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48E45"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r w:rsidRPr="00274F8C">
        <w:rPr>
          <w:rFonts w:ascii="Times New Roman" w:eastAsia="Times New Roman" w:hAnsi="Times New Roman" w:cs="Times New Roman"/>
          <w:b/>
          <w:bCs/>
          <w:sz w:val="24"/>
          <w:szCs w:val="24"/>
          <w:u w:val="single"/>
          <w:lang w:eastAsia="ru-RU"/>
        </w:rPr>
        <w:t>Главный распорядитель средств бюджета</w:t>
      </w:r>
      <w:r w:rsidRPr="00274F8C">
        <w:rPr>
          <w:rFonts w:ascii="Times New Roman" w:eastAsia="Times New Roman" w:hAnsi="Times New Roman" w:cs="Times New Roman"/>
          <w:sz w:val="24"/>
          <w:szCs w:val="24"/>
          <w:u w:val="single"/>
          <w:lang w:eastAsia="ru-RU"/>
        </w:rPr>
        <w:t>:</w:t>
      </w:r>
      <w:r w:rsidRPr="00274F8C">
        <w:rPr>
          <w:rFonts w:ascii="Times New Roman" w:eastAsia="Times New Roman" w:hAnsi="Times New Roman" w:cs="Times New Roman"/>
          <w:sz w:val="24"/>
          <w:szCs w:val="24"/>
          <w:lang w:eastAsia="ru-RU"/>
        </w:rPr>
        <w:t xml:space="preserve"> </w:t>
      </w:r>
      <w:r w:rsidRPr="00274F8C">
        <w:rPr>
          <w:rFonts w:ascii="Times New Roman" w:eastAsia="Times New Roman" w:hAnsi="Times New Roman" w:cs="Times New Roman"/>
          <w:b/>
          <w:bCs/>
          <w:sz w:val="24"/>
          <w:szCs w:val="24"/>
          <w:lang w:eastAsia="ru-RU"/>
        </w:rPr>
        <w:t>АДМИНИСТРАЦИЯ КОЛПИНСКОГО РАЙОНА САНКТ-ПЕТЕРБУРГА</w:t>
      </w:r>
    </w:p>
    <w:p w14:paraId="6BA2EFF7"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64DCBD28"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03518D10" w14:textId="77777777" w:rsidR="00B74A21" w:rsidRPr="00274F8C" w:rsidRDefault="00B74A21" w:rsidP="00B74A21">
      <w:pPr>
        <w:spacing w:after="0" w:line="240" w:lineRule="auto"/>
        <w:ind w:left="-180"/>
        <w:jc w:val="both"/>
        <w:rPr>
          <w:rFonts w:ascii="Times New Roman" w:eastAsia="Times New Roman" w:hAnsi="Times New Roman" w:cs="Times New Roman"/>
          <w:b/>
          <w:bCs/>
          <w:sz w:val="20"/>
          <w:szCs w:val="20"/>
          <w:lang w:eastAsia="ru-RU"/>
        </w:rPr>
      </w:pPr>
    </w:p>
    <w:p w14:paraId="6A9D5702" w14:textId="77777777" w:rsidR="00B74A21" w:rsidRPr="00274F8C" w:rsidRDefault="00B74A21" w:rsidP="00B74A21">
      <w:pPr>
        <w:spacing w:after="0" w:line="240" w:lineRule="auto"/>
        <w:ind w:left="-180" w:firstLine="708"/>
        <w:jc w:val="both"/>
        <w:rPr>
          <w:rFonts w:ascii="Times New Roman" w:eastAsia="Times New Roman" w:hAnsi="Times New Roman" w:cs="Times New Roman"/>
          <w:b/>
          <w:bCs/>
          <w:sz w:val="20"/>
          <w:szCs w:val="20"/>
          <w:lang w:eastAsia="ru-RU"/>
        </w:rPr>
      </w:pPr>
    </w:p>
    <w:p w14:paraId="311FCA69" w14:textId="77777777" w:rsidR="00B74A21" w:rsidRPr="00274F8C" w:rsidRDefault="00B74A21" w:rsidP="00B74A21">
      <w:pPr>
        <w:spacing w:after="0" w:line="240" w:lineRule="auto"/>
        <w:ind w:left="-180"/>
        <w:jc w:val="both"/>
        <w:rPr>
          <w:rFonts w:ascii="Times New Roman" w:eastAsia="Times New Roman" w:hAnsi="Times New Roman" w:cs="Times New Roman"/>
          <w:sz w:val="24"/>
          <w:szCs w:val="24"/>
          <w:lang w:eastAsia="ru-RU"/>
        </w:rPr>
      </w:pPr>
      <w:r w:rsidRPr="00274F8C">
        <w:rPr>
          <w:rFonts w:ascii="Times New Roman" w:eastAsia="Times New Roman" w:hAnsi="Times New Roman" w:cs="Times New Roman"/>
          <w:b/>
          <w:sz w:val="24"/>
          <w:szCs w:val="24"/>
          <w:lang w:eastAsia="ru-RU"/>
        </w:rPr>
        <w:t>Государственный заказчик</w:t>
      </w:r>
      <w:r w:rsidRPr="00274F8C">
        <w:rPr>
          <w:rFonts w:ascii="Times New Roman" w:eastAsia="Times New Roman" w:hAnsi="Times New Roman" w:cs="Times New Roman"/>
          <w:sz w:val="24"/>
          <w:szCs w:val="24"/>
          <w:lang w:eastAsia="ru-RU"/>
        </w:rPr>
        <w:t xml:space="preserve">: Государственное бюджетное дошкольное образовательное учреждение детский сад </w:t>
      </w:r>
      <w:r w:rsidRPr="00274F8C">
        <w:rPr>
          <w:rFonts w:ascii="Times New Roman" w:eastAsia="Times New Roman" w:hAnsi="Times New Roman" w:cs="Times New Roman"/>
          <w:bCs/>
          <w:szCs w:val="24"/>
          <w:lang w:eastAsia="ru-RU"/>
        </w:rPr>
        <w:t>№ 3 Колпинского района Санкт-Петербурга</w:t>
      </w:r>
    </w:p>
    <w:p w14:paraId="2BA4F117" w14:textId="77777777" w:rsidR="00B74A21" w:rsidRPr="00274F8C" w:rsidRDefault="00B74A21" w:rsidP="00B74A21">
      <w:pPr>
        <w:spacing w:after="0" w:line="240" w:lineRule="auto"/>
        <w:ind w:left="709"/>
        <w:rPr>
          <w:rFonts w:ascii="Times New Roman" w:eastAsia="Times New Roman" w:hAnsi="Times New Roman" w:cs="Times New Roman"/>
          <w:sz w:val="24"/>
          <w:szCs w:val="24"/>
          <w:lang w:eastAsia="ru-RU"/>
        </w:rPr>
      </w:pPr>
    </w:p>
    <w:p w14:paraId="71C1DC1D" w14:textId="77777777" w:rsidR="00B74A21" w:rsidRPr="00274F8C" w:rsidRDefault="00B74A21" w:rsidP="00B74A21">
      <w:pPr>
        <w:spacing w:after="0" w:line="240" w:lineRule="auto"/>
        <w:ind w:left="-180"/>
        <w:jc w:val="both"/>
        <w:rPr>
          <w:rFonts w:ascii="Times New Roman" w:eastAsia="Times New Roman" w:hAnsi="Times New Roman" w:cs="Times New Roman"/>
          <w:sz w:val="24"/>
          <w:szCs w:val="24"/>
          <w:lang w:eastAsia="ru-RU"/>
        </w:rPr>
      </w:pPr>
    </w:p>
    <w:p w14:paraId="35263FCB" w14:textId="24E402B8" w:rsidR="00B74A21" w:rsidRPr="00274F8C" w:rsidRDefault="00573035" w:rsidP="00B74A21">
      <w:pPr>
        <w:keepNext/>
        <w:spacing w:after="0" w:line="240" w:lineRule="auto"/>
        <w:ind w:left="709"/>
        <w:jc w:val="center"/>
        <w:outlineLvl w:val="3"/>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Контракт № </w:t>
      </w:r>
      <w:r w:rsidR="000A38E9">
        <w:rPr>
          <w:rFonts w:ascii="Times New Roman" w:eastAsia="Times New Roman" w:hAnsi="Times New Roman" w:cs="Times New Roman"/>
          <w:bCs/>
          <w:sz w:val="24"/>
          <w:szCs w:val="24"/>
          <w:lang w:eastAsia="ru-RU"/>
        </w:rPr>
        <w:t>19/ЭМ</w:t>
      </w:r>
      <w:r>
        <w:rPr>
          <w:rFonts w:ascii="Times New Roman" w:eastAsia="Times New Roman" w:hAnsi="Times New Roman" w:cs="Times New Roman"/>
          <w:bCs/>
          <w:sz w:val="24"/>
          <w:szCs w:val="24"/>
          <w:lang w:eastAsia="ru-RU"/>
        </w:rPr>
        <w:t xml:space="preserve"> </w:t>
      </w:r>
      <w:r w:rsidR="00B74A21">
        <w:rPr>
          <w:rFonts w:ascii="Times New Roman" w:eastAsia="Times New Roman" w:hAnsi="Times New Roman" w:cs="Times New Roman"/>
          <w:bCs/>
          <w:sz w:val="24"/>
          <w:szCs w:val="24"/>
          <w:lang w:eastAsia="ru-RU"/>
        </w:rPr>
        <w:t>от ________.2026</w:t>
      </w:r>
      <w:r w:rsidR="00B74A21" w:rsidRPr="00274F8C">
        <w:rPr>
          <w:rFonts w:ascii="Times New Roman" w:eastAsia="Times New Roman" w:hAnsi="Times New Roman" w:cs="Times New Roman"/>
          <w:bCs/>
          <w:sz w:val="24"/>
          <w:szCs w:val="24"/>
          <w:lang w:eastAsia="ru-RU"/>
        </w:rPr>
        <w:t xml:space="preserve"> г.</w:t>
      </w:r>
    </w:p>
    <w:p w14:paraId="176A20F2" w14:textId="77777777" w:rsidR="00B74A21" w:rsidRPr="00274F8C" w:rsidRDefault="00B74A21" w:rsidP="00B74A21">
      <w:pPr>
        <w:spacing w:after="0" w:line="240" w:lineRule="auto"/>
        <w:rPr>
          <w:rFonts w:ascii="Times New Roman" w:eastAsia="Times New Roman" w:hAnsi="Times New Roman" w:cs="Times New Roman"/>
          <w:sz w:val="24"/>
          <w:szCs w:val="24"/>
          <w:lang w:eastAsia="ru-RU"/>
        </w:rPr>
      </w:pPr>
    </w:p>
    <w:p w14:paraId="5D7EA15B" w14:textId="77777777" w:rsidR="00B74A21" w:rsidRPr="00274F8C" w:rsidRDefault="00B74A21" w:rsidP="00B74A21">
      <w:pPr>
        <w:spacing w:after="0" w:line="240" w:lineRule="auto"/>
        <w:rPr>
          <w:rFonts w:ascii="Times New Roman" w:eastAsia="Times New Roman" w:hAnsi="Times New Roman" w:cs="Times New Roman"/>
          <w:sz w:val="24"/>
          <w:szCs w:val="24"/>
          <w:lang w:eastAsia="ru-RU"/>
        </w:rPr>
      </w:pPr>
    </w:p>
    <w:p w14:paraId="5E00F7CC" w14:textId="2E9E06CC" w:rsidR="00B74A21" w:rsidRPr="00FE1135" w:rsidRDefault="00B74A21" w:rsidP="00B74A21">
      <w:pPr>
        <w:spacing w:after="0" w:line="240" w:lineRule="auto"/>
        <w:ind w:left="2127" w:hanging="2411"/>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Предмет контракта</w:t>
      </w:r>
      <w:r w:rsidRPr="00274F8C">
        <w:rPr>
          <w:rFonts w:ascii="Times New Roman" w:eastAsia="Times New Roman" w:hAnsi="Times New Roman" w:cs="Times New Roman"/>
          <w:b/>
          <w:bCs/>
          <w:sz w:val="24"/>
          <w:szCs w:val="24"/>
          <w:lang w:eastAsia="ru-RU"/>
        </w:rPr>
        <w:t>:</w:t>
      </w:r>
      <w:r w:rsidRPr="00274F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w:t>
      </w:r>
      <w:r w:rsidR="00074B71">
        <w:rPr>
          <w:rFonts w:ascii="Times New Roman" w:eastAsia="Times New Roman" w:hAnsi="Times New Roman" w:cs="Times New Roman"/>
          <w:sz w:val="24"/>
          <w:szCs w:val="24"/>
          <w:lang w:eastAsia="ru-RU"/>
        </w:rPr>
        <w:t>ставка продукт</w:t>
      </w:r>
      <w:r w:rsidR="00FE1135">
        <w:rPr>
          <w:rFonts w:ascii="Times New Roman" w:eastAsia="Times New Roman" w:hAnsi="Times New Roman" w:cs="Times New Roman"/>
          <w:sz w:val="24"/>
          <w:szCs w:val="24"/>
          <w:lang w:eastAsia="ru-RU"/>
        </w:rPr>
        <w:t xml:space="preserve">ов питания </w:t>
      </w:r>
      <w:r w:rsidR="00FE1135" w:rsidRPr="00FE1135">
        <w:rPr>
          <w:rFonts w:ascii="Times New Roman" w:eastAsia="Times New Roman" w:hAnsi="Times New Roman" w:cs="Times New Roman"/>
          <w:sz w:val="24"/>
          <w:szCs w:val="24"/>
          <w:lang w:eastAsia="ru-RU"/>
        </w:rPr>
        <w:t>(</w:t>
      </w:r>
      <w:r w:rsidR="00FE1135">
        <w:rPr>
          <w:rFonts w:ascii="Times New Roman" w:eastAsia="Times New Roman" w:hAnsi="Times New Roman" w:cs="Times New Roman"/>
          <w:sz w:val="24"/>
          <w:szCs w:val="24"/>
          <w:lang w:eastAsia="ru-RU"/>
        </w:rPr>
        <w:t>лимонная кислота)</w:t>
      </w:r>
      <w:bookmarkStart w:id="0" w:name="_GoBack"/>
      <w:bookmarkEnd w:id="0"/>
    </w:p>
    <w:p w14:paraId="662F41D8" w14:textId="77777777" w:rsidR="00B74A21" w:rsidRPr="00274F8C" w:rsidRDefault="00B74A21" w:rsidP="00B74A21">
      <w:pPr>
        <w:spacing w:after="0" w:line="240" w:lineRule="auto"/>
        <w:ind w:left="2127" w:hanging="2411"/>
        <w:jc w:val="both"/>
        <w:rPr>
          <w:rFonts w:ascii="Times New Roman" w:eastAsia="Times New Roman" w:hAnsi="Times New Roman" w:cs="Times New Roman"/>
          <w:bCs/>
          <w:sz w:val="24"/>
          <w:szCs w:val="24"/>
          <w:lang w:eastAsia="ru-RU"/>
        </w:rPr>
      </w:pPr>
    </w:p>
    <w:p w14:paraId="3DFDFB86" w14:textId="1B0487C7" w:rsidR="00B74A21" w:rsidRPr="00274F8C" w:rsidRDefault="00B74A21" w:rsidP="00B74A21">
      <w:pPr>
        <w:tabs>
          <w:tab w:val="left" w:pos="2595"/>
        </w:tabs>
        <w:spacing w:after="0" w:line="240" w:lineRule="auto"/>
        <w:ind w:left="1560" w:hanging="1844"/>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Сумма контракта</w:t>
      </w:r>
      <w:r w:rsidRPr="00274F8C">
        <w:rPr>
          <w:rFonts w:ascii="Times New Roman" w:eastAsia="Times New Roman" w:hAnsi="Times New Roman" w:cs="Times New Roman"/>
          <w:b/>
          <w:sz w:val="24"/>
          <w:szCs w:val="24"/>
          <w:lang w:eastAsia="ru-RU"/>
        </w:rPr>
        <w:t>:</w:t>
      </w:r>
      <w:r w:rsidR="007D06AE">
        <w:rPr>
          <w:rFonts w:ascii="Times New Roman" w:eastAsia="Times New Roman" w:hAnsi="Times New Roman" w:cs="Times New Roman"/>
          <w:sz w:val="24"/>
          <w:szCs w:val="24"/>
          <w:lang w:eastAsia="ru-RU"/>
        </w:rPr>
        <w:t xml:space="preserve"> </w:t>
      </w:r>
      <w:r w:rsidR="00074B71">
        <w:rPr>
          <w:rFonts w:ascii="Times New Roman" w:eastAsia="Times New Roman" w:hAnsi="Times New Roman" w:cs="Times New Roman"/>
          <w:sz w:val="24"/>
          <w:szCs w:val="24"/>
          <w:lang w:eastAsia="ru-RU"/>
        </w:rPr>
        <w:t>_________________</w:t>
      </w:r>
      <w:r w:rsidRPr="00274F8C">
        <w:rPr>
          <w:rFonts w:ascii="Times New Roman" w:eastAsia="Times New Roman" w:hAnsi="Times New Roman" w:cs="Times New Roman"/>
          <w:sz w:val="24"/>
          <w:szCs w:val="24"/>
          <w:lang w:eastAsia="ru-RU"/>
        </w:rPr>
        <w:t>.</w:t>
      </w:r>
    </w:p>
    <w:p w14:paraId="53A7076A" w14:textId="77777777" w:rsidR="00B74A21" w:rsidRPr="00274F8C" w:rsidRDefault="00B74A21" w:rsidP="00B74A21">
      <w:pPr>
        <w:spacing w:after="0" w:line="240" w:lineRule="auto"/>
        <w:ind w:left="1560" w:hanging="1844"/>
        <w:jc w:val="both"/>
        <w:rPr>
          <w:rFonts w:ascii="Times New Roman" w:eastAsia="Times New Roman" w:hAnsi="Times New Roman" w:cs="Times New Roman"/>
          <w:b/>
          <w:i/>
          <w:sz w:val="24"/>
          <w:szCs w:val="24"/>
          <w:lang w:eastAsia="ru-RU"/>
        </w:rPr>
      </w:pPr>
    </w:p>
    <w:p w14:paraId="49D44F24" w14:textId="77777777" w:rsidR="00B74A21" w:rsidRPr="00274F8C" w:rsidRDefault="00B74A21" w:rsidP="00B74A21">
      <w:pPr>
        <w:spacing w:after="0" w:line="240" w:lineRule="auto"/>
        <w:ind w:left="1560" w:hanging="1844"/>
        <w:jc w:val="both"/>
        <w:rPr>
          <w:rFonts w:ascii="Times New Roman" w:eastAsia="Times New Roman" w:hAnsi="Times New Roman" w:cs="Times New Roman"/>
          <w:sz w:val="24"/>
          <w:szCs w:val="24"/>
          <w:lang w:eastAsia="ru-RU"/>
        </w:rPr>
      </w:pPr>
      <w:r w:rsidRPr="00274F8C">
        <w:rPr>
          <w:rFonts w:ascii="Times New Roman" w:eastAsia="Times New Roman" w:hAnsi="Times New Roman" w:cs="Times New Roman"/>
          <w:b/>
          <w:sz w:val="24"/>
          <w:szCs w:val="24"/>
          <w:lang w:eastAsia="ru-RU"/>
        </w:rPr>
        <w:t xml:space="preserve">Финансирование: </w:t>
      </w:r>
      <w:r>
        <w:rPr>
          <w:rFonts w:ascii="Times New Roman" w:eastAsia="Times New Roman" w:hAnsi="Times New Roman" w:cs="Times New Roman"/>
          <w:sz w:val="24"/>
          <w:szCs w:val="24"/>
          <w:u w:val="single"/>
          <w:lang w:eastAsia="ru-RU"/>
        </w:rPr>
        <w:t>2026 года</w:t>
      </w:r>
    </w:p>
    <w:p w14:paraId="70ECE58D"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24"/>
          <w:szCs w:val="24"/>
          <w:lang w:eastAsia="ru-RU"/>
        </w:rPr>
      </w:pPr>
    </w:p>
    <w:p w14:paraId="4B2F4B62"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tbl>
      <w:tblPr>
        <w:tblW w:w="9406"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5"/>
        <w:gridCol w:w="1559"/>
        <w:gridCol w:w="3452"/>
      </w:tblGrid>
      <w:tr w:rsidR="00B74A21" w:rsidRPr="00274F8C" w14:paraId="5C7DB047" w14:textId="77777777" w:rsidTr="00074B71">
        <w:trPr>
          <w:trHeight w:val="428"/>
        </w:trPr>
        <w:tc>
          <w:tcPr>
            <w:tcW w:w="4395" w:type="dxa"/>
            <w:tcBorders>
              <w:top w:val="single" w:sz="4" w:space="0" w:color="auto"/>
              <w:left w:val="single" w:sz="4" w:space="0" w:color="auto"/>
              <w:bottom w:val="single" w:sz="4" w:space="0" w:color="auto"/>
              <w:right w:val="single" w:sz="4" w:space="0" w:color="auto"/>
            </w:tcBorders>
            <w:vAlign w:val="center"/>
            <w:hideMark/>
          </w:tcPr>
          <w:p w14:paraId="706BBD80" w14:textId="77777777" w:rsidR="00B74A21" w:rsidRPr="00274F8C" w:rsidRDefault="00B74A21" w:rsidP="00074B71">
            <w:pPr>
              <w:spacing w:after="0" w:line="240" w:lineRule="auto"/>
              <w:jc w:val="center"/>
              <w:rPr>
                <w:rFonts w:ascii="Times New Roman" w:eastAsia="Times New Roman" w:hAnsi="Times New Roman" w:cs="Times New Roman"/>
                <w:sz w:val="18"/>
                <w:szCs w:val="20"/>
                <w:lang w:eastAsia="ru-RU"/>
              </w:rPr>
            </w:pPr>
            <w:r w:rsidRPr="00274F8C">
              <w:rPr>
                <w:rFonts w:ascii="Times New Roman" w:eastAsia="Times New Roman" w:hAnsi="Times New Roman" w:cs="Times New Roman"/>
                <w:sz w:val="18"/>
                <w:szCs w:val="24"/>
                <w:lang w:eastAsia="ru-RU"/>
              </w:rPr>
              <w:t>Экономическая статья</w:t>
            </w:r>
          </w:p>
        </w:tc>
        <w:tc>
          <w:tcPr>
            <w:tcW w:w="1559" w:type="dxa"/>
            <w:tcBorders>
              <w:top w:val="single" w:sz="4" w:space="0" w:color="auto"/>
              <w:left w:val="single" w:sz="4" w:space="0" w:color="auto"/>
              <w:bottom w:val="single" w:sz="4" w:space="0" w:color="auto"/>
              <w:right w:val="single" w:sz="4" w:space="0" w:color="auto"/>
            </w:tcBorders>
            <w:vAlign w:val="center"/>
          </w:tcPr>
          <w:p w14:paraId="7051BB9A" w14:textId="77777777" w:rsidR="00B74A21" w:rsidRPr="00274F8C" w:rsidRDefault="00B74A21" w:rsidP="00074B71">
            <w:pPr>
              <w:spacing w:after="0" w:line="240" w:lineRule="auto"/>
              <w:jc w:val="center"/>
              <w:rPr>
                <w:rFonts w:ascii="Times New Roman" w:eastAsia="Times New Roman" w:hAnsi="Times New Roman" w:cs="Times New Roman"/>
                <w:sz w:val="18"/>
                <w:szCs w:val="24"/>
                <w:lang w:eastAsia="ru-RU"/>
              </w:rPr>
            </w:pPr>
            <w:r w:rsidRPr="00274F8C">
              <w:rPr>
                <w:rFonts w:ascii="Times New Roman" w:eastAsia="Times New Roman" w:hAnsi="Times New Roman" w:cs="Times New Roman"/>
                <w:sz w:val="18"/>
                <w:szCs w:val="24"/>
                <w:lang w:eastAsia="ru-RU"/>
              </w:rPr>
              <w:t>Год</w:t>
            </w:r>
          </w:p>
        </w:tc>
        <w:tc>
          <w:tcPr>
            <w:tcW w:w="3452" w:type="dxa"/>
            <w:tcBorders>
              <w:top w:val="single" w:sz="4" w:space="0" w:color="auto"/>
              <w:left w:val="single" w:sz="4" w:space="0" w:color="auto"/>
              <w:bottom w:val="single" w:sz="4" w:space="0" w:color="auto"/>
              <w:right w:val="single" w:sz="4" w:space="0" w:color="auto"/>
            </w:tcBorders>
            <w:vAlign w:val="center"/>
            <w:hideMark/>
          </w:tcPr>
          <w:p w14:paraId="0A96F690" w14:textId="77777777" w:rsidR="00B74A21" w:rsidRPr="00274F8C" w:rsidRDefault="00B74A21" w:rsidP="00074B71">
            <w:pPr>
              <w:spacing w:after="0" w:line="240" w:lineRule="auto"/>
              <w:jc w:val="center"/>
              <w:rPr>
                <w:rFonts w:ascii="Times New Roman" w:eastAsia="Times New Roman" w:hAnsi="Times New Roman" w:cs="Times New Roman"/>
                <w:sz w:val="18"/>
                <w:szCs w:val="20"/>
                <w:lang w:eastAsia="ru-RU"/>
              </w:rPr>
            </w:pPr>
            <w:r w:rsidRPr="00274F8C">
              <w:rPr>
                <w:rFonts w:ascii="Times New Roman" w:eastAsia="Times New Roman" w:hAnsi="Times New Roman" w:cs="Times New Roman"/>
                <w:sz w:val="18"/>
                <w:szCs w:val="24"/>
                <w:lang w:eastAsia="ru-RU"/>
              </w:rPr>
              <w:t>Стоимость (руб.)</w:t>
            </w:r>
          </w:p>
        </w:tc>
      </w:tr>
      <w:tr w:rsidR="00B74A21" w:rsidRPr="00274F8C" w14:paraId="5ED2B645" w14:textId="77777777" w:rsidTr="00074B71">
        <w:trPr>
          <w:trHeight w:val="421"/>
        </w:trPr>
        <w:tc>
          <w:tcPr>
            <w:tcW w:w="4395" w:type="dxa"/>
            <w:tcBorders>
              <w:top w:val="single" w:sz="4" w:space="0" w:color="auto"/>
              <w:left w:val="single" w:sz="4" w:space="0" w:color="auto"/>
              <w:right w:val="single" w:sz="4" w:space="0" w:color="auto"/>
            </w:tcBorders>
            <w:vAlign w:val="center"/>
          </w:tcPr>
          <w:p w14:paraId="5CE075F3" w14:textId="0275C840"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340</w:t>
            </w:r>
            <w:r w:rsidR="00074B71">
              <w:rPr>
                <w:rFonts w:ascii="Times New Roman" w:eastAsia="Times New Roman" w:hAnsi="Times New Roman" w:cs="Times New Roman"/>
                <w:szCs w:val="20"/>
                <w:lang w:eastAsia="ru-RU"/>
              </w:rPr>
              <w:t xml:space="preserve"> </w:t>
            </w:r>
          </w:p>
        </w:tc>
        <w:tc>
          <w:tcPr>
            <w:tcW w:w="1559" w:type="dxa"/>
            <w:tcBorders>
              <w:top w:val="single" w:sz="4" w:space="0" w:color="auto"/>
              <w:left w:val="single" w:sz="4" w:space="0" w:color="auto"/>
              <w:right w:val="single" w:sz="4" w:space="0" w:color="auto"/>
            </w:tcBorders>
            <w:vAlign w:val="center"/>
          </w:tcPr>
          <w:p w14:paraId="2A19C32B" w14:textId="77777777"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2026</w:t>
            </w:r>
          </w:p>
        </w:tc>
        <w:tc>
          <w:tcPr>
            <w:tcW w:w="3452" w:type="dxa"/>
            <w:tcBorders>
              <w:top w:val="single" w:sz="4" w:space="0" w:color="auto"/>
              <w:left w:val="single" w:sz="4" w:space="0" w:color="auto"/>
              <w:bottom w:val="single" w:sz="4" w:space="0" w:color="auto"/>
              <w:right w:val="single" w:sz="4" w:space="0" w:color="auto"/>
            </w:tcBorders>
            <w:vAlign w:val="center"/>
          </w:tcPr>
          <w:p w14:paraId="396124EF" w14:textId="17D9B064" w:rsidR="00B74A21" w:rsidRPr="00274F8C" w:rsidRDefault="00B74A21" w:rsidP="00074B71">
            <w:pPr>
              <w:spacing w:after="0" w:line="240" w:lineRule="auto"/>
              <w:ind w:left="1560" w:hanging="1844"/>
              <w:jc w:val="center"/>
              <w:rPr>
                <w:rFonts w:ascii="Times New Roman" w:eastAsia="Times New Roman" w:hAnsi="Times New Roman" w:cs="Times New Roman"/>
                <w:szCs w:val="20"/>
                <w:lang w:eastAsia="ru-RU"/>
              </w:rPr>
            </w:pPr>
          </w:p>
        </w:tc>
      </w:tr>
      <w:tr w:rsidR="00B74A21" w:rsidRPr="00274F8C" w14:paraId="08FA242A" w14:textId="77777777" w:rsidTr="00074B71">
        <w:trPr>
          <w:cantSplit/>
          <w:trHeight w:val="421"/>
        </w:trPr>
        <w:tc>
          <w:tcPr>
            <w:tcW w:w="4395" w:type="dxa"/>
            <w:tcBorders>
              <w:top w:val="single" w:sz="4" w:space="0" w:color="auto"/>
              <w:left w:val="single" w:sz="4" w:space="0" w:color="auto"/>
              <w:bottom w:val="single" w:sz="4" w:space="0" w:color="auto"/>
              <w:right w:val="single" w:sz="4" w:space="0" w:color="auto"/>
            </w:tcBorders>
            <w:vAlign w:val="center"/>
            <w:hideMark/>
          </w:tcPr>
          <w:p w14:paraId="54A75FEA" w14:textId="77777777" w:rsidR="00B74A21" w:rsidRPr="00274F8C" w:rsidRDefault="00B74A21" w:rsidP="00074B71">
            <w:pPr>
              <w:keepNext/>
              <w:tabs>
                <w:tab w:val="left" w:pos="281"/>
              </w:tabs>
              <w:spacing w:after="0" w:line="240" w:lineRule="auto"/>
              <w:jc w:val="center"/>
              <w:outlineLvl w:val="4"/>
              <w:rPr>
                <w:rFonts w:ascii="Times New Roman" w:eastAsia="Times New Roman" w:hAnsi="Times New Roman" w:cs="Times New Roman"/>
                <w:szCs w:val="20"/>
                <w:lang w:eastAsia="ru-RU"/>
              </w:rPr>
            </w:pPr>
            <w:r w:rsidRPr="00274F8C">
              <w:rPr>
                <w:rFonts w:ascii="Times New Roman" w:eastAsia="Times New Roman" w:hAnsi="Times New Roman" w:cs="Times New Roman"/>
                <w:szCs w:val="24"/>
                <w:lang w:eastAsia="ru-RU"/>
              </w:rPr>
              <w:t>ИТОГО</w:t>
            </w:r>
          </w:p>
        </w:tc>
        <w:tc>
          <w:tcPr>
            <w:tcW w:w="1559" w:type="dxa"/>
            <w:tcBorders>
              <w:top w:val="single" w:sz="4" w:space="0" w:color="auto"/>
              <w:left w:val="single" w:sz="4" w:space="0" w:color="auto"/>
              <w:bottom w:val="single" w:sz="4" w:space="0" w:color="auto"/>
              <w:right w:val="single" w:sz="4" w:space="0" w:color="auto"/>
            </w:tcBorders>
            <w:vAlign w:val="center"/>
          </w:tcPr>
          <w:p w14:paraId="34176E99" w14:textId="77777777" w:rsidR="00B74A21" w:rsidRPr="00274F8C" w:rsidRDefault="00B74A21" w:rsidP="00074B71">
            <w:pPr>
              <w:tabs>
                <w:tab w:val="left" w:pos="281"/>
              </w:tabs>
              <w:spacing w:after="0" w:line="240" w:lineRule="auto"/>
              <w:jc w:val="center"/>
              <w:rPr>
                <w:rFonts w:ascii="Times New Roman" w:eastAsia="Times New Roman" w:hAnsi="Times New Roman" w:cs="Times New Roman"/>
                <w:szCs w:val="20"/>
                <w:lang w:eastAsia="ru-RU"/>
              </w:rPr>
            </w:pPr>
          </w:p>
        </w:tc>
        <w:tc>
          <w:tcPr>
            <w:tcW w:w="3452" w:type="dxa"/>
            <w:tcBorders>
              <w:top w:val="single" w:sz="4" w:space="0" w:color="auto"/>
              <w:left w:val="single" w:sz="4" w:space="0" w:color="auto"/>
              <w:bottom w:val="single" w:sz="4" w:space="0" w:color="auto"/>
              <w:right w:val="single" w:sz="4" w:space="0" w:color="auto"/>
            </w:tcBorders>
            <w:vAlign w:val="center"/>
          </w:tcPr>
          <w:p w14:paraId="01FAAE37" w14:textId="1550B0AA" w:rsidR="00B74A21" w:rsidRPr="00274F8C" w:rsidRDefault="00B74A21" w:rsidP="00074B71">
            <w:pPr>
              <w:tabs>
                <w:tab w:val="left" w:pos="281"/>
              </w:tabs>
              <w:spacing w:after="0" w:line="240" w:lineRule="auto"/>
              <w:jc w:val="center"/>
              <w:rPr>
                <w:rFonts w:ascii="Times New Roman" w:eastAsia="Times New Roman" w:hAnsi="Times New Roman" w:cs="Times New Roman"/>
                <w:szCs w:val="20"/>
                <w:lang w:eastAsia="ru-RU"/>
              </w:rPr>
            </w:pPr>
          </w:p>
        </w:tc>
      </w:tr>
    </w:tbl>
    <w:p w14:paraId="7F4A0ADD"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568FCC8A"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65A6BC65" w14:textId="77777777" w:rsidR="00B74A21" w:rsidRPr="00274F8C" w:rsidRDefault="00B74A21" w:rsidP="00B74A21">
      <w:pPr>
        <w:spacing w:after="0" w:line="240" w:lineRule="auto"/>
        <w:ind w:left="1560" w:hanging="1844"/>
        <w:jc w:val="both"/>
        <w:rPr>
          <w:rFonts w:ascii="Times New Roman" w:eastAsia="Times New Roman" w:hAnsi="Times New Roman" w:cs="Times New Roman"/>
          <w:b/>
          <w:sz w:val="18"/>
          <w:szCs w:val="20"/>
          <w:lang w:eastAsia="ru-RU"/>
        </w:rPr>
      </w:pPr>
    </w:p>
    <w:p w14:paraId="48966EF8" w14:textId="77777777" w:rsidR="00B74A21" w:rsidRPr="00274F8C" w:rsidRDefault="00B74A21" w:rsidP="00B74A21">
      <w:pPr>
        <w:keepNext/>
        <w:spacing w:after="0" w:line="240" w:lineRule="auto"/>
        <w:ind w:left="1560" w:hanging="1844"/>
        <w:jc w:val="both"/>
        <w:outlineLvl w:val="5"/>
        <w:rPr>
          <w:rFonts w:ascii="Times New Roman" w:eastAsia="Times New Roman" w:hAnsi="Times New Roman" w:cs="Times New Roman"/>
          <w:bCs/>
          <w:iCs/>
          <w:sz w:val="18"/>
          <w:szCs w:val="18"/>
          <w:u w:val="single"/>
          <w:lang w:eastAsia="ru-RU"/>
        </w:rPr>
      </w:pPr>
      <w:r w:rsidRPr="00274F8C">
        <w:rPr>
          <w:rFonts w:ascii="Times New Roman" w:eastAsia="Times New Roman" w:hAnsi="Times New Roman" w:cs="Times New Roman"/>
          <w:b/>
          <w:bCs/>
          <w:sz w:val="24"/>
          <w:szCs w:val="20"/>
          <w:lang w:eastAsia="ru-RU"/>
        </w:rPr>
        <w:t xml:space="preserve">Способ определения поставщика: </w:t>
      </w:r>
      <w:r w:rsidRPr="00274F8C">
        <w:rPr>
          <w:rFonts w:ascii="Times New Roman" w:eastAsia="Times New Roman" w:hAnsi="Times New Roman" w:cs="Times New Roman"/>
          <w:b/>
          <w:bCs/>
          <w:sz w:val="24"/>
          <w:szCs w:val="20"/>
          <w:lang w:eastAsia="ru-RU"/>
        </w:rPr>
        <w:tab/>
        <w:t xml:space="preserve">у единственного источника </w:t>
      </w:r>
      <w:r w:rsidRPr="00274F8C">
        <w:rPr>
          <w:rFonts w:ascii="Times New Roman" w:eastAsia="Times New Roman" w:hAnsi="Times New Roman" w:cs="Times New Roman"/>
          <w:bCs/>
          <w:sz w:val="18"/>
          <w:szCs w:val="18"/>
          <w:lang w:eastAsia="ru-RU"/>
        </w:rPr>
        <w:t>(Пункт 5 части 1 статьи 93 Закона № 44-ФЗ)</w:t>
      </w:r>
    </w:p>
    <w:p w14:paraId="4E2BF8BC" w14:textId="77777777" w:rsidR="00B74A21" w:rsidRPr="00274F8C" w:rsidRDefault="00B74A21" w:rsidP="00B74A21">
      <w:pPr>
        <w:spacing w:after="0" w:line="240" w:lineRule="auto"/>
        <w:ind w:left="1560" w:hanging="1844"/>
        <w:jc w:val="both"/>
        <w:rPr>
          <w:rFonts w:ascii="Courier New" w:eastAsia="Times New Roman" w:hAnsi="Courier New" w:cs="Times New Roman"/>
          <w:b/>
          <w:bCs/>
          <w:iCs/>
          <w:sz w:val="18"/>
          <w:szCs w:val="20"/>
          <w:u w:val="single"/>
          <w:lang w:eastAsia="ru-RU"/>
        </w:rPr>
      </w:pPr>
    </w:p>
    <w:p w14:paraId="07F21992" w14:textId="77777777" w:rsidR="00B74A21" w:rsidRPr="00274F8C" w:rsidRDefault="00B74A21" w:rsidP="00B74A21">
      <w:pPr>
        <w:spacing w:after="0" w:line="240" w:lineRule="auto"/>
        <w:ind w:left="1560" w:hanging="1844"/>
        <w:jc w:val="both"/>
        <w:rPr>
          <w:rFonts w:ascii="Times New Roman" w:eastAsia="Times New Roman" w:hAnsi="Times New Roman" w:cs="Times New Roman"/>
          <w:i/>
          <w:sz w:val="18"/>
          <w:szCs w:val="20"/>
          <w:lang w:eastAsia="ru-RU"/>
        </w:rPr>
      </w:pPr>
    </w:p>
    <w:p w14:paraId="6DCB9E46" w14:textId="77777777" w:rsidR="00B74A21" w:rsidRPr="00274F8C" w:rsidRDefault="00B74A21" w:rsidP="00B74A21">
      <w:pPr>
        <w:spacing w:after="0" w:line="240" w:lineRule="auto"/>
        <w:jc w:val="both"/>
        <w:rPr>
          <w:rFonts w:ascii="Times New Roman" w:eastAsia="Times New Roman" w:hAnsi="Times New Roman" w:cs="Times New Roman"/>
          <w:i/>
          <w:sz w:val="18"/>
          <w:szCs w:val="20"/>
          <w:lang w:eastAsia="ru-RU"/>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2"/>
      </w:tblGrid>
      <w:tr w:rsidR="00B74A21" w:rsidRPr="00274F8C" w14:paraId="5258AD1D" w14:textId="77777777" w:rsidTr="00074B71">
        <w:trPr>
          <w:trHeight w:val="2699"/>
        </w:trPr>
        <w:tc>
          <w:tcPr>
            <w:tcW w:w="8522" w:type="dxa"/>
            <w:tcBorders>
              <w:top w:val="single" w:sz="4" w:space="0" w:color="auto"/>
              <w:left w:val="single" w:sz="4" w:space="0" w:color="auto"/>
              <w:bottom w:val="single" w:sz="4" w:space="0" w:color="auto"/>
              <w:right w:val="single" w:sz="4" w:space="0" w:color="auto"/>
            </w:tcBorders>
          </w:tcPr>
          <w:p w14:paraId="3783D206"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571D0DEA"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10ABACC4"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Учет контракта (договора) и включение его в Реестр государственных закупок</w:t>
            </w:r>
          </w:p>
          <w:p w14:paraId="250F9E1E"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6331A03D" w14:textId="77777777" w:rsidR="00B74A21" w:rsidRPr="00274F8C" w:rsidRDefault="00B74A21" w:rsidP="00074B71">
            <w:pPr>
              <w:spacing w:after="0" w:line="240" w:lineRule="auto"/>
              <w:jc w:val="both"/>
              <w:rPr>
                <w:rFonts w:ascii="Times New Roman" w:eastAsia="Times New Roman" w:hAnsi="Times New Roman" w:cs="Times New Roman"/>
                <w:sz w:val="20"/>
                <w:szCs w:val="20"/>
                <w:u w:val="single"/>
                <w:lang w:eastAsia="ru-RU"/>
              </w:rPr>
            </w:pPr>
            <w:r w:rsidRPr="00274F8C">
              <w:rPr>
                <w:rFonts w:ascii="Times New Roman" w:eastAsia="Times New Roman" w:hAnsi="Times New Roman" w:cs="Times New Roman"/>
                <w:sz w:val="20"/>
                <w:szCs w:val="20"/>
                <w:lang w:eastAsia="ru-RU"/>
              </w:rPr>
              <w:t>Санкт-Петербурга осуществил __________Н.А.Кузнецова______________________</w:t>
            </w:r>
          </w:p>
          <w:p w14:paraId="01DD3EF9"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 xml:space="preserve">                                                       (подпись, фамилия, инициалы лица, осуществившего учет)</w:t>
            </w:r>
          </w:p>
          <w:p w14:paraId="1FC57EC5"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769D1AC4"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Реестровый номер ко</w:t>
            </w:r>
            <w:r>
              <w:rPr>
                <w:rFonts w:ascii="Times New Roman" w:eastAsia="Times New Roman" w:hAnsi="Times New Roman" w:cs="Times New Roman"/>
                <w:sz w:val="20"/>
                <w:szCs w:val="20"/>
                <w:lang w:eastAsia="ru-RU"/>
              </w:rPr>
              <w:t xml:space="preserve">нтракта (договора) </w:t>
            </w:r>
          </w:p>
          <w:p w14:paraId="0418C1D3" w14:textId="77777777" w:rsidR="00B74A21" w:rsidRPr="00274F8C" w:rsidRDefault="00B74A21" w:rsidP="00074B71">
            <w:pPr>
              <w:spacing w:after="0" w:line="240" w:lineRule="auto"/>
              <w:jc w:val="both"/>
              <w:rPr>
                <w:rFonts w:ascii="Times New Roman" w:eastAsia="Times New Roman" w:hAnsi="Times New Roman" w:cs="Times New Roman"/>
                <w:sz w:val="20"/>
                <w:szCs w:val="20"/>
                <w:lang w:eastAsia="ru-RU"/>
              </w:rPr>
            </w:pPr>
          </w:p>
          <w:p w14:paraId="44D06F6E" w14:textId="77777777" w:rsidR="00B74A21" w:rsidRPr="00274F8C" w:rsidRDefault="00B74A21" w:rsidP="00074B71">
            <w:pPr>
              <w:spacing w:after="0" w:line="240" w:lineRule="auto"/>
              <w:jc w:val="both"/>
              <w:rPr>
                <w:rFonts w:ascii="Times New Roman" w:eastAsia="Times New Roman" w:hAnsi="Times New Roman" w:cs="Times New Roman"/>
                <w:sz w:val="20"/>
                <w:szCs w:val="20"/>
                <w:u w:val="single"/>
                <w:lang w:eastAsia="ru-RU"/>
              </w:rPr>
            </w:pPr>
            <w:r w:rsidRPr="00274F8C">
              <w:rPr>
                <w:rFonts w:ascii="Times New Roman" w:eastAsia="Times New Roman" w:hAnsi="Times New Roman" w:cs="Times New Roman"/>
                <w:sz w:val="20"/>
                <w:szCs w:val="20"/>
                <w:lang w:eastAsia="ru-RU"/>
              </w:rPr>
              <w:t>______________________________________И.А.Фролова____________________</w:t>
            </w:r>
          </w:p>
          <w:p w14:paraId="0B4F9625"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r w:rsidRPr="00274F8C">
              <w:rPr>
                <w:rFonts w:ascii="Times New Roman" w:eastAsia="Times New Roman" w:hAnsi="Times New Roman" w:cs="Times New Roman"/>
                <w:sz w:val="20"/>
                <w:szCs w:val="20"/>
                <w:lang w:eastAsia="ru-RU"/>
              </w:rPr>
              <w:t>(Руководитель)</w:t>
            </w:r>
          </w:p>
          <w:p w14:paraId="073FD25A"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p>
          <w:p w14:paraId="3675700F" w14:textId="77777777" w:rsidR="00B74A21" w:rsidRPr="00274F8C" w:rsidRDefault="00B74A21" w:rsidP="00074B71">
            <w:pPr>
              <w:spacing w:after="0" w:line="240" w:lineRule="auto"/>
              <w:jc w:val="center"/>
              <w:rPr>
                <w:rFonts w:ascii="Times New Roman" w:eastAsia="Times New Roman" w:hAnsi="Times New Roman" w:cs="Times New Roman"/>
                <w:sz w:val="20"/>
                <w:szCs w:val="20"/>
                <w:lang w:eastAsia="ru-RU"/>
              </w:rPr>
            </w:pPr>
          </w:p>
        </w:tc>
      </w:tr>
    </w:tbl>
    <w:p w14:paraId="2EF61E2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32F0B316"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7132DCE"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5D1175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17A61B2"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F029666"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508B64"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A0047FB"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7D63B0F"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0A45DE1"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7CB259C0"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612A12DC"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2622625B" w14:textId="577C5D7F"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r w:rsidR="000A38E9">
        <w:rPr>
          <w:rFonts w:ascii="Times New Roman" w:eastAsiaTheme="minorEastAsia" w:hAnsi="Times New Roman" w:cs="Times New Roman"/>
          <w:lang w:eastAsia="ru-RU"/>
        </w:rPr>
        <w:t>19/ЭМ</w:t>
      </w:r>
    </w:p>
    <w:p w14:paraId="10240E22"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523EF65B" w14:textId="77777777" w:rsidR="00B74A21" w:rsidRDefault="00B74A21" w:rsidP="00B74A21">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47DF040"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76B65D" w14:textId="18020235" w:rsidR="00B74A21"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FF5">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3 Колпинского района Санкт-Петербурга</w:t>
      </w:r>
      <w:r w:rsidRPr="00E47B49">
        <w:rPr>
          <w:rFonts w:ascii="Times New Roman" w:eastAsiaTheme="minorEastAsia" w:hAnsi="Times New Roman" w:cs="Times New Roman"/>
          <w:lang w:eastAsia="ru-RU"/>
        </w:rPr>
        <w:t xml:space="preserve">, именуемое в дальнейшем "Заказчик", в лице заведующего </w:t>
      </w:r>
      <w:r w:rsidRPr="008C5FF5">
        <w:rPr>
          <w:rFonts w:ascii="Times New Roman" w:eastAsiaTheme="minorEastAsia" w:hAnsi="Times New Roman" w:cs="Times New Roman"/>
          <w:b/>
          <w:lang w:eastAsia="ru-RU"/>
        </w:rPr>
        <w:t>Фроловой Ирины Александровны</w:t>
      </w:r>
      <w:r w:rsidRPr="00E47B49">
        <w:rPr>
          <w:rFonts w:ascii="Times New Roman" w:eastAsiaTheme="minorEastAsia" w:hAnsi="Times New Roman" w:cs="Times New Roman"/>
          <w:lang w:eastAsia="ru-RU"/>
        </w:rPr>
        <w:t xml:space="preserve">, действующего на основании Устава, с одной стороны, и </w:t>
      </w:r>
      <w:r w:rsidR="004C05A7">
        <w:rPr>
          <w:rFonts w:ascii="Times New Roman" w:eastAsiaTheme="minorEastAsia" w:hAnsi="Times New Roman" w:cs="Times New Roman"/>
          <w:lang w:eastAsia="ru-RU"/>
        </w:rPr>
        <w:t>___________________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Pr="003246EA">
        <w:rPr>
          <w:rFonts w:ascii="Times New Roman" w:eastAsiaTheme="minorEastAsia" w:hAnsi="Times New Roman" w:cs="Times New Roman"/>
          <w:lang w:eastAsia="ru-RU"/>
        </w:rPr>
        <w:t>, заключили настоящий Контракт о нижеследующем:</w:t>
      </w:r>
    </w:p>
    <w:p w14:paraId="2B3F1C4D"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2F2D7C0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7EFC125F"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759D40E"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3C28D53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5882DF8" w14:textId="77777777" w:rsidR="00B74A21" w:rsidRPr="003246EA" w:rsidRDefault="00B74A21" w:rsidP="00B74A21">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58432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9153AFC"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E84AD24" w14:textId="5F170E69" w:rsidR="00B74A21" w:rsidRPr="002F15EF"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E47B49">
        <w:rPr>
          <w:rFonts w:ascii="Times New Roman" w:eastAsiaTheme="minorEastAsia" w:hAnsi="Times New Roman" w:cs="Times New Roman"/>
          <w:lang w:eastAsia="ru-RU"/>
        </w:rPr>
        <w:t xml:space="preserve">2.1. Цена Контракта составляет </w:t>
      </w:r>
      <w:r w:rsidR="004C05A7">
        <w:rPr>
          <w:rFonts w:ascii="Times New Roman" w:eastAsiaTheme="minorEastAsia" w:hAnsi="Times New Roman" w:cs="Times New Roman"/>
          <w:b/>
          <w:lang w:eastAsia="ru-RU"/>
        </w:rPr>
        <w:t>________________</w:t>
      </w:r>
    </w:p>
    <w:p w14:paraId="62F2FE8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 w:name="Par57"/>
      <w:bookmarkStart w:id="2" w:name="Par60"/>
      <w:bookmarkEnd w:id="1"/>
      <w:bookmarkEnd w:id="2"/>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1F1AEFE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7719A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0C3F167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B4D3076" w14:textId="77777777" w:rsidR="00B74A21" w:rsidRDefault="00B74A21" w:rsidP="00B74A21">
      <w:pPr>
        <w:spacing w:after="0" w:line="240" w:lineRule="auto"/>
        <w:ind w:firstLine="709"/>
        <w:jc w:val="both"/>
        <w:rPr>
          <w:rFonts w:ascii="Times New Roman" w:eastAsiaTheme="minorEastAsia" w:hAnsi="Times New Roman" w:cs="Times New Roman"/>
          <w:lang w:eastAsia="ru-RU"/>
        </w:rPr>
      </w:pPr>
      <w:bookmarkStart w:id="3" w:name="Par64"/>
      <w:bookmarkEnd w:id="3"/>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0B491449"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0D9BD9EA" w14:textId="7751C455"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Код целевой статьи ____________, </w:t>
      </w:r>
      <w:r w:rsidRPr="00E977C1">
        <w:rPr>
          <w:rFonts w:ascii="Times New Roman" w:eastAsiaTheme="minorEastAsia" w:hAnsi="Times New Roman" w:cs="Times New Roman"/>
          <w:lang w:eastAsia="ru-RU"/>
        </w:rPr>
        <w:t xml:space="preserve">код вида расходов 244, (Субсидии на финансовое обеспечение выполнения государственного задания), код ОСГУ </w:t>
      </w:r>
      <w:r w:rsidR="008C5FF5">
        <w:rPr>
          <w:rFonts w:ascii="Times New Roman" w:eastAsiaTheme="minorEastAsia" w:hAnsi="Times New Roman" w:cs="Times New Roman"/>
          <w:lang w:eastAsia="ru-RU"/>
        </w:rPr>
        <w:t>340</w:t>
      </w:r>
      <w:r>
        <w:rPr>
          <w:rFonts w:ascii="Times New Roman" w:eastAsiaTheme="minorEastAsia" w:hAnsi="Times New Roman" w:cs="Times New Roman"/>
          <w:lang w:eastAsia="ru-RU"/>
        </w:rPr>
        <w:t>.</w:t>
      </w:r>
    </w:p>
    <w:p w14:paraId="2F038BA0"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4" w:name="Par79"/>
      <w:bookmarkEnd w:id="4"/>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w:t>
      </w:r>
      <w:r w:rsidRPr="00E47B49">
        <w:rPr>
          <w:rFonts w:ascii="Times New Roman" w:eastAsia="Times New Roman" w:hAnsi="Times New Roman" w:cs="Times New Roman"/>
          <w:lang w:eastAsia="ru-RU"/>
        </w:rPr>
        <w:t>форме ТОРГ-12 или УПД , а также выставленных</w:t>
      </w:r>
      <w:r w:rsidRPr="00D147A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361033A5"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269A1576" w14:textId="77777777" w:rsidR="00B74A21" w:rsidRPr="00CE6D34"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0036258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849DDA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C9C31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81"/>
      <w:bookmarkEnd w:id="5"/>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B4EF72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xml:space="preserve">. Суммы неисполненных Поставщиком требований об уплате неустоек (штрафов, пеней), </w:t>
      </w:r>
      <w:r w:rsidRPr="003246EA">
        <w:rPr>
          <w:rFonts w:ascii="Times New Roman" w:eastAsiaTheme="minorEastAsia" w:hAnsi="Times New Roman" w:cs="Times New Roman"/>
          <w:lang w:eastAsia="ru-RU"/>
        </w:rPr>
        <w:lastRenderedPageBreak/>
        <w:t>предъявленных Заказчиком в соответствии с Законом и настоящим Контрактом, удерживаются Заказчиком из суммы, подлежащей оплате Поставщику.</w:t>
      </w:r>
    </w:p>
    <w:p w14:paraId="2F6CF8F9"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9845D2"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6BB4934"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F42768" w14:textId="38A3C324" w:rsidR="00B74A21" w:rsidRPr="00DC010A" w:rsidRDefault="00B74A21" w:rsidP="00B74A21">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Поставка товара осуществляется с момента заключения Контракта</w:t>
      </w:r>
      <w:r>
        <w:rPr>
          <w:rFonts w:ascii="Times New Roman" w:eastAsiaTheme="minorEastAsia" w:hAnsi="Times New Roman" w:cs="Times New Roman"/>
          <w:lang w:eastAsia="ru-RU"/>
        </w:rPr>
        <w:t xml:space="preserve">, но не ранее </w:t>
      </w:r>
      <w:r>
        <w:rPr>
          <w:rFonts w:ascii="Times New Roman" w:eastAsiaTheme="minorEastAsia" w:hAnsi="Times New Roman" w:cs="Times New Roman"/>
          <w:b/>
          <w:bCs/>
          <w:lang w:eastAsia="ru-RU"/>
        </w:rPr>
        <w:t xml:space="preserve">01 </w:t>
      </w:r>
      <w:r w:rsidR="00F2343F">
        <w:rPr>
          <w:rFonts w:ascii="Times New Roman" w:eastAsiaTheme="minorEastAsia" w:hAnsi="Times New Roman" w:cs="Times New Roman"/>
          <w:b/>
          <w:bCs/>
          <w:lang w:eastAsia="ru-RU"/>
        </w:rPr>
        <w:t>июня</w:t>
      </w:r>
      <w:r>
        <w:rPr>
          <w:rFonts w:ascii="Times New Roman" w:eastAsiaTheme="minorEastAsia" w:hAnsi="Times New Roman" w:cs="Times New Roman"/>
          <w:b/>
          <w:bCs/>
          <w:lang w:eastAsia="ru-RU"/>
        </w:rPr>
        <w:t xml:space="preserve"> 2026 по 31</w:t>
      </w:r>
      <w:r w:rsidRPr="00DC010A">
        <w:rPr>
          <w:rFonts w:ascii="Times New Roman" w:eastAsiaTheme="minorEastAsia" w:hAnsi="Times New Roman" w:cs="Times New Roman"/>
          <w:b/>
          <w:bCs/>
          <w:lang w:eastAsia="ru-RU"/>
        </w:rPr>
        <w:t xml:space="preserve"> </w:t>
      </w:r>
      <w:r w:rsidR="00F2343F">
        <w:rPr>
          <w:rFonts w:ascii="Times New Roman" w:eastAsiaTheme="minorEastAsia" w:hAnsi="Times New Roman" w:cs="Times New Roman"/>
          <w:b/>
          <w:bCs/>
          <w:lang w:eastAsia="ru-RU"/>
        </w:rPr>
        <w:t>августа</w:t>
      </w:r>
      <w:r w:rsidRPr="00DC010A">
        <w:rPr>
          <w:rFonts w:ascii="Times New Roman" w:eastAsiaTheme="minorEastAsia" w:hAnsi="Times New Roman" w:cs="Times New Roman"/>
          <w:b/>
          <w:bCs/>
          <w:lang w:eastAsia="ru-RU"/>
        </w:rPr>
        <w:t xml:space="preserve"> 2026 года (включительно).</w:t>
      </w:r>
    </w:p>
    <w:p w14:paraId="2698B79F" w14:textId="77777777" w:rsidR="00B74A21" w:rsidRPr="003246EA" w:rsidRDefault="00B74A21" w:rsidP="00B74A21">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BC90589"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79E62A23"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DEB8AF6" w14:textId="77777777" w:rsidR="00B74A21" w:rsidRPr="009A5C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03EB7CA"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Санкт-Петербург, вн.тер.г. поселок Металлострой, ул Школьная, д.5а литера А</w:t>
      </w:r>
    </w:p>
    <w:p w14:paraId="211D919B"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Санкт-Петербург, вн.тер.г. поселок Металлострой, ул Полевая, д.25 к. 2 литера А</w:t>
      </w:r>
    </w:p>
    <w:p w14:paraId="0667BD4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54D42733"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10"/>
      <w:bookmarkEnd w:id="6"/>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w:t>
      </w:r>
      <w:r w:rsidRPr="00E47B49">
        <w:rPr>
          <w:rFonts w:ascii="Times New Roman" w:eastAsia="Times New Roman" w:hAnsi="Times New Roman" w:cs="Times New Roman"/>
          <w:lang w:eastAsia="ru-RU"/>
        </w:rPr>
        <w:t>форме ТОРГ-12 или УПД, а также счет, счет-фактуру (при наличии).</w:t>
      </w:r>
    </w:p>
    <w:p w14:paraId="69F0BF65"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53EB66CC" w14:textId="77777777" w:rsidR="00B74A21" w:rsidRPr="00E47B49" w:rsidRDefault="00B74A21" w:rsidP="00B74A21">
      <w:pPr>
        <w:spacing w:after="0"/>
        <w:ind w:right="22"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08D3898A"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3.4. Акт приемки (ф.0510452) подписывается Сторонами в течение </w:t>
      </w:r>
      <w:r w:rsidRPr="00E47B49">
        <w:rPr>
          <w:rFonts w:ascii="Times New Roman" w:eastAsiaTheme="minorEastAsia" w:hAnsi="Times New Roman" w:cs="Times New Roman"/>
          <w:b/>
          <w:bCs/>
          <w:lang w:eastAsia="ru-RU"/>
        </w:rPr>
        <w:t>3 рабочих дней</w:t>
      </w:r>
      <w:r w:rsidRPr="00E47B49">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650160D"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396ABCED"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EDE9F85" w14:textId="77777777" w:rsidR="00B74A21" w:rsidRPr="00E47B49" w:rsidRDefault="00B74A21" w:rsidP="00B74A21">
      <w:pPr>
        <w:tabs>
          <w:tab w:val="left" w:pos="0"/>
        </w:tabs>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D9A9FD6" w14:textId="77777777" w:rsidR="00B74A21" w:rsidRPr="00E47B49" w:rsidRDefault="00B74A21" w:rsidP="00B74A21">
      <w:pPr>
        <w:spacing w:after="0" w:line="240" w:lineRule="auto"/>
        <w:ind w:right="23" w:firstLine="709"/>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3FF2AB82"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5BAA811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w:t>
      </w:r>
      <w:r w:rsidRPr="003246EA">
        <w:rPr>
          <w:rFonts w:ascii="Times New Roman" w:eastAsiaTheme="minorEastAsia" w:hAnsi="Times New Roman" w:cs="Times New Roman"/>
          <w:lang w:eastAsia="ru-RU"/>
        </w:rPr>
        <w:t xml:space="preserve"> Федерации, производителем Товара и настоящим Контрактом.</w:t>
      </w:r>
    </w:p>
    <w:p w14:paraId="3727AB5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7E5343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 xml:space="preserve">в </w:t>
      </w:r>
      <w:r w:rsidRPr="003246EA">
        <w:rPr>
          <w:rFonts w:ascii="Times New Roman" w:eastAsiaTheme="minorEastAsia" w:hAnsi="Times New Roman" w:cs="Times New Roman"/>
          <w:lang w:eastAsia="ru-RU"/>
        </w:rPr>
        <w:lastRenderedPageBreak/>
        <w:t>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7F104B3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2F2249C9" w14:textId="77777777" w:rsidR="00B74A21" w:rsidRPr="00BE31AC"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вправе дл</w:t>
      </w:r>
      <w:r>
        <w:rPr>
          <w:rFonts w:ascii="Times New Roman" w:eastAsiaTheme="minorEastAsia" w:hAnsi="Times New Roman" w:cs="Times New Roman"/>
          <w:lang w:eastAsia="ru-RU"/>
        </w:rPr>
        <w:t xml:space="preserve">я проведения экспертизы Товара </w:t>
      </w:r>
      <w:r w:rsidRPr="00BE31AC">
        <w:rPr>
          <w:rFonts w:ascii="Times New Roman" w:eastAsiaTheme="minorEastAsia" w:hAnsi="Times New Roman" w:cs="Times New Roman"/>
          <w:lang w:eastAsia="ru-RU"/>
        </w:rPr>
        <w:t xml:space="preserve">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1755E8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1EB8A8A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D2AE45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1859C2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DC3EB1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01DCAC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F9522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4D20A98"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течение </w:t>
      </w:r>
      <w:r w:rsidRPr="00E47B49">
        <w:rPr>
          <w:rFonts w:ascii="Times New Roman" w:eastAsiaTheme="minorEastAsia" w:hAnsi="Times New Roman" w:cs="Times New Roman"/>
          <w:b/>
          <w:lang w:eastAsia="ru-RU"/>
        </w:rPr>
        <w:t>2 (двух) рабочих дней</w:t>
      </w:r>
      <w:r w:rsidRPr="00E47B49">
        <w:rPr>
          <w:rFonts w:ascii="Times New Roman" w:eastAsiaTheme="minorEastAsia" w:hAnsi="Times New Roman" w:cs="Times New Roman"/>
          <w:lang w:eastAsia="ru-RU"/>
        </w:rPr>
        <w:t xml:space="preserve"> с момента доставки Товара.</w:t>
      </w:r>
    </w:p>
    <w:p w14:paraId="68ED544A"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E47B49">
        <w:rPr>
          <w:rFonts w:ascii="Times New Roman" w:eastAsiaTheme="minorEastAsia" w:hAnsi="Times New Roman" w:cs="Times New Roman"/>
          <w:b/>
          <w:lang w:eastAsia="ru-RU"/>
        </w:rPr>
        <w:t>2 (двух) рабочих дней</w:t>
      </w:r>
      <w:r w:rsidRPr="00E47B49">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73C78A60"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E47B49">
        <w:rPr>
          <w:rFonts w:ascii="Times New Roman" w:eastAsiaTheme="minorEastAsia" w:hAnsi="Times New Roman" w:cs="Times New Roman"/>
          <w:b/>
          <w:lang w:eastAsia="ru-RU"/>
        </w:rPr>
        <w:t>1 (одного) рабочего дня</w:t>
      </w:r>
      <w:r w:rsidRPr="00E47B49">
        <w:rPr>
          <w:rFonts w:ascii="Times New Roman" w:eastAsiaTheme="minorEastAsia" w:hAnsi="Times New Roman" w:cs="Times New Roman"/>
          <w:lang w:eastAsia="ru-RU"/>
        </w:rPr>
        <w:t xml:space="preserve"> со дня получения от Заказчика мотивированного отказа</w:t>
      </w:r>
      <w:r w:rsidRPr="00E47B49">
        <w:t xml:space="preserve"> </w:t>
      </w:r>
      <w:r w:rsidRPr="00E47B49">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w:t>
      </w:r>
      <w:r w:rsidRPr="00E47B49">
        <w:rPr>
          <w:rFonts w:ascii="Times New Roman" w:eastAsiaTheme="minorEastAsia" w:hAnsi="Times New Roman" w:cs="Times New Roman"/>
          <w:lang w:eastAsia="ru-RU"/>
        </w:rPr>
        <w:lastRenderedPageBreak/>
        <w:t xml:space="preserve">соответствующей товарной накладной по форме N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порядке, предусмотренном настоящим разделом.</w:t>
      </w:r>
    </w:p>
    <w:p w14:paraId="49146981"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26"/>
      <w:bookmarkEnd w:id="7"/>
      <w:r w:rsidRPr="00E47B49">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2F20519B" w14:textId="77777777" w:rsidR="00B74A21" w:rsidRPr="00E47B49"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w:t>
      </w:r>
    </w:p>
    <w:p w14:paraId="05E775B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w:t>
      </w:r>
    </w:p>
    <w:p w14:paraId="1B9A944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1436B871"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4E8252"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68EA514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3C7081"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9B4AD5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36A264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A4BC4A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7C3A6A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7DD8E7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47B49">
        <w:rPr>
          <w:rFonts w:ascii="Times New Roman" w:eastAsiaTheme="minorEastAsia" w:hAnsi="Times New Roman" w:cs="Times New Roman"/>
          <w:lang w:eastAsia="ru-RU"/>
        </w:rPr>
        <w:t>4.1.5. Поставщик обязан оформлять товарные накладные по форме N ТОРГ-12</w:t>
      </w:r>
      <w:r w:rsidRPr="00E47B49">
        <w:rPr>
          <w:rFonts w:ascii="Times New Roman" w:eastAsia="Times New Roman" w:hAnsi="Times New Roman" w:cs="Times New Roman"/>
          <w:lang w:eastAsia="ru-RU"/>
        </w:rPr>
        <w:t xml:space="preserve"> или УПД</w:t>
      </w:r>
      <w:r w:rsidRPr="00E47B49">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E47B49">
        <w:rPr>
          <w:rFonts w:ascii="Times New Roman" w:eastAsia="Times New Roman" w:hAnsi="Times New Roman" w:cs="Times New Roman"/>
          <w:lang w:eastAsia="ru-RU"/>
        </w:rPr>
        <w:t>или УПД</w:t>
      </w:r>
      <w:r w:rsidRPr="00E47B49">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w:t>
      </w:r>
      <w:r w:rsidRPr="003246EA">
        <w:rPr>
          <w:rFonts w:ascii="Times New Roman" w:eastAsiaTheme="minorEastAsia" w:hAnsi="Times New Roman" w:cs="Times New Roman"/>
          <w:lang w:eastAsia="ru-RU"/>
        </w:rPr>
        <w:t xml:space="preserve"> Российской Федерации.</w:t>
      </w:r>
      <w:r w:rsidRPr="003246EA">
        <w:rPr>
          <w:rFonts w:ascii="Times New Roman" w:eastAsiaTheme="minorEastAsia" w:hAnsi="Times New Roman" w:cs="Times New Roman"/>
          <w:vertAlign w:val="superscript"/>
          <w:lang w:eastAsia="ru-RU"/>
        </w:rPr>
        <w:footnoteReference w:id="2"/>
      </w:r>
    </w:p>
    <w:p w14:paraId="79B03D3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29E8E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57D8080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3"/>
      <w:bookmarkEnd w:id="8"/>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5B9045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4"/>
      <w:bookmarkEnd w:id="9"/>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75E7FA28"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5F74C318"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1D6D6595" w14:textId="77777777" w:rsidR="00B74A21" w:rsidRPr="00C923C3"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68"/>
      <w:bookmarkEnd w:id="10"/>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8DED442" w14:textId="77777777" w:rsidR="00B74A21" w:rsidRPr="009E1EE0"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781944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71218F3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2F8089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125D17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52E200D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4.4.3. Проверять ход и качество выполнения Поставщиком условий настоящего Контракта.</w:t>
      </w:r>
    </w:p>
    <w:p w14:paraId="4347624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491B7F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054AB8AD"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E9B7EB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1" w:name="Par180"/>
      <w:bookmarkEnd w:id="11"/>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4E582ED5"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280975C0" w14:textId="77777777" w:rsidR="00B74A21" w:rsidRDefault="00B74A21" w:rsidP="00B74A2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0DF70E76"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59F271D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50584E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C8057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78713A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40AC58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3C48217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639654B"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EFC084"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52B972BA"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731D31"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E33AF8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FE28A6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0E3F3F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413628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6B7FBC1"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B422117"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FC1A25"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11"/>
      <w:bookmarkEnd w:id="12"/>
      <w:r w:rsidRPr="003246EA">
        <w:rPr>
          <w:rFonts w:ascii="Times New Roman" w:eastAsiaTheme="minorEastAsia" w:hAnsi="Times New Roman" w:cs="Times New Roman"/>
          <w:b/>
          <w:lang w:eastAsia="ru-RU"/>
        </w:rPr>
        <w:t>VII. ОТВЕТСТВЕННОСТЬ СТОРОН</w:t>
      </w:r>
    </w:p>
    <w:p w14:paraId="1C83A60E"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862BCD"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134B113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7.2. В случае неисполнения Поставщиком условий настоящего Контракта Заказчик вправе </w:t>
      </w:r>
      <w:r w:rsidRPr="003246EA">
        <w:rPr>
          <w:rFonts w:ascii="Times New Roman" w:eastAsiaTheme="minorEastAsia" w:hAnsi="Times New Roman" w:cs="Times New Roman"/>
          <w:lang w:eastAsia="ru-RU"/>
        </w:rPr>
        <w:lastRenderedPageBreak/>
        <w:t>обратиться в суд с требованием о расторжении настоящего Контракта.</w:t>
      </w:r>
    </w:p>
    <w:p w14:paraId="41E1531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C3D56F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6"/>
      <w:bookmarkEnd w:id="13"/>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3ED79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7DE09D3B"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4" w:name="Par218"/>
      <w:bookmarkEnd w:id="14"/>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2CFCCC2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931E25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C5177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6921435C"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3C21FD2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EFAC8F7"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5FCA43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834AED0"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2363D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5" w:name="Par231"/>
      <w:bookmarkEnd w:id="15"/>
    </w:p>
    <w:p w14:paraId="20BAEA55"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3DBC789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6A7400"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8F0DA3F"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4"/>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AF1903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7" w:name="Par255"/>
      <w:bookmarkEnd w:id="17"/>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03632A0"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A40D0C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3966C63"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1CC8F120"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3D7265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E625DA"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4B470505"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E986F13"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8EA1913"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07D0BA68"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6D8BECB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C05068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7D7CE4B"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D11F302"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w:t>
      </w:r>
      <w:r w:rsidRPr="003246EA">
        <w:rPr>
          <w:rFonts w:ascii="Times New Roman" w:eastAsiaTheme="minorEastAsia" w:hAnsi="Times New Roman" w:cs="Times New Roman"/>
          <w:lang w:eastAsia="ru-RU"/>
        </w:rPr>
        <w:lastRenderedPageBreak/>
        <w:t>объективному урегулированию спора.</w:t>
      </w:r>
    </w:p>
    <w:p w14:paraId="04A44C74"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E159E83"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E6ECD0D"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4BBD2DCF"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3933FFB"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8" w:name="Par275"/>
      <w:bookmarkEnd w:id="18"/>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30A5B9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F68C723" w14:textId="77777777" w:rsidR="00B74A21"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1AC594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BEA41F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54F1E258" w14:textId="77777777" w:rsidR="00B74A21" w:rsidRPr="003246EA" w:rsidRDefault="00B74A21" w:rsidP="00B74A21">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5E853198"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36CC7613"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5CDA9948"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9374BF4" w14:textId="77777777" w:rsidR="00B74A21" w:rsidRPr="003246EA" w:rsidRDefault="00B74A21" w:rsidP="00B74A2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69699F96"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41C366E" w14:textId="77777777" w:rsidR="00B74A21" w:rsidRPr="00FE0FD6"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960D3E2" w14:textId="77777777" w:rsidR="00B74A21" w:rsidRPr="00582D4C"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32AD483D"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B91C69"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483B03A"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C70DE" w14:textId="77777777" w:rsidR="00B74A21" w:rsidRPr="003246EA" w:rsidRDefault="00B74A21" w:rsidP="00B74A2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5752DFA5"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5AA57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2D8AAEFB"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3C67AA7A"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7003D53F"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79FC3FEB" w14:textId="77777777" w:rsidR="00B74A21" w:rsidRDefault="00B74A21" w:rsidP="00B74A21">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D2D12C8" w14:textId="77777777" w:rsidR="00B74A21" w:rsidRPr="003246EA" w:rsidRDefault="00B74A21" w:rsidP="00B74A21">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9" w:name="Par306"/>
      <w:bookmarkEnd w:id="19"/>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p w14:paraId="2536589A" w14:textId="77777777" w:rsidR="00B74A21" w:rsidRPr="003246EA" w:rsidRDefault="00B74A21" w:rsidP="00B74A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52" w:type="dxa"/>
        <w:tblInd w:w="15" w:type="dxa"/>
        <w:tblCellMar>
          <w:left w:w="0" w:type="dxa"/>
          <w:right w:w="0" w:type="dxa"/>
        </w:tblCellMar>
        <w:tblLook w:val="04A0" w:firstRow="1" w:lastRow="0" w:firstColumn="1" w:lastColumn="0" w:noHBand="0" w:noVBand="1"/>
      </w:tblPr>
      <w:tblGrid>
        <w:gridCol w:w="4800"/>
        <w:gridCol w:w="4652"/>
      </w:tblGrid>
      <w:tr w:rsidR="00B74A21" w:rsidRPr="00E47B49" w14:paraId="0DACF78A" w14:textId="77777777" w:rsidTr="00074B71">
        <w:tc>
          <w:tcPr>
            <w:tcW w:w="4800" w:type="dxa"/>
            <w:hideMark/>
          </w:tcPr>
          <w:p w14:paraId="30F1CC89" w14:textId="77777777" w:rsidR="00B74A21" w:rsidRPr="00E47B49" w:rsidRDefault="00B74A21" w:rsidP="00074B71">
            <w:pPr>
              <w:spacing w:after="0" w:line="20" w:lineRule="atLeast"/>
              <w:contextualSpacing/>
              <w:jc w:val="both"/>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 xml:space="preserve">Заказчик: </w:t>
            </w:r>
          </w:p>
        </w:tc>
        <w:tc>
          <w:tcPr>
            <w:tcW w:w="4652" w:type="dxa"/>
            <w:hideMark/>
          </w:tcPr>
          <w:p w14:paraId="47406D46" w14:textId="77777777" w:rsidR="00B74A21" w:rsidRPr="00E47B49" w:rsidRDefault="00B74A21" w:rsidP="00074B71">
            <w:pPr>
              <w:spacing w:after="0" w:line="20" w:lineRule="atLeast"/>
              <w:contextualSpacing/>
              <w:jc w:val="both"/>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 xml:space="preserve">Поставщик: </w:t>
            </w:r>
          </w:p>
        </w:tc>
      </w:tr>
      <w:tr w:rsidR="00B74A21" w:rsidRPr="00E47B49" w14:paraId="5D738C6A" w14:textId="77777777" w:rsidTr="00074B71">
        <w:tc>
          <w:tcPr>
            <w:tcW w:w="4800" w:type="dxa"/>
            <w:hideMark/>
          </w:tcPr>
          <w:p w14:paraId="3FA12C32" w14:textId="77777777" w:rsidR="00B74A21" w:rsidRPr="00E47B49" w:rsidRDefault="00B74A21" w:rsidP="00074B71">
            <w:pPr>
              <w:widowControl w:val="0"/>
              <w:autoSpaceDE w:val="0"/>
              <w:autoSpaceDN w:val="0"/>
              <w:spacing w:after="0" w:line="240" w:lineRule="auto"/>
              <w:contextualSpacing/>
              <w:jc w:val="center"/>
              <w:rPr>
                <w:rFonts w:ascii="Times New Roman" w:eastAsia="Times New Roman" w:hAnsi="Times New Roman" w:cs="Times New Roman"/>
                <w:b/>
                <w:lang w:eastAsia="ru-RU"/>
              </w:rPr>
            </w:pPr>
            <w:r w:rsidRPr="00E47B49">
              <w:rPr>
                <w:rFonts w:ascii="Times New Roman" w:eastAsia="Times New Roman" w:hAnsi="Times New Roman" w:cs="Times New Roman"/>
                <w:b/>
                <w:lang w:eastAsia="ru-RU"/>
              </w:rPr>
              <w:t>Государственное дошкольное образовательное учреждение детский сад № 3 Колпинского района Санкт - Петербурга</w:t>
            </w:r>
          </w:p>
          <w:p w14:paraId="25294372"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196641, Санкт-Петербург, пос. Металлострой, ул. Школьная, д. 5а, лит. А</w:t>
            </w:r>
          </w:p>
          <w:p w14:paraId="3B0D389E"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Тел. (812) 417-30-95, 464-55-18</w:t>
            </w:r>
          </w:p>
          <w:p w14:paraId="0541D4D4" w14:textId="77777777" w:rsidR="00B74A21" w:rsidRPr="000A38E9" w:rsidRDefault="00B74A21" w:rsidP="00074B71">
            <w:pPr>
              <w:widowControl w:val="0"/>
              <w:autoSpaceDE w:val="0"/>
              <w:autoSpaceDN w:val="0"/>
              <w:spacing w:after="0" w:line="240" w:lineRule="auto"/>
              <w:contextualSpacing/>
              <w:rPr>
                <w:rFonts w:ascii="Times New Roman" w:eastAsia="Times New Roman" w:hAnsi="Times New Roman" w:cs="Times New Roman"/>
                <w:lang w:val="en-US" w:eastAsia="ru-RU"/>
              </w:rPr>
            </w:pPr>
            <w:r w:rsidRPr="00E47B49">
              <w:rPr>
                <w:rFonts w:ascii="Times New Roman" w:eastAsia="Times New Roman" w:hAnsi="Times New Roman" w:cs="Times New Roman"/>
                <w:lang w:val="en-US" w:eastAsia="ru-RU"/>
              </w:rPr>
              <w:t>E</w:t>
            </w:r>
            <w:r w:rsidRPr="000A38E9">
              <w:rPr>
                <w:rFonts w:ascii="Times New Roman" w:eastAsia="Times New Roman" w:hAnsi="Times New Roman" w:cs="Times New Roman"/>
                <w:lang w:val="en-US" w:eastAsia="ru-RU"/>
              </w:rPr>
              <w:t>-</w:t>
            </w:r>
            <w:r w:rsidRPr="00E47B49">
              <w:rPr>
                <w:rFonts w:ascii="Times New Roman" w:eastAsia="Times New Roman" w:hAnsi="Times New Roman" w:cs="Times New Roman"/>
                <w:lang w:val="en-US" w:eastAsia="ru-RU"/>
              </w:rPr>
              <w:t>mail</w:t>
            </w:r>
            <w:r w:rsidRPr="000A38E9">
              <w:rPr>
                <w:rFonts w:ascii="Times New Roman" w:eastAsia="Times New Roman" w:hAnsi="Times New Roman" w:cs="Times New Roman"/>
                <w:lang w:val="en-US" w:eastAsia="ru-RU"/>
              </w:rPr>
              <w:t xml:space="preserve">: </w:t>
            </w:r>
            <w:r w:rsidRPr="00E47B49">
              <w:rPr>
                <w:rFonts w:ascii="Times New Roman" w:eastAsia="Times New Roman" w:hAnsi="Times New Roman" w:cs="Times New Roman"/>
                <w:lang w:val="en-US" w:eastAsia="ru-RU"/>
              </w:rPr>
              <w:t>dc</w:t>
            </w:r>
            <w:r w:rsidRPr="000A38E9">
              <w:rPr>
                <w:rFonts w:ascii="Times New Roman" w:eastAsia="Times New Roman" w:hAnsi="Times New Roman" w:cs="Times New Roman"/>
                <w:lang w:val="en-US" w:eastAsia="ru-RU"/>
              </w:rPr>
              <w:t>_3@</w:t>
            </w:r>
            <w:r w:rsidRPr="00E47B49">
              <w:rPr>
                <w:rFonts w:ascii="Times New Roman" w:eastAsia="Times New Roman" w:hAnsi="Times New Roman" w:cs="Times New Roman"/>
                <w:lang w:val="en-US" w:eastAsia="ru-RU"/>
              </w:rPr>
              <w:t>mail</w:t>
            </w:r>
            <w:r w:rsidRPr="000A38E9">
              <w:rPr>
                <w:rFonts w:ascii="Times New Roman" w:eastAsia="Times New Roman" w:hAnsi="Times New Roman" w:cs="Times New Roman"/>
                <w:lang w:val="en-US" w:eastAsia="ru-RU"/>
              </w:rPr>
              <w:t>.</w:t>
            </w:r>
            <w:r w:rsidRPr="00E47B49">
              <w:rPr>
                <w:rFonts w:ascii="Times New Roman" w:eastAsia="Times New Roman" w:hAnsi="Times New Roman" w:cs="Times New Roman"/>
                <w:lang w:val="en-US" w:eastAsia="ru-RU"/>
              </w:rPr>
              <w:t>ru</w:t>
            </w:r>
          </w:p>
          <w:p w14:paraId="498E6ACF" w14:textId="77777777" w:rsidR="00B74A21" w:rsidRPr="000A38E9" w:rsidRDefault="00B74A21" w:rsidP="00074B71">
            <w:pPr>
              <w:widowControl w:val="0"/>
              <w:autoSpaceDE w:val="0"/>
              <w:autoSpaceDN w:val="0"/>
              <w:spacing w:after="0" w:line="240" w:lineRule="auto"/>
              <w:contextualSpacing/>
              <w:rPr>
                <w:rFonts w:ascii="Times New Roman" w:eastAsia="Times New Roman" w:hAnsi="Times New Roman" w:cs="Times New Roman"/>
                <w:lang w:val="en-US" w:eastAsia="ru-RU"/>
              </w:rPr>
            </w:pPr>
            <w:r w:rsidRPr="00E47B49">
              <w:rPr>
                <w:rFonts w:ascii="Times New Roman" w:eastAsia="Times New Roman" w:hAnsi="Times New Roman" w:cs="Times New Roman"/>
                <w:lang w:eastAsia="ru-RU"/>
              </w:rPr>
              <w:t>ИНН</w:t>
            </w:r>
            <w:r w:rsidRPr="000A38E9">
              <w:rPr>
                <w:rFonts w:ascii="Times New Roman" w:eastAsia="Times New Roman" w:hAnsi="Times New Roman" w:cs="Times New Roman"/>
                <w:lang w:val="en-US" w:eastAsia="ru-RU"/>
              </w:rPr>
              <w:t xml:space="preserve"> 7817027316, </w:t>
            </w:r>
            <w:r w:rsidRPr="00E47B49">
              <w:rPr>
                <w:rFonts w:ascii="Times New Roman" w:eastAsia="Times New Roman" w:hAnsi="Times New Roman" w:cs="Times New Roman"/>
                <w:lang w:eastAsia="ru-RU"/>
              </w:rPr>
              <w:t>КПП</w:t>
            </w:r>
            <w:r w:rsidRPr="000A38E9">
              <w:rPr>
                <w:rFonts w:ascii="Times New Roman" w:eastAsia="Times New Roman" w:hAnsi="Times New Roman" w:cs="Times New Roman"/>
                <w:lang w:val="en-US" w:eastAsia="ru-RU"/>
              </w:rPr>
              <w:t xml:space="preserve"> 781701001</w:t>
            </w:r>
          </w:p>
          <w:p w14:paraId="77A45DF7"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Л/сч № 0531054, Комитет финансов СПб, ИНН 7830002430, КПП 783801001 ОКАТО 40262563000</w:t>
            </w:r>
          </w:p>
          <w:p w14:paraId="77B5B39B" w14:textId="77777777"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Текущий счет 03224643400000007200 ОКЦ № 1 СЗГУ Банка России//УФК по г. Санкт-Петербургу, г Санкт-Петербург, счет банка 40102810945370000005</w:t>
            </w:r>
          </w:p>
          <w:p w14:paraId="10B82A49" w14:textId="77777777" w:rsidR="00B74A21" w:rsidRPr="00E47B49" w:rsidRDefault="00B74A21" w:rsidP="00074B71">
            <w:pPr>
              <w:widowControl w:val="0"/>
              <w:autoSpaceDE w:val="0"/>
              <w:autoSpaceDN w:val="0"/>
              <w:spacing w:after="0" w:line="240" w:lineRule="atLeast"/>
              <w:rPr>
                <w:rFonts w:ascii="Times New Roman" w:eastAsia="Times New Roman" w:hAnsi="Times New Roman" w:cs="Times New Roman"/>
                <w:lang w:eastAsia="ru-RU"/>
              </w:rPr>
            </w:pPr>
            <w:r w:rsidRPr="00E47B49">
              <w:t>БИК 014030106</w:t>
            </w:r>
          </w:p>
        </w:tc>
        <w:tc>
          <w:tcPr>
            <w:tcW w:w="4652" w:type="dxa"/>
          </w:tcPr>
          <w:p w14:paraId="69AE43FF" w14:textId="201B6361" w:rsidR="00B74A21" w:rsidRPr="00E47B49" w:rsidRDefault="00B74A21" w:rsidP="00074B71">
            <w:pPr>
              <w:widowControl w:val="0"/>
              <w:autoSpaceDE w:val="0"/>
              <w:autoSpaceDN w:val="0"/>
              <w:spacing w:after="0" w:line="240" w:lineRule="auto"/>
              <w:contextualSpacing/>
              <w:rPr>
                <w:rFonts w:ascii="Times New Roman" w:eastAsia="Times New Roman" w:hAnsi="Times New Roman" w:cs="Times New Roman"/>
                <w:lang w:eastAsia="ru-RU"/>
              </w:rPr>
            </w:pPr>
            <w:r w:rsidRPr="00E47B49">
              <w:rPr>
                <w:rFonts w:ascii="Times New Roman" w:eastAsiaTheme="minorEastAsia" w:hAnsi="Times New Roman" w:cs="Times New Roman"/>
                <w:lang w:eastAsia="ru-RU"/>
              </w:rPr>
              <w:t>"</w:t>
            </w:r>
          </w:p>
        </w:tc>
      </w:tr>
      <w:tr w:rsidR="00B74A21" w:rsidRPr="00E47B49" w14:paraId="2DCA04F3" w14:textId="77777777" w:rsidTr="00074B71">
        <w:tc>
          <w:tcPr>
            <w:tcW w:w="4800" w:type="dxa"/>
            <w:hideMark/>
          </w:tcPr>
          <w:p w14:paraId="34DEA53C" w14:textId="77777777" w:rsidR="00B74A21" w:rsidRPr="00E47B49" w:rsidRDefault="00B74A21" w:rsidP="00074B71">
            <w:pPr>
              <w:spacing w:after="0" w:line="20" w:lineRule="atLeast"/>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  </w:t>
            </w:r>
          </w:p>
        </w:tc>
        <w:tc>
          <w:tcPr>
            <w:tcW w:w="4652" w:type="dxa"/>
            <w:hideMark/>
          </w:tcPr>
          <w:p w14:paraId="5C75C9C2" w14:textId="77777777" w:rsidR="00B74A21" w:rsidRPr="00E47B49" w:rsidRDefault="00B74A21" w:rsidP="00074B71">
            <w:pPr>
              <w:spacing w:after="0" w:line="20" w:lineRule="atLeast"/>
              <w:contextualSpacing/>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  </w:t>
            </w:r>
          </w:p>
        </w:tc>
      </w:tr>
      <w:tr w:rsidR="00B74A21" w:rsidRPr="00E47B49" w14:paraId="11834F4F" w14:textId="77777777" w:rsidTr="00074B71">
        <w:tc>
          <w:tcPr>
            <w:tcW w:w="4800" w:type="dxa"/>
            <w:hideMark/>
          </w:tcPr>
          <w:p w14:paraId="3A2CA037" w14:textId="77777777" w:rsidR="00B74A21" w:rsidRPr="00E47B49" w:rsidRDefault="00B74A21" w:rsidP="00074B71">
            <w:pPr>
              <w:spacing w:after="0" w:line="20" w:lineRule="atLeast"/>
              <w:contextualSpacing/>
              <w:jc w:val="both"/>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от Заказчика </w:t>
            </w:r>
          </w:p>
        </w:tc>
        <w:tc>
          <w:tcPr>
            <w:tcW w:w="4652" w:type="dxa"/>
            <w:hideMark/>
          </w:tcPr>
          <w:p w14:paraId="5D0B31D3" w14:textId="77777777" w:rsidR="00B74A21" w:rsidRPr="00E47B49" w:rsidRDefault="00B74A21" w:rsidP="00074B71">
            <w:pPr>
              <w:spacing w:after="0" w:line="20" w:lineRule="atLeast"/>
              <w:contextualSpacing/>
              <w:jc w:val="both"/>
              <w:rPr>
                <w:rFonts w:ascii="Times New Roman" w:eastAsia="Times New Roman" w:hAnsi="Times New Roman" w:cs="Times New Roman"/>
                <w:lang w:eastAsia="ru-RU"/>
              </w:rPr>
            </w:pPr>
            <w:r w:rsidRPr="00E47B49">
              <w:rPr>
                <w:rFonts w:ascii="Times New Roman" w:eastAsia="Times New Roman" w:hAnsi="Times New Roman" w:cs="Times New Roman"/>
                <w:lang w:eastAsia="ru-RU"/>
              </w:rPr>
              <w:t xml:space="preserve">от Поставщика </w:t>
            </w:r>
          </w:p>
        </w:tc>
      </w:tr>
      <w:tr w:rsidR="00B74A21" w:rsidRPr="00E47B49" w14:paraId="1AEF11A0" w14:textId="77777777" w:rsidTr="000A38E9">
        <w:tc>
          <w:tcPr>
            <w:tcW w:w="4800" w:type="dxa"/>
            <w:hideMark/>
          </w:tcPr>
          <w:p w14:paraId="75865380" w14:textId="77777777" w:rsidR="00B74A21" w:rsidRPr="00E47B49" w:rsidRDefault="00B74A21" w:rsidP="00074B71">
            <w:pPr>
              <w:spacing w:after="0" w:line="20" w:lineRule="atLeast"/>
              <w:contextualSpacing/>
              <w:jc w:val="center"/>
              <w:rPr>
                <w:rFonts w:ascii="Times New Roman" w:eastAsia="Times New Roman" w:hAnsi="Times New Roman" w:cs="Times New Roman"/>
                <w:lang w:eastAsia="ru-RU"/>
              </w:rPr>
            </w:pPr>
            <w:r w:rsidRPr="00E47B49">
              <w:rPr>
                <w:rFonts w:ascii="Times New Roman" w:hAnsi="Times New Roman" w:cs="Times New Roman"/>
                <w:b/>
                <w:bCs/>
              </w:rPr>
              <w:t>И.А.Фролова</w:t>
            </w:r>
          </w:p>
        </w:tc>
        <w:tc>
          <w:tcPr>
            <w:tcW w:w="4652" w:type="dxa"/>
            <w:hideMark/>
          </w:tcPr>
          <w:p w14:paraId="3D3E527B" w14:textId="55C03596" w:rsidR="00B74A21" w:rsidRPr="00E47B49" w:rsidRDefault="00B74A21" w:rsidP="00074B71">
            <w:pPr>
              <w:spacing w:after="0" w:line="20" w:lineRule="atLeast"/>
              <w:contextualSpacing/>
              <w:jc w:val="center"/>
              <w:rPr>
                <w:rFonts w:ascii="Times New Roman" w:eastAsia="Times New Roman" w:hAnsi="Times New Roman" w:cs="Times New Roman"/>
                <w:lang w:eastAsia="ru-RU"/>
              </w:rPr>
            </w:pPr>
          </w:p>
        </w:tc>
      </w:tr>
      <w:tr w:rsidR="000A38E9" w:rsidRPr="00E47B49" w14:paraId="086E9FF0" w14:textId="77777777" w:rsidTr="000A38E9">
        <w:tc>
          <w:tcPr>
            <w:tcW w:w="9452" w:type="dxa"/>
            <w:gridSpan w:val="2"/>
          </w:tcPr>
          <w:p w14:paraId="3045FFAF" w14:textId="53FDB7BB" w:rsidR="000A38E9" w:rsidRPr="00E47B49" w:rsidRDefault="000A38E9" w:rsidP="00074B71">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40D23DBE" w14:textId="77777777" w:rsidR="00332F67" w:rsidRDefault="00332F67">
      <w:pPr>
        <w:rPr>
          <w:rFonts w:ascii="Times New Roman" w:eastAsia="Times New Roman" w:hAnsi="Times New Roman" w:cs="Times New Roman"/>
          <w:lang w:eastAsia="ru-RU"/>
        </w:rPr>
        <w:sectPr w:rsidR="00332F67" w:rsidSect="008A6CAA">
          <w:pgSz w:w="11906" w:h="16838"/>
          <w:pgMar w:top="1134" w:right="424" w:bottom="1134" w:left="1701" w:header="708" w:footer="708" w:gutter="0"/>
          <w:cols w:space="708"/>
          <w:docGrid w:linePitch="360"/>
        </w:sectPr>
      </w:pPr>
    </w:p>
    <w:p w14:paraId="74D87982" w14:textId="5469BC0A" w:rsidR="00AB1028" w:rsidRPr="000E7BFC" w:rsidRDefault="003A7878"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w:t>
      </w:r>
      <w:r w:rsidR="00AB1028" w:rsidRPr="000E7BFC">
        <w:rPr>
          <w:rFonts w:ascii="Times New Roman" w:eastAsia="Times New Roman" w:hAnsi="Times New Roman" w:cs="Times New Roman"/>
          <w:lang w:eastAsia="ru-RU"/>
        </w:rPr>
        <w:t xml:space="preserve"> 1 к Контракту </w:t>
      </w:r>
    </w:p>
    <w:p w14:paraId="0ED67B34" w14:textId="77777777" w:rsidR="00AC4112" w:rsidRDefault="00AC4112" w:rsidP="0059455B">
      <w:pPr>
        <w:spacing w:after="0" w:line="20" w:lineRule="atLeast"/>
        <w:contextualSpacing/>
        <w:jc w:val="both"/>
        <w:rPr>
          <w:rFonts w:ascii="Times New Roman" w:eastAsia="Times New Roman" w:hAnsi="Times New Roman" w:cs="Times New Roman"/>
          <w:lang w:eastAsia="ru-RU"/>
        </w:rPr>
      </w:pP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37"/>
        <w:gridCol w:w="950"/>
        <w:gridCol w:w="4720"/>
        <w:gridCol w:w="1482"/>
        <w:gridCol w:w="1105"/>
        <w:gridCol w:w="1255"/>
        <w:gridCol w:w="1213"/>
        <w:gridCol w:w="1213"/>
        <w:gridCol w:w="1213"/>
      </w:tblGrid>
      <w:tr w:rsidR="003D1AB3" w:rsidRPr="004C05A7" w14:paraId="145E40D7" w14:textId="77777777" w:rsidTr="004C05A7">
        <w:tc>
          <w:tcPr>
            <w:tcW w:w="2237" w:type="dxa"/>
            <w:vAlign w:val="center"/>
            <w:hideMark/>
          </w:tcPr>
          <w:p w14:paraId="221215E7" w14:textId="34FE17B3"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bookmarkStart w:id="20" w:name="p876"/>
            <w:bookmarkEnd w:id="20"/>
            <w:r w:rsidRPr="004C05A7">
              <w:rPr>
                <w:rFonts w:ascii="Times New Roman" w:eastAsia="Times New Roman" w:hAnsi="Times New Roman" w:cs="Times New Roman"/>
                <w:sz w:val="20"/>
                <w:szCs w:val="20"/>
                <w:lang w:eastAsia="ru-RU"/>
              </w:rPr>
              <w:t>Наименование Товара</w:t>
            </w:r>
          </w:p>
        </w:tc>
        <w:tc>
          <w:tcPr>
            <w:tcW w:w="950" w:type="dxa"/>
            <w:vAlign w:val="center"/>
            <w:hideMark/>
          </w:tcPr>
          <w:p w14:paraId="2ADF1264" w14:textId="12DFFAD5"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Товарный знак (при наличии)</w:t>
            </w:r>
          </w:p>
        </w:tc>
        <w:tc>
          <w:tcPr>
            <w:tcW w:w="4720" w:type="dxa"/>
            <w:vAlign w:val="center"/>
            <w:hideMark/>
          </w:tcPr>
          <w:p w14:paraId="4AD15E25" w14:textId="35A677D3"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482" w:type="dxa"/>
            <w:vAlign w:val="center"/>
            <w:hideMark/>
          </w:tcPr>
          <w:p w14:paraId="5D1586C9" w14:textId="4E4FA734"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Наименование страны происхождения Товара</w:t>
            </w:r>
          </w:p>
        </w:tc>
        <w:tc>
          <w:tcPr>
            <w:tcW w:w="1105" w:type="dxa"/>
            <w:vAlign w:val="center"/>
            <w:hideMark/>
          </w:tcPr>
          <w:p w14:paraId="1DE0A297" w14:textId="60CE4FA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Единицы измерения</w:t>
            </w:r>
          </w:p>
        </w:tc>
        <w:tc>
          <w:tcPr>
            <w:tcW w:w="1255" w:type="dxa"/>
            <w:vAlign w:val="center"/>
            <w:hideMark/>
          </w:tcPr>
          <w:p w14:paraId="4DCA3EF7" w14:textId="65D2AABC"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Остаточный срок годности</w:t>
            </w:r>
          </w:p>
        </w:tc>
        <w:tc>
          <w:tcPr>
            <w:tcW w:w="1213" w:type="dxa"/>
            <w:vAlign w:val="center"/>
          </w:tcPr>
          <w:p w14:paraId="62DE67D7" w14:textId="7777777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Количество в единицах измерения</w:t>
            </w:r>
          </w:p>
        </w:tc>
        <w:tc>
          <w:tcPr>
            <w:tcW w:w="1213" w:type="dxa"/>
            <w:vAlign w:val="center"/>
          </w:tcPr>
          <w:p w14:paraId="09428258" w14:textId="5DECCBCE"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Цена за единицу измерения, руб.</w:t>
            </w:r>
          </w:p>
          <w:p w14:paraId="578F1846" w14:textId="6053920C"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(включая НДС)</w:t>
            </w:r>
          </w:p>
        </w:tc>
        <w:tc>
          <w:tcPr>
            <w:tcW w:w="1213" w:type="dxa"/>
            <w:vAlign w:val="center"/>
            <w:hideMark/>
          </w:tcPr>
          <w:p w14:paraId="27A31903" w14:textId="0116CC00"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Стоимость, руб.</w:t>
            </w:r>
          </w:p>
          <w:p w14:paraId="37034AED" w14:textId="7777777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(включая НДС (гр. 8 * гр. 9)</w:t>
            </w:r>
          </w:p>
        </w:tc>
      </w:tr>
      <w:tr w:rsidR="003D1AB3" w:rsidRPr="004C05A7" w14:paraId="242C2DCC" w14:textId="77777777" w:rsidTr="004C05A7">
        <w:trPr>
          <w:trHeight w:val="259"/>
        </w:trPr>
        <w:tc>
          <w:tcPr>
            <w:tcW w:w="2237" w:type="dxa"/>
            <w:vAlign w:val="center"/>
            <w:hideMark/>
          </w:tcPr>
          <w:p w14:paraId="7865E6FF" w14:textId="629CD638"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2</w:t>
            </w:r>
          </w:p>
        </w:tc>
        <w:tc>
          <w:tcPr>
            <w:tcW w:w="950" w:type="dxa"/>
            <w:vAlign w:val="center"/>
            <w:hideMark/>
          </w:tcPr>
          <w:p w14:paraId="785BBDCB" w14:textId="35D3015B"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3</w:t>
            </w:r>
          </w:p>
        </w:tc>
        <w:tc>
          <w:tcPr>
            <w:tcW w:w="4720" w:type="dxa"/>
            <w:vAlign w:val="center"/>
            <w:hideMark/>
          </w:tcPr>
          <w:p w14:paraId="728D0A02" w14:textId="7AE7CB49"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4</w:t>
            </w:r>
          </w:p>
        </w:tc>
        <w:tc>
          <w:tcPr>
            <w:tcW w:w="1482" w:type="dxa"/>
            <w:vAlign w:val="center"/>
            <w:hideMark/>
          </w:tcPr>
          <w:p w14:paraId="27C5D2E8" w14:textId="296E9772"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5</w:t>
            </w:r>
          </w:p>
        </w:tc>
        <w:tc>
          <w:tcPr>
            <w:tcW w:w="1105" w:type="dxa"/>
            <w:vAlign w:val="center"/>
            <w:hideMark/>
          </w:tcPr>
          <w:p w14:paraId="6B38E293" w14:textId="12B4C7DC"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6</w:t>
            </w:r>
          </w:p>
        </w:tc>
        <w:tc>
          <w:tcPr>
            <w:tcW w:w="1255" w:type="dxa"/>
            <w:vAlign w:val="center"/>
            <w:hideMark/>
          </w:tcPr>
          <w:p w14:paraId="00590882" w14:textId="3C63F56D"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7</w:t>
            </w:r>
          </w:p>
        </w:tc>
        <w:tc>
          <w:tcPr>
            <w:tcW w:w="1213" w:type="dxa"/>
            <w:vAlign w:val="center"/>
          </w:tcPr>
          <w:p w14:paraId="72A8144D" w14:textId="7777777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8</w:t>
            </w:r>
          </w:p>
        </w:tc>
        <w:tc>
          <w:tcPr>
            <w:tcW w:w="1213" w:type="dxa"/>
            <w:vAlign w:val="center"/>
          </w:tcPr>
          <w:p w14:paraId="351FCD34" w14:textId="7777777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9</w:t>
            </w:r>
          </w:p>
        </w:tc>
        <w:tc>
          <w:tcPr>
            <w:tcW w:w="1213" w:type="dxa"/>
            <w:vAlign w:val="center"/>
            <w:hideMark/>
          </w:tcPr>
          <w:p w14:paraId="20101617" w14:textId="77777777" w:rsidR="003D1AB3" w:rsidRPr="004C05A7" w:rsidRDefault="003D1AB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10</w:t>
            </w:r>
          </w:p>
        </w:tc>
      </w:tr>
      <w:tr w:rsidR="00DE2F93" w:rsidRPr="004C05A7" w14:paraId="0933ADF6" w14:textId="77777777" w:rsidTr="004C05A7">
        <w:trPr>
          <w:trHeight w:val="259"/>
        </w:trPr>
        <w:tc>
          <w:tcPr>
            <w:tcW w:w="2237" w:type="dxa"/>
            <w:vAlign w:val="center"/>
          </w:tcPr>
          <w:p w14:paraId="0B460C04"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Кислота лимонная пищевая</w:t>
            </w:r>
          </w:p>
        </w:tc>
        <w:tc>
          <w:tcPr>
            <w:tcW w:w="950" w:type="dxa"/>
            <w:vAlign w:val="center"/>
          </w:tcPr>
          <w:p w14:paraId="1947AF13"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eastAsia="Times New Roman" w:hAnsi="Times New Roman" w:cs="Times New Roman"/>
                <w:sz w:val="20"/>
                <w:szCs w:val="20"/>
                <w:lang w:eastAsia="ru-RU"/>
              </w:rPr>
              <w:t>-</w:t>
            </w:r>
          </w:p>
        </w:tc>
        <w:tc>
          <w:tcPr>
            <w:tcW w:w="4720" w:type="dxa"/>
            <w:vAlign w:val="center"/>
          </w:tcPr>
          <w:p w14:paraId="6E143987"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Упаковка производителя: Наличие</w:t>
            </w:r>
          </w:p>
          <w:p w14:paraId="18EFD0C7"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Вес: &lt;= 0.1 КГ</w:t>
            </w:r>
          </w:p>
          <w:p w14:paraId="432928F3"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vAlign w:val="center"/>
          </w:tcPr>
          <w:p w14:paraId="1D14D722"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438DF98F"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38ABC45B"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438</w:t>
            </w:r>
          </w:p>
        </w:tc>
        <w:tc>
          <w:tcPr>
            <w:tcW w:w="1213" w:type="dxa"/>
            <w:vAlign w:val="center"/>
          </w:tcPr>
          <w:p w14:paraId="3098B5FE" w14:textId="3BAA6D40"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1,44</w:t>
            </w:r>
          </w:p>
        </w:tc>
        <w:tc>
          <w:tcPr>
            <w:tcW w:w="1213" w:type="dxa"/>
            <w:vAlign w:val="center"/>
          </w:tcPr>
          <w:p w14:paraId="6D8AB06E" w14:textId="142E0CCA"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660,86</w:t>
            </w:r>
          </w:p>
        </w:tc>
        <w:tc>
          <w:tcPr>
            <w:tcW w:w="1213" w:type="dxa"/>
            <w:vAlign w:val="center"/>
          </w:tcPr>
          <w:p w14:paraId="7C9F6006" w14:textId="45AD615F"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951,64</w:t>
            </w:r>
          </w:p>
        </w:tc>
      </w:tr>
      <w:tr w:rsidR="00DE2F93" w:rsidRPr="004C05A7" w14:paraId="269E212B" w14:textId="77777777" w:rsidTr="004C05A7">
        <w:trPr>
          <w:trHeight w:val="259"/>
        </w:trPr>
        <w:tc>
          <w:tcPr>
            <w:tcW w:w="2237" w:type="dxa"/>
            <w:vAlign w:val="center"/>
          </w:tcPr>
          <w:p w14:paraId="4867B155"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Масло сливочное</w:t>
            </w:r>
          </w:p>
        </w:tc>
        <w:tc>
          <w:tcPr>
            <w:tcW w:w="950" w:type="dxa"/>
            <w:vAlign w:val="center"/>
          </w:tcPr>
          <w:p w14:paraId="4D0AF34D"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3824C09E"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74FE3999"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Жирность: 82,5 ПРОЦ</w:t>
            </w:r>
          </w:p>
          <w:p w14:paraId="57F4985E"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Вес: &lt;= 0.25 КГ</w:t>
            </w:r>
          </w:p>
          <w:p w14:paraId="5D863CA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Упаковка производителя: Наличие</w:t>
            </w:r>
          </w:p>
          <w:p w14:paraId="01D242E4"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Сорт: Высший</w:t>
            </w:r>
          </w:p>
          <w:p w14:paraId="7A5CE557"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Наименование сливочного масла: Традиционное</w:t>
            </w:r>
          </w:p>
          <w:p w14:paraId="58D72382"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сливочного масла: Сладко-сливочное</w:t>
            </w:r>
          </w:p>
          <w:p w14:paraId="507A082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Тип сливочного масла: Несоленое</w:t>
            </w:r>
          </w:p>
        </w:tc>
        <w:tc>
          <w:tcPr>
            <w:tcW w:w="1482" w:type="dxa"/>
            <w:vAlign w:val="center"/>
          </w:tcPr>
          <w:p w14:paraId="74984092"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0FF210E9"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547F7576"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10 суток</w:t>
            </w:r>
          </w:p>
        </w:tc>
        <w:tc>
          <w:tcPr>
            <w:tcW w:w="1213" w:type="dxa"/>
            <w:vAlign w:val="center"/>
          </w:tcPr>
          <w:p w14:paraId="38CA2043" w14:textId="6BFE2535"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163,92</w:t>
            </w:r>
          </w:p>
        </w:tc>
        <w:tc>
          <w:tcPr>
            <w:tcW w:w="1213" w:type="dxa"/>
            <w:vAlign w:val="center"/>
          </w:tcPr>
          <w:p w14:paraId="3D446F80" w14:textId="0FE64F4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1 367,55</w:t>
            </w:r>
          </w:p>
        </w:tc>
        <w:tc>
          <w:tcPr>
            <w:tcW w:w="1213" w:type="dxa"/>
            <w:vAlign w:val="center"/>
          </w:tcPr>
          <w:p w14:paraId="05764E15" w14:textId="117C155C"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224 168,80</w:t>
            </w:r>
          </w:p>
        </w:tc>
      </w:tr>
      <w:tr w:rsidR="00DE2F93" w:rsidRPr="004C05A7" w14:paraId="6C605394" w14:textId="77777777" w:rsidTr="004C05A7">
        <w:trPr>
          <w:trHeight w:val="259"/>
        </w:trPr>
        <w:tc>
          <w:tcPr>
            <w:tcW w:w="2237" w:type="dxa"/>
            <w:vAlign w:val="center"/>
          </w:tcPr>
          <w:p w14:paraId="2275F6E3"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lastRenderedPageBreak/>
              <w:t>Огурцы</w:t>
            </w:r>
          </w:p>
        </w:tc>
        <w:tc>
          <w:tcPr>
            <w:tcW w:w="950" w:type="dxa"/>
            <w:vAlign w:val="center"/>
          </w:tcPr>
          <w:p w14:paraId="228D16D8"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19B20EAC"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Свежие</w:t>
            </w:r>
          </w:p>
          <w:p w14:paraId="5EE9AAC8"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Фасовка: Весовая</w:t>
            </w:r>
          </w:p>
          <w:p w14:paraId="4549B3BE"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378147E1"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Товарный сорт: Высший</w:t>
            </w:r>
          </w:p>
          <w:p w14:paraId="75AF63FE"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Тип огурцов по размеру плода: Длинноплодные</w:t>
            </w:r>
          </w:p>
        </w:tc>
        <w:tc>
          <w:tcPr>
            <w:tcW w:w="1482" w:type="dxa"/>
            <w:vAlign w:val="center"/>
          </w:tcPr>
          <w:p w14:paraId="649BFEA2"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4F847454"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276F8E70"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7 дней</w:t>
            </w:r>
          </w:p>
        </w:tc>
        <w:tc>
          <w:tcPr>
            <w:tcW w:w="1213" w:type="dxa"/>
            <w:vAlign w:val="center"/>
          </w:tcPr>
          <w:p w14:paraId="7DB822F2" w14:textId="371B6FBB"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133,65</w:t>
            </w:r>
          </w:p>
        </w:tc>
        <w:tc>
          <w:tcPr>
            <w:tcW w:w="1213" w:type="dxa"/>
            <w:vAlign w:val="center"/>
          </w:tcPr>
          <w:p w14:paraId="1C2189F7" w14:textId="329A27AF"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260,87</w:t>
            </w:r>
          </w:p>
        </w:tc>
        <w:tc>
          <w:tcPr>
            <w:tcW w:w="1213" w:type="dxa"/>
            <w:vAlign w:val="center"/>
          </w:tcPr>
          <w:p w14:paraId="4DB67982" w14:textId="5EF13ABD"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34 865,28</w:t>
            </w:r>
          </w:p>
        </w:tc>
      </w:tr>
      <w:tr w:rsidR="00DE2F93" w:rsidRPr="004C05A7" w14:paraId="75851338" w14:textId="77777777" w:rsidTr="004C05A7">
        <w:trPr>
          <w:trHeight w:val="259"/>
        </w:trPr>
        <w:tc>
          <w:tcPr>
            <w:tcW w:w="2237" w:type="dxa"/>
            <w:vAlign w:val="center"/>
          </w:tcPr>
          <w:p w14:paraId="50BAC969"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Субпродукты пищевые говяжьи замороженные</w:t>
            </w:r>
          </w:p>
        </w:tc>
        <w:tc>
          <w:tcPr>
            <w:tcW w:w="950" w:type="dxa"/>
            <w:vAlign w:val="center"/>
          </w:tcPr>
          <w:p w14:paraId="28CD9F8E"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736EDF54"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Фасовка: Весовая</w:t>
            </w:r>
          </w:p>
          <w:p w14:paraId="7F7A840F"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A293F0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мяса: Говядина</w:t>
            </w:r>
          </w:p>
          <w:p w14:paraId="3B644BC2"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субпродукта: Печень</w:t>
            </w:r>
          </w:p>
          <w:p w14:paraId="11BB2540"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Субпродукт в блоках: Нет</w:t>
            </w:r>
          </w:p>
        </w:tc>
        <w:tc>
          <w:tcPr>
            <w:tcW w:w="1482" w:type="dxa"/>
            <w:vAlign w:val="center"/>
          </w:tcPr>
          <w:p w14:paraId="5390BE92"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72EBDB53"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5D49FBC2"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90 дней</w:t>
            </w:r>
          </w:p>
        </w:tc>
        <w:tc>
          <w:tcPr>
            <w:tcW w:w="1213" w:type="dxa"/>
            <w:vAlign w:val="center"/>
          </w:tcPr>
          <w:p w14:paraId="7A4C1E03" w14:textId="2472CA1C"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203,58</w:t>
            </w:r>
          </w:p>
        </w:tc>
        <w:tc>
          <w:tcPr>
            <w:tcW w:w="1213" w:type="dxa"/>
            <w:vAlign w:val="center"/>
          </w:tcPr>
          <w:p w14:paraId="55283F71" w14:textId="62C05AC1"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441,21</w:t>
            </w:r>
          </w:p>
        </w:tc>
        <w:tc>
          <w:tcPr>
            <w:tcW w:w="1213" w:type="dxa"/>
            <w:vAlign w:val="center"/>
          </w:tcPr>
          <w:p w14:paraId="0416B0B0" w14:textId="08667C01"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89 821,53</w:t>
            </w:r>
          </w:p>
        </w:tc>
      </w:tr>
      <w:tr w:rsidR="00DE2F93" w:rsidRPr="004C05A7" w14:paraId="2E7D370A" w14:textId="77777777" w:rsidTr="004C05A7">
        <w:trPr>
          <w:trHeight w:val="259"/>
        </w:trPr>
        <w:tc>
          <w:tcPr>
            <w:tcW w:w="2237" w:type="dxa"/>
            <w:vAlign w:val="center"/>
          </w:tcPr>
          <w:p w14:paraId="50E8C41B"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Сахар белый</w:t>
            </w:r>
          </w:p>
        </w:tc>
        <w:tc>
          <w:tcPr>
            <w:tcW w:w="950" w:type="dxa"/>
            <w:vAlign w:val="center"/>
          </w:tcPr>
          <w:p w14:paraId="0CB81754"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0D63AAFD"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w:t>
            </w:r>
            <w:r w:rsidRPr="004C05A7">
              <w:rPr>
                <w:rFonts w:ascii="Times New Roman" w:hAnsi="Times New Roman" w:cs="Times New Roman"/>
                <w:sz w:val="20"/>
                <w:szCs w:val="20"/>
                <w:shd w:val="clear" w:color="auto" w:fill="FFFFFF"/>
              </w:rPr>
              <w:lastRenderedPageBreak/>
              <w:t>№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43A36B99"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Особые условия (требования к составу пищевых продуктов): Без искусственных ароматизаторов</w:t>
            </w:r>
          </w:p>
          <w:p w14:paraId="6F63B58E"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Вес: &lt;= 1 КГ</w:t>
            </w:r>
          </w:p>
          <w:p w14:paraId="5F38F4C8"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Упаковка производителя: Наличие</w:t>
            </w:r>
          </w:p>
          <w:p w14:paraId="27138196"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сахара: Свекловичный</w:t>
            </w:r>
          </w:p>
          <w:p w14:paraId="325F24A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Категория сахара: Экстра</w:t>
            </w:r>
          </w:p>
          <w:p w14:paraId="070E9169"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Форма сахара: Кристаллический</w:t>
            </w:r>
          </w:p>
          <w:p w14:paraId="54ED2217"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Наличие вкусоароматических добавок: Нет</w:t>
            </w:r>
          </w:p>
        </w:tc>
        <w:tc>
          <w:tcPr>
            <w:tcW w:w="1482" w:type="dxa"/>
            <w:vAlign w:val="center"/>
          </w:tcPr>
          <w:p w14:paraId="2841A7FF"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lastRenderedPageBreak/>
              <w:t>Российская Федерация (643)</w:t>
            </w:r>
          </w:p>
        </w:tc>
        <w:tc>
          <w:tcPr>
            <w:tcW w:w="1105" w:type="dxa"/>
            <w:vAlign w:val="center"/>
          </w:tcPr>
          <w:p w14:paraId="79D69ABB"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38FAE182"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360 дней</w:t>
            </w:r>
          </w:p>
        </w:tc>
        <w:tc>
          <w:tcPr>
            <w:tcW w:w="1213" w:type="dxa"/>
            <w:vAlign w:val="center"/>
          </w:tcPr>
          <w:p w14:paraId="0BAA0F86" w14:textId="1B364598"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227,82</w:t>
            </w:r>
          </w:p>
        </w:tc>
        <w:tc>
          <w:tcPr>
            <w:tcW w:w="1213" w:type="dxa"/>
            <w:vAlign w:val="center"/>
          </w:tcPr>
          <w:p w14:paraId="16222C3F" w14:textId="0C18A819"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63,60</w:t>
            </w:r>
          </w:p>
        </w:tc>
        <w:tc>
          <w:tcPr>
            <w:tcW w:w="1213" w:type="dxa"/>
            <w:vAlign w:val="center"/>
          </w:tcPr>
          <w:p w14:paraId="380838F1" w14:textId="28F56C53"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14 489,35</w:t>
            </w:r>
          </w:p>
        </w:tc>
      </w:tr>
      <w:tr w:rsidR="00DE2F93" w:rsidRPr="004C05A7" w14:paraId="39FA2CF8" w14:textId="77777777" w:rsidTr="004C05A7">
        <w:trPr>
          <w:trHeight w:val="259"/>
        </w:trPr>
        <w:tc>
          <w:tcPr>
            <w:tcW w:w="2237" w:type="dxa"/>
            <w:vAlign w:val="center"/>
          </w:tcPr>
          <w:p w14:paraId="0A0C47ED"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Сельдь соленая</w:t>
            </w:r>
          </w:p>
        </w:tc>
        <w:tc>
          <w:tcPr>
            <w:tcW w:w="950" w:type="dxa"/>
            <w:vAlign w:val="center"/>
          </w:tcPr>
          <w:p w14:paraId="143016A8"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13E1F06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5DD0F3FD"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Сорт: Первый</w:t>
            </w:r>
          </w:p>
          <w:p w14:paraId="342D16D0"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Фасовка: Весовая</w:t>
            </w:r>
          </w:p>
          <w:p w14:paraId="40D1049A"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засола: Слабосоленая</w:t>
            </w:r>
          </w:p>
          <w:p w14:paraId="2DAA5606"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разделки: Неразделанная</w:t>
            </w:r>
          </w:p>
        </w:tc>
        <w:tc>
          <w:tcPr>
            <w:tcW w:w="1482" w:type="dxa"/>
            <w:vAlign w:val="center"/>
          </w:tcPr>
          <w:p w14:paraId="7AB2E1FE"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3B94C7DB"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55C3FCB1"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15 суток</w:t>
            </w:r>
          </w:p>
        </w:tc>
        <w:tc>
          <w:tcPr>
            <w:tcW w:w="1213" w:type="dxa"/>
            <w:vAlign w:val="center"/>
          </w:tcPr>
          <w:p w14:paraId="5AC1EDDD" w14:textId="24F4EF26"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19,23</w:t>
            </w:r>
          </w:p>
        </w:tc>
        <w:tc>
          <w:tcPr>
            <w:tcW w:w="1213" w:type="dxa"/>
            <w:vAlign w:val="center"/>
          </w:tcPr>
          <w:p w14:paraId="5CCF0FC6" w14:textId="63875B6C"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381,76</w:t>
            </w:r>
          </w:p>
        </w:tc>
        <w:tc>
          <w:tcPr>
            <w:tcW w:w="1213" w:type="dxa"/>
            <w:vAlign w:val="center"/>
          </w:tcPr>
          <w:p w14:paraId="0E9D0CA1" w14:textId="5ACB172C"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7 341,24</w:t>
            </w:r>
          </w:p>
        </w:tc>
      </w:tr>
      <w:tr w:rsidR="00DE2F93" w:rsidRPr="004C05A7" w14:paraId="6BD5D5AF" w14:textId="77777777" w:rsidTr="004C05A7">
        <w:trPr>
          <w:trHeight w:val="259"/>
        </w:trPr>
        <w:tc>
          <w:tcPr>
            <w:tcW w:w="2237" w:type="dxa"/>
            <w:vAlign w:val="center"/>
          </w:tcPr>
          <w:p w14:paraId="71F6052E"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Соль пищевая</w:t>
            </w:r>
          </w:p>
        </w:tc>
        <w:tc>
          <w:tcPr>
            <w:tcW w:w="950" w:type="dxa"/>
            <w:vAlign w:val="center"/>
          </w:tcPr>
          <w:p w14:paraId="06319B51"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38203197"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4C05A7">
              <w:rPr>
                <w:rFonts w:ascii="Times New Roman" w:hAnsi="Times New Roman" w:cs="Times New Roman"/>
                <w:sz w:val="20"/>
                <w:szCs w:val="20"/>
                <w:shd w:val="clear" w:color="auto" w:fill="FFFFFF"/>
              </w:rPr>
              <w:lastRenderedPageBreak/>
              <w:t>маркировки" от 09.12.2011 № 022/2011, ГОСТ Р 51574-2018</w:t>
            </w:r>
          </w:p>
          <w:p w14:paraId="461B4C6A"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Особые условия (требования к составу пищевых продуктов): обогащённая йодатом калия (KIO3)</w:t>
            </w:r>
          </w:p>
          <w:p w14:paraId="204F6131"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Упаковка производителя: Наличие</w:t>
            </w:r>
          </w:p>
          <w:p w14:paraId="205050BF"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Вес: &lt;= 1 КГ</w:t>
            </w:r>
          </w:p>
          <w:p w14:paraId="44366EDA"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соли по способу производства: Молотая</w:t>
            </w:r>
          </w:p>
          <w:p w14:paraId="77477543"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Сорт: Высший</w:t>
            </w:r>
          </w:p>
          <w:p w14:paraId="0B6A83E7"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сырья для соли пищевой: Каменная</w:t>
            </w:r>
          </w:p>
          <w:p w14:paraId="1052F270"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Помол соли пищевой: №1</w:t>
            </w:r>
          </w:p>
          <w:p w14:paraId="592B6B08"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Соль йодированная: Да</w:t>
            </w:r>
          </w:p>
        </w:tc>
        <w:tc>
          <w:tcPr>
            <w:tcW w:w="1482" w:type="dxa"/>
            <w:vAlign w:val="center"/>
          </w:tcPr>
          <w:p w14:paraId="71B60285"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lastRenderedPageBreak/>
              <w:t>Российская Федерация (643)</w:t>
            </w:r>
          </w:p>
        </w:tc>
        <w:tc>
          <w:tcPr>
            <w:tcW w:w="1105" w:type="dxa"/>
            <w:vAlign w:val="center"/>
          </w:tcPr>
          <w:p w14:paraId="6E8BA8BE"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7ED567BF"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137 суток</w:t>
            </w:r>
          </w:p>
        </w:tc>
        <w:tc>
          <w:tcPr>
            <w:tcW w:w="1213" w:type="dxa"/>
            <w:vAlign w:val="center"/>
          </w:tcPr>
          <w:p w14:paraId="5BFA0BC9" w14:textId="0C26B9A1"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25,20</w:t>
            </w:r>
          </w:p>
        </w:tc>
        <w:tc>
          <w:tcPr>
            <w:tcW w:w="1213" w:type="dxa"/>
            <w:vAlign w:val="center"/>
          </w:tcPr>
          <w:p w14:paraId="22A31289" w14:textId="44ABFB6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28,55</w:t>
            </w:r>
          </w:p>
        </w:tc>
        <w:tc>
          <w:tcPr>
            <w:tcW w:w="1213" w:type="dxa"/>
            <w:vAlign w:val="center"/>
          </w:tcPr>
          <w:p w14:paraId="650AD68D" w14:textId="14D874D0"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719,46</w:t>
            </w:r>
          </w:p>
        </w:tc>
      </w:tr>
      <w:tr w:rsidR="00DE2F93" w:rsidRPr="004C05A7" w14:paraId="698A459A" w14:textId="77777777" w:rsidTr="004C05A7">
        <w:trPr>
          <w:trHeight w:val="259"/>
        </w:trPr>
        <w:tc>
          <w:tcPr>
            <w:tcW w:w="2237" w:type="dxa"/>
            <w:vAlign w:val="center"/>
          </w:tcPr>
          <w:p w14:paraId="3A45ACAC"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Творог</w:t>
            </w:r>
          </w:p>
        </w:tc>
        <w:tc>
          <w:tcPr>
            <w:tcW w:w="950" w:type="dxa"/>
            <w:vAlign w:val="center"/>
          </w:tcPr>
          <w:p w14:paraId="1DFE065F"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354733B8"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Вес, кг: ≤ 0,25</w:t>
            </w:r>
          </w:p>
          <w:p w14:paraId="0797DF15"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855D5CF"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3FF85458"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Упаковка производителя: Наличие</w:t>
            </w:r>
          </w:p>
          <w:p w14:paraId="34C88E42"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Массовая доля жира, min, %: ≥ 5</w:t>
            </w:r>
          </w:p>
          <w:p w14:paraId="0D064F19"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молочного сырья: Смесь</w:t>
            </w:r>
          </w:p>
          <w:p w14:paraId="461532BF"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Массовая доля жира, max, %: ≤ 5</w:t>
            </w:r>
          </w:p>
        </w:tc>
        <w:tc>
          <w:tcPr>
            <w:tcW w:w="1482" w:type="dxa"/>
            <w:vAlign w:val="center"/>
          </w:tcPr>
          <w:p w14:paraId="364899DC"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Российская Федерация (643)</w:t>
            </w:r>
          </w:p>
        </w:tc>
        <w:tc>
          <w:tcPr>
            <w:tcW w:w="1105" w:type="dxa"/>
            <w:vAlign w:val="center"/>
          </w:tcPr>
          <w:p w14:paraId="1A4369E9"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2742D315"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4 суток</w:t>
            </w:r>
          </w:p>
        </w:tc>
        <w:tc>
          <w:tcPr>
            <w:tcW w:w="1213" w:type="dxa"/>
            <w:vAlign w:val="center"/>
          </w:tcPr>
          <w:p w14:paraId="49A89263" w14:textId="5C3C1CBB"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297,00</w:t>
            </w:r>
          </w:p>
        </w:tc>
        <w:tc>
          <w:tcPr>
            <w:tcW w:w="1213" w:type="dxa"/>
            <w:vAlign w:val="center"/>
          </w:tcPr>
          <w:p w14:paraId="6304BDEC" w14:textId="09271AE9"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522,29</w:t>
            </w:r>
          </w:p>
        </w:tc>
        <w:tc>
          <w:tcPr>
            <w:tcW w:w="1213" w:type="dxa"/>
            <w:vAlign w:val="center"/>
          </w:tcPr>
          <w:p w14:paraId="47F6FE65" w14:textId="3C40227A"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155 120,13</w:t>
            </w:r>
          </w:p>
        </w:tc>
      </w:tr>
      <w:tr w:rsidR="00DE2F93" w:rsidRPr="004C05A7" w14:paraId="5979841D" w14:textId="77777777" w:rsidTr="004C05A7">
        <w:trPr>
          <w:trHeight w:val="259"/>
        </w:trPr>
        <w:tc>
          <w:tcPr>
            <w:tcW w:w="2237" w:type="dxa"/>
            <w:vAlign w:val="center"/>
          </w:tcPr>
          <w:p w14:paraId="3B40272C"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hAnsi="Times New Roman" w:cs="Times New Roman"/>
                <w:sz w:val="20"/>
                <w:szCs w:val="20"/>
                <w:shd w:val="clear" w:color="auto" w:fill="FFFFFF"/>
              </w:rPr>
              <w:t>Томаты (помидоры)</w:t>
            </w:r>
          </w:p>
        </w:tc>
        <w:tc>
          <w:tcPr>
            <w:tcW w:w="950" w:type="dxa"/>
            <w:vAlign w:val="center"/>
          </w:tcPr>
          <w:p w14:paraId="272BA0B9"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w:t>
            </w:r>
          </w:p>
        </w:tc>
        <w:tc>
          <w:tcPr>
            <w:tcW w:w="4720" w:type="dxa"/>
            <w:vAlign w:val="center"/>
          </w:tcPr>
          <w:p w14:paraId="4FC19599"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Фасовка: Весовая</w:t>
            </w:r>
          </w:p>
          <w:p w14:paraId="5094F7DB"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4C05A7">
              <w:rPr>
                <w:rFonts w:ascii="Times New Roman" w:hAnsi="Times New Roman" w:cs="Times New Roman"/>
                <w:sz w:val="20"/>
                <w:szCs w:val="20"/>
                <w:shd w:val="clear" w:color="auto" w:fill="FFFFFF"/>
              </w:rPr>
              <w:lastRenderedPageBreak/>
              <w:t>маркировки" от 09.12.2011 № 022/2011, ГОСТ 34298-2017</w:t>
            </w:r>
          </w:p>
          <w:p w14:paraId="7DF56E43"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Вид: Свежие</w:t>
            </w:r>
          </w:p>
          <w:p w14:paraId="4B93FB26"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Товарный тип: Продолговатые (удлиненные)</w:t>
            </w:r>
          </w:p>
          <w:p w14:paraId="0716AF8F"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Товарный сорт: Высший</w:t>
            </w:r>
          </w:p>
          <w:p w14:paraId="0C59B0C2" w14:textId="77777777" w:rsidR="00DE2F93" w:rsidRPr="004C05A7" w:rsidRDefault="00DE2F93" w:rsidP="004C05A7">
            <w:pPr>
              <w:shd w:val="clear" w:color="auto" w:fill="FFFFFF"/>
              <w:spacing w:after="0" w:line="240" w:lineRule="auto"/>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Цвет томатов: Красные</w:t>
            </w:r>
          </w:p>
        </w:tc>
        <w:tc>
          <w:tcPr>
            <w:tcW w:w="1482" w:type="dxa"/>
            <w:vAlign w:val="center"/>
          </w:tcPr>
          <w:p w14:paraId="67DEB19B"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lastRenderedPageBreak/>
              <w:t>Российская Федерация (643)</w:t>
            </w:r>
          </w:p>
        </w:tc>
        <w:tc>
          <w:tcPr>
            <w:tcW w:w="1105" w:type="dxa"/>
            <w:vAlign w:val="center"/>
          </w:tcPr>
          <w:p w14:paraId="65506AD0" w14:textId="7777777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Килограмм (КГ)</w:t>
            </w:r>
          </w:p>
        </w:tc>
        <w:tc>
          <w:tcPr>
            <w:tcW w:w="1255" w:type="dxa"/>
            <w:vAlign w:val="center"/>
          </w:tcPr>
          <w:p w14:paraId="591E8FCB" w14:textId="77777777" w:rsidR="00DE2F93" w:rsidRPr="004C05A7" w:rsidRDefault="00DE2F93" w:rsidP="004C05A7">
            <w:pPr>
              <w:spacing w:after="0" w:line="20" w:lineRule="atLeast"/>
              <w:contextualSpacing/>
              <w:jc w:val="center"/>
              <w:rPr>
                <w:rFonts w:ascii="Times New Roman" w:eastAsia="Times New Roman" w:hAnsi="Times New Roman" w:cs="Times New Roman"/>
                <w:sz w:val="20"/>
                <w:szCs w:val="20"/>
                <w:lang w:eastAsia="ru-RU"/>
              </w:rPr>
            </w:pPr>
            <w:r w:rsidRPr="004C05A7">
              <w:rPr>
                <w:rFonts w:ascii="Times New Roman" w:eastAsia="Times New Roman" w:hAnsi="Times New Roman" w:cs="Times New Roman"/>
                <w:sz w:val="20"/>
                <w:szCs w:val="20"/>
                <w:lang w:eastAsia="ru-RU"/>
              </w:rPr>
              <w:t>не менее 7 дней</w:t>
            </w:r>
          </w:p>
        </w:tc>
        <w:tc>
          <w:tcPr>
            <w:tcW w:w="1213" w:type="dxa"/>
            <w:vAlign w:val="center"/>
          </w:tcPr>
          <w:p w14:paraId="047F3D9C" w14:textId="72C8DE47"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108,39</w:t>
            </w:r>
          </w:p>
        </w:tc>
        <w:tc>
          <w:tcPr>
            <w:tcW w:w="1213" w:type="dxa"/>
            <w:vAlign w:val="center"/>
          </w:tcPr>
          <w:p w14:paraId="206B3B80" w14:textId="1F043BE9"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333,19</w:t>
            </w:r>
          </w:p>
        </w:tc>
        <w:tc>
          <w:tcPr>
            <w:tcW w:w="1213" w:type="dxa"/>
            <w:vAlign w:val="center"/>
          </w:tcPr>
          <w:p w14:paraId="4CD66F52" w14:textId="007B25B3" w:rsidR="00DE2F9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rPr>
              <w:t>36 114,46</w:t>
            </w:r>
          </w:p>
        </w:tc>
      </w:tr>
      <w:tr w:rsidR="003D1AB3" w:rsidRPr="004C05A7" w14:paraId="15DCEA3F" w14:textId="77777777" w:rsidTr="004C05A7">
        <w:trPr>
          <w:trHeight w:val="259"/>
        </w:trPr>
        <w:tc>
          <w:tcPr>
            <w:tcW w:w="14175" w:type="dxa"/>
            <w:gridSpan w:val="8"/>
            <w:vAlign w:val="center"/>
          </w:tcPr>
          <w:p w14:paraId="63E7C814" w14:textId="77777777" w:rsidR="003D1AB3" w:rsidRPr="004C05A7" w:rsidRDefault="003D1AB3" w:rsidP="004C05A7">
            <w:pPr>
              <w:spacing w:after="0" w:line="20" w:lineRule="atLeast"/>
              <w:contextualSpacing/>
              <w:jc w:val="center"/>
              <w:rPr>
                <w:rFonts w:ascii="Times New Roman" w:hAnsi="Times New Roman" w:cs="Times New Roman"/>
                <w:sz w:val="20"/>
                <w:szCs w:val="20"/>
                <w:shd w:val="clear" w:color="auto" w:fill="FFFFFF"/>
              </w:rPr>
            </w:pPr>
          </w:p>
        </w:tc>
        <w:tc>
          <w:tcPr>
            <w:tcW w:w="1213" w:type="dxa"/>
            <w:vAlign w:val="center"/>
          </w:tcPr>
          <w:p w14:paraId="4DF39D0D" w14:textId="5938A672" w:rsidR="003D1AB3" w:rsidRPr="004C05A7" w:rsidRDefault="00DE2F93" w:rsidP="004C05A7">
            <w:pPr>
              <w:spacing w:after="0" w:line="20" w:lineRule="atLeast"/>
              <w:contextualSpacing/>
              <w:jc w:val="center"/>
              <w:rPr>
                <w:rFonts w:ascii="Times New Roman" w:hAnsi="Times New Roman" w:cs="Times New Roman"/>
                <w:sz w:val="20"/>
                <w:szCs w:val="20"/>
                <w:shd w:val="clear" w:color="auto" w:fill="FFFFFF"/>
              </w:rPr>
            </w:pPr>
            <w:r w:rsidRPr="004C05A7">
              <w:rPr>
                <w:rFonts w:ascii="Times New Roman" w:hAnsi="Times New Roman" w:cs="Times New Roman"/>
                <w:sz w:val="20"/>
                <w:szCs w:val="20"/>
                <w:shd w:val="clear" w:color="auto" w:fill="FFFFFF"/>
              </w:rPr>
              <w:t>563 591,89</w:t>
            </w:r>
          </w:p>
        </w:tc>
      </w:tr>
    </w:tbl>
    <w:p w14:paraId="3189CBF5" w14:textId="77777777" w:rsidR="00BC74E8" w:rsidRDefault="00BC74E8" w:rsidP="0059455B">
      <w:pPr>
        <w:spacing w:after="0" w:line="20" w:lineRule="atLeast"/>
        <w:contextualSpacing/>
        <w:jc w:val="both"/>
        <w:rPr>
          <w:rFonts w:ascii="Times New Roman" w:eastAsia="Times New Roman" w:hAnsi="Times New Roman" w:cs="Times New Roman"/>
          <w:lang w:eastAsia="ru-RU"/>
        </w:rPr>
      </w:pPr>
    </w:p>
    <w:p w14:paraId="0E624249" w14:textId="77777777" w:rsidR="00BC74E8" w:rsidRPr="000E7BFC" w:rsidRDefault="00BC74E8" w:rsidP="0059455B">
      <w:pPr>
        <w:spacing w:after="0" w:line="20" w:lineRule="atLeast"/>
        <w:contextualSpacing/>
        <w:jc w:val="both"/>
        <w:rPr>
          <w:rFonts w:ascii="Times New Roman" w:eastAsia="Times New Roman" w:hAnsi="Times New Roman" w:cs="Times New Roman"/>
          <w:lang w:eastAsia="ru-RU"/>
        </w:rPr>
      </w:pPr>
    </w:p>
    <w:tbl>
      <w:tblPr>
        <w:tblW w:w="11944" w:type="dxa"/>
        <w:tblInd w:w="15" w:type="dxa"/>
        <w:tblCellMar>
          <w:left w:w="0" w:type="dxa"/>
          <w:right w:w="0" w:type="dxa"/>
        </w:tblCellMar>
        <w:tblLook w:val="04A0" w:firstRow="1" w:lastRow="0" w:firstColumn="1" w:lastColumn="0" w:noHBand="0" w:noVBand="1"/>
      </w:tblPr>
      <w:tblGrid>
        <w:gridCol w:w="5701"/>
        <w:gridCol w:w="217"/>
        <w:gridCol w:w="6026"/>
      </w:tblGrid>
      <w:tr w:rsidR="00AB1028" w:rsidRPr="000E7BFC" w14:paraId="0A214D08" w14:textId="77777777" w:rsidTr="00DC4B74">
        <w:trPr>
          <w:trHeight w:val="135"/>
        </w:trPr>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DC4B74">
        <w:trPr>
          <w:trHeight w:val="143"/>
        </w:trPr>
        <w:tc>
          <w:tcPr>
            <w:tcW w:w="0" w:type="auto"/>
            <w:hideMark/>
          </w:tcPr>
          <w:p w14:paraId="3A94CFA6" w14:textId="47D45712" w:rsidR="00AB1028" w:rsidRPr="000E7BFC" w:rsidRDefault="00DC4B74"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И.А.Фролова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61CB1A68"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DC4B74">
        <w:trPr>
          <w:trHeight w:val="270"/>
        </w:trPr>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6FEB8539" w:rsidR="00AB1028" w:rsidRPr="006329CD" w:rsidRDefault="003A7878"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w:t>
      </w:r>
      <w:r w:rsidR="00AB1028" w:rsidRPr="006329CD">
        <w:rPr>
          <w:rFonts w:ascii="Times New Roman" w:eastAsia="Times New Roman" w:hAnsi="Times New Roman" w:cs="Times New Roman"/>
          <w:lang w:eastAsia="ru-RU"/>
        </w:rPr>
        <w:t xml:space="preserve"> 2 к Контракту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1" w:name="p965"/>
      <w:bookmarkEnd w:id="21"/>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7EAFE7AA" w14:textId="77777777" w:rsidR="00BC74E8" w:rsidRDefault="00550527" w:rsidP="00BC74E8">
      <w:pPr>
        <w:spacing w:after="0" w:line="20" w:lineRule="atLeast"/>
        <w:contextualSpacing/>
        <w:jc w:val="center"/>
        <w:rPr>
          <w:rFonts w:ascii="Times New Roman" w:eastAsia="Times New Roman" w:hAnsi="Times New Roman" w:cs="Times New Roman"/>
          <w:lang w:eastAsia="ru-RU"/>
        </w:rPr>
      </w:pPr>
      <w:r w:rsidRPr="00550527">
        <w:rPr>
          <w:rFonts w:ascii="Times New Roman" w:eastAsia="Times New Roman" w:hAnsi="Times New Roman" w:cs="Times New Roman"/>
          <w:color w:val="FF0000"/>
          <w:lang w:eastAsia="ru-RU"/>
        </w:rPr>
        <w:t> </w:t>
      </w:r>
      <w:r w:rsidR="00BC74E8" w:rsidRPr="00C64C54">
        <w:rPr>
          <w:rFonts w:ascii="Times New Roman" w:eastAsia="Times New Roman" w:hAnsi="Times New Roman" w:cs="Times New Roman"/>
          <w:b/>
          <w:bCs/>
          <w:lang w:eastAsia="ru-RU"/>
        </w:rPr>
        <w:t xml:space="preserve">Раздел </w:t>
      </w:r>
      <w:r w:rsidR="00BC74E8">
        <w:rPr>
          <w:rFonts w:ascii="Times New Roman" w:eastAsia="Times New Roman" w:hAnsi="Times New Roman" w:cs="Times New Roman"/>
          <w:b/>
          <w:bCs/>
          <w:lang w:eastAsia="ru-RU"/>
        </w:rPr>
        <w:t>1</w:t>
      </w:r>
      <w:r w:rsidR="00BC74E8" w:rsidRPr="00C64C54">
        <w:rPr>
          <w:rFonts w:ascii="Times New Roman" w:eastAsia="Times New Roman" w:hAnsi="Times New Roman" w:cs="Times New Roman"/>
          <w:b/>
          <w:bCs/>
          <w:lang w:eastAsia="ru-RU"/>
        </w:rPr>
        <w:t>. Требования к гарантии качества товара</w:t>
      </w:r>
      <w:r w:rsidR="00BC74E8" w:rsidRPr="00C64C54">
        <w:rPr>
          <w:rFonts w:ascii="Times New Roman" w:eastAsia="Times New Roman" w:hAnsi="Times New Roman" w:cs="Times New Roman"/>
          <w:lang w:eastAsia="ru-RU"/>
        </w:rPr>
        <w:t xml:space="preserve"> </w:t>
      </w:r>
    </w:p>
    <w:p w14:paraId="3D576ABB" w14:textId="77777777" w:rsidR="00BC74E8" w:rsidRPr="00C64C54" w:rsidRDefault="00BC74E8" w:rsidP="00BC74E8">
      <w:pPr>
        <w:spacing w:after="0" w:line="20" w:lineRule="atLeast"/>
        <w:contextualSpacing/>
        <w:jc w:val="center"/>
        <w:rPr>
          <w:rFonts w:ascii="Times New Roman" w:eastAsia="Times New Roman" w:hAnsi="Times New Roman" w:cs="Times New Roman"/>
          <w:lang w:eastAsia="ru-RU"/>
        </w:rPr>
      </w:pPr>
    </w:p>
    <w:p w14:paraId="5DA65914"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1B4499A" w14:textId="77777777" w:rsidR="00BC74E8" w:rsidRPr="00C64C54" w:rsidRDefault="003409DF" w:rsidP="00BC74E8">
      <w:pPr>
        <w:spacing w:after="0" w:line="20" w:lineRule="atLeast"/>
        <w:ind w:firstLine="540"/>
        <w:contextualSpacing/>
        <w:jc w:val="both"/>
        <w:rPr>
          <w:rFonts w:ascii="Times New Roman" w:eastAsia="Times New Roman" w:hAnsi="Times New Roman" w:cs="Times New Roman"/>
          <w:lang w:eastAsia="ru-RU"/>
        </w:rPr>
      </w:pPr>
      <w:hyperlink r:id="rId7"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C788405" w14:textId="77777777" w:rsidR="00BC74E8" w:rsidRPr="00C64C54" w:rsidRDefault="003409DF" w:rsidP="00BC74E8">
      <w:pPr>
        <w:spacing w:after="0" w:line="20" w:lineRule="atLeast"/>
        <w:ind w:firstLine="540"/>
        <w:contextualSpacing/>
        <w:jc w:val="both"/>
        <w:rPr>
          <w:rFonts w:ascii="Times New Roman" w:eastAsia="Times New Roman" w:hAnsi="Times New Roman" w:cs="Times New Roman"/>
          <w:lang w:eastAsia="ru-RU"/>
        </w:rPr>
      </w:pPr>
      <w:hyperlink r:id="rId8"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066D7CF3" w14:textId="77777777" w:rsidR="00BC74E8" w:rsidRPr="00C64C54" w:rsidRDefault="003409DF" w:rsidP="00BC74E8">
      <w:pPr>
        <w:spacing w:after="0" w:line="20" w:lineRule="atLeast"/>
        <w:ind w:firstLine="540"/>
        <w:contextualSpacing/>
        <w:jc w:val="both"/>
        <w:rPr>
          <w:rFonts w:ascii="Times New Roman" w:eastAsia="Times New Roman" w:hAnsi="Times New Roman" w:cs="Times New Roman"/>
          <w:lang w:eastAsia="ru-RU"/>
        </w:rPr>
      </w:pPr>
      <w:hyperlink r:id="rId9" w:history="1">
        <w:r w:rsidR="00BC74E8" w:rsidRPr="00C64C54">
          <w:rPr>
            <w:rFonts w:ascii="Times New Roman" w:eastAsia="Times New Roman" w:hAnsi="Times New Roman" w:cs="Times New Roman"/>
            <w:u w:val="single"/>
            <w:lang w:eastAsia="ru-RU"/>
          </w:rPr>
          <w:t>Постановления</w:t>
        </w:r>
      </w:hyperlink>
      <w:r w:rsidR="00BC74E8"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315F348B"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0"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C6F902A" w14:textId="77777777" w:rsidR="00BC74E8" w:rsidRPr="00C64C54" w:rsidRDefault="003409DF" w:rsidP="00BC74E8">
      <w:pPr>
        <w:spacing w:after="0" w:line="20" w:lineRule="atLeast"/>
        <w:ind w:firstLine="540"/>
        <w:contextualSpacing/>
        <w:jc w:val="both"/>
        <w:rPr>
          <w:rFonts w:ascii="Times New Roman" w:eastAsia="Times New Roman" w:hAnsi="Times New Roman" w:cs="Times New Roman"/>
          <w:lang w:eastAsia="ru-RU"/>
        </w:rPr>
      </w:pPr>
      <w:hyperlink r:id="rId11" w:history="1">
        <w:r w:rsidR="00BC74E8" w:rsidRPr="009939A5">
          <w:rPr>
            <w:rFonts w:ascii="Times New Roman" w:eastAsia="Times New Roman" w:hAnsi="Times New Roman" w:cs="Times New Roman"/>
            <w:u w:val="single"/>
            <w:lang w:eastAsia="ru-RU"/>
          </w:rPr>
          <w:t>Закона</w:t>
        </w:r>
      </w:hyperlink>
      <w:r w:rsidR="00BC74E8"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BC74E8" w:rsidRPr="00C64C54">
        <w:rPr>
          <w:rFonts w:ascii="Times New Roman" w:eastAsia="Times New Roman" w:hAnsi="Times New Roman" w:cs="Times New Roman"/>
          <w:lang w:eastAsia="ru-RU"/>
        </w:rPr>
        <w:t xml:space="preserve"> </w:t>
      </w:r>
    </w:p>
    <w:p w14:paraId="4EFA62AA"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76A7F191"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3EB3167"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10D2FB49"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08FEE236"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6"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3538D80E"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7"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60C571E4"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18"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1AF2BBF"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19"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082DF1CB"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0"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65A19D16" w14:textId="77777777" w:rsidR="00BC74E8" w:rsidRPr="00C64C54" w:rsidRDefault="003409DF" w:rsidP="00BC74E8">
      <w:pPr>
        <w:spacing w:after="0" w:line="20" w:lineRule="atLeast"/>
        <w:ind w:firstLine="540"/>
        <w:contextualSpacing/>
        <w:jc w:val="both"/>
        <w:rPr>
          <w:rFonts w:ascii="Times New Roman" w:eastAsia="Times New Roman" w:hAnsi="Times New Roman" w:cs="Times New Roman"/>
          <w:lang w:eastAsia="ru-RU"/>
        </w:rPr>
      </w:pPr>
      <w:hyperlink r:id="rId21" w:history="1">
        <w:r w:rsidR="00BC74E8" w:rsidRPr="00C64C54">
          <w:rPr>
            <w:rFonts w:ascii="Times New Roman" w:eastAsia="Times New Roman" w:hAnsi="Times New Roman" w:cs="Times New Roman"/>
            <w:u w:val="single"/>
            <w:lang w:eastAsia="ru-RU"/>
          </w:rPr>
          <w:t>Статьи 469</w:t>
        </w:r>
      </w:hyperlink>
      <w:r w:rsidR="00BC74E8" w:rsidRPr="00C64C54">
        <w:rPr>
          <w:rFonts w:ascii="Times New Roman" w:eastAsia="Times New Roman" w:hAnsi="Times New Roman" w:cs="Times New Roman"/>
          <w:lang w:eastAsia="ru-RU"/>
        </w:rPr>
        <w:t xml:space="preserve"> Гражданского кодекса Российской Федерации. </w:t>
      </w:r>
    </w:p>
    <w:p w14:paraId="04143282"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15E24CB7"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5A5D7C2"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6652E7B2"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2">
        <w:r w:rsidRPr="00E63D82">
          <w:rPr>
            <w:rStyle w:val="a8"/>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3">
        <w:r w:rsidRPr="00E63D82">
          <w:rPr>
            <w:rStyle w:val="a8"/>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w:t>
      </w:r>
      <w:r w:rsidRPr="00E63D82">
        <w:rPr>
          <w:rFonts w:ascii="Times New Roman" w:eastAsia="Times New Roman" w:hAnsi="Times New Roman" w:cs="Times New Roman"/>
          <w:lang w:eastAsia="ru-RU"/>
        </w:rPr>
        <w:lastRenderedPageBreak/>
        <w:t xml:space="preserve">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58F76A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24">
        <w:r w:rsidRPr="00E63D82">
          <w:rPr>
            <w:rStyle w:val="a8"/>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25">
        <w:r w:rsidRPr="00E63D82">
          <w:rPr>
            <w:rStyle w:val="a8"/>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26">
        <w:r w:rsidRPr="00E63D82">
          <w:rPr>
            <w:rStyle w:val="a8"/>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27">
        <w:r w:rsidRPr="00E63D82">
          <w:rPr>
            <w:rStyle w:val="a8"/>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28">
        <w:r w:rsidRPr="00E63D82">
          <w:rPr>
            <w:rStyle w:val="a8"/>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BC88A9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77A729E"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29">
        <w:r w:rsidRPr="00E63D82">
          <w:rPr>
            <w:rStyle w:val="a8"/>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0">
        <w:r w:rsidRPr="00E63D82">
          <w:rPr>
            <w:rStyle w:val="a8"/>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1">
        <w:r w:rsidRPr="00E63D82">
          <w:rPr>
            <w:rStyle w:val="a8"/>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2">
        <w:r w:rsidRPr="00E63D82">
          <w:rPr>
            <w:rStyle w:val="a8"/>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4F8BD91C"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3">
        <w:r w:rsidRPr="00E63D82">
          <w:rPr>
            <w:rStyle w:val="a8"/>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34">
        <w:r w:rsidRPr="00E63D82">
          <w:rPr>
            <w:rStyle w:val="a8"/>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4314EC7A"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14C0CDFA"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43AAB880"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0774E7B0"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2AE8EE9B"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5167578"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09A5492D" w14:textId="77777777" w:rsidR="00BC74E8" w:rsidRPr="00E63D82"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4F4E8E4" w14:textId="77777777" w:rsidR="00BC74E8" w:rsidRPr="00287716"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62972661" w14:textId="77777777" w:rsidR="00BC74E8" w:rsidRPr="009939A5"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BA82FE1" w14:textId="77777777" w:rsidR="00BC74E8" w:rsidRPr="00C64C54"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5E41A001"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6A43B54" w14:textId="77777777" w:rsidR="00BC74E8" w:rsidRPr="00B26C6E" w:rsidRDefault="00BC74E8" w:rsidP="00BC74E8">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584CDBF"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2D5F61F"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54FE60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053810BB"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2E69147" w14:textId="77777777" w:rsidR="00BC74E8" w:rsidRPr="00B26C6E" w:rsidRDefault="00BC74E8" w:rsidP="00BC74E8">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260253C" w14:textId="77777777" w:rsidR="00BC74E8" w:rsidRPr="00B26C6E" w:rsidRDefault="00BC74E8" w:rsidP="00BC74E8">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D8163D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7DFD818" w14:textId="77777777" w:rsidR="00BC74E8"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171D1FC" w14:textId="77777777" w:rsidR="00BC74E8" w:rsidRPr="00C2201F"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6916C0B" w14:textId="77777777" w:rsidR="00BC74E8" w:rsidRPr="00C2201F"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3EA9E05" w14:textId="77777777" w:rsidR="00BC74E8" w:rsidRPr="00B26C6E" w:rsidRDefault="00BC74E8" w:rsidP="00BC74E8">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295A8F4" w14:textId="77777777" w:rsidR="00550527" w:rsidRDefault="00550527" w:rsidP="00550527">
      <w:pPr>
        <w:spacing w:after="0" w:line="20" w:lineRule="atLeast"/>
        <w:contextualSpacing/>
        <w:rPr>
          <w:rFonts w:ascii="Times New Roman" w:eastAsia="Times New Roman" w:hAnsi="Times New Roman" w:cs="Times New Roman"/>
          <w:color w:val="FF0000"/>
          <w:lang w:eastAsia="ru-RU"/>
        </w:rPr>
      </w:pPr>
    </w:p>
    <w:p w14:paraId="5D5AA6BA" w14:textId="77777777" w:rsidR="00BC74E8" w:rsidRDefault="00BC74E8" w:rsidP="00550527">
      <w:pPr>
        <w:spacing w:after="0" w:line="20" w:lineRule="atLeast"/>
        <w:contextualSpacing/>
        <w:rPr>
          <w:rFonts w:ascii="Times New Roman" w:eastAsia="Times New Roman" w:hAnsi="Times New Roman" w:cs="Times New Roman"/>
          <w:color w:val="FF0000"/>
          <w:lang w:eastAsia="ru-RU"/>
        </w:rPr>
      </w:pPr>
    </w:p>
    <w:p w14:paraId="17FE0E79" w14:textId="77777777" w:rsidR="00BC74E8" w:rsidRPr="00806D99" w:rsidRDefault="00BC74E8" w:rsidP="00BC74E8">
      <w:pPr>
        <w:spacing w:after="0" w:line="20" w:lineRule="atLeast"/>
        <w:contextualSpacing/>
        <w:jc w:val="both"/>
        <w:rPr>
          <w:rFonts w:ascii="Times New Roman" w:eastAsia="Times New Roman" w:hAnsi="Times New Roman" w:cs="Times New Roman"/>
          <w:color w:val="FF0000"/>
          <w:lang w:eastAsia="ru-RU"/>
        </w:rPr>
      </w:pPr>
    </w:p>
    <w:p w14:paraId="087DFAB9" w14:textId="77777777" w:rsidR="00BC74E8" w:rsidRDefault="00BC74E8" w:rsidP="00BC74E8">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2"/>
        <w:gridCol w:w="173"/>
        <w:gridCol w:w="4795"/>
      </w:tblGrid>
      <w:tr w:rsidR="00BC74E8" w:rsidRPr="000E7BFC" w14:paraId="0E66CC99" w14:textId="77777777" w:rsidTr="00D14101">
        <w:tc>
          <w:tcPr>
            <w:tcW w:w="0" w:type="auto"/>
            <w:hideMark/>
          </w:tcPr>
          <w:p w14:paraId="6408389D" w14:textId="77777777" w:rsidR="00BC74E8" w:rsidRPr="000E7BFC" w:rsidRDefault="00BC74E8" w:rsidP="00D14101">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2A70BBB9" w14:textId="77777777" w:rsidR="00BC74E8" w:rsidRPr="000E7BFC" w:rsidRDefault="00BC74E8" w:rsidP="00D14101">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1DE7622" w14:textId="77777777" w:rsidR="00BC74E8" w:rsidRPr="000E7BFC" w:rsidRDefault="00BC74E8" w:rsidP="00D14101">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C74E8" w:rsidRPr="000E7BFC" w14:paraId="387F9BFE" w14:textId="77777777" w:rsidTr="00D14101">
        <w:tc>
          <w:tcPr>
            <w:tcW w:w="0" w:type="auto"/>
            <w:hideMark/>
          </w:tcPr>
          <w:p w14:paraId="18C3BFAF" w14:textId="32B5A742" w:rsidR="00BC74E8" w:rsidRPr="000E7BFC" w:rsidRDefault="00BC74E8" w:rsidP="00D14101">
            <w:pPr>
              <w:spacing w:after="0" w:line="20" w:lineRule="atLeast"/>
              <w:contextualSpacing/>
              <w:jc w:val="center"/>
              <w:rPr>
                <w:rFonts w:ascii="Times New Roman" w:eastAsia="Times New Roman" w:hAnsi="Times New Roman" w:cs="Times New Roman"/>
                <w:lang w:eastAsia="ru-RU"/>
              </w:rPr>
            </w:pPr>
            <w:r w:rsidRPr="00BC74E8">
              <w:rPr>
                <w:rFonts w:ascii="Times New Roman" w:eastAsia="Times New Roman" w:hAnsi="Times New Roman" w:cs="Times New Roman"/>
                <w:lang w:eastAsia="ru-RU"/>
              </w:rPr>
              <w:t>И.А.Фролова</w:t>
            </w:r>
          </w:p>
        </w:tc>
        <w:tc>
          <w:tcPr>
            <w:tcW w:w="0" w:type="auto"/>
            <w:hideMark/>
          </w:tcPr>
          <w:p w14:paraId="289D5599" w14:textId="77777777" w:rsidR="00BC74E8" w:rsidRPr="000E7BFC" w:rsidRDefault="00BC74E8" w:rsidP="00D14101">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6E98AD3" w14:textId="47C0F062" w:rsidR="00BC74E8" w:rsidRPr="000E7BFC" w:rsidRDefault="00BC74E8" w:rsidP="00D14101">
            <w:pPr>
              <w:spacing w:after="0" w:line="20" w:lineRule="atLeast"/>
              <w:contextualSpacing/>
              <w:jc w:val="center"/>
              <w:rPr>
                <w:rFonts w:ascii="Times New Roman" w:eastAsia="Times New Roman" w:hAnsi="Times New Roman" w:cs="Times New Roman"/>
                <w:lang w:eastAsia="ru-RU"/>
              </w:rPr>
            </w:pPr>
          </w:p>
        </w:tc>
      </w:tr>
      <w:tr w:rsidR="00BC74E8" w:rsidRPr="000E7BFC" w14:paraId="3E96259E" w14:textId="77777777" w:rsidTr="00D14101">
        <w:tc>
          <w:tcPr>
            <w:tcW w:w="0" w:type="auto"/>
            <w:gridSpan w:val="3"/>
            <w:hideMark/>
          </w:tcPr>
          <w:p w14:paraId="129022DD" w14:textId="77777777" w:rsidR="00BC74E8" w:rsidRPr="000E7BFC" w:rsidRDefault="00BC74E8" w:rsidP="00D14101">
            <w:pPr>
              <w:spacing w:after="0" w:line="20" w:lineRule="atLeast"/>
              <w:contextualSpacing/>
              <w:jc w:val="both"/>
              <w:rPr>
                <w:rFonts w:ascii="Times New Roman" w:eastAsia="Times New Roman" w:hAnsi="Times New Roman" w:cs="Times New Roman"/>
                <w:lang w:eastAsia="ru-RU"/>
              </w:rPr>
            </w:pPr>
          </w:p>
        </w:tc>
      </w:tr>
    </w:tbl>
    <w:p w14:paraId="212DF41E" w14:textId="77777777" w:rsidR="00BC74E8" w:rsidRPr="000F220F" w:rsidRDefault="00BC74E8" w:rsidP="00BC74E8">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Pr="00B0677B">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Pr="00B0677B">
        <w:rPr>
          <w:rFonts w:ascii="Times New Roman" w:eastAsiaTheme="minorEastAsia" w:hAnsi="Times New Roman" w:cs="Times New Roman"/>
          <w:lang w:eastAsia="ru-RU"/>
        </w:rPr>
        <w:t>Подписано ЭП</w:t>
      </w:r>
    </w:p>
    <w:p w14:paraId="79BB0D67" w14:textId="77777777" w:rsidR="00BC74E8" w:rsidRPr="00550527" w:rsidRDefault="00BC74E8" w:rsidP="00550527">
      <w:pPr>
        <w:spacing w:after="0" w:line="20" w:lineRule="atLeast"/>
        <w:contextualSpacing/>
        <w:rPr>
          <w:rFonts w:ascii="Times New Roman" w:eastAsia="Times New Roman" w:hAnsi="Times New Roman" w:cs="Times New Roman"/>
          <w:color w:val="FF0000"/>
          <w:lang w:eastAsia="ru-RU"/>
        </w:rPr>
      </w:pPr>
    </w:p>
    <w:sectPr w:rsidR="00BC74E8" w:rsidRPr="00550527" w:rsidSect="00BC74E8">
      <w:pgSz w:w="11906" w:h="16838"/>
      <w:pgMar w:top="1134" w:right="42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3A4FE" w14:textId="77777777" w:rsidR="003409DF" w:rsidRDefault="003409DF" w:rsidP="00A11C3C">
      <w:pPr>
        <w:spacing w:after="0" w:line="240" w:lineRule="auto"/>
      </w:pPr>
      <w:r>
        <w:separator/>
      </w:r>
    </w:p>
  </w:endnote>
  <w:endnote w:type="continuationSeparator" w:id="0">
    <w:p w14:paraId="0FD1D10F" w14:textId="77777777" w:rsidR="003409DF" w:rsidRDefault="003409DF"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B4CE9" w14:textId="77777777" w:rsidR="003409DF" w:rsidRDefault="003409DF" w:rsidP="00A11C3C">
      <w:pPr>
        <w:spacing w:after="0" w:line="240" w:lineRule="auto"/>
      </w:pPr>
      <w:r>
        <w:separator/>
      </w:r>
    </w:p>
  </w:footnote>
  <w:footnote w:type="continuationSeparator" w:id="0">
    <w:p w14:paraId="2E7A5975" w14:textId="77777777" w:rsidR="003409DF" w:rsidRDefault="003409DF" w:rsidP="00A11C3C">
      <w:pPr>
        <w:spacing w:after="0" w:line="240" w:lineRule="auto"/>
      </w:pPr>
      <w:r>
        <w:continuationSeparator/>
      </w:r>
    </w:p>
  </w:footnote>
  <w:footnote w:id="1">
    <w:p w14:paraId="6083F1E7" w14:textId="77777777" w:rsidR="00074B71" w:rsidRPr="00397247" w:rsidRDefault="00074B71" w:rsidP="00B74A21">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0E40F66" w14:textId="77777777" w:rsidR="00074B71" w:rsidRPr="001E730D" w:rsidRDefault="00074B71" w:rsidP="00B74A21">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7C1E"/>
    <w:rsid w:val="00057651"/>
    <w:rsid w:val="00063617"/>
    <w:rsid w:val="00074B71"/>
    <w:rsid w:val="0008175F"/>
    <w:rsid w:val="00094CB8"/>
    <w:rsid w:val="000969CF"/>
    <w:rsid w:val="000A38E9"/>
    <w:rsid w:val="000A5C7F"/>
    <w:rsid w:val="000B1C98"/>
    <w:rsid w:val="000B2B99"/>
    <w:rsid w:val="000D6C02"/>
    <w:rsid w:val="000E1A27"/>
    <w:rsid w:val="000E7B92"/>
    <w:rsid w:val="000E7BFC"/>
    <w:rsid w:val="000F529E"/>
    <w:rsid w:val="000F7173"/>
    <w:rsid w:val="000F7ABF"/>
    <w:rsid w:val="0014118F"/>
    <w:rsid w:val="001421F8"/>
    <w:rsid w:val="00145E80"/>
    <w:rsid w:val="00181E0E"/>
    <w:rsid w:val="00187876"/>
    <w:rsid w:val="00190107"/>
    <w:rsid w:val="00195E36"/>
    <w:rsid w:val="001B774A"/>
    <w:rsid w:val="001D7090"/>
    <w:rsid w:val="001E22AB"/>
    <w:rsid w:val="001E3893"/>
    <w:rsid w:val="001F7CFF"/>
    <w:rsid w:val="0020059B"/>
    <w:rsid w:val="002052D5"/>
    <w:rsid w:val="00205E4F"/>
    <w:rsid w:val="0021290E"/>
    <w:rsid w:val="002160CB"/>
    <w:rsid w:val="002316A5"/>
    <w:rsid w:val="00241364"/>
    <w:rsid w:val="00251860"/>
    <w:rsid w:val="00256F53"/>
    <w:rsid w:val="0026716B"/>
    <w:rsid w:val="00283029"/>
    <w:rsid w:val="00293FA7"/>
    <w:rsid w:val="002E656C"/>
    <w:rsid w:val="002E72A4"/>
    <w:rsid w:val="0030277C"/>
    <w:rsid w:val="0032455F"/>
    <w:rsid w:val="00332F67"/>
    <w:rsid w:val="003409DF"/>
    <w:rsid w:val="00342853"/>
    <w:rsid w:val="00344926"/>
    <w:rsid w:val="00351A0C"/>
    <w:rsid w:val="00351AEE"/>
    <w:rsid w:val="00362D11"/>
    <w:rsid w:val="0036700D"/>
    <w:rsid w:val="003821DE"/>
    <w:rsid w:val="003941DF"/>
    <w:rsid w:val="003A182D"/>
    <w:rsid w:val="003A7878"/>
    <w:rsid w:val="003A7BB1"/>
    <w:rsid w:val="003B2DBA"/>
    <w:rsid w:val="003B4DCA"/>
    <w:rsid w:val="003B5125"/>
    <w:rsid w:val="003C3A79"/>
    <w:rsid w:val="003C4BB4"/>
    <w:rsid w:val="003D1AB3"/>
    <w:rsid w:val="003D3C68"/>
    <w:rsid w:val="003F3D4B"/>
    <w:rsid w:val="00403F58"/>
    <w:rsid w:val="004052E0"/>
    <w:rsid w:val="0040626C"/>
    <w:rsid w:val="004238AE"/>
    <w:rsid w:val="0043014E"/>
    <w:rsid w:val="00433319"/>
    <w:rsid w:val="00444E98"/>
    <w:rsid w:val="004512A5"/>
    <w:rsid w:val="00457598"/>
    <w:rsid w:val="00457631"/>
    <w:rsid w:val="00467F9B"/>
    <w:rsid w:val="00470B4D"/>
    <w:rsid w:val="00476B58"/>
    <w:rsid w:val="00486E47"/>
    <w:rsid w:val="00492D41"/>
    <w:rsid w:val="00495A5F"/>
    <w:rsid w:val="004B2A7F"/>
    <w:rsid w:val="004B56AD"/>
    <w:rsid w:val="004C05A7"/>
    <w:rsid w:val="004C520B"/>
    <w:rsid w:val="004D3834"/>
    <w:rsid w:val="00501A44"/>
    <w:rsid w:val="00501E94"/>
    <w:rsid w:val="005171D2"/>
    <w:rsid w:val="00550527"/>
    <w:rsid w:val="005543CA"/>
    <w:rsid w:val="00573035"/>
    <w:rsid w:val="005769BF"/>
    <w:rsid w:val="00584DA1"/>
    <w:rsid w:val="00592C81"/>
    <w:rsid w:val="0059455B"/>
    <w:rsid w:val="00595082"/>
    <w:rsid w:val="00595BBD"/>
    <w:rsid w:val="005D2C22"/>
    <w:rsid w:val="005D4592"/>
    <w:rsid w:val="005E4AE9"/>
    <w:rsid w:val="005F3919"/>
    <w:rsid w:val="005F4CB3"/>
    <w:rsid w:val="00607784"/>
    <w:rsid w:val="00613DE2"/>
    <w:rsid w:val="00622E3C"/>
    <w:rsid w:val="00622F5A"/>
    <w:rsid w:val="00630C25"/>
    <w:rsid w:val="0063101E"/>
    <w:rsid w:val="006329CD"/>
    <w:rsid w:val="00640D50"/>
    <w:rsid w:val="00646BA7"/>
    <w:rsid w:val="00652561"/>
    <w:rsid w:val="006669AC"/>
    <w:rsid w:val="00667BD9"/>
    <w:rsid w:val="006836C3"/>
    <w:rsid w:val="00696891"/>
    <w:rsid w:val="00696DC8"/>
    <w:rsid w:val="006A1C0A"/>
    <w:rsid w:val="006A68B2"/>
    <w:rsid w:val="006B28BB"/>
    <w:rsid w:val="006C7D12"/>
    <w:rsid w:val="006E4FDB"/>
    <w:rsid w:val="00701A0F"/>
    <w:rsid w:val="00707145"/>
    <w:rsid w:val="00710A09"/>
    <w:rsid w:val="00710C4F"/>
    <w:rsid w:val="0071279D"/>
    <w:rsid w:val="00715717"/>
    <w:rsid w:val="007249B2"/>
    <w:rsid w:val="00731EC2"/>
    <w:rsid w:val="00742022"/>
    <w:rsid w:val="00756091"/>
    <w:rsid w:val="007577FA"/>
    <w:rsid w:val="0076511A"/>
    <w:rsid w:val="0077605D"/>
    <w:rsid w:val="00776B7B"/>
    <w:rsid w:val="0078090C"/>
    <w:rsid w:val="0079112B"/>
    <w:rsid w:val="00792D54"/>
    <w:rsid w:val="007A3506"/>
    <w:rsid w:val="007B6D9C"/>
    <w:rsid w:val="007D06AE"/>
    <w:rsid w:val="007D5A16"/>
    <w:rsid w:val="007E1100"/>
    <w:rsid w:val="007F11F5"/>
    <w:rsid w:val="007F34AC"/>
    <w:rsid w:val="0081190B"/>
    <w:rsid w:val="008120F6"/>
    <w:rsid w:val="00812B4B"/>
    <w:rsid w:val="00816310"/>
    <w:rsid w:val="008269EF"/>
    <w:rsid w:val="00830679"/>
    <w:rsid w:val="0083493F"/>
    <w:rsid w:val="00836BFB"/>
    <w:rsid w:val="00836C0D"/>
    <w:rsid w:val="0083781B"/>
    <w:rsid w:val="00841ECB"/>
    <w:rsid w:val="00866DB2"/>
    <w:rsid w:val="00881BF2"/>
    <w:rsid w:val="0088232A"/>
    <w:rsid w:val="00883FA0"/>
    <w:rsid w:val="00885CA9"/>
    <w:rsid w:val="00892185"/>
    <w:rsid w:val="008A6CAA"/>
    <w:rsid w:val="008C4C95"/>
    <w:rsid w:val="008C5FF5"/>
    <w:rsid w:val="008D6859"/>
    <w:rsid w:val="008E7FCB"/>
    <w:rsid w:val="008F2308"/>
    <w:rsid w:val="008F3177"/>
    <w:rsid w:val="008F43F4"/>
    <w:rsid w:val="008F6F7B"/>
    <w:rsid w:val="00912EB7"/>
    <w:rsid w:val="00922005"/>
    <w:rsid w:val="00926565"/>
    <w:rsid w:val="00935507"/>
    <w:rsid w:val="009357E8"/>
    <w:rsid w:val="0094155D"/>
    <w:rsid w:val="00960750"/>
    <w:rsid w:val="009672CD"/>
    <w:rsid w:val="0098235D"/>
    <w:rsid w:val="00985B26"/>
    <w:rsid w:val="00995693"/>
    <w:rsid w:val="009A1799"/>
    <w:rsid w:val="009B1D63"/>
    <w:rsid w:val="009C1193"/>
    <w:rsid w:val="009D6591"/>
    <w:rsid w:val="009F58F2"/>
    <w:rsid w:val="00A01BA0"/>
    <w:rsid w:val="00A11C3C"/>
    <w:rsid w:val="00A1359F"/>
    <w:rsid w:val="00A14AF9"/>
    <w:rsid w:val="00A22E77"/>
    <w:rsid w:val="00A328FD"/>
    <w:rsid w:val="00A3649A"/>
    <w:rsid w:val="00A3653B"/>
    <w:rsid w:val="00A46632"/>
    <w:rsid w:val="00A61524"/>
    <w:rsid w:val="00A6289F"/>
    <w:rsid w:val="00A66A70"/>
    <w:rsid w:val="00A723A2"/>
    <w:rsid w:val="00A76A20"/>
    <w:rsid w:val="00A8151B"/>
    <w:rsid w:val="00A944D2"/>
    <w:rsid w:val="00A95723"/>
    <w:rsid w:val="00AA2B30"/>
    <w:rsid w:val="00AB1028"/>
    <w:rsid w:val="00AB3FDE"/>
    <w:rsid w:val="00AB41B5"/>
    <w:rsid w:val="00AB56C8"/>
    <w:rsid w:val="00AC4112"/>
    <w:rsid w:val="00AD0D7E"/>
    <w:rsid w:val="00AD130C"/>
    <w:rsid w:val="00AD18EA"/>
    <w:rsid w:val="00AD5F43"/>
    <w:rsid w:val="00B0511D"/>
    <w:rsid w:val="00B07BCF"/>
    <w:rsid w:val="00B11068"/>
    <w:rsid w:val="00B14303"/>
    <w:rsid w:val="00B22009"/>
    <w:rsid w:val="00B45C6F"/>
    <w:rsid w:val="00B47E6A"/>
    <w:rsid w:val="00B51C54"/>
    <w:rsid w:val="00B54F26"/>
    <w:rsid w:val="00B56D8E"/>
    <w:rsid w:val="00B70CE7"/>
    <w:rsid w:val="00B74A21"/>
    <w:rsid w:val="00B81ECA"/>
    <w:rsid w:val="00B85E25"/>
    <w:rsid w:val="00B905FE"/>
    <w:rsid w:val="00BA0B44"/>
    <w:rsid w:val="00BA3326"/>
    <w:rsid w:val="00BA4A57"/>
    <w:rsid w:val="00BC3377"/>
    <w:rsid w:val="00BC74E8"/>
    <w:rsid w:val="00BE14FF"/>
    <w:rsid w:val="00BF1EAC"/>
    <w:rsid w:val="00C10762"/>
    <w:rsid w:val="00C131EA"/>
    <w:rsid w:val="00C13F53"/>
    <w:rsid w:val="00C2523E"/>
    <w:rsid w:val="00C501F4"/>
    <w:rsid w:val="00C609AC"/>
    <w:rsid w:val="00C61FA0"/>
    <w:rsid w:val="00C7356C"/>
    <w:rsid w:val="00C76C70"/>
    <w:rsid w:val="00C77A35"/>
    <w:rsid w:val="00C86276"/>
    <w:rsid w:val="00C90AE0"/>
    <w:rsid w:val="00C949CE"/>
    <w:rsid w:val="00CA1703"/>
    <w:rsid w:val="00CB154E"/>
    <w:rsid w:val="00CD3181"/>
    <w:rsid w:val="00CF2096"/>
    <w:rsid w:val="00D03CF5"/>
    <w:rsid w:val="00D05802"/>
    <w:rsid w:val="00D06E24"/>
    <w:rsid w:val="00D1016E"/>
    <w:rsid w:val="00D12532"/>
    <w:rsid w:val="00D447A6"/>
    <w:rsid w:val="00D4660B"/>
    <w:rsid w:val="00D47CA4"/>
    <w:rsid w:val="00D64A2A"/>
    <w:rsid w:val="00D7449A"/>
    <w:rsid w:val="00D74AC1"/>
    <w:rsid w:val="00D76BAD"/>
    <w:rsid w:val="00D77C07"/>
    <w:rsid w:val="00D838CB"/>
    <w:rsid w:val="00D87853"/>
    <w:rsid w:val="00D95AFC"/>
    <w:rsid w:val="00DC1EEF"/>
    <w:rsid w:val="00DC4B74"/>
    <w:rsid w:val="00DD5CC0"/>
    <w:rsid w:val="00DD6419"/>
    <w:rsid w:val="00DE2F93"/>
    <w:rsid w:val="00DE58C1"/>
    <w:rsid w:val="00DE77D1"/>
    <w:rsid w:val="00E0266A"/>
    <w:rsid w:val="00E1400B"/>
    <w:rsid w:val="00E17BE5"/>
    <w:rsid w:val="00E21E2C"/>
    <w:rsid w:val="00E26E7A"/>
    <w:rsid w:val="00E3080E"/>
    <w:rsid w:val="00E50456"/>
    <w:rsid w:val="00E90163"/>
    <w:rsid w:val="00E96E6C"/>
    <w:rsid w:val="00EA0D50"/>
    <w:rsid w:val="00EA1541"/>
    <w:rsid w:val="00EA5AF5"/>
    <w:rsid w:val="00EA6F19"/>
    <w:rsid w:val="00EC1EE0"/>
    <w:rsid w:val="00EC286F"/>
    <w:rsid w:val="00ED0E41"/>
    <w:rsid w:val="00EE02F2"/>
    <w:rsid w:val="00EE6E05"/>
    <w:rsid w:val="00EE78CC"/>
    <w:rsid w:val="00F16638"/>
    <w:rsid w:val="00F200A5"/>
    <w:rsid w:val="00F202A4"/>
    <w:rsid w:val="00F2343F"/>
    <w:rsid w:val="00F331EE"/>
    <w:rsid w:val="00F37A4A"/>
    <w:rsid w:val="00F37CF4"/>
    <w:rsid w:val="00F40411"/>
    <w:rsid w:val="00F52C60"/>
    <w:rsid w:val="00F54BF8"/>
    <w:rsid w:val="00F54FFF"/>
    <w:rsid w:val="00F6668E"/>
    <w:rsid w:val="00F67B90"/>
    <w:rsid w:val="00F817FA"/>
    <w:rsid w:val="00F85C7F"/>
    <w:rsid w:val="00F85CC9"/>
    <w:rsid w:val="00F86709"/>
    <w:rsid w:val="00FA1473"/>
    <w:rsid w:val="00FA4E7A"/>
    <w:rsid w:val="00FC54AD"/>
    <w:rsid w:val="00FD67C0"/>
    <w:rsid w:val="00FE1135"/>
    <w:rsid w:val="00FE3A71"/>
    <w:rsid w:val="00FE4D15"/>
    <w:rsid w:val="00FE5B36"/>
    <w:rsid w:val="00FE7EC4"/>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Body Text"/>
    <w:basedOn w:val="a"/>
    <w:link w:val="af4"/>
    <w:uiPriority w:val="99"/>
    <w:semiHidden/>
    <w:unhideWhenUsed/>
    <w:rsid w:val="00057651"/>
    <w:pPr>
      <w:spacing w:after="120"/>
    </w:pPr>
  </w:style>
  <w:style w:type="character" w:customStyle="1" w:styleId="af4">
    <w:name w:val="Основной текст Знак"/>
    <w:basedOn w:val="a0"/>
    <w:link w:val="af3"/>
    <w:uiPriority w:val="99"/>
    <w:semiHidden/>
    <w:rsid w:val="00057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276985179">
      <w:bodyDiv w:val="1"/>
      <w:marLeft w:val="0"/>
      <w:marRight w:val="0"/>
      <w:marTop w:val="0"/>
      <w:marBottom w:val="0"/>
      <w:divBdr>
        <w:top w:val="none" w:sz="0" w:space="0" w:color="auto"/>
        <w:left w:val="none" w:sz="0" w:space="0" w:color="auto"/>
        <w:bottom w:val="none" w:sz="0" w:space="0" w:color="auto"/>
        <w:right w:val="none" w:sz="0" w:space="0" w:color="auto"/>
      </w:divBdr>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749084311">
      <w:bodyDiv w:val="1"/>
      <w:marLeft w:val="0"/>
      <w:marRight w:val="0"/>
      <w:marTop w:val="0"/>
      <w:marBottom w:val="0"/>
      <w:divBdr>
        <w:top w:val="none" w:sz="0" w:space="0" w:color="auto"/>
        <w:left w:val="none" w:sz="0" w:space="0" w:color="auto"/>
        <w:bottom w:val="none" w:sz="0" w:space="0" w:color="auto"/>
        <w:right w:val="none" w:sz="0" w:space="0" w:color="auto"/>
      </w:divBdr>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 w:id="213813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1582&amp;date=19.08.2025" TargetMode="External"/><Relationship Id="rId13" Type="http://schemas.openxmlformats.org/officeDocument/2006/relationships/hyperlink" Target="https://login.consultant.ru/link/?req=doc&amp;base=LAW&amp;n=485367&amp;dst=100487&amp;field=134&amp;date=19.08.2025" TargetMode="External"/><Relationship Id="rId18" Type="http://schemas.openxmlformats.org/officeDocument/2006/relationships/hyperlink" Target="https://login.consultant.ru/link/?req=doc&amp;base=LAW&amp;n=123769&amp;dst=100013&amp;field=134&amp;date=19.08.2025" TargetMode="External"/><Relationship Id="rId26" Type="http://schemas.openxmlformats.org/officeDocument/2006/relationships/hyperlink" Target="https://login.consultant.ru/link/?req=doc&amp;base=RZR&amp;n=506993" TargetMode="External"/><Relationship Id="rId3" Type="http://schemas.openxmlformats.org/officeDocument/2006/relationships/settings" Target="settings.xml"/><Relationship Id="rId21" Type="http://schemas.openxmlformats.org/officeDocument/2006/relationships/hyperlink" Target="https://login.consultant.ru/link/?req=doc&amp;base=LAW&amp;n=508506&amp;dst=100074&amp;field=134&amp;date=19.08.2025" TargetMode="External"/><Relationship Id="rId34" Type="http://schemas.openxmlformats.org/officeDocument/2006/relationships/hyperlink" Target="https://login.consultant.ru/link/?req=doc&amp;base=RZR&amp;n=506993&amp;dst=100016" TargetMode="External"/><Relationship Id="rId7" Type="http://schemas.openxmlformats.org/officeDocument/2006/relationships/hyperlink" Target="https://login.consultant.ru/link/?req=doc&amp;base=LAW&amp;n=494597&amp;date=19.08.2025" TargetMode="External"/><Relationship Id="rId12" Type="http://schemas.openxmlformats.org/officeDocument/2006/relationships/hyperlink" Target="https://login.consultant.ru/link/?req=doc&amp;base=LAW&amp;n=476373&amp;dst=100048&amp;field=134&amp;date=19.08.2025" TargetMode="External"/><Relationship Id="rId17" Type="http://schemas.openxmlformats.org/officeDocument/2006/relationships/hyperlink" Target="https://login.consultant.ru/link/?req=doc&amp;base=LAW&amp;n=131290&amp;dst=100011&amp;field=134&amp;date=19.08.2025" TargetMode="External"/><Relationship Id="rId25" Type="http://schemas.openxmlformats.org/officeDocument/2006/relationships/hyperlink" Target="https://login.consultant.ru/link/?req=doc&amp;base=RZR&amp;n=506858" TargetMode="External"/><Relationship Id="rId33" Type="http://schemas.openxmlformats.org/officeDocument/2006/relationships/hyperlink" Target="https://login.consultant.ru/link/?req=doc&amp;base=RZR&amp;n=492025&amp;dst=100011" TargetMode="External"/><Relationship Id="rId2" Type="http://schemas.openxmlformats.org/officeDocument/2006/relationships/styles" Target="styles.xml"/><Relationship Id="rId16" Type="http://schemas.openxmlformats.org/officeDocument/2006/relationships/hyperlink" Target="https://login.consultant.ru/link/?req=doc&amp;base=LAW&amp;n=442455&amp;dst=100022&amp;field=134&amp;date=19.08.2025" TargetMode="External"/><Relationship Id="rId20" Type="http://schemas.openxmlformats.org/officeDocument/2006/relationships/hyperlink" Target="https://login.consultant.ru/link/?req=doc&amp;base=LAW&amp;n=143116&amp;date=19.08.2025" TargetMode="External"/><Relationship Id="rId29" Type="http://schemas.openxmlformats.org/officeDocument/2006/relationships/hyperlink" Target="https://login.consultant.ru/link/?req=doc&amp;base=RZR&amp;n=499786&amp;dst=10019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481448&amp;date=19.08.2025" TargetMode="External"/><Relationship Id="rId24" Type="http://schemas.openxmlformats.org/officeDocument/2006/relationships/hyperlink" Target="https://login.consultant.ru/link/?req=doc&amp;base=RZR&amp;n=499786" TargetMode="External"/><Relationship Id="rId32"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56774&amp;dst=100013&amp;field=134&amp;date=19.08.2025" TargetMode="External"/><Relationship Id="rId23" Type="http://schemas.openxmlformats.org/officeDocument/2006/relationships/hyperlink" Target="https://login.consultant.ru/link/?req=doc&amp;base=RZR&amp;n=514425" TargetMode="External"/><Relationship Id="rId28" Type="http://schemas.openxmlformats.org/officeDocument/2006/relationships/hyperlink" Target="https://login.consultant.ru/link/?req=doc&amp;base=RZR&amp;n=42704&amp;dst=100012" TargetMode="External"/><Relationship Id="rId36" Type="http://schemas.openxmlformats.org/officeDocument/2006/relationships/theme" Target="theme/theme1.xml"/><Relationship Id="rId10" Type="http://schemas.openxmlformats.org/officeDocument/2006/relationships/hyperlink" Target="https://login.consultant.ru/link/?req=doc&amp;base=LAW&amp;n=390279&amp;date=19.08.2025" TargetMode="External"/><Relationship Id="rId19" Type="http://schemas.openxmlformats.org/officeDocument/2006/relationships/hyperlink" Target="https://login.consultant.ru/link/?req=doc&amp;base=LAW&amp;n=42704&amp;dst=100014&amp;field=134&amp;date=19.08.2025" TargetMode="External"/><Relationship Id="rId31" Type="http://schemas.openxmlformats.org/officeDocument/2006/relationships/hyperlink" Target="https://login.consultant.ru/link/?req=doc&amp;base=RZR&amp;n=303665&amp;dst=10011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0762&amp;date=19.08.2025" TargetMode="External"/><Relationship Id="rId14" Type="http://schemas.openxmlformats.org/officeDocument/2006/relationships/hyperlink" Target="https://login.consultant.ru/link/?req=doc&amp;base=LAW&amp;n=476370&amp;dst=100019&amp;field=134&amp;date=19.08.2025" TargetMode="External"/><Relationship Id="rId22" Type="http://schemas.openxmlformats.org/officeDocument/2006/relationships/hyperlink" Target="https://login.consultant.ru/link/?req=doc&amp;base=RZR&amp;n=499944" TargetMode="External"/><Relationship Id="rId27" Type="http://schemas.openxmlformats.org/officeDocument/2006/relationships/hyperlink" Target="https://login.consultant.ru/link/?req=doc&amp;base=RZR&amp;n=42704&amp;dst=100074" TargetMode="External"/><Relationship Id="rId30" Type="http://schemas.openxmlformats.org/officeDocument/2006/relationships/hyperlink" Target="https://login.consultant.ru/link/?req=doc&amp;base=RZR&amp;n=303665&amp;dst=100119"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D1018-D4C3-4345-967B-7DB2C7CA6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8303</Words>
  <Characters>47333</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2026-04-21T08:22:00Z</dcterms:created>
  <dcterms:modified xsi:type="dcterms:W3CDTF">2026-04-27T06:44:00Z</dcterms:modified>
</cp:coreProperties>
</file>