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19D477" w14:textId="77777777" w:rsidR="004C5D9A" w:rsidRPr="00A96A2E" w:rsidRDefault="004C5D9A" w:rsidP="004C5D9A">
      <w:pPr>
        <w:ind w:firstLine="720"/>
        <w:jc w:val="right"/>
        <w:rPr>
          <w:b/>
          <w:highlight w:val="yellow"/>
        </w:rPr>
      </w:pPr>
      <w:r w:rsidRPr="00A96A2E">
        <w:rPr>
          <w:b/>
        </w:rPr>
        <w:t>Проект контракта</w:t>
      </w:r>
    </w:p>
    <w:p w14:paraId="2DF8B0AC" w14:textId="77777777" w:rsidR="004C5D9A" w:rsidRPr="00643151" w:rsidRDefault="004C5D9A" w:rsidP="004C5D9A">
      <w:pPr>
        <w:jc w:val="center"/>
        <w:rPr>
          <w:b/>
          <w:bCs/>
        </w:rPr>
      </w:pPr>
      <w:r w:rsidRPr="00643151">
        <w:rPr>
          <w:b/>
          <w:bCs/>
        </w:rPr>
        <w:t>КОНТРАКТ № ________</w:t>
      </w:r>
    </w:p>
    <w:p w14:paraId="389E8F5A" w14:textId="77777777" w:rsidR="004C5D9A" w:rsidRPr="00643151" w:rsidRDefault="004C5D9A" w:rsidP="005E01A1">
      <w:pPr>
        <w:autoSpaceDE w:val="0"/>
        <w:autoSpaceDN w:val="0"/>
        <w:adjustRightInd w:val="0"/>
        <w:jc w:val="center"/>
        <w:rPr>
          <w:b/>
          <w:color w:val="000000"/>
        </w:rPr>
      </w:pPr>
      <w:r w:rsidRPr="00643151">
        <w:rPr>
          <w:b/>
          <w:color w:val="000000"/>
        </w:rPr>
        <w:t>Идентификационный код закупки: _________________________________</w:t>
      </w:r>
    </w:p>
    <w:p w14:paraId="35EE3382" w14:textId="77777777" w:rsidR="004C5D9A" w:rsidRDefault="004C5D9A" w:rsidP="004C5D9A">
      <w:pPr>
        <w:rPr>
          <w:sz w:val="22"/>
          <w:szCs w:val="22"/>
        </w:rPr>
      </w:pPr>
    </w:p>
    <w:p w14:paraId="0E3AC477" w14:textId="5EA06A71" w:rsidR="004C5D9A" w:rsidRPr="002D2DBE" w:rsidRDefault="005E01A1" w:rsidP="004C5D9A">
      <w:r w:rsidRPr="002D2DBE">
        <w:t>г. Санкт-Петербург</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009A20EE">
        <w:rPr>
          <w:sz w:val="22"/>
          <w:szCs w:val="22"/>
        </w:rPr>
        <w:tab/>
      </w:r>
      <w:r>
        <w:rPr>
          <w:sz w:val="22"/>
          <w:szCs w:val="22"/>
        </w:rPr>
        <w:t xml:space="preserve"> </w:t>
      </w:r>
      <w:r w:rsidR="002D2DBE">
        <w:t>«___» _____________</w:t>
      </w:r>
      <w:r w:rsidR="004C5D9A" w:rsidRPr="002D2DBE">
        <w:t xml:space="preserve"> 202</w:t>
      </w:r>
      <w:r w:rsidR="000C3040">
        <w:t>6</w:t>
      </w:r>
      <w:r w:rsidR="004C5D9A" w:rsidRPr="002D2DBE">
        <w:t xml:space="preserve"> г.</w:t>
      </w:r>
    </w:p>
    <w:p w14:paraId="7F8FD295" w14:textId="77777777" w:rsidR="004C5D9A" w:rsidRPr="00FF1782" w:rsidRDefault="004C5D9A" w:rsidP="004C5D9A">
      <w:pPr>
        <w:rPr>
          <w:sz w:val="22"/>
          <w:szCs w:val="22"/>
        </w:rPr>
      </w:pPr>
    </w:p>
    <w:p w14:paraId="4B8E97AA" w14:textId="13B9BDB1" w:rsidR="004C5D9A" w:rsidRPr="00643151" w:rsidRDefault="00AA6596" w:rsidP="004C5D9A">
      <w:pPr>
        <w:tabs>
          <w:tab w:val="left" w:pos="851"/>
        </w:tabs>
        <w:spacing w:line="276" w:lineRule="auto"/>
        <w:ind w:firstLine="851"/>
        <w:jc w:val="both"/>
        <w:rPr>
          <w:sz w:val="22"/>
          <w:szCs w:val="22"/>
        </w:rPr>
      </w:pPr>
      <w:r w:rsidRPr="00AA6596">
        <w:rPr>
          <w:b/>
        </w:rPr>
        <w:t>Государственное бюджетное общеобразовательное учреждение средняя общеобразовательная школа № 315 Пушкинского района Санкт-Петербурга (сокращенное название - ГБОУ школа № 315 Пушкинского района Санкт-Петербурга), именуемый в дальнейшем «Заказчик», в лице директора  Миренковой Алины Александровны</w:t>
      </w:r>
      <w:r w:rsidR="0061465F" w:rsidRPr="0061465F">
        <w:rPr>
          <w:b/>
          <w:i/>
        </w:rPr>
        <w:t>,</w:t>
      </w:r>
      <w:r w:rsidR="0061465F" w:rsidRPr="0061465F">
        <w:t xml:space="preserve"> действующего на основании </w:t>
      </w:r>
      <w:r w:rsidR="0061465F" w:rsidRPr="0061465F">
        <w:rPr>
          <w:b/>
        </w:rPr>
        <w:t>Устава</w:t>
      </w:r>
      <w:r w:rsidR="004C5D9A" w:rsidRPr="00643151">
        <w:t>, с одной стороны, и_______________________________, именуем</w:t>
      </w:r>
      <w:r w:rsidR="004C5D9A">
        <w:t>ый</w:t>
      </w:r>
      <w:r w:rsidR="004C5D9A" w:rsidRPr="00643151">
        <w:t xml:space="preserve"> в дальнейшем </w:t>
      </w:r>
      <w:r w:rsidR="002D2DBE">
        <w:t>«</w:t>
      </w:r>
      <w:r w:rsidR="004C5D9A" w:rsidRPr="00643151">
        <w:t>Исполнитель</w:t>
      </w:r>
      <w:r w:rsidR="002D2DBE">
        <w:t>»</w:t>
      </w:r>
      <w:r w:rsidR="004C5D9A" w:rsidRPr="00643151">
        <w:t>,</w:t>
      </w:r>
      <w:r w:rsidR="004C5D9A">
        <w:t xml:space="preserve"> в лице ___________________,</w:t>
      </w:r>
      <w:r w:rsidR="004C5D9A" w:rsidRPr="00643151">
        <w:t xml:space="preserve"> действующ</w:t>
      </w:r>
      <w:r w:rsidR="004C5D9A">
        <w:t>его</w:t>
      </w:r>
      <w:r w:rsidR="004C5D9A" w:rsidRPr="00643151">
        <w:t xml:space="preserve"> на основании__________________, с другой стороны</w:t>
      </w:r>
      <w:r w:rsidR="002D2DBE">
        <w:t>,</w:t>
      </w:r>
      <w:r w:rsidR="004C5D9A" w:rsidRPr="00643151">
        <w:t xml:space="preserve"> </w:t>
      </w:r>
      <w:r w:rsidR="002D2DBE" w:rsidRPr="002D2DBE">
        <w:t>вместе именуемые в дальнейшем «Стороны», на основании пункта 5 части 1 статьи 93 Федеральног</w:t>
      </w:r>
      <w:r w:rsidR="00A96A2E">
        <w:t>о закона от 05.04.2013 N 44-ФЗ «</w:t>
      </w:r>
      <w:r w:rsidR="002D2DBE" w:rsidRPr="002D2DBE">
        <w:t>О контрактной системе в сфере закупок товаров, работ, услуг для обеспечения госуд</w:t>
      </w:r>
      <w:r w:rsidR="00A96A2E">
        <w:t>арственных и муниципальных нужд»</w:t>
      </w:r>
      <w:r w:rsidR="002D2DBE" w:rsidRPr="002D2DBE">
        <w:t xml:space="preserve"> заключили настоящий контракт (далее – Контракт) о нижеследующем:</w:t>
      </w:r>
    </w:p>
    <w:p w14:paraId="385D2036" w14:textId="77777777" w:rsidR="004C5D9A" w:rsidRPr="00643151" w:rsidRDefault="004C5D9A" w:rsidP="004C5D9A">
      <w:pPr>
        <w:autoSpaceDE w:val="0"/>
        <w:autoSpaceDN w:val="0"/>
        <w:adjustRightInd w:val="0"/>
        <w:spacing w:before="120" w:after="120" w:line="276" w:lineRule="auto"/>
        <w:jc w:val="center"/>
        <w:rPr>
          <w:rFonts w:cs="Arial"/>
          <w:b/>
          <w:i/>
        </w:rPr>
      </w:pPr>
      <w:r w:rsidRPr="00643151">
        <w:rPr>
          <w:rFonts w:cs="Arial"/>
          <w:b/>
          <w:i/>
        </w:rPr>
        <w:t>СТАТЬЯ 1. Предмет Контракта</w:t>
      </w:r>
    </w:p>
    <w:p w14:paraId="67A98E15" w14:textId="32A880BB" w:rsidR="004C5D9A" w:rsidRPr="00DB0390" w:rsidRDefault="004C5D9A" w:rsidP="0061465F">
      <w:pPr>
        <w:spacing w:line="276" w:lineRule="auto"/>
        <w:ind w:firstLine="567"/>
        <w:jc w:val="both"/>
      </w:pPr>
      <w:r w:rsidRPr="00DB0390">
        <w:t xml:space="preserve">1.1. </w:t>
      </w:r>
      <w:r w:rsidR="005E01A1">
        <w:t>Заказчик</w:t>
      </w:r>
      <w:r w:rsidRPr="00DB0390">
        <w:t xml:space="preserve"> поручает, а Исполнитель принимает на себя обязательства </w:t>
      </w:r>
      <w:r w:rsidRPr="008D44D9">
        <w:rPr>
          <w:b/>
        </w:rPr>
        <w:t>оказать</w:t>
      </w:r>
      <w:r w:rsidR="00381EF3" w:rsidRPr="008D44D9">
        <w:rPr>
          <w:b/>
        </w:rPr>
        <w:t xml:space="preserve"> </w:t>
      </w:r>
      <w:r w:rsidR="001F1719" w:rsidRPr="001F1719">
        <w:rPr>
          <w:b/>
        </w:rPr>
        <w:t>услуг</w:t>
      </w:r>
      <w:r w:rsidR="001F1719">
        <w:rPr>
          <w:b/>
        </w:rPr>
        <w:t>и</w:t>
      </w:r>
      <w:r w:rsidR="001F1719" w:rsidRPr="001F1719">
        <w:rPr>
          <w:b/>
        </w:rPr>
        <w:t xml:space="preserve"> </w:t>
      </w:r>
      <w:r w:rsidR="0071327C" w:rsidRPr="00D45A0C">
        <w:rPr>
          <w:bCs/>
          <w:color w:val="000000"/>
        </w:rPr>
        <w:t>по периодическому медицинскому осмотру, профессионально-гигиенической подготовке и аттестации в ГБОУ школа №315  Пушкинского района  Санкт-Петербурга в 2026 году</w:t>
      </w:r>
      <w:r w:rsidR="0071327C">
        <w:t xml:space="preserve"> </w:t>
      </w:r>
      <w:r w:rsidR="008D44D9">
        <w:t>(далее – услуги</w:t>
      </w:r>
      <w:r w:rsidRPr="00DB0390">
        <w:t xml:space="preserve">), согласно Расчету стоимости на </w:t>
      </w:r>
      <w:r w:rsidR="00381EF3" w:rsidRPr="008D44D9">
        <w:rPr>
          <w:b/>
        </w:rPr>
        <w:t xml:space="preserve">оказание </w:t>
      </w:r>
      <w:r w:rsidR="001F1719" w:rsidRPr="001F1719">
        <w:rPr>
          <w:b/>
        </w:rPr>
        <w:t xml:space="preserve">услуг </w:t>
      </w:r>
      <w:r w:rsidR="00AA6596" w:rsidRPr="00560AC0">
        <w:rPr>
          <w:bCs/>
        </w:rPr>
        <w:t>по периодическому медицинскому осмотру, профессионально-гигиенической подготовке и аттестации в ГБОУ школа №</w:t>
      </w:r>
      <w:r w:rsidR="00AA6596">
        <w:rPr>
          <w:bCs/>
        </w:rPr>
        <w:t xml:space="preserve"> </w:t>
      </w:r>
      <w:r w:rsidR="00AA6596" w:rsidRPr="00560AC0">
        <w:rPr>
          <w:bCs/>
        </w:rPr>
        <w:t>315  Пушкинского района  Санкт-Петербурга в 202</w:t>
      </w:r>
      <w:r w:rsidR="00AA6596">
        <w:rPr>
          <w:bCs/>
        </w:rPr>
        <w:t>6</w:t>
      </w:r>
      <w:r w:rsidR="00AA6596" w:rsidRPr="00560AC0">
        <w:rPr>
          <w:bCs/>
        </w:rPr>
        <w:t xml:space="preserve"> году</w:t>
      </w:r>
      <w:r w:rsidR="00AA6596" w:rsidRPr="00DB0390">
        <w:t xml:space="preserve"> </w:t>
      </w:r>
      <w:r w:rsidRPr="00DB0390">
        <w:t xml:space="preserve">(Приложение № 1 к Контракту) и Описанию объекта закупки на </w:t>
      </w:r>
      <w:r w:rsidR="008D44D9" w:rsidRPr="008D44D9">
        <w:rPr>
          <w:b/>
        </w:rPr>
        <w:t xml:space="preserve">оказание </w:t>
      </w:r>
      <w:r w:rsidR="002D2DBE">
        <w:rPr>
          <w:b/>
        </w:rPr>
        <w:t xml:space="preserve">услуг </w:t>
      </w:r>
      <w:r w:rsidR="00AA6596" w:rsidRPr="00560AC0">
        <w:rPr>
          <w:bCs/>
        </w:rPr>
        <w:t>по периодическому медицинскому осмотру, профессионально-гигиенической подготовке и аттестации в ГБОУ школа №</w:t>
      </w:r>
      <w:r w:rsidR="00AA6596">
        <w:rPr>
          <w:bCs/>
        </w:rPr>
        <w:t xml:space="preserve"> </w:t>
      </w:r>
      <w:r w:rsidR="00AA6596" w:rsidRPr="00560AC0">
        <w:rPr>
          <w:bCs/>
        </w:rPr>
        <w:t>315  Пушкинского района  Санкт-Петербурга в 202</w:t>
      </w:r>
      <w:r w:rsidR="00AA6596">
        <w:rPr>
          <w:bCs/>
        </w:rPr>
        <w:t>6</w:t>
      </w:r>
      <w:r w:rsidR="00AA6596" w:rsidRPr="00560AC0">
        <w:rPr>
          <w:bCs/>
        </w:rPr>
        <w:t xml:space="preserve"> году</w:t>
      </w:r>
      <w:r w:rsidR="00AA6596" w:rsidRPr="00DB0390">
        <w:t xml:space="preserve"> </w:t>
      </w:r>
      <w:r w:rsidRPr="00DB0390">
        <w:t>(Приложение №</w:t>
      </w:r>
      <w:r w:rsidR="008D44D9">
        <w:t xml:space="preserve"> </w:t>
      </w:r>
      <w:r w:rsidRPr="00DB0390">
        <w:t>2 к Контракту), являющимися неотъемлемой частью настоящего Контракта.</w:t>
      </w:r>
    </w:p>
    <w:p w14:paraId="6EBCACFE" w14:textId="77777777" w:rsidR="004C5D9A" w:rsidRPr="00DB0390" w:rsidRDefault="004C5D9A" w:rsidP="004C5D9A">
      <w:pPr>
        <w:autoSpaceDE w:val="0"/>
        <w:autoSpaceDN w:val="0"/>
        <w:adjustRightInd w:val="0"/>
        <w:spacing w:before="60" w:after="60" w:line="276" w:lineRule="auto"/>
        <w:jc w:val="center"/>
        <w:rPr>
          <w:rFonts w:cs="Arial"/>
          <w:b/>
          <w:i/>
        </w:rPr>
      </w:pPr>
      <w:r w:rsidRPr="00DB0390">
        <w:rPr>
          <w:rFonts w:cs="Arial"/>
          <w:b/>
          <w:i/>
        </w:rPr>
        <w:t>СТАТЬЯ 2. Сроки и место оказания услуг</w:t>
      </w:r>
    </w:p>
    <w:p w14:paraId="574585A8" w14:textId="5A7513CE" w:rsidR="004C5D9A" w:rsidRPr="00643151" w:rsidRDefault="004C5D9A" w:rsidP="00A96A2E">
      <w:pPr>
        <w:spacing w:line="276" w:lineRule="auto"/>
        <w:ind w:firstLine="567"/>
        <w:jc w:val="both"/>
      </w:pPr>
      <w:r w:rsidRPr="00DB0390">
        <w:t>2</w:t>
      </w:r>
      <w:r w:rsidRPr="00643151">
        <w:t>.1. Срок</w:t>
      </w:r>
      <w:r w:rsidRPr="00DB0390">
        <w:t>и</w:t>
      </w:r>
      <w:r w:rsidR="00A96A2E">
        <w:t xml:space="preserve"> оказания услуг: не позднее </w:t>
      </w:r>
      <w:r w:rsidR="0071327C">
        <w:t>29</w:t>
      </w:r>
      <w:r w:rsidR="00A96A2E">
        <w:t xml:space="preserve"> </w:t>
      </w:r>
      <w:r w:rsidR="00445222">
        <w:t>мая</w:t>
      </w:r>
      <w:r w:rsidR="00A96A2E">
        <w:t xml:space="preserve"> 2026</w:t>
      </w:r>
      <w:r w:rsidR="00F45837">
        <w:t xml:space="preserve"> года с даты заключения К</w:t>
      </w:r>
      <w:r w:rsidR="00A96A2E">
        <w:t>онтракта (по заявке Заказчика).</w:t>
      </w:r>
    </w:p>
    <w:p w14:paraId="212561C3" w14:textId="77777777" w:rsidR="004C5D9A" w:rsidRDefault="004C5D9A" w:rsidP="004C5D9A">
      <w:pPr>
        <w:spacing w:line="276" w:lineRule="auto"/>
        <w:ind w:firstLine="567"/>
        <w:jc w:val="both"/>
      </w:pPr>
      <w:r w:rsidRPr="00DB0390">
        <w:t>2</w:t>
      </w:r>
      <w:r w:rsidRPr="00643151">
        <w:t xml:space="preserve">.2. Место оказания услуг: </w:t>
      </w:r>
      <w:r w:rsidR="00A96A2E" w:rsidRPr="00A96A2E">
        <w:t>согласно адресу, указанному в Лицензии Исполнителя, должно находиться в пределах административных границ Внутригородских</w:t>
      </w:r>
      <w:r w:rsidR="00A96A2E">
        <w:t xml:space="preserve"> муниципальных образований</w:t>
      </w:r>
      <w:r w:rsidR="00A96A2E" w:rsidRPr="00A96A2E">
        <w:t xml:space="preserve"> города федерального значения Санкт-Петербурга: внутригородское муниципально</w:t>
      </w:r>
      <w:r w:rsidR="00A96A2E">
        <w:t>е образование город Павловск</w:t>
      </w:r>
      <w:r w:rsidR="00A96A2E" w:rsidRPr="00A96A2E">
        <w:t>, внутригородское муниципал</w:t>
      </w:r>
      <w:r w:rsidR="00A96A2E">
        <w:t xml:space="preserve">ьное образование город Пушкин, </w:t>
      </w:r>
      <w:r w:rsidR="00A96A2E" w:rsidRPr="00A96A2E">
        <w:t>внутригородское муниципал</w:t>
      </w:r>
      <w:r w:rsidR="00A96A2E">
        <w:t xml:space="preserve">ьное образование поселок Шушары, </w:t>
      </w:r>
      <w:r w:rsidR="00A96A2E" w:rsidRPr="00A96A2E">
        <w:t>внутригород</w:t>
      </w:r>
      <w:r w:rsidR="00A96A2E">
        <w:t xml:space="preserve">ское муниципальное образование город Колпино, </w:t>
      </w:r>
      <w:r w:rsidR="00A96A2E" w:rsidRPr="00A96A2E">
        <w:t>внутригород</w:t>
      </w:r>
      <w:r w:rsidR="00A96A2E">
        <w:t>ское муниципальное образование муниципальный округ Балканский,</w:t>
      </w:r>
      <w:r w:rsidR="00A96A2E" w:rsidRPr="00A96A2E">
        <w:t xml:space="preserve"> внутригород</w:t>
      </w:r>
      <w:r w:rsidR="00A96A2E">
        <w:t xml:space="preserve">ское муниципальное образование </w:t>
      </w:r>
      <w:r w:rsidR="00A96A2E" w:rsidRPr="00A96A2E">
        <w:t>муниципальный округ Георгиевский.</w:t>
      </w:r>
    </w:p>
    <w:p w14:paraId="3224469D" w14:textId="77777777" w:rsidR="00A96A2E" w:rsidRPr="00DB0390" w:rsidRDefault="00A96A2E" w:rsidP="004C5D9A">
      <w:pPr>
        <w:spacing w:line="276" w:lineRule="auto"/>
        <w:ind w:firstLine="567"/>
        <w:jc w:val="both"/>
      </w:pPr>
      <w:r w:rsidRPr="00A96A2E">
        <w:t>Требование обусловлено административно-хозяйственной деятельностью Заказчика и в связи с территориальной удаленностью Заказчика от других районов города Санкт-Петербурга с целью минимизации транспортных расходов. Требование установлено на основании ст. 6; 10 Федерального закона от 21 ноября 2011</w:t>
      </w:r>
      <w:r w:rsidR="00F45837">
        <w:t xml:space="preserve"> </w:t>
      </w:r>
      <w:r w:rsidRPr="00A96A2E">
        <w:t>г. N 323-ФЗ «Об основах охраны здоровья граждан в Российской Федерации» и на основании позиции Департамента развития контрактной системы (письмо Минэкономразвития России от 31 октября 2016 г. N Д28и-2832) с целью экономии рабочего времени работников.</w:t>
      </w:r>
    </w:p>
    <w:p w14:paraId="1FC9D38E" w14:textId="7C01147C" w:rsidR="00AA6596" w:rsidRDefault="00AA6596" w:rsidP="00A96A2E">
      <w:pPr>
        <w:autoSpaceDE w:val="0"/>
        <w:autoSpaceDN w:val="0"/>
        <w:adjustRightInd w:val="0"/>
        <w:spacing w:before="120" w:line="276" w:lineRule="auto"/>
        <w:ind w:firstLine="851"/>
        <w:jc w:val="center"/>
        <w:rPr>
          <w:rFonts w:cs="Arial"/>
          <w:b/>
          <w:i/>
        </w:rPr>
      </w:pPr>
    </w:p>
    <w:p w14:paraId="507BDC65" w14:textId="3CABF809" w:rsidR="00F36F86" w:rsidRDefault="00F36F86" w:rsidP="00A96A2E">
      <w:pPr>
        <w:autoSpaceDE w:val="0"/>
        <w:autoSpaceDN w:val="0"/>
        <w:adjustRightInd w:val="0"/>
        <w:spacing w:before="120" w:line="276" w:lineRule="auto"/>
        <w:ind w:firstLine="851"/>
        <w:jc w:val="center"/>
        <w:rPr>
          <w:rFonts w:cs="Arial"/>
          <w:b/>
          <w:i/>
        </w:rPr>
      </w:pPr>
    </w:p>
    <w:p w14:paraId="2C574664" w14:textId="77777777" w:rsidR="00191D34" w:rsidRDefault="00191D34" w:rsidP="00A96A2E">
      <w:pPr>
        <w:autoSpaceDE w:val="0"/>
        <w:autoSpaceDN w:val="0"/>
        <w:adjustRightInd w:val="0"/>
        <w:spacing w:before="120" w:line="276" w:lineRule="auto"/>
        <w:ind w:firstLine="851"/>
        <w:jc w:val="center"/>
        <w:rPr>
          <w:rFonts w:cs="Arial"/>
          <w:b/>
          <w:i/>
        </w:rPr>
      </w:pPr>
    </w:p>
    <w:p w14:paraId="34B5C788" w14:textId="6978FCD9" w:rsidR="004C5D9A" w:rsidRPr="00510053" w:rsidRDefault="00AA6596" w:rsidP="00A96A2E">
      <w:pPr>
        <w:autoSpaceDE w:val="0"/>
        <w:autoSpaceDN w:val="0"/>
        <w:adjustRightInd w:val="0"/>
        <w:spacing w:before="120" w:line="276" w:lineRule="auto"/>
        <w:ind w:firstLine="851"/>
        <w:jc w:val="center"/>
        <w:rPr>
          <w:rFonts w:cs="Arial"/>
          <w:b/>
          <w:i/>
        </w:rPr>
      </w:pPr>
      <w:r>
        <w:rPr>
          <w:rFonts w:cs="Arial"/>
          <w:b/>
          <w:i/>
        </w:rPr>
        <w:lastRenderedPageBreak/>
        <w:t>СТ</w:t>
      </w:r>
      <w:r w:rsidR="004C5D9A" w:rsidRPr="00510053">
        <w:rPr>
          <w:rFonts w:cs="Arial"/>
          <w:b/>
          <w:i/>
        </w:rPr>
        <w:t>АТЬЯ 3. Цена Контра</w:t>
      </w:r>
      <w:r w:rsidR="004C5D9A">
        <w:rPr>
          <w:rFonts w:cs="Arial"/>
          <w:b/>
          <w:i/>
        </w:rPr>
        <w:t>кта и порядок</w:t>
      </w:r>
      <w:r w:rsidR="004C5D9A" w:rsidRPr="00510053">
        <w:rPr>
          <w:rFonts w:cs="Arial"/>
          <w:b/>
          <w:i/>
        </w:rPr>
        <w:t xml:space="preserve"> оплаты</w:t>
      </w:r>
    </w:p>
    <w:p w14:paraId="3CB485B9" w14:textId="77777777" w:rsidR="004C5D9A" w:rsidRPr="00510053" w:rsidRDefault="004C5D9A" w:rsidP="004C5D9A">
      <w:pPr>
        <w:tabs>
          <w:tab w:val="left" w:pos="709"/>
        </w:tabs>
        <w:spacing w:line="276" w:lineRule="auto"/>
        <w:ind w:firstLine="709"/>
        <w:jc w:val="both"/>
        <w:rPr>
          <w:rFonts w:cs="Arial"/>
        </w:rPr>
      </w:pPr>
      <w:r>
        <w:rPr>
          <w:rFonts w:cs="Arial"/>
        </w:rPr>
        <w:t xml:space="preserve">3.1. </w:t>
      </w:r>
      <w:r w:rsidRPr="00510053">
        <w:rPr>
          <w:rFonts w:cs="Arial"/>
        </w:rPr>
        <w:t xml:space="preserve">Цена Контракта составляет ____________рублей (________ рублей ___ копеек), </w:t>
      </w:r>
      <w:r w:rsidRPr="0081515D">
        <w:t>в т.</w:t>
      </w:r>
      <w:r w:rsidR="00036467">
        <w:t xml:space="preserve"> </w:t>
      </w:r>
      <w:r w:rsidRPr="0081515D">
        <w:t>ч. НДС</w:t>
      </w:r>
      <w:bookmarkStart w:id="0" w:name="_Ref127957472"/>
      <w:r>
        <w:rPr>
          <w:rStyle w:val="a8"/>
        </w:rPr>
        <w:footnoteReference w:id="1"/>
      </w:r>
      <w:bookmarkEnd w:id="0"/>
      <w:r w:rsidRPr="0081515D">
        <w:t xml:space="preserve">, </w:t>
      </w:r>
      <w:r>
        <w:t>в соответствии с Приложением № 1 к Контракту</w:t>
      </w:r>
      <w:r w:rsidRPr="0081515D">
        <w:t>.</w:t>
      </w:r>
    </w:p>
    <w:p w14:paraId="747AD176" w14:textId="77777777" w:rsidR="004C5D9A" w:rsidRPr="00CB376B" w:rsidRDefault="004C5D9A" w:rsidP="004C5D9A">
      <w:pPr>
        <w:pStyle w:val="af"/>
        <w:tabs>
          <w:tab w:val="left" w:pos="0"/>
        </w:tabs>
        <w:spacing w:line="276" w:lineRule="auto"/>
        <w:ind w:firstLine="709"/>
        <w:jc w:val="both"/>
        <w:rPr>
          <w:rFonts w:ascii="Times New Roman" w:hAnsi="Times New Roman"/>
          <w:sz w:val="24"/>
          <w:szCs w:val="24"/>
        </w:rPr>
      </w:pPr>
      <w:r>
        <w:rPr>
          <w:rFonts w:ascii="Times New Roman" w:hAnsi="Times New Roman"/>
          <w:sz w:val="24"/>
          <w:szCs w:val="24"/>
        </w:rPr>
        <w:t>3</w:t>
      </w:r>
      <w:r w:rsidRPr="00CB376B">
        <w:rPr>
          <w:rFonts w:ascii="Times New Roman" w:hAnsi="Times New Roman"/>
          <w:sz w:val="24"/>
          <w:szCs w:val="24"/>
        </w:rPr>
        <w:t xml:space="preserve">.2. </w:t>
      </w:r>
      <w:r w:rsidR="005E01A1">
        <w:rPr>
          <w:rFonts w:ascii="Times New Roman" w:hAnsi="Times New Roman"/>
          <w:sz w:val="24"/>
          <w:szCs w:val="24"/>
        </w:rPr>
        <w:t>Заказчик</w:t>
      </w:r>
      <w:r w:rsidRPr="00CB376B">
        <w:rPr>
          <w:rFonts w:ascii="Times New Roman" w:hAnsi="Times New Roman"/>
          <w:sz w:val="24"/>
          <w:szCs w:val="24"/>
        </w:rPr>
        <w:t xml:space="preserve"> производит оплату </w:t>
      </w:r>
      <w:r>
        <w:rPr>
          <w:rFonts w:ascii="Times New Roman" w:hAnsi="Times New Roman"/>
          <w:sz w:val="24"/>
          <w:szCs w:val="24"/>
        </w:rPr>
        <w:t>оказанных услуг</w:t>
      </w:r>
      <w:r w:rsidRPr="00CB376B">
        <w:rPr>
          <w:rFonts w:ascii="Times New Roman" w:hAnsi="Times New Roman"/>
          <w:sz w:val="24"/>
          <w:szCs w:val="24"/>
        </w:rPr>
        <w:t xml:space="preserve"> на расчетный счет Исполнителя в течение </w:t>
      </w:r>
      <w:r w:rsidR="0061465F">
        <w:rPr>
          <w:rFonts w:ascii="Times New Roman" w:hAnsi="Times New Roman"/>
          <w:sz w:val="24"/>
          <w:szCs w:val="24"/>
        </w:rPr>
        <w:t>10</w:t>
      </w:r>
      <w:r w:rsidRPr="00CB376B">
        <w:rPr>
          <w:rFonts w:ascii="Times New Roman" w:hAnsi="Times New Roman"/>
          <w:sz w:val="24"/>
          <w:szCs w:val="24"/>
        </w:rPr>
        <w:t xml:space="preserve"> (</w:t>
      </w:r>
      <w:r w:rsidR="0061465F">
        <w:rPr>
          <w:rFonts w:ascii="Times New Roman" w:hAnsi="Times New Roman"/>
          <w:sz w:val="24"/>
          <w:szCs w:val="24"/>
        </w:rPr>
        <w:t>десяти</w:t>
      </w:r>
      <w:r w:rsidRPr="00CB376B">
        <w:rPr>
          <w:rFonts w:ascii="Times New Roman" w:hAnsi="Times New Roman"/>
          <w:sz w:val="24"/>
          <w:szCs w:val="24"/>
        </w:rPr>
        <w:t xml:space="preserve">) рабочих дней со дня подписания </w:t>
      </w:r>
      <w:r w:rsidRPr="004E02E6">
        <w:rPr>
          <w:rFonts w:ascii="Times New Roman" w:hAnsi="Times New Roman"/>
          <w:sz w:val="24"/>
          <w:szCs w:val="24"/>
        </w:rPr>
        <w:t xml:space="preserve">Акта </w:t>
      </w:r>
      <w:r w:rsidR="00A521B5">
        <w:rPr>
          <w:rFonts w:ascii="Times New Roman" w:hAnsi="Times New Roman"/>
          <w:sz w:val="24"/>
          <w:szCs w:val="24"/>
        </w:rPr>
        <w:t>сдачи-</w:t>
      </w:r>
      <w:r>
        <w:rPr>
          <w:rFonts w:ascii="Times New Roman" w:hAnsi="Times New Roman"/>
          <w:sz w:val="24"/>
          <w:szCs w:val="24"/>
        </w:rPr>
        <w:t>приемк</w:t>
      </w:r>
      <w:r w:rsidR="00A521B5">
        <w:rPr>
          <w:rFonts w:ascii="Times New Roman" w:hAnsi="Times New Roman"/>
          <w:sz w:val="24"/>
          <w:szCs w:val="24"/>
        </w:rPr>
        <w:t>и</w:t>
      </w:r>
      <w:r>
        <w:rPr>
          <w:rFonts w:ascii="Times New Roman" w:hAnsi="Times New Roman"/>
          <w:sz w:val="24"/>
          <w:szCs w:val="24"/>
        </w:rPr>
        <w:t xml:space="preserve"> </w:t>
      </w:r>
      <w:r w:rsidRPr="004E02E6">
        <w:rPr>
          <w:rFonts w:ascii="Times New Roman" w:hAnsi="Times New Roman"/>
          <w:sz w:val="24"/>
          <w:szCs w:val="24"/>
        </w:rPr>
        <w:t>оказанных услуг</w:t>
      </w:r>
      <w:r>
        <w:rPr>
          <w:rFonts w:ascii="Times New Roman" w:hAnsi="Times New Roman"/>
          <w:sz w:val="24"/>
          <w:szCs w:val="24"/>
        </w:rPr>
        <w:t xml:space="preserve"> </w:t>
      </w:r>
      <w:r w:rsidRPr="00CB376B">
        <w:rPr>
          <w:rFonts w:ascii="Times New Roman" w:hAnsi="Times New Roman"/>
          <w:sz w:val="24"/>
          <w:szCs w:val="24"/>
        </w:rPr>
        <w:t xml:space="preserve">на основании счета, </w:t>
      </w:r>
      <w:r w:rsidRPr="00102FB0">
        <w:rPr>
          <w:rFonts w:ascii="Times New Roman" w:hAnsi="Times New Roman"/>
          <w:sz w:val="24"/>
          <w:szCs w:val="24"/>
        </w:rPr>
        <w:t>счета-фактуры</w:t>
      </w:r>
      <w:r>
        <w:rPr>
          <w:rStyle w:val="a8"/>
          <w:rFonts w:ascii="Times New Roman" w:hAnsi="Times New Roman"/>
          <w:sz w:val="24"/>
          <w:szCs w:val="24"/>
        </w:rPr>
        <w:footnoteReference w:id="2"/>
      </w:r>
      <w:r w:rsidRPr="00CB376B">
        <w:rPr>
          <w:rFonts w:ascii="Times New Roman" w:hAnsi="Times New Roman"/>
          <w:sz w:val="24"/>
          <w:szCs w:val="24"/>
        </w:rPr>
        <w:t>.</w:t>
      </w:r>
    </w:p>
    <w:p w14:paraId="26C2921B" w14:textId="77777777" w:rsidR="004C5D9A" w:rsidRPr="00CB376B" w:rsidRDefault="004C5D9A" w:rsidP="004C5D9A">
      <w:pPr>
        <w:pStyle w:val="af"/>
        <w:tabs>
          <w:tab w:val="left" w:pos="0"/>
        </w:tabs>
        <w:spacing w:line="276" w:lineRule="auto"/>
        <w:ind w:firstLine="709"/>
        <w:jc w:val="both"/>
        <w:rPr>
          <w:rFonts w:ascii="Times New Roman" w:hAnsi="Times New Roman"/>
          <w:sz w:val="24"/>
          <w:szCs w:val="24"/>
        </w:rPr>
      </w:pPr>
      <w:r w:rsidRPr="00CB376B">
        <w:rPr>
          <w:rFonts w:ascii="Times New Roman" w:hAnsi="Times New Roman"/>
          <w:sz w:val="24"/>
          <w:szCs w:val="24"/>
        </w:rPr>
        <w:t>3.3.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116BE190" w14:textId="77777777" w:rsidR="004C5D9A" w:rsidRPr="00CB376B" w:rsidRDefault="004C5D9A" w:rsidP="004C5D9A">
      <w:pPr>
        <w:pStyle w:val="af"/>
        <w:tabs>
          <w:tab w:val="left" w:pos="0"/>
        </w:tabs>
        <w:spacing w:line="276" w:lineRule="auto"/>
        <w:ind w:firstLine="709"/>
        <w:jc w:val="both"/>
        <w:rPr>
          <w:rFonts w:ascii="Times New Roman" w:hAnsi="Times New Roman"/>
          <w:sz w:val="24"/>
          <w:szCs w:val="24"/>
        </w:rPr>
      </w:pPr>
      <w:r w:rsidRPr="00CB376B">
        <w:rPr>
          <w:rFonts w:ascii="Times New Roman" w:hAnsi="Times New Roman"/>
          <w:sz w:val="24"/>
          <w:szCs w:val="24"/>
        </w:rPr>
        <w:t xml:space="preserve">3.4. </w:t>
      </w:r>
      <w:r w:rsidRPr="004E02E6">
        <w:rPr>
          <w:rFonts w:ascii="Times New Roman" w:hAnsi="Times New Roman"/>
          <w:sz w:val="24"/>
          <w:szCs w:val="24"/>
        </w:rPr>
        <w:t xml:space="preserve">Цена Контракта включает в себя стоимость </w:t>
      </w:r>
      <w:r>
        <w:rPr>
          <w:rFonts w:ascii="Times New Roman" w:hAnsi="Times New Roman"/>
          <w:sz w:val="24"/>
          <w:szCs w:val="24"/>
        </w:rPr>
        <w:t>у</w:t>
      </w:r>
      <w:r w:rsidRPr="004E02E6">
        <w:rPr>
          <w:rFonts w:ascii="Times New Roman" w:hAnsi="Times New Roman"/>
          <w:sz w:val="24"/>
          <w:szCs w:val="24"/>
        </w:rPr>
        <w:t>слуг, страхование, НДС</w:t>
      </w:r>
      <w:r>
        <w:rPr>
          <w:rFonts w:ascii="Times New Roman" w:hAnsi="Times New Roman"/>
          <w:sz w:val="24"/>
          <w:szCs w:val="24"/>
          <w:vertAlign w:val="superscript"/>
        </w:rPr>
        <w:t>1</w:t>
      </w:r>
      <w:r w:rsidRPr="004E02E6">
        <w:rPr>
          <w:rFonts w:ascii="Times New Roman" w:hAnsi="Times New Roman"/>
          <w:sz w:val="24"/>
          <w:szCs w:val="24"/>
        </w:rPr>
        <w:t>, другие установленные налоги, сборы и иные расходы, связанные с исполнением Контракта.</w:t>
      </w:r>
    </w:p>
    <w:p w14:paraId="72B91D49" w14:textId="48979C78" w:rsidR="004C5D9A" w:rsidRPr="00CB376B" w:rsidRDefault="004C5D9A" w:rsidP="004C5D9A">
      <w:pPr>
        <w:pStyle w:val="af"/>
        <w:tabs>
          <w:tab w:val="left" w:pos="0"/>
        </w:tabs>
        <w:spacing w:line="276" w:lineRule="auto"/>
        <w:ind w:firstLine="709"/>
        <w:jc w:val="both"/>
        <w:rPr>
          <w:rFonts w:ascii="Times New Roman" w:hAnsi="Times New Roman"/>
          <w:sz w:val="24"/>
          <w:szCs w:val="24"/>
        </w:rPr>
      </w:pPr>
      <w:r w:rsidRPr="00CB376B">
        <w:rPr>
          <w:rFonts w:ascii="Times New Roman" w:hAnsi="Times New Roman"/>
          <w:sz w:val="24"/>
          <w:szCs w:val="24"/>
        </w:rPr>
        <w:t xml:space="preserve">3.5. Оплата </w:t>
      </w:r>
      <w:r w:rsidR="00285D43">
        <w:rPr>
          <w:rFonts w:ascii="Times New Roman" w:hAnsi="Times New Roman"/>
          <w:sz w:val="24"/>
          <w:szCs w:val="24"/>
        </w:rPr>
        <w:t>услуг</w:t>
      </w:r>
      <w:r w:rsidRPr="00CB376B">
        <w:rPr>
          <w:rFonts w:ascii="Times New Roman" w:hAnsi="Times New Roman"/>
          <w:sz w:val="24"/>
          <w:szCs w:val="24"/>
        </w:rPr>
        <w:t xml:space="preserve"> производится </w:t>
      </w:r>
      <w:r w:rsidR="005E01A1">
        <w:rPr>
          <w:rFonts w:ascii="Times New Roman" w:hAnsi="Times New Roman"/>
          <w:sz w:val="24"/>
          <w:szCs w:val="24"/>
        </w:rPr>
        <w:t>Заказчиком</w:t>
      </w:r>
      <w:r w:rsidRPr="00CB376B">
        <w:rPr>
          <w:rFonts w:ascii="Times New Roman" w:hAnsi="Times New Roman"/>
          <w:sz w:val="24"/>
          <w:szCs w:val="24"/>
        </w:rPr>
        <w:t xml:space="preserve"> в безналичной форме, в соответствии с утвержденными бюджетными ассигнованиями и в пределах </w:t>
      </w:r>
      <w:r w:rsidR="0061465F">
        <w:rPr>
          <w:rFonts w:ascii="Times New Roman" w:hAnsi="Times New Roman"/>
          <w:sz w:val="24"/>
          <w:szCs w:val="24"/>
        </w:rPr>
        <w:t xml:space="preserve">лимитов бюджетных обязательств </w:t>
      </w:r>
      <w:r w:rsidRPr="00CB376B">
        <w:rPr>
          <w:rFonts w:ascii="Times New Roman" w:hAnsi="Times New Roman"/>
          <w:sz w:val="24"/>
          <w:szCs w:val="24"/>
        </w:rPr>
        <w:t xml:space="preserve">за счет средств, предусмотренных </w:t>
      </w:r>
      <w:r w:rsidR="005E01A1">
        <w:rPr>
          <w:rFonts w:ascii="Times New Roman" w:hAnsi="Times New Roman"/>
          <w:sz w:val="24"/>
          <w:szCs w:val="24"/>
        </w:rPr>
        <w:t>Заказчику</w:t>
      </w:r>
      <w:r w:rsidRPr="00CB376B">
        <w:rPr>
          <w:rFonts w:ascii="Times New Roman" w:hAnsi="Times New Roman"/>
          <w:sz w:val="24"/>
          <w:szCs w:val="24"/>
        </w:rPr>
        <w:t xml:space="preserve"> ведомственной структурой расходов бюджета Санкт-Петербурга на 202</w:t>
      </w:r>
      <w:r w:rsidR="00AA6596">
        <w:rPr>
          <w:rFonts w:ascii="Times New Roman" w:hAnsi="Times New Roman"/>
          <w:sz w:val="24"/>
          <w:szCs w:val="24"/>
        </w:rPr>
        <w:t>6</w:t>
      </w:r>
      <w:r w:rsidRPr="00CB376B">
        <w:rPr>
          <w:rFonts w:ascii="Times New Roman" w:hAnsi="Times New Roman"/>
          <w:sz w:val="24"/>
          <w:szCs w:val="24"/>
        </w:rPr>
        <w:t xml:space="preserve"> год в соответствии с Законом Санкт-Петербурга </w:t>
      </w:r>
      <w:r w:rsidR="0061465F">
        <w:rPr>
          <w:rFonts w:ascii="Times New Roman" w:hAnsi="Times New Roman"/>
          <w:sz w:val="24"/>
          <w:szCs w:val="24"/>
        </w:rPr>
        <w:t>«</w:t>
      </w:r>
      <w:r w:rsidRPr="00CB376B">
        <w:rPr>
          <w:rFonts w:ascii="Times New Roman" w:hAnsi="Times New Roman"/>
          <w:sz w:val="24"/>
          <w:szCs w:val="24"/>
        </w:rPr>
        <w:t>О бюджете Санкт-Петербурга на 202</w:t>
      </w:r>
      <w:r w:rsidR="00AA6596">
        <w:rPr>
          <w:rFonts w:ascii="Times New Roman" w:hAnsi="Times New Roman"/>
          <w:sz w:val="24"/>
          <w:szCs w:val="24"/>
        </w:rPr>
        <w:t>6</w:t>
      </w:r>
      <w:r w:rsidRPr="00CB376B">
        <w:rPr>
          <w:rFonts w:ascii="Times New Roman" w:hAnsi="Times New Roman"/>
          <w:sz w:val="24"/>
          <w:szCs w:val="24"/>
        </w:rPr>
        <w:t xml:space="preserve"> год и на плановый период 202</w:t>
      </w:r>
      <w:r w:rsidR="00AA6596">
        <w:rPr>
          <w:rFonts w:ascii="Times New Roman" w:hAnsi="Times New Roman"/>
          <w:sz w:val="24"/>
          <w:szCs w:val="24"/>
        </w:rPr>
        <w:t>7</w:t>
      </w:r>
      <w:r w:rsidRPr="00CB376B">
        <w:rPr>
          <w:rFonts w:ascii="Times New Roman" w:hAnsi="Times New Roman"/>
          <w:sz w:val="24"/>
          <w:szCs w:val="24"/>
        </w:rPr>
        <w:t xml:space="preserve"> и 202</w:t>
      </w:r>
      <w:r w:rsidR="00AA6596">
        <w:rPr>
          <w:rFonts w:ascii="Times New Roman" w:hAnsi="Times New Roman"/>
          <w:sz w:val="24"/>
          <w:szCs w:val="24"/>
        </w:rPr>
        <w:t>8</w:t>
      </w:r>
      <w:r w:rsidR="0061465F">
        <w:rPr>
          <w:rFonts w:ascii="Times New Roman" w:hAnsi="Times New Roman"/>
          <w:sz w:val="24"/>
          <w:szCs w:val="24"/>
        </w:rPr>
        <w:t xml:space="preserve"> годов»</w:t>
      </w:r>
      <w:r w:rsidRPr="00CB376B">
        <w:rPr>
          <w:rFonts w:ascii="Times New Roman" w:hAnsi="Times New Roman"/>
          <w:sz w:val="24"/>
          <w:szCs w:val="24"/>
        </w:rPr>
        <w:t>.</w:t>
      </w:r>
    </w:p>
    <w:p w14:paraId="42A580C4" w14:textId="77777777" w:rsidR="004C5D9A" w:rsidRDefault="004C5D9A" w:rsidP="004C5D9A">
      <w:pPr>
        <w:pStyle w:val="af"/>
        <w:tabs>
          <w:tab w:val="left" w:pos="0"/>
        </w:tabs>
        <w:spacing w:line="276" w:lineRule="auto"/>
        <w:ind w:firstLine="709"/>
        <w:jc w:val="both"/>
        <w:rPr>
          <w:rFonts w:ascii="Times New Roman" w:hAnsi="Times New Roman"/>
          <w:sz w:val="24"/>
          <w:szCs w:val="24"/>
        </w:rPr>
      </w:pPr>
      <w:r w:rsidRPr="00CB376B">
        <w:rPr>
          <w:rFonts w:ascii="Times New Roman" w:hAnsi="Times New Roman"/>
          <w:sz w:val="24"/>
          <w:szCs w:val="24"/>
        </w:rPr>
        <w:t xml:space="preserve">3.6. Сумма, подлежащая уплате </w:t>
      </w:r>
      <w:r w:rsidR="005E01A1">
        <w:rPr>
          <w:rFonts w:ascii="Times New Roman" w:hAnsi="Times New Roman"/>
          <w:sz w:val="24"/>
          <w:szCs w:val="24"/>
        </w:rPr>
        <w:t>Заказчиком</w:t>
      </w:r>
      <w:r w:rsidRPr="00CB376B">
        <w:rPr>
          <w:rFonts w:ascii="Times New Roman" w:hAnsi="Times New Roman"/>
          <w:sz w:val="24"/>
          <w:szCs w:val="24"/>
        </w:rPr>
        <w:t xml:space="preserve"> юридическому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5E01A1">
        <w:rPr>
          <w:rFonts w:ascii="Times New Roman" w:hAnsi="Times New Roman"/>
          <w:sz w:val="24"/>
          <w:szCs w:val="24"/>
        </w:rPr>
        <w:t>Заказчиком</w:t>
      </w:r>
      <w:r w:rsidRPr="00CB376B">
        <w:rPr>
          <w:rFonts w:ascii="Times New Roman" w:hAnsi="Times New Roman"/>
          <w:sz w:val="24"/>
          <w:szCs w:val="24"/>
        </w:rPr>
        <w:t>.</w:t>
      </w:r>
    </w:p>
    <w:p w14:paraId="6249B3CC" w14:textId="32BB07C9" w:rsidR="008D44D9" w:rsidRDefault="008D44D9" w:rsidP="004C5D9A">
      <w:pPr>
        <w:pStyle w:val="af"/>
        <w:tabs>
          <w:tab w:val="left" w:pos="0"/>
        </w:tabs>
        <w:spacing w:line="276" w:lineRule="auto"/>
        <w:ind w:firstLine="709"/>
        <w:jc w:val="both"/>
        <w:rPr>
          <w:rFonts w:ascii="Times New Roman" w:hAnsi="Times New Roman"/>
          <w:sz w:val="24"/>
          <w:szCs w:val="24"/>
        </w:rPr>
      </w:pPr>
      <w:r>
        <w:rPr>
          <w:rFonts w:ascii="Times New Roman" w:hAnsi="Times New Roman"/>
          <w:sz w:val="24"/>
          <w:szCs w:val="24"/>
        </w:rPr>
        <w:t xml:space="preserve">3.7. </w:t>
      </w:r>
      <w:r w:rsidRPr="008D44D9">
        <w:rPr>
          <w:rFonts w:ascii="Times New Roman" w:hAnsi="Times New Roman"/>
          <w:sz w:val="24"/>
          <w:szCs w:val="24"/>
        </w:rPr>
        <w:t>Источник финансирования –</w:t>
      </w:r>
      <w:r w:rsidR="00AA6596">
        <w:rPr>
          <w:rFonts w:ascii="Times New Roman" w:hAnsi="Times New Roman"/>
          <w:sz w:val="24"/>
          <w:szCs w:val="24"/>
        </w:rPr>
        <w:t xml:space="preserve"> </w:t>
      </w:r>
      <w:r w:rsidR="00AA6596">
        <w:rPr>
          <w:rFonts w:ascii="Times New Roman" w:hAnsi="Times New Roman"/>
        </w:rPr>
        <w:t>Внебюджетные средства, Средства бюджетных учреждений.</w:t>
      </w:r>
    </w:p>
    <w:p w14:paraId="408375B9" w14:textId="77777777" w:rsidR="00080CDD" w:rsidRPr="00CB376B" w:rsidRDefault="008D44D9" w:rsidP="004C5D9A">
      <w:pPr>
        <w:pStyle w:val="af"/>
        <w:tabs>
          <w:tab w:val="left" w:pos="0"/>
        </w:tabs>
        <w:spacing w:line="276" w:lineRule="auto"/>
        <w:ind w:firstLine="709"/>
        <w:jc w:val="both"/>
        <w:rPr>
          <w:rFonts w:ascii="Times New Roman" w:hAnsi="Times New Roman"/>
          <w:sz w:val="24"/>
          <w:szCs w:val="24"/>
        </w:rPr>
      </w:pPr>
      <w:r>
        <w:rPr>
          <w:rFonts w:ascii="Times New Roman" w:hAnsi="Times New Roman"/>
          <w:sz w:val="24"/>
          <w:szCs w:val="24"/>
        </w:rPr>
        <w:t>3.8</w:t>
      </w:r>
      <w:r w:rsidR="00080CDD">
        <w:rPr>
          <w:rFonts w:ascii="Times New Roman" w:hAnsi="Times New Roman"/>
          <w:sz w:val="24"/>
          <w:szCs w:val="24"/>
        </w:rPr>
        <w:t xml:space="preserve">. </w:t>
      </w:r>
      <w:r w:rsidR="00080CDD" w:rsidRPr="00080CDD">
        <w:rPr>
          <w:rFonts w:ascii="Times New Roman" w:hAnsi="Times New Roman"/>
          <w:sz w:val="24"/>
          <w:szCs w:val="24"/>
        </w:rPr>
        <w:t>В соответствии с Федеральным законом № 229-ФЗ от 27.07.2010 г. и Федеральным законом № 63-ФЗ от 06.04.2011 г.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0E48012B" w14:textId="77777777" w:rsidR="004C5D9A" w:rsidRPr="00CB376B" w:rsidRDefault="008D44D9" w:rsidP="004C5D9A">
      <w:pPr>
        <w:pStyle w:val="af"/>
        <w:tabs>
          <w:tab w:val="left" w:pos="0"/>
        </w:tabs>
        <w:spacing w:line="276" w:lineRule="auto"/>
        <w:ind w:firstLine="709"/>
        <w:jc w:val="both"/>
        <w:rPr>
          <w:rFonts w:ascii="Times New Roman" w:hAnsi="Times New Roman"/>
          <w:sz w:val="24"/>
          <w:szCs w:val="24"/>
        </w:rPr>
      </w:pPr>
      <w:r>
        <w:rPr>
          <w:rFonts w:ascii="Times New Roman" w:hAnsi="Times New Roman"/>
          <w:sz w:val="24"/>
          <w:szCs w:val="24"/>
        </w:rPr>
        <w:t>3.9</w:t>
      </w:r>
      <w:r w:rsidR="004C5D9A" w:rsidRPr="00CB376B">
        <w:rPr>
          <w:rFonts w:ascii="Times New Roman" w:hAnsi="Times New Roman"/>
          <w:sz w:val="24"/>
          <w:szCs w:val="24"/>
        </w:rPr>
        <w:t>. Авансирование не предусмотрено.</w:t>
      </w:r>
    </w:p>
    <w:p w14:paraId="7B61829E" w14:textId="77777777" w:rsidR="004C5D9A" w:rsidRPr="00DA0043" w:rsidRDefault="008D44D9" w:rsidP="004C5D9A">
      <w:pPr>
        <w:pStyle w:val="af"/>
        <w:tabs>
          <w:tab w:val="left" w:pos="0"/>
        </w:tabs>
        <w:spacing w:line="276" w:lineRule="auto"/>
        <w:ind w:firstLine="709"/>
        <w:jc w:val="both"/>
        <w:rPr>
          <w:rFonts w:ascii="Times New Roman" w:hAnsi="Times New Roman"/>
          <w:sz w:val="24"/>
          <w:szCs w:val="24"/>
        </w:rPr>
      </w:pPr>
      <w:r>
        <w:rPr>
          <w:rFonts w:ascii="Times New Roman" w:hAnsi="Times New Roman"/>
          <w:sz w:val="24"/>
          <w:szCs w:val="24"/>
        </w:rPr>
        <w:t>3.10</w:t>
      </w:r>
      <w:r w:rsidR="004C5D9A" w:rsidRPr="00CB376B">
        <w:rPr>
          <w:rFonts w:ascii="Times New Roman" w:hAnsi="Times New Roman"/>
          <w:sz w:val="24"/>
          <w:szCs w:val="24"/>
        </w:rPr>
        <w:t>. Этапы исполнения Контракта не предусмотрены.</w:t>
      </w:r>
    </w:p>
    <w:p w14:paraId="66DCE9D9" w14:textId="77777777" w:rsidR="004C5D9A" w:rsidRPr="004A04F6" w:rsidRDefault="004C5D9A" w:rsidP="004C5D9A">
      <w:pPr>
        <w:spacing w:before="120" w:after="120"/>
        <w:jc w:val="center"/>
        <w:rPr>
          <w:b/>
          <w:i/>
        </w:rPr>
      </w:pPr>
      <w:r w:rsidRPr="004A04F6">
        <w:rPr>
          <w:b/>
          <w:i/>
        </w:rPr>
        <w:t>СТАТЬЯ 4. Права и обязанности сторон</w:t>
      </w:r>
    </w:p>
    <w:p w14:paraId="44040CD0" w14:textId="77777777" w:rsidR="00381EF3" w:rsidRPr="00381EF3" w:rsidRDefault="00CE7118" w:rsidP="00381EF3">
      <w:pPr>
        <w:spacing w:line="276" w:lineRule="auto"/>
        <w:ind w:firstLine="567"/>
        <w:jc w:val="both"/>
      </w:pPr>
      <w:r>
        <w:t>4</w:t>
      </w:r>
      <w:r w:rsidR="00381EF3" w:rsidRPr="00381EF3">
        <w:t xml:space="preserve">.1. </w:t>
      </w:r>
      <w:r w:rsidR="005E01A1">
        <w:rPr>
          <w:b/>
          <w:i/>
        </w:rPr>
        <w:t>Заказчик</w:t>
      </w:r>
      <w:r w:rsidR="00381EF3" w:rsidRPr="00381EF3">
        <w:rPr>
          <w:b/>
          <w:i/>
        </w:rPr>
        <w:t xml:space="preserve"> обязуется</w:t>
      </w:r>
      <w:r w:rsidR="00381EF3" w:rsidRPr="00381EF3">
        <w:t>:</w:t>
      </w:r>
    </w:p>
    <w:p w14:paraId="6A6C5F60" w14:textId="77777777" w:rsidR="00381EF3" w:rsidRPr="00381EF3" w:rsidRDefault="00CE7118" w:rsidP="00381EF3">
      <w:pPr>
        <w:spacing w:line="276" w:lineRule="auto"/>
        <w:ind w:firstLine="567"/>
        <w:jc w:val="both"/>
      </w:pPr>
      <w:r>
        <w:t>4</w:t>
      </w:r>
      <w:r w:rsidR="00381EF3" w:rsidRPr="00381EF3">
        <w:t xml:space="preserve">.1.1. Оплатить услуги, согласно п. </w:t>
      </w:r>
      <w:r w:rsidR="00381EF3">
        <w:t>3</w:t>
      </w:r>
      <w:r w:rsidR="00381EF3" w:rsidRPr="00381EF3">
        <w:t>.2 настоящего Контракта.</w:t>
      </w:r>
    </w:p>
    <w:p w14:paraId="5A93E195" w14:textId="77777777" w:rsidR="00381EF3" w:rsidRPr="00381EF3" w:rsidRDefault="00CE7118" w:rsidP="00381EF3">
      <w:pPr>
        <w:spacing w:line="276" w:lineRule="auto"/>
        <w:ind w:firstLine="567"/>
        <w:jc w:val="both"/>
      </w:pPr>
      <w:r>
        <w:t>4</w:t>
      </w:r>
      <w:r w:rsidR="00381EF3" w:rsidRPr="00381EF3">
        <w:t>.1.2. Осуществить приемку оказанных услуг на соответствие объем</w:t>
      </w:r>
      <w:r w:rsidR="00276B25">
        <w:t>а и качества требованиям,</w:t>
      </w:r>
      <w:r w:rsidR="00381EF3" w:rsidRPr="00381EF3">
        <w:t xml:space="preserve"> установленны</w:t>
      </w:r>
      <w:r w:rsidR="00FF7F83">
        <w:t>м</w:t>
      </w:r>
      <w:r w:rsidR="00381EF3" w:rsidRPr="00381EF3">
        <w:t xml:space="preserve"> настоящим Контрактом</w:t>
      </w:r>
      <w:r w:rsidR="00276B25">
        <w:t>.</w:t>
      </w:r>
    </w:p>
    <w:p w14:paraId="7641E6B2" w14:textId="77777777" w:rsidR="00381EF3" w:rsidRPr="00381EF3" w:rsidRDefault="00CE7118" w:rsidP="00381EF3">
      <w:pPr>
        <w:spacing w:line="276" w:lineRule="auto"/>
        <w:ind w:firstLine="567"/>
        <w:jc w:val="both"/>
      </w:pPr>
      <w:r>
        <w:t>4</w:t>
      </w:r>
      <w:r w:rsidR="00381EF3" w:rsidRPr="00381EF3">
        <w:t xml:space="preserve">.2. </w:t>
      </w:r>
      <w:r w:rsidR="005E01A1">
        <w:rPr>
          <w:b/>
          <w:i/>
        </w:rPr>
        <w:t>Заказчик</w:t>
      </w:r>
      <w:r w:rsidR="00381EF3" w:rsidRPr="00381EF3">
        <w:rPr>
          <w:b/>
          <w:i/>
        </w:rPr>
        <w:t xml:space="preserve"> вправе</w:t>
      </w:r>
      <w:r w:rsidR="00381EF3" w:rsidRPr="00381EF3">
        <w:t>:</w:t>
      </w:r>
    </w:p>
    <w:p w14:paraId="593C2523" w14:textId="77777777" w:rsidR="00381EF3" w:rsidRPr="00381EF3" w:rsidRDefault="00CE7118" w:rsidP="00381EF3">
      <w:pPr>
        <w:spacing w:line="276" w:lineRule="auto"/>
        <w:ind w:firstLine="567"/>
        <w:jc w:val="both"/>
      </w:pPr>
      <w:r>
        <w:t>4</w:t>
      </w:r>
      <w:r w:rsidR="00381EF3" w:rsidRPr="00381EF3">
        <w:t>.2.1. Запрашивать у Исполнителя финансовые отчеты соисполнителей с приложениями заверенных копий всех первичных документов.</w:t>
      </w:r>
    </w:p>
    <w:p w14:paraId="73698DE6" w14:textId="77777777" w:rsidR="00381EF3" w:rsidRPr="00381EF3" w:rsidRDefault="00CE7118" w:rsidP="00381EF3">
      <w:pPr>
        <w:spacing w:line="276" w:lineRule="auto"/>
        <w:ind w:firstLine="567"/>
        <w:jc w:val="both"/>
      </w:pPr>
      <w:r>
        <w:t>4</w:t>
      </w:r>
      <w:r w:rsidR="00381EF3" w:rsidRPr="00381EF3">
        <w:t>.2.2. Требовать надлежащее выполнение условий Контракта.</w:t>
      </w:r>
    </w:p>
    <w:p w14:paraId="337596C2" w14:textId="77777777" w:rsidR="00381EF3" w:rsidRPr="00381EF3" w:rsidRDefault="00CE7118" w:rsidP="00381EF3">
      <w:pPr>
        <w:spacing w:line="276" w:lineRule="auto"/>
        <w:ind w:firstLine="567"/>
        <w:jc w:val="both"/>
      </w:pPr>
      <w:r>
        <w:t>4</w:t>
      </w:r>
      <w:r w:rsidR="00381EF3" w:rsidRPr="00381EF3">
        <w:t>.2.3. В любое время проверять ход и качество услуги, выполняемой Исполнителем, не вмешиваясь в его деятельность.</w:t>
      </w:r>
    </w:p>
    <w:p w14:paraId="41256106" w14:textId="77777777" w:rsidR="00381EF3" w:rsidRPr="00381EF3" w:rsidRDefault="00CE7118" w:rsidP="00381EF3">
      <w:pPr>
        <w:spacing w:line="276" w:lineRule="auto"/>
        <w:ind w:firstLine="567"/>
        <w:jc w:val="both"/>
      </w:pPr>
      <w:r>
        <w:t>4</w:t>
      </w:r>
      <w:r w:rsidR="00381EF3" w:rsidRPr="00381EF3">
        <w:t xml:space="preserve">.3. </w:t>
      </w:r>
      <w:r w:rsidR="00381EF3" w:rsidRPr="00381EF3">
        <w:rPr>
          <w:b/>
          <w:i/>
        </w:rPr>
        <w:t>Исполнитель обязуется</w:t>
      </w:r>
      <w:r w:rsidR="00381EF3" w:rsidRPr="00381EF3">
        <w:t>:</w:t>
      </w:r>
    </w:p>
    <w:p w14:paraId="52080722" w14:textId="77777777" w:rsidR="00381EF3" w:rsidRPr="00381EF3" w:rsidRDefault="00CE7118" w:rsidP="00381EF3">
      <w:pPr>
        <w:spacing w:line="276" w:lineRule="auto"/>
        <w:ind w:firstLine="567"/>
        <w:jc w:val="both"/>
      </w:pPr>
      <w:r>
        <w:lastRenderedPageBreak/>
        <w:t>4</w:t>
      </w:r>
      <w:r w:rsidR="00381EF3" w:rsidRPr="00381EF3">
        <w:t>.3.1. Оказать услуги в соответствии с требованиями законодательства Российской Федерации, усло</w:t>
      </w:r>
      <w:r w:rsidR="00080CDD">
        <w:t xml:space="preserve">виями Контракта и Приложениями </w:t>
      </w:r>
      <w:r w:rsidR="00381EF3" w:rsidRPr="00381EF3">
        <w:t xml:space="preserve">№ 1, 2 </w:t>
      </w:r>
      <w:r w:rsidR="00381EF3">
        <w:t xml:space="preserve">к </w:t>
      </w:r>
      <w:r w:rsidR="00381EF3" w:rsidRPr="00381EF3">
        <w:t>Контракт</w:t>
      </w:r>
      <w:r w:rsidR="00381EF3">
        <w:t>у</w:t>
      </w:r>
      <w:r w:rsidR="00381EF3" w:rsidRPr="00381EF3">
        <w:t>, обеспечить надлежащее предоставление услуг.</w:t>
      </w:r>
    </w:p>
    <w:p w14:paraId="19068908" w14:textId="77777777" w:rsidR="00381EF3" w:rsidRPr="00381EF3" w:rsidRDefault="00CE7118" w:rsidP="00381EF3">
      <w:pPr>
        <w:spacing w:line="276" w:lineRule="auto"/>
        <w:ind w:firstLine="567"/>
        <w:jc w:val="both"/>
      </w:pPr>
      <w:r>
        <w:t>4</w:t>
      </w:r>
      <w:r w:rsidR="00381EF3" w:rsidRPr="00381EF3">
        <w:t xml:space="preserve">.3.2. </w:t>
      </w:r>
      <w:r w:rsidR="00276B25">
        <w:t>Н</w:t>
      </w:r>
      <w:r w:rsidR="00381EF3" w:rsidRPr="00381EF3">
        <w:t xml:space="preserve">е позднее </w:t>
      </w:r>
      <w:r w:rsidR="00A521B5">
        <w:t>1</w:t>
      </w:r>
      <w:r w:rsidR="00381EF3">
        <w:t xml:space="preserve"> (</w:t>
      </w:r>
      <w:r w:rsidR="00A521B5">
        <w:t>одного</w:t>
      </w:r>
      <w:r w:rsidR="00381EF3">
        <w:t>)</w:t>
      </w:r>
      <w:r w:rsidR="00381EF3" w:rsidRPr="00381EF3">
        <w:t xml:space="preserve"> рабоч</w:t>
      </w:r>
      <w:r w:rsidR="00A521B5">
        <w:t>его</w:t>
      </w:r>
      <w:r w:rsidR="00381EF3" w:rsidRPr="00381EF3">
        <w:t xml:space="preserve"> дн</w:t>
      </w:r>
      <w:r w:rsidR="00A521B5">
        <w:t>я</w:t>
      </w:r>
      <w:r w:rsidR="00381EF3" w:rsidRPr="00381EF3">
        <w:t xml:space="preserve"> до начала оказания услуг по Контракту, предоставить ответственному представителю </w:t>
      </w:r>
      <w:r w:rsidR="005E01A1">
        <w:t>Заказчика</w:t>
      </w:r>
      <w:r w:rsidR="00381EF3" w:rsidRPr="00381EF3">
        <w:t xml:space="preserve"> список сотрудников для оказания услуг (Ф.И.О. полностью).</w:t>
      </w:r>
    </w:p>
    <w:p w14:paraId="2AC3BE0A" w14:textId="77777777" w:rsidR="00CA2F63" w:rsidRDefault="00CE7118" w:rsidP="00CA2F63">
      <w:pPr>
        <w:spacing w:line="276" w:lineRule="auto"/>
        <w:ind w:firstLine="567"/>
        <w:jc w:val="both"/>
      </w:pPr>
      <w:r>
        <w:t>4</w:t>
      </w:r>
      <w:r w:rsidR="00CA2F63">
        <w:t xml:space="preserve">.3.3. По запросу </w:t>
      </w:r>
      <w:r w:rsidR="005E01A1">
        <w:t>Заказчика</w:t>
      </w:r>
      <w:r w:rsidR="00CA2F63">
        <w:t xml:space="preserve"> в течение 3-х рабочих дней представить финансовые отчеты соисполнителей с приложением заверенных копий всех первичных документов. </w:t>
      </w:r>
    </w:p>
    <w:p w14:paraId="325E6013" w14:textId="77777777" w:rsidR="00CA2F63" w:rsidRDefault="00CE7118" w:rsidP="00CA2F63">
      <w:pPr>
        <w:spacing w:line="276" w:lineRule="auto"/>
        <w:ind w:firstLine="567"/>
        <w:jc w:val="both"/>
      </w:pPr>
      <w:r>
        <w:t>4</w:t>
      </w:r>
      <w:r w:rsidR="00CA2F63">
        <w:t>.3.4. Оказать услуги в соответствии с действующими нормами и техническими условиями, надлежащего качества, в полном объеме и в предусмотренные Контрактом сроки.</w:t>
      </w:r>
    </w:p>
    <w:p w14:paraId="69987598" w14:textId="77777777" w:rsidR="00CA2F63" w:rsidRPr="00381EF3" w:rsidRDefault="00CE7118" w:rsidP="00CA2F63">
      <w:pPr>
        <w:spacing w:line="276" w:lineRule="auto"/>
        <w:ind w:firstLine="567"/>
        <w:jc w:val="both"/>
      </w:pPr>
      <w:r>
        <w:t>4</w:t>
      </w:r>
      <w:r w:rsidR="00CA2F63" w:rsidRPr="00381EF3">
        <w:t>.3.</w:t>
      </w:r>
      <w:r w:rsidR="00CA2F63">
        <w:t>5</w:t>
      </w:r>
      <w:r w:rsidR="00CA2F63" w:rsidRPr="00381EF3">
        <w:t xml:space="preserve">. </w:t>
      </w:r>
      <w:r w:rsidR="00CA2F63">
        <w:t xml:space="preserve">В </w:t>
      </w:r>
      <w:r w:rsidR="00F45837">
        <w:t>течение 5</w:t>
      </w:r>
      <w:r w:rsidR="00D40480">
        <w:t xml:space="preserve"> (</w:t>
      </w:r>
      <w:r w:rsidR="00F45837">
        <w:t>пяти</w:t>
      </w:r>
      <w:r w:rsidR="00D40480">
        <w:t>) рабочих дней с даты</w:t>
      </w:r>
      <w:r w:rsidR="00CA2F63" w:rsidRPr="00381EF3">
        <w:t xml:space="preserve"> окончания оказания услуг предоставить </w:t>
      </w:r>
      <w:r w:rsidR="005E01A1">
        <w:t>Заказчику</w:t>
      </w:r>
      <w:r w:rsidR="00CA2F63" w:rsidRPr="00381EF3">
        <w:t xml:space="preserve"> </w:t>
      </w:r>
      <w:r w:rsidR="00B97F0C">
        <w:t>А</w:t>
      </w:r>
      <w:r w:rsidR="00CA2F63" w:rsidRPr="00381EF3">
        <w:t>кт сдачи-приемки оказанных услуг, счет,</w:t>
      </w:r>
      <w:r w:rsidR="00CA2F63" w:rsidRPr="00A521B5">
        <w:t xml:space="preserve"> </w:t>
      </w:r>
      <w:r w:rsidR="00080CDD">
        <w:t>счет</w:t>
      </w:r>
      <w:r w:rsidR="00CA2F63">
        <w:t>-фактуру</w:t>
      </w:r>
      <w:r w:rsidR="00CA2F63">
        <w:rPr>
          <w:rStyle w:val="a8"/>
        </w:rPr>
        <w:footnoteReference w:id="3"/>
      </w:r>
      <w:r w:rsidR="00CA2F63" w:rsidRPr="00381EF3">
        <w:t xml:space="preserve"> с сопроводительным письмом. </w:t>
      </w:r>
    </w:p>
    <w:p w14:paraId="18E42701" w14:textId="77777777" w:rsidR="00381EF3" w:rsidRPr="00381EF3" w:rsidRDefault="00CE7118" w:rsidP="00381EF3">
      <w:pPr>
        <w:spacing w:line="276" w:lineRule="auto"/>
        <w:ind w:firstLine="567"/>
        <w:jc w:val="both"/>
      </w:pPr>
      <w:r>
        <w:t>4</w:t>
      </w:r>
      <w:r w:rsidR="00381EF3" w:rsidRPr="00381EF3">
        <w:t>.3.</w:t>
      </w:r>
      <w:r w:rsidR="00CA2F63">
        <w:t>6</w:t>
      </w:r>
      <w:r w:rsidR="00381EF3" w:rsidRPr="00381EF3">
        <w:t xml:space="preserve">. Возместить ущерб, нанесенный в результате оказания услуг </w:t>
      </w:r>
      <w:r w:rsidR="005E01A1">
        <w:t>Заказчику</w:t>
      </w:r>
      <w:r w:rsidR="00381EF3" w:rsidRPr="00381EF3">
        <w:t xml:space="preserve"> или третьему лицу по вине Исполнителя.</w:t>
      </w:r>
    </w:p>
    <w:p w14:paraId="03B92297" w14:textId="77777777" w:rsidR="00381EF3" w:rsidRPr="00381EF3" w:rsidRDefault="00CE7118" w:rsidP="00381EF3">
      <w:pPr>
        <w:spacing w:line="276" w:lineRule="auto"/>
        <w:ind w:firstLine="567"/>
        <w:jc w:val="both"/>
      </w:pPr>
      <w:r>
        <w:t>4</w:t>
      </w:r>
      <w:r w:rsidR="00381EF3" w:rsidRPr="00381EF3">
        <w:t>.3.</w:t>
      </w:r>
      <w:r w:rsidR="00CA2F63">
        <w:t>7</w:t>
      </w:r>
      <w:r w:rsidR="00381EF3" w:rsidRPr="00381EF3">
        <w:t xml:space="preserve">. Исполнять полученные в ходе оказания услуг указания </w:t>
      </w:r>
      <w:r w:rsidR="005E01A1">
        <w:t>Заказчика</w:t>
      </w:r>
      <w:r w:rsidR="00381EF3" w:rsidRPr="00381EF3">
        <w:t xml:space="preserve">, не противоречащие условиям настоящего </w:t>
      </w:r>
      <w:r w:rsidR="00CA2F63">
        <w:t>К</w:t>
      </w:r>
      <w:r w:rsidR="00381EF3" w:rsidRPr="00381EF3">
        <w:t>онтракта.</w:t>
      </w:r>
    </w:p>
    <w:p w14:paraId="7070AA6F" w14:textId="77777777" w:rsidR="00381EF3" w:rsidRPr="00381EF3" w:rsidRDefault="00CE7118" w:rsidP="00381EF3">
      <w:pPr>
        <w:spacing w:line="276" w:lineRule="auto"/>
        <w:ind w:firstLine="567"/>
        <w:jc w:val="both"/>
      </w:pPr>
      <w:r>
        <w:t>4</w:t>
      </w:r>
      <w:r w:rsidR="00381EF3" w:rsidRPr="00381EF3">
        <w:t>.3.</w:t>
      </w:r>
      <w:r w:rsidR="00CA2F63">
        <w:t>8</w:t>
      </w:r>
      <w:r w:rsidR="00381EF3" w:rsidRPr="00381EF3">
        <w:t xml:space="preserve">. Соблюдать внутриобъектовый режим и правила техники безопасности, действующие на объекте </w:t>
      </w:r>
      <w:r w:rsidR="005E01A1">
        <w:t>Заказчика</w:t>
      </w:r>
      <w:r w:rsidR="00381EF3" w:rsidRPr="00381EF3">
        <w:t>.</w:t>
      </w:r>
    </w:p>
    <w:p w14:paraId="2D474B47" w14:textId="77777777" w:rsidR="007375FF" w:rsidRPr="00381EF3" w:rsidRDefault="00CE7118" w:rsidP="007375FF">
      <w:pPr>
        <w:spacing w:line="276" w:lineRule="auto"/>
        <w:ind w:firstLine="567"/>
        <w:jc w:val="both"/>
      </w:pPr>
      <w:r>
        <w:t>4</w:t>
      </w:r>
      <w:r w:rsidR="00381EF3" w:rsidRPr="00381EF3">
        <w:t>.3.</w:t>
      </w:r>
      <w:r w:rsidR="00CA2F63">
        <w:t>9</w:t>
      </w:r>
      <w:r w:rsidR="00381EF3" w:rsidRPr="00381EF3">
        <w:t xml:space="preserve">. </w:t>
      </w:r>
      <w:r w:rsidR="00276B25">
        <w:t>В</w:t>
      </w:r>
      <w:r w:rsidR="00381EF3" w:rsidRPr="00381EF3">
        <w:t xml:space="preserve">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представить </w:t>
      </w:r>
      <w:r w:rsidR="005E01A1">
        <w:t>Заказчику</w:t>
      </w:r>
      <w:r w:rsidR="00381EF3" w:rsidRPr="00381EF3">
        <w:t xml:space="preserve"> результаты оказания услуг</w:t>
      </w:r>
      <w:r w:rsidR="00276B25">
        <w:t>,</w:t>
      </w:r>
      <w:r w:rsidR="00276B25" w:rsidRPr="00276B25">
        <w:t xml:space="preserve"> </w:t>
      </w:r>
      <w:r w:rsidR="00276B25" w:rsidRPr="00381EF3">
        <w:t>предусмотренные Контрактом</w:t>
      </w:r>
      <w:r w:rsidR="00381EF3" w:rsidRPr="00381EF3">
        <w:t xml:space="preserve">, на основании Акта </w:t>
      </w:r>
      <w:r w:rsidR="00CA2F63">
        <w:t>сдачи</w:t>
      </w:r>
      <w:r w:rsidR="00381EF3" w:rsidRPr="00381EF3">
        <w:t>-</w:t>
      </w:r>
      <w:r w:rsidR="00CA2F63">
        <w:t>приемки оказанных услуг</w:t>
      </w:r>
      <w:r w:rsidR="007375FF">
        <w:t>.</w:t>
      </w:r>
    </w:p>
    <w:p w14:paraId="231FAC73" w14:textId="77777777" w:rsidR="00381EF3" w:rsidRPr="00381EF3" w:rsidRDefault="00CE7118" w:rsidP="00381EF3">
      <w:pPr>
        <w:spacing w:line="276" w:lineRule="auto"/>
        <w:ind w:firstLine="567"/>
        <w:jc w:val="both"/>
      </w:pPr>
      <w:r>
        <w:t>4</w:t>
      </w:r>
      <w:r w:rsidR="00381EF3" w:rsidRPr="00381EF3">
        <w:t>.</w:t>
      </w:r>
      <w:r>
        <w:t>4</w:t>
      </w:r>
      <w:r w:rsidR="00381EF3" w:rsidRPr="00381EF3">
        <w:t xml:space="preserve">. </w:t>
      </w:r>
      <w:r w:rsidR="00381EF3" w:rsidRPr="00CA2F63">
        <w:rPr>
          <w:b/>
          <w:i/>
        </w:rPr>
        <w:t>Исполнитель имеет право</w:t>
      </w:r>
      <w:r w:rsidR="00381EF3" w:rsidRPr="00381EF3">
        <w:t>:</w:t>
      </w:r>
    </w:p>
    <w:p w14:paraId="11278076" w14:textId="77777777" w:rsidR="00381EF3" w:rsidRPr="00381EF3" w:rsidRDefault="00CE7118" w:rsidP="00381EF3">
      <w:pPr>
        <w:spacing w:line="276" w:lineRule="auto"/>
        <w:ind w:firstLine="567"/>
        <w:jc w:val="both"/>
      </w:pPr>
      <w:r>
        <w:t>4</w:t>
      </w:r>
      <w:r w:rsidR="00381EF3" w:rsidRPr="00381EF3">
        <w:t xml:space="preserve">.4.1. Привлекать соисполнителей для оказания услуг согласно предмету </w:t>
      </w:r>
      <w:r w:rsidR="00CA2F63">
        <w:t>К</w:t>
      </w:r>
      <w:r w:rsidR="00381EF3" w:rsidRPr="00381EF3">
        <w:t>онтракта.</w:t>
      </w:r>
    </w:p>
    <w:p w14:paraId="3377E9B0" w14:textId="77777777" w:rsidR="00381EF3" w:rsidRDefault="00CE7118" w:rsidP="00381EF3">
      <w:pPr>
        <w:spacing w:line="276" w:lineRule="auto"/>
        <w:ind w:firstLine="567"/>
        <w:jc w:val="both"/>
      </w:pPr>
      <w:r>
        <w:t>4</w:t>
      </w:r>
      <w:r w:rsidR="00381EF3" w:rsidRPr="00381EF3">
        <w:t xml:space="preserve">.5. При исполнении контракта по согласованию </w:t>
      </w:r>
      <w:r w:rsidR="005E01A1">
        <w:t>Заказчика</w:t>
      </w:r>
      <w:r w:rsidR="00381EF3" w:rsidRPr="00381EF3">
        <w:t xml:space="preserve">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r w:rsidR="00381EF3" w:rsidRPr="00381EF3">
        <w:rPr>
          <w:lang w:bidi="ru-RU"/>
        </w:rPr>
        <w:t xml:space="preserve"> </w:t>
      </w:r>
      <w:r w:rsidR="00381EF3" w:rsidRPr="00381EF3">
        <w:t xml:space="preserve">В этом случае соответствующие изменения должны быть внесены </w:t>
      </w:r>
      <w:r w:rsidR="005E01A1">
        <w:t>Заказчиком</w:t>
      </w:r>
      <w:r w:rsidR="00381EF3" w:rsidRPr="00381EF3">
        <w:t xml:space="preserve"> в Реестр контрактов, заключенных </w:t>
      </w:r>
      <w:r w:rsidR="005E01A1">
        <w:t>Заказчиком</w:t>
      </w:r>
      <w:r w:rsidR="00381EF3" w:rsidRPr="00381EF3">
        <w:t>.</w:t>
      </w:r>
    </w:p>
    <w:p w14:paraId="1A4CCEF8" w14:textId="77777777" w:rsidR="007375FF" w:rsidRDefault="007375FF" w:rsidP="00381EF3">
      <w:pPr>
        <w:spacing w:line="276" w:lineRule="auto"/>
        <w:ind w:firstLine="567"/>
        <w:jc w:val="both"/>
      </w:pPr>
      <w:r>
        <w:t>4.6. Исполнитель</w:t>
      </w:r>
      <w:r w:rsidRPr="007C4849">
        <w:t xml:space="preserve"> подтверждает соответствие единым требованиям, установленным в Приложении № </w:t>
      </w:r>
      <w:r>
        <w:t>3 к К</w:t>
      </w:r>
      <w:r w:rsidRPr="007C4849">
        <w:t>онтракту</w:t>
      </w:r>
      <w:r>
        <w:t>.</w:t>
      </w:r>
    </w:p>
    <w:p w14:paraId="0FACC541" w14:textId="77777777" w:rsidR="00381EF3" w:rsidRDefault="00381EF3" w:rsidP="00EF1BC1">
      <w:pPr>
        <w:spacing w:line="276" w:lineRule="auto"/>
        <w:ind w:firstLine="567"/>
        <w:jc w:val="both"/>
      </w:pPr>
    </w:p>
    <w:p w14:paraId="72181B30" w14:textId="77777777" w:rsidR="00A42A38" w:rsidRPr="00A42A38" w:rsidRDefault="00A42A38" w:rsidP="00EF1BC1">
      <w:pPr>
        <w:spacing w:before="120" w:after="120" w:line="276" w:lineRule="auto"/>
        <w:jc w:val="center"/>
        <w:rPr>
          <w:b/>
          <w:i/>
        </w:rPr>
      </w:pPr>
      <w:r w:rsidRPr="00A42A38">
        <w:rPr>
          <w:b/>
          <w:i/>
        </w:rPr>
        <w:t>СТАТЬЯ 5. Приемка оказанных услуг</w:t>
      </w:r>
    </w:p>
    <w:p w14:paraId="21D7F2B5" w14:textId="77777777" w:rsidR="00A42A38" w:rsidRPr="00EF1BC1" w:rsidRDefault="00F518F7" w:rsidP="00EF1BC1">
      <w:pPr>
        <w:spacing w:line="276" w:lineRule="auto"/>
        <w:ind w:firstLine="567"/>
        <w:jc w:val="both"/>
      </w:pPr>
      <w:r w:rsidRPr="00EF1BC1">
        <w:t xml:space="preserve">5.1. </w:t>
      </w:r>
      <w:r w:rsidR="00A42A38" w:rsidRPr="00EF1BC1">
        <w:t xml:space="preserve">По результатам окончания оказания услуг Исполнитель </w:t>
      </w:r>
      <w:r w:rsidR="00285D43">
        <w:t xml:space="preserve">передает </w:t>
      </w:r>
      <w:r w:rsidR="005E01A1">
        <w:t>Заказчику</w:t>
      </w:r>
      <w:r w:rsidR="00483EE8">
        <w:t xml:space="preserve"> </w:t>
      </w:r>
      <w:r w:rsidR="00285D43">
        <w:t>Акт</w:t>
      </w:r>
      <w:r w:rsidRPr="00EF1BC1">
        <w:t xml:space="preserve"> </w:t>
      </w:r>
      <w:r w:rsidR="00A25901">
        <w:t>сдачи-приемки</w:t>
      </w:r>
      <w:r w:rsidRPr="00EF1BC1">
        <w:t xml:space="preserve"> оказанных услуг </w:t>
      </w:r>
      <w:r w:rsidR="00483EE8">
        <w:t>с комплектом</w:t>
      </w:r>
      <w:r w:rsidRPr="00EF1BC1">
        <w:t xml:space="preserve"> </w:t>
      </w:r>
      <w:r w:rsidR="00CE7118">
        <w:t>необходимы</w:t>
      </w:r>
      <w:r w:rsidR="00483EE8">
        <w:t>х</w:t>
      </w:r>
      <w:r w:rsidR="00CE7118">
        <w:t xml:space="preserve"> документ</w:t>
      </w:r>
      <w:r w:rsidR="00483EE8">
        <w:t>ов</w:t>
      </w:r>
      <w:r w:rsidR="00B97F0C">
        <w:t xml:space="preserve">: </w:t>
      </w:r>
      <w:r w:rsidR="001F1719">
        <w:t xml:space="preserve">сопроводительное письмо, </w:t>
      </w:r>
      <w:r w:rsidR="00B97F0C">
        <w:t>счет, счет-фактур</w:t>
      </w:r>
      <w:r w:rsidR="00276B25">
        <w:t>а</w:t>
      </w:r>
      <w:r w:rsidR="00B97F0C">
        <w:rPr>
          <w:rStyle w:val="a8"/>
        </w:rPr>
        <w:footnoteReference w:id="4"/>
      </w:r>
      <w:r w:rsidRPr="00EF1BC1">
        <w:t>.</w:t>
      </w:r>
    </w:p>
    <w:p w14:paraId="7486BD60" w14:textId="77777777" w:rsidR="00BA1D8C" w:rsidRPr="00EF1BC1" w:rsidRDefault="000832EE" w:rsidP="00EF1BC1">
      <w:pPr>
        <w:spacing w:line="276" w:lineRule="auto"/>
        <w:ind w:firstLine="567"/>
        <w:jc w:val="both"/>
      </w:pPr>
      <w:r w:rsidRPr="00EF1BC1">
        <w:t xml:space="preserve">5.2. Не </w:t>
      </w:r>
      <w:r w:rsidR="000C2C5E" w:rsidRPr="00EF1BC1">
        <w:t xml:space="preserve">позднее </w:t>
      </w:r>
      <w:r w:rsidR="00ED2915">
        <w:t>20</w:t>
      </w:r>
      <w:r w:rsidR="000D4F1C" w:rsidRPr="00EF1BC1">
        <w:t xml:space="preserve"> </w:t>
      </w:r>
      <w:r w:rsidR="000C2C5E" w:rsidRPr="00EF1BC1">
        <w:t>(</w:t>
      </w:r>
      <w:r w:rsidR="00ED2915">
        <w:t>двадцати</w:t>
      </w:r>
      <w:r w:rsidR="000C2C5E" w:rsidRPr="00EF1BC1">
        <w:t>) рабочих дней с даты, исполнения Исполнителем обязательств</w:t>
      </w:r>
      <w:r w:rsidR="008D052B" w:rsidRPr="00EF1BC1">
        <w:t>,</w:t>
      </w:r>
      <w:r w:rsidR="000C2C5E" w:rsidRPr="00EF1BC1">
        <w:t xml:space="preserve"> предусмотренн</w:t>
      </w:r>
      <w:r w:rsidR="00EF1BC1" w:rsidRPr="00EF1BC1">
        <w:t>ых настоящим</w:t>
      </w:r>
      <w:r w:rsidR="00080CDD">
        <w:t xml:space="preserve"> пунктом 4.3.5</w:t>
      </w:r>
      <w:r w:rsidR="00EF1BC1" w:rsidRPr="00EF1BC1">
        <w:t xml:space="preserve"> </w:t>
      </w:r>
      <w:r w:rsidR="00AC308C" w:rsidRPr="00EF1BC1">
        <w:t>К</w:t>
      </w:r>
      <w:r w:rsidR="00EF1BC1" w:rsidRPr="00EF1BC1">
        <w:t>онтракт</w:t>
      </w:r>
      <w:r w:rsidR="00276B25">
        <w:t>а</w:t>
      </w:r>
      <w:r w:rsidR="000C2C5E" w:rsidRPr="00EF1BC1">
        <w:t xml:space="preserve">, </w:t>
      </w:r>
      <w:r w:rsidR="005E01A1">
        <w:t>Заказчик</w:t>
      </w:r>
      <w:r w:rsidR="000C2C5E" w:rsidRPr="00EF1BC1">
        <w:t xml:space="preserve"> </w:t>
      </w:r>
      <w:r w:rsidR="007B11E3" w:rsidRPr="00EF1BC1">
        <w:t xml:space="preserve">проводит проверку соответствия количества, объема и качества </w:t>
      </w:r>
      <w:r w:rsidR="0098009D" w:rsidRPr="00EF1BC1">
        <w:t>оказанн</w:t>
      </w:r>
      <w:r w:rsidR="00BA1D8C" w:rsidRPr="00EF1BC1">
        <w:t>ых услуг</w:t>
      </w:r>
      <w:r w:rsidR="007B11E3" w:rsidRPr="00EF1BC1">
        <w:t xml:space="preserve"> требованиям, установленным в </w:t>
      </w:r>
      <w:r w:rsidR="00AC308C" w:rsidRPr="00EF1BC1">
        <w:t>К</w:t>
      </w:r>
      <w:r w:rsidR="007B11E3" w:rsidRPr="00EF1BC1">
        <w:t xml:space="preserve">онтракте, </w:t>
      </w:r>
      <w:r w:rsidR="00BA1D8C" w:rsidRPr="00EF1BC1">
        <w:t xml:space="preserve">и оформляет результаты такой приемки подписанием Акта </w:t>
      </w:r>
      <w:r w:rsidR="00CE7118">
        <w:t>сдачи-</w:t>
      </w:r>
      <w:r w:rsidR="00BA1D8C" w:rsidRPr="00EF1BC1">
        <w:t>приемк</w:t>
      </w:r>
      <w:r w:rsidR="00CE7118">
        <w:t>и</w:t>
      </w:r>
      <w:r w:rsidR="00BA1D8C" w:rsidRPr="00EF1BC1">
        <w:t xml:space="preserve"> оказанных услуг либо оформляет мотивированный отказ от его подписания.</w:t>
      </w:r>
    </w:p>
    <w:p w14:paraId="701C11D8" w14:textId="77777777" w:rsidR="000C2C5E" w:rsidRPr="00EF1BC1" w:rsidRDefault="000C2C5E" w:rsidP="00EF1BC1">
      <w:pPr>
        <w:spacing w:line="276" w:lineRule="auto"/>
        <w:ind w:firstLine="567"/>
        <w:jc w:val="both"/>
      </w:pPr>
      <w:r w:rsidRPr="00EF1BC1">
        <w:t>5.</w:t>
      </w:r>
      <w:r w:rsidR="000D1695" w:rsidRPr="00EF1BC1">
        <w:t>3</w:t>
      </w:r>
      <w:r w:rsidRPr="00EF1BC1">
        <w:t>. Датой приемки оказанн</w:t>
      </w:r>
      <w:r w:rsidR="00BA1D8C" w:rsidRPr="00EF1BC1">
        <w:t>ых</w:t>
      </w:r>
      <w:r w:rsidRPr="00EF1BC1">
        <w:t xml:space="preserve"> услуг считается дата </w:t>
      </w:r>
      <w:r w:rsidR="00BA1D8C" w:rsidRPr="00EF1BC1">
        <w:t>подписания</w:t>
      </w:r>
      <w:r w:rsidRPr="00EF1BC1">
        <w:t xml:space="preserve"> </w:t>
      </w:r>
      <w:r w:rsidR="005E01A1">
        <w:t>Заказчиком</w:t>
      </w:r>
      <w:r w:rsidR="00BA1D8C" w:rsidRPr="00EF1BC1">
        <w:t xml:space="preserve"> Акта </w:t>
      </w:r>
      <w:r w:rsidR="00CE7118">
        <w:t>сдачи-</w:t>
      </w:r>
      <w:r w:rsidR="00BA1D8C" w:rsidRPr="00EF1BC1">
        <w:t>приемк</w:t>
      </w:r>
      <w:r w:rsidR="00CE7118">
        <w:t>и</w:t>
      </w:r>
      <w:r w:rsidR="00BA1D8C" w:rsidRPr="00EF1BC1">
        <w:t xml:space="preserve"> оказанных услуг</w:t>
      </w:r>
      <w:r w:rsidRPr="00EF1BC1">
        <w:t>.</w:t>
      </w:r>
    </w:p>
    <w:p w14:paraId="7FE582FA" w14:textId="77777777" w:rsidR="00BA1D8C" w:rsidRPr="00EF1BC1" w:rsidRDefault="00BA1D8C" w:rsidP="00EF1BC1">
      <w:pPr>
        <w:spacing w:line="276" w:lineRule="auto"/>
        <w:ind w:firstLine="567"/>
        <w:jc w:val="both"/>
      </w:pPr>
      <w:r w:rsidRPr="00EF1BC1">
        <w:lastRenderedPageBreak/>
        <w:t xml:space="preserve">5.4. В случае выявления несоответствия результатов оказанных услуг условиям настоящего Контракта </w:t>
      </w:r>
      <w:r w:rsidR="005E01A1">
        <w:t>Заказчик</w:t>
      </w:r>
      <w:r w:rsidRPr="00EF1BC1">
        <w:t xml:space="preserve"> незамедлительно уведомляет об этом Исполнителя и составляет акт устранения недостатков с указанием сроков их исправлений и направляет его Исполнителю.</w:t>
      </w:r>
    </w:p>
    <w:p w14:paraId="22DEA63C" w14:textId="77777777" w:rsidR="00EF1BC1" w:rsidRPr="006C639C" w:rsidRDefault="00EF1BC1" w:rsidP="00EF1BC1">
      <w:pPr>
        <w:spacing w:before="120" w:after="120" w:line="276" w:lineRule="auto"/>
        <w:jc w:val="center"/>
        <w:rPr>
          <w:b/>
          <w:i/>
        </w:rPr>
      </w:pPr>
      <w:r w:rsidRPr="006C639C">
        <w:rPr>
          <w:b/>
          <w:i/>
        </w:rPr>
        <w:t xml:space="preserve">СТАТЬЯ </w:t>
      </w:r>
      <w:r>
        <w:rPr>
          <w:b/>
          <w:i/>
        </w:rPr>
        <w:t>6</w:t>
      </w:r>
      <w:r w:rsidRPr="006C639C">
        <w:rPr>
          <w:b/>
          <w:i/>
        </w:rPr>
        <w:t>. Обстоятельства непреодолимой силы</w:t>
      </w:r>
    </w:p>
    <w:p w14:paraId="529C178C" w14:textId="77777777" w:rsidR="00EF1BC1" w:rsidRPr="006C639C" w:rsidRDefault="00EF1BC1" w:rsidP="00EF1BC1">
      <w:pPr>
        <w:spacing w:line="276" w:lineRule="auto"/>
        <w:jc w:val="center"/>
        <w:rPr>
          <w:sz w:val="2"/>
        </w:rPr>
      </w:pPr>
    </w:p>
    <w:p w14:paraId="49404833" w14:textId="77777777" w:rsidR="00EF1BC1" w:rsidRPr="006C639C" w:rsidRDefault="00EF1BC1" w:rsidP="00EF1BC1">
      <w:pPr>
        <w:spacing w:line="276" w:lineRule="auto"/>
        <w:ind w:firstLine="709"/>
        <w:jc w:val="both"/>
      </w:pPr>
      <w:r>
        <w:t>6</w:t>
      </w:r>
      <w:r w:rsidRPr="006C639C">
        <w:t>.1.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14:paraId="421EAD69" w14:textId="77777777" w:rsidR="00EF1BC1" w:rsidRPr="006C639C" w:rsidRDefault="00EF1BC1" w:rsidP="00EF1BC1">
      <w:pPr>
        <w:spacing w:line="276" w:lineRule="auto"/>
        <w:ind w:firstLine="709"/>
        <w:jc w:val="both"/>
      </w:pPr>
      <w:r>
        <w:t>6</w:t>
      </w:r>
      <w:r w:rsidRPr="006C639C">
        <w:t>.2. В случае наступления обстоятельств, указанных в п. 7.1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14:paraId="2DEF69AA" w14:textId="77777777" w:rsidR="00EF1BC1" w:rsidRPr="006C639C" w:rsidRDefault="00EF1BC1" w:rsidP="00EF1BC1">
      <w:pPr>
        <w:spacing w:line="276" w:lineRule="auto"/>
        <w:ind w:firstLine="709"/>
        <w:jc w:val="both"/>
      </w:pPr>
      <w:r>
        <w:t>6</w:t>
      </w:r>
      <w:r w:rsidRPr="006C639C">
        <w:t>.3. С момента наступления форс-мажорных обстоятельств действие Контракта приостанавливается до момента, определяемого Сторонами.</w:t>
      </w:r>
    </w:p>
    <w:p w14:paraId="54B57466" w14:textId="77777777" w:rsidR="00EF1BC1" w:rsidRPr="006C639C" w:rsidRDefault="00EF1BC1" w:rsidP="00EF1BC1">
      <w:pPr>
        <w:spacing w:line="276" w:lineRule="auto"/>
        <w:rPr>
          <w:sz w:val="2"/>
        </w:rPr>
      </w:pPr>
    </w:p>
    <w:p w14:paraId="503F5E7F" w14:textId="77777777" w:rsidR="00EF1BC1" w:rsidRPr="006C639C" w:rsidRDefault="00EF1BC1" w:rsidP="00EF1BC1">
      <w:pPr>
        <w:spacing w:before="120" w:after="120" w:line="276" w:lineRule="auto"/>
        <w:jc w:val="center"/>
        <w:rPr>
          <w:b/>
          <w:i/>
        </w:rPr>
      </w:pPr>
      <w:r w:rsidRPr="006C639C">
        <w:rPr>
          <w:b/>
          <w:i/>
        </w:rPr>
        <w:t xml:space="preserve">СТАТЬЯ </w:t>
      </w:r>
      <w:r>
        <w:rPr>
          <w:b/>
          <w:i/>
        </w:rPr>
        <w:t>7</w:t>
      </w:r>
      <w:r w:rsidRPr="006C639C">
        <w:rPr>
          <w:b/>
          <w:i/>
        </w:rPr>
        <w:t>. Ответственность сторон</w:t>
      </w:r>
    </w:p>
    <w:p w14:paraId="2A190821" w14:textId="77777777" w:rsidR="00EF1BC1" w:rsidRPr="006C639C" w:rsidRDefault="00EF1BC1" w:rsidP="00EF1BC1">
      <w:pPr>
        <w:tabs>
          <w:tab w:val="left" w:pos="0"/>
        </w:tabs>
        <w:spacing w:line="276" w:lineRule="auto"/>
        <w:ind w:firstLine="709"/>
        <w:jc w:val="both"/>
      </w:pPr>
      <w:r>
        <w:t>7</w:t>
      </w:r>
      <w:r w:rsidRPr="006C639C">
        <w:t xml:space="preserve">.1. За невыполнение или ненадлежащее выполнение обязательств по настоящему Контракту Исполнитель и </w:t>
      </w:r>
      <w:r w:rsidR="005E01A1">
        <w:t>Заказчик</w:t>
      </w:r>
      <w:r w:rsidRPr="006C639C">
        <w:t xml:space="preserve"> несут ответственность в соответствии с действующим законодательством РФ.</w:t>
      </w:r>
    </w:p>
    <w:p w14:paraId="1D59933C" w14:textId="77777777" w:rsidR="00EF1BC1" w:rsidRPr="006C639C" w:rsidRDefault="00EF1BC1" w:rsidP="00EF1BC1">
      <w:pPr>
        <w:spacing w:line="276" w:lineRule="auto"/>
        <w:ind w:firstLine="709"/>
        <w:jc w:val="both"/>
      </w:pPr>
      <w:r>
        <w:t>7</w:t>
      </w:r>
      <w:r w:rsidRPr="006C639C">
        <w:t xml:space="preserve">.2.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w:t>
      </w:r>
      <w:r w:rsidR="005E01A1">
        <w:t>Заказчик</w:t>
      </w:r>
      <w:r w:rsidRPr="006C639C">
        <w:t xml:space="preserve"> направляет Исполнителю требование об уплате неустоек.</w:t>
      </w:r>
    </w:p>
    <w:p w14:paraId="107235F3" w14:textId="77777777" w:rsidR="00EF1BC1" w:rsidRPr="006C639C" w:rsidRDefault="00EF1BC1" w:rsidP="00EF1BC1">
      <w:pPr>
        <w:spacing w:line="276" w:lineRule="auto"/>
        <w:ind w:firstLine="709"/>
        <w:jc w:val="both"/>
      </w:pPr>
      <w:r>
        <w:t>7</w:t>
      </w:r>
      <w:r w:rsidRPr="006C639C">
        <w:t xml:space="preserve">.3. В случае просрочки исполнения </w:t>
      </w:r>
      <w:r w:rsidR="005E01A1">
        <w:t>Заказчиком</w:t>
      </w:r>
      <w:r w:rsidRPr="006C639C">
        <w:rPr>
          <w:shd w:val="clear" w:color="auto" w:fill="FFFFFF"/>
        </w:rPr>
        <w:t xml:space="preserve"> обязательств, предусмотренных Контрактом,</w:t>
      </w:r>
      <w:r w:rsidRPr="006C639C">
        <w:t xml:space="preserve">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088C53E4" w14:textId="77777777" w:rsidR="00EF1BC1" w:rsidRPr="006C639C" w:rsidRDefault="00EF1BC1" w:rsidP="00EF1BC1">
      <w:pPr>
        <w:spacing w:line="276" w:lineRule="auto"/>
        <w:ind w:firstLine="709"/>
        <w:jc w:val="both"/>
        <w:rPr>
          <w:bCs/>
        </w:rPr>
      </w:pPr>
      <w:r>
        <w:rPr>
          <w:bCs/>
        </w:rPr>
        <w:t>7</w:t>
      </w:r>
      <w:r w:rsidRPr="006C639C">
        <w:rPr>
          <w:bCs/>
        </w:rPr>
        <w:t xml:space="preserve">.4. За каждый факт неисполнения </w:t>
      </w:r>
      <w:r w:rsidR="005E01A1">
        <w:t>Заказчиком</w:t>
      </w:r>
      <w:r w:rsidRPr="006C639C">
        <w:rPr>
          <w:bCs/>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1000 руб.</w:t>
      </w:r>
      <w:r w:rsidRPr="006C639C">
        <w:t xml:space="preserve"> (Одной тысячи рублей)</w:t>
      </w:r>
      <w:r w:rsidRPr="006C639C">
        <w:rPr>
          <w:bCs/>
        </w:rPr>
        <w:t>,</w:t>
      </w:r>
      <w:r w:rsidRPr="006C639C">
        <w:t xml:space="preserve"> </w:t>
      </w:r>
      <w:r w:rsidRPr="006C639C">
        <w:rPr>
          <w:bCs/>
        </w:rPr>
        <w:t>согласно</w:t>
      </w:r>
      <w:r w:rsidRPr="006C639C">
        <w:t xml:space="preserve"> </w:t>
      </w:r>
      <w:r w:rsidRPr="006C639C">
        <w:rPr>
          <w:bCs/>
        </w:rPr>
        <w:t>Постановлению Правительства РФ от 30.08.2017 № 1042.</w:t>
      </w:r>
    </w:p>
    <w:p w14:paraId="0A7B168A" w14:textId="77777777" w:rsidR="00EF1BC1" w:rsidRPr="006C639C" w:rsidRDefault="00EF1BC1" w:rsidP="00EF1BC1">
      <w:pPr>
        <w:spacing w:line="276" w:lineRule="auto"/>
        <w:ind w:firstLine="709"/>
        <w:jc w:val="both"/>
      </w:pPr>
      <w:r>
        <w:t>7</w:t>
      </w:r>
      <w:r w:rsidRPr="006C639C">
        <w:t xml:space="preserve">.5.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w:t>
      </w:r>
      <w:r>
        <w:t>К</w:t>
      </w:r>
      <w:r w:rsidRPr="006C639C">
        <w:t xml:space="preserve">онтракта, уменьшенной на сумму, пропорциональную объему обязательств, предусмотренных </w:t>
      </w:r>
      <w:r>
        <w:t>К</w:t>
      </w:r>
      <w:r w:rsidRPr="006C639C">
        <w:t xml:space="preserve">онтрактом и фактически исполненных </w:t>
      </w:r>
      <w:r>
        <w:t>Исполнителем</w:t>
      </w:r>
      <w:r w:rsidRPr="006C639C">
        <w:t>, за исключением случаев, если законодательством Российской Федерации установлен иной порядок начисления пени.</w:t>
      </w:r>
    </w:p>
    <w:p w14:paraId="2F1C7544" w14:textId="77777777" w:rsidR="00EF1BC1" w:rsidRPr="006C639C" w:rsidRDefault="00EF1BC1" w:rsidP="00EF1BC1">
      <w:pPr>
        <w:spacing w:line="276" w:lineRule="auto"/>
        <w:ind w:firstLine="709"/>
        <w:jc w:val="both"/>
        <w:rPr>
          <w:iCs/>
        </w:rPr>
      </w:pPr>
      <w:r>
        <w:t>7</w:t>
      </w:r>
      <w:r w:rsidRPr="006C639C">
        <w:t xml:space="preserve">.6. </w:t>
      </w:r>
      <w:r w:rsidRPr="006C639C">
        <w:rPr>
          <w:iCs/>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w:t>
      </w:r>
      <w:r w:rsidR="005E01A1">
        <w:t>Заказчику</w:t>
      </w:r>
      <w:r w:rsidRPr="006C639C">
        <w:rPr>
          <w:iCs/>
        </w:rPr>
        <w:t xml:space="preserve"> штраф в размере </w:t>
      </w:r>
      <w:r w:rsidRPr="006C639C">
        <w:rPr>
          <w:bCs/>
        </w:rPr>
        <w:t>1000 руб.</w:t>
      </w:r>
      <w:r w:rsidRPr="006C639C">
        <w:t xml:space="preserve"> (Одной тысячи рублей)</w:t>
      </w:r>
      <w:r w:rsidRPr="006C639C">
        <w:rPr>
          <w:iCs/>
        </w:rPr>
        <w:t xml:space="preserve">, согласно </w:t>
      </w:r>
      <w:r w:rsidRPr="006C639C">
        <w:t>Постановлению Правительства РФ от 30.08.2017 № 1042</w:t>
      </w:r>
      <w:r w:rsidRPr="006C639C">
        <w:rPr>
          <w:iCs/>
        </w:rPr>
        <w:t>.</w:t>
      </w:r>
    </w:p>
    <w:p w14:paraId="71CB6FF7" w14:textId="77777777" w:rsidR="00EF1BC1" w:rsidRPr="006C639C" w:rsidRDefault="00EF1BC1" w:rsidP="00EF1BC1">
      <w:pPr>
        <w:spacing w:line="276" w:lineRule="auto"/>
        <w:ind w:firstLine="709"/>
        <w:jc w:val="both"/>
      </w:pPr>
      <w:r>
        <w:lastRenderedPageBreak/>
        <w:t>7</w:t>
      </w:r>
      <w:r w:rsidRPr="006C639C">
        <w:t xml:space="preserve">.7. 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уплачивает </w:t>
      </w:r>
      <w:r w:rsidR="005E01A1">
        <w:t>Заказчику</w:t>
      </w:r>
      <w:r w:rsidRPr="006C639C">
        <w:t xml:space="preserve"> штраф. Размер штрафа определяется в соответствии с Правилами определения размера штрафа, начисляемого в случае ненадлежащего исполнения </w:t>
      </w:r>
      <w:r w:rsidR="005E01A1">
        <w:t>Заказчиком</w:t>
      </w:r>
      <w:r w:rsidRPr="006C639C">
        <w:t xml:space="preserve">, неисполнения или ненадлежащего исполнения Исполнителем обязательств, предусмотренных Контрактом (за исключением просрочки исполнения обязательств </w:t>
      </w:r>
      <w:r w:rsidR="005E01A1">
        <w:t>Заказчиком</w:t>
      </w:r>
      <w:r w:rsidRPr="006C639C">
        <w:t>,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во всех случаях (за исключением случаев, предусмотренных пунктами 4 - 8 Правил) размер штрафа устанавливается в соответствии с пунктом 3 Правил: 10 процентов цены Контракта.</w:t>
      </w:r>
    </w:p>
    <w:p w14:paraId="249354C3" w14:textId="77777777" w:rsidR="00EF1BC1" w:rsidRPr="006C639C" w:rsidRDefault="00EF1BC1" w:rsidP="00EF1BC1">
      <w:pPr>
        <w:spacing w:line="276" w:lineRule="auto"/>
        <w:ind w:firstLine="709"/>
        <w:jc w:val="both"/>
      </w:pPr>
      <w:r>
        <w:rPr>
          <w:iCs/>
        </w:rPr>
        <w:t>7</w:t>
      </w:r>
      <w:r w:rsidRPr="006C639C">
        <w:rPr>
          <w:iCs/>
        </w:rPr>
        <w:t xml:space="preserve">.8. </w:t>
      </w:r>
      <w:r w:rsidRPr="006C639C">
        <w:t xml:space="preserve">В случае неисполнения или ненадлежащего исполнения Исполнителем обязательств по Контракту </w:t>
      </w:r>
      <w:r w:rsidR="005E01A1">
        <w:t>Заказчик</w:t>
      </w:r>
      <w:r w:rsidRPr="006C639C">
        <w:t xml:space="preserve"> вправе произвести оплату по Контракту в размере за вычетом суммы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14:paraId="43278466" w14:textId="77777777" w:rsidR="00EF1BC1" w:rsidRPr="006C639C" w:rsidRDefault="00EF1BC1" w:rsidP="00EF1BC1">
      <w:pPr>
        <w:spacing w:line="276" w:lineRule="auto"/>
        <w:ind w:firstLine="709"/>
        <w:jc w:val="both"/>
      </w:pPr>
      <w:r>
        <w:t>7</w:t>
      </w:r>
      <w:r w:rsidRPr="006C639C">
        <w:t>.9. Уплата неустойки (штрафа, пени) за нарушение обязательств, предусмотренных настоящим Контрактом, производится перечислением денежных средств на лицевой счет администратора доходов бюджета Санкт-Петербурга, открытый администрацией Пушкинского района Санкт-Петербурга в Управлении Федерального казначейства по г. Санкт-Петербургу.</w:t>
      </w:r>
    </w:p>
    <w:p w14:paraId="5E0F0270" w14:textId="77777777" w:rsidR="00EF1BC1" w:rsidRPr="006C639C" w:rsidRDefault="00EF1BC1" w:rsidP="00EF1BC1">
      <w:pPr>
        <w:tabs>
          <w:tab w:val="left" w:pos="1260"/>
        </w:tabs>
        <w:spacing w:line="276" w:lineRule="auto"/>
        <w:ind w:firstLine="708"/>
        <w:jc w:val="both"/>
      </w:pPr>
      <w:r>
        <w:t>7</w:t>
      </w:r>
      <w:r w:rsidRPr="006C639C">
        <w:t>.10.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0DD642C" w14:textId="77777777" w:rsidR="00EF1BC1" w:rsidRPr="00DA0043" w:rsidRDefault="00EF1BC1" w:rsidP="00EF1BC1">
      <w:pPr>
        <w:spacing w:line="276" w:lineRule="auto"/>
        <w:ind w:firstLine="709"/>
        <w:jc w:val="both"/>
      </w:pPr>
      <w:r>
        <w:t>7</w:t>
      </w:r>
      <w:r w:rsidRPr="006C639C">
        <w:t>.11. Указанная в настоящей статье неустойка (штраф, пеня) взимается за каждое нарушение в отдельности.</w:t>
      </w:r>
    </w:p>
    <w:p w14:paraId="4858AB86" w14:textId="77777777" w:rsidR="00EF1BC1" w:rsidRPr="007C5A0F" w:rsidRDefault="00EF1BC1" w:rsidP="00EF1BC1">
      <w:pPr>
        <w:spacing w:before="120" w:after="120"/>
        <w:jc w:val="center"/>
        <w:rPr>
          <w:b/>
          <w:i/>
        </w:rPr>
      </w:pPr>
      <w:r w:rsidRPr="007C5A0F">
        <w:rPr>
          <w:b/>
          <w:i/>
        </w:rPr>
        <w:t xml:space="preserve">СТАТЬЯ </w:t>
      </w:r>
      <w:r>
        <w:rPr>
          <w:b/>
          <w:i/>
        </w:rPr>
        <w:t>8</w:t>
      </w:r>
      <w:r w:rsidRPr="007C5A0F">
        <w:rPr>
          <w:b/>
          <w:i/>
        </w:rPr>
        <w:t>. Односторонний отказ от исполнения контракта</w:t>
      </w:r>
    </w:p>
    <w:p w14:paraId="0CB90EB9" w14:textId="77777777" w:rsidR="00EF1BC1" w:rsidRPr="007C5A0F" w:rsidRDefault="00EF1BC1" w:rsidP="00EF1BC1">
      <w:pPr>
        <w:spacing w:line="276" w:lineRule="auto"/>
        <w:jc w:val="center"/>
        <w:rPr>
          <w:sz w:val="2"/>
        </w:rPr>
      </w:pPr>
    </w:p>
    <w:p w14:paraId="32768262" w14:textId="77777777" w:rsidR="00EF1BC1" w:rsidRPr="007C5A0F" w:rsidRDefault="00EF1BC1" w:rsidP="00EF1BC1">
      <w:pPr>
        <w:spacing w:line="276" w:lineRule="auto"/>
        <w:ind w:firstLine="709"/>
        <w:jc w:val="both"/>
      </w:pPr>
      <w:r>
        <w:t>8</w:t>
      </w:r>
      <w:r w:rsidRPr="007C5A0F">
        <w:t xml:space="preserve">.1. </w:t>
      </w:r>
      <w:r w:rsidR="005E01A1">
        <w:t>Заказчик</w:t>
      </w:r>
      <w:r w:rsidRPr="007C5A0F">
        <w:t xml:space="preserve"> вправе в одностороннем порядке отказаться от исполнения Контракта в соответствии с частью 2 статьи 407 ГК РФ и статьи 450.1 ГК РФ в случае существенных нарушений Исполнителем условий настоящего Контракта, а именно:</w:t>
      </w:r>
    </w:p>
    <w:p w14:paraId="0774C5C4" w14:textId="77777777" w:rsidR="00EF1BC1" w:rsidRPr="007C5A0F" w:rsidRDefault="00EF1BC1" w:rsidP="00EF1BC1">
      <w:pPr>
        <w:widowControl w:val="0"/>
        <w:autoSpaceDE w:val="0"/>
        <w:autoSpaceDN w:val="0"/>
        <w:adjustRightInd w:val="0"/>
        <w:spacing w:line="276" w:lineRule="auto"/>
        <w:ind w:firstLine="708"/>
        <w:jc w:val="both"/>
        <w:rPr>
          <w:rFonts w:cs="Arial"/>
        </w:rPr>
      </w:pPr>
      <w:r>
        <w:rPr>
          <w:rFonts w:cs="Arial"/>
        </w:rPr>
        <w:t>8</w:t>
      </w:r>
      <w:r w:rsidRPr="007C5A0F">
        <w:rPr>
          <w:rFonts w:cs="Arial"/>
        </w:rPr>
        <w:t xml:space="preserve">.1.1. нарушения сроков </w:t>
      </w:r>
      <w:r>
        <w:rPr>
          <w:rFonts w:cs="Arial"/>
        </w:rPr>
        <w:t>оказания услуг</w:t>
      </w:r>
      <w:r w:rsidRPr="007C5A0F">
        <w:rPr>
          <w:rFonts w:cs="Arial"/>
        </w:rPr>
        <w:t>;</w:t>
      </w:r>
    </w:p>
    <w:p w14:paraId="25D3B3B7" w14:textId="77777777" w:rsidR="00EF1BC1" w:rsidRPr="007C5A0F" w:rsidRDefault="00EF1BC1" w:rsidP="00EF1BC1">
      <w:pPr>
        <w:widowControl w:val="0"/>
        <w:autoSpaceDE w:val="0"/>
        <w:autoSpaceDN w:val="0"/>
        <w:adjustRightInd w:val="0"/>
        <w:spacing w:line="276" w:lineRule="auto"/>
        <w:ind w:firstLine="708"/>
        <w:jc w:val="both"/>
        <w:rPr>
          <w:rFonts w:cs="Arial"/>
        </w:rPr>
      </w:pPr>
      <w:r>
        <w:rPr>
          <w:rFonts w:cs="Arial"/>
        </w:rPr>
        <w:t>8</w:t>
      </w:r>
      <w:r w:rsidRPr="007C5A0F">
        <w:rPr>
          <w:rFonts w:cs="Arial"/>
        </w:rPr>
        <w:t xml:space="preserve">.1.2. </w:t>
      </w:r>
      <w:r>
        <w:rPr>
          <w:rFonts w:cs="Arial"/>
        </w:rPr>
        <w:t>оказание услуг</w:t>
      </w:r>
      <w:r w:rsidRPr="007C5A0F">
        <w:rPr>
          <w:rFonts w:cs="Arial"/>
        </w:rPr>
        <w:t xml:space="preserve"> ненадлежащего качества.</w:t>
      </w:r>
    </w:p>
    <w:p w14:paraId="45A24035" w14:textId="77777777" w:rsidR="00EF1BC1" w:rsidRPr="007C5A0F" w:rsidRDefault="00EF1BC1" w:rsidP="00EF1BC1">
      <w:pPr>
        <w:widowControl w:val="0"/>
        <w:autoSpaceDE w:val="0"/>
        <w:autoSpaceDN w:val="0"/>
        <w:adjustRightInd w:val="0"/>
        <w:spacing w:line="276" w:lineRule="auto"/>
        <w:ind w:firstLine="709"/>
        <w:jc w:val="both"/>
        <w:rPr>
          <w:rFonts w:cs="Arial"/>
        </w:rPr>
      </w:pPr>
      <w:r>
        <w:rPr>
          <w:rFonts w:cs="Arial"/>
        </w:rPr>
        <w:t>8</w:t>
      </w:r>
      <w:r w:rsidRPr="007C5A0F">
        <w:rPr>
          <w:rFonts w:cs="Arial"/>
        </w:rPr>
        <w:t xml:space="preserve">.2. При отказе </w:t>
      </w:r>
      <w:r w:rsidR="005E01A1">
        <w:rPr>
          <w:rFonts w:cs="Arial"/>
        </w:rPr>
        <w:t>Заказчика</w:t>
      </w:r>
      <w:r w:rsidRPr="007C5A0F">
        <w:rPr>
          <w:rFonts w:cs="Arial"/>
        </w:rPr>
        <w:t xml:space="preserve"> от исполнения Контракта </w:t>
      </w:r>
      <w:r w:rsidR="005E01A1">
        <w:rPr>
          <w:rFonts w:cs="Arial"/>
        </w:rPr>
        <w:t>Заказчик</w:t>
      </w:r>
      <w:r w:rsidRPr="007C5A0F">
        <w:rPr>
          <w:rFonts w:cs="Arial"/>
        </w:rPr>
        <w:t xml:space="preserve"> оплачивает Исполнителю стоимость </w:t>
      </w:r>
      <w:r>
        <w:rPr>
          <w:rFonts w:cs="Arial"/>
        </w:rPr>
        <w:t>услуг</w:t>
      </w:r>
      <w:r w:rsidRPr="007C5A0F">
        <w:rPr>
          <w:rFonts w:cs="Arial"/>
        </w:rPr>
        <w:t xml:space="preserve">, выполненных надлежащим образом в период действия Контракта, в объеме, определяемом ими совместно. </w:t>
      </w:r>
    </w:p>
    <w:p w14:paraId="7C860B17" w14:textId="77777777" w:rsidR="00EF1BC1" w:rsidRPr="0036345E" w:rsidRDefault="00EF1BC1" w:rsidP="00EF1BC1">
      <w:pPr>
        <w:widowControl w:val="0"/>
        <w:autoSpaceDE w:val="0"/>
        <w:autoSpaceDN w:val="0"/>
        <w:adjustRightInd w:val="0"/>
        <w:spacing w:before="120" w:after="120" w:line="276" w:lineRule="auto"/>
        <w:ind w:firstLine="709"/>
        <w:jc w:val="center"/>
        <w:rPr>
          <w:b/>
          <w:bCs/>
          <w:i/>
        </w:rPr>
      </w:pPr>
      <w:r w:rsidRPr="0036345E">
        <w:rPr>
          <w:b/>
          <w:bCs/>
          <w:i/>
        </w:rPr>
        <w:t>СТАТЬЯ 9. Гарантия качества, требования к качеству и безопасности услуг</w:t>
      </w:r>
    </w:p>
    <w:p w14:paraId="3D646964" w14:textId="77777777" w:rsidR="00CE7118" w:rsidRPr="00CE7118" w:rsidRDefault="00EC33F3" w:rsidP="00CE7118">
      <w:pPr>
        <w:widowControl w:val="0"/>
        <w:autoSpaceDE w:val="0"/>
        <w:autoSpaceDN w:val="0"/>
        <w:adjustRightInd w:val="0"/>
        <w:spacing w:line="276" w:lineRule="auto"/>
        <w:ind w:firstLine="709"/>
        <w:jc w:val="both"/>
        <w:rPr>
          <w:bCs/>
        </w:rPr>
      </w:pPr>
      <w:r>
        <w:rPr>
          <w:bCs/>
        </w:rPr>
        <w:t>9</w:t>
      </w:r>
      <w:r w:rsidR="00CE7118" w:rsidRPr="00CE7118">
        <w:rPr>
          <w:bCs/>
        </w:rPr>
        <w:t>.1. Исполнитель обязан оказать услуги надлежащего качества в соответствии с условиями Контракта, действующими нормативно-техническими документами</w:t>
      </w:r>
      <w:r w:rsidR="004E0FBE">
        <w:rPr>
          <w:bCs/>
        </w:rPr>
        <w:t>,</w:t>
      </w:r>
      <w:r w:rsidR="00CE7118" w:rsidRPr="00CE7118">
        <w:rPr>
          <w:bCs/>
        </w:rPr>
        <w:t xml:space="preserve"> специально обученным, опытным, квалифицированным персоналом. </w:t>
      </w:r>
    </w:p>
    <w:p w14:paraId="502BFADE" w14:textId="77777777" w:rsidR="00CE7118" w:rsidRPr="00CE7118" w:rsidRDefault="004E0FBE" w:rsidP="00CE7118">
      <w:pPr>
        <w:widowControl w:val="0"/>
        <w:autoSpaceDE w:val="0"/>
        <w:autoSpaceDN w:val="0"/>
        <w:adjustRightInd w:val="0"/>
        <w:spacing w:line="276" w:lineRule="auto"/>
        <w:ind w:firstLine="709"/>
        <w:jc w:val="both"/>
        <w:rPr>
          <w:bCs/>
        </w:rPr>
      </w:pPr>
      <w:r>
        <w:rPr>
          <w:bCs/>
        </w:rPr>
        <w:t>9</w:t>
      </w:r>
      <w:r w:rsidR="00CE7118" w:rsidRPr="00CE7118">
        <w:rPr>
          <w:bCs/>
        </w:rPr>
        <w:t>.</w:t>
      </w:r>
      <w:r>
        <w:rPr>
          <w:bCs/>
        </w:rPr>
        <w:t>2</w:t>
      </w:r>
      <w:r w:rsidR="00CE7118" w:rsidRPr="00CE7118">
        <w:rPr>
          <w:bCs/>
        </w:rPr>
        <w:t>. Сроки и объемы предоставления гарантии качества оказанных услуг должны соответствовать требованиям, предъявляемым к услугам соответствующего рода, либо превышать данные требования.</w:t>
      </w:r>
    </w:p>
    <w:p w14:paraId="4243F2CF" w14:textId="77777777" w:rsidR="00EF1BC1" w:rsidRDefault="00EF1BC1" w:rsidP="00EF1BC1">
      <w:pPr>
        <w:widowControl w:val="0"/>
        <w:autoSpaceDE w:val="0"/>
        <w:autoSpaceDN w:val="0"/>
        <w:adjustRightInd w:val="0"/>
        <w:spacing w:line="276" w:lineRule="auto"/>
        <w:ind w:firstLine="709"/>
        <w:jc w:val="both"/>
        <w:rPr>
          <w:bCs/>
        </w:rPr>
      </w:pPr>
      <w:r w:rsidRPr="0036345E">
        <w:rPr>
          <w:bCs/>
        </w:rPr>
        <w:t>9.</w:t>
      </w:r>
      <w:r w:rsidR="004E0FBE">
        <w:rPr>
          <w:bCs/>
        </w:rPr>
        <w:t>3</w:t>
      </w:r>
      <w:r w:rsidRPr="0036345E">
        <w:rPr>
          <w:bCs/>
        </w:rPr>
        <w:t xml:space="preserve">. Оказание услуг осуществляется с соблюдением трудового законодательства Российской </w:t>
      </w:r>
      <w:r w:rsidRPr="0036345E">
        <w:rPr>
          <w:bCs/>
        </w:rPr>
        <w:lastRenderedPageBreak/>
        <w:t>Федерации в части обеспечения требований по нормам выработки, режиму работы, сменности, условиям отдыха.</w:t>
      </w:r>
      <w:bookmarkStart w:id="1" w:name="Par145"/>
      <w:bookmarkEnd w:id="1"/>
    </w:p>
    <w:p w14:paraId="43C6D913" w14:textId="77777777" w:rsidR="00EF1BC1" w:rsidRPr="007C5A0F" w:rsidRDefault="00EF1BC1" w:rsidP="00EF1BC1">
      <w:pPr>
        <w:spacing w:line="276" w:lineRule="auto"/>
        <w:rPr>
          <w:sz w:val="2"/>
          <w:szCs w:val="16"/>
        </w:rPr>
      </w:pPr>
    </w:p>
    <w:p w14:paraId="3E827AA1" w14:textId="77777777" w:rsidR="00EF1BC1" w:rsidRPr="007C5A0F" w:rsidRDefault="00EF1BC1" w:rsidP="00EF1BC1">
      <w:pPr>
        <w:spacing w:line="276" w:lineRule="auto"/>
        <w:jc w:val="center"/>
        <w:rPr>
          <w:sz w:val="2"/>
          <w:szCs w:val="28"/>
        </w:rPr>
      </w:pPr>
    </w:p>
    <w:p w14:paraId="2EA74C54" w14:textId="77777777" w:rsidR="00EF1BC1" w:rsidRPr="007C5A0F" w:rsidRDefault="00EF1BC1" w:rsidP="00EF1BC1">
      <w:pPr>
        <w:spacing w:before="120" w:after="120" w:line="276" w:lineRule="auto"/>
        <w:jc w:val="center"/>
        <w:rPr>
          <w:b/>
          <w:i/>
        </w:rPr>
      </w:pPr>
      <w:r w:rsidRPr="007C5A0F">
        <w:rPr>
          <w:b/>
          <w:i/>
        </w:rPr>
        <w:t>СТАТЬЯ 1</w:t>
      </w:r>
      <w:r>
        <w:rPr>
          <w:b/>
          <w:i/>
        </w:rPr>
        <w:t>0</w:t>
      </w:r>
      <w:r w:rsidRPr="007C5A0F">
        <w:rPr>
          <w:b/>
          <w:i/>
        </w:rPr>
        <w:t>. Прочие условия</w:t>
      </w:r>
    </w:p>
    <w:p w14:paraId="63280430" w14:textId="77777777" w:rsidR="00EF1BC1" w:rsidRPr="007C5A0F" w:rsidRDefault="00EF1BC1" w:rsidP="00EF1BC1">
      <w:pPr>
        <w:spacing w:line="276" w:lineRule="auto"/>
        <w:jc w:val="center"/>
        <w:rPr>
          <w:sz w:val="2"/>
        </w:rPr>
      </w:pPr>
    </w:p>
    <w:p w14:paraId="11357ED5" w14:textId="77777777" w:rsidR="00EF1BC1" w:rsidRPr="007C5A0F" w:rsidRDefault="00EF1BC1" w:rsidP="00EF1BC1">
      <w:pPr>
        <w:spacing w:line="276" w:lineRule="auto"/>
        <w:ind w:firstLine="708"/>
        <w:jc w:val="both"/>
      </w:pPr>
      <w:r w:rsidRPr="007C5A0F">
        <w:t>1</w:t>
      </w:r>
      <w:r>
        <w:t>0</w:t>
      </w:r>
      <w:r w:rsidRPr="007C5A0F">
        <w:t>.1. Настоящий Контракт вступает в силу с даты подписания его сторонами, действует по 31.12.202</w:t>
      </w:r>
      <w:r w:rsidR="00452D27">
        <w:t>6</w:t>
      </w:r>
      <w:r w:rsidRPr="007C5A0F">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4C4F593E" w14:textId="77777777" w:rsidR="00EF1BC1" w:rsidRPr="007C5A0F" w:rsidRDefault="00EF1BC1" w:rsidP="00EF1BC1">
      <w:pPr>
        <w:spacing w:line="276" w:lineRule="auto"/>
        <w:ind w:firstLine="708"/>
        <w:jc w:val="both"/>
      </w:pPr>
      <w:r w:rsidRPr="007C5A0F">
        <w:t>1</w:t>
      </w:r>
      <w:r>
        <w:t>0</w:t>
      </w:r>
      <w:r w:rsidRPr="007C5A0F">
        <w:t>.2. Спорные вопросы, возникающие в ходе исполнения настоящего Контракта и в течение гарантийного срока,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 в установленном порядке.</w:t>
      </w:r>
    </w:p>
    <w:p w14:paraId="1B1F6B47" w14:textId="77777777" w:rsidR="00EF1BC1" w:rsidRPr="007C5A0F" w:rsidRDefault="00EF1BC1" w:rsidP="00EF1BC1">
      <w:pPr>
        <w:spacing w:line="276" w:lineRule="auto"/>
        <w:ind w:firstLine="708"/>
        <w:jc w:val="both"/>
      </w:pPr>
      <w:r w:rsidRPr="007C5A0F">
        <w:t>1</w:t>
      </w:r>
      <w:r>
        <w:t>0</w:t>
      </w:r>
      <w:r w:rsidRPr="007C5A0F">
        <w:t>.3. В случае изменения адреса либо иных реквизитов Стороны уведомляют об этом друг друга в недельный срок со дня таких изменений.</w:t>
      </w:r>
    </w:p>
    <w:p w14:paraId="1F634EC6" w14:textId="77777777" w:rsidR="00EF1BC1" w:rsidRPr="007C5A0F" w:rsidRDefault="00EF1BC1" w:rsidP="00EF1BC1">
      <w:pPr>
        <w:spacing w:line="276" w:lineRule="auto"/>
        <w:ind w:firstLine="708"/>
        <w:jc w:val="both"/>
      </w:pPr>
      <w:r w:rsidRPr="007C5A0F">
        <w:t>1</w:t>
      </w:r>
      <w:r>
        <w:t>0</w:t>
      </w:r>
      <w:r w:rsidRPr="007C5A0F">
        <w:t xml:space="preserve">.4.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3FD1BC73" w14:textId="77777777" w:rsidR="00EF1BC1" w:rsidRPr="007C5A0F" w:rsidRDefault="00EF1BC1" w:rsidP="00EF1BC1">
      <w:pPr>
        <w:spacing w:line="276" w:lineRule="auto"/>
        <w:ind w:firstLine="708"/>
        <w:jc w:val="both"/>
      </w:pPr>
      <w:r w:rsidRPr="007C5A0F">
        <w:t>1</w:t>
      </w:r>
      <w:r>
        <w:t>0</w:t>
      </w:r>
      <w:r w:rsidRPr="007C5A0F">
        <w:t>.5.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 Все приложения к настоящему Контракту являются его неотъемлемой частью.</w:t>
      </w:r>
    </w:p>
    <w:p w14:paraId="6C375C4B" w14:textId="77777777" w:rsidR="00EF1BC1" w:rsidRPr="007C5A0F" w:rsidRDefault="00EF1BC1" w:rsidP="00EF1BC1">
      <w:pPr>
        <w:widowControl w:val="0"/>
        <w:spacing w:line="276" w:lineRule="auto"/>
        <w:ind w:right="20" w:firstLine="644"/>
        <w:jc w:val="both"/>
        <w:rPr>
          <w:rFonts w:eastAsia="Calibri"/>
          <w:spacing w:val="5"/>
          <w:lang w:eastAsia="en-US"/>
        </w:rPr>
      </w:pPr>
      <w:r w:rsidRPr="007C5A0F">
        <w:rPr>
          <w:rFonts w:eastAsia="Calibri"/>
          <w:spacing w:val="5"/>
          <w:lang w:eastAsia="en-US"/>
        </w:rPr>
        <w:t>1</w:t>
      </w:r>
      <w:r>
        <w:rPr>
          <w:rFonts w:eastAsia="Calibri"/>
          <w:spacing w:val="5"/>
          <w:lang w:eastAsia="en-US"/>
        </w:rPr>
        <w:t>0</w:t>
      </w:r>
      <w:r w:rsidRPr="007C5A0F">
        <w:rPr>
          <w:rFonts w:eastAsia="Calibri"/>
          <w:spacing w:val="5"/>
          <w:lang w:eastAsia="en-US"/>
        </w:rPr>
        <w:t>.6.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2DCA541" w14:textId="77777777" w:rsidR="00EF1BC1" w:rsidRPr="007C5A0F" w:rsidRDefault="00EF1BC1" w:rsidP="00EF1BC1">
      <w:pPr>
        <w:widowControl w:val="0"/>
        <w:spacing w:line="276" w:lineRule="auto"/>
        <w:ind w:right="20" w:firstLine="644"/>
        <w:jc w:val="both"/>
        <w:rPr>
          <w:rFonts w:eastAsia="Calibri"/>
          <w:spacing w:val="5"/>
          <w:lang w:eastAsia="en-US"/>
        </w:rPr>
      </w:pPr>
      <w:r w:rsidRPr="007C5A0F">
        <w:rPr>
          <w:rFonts w:eastAsia="Calibri"/>
          <w:spacing w:val="5"/>
          <w:lang w:eastAsia="en-US"/>
        </w:rPr>
        <w:t>1</w:t>
      </w:r>
      <w:r>
        <w:rPr>
          <w:rFonts w:eastAsia="Calibri"/>
          <w:spacing w:val="5"/>
          <w:lang w:eastAsia="en-US"/>
        </w:rPr>
        <w:t>0</w:t>
      </w:r>
      <w:r w:rsidRPr="007C5A0F">
        <w:rPr>
          <w:rFonts w:eastAsia="Calibri"/>
          <w:spacing w:val="5"/>
          <w:lang w:eastAsia="en-US"/>
        </w:rPr>
        <w:t xml:space="preserve">.6.1. </w:t>
      </w:r>
      <w:r>
        <w:rPr>
          <w:rFonts w:eastAsia="Calibri"/>
          <w:spacing w:val="5"/>
          <w:lang w:eastAsia="en-US"/>
        </w:rPr>
        <w:t>п</w:t>
      </w:r>
      <w:r w:rsidRPr="007C5A0F">
        <w:rPr>
          <w:rFonts w:eastAsia="Calibri"/>
          <w:spacing w:val="5"/>
          <w:lang w:eastAsia="en-US"/>
        </w:rPr>
        <w:t>латить или предлагать уплатить денежные средства или предоставить иные ценности, безвозмездно выполнить работы публично-</w:t>
      </w:r>
      <w:r w:rsidRPr="007C5A0F">
        <w:rPr>
          <w:rFonts w:eastAsia="Calibri"/>
          <w:spacing w:val="5"/>
          <w:lang w:eastAsia="en-US"/>
        </w:rPr>
        <w:softHyphen/>
        <w:t>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5BC79C5" w14:textId="77777777" w:rsidR="00EF1BC1" w:rsidRPr="007C5A0F" w:rsidRDefault="00EF1BC1" w:rsidP="00EF1BC1">
      <w:pPr>
        <w:widowControl w:val="0"/>
        <w:spacing w:line="276" w:lineRule="auto"/>
        <w:ind w:right="20" w:firstLine="644"/>
        <w:jc w:val="both"/>
        <w:rPr>
          <w:rFonts w:eastAsia="Calibri"/>
          <w:spacing w:val="5"/>
          <w:lang w:eastAsia="en-US"/>
        </w:rPr>
      </w:pPr>
      <w:r w:rsidRPr="007C5A0F">
        <w:rPr>
          <w:rFonts w:eastAsia="Calibri"/>
          <w:spacing w:val="5"/>
          <w:lang w:eastAsia="en-US"/>
        </w:rPr>
        <w:t>1</w:t>
      </w:r>
      <w:r>
        <w:rPr>
          <w:rFonts w:eastAsia="Calibri"/>
          <w:spacing w:val="5"/>
          <w:lang w:eastAsia="en-US"/>
        </w:rPr>
        <w:t>0</w:t>
      </w:r>
      <w:r w:rsidRPr="007C5A0F">
        <w:rPr>
          <w:rFonts w:eastAsia="Calibri"/>
          <w:spacing w:val="5"/>
          <w:lang w:eastAsia="en-US"/>
        </w:rPr>
        <w:t>.6.2. платить или предлагать уплатить денежные средства или предоставить иные ценности, безвозмездно выполнить работы сотрудникам другой стороны по Контракту, ее аффилированным</w:t>
      </w:r>
      <w:r>
        <w:rPr>
          <w:rFonts w:eastAsia="Calibri"/>
          <w:spacing w:val="5"/>
          <w:lang w:eastAsia="en-US"/>
        </w:rPr>
        <w:t xml:space="preserve"> </w:t>
      </w:r>
      <w:r w:rsidRPr="007C5A0F">
        <w:rPr>
          <w:rFonts w:eastAsia="Calibri"/>
          <w:spacing w:val="5"/>
          <w:lang w:eastAsia="en-US"/>
        </w:rPr>
        <w:t>лицам, с</w:t>
      </w:r>
      <w:r>
        <w:rPr>
          <w:rFonts w:eastAsia="Calibri"/>
          <w:spacing w:val="5"/>
          <w:lang w:eastAsia="en-US"/>
        </w:rPr>
        <w:t xml:space="preserve"> </w:t>
      </w:r>
      <w:r w:rsidRPr="007C5A0F">
        <w:rPr>
          <w:rFonts w:eastAsia="Calibri"/>
          <w:spacing w:val="5"/>
          <w:lang w:eastAsia="en-US"/>
        </w:rPr>
        <w:t>целью</w:t>
      </w:r>
      <w:r>
        <w:rPr>
          <w:rFonts w:eastAsia="Calibri"/>
          <w:spacing w:val="5"/>
          <w:lang w:eastAsia="en-US"/>
        </w:rPr>
        <w:t xml:space="preserve"> </w:t>
      </w:r>
      <w:r w:rsidRPr="007C5A0F">
        <w:rPr>
          <w:rFonts w:eastAsia="Calibri"/>
          <w:spacing w:val="5"/>
          <w:lang w:eastAsia="en-US"/>
        </w:rPr>
        <w:t>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A983529" w14:textId="77777777" w:rsidR="00EF1BC1" w:rsidRPr="007C5A0F" w:rsidRDefault="00EF1BC1" w:rsidP="00EF1BC1">
      <w:pPr>
        <w:spacing w:line="276" w:lineRule="auto"/>
        <w:ind w:firstLine="644"/>
        <w:jc w:val="both"/>
      </w:pPr>
      <w:r w:rsidRPr="007C5A0F">
        <w:t>1</w:t>
      </w:r>
      <w:r>
        <w:t>0</w:t>
      </w:r>
      <w:r w:rsidRPr="007C5A0F">
        <w:t>.6.3. не совершать иных действий, нарушающих антикоррупционное законодательство Российской Федерации.</w:t>
      </w:r>
    </w:p>
    <w:p w14:paraId="2C3C4162" w14:textId="77777777" w:rsidR="00EF1BC1" w:rsidRPr="007C5A0F" w:rsidRDefault="00EF1BC1" w:rsidP="00EF1BC1">
      <w:pPr>
        <w:spacing w:line="276" w:lineRule="auto"/>
        <w:ind w:firstLine="644"/>
        <w:jc w:val="both"/>
      </w:pPr>
      <w:r w:rsidRPr="007C5A0F">
        <w:t xml:space="preserve"> 1</w:t>
      </w:r>
      <w:r>
        <w:t>0</w:t>
      </w:r>
      <w:r w:rsidRPr="007C5A0F">
        <w:t xml:space="preserve">.7. В случае возникновения обстоятельств, влекущих невозможность исполнения Контракта в полном объеме в установленный срок, </w:t>
      </w:r>
      <w:r w:rsidR="005E01A1">
        <w:t>Заказчик</w:t>
      </w:r>
      <w:r w:rsidRPr="007C5A0F">
        <w:t xml:space="preserve"> вправе принять и оплатить часть оказанных Исполнителем работ в объеме, определенном Сторонами совместно.</w:t>
      </w:r>
    </w:p>
    <w:p w14:paraId="1EA51E20" w14:textId="77777777" w:rsidR="00EF1BC1" w:rsidRDefault="00EF1BC1" w:rsidP="00EF1BC1">
      <w:pPr>
        <w:spacing w:line="276" w:lineRule="auto"/>
        <w:ind w:firstLine="709"/>
        <w:jc w:val="both"/>
      </w:pPr>
      <w:r w:rsidRPr="007C5A0F">
        <w:t>1</w:t>
      </w:r>
      <w:r>
        <w:t>0</w:t>
      </w:r>
      <w:r w:rsidRPr="007C5A0F">
        <w:t xml:space="preserve">.8. При расторжении </w:t>
      </w:r>
      <w:r>
        <w:t>К</w:t>
      </w:r>
      <w:r w:rsidRPr="007C5A0F">
        <w:t>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F817D14" w14:textId="77777777" w:rsidR="00EF1BC1" w:rsidRPr="007C5A0F" w:rsidRDefault="00EF1BC1" w:rsidP="00EF1BC1">
      <w:pPr>
        <w:spacing w:line="276" w:lineRule="auto"/>
        <w:ind w:firstLine="709"/>
        <w:jc w:val="both"/>
      </w:pPr>
      <w:r>
        <w:t xml:space="preserve">10.9. В случае отсутствия по независящим от </w:t>
      </w:r>
      <w:r w:rsidR="005E01A1">
        <w:t>Заказчика</w:t>
      </w:r>
      <w:r>
        <w:t xml:space="preserve"> причинам возможности дальнейшего финансирования по Контракту, Контракт подлежит расторжению по соглашению Сторон.</w:t>
      </w:r>
    </w:p>
    <w:p w14:paraId="65A83EBB" w14:textId="77777777" w:rsidR="00EF1BC1" w:rsidRPr="007C5A0F" w:rsidRDefault="00EF1BC1" w:rsidP="00EF1BC1">
      <w:pPr>
        <w:spacing w:line="276" w:lineRule="auto"/>
        <w:ind w:firstLine="709"/>
        <w:jc w:val="both"/>
      </w:pPr>
      <w:r w:rsidRPr="007C5A0F">
        <w:t>1</w:t>
      </w:r>
      <w:r>
        <w:t>0</w:t>
      </w:r>
      <w:r w:rsidRPr="007C5A0F">
        <w:t>.</w:t>
      </w:r>
      <w:r>
        <w:t>10</w:t>
      </w:r>
      <w:r w:rsidRPr="007C5A0F">
        <w:t>. Во всем остальном, не оговоренном настоящим Контрактом, Стороны руководствуются действующим законодательством РФ.</w:t>
      </w:r>
    </w:p>
    <w:p w14:paraId="027B7D4E" w14:textId="77777777" w:rsidR="00EF1BC1" w:rsidRPr="007C5A0F" w:rsidRDefault="00EF1BC1" w:rsidP="00EF1BC1">
      <w:pPr>
        <w:spacing w:line="276" w:lineRule="auto"/>
        <w:ind w:firstLine="709"/>
        <w:jc w:val="both"/>
        <w:rPr>
          <w:rFonts w:cs="Arial"/>
        </w:rPr>
      </w:pPr>
      <w:r w:rsidRPr="007C5A0F">
        <w:lastRenderedPageBreak/>
        <w:t>1</w:t>
      </w:r>
      <w:r>
        <w:t>0</w:t>
      </w:r>
      <w:r w:rsidRPr="007C5A0F">
        <w:t>.1</w:t>
      </w:r>
      <w:r>
        <w:t>1</w:t>
      </w:r>
      <w:r w:rsidRPr="007C5A0F">
        <w:t xml:space="preserve">. </w:t>
      </w:r>
      <w:r w:rsidRPr="007C5A0F">
        <w:rPr>
          <w:rFonts w:cs="Arial"/>
        </w:rPr>
        <w:t>Настоящий Контракт составлен в форме электронного документа, подписанного усиленными электронными подписями Сторон.</w:t>
      </w:r>
    </w:p>
    <w:p w14:paraId="5682C5FE" w14:textId="77777777" w:rsidR="00EF1BC1" w:rsidRPr="00647420" w:rsidRDefault="00EF1BC1" w:rsidP="00EF1BC1">
      <w:pPr>
        <w:spacing w:before="120" w:after="120" w:line="276" w:lineRule="auto"/>
        <w:ind w:left="357"/>
        <w:jc w:val="center"/>
        <w:rPr>
          <w:b/>
          <w:i/>
        </w:rPr>
      </w:pPr>
      <w:r>
        <w:rPr>
          <w:b/>
          <w:i/>
        </w:rPr>
        <w:t>СТАТЬЯ 11</w:t>
      </w:r>
      <w:r w:rsidRPr="00BA4A02">
        <w:rPr>
          <w:b/>
          <w:i/>
        </w:rPr>
        <w:t>. Приложения</w:t>
      </w:r>
    </w:p>
    <w:p w14:paraId="0E6A6EAA" w14:textId="1CFDCC88" w:rsidR="00445222" w:rsidRDefault="00EF1BC1" w:rsidP="00F86060">
      <w:pPr>
        <w:spacing w:line="276" w:lineRule="auto"/>
        <w:ind w:firstLine="709"/>
        <w:jc w:val="both"/>
      </w:pPr>
      <w:r>
        <w:t>11</w:t>
      </w:r>
      <w:r w:rsidR="00285D43">
        <w:t xml:space="preserve">.1. Приложение № 1 – </w:t>
      </w:r>
      <w:r w:rsidRPr="00EF1BC1">
        <w:t xml:space="preserve">Расчет стоимости на </w:t>
      </w:r>
      <w:r w:rsidR="002D2DBE" w:rsidRPr="002D2DBE">
        <w:t xml:space="preserve">оказание </w:t>
      </w:r>
      <w:r w:rsidR="00AA6596">
        <w:rPr>
          <w:bCs/>
          <w:color w:val="000000"/>
        </w:rPr>
        <w:t>о</w:t>
      </w:r>
      <w:r w:rsidR="00AA6596" w:rsidRPr="000532E5">
        <w:rPr>
          <w:bCs/>
          <w:color w:val="000000"/>
        </w:rPr>
        <w:t>казание услуг по периодическому медицинскому осмотру, профессионально-гигиенической подготовке и аттестации в ГБОУ школа №</w:t>
      </w:r>
      <w:r w:rsidR="00AA6596">
        <w:rPr>
          <w:bCs/>
          <w:color w:val="000000"/>
        </w:rPr>
        <w:t xml:space="preserve"> </w:t>
      </w:r>
      <w:r w:rsidR="00AA6596" w:rsidRPr="000532E5">
        <w:rPr>
          <w:bCs/>
          <w:color w:val="000000"/>
        </w:rPr>
        <w:t>315  Пушкинского района  Санкт-Петербурга в 202</w:t>
      </w:r>
      <w:r w:rsidR="00AA6596">
        <w:rPr>
          <w:bCs/>
          <w:color w:val="000000"/>
        </w:rPr>
        <w:t>6</w:t>
      </w:r>
      <w:r w:rsidR="00AA6596" w:rsidRPr="000532E5">
        <w:rPr>
          <w:bCs/>
          <w:color w:val="000000"/>
        </w:rPr>
        <w:t xml:space="preserve"> году</w:t>
      </w:r>
      <w:r w:rsidR="00445222" w:rsidRPr="00445222">
        <w:t>.</w:t>
      </w:r>
    </w:p>
    <w:p w14:paraId="7FE55F23" w14:textId="61B1061A" w:rsidR="00EF1BC1" w:rsidRDefault="00EF1BC1" w:rsidP="00F86060">
      <w:pPr>
        <w:spacing w:line="276" w:lineRule="auto"/>
        <w:ind w:firstLine="709"/>
        <w:jc w:val="both"/>
        <w:rPr>
          <w:bCs/>
        </w:rPr>
      </w:pPr>
      <w:r>
        <w:rPr>
          <w:bCs/>
        </w:rPr>
        <w:t xml:space="preserve">11.2. </w:t>
      </w:r>
      <w:r w:rsidRPr="00F974D2">
        <w:rPr>
          <w:bCs/>
        </w:rPr>
        <w:t>Приложение № 2</w:t>
      </w:r>
      <w:r>
        <w:rPr>
          <w:bCs/>
        </w:rPr>
        <w:t xml:space="preserve"> </w:t>
      </w:r>
      <w:r w:rsidR="001F1719">
        <w:rPr>
          <w:bCs/>
        </w:rPr>
        <w:t>–</w:t>
      </w:r>
      <w:r w:rsidRPr="00F974D2">
        <w:rPr>
          <w:bCs/>
        </w:rPr>
        <w:t xml:space="preserve"> </w:t>
      </w:r>
      <w:r w:rsidR="00F86060" w:rsidRPr="00F86060">
        <w:rPr>
          <w:bCs/>
        </w:rPr>
        <w:t>Описание объекта закупки в соответствии с со статьей 33 Закона</w:t>
      </w:r>
      <w:r w:rsidR="00F86060">
        <w:rPr>
          <w:bCs/>
        </w:rPr>
        <w:t xml:space="preserve"> </w:t>
      </w:r>
      <w:r w:rsidR="00F86060" w:rsidRPr="00F86060">
        <w:rPr>
          <w:bCs/>
        </w:rPr>
        <w:t>на</w:t>
      </w:r>
      <w:r w:rsidR="00AA6596" w:rsidRPr="00AA6596">
        <w:rPr>
          <w:bCs/>
          <w:color w:val="000000"/>
        </w:rPr>
        <w:t xml:space="preserve"> </w:t>
      </w:r>
      <w:r w:rsidR="00AA6596">
        <w:rPr>
          <w:bCs/>
          <w:color w:val="000000"/>
        </w:rPr>
        <w:t>о</w:t>
      </w:r>
      <w:r w:rsidR="00AA6596" w:rsidRPr="000532E5">
        <w:rPr>
          <w:bCs/>
          <w:color w:val="000000"/>
        </w:rPr>
        <w:t>казание услуг по периодическому медицинскому осмотру, профессионально-гигиенической подготовке и аттестации в ГБОУ школа №</w:t>
      </w:r>
      <w:r w:rsidR="00AA6596">
        <w:rPr>
          <w:bCs/>
          <w:color w:val="000000"/>
        </w:rPr>
        <w:t xml:space="preserve"> </w:t>
      </w:r>
      <w:r w:rsidR="00AA6596" w:rsidRPr="000532E5">
        <w:rPr>
          <w:bCs/>
          <w:color w:val="000000"/>
        </w:rPr>
        <w:t>315  Пушкинского района  Санкт-Петербурга в 202</w:t>
      </w:r>
      <w:r w:rsidR="00AA6596">
        <w:rPr>
          <w:bCs/>
          <w:color w:val="000000"/>
        </w:rPr>
        <w:t>6</w:t>
      </w:r>
      <w:r w:rsidR="00AA6596" w:rsidRPr="000532E5">
        <w:rPr>
          <w:bCs/>
          <w:color w:val="000000"/>
        </w:rPr>
        <w:t xml:space="preserve"> году</w:t>
      </w:r>
      <w:r>
        <w:rPr>
          <w:bCs/>
        </w:rPr>
        <w:t>.</w:t>
      </w:r>
    </w:p>
    <w:p w14:paraId="1D7FB196" w14:textId="77777777" w:rsidR="00285D43" w:rsidRDefault="00285D43" w:rsidP="00F86060">
      <w:pPr>
        <w:spacing w:line="276" w:lineRule="auto"/>
        <w:ind w:firstLine="709"/>
        <w:jc w:val="both"/>
        <w:rPr>
          <w:bCs/>
        </w:rPr>
      </w:pPr>
      <w:r>
        <w:rPr>
          <w:bCs/>
        </w:rPr>
        <w:t xml:space="preserve">11.3. Приложение № 3 – </w:t>
      </w:r>
      <w:r w:rsidRPr="00285D43">
        <w:rPr>
          <w:bCs/>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r>
        <w:rPr>
          <w:bCs/>
        </w:rPr>
        <w:t>.</w:t>
      </w:r>
    </w:p>
    <w:p w14:paraId="46CC8250" w14:textId="77777777" w:rsidR="00595C1F" w:rsidRDefault="00595C1F" w:rsidP="00664909">
      <w:pPr>
        <w:ind w:hanging="425"/>
        <w:jc w:val="center"/>
        <w:rPr>
          <w:b/>
          <w:sz w:val="22"/>
          <w:szCs w:val="22"/>
        </w:rPr>
      </w:pPr>
    </w:p>
    <w:p w14:paraId="2EB00118" w14:textId="77777777" w:rsidR="00B57CB1" w:rsidRDefault="00B57CB1" w:rsidP="00B57CB1">
      <w:pPr>
        <w:spacing w:before="120" w:after="120" w:line="276" w:lineRule="auto"/>
        <w:jc w:val="center"/>
      </w:pPr>
      <w:r>
        <w:rPr>
          <w:b/>
          <w:i/>
        </w:rPr>
        <w:t>СТАТЬЯ 12</w:t>
      </w:r>
      <w:r w:rsidRPr="00BA4A02">
        <w:rPr>
          <w:b/>
          <w:i/>
        </w:rPr>
        <w:t>. Юридические адреса и реквизиты сторон</w:t>
      </w:r>
    </w:p>
    <w:p w14:paraId="1756DC46" w14:textId="77777777" w:rsidR="005854AE" w:rsidRDefault="005854AE" w:rsidP="00B57CB1">
      <w:pPr>
        <w:keepNext/>
        <w:spacing w:line="276" w:lineRule="auto"/>
        <w:jc w:val="both"/>
        <w:outlineLvl w:val="3"/>
        <w:rPr>
          <w:b/>
          <w:bCs/>
          <w:lang w:val="x-none"/>
        </w:rPr>
      </w:pPr>
    </w:p>
    <w:tbl>
      <w:tblPr>
        <w:tblStyle w:val="a5"/>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098"/>
      </w:tblGrid>
      <w:tr w:rsidR="00E759C9" w:rsidRPr="00E759C9" w14:paraId="2876906C" w14:textId="77777777" w:rsidTr="00707B35">
        <w:tc>
          <w:tcPr>
            <w:tcW w:w="5097" w:type="dxa"/>
          </w:tcPr>
          <w:p w14:paraId="678F484A" w14:textId="77777777" w:rsidR="00E759C9" w:rsidRPr="00E759C9" w:rsidRDefault="00E759C9" w:rsidP="00E759C9">
            <w:pPr>
              <w:widowControl w:val="0"/>
              <w:autoSpaceDE w:val="0"/>
              <w:autoSpaceDN w:val="0"/>
              <w:adjustRightInd w:val="0"/>
              <w:ind w:firstLine="22"/>
              <w:rPr>
                <w:rFonts w:ascii="Times New Roman" w:hAnsi="Times New Roman" w:cs="Times New Roman"/>
                <w:b/>
                <w:sz w:val="22"/>
                <w:szCs w:val="22"/>
              </w:rPr>
            </w:pPr>
            <w:r w:rsidRPr="00E759C9">
              <w:rPr>
                <w:rFonts w:ascii="Times New Roman" w:hAnsi="Times New Roman" w:cs="Times New Roman"/>
                <w:b/>
                <w:sz w:val="22"/>
                <w:szCs w:val="22"/>
              </w:rPr>
              <w:t>ЗАКАЗЧИК:</w:t>
            </w:r>
          </w:p>
          <w:p w14:paraId="7ED51C8A" w14:textId="77777777" w:rsidR="00E759C9" w:rsidRPr="00E759C9" w:rsidRDefault="00E759C9" w:rsidP="00E759C9">
            <w:pPr>
              <w:pStyle w:val="af5"/>
              <w:ind w:left="0" w:firstLine="22"/>
              <w:rPr>
                <w:rFonts w:ascii="Times New Roman" w:hAnsi="Times New Roman" w:cs="Times New Roman"/>
                <w:b/>
                <w:color w:val="000000"/>
              </w:rPr>
            </w:pPr>
            <w:r w:rsidRPr="00E759C9">
              <w:rPr>
                <w:rFonts w:ascii="Times New Roman" w:hAnsi="Times New Roman" w:cs="Times New Roman"/>
                <w:b/>
              </w:rPr>
              <w:t>Государственное бюджетное общеобразовательное учреждение средняя общеобразовательная школа № 315 Пушкинского района Санкт-Петербурга</w:t>
            </w:r>
            <w:r w:rsidRPr="00E759C9">
              <w:rPr>
                <w:rFonts w:ascii="Times New Roman" w:hAnsi="Times New Roman" w:cs="Times New Roman"/>
                <w:b/>
                <w:color w:val="000000"/>
              </w:rPr>
              <w:t xml:space="preserve"> (сокращенное наименование ГБОУ школа № 315 Пушкинского района Санкт-Петербурга)</w:t>
            </w:r>
          </w:p>
          <w:p w14:paraId="50B4DC48" w14:textId="77777777" w:rsidR="00E759C9" w:rsidRPr="00E759C9" w:rsidRDefault="00E759C9" w:rsidP="00E759C9">
            <w:pPr>
              <w:rPr>
                <w:rFonts w:ascii="Times New Roman" w:hAnsi="Times New Roman" w:cs="Times New Roman"/>
                <w:b/>
                <w:color w:val="000000"/>
              </w:rPr>
            </w:pPr>
            <w:r w:rsidRPr="00E759C9">
              <w:rPr>
                <w:rFonts w:ascii="Times New Roman" w:eastAsia="Calibri" w:hAnsi="Times New Roman" w:cs="Times New Roman"/>
              </w:rPr>
              <w:t xml:space="preserve">Юридический Адрес     </w:t>
            </w:r>
            <w:r w:rsidRPr="00E759C9">
              <w:rPr>
                <w:rFonts w:ascii="Times New Roman" w:hAnsi="Times New Roman" w:cs="Times New Roman"/>
                <w:color w:val="000000"/>
              </w:rPr>
              <w:t xml:space="preserve">196620 Санкт-Петербург,  </w:t>
            </w:r>
          </w:p>
          <w:p w14:paraId="4573A3A0" w14:textId="77777777" w:rsidR="00E759C9" w:rsidRPr="00E759C9" w:rsidRDefault="00E759C9" w:rsidP="00E759C9">
            <w:pPr>
              <w:rPr>
                <w:rFonts w:ascii="Times New Roman" w:hAnsi="Times New Roman" w:cs="Times New Roman"/>
                <w:b/>
                <w:color w:val="000000"/>
              </w:rPr>
            </w:pPr>
            <w:r w:rsidRPr="00E759C9">
              <w:rPr>
                <w:rFonts w:ascii="Times New Roman" w:hAnsi="Times New Roman" w:cs="Times New Roman"/>
                <w:color w:val="000000"/>
              </w:rPr>
              <w:t xml:space="preserve">г. Павловск,  ул. Декабристов, д.16 литер А, Б </w:t>
            </w:r>
          </w:p>
          <w:p w14:paraId="0059196E" w14:textId="77777777" w:rsidR="00E759C9" w:rsidRPr="00E759C9" w:rsidRDefault="00E759C9" w:rsidP="00E759C9">
            <w:pPr>
              <w:rPr>
                <w:rFonts w:ascii="Times New Roman" w:hAnsi="Times New Roman" w:cs="Times New Roman"/>
                <w:b/>
                <w:color w:val="000000"/>
              </w:rPr>
            </w:pPr>
            <w:r w:rsidRPr="00E759C9">
              <w:rPr>
                <w:rFonts w:ascii="Times New Roman" w:eastAsia="Calibri" w:hAnsi="Times New Roman" w:cs="Times New Roman"/>
              </w:rPr>
              <w:t xml:space="preserve">Фактический Адрес      </w:t>
            </w:r>
            <w:r w:rsidRPr="00E759C9">
              <w:rPr>
                <w:rFonts w:ascii="Times New Roman" w:hAnsi="Times New Roman" w:cs="Times New Roman"/>
                <w:color w:val="000000"/>
              </w:rPr>
              <w:t xml:space="preserve">196620 Санкт-Петербург,  </w:t>
            </w:r>
          </w:p>
          <w:p w14:paraId="75313E71" w14:textId="77777777" w:rsidR="00E759C9" w:rsidRPr="00E759C9" w:rsidRDefault="00E759C9" w:rsidP="00E759C9">
            <w:pPr>
              <w:rPr>
                <w:rFonts w:ascii="Times New Roman" w:hAnsi="Times New Roman" w:cs="Times New Roman"/>
                <w:b/>
                <w:color w:val="000000"/>
              </w:rPr>
            </w:pPr>
            <w:r w:rsidRPr="00E759C9">
              <w:rPr>
                <w:rFonts w:ascii="Times New Roman" w:hAnsi="Times New Roman" w:cs="Times New Roman"/>
                <w:color w:val="000000"/>
              </w:rPr>
              <w:t xml:space="preserve">г. Павловск,  ул. Декабристов, д.16 литер А, Б </w:t>
            </w:r>
          </w:p>
          <w:p w14:paraId="7D3558B4" w14:textId="77777777" w:rsidR="00E759C9" w:rsidRPr="00E759C9" w:rsidRDefault="00E759C9" w:rsidP="00E759C9">
            <w:pPr>
              <w:rPr>
                <w:rFonts w:ascii="Times New Roman" w:eastAsia="Calibri" w:hAnsi="Times New Roman" w:cs="Times New Roman"/>
                <w:b/>
                <w:bCs/>
              </w:rPr>
            </w:pPr>
            <w:r w:rsidRPr="00E759C9">
              <w:rPr>
                <w:rFonts w:ascii="Times New Roman" w:hAnsi="Times New Roman" w:cs="Times New Roman"/>
                <w:color w:val="000000"/>
              </w:rPr>
              <w:t xml:space="preserve">ИНН 7820023657 </w:t>
            </w:r>
            <w:r w:rsidRPr="00E759C9">
              <w:rPr>
                <w:rFonts w:ascii="Times New Roman" w:eastAsia="Calibri" w:hAnsi="Times New Roman" w:cs="Times New Roman"/>
                <w:lang w:bidi="ru-RU"/>
              </w:rPr>
              <w:t>КПП 782001001</w:t>
            </w:r>
          </w:p>
          <w:p w14:paraId="0298EFF3" w14:textId="77777777" w:rsidR="00E759C9" w:rsidRPr="00E759C9" w:rsidRDefault="00E759C9" w:rsidP="00E759C9">
            <w:pPr>
              <w:rPr>
                <w:rFonts w:ascii="Times New Roman" w:hAnsi="Times New Roman" w:cs="Times New Roman"/>
                <w:b/>
                <w:color w:val="000000"/>
              </w:rPr>
            </w:pPr>
            <w:r w:rsidRPr="00E759C9">
              <w:rPr>
                <w:rFonts w:ascii="Times New Roman" w:eastAsia="Calibri" w:hAnsi="Times New Roman" w:cs="Times New Roman"/>
              </w:rPr>
              <w:t xml:space="preserve">Банковские реквизиты   </w:t>
            </w:r>
            <w:r w:rsidRPr="00E759C9">
              <w:rPr>
                <w:rFonts w:ascii="Times New Roman" w:hAnsi="Times New Roman" w:cs="Times New Roman"/>
                <w:color w:val="000000"/>
              </w:rPr>
              <w:t>л/сч. 0731040</w:t>
            </w:r>
          </w:p>
          <w:p w14:paraId="4039E8D0" w14:textId="77777777" w:rsidR="00E759C9" w:rsidRPr="00E759C9" w:rsidRDefault="00E759C9" w:rsidP="00E759C9">
            <w:pPr>
              <w:rPr>
                <w:rFonts w:ascii="Times New Roman" w:hAnsi="Times New Roman" w:cs="Times New Roman"/>
                <w:color w:val="000000"/>
                <w:shd w:val="clear" w:color="auto" w:fill="FFFFFF"/>
              </w:rPr>
            </w:pPr>
            <w:r w:rsidRPr="00E759C9">
              <w:rPr>
                <w:rFonts w:ascii="Times New Roman" w:hAnsi="Times New Roman" w:cs="Times New Roman"/>
                <w:color w:val="000000"/>
              </w:rPr>
              <w:t>р/сч.</w:t>
            </w:r>
            <w:r w:rsidRPr="00E759C9">
              <w:rPr>
                <w:rFonts w:ascii="Times New Roman" w:hAnsi="Times New Roman" w:cs="Times New Roman"/>
                <w:color w:val="000000"/>
                <w:shd w:val="clear" w:color="auto" w:fill="FFFFFF"/>
              </w:rPr>
              <w:t xml:space="preserve"> 03224643400000007200</w:t>
            </w:r>
          </w:p>
          <w:p w14:paraId="08A53B80" w14:textId="77777777" w:rsidR="00E759C9" w:rsidRPr="00E759C9" w:rsidRDefault="00E759C9" w:rsidP="00E759C9">
            <w:pPr>
              <w:rPr>
                <w:rFonts w:ascii="Times New Roman" w:hAnsi="Times New Roman" w:cs="Times New Roman"/>
                <w:color w:val="000000"/>
                <w:shd w:val="clear" w:color="auto" w:fill="FFFFFF"/>
              </w:rPr>
            </w:pPr>
            <w:r w:rsidRPr="00E759C9">
              <w:rPr>
                <w:rFonts w:ascii="Times New Roman" w:eastAsia="Calibri" w:hAnsi="Times New Roman" w:cs="Times New Roman"/>
                <w:color w:val="000000"/>
              </w:rPr>
              <w:t xml:space="preserve">кор. cчет: </w:t>
            </w:r>
            <w:r w:rsidRPr="00E759C9">
              <w:rPr>
                <w:rFonts w:ascii="Times New Roman" w:hAnsi="Times New Roman" w:cs="Times New Roman"/>
                <w:color w:val="000000"/>
                <w:shd w:val="clear" w:color="auto" w:fill="FFFFFF"/>
              </w:rPr>
              <w:t>40102810945370000005</w:t>
            </w:r>
          </w:p>
          <w:p w14:paraId="45E85000" w14:textId="77777777" w:rsidR="00E759C9" w:rsidRPr="00E759C9" w:rsidRDefault="00E759C9" w:rsidP="00E759C9">
            <w:pPr>
              <w:rPr>
                <w:rFonts w:ascii="Times New Roman" w:hAnsi="Times New Roman" w:cs="Times New Roman"/>
                <w:color w:val="555555"/>
                <w:shd w:val="clear" w:color="auto" w:fill="FFFFFF"/>
              </w:rPr>
            </w:pPr>
            <w:r w:rsidRPr="00E759C9">
              <w:rPr>
                <w:rFonts w:ascii="Times New Roman" w:hAnsi="Times New Roman" w:cs="Times New Roman"/>
                <w:color w:val="555555"/>
                <w:shd w:val="clear" w:color="auto" w:fill="FFFFFF"/>
              </w:rPr>
              <w:t>ОГРН: 1027809003562</w:t>
            </w:r>
          </w:p>
          <w:p w14:paraId="7C51FA2C" w14:textId="77777777" w:rsidR="00E759C9" w:rsidRPr="00E759C9" w:rsidRDefault="00E759C9" w:rsidP="00E759C9">
            <w:pPr>
              <w:rPr>
                <w:rFonts w:ascii="Times New Roman" w:hAnsi="Times New Roman" w:cs="Times New Roman"/>
                <w:color w:val="000000"/>
              </w:rPr>
            </w:pPr>
            <w:r w:rsidRPr="00E759C9">
              <w:rPr>
                <w:rFonts w:ascii="Times New Roman" w:hAnsi="Times New Roman" w:cs="Times New Roman"/>
                <w:color w:val="000000"/>
              </w:rPr>
              <w:t>ОКЦ № 1 СЗГУ Банка России//УФК по г.Санкт-Петербургу,</w:t>
            </w:r>
          </w:p>
          <w:p w14:paraId="6FF75295" w14:textId="77777777" w:rsidR="00E759C9" w:rsidRPr="00E759C9" w:rsidRDefault="00E759C9" w:rsidP="00E759C9">
            <w:pPr>
              <w:rPr>
                <w:rFonts w:ascii="Times New Roman" w:hAnsi="Times New Roman" w:cs="Times New Roman"/>
                <w:color w:val="000000"/>
              </w:rPr>
            </w:pPr>
            <w:r w:rsidRPr="00E759C9">
              <w:rPr>
                <w:rFonts w:ascii="Times New Roman" w:hAnsi="Times New Roman" w:cs="Times New Roman"/>
                <w:color w:val="000000"/>
              </w:rPr>
              <w:t xml:space="preserve"> г Санкт-Петербург</w:t>
            </w:r>
          </w:p>
          <w:p w14:paraId="7E280DD8" w14:textId="77777777" w:rsidR="00E759C9" w:rsidRPr="00E759C9" w:rsidRDefault="00E759C9" w:rsidP="00E759C9">
            <w:pPr>
              <w:rPr>
                <w:rFonts w:ascii="Times New Roman" w:hAnsi="Times New Roman" w:cs="Times New Roman"/>
                <w:color w:val="000000"/>
              </w:rPr>
            </w:pPr>
            <w:r w:rsidRPr="00E759C9">
              <w:rPr>
                <w:rFonts w:ascii="Times New Roman" w:hAnsi="Times New Roman" w:cs="Times New Roman"/>
                <w:color w:val="000000"/>
              </w:rPr>
              <w:t xml:space="preserve"> БИК 014030106,</w:t>
            </w:r>
          </w:p>
          <w:p w14:paraId="61A81113" w14:textId="77777777" w:rsidR="00E759C9" w:rsidRPr="00E759C9" w:rsidRDefault="00E759C9" w:rsidP="00E759C9">
            <w:pPr>
              <w:rPr>
                <w:rFonts w:ascii="Times New Roman" w:hAnsi="Times New Roman" w:cs="Times New Roman"/>
                <w:color w:val="000000"/>
              </w:rPr>
            </w:pPr>
            <w:r w:rsidRPr="00E759C9">
              <w:rPr>
                <w:rFonts w:ascii="Times New Roman" w:hAnsi="Times New Roman" w:cs="Times New Roman"/>
                <w:color w:val="000000"/>
              </w:rPr>
              <w:t>ОКТМО 40387000</w:t>
            </w:r>
          </w:p>
          <w:p w14:paraId="07A3FE9E" w14:textId="77777777" w:rsidR="00E759C9" w:rsidRPr="00E759C9" w:rsidRDefault="00E759C9" w:rsidP="00E759C9">
            <w:pPr>
              <w:rPr>
                <w:rFonts w:ascii="Times New Roman" w:hAnsi="Times New Roman" w:cs="Times New Roman"/>
                <w:color w:val="000000"/>
              </w:rPr>
            </w:pPr>
            <w:r w:rsidRPr="00E759C9">
              <w:rPr>
                <w:rFonts w:ascii="Times New Roman" w:hAnsi="Times New Roman" w:cs="Times New Roman"/>
                <w:color w:val="000000"/>
              </w:rPr>
              <w:t xml:space="preserve">ОКПО 49965980 </w:t>
            </w:r>
          </w:p>
          <w:p w14:paraId="396B986A" w14:textId="77777777" w:rsidR="00E759C9" w:rsidRPr="00E759C9" w:rsidRDefault="00E759C9" w:rsidP="00E759C9">
            <w:pPr>
              <w:rPr>
                <w:rFonts w:ascii="Times New Roman" w:hAnsi="Times New Roman" w:cs="Times New Roman"/>
                <w:bCs/>
                <w:color w:val="000000"/>
              </w:rPr>
            </w:pPr>
            <w:r w:rsidRPr="00E759C9">
              <w:rPr>
                <w:rFonts w:ascii="Times New Roman" w:hAnsi="Times New Roman" w:cs="Times New Roman"/>
                <w:bCs/>
                <w:color w:val="000000"/>
              </w:rPr>
              <w:t xml:space="preserve">ОКОГУ </w:t>
            </w:r>
            <w:r w:rsidRPr="00E759C9">
              <w:rPr>
                <w:rFonts w:ascii="Times New Roman" w:hAnsi="Times New Roman" w:cs="Times New Roman"/>
                <w:color w:val="222222"/>
                <w:sz w:val="23"/>
                <w:szCs w:val="23"/>
                <w:shd w:val="clear" w:color="auto" w:fill="FFFFFF"/>
              </w:rPr>
              <w:t>2300223</w:t>
            </w:r>
          </w:p>
          <w:p w14:paraId="6FC2EA01" w14:textId="77777777" w:rsidR="00E759C9" w:rsidRPr="00E759C9" w:rsidRDefault="00E759C9" w:rsidP="00E759C9">
            <w:pPr>
              <w:rPr>
                <w:rFonts w:ascii="Times New Roman" w:eastAsia="Calibri" w:hAnsi="Times New Roman" w:cs="Times New Roman"/>
              </w:rPr>
            </w:pPr>
            <w:r w:rsidRPr="00E759C9">
              <w:rPr>
                <w:rFonts w:ascii="Times New Roman" w:eastAsia="Calibri" w:hAnsi="Times New Roman" w:cs="Times New Roman"/>
              </w:rPr>
              <w:t>Тел. 417-6054</w:t>
            </w:r>
          </w:p>
          <w:p w14:paraId="23981DDA" w14:textId="77777777" w:rsidR="00E759C9" w:rsidRPr="00E759C9" w:rsidRDefault="00E759C9" w:rsidP="00E759C9">
            <w:pPr>
              <w:rPr>
                <w:rFonts w:ascii="Times New Roman" w:hAnsi="Times New Roman" w:cs="Times New Roman"/>
                <w:lang w:bidi="ru-RU"/>
              </w:rPr>
            </w:pPr>
            <w:r w:rsidRPr="00E759C9">
              <w:rPr>
                <w:rFonts w:ascii="Times New Roman" w:hAnsi="Times New Roman" w:cs="Times New Roman"/>
                <w:lang w:bidi="ru-RU"/>
              </w:rPr>
              <w:t>Электронный  адрес:</w:t>
            </w:r>
          </w:p>
          <w:p w14:paraId="1DBE06D8" w14:textId="77777777" w:rsidR="00E759C9" w:rsidRPr="00E759C9" w:rsidRDefault="00E759C9" w:rsidP="00E759C9">
            <w:pPr>
              <w:rPr>
                <w:rFonts w:ascii="Times New Roman" w:hAnsi="Times New Roman" w:cs="Times New Roman"/>
                <w:lang w:bidi="ru-RU"/>
              </w:rPr>
            </w:pPr>
            <w:r w:rsidRPr="00E759C9">
              <w:rPr>
                <w:rFonts w:ascii="Times New Roman" w:hAnsi="Times New Roman" w:cs="Times New Roman"/>
                <w:lang w:bidi="ru-RU"/>
              </w:rPr>
              <w:t>School_315@mail.ru</w:t>
            </w:r>
          </w:p>
          <w:p w14:paraId="1E194D5C" w14:textId="77777777" w:rsidR="00E759C9" w:rsidRPr="00E759C9" w:rsidRDefault="00E759C9" w:rsidP="00E759C9">
            <w:pPr>
              <w:jc w:val="both"/>
              <w:rPr>
                <w:rFonts w:ascii="Times New Roman" w:hAnsi="Times New Roman" w:cs="Times New Roman"/>
              </w:rPr>
            </w:pPr>
          </w:p>
          <w:p w14:paraId="4BB98170" w14:textId="77777777" w:rsidR="00E759C9" w:rsidRPr="00E759C9" w:rsidRDefault="00E759C9" w:rsidP="00E759C9">
            <w:pPr>
              <w:jc w:val="both"/>
              <w:rPr>
                <w:rFonts w:ascii="Times New Roman" w:hAnsi="Times New Roman" w:cs="Times New Roman"/>
              </w:rPr>
            </w:pPr>
            <w:r w:rsidRPr="00E759C9">
              <w:rPr>
                <w:rFonts w:ascii="Times New Roman" w:hAnsi="Times New Roman" w:cs="Times New Roman"/>
              </w:rPr>
              <w:t xml:space="preserve">Директор </w:t>
            </w:r>
          </w:p>
          <w:p w14:paraId="26A77650" w14:textId="77777777" w:rsidR="00E759C9" w:rsidRPr="00E759C9" w:rsidRDefault="00E759C9" w:rsidP="00E759C9">
            <w:pPr>
              <w:jc w:val="both"/>
              <w:rPr>
                <w:rFonts w:ascii="Times New Roman" w:hAnsi="Times New Roman" w:cs="Times New Roman"/>
              </w:rPr>
            </w:pPr>
          </w:p>
          <w:p w14:paraId="01729FA0" w14:textId="77777777" w:rsidR="00E759C9" w:rsidRPr="00E759C9" w:rsidRDefault="00E759C9" w:rsidP="00E759C9">
            <w:pPr>
              <w:rPr>
                <w:rFonts w:ascii="Times New Roman" w:hAnsi="Times New Roman" w:cs="Times New Roman"/>
              </w:rPr>
            </w:pPr>
            <w:r w:rsidRPr="00E759C9">
              <w:rPr>
                <w:rFonts w:ascii="Times New Roman" w:hAnsi="Times New Roman" w:cs="Times New Roman"/>
              </w:rPr>
              <w:t>__________________</w:t>
            </w:r>
            <w:r w:rsidRPr="00E759C9">
              <w:rPr>
                <w:rFonts w:ascii="Times New Roman" w:eastAsia="Calibri" w:hAnsi="Times New Roman" w:cs="Times New Roman"/>
              </w:rPr>
              <w:t xml:space="preserve"> А.А.Миренкова</w:t>
            </w:r>
          </w:p>
          <w:p w14:paraId="073B9C4E" w14:textId="25627852" w:rsidR="00E759C9" w:rsidRPr="00E759C9" w:rsidRDefault="00E759C9" w:rsidP="00E759C9">
            <w:pPr>
              <w:spacing w:line="259" w:lineRule="auto"/>
              <w:rPr>
                <w:rFonts w:ascii="Times New Roman" w:hAnsi="Times New Roman" w:cs="Times New Roman"/>
              </w:rPr>
            </w:pPr>
            <w:r w:rsidRPr="00E759C9">
              <w:rPr>
                <w:rFonts w:ascii="Times New Roman" w:eastAsia="Calibri" w:hAnsi="Times New Roman" w:cs="Times New Roman"/>
              </w:rPr>
              <w:t>Подписано ЭЦП</w:t>
            </w:r>
          </w:p>
        </w:tc>
        <w:tc>
          <w:tcPr>
            <w:tcW w:w="5098" w:type="dxa"/>
          </w:tcPr>
          <w:p w14:paraId="14E8223F" w14:textId="0CBC9B09" w:rsidR="00E759C9" w:rsidRPr="00E759C9" w:rsidRDefault="00E759C9" w:rsidP="00B57CB1">
            <w:pPr>
              <w:spacing w:line="259" w:lineRule="auto"/>
              <w:rPr>
                <w:rFonts w:ascii="Times New Roman" w:hAnsi="Times New Roman" w:cs="Times New Roman"/>
                <w:lang w:val="en-US"/>
              </w:rPr>
            </w:pPr>
            <w:r>
              <w:rPr>
                <w:rFonts w:ascii="Times New Roman" w:hAnsi="Times New Roman" w:cs="Times New Roman"/>
              </w:rPr>
              <w:t xml:space="preserve"> </w:t>
            </w:r>
            <w:r w:rsidRPr="00E759C9">
              <w:rPr>
                <w:rFonts w:ascii="Times New Roman" w:hAnsi="Times New Roman" w:cs="Times New Roman"/>
                <w:b/>
                <w:bCs/>
              </w:rPr>
              <w:t>ИСПОЛНИТЕЛЬ</w:t>
            </w:r>
            <w:r>
              <w:rPr>
                <w:rFonts w:ascii="Times New Roman" w:hAnsi="Times New Roman" w:cs="Times New Roman"/>
                <w:lang w:val="en-US"/>
              </w:rPr>
              <w:t>:</w:t>
            </w:r>
          </w:p>
        </w:tc>
      </w:tr>
    </w:tbl>
    <w:p w14:paraId="19FEF6CF" w14:textId="77777777" w:rsidR="00B57CB1" w:rsidRDefault="00B57CB1" w:rsidP="00B57CB1">
      <w:pPr>
        <w:spacing w:line="259" w:lineRule="auto"/>
        <w:sectPr w:rsidR="00B57CB1" w:rsidSect="00E86A53">
          <w:footerReference w:type="default" r:id="rId8"/>
          <w:pgSz w:w="11906" w:h="16838"/>
          <w:pgMar w:top="709" w:right="567" w:bottom="851" w:left="1134" w:header="0" w:footer="0" w:gutter="0"/>
          <w:cols w:space="720"/>
          <w:docGrid w:linePitch="326"/>
        </w:sectPr>
      </w:pPr>
    </w:p>
    <w:p w14:paraId="1D52FE92" w14:textId="48AEA7D2" w:rsidR="001F1719" w:rsidRPr="001F1719" w:rsidRDefault="001F1719" w:rsidP="00707B35">
      <w:pPr>
        <w:keepNext/>
        <w:keepLines/>
        <w:spacing w:line="240" w:lineRule="atLeast"/>
        <w:ind w:firstLine="5245"/>
        <w:jc w:val="right"/>
        <w:outlineLvl w:val="0"/>
        <w:rPr>
          <w:b/>
          <w:i/>
        </w:rPr>
      </w:pPr>
      <w:r w:rsidRPr="001F1719">
        <w:rPr>
          <w:b/>
          <w:i/>
        </w:rPr>
        <w:lastRenderedPageBreak/>
        <w:t>Приложение № 2 к Контракту</w:t>
      </w:r>
    </w:p>
    <w:p w14:paraId="13FCE648" w14:textId="22DA8FBE" w:rsidR="001F1719" w:rsidRDefault="001F1719" w:rsidP="00707B35">
      <w:pPr>
        <w:keepNext/>
        <w:keepLines/>
        <w:spacing w:line="240" w:lineRule="atLeast"/>
        <w:ind w:right="-143" w:firstLine="5245"/>
        <w:jc w:val="right"/>
        <w:outlineLvl w:val="0"/>
        <w:rPr>
          <w:b/>
          <w:i/>
        </w:rPr>
      </w:pPr>
      <w:r w:rsidRPr="001F1719">
        <w:rPr>
          <w:b/>
          <w:i/>
        </w:rPr>
        <w:t>№ ______ от «___» _________ 202</w:t>
      </w:r>
      <w:r w:rsidR="00AA6596">
        <w:rPr>
          <w:b/>
          <w:i/>
        </w:rPr>
        <w:t>6</w:t>
      </w:r>
      <w:r w:rsidRPr="001F1719">
        <w:rPr>
          <w:b/>
          <w:i/>
        </w:rPr>
        <w:t xml:space="preserve"> года</w:t>
      </w:r>
    </w:p>
    <w:p w14:paraId="4D955DF3" w14:textId="77777777" w:rsidR="00445222" w:rsidRPr="001F1719" w:rsidRDefault="00445222" w:rsidP="00707B35">
      <w:pPr>
        <w:keepNext/>
        <w:keepLines/>
        <w:spacing w:line="240" w:lineRule="atLeast"/>
        <w:ind w:right="-143" w:firstLine="5245"/>
        <w:jc w:val="right"/>
        <w:outlineLvl w:val="0"/>
      </w:pPr>
    </w:p>
    <w:p w14:paraId="2AAD456A" w14:textId="0E6CF6A7" w:rsidR="00445222" w:rsidRPr="00445222" w:rsidRDefault="00445222" w:rsidP="00445222">
      <w:pPr>
        <w:rPr>
          <w:b/>
          <w:bCs/>
        </w:rPr>
      </w:pPr>
      <w:r w:rsidRPr="00445222">
        <w:t xml:space="preserve">   </w:t>
      </w:r>
    </w:p>
    <w:tbl>
      <w:tblPr>
        <w:tblW w:w="5070" w:type="dxa"/>
        <w:tblLook w:val="0000" w:firstRow="0" w:lastRow="0" w:firstColumn="0" w:lastColumn="0" w:noHBand="0" w:noVBand="0"/>
      </w:tblPr>
      <w:tblGrid>
        <w:gridCol w:w="4578"/>
        <w:gridCol w:w="492"/>
      </w:tblGrid>
      <w:tr w:rsidR="00445222" w:rsidRPr="00445222" w14:paraId="2CF4EA74" w14:textId="77777777" w:rsidTr="00D3287A">
        <w:trPr>
          <w:gridAfter w:val="1"/>
          <w:wAfter w:w="492" w:type="dxa"/>
          <w:trHeight w:val="20"/>
        </w:trPr>
        <w:tc>
          <w:tcPr>
            <w:tcW w:w="4578" w:type="dxa"/>
          </w:tcPr>
          <w:p w14:paraId="544CB6B8" w14:textId="77777777" w:rsidR="00445222" w:rsidRPr="00445222" w:rsidRDefault="00445222" w:rsidP="00445222">
            <w:pPr>
              <w:rPr>
                <w:b/>
              </w:rPr>
            </w:pPr>
            <w:r w:rsidRPr="00445222">
              <w:rPr>
                <w:b/>
              </w:rPr>
              <w:t xml:space="preserve">СОГЛАСОВАНО                                                                                               </w:t>
            </w:r>
          </w:p>
          <w:p w14:paraId="1E0A8810" w14:textId="77777777" w:rsidR="00445222" w:rsidRPr="00445222" w:rsidRDefault="00445222" w:rsidP="00445222">
            <w:r w:rsidRPr="00445222">
              <w:t xml:space="preserve">Начальник отдела образования                                                            </w:t>
            </w:r>
          </w:p>
          <w:p w14:paraId="151291C7" w14:textId="77777777" w:rsidR="00445222" w:rsidRPr="00445222" w:rsidRDefault="00445222" w:rsidP="00445222">
            <w:r w:rsidRPr="00445222">
              <w:t xml:space="preserve">администрации Пушкинского  района                                                </w:t>
            </w:r>
          </w:p>
          <w:p w14:paraId="046F291B" w14:textId="77777777" w:rsidR="00445222" w:rsidRPr="00445222" w:rsidRDefault="00445222" w:rsidP="00445222">
            <w:r w:rsidRPr="00445222">
              <w:t xml:space="preserve">Санкт-Петербурга      </w:t>
            </w:r>
          </w:p>
          <w:p w14:paraId="3788B1EC" w14:textId="77777777" w:rsidR="00445222" w:rsidRPr="00445222" w:rsidRDefault="00445222" w:rsidP="00445222">
            <w:r w:rsidRPr="00445222">
              <w:t xml:space="preserve">                                      </w:t>
            </w:r>
          </w:p>
          <w:p w14:paraId="121E7EA8" w14:textId="77777777" w:rsidR="00445222" w:rsidRPr="00445222" w:rsidRDefault="00445222" w:rsidP="00445222">
            <w:r w:rsidRPr="00445222">
              <w:t xml:space="preserve">                                     </w:t>
            </w:r>
          </w:p>
          <w:p w14:paraId="36EDB74B" w14:textId="77777777" w:rsidR="00445222" w:rsidRPr="00445222" w:rsidRDefault="00445222" w:rsidP="00445222">
            <w:r w:rsidRPr="00445222">
              <w:t xml:space="preserve">______________ И.Н. Орловская                                                           </w:t>
            </w:r>
          </w:p>
          <w:p w14:paraId="589D7DEE" w14:textId="739DF646" w:rsidR="00445222" w:rsidRPr="00445222" w:rsidRDefault="00445222" w:rsidP="00445222">
            <w:pPr>
              <w:rPr>
                <w:b/>
                <w:bCs/>
              </w:rPr>
            </w:pPr>
            <w:r w:rsidRPr="00445222">
              <w:t>«___» _____________ 202</w:t>
            </w:r>
            <w:r w:rsidR="000C3040">
              <w:t>6</w:t>
            </w:r>
            <w:r w:rsidRPr="00445222">
              <w:t xml:space="preserve"> г.                                                                 </w:t>
            </w:r>
          </w:p>
        </w:tc>
      </w:tr>
      <w:tr w:rsidR="00445222" w:rsidRPr="00445222" w14:paraId="2453FF7D" w14:textId="77777777" w:rsidTr="00D3287A">
        <w:trPr>
          <w:trHeight w:val="20"/>
        </w:trPr>
        <w:tc>
          <w:tcPr>
            <w:tcW w:w="5070" w:type="dxa"/>
            <w:gridSpan w:val="2"/>
          </w:tcPr>
          <w:p w14:paraId="4AD3398F" w14:textId="77777777" w:rsidR="00445222" w:rsidRPr="00445222" w:rsidRDefault="00445222" w:rsidP="00445222">
            <w:pPr>
              <w:rPr>
                <w:b/>
                <w:bCs/>
              </w:rPr>
            </w:pPr>
          </w:p>
        </w:tc>
      </w:tr>
    </w:tbl>
    <w:p w14:paraId="457D1E66" w14:textId="77777777" w:rsidR="00445222" w:rsidRPr="00445222" w:rsidRDefault="00445222" w:rsidP="00445222">
      <w:pPr>
        <w:jc w:val="center"/>
        <w:rPr>
          <w:b/>
          <w:bCs/>
        </w:rPr>
      </w:pPr>
    </w:p>
    <w:p w14:paraId="70793EE5" w14:textId="1BA46BF1" w:rsidR="00445222" w:rsidRPr="00E759C9" w:rsidRDefault="000C3040" w:rsidP="00445222">
      <w:pPr>
        <w:jc w:val="center"/>
        <w:rPr>
          <w:b/>
          <w:bCs/>
        </w:rPr>
      </w:pPr>
      <w:r w:rsidRPr="00E759C9">
        <w:rPr>
          <w:b/>
          <w:bCs/>
        </w:rPr>
        <w:t xml:space="preserve">Расчет стоимости на оказание </w:t>
      </w:r>
      <w:r w:rsidRPr="00E759C9">
        <w:rPr>
          <w:b/>
          <w:bCs/>
          <w:color w:val="000000"/>
        </w:rPr>
        <w:t>услуг по периодическому медицинскому осмотру, профессионально-гигиенической подготовке и аттестации в ГБОУ школа № 315  Пушкинского района  Санкт-Петербурга в 2026 году</w:t>
      </w:r>
    </w:p>
    <w:p w14:paraId="411C5D57" w14:textId="77777777" w:rsidR="000C3040" w:rsidRPr="00445222" w:rsidRDefault="000C3040" w:rsidP="00445222">
      <w:pPr>
        <w:jc w:val="center"/>
      </w:pP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0"/>
        <w:gridCol w:w="4813"/>
        <w:gridCol w:w="992"/>
        <w:gridCol w:w="851"/>
        <w:gridCol w:w="1276"/>
        <w:gridCol w:w="1304"/>
      </w:tblGrid>
      <w:tr w:rsidR="00445222" w:rsidRPr="00445222" w14:paraId="7ED0FEBB" w14:textId="77777777" w:rsidTr="00D3287A">
        <w:trPr>
          <w:trHeight w:val="1252"/>
        </w:trPr>
        <w:tc>
          <w:tcPr>
            <w:tcW w:w="540" w:type="dxa"/>
            <w:vAlign w:val="center"/>
          </w:tcPr>
          <w:p w14:paraId="766EBCB7" w14:textId="77777777" w:rsidR="00445222" w:rsidRPr="00445222" w:rsidRDefault="00445222" w:rsidP="00445222">
            <w:pPr>
              <w:jc w:val="center"/>
              <w:rPr>
                <w:sz w:val="22"/>
                <w:szCs w:val="22"/>
              </w:rPr>
            </w:pPr>
            <w:r w:rsidRPr="00445222">
              <w:rPr>
                <w:sz w:val="22"/>
                <w:szCs w:val="22"/>
              </w:rPr>
              <w:t>№    п/п</w:t>
            </w:r>
          </w:p>
        </w:tc>
        <w:tc>
          <w:tcPr>
            <w:tcW w:w="4813" w:type="dxa"/>
            <w:vAlign w:val="center"/>
          </w:tcPr>
          <w:p w14:paraId="114ABD7B" w14:textId="77777777" w:rsidR="00445222" w:rsidRPr="00445222" w:rsidRDefault="00445222" w:rsidP="00445222">
            <w:pPr>
              <w:jc w:val="center"/>
              <w:rPr>
                <w:sz w:val="22"/>
                <w:szCs w:val="22"/>
              </w:rPr>
            </w:pPr>
            <w:r w:rsidRPr="00445222">
              <w:rPr>
                <w:sz w:val="22"/>
                <w:szCs w:val="22"/>
              </w:rPr>
              <w:t>Наименование услуги</w:t>
            </w:r>
          </w:p>
        </w:tc>
        <w:tc>
          <w:tcPr>
            <w:tcW w:w="992" w:type="dxa"/>
            <w:vAlign w:val="center"/>
          </w:tcPr>
          <w:p w14:paraId="7B53DB0A" w14:textId="77777777" w:rsidR="00445222" w:rsidRPr="00445222" w:rsidRDefault="00445222" w:rsidP="00445222">
            <w:pPr>
              <w:jc w:val="center"/>
              <w:rPr>
                <w:sz w:val="22"/>
                <w:szCs w:val="22"/>
              </w:rPr>
            </w:pPr>
            <w:r w:rsidRPr="00445222">
              <w:rPr>
                <w:sz w:val="22"/>
                <w:szCs w:val="22"/>
              </w:rPr>
              <w:t>Ед. изм.</w:t>
            </w:r>
          </w:p>
        </w:tc>
        <w:tc>
          <w:tcPr>
            <w:tcW w:w="851" w:type="dxa"/>
          </w:tcPr>
          <w:p w14:paraId="5B071A26" w14:textId="77777777" w:rsidR="00445222" w:rsidRPr="00445222" w:rsidRDefault="00445222" w:rsidP="00445222">
            <w:pPr>
              <w:jc w:val="center"/>
              <w:rPr>
                <w:sz w:val="22"/>
                <w:szCs w:val="22"/>
              </w:rPr>
            </w:pPr>
          </w:p>
          <w:p w14:paraId="3A830609" w14:textId="77777777" w:rsidR="00445222" w:rsidRPr="00445222" w:rsidRDefault="00445222" w:rsidP="00445222">
            <w:pPr>
              <w:jc w:val="center"/>
              <w:rPr>
                <w:sz w:val="22"/>
                <w:szCs w:val="22"/>
              </w:rPr>
            </w:pPr>
          </w:p>
          <w:p w14:paraId="4F8B6621" w14:textId="77777777" w:rsidR="00445222" w:rsidRPr="00445222" w:rsidRDefault="00445222" w:rsidP="00445222">
            <w:pPr>
              <w:rPr>
                <w:sz w:val="22"/>
                <w:szCs w:val="22"/>
              </w:rPr>
            </w:pPr>
            <w:r w:rsidRPr="00445222">
              <w:rPr>
                <w:sz w:val="22"/>
                <w:szCs w:val="22"/>
              </w:rPr>
              <w:t xml:space="preserve">Кол-во: </w:t>
            </w:r>
          </w:p>
        </w:tc>
        <w:tc>
          <w:tcPr>
            <w:tcW w:w="1276" w:type="dxa"/>
          </w:tcPr>
          <w:p w14:paraId="31D9D82E" w14:textId="77777777" w:rsidR="00445222" w:rsidRPr="00445222" w:rsidRDefault="00445222" w:rsidP="00445222">
            <w:pPr>
              <w:jc w:val="center"/>
              <w:rPr>
                <w:sz w:val="22"/>
                <w:szCs w:val="22"/>
              </w:rPr>
            </w:pPr>
            <w:r w:rsidRPr="00445222">
              <w:rPr>
                <w:sz w:val="22"/>
                <w:szCs w:val="22"/>
              </w:rPr>
              <w:t>Цена услуг, руб., с НДС</w:t>
            </w:r>
          </w:p>
        </w:tc>
        <w:tc>
          <w:tcPr>
            <w:tcW w:w="1304" w:type="dxa"/>
          </w:tcPr>
          <w:p w14:paraId="0D472E89" w14:textId="77777777" w:rsidR="00445222" w:rsidRPr="00445222" w:rsidRDefault="00445222" w:rsidP="00445222">
            <w:pPr>
              <w:jc w:val="center"/>
              <w:rPr>
                <w:sz w:val="22"/>
                <w:szCs w:val="22"/>
              </w:rPr>
            </w:pPr>
            <w:r w:rsidRPr="00445222">
              <w:rPr>
                <w:sz w:val="22"/>
                <w:szCs w:val="22"/>
              </w:rPr>
              <w:t xml:space="preserve">Стоимость услуг, руб. с НДС </w:t>
            </w:r>
          </w:p>
        </w:tc>
      </w:tr>
      <w:tr w:rsidR="0071327C" w:rsidRPr="00445222" w14:paraId="5076E4B1" w14:textId="77777777" w:rsidTr="00720E31">
        <w:trPr>
          <w:trHeight w:val="826"/>
        </w:trPr>
        <w:tc>
          <w:tcPr>
            <w:tcW w:w="540" w:type="dxa"/>
            <w:vAlign w:val="center"/>
          </w:tcPr>
          <w:p w14:paraId="32C93848" w14:textId="77777777" w:rsidR="0071327C" w:rsidRPr="00445222" w:rsidRDefault="0071327C" w:rsidP="0071327C">
            <w:pPr>
              <w:jc w:val="center"/>
              <w:rPr>
                <w:sz w:val="22"/>
                <w:szCs w:val="22"/>
              </w:rPr>
            </w:pPr>
            <w:r w:rsidRPr="00445222">
              <w:rPr>
                <w:sz w:val="22"/>
                <w:szCs w:val="22"/>
              </w:rPr>
              <w:t>1</w:t>
            </w:r>
          </w:p>
        </w:tc>
        <w:tc>
          <w:tcPr>
            <w:tcW w:w="4813" w:type="dxa"/>
            <w:tcBorders>
              <w:top w:val="single" w:sz="4" w:space="0" w:color="auto"/>
              <w:left w:val="single" w:sz="4" w:space="0" w:color="auto"/>
              <w:bottom w:val="single" w:sz="4" w:space="0" w:color="auto"/>
              <w:right w:val="single" w:sz="4" w:space="0" w:color="auto"/>
            </w:tcBorders>
            <w:vAlign w:val="center"/>
          </w:tcPr>
          <w:p w14:paraId="6C80EECE" w14:textId="24C947BF" w:rsidR="0071327C" w:rsidRPr="00445222" w:rsidRDefault="0071327C" w:rsidP="0071327C">
            <w:pPr>
              <w:rPr>
                <w:sz w:val="22"/>
                <w:szCs w:val="22"/>
              </w:rPr>
            </w:pPr>
            <w:r>
              <w:rPr>
                <w:color w:val="000000"/>
                <w:sz w:val="20"/>
                <w:szCs w:val="20"/>
              </w:rPr>
              <w:t>Исследование кала на простейшие (для сотрудников  детского оздоровительного лагеря )</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29564E12" w14:textId="359B82D3" w:rsidR="0071327C" w:rsidRPr="00445222" w:rsidRDefault="0071327C" w:rsidP="0071327C">
            <w:pPr>
              <w:jc w:val="center"/>
              <w:rPr>
                <w:sz w:val="22"/>
                <w:szCs w:val="22"/>
              </w:rPr>
            </w:pPr>
            <w:r w:rsidRPr="00C163FD">
              <w:t>чел</w:t>
            </w:r>
          </w:p>
        </w:tc>
        <w:tc>
          <w:tcPr>
            <w:tcW w:w="851" w:type="dxa"/>
            <w:tcBorders>
              <w:top w:val="single" w:sz="4" w:space="0" w:color="auto"/>
              <w:left w:val="nil"/>
              <w:bottom w:val="single" w:sz="4" w:space="0" w:color="auto"/>
              <w:right w:val="single" w:sz="4" w:space="0" w:color="auto"/>
            </w:tcBorders>
            <w:vAlign w:val="bottom"/>
          </w:tcPr>
          <w:p w14:paraId="6EFDDE7B" w14:textId="4F85A8B0" w:rsidR="0071327C" w:rsidRPr="00445222" w:rsidRDefault="0071327C" w:rsidP="0071327C">
            <w:pPr>
              <w:jc w:val="center"/>
              <w:rPr>
                <w:sz w:val="22"/>
                <w:szCs w:val="22"/>
              </w:rPr>
            </w:pPr>
            <w:r>
              <w:rPr>
                <w:color w:val="000000"/>
                <w:sz w:val="20"/>
                <w:szCs w:val="20"/>
              </w:rPr>
              <w:t>10</w:t>
            </w:r>
          </w:p>
        </w:tc>
        <w:tc>
          <w:tcPr>
            <w:tcW w:w="1276" w:type="dxa"/>
            <w:tcBorders>
              <w:right w:val="single" w:sz="4" w:space="0" w:color="auto"/>
            </w:tcBorders>
            <w:vAlign w:val="center"/>
          </w:tcPr>
          <w:p w14:paraId="1C4CFBA3" w14:textId="77777777" w:rsidR="0071327C" w:rsidRPr="00445222" w:rsidRDefault="0071327C" w:rsidP="0071327C">
            <w:pPr>
              <w:jc w:val="center"/>
              <w:rPr>
                <w:sz w:val="22"/>
                <w:szCs w:val="22"/>
              </w:rPr>
            </w:pPr>
          </w:p>
        </w:tc>
        <w:tc>
          <w:tcPr>
            <w:tcW w:w="1304" w:type="dxa"/>
            <w:tcBorders>
              <w:left w:val="single" w:sz="4" w:space="0" w:color="auto"/>
            </w:tcBorders>
            <w:vAlign w:val="center"/>
          </w:tcPr>
          <w:p w14:paraId="505E65DE" w14:textId="77777777" w:rsidR="0071327C" w:rsidRPr="00445222" w:rsidRDefault="0071327C" w:rsidP="0071327C">
            <w:pPr>
              <w:jc w:val="center"/>
              <w:rPr>
                <w:sz w:val="22"/>
                <w:szCs w:val="22"/>
              </w:rPr>
            </w:pPr>
          </w:p>
        </w:tc>
      </w:tr>
      <w:tr w:rsidR="0071327C" w:rsidRPr="00445222" w14:paraId="5B8AEEE6" w14:textId="77777777" w:rsidTr="00720E31">
        <w:trPr>
          <w:trHeight w:val="826"/>
        </w:trPr>
        <w:tc>
          <w:tcPr>
            <w:tcW w:w="540" w:type="dxa"/>
            <w:vAlign w:val="center"/>
          </w:tcPr>
          <w:p w14:paraId="7C303B7B" w14:textId="77777777" w:rsidR="0071327C" w:rsidRPr="00445222" w:rsidRDefault="0071327C" w:rsidP="0071327C">
            <w:pPr>
              <w:jc w:val="center"/>
              <w:rPr>
                <w:sz w:val="22"/>
                <w:szCs w:val="22"/>
              </w:rPr>
            </w:pPr>
            <w:r w:rsidRPr="00445222">
              <w:rPr>
                <w:sz w:val="22"/>
                <w:szCs w:val="22"/>
              </w:rPr>
              <w:t>2</w:t>
            </w:r>
          </w:p>
        </w:tc>
        <w:tc>
          <w:tcPr>
            <w:tcW w:w="4813" w:type="dxa"/>
            <w:tcBorders>
              <w:top w:val="nil"/>
              <w:left w:val="single" w:sz="4" w:space="0" w:color="auto"/>
              <w:bottom w:val="single" w:sz="4" w:space="0" w:color="auto"/>
              <w:right w:val="single" w:sz="4" w:space="0" w:color="auto"/>
            </w:tcBorders>
            <w:vAlign w:val="center"/>
          </w:tcPr>
          <w:p w14:paraId="6166CE13" w14:textId="120C7F39" w:rsidR="0071327C" w:rsidRPr="00445222" w:rsidRDefault="0071327C" w:rsidP="0071327C">
            <w:pPr>
              <w:rPr>
                <w:sz w:val="22"/>
                <w:szCs w:val="22"/>
              </w:rPr>
            </w:pPr>
            <w:r>
              <w:rPr>
                <w:color w:val="000000"/>
                <w:sz w:val="20"/>
                <w:szCs w:val="20"/>
              </w:rPr>
              <w:t>РНГА на носительство брюшного тифа (для сотрудников  детского оздоровительного лагеря )</w:t>
            </w:r>
          </w:p>
        </w:tc>
        <w:tc>
          <w:tcPr>
            <w:tcW w:w="992" w:type="dxa"/>
            <w:tcBorders>
              <w:top w:val="nil"/>
              <w:left w:val="nil"/>
              <w:bottom w:val="single" w:sz="4" w:space="0" w:color="auto"/>
              <w:right w:val="single" w:sz="4" w:space="0" w:color="auto"/>
            </w:tcBorders>
            <w:shd w:val="clear" w:color="000000" w:fill="FFFFFF"/>
          </w:tcPr>
          <w:p w14:paraId="3FFC9A6D" w14:textId="39BE3032" w:rsidR="0071327C" w:rsidRPr="00445222" w:rsidRDefault="0071327C" w:rsidP="0071327C">
            <w:pPr>
              <w:jc w:val="center"/>
              <w:rPr>
                <w:sz w:val="22"/>
                <w:szCs w:val="22"/>
              </w:rPr>
            </w:pPr>
            <w:r w:rsidRPr="00C163FD">
              <w:t>чел</w:t>
            </w:r>
          </w:p>
        </w:tc>
        <w:tc>
          <w:tcPr>
            <w:tcW w:w="851" w:type="dxa"/>
            <w:tcBorders>
              <w:top w:val="nil"/>
              <w:left w:val="nil"/>
              <w:bottom w:val="single" w:sz="4" w:space="0" w:color="auto"/>
              <w:right w:val="single" w:sz="4" w:space="0" w:color="auto"/>
            </w:tcBorders>
            <w:vAlign w:val="bottom"/>
          </w:tcPr>
          <w:p w14:paraId="58BD142C" w14:textId="43711795" w:rsidR="0071327C" w:rsidRPr="00445222" w:rsidRDefault="0071327C" w:rsidP="0071327C">
            <w:pPr>
              <w:jc w:val="center"/>
              <w:rPr>
                <w:sz w:val="22"/>
                <w:szCs w:val="22"/>
              </w:rPr>
            </w:pPr>
            <w:r>
              <w:rPr>
                <w:color w:val="000000"/>
                <w:sz w:val="20"/>
                <w:szCs w:val="20"/>
              </w:rPr>
              <w:t>10</w:t>
            </w:r>
          </w:p>
        </w:tc>
        <w:tc>
          <w:tcPr>
            <w:tcW w:w="1276" w:type="dxa"/>
            <w:tcBorders>
              <w:right w:val="single" w:sz="4" w:space="0" w:color="auto"/>
            </w:tcBorders>
            <w:vAlign w:val="center"/>
          </w:tcPr>
          <w:p w14:paraId="68BBCE3F" w14:textId="77777777" w:rsidR="0071327C" w:rsidRPr="00445222" w:rsidRDefault="0071327C" w:rsidP="0071327C">
            <w:pPr>
              <w:jc w:val="center"/>
              <w:rPr>
                <w:sz w:val="22"/>
                <w:szCs w:val="22"/>
              </w:rPr>
            </w:pPr>
          </w:p>
        </w:tc>
        <w:tc>
          <w:tcPr>
            <w:tcW w:w="1304" w:type="dxa"/>
            <w:tcBorders>
              <w:left w:val="single" w:sz="4" w:space="0" w:color="auto"/>
            </w:tcBorders>
            <w:vAlign w:val="center"/>
          </w:tcPr>
          <w:p w14:paraId="07E4472B" w14:textId="77777777" w:rsidR="0071327C" w:rsidRPr="00445222" w:rsidRDefault="0071327C" w:rsidP="0071327C">
            <w:pPr>
              <w:jc w:val="center"/>
              <w:rPr>
                <w:sz w:val="22"/>
                <w:szCs w:val="22"/>
              </w:rPr>
            </w:pPr>
          </w:p>
        </w:tc>
      </w:tr>
      <w:tr w:rsidR="0071327C" w:rsidRPr="00445222" w14:paraId="1F939F0F" w14:textId="77777777" w:rsidTr="00720E31">
        <w:trPr>
          <w:trHeight w:val="826"/>
        </w:trPr>
        <w:tc>
          <w:tcPr>
            <w:tcW w:w="540" w:type="dxa"/>
            <w:vAlign w:val="center"/>
          </w:tcPr>
          <w:p w14:paraId="7BFBC2D2" w14:textId="77777777" w:rsidR="0071327C" w:rsidRPr="00445222" w:rsidRDefault="0071327C" w:rsidP="0071327C">
            <w:pPr>
              <w:jc w:val="center"/>
              <w:rPr>
                <w:sz w:val="22"/>
                <w:szCs w:val="22"/>
              </w:rPr>
            </w:pPr>
            <w:r w:rsidRPr="00445222">
              <w:rPr>
                <w:sz w:val="22"/>
                <w:szCs w:val="22"/>
              </w:rPr>
              <w:t>3</w:t>
            </w:r>
          </w:p>
        </w:tc>
        <w:tc>
          <w:tcPr>
            <w:tcW w:w="4813" w:type="dxa"/>
            <w:tcBorders>
              <w:top w:val="nil"/>
              <w:left w:val="single" w:sz="4" w:space="0" w:color="auto"/>
              <w:bottom w:val="single" w:sz="4" w:space="0" w:color="auto"/>
              <w:right w:val="single" w:sz="4" w:space="0" w:color="auto"/>
            </w:tcBorders>
            <w:vAlign w:val="center"/>
          </w:tcPr>
          <w:p w14:paraId="046DE742" w14:textId="4315D144" w:rsidR="0071327C" w:rsidRPr="00445222" w:rsidRDefault="0071327C" w:rsidP="0071327C">
            <w:pPr>
              <w:rPr>
                <w:sz w:val="22"/>
                <w:szCs w:val="22"/>
              </w:rPr>
            </w:pPr>
            <w:r>
              <w:rPr>
                <w:color w:val="000000"/>
                <w:sz w:val="20"/>
                <w:szCs w:val="20"/>
              </w:rPr>
              <w:t>Посев на золотистый стафилококк (для сотрудников  детского оздоровительного лагеря )</w:t>
            </w:r>
          </w:p>
        </w:tc>
        <w:tc>
          <w:tcPr>
            <w:tcW w:w="992" w:type="dxa"/>
            <w:tcBorders>
              <w:top w:val="nil"/>
              <w:left w:val="nil"/>
              <w:bottom w:val="single" w:sz="4" w:space="0" w:color="auto"/>
              <w:right w:val="single" w:sz="4" w:space="0" w:color="auto"/>
            </w:tcBorders>
            <w:shd w:val="clear" w:color="000000" w:fill="FFFFFF"/>
          </w:tcPr>
          <w:p w14:paraId="074D70EC" w14:textId="1ECB452E" w:rsidR="0071327C" w:rsidRPr="00445222" w:rsidRDefault="0071327C" w:rsidP="0071327C">
            <w:pPr>
              <w:jc w:val="center"/>
              <w:rPr>
                <w:sz w:val="18"/>
                <w:szCs w:val="18"/>
              </w:rPr>
            </w:pPr>
            <w:r w:rsidRPr="00C163FD">
              <w:t>чел</w:t>
            </w:r>
          </w:p>
        </w:tc>
        <w:tc>
          <w:tcPr>
            <w:tcW w:w="851" w:type="dxa"/>
            <w:tcBorders>
              <w:top w:val="nil"/>
              <w:left w:val="nil"/>
              <w:bottom w:val="single" w:sz="4" w:space="0" w:color="auto"/>
              <w:right w:val="single" w:sz="4" w:space="0" w:color="auto"/>
            </w:tcBorders>
            <w:vAlign w:val="bottom"/>
          </w:tcPr>
          <w:p w14:paraId="40F1CC13" w14:textId="48343D5F" w:rsidR="0071327C" w:rsidRPr="00445222" w:rsidRDefault="0071327C" w:rsidP="0071327C">
            <w:pPr>
              <w:jc w:val="center"/>
              <w:rPr>
                <w:sz w:val="22"/>
                <w:szCs w:val="22"/>
              </w:rPr>
            </w:pPr>
            <w:r>
              <w:rPr>
                <w:color w:val="000000"/>
                <w:sz w:val="20"/>
                <w:szCs w:val="20"/>
              </w:rPr>
              <w:t>10</w:t>
            </w:r>
          </w:p>
        </w:tc>
        <w:tc>
          <w:tcPr>
            <w:tcW w:w="1276" w:type="dxa"/>
            <w:tcBorders>
              <w:right w:val="single" w:sz="4" w:space="0" w:color="auto"/>
            </w:tcBorders>
            <w:vAlign w:val="center"/>
          </w:tcPr>
          <w:p w14:paraId="172ED38A" w14:textId="77777777" w:rsidR="0071327C" w:rsidRPr="00445222" w:rsidRDefault="0071327C" w:rsidP="0071327C">
            <w:pPr>
              <w:jc w:val="center"/>
              <w:rPr>
                <w:sz w:val="22"/>
                <w:szCs w:val="22"/>
              </w:rPr>
            </w:pPr>
          </w:p>
        </w:tc>
        <w:tc>
          <w:tcPr>
            <w:tcW w:w="1304" w:type="dxa"/>
            <w:tcBorders>
              <w:left w:val="single" w:sz="4" w:space="0" w:color="auto"/>
            </w:tcBorders>
            <w:vAlign w:val="center"/>
          </w:tcPr>
          <w:p w14:paraId="7A76186A" w14:textId="77777777" w:rsidR="0071327C" w:rsidRPr="00445222" w:rsidRDefault="0071327C" w:rsidP="0071327C">
            <w:pPr>
              <w:jc w:val="center"/>
              <w:rPr>
                <w:sz w:val="22"/>
                <w:szCs w:val="22"/>
              </w:rPr>
            </w:pPr>
          </w:p>
        </w:tc>
      </w:tr>
      <w:tr w:rsidR="0071327C" w:rsidRPr="00445222" w14:paraId="57F8C9CF" w14:textId="77777777" w:rsidTr="00720E31">
        <w:trPr>
          <w:trHeight w:val="826"/>
        </w:trPr>
        <w:tc>
          <w:tcPr>
            <w:tcW w:w="540" w:type="dxa"/>
            <w:vAlign w:val="center"/>
          </w:tcPr>
          <w:p w14:paraId="7D49C25C" w14:textId="77777777" w:rsidR="0071327C" w:rsidRPr="00445222" w:rsidRDefault="0071327C" w:rsidP="0071327C">
            <w:pPr>
              <w:jc w:val="center"/>
              <w:rPr>
                <w:sz w:val="22"/>
                <w:szCs w:val="22"/>
              </w:rPr>
            </w:pPr>
            <w:r w:rsidRPr="00445222">
              <w:rPr>
                <w:sz w:val="22"/>
                <w:szCs w:val="22"/>
              </w:rPr>
              <w:t>4</w:t>
            </w:r>
          </w:p>
        </w:tc>
        <w:tc>
          <w:tcPr>
            <w:tcW w:w="4813" w:type="dxa"/>
            <w:tcBorders>
              <w:top w:val="nil"/>
              <w:left w:val="single" w:sz="4" w:space="0" w:color="auto"/>
              <w:bottom w:val="single" w:sz="4" w:space="0" w:color="auto"/>
              <w:right w:val="single" w:sz="4" w:space="0" w:color="auto"/>
            </w:tcBorders>
            <w:vAlign w:val="center"/>
          </w:tcPr>
          <w:p w14:paraId="11B2414E" w14:textId="1683E8FD" w:rsidR="0071327C" w:rsidRPr="00445222" w:rsidRDefault="0071327C" w:rsidP="0071327C">
            <w:pPr>
              <w:rPr>
                <w:sz w:val="22"/>
                <w:szCs w:val="22"/>
              </w:rPr>
            </w:pPr>
            <w:r>
              <w:rPr>
                <w:color w:val="000000"/>
                <w:sz w:val="20"/>
                <w:szCs w:val="20"/>
              </w:rPr>
              <w:t>Острые кишечные инфекции: Rotavirus А,</w:t>
            </w:r>
            <w:r>
              <w:rPr>
                <w:color w:val="000000"/>
                <w:sz w:val="20"/>
                <w:szCs w:val="20"/>
              </w:rPr>
              <w:br/>
              <w:t>NorovirusB7:B181 (для сотрудников  детского оздоровительного лагеря )</w:t>
            </w:r>
          </w:p>
        </w:tc>
        <w:tc>
          <w:tcPr>
            <w:tcW w:w="992" w:type="dxa"/>
            <w:tcBorders>
              <w:top w:val="nil"/>
              <w:left w:val="nil"/>
              <w:bottom w:val="single" w:sz="4" w:space="0" w:color="auto"/>
              <w:right w:val="single" w:sz="4" w:space="0" w:color="auto"/>
            </w:tcBorders>
            <w:shd w:val="clear" w:color="000000" w:fill="FFFFFF"/>
          </w:tcPr>
          <w:p w14:paraId="7E8006CD" w14:textId="4AFF9757" w:rsidR="0071327C" w:rsidRPr="00445222" w:rsidRDefault="0071327C" w:rsidP="0071327C">
            <w:pPr>
              <w:jc w:val="center"/>
              <w:rPr>
                <w:sz w:val="18"/>
                <w:szCs w:val="18"/>
              </w:rPr>
            </w:pPr>
            <w:r w:rsidRPr="00C163FD">
              <w:t>чел</w:t>
            </w:r>
          </w:p>
        </w:tc>
        <w:tc>
          <w:tcPr>
            <w:tcW w:w="851" w:type="dxa"/>
            <w:tcBorders>
              <w:top w:val="nil"/>
              <w:left w:val="nil"/>
              <w:bottom w:val="single" w:sz="4" w:space="0" w:color="auto"/>
              <w:right w:val="single" w:sz="4" w:space="0" w:color="auto"/>
            </w:tcBorders>
            <w:vAlign w:val="bottom"/>
          </w:tcPr>
          <w:p w14:paraId="1091F2E4" w14:textId="3FBDA04C" w:rsidR="0071327C" w:rsidRPr="00445222" w:rsidRDefault="0071327C" w:rsidP="0071327C">
            <w:pPr>
              <w:jc w:val="center"/>
              <w:rPr>
                <w:sz w:val="22"/>
                <w:szCs w:val="22"/>
              </w:rPr>
            </w:pPr>
            <w:r>
              <w:rPr>
                <w:color w:val="000000"/>
                <w:sz w:val="20"/>
                <w:szCs w:val="20"/>
              </w:rPr>
              <w:t>10</w:t>
            </w:r>
          </w:p>
        </w:tc>
        <w:tc>
          <w:tcPr>
            <w:tcW w:w="1276" w:type="dxa"/>
            <w:tcBorders>
              <w:right w:val="single" w:sz="4" w:space="0" w:color="auto"/>
            </w:tcBorders>
            <w:vAlign w:val="center"/>
          </w:tcPr>
          <w:p w14:paraId="4A1FD797" w14:textId="77777777" w:rsidR="0071327C" w:rsidRPr="00445222" w:rsidRDefault="0071327C" w:rsidP="0071327C">
            <w:pPr>
              <w:jc w:val="center"/>
              <w:rPr>
                <w:sz w:val="22"/>
                <w:szCs w:val="22"/>
              </w:rPr>
            </w:pPr>
          </w:p>
        </w:tc>
        <w:tc>
          <w:tcPr>
            <w:tcW w:w="1304" w:type="dxa"/>
            <w:tcBorders>
              <w:left w:val="single" w:sz="4" w:space="0" w:color="auto"/>
            </w:tcBorders>
            <w:vAlign w:val="center"/>
          </w:tcPr>
          <w:p w14:paraId="429E8FA0" w14:textId="77777777" w:rsidR="0071327C" w:rsidRPr="00445222" w:rsidRDefault="0071327C" w:rsidP="0071327C">
            <w:pPr>
              <w:jc w:val="center"/>
              <w:rPr>
                <w:sz w:val="22"/>
                <w:szCs w:val="22"/>
              </w:rPr>
            </w:pPr>
          </w:p>
        </w:tc>
      </w:tr>
      <w:tr w:rsidR="0071327C" w:rsidRPr="00445222" w14:paraId="68C00EE5" w14:textId="77777777" w:rsidTr="002B5767">
        <w:trPr>
          <w:trHeight w:val="826"/>
        </w:trPr>
        <w:tc>
          <w:tcPr>
            <w:tcW w:w="540" w:type="dxa"/>
            <w:vAlign w:val="center"/>
          </w:tcPr>
          <w:p w14:paraId="7E62FE7C" w14:textId="77777777" w:rsidR="0071327C" w:rsidRPr="00445222" w:rsidRDefault="0071327C" w:rsidP="0071327C">
            <w:pPr>
              <w:jc w:val="center"/>
              <w:rPr>
                <w:sz w:val="22"/>
                <w:szCs w:val="22"/>
              </w:rPr>
            </w:pPr>
            <w:r w:rsidRPr="00445222">
              <w:rPr>
                <w:sz w:val="22"/>
                <w:szCs w:val="22"/>
              </w:rPr>
              <w:t>5</w:t>
            </w:r>
          </w:p>
        </w:tc>
        <w:tc>
          <w:tcPr>
            <w:tcW w:w="4813" w:type="dxa"/>
            <w:tcBorders>
              <w:top w:val="nil"/>
              <w:left w:val="single" w:sz="4" w:space="0" w:color="auto"/>
              <w:bottom w:val="single" w:sz="4" w:space="0" w:color="auto"/>
              <w:right w:val="single" w:sz="4" w:space="0" w:color="auto"/>
            </w:tcBorders>
            <w:vAlign w:val="center"/>
          </w:tcPr>
          <w:p w14:paraId="36C9D7A7" w14:textId="27133F3C" w:rsidR="0071327C" w:rsidRPr="00445222" w:rsidRDefault="0071327C" w:rsidP="0071327C">
            <w:pPr>
              <w:rPr>
                <w:sz w:val="22"/>
                <w:szCs w:val="22"/>
              </w:rPr>
            </w:pPr>
            <w:r>
              <w:rPr>
                <w:color w:val="000000"/>
                <w:sz w:val="20"/>
                <w:szCs w:val="20"/>
              </w:rPr>
              <w:t>Первичное оформление личной медицинской</w:t>
            </w:r>
            <w:r>
              <w:rPr>
                <w:color w:val="000000"/>
                <w:sz w:val="20"/>
                <w:szCs w:val="20"/>
              </w:rPr>
              <w:br/>
              <w:t>книжки (переоформление при замене или утрате) с проведением профессиональной гигиенической подготовки для одного работника</w:t>
            </w:r>
          </w:p>
        </w:tc>
        <w:tc>
          <w:tcPr>
            <w:tcW w:w="992" w:type="dxa"/>
            <w:tcBorders>
              <w:top w:val="nil"/>
              <w:left w:val="nil"/>
              <w:bottom w:val="single" w:sz="4" w:space="0" w:color="auto"/>
              <w:right w:val="single" w:sz="4" w:space="0" w:color="auto"/>
            </w:tcBorders>
            <w:shd w:val="clear" w:color="000000" w:fill="FFFFFF"/>
          </w:tcPr>
          <w:p w14:paraId="7862FE34" w14:textId="52B816E0" w:rsidR="0071327C" w:rsidRPr="00445222" w:rsidRDefault="0071327C" w:rsidP="0071327C">
            <w:pPr>
              <w:jc w:val="center"/>
              <w:rPr>
                <w:sz w:val="18"/>
                <w:szCs w:val="18"/>
              </w:rPr>
            </w:pPr>
            <w:r w:rsidRPr="00C163FD">
              <w:t>чел</w:t>
            </w:r>
          </w:p>
        </w:tc>
        <w:tc>
          <w:tcPr>
            <w:tcW w:w="851" w:type="dxa"/>
            <w:tcBorders>
              <w:top w:val="nil"/>
              <w:left w:val="nil"/>
              <w:bottom w:val="single" w:sz="4" w:space="0" w:color="auto"/>
              <w:right w:val="single" w:sz="4" w:space="0" w:color="auto"/>
            </w:tcBorders>
            <w:vAlign w:val="center"/>
          </w:tcPr>
          <w:p w14:paraId="08BEF73F" w14:textId="75E3231F" w:rsidR="0071327C" w:rsidRPr="00445222" w:rsidRDefault="0071327C" w:rsidP="0071327C">
            <w:pPr>
              <w:jc w:val="center"/>
              <w:rPr>
                <w:sz w:val="22"/>
                <w:szCs w:val="22"/>
              </w:rPr>
            </w:pPr>
            <w:r>
              <w:rPr>
                <w:color w:val="000000"/>
                <w:sz w:val="20"/>
                <w:szCs w:val="20"/>
              </w:rPr>
              <w:t>17</w:t>
            </w:r>
          </w:p>
        </w:tc>
        <w:tc>
          <w:tcPr>
            <w:tcW w:w="1276" w:type="dxa"/>
            <w:tcBorders>
              <w:right w:val="single" w:sz="4" w:space="0" w:color="auto"/>
            </w:tcBorders>
            <w:vAlign w:val="center"/>
          </w:tcPr>
          <w:p w14:paraId="211FE429" w14:textId="77777777" w:rsidR="0071327C" w:rsidRPr="00445222" w:rsidRDefault="0071327C" w:rsidP="0071327C">
            <w:pPr>
              <w:jc w:val="center"/>
              <w:rPr>
                <w:sz w:val="22"/>
                <w:szCs w:val="22"/>
              </w:rPr>
            </w:pPr>
          </w:p>
        </w:tc>
        <w:tc>
          <w:tcPr>
            <w:tcW w:w="1304" w:type="dxa"/>
            <w:tcBorders>
              <w:left w:val="single" w:sz="4" w:space="0" w:color="auto"/>
            </w:tcBorders>
            <w:vAlign w:val="center"/>
          </w:tcPr>
          <w:p w14:paraId="5F80BC2E" w14:textId="77777777" w:rsidR="0071327C" w:rsidRPr="00445222" w:rsidRDefault="0071327C" w:rsidP="0071327C">
            <w:pPr>
              <w:jc w:val="center"/>
              <w:rPr>
                <w:sz w:val="22"/>
                <w:szCs w:val="22"/>
              </w:rPr>
            </w:pPr>
          </w:p>
        </w:tc>
      </w:tr>
      <w:tr w:rsidR="0071327C" w:rsidRPr="00445222" w14:paraId="06DEC5D0" w14:textId="77777777" w:rsidTr="002B5767">
        <w:trPr>
          <w:trHeight w:val="826"/>
        </w:trPr>
        <w:tc>
          <w:tcPr>
            <w:tcW w:w="540" w:type="dxa"/>
            <w:vAlign w:val="center"/>
          </w:tcPr>
          <w:p w14:paraId="2B084D65" w14:textId="77777777" w:rsidR="0071327C" w:rsidRPr="00445222" w:rsidRDefault="0071327C" w:rsidP="0071327C">
            <w:pPr>
              <w:jc w:val="center"/>
              <w:rPr>
                <w:sz w:val="22"/>
                <w:szCs w:val="22"/>
              </w:rPr>
            </w:pPr>
            <w:r w:rsidRPr="00445222">
              <w:rPr>
                <w:sz w:val="22"/>
                <w:szCs w:val="22"/>
              </w:rPr>
              <w:t>6</w:t>
            </w:r>
          </w:p>
        </w:tc>
        <w:tc>
          <w:tcPr>
            <w:tcW w:w="4813" w:type="dxa"/>
            <w:tcBorders>
              <w:top w:val="nil"/>
              <w:left w:val="single" w:sz="4" w:space="0" w:color="auto"/>
              <w:bottom w:val="single" w:sz="4" w:space="0" w:color="auto"/>
              <w:right w:val="single" w:sz="4" w:space="0" w:color="auto"/>
            </w:tcBorders>
            <w:vAlign w:val="center"/>
          </w:tcPr>
          <w:p w14:paraId="788DEC3C" w14:textId="118D1432" w:rsidR="0071327C" w:rsidRPr="00445222" w:rsidRDefault="0071327C" w:rsidP="0071327C">
            <w:pPr>
              <w:rPr>
                <w:sz w:val="22"/>
                <w:szCs w:val="22"/>
              </w:rPr>
            </w:pPr>
            <w:r>
              <w:rPr>
                <w:color w:val="000000"/>
                <w:sz w:val="20"/>
                <w:szCs w:val="20"/>
              </w:rPr>
              <w:t>Оформление личной медицинской книжки</w:t>
            </w:r>
            <w:r>
              <w:rPr>
                <w:color w:val="000000"/>
                <w:sz w:val="20"/>
                <w:szCs w:val="20"/>
              </w:rPr>
              <w:br/>
              <w:t>(продление ЛМК на новый срок, с проведением очередной профессиональной гигиенической</w:t>
            </w:r>
            <w:r>
              <w:rPr>
                <w:color w:val="000000"/>
                <w:sz w:val="20"/>
                <w:szCs w:val="20"/>
              </w:rPr>
              <w:br/>
              <w:t>подготовки) для одного работника</w:t>
            </w:r>
          </w:p>
        </w:tc>
        <w:tc>
          <w:tcPr>
            <w:tcW w:w="992" w:type="dxa"/>
            <w:tcBorders>
              <w:top w:val="nil"/>
              <w:left w:val="nil"/>
              <w:bottom w:val="single" w:sz="4" w:space="0" w:color="auto"/>
              <w:right w:val="single" w:sz="4" w:space="0" w:color="auto"/>
            </w:tcBorders>
            <w:shd w:val="clear" w:color="000000" w:fill="FFFFFF"/>
          </w:tcPr>
          <w:p w14:paraId="77ACC41D" w14:textId="057DA4F3" w:rsidR="0071327C" w:rsidRPr="00445222" w:rsidRDefault="0071327C" w:rsidP="0071327C">
            <w:pPr>
              <w:jc w:val="center"/>
              <w:rPr>
                <w:sz w:val="18"/>
                <w:szCs w:val="18"/>
              </w:rPr>
            </w:pPr>
            <w:r w:rsidRPr="00C163FD">
              <w:t>чел</w:t>
            </w:r>
          </w:p>
        </w:tc>
        <w:tc>
          <w:tcPr>
            <w:tcW w:w="851" w:type="dxa"/>
            <w:tcBorders>
              <w:top w:val="nil"/>
              <w:left w:val="nil"/>
              <w:bottom w:val="single" w:sz="4" w:space="0" w:color="auto"/>
              <w:right w:val="single" w:sz="4" w:space="0" w:color="auto"/>
            </w:tcBorders>
            <w:vAlign w:val="center"/>
          </w:tcPr>
          <w:p w14:paraId="39EC725D" w14:textId="696A330C" w:rsidR="0071327C" w:rsidRPr="00445222" w:rsidRDefault="0071327C" w:rsidP="0071327C">
            <w:pPr>
              <w:jc w:val="center"/>
              <w:rPr>
                <w:sz w:val="22"/>
                <w:szCs w:val="22"/>
              </w:rPr>
            </w:pPr>
            <w:r>
              <w:rPr>
                <w:color w:val="000000"/>
                <w:sz w:val="20"/>
                <w:szCs w:val="20"/>
              </w:rPr>
              <w:t>12</w:t>
            </w:r>
          </w:p>
        </w:tc>
        <w:tc>
          <w:tcPr>
            <w:tcW w:w="1276" w:type="dxa"/>
            <w:tcBorders>
              <w:right w:val="single" w:sz="4" w:space="0" w:color="auto"/>
            </w:tcBorders>
            <w:vAlign w:val="center"/>
          </w:tcPr>
          <w:p w14:paraId="3EEC2DEE" w14:textId="77777777" w:rsidR="0071327C" w:rsidRPr="00445222" w:rsidRDefault="0071327C" w:rsidP="0071327C">
            <w:pPr>
              <w:jc w:val="center"/>
              <w:rPr>
                <w:sz w:val="22"/>
                <w:szCs w:val="22"/>
              </w:rPr>
            </w:pPr>
          </w:p>
        </w:tc>
        <w:tc>
          <w:tcPr>
            <w:tcW w:w="1304" w:type="dxa"/>
            <w:tcBorders>
              <w:left w:val="single" w:sz="4" w:space="0" w:color="auto"/>
            </w:tcBorders>
            <w:vAlign w:val="center"/>
          </w:tcPr>
          <w:p w14:paraId="05AADCA1" w14:textId="77777777" w:rsidR="0071327C" w:rsidRPr="00445222" w:rsidRDefault="0071327C" w:rsidP="0071327C">
            <w:pPr>
              <w:jc w:val="center"/>
              <w:rPr>
                <w:sz w:val="22"/>
                <w:szCs w:val="22"/>
              </w:rPr>
            </w:pPr>
          </w:p>
        </w:tc>
      </w:tr>
      <w:tr w:rsidR="0071327C" w:rsidRPr="00445222" w14:paraId="10B9ECAD" w14:textId="77777777" w:rsidTr="002B5767">
        <w:trPr>
          <w:trHeight w:val="826"/>
        </w:trPr>
        <w:tc>
          <w:tcPr>
            <w:tcW w:w="540" w:type="dxa"/>
            <w:vAlign w:val="center"/>
          </w:tcPr>
          <w:p w14:paraId="2B576E51" w14:textId="77777777" w:rsidR="0071327C" w:rsidRPr="00445222" w:rsidRDefault="0071327C" w:rsidP="0071327C">
            <w:pPr>
              <w:jc w:val="center"/>
              <w:rPr>
                <w:sz w:val="22"/>
                <w:szCs w:val="22"/>
              </w:rPr>
            </w:pPr>
            <w:r w:rsidRPr="00445222">
              <w:rPr>
                <w:sz w:val="22"/>
                <w:szCs w:val="22"/>
              </w:rPr>
              <w:t>7</w:t>
            </w:r>
          </w:p>
        </w:tc>
        <w:tc>
          <w:tcPr>
            <w:tcW w:w="4813" w:type="dxa"/>
            <w:tcBorders>
              <w:top w:val="nil"/>
              <w:left w:val="single" w:sz="4" w:space="0" w:color="auto"/>
              <w:bottom w:val="single" w:sz="4" w:space="0" w:color="auto"/>
              <w:right w:val="single" w:sz="4" w:space="0" w:color="auto"/>
            </w:tcBorders>
            <w:vAlign w:val="center"/>
          </w:tcPr>
          <w:p w14:paraId="542FE447" w14:textId="4E18B16E" w:rsidR="0071327C" w:rsidRPr="00445222" w:rsidRDefault="0071327C" w:rsidP="0071327C">
            <w:pPr>
              <w:rPr>
                <w:sz w:val="22"/>
                <w:szCs w:val="22"/>
              </w:rPr>
            </w:pPr>
            <w:r>
              <w:rPr>
                <w:color w:val="000000"/>
                <w:sz w:val="20"/>
                <w:szCs w:val="20"/>
              </w:rPr>
              <w:t>Оформление личной медицинской книжки</w:t>
            </w:r>
            <w:r>
              <w:rPr>
                <w:color w:val="000000"/>
                <w:sz w:val="20"/>
                <w:szCs w:val="20"/>
              </w:rPr>
              <w:br/>
              <w:t>(продление ЛМК на новый срок, без</w:t>
            </w:r>
            <w:r>
              <w:rPr>
                <w:color w:val="000000"/>
                <w:sz w:val="20"/>
                <w:szCs w:val="20"/>
              </w:rPr>
              <w:br/>
              <w:t>профессиональной гигиенической подготовки) для одного работника</w:t>
            </w:r>
          </w:p>
        </w:tc>
        <w:tc>
          <w:tcPr>
            <w:tcW w:w="992" w:type="dxa"/>
            <w:tcBorders>
              <w:top w:val="nil"/>
              <w:left w:val="nil"/>
              <w:bottom w:val="single" w:sz="4" w:space="0" w:color="auto"/>
              <w:right w:val="single" w:sz="4" w:space="0" w:color="auto"/>
            </w:tcBorders>
            <w:shd w:val="clear" w:color="000000" w:fill="FFFFFF"/>
          </w:tcPr>
          <w:p w14:paraId="4C55633D" w14:textId="5D26D7D0" w:rsidR="0071327C" w:rsidRPr="00445222" w:rsidRDefault="0071327C" w:rsidP="0071327C">
            <w:pPr>
              <w:jc w:val="center"/>
              <w:rPr>
                <w:sz w:val="18"/>
                <w:szCs w:val="18"/>
              </w:rPr>
            </w:pPr>
            <w:r w:rsidRPr="00C163FD">
              <w:t>чел</w:t>
            </w:r>
          </w:p>
        </w:tc>
        <w:tc>
          <w:tcPr>
            <w:tcW w:w="851" w:type="dxa"/>
            <w:tcBorders>
              <w:top w:val="nil"/>
              <w:left w:val="nil"/>
              <w:bottom w:val="single" w:sz="4" w:space="0" w:color="auto"/>
              <w:right w:val="single" w:sz="4" w:space="0" w:color="auto"/>
            </w:tcBorders>
            <w:vAlign w:val="center"/>
          </w:tcPr>
          <w:p w14:paraId="02CD0723" w14:textId="59BCB987" w:rsidR="0071327C" w:rsidRPr="00445222" w:rsidRDefault="0071327C" w:rsidP="0071327C">
            <w:pPr>
              <w:jc w:val="center"/>
              <w:rPr>
                <w:sz w:val="22"/>
                <w:szCs w:val="22"/>
              </w:rPr>
            </w:pPr>
            <w:r>
              <w:rPr>
                <w:color w:val="000000"/>
                <w:sz w:val="20"/>
                <w:szCs w:val="20"/>
              </w:rPr>
              <w:t>33</w:t>
            </w:r>
          </w:p>
        </w:tc>
        <w:tc>
          <w:tcPr>
            <w:tcW w:w="1276" w:type="dxa"/>
            <w:tcBorders>
              <w:right w:val="single" w:sz="4" w:space="0" w:color="auto"/>
            </w:tcBorders>
            <w:vAlign w:val="center"/>
          </w:tcPr>
          <w:p w14:paraId="0E977361" w14:textId="77777777" w:rsidR="0071327C" w:rsidRPr="00445222" w:rsidRDefault="0071327C" w:rsidP="0071327C">
            <w:pPr>
              <w:jc w:val="center"/>
              <w:rPr>
                <w:sz w:val="22"/>
                <w:szCs w:val="22"/>
              </w:rPr>
            </w:pPr>
          </w:p>
        </w:tc>
        <w:tc>
          <w:tcPr>
            <w:tcW w:w="1304" w:type="dxa"/>
            <w:tcBorders>
              <w:left w:val="single" w:sz="4" w:space="0" w:color="auto"/>
            </w:tcBorders>
            <w:vAlign w:val="center"/>
          </w:tcPr>
          <w:p w14:paraId="6332036A" w14:textId="77777777" w:rsidR="0071327C" w:rsidRPr="00445222" w:rsidRDefault="0071327C" w:rsidP="0071327C">
            <w:pPr>
              <w:jc w:val="center"/>
              <w:rPr>
                <w:sz w:val="22"/>
                <w:szCs w:val="22"/>
              </w:rPr>
            </w:pPr>
          </w:p>
        </w:tc>
      </w:tr>
      <w:tr w:rsidR="0071327C" w:rsidRPr="00445222" w14:paraId="19994AB8" w14:textId="77777777" w:rsidTr="002B5767">
        <w:trPr>
          <w:trHeight w:val="826"/>
        </w:trPr>
        <w:tc>
          <w:tcPr>
            <w:tcW w:w="540" w:type="dxa"/>
            <w:vAlign w:val="center"/>
          </w:tcPr>
          <w:p w14:paraId="47B9634B" w14:textId="77777777" w:rsidR="0071327C" w:rsidRPr="00445222" w:rsidRDefault="0071327C" w:rsidP="0071327C">
            <w:pPr>
              <w:jc w:val="center"/>
              <w:rPr>
                <w:sz w:val="22"/>
                <w:szCs w:val="22"/>
              </w:rPr>
            </w:pPr>
            <w:r w:rsidRPr="00445222">
              <w:rPr>
                <w:sz w:val="22"/>
                <w:szCs w:val="22"/>
              </w:rPr>
              <w:t>8</w:t>
            </w:r>
          </w:p>
        </w:tc>
        <w:tc>
          <w:tcPr>
            <w:tcW w:w="4813" w:type="dxa"/>
            <w:tcBorders>
              <w:top w:val="nil"/>
              <w:left w:val="single" w:sz="4" w:space="0" w:color="auto"/>
              <w:bottom w:val="single" w:sz="4" w:space="0" w:color="auto"/>
              <w:right w:val="single" w:sz="4" w:space="0" w:color="auto"/>
            </w:tcBorders>
            <w:vAlign w:val="center"/>
          </w:tcPr>
          <w:p w14:paraId="2E2301CC" w14:textId="67C57375" w:rsidR="0071327C" w:rsidRPr="00445222" w:rsidRDefault="0071327C" w:rsidP="0071327C">
            <w:pPr>
              <w:rPr>
                <w:sz w:val="22"/>
                <w:szCs w:val="22"/>
              </w:rPr>
            </w:pPr>
            <w:r>
              <w:rPr>
                <w:color w:val="000000"/>
                <w:sz w:val="20"/>
                <w:szCs w:val="20"/>
              </w:rPr>
              <w:t>Оформление личной медицинской книжки</w:t>
            </w:r>
            <w:r>
              <w:rPr>
                <w:color w:val="000000"/>
                <w:sz w:val="20"/>
                <w:szCs w:val="20"/>
              </w:rPr>
              <w:br/>
              <w:t xml:space="preserve">для временного трудоустройства в летний период (работники детских оздоровительных учреждений) для одного работника </w:t>
            </w:r>
          </w:p>
        </w:tc>
        <w:tc>
          <w:tcPr>
            <w:tcW w:w="992" w:type="dxa"/>
            <w:tcBorders>
              <w:top w:val="nil"/>
              <w:left w:val="nil"/>
              <w:bottom w:val="single" w:sz="4" w:space="0" w:color="auto"/>
              <w:right w:val="single" w:sz="4" w:space="0" w:color="auto"/>
            </w:tcBorders>
            <w:shd w:val="clear" w:color="000000" w:fill="FFFFFF"/>
          </w:tcPr>
          <w:p w14:paraId="1008C8E0" w14:textId="3B2AD18F" w:rsidR="0071327C" w:rsidRPr="00445222" w:rsidRDefault="0071327C" w:rsidP="0071327C">
            <w:pPr>
              <w:jc w:val="center"/>
              <w:rPr>
                <w:sz w:val="18"/>
                <w:szCs w:val="18"/>
              </w:rPr>
            </w:pPr>
            <w:r w:rsidRPr="00C163FD">
              <w:t>чел</w:t>
            </w:r>
          </w:p>
        </w:tc>
        <w:tc>
          <w:tcPr>
            <w:tcW w:w="851" w:type="dxa"/>
            <w:tcBorders>
              <w:top w:val="nil"/>
              <w:left w:val="nil"/>
              <w:bottom w:val="single" w:sz="4" w:space="0" w:color="auto"/>
              <w:right w:val="single" w:sz="4" w:space="0" w:color="auto"/>
            </w:tcBorders>
            <w:vAlign w:val="center"/>
          </w:tcPr>
          <w:p w14:paraId="3C0F0414" w14:textId="3245F9BF" w:rsidR="0071327C" w:rsidRPr="00445222" w:rsidRDefault="0071327C" w:rsidP="0071327C">
            <w:pPr>
              <w:jc w:val="center"/>
              <w:rPr>
                <w:sz w:val="22"/>
                <w:szCs w:val="22"/>
              </w:rPr>
            </w:pPr>
            <w:r>
              <w:rPr>
                <w:color w:val="000000"/>
                <w:sz w:val="20"/>
                <w:szCs w:val="20"/>
              </w:rPr>
              <w:t>10</w:t>
            </w:r>
          </w:p>
        </w:tc>
        <w:tc>
          <w:tcPr>
            <w:tcW w:w="1276" w:type="dxa"/>
            <w:tcBorders>
              <w:right w:val="single" w:sz="4" w:space="0" w:color="auto"/>
            </w:tcBorders>
            <w:vAlign w:val="center"/>
          </w:tcPr>
          <w:p w14:paraId="271C50C7" w14:textId="77777777" w:rsidR="0071327C" w:rsidRPr="00445222" w:rsidRDefault="0071327C" w:rsidP="0071327C">
            <w:pPr>
              <w:jc w:val="center"/>
              <w:rPr>
                <w:sz w:val="22"/>
                <w:szCs w:val="22"/>
              </w:rPr>
            </w:pPr>
          </w:p>
        </w:tc>
        <w:tc>
          <w:tcPr>
            <w:tcW w:w="1304" w:type="dxa"/>
            <w:tcBorders>
              <w:left w:val="single" w:sz="4" w:space="0" w:color="auto"/>
            </w:tcBorders>
            <w:vAlign w:val="center"/>
          </w:tcPr>
          <w:p w14:paraId="0453B026" w14:textId="77777777" w:rsidR="0071327C" w:rsidRPr="00445222" w:rsidRDefault="0071327C" w:rsidP="0071327C">
            <w:pPr>
              <w:jc w:val="center"/>
              <w:rPr>
                <w:sz w:val="22"/>
                <w:szCs w:val="22"/>
              </w:rPr>
            </w:pPr>
          </w:p>
        </w:tc>
      </w:tr>
      <w:tr w:rsidR="00445222" w:rsidRPr="00445222" w14:paraId="05141753" w14:textId="77777777" w:rsidTr="00D3287A">
        <w:trPr>
          <w:trHeight w:val="223"/>
        </w:trPr>
        <w:tc>
          <w:tcPr>
            <w:tcW w:w="8472" w:type="dxa"/>
            <w:gridSpan w:val="5"/>
            <w:tcBorders>
              <w:bottom w:val="single" w:sz="4" w:space="0" w:color="auto"/>
              <w:right w:val="single" w:sz="4" w:space="0" w:color="auto"/>
            </w:tcBorders>
          </w:tcPr>
          <w:p w14:paraId="41A0D0E9" w14:textId="77777777" w:rsidR="00445222" w:rsidRPr="00445222" w:rsidRDefault="00445222" w:rsidP="00445222">
            <w:pPr>
              <w:tabs>
                <w:tab w:val="left" w:pos="8496"/>
              </w:tabs>
              <w:rPr>
                <w:b/>
                <w:sz w:val="22"/>
                <w:szCs w:val="22"/>
              </w:rPr>
            </w:pPr>
            <w:r w:rsidRPr="00445222">
              <w:rPr>
                <w:b/>
                <w:sz w:val="22"/>
                <w:szCs w:val="22"/>
              </w:rPr>
              <w:t xml:space="preserve">                                                                                                                                     ИТОГО: </w:t>
            </w:r>
          </w:p>
        </w:tc>
        <w:tc>
          <w:tcPr>
            <w:tcW w:w="1304" w:type="dxa"/>
            <w:tcBorders>
              <w:left w:val="single" w:sz="4" w:space="0" w:color="auto"/>
              <w:bottom w:val="single" w:sz="4" w:space="0" w:color="auto"/>
            </w:tcBorders>
          </w:tcPr>
          <w:p w14:paraId="517B5FB9" w14:textId="77777777" w:rsidR="00445222" w:rsidRPr="00445222" w:rsidRDefault="00445222" w:rsidP="00445222">
            <w:pPr>
              <w:tabs>
                <w:tab w:val="left" w:pos="8496"/>
              </w:tabs>
              <w:ind w:left="300"/>
              <w:rPr>
                <w:b/>
                <w:sz w:val="22"/>
                <w:szCs w:val="22"/>
              </w:rPr>
            </w:pPr>
          </w:p>
        </w:tc>
      </w:tr>
    </w:tbl>
    <w:p w14:paraId="6ECF79D5" w14:textId="77777777" w:rsidR="00445222" w:rsidRPr="00445222" w:rsidRDefault="00445222" w:rsidP="00445222"/>
    <w:p w14:paraId="2881C070" w14:textId="77777777" w:rsidR="00445222" w:rsidRPr="00445222" w:rsidRDefault="00445222" w:rsidP="00445222">
      <w:pPr>
        <w:rPr>
          <w:i/>
          <w:sz w:val="16"/>
          <w:szCs w:val="16"/>
        </w:rPr>
      </w:pPr>
    </w:p>
    <w:p w14:paraId="14C05D6F" w14:textId="77777777" w:rsidR="00445222" w:rsidRPr="00445222" w:rsidRDefault="00445222" w:rsidP="00445222">
      <w:pPr>
        <w:rPr>
          <w:i/>
          <w:sz w:val="16"/>
          <w:szCs w:val="16"/>
        </w:rPr>
      </w:pPr>
      <w:r w:rsidRPr="00445222">
        <w:rPr>
          <w:i/>
          <w:sz w:val="16"/>
          <w:szCs w:val="16"/>
        </w:rPr>
        <w:t>*в случае, если участник является плательщиком НДС</w:t>
      </w:r>
    </w:p>
    <w:p w14:paraId="32CD2F83" w14:textId="77777777" w:rsidR="00445222" w:rsidRPr="00445222" w:rsidRDefault="00445222" w:rsidP="00445222">
      <w:pPr>
        <w:rPr>
          <w:i/>
          <w:sz w:val="16"/>
          <w:szCs w:val="16"/>
        </w:rPr>
      </w:pPr>
    </w:p>
    <w:p w14:paraId="04A4734F" w14:textId="77777777" w:rsidR="00445222" w:rsidRPr="00445222" w:rsidRDefault="00445222" w:rsidP="00445222">
      <w:pPr>
        <w:rPr>
          <w:i/>
          <w:sz w:val="16"/>
          <w:szCs w:val="16"/>
        </w:rPr>
      </w:pPr>
      <w:r w:rsidRPr="00445222">
        <w:rPr>
          <w:i/>
          <w:sz w:val="16"/>
          <w:szCs w:val="16"/>
        </w:rPr>
        <w:t>** Заполняется в соответствии с предложением участника размещения заказа, признанного победителем аукциона в электронной форме.</w:t>
      </w:r>
    </w:p>
    <w:p w14:paraId="33E85273" w14:textId="77777777" w:rsidR="00445222" w:rsidRPr="00445222" w:rsidRDefault="00445222" w:rsidP="00445222">
      <w:pPr>
        <w:rPr>
          <w:i/>
          <w:sz w:val="16"/>
          <w:szCs w:val="16"/>
        </w:rPr>
      </w:pPr>
      <w:r w:rsidRPr="00445222">
        <w:rPr>
          <w:i/>
          <w:sz w:val="16"/>
          <w:szCs w:val="16"/>
        </w:rPr>
        <w:tab/>
      </w:r>
      <w:r w:rsidRPr="00445222">
        <w:rPr>
          <w:i/>
          <w:sz w:val="16"/>
          <w:szCs w:val="16"/>
        </w:rPr>
        <w:tab/>
      </w:r>
      <w:r w:rsidRPr="00445222">
        <w:rPr>
          <w:i/>
          <w:sz w:val="16"/>
          <w:szCs w:val="16"/>
        </w:rPr>
        <w:tab/>
      </w:r>
    </w:p>
    <w:p w14:paraId="72AFDAD1" w14:textId="77777777" w:rsidR="00445222" w:rsidRPr="00445222" w:rsidRDefault="00445222" w:rsidP="00445222">
      <w:pPr>
        <w:jc w:val="center"/>
      </w:pPr>
    </w:p>
    <w:tbl>
      <w:tblPr>
        <w:tblpPr w:leftFromText="180" w:rightFromText="180" w:vertAnchor="text" w:horzAnchor="margin" w:tblpXSpec="center" w:tblpY="92"/>
        <w:tblOverlap w:val="never"/>
        <w:tblW w:w="10456" w:type="dxa"/>
        <w:tblLook w:val="0000" w:firstRow="0" w:lastRow="0" w:firstColumn="0" w:lastColumn="0" w:noHBand="0" w:noVBand="0"/>
      </w:tblPr>
      <w:tblGrid>
        <w:gridCol w:w="5501"/>
        <w:gridCol w:w="4955"/>
      </w:tblGrid>
      <w:tr w:rsidR="00445222" w:rsidRPr="00445222" w14:paraId="3A3A9052" w14:textId="77777777" w:rsidTr="00D3287A">
        <w:trPr>
          <w:trHeight w:val="389"/>
        </w:trPr>
        <w:tc>
          <w:tcPr>
            <w:tcW w:w="5501" w:type="dxa"/>
          </w:tcPr>
          <w:p w14:paraId="5F6A8A58" w14:textId="77777777" w:rsidR="00445222" w:rsidRPr="00445222" w:rsidRDefault="00445222" w:rsidP="00445222">
            <w:pPr>
              <w:ind w:right="316"/>
              <w:rPr>
                <w:b/>
                <w:bCs/>
              </w:rPr>
            </w:pPr>
            <w:r w:rsidRPr="00445222">
              <w:rPr>
                <w:b/>
                <w:bCs/>
              </w:rPr>
              <w:lastRenderedPageBreak/>
              <w:t>Заказчик:</w:t>
            </w:r>
          </w:p>
          <w:p w14:paraId="154A4D14" w14:textId="1808BF8F" w:rsidR="00445222" w:rsidRPr="00445222" w:rsidRDefault="00445222" w:rsidP="00445222">
            <w:pPr>
              <w:jc w:val="both"/>
            </w:pPr>
            <w:r w:rsidRPr="00445222">
              <w:t>ГБОУ школа №</w:t>
            </w:r>
            <w:r w:rsidR="000C3040">
              <w:t xml:space="preserve"> 315</w:t>
            </w:r>
            <w:r w:rsidRPr="00445222">
              <w:t xml:space="preserve"> </w:t>
            </w:r>
          </w:p>
          <w:p w14:paraId="5E7BBC73" w14:textId="77777777" w:rsidR="00445222" w:rsidRPr="00445222" w:rsidRDefault="00445222" w:rsidP="00445222">
            <w:pPr>
              <w:jc w:val="both"/>
            </w:pPr>
            <w:r w:rsidRPr="00445222">
              <w:t>Пушкинского района Санкт-Петербурга</w:t>
            </w:r>
          </w:p>
          <w:p w14:paraId="4BF96CDB" w14:textId="77777777" w:rsidR="00445222" w:rsidRPr="00445222" w:rsidRDefault="00445222" w:rsidP="00445222">
            <w:pPr>
              <w:jc w:val="both"/>
            </w:pPr>
          </w:p>
          <w:p w14:paraId="3AD1E8AC" w14:textId="77777777" w:rsidR="00445222" w:rsidRPr="00445222" w:rsidRDefault="00445222" w:rsidP="00445222">
            <w:pPr>
              <w:jc w:val="both"/>
            </w:pPr>
            <w:r w:rsidRPr="00445222">
              <w:t xml:space="preserve">Директор </w:t>
            </w:r>
          </w:p>
          <w:p w14:paraId="21D7E388" w14:textId="7A1E8A96" w:rsidR="00445222" w:rsidRPr="00445222" w:rsidRDefault="00445222" w:rsidP="00445222">
            <w:r w:rsidRPr="00445222">
              <w:t>__________________</w:t>
            </w:r>
            <w:r w:rsidR="000C3040">
              <w:t>А.А.Миренкова</w:t>
            </w:r>
          </w:p>
          <w:p w14:paraId="72409219" w14:textId="77777777" w:rsidR="00445222" w:rsidRPr="00445222" w:rsidRDefault="00445222" w:rsidP="00445222">
            <w:pPr>
              <w:ind w:right="316"/>
              <w:rPr>
                <w:bCs/>
              </w:rPr>
            </w:pPr>
            <w:r w:rsidRPr="00445222">
              <w:rPr>
                <w:rFonts w:eastAsia="Calibri" w:cs="Arial"/>
              </w:rPr>
              <w:t>Подписано ЭЦП</w:t>
            </w:r>
            <w:r w:rsidRPr="00445222">
              <w:rPr>
                <w:bCs/>
              </w:rPr>
              <w:t xml:space="preserve"> </w:t>
            </w:r>
          </w:p>
        </w:tc>
        <w:tc>
          <w:tcPr>
            <w:tcW w:w="4955" w:type="dxa"/>
          </w:tcPr>
          <w:p w14:paraId="3231C40A" w14:textId="77777777" w:rsidR="00445222" w:rsidRPr="00445222" w:rsidRDefault="00445222" w:rsidP="00445222">
            <w:pPr>
              <w:ind w:left="317"/>
              <w:rPr>
                <w:b/>
                <w:bCs/>
              </w:rPr>
            </w:pPr>
            <w:r w:rsidRPr="00445222">
              <w:rPr>
                <w:b/>
                <w:bCs/>
              </w:rPr>
              <w:t>Исполнитель:</w:t>
            </w:r>
          </w:p>
        </w:tc>
      </w:tr>
    </w:tbl>
    <w:p w14:paraId="681B1752" w14:textId="77777777" w:rsidR="001F1719" w:rsidRDefault="001F1719" w:rsidP="001F1719">
      <w:pPr>
        <w:keepNext/>
        <w:keepLines/>
        <w:spacing w:line="240" w:lineRule="atLeast"/>
        <w:ind w:firstLine="5245"/>
        <w:outlineLvl w:val="0"/>
        <w:rPr>
          <w:b/>
        </w:rPr>
      </w:pPr>
    </w:p>
    <w:p w14:paraId="2601773C" w14:textId="77777777" w:rsidR="00445222" w:rsidRDefault="00445222" w:rsidP="001F1719">
      <w:pPr>
        <w:keepNext/>
        <w:keepLines/>
        <w:spacing w:line="240" w:lineRule="atLeast"/>
        <w:ind w:firstLine="5245"/>
        <w:outlineLvl w:val="0"/>
        <w:rPr>
          <w:b/>
        </w:rPr>
      </w:pPr>
    </w:p>
    <w:p w14:paraId="64D1E1F5" w14:textId="77777777" w:rsidR="00445222" w:rsidRDefault="00445222" w:rsidP="001F1719">
      <w:pPr>
        <w:keepNext/>
        <w:keepLines/>
        <w:spacing w:line="240" w:lineRule="atLeast"/>
        <w:ind w:firstLine="5245"/>
        <w:outlineLvl w:val="0"/>
        <w:rPr>
          <w:b/>
        </w:rPr>
      </w:pPr>
    </w:p>
    <w:p w14:paraId="5529E9F9" w14:textId="77777777" w:rsidR="00445222" w:rsidRDefault="00445222" w:rsidP="001F1719">
      <w:pPr>
        <w:keepNext/>
        <w:keepLines/>
        <w:spacing w:line="240" w:lineRule="atLeast"/>
        <w:ind w:firstLine="5245"/>
        <w:outlineLvl w:val="0"/>
        <w:rPr>
          <w:b/>
        </w:rPr>
      </w:pPr>
    </w:p>
    <w:p w14:paraId="150D01B0" w14:textId="77777777" w:rsidR="00445222" w:rsidRDefault="00445222" w:rsidP="001F1719">
      <w:pPr>
        <w:keepNext/>
        <w:keepLines/>
        <w:spacing w:line="240" w:lineRule="atLeast"/>
        <w:ind w:firstLine="5245"/>
        <w:outlineLvl w:val="0"/>
        <w:rPr>
          <w:b/>
        </w:rPr>
      </w:pPr>
    </w:p>
    <w:p w14:paraId="2801A26D" w14:textId="77777777" w:rsidR="00445222" w:rsidRDefault="00445222" w:rsidP="001F1719">
      <w:pPr>
        <w:keepNext/>
        <w:keepLines/>
        <w:spacing w:line="240" w:lineRule="atLeast"/>
        <w:ind w:firstLine="5245"/>
        <w:outlineLvl w:val="0"/>
        <w:rPr>
          <w:b/>
        </w:rPr>
      </w:pPr>
    </w:p>
    <w:p w14:paraId="454C0298" w14:textId="77777777" w:rsidR="00445222" w:rsidRDefault="00445222" w:rsidP="001F1719">
      <w:pPr>
        <w:keepNext/>
        <w:keepLines/>
        <w:spacing w:line="240" w:lineRule="atLeast"/>
        <w:ind w:firstLine="5245"/>
        <w:outlineLvl w:val="0"/>
        <w:rPr>
          <w:b/>
        </w:rPr>
      </w:pPr>
    </w:p>
    <w:p w14:paraId="432E15B8" w14:textId="77777777" w:rsidR="00445222" w:rsidRDefault="00445222" w:rsidP="001F1719">
      <w:pPr>
        <w:keepNext/>
        <w:keepLines/>
        <w:spacing w:line="240" w:lineRule="atLeast"/>
        <w:ind w:firstLine="5245"/>
        <w:outlineLvl w:val="0"/>
        <w:rPr>
          <w:b/>
        </w:rPr>
      </w:pPr>
    </w:p>
    <w:p w14:paraId="68236907" w14:textId="77777777" w:rsidR="00445222" w:rsidRDefault="00445222" w:rsidP="001F1719">
      <w:pPr>
        <w:keepNext/>
        <w:keepLines/>
        <w:spacing w:line="240" w:lineRule="atLeast"/>
        <w:ind w:firstLine="5245"/>
        <w:outlineLvl w:val="0"/>
        <w:rPr>
          <w:b/>
        </w:rPr>
      </w:pPr>
    </w:p>
    <w:p w14:paraId="4427A084" w14:textId="77777777" w:rsidR="00445222" w:rsidRDefault="00445222" w:rsidP="001F1719">
      <w:pPr>
        <w:keepNext/>
        <w:keepLines/>
        <w:spacing w:line="240" w:lineRule="atLeast"/>
        <w:ind w:firstLine="5245"/>
        <w:outlineLvl w:val="0"/>
        <w:rPr>
          <w:b/>
        </w:rPr>
      </w:pPr>
    </w:p>
    <w:p w14:paraId="7253787A" w14:textId="77777777" w:rsidR="00445222" w:rsidRDefault="00445222" w:rsidP="001F1719">
      <w:pPr>
        <w:keepNext/>
        <w:keepLines/>
        <w:spacing w:line="240" w:lineRule="atLeast"/>
        <w:ind w:firstLine="5245"/>
        <w:outlineLvl w:val="0"/>
        <w:rPr>
          <w:b/>
        </w:rPr>
      </w:pPr>
    </w:p>
    <w:p w14:paraId="0E756F94" w14:textId="77777777" w:rsidR="00445222" w:rsidRDefault="00445222" w:rsidP="001F1719">
      <w:pPr>
        <w:keepNext/>
        <w:keepLines/>
        <w:spacing w:line="240" w:lineRule="atLeast"/>
        <w:ind w:firstLine="5245"/>
        <w:outlineLvl w:val="0"/>
        <w:rPr>
          <w:b/>
        </w:rPr>
      </w:pPr>
    </w:p>
    <w:p w14:paraId="0368B386" w14:textId="77777777" w:rsidR="00445222" w:rsidRPr="001F1719" w:rsidRDefault="00445222" w:rsidP="001F1719">
      <w:pPr>
        <w:keepNext/>
        <w:keepLines/>
        <w:spacing w:line="240" w:lineRule="atLeast"/>
        <w:ind w:firstLine="5245"/>
        <w:outlineLvl w:val="0"/>
        <w:rPr>
          <w:b/>
        </w:rPr>
      </w:pPr>
    </w:p>
    <w:p w14:paraId="01BA4F9C" w14:textId="7DDF874D" w:rsidR="00445222" w:rsidRDefault="00445222" w:rsidP="00520384">
      <w:pPr>
        <w:spacing w:line="276" w:lineRule="auto"/>
        <w:ind w:right="-2" w:firstLine="708"/>
        <w:jc w:val="center"/>
        <w:rPr>
          <w:b/>
        </w:rPr>
      </w:pPr>
    </w:p>
    <w:p w14:paraId="03568764" w14:textId="2994C8E4" w:rsidR="0071327C" w:rsidRDefault="0071327C" w:rsidP="00520384">
      <w:pPr>
        <w:spacing w:line="276" w:lineRule="auto"/>
        <w:ind w:right="-2" w:firstLine="708"/>
        <w:jc w:val="center"/>
        <w:rPr>
          <w:b/>
        </w:rPr>
      </w:pPr>
    </w:p>
    <w:p w14:paraId="4BEBAA32" w14:textId="2AED1210" w:rsidR="0071327C" w:rsidRDefault="0071327C" w:rsidP="00520384">
      <w:pPr>
        <w:spacing w:line="276" w:lineRule="auto"/>
        <w:ind w:right="-2" w:firstLine="708"/>
        <w:jc w:val="center"/>
        <w:rPr>
          <w:b/>
        </w:rPr>
      </w:pPr>
    </w:p>
    <w:p w14:paraId="63DAB7BE" w14:textId="58C7DC3F" w:rsidR="0071327C" w:rsidRDefault="0071327C" w:rsidP="00520384">
      <w:pPr>
        <w:spacing w:line="276" w:lineRule="auto"/>
        <w:ind w:right="-2" w:firstLine="708"/>
        <w:jc w:val="center"/>
        <w:rPr>
          <w:b/>
        </w:rPr>
      </w:pPr>
    </w:p>
    <w:p w14:paraId="06595021" w14:textId="2B63C367" w:rsidR="0071327C" w:rsidRDefault="0071327C" w:rsidP="00520384">
      <w:pPr>
        <w:spacing w:line="276" w:lineRule="auto"/>
        <w:ind w:right="-2" w:firstLine="708"/>
        <w:jc w:val="center"/>
        <w:rPr>
          <w:b/>
        </w:rPr>
      </w:pPr>
    </w:p>
    <w:p w14:paraId="2D4C0FD9" w14:textId="5A08D1F8" w:rsidR="0071327C" w:rsidRDefault="0071327C" w:rsidP="00520384">
      <w:pPr>
        <w:spacing w:line="276" w:lineRule="auto"/>
        <w:ind w:right="-2" w:firstLine="708"/>
        <w:jc w:val="center"/>
        <w:rPr>
          <w:b/>
        </w:rPr>
      </w:pPr>
    </w:p>
    <w:p w14:paraId="1F6C04A4" w14:textId="0DFAD07D" w:rsidR="0071327C" w:rsidRDefault="0071327C" w:rsidP="00520384">
      <w:pPr>
        <w:spacing w:line="276" w:lineRule="auto"/>
        <w:ind w:right="-2" w:firstLine="708"/>
        <w:jc w:val="center"/>
        <w:rPr>
          <w:b/>
        </w:rPr>
      </w:pPr>
    </w:p>
    <w:p w14:paraId="6A1CF4C5" w14:textId="73E70D98" w:rsidR="0071327C" w:rsidRDefault="0071327C" w:rsidP="00520384">
      <w:pPr>
        <w:spacing w:line="276" w:lineRule="auto"/>
        <w:ind w:right="-2" w:firstLine="708"/>
        <w:jc w:val="center"/>
        <w:rPr>
          <w:b/>
        </w:rPr>
      </w:pPr>
    </w:p>
    <w:p w14:paraId="02016CDE" w14:textId="0BBA42D0" w:rsidR="0071327C" w:rsidRDefault="0071327C" w:rsidP="00520384">
      <w:pPr>
        <w:spacing w:line="276" w:lineRule="auto"/>
        <w:ind w:right="-2" w:firstLine="708"/>
        <w:jc w:val="center"/>
        <w:rPr>
          <w:b/>
        </w:rPr>
      </w:pPr>
    </w:p>
    <w:p w14:paraId="03A1E7F5" w14:textId="754C438F" w:rsidR="0071327C" w:rsidRDefault="0071327C" w:rsidP="00520384">
      <w:pPr>
        <w:spacing w:line="276" w:lineRule="auto"/>
        <w:ind w:right="-2" w:firstLine="708"/>
        <w:jc w:val="center"/>
        <w:rPr>
          <w:b/>
        </w:rPr>
      </w:pPr>
    </w:p>
    <w:p w14:paraId="09C8C449" w14:textId="761ED05A" w:rsidR="0071327C" w:rsidRDefault="0071327C" w:rsidP="00520384">
      <w:pPr>
        <w:spacing w:line="276" w:lineRule="auto"/>
        <w:ind w:right="-2" w:firstLine="708"/>
        <w:jc w:val="center"/>
        <w:rPr>
          <w:b/>
        </w:rPr>
      </w:pPr>
    </w:p>
    <w:p w14:paraId="172BF081" w14:textId="0BB6363F" w:rsidR="0071327C" w:rsidRDefault="0071327C" w:rsidP="00520384">
      <w:pPr>
        <w:spacing w:line="276" w:lineRule="auto"/>
        <w:ind w:right="-2" w:firstLine="708"/>
        <w:jc w:val="center"/>
        <w:rPr>
          <w:b/>
        </w:rPr>
      </w:pPr>
    </w:p>
    <w:p w14:paraId="684BB6E5" w14:textId="3BB46F3F" w:rsidR="0071327C" w:rsidRDefault="0071327C" w:rsidP="00520384">
      <w:pPr>
        <w:spacing w:line="276" w:lineRule="auto"/>
        <w:ind w:right="-2" w:firstLine="708"/>
        <w:jc w:val="center"/>
        <w:rPr>
          <w:b/>
        </w:rPr>
      </w:pPr>
    </w:p>
    <w:p w14:paraId="141C87A0" w14:textId="258BC065" w:rsidR="0071327C" w:rsidRDefault="0071327C" w:rsidP="00520384">
      <w:pPr>
        <w:spacing w:line="276" w:lineRule="auto"/>
        <w:ind w:right="-2" w:firstLine="708"/>
        <w:jc w:val="center"/>
        <w:rPr>
          <w:b/>
        </w:rPr>
      </w:pPr>
    </w:p>
    <w:p w14:paraId="7D60B02A" w14:textId="0153346C" w:rsidR="0071327C" w:rsidRDefault="0071327C" w:rsidP="00520384">
      <w:pPr>
        <w:spacing w:line="276" w:lineRule="auto"/>
        <w:ind w:right="-2" w:firstLine="708"/>
        <w:jc w:val="center"/>
        <w:rPr>
          <w:b/>
        </w:rPr>
      </w:pPr>
    </w:p>
    <w:p w14:paraId="700EBBC5" w14:textId="004658AD" w:rsidR="0071327C" w:rsidRDefault="0071327C" w:rsidP="00520384">
      <w:pPr>
        <w:spacing w:line="276" w:lineRule="auto"/>
        <w:ind w:right="-2" w:firstLine="708"/>
        <w:jc w:val="center"/>
        <w:rPr>
          <w:b/>
        </w:rPr>
      </w:pPr>
    </w:p>
    <w:p w14:paraId="25C49747" w14:textId="01EC3BA4" w:rsidR="0071327C" w:rsidRDefault="0071327C" w:rsidP="00520384">
      <w:pPr>
        <w:spacing w:line="276" w:lineRule="auto"/>
        <w:ind w:right="-2" w:firstLine="708"/>
        <w:jc w:val="center"/>
        <w:rPr>
          <w:b/>
        </w:rPr>
      </w:pPr>
    </w:p>
    <w:p w14:paraId="5EB8B0F5" w14:textId="6E69918D" w:rsidR="0071327C" w:rsidRDefault="0071327C" w:rsidP="00520384">
      <w:pPr>
        <w:spacing w:line="276" w:lineRule="auto"/>
        <w:ind w:right="-2" w:firstLine="708"/>
        <w:jc w:val="center"/>
        <w:rPr>
          <w:b/>
        </w:rPr>
      </w:pPr>
    </w:p>
    <w:p w14:paraId="6301CA4D" w14:textId="56BAE462" w:rsidR="0071327C" w:rsidRDefault="0071327C" w:rsidP="00520384">
      <w:pPr>
        <w:spacing w:line="276" w:lineRule="auto"/>
        <w:ind w:right="-2" w:firstLine="708"/>
        <w:jc w:val="center"/>
        <w:rPr>
          <w:b/>
        </w:rPr>
      </w:pPr>
    </w:p>
    <w:p w14:paraId="5AD85978" w14:textId="38ED3094" w:rsidR="0071327C" w:rsidRDefault="0071327C" w:rsidP="00520384">
      <w:pPr>
        <w:spacing w:line="276" w:lineRule="auto"/>
        <w:ind w:right="-2" w:firstLine="708"/>
        <w:jc w:val="center"/>
        <w:rPr>
          <w:b/>
        </w:rPr>
      </w:pPr>
    </w:p>
    <w:p w14:paraId="7E6D6B63" w14:textId="46BDBC0F" w:rsidR="0071327C" w:rsidRDefault="0071327C" w:rsidP="00520384">
      <w:pPr>
        <w:spacing w:line="276" w:lineRule="auto"/>
        <w:ind w:right="-2" w:firstLine="708"/>
        <w:jc w:val="center"/>
        <w:rPr>
          <w:b/>
        </w:rPr>
      </w:pPr>
    </w:p>
    <w:p w14:paraId="77E47877" w14:textId="12EE7873" w:rsidR="0071327C" w:rsidRDefault="0071327C" w:rsidP="00520384">
      <w:pPr>
        <w:spacing w:line="276" w:lineRule="auto"/>
        <w:ind w:right="-2" w:firstLine="708"/>
        <w:jc w:val="center"/>
        <w:rPr>
          <w:b/>
        </w:rPr>
      </w:pPr>
    </w:p>
    <w:p w14:paraId="618F9A22" w14:textId="5D18F9B2" w:rsidR="0071327C" w:rsidRDefault="0071327C" w:rsidP="00520384">
      <w:pPr>
        <w:spacing w:line="276" w:lineRule="auto"/>
        <w:ind w:right="-2" w:firstLine="708"/>
        <w:jc w:val="center"/>
        <w:rPr>
          <w:b/>
        </w:rPr>
      </w:pPr>
    </w:p>
    <w:p w14:paraId="222FF85C" w14:textId="25579AF8" w:rsidR="0071327C" w:rsidRDefault="0071327C" w:rsidP="00520384">
      <w:pPr>
        <w:spacing w:line="276" w:lineRule="auto"/>
        <w:ind w:right="-2" w:firstLine="708"/>
        <w:jc w:val="center"/>
        <w:rPr>
          <w:b/>
        </w:rPr>
      </w:pPr>
    </w:p>
    <w:p w14:paraId="2CE0E2C1" w14:textId="4A67C49A" w:rsidR="0071327C" w:rsidRDefault="0071327C" w:rsidP="00520384">
      <w:pPr>
        <w:spacing w:line="276" w:lineRule="auto"/>
        <w:ind w:right="-2" w:firstLine="708"/>
        <w:jc w:val="center"/>
        <w:rPr>
          <w:b/>
        </w:rPr>
      </w:pPr>
    </w:p>
    <w:p w14:paraId="09EE3485" w14:textId="12618D5D" w:rsidR="0071327C" w:rsidRDefault="0071327C" w:rsidP="00520384">
      <w:pPr>
        <w:spacing w:line="276" w:lineRule="auto"/>
        <w:ind w:right="-2" w:firstLine="708"/>
        <w:jc w:val="center"/>
        <w:rPr>
          <w:b/>
        </w:rPr>
      </w:pPr>
    </w:p>
    <w:p w14:paraId="4378E15B" w14:textId="0F6A3F39" w:rsidR="0071327C" w:rsidRDefault="0071327C" w:rsidP="00520384">
      <w:pPr>
        <w:spacing w:line="276" w:lineRule="auto"/>
        <w:ind w:right="-2" w:firstLine="708"/>
        <w:jc w:val="center"/>
        <w:rPr>
          <w:b/>
        </w:rPr>
      </w:pPr>
    </w:p>
    <w:p w14:paraId="7A08150B" w14:textId="231C2EB3" w:rsidR="0071327C" w:rsidRDefault="0071327C" w:rsidP="00520384">
      <w:pPr>
        <w:spacing w:line="276" w:lineRule="auto"/>
        <w:ind w:right="-2" w:firstLine="708"/>
        <w:jc w:val="center"/>
        <w:rPr>
          <w:b/>
        </w:rPr>
      </w:pPr>
    </w:p>
    <w:p w14:paraId="0B384B7E" w14:textId="09B4D8AC" w:rsidR="0071327C" w:rsidRDefault="0071327C" w:rsidP="00520384">
      <w:pPr>
        <w:spacing w:line="276" w:lineRule="auto"/>
        <w:ind w:right="-2" w:firstLine="708"/>
        <w:jc w:val="center"/>
        <w:rPr>
          <w:b/>
        </w:rPr>
      </w:pPr>
    </w:p>
    <w:p w14:paraId="79E9054A" w14:textId="77777777" w:rsidR="0071327C" w:rsidRDefault="0071327C" w:rsidP="00520384">
      <w:pPr>
        <w:spacing w:line="276" w:lineRule="auto"/>
        <w:ind w:right="-2" w:firstLine="708"/>
        <w:jc w:val="center"/>
        <w:rPr>
          <w:b/>
        </w:rPr>
      </w:pPr>
    </w:p>
    <w:p w14:paraId="43552F5F" w14:textId="53C784B5" w:rsidR="00445222" w:rsidRPr="00445222" w:rsidRDefault="00445222" w:rsidP="00445222">
      <w:pPr>
        <w:spacing w:line="276" w:lineRule="auto"/>
        <w:ind w:right="-2" w:firstLine="708"/>
        <w:jc w:val="right"/>
        <w:rPr>
          <w:b/>
        </w:rPr>
      </w:pPr>
      <w:r w:rsidRPr="00445222">
        <w:rPr>
          <w:b/>
        </w:rPr>
        <w:lastRenderedPageBreak/>
        <w:t>Приложение № 2 к Контракту</w:t>
      </w:r>
    </w:p>
    <w:p w14:paraId="077C1273" w14:textId="1C70E81B" w:rsidR="00445222" w:rsidRDefault="00445222" w:rsidP="00445222">
      <w:pPr>
        <w:spacing w:line="276" w:lineRule="auto"/>
        <w:ind w:right="-2" w:firstLine="708"/>
        <w:jc w:val="right"/>
        <w:rPr>
          <w:b/>
        </w:rPr>
      </w:pPr>
      <w:r w:rsidRPr="00445222">
        <w:rPr>
          <w:b/>
        </w:rPr>
        <w:t>№ ______ от «___» _________ 202</w:t>
      </w:r>
      <w:r w:rsidR="000C3040">
        <w:rPr>
          <w:b/>
        </w:rPr>
        <w:t>6</w:t>
      </w:r>
      <w:r w:rsidRPr="00445222">
        <w:rPr>
          <w:b/>
        </w:rPr>
        <w:t xml:space="preserve"> года</w:t>
      </w:r>
    </w:p>
    <w:p w14:paraId="160B9CD5" w14:textId="77777777" w:rsidR="00445222" w:rsidRDefault="00445222" w:rsidP="00445222">
      <w:pPr>
        <w:spacing w:line="276" w:lineRule="auto"/>
        <w:ind w:right="-2" w:firstLine="708"/>
        <w:jc w:val="right"/>
        <w:rPr>
          <w:b/>
        </w:rPr>
      </w:pPr>
    </w:p>
    <w:p w14:paraId="551C4931" w14:textId="77777777" w:rsidR="000C3040" w:rsidRDefault="000C3040" w:rsidP="000C3040">
      <w:pPr>
        <w:pStyle w:val="af"/>
        <w:jc w:val="center"/>
        <w:rPr>
          <w:rFonts w:ascii="Times New Roman" w:hAnsi="Times New Roman"/>
          <w:b/>
        </w:rPr>
      </w:pPr>
    </w:p>
    <w:p w14:paraId="3930B824" w14:textId="77777777" w:rsidR="000C3040" w:rsidRDefault="000C3040" w:rsidP="000C3040">
      <w:pPr>
        <w:pStyle w:val="af"/>
        <w:jc w:val="center"/>
        <w:rPr>
          <w:rFonts w:ascii="Times New Roman" w:hAnsi="Times New Roman"/>
          <w:b/>
        </w:rPr>
      </w:pPr>
      <w:r>
        <w:rPr>
          <w:rFonts w:ascii="Times New Roman" w:hAnsi="Times New Roman"/>
          <w:b/>
        </w:rPr>
        <w:t>Описание объекта закупки</w:t>
      </w:r>
    </w:p>
    <w:p w14:paraId="1D1500AA" w14:textId="77777777" w:rsidR="000C3040" w:rsidRDefault="000C3040" w:rsidP="000C3040">
      <w:pPr>
        <w:pStyle w:val="af"/>
        <w:jc w:val="center"/>
        <w:rPr>
          <w:rFonts w:ascii="Times New Roman" w:hAnsi="Times New Roman"/>
          <w:b/>
        </w:rPr>
      </w:pPr>
      <w:r>
        <w:rPr>
          <w:rFonts w:ascii="Times New Roman" w:hAnsi="Times New Roman"/>
          <w:b/>
        </w:rPr>
        <w:t>в соответствии со статьей 33 Закона</w:t>
      </w:r>
    </w:p>
    <w:p w14:paraId="49C74D74" w14:textId="77777777" w:rsidR="000C3040" w:rsidRDefault="000C3040" w:rsidP="000C3040">
      <w:pPr>
        <w:jc w:val="both"/>
        <w:rPr>
          <w:b/>
        </w:rPr>
      </w:pPr>
    </w:p>
    <w:p w14:paraId="050AB50A" w14:textId="77777777" w:rsidR="000C3040" w:rsidRDefault="000C3040" w:rsidP="000C3040">
      <w:pPr>
        <w:ind w:left="-567" w:firstLine="567"/>
        <w:contextualSpacing/>
        <w:jc w:val="both"/>
      </w:pPr>
      <w:r>
        <w:t>1.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86.21.10.190.</w:t>
      </w:r>
    </w:p>
    <w:p w14:paraId="06D0014D" w14:textId="6B51BD5E" w:rsidR="000C3040" w:rsidRDefault="000C3040" w:rsidP="000C3040">
      <w:pPr>
        <w:ind w:left="-567" w:firstLine="567"/>
        <w:contextualSpacing/>
        <w:jc w:val="both"/>
      </w:pPr>
      <w:r>
        <w:t xml:space="preserve">2.  Целями данной закупки является: - </w:t>
      </w:r>
      <w:r>
        <w:rPr>
          <w:bCs/>
        </w:rPr>
        <w:t>о</w:t>
      </w:r>
      <w:r w:rsidRPr="00560AC0">
        <w:rPr>
          <w:bCs/>
        </w:rPr>
        <w:t>казание услуг по периодическому медицинскому осмотру, профессионально-гигиенической подготовке и аттестации в ГБОУ школа №315  Пушкинского района  Санкт-Петербурга в 202</w:t>
      </w:r>
      <w:r>
        <w:rPr>
          <w:bCs/>
        </w:rPr>
        <w:t>6</w:t>
      </w:r>
      <w:r w:rsidRPr="00560AC0">
        <w:rPr>
          <w:bCs/>
        </w:rPr>
        <w:t xml:space="preserve"> году</w:t>
      </w:r>
      <w:r w:rsidRPr="00560AC0" w:rsidDel="00560AC0">
        <w:t xml:space="preserve"> </w:t>
      </w:r>
      <w:r>
        <w:t>.</w:t>
      </w:r>
    </w:p>
    <w:p w14:paraId="74CE9114" w14:textId="58B7BFAE" w:rsidR="000C3040" w:rsidRDefault="000C3040" w:rsidP="000C3040">
      <w:pPr>
        <w:ind w:left="-567" w:firstLine="567"/>
        <w:contextualSpacing/>
        <w:jc w:val="both"/>
      </w:pPr>
      <w:r>
        <w:t xml:space="preserve">3. Сроки оказания услуг: не позднее </w:t>
      </w:r>
      <w:r w:rsidR="0071327C">
        <w:t>29</w:t>
      </w:r>
      <w:r>
        <w:t xml:space="preserve"> мая 2026 года с даты заключения Контракта, по предварительной заявке Заказчика.</w:t>
      </w:r>
    </w:p>
    <w:p w14:paraId="33A0AF9E" w14:textId="77777777" w:rsidR="000C3040" w:rsidRDefault="000C3040" w:rsidP="000C3040">
      <w:pPr>
        <w:ind w:left="-567" w:firstLine="567"/>
        <w:jc w:val="center"/>
        <w:rPr>
          <w:b/>
        </w:rPr>
      </w:pPr>
      <w:r>
        <w:rPr>
          <w:b/>
        </w:rPr>
        <w:t>Требования к количеству, качеству услуг</w:t>
      </w:r>
      <w:r>
        <w:t xml:space="preserve">, </w:t>
      </w:r>
      <w:r>
        <w:rPr>
          <w:b/>
        </w:rPr>
        <w:t>их техническим, функциональным</w:t>
      </w:r>
    </w:p>
    <w:p w14:paraId="367E03E9" w14:textId="77777777" w:rsidR="000C3040" w:rsidRDefault="000C3040" w:rsidP="000C3040">
      <w:pPr>
        <w:ind w:left="-567" w:firstLine="567"/>
        <w:jc w:val="center"/>
        <w:rPr>
          <w:b/>
        </w:rPr>
      </w:pPr>
      <w:r>
        <w:rPr>
          <w:b/>
        </w:rPr>
        <w:t xml:space="preserve"> и эксплуатационным характеристикам.</w:t>
      </w:r>
    </w:p>
    <w:p w14:paraId="1B68CE60" w14:textId="77777777" w:rsidR="000C3040" w:rsidRDefault="000C3040" w:rsidP="000C3040">
      <w:pPr>
        <w:ind w:left="-567" w:firstLine="567"/>
        <w:jc w:val="both"/>
      </w:pPr>
      <w:bookmarkStart w:id="2" w:name="_Hlk55815528"/>
      <w:bookmarkStart w:id="3" w:name="_Hlk58433963"/>
      <w:r>
        <w:t>1. Наименование, характеристики и количество услуг, указаны в обосновании начальной (максимальной) цены Контракта.</w:t>
      </w:r>
    </w:p>
    <w:p w14:paraId="10950A5F" w14:textId="65010F96" w:rsidR="000C3040" w:rsidRPr="008E6082" w:rsidRDefault="000C3040" w:rsidP="008C50F4">
      <w:pPr>
        <w:ind w:left="-567" w:firstLine="567"/>
        <w:jc w:val="both"/>
        <w:rPr>
          <w:color w:val="000000" w:themeColor="text1"/>
        </w:rPr>
      </w:pPr>
      <w:r>
        <w:t xml:space="preserve">2. Качество оказываемых услуг должно соответствовать требованиям, предъявляемым к услугам соответствующего рода, либо </w:t>
      </w:r>
      <w:r w:rsidRPr="008E6082">
        <w:rPr>
          <w:color w:val="000000" w:themeColor="text1"/>
        </w:rPr>
        <w:t>превышать данные требования.</w:t>
      </w:r>
      <w:bookmarkEnd w:id="2"/>
      <w:bookmarkEnd w:id="3"/>
    </w:p>
    <w:p w14:paraId="0D69CC81" w14:textId="14C8C20F" w:rsidR="008C50F4" w:rsidRPr="008E6082" w:rsidRDefault="008C50F4" w:rsidP="008C50F4">
      <w:pPr>
        <w:ind w:left="-567" w:firstLine="567"/>
        <w:jc w:val="both"/>
        <w:rPr>
          <w:color w:val="000000" w:themeColor="text1"/>
          <w:sz w:val="22"/>
          <w:szCs w:val="22"/>
        </w:rPr>
      </w:pPr>
      <w:r w:rsidRPr="008E6082">
        <w:rPr>
          <w:color w:val="000000" w:themeColor="text1"/>
          <w:szCs w:val="22"/>
        </w:rPr>
        <w:t>3. Общее количество работников</w:t>
      </w:r>
      <w:r w:rsidR="008E6082">
        <w:rPr>
          <w:color w:val="000000" w:themeColor="text1"/>
          <w:szCs w:val="22"/>
        </w:rPr>
        <w:t>,</w:t>
      </w:r>
      <w:r w:rsidRPr="008E6082">
        <w:rPr>
          <w:color w:val="000000" w:themeColor="text1"/>
          <w:szCs w:val="22"/>
        </w:rPr>
        <w:t xml:space="preserve"> задействованных в летнем лагере  10 человек.</w:t>
      </w:r>
    </w:p>
    <w:p w14:paraId="40BB918A" w14:textId="0DBC1693" w:rsidR="000C3040" w:rsidRDefault="008C50F4" w:rsidP="000C3040">
      <w:pPr>
        <w:ind w:left="-567" w:firstLine="567"/>
        <w:jc w:val="both"/>
      </w:pPr>
      <w:r>
        <w:t>4</w:t>
      </w:r>
      <w:r w:rsidR="000C3040">
        <w:t>. При проведении периодических профилактических осмотров всем обследуемым в обязательном порядке проводятся  в соответствии с периодичностью осмотров, указанной в Перечне факторов, в Перечне работ:</w:t>
      </w:r>
    </w:p>
    <w:p w14:paraId="76CB295B" w14:textId="77777777" w:rsidR="000C3040" w:rsidRDefault="000C3040" w:rsidP="000C3040">
      <w:pPr>
        <w:ind w:left="-567" w:firstLine="567"/>
        <w:jc w:val="both"/>
      </w:pPr>
      <w:r>
        <w:t>- анкетирование работников в возрасте 18 лет и старше в целях:</w:t>
      </w:r>
    </w:p>
    <w:p w14:paraId="6AFE7A2C" w14:textId="77777777" w:rsidR="000C3040" w:rsidRDefault="000C3040" w:rsidP="000C3040">
      <w:pPr>
        <w:ind w:left="-567" w:firstLine="567"/>
        <w:jc w:val="both"/>
      </w:pPr>
      <w:r>
        <w:t>сбора анамнеза, выявления отягощенной наследственности, жалоб, симптомов, характерных для следующих неинфекционных заболеваний и состояний: стенокардии, перенесенной транзиторной ишемической атаки или острого нарушения мозгового кровообращения, хронической обструктивной болезни легких, заболеваний желудочно-кишечного тракта;</w:t>
      </w:r>
    </w:p>
    <w:p w14:paraId="3FA1DC66" w14:textId="77777777" w:rsidR="000C3040" w:rsidRDefault="000C3040" w:rsidP="000C3040">
      <w:pPr>
        <w:ind w:left="-567" w:firstLine="567"/>
        <w:jc w:val="both"/>
      </w:pPr>
      <w:r>
        <w:t>- определения факторов риска и других патологических состояний и заболеваний, повышающих вероятность развития хронических неинфекционных заболеваний: курения, риска пагубного потребления алкоголя, риска потребления наркотических средств и психотропных веществ без назначения врача, характера питания, физической активности;</w:t>
      </w:r>
    </w:p>
    <w:p w14:paraId="3F911CFB" w14:textId="77777777" w:rsidR="000C3040" w:rsidRDefault="000C3040" w:rsidP="000C3040">
      <w:pPr>
        <w:ind w:left="-567" w:firstLine="567"/>
        <w:jc w:val="both"/>
      </w:pPr>
      <w:r>
        <w:t>- расчет на основании антропометрии (измерение роста, массы тела, окружности талии) индекса массы тела, для граждан в возрасте 18 лет и старше;</w:t>
      </w:r>
    </w:p>
    <w:p w14:paraId="3D11A08D" w14:textId="77777777" w:rsidR="000C3040" w:rsidRDefault="000C3040" w:rsidP="000C3040">
      <w:pPr>
        <w:ind w:left="-567" w:firstLine="567"/>
        <w:jc w:val="both"/>
      </w:pPr>
      <w:r>
        <w:t>- клинический анализ крови (гемоглобин, цветной показатель, эритроциты, тромбоциты, лейкоциты, лейкоцитарная формула, СОЭ);</w:t>
      </w:r>
    </w:p>
    <w:p w14:paraId="6849131E" w14:textId="77777777" w:rsidR="000C3040" w:rsidRDefault="000C3040" w:rsidP="000C3040">
      <w:pPr>
        <w:ind w:left="-567" w:firstLine="567"/>
        <w:jc w:val="both"/>
      </w:pPr>
      <w:r>
        <w:t>- клинический анализ мочи (удельный вес, белок, сахар, микроскопия осадка);</w:t>
      </w:r>
    </w:p>
    <w:p w14:paraId="566F5431" w14:textId="77777777" w:rsidR="000C3040" w:rsidRDefault="000C3040" w:rsidP="000C3040">
      <w:pPr>
        <w:ind w:left="-567" w:firstLine="567"/>
        <w:jc w:val="both"/>
      </w:pPr>
      <w:r>
        <w:t>- электрокардиография в покое лиц 18 лет и старше;</w:t>
      </w:r>
    </w:p>
    <w:p w14:paraId="07FDC408" w14:textId="77777777" w:rsidR="000C3040" w:rsidRDefault="000C3040" w:rsidP="000C3040">
      <w:pPr>
        <w:ind w:left="-567" w:firstLine="567"/>
        <w:jc w:val="both"/>
      </w:pPr>
      <w:r>
        <w:t>- измерение артериального давления на периферических артериях, для граждан в возрасте 18 лет и старше;</w:t>
      </w:r>
    </w:p>
    <w:p w14:paraId="2D560D6C" w14:textId="77777777" w:rsidR="000C3040" w:rsidRDefault="000C3040" w:rsidP="000C3040">
      <w:pPr>
        <w:ind w:left="-567" w:firstLine="567"/>
        <w:jc w:val="both"/>
      </w:pPr>
      <w:r>
        <w:t>- определение уровня общего холестерина в крови (допускается использование экспресс-метода) для граждан в возрасте 18 лет и старше;</w:t>
      </w:r>
    </w:p>
    <w:p w14:paraId="594DA9A5" w14:textId="77777777" w:rsidR="000C3040" w:rsidRDefault="000C3040" w:rsidP="000C3040">
      <w:pPr>
        <w:ind w:left="-567" w:firstLine="567"/>
        <w:jc w:val="both"/>
      </w:pPr>
      <w:r>
        <w:t>- исследование уровня глюкозы в крови натощак (допускается использование экспресс-метода) для граждан в возрасте 18 лет и старше;</w:t>
      </w:r>
    </w:p>
    <w:p w14:paraId="13720EBD" w14:textId="77777777" w:rsidR="000C3040" w:rsidRDefault="000C3040" w:rsidP="000C3040">
      <w:pPr>
        <w:ind w:left="-567" w:firstLine="567"/>
        <w:jc w:val="both"/>
      </w:pPr>
      <w:r>
        <w:t>- определение относительного сердечно-сосудистого риска у граждан в возрасте от 18 до 40 лет включительно. Сердечно-сосудистый риск определяется по шкале сердечно-сосудистого риска SCORE, при этом у граждан, имеющих сердечно-сосудистые заболевания атеросклеротического генеза, сахарный диабет второго типа и хроническое заболевание почек, уровень абсолютного сердечно-сосудистого риска по шкале риска SCORE не определяется и расценивается как очень высокий вне зависимости от показателей шкалы;</w:t>
      </w:r>
    </w:p>
    <w:p w14:paraId="19AC1C70" w14:textId="77777777" w:rsidR="000C3040" w:rsidRDefault="000C3040" w:rsidP="000C3040">
      <w:pPr>
        <w:ind w:left="-567" w:firstLine="567"/>
        <w:jc w:val="both"/>
      </w:pPr>
      <w:r>
        <w:t>- определение абсолютного сердечно-сосудистого риска - у граждан в возрасте старше 40 лет;</w:t>
      </w:r>
    </w:p>
    <w:p w14:paraId="7ACBBBDE" w14:textId="77777777" w:rsidR="000C3040" w:rsidRDefault="000C3040" w:rsidP="000C3040">
      <w:pPr>
        <w:ind w:left="-567" w:firstLine="567"/>
        <w:jc w:val="both"/>
      </w:pPr>
      <w:r>
        <w:t xml:space="preserve">- флюорография или рентгенография легких в двух проекциях (прямая и правая боковая) для граждан в возрасте 18 лет и старше. Флюорография, рентгенография легких не проводится, если гражданину в течение предшествующего календарного года проводилась флюорография, рентгенография </w:t>
      </w:r>
      <w:r>
        <w:lastRenderedPageBreak/>
        <w:t>(рентгеноскопия) или компьютерная томография органов грудной клетки (Флюорография предоставляется работниками Заказчика самостоятельно).</w:t>
      </w:r>
    </w:p>
    <w:p w14:paraId="74F322EA" w14:textId="15FD0B98" w:rsidR="000C3040" w:rsidRDefault="000C3040" w:rsidP="000C3040">
      <w:pPr>
        <w:ind w:left="-567" w:firstLine="567"/>
        <w:jc w:val="both"/>
      </w:pPr>
      <w:r>
        <w:t>-измерение внутриглазного давления при прохождении предварительного и периодического медицинского осмотра, начиная с 40 лет</w:t>
      </w:r>
    </w:p>
    <w:p w14:paraId="2E8F612C" w14:textId="77777777" w:rsidR="000C3040" w:rsidRDefault="000C3040" w:rsidP="000C3040">
      <w:pPr>
        <w:ind w:left="-567" w:firstLine="567"/>
        <w:jc w:val="both"/>
      </w:pPr>
      <w:r>
        <w:t>- осмотр врача-терапевта, врача-невролога, врача-психиатра и врача-нарколога;</w:t>
      </w:r>
    </w:p>
    <w:p w14:paraId="4D8F99B1" w14:textId="77777777" w:rsidR="000C3040" w:rsidRDefault="000C3040" w:rsidP="000C3040">
      <w:pPr>
        <w:ind w:left="-567" w:firstLine="567"/>
        <w:jc w:val="both"/>
      </w:pPr>
      <w:r>
        <w:t xml:space="preserve">-все женщины осматриваются врачом - акушером-гинекологом с проведением бактериологического (на флору) и цитологического (на атипичные клетки) исследования, ультразвуковое исследование органов малого таза; женщины в возрасте старше 40 лет проходят маммографию обеих молочных желез в двух проекциях  Маммография не проводится, если в течение предшествующих 12 месяцев проводилась маммография или компьютерная томография молочных желез. </w:t>
      </w:r>
    </w:p>
    <w:p w14:paraId="19080ACC" w14:textId="77777777" w:rsidR="000C3040" w:rsidRDefault="000C3040" w:rsidP="000C3040">
      <w:pPr>
        <w:ind w:left="-567" w:firstLine="567"/>
        <w:jc w:val="both"/>
      </w:pPr>
      <w:r>
        <w:t>Иные исследования и осмотры врачей-специалистов проводятся в случаях, установленных приложением к Порядку проведения периодических медицинских осмотров Приказа Минздрава России от 28.01.2021 N 29н. Профилактический осмотр является завершенным в случае осмотра работника всеми врачами-специалистами, а также выполнения полного объема лабораторных и функциональных исследований, предусмотренных в Перечне факторов или Перечне работ, указанных в приложении № 1.</w:t>
      </w:r>
    </w:p>
    <w:p w14:paraId="6492F25F" w14:textId="77777777" w:rsidR="000C3040" w:rsidRDefault="000C3040" w:rsidP="000C3040">
      <w:pPr>
        <w:ind w:left="-567" w:firstLine="567"/>
        <w:jc w:val="both"/>
      </w:pPr>
    </w:p>
    <w:p w14:paraId="7469248A" w14:textId="77777777" w:rsidR="000C3040" w:rsidRDefault="000C3040" w:rsidP="000C3040">
      <w:pPr>
        <w:ind w:left="-567" w:firstLine="567"/>
        <w:jc w:val="center"/>
        <w:rPr>
          <w:b/>
        </w:rPr>
      </w:pPr>
      <w:r>
        <w:rPr>
          <w:b/>
        </w:rPr>
        <w:t xml:space="preserve"> Требования участникам закупки:</w:t>
      </w:r>
    </w:p>
    <w:p w14:paraId="00ABAFE8" w14:textId="77777777" w:rsidR="000C3040" w:rsidRDefault="000C3040" w:rsidP="000C3040">
      <w:pPr>
        <w:ind w:left="-567" w:firstLine="567"/>
        <w:jc w:val="both"/>
      </w:pPr>
      <w:r>
        <w:t xml:space="preserve">1. Исполнитель для оказания услуг должен иметь лицензию (в случае, если лицензия выдана до 01.01.2021) и/или выписки из реестра лицензий по форме, утвержденной постановлением Правительства РФ от 29.12.2020 г. № 2343 «Об утверждении Правил формирования и ведения реестра лицензий и типовой формы выписки из реестра лицензий»  на осуществляемые им виды медицинской деятельности в соответствии с п.46 ч.1 ст.12 Федерального Закона от 04.05.2001г. №99-ФЗ «О лицензировании отдельных видов деятельности», постановлением Правительства РФ от 1 июня 2021 года № 852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и признании утратившими силу некоторых актов Правительства Российской Федерации». </w:t>
      </w:r>
    </w:p>
    <w:p w14:paraId="55880ECD" w14:textId="77777777" w:rsidR="000C3040" w:rsidRDefault="000C3040" w:rsidP="000C3040">
      <w:pPr>
        <w:ind w:left="-567" w:firstLine="567"/>
        <w:jc w:val="both"/>
      </w:pPr>
      <w:r>
        <w:t>Лицензии Участников должны содержать следующий перечень работ (услуг), составляющих медицинскую деятельность по: медицинским осмотрам (предварительным, периодическим); экспертизе профессиональной пригодности.</w:t>
      </w:r>
    </w:p>
    <w:p w14:paraId="5FACBF2A" w14:textId="77777777" w:rsidR="000C3040" w:rsidRDefault="000C3040" w:rsidP="000C3040">
      <w:pPr>
        <w:ind w:left="-567" w:firstLine="567"/>
        <w:jc w:val="both"/>
      </w:pPr>
      <w:r>
        <w:t>2. Место оказания медицинских услуг: Место оказания медицинских услуг согласно адресу, указанному в Лицензии Исполнителя, должно находиться в пределах административных границ Внутригородских муниципальных образований  города федерального значения Санкт-Петербурга: внутригородское муниципальное образование город Павловск;   внутригородское муниципальное образование поселок Тярлево, внутригородское муниципальное образование город Пушкин;  внутригородское муниципальное образование поселок Шушары; внутригородское муниципальное образование поселок Александровская;   внутригородское муниципальное образование  город Колпино;  внутригородское муниципальное образование  муниципальный округ Балканский; внутригородское муниципальное образование  муниципальный округ Георгиевский.</w:t>
      </w:r>
    </w:p>
    <w:p w14:paraId="012E9AC2" w14:textId="77777777" w:rsidR="000C3040" w:rsidRDefault="000C3040" w:rsidP="000C3040">
      <w:pPr>
        <w:ind w:left="-567" w:firstLine="567"/>
        <w:jc w:val="both"/>
      </w:pPr>
      <w:r>
        <w:t>Требования к месту оказания услуг являются значимыми для Заказчика, обусловлены административно-хозяйственной деятельностью. Установлены с учетом территориальной расположенности Заказчика, мест проживания сотрудников Заказчика, транспортной доступности и в наибольшей степени удовлетворяют потребности Заказчика по удаленности места оказания услуг, позволяющие оптимизировать расход времени и средств сотрудников Заказчика на проезд к месту оказания услуг.</w:t>
      </w:r>
    </w:p>
    <w:p w14:paraId="73F3B88D" w14:textId="77777777" w:rsidR="000C3040" w:rsidRDefault="000C3040" w:rsidP="000C3040">
      <w:pPr>
        <w:ind w:left="-567" w:firstLine="567"/>
        <w:jc w:val="both"/>
      </w:pPr>
      <w:r>
        <w:t>Требование установлено на основании ст. 6; 10  Федерального закона от 21 ноября 2011г. N 323-ФЗ «Об основах охраны здоровья граждан в Российской Федерации» и на основании позиции Департамента развития контрактной системы (письмо Минэкономразвития России от 31 октября 2016 г. N Д28и-2832) с целью экономии рабочего времени сотрудников.</w:t>
      </w:r>
    </w:p>
    <w:p w14:paraId="67FBDC47" w14:textId="77777777" w:rsidR="000C3040" w:rsidRDefault="000C3040" w:rsidP="000C3040">
      <w:pPr>
        <w:ind w:left="-567" w:firstLine="567"/>
        <w:jc w:val="both"/>
      </w:pPr>
      <w:bookmarkStart w:id="4" w:name="_Hlk188180238"/>
      <w:r>
        <w:t>Услуги оказываются по одному адресу, указанному в Лицензии, без перемещения работников по разным адресам</w:t>
      </w:r>
      <w:bookmarkEnd w:id="4"/>
      <w:r>
        <w:t>.</w:t>
      </w:r>
    </w:p>
    <w:p w14:paraId="443E7A1E" w14:textId="77777777" w:rsidR="000C3040" w:rsidRDefault="000C3040" w:rsidP="000C3040">
      <w:pPr>
        <w:ind w:left="-567" w:firstLine="567"/>
        <w:jc w:val="both"/>
      </w:pPr>
      <w:r>
        <w:t xml:space="preserve">3. Услуги должны соответствовать требованиям к количеству и срокам их оказания, в соответствии с Техническим заданием. </w:t>
      </w:r>
    </w:p>
    <w:p w14:paraId="2BDFA113" w14:textId="3F0E7172" w:rsidR="000C3040" w:rsidRDefault="000C3040" w:rsidP="000C3040">
      <w:pPr>
        <w:ind w:left="-567" w:firstLine="567"/>
        <w:jc w:val="both"/>
      </w:pPr>
      <w:r>
        <w:t xml:space="preserve">4. Исполнитель обязан проводить контроль качества лабораторных исследований по правилам Приказа Минздрава РФ от 26.05.2003 N 220 "Об утверждении отраслевого стандарта "Правила </w:t>
      </w:r>
      <w:r>
        <w:lastRenderedPageBreak/>
        <w:t>проведения внутрилабораторного контроля качества количественных методов клинических лабораторных исследований с использованием контрольных материалов", "</w:t>
      </w:r>
      <w:r w:rsidR="00E759C9">
        <w:t>Г</w:t>
      </w:r>
      <w:r>
        <w:t>ОСТ 91500.13.0001-2003. Отраслевой стандарт. Правила проведения внутрилабораторного контроля качества количественных методов клинических лабораторных исследований с использованием контрольных материалов" (утв. Приказом Минздрава России от 26.05.2003 N 220);</w:t>
      </w:r>
    </w:p>
    <w:p w14:paraId="3D331704" w14:textId="77777777" w:rsidR="000C3040" w:rsidRDefault="000C3040" w:rsidP="000C3040">
      <w:pPr>
        <w:ind w:left="-567" w:firstLine="567"/>
        <w:jc w:val="both"/>
      </w:pPr>
      <w:r>
        <w:t>5. Исполнитель обязан обеспечить надлежащее качество услуг, являющихся предметом аукциона, в соответствии с действующим гражданским законодательством, в том числе:</w:t>
      </w:r>
    </w:p>
    <w:p w14:paraId="6C06C85F" w14:textId="77777777" w:rsidR="000C3040" w:rsidRDefault="000C3040" w:rsidP="000C3040">
      <w:pPr>
        <w:ind w:left="-567" w:firstLine="567"/>
        <w:jc w:val="both"/>
      </w:pPr>
      <w:r>
        <w:t>- Федеральный закон от 30.03.1999 г. № 52-ФЗ «О санитарно-эпидемиологическом благополучии населения»;</w:t>
      </w:r>
    </w:p>
    <w:p w14:paraId="5B41CF22" w14:textId="77777777" w:rsidR="000C3040" w:rsidRDefault="000C3040" w:rsidP="000C3040">
      <w:pPr>
        <w:ind w:left="-567" w:firstLine="567"/>
        <w:jc w:val="both"/>
      </w:pPr>
      <w:r>
        <w:t>- Федерального Закона № 323-ФЗ от 21.11.2011 г. «Об основах охраны здоровья граждан российской Федерации» (п.3 ч.2 ст.46);</w:t>
      </w:r>
    </w:p>
    <w:p w14:paraId="06B4377A" w14:textId="77777777" w:rsidR="000C3040" w:rsidRDefault="000C3040" w:rsidP="000C3040">
      <w:pPr>
        <w:ind w:left="-567" w:firstLine="567"/>
        <w:jc w:val="both"/>
      </w:pPr>
      <w:r>
        <w:t>- Приказ Минздрава России от 28.01.2021 N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(Зарегистрировано в Минюсте России 29.01.2021 N 62277);</w:t>
      </w:r>
    </w:p>
    <w:p w14:paraId="4AC0FAEB" w14:textId="77777777" w:rsidR="000C3040" w:rsidRDefault="000C3040" w:rsidP="000C3040">
      <w:pPr>
        <w:ind w:left="-567" w:firstLine="567"/>
        <w:jc w:val="both"/>
      </w:pPr>
      <w:r>
        <w:t>- Приказ Министерства здравоохранения РФ от 13 марта 2019 г. № 124н "Об утверждении порядка проведения профилактического медицинского осмотра и диспансеризации определенных групп взрослого населения";</w:t>
      </w:r>
    </w:p>
    <w:p w14:paraId="6866DAAB" w14:textId="77777777" w:rsidR="000C3040" w:rsidRDefault="000C3040" w:rsidP="000C3040">
      <w:pPr>
        <w:jc w:val="both"/>
      </w:pPr>
      <w:r>
        <w:t>- Приказ Минздрава России от 18.02.2022 N 90н "Об утверждении формы, порядка ведения отчетности, учета и выдачи работникам личных медицинских книжек, в том числе в форме электронного документа" (Зарегистрировано в Минюсте России 22.02.2022 N 67428);</w:t>
      </w:r>
    </w:p>
    <w:p w14:paraId="4CDFAF08" w14:textId="77777777" w:rsidR="000C3040" w:rsidRDefault="000C3040" w:rsidP="000C3040">
      <w:pPr>
        <w:ind w:left="-567" w:firstLine="567"/>
        <w:jc w:val="both"/>
      </w:pPr>
      <w:r>
        <w:t>- Приказ Минздрава РФ от 29 июня 2000 г. N 229 "О профессиональной гигиенической подготовке и аттестации должностных лиц и работников организаций";</w:t>
      </w:r>
    </w:p>
    <w:p w14:paraId="3C4AA8BD" w14:textId="77777777" w:rsidR="000C3040" w:rsidRDefault="000C3040" w:rsidP="000C3040">
      <w:pPr>
        <w:ind w:left="-567" w:firstLine="567"/>
        <w:jc w:val="both"/>
      </w:pPr>
      <w:r>
        <w:t>- СанПиН 2.1.3.2630-10 "Санитарно-эпидемиологические требования к организациям, осуществляющим медицинскую деятельность";</w:t>
      </w:r>
    </w:p>
    <w:p w14:paraId="1738248B" w14:textId="77777777" w:rsidR="000C3040" w:rsidRDefault="000C3040" w:rsidP="000C3040">
      <w:pPr>
        <w:ind w:left="-567" w:firstLine="567"/>
        <w:jc w:val="both"/>
      </w:pPr>
      <w:r>
        <w:t>- СанПиН 2.6.1.2523-09. Нормы радиационной безопасности. Санитарные правила и нормативы (Зарегистрировано в Минюсте РФ 14.08.2009 N 14534);</w:t>
      </w:r>
    </w:p>
    <w:p w14:paraId="5FDE9FB7" w14:textId="77777777" w:rsidR="000C3040" w:rsidRDefault="000C3040" w:rsidP="000C3040">
      <w:pPr>
        <w:ind w:left="-567" w:firstLine="567"/>
        <w:jc w:val="both"/>
      </w:pPr>
      <w:r>
        <w:t>- СП 2.6.1.2612-10 Основные санитарные правила обеспечения радиационной безопасности</w:t>
      </w:r>
    </w:p>
    <w:p w14:paraId="7AA22AA9" w14:textId="77777777" w:rsidR="000C3040" w:rsidRDefault="000C3040" w:rsidP="000C3040">
      <w:pPr>
        <w:ind w:left="-567" w:firstLine="567"/>
        <w:jc w:val="both"/>
      </w:pPr>
      <w:r>
        <w:t>(ОСПОРБ-99/2010) ((Зарегистрировано в Минюсте России 11.08.2010 N 18115);</w:t>
      </w:r>
    </w:p>
    <w:p w14:paraId="3A4B86E9" w14:textId="77777777" w:rsidR="000C3040" w:rsidRDefault="000C3040" w:rsidP="000C3040">
      <w:pPr>
        <w:ind w:left="-567" w:firstLine="567"/>
        <w:jc w:val="both"/>
      </w:pPr>
      <w:r>
        <w:t>- СанПиН 2.6.1.1192-03 «Гигиенические требования к устройству и эксплуатации рентгеновских кабинетов, аппаратов и проведению рентгенологических исследований» (Зарегистрировано в Минюсте РФ 19.03.2003 N 4282);</w:t>
      </w:r>
    </w:p>
    <w:p w14:paraId="7E8379AC" w14:textId="77777777" w:rsidR="000C3040" w:rsidRDefault="000C3040" w:rsidP="000C3040">
      <w:pPr>
        <w:ind w:left="-567" w:firstLine="567"/>
        <w:jc w:val="both"/>
      </w:pPr>
      <w:r>
        <w:t xml:space="preserve">и других действующих нормативных актов, регламентирующих порядок, объем и качество проведения медицинских осмотров </w:t>
      </w:r>
    </w:p>
    <w:p w14:paraId="14DFC44E" w14:textId="77777777" w:rsidR="000C3040" w:rsidRDefault="000C3040" w:rsidP="000C3040">
      <w:pPr>
        <w:ind w:left="-567" w:firstLine="567"/>
        <w:jc w:val="both"/>
      </w:pPr>
      <w:r>
        <w:t>6. У Исполнителя должны быть все необходимые врачи-специалисты, а так же оборудование для проведения лабораторных, функциональных и рентгенологических исследований, в соответствии  с приказом Минздрава России от 28.01.2021 N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(Зарегистрировано в Минюсте России 29.01.2021 N 62277) для проведения обязательного периодического медицинского осмотра в полном объёме.</w:t>
      </w:r>
    </w:p>
    <w:p w14:paraId="677AB1E2" w14:textId="77777777" w:rsidR="000C3040" w:rsidRDefault="000C3040" w:rsidP="000C3040">
      <w:pPr>
        <w:ind w:left="-567" w:firstLine="567"/>
        <w:jc w:val="both"/>
      </w:pPr>
      <w:r>
        <w:t>Объём услуг в соответствии с п. 31 и п. 25 приложения к  Приказу Минздрава России от 28.01.2021 N 29н.</w:t>
      </w:r>
    </w:p>
    <w:p w14:paraId="69072B3A" w14:textId="77777777" w:rsidR="000C3040" w:rsidRDefault="000C3040" w:rsidP="000C3040">
      <w:pPr>
        <w:ind w:left="-567" w:firstLine="567"/>
        <w:jc w:val="both"/>
      </w:pPr>
      <w:r>
        <w:t xml:space="preserve">Обязательно наличие рентген - кабинета для проведения маммографии обеих молочных желез в двух проекциях, оснащенного цифровым маммографом. Наличие рентген - кабинета Исполнитель подтверждает  санитарно-эпидемиологическим заключением, выданным Федеральной службой по надзору в сфере защиты прав и благополучия человека о соответствии санитарно-эпидемиологическим правилам и нормам изделий, работающих при осуществлении деятельности в области использования источников ионизирующего излучения в течение пяти рабочих дней после заключения контракта. </w:t>
      </w:r>
    </w:p>
    <w:p w14:paraId="53124123" w14:textId="77777777" w:rsidR="000C3040" w:rsidRDefault="000C3040" w:rsidP="000C3040">
      <w:pPr>
        <w:ind w:left="-567" w:firstLine="567"/>
        <w:jc w:val="both"/>
      </w:pPr>
      <w:r>
        <w:t xml:space="preserve">Требование установлено на основании 31.4 Приказа Минздрава РФ от 28.01.2021 N 29 Н, а так же на основании п. 3.31 СанПиНа 2.6.1.1192-03, согласно которому в учреждении, имеющем рентгеновский </w:t>
      </w:r>
      <w:r>
        <w:lastRenderedPageBreak/>
        <w:t>кабинет или рентгеновский аппарат, должна быть следующая документация: санитарно-эпидемиологическое заключение на вид деятельности: эксплуатация, хранение, испытания и др. рентгеновского аппарата (аппаратов). B рентгеновском кабинете (кабинетах); санитарно-эпидемиологическое заключение на рентгеновский аппарат выдается в обязательном порядке Федеральной службой по надзору в сфере защиты прав и благополучия человека, как на продукцию, представляющую потенциальную опасность для человека.</w:t>
      </w:r>
    </w:p>
    <w:p w14:paraId="7E59B939" w14:textId="77777777" w:rsidR="000C3040" w:rsidRDefault="000C3040" w:rsidP="000C3040">
      <w:pPr>
        <w:ind w:left="-567" w:firstLine="567"/>
        <w:jc w:val="both"/>
      </w:pPr>
      <w:r>
        <w:t>В случае не предоставления информации или предоставление недостоверной информации о наличии рентген- кабинета Заказчик расторгает Контракт в одностороннем порядке с занесением Исполнителя в РНП.</w:t>
      </w:r>
    </w:p>
    <w:p w14:paraId="5323B3EC" w14:textId="77777777" w:rsidR="000C3040" w:rsidRDefault="000C3040" w:rsidP="000C3040">
      <w:pPr>
        <w:ind w:left="-567" w:firstLine="567"/>
        <w:jc w:val="both"/>
      </w:pPr>
      <w:r>
        <w:t>7. Исполнитель обязан иметь постоянно действующую врачебную комиссию (ВК). У председателя ВК, врача профпатолога, должен быть действующий сертификат по специальности «Профпатология». Врачи-специалисты – терапевт, отоларинголог, психиатр, нарколог, гинеколог, дерматовенеролог, кардиолог, невролог, стоматолог должны иметь документы о повышении квалификации по специальности «Профпатология», а также действующие сертификаты по своей специальности.</w:t>
      </w:r>
    </w:p>
    <w:p w14:paraId="1BBA3416" w14:textId="77777777" w:rsidR="000C3040" w:rsidRDefault="000C3040" w:rsidP="000C3040">
      <w:pPr>
        <w:ind w:left="-567" w:firstLine="567"/>
        <w:jc w:val="both"/>
      </w:pPr>
      <w:r>
        <w:t>Исполнитель, к моменту заключения контракта, должен предоставить Заказчику приказ о постоянно действующей врачебной комиссии, с утвержденным поименным списком врачей, участвующих в оказании медицинской услуги и приложением заверенных должным образом копий следующих документов: дипломы врачей, действующие сертификаты и сертификаты по профпатологии.</w:t>
      </w:r>
    </w:p>
    <w:p w14:paraId="516CF12E" w14:textId="77777777" w:rsidR="000C3040" w:rsidRDefault="000C3040" w:rsidP="000C3040">
      <w:pPr>
        <w:ind w:left="-567" w:firstLine="567"/>
        <w:jc w:val="both"/>
      </w:pPr>
      <w:r>
        <w:t>8.  При проведении всех манипуляций должны использоваться только одноразовые инструменты и индивидуальные средства защиты.</w:t>
      </w:r>
    </w:p>
    <w:p w14:paraId="5B6D4C99" w14:textId="77777777" w:rsidR="000C3040" w:rsidRDefault="000C3040" w:rsidP="000C3040">
      <w:pPr>
        <w:ind w:left="-567" w:firstLine="567"/>
        <w:jc w:val="both"/>
      </w:pPr>
      <w:r>
        <w:t>9. Исполнитель должен быть участником информационного взаимодействия в рамках ЕИС ПМО, Согласно Распоряжению Комитета по здравоохранению Правительства Санкт-Петербурга от 25.10.2013 года № 425-р «О направлении заключительных актов периодических медицинских осмотров» и к моменту заключения контракта предоставить копию договора, подтверждающего статус участника.</w:t>
      </w:r>
    </w:p>
    <w:p w14:paraId="0B207016" w14:textId="77777777" w:rsidR="000C3040" w:rsidRDefault="000C3040" w:rsidP="000C3040">
      <w:pPr>
        <w:ind w:left="-567" w:firstLine="567"/>
        <w:jc w:val="both"/>
      </w:pPr>
      <w:r>
        <w:t xml:space="preserve">10.  Медицинский осмотр должен осуществляться в соответствии с обоснованием начальной (максимальной) цены Контракта. Исполнитель не вправе изменять виды и количественные объемы услуг, установленные в обосновании начальной (максимальной) цены Контракта. </w:t>
      </w:r>
    </w:p>
    <w:p w14:paraId="7678C20C" w14:textId="77777777" w:rsidR="000C3040" w:rsidRDefault="000C3040" w:rsidP="000C3040">
      <w:pPr>
        <w:ind w:left="-567" w:firstLine="567"/>
        <w:jc w:val="both"/>
      </w:pPr>
      <w:r>
        <w:t>11. На работника, проходящего медицинский осмотр, Исполнитель оформляет следующие документы (при отсутствии):</w:t>
      </w:r>
    </w:p>
    <w:p w14:paraId="11B94032" w14:textId="77777777" w:rsidR="000C3040" w:rsidRDefault="000C3040" w:rsidP="000C3040">
      <w:pPr>
        <w:ind w:left="-567" w:firstLine="567"/>
        <w:jc w:val="both"/>
      </w:pPr>
      <w:r>
        <w:t xml:space="preserve"> - Медицинская  карта амбулаторного  больного (учётная форма № 025,у-04) (далее - медицинская  карта), в которой отражаются заключения врачей-специалистов, результаты лабораторных и инструментальных исследований, заключение по результатам предварительного  или  периодического медицинского  осмотра. Медицинская  карта хранится в установленном  порядке у Исполнителя. В случае ликвидации  или  смены  Исполнителя, осуществляющего предварительные или периодические  осмотры, медицинская  карта передаётся в центр профпатологии субъекта РФ, на территории которого  она  расположена.</w:t>
      </w:r>
    </w:p>
    <w:p w14:paraId="0AE07F21" w14:textId="77777777" w:rsidR="000C3040" w:rsidRDefault="000C3040" w:rsidP="000C3040">
      <w:pPr>
        <w:ind w:left="-567" w:firstLine="567"/>
        <w:jc w:val="both"/>
      </w:pPr>
      <w:r>
        <w:t>- После завершения прохождения работниками периодического профилактического медицинского осмотра медицинская организация выдает работнику на руки выписку из медицинской карты, в которой отражаются заключения врачей-специалистов, результаты лабораторных и иных исследований, заключение по результатам периодического осмотра, а также рекомендации по профилактике заболеваний, в том числе профессиональных заболеваний, а при наличии медицинских показаний - по дальнейшему наблюдению, лечению и медицинской реабилитации.</w:t>
      </w:r>
    </w:p>
    <w:p w14:paraId="6179DAF8" w14:textId="77777777" w:rsidR="000C3040" w:rsidRDefault="000C3040" w:rsidP="000C3040">
      <w:pPr>
        <w:ind w:left="-567" w:firstLine="567"/>
        <w:jc w:val="both"/>
      </w:pPr>
      <w:r>
        <w:t>По окончании прохождения периодического профилактического осмотра сотрудником медицинской организацией оформляется заключение по результатам периодического профилактического  медицинского осмотра (далее - Заключение). В Заключении указывается:</w:t>
      </w:r>
    </w:p>
    <w:p w14:paraId="1AD24EF6" w14:textId="77777777" w:rsidR="000C3040" w:rsidRDefault="000C3040" w:rsidP="000C3040">
      <w:pPr>
        <w:ind w:left="-567" w:firstLine="567"/>
        <w:jc w:val="both"/>
      </w:pPr>
      <w:r>
        <w:t>-</w:t>
      </w:r>
      <w:r>
        <w:tab/>
        <w:t>дата выдачи Заключения;</w:t>
      </w:r>
    </w:p>
    <w:p w14:paraId="112BF84E" w14:textId="77777777" w:rsidR="000C3040" w:rsidRDefault="000C3040" w:rsidP="000C3040">
      <w:pPr>
        <w:ind w:left="-567" w:firstLine="567"/>
        <w:jc w:val="both"/>
      </w:pPr>
      <w:r>
        <w:t>-</w:t>
      </w:r>
      <w:r>
        <w:tab/>
        <w:t>фамилия, имя, отчество, дата рождения, пол работника;</w:t>
      </w:r>
    </w:p>
    <w:p w14:paraId="5EE18002" w14:textId="77777777" w:rsidR="000C3040" w:rsidRDefault="000C3040" w:rsidP="000C3040">
      <w:pPr>
        <w:ind w:left="-567" w:firstLine="567"/>
        <w:jc w:val="both"/>
      </w:pPr>
      <w:r>
        <w:t>-</w:t>
      </w:r>
      <w:r>
        <w:tab/>
        <w:t>наименование работодателя;</w:t>
      </w:r>
    </w:p>
    <w:p w14:paraId="0BF8A4FF" w14:textId="77777777" w:rsidR="000C3040" w:rsidRDefault="000C3040" w:rsidP="000C3040">
      <w:pPr>
        <w:ind w:left="-567" w:firstLine="567"/>
        <w:jc w:val="both"/>
      </w:pPr>
      <w:r>
        <w:t>-</w:t>
      </w:r>
      <w:r>
        <w:tab/>
        <w:t>наименование должности профессии;</w:t>
      </w:r>
    </w:p>
    <w:p w14:paraId="5CDE7D10" w14:textId="77777777" w:rsidR="000C3040" w:rsidRDefault="000C3040" w:rsidP="000C3040">
      <w:pPr>
        <w:ind w:left="-567" w:firstLine="567"/>
        <w:jc w:val="both"/>
      </w:pPr>
      <w:r>
        <w:t>-</w:t>
      </w:r>
      <w:r>
        <w:tab/>
        <w:t>результат медицинского осмотра (медицинские противопоказания выявлены, не выявлены);</w:t>
      </w:r>
    </w:p>
    <w:p w14:paraId="5E70B204" w14:textId="77777777" w:rsidR="000C3040" w:rsidRDefault="000C3040" w:rsidP="000C3040">
      <w:pPr>
        <w:ind w:left="-567" w:firstLine="567"/>
        <w:jc w:val="both"/>
      </w:pPr>
      <w:r>
        <w:t>-</w:t>
      </w:r>
      <w:r>
        <w:tab/>
        <w:t>группа здоровья.</w:t>
      </w:r>
    </w:p>
    <w:p w14:paraId="246A302D" w14:textId="77777777" w:rsidR="000C3040" w:rsidRDefault="000C3040" w:rsidP="000C3040">
      <w:pPr>
        <w:ind w:left="-567" w:firstLine="567"/>
        <w:jc w:val="both"/>
      </w:pPr>
      <w:r>
        <w:t>12. Медицинский осмотр является завершённым в случае осмотра работника всеми врачами-специалистами, а также выполнения полного объёма лабораторных и функциональных исследований, в соответствии с обоснованием начальной (максимальной) цены Контракта.</w:t>
      </w:r>
    </w:p>
    <w:p w14:paraId="18C6F755" w14:textId="77777777" w:rsidR="000C3040" w:rsidRDefault="000C3040" w:rsidP="000C3040">
      <w:pPr>
        <w:ind w:left="-567" w:firstLine="567"/>
        <w:jc w:val="both"/>
      </w:pPr>
      <w:r>
        <w:lastRenderedPageBreak/>
        <w:t xml:space="preserve">13. По итогам прохождения периодических осмотров Исполнитель обобщает результаты проведенных периодических осмотров работников, составляет в трех экземплярах заключительный акт, и в течение 30 дней направляет экземпляры заключительного акта Заказчику, территориальному органу федерального органа исполнительной власти, уполномоченного на осуществление государственного контроля и надзора в сфере обеспечения санитарно-эпидемиологического благополучия населения, или в случаях, предусмотренных законодательством Российской Федерации, в центры гигиены и эпидемиологии Федерального медико-биологического агентства (далее ФМБА России) </w:t>
      </w:r>
    </w:p>
    <w:p w14:paraId="240B2836" w14:textId="77777777" w:rsidR="000C3040" w:rsidRDefault="000C3040" w:rsidP="000C3040">
      <w:pPr>
        <w:ind w:left="-567" w:firstLine="567"/>
        <w:jc w:val="both"/>
      </w:pPr>
      <w:r>
        <w:t>В заключительном акте должно быть указано:</w:t>
      </w:r>
    </w:p>
    <w:p w14:paraId="5B125929" w14:textId="77777777" w:rsidR="000C3040" w:rsidRDefault="000C3040" w:rsidP="000C3040">
      <w:pPr>
        <w:ind w:left="-567" w:firstLine="567"/>
        <w:jc w:val="both"/>
      </w:pPr>
      <w:r>
        <w:t>- наименование медицинской организации, проводившей периодический осмотр, адрес ее местонахождения и код по ОГРН;</w:t>
      </w:r>
    </w:p>
    <w:p w14:paraId="69F366EA" w14:textId="77777777" w:rsidR="000C3040" w:rsidRDefault="000C3040" w:rsidP="000C3040">
      <w:pPr>
        <w:ind w:left="-567" w:firstLine="567"/>
        <w:jc w:val="both"/>
      </w:pPr>
      <w:r>
        <w:t>- дата составления акта;</w:t>
      </w:r>
    </w:p>
    <w:p w14:paraId="39C003DD" w14:textId="77777777" w:rsidR="000C3040" w:rsidRDefault="000C3040" w:rsidP="000C3040">
      <w:pPr>
        <w:ind w:left="-567" w:firstLine="567"/>
        <w:jc w:val="both"/>
      </w:pPr>
      <w:r>
        <w:t>- наименование работодателя;</w:t>
      </w:r>
    </w:p>
    <w:p w14:paraId="1660FB7F" w14:textId="77777777" w:rsidR="000C3040" w:rsidRDefault="000C3040" w:rsidP="000C3040">
      <w:pPr>
        <w:ind w:left="-567" w:firstLine="567"/>
        <w:jc w:val="both"/>
      </w:pPr>
      <w:r>
        <w:t>- процент охвата работников периодическим медицинским осмотром;</w:t>
      </w:r>
    </w:p>
    <w:p w14:paraId="219CF22F" w14:textId="77777777" w:rsidR="000C3040" w:rsidRDefault="000C3040" w:rsidP="000C3040">
      <w:pPr>
        <w:ind w:left="-567" w:firstLine="567"/>
        <w:jc w:val="both"/>
      </w:pPr>
      <w:r>
        <w:t>- список лиц, прошедших периодический медицинский осмотр, с указанием пола, даты рождения, структурного подразделения (при наличии), заключения медицинской комиссии;</w:t>
      </w:r>
    </w:p>
    <w:p w14:paraId="1D03ADA6" w14:textId="77777777" w:rsidR="000C3040" w:rsidRDefault="000C3040" w:rsidP="000C3040">
      <w:pPr>
        <w:ind w:left="-567" w:firstLine="567"/>
        <w:jc w:val="both"/>
      </w:pPr>
      <w:r>
        <w:t>- список работников, не завершивших периодический медицинский осмотр;</w:t>
      </w:r>
    </w:p>
    <w:p w14:paraId="3129721A" w14:textId="77777777" w:rsidR="000C3040" w:rsidRDefault="000C3040" w:rsidP="000C3040">
      <w:pPr>
        <w:ind w:left="-567" w:firstLine="567"/>
        <w:jc w:val="both"/>
      </w:pPr>
      <w:r>
        <w:t>- список работников, не прошедших периодический медицинский осмотр;</w:t>
      </w:r>
    </w:p>
    <w:p w14:paraId="1E0B1D26" w14:textId="77777777" w:rsidR="000C3040" w:rsidRDefault="000C3040" w:rsidP="000C3040">
      <w:pPr>
        <w:ind w:left="-567" w:firstLine="567"/>
        <w:jc w:val="both"/>
      </w:pPr>
      <w:r>
        <w:t>- численность работников, не имеющих медицинские противопоказания к работе;</w:t>
      </w:r>
    </w:p>
    <w:p w14:paraId="2B69FC25" w14:textId="77777777" w:rsidR="000C3040" w:rsidRDefault="000C3040" w:rsidP="000C3040">
      <w:pPr>
        <w:ind w:left="-567" w:firstLine="567"/>
        <w:jc w:val="both"/>
      </w:pPr>
      <w:r>
        <w:t>- численность работников, имеющих временные медицинские противопоказания к работе;</w:t>
      </w:r>
    </w:p>
    <w:p w14:paraId="1BFAD9E8" w14:textId="77777777" w:rsidR="000C3040" w:rsidRDefault="000C3040" w:rsidP="000C3040">
      <w:pPr>
        <w:ind w:left="-567" w:firstLine="567"/>
        <w:jc w:val="both"/>
      </w:pPr>
      <w:r>
        <w:t>- численность работников, имеющих постоянные медицинские противопоказания к работе;</w:t>
      </w:r>
    </w:p>
    <w:p w14:paraId="0186512F" w14:textId="77777777" w:rsidR="000C3040" w:rsidRDefault="000C3040" w:rsidP="000C3040">
      <w:pPr>
        <w:ind w:left="-567" w:firstLine="567"/>
        <w:jc w:val="both"/>
      </w:pPr>
      <w:r>
        <w:t>- численность работников, нуждающихся в проведении дополнительного обследования (заключение не дано);</w:t>
      </w:r>
    </w:p>
    <w:p w14:paraId="18E51885" w14:textId="77777777" w:rsidR="000C3040" w:rsidRDefault="000C3040" w:rsidP="000C3040">
      <w:pPr>
        <w:ind w:left="-567" w:firstLine="567"/>
        <w:jc w:val="both"/>
      </w:pPr>
      <w:r>
        <w:t>- численность работников, нуждающихся в обследовании в центре профпатологии;</w:t>
      </w:r>
    </w:p>
    <w:p w14:paraId="27EA72BF" w14:textId="77777777" w:rsidR="000C3040" w:rsidRDefault="000C3040" w:rsidP="000C3040">
      <w:pPr>
        <w:ind w:left="-567" w:firstLine="567"/>
        <w:jc w:val="both"/>
      </w:pPr>
      <w:r>
        <w:t>- численность работников, нуждающихся в амбулаторном обследовании и лечении;</w:t>
      </w:r>
    </w:p>
    <w:p w14:paraId="6840D2DA" w14:textId="77777777" w:rsidR="000C3040" w:rsidRDefault="000C3040" w:rsidP="000C3040">
      <w:pPr>
        <w:ind w:left="-567" w:firstLine="567"/>
        <w:jc w:val="both"/>
      </w:pPr>
      <w:r>
        <w:t>- численность работников, нуждающихся в стационарном обследовании и лечении;</w:t>
      </w:r>
    </w:p>
    <w:p w14:paraId="19E5E601" w14:textId="77777777" w:rsidR="000C3040" w:rsidRDefault="000C3040" w:rsidP="000C3040">
      <w:pPr>
        <w:ind w:left="-567" w:firstLine="567"/>
        <w:jc w:val="both"/>
      </w:pPr>
      <w:r>
        <w:t>- численность работников, нуждающихся в диспансерном наблюдении;</w:t>
      </w:r>
    </w:p>
    <w:p w14:paraId="23B56645" w14:textId="77777777" w:rsidR="000C3040" w:rsidRDefault="000C3040" w:rsidP="000C3040">
      <w:pPr>
        <w:ind w:left="-567" w:firstLine="567"/>
        <w:jc w:val="both"/>
      </w:pPr>
      <w:r>
        <w:t>- список лиц с установленным предварительным диагнозом профессионального заболевания с указанием пола, даты рождения; структурного подразделения (при наличии), профессии (должности), вредных и (или) опасных производственных факторов и работ;</w:t>
      </w:r>
    </w:p>
    <w:p w14:paraId="0121177F" w14:textId="77777777" w:rsidR="000C3040" w:rsidRDefault="000C3040" w:rsidP="000C3040">
      <w:pPr>
        <w:ind w:left="-567" w:firstLine="567"/>
        <w:jc w:val="both"/>
      </w:pPr>
      <w:r>
        <w:t>- перечень впервые установленных профессиональных заболеваний с указанием класса заболеваний по МКБ-10;</w:t>
      </w:r>
    </w:p>
    <w:p w14:paraId="6D8F1FFA" w14:textId="77777777" w:rsidR="000C3040" w:rsidRDefault="000C3040" w:rsidP="000C3040">
      <w:pPr>
        <w:ind w:left="-567" w:firstLine="567"/>
        <w:jc w:val="both"/>
      </w:pPr>
      <w:r>
        <w:t>- рекомендации работодателю по реализации комплекса оздоровительных мероприятий, включая профилактические и другие мероприятия.</w:t>
      </w:r>
    </w:p>
    <w:p w14:paraId="26CAA68B" w14:textId="77777777" w:rsidR="000C3040" w:rsidRDefault="000C3040" w:rsidP="000C3040">
      <w:pPr>
        <w:ind w:left="-567" w:firstLine="567"/>
        <w:jc w:val="both"/>
      </w:pPr>
      <w:r>
        <w:t>Заключительный акт должен быть утверждён председателем врачебной комиссии и заверен печатью медицинской организации.</w:t>
      </w:r>
    </w:p>
    <w:p w14:paraId="4763F717" w14:textId="77777777" w:rsidR="000C3040" w:rsidRDefault="000C3040" w:rsidP="000C3040">
      <w:pPr>
        <w:ind w:left="-567" w:firstLine="567"/>
        <w:jc w:val="both"/>
      </w:pPr>
      <w:r>
        <w:t>14.  Профессионально-гигиеническая подготовка и аттестация подтверждается штампом в личных медицинских книжках сотрудников и заверяется голографической маркой.</w:t>
      </w:r>
    </w:p>
    <w:p w14:paraId="610B09F7" w14:textId="77777777" w:rsidR="000C3040" w:rsidRDefault="000C3040" w:rsidP="000C3040">
      <w:pPr>
        <w:ind w:left="-567" w:firstLine="567"/>
        <w:jc w:val="both"/>
      </w:pPr>
      <w:r>
        <w:t>15. В случае, если сотрудник не сможет пройти периодический медицинский осмотр в  определенный,  согласно  договоренности  срок, (по уважительной причине - пребывание в отпуске с отъездом,  на больничном листе) -  медицинский осмотр данного сотрудника будет проводиться по адресу  нахождения  организации,  проводящей медосмотр,  в течение 1 месяца  от  даты проведения  периодического медосмотра.</w:t>
      </w:r>
    </w:p>
    <w:p w14:paraId="7F8A360C" w14:textId="77777777" w:rsidR="000C3040" w:rsidRDefault="000C3040" w:rsidP="000C3040">
      <w:pPr>
        <w:ind w:left="-567" w:firstLine="567"/>
        <w:jc w:val="both"/>
      </w:pPr>
      <w:r>
        <w:t>16.  Все данные о прохождении медицинских осмотров подлежат внесению в личные  медицинские книжки  работников.</w:t>
      </w:r>
    </w:p>
    <w:p w14:paraId="74486B15" w14:textId="77777777" w:rsidR="000C3040" w:rsidRDefault="000C3040" w:rsidP="000C3040">
      <w:pPr>
        <w:ind w:left="-567" w:firstLine="567"/>
        <w:jc w:val="both"/>
      </w:pPr>
    </w:p>
    <w:p w14:paraId="1941073B" w14:textId="77777777" w:rsidR="000C3040" w:rsidRDefault="000C3040" w:rsidP="000C3040">
      <w:pPr>
        <w:ind w:left="-567" w:firstLine="567"/>
        <w:jc w:val="center"/>
        <w:rPr>
          <w:b/>
        </w:rPr>
      </w:pPr>
      <w:r>
        <w:rPr>
          <w:b/>
        </w:rPr>
        <w:t>Требования к гарантийному сроку  оказания услуг и (или) объему предоставления гарантий их качества</w:t>
      </w:r>
    </w:p>
    <w:p w14:paraId="6EBF2CFC" w14:textId="77777777" w:rsidR="000C3040" w:rsidRDefault="000C3040" w:rsidP="000C3040">
      <w:pPr>
        <w:ind w:left="-567" w:firstLine="567"/>
        <w:jc w:val="both"/>
      </w:pPr>
      <w:r>
        <w:t>1. Исполнитель гарантирует качество Услуг, оказываемых по Контракту в течение всего срока оказания Услуг в соответствии с требованиями нормативных документов.</w:t>
      </w:r>
    </w:p>
    <w:p w14:paraId="372DB57C" w14:textId="77777777" w:rsidR="000C3040" w:rsidRDefault="000C3040" w:rsidP="000C3040">
      <w:pPr>
        <w:ind w:left="-567" w:firstLine="567"/>
        <w:jc w:val="both"/>
      </w:pPr>
      <w:r>
        <w:t>2. Исполнитель гарантирует качество на все услуги, оказанные по контракту в соответствии с условиями контракта и требованиями действующего законодательства Российской Федерации.</w:t>
      </w:r>
    </w:p>
    <w:p w14:paraId="6F982C49" w14:textId="77777777" w:rsidR="000C3040" w:rsidRDefault="000C3040" w:rsidP="000C3040">
      <w:pPr>
        <w:ind w:left="-567" w:firstLine="567"/>
        <w:jc w:val="both"/>
      </w:pPr>
      <w:r>
        <w:t xml:space="preserve">3. Устранение недостатков и дефектов, выявленных при сдаче-приемке услуг, Исполнитель производит в установленные Заказчиком сроки за свой счет. Исполнитель гарантирует надлежащее качество оказанных услуг, соответствие их государственным стандартам, действующим нормам, своевременное устранение недостатков и дефектов, выявленных в результатах оказанных услуг. </w:t>
      </w:r>
    </w:p>
    <w:p w14:paraId="3BE7EF58" w14:textId="77777777" w:rsidR="000C3040" w:rsidRDefault="000C3040" w:rsidP="000C3040">
      <w:pPr>
        <w:rPr>
          <w:b/>
        </w:rPr>
      </w:pPr>
    </w:p>
    <w:tbl>
      <w:tblPr>
        <w:tblpPr w:leftFromText="180" w:rightFromText="180" w:vertAnchor="text" w:horzAnchor="margin" w:tblpY="80"/>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6520"/>
        <w:gridCol w:w="993"/>
        <w:gridCol w:w="1293"/>
      </w:tblGrid>
      <w:tr w:rsidR="000C3040" w14:paraId="76E4CCBC" w14:textId="77777777" w:rsidTr="00E759C9">
        <w:trPr>
          <w:trHeight w:val="618"/>
        </w:trPr>
        <w:tc>
          <w:tcPr>
            <w:tcW w:w="846" w:type="dxa"/>
            <w:tcBorders>
              <w:top w:val="single" w:sz="4" w:space="0" w:color="000000"/>
              <w:left w:val="single" w:sz="4" w:space="0" w:color="000000"/>
              <w:bottom w:val="single" w:sz="4" w:space="0" w:color="000000"/>
              <w:right w:val="single" w:sz="4" w:space="0" w:color="000000"/>
            </w:tcBorders>
          </w:tcPr>
          <w:p w14:paraId="4BD5E280" w14:textId="77777777" w:rsidR="000C3040" w:rsidRPr="00E759C9" w:rsidRDefault="000C3040" w:rsidP="00412E9B">
            <w:pPr>
              <w:jc w:val="center"/>
              <w:rPr>
                <w:b/>
                <w:bCs/>
                <w:sz w:val="20"/>
              </w:rPr>
            </w:pPr>
            <w:r w:rsidRPr="00E759C9">
              <w:rPr>
                <w:b/>
                <w:bCs/>
                <w:sz w:val="20"/>
              </w:rPr>
              <w:t>№    п/п</w:t>
            </w:r>
          </w:p>
        </w:tc>
        <w:tc>
          <w:tcPr>
            <w:tcW w:w="6520" w:type="dxa"/>
            <w:tcBorders>
              <w:top w:val="single" w:sz="4" w:space="0" w:color="000000"/>
              <w:left w:val="single" w:sz="4" w:space="0" w:color="000000"/>
              <w:bottom w:val="single" w:sz="4" w:space="0" w:color="000000"/>
              <w:right w:val="single" w:sz="4" w:space="0" w:color="000000"/>
            </w:tcBorders>
            <w:vAlign w:val="center"/>
          </w:tcPr>
          <w:p w14:paraId="675F390A" w14:textId="77777777" w:rsidR="000C3040" w:rsidRPr="00E759C9" w:rsidRDefault="000C3040" w:rsidP="00412E9B">
            <w:pPr>
              <w:jc w:val="center"/>
              <w:rPr>
                <w:b/>
                <w:bCs/>
                <w:sz w:val="20"/>
              </w:rPr>
            </w:pPr>
            <w:r w:rsidRPr="00E759C9">
              <w:rPr>
                <w:b/>
                <w:bCs/>
                <w:sz w:val="20"/>
              </w:rPr>
              <w:t>Наименование услуги</w:t>
            </w:r>
          </w:p>
        </w:tc>
        <w:tc>
          <w:tcPr>
            <w:tcW w:w="993" w:type="dxa"/>
            <w:tcBorders>
              <w:top w:val="single" w:sz="4" w:space="0" w:color="000000"/>
              <w:left w:val="single" w:sz="4" w:space="0" w:color="000000"/>
              <w:bottom w:val="single" w:sz="4" w:space="0" w:color="000000"/>
              <w:right w:val="single" w:sz="4" w:space="0" w:color="000000"/>
            </w:tcBorders>
            <w:vAlign w:val="center"/>
          </w:tcPr>
          <w:p w14:paraId="4B1C2E17" w14:textId="77777777" w:rsidR="000C3040" w:rsidRPr="00E759C9" w:rsidRDefault="000C3040" w:rsidP="00412E9B">
            <w:pPr>
              <w:ind w:left="-108" w:right="-126"/>
              <w:jc w:val="center"/>
              <w:rPr>
                <w:b/>
                <w:bCs/>
                <w:sz w:val="20"/>
              </w:rPr>
            </w:pPr>
            <w:r w:rsidRPr="00E759C9">
              <w:rPr>
                <w:b/>
                <w:bCs/>
                <w:sz w:val="20"/>
              </w:rPr>
              <w:t>Ед. измерения</w:t>
            </w:r>
          </w:p>
        </w:tc>
        <w:tc>
          <w:tcPr>
            <w:tcW w:w="1293" w:type="dxa"/>
            <w:tcBorders>
              <w:top w:val="single" w:sz="4" w:space="0" w:color="000000"/>
              <w:left w:val="single" w:sz="4" w:space="0" w:color="000000"/>
              <w:bottom w:val="single" w:sz="4" w:space="0" w:color="000000"/>
              <w:right w:val="single" w:sz="4" w:space="0" w:color="000000"/>
            </w:tcBorders>
            <w:vAlign w:val="center"/>
          </w:tcPr>
          <w:p w14:paraId="1321130E" w14:textId="77777777" w:rsidR="000C3040" w:rsidRPr="00E759C9" w:rsidRDefault="000C3040" w:rsidP="00412E9B">
            <w:pPr>
              <w:ind w:left="-108" w:right="-126"/>
              <w:jc w:val="center"/>
              <w:rPr>
                <w:b/>
                <w:bCs/>
                <w:sz w:val="20"/>
              </w:rPr>
            </w:pPr>
            <w:r w:rsidRPr="00E759C9">
              <w:rPr>
                <w:b/>
                <w:bCs/>
                <w:sz w:val="20"/>
              </w:rPr>
              <w:t>Количество</w:t>
            </w:r>
          </w:p>
        </w:tc>
      </w:tr>
      <w:tr w:rsidR="00E759C9" w14:paraId="0BA4624A" w14:textId="77777777" w:rsidTr="00E759C9">
        <w:trPr>
          <w:trHeight w:val="326"/>
        </w:trPr>
        <w:tc>
          <w:tcPr>
            <w:tcW w:w="846" w:type="dxa"/>
            <w:tcBorders>
              <w:top w:val="single" w:sz="4" w:space="0" w:color="000000"/>
              <w:left w:val="single" w:sz="4" w:space="0" w:color="000000"/>
              <w:bottom w:val="single" w:sz="4" w:space="0" w:color="000000"/>
              <w:right w:val="single" w:sz="4" w:space="0" w:color="000000"/>
            </w:tcBorders>
            <w:vAlign w:val="center"/>
          </w:tcPr>
          <w:p w14:paraId="428F4188" w14:textId="77777777" w:rsidR="00E759C9" w:rsidRDefault="00E759C9" w:rsidP="00E759C9">
            <w:pPr>
              <w:jc w:val="center"/>
              <w:rPr>
                <w:sz w:val="20"/>
              </w:rPr>
            </w:pPr>
            <w:r>
              <w:rPr>
                <w:sz w:val="20"/>
              </w:rPr>
              <w:t>1.</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D1D45A" w14:textId="2BAA09F0" w:rsidR="00E759C9" w:rsidRDefault="00E759C9" w:rsidP="00E759C9">
            <w:pPr>
              <w:rPr>
                <w:sz w:val="20"/>
              </w:rPr>
            </w:pPr>
            <w:r>
              <w:rPr>
                <w:color w:val="000000"/>
                <w:sz w:val="20"/>
                <w:szCs w:val="20"/>
              </w:rPr>
              <w:t>Исследование кала на простейшие (для сотрудников  детского оздоровительного лагеря )</w:t>
            </w:r>
          </w:p>
        </w:tc>
        <w:tc>
          <w:tcPr>
            <w:tcW w:w="993" w:type="dxa"/>
            <w:tcBorders>
              <w:top w:val="single" w:sz="4" w:space="0" w:color="000000"/>
              <w:left w:val="nil"/>
              <w:bottom w:val="single" w:sz="4" w:space="0" w:color="000000"/>
              <w:right w:val="single" w:sz="4" w:space="0" w:color="000000"/>
            </w:tcBorders>
            <w:shd w:val="clear" w:color="auto" w:fill="auto"/>
            <w:vAlign w:val="center"/>
          </w:tcPr>
          <w:p w14:paraId="68CC4148" w14:textId="4129F0E8" w:rsidR="00E759C9" w:rsidRDefault="00E759C9" w:rsidP="00E759C9">
            <w:pPr>
              <w:jc w:val="center"/>
              <w:rPr>
                <w:sz w:val="20"/>
              </w:rPr>
            </w:pPr>
            <w:r w:rsidRPr="00C163FD">
              <w:t>чел</w:t>
            </w:r>
          </w:p>
        </w:tc>
        <w:tc>
          <w:tcPr>
            <w:tcW w:w="1293" w:type="dxa"/>
            <w:tcBorders>
              <w:top w:val="single" w:sz="4" w:space="0" w:color="000000"/>
              <w:left w:val="nil"/>
              <w:bottom w:val="single" w:sz="4" w:space="0" w:color="000000"/>
              <w:right w:val="single" w:sz="4" w:space="0" w:color="000000"/>
            </w:tcBorders>
            <w:shd w:val="clear" w:color="auto" w:fill="auto"/>
            <w:vAlign w:val="bottom"/>
          </w:tcPr>
          <w:p w14:paraId="7EF15705" w14:textId="3DF2014B" w:rsidR="00E759C9" w:rsidRDefault="00E759C9" w:rsidP="00E759C9">
            <w:pPr>
              <w:jc w:val="center"/>
              <w:rPr>
                <w:sz w:val="20"/>
              </w:rPr>
            </w:pPr>
            <w:r>
              <w:rPr>
                <w:color w:val="000000"/>
                <w:sz w:val="20"/>
                <w:szCs w:val="20"/>
              </w:rPr>
              <w:t>10</w:t>
            </w:r>
          </w:p>
        </w:tc>
      </w:tr>
      <w:tr w:rsidR="00E759C9" w14:paraId="68813E8E" w14:textId="77777777" w:rsidTr="00E759C9">
        <w:trPr>
          <w:trHeight w:val="262"/>
        </w:trPr>
        <w:tc>
          <w:tcPr>
            <w:tcW w:w="846" w:type="dxa"/>
            <w:tcBorders>
              <w:top w:val="single" w:sz="4" w:space="0" w:color="000000"/>
              <w:left w:val="single" w:sz="4" w:space="0" w:color="000000"/>
              <w:bottom w:val="single" w:sz="4" w:space="0" w:color="000000"/>
              <w:right w:val="single" w:sz="4" w:space="0" w:color="000000"/>
            </w:tcBorders>
            <w:vAlign w:val="center"/>
          </w:tcPr>
          <w:p w14:paraId="3C5B73F2" w14:textId="77777777" w:rsidR="00E759C9" w:rsidRDefault="00E759C9" w:rsidP="00E759C9">
            <w:pPr>
              <w:jc w:val="center"/>
              <w:rPr>
                <w:sz w:val="20"/>
              </w:rPr>
            </w:pPr>
            <w:r>
              <w:rPr>
                <w:sz w:val="20"/>
              </w:rPr>
              <w:t>2.</w:t>
            </w:r>
          </w:p>
        </w:tc>
        <w:tc>
          <w:tcPr>
            <w:tcW w:w="6520" w:type="dxa"/>
            <w:tcBorders>
              <w:top w:val="nil"/>
              <w:left w:val="single" w:sz="4" w:space="0" w:color="000000"/>
              <w:bottom w:val="single" w:sz="4" w:space="0" w:color="000000"/>
              <w:right w:val="single" w:sz="4" w:space="0" w:color="000000"/>
            </w:tcBorders>
            <w:shd w:val="clear" w:color="auto" w:fill="auto"/>
            <w:vAlign w:val="center"/>
          </w:tcPr>
          <w:p w14:paraId="1B7BD432" w14:textId="14D1B7EC" w:rsidR="00E759C9" w:rsidRDefault="00E759C9" w:rsidP="00E759C9">
            <w:pPr>
              <w:rPr>
                <w:sz w:val="20"/>
              </w:rPr>
            </w:pPr>
            <w:r>
              <w:rPr>
                <w:color w:val="000000"/>
                <w:sz w:val="20"/>
                <w:szCs w:val="20"/>
              </w:rPr>
              <w:t>РНГА на носительство брюшного тифа (для сотрудников  детского оздоровительного лагеря )</w:t>
            </w:r>
          </w:p>
        </w:tc>
        <w:tc>
          <w:tcPr>
            <w:tcW w:w="993" w:type="dxa"/>
            <w:tcBorders>
              <w:top w:val="nil"/>
              <w:left w:val="nil"/>
              <w:bottom w:val="single" w:sz="4" w:space="0" w:color="000000"/>
              <w:right w:val="single" w:sz="4" w:space="0" w:color="000000"/>
            </w:tcBorders>
            <w:shd w:val="clear" w:color="auto" w:fill="auto"/>
          </w:tcPr>
          <w:p w14:paraId="78884E5D" w14:textId="54C35A8E" w:rsidR="00E759C9" w:rsidRDefault="00E759C9" w:rsidP="00E759C9">
            <w:pPr>
              <w:jc w:val="center"/>
              <w:rPr>
                <w:sz w:val="20"/>
              </w:rPr>
            </w:pPr>
            <w:r w:rsidRPr="00C163FD">
              <w:t>чел</w:t>
            </w:r>
          </w:p>
        </w:tc>
        <w:tc>
          <w:tcPr>
            <w:tcW w:w="1293" w:type="dxa"/>
            <w:tcBorders>
              <w:top w:val="nil"/>
              <w:left w:val="nil"/>
              <w:bottom w:val="single" w:sz="4" w:space="0" w:color="000000"/>
              <w:right w:val="single" w:sz="4" w:space="0" w:color="000000"/>
            </w:tcBorders>
            <w:shd w:val="clear" w:color="auto" w:fill="auto"/>
            <w:vAlign w:val="bottom"/>
          </w:tcPr>
          <w:p w14:paraId="20333B93" w14:textId="74A7297B" w:rsidR="00E759C9" w:rsidRDefault="00E759C9" w:rsidP="00E759C9">
            <w:pPr>
              <w:jc w:val="center"/>
              <w:rPr>
                <w:sz w:val="20"/>
              </w:rPr>
            </w:pPr>
            <w:r>
              <w:rPr>
                <w:color w:val="000000"/>
                <w:sz w:val="20"/>
                <w:szCs w:val="20"/>
              </w:rPr>
              <w:t>10</w:t>
            </w:r>
          </w:p>
        </w:tc>
      </w:tr>
      <w:tr w:rsidR="00E759C9" w14:paraId="1DDF187C" w14:textId="77777777" w:rsidTr="00E759C9">
        <w:trPr>
          <w:trHeight w:val="252"/>
        </w:trPr>
        <w:tc>
          <w:tcPr>
            <w:tcW w:w="846" w:type="dxa"/>
            <w:tcBorders>
              <w:top w:val="single" w:sz="4" w:space="0" w:color="000000"/>
              <w:left w:val="single" w:sz="4" w:space="0" w:color="000000"/>
              <w:bottom w:val="single" w:sz="4" w:space="0" w:color="000000"/>
              <w:right w:val="single" w:sz="4" w:space="0" w:color="000000"/>
            </w:tcBorders>
            <w:vAlign w:val="center"/>
          </w:tcPr>
          <w:p w14:paraId="4149CAB7" w14:textId="77777777" w:rsidR="00E759C9" w:rsidRDefault="00E759C9" w:rsidP="00E759C9">
            <w:pPr>
              <w:jc w:val="center"/>
              <w:rPr>
                <w:sz w:val="20"/>
              </w:rPr>
            </w:pPr>
            <w:r>
              <w:rPr>
                <w:sz w:val="20"/>
              </w:rPr>
              <w:t>3.</w:t>
            </w:r>
          </w:p>
        </w:tc>
        <w:tc>
          <w:tcPr>
            <w:tcW w:w="6520" w:type="dxa"/>
            <w:tcBorders>
              <w:top w:val="nil"/>
              <w:left w:val="single" w:sz="4" w:space="0" w:color="000000"/>
              <w:bottom w:val="single" w:sz="4" w:space="0" w:color="000000"/>
              <w:right w:val="single" w:sz="4" w:space="0" w:color="000000"/>
            </w:tcBorders>
            <w:shd w:val="clear" w:color="auto" w:fill="auto"/>
            <w:vAlign w:val="center"/>
          </w:tcPr>
          <w:p w14:paraId="46F2B55B" w14:textId="37861C62" w:rsidR="00E759C9" w:rsidRDefault="00E759C9" w:rsidP="00E759C9">
            <w:pPr>
              <w:rPr>
                <w:sz w:val="20"/>
              </w:rPr>
            </w:pPr>
            <w:r>
              <w:rPr>
                <w:color w:val="000000"/>
                <w:sz w:val="20"/>
                <w:szCs w:val="20"/>
              </w:rPr>
              <w:t>Посев на золотистый стафилококк (для сотрудников  детского оздоровительного лагеря )</w:t>
            </w:r>
          </w:p>
        </w:tc>
        <w:tc>
          <w:tcPr>
            <w:tcW w:w="993" w:type="dxa"/>
            <w:tcBorders>
              <w:top w:val="nil"/>
              <w:left w:val="nil"/>
              <w:bottom w:val="single" w:sz="4" w:space="0" w:color="000000"/>
              <w:right w:val="single" w:sz="4" w:space="0" w:color="000000"/>
            </w:tcBorders>
            <w:shd w:val="clear" w:color="auto" w:fill="auto"/>
          </w:tcPr>
          <w:p w14:paraId="68244CF5" w14:textId="071F3C3D" w:rsidR="00E759C9" w:rsidRDefault="00E759C9" w:rsidP="00E759C9">
            <w:pPr>
              <w:jc w:val="center"/>
              <w:rPr>
                <w:sz w:val="20"/>
              </w:rPr>
            </w:pPr>
            <w:r w:rsidRPr="00C163FD">
              <w:t>чел</w:t>
            </w:r>
          </w:p>
        </w:tc>
        <w:tc>
          <w:tcPr>
            <w:tcW w:w="1293" w:type="dxa"/>
            <w:tcBorders>
              <w:top w:val="nil"/>
              <w:left w:val="nil"/>
              <w:bottom w:val="single" w:sz="4" w:space="0" w:color="000000"/>
              <w:right w:val="single" w:sz="4" w:space="0" w:color="000000"/>
            </w:tcBorders>
            <w:shd w:val="clear" w:color="auto" w:fill="auto"/>
            <w:vAlign w:val="bottom"/>
          </w:tcPr>
          <w:p w14:paraId="53A9383B" w14:textId="1ADED53E" w:rsidR="00E759C9" w:rsidRDefault="00E759C9" w:rsidP="00E759C9">
            <w:pPr>
              <w:jc w:val="center"/>
              <w:rPr>
                <w:sz w:val="20"/>
              </w:rPr>
            </w:pPr>
            <w:r>
              <w:rPr>
                <w:color w:val="000000"/>
                <w:sz w:val="20"/>
                <w:szCs w:val="20"/>
              </w:rPr>
              <w:t>10</w:t>
            </w:r>
          </w:p>
        </w:tc>
      </w:tr>
      <w:tr w:rsidR="00E759C9" w14:paraId="4C5200D1" w14:textId="77777777" w:rsidTr="00E759C9">
        <w:trPr>
          <w:trHeight w:val="228"/>
        </w:trPr>
        <w:tc>
          <w:tcPr>
            <w:tcW w:w="846" w:type="dxa"/>
            <w:tcBorders>
              <w:top w:val="single" w:sz="4" w:space="0" w:color="000000"/>
              <w:left w:val="single" w:sz="4" w:space="0" w:color="000000"/>
              <w:bottom w:val="single" w:sz="4" w:space="0" w:color="000000"/>
              <w:right w:val="single" w:sz="4" w:space="0" w:color="000000"/>
            </w:tcBorders>
            <w:vAlign w:val="center"/>
          </w:tcPr>
          <w:p w14:paraId="12BB19DA" w14:textId="77777777" w:rsidR="00E759C9" w:rsidRDefault="00E759C9" w:rsidP="00E759C9">
            <w:pPr>
              <w:jc w:val="center"/>
              <w:rPr>
                <w:sz w:val="20"/>
              </w:rPr>
            </w:pPr>
            <w:r>
              <w:rPr>
                <w:sz w:val="20"/>
              </w:rPr>
              <w:t>4.</w:t>
            </w:r>
          </w:p>
        </w:tc>
        <w:tc>
          <w:tcPr>
            <w:tcW w:w="6520" w:type="dxa"/>
            <w:tcBorders>
              <w:top w:val="nil"/>
              <w:left w:val="single" w:sz="4" w:space="0" w:color="000000"/>
              <w:bottom w:val="single" w:sz="4" w:space="0" w:color="000000"/>
              <w:right w:val="single" w:sz="4" w:space="0" w:color="000000"/>
            </w:tcBorders>
            <w:shd w:val="clear" w:color="auto" w:fill="auto"/>
            <w:vAlign w:val="center"/>
          </w:tcPr>
          <w:p w14:paraId="2EDB7AA4" w14:textId="3F8C56CC" w:rsidR="00E759C9" w:rsidRDefault="00E759C9" w:rsidP="00E759C9">
            <w:pPr>
              <w:rPr>
                <w:sz w:val="20"/>
              </w:rPr>
            </w:pPr>
            <w:r>
              <w:rPr>
                <w:color w:val="000000"/>
                <w:sz w:val="20"/>
                <w:szCs w:val="20"/>
              </w:rPr>
              <w:t>Острые кишечные инфекции: Rotavirus А,</w:t>
            </w:r>
            <w:r>
              <w:rPr>
                <w:color w:val="000000"/>
                <w:sz w:val="20"/>
                <w:szCs w:val="20"/>
              </w:rPr>
              <w:br/>
              <w:t>NorovirusB7:B181 (для сотрудников  детского оздоровительного лагеря )</w:t>
            </w:r>
          </w:p>
        </w:tc>
        <w:tc>
          <w:tcPr>
            <w:tcW w:w="993" w:type="dxa"/>
            <w:tcBorders>
              <w:top w:val="nil"/>
              <w:left w:val="nil"/>
              <w:bottom w:val="single" w:sz="4" w:space="0" w:color="000000"/>
              <w:right w:val="single" w:sz="4" w:space="0" w:color="000000"/>
            </w:tcBorders>
            <w:shd w:val="clear" w:color="auto" w:fill="auto"/>
          </w:tcPr>
          <w:p w14:paraId="34FCB321" w14:textId="17895550" w:rsidR="00E759C9" w:rsidRDefault="00E759C9" w:rsidP="00E759C9">
            <w:pPr>
              <w:jc w:val="center"/>
              <w:rPr>
                <w:sz w:val="20"/>
              </w:rPr>
            </w:pPr>
            <w:r w:rsidRPr="00C163FD">
              <w:t>чел</w:t>
            </w:r>
          </w:p>
        </w:tc>
        <w:tc>
          <w:tcPr>
            <w:tcW w:w="1293" w:type="dxa"/>
            <w:tcBorders>
              <w:top w:val="nil"/>
              <w:left w:val="nil"/>
              <w:bottom w:val="single" w:sz="4" w:space="0" w:color="000000"/>
              <w:right w:val="single" w:sz="4" w:space="0" w:color="000000"/>
            </w:tcBorders>
            <w:shd w:val="clear" w:color="auto" w:fill="auto"/>
            <w:vAlign w:val="bottom"/>
          </w:tcPr>
          <w:p w14:paraId="5D70D2C0" w14:textId="68A59798" w:rsidR="00E759C9" w:rsidRDefault="00E759C9" w:rsidP="00E759C9">
            <w:pPr>
              <w:jc w:val="center"/>
              <w:rPr>
                <w:sz w:val="20"/>
              </w:rPr>
            </w:pPr>
            <w:r>
              <w:rPr>
                <w:color w:val="000000"/>
                <w:sz w:val="20"/>
                <w:szCs w:val="20"/>
              </w:rPr>
              <w:t>10</w:t>
            </w:r>
          </w:p>
        </w:tc>
      </w:tr>
      <w:tr w:rsidR="00E759C9" w14:paraId="75EDCAF3" w14:textId="77777777" w:rsidTr="00E759C9">
        <w:trPr>
          <w:trHeight w:val="232"/>
        </w:trPr>
        <w:tc>
          <w:tcPr>
            <w:tcW w:w="846" w:type="dxa"/>
            <w:tcBorders>
              <w:top w:val="single" w:sz="4" w:space="0" w:color="000000"/>
              <w:left w:val="single" w:sz="4" w:space="0" w:color="000000"/>
              <w:bottom w:val="single" w:sz="4" w:space="0" w:color="000000"/>
              <w:right w:val="single" w:sz="4" w:space="0" w:color="000000"/>
            </w:tcBorders>
            <w:vAlign w:val="center"/>
          </w:tcPr>
          <w:p w14:paraId="00F62F71" w14:textId="77777777" w:rsidR="00E759C9" w:rsidRDefault="00E759C9" w:rsidP="00E759C9">
            <w:pPr>
              <w:jc w:val="center"/>
              <w:rPr>
                <w:sz w:val="20"/>
              </w:rPr>
            </w:pPr>
            <w:r>
              <w:rPr>
                <w:sz w:val="20"/>
              </w:rPr>
              <w:t>5.</w:t>
            </w:r>
          </w:p>
        </w:tc>
        <w:tc>
          <w:tcPr>
            <w:tcW w:w="6520" w:type="dxa"/>
            <w:tcBorders>
              <w:top w:val="nil"/>
              <w:left w:val="single" w:sz="4" w:space="0" w:color="000000"/>
              <w:bottom w:val="single" w:sz="4" w:space="0" w:color="000000"/>
              <w:right w:val="single" w:sz="4" w:space="0" w:color="000000"/>
            </w:tcBorders>
            <w:shd w:val="clear" w:color="auto" w:fill="auto"/>
            <w:vAlign w:val="center"/>
          </w:tcPr>
          <w:p w14:paraId="7F86A989" w14:textId="5687448C" w:rsidR="00E759C9" w:rsidRDefault="00E759C9" w:rsidP="00E759C9">
            <w:pPr>
              <w:rPr>
                <w:sz w:val="20"/>
              </w:rPr>
            </w:pPr>
            <w:r>
              <w:rPr>
                <w:color w:val="000000"/>
                <w:sz w:val="20"/>
                <w:szCs w:val="20"/>
              </w:rPr>
              <w:t>Первичное оформление личной медицинской</w:t>
            </w:r>
            <w:r>
              <w:rPr>
                <w:color w:val="000000"/>
                <w:sz w:val="20"/>
                <w:szCs w:val="20"/>
              </w:rPr>
              <w:br/>
              <w:t>книжки (переоформление при замене или утрате) с проведением профессиональной гигиенической подготовки для одного работника</w:t>
            </w:r>
          </w:p>
        </w:tc>
        <w:tc>
          <w:tcPr>
            <w:tcW w:w="993" w:type="dxa"/>
            <w:tcBorders>
              <w:top w:val="nil"/>
              <w:left w:val="nil"/>
              <w:bottom w:val="single" w:sz="4" w:space="0" w:color="000000"/>
              <w:right w:val="single" w:sz="4" w:space="0" w:color="000000"/>
            </w:tcBorders>
            <w:shd w:val="clear" w:color="auto" w:fill="auto"/>
          </w:tcPr>
          <w:p w14:paraId="6C22E268" w14:textId="08A4E66C" w:rsidR="00E759C9" w:rsidRDefault="00E759C9" w:rsidP="00E759C9">
            <w:pPr>
              <w:jc w:val="center"/>
              <w:rPr>
                <w:sz w:val="20"/>
              </w:rPr>
            </w:pPr>
            <w:r w:rsidRPr="00C163FD">
              <w:t>чел</w:t>
            </w:r>
          </w:p>
        </w:tc>
        <w:tc>
          <w:tcPr>
            <w:tcW w:w="1293" w:type="dxa"/>
            <w:tcBorders>
              <w:top w:val="nil"/>
              <w:left w:val="nil"/>
              <w:bottom w:val="single" w:sz="4" w:space="0" w:color="000000"/>
              <w:right w:val="single" w:sz="4" w:space="0" w:color="000000"/>
            </w:tcBorders>
            <w:shd w:val="clear" w:color="auto" w:fill="auto"/>
            <w:vAlign w:val="center"/>
          </w:tcPr>
          <w:p w14:paraId="11549BE8" w14:textId="60927B1D" w:rsidR="00E759C9" w:rsidRDefault="00E759C9" w:rsidP="00E759C9">
            <w:pPr>
              <w:jc w:val="center"/>
              <w:rPr>
                <w:sz w:val="20"/>
              </w:rPr>
            </w:pPr>
            <w:r>
              <w:rPr>
                <w:color w:val="000000"/>
                <w:sz w:val="20"/>
                <w:szCs w:val="20"/>
              </w:rPr>
              <w:t>17</w:t>
            </w:r>
          </w:p>
        </w:tc>
      </w:tr>
      <w:tr w:rsidR="00E759C9" w14:paraId="5F46B1C5" w14:textId="77777777" w:rsidTr="00E759C9">
        <w:trPr>
          <w:trHeight w:val="140"/>
        </w:trPr>
        <w:tc>
          <w:tcPr>
            <w:tcW w:w="846" w:type="dxa"/>
            <w:tcBorders>
              <w:top w:val="single" w:sz="4" w:space="0" w:color="000000"/>
              <w:left w:val="single" w:sz="4" w:space="0" w:color="000000"/>
              <w:bottom w:val="single" w:sz="4" w:space="0" w:color="000000"/>
              <w:right w:val="single" w:sz="4" w:space="0" w:color="000000"/>
            </w:tcBorders>
            <w:vAlign w:val="center"/>
          </w:tcPr>
          <w:p w14:paraId="3E8FCAE8" w14:textId="77777777" w:rsidR="00E759C9" w:rsidRDefault="00E759C9" w:rsidP="00E759C9">
            <w:pPr>
              <w:jc w:val="center"/>
              <w:rPr>
                <w:sz w:val="20"/>
              </w:rPr>
            </w:pPr>
            <w:r>
              <w:rPr>
                <w:sz w:val="20"/>
              </w:rPr>
              <w:t>6.</w:t>
            </w:r>
          </w:p>
        </w:tc>
        <w:tc>
          <w:tcPr>
            <w:tcW w:w="6520" w:type="dxa"/>
            <w:tcBorders>
              <w:top w:val="nil"/>
              <w:left w:val="single" w:sz="4" w:space="0" w:color="000000"/>
              <w:bottom w:val="single" w:sz="4" w:space="0" w:color="000000"/>
              <w:right w:val="single" w:sz="4" w:space="0" w:color="000000"/>
            </w:tcBorders>
            <w:shd w:val="clear" w:color="auto" w:fill="auto"/>
            <w:vAlign w:val="center"/>
          </w:tcPr>
          <w:p w14:paraId="2D67FF39" w14:textId="3D3E5307" w:rsidR="00E759C9" w:rsidRDefault="00E759C9" w:rsidP="00E759C9">
            <w:pPr>
              <w:rPr>
                <w:sz w:val="20"/>
              </w:rPr>
            </w:pPr>
            <w:r>
              <w:rPr>
                <w:color w:val="000000"/>
                <w:sz w:val="20"/>
                <w:szCs w:val="20"/>
              </w:rPr>
              <w:t>Оформление личной медицинской книжки</w:t>
            </w:r>
            <w:r>
              <w:rPr>
                <w:color w:val="000000"/>
                <w:sz w:val="20"/>
                <w:szCs w:val="20"/>
              </w:rPr>
              <w:br/>
              <w:t>(продление ЛМК на новый срок, с проведением очередной профессиональной гигиенической</w:t>
            </w:r>
            <w:r>
              <w:rPr>
                <w:color w:val="000000"/>
                <w:sz w:val="20"/>
                <w:szCs w:val="20"/>
              </w:rPr>
              <w:br/>
              <w:t>подготовки) для одного работника</w:t>
            </w:r>
          </w:p>
        </w:tc>
        <w:tc>
          <w:tcPr>
            <w:tcW w:w="993" w:type="dxa"/>
            <w:tcBorders>
              <w:top w:val="nil"/>
              <w:left w:val="nil"/>
              <w:bottom w:val="single" w:sz="4" w:space="0" w:color="000000"/>
              <w:right w:val="single" w:sz="4" w:space="0" w:color="000000"/>
            </w:tcBorders>
            <w:shd w:val="clear" w:color="auto" w:fill="auto"/>
          </w:tcPr>
          <w:p w14:paraId="09B6F87D" w14:textId="03715213" w:rsidR="00E759C9" w:rsidRDefault="00E759C9" w:rsidP="00E759C9">
            <w:pPr>
              <w:jc w:val="center"/>
              <w:rPr>
                <w:sz w:val="20"/>
              </w:rPr>
            </w:pPr>
            <w:r w:rsidRPr="00C163FD">
              <w:t>чел</w:t>
            </w:r>
          </w:p>
        </w:tc>
        <w:tc>
          <w:tcPr>
            <w:tcW w:w="1293" w:type="dxa"/>
            <w:tcBorders>
              <w:top w:val="nil"/>
              <w:left w:val="nil"/>
              <w:bottom w:val="single" w:sz="4" w:space="0" w:color="000000"/>
              <w:right w:val="single" w:sz="4" w:space="0" w:color="000000"/>
            </w:tcBorders>
            <w:shd w:val="clear" w:color="auto" w:fill="auto"/>
            <w:vAlign w:val="center"/>
          </w:tcPr>
          <w:p w14:paraId="4B679186" w14:textId="48A26934" w:rsidR="00E759C9" w:rsidRDefault="00E759C9" w:rsidP="00E759C9">
            <w:pPr>
              <w:jc w:val="center"/>
              <w:rPr>
                <w:sz w:val="20"/>
              </w:rPr>
            </w:pPr>
            <w:r>
              <w:rPr>
                <w:color w:val="000000"/>
                <w:sz w:val="20"/>
                <w:szCs w:val="20"/>
              </w:rPr>
              <w:t>12</w:t>
            </w:r>
          </w:p>
        </w:tc>
      </w:tr>
      <w:tr w:rsidR="00E759C9" w14:paraId="63F93A58" w14:textId="77777777" w:rsidTr="00E759C9">
        <w:trPr>
          <w:trHeight w:val="747"/>
        </w:trPr>
        <w:tc>
          <w:tcPr>
            <w:tcW w:w="846" w:type="dxa"/>
            <w:tcBorders>
              <w:top w:val="single" w:sz="4" w:space="0" w:color="000000"/>
              <w:left w:val="single" w:sz="4" w:space="0" w:color="000000"/>
              <w:bottom w:val="single" w:sz="4" w:space="0" w:color="000000"/>
              <w:right w:val="single" w:sz="4" w:space="0" w:color="000000"/>
            </w:tcBorders>
            <w:vAlign w:val="center"/>
          </w:tcPr>
          <w:p w14:paraId="361EC894" w14:textId="77777777" w:rsidR="00E759C9" w:rsidRDefault="00E759C9" w:rsidP="00E759C9">
            <w:pPr>
              <w:jc w:val="center"/>
              <w:rPr>
                <w:sz w:val="20"/>
              </w:rPr>
            </w:pPr>
            <w:r>
              <w:rPr>
                <w:sz w:val="20"/>
              </w:rPr>
              <w:t>7.</w:t>
            </w:r>
          </w:p>
        </w:tc>
        <w:tc>
          <w:tcPr>
            <w:tcW w:w="6520" w:type="dxa"/>
            <w:tcBorders>
              <w:top w:val="nil"/>
              <w:left w:val="single" w:sz="4" w:space="0" w:color="000000"/>
              <w:bottom w:val="single" w:sz="4" w:space="0" w:color="000000"/>
              <w:right w:val="single" w:sz="4" w:space="0" w:color="000000"/>
            </w:tcBorders>
            <w:shd w:val="clear" w:color="auto" w:fill="auto"/>
            <w:vAlign w:val="center"/>
          </w:tcPr>
          <w:p w14:paraId="5601B2D3" w14:textId="4B0C39F2" w:rsidR="00E759C9" w:rsidRDefault="00E759C9" w:rsidP="00E759C9">
            <w:pPr>
              <w:rPr>
                <w:sz w:val="20"/>
              </w:rPr>
            </w:pPr>
            <w:r>
              <w:rPr>
                <w:color w:val="000000"/>
                <w:sz w:val="20"/>
                <w:szCs w:val="20"/>
              </w:rPr>
              <w:t>Оформление личной медицинской книжки</w:t>
            </w:r>
            <w:r>
              <w:rPr>
                <w:color w:val="000000"/>
                <w:sz w:val="20"/>
                <w:szCs w:val="20"/>
              </w:rPr>
              <w:br/>
              <w:t>(продление ЛМК на новый срок, без</w:t>
            </w:r>
            <w:r>
              <w:rPr>
                <w:color w:val="000000"/>
                <w:sz w:val="20"/>
                <w:szCs w:val="20"/>
              </w:rPr>
              <w:br/>
              <w:t>профессиональной гигиенической подготовки) для одного работника</w:t>
            </w:r>
          </w:p>
        </w:tc>
        <w:tc>
          <w:tcPr>
            <w:tcW w:w="993" w:type="dxa"/>
            <w:tcBorders>
              <w:top w:val="nil"/>
              <w:left w:val="nil"/>
              <w:bottom w:val="single" w:sz="4" w:space="0" w:color="000000"/>
              <w:right w:val="single" w:sz="4" w:space="0" w:color="000000"/>
            </w:tcBorders>
            <w:shd w:val="clear" w:color="auto" w:fill="auto"/>
          </w:tcPr>
          <w:p w14:paraId="1A36396C" w14:textId="41223A98" w:rsidR="00E759C9" w:rsidRDefault="00E759C9" w:rsidP="00E759C9">
            <w:pPr>
              <w:jc w:val="center"/>
              <w:rPr>
                <w:sz w:val="20"/>
              </w:rPr>
            </w:pPr>
            <w:r w:rsidRPr="00C163FD">
              <w:t>чел</w:t>
            </w:r>
          </w:p>
        </w:tc>
        <w:tc>
          <w:tcPr>
            <w:tcW w:w="1293" w:type="dxa"/>
            <w:tcBorders>
              <w:top w:val="nil"/>
              <w:left w:val="nil"/>
              <w:bottom w:val="single" w:sz="4" w:space="0" w:color="000000"/>
              <w:right w:val="single" w:sz="4" w:space="0" w:color="000000"/>
            </w:tcBorders>
            <w:shd w:val="clear" w:color="auto" w:fill="auto"/>
            <w:vAlign w:val="center"/>
          </w:tcPr>
          <w:p w14:paraId="2D45A5DF" w14:textId="6FC6160D" w:rsidR="00E759C9" w:rsidRDefault="00E759C9" w:rsidP="00E759C9">
            <w:pPr>
              <w:jc w:val="center"/>
              <w:rPr>
                <w:sz w:val="20"/>
              </w:rPr>
            </w:pPr>
            <w:r>
              <w:rPr>
                <w:color w:val="000000"/>
                <w:sz w:val="20"/>
                <w:szCs w:val="20"/>
              </w:rPr>
              <w:t>33</w:t>
            </w:r>
          </w:p>
        </w:tc>
      </w:tr>
      <w:tr w:rsidR="00E759C9" w14:paraId="4909001A" w14:textId="77777777" w:rsidTr="00E759C9">
        <w:trPr>
          <w:trHeight w:val="318"/>
        </w:trPr>
        <w:tc>
          <w:tcPr>
            <w:tcW w:w="846" w:type="dxa"/>
            <w:tcBorders>
              <w:top w:val="single" w:sz="4" w:space="0" w:color="000000"/>
              <w:left w:val="single" w:sz="4" w:space="0" w:color="000000"/>
              <w:bottom w:val="single" w:sz="4" w:space="0" w:color="000000"/>
              <w:right w:val="single" w:sz="4" w:space="0" w:color="000000"/>
            </w:tcBorders>
            <w:vAlign w:val="center"/>
          </w:tcPr>
          <w:p w14:paraId="6B40361B" w14:textId="77777777" w:rsidR="00E759C9" w:rsidRDefault="00E759C9" w:rsidP="00E759C9">
            <w:pPr>
              <w:jc w:val="center"/>
              <w:rPr>
                <w:sz w:val="20"/>
              </w:rPr>
            </w:pPr>
            <w:r>
              <w:rPr>
                <w:sz w:val="20"/>
              </w:rPr>
              <w:t>8.</w:t>
            </w:r>
          </w:p>
        </w:tc>
        <w:tc>
          <w:tcPr>
            <w:tcW w:w="6520" w:type="dxa"/>
            <w:tcBorders>
              <w:top w:val="nil"/>
              <w:left w:val="single" w:sz="4" w:space="0" w:color="000000"/>
              <w:bottom w:val="single" w:sz="4" w:space="0" w:color="000000"/>
              <w:right w:val="single" w:sz="4" w:space="0" w:color="000000"/>
            </w:tcBorders>
            <w:shd w:val="clear" w:color="auto" w:fill="auto"/>
            <w:vAlign w:val="center"/>
          </w:tcPr>
          <w:p w14:paraId="1968987B" w14:textId="0E1C7637" w:rsidR="00E759C9" w:rsidRDefault="00E759C9" w:rsidP="00E759C9">
            <w:pPr>
              <w:rPr>
                <w:sz w:val="20"/>
              </w:rPr>
            </w:pPr>
            <w:r>
              <w:rPr>
                <w:color w:val="000000"/>
                <w:sz w:val="20"/>
                <w:szCs w:val="20"/>
              </w:rPr>
              <w:t>Оформление личной медицинской книжки</w:t>
            </w:r>
            <w:r>
              <w:rPr>
                <w:color w:val="000000"/>
                <w:sz w:val="20"/>
                <w:szCs w:val="20"/>
              </w:rPr>
              <w:br/>
              <w:t xml:space="preserve">для временного трудоустройства в летний период (работники детских оздоровительных учреждений) для одного работника </w:t>
            </w:r>
          </w:p>
        </w:tc>
        <w:tc>
          <w:tcPr>
            <w:tcW w:w="993" w:type="dxa"/>
            <w:tcBorders>
              <w:top w:val="nil"/>
              <w:left w:val="nil"/>
              <w:bottom w:val="single" w:sz="4" w:space="0" w:color="000000"/>
              <w:right w:val="single" w:sz="4" w:space="0" w:color="000000"/>
            </w:tcBorders>
            <w:shd w:val="clear" w:color="auto" w:fill="auto"/>
          </w:tcPr>
          <w:p w14:paraId="5CAE6519" w14:textId="30F35649" w:rsidR="00E759C9" w:rsidRDefault="00E759C9" w:rsidP="00E759C9">
            <w:pPr>
              <w:jc w:val="center"/>
              <w:rPr>
                <w:sz w:val="20"/>
              </w:rPr>
            </w:pPr>
            <w:r w:rsidRPr="00C163FD">
              <w:t>чел</w:t>
            </w:r>
          </w:p>
        </w:tc>
        <w:tc>
          <w:tcPr>
            <w:tcW w:w="1293" w:type="dxa"/>
            <w:tcBorders>
              <w:top w:val="nil"/>
              <w:left w:val="nil"/>
              <w:bottom w:val="single" w:sz="4" w:space="0" w:color="000000"/>
              <w:right w:val="single" w:sz="4" w:space="0" w:color="000000"/>
            </w:tcBorders>
            <w:shd w:val="clear" w:color="auto" w:fill="auto"/>
            <w:vAlign w:val="center"/>
          </w:tcPr>
          <w:p w14:paraId="296955B0" w14:textId="3A2504A5" w:rsidR="00E759C9" w:rsidRDefault="00E759C9" w:rsidP="00E759C9">
            <w:pPr>
              <w:jc w:val="center"/>
              <w:rPr>
                <w:sz w:val="20"/>
              </w:rPr>
            </w:pPr>
            <w:r>
              <w:rPr>
                <w:color w:val="000000"/>
                <w:sz w:val="20"/>
                <w:szCs w:val="20"/>
              </w:rPr>
              <w:t>10</w:t>
            </w:r>
          </w:p>
        </w:tc>
      </w:tr>
    </w:tbl>
    <w:p w14:paraId="7CBF5115" w14:textId="77777777" w:rsidR="000C3040" w:rsidRDefault="000C3040" w:rsidP="000C3040">
      <w:pPr>
        <w:rPr>
          <w:b/>
        </w:rPr>
      </w:pPr>
    </w:p>
    <w:p w14:paraId="52967D07" w14:textId="77777777" w:rsidR="000C3040" w:rsidRDefault="000C3040" w:rsidP="000C3040">
      <w:r>
        <w:rPr>
          <w:b/>
        </w:rPr>
        <w:t xml:space="preserve"> </w:t>
      </w:r>
    </w:p>
    <w:p w14:paraId="72474CAF" w14:textId="77777777" w:rsidR="000C3040" w:rsidRDefault="000C3040" w:rsidP="000C3040">
      <w:pPr>
        <w:jc w:val="right"/>
      </w:pPr>
    </w:p>
    <w:p w14:paraId="3455B8EE" w14:textId="77777777" w:rsidR="000C3040" w:rsidRDefault="000C3040" w:rsidP="000C3040">
      <w:pPr>
        <w:tabs>
          <w:tab w:val="left" w:pos="7845"/>
        </w:tabs>
      </w:pPr>
    </w:p>
    <w:p w14:paraId="57A456E7" w14:textId="77777777" w:rsidR="000C3040" w:rsidRDefault="000C3040" w:rsidP="000C3040">
      <w:pPr>
        <w:tabs>
          <w:tab w:val="left" w:pos="7845"/>
        </w:tabs>
        <w:jc w:val="center"/>
      </w:pPr>
    </w:p>
    <w:p w14:paraId="56A6D0F4" w14:textId="77777777" w:rsidR="000C3040" w:rsidRDefault="000C3040" w:rsidP="000C3040">
      <w:pPr>
        <w:tabs>
          <w:tab w:val="left" w:pos="7845"/>
        </w:tabs>
        <w:jc w:val="right"/>
      </w:pPr>
    </w:p>
    <w:tbl>
      <w:tblPr>
        <w:tblW w:w="0" w:type="auto"/>
        <w:tblLayout w:type="fixed"/>
        <w:tblLook w:val="04A0" w:firstRow="1" w:lastRow="0" w:firstColumn="1" w:lastColumn="0" w:noHBand="0" w:noVBand="1"/>
      </w:tblPr>
      <w:tblGrid>
        <w:gridCol w:w="5211"/>
        <w:gridCol w:w="4282"/>
      </w:tblGrid>
      <w:tr w:rsidR="000C3040" w14:paraId="7042D56C" w14:textId="77777777" w:rsidTr="00412E9B">
        <w:trPr>
          <w:trHeight w:val="1832"/>
        </w:trPr>
        <w:tc>
          <w:tcPr>
            <w:tcW w:w="5211" w:type="dxa"/>
            <w:shd w:val="clear" w:color="auto" w:fill="auto"/>
            <w:vAlign w:val="center"/>
          </w:tcPr>
          <w:p w14:paraId="58AB1634" w14:textId="77777777" w:rsidR="000C3040" w:rsidRDefault="000C3040" w:rsidP="00412E9B">
            <w:pPr>
              <w:widowControl w:val="0"/>
              <w:rPr>
                <w:b/>
              </w:rPr>
            </w:pPr>
            <w:r>
              <w:rPr>
                <w:b/>
              </w:rPr>
              <w:t>ЗАКАЗЧИК:</w:t>
            </w:r>
          </w:p>
          <w:p w14:paraId="367FA281" w14:textId="77777777" w:rsidR="000C3040" w:rsidRPr="00AE3837" w:rsidRDefault="000C3040" w:rsidP="00412E9B">
            <w:pPr>
              <w:rPr>
                <w:bCs/>
              </w:rPr>
            </w:pPr>
            <w:r w:rsidRPr="00AE3837">
              <w:rPr>
                <w:bCs/>
              </w:rPr>
              <w:t xml:space="preserve">Директор ГБОУ школа № 315 </w:t>
            </w:r>
          </w:p>
          <w:p w14:paraId="598A11FE" w14:textId="77777777" w:rsidR="000C3040" w:rsidRPr="00AE3837" w:rsidRDefault="000C3040" w:rsidP="00412E9B">
            <w:pPr>
              <w:rPr>
                <w:bCs/>
              </w:rPr>
            </w:pPr>
            <w:r w:rsidRPr="00AE3837">
              <w:rPr>
                <w:bCs/>
              </w:rPr>
              <w:t>Пушкинского района Санкт-Петербурга</w:t>
            </w:r>
          </w:p>
          <w:p w14:paraId="20E12307" w14:textId="77777777" w:rsidR="000C3040" w:rsidRPr="00AE3837" w:rsidRDefault="000C3040" w:rsidP="00412E9B">
            <w:pPr>
              <w:rPr>
                <w:bCs/>
              </w:rPr>
            </w:pPr>
          </w:p>
          <w:p w14:paraId="780990A4" w14:textId="77777777" w:rsidR="000C3040" w:rsidRPr="00AE3837" w:rsidRDefault="000C3040" w:rsidP="00412E9B">
            <w:pPr>
              <w:ind w:right="72"/>
              <w:rPr>
                <w:noProof/>
              </w:rPr>
            </w:pPr>
            <w:r w:rsidRPr="00AE3837">
              <w:rPr>
                <w:bCs/>
              </w:rPr>
              <w:t xml:space="preserve">___________________ </w:t>
            </w:r>
            <w:r w:rsidRPr="00AE3837">
              <w:rPr>
                <w:noProof/>
              </w:rPr>
              <w:t>А.А.Миренко</w:t>
            </w:r>
            <w:r>
              <w:rPr>
                <w:noProof/>
              </w:rPr>
              <w:t>ва</w:t>
            </w:r>
          </w:p>
          <w:p w14:paraId="21FEE043" w14:textId="77777777" w:rsidR="000C3040" w:rsidRDefault="000C3040" w:rsidP="00412E9B">
            <w:pPr>
              <w:ind w:right="72"/>
              <w:rPr>
                <w:b/>
              </w:rPr>
            </w:pPr>
            <w:r w:rsidRPr="00AE3837">
              <w:rPr>
                <w:bCs/>
              </w:rPr>
              <w:t>Подписано ЭЦП</w:t>
            </w:r>
          </w:p>
        </w:tc>
        <w:tc>
          <w:tcPr>
            <w:tcW w:w="4282" w:type="dxa"/>
          </w:tcPr>
          <w:p w14:paraId="49EE2768" w14:textId="77777777" w:rsidR="000C3040" w:rsidRDefault="000C3040" w:rsidP="00412E9B">
            <w:pPr>
              <w:widowControl w:val="0"/>
              <w:rPr>
                <w:b/>
              </w:rPr>
            </w:pPr>
          </w:p>
          <w:p w14:paraId="506A9C0B" w14:textId="77777777" w:rsidR="000C3040" w:rsidRDefault="000C3040" w:rsidP="00412E9B">
            <w:pPr>
              <w:widowControl w:val="0"/>
              <w:tabs>
                <w:tab w:val="left" w:pos="426"/>
              </w:tabs>
              <w:rPr>
                <w:b/>
              </w:rPr>
            </w:pPr>
            <w:r>
              <w:rPr>
                <w:b/>
              </w:rPr>
              <w:t>ИСПОЛНИТЕЛЬ:</w:t>
            </w:r>
          </w:p>
          <w:p w14:paraId="24F134FA" w14:textId="77777777" w:rsidR="000C3040" w:rsidRDefault="000C3040" w:rsidP="00412E9B">
            <w:pPr>
              <w:widowControl w:val="0"/>
              <w:tabs>
                <w:tab w:val="left" w:pos="426"/>
              </w:tabs>
              <w:rPr>
                <w:b/>
              </w:rPr>
            </w:pPr>
          </w:p>
          <w:p w14:paraId="548A32A3" w14:textId="77777777" w:rsidR="000C3040" w:rsidRDefault="000C3040" w:rsidP="00412E9B">
            <w:pPr>
              <w:widowControl w:val="0"/>
              <w:tabs>
                <w:tab w:val="left" w:pos="426"/>
              </w:tabs>
              <w:rPr>
                <w:b/>
              </w:rPr>
            </w:pPr>
          </w:p>
          <w:p w14:paraId="54C56C8F" w14:textId="77777777" w:rsidR="000C3040" w:rsidRDefault="000C3040" w:rsidP="00412E9B">
            <w:pPr>
              <w:widowControl w:val="0"/>
              <w:ind w:left="73"/>
            </w:pPr>
            <w:r>
              <w:t xml:space="preserve">_____________________  </w:t>
            </w:r>
          </w:p>
          <w:p w14:paraId="34E27F85" w14:textId="77777777" w:rsidR="000C3040" w:rsidRDefault="000C3040" w:rsidP="00412E9B">
            <w:pPr>
              <w:widowControl w:val="0"/>
              <w:rPr>
                <w:b/>
              </w:rPr>
            </w:pPr>
            <w:r>
              <w:t xml:space="preserve"> Подписано ЭЦП</w:t>
            </w:r>
          </w:p>
        </w:tc>
      </w:tr>
    </w:tbl>
    <w:p w14:paraId="7294FA76" w14:textId="77777777" w:rsidR="001F1719" w:rsidRPr="001F1719" w:rsidRDefault="001F1719" w:rsidP="001F1719"/>
    <w:p w14:paraId="5859644C" w14:textId="77777777" w:rsidR="007375FF" w:rsidRPr="00C931A9" w:rsidRDefault="007375FF" w:rsidP="00C931A9">
      <w:pPr>
        <w:spacing w:after="160" w:line="256" w:lineRule="auto"/>
        <w:rPr>
          <w:rFonts w:eastAsia="Calibri"/>
          <w:bCs/>
          <w:color w:val="000000"/>
          <w:lang w:bidi="ru-RU"/>
        </w:rPr>
      </w:pPr>
    </w:p>
    <w:p w14:paraId="786992F2" w14:textId="77777777" w:rsidR="005854AE" w:rsidRDefault="007375FF" w:rsidP="005854AE">
      <w:pPr>
        <w:snapToGrid w:val="0"/>
        <w:jc w:val="right"/>
        <w:rPr>
          <w:rFonts w:eastAsia="Courier New"/>
          <w:b/>
          <w:i/>
          <w:color w:val="000000"/>
          <w:lang w:bidi="ru-RU"/>
        </w:rPr>
      </w:pPr>
      <w:r>
        <w:rPr>
          <w:b/>
          <w:sz w:val="22"/>
          <w:szCs w:val="22"/>
        </w:rPr>
        <w:br w:type="page"/>
      </w:r>
      <w:r w:rsidRPr="007375FF">
        <w:rPr>
          <w:rFonts w:eastAsia="Courier New"/>
          <w:b/>
          <w:i/>
          <w:color w:val="000000"/>
          <w:lang w:bidi="ru-RU"/>
        </w:rPr>
        <w:lastRenderedPageBreak/>
        <w:t>Приложение №</w:t>
      </w:r>
      <w:r>
        <w:rPr>
          <w:rFonts w:eastAsia="Courier New"/>
          <w:b/>
          <w:i/>
          <w:color w:val="000000"/>
          <w:lang w:bidi="ru-RU"/>
        </w:rPr>
        <w:t xml:space="preserve"> 3</w:t>
      </w:r>
      <w:r w:rsidR="005854AE">
        <w:rPr>
          <w:rFonts w:eastAsia="Courier New"/>
          <w:b/>
          <w:i/>
          <w:color w:val="000000"/>
          <w:lang w:bidi="ru-RU"/>
        </w:rPr>
        <w:t xml:space="preserve"> к Контракту</w:t>
      </w:r>
    </w:p>
    <w:p w14:paraId="053737DE" w14:textId="4FF80F12" w:rsidR="007375FF" w:rsidRPr="007375FF" w:rsidRDefault="007375FF" w:rsidP="005854AE">
      <w:pPr>
        <w:snapToGrid w:val="0"/>
        <w:jc w:val="right"/>
        <w:rPr>
          <w:rFonts w:eastAsia="Courier New"/>
          <w:b/>
          <w:i/>
          <w:color w:val="000000"/>
          <w:lang w:bidi="ru-RU"/>
        </w:rPr>
      </w:pPr>
      <w:r w:rsidRPr="007375FF">
        <w:rPr>
          <w:rFonts w:eastAsia="Courier New"/>
          <w:b/>
          <w:i/>
          <w:color w:val="000000"/>
          <w:lang w:bidi="ru-RU"/>
        </w:rPr>
        <w:t>№ _______</w:t>
      </w:r>
      <w:r w:rsidR="005854AE">
        <w:rPr>
          <w:rFonts w:eastAsia="Courier New"/>
          <w:b/>
          <w:i/>
          <w:color w:val="000000"/>
          <w:lang w:bidi="ru-RU"/>
        </w:rPr>
        <w:t xml:space="preserve"> </w:t>
      </w:r>
      <w:r w:rsidRPr="007375FF">
        <w:rPr>
          <w:rFonts w:eastAsia="Courier New"/>
          <w:b/>
          <w:i/>
          <w:color w:val="000000"/>
          <w:lang w:bidi="ru-RU"/>
        </w:rPr>
        <w:t>от «___» __________ 20</w:t>
      </w:r>
      <w:r w:rsidR="000C3040">
        <w:rPr>
          <w:rFonts w:eastAsia="Courier New"/>
          <w:b/>
          <w:i/>
          <w:color w:val="000000"/>
          <w:lang w:bidi="ru-RU"/>
        </w:rPr>
        <w:t>26</w:t>
      </w:r>
      <w:r w:rsidRPr="007375FF">
        <w:rPr>
          <w:rFonts w:eastAsia="Courier New"/>
          <w:b/>
          <w:i/>
          <w:color w:val="000000"/>
          <w:lang w:bidi="ru-RU"/>
        </w:rPr>
        <w:t xml:space="preserve"> г.</w:t>
      </w:r>
    </w:p>
    <w:p w14:paraId="3266ED22" w14:textId="77777777" w:rsidR="007375FF" w:rsidRPr="007375FF" w:rsidRDefault="007375FF" w:rsidP="007375FF">
      <w:pPr>
        <w:spacing w:after="160" w:line="259" w:lineRule="auto"/>
        <w:jc w:val="right"/>
        <w:rPr>
          <w:rFonts w:eastAsia="Courier New"/>
          <w:b/>
          <w:i/>
          <w:color w:val="000000"/>
          <w:lang w:bidi="ru-RU"/>
        </w:rPr>
      </w:pPr>
    </w:p>
    <w:p w14:paraId="658980B3" w14:textId="77777777" w:rsidR="008C50F4" w:rsidRDefault="008C50F4" w:rsidP="008C50F4">
      <w:pPr>
        <w:jc w:val="center"/>
        <w:rPr>
          <w:b/>
          <w:sz w:val="18"/>
          <w:szCs w:val="18"/>
        </w:rPr>
      </w:pPr>
      <w:r>
        <w:rPr>
          <w:b/>
          <w:sz w:val="18"/>
          <w:szCs w:val="18"/>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1B47C3" w14:textId="77777777" w:rsidR="008C50F4" w:rsidRDefault="008C50F4" w:rsidP="008C50F4">
      <w:pPr>
        <w:ind w:firstLine="851"/>
        <w:jc w:val="both"/>
        <w:rPr>
          <w:sz w:val="18"/>
          <w:szCs w:val="18"/>
        </w:rPr>
      </w:pPr>
    </w:p>
    <w:p w14:paraId="1C9D03E5" w14:textId="77777777" w:rsidR="008C50F4" w:rsidRDefault="008C50F4" w:rsidP="008C50F4">
      <w:pPr>
        <w:ind w:firstLine="851"/>
        <w:jc w:val="both"/>
        <w:rPr>
          <w:sz w:val="18"/>
          <w:szCs w:val="18"/>
        </w:rPr>
      </w:pPr>
      <w:r>
        <w:rPr>
          <w:sz w:val="18"/>
          <w:szCs w:val="18"/>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EAB2BED" w14:textId="77777777" w:rsidR="008C50F4" w:rsidRDefault="008C50F4" w:rsidP="008C50F4">
      <w:pPr>
        <w:ind w:firstLine="851"/>
        <w:jc w:val="both"/>
        <w:rPr>
          <w:sz w:val="18"/>
          <w:szCs w:val="18"/>
        </w:rPr>
      </w:pPr>
      <w:r>
        <w:rPr>
          <w:sz w:val="18"/>
          <w:szCs w:val="18"/>
        </w:rPr>
        <w:t>Исполнитель подтверждает соответствие следующим единым требованиям:</w:t>
      </w:r>
    </w:p>
    <w:p w14:paraId="17C104BB" w14:textId="77777777" w:rsidR="008C50F4" w:rsidRDefault="008C50F4" w:rsidP="008C50F4">
      <w:pPr>
        <w:ind w:firstLine="851"/>
        <w:jc w:val="both"/>
        <w:rPr>
          <w:sz w:val="18"/>
          <w:szCs w:val="18"/>
        </w:rPr>
      </w:pPr>
      <w:r>
        <w:rPr>
          <w:sz w:val="18"/>
          <w:szCs w:val="18"/>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62DF4768" w14:textId="77777777" w:rsidR="008C50F4" w:rsidRDefault="008C50F4" w:rsidP="008C50F4">
      <w:pPr>
        <w:ind w:firstLine="851"/>
        <w:jc w:val="both"/>
        <w:rPr>
          <w:sz w:val="18"/>
          <w:szCs w:val="18"/>
        </w:rPr>
      </w:pPr>
      <w:r>
        <w:rPr>
          <w:sz w:val="18"/>
          <w:szCs w:val="18"/>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2AC359F1" w14:textId="77777777" w:rsidR="008C50F4" w:rsidRDefault="008C50F4" w:rsidP="008C50F4">
      <w:pPr>
        <w:ind w:firstLine="851"/>
        <w:jc w:val="both"/>
        <w:rPr>
          <w:sz w:val="18"/>
          <w:szCs w:val="18"/>
        </w:rPr>
      </w:pPr>
      <w:r>
        <w:rPr>
          <w:sz w:val="18"/>
          <w:szCs w:val="18"/>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235E4161" w14:textId="77777777" w:rsidR="008C50F4" w:rsidRDefault="008C50F4" w:rsidP="008C50F4">
      <w:pPr>
        <w:ind w:firstLine="851"/>
        <w:jc w:val="both"/>
        <w:rPr>
          <w:sz w:val="18"/>
          <w:szCs w:val="18"/>
        </w:rPr>
      </w:pPr>
      <w:r>
        <w:rPr>
          <w:sz w:val="18"/>
          <w:szCs w:val="18"/>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71FEDD02" w14:textId="77777777" w:rsidR="008C50F4" w:rsidRDefault="008C50F4" w:rsidP="008C50F4">
      <w:pPr>
        <w:ind w:firstLine="851"/>
        <w:jc w:val="both"/>
        <w:rPr>
          <w:sz w:val="18"/>
          <w:szCs w:val="18"/>
        </w:rPr>
      </w:pPr>
      <w:r>
        <w:rPr>
          <w:sz w:val="18"/>
          <w:szCs w:val="18"/>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9718D76" w14:textId="77777777" w:rsidR="008C50F4" w:rsidRDefault="008C50F4" w:rsidP="008C50F4">
      <w:pPr>
        <w:ind w:firstLine="851"/>
        <w:jc w:val="both"/>
        <w:rPr>
          <w:sz w:val="18"/>
          <w:szCs w:val="18"/>
        </w:rPr>
      </w:pPr>
      <w:r>
        <w:rPr>
          <w:sz w:val="18"/>
          <w:szCs w:val="18"/>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744CCBE5" w14:textId="77777777" w:rsidR="008C50F4" w:rsidRDefault="008C50F4" w:rsidP="008C50F4">
      <w:pPr>
        <w:ind w:firstLine="851"/>
        <w:jc w:val="both"/>
        <w:rPr>
          <w:sz w:val="18"/>
          <w:szCs w:val="18"/>
        </w:rPr>
      </w:pPr>
      <w:r>
        <w:rPr>
          <w:sz w:val="18"/>
          <w:szCs w:val="18"/>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4136FCD6" w14:textId="77777777" w:rsidR="008C50F4" w:rsidRDefault="008C50F4" w:rsidP="008C50F4">
      <w:pPr>
        <w:ind w:firstLine="851"/>
        <w:jc w:val="both"/>
        <w:rPr>
          <w:sz w:val="18"/>
          <w:szCs w:val="18"/>
        </w:rPr>
      </w:pPr>
      <w:r>
        <w:rPr>
          <w:sz w:val="18"/>
          <w:szCs w:val="18"/>
        </w:rPr>
        <w:t>а) физическим лицом (в том числе зарегистрированным в качестве индивидуального предпринимателя), являющимся Исполнителем;</w:t>
      </w:r>
    </w:p>
    <w:p w14:paraId="758E8644" w14:textId="77777777" w:rsidR="008C50F4" w:rsidRDefault="008C50F4" w:rsidP="008C50F4">
      <w:pPr>
        <w:ind w:firstLine="851"/>
        <w:jc w:val="both"/>
        <w:rPr>
          <w:sz w:val="18"/>
          <w:szCs w:val="18"/>
        </w:rPr>
      </w:pPr>
      <w:r>
        <w:rPr>
          <w:sz w:val="18"/>
          <w:szCs w:val="18"/>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77C1C773" w14:textId="77777777" w:rsidR="008C50F4" w:rsidRDefault="008C50F4" w:rsidP="008C50F4">
      <w:pPr>
        <w:ind w:firstLine="851"/>
        <w:jc w:val="both"/>
        <w:rPr>
          <w:sz w:val="18"/>
          <w:szCs w:val="18"/>
        </w:rPr>
      </w:pPr>
      <w:r>
        <w:rPr>
          <w:sz w:val="18"/>
          <w:szCs w:val="18"/>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600D8495" w14:textId="77777777" w:rsidR="008C50F4" w:rsidRDefault="008C50F4" w:rsidP="008C50F4">
      <w:pPr>
        <w:ind w:firstLine="851"/>
        <w:jc w:val="both"/>
        <w:rPr>
          <w:sz w:val="18"/>
          <w:szCs w:val="18"/>
        </w:rPr>
      </w:pPr>
      <w:r>
        <w:rPr>
          <w:sz w:val="18"/>
          <w:szCs w:val="18"/>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1A42113" w14:textId="77777777" w:rsidR="008C50F4" w:rsidRDefault="008C50F4" w:rsidP="008C50F4">
      <w:pPr>
        <w:ind w:firstLine="851"/>
        <w:jc w:val="both"/>
        <w:rPr>
          <w:sz w:val="18"/>
          <w:szCs w:val="18"/>
        </w:rPr>
      </w:pPr>
      <w:r>
        <w:rPr>
          <w:sz w:val="18"/>
          <w:szCs w:val="18"/>
        </w:rPr>
        <w:t>-  Участник закупки не является иностранным агентом;</w:t>
      </w:r>
    </w:p>
    <w:p w14:paraId="10957A52" w14:textId="77777777" w:rsidR="008C50F4" w:rsidRDefault="008C50F4" w:rsidP="008C50F4">
      <w:pPr>
        <w:ind w:firstLine="851"/>
        <w:jc w:val="both"/>
        <w:rPr>
          <w:sz w:val="18"/>
          <w:szCs w:val="18"/>
        </w:rPr>
      </w:pPr>
      <w:r>
        <w:rPr>
          <w:sz w:val="18"/>
          <w:szCs w:val="18"/>
        </w:rPr>
        <w:t>- Отсутствие у Исполнителя ограничений для участия в закупках, установленных законодательством Российской Федерации;</w:t>
      </w:r>
    </w:p>
    <w:p w14:paraId="518259E8" w14:textId="77777777" w:rsidR="008C50F4" w:rsidRDefault="008C50F4" w:rsidP="008C50F4">
      <w:pPr>
        <w:ind w:firstLine="851"/>
        <w:jc w:val="both"/>
        <w:rPr>
          <w:sz w:val="18"/>
          <w:szCs w:val="18"/>
        </w:rPr>
      </w:pPr>
      <w:r>
        <w:rPr>
          <w:sz w:val="18"/>
          <w:szCs w:val="18"/>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16B8A0DC" w14:textId="77777777" w:rsidR="007375FF" w:rsidRPr="007375FF" w:rsidRDefault="007375FF" w:rsidP="007375FF">
      <w:pPr>
        <w:spacing w:after="160" w:line="259" w:lineRule="auto"/>
        <w:jc w:val="both"/>
        <w:rPr>
          <w:rFonts w:eastAsia="Courier New"/>
          <w:color w:val="000000"/>
          <w:lang w:bidi="ru-RU"/>
        </w:rPr>
      </w:pPr>
    </w:p>
    <w:p w14:paraId="43FFD9DC" w14:textId="77777777" w:rsidR="007375FF" w:rsidRPr="007375FF" w:rsidRDefault="007375FF" w:rsidP="007375FF">
      <w:pPr>
        <w:spacing w:after="160" w:line="259" w:lineRule="auto"/>
        <w:jc w:val="both"/>
      </w:pPr>
      <w:r w:rsidRPr="007375FF">
        <w:rPr>
          <w:rFonts w:eastAsia="Courier New"/>
          <w:b/>
          <w:color w:val="000000"/>
          <w:lang w:bidi="ru-RU"/>
        </w:rPr>
        <w:t xml:space="preserve">От </w:t>
      </w:r>
      <w:r w:rsidR="008D44D9">
        <w:rPr>
          <w:rFonts w:eastAsia="Courier New"/>
          <w:b/>
          <w:color w:val="000000"/>
          <w:lang w:bidi="ru-RU"/>
        </w:rPr>
        <w:t>Исполнителя</w:t>
      </w:r>
      <w:r w:rsidRPr="007375FF">
        <w:rPr>
          <w:rFonts w:eastAsia="Courier New"/>
          <w:b/>
          <w:color w:val="000000"/>
          <w:lang w:bidi="ru-RU"/>
        </w:rPr>
        <w:t>:</w:t>
      </w:r>
    </w:p>
    <w:p w14:paraId="4955A0C4" w14:textId="77777777" w:rsidR="000E6DB6" w:rsidRPr="00F4739A" w:rsidRDefault="000E6DB6" w:rsidP="00354366">
      <w:pPr>
        <w:rPr>
          <w:b/>
          <w:sz w:val="22"/>
          <w:szCs w:val="22"/>
        </w:rPr>
      </w:pPr>
    </w:p>
    <w:sectPr w:rsidR="000E6DB6" w:rsidRPr="00F4739A" w:rsidSect="006E08B5">
      <w:headerReference w:type="default" r:id="rId9"/>
      <w:pgSz w:w="11906" w:h="16838"/>
      <w:pgMar w:top="709" w:right="567" w:bottom="851"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0017C1" w14:textId="77777777" w:rsidR="00874B19" w:rsidRDefault="00874B19" w:rsidP="00E96B73">
      <w:r>
        <w:separator/>
      </w:r>
    </w:p>
  </w:endnote>
  <w:endnote w:type="continuationSeparator" w:id="0">
    <w:p w14:paraId="3AB6DF23" w14:textId="77777777" w:rsidR="00874B19" w:rsidRDefault="00874B19" w:rsidP="00E96B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65255" w14:textId="77777777" w:rsidR="00005AD3" w:rsidRDefault="00005AD3" w:rsidP="00E86A53">
    <w:pPr>
      <w:pStyle w:val="ad"/>
      <w:tabs>
        <w:tab w:val="clear" w:pos="4677"/>
        <w:tab w:val="clear" w:pos="9355"/>
        <w:tab w:val="left" w:pos="2070"/>
        <w:tab w:val="left" w:pos="411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8FDDFD" w14:textId="77777777" w:rsidR="00874B19" w:rsidRDefault="00874B19" w:rsidP="00E96B73">
      <w:r>
        <w:separator/>
      </w:r>
    </w:p>
  </w:footnote>
  <w:footnote w:type="continuationSeparator" w:id="0">
    <w:p w14:paraId="2B1F771A" w14:textId="77777777" w:rsidR="00874B19" w:rsidRDefault="00874B19" w:rsidP="00E96B73">
      <w:r>
        <w:continuationSeparator/>
      </w:r>
    </w:p>
  </w:footnote>
  <w:footnote w:id="1">
    <w:p w14:paraId="3E7ADF7C" w14:textId="77777777" w:rsidR="00005AD3" w:rsidRPr="00102FB0" w:rsidRDefault="00005AD3" w:rsidP="004C5D9A">
      <w:pPr>
        <w:pStyle w:val="ad"/>
        <w:rPr>
          <w:sz w:val="16"/>
          <w:szCs w:val="16"/>
        </w:rPr>
      </w:pPr>
      <w:r>
        <w:rPr>
          <w:rStyle w:val="a8"/>
        </w:rPr>
        <w:footnoteRef/>
      </w:r>
      <w:r>
        <w:t xml:space="preserve"> </w:t>
      </w:r>
      <w:r w:rsidRPr="00606209">
        <w:rPr>
          <w:sz w:val="16"/>
          <w:szCs w:val="16"/>
        </w:rPr>
        <w:t xml:space="preserve"> Указывается в случае, если Контракт заключается с лицами, являющимися в соответствии с Налоговым кодексом Российской Федерации (Собрание законодательства Российской Федерации, 2000, N 32, ст. 3340; 2019, N 39, ст. 5375) плательщиками НДС.</w:t>
      </w:r>
    </w:p>
  </w:footnote>
  <w:footnote w:id="2">
    <w:p w14:paraId="0ADC70B1" w14:textId="77777777" w:rsidR="00005AD3" w:rsidRDefault="00005AD3" w:rsidP="004C5D9A">
      <w:pPr>
        <w:pStyle w:val="a6"/>
      </w:pPr>
      <w:r>
        <w:rPr>
          <w:rStyle w:val="a8"/>
        </w:rPr>
        <w:footnoteRef/>
      </w:r>
      <w:r>
        <w:t xml:space="preserve"> </w:t>
      </w:r>
      <w:r w:rsidRPr="00477AE1">
        <w:rPr>
          <w:sz w:val="16"/>
          <w:szCs w:val="16"/>
        </w:rPr>
        <w:t>при упрощённой системе налогообложения счет-</w:t>
      </w:r>
      <w:r>
        <w:rPr>
          <w:sz w:val="16"/>
          <w:szCs w:val="16"/>
        </w:rPr>
        <w:t>фактура</w:t>
      </w:r>
      <w:r w:rsidRPr="00477AE1">
        <w:rPr>
          <w:sz w:val="16"/>
          <w:szCs w:val="16"/>
        </w:rPr>
        <w:t xml:space="preserve"> не требуется</w:t>
      </w:r>
    </w:p>
  </w:footnote>
  <w:footnote w:id="3">
    <w:p w14:paraId="45DBE535" w14:textId="77777777" w:rsidR="00005AD3" w:rsidRPr="00EA0436" w:rsidRDefault="00005AD3" w:rsidP="00CA2F63">
      <w:pPr>
        <w:pStyle w:val="a6"/>
        <w:rPr>
          <w:sz w:val="16"/>
          <w:szCs w:val="16"/>
        </w:rPr>
      </w:pPr>
      <w:r>
        <w:rPr>
          <w:rStyle w:val="a8"/>
        </w:rPr>
        <w:footnoteRef/>
      </w:r>
      <w:r>
        <w:t xml:space="preserve"> </w:t>
      </w:r>
      <w:r w:rsidRPr="00EA0436">
        <w:rPr>
          <w:sz w:val="16"/>
          <w:szCs w:val="16"/>
        </w:rPr>
        <w:t>при упрощённой системе налогообложения счет-фактура не требуется</w:t>
      </w:r>
    </w:p>
  </w:footnote>
  <w:footnote w:id="4">
    <w:p w14:paraId="1FF4F0DB" w14:textId="77777777" w:rsidR="00005AD3" w:rsidRDefault="00005AD3">
      <w:pPr>
        <w:pStyle w:val="a6"/>
      </w:pPr>
      <w:r>
        <w:rPr>
          <w:rStyle w:val="a8"/>
        </w:rPr>
        <w:footnoteRef/>
      </w:r>
      <w:r>
        <w:t xml:space="preserve"> </w:t>
      </w:r>
      <w:r w:rsidRPr="00477AE1">
        <w:rPr>
          <w:sz w:val="16"/>
          <w:szCs w:val="16"/>
        </w:rPr>
        <w:t>при упрощённой системе налогообложения счет-</w:t>
      </w:r>
      <w:r>
        <w:rPr>
          <w:sz w:val="16"/>
          <w:szCs w:val="16"/>
        </w:rPr>
        <w:t>фактура</w:t>
      </w:r>
      <w:r w:rsidRPr="00477AE1">
        <w:rPr>
          <w:sz w:val="16"/>
          <w:szCs w:val="16"/>
        </w:rPr>
        <w:t xml:space="preserve"> не требуется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73B34" w14:textId="77777777" w:rsidR="00005AD3" w:rsidRPr="008D44D9" w:rsidRDefault="00005AD3" w:rsidP="008D44D9">
    <w:pPr>
      <w:pStyle w:val="af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406B2"/>
    <w:multiLevelType w:val="multilevel"/>
    <w:tmpl w:val="535E9468"/>
    <w:lvl w:ilvl="0">
      <w:start w:val="3"/>
      <w:numFmt w:val="decimal"/>
      <w:lvlText w:val="%1"/>
      <w:lvlJc w:val="left"/>
      <w:pPr>
        <w:tabs>
          <w:tab w:val="num" w:pos="1680"/>
        </w:tabs>
        <w:ind w:left="1680" w:hanging="480"/>
      </w:pPr>
      <w:rPr>
        <w:rFonts w:hint="default"/>
      </w:rPr>
    </w:lvl>
    <w:lvl w:ilvl="1">
      <w:start w:val="1"/>
      <w:numFmt w:val="decimal"/>
      <w:lvlText w:val="%1.%2."/>
      <w:lvlJc w:val="left"/>
      <w:pPr>
        <w:tabs>
          <w:tab w:val="num" w:pos="1680"/>
        </w:tabs>
        <w:ind w:left="1680" w:hanging="480"/>
      </w:pPr>
      <w:rPr>
        <w:rFonts w:hint="default"/>
      </w:rPr>
    </w:lvl>
    <w:lvl w:ilvl="2">
      <w:start w:val="1"/>
      <w:numFmt w:val="decimal"/>
      <w:lvlText w:val="%1.%2.%3"/>
      <w:lvlJc w:val="left"/>
      <w:pPr>
        <w:tabs>
          <w:tab w:val="num" w:pos="1920"/>
        </w:tabs>
        <w:ind w:left="1920" w:hanging="720"/>
      </w:pPr>
      <w:rPr>
        <w:rFonts w:hint="default"/>
      </w:rPr>
    </w:lvl>
    <w:lvl w:ilvl="3">
      <w:start w:val="1"/>
      <w:numFmt w:val="decimal"/>
      <w:lvlText w:val="%1.%2.%3.%4"/>
      <w:lvlJc w:val="left"/>
      <w:pPr>
        <w:tabs>
          <w:tab w:val="num" w:pos="1920"/>
        </w:tabs>
        <w:ind w:left="1920" w:hanging="720"/>
      </w:pPr>
      <w:rPr>
        <w:rFonts w:hint="default"/>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640"/>
        </w:tabs>
        <w:ind w:left="2640" w:hanging="1440"/>
      </w:pPr>
      <w:rPr>
        <w:rFonts w:hint="default"/>
      </w:rPr>
    </w:lvl>
    <w:lvl w:ilvl="7">
      <w:start w:val="1"/>
      <w:numFmt w:val="decimal"/>
      <w:lvlText w:val="%1.%2.%3.%4.%5.%6.%7.%8"/>
      <w:lvlJc w:val="left"/>
      <w:pPr>
        <w:tabs>
          <w:tab w:val="num" w:pos="2640"/>
        </w:tabs>
        <w:ind w:left="2640" w:hanging="1440"/>
      </w:pPr>
      <w:rPr>
        <w:rFonts w:hint="default"/>
      </w:rPr>
    </w:lvl>
    <w:lvl w:ilvl="8">
      <w:start w:val="1"/>
      <w:numFmt w:val="decimal"/>
      <w:lvlText w:val="%1.%2.%3.%4.%5.%6.%7.%8.%9"/>
      <w:lvlJc w:val="left"/>
      <w:pPr>
        <w:tabs>
          <w:tab w:val="num" w:pos="3000"/>
        </w:tabs>
        <w:ind w:left="3000" w:hanging="1800"/>
      </w:pPr>
      <w:rPr>
        <w:rFonts w:hint="default"/>
      </w:rPr>
    </w:lvl>
  </w:abstractNum>
  <w:abstractNum w:abstractNumId="1" w15:restartNumberingAfterBreak="0">
    <w:nsid w:val="0AD82776"/>
    <w:multiLevelType w:val="multilevel"/>
    <w:tmpl w:val="00000001"/>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860"/>
        </w:tabs>
        <w:ind w:left="860"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 w15:restartNumberingAfterBreak="0">
    <w:nsid w:val="0B9F0A38"/>
    <w:multiLevelType w:val="multilevel"/>
    <w:tmpl w:val="7862DB3C"/>
    <w:lvl w:ilvl="0">
      <w:start w:val="12"/>
      <w:numFmt w:val="decimal"/>
      <w:lvlText w:val="%1"/>
      <w:lvlJc w:val="left"/>
      <w:pPr>
        <w:tabs>
          <w:tab w:val="num" w:pos="600"/>
        </w:tabs>
        <w:ind w:left="600" w:hanging="600"/>
      </w:pPr>
      <w:rPr>
        <w:rFonts w:hint="default"/>
      </w:rPr>
    </w:lvl>
    <w:lvl w:ilvl="1">
      <w:start w:val="5"/>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BDA681A"/>
    <w:multiLevelType w:val="multilevel"/>
    <w:tmpl w:val="F236AB6C"/>
    <w:lvl w:ilvl="0">
      <w:start w:val="2"/>
      <w:numFmt w:val="decimal"/>
      <w:lvlText w:val="%1"/>
      <w:lvlJc w:val="left"/>
      <w:pPr>
        <w:ind w:left="360" w:hanging="360"/>
      </w:pPr>
      <w:rPr>
        <w:rFonts w:hint="default"/>
      </w:rPr>
    </w:lvl>
    <w:lvl w:ilvl="1">
      <w:start w:val="1"/>
      <w:numFmt w:val="decimal"/>
      <w:lvlText w:val="%1.%2"/>
      <w:lvlJc w:val="left"/>
      <w:pPr>
        <w:ind w:left="1266" w:hanging="360"/>
      </w:pPr>
      <w:rPr>
        <w:rFonts w:hint="default"/>
      </w:rPr>
    </w:lvl>
    <w:lvl w:ilvl="2">
      <w:start w:val="1"/>
      <w:numFmt w:val="decimal"/>
      <w:lvlText w:val="%1.%2.%3"/>
      <w:lvlJc w:val="left"/>
      <w:pPr>
        <w:ind w:left="2532" w:hanging="720"/>
      </w:pPr>
      <w:rPr>
        <w:rFonts w:hint="default"/>
      </w:rPr>
    </w:lvl>
    <w:lvl w:ilvl="3">
      <w:start w:val="1"/>
      <w:numFmt w:val="decimal"/>
      <w:lvlText w:val="%1.%2.%3.%4"/>
      <w:lvlJc w:val="left"/>
      <w:pPr>
        <w:ind w:left="3438" w:hanging="720"/>
      </w:pPr>
      <w:rPr>
        <w:rFonts w:hint="default"/>
      </w:rPr>
    </w:lvl>
    <w:lvl w:ilvl="4">
      <w:start w:val="1"/>
      <w:numFmt w:val="decimal"/>
      <w:lvlText w:val="%1.%2.%3.%4.%5"/>
      <w:lvlJc w:val="left"/>
      <w:pPr>
        <w:ind w:left="4704" w:hanging="1080"/>
      </w:pPr>
      <w:rPr>
        <w:rFonts w:hint="default"/>
      </w:rPr>
    </w:lvl>
    <w:lvl w:ilvl="5">
      <w:start w:val="1"/>
      <w:numFmt w:val="decimal"/>
      <w:lvlText w:val="%1.%2.%3.%4.%5.%6"/>
      <w:lvlJc w:val="left"/>
      <w:pPr>
        <w:ind w:left="5610" w:hanging="1080"/>
      </w:pPr>
      <w:rPr>
        <w:rFonts w:hint="default"/>
      </w:rPr>
    </w:lvl>
    <w:lvl w:ilvl="6">
      <w:start w:val="1"/>
      <w:numFmt w:val="decimal"/>
      <w:lvlText w:val="%1.%2.%3.%4.%5.%6.%7"/>
      <w:lvlJc w:val="left"/>
      <w:pPr>
        <w:ind w:left="6876" w:hanging="1440"/>
      </w:pPr>
      <w:rPr>
        <w:rFonts w:hint="default"/>
      </w:rPr>
    </w:lvl>
    <w:lvl w:ilvl="7">
      <w:start w:val="1"/>
      <w:numFmt w:val="decimal"/>
      <w:lvlText w:val="%1.%2.%3.%4.%5.%6.%7.%8"/>
      <w:lvlJc w:val="left"/>
      <w:pPr>
        <w:ind w:left="7782" w:hanging="1440"/>
      </w:pPr>
      <w:rPr>
        <w:rFonts w:hint="default"/>
      </w:rPr>
    </w:lvl>
    <w:lvl w:ilvl="8">
      <w:start w:val="1"/>
      <w:numFmt w:val="decimal"/>
      <w:lvlText w:val="%1.%2.%3.%4.%5.%6.%7.%8.%9"/>
      <w:lvlJc w:val="left"/>
      <w:pPr>
        <w:ind w:left="9048" w:hanging="1800"/>
      </w:pPr>
      <w:rPr>
        <w:rFonts w:hint="default"/>
      </w:rPr>
    </w:lvl>
  </w:abstractNum>
  <w:abstractNum w:abstractNumId="4" w15:restartNumberingAfterBreak="0">
    <w:nsid w:val="0F3C2BAF"/>
    <w:multiLevelType w:val="hybridMultilevel"/>
    <w:tmpl w:val="C51C404A"/>
    <w:lvl w:ilvl="0" w:tplc="CC00B3BE">
      <w:start w:val="1"/>
      <w:numFmt w:val="decimal"/>
      <w:lvlText w:val="%1"/>
      <w:lvlJc w:val="left"/>
      <w:pPr>
        <w:ind w:left="243" w:hanging="566"/>
      </w:pPr>
      <w:rPr>
        <w:rFonts w:hint="default"/>
        <w:lang w:val="ru-RU" w:eastAsia="en-US" w:bidi="ar-SA"/>
      </w:rPr>
    </w:lvl>
    <w:lvl w:ilvl="1" w:tplc="05C48958">
      <w:numFmt w:val="none"/>
      <w:lvlText w:val=""/>
      <w:lvlJc w:val="left"/>
      <w:pPr>
        <w:tabs>
          <w:tab w:val="num" w:pos="360"/>
        </w:tabs>
      </w:pPr>
    </w:lvl>
    <w:lvl w:ilvl="2" w:tplc="8D22E2F6">
      <w:numFmt w:val="bullet"/>
      <w:lvlText w:val="•"/>
      <w:lvlJc w:val="left"/>
      <w:pPr>
        <w:ind w:left="1002" w:hanging="366"/>
      </w:pPr>
      <w:rPr>
        <w:rFonts w:ascii="Calibri" w:eastAsia="Calibri" w:hAnsi="Calibri" w:cs="Calibri" w:hint="default"/>
        <w:w w:val="99"/>
        <w:sz w:val="26"/>
        <w:szCs w:val="26"/>
        <w:lang w:val="ru-RU" w:eastAsia="en-US" w:bidi="ar-SA"/>
      </w:rPr>
    </w:lvl>
    <w:lvl w:ilvl="3" w:tplc="766C7452">
      <w:numFmt w:val="bullet"/>
      <w:lvlText w:val="•"/>
      <w:lvlJc w:val="left"/>
      <w:pPr>
        <w:ind w:left="3039" w:hanging="366"/>
      </w:pPr>
      <w:rPr>
        <w:rFonts w:hint="default"/>
        <w:lang w:val="ru-RU" w:eastAsia="en-US" w:bidi="ar-SA"/>
      </w:rPr>
    </w:lvl>
    <w:lvl w:ilvl="4" w:tplc="F3CA4E7A">
      <w:numFmt w:val="bullet"/>
      <w:lvlText w:val="•"/>
      <w:lvlJc w:val="left"/>
      <w:pPr>
        <w:ind w:left="4059" w:hanging="366"/>
      </w:pPr>
      <w:rPr>
        <w:rFonts w:hint="default"/>
        <w:lang w:val="ru-RU" w:eastAsia="en-US" w:bidi="ar-SA"/>
      </w:rPr>
    </w:lvl>
    <w:lvl w:ilvl="5" w:tplc="EE142BEE">
      <w:numFmt w:val="bullet"/>
      <w:lvlText w:val="•"/>
      <w:lvlJc w:val="left"/>
      <w:pPr>
        <w:ind w:left="5079" w:hanging="366"/>
      </w:pPr>
      <w:rPr>
        <w:rFonts w:hint="default"/>
        <w:lang w:val="ru-RU" w:eastAsia="en-US" w:bidi="ar-SA"/>
      </w:rPr>
    </w:lvl>
    <w:lvl w:ilvl="6" w:tplc="BD18CE18">
      <w:numFmt w:val="bullet"/>
      <w:lvlText w:val="•"/>
      <w:lvlJc w:val="left"/>
      <w:pPr>
        <w:ind w:left="6099" w:hanging="366"/>
      </w:pPr>
      <w:rPr>
        <w:rFonts w:hint="default"/>
        <w:lang w:val="ru-RU" w:eastAsia="en-US" w:bidi="ar-SA"/>
      </w:rPr>
    </w:lvl>
    <w:lvl w:ilvl="7" w:tplc="29C28082">
      <w:numFmt w:val="bullet"/>
      <w:lvlText w:val="•"/>
      <w:lvlJc w:val="left"/>
      <w:pPr>
        <w:ind w:left="7119" w:hanging="366"/>
      </w:pPr>
      <w:rPr>
        <w:rFonts w:hint="default"/>
        <w:lang w:val="ru-RU" w:eastAsia="en-US" w:bidi="ar-SA"/>
      </w:rPr>
    </w:lvl>
    <w:lvl w:ilvl="8" w:tplc="7B0CF5AC">
      <w:numFmt w:val="bullet"/>
      <w:lvlText w:val="•"/>
      <w:lvlJc w:val="left"/>
      <w:pPr>
        <w:ind w:left="8139" w:hanging="366"/>
      </w:pPr>
      <w:rPr>
        <w:rFonts w:hint="default"/>
        <w:lang w:val="ru-RU" w:eastAsia="en-US" w:bidi="ar-SA"/>
      </w:rPr>
    </w:lvl>
  </w:abstractNum>
  <w:abstractNum w:abstractNumId="5" w15:restartNumberingAfterBreak="0">
    <w:nsid w:val="113F56D0"/>
    <w:multiLevelType w:val="hybridMultilevel"/>
    <w:tmpl w:val="F6A810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1DA00CB"/>
    <w:multiLevelType w:val="multilevel"/>
    <w:tmpl w:val="3D4848F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121429C1"/>
    <w:multiLevelType w:val="hybridMultilevel"/>
    <w:tmpl w:val="13F295A8"/>
    <w:lvl w:ilvl="0" w:tplc="CF928FE6">
      <w:numFmt w:val="bullet"/>
      <w:lvlText w:val="-"/>
      <w:lvlJc w:val="left"/>
      <w:pPr>
        <w:ind w:left="1" w:hanging="140"/>
      </w:pPr>
      <w:rPr>
        <w:rFonts w:ascii="Times New Roman" w:eastAsia="Times New Roman" w:hAnsi="Times New Roman" w:cs="Times New Roman" w:hint="default"/>
        <w:spacing w:val="0"/>
        <w:w w:val="100"/>
        <w:lang w:val="ru-RU" w:eastAsia="en-US" w:bidi="ar-SA"/>
      </w:rPr>
    </w:lvl>
    <w:lvl w:ilvl="1" w:tplc="FD4E4B72">
      <w:numFmt w:val="bullet"/>
      <w:lvlText w:val="•"/>
      <w:lvlJc w:val="left"/>
      <w:pPr>
        <w:ind w:left="978" w:hanging="140"/>
      </w:pPr>
      <w:rPr>
        <w:rFonts w:hint="default"/>
        <w:lang w:val="ru-RU" w:eastAsia="en-US" w:bidi="ar-SA"/>
      </w:rPr>
    </w:lvl>
    <w:lvl w:ilvl="2" w:tplc="A6E088A8">
      <w:numFmt w:val="bullet"/>
      <w:lvlText w:val="•"/>
      <w:lvlJc w:val="left"/>
      <w:pPr>
        <w:ind w:left="1956" w:hanging="140"/>
      </w:pPr>
      <w:rPr>
        <w:rFonts w:hint="default"/>
        <w:lang w:val="ru-RU" w:eastAsia="en-US" w:bidi="ar-SA"/>
      </w:rPr>
    </w:lvl>
    <w:lvl w:ilvl="3" w:tplc="373458A4">
      <w:numFmt w:val="bullet"/>
      <w:lvlText w:val="•"/>
      <w:lvlJc w:val="left"/>
      <w:pPr>
        <w:ind w:left="2934" w:hanging="140"/>
      </w:pPr>
      <w:rPr>
        <w:rFonts w:hint="default"/>
        <w:lang w:val="ru-RU" w:eastAsia="en-US" w:bidi="ar-SA"/>
      </w:rPr>
    </w:lvl>
    <w:lvl w:ilvl="4" w:tplc="2820CB4C">
      <w:numFmt w:val="bullet"/>
      <w:lvlText w:val="•"/>
      <w:lvlJc w:val="left"/>
      <w:pPr>
        <w:ind w:left="3912" w:hanging="140"/>
      </w:pPr>
      <w:rPr>
        <w:rFonts w:hint="default"/>
        <w:lang w:val="ru-RU" w:eastAsia="en-US" w:bidi="ar-SA"/>
      </w:rPr>
    </w:lvl>
    <w:lvl w:ilvl="5" w:tplc="C4F8CF8E">
      <w:numFmt w:val="bullet"/>
      <w:lvlText w:val="•"/>
      <w:lvlJc w:val="left"/>
      <w:pPr>
        <w:ind w:left="4890" w:hanging="140"/>
      </w:pPr>
      <w:rPr>
        <w:rFonts w:hint="default"/>
        <w:lang w:val="ru-RU" w:eastAsia="en-US" w:bidi="ar-SA"/>
      </w:rPr>
    </w:lvl>
    <w:lvl w:ilvl="6" w:tplc="09B6CAA2">
      <w:numFmt w:val="bullet"/>
      <w:lvlText w:val="•"/>
      <w:lvlJc w:val="left"/>
      <w:pPr>
        <w:ind w:left="5868" w:hanging="140"/>
      </w:pPr>
      <w:rPr>
        <w:rFonts w:hint="default"/>
        <w:lang w:val="ru-RU" w:eastAsia="en-US" w:bidi="ar-SA"/>
      </w:rPr>
    </w:lvl>
    <w:lvl w:ilvl="7" w:tplc="4CFE172A">
      <w:numFmt w:val="bullet"/>
      <w:lvlText w:val="•"/>
      <w:lvlJc w:val="left"/>
      <w:pPr>
        <w:ind w:left="6846" w:hanging="140"/>
      </w:pPr>
      <w:rPr>
        <w:rFonts w:hint="default"/>
        <w:lang w:val="ru-RU" w:eastAsia="en-US" w:bidi="ar-SA"/>
      </w:rPr>
    </w:lvl>
    <w:lvl w:ilvl="8" w:tplc="F1EEF024">
      <w:numFmt w:val="bullet"/>
      <w:lvlText w:val="•"/>
      <w:lvlJc w:val="left"/>
      <w:pPr>
        <w:ind w:left="7825" w:hanging="140"/>
      </w:pPr>
      <w:rPr>
        <w:rFonts w:hint="default"/>
        <w:lang w:val="ru-RU" w:eastAsia="en-US" w:bidi="ar-SA"/>
      </w:rPr>
    </w:lvl>
  </w:abstractNum>
  <w:abstractNum w:abstractNumId="8" w15:restartNumberingAfterBreak="0">
    <w:nsid w:val="17281307"/>
    <w:multiLevelType w:val="multilevel"/>
    <w:tmpl w:val="48601FA0"/>
    <w:lvl w:ilvl="0">
      <w:start w:val="2"/>
      <w:numFmt w:val="decimal"/>
      <w:lvlText w:val="%1."/>
      <w:lvlJc w:val="left"/>
      <w:pPr>
        <w:ind w:left="503" w:hanging="503"/>
      </w:pPr>
      <w:rPr>
        <w:rFonts w:hint="default"/>
      </w:rPr>
    </w:lvl>
    <w:lvl w:ilvl="1">
      <w:start w:val="10"/>
      <w:numFmt w:val="decimal"/>
      <w:lvlText w:val="%1.%2."/>
      <w:lvlJc w:val="left"/>
      <w:pPr>
        <w:ind w:left="503" w:hanging="503"/>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B0B2E24"/>
    <w:multiLevelType w:val="hybridMultilevel"/>
    <w:tmpl w:val="D1E61B6A"/>
    <w:lvl w:ilvl="0" w:tplc="0419000F">
      <w:start w:val="1"/>
      <w:numFmt w:val="decimal"/>
      <w:lvlText w:val="%1."/>
      <w:lvlJc w:val="left"/>
      <w:pPr>
        <w:ind w:left="1866" w:hanging="360"/>
      </w:pPr>
    </w:lvl>
    <w:lvl w:ilvl="1" w:tplc="04190019" w:tentative="1">
      <w:start w:val="1"/>
      <w:numFmt w:val="lowerLetter"/>
      <w:lvlText w:val="%2."/>
      <w:lvlJc w:val="left"/>
      <w:pPr>
        <w:ind w:left="2586" w:hanging="360"/>
      </w:pPr>
    </w:lvl>
    <w:lvl w:ilvl="2" w:tplc="0419001B" w:tentative="1">
      <w:start w:val="1"/>
      <w:numFmt w:val="lowerRoman"/>
      <w:lvlText w:val="%3."/>
      <w:lvlJc w:val="right"/>
      <w:pPr>
        <w:ind w:left="3306" w:hanging="180"/>
      </w:pPr>
    </w:lvl>
    <w:lvl w:ilvl="3" w:tplc="0419000F" w:tentative="1">
      <w:start w:val="1"/>
      <w:numFmt w:val="decimal"/>
      <w:lvlText w:val="%4."/>
      <w:lvlJc w:val="left"/>
      <w:pPr>
        <w:ind w:left="4026" w:hanging="360"/>
      </w:pPr>
    </w:lvl>
    <w:lvl w:ilvl="4" w:tplc="04190019" w:tentative="1">
      <w:start w:val="1"/>
      <w:numFmt w:val="lowerLetter"/>
      <w:lvlText w:val="%5."/>
      <w:lvlJc w:val="left"/>
      <w:pPr>
        <w:ind w:left="4746" w:hanging="360"/>
      </w:pPr>
    </w:lvl>
    <w:lvl w:ilvl="5" w:tplc="0419001B" w:tentative="1">
      <w:start w:val="1"/>
      <w:numFmt w:val="lowerRoman"/>
      <w:lvlText w:val="%6."/>
      <w:lvlJc w:val="right"/>
      <w:pPr>
        <w:ind w:left="5466" w:hanging="180"/>
      </w:pPr>
    </w:lvl>
    <w:lvl w:ilvl="6" w:tplc="0419000F" w:tentative="1">
      <w:start w:val="1"/>
      <w:numFmt w:val="decimal"/>
      <w:lvlText w:val="%7."/>
      <w:lvlJc w:val="left"/>
      <w:pPr>
        <w:ind w:left="6186" w:hanging="360"/>
      </w:pPr>
    </w:lvl>
    <w:lvl w:ilvl="7" w:tplc="04190019" w:tentative="1">
      <w:start w:val="1"/>
      <w:numFmt w:val="lowerLetter"/>
      <w:lvlText w:val="%8."/>
      <w:lvlJc w:val="left"/>
      <w:pPr>
        <w:ind w:left="6906" w:hanging="360"/>
      </w:pPr>
    </w:lvl>
    <w:lvl w:ilvl="8" w:tplc="0419001B" w:tentative="1">
      <w:start w:val="1"/>
      <w:numFmt w:val="lowerRoman"/>
      <w:lvlText w:val="%9."/>
      <w:lvlJc w:val="right"/>
      <w:pPr>
        <w:ind w:left="7626" w:hanging="180"/>
      </w:pPr>
    </w:lvl>
  </w:abstractNum>
  <w:abstractNum w:abstractNumId="10" w15:restartNumberingAfterBreak="0">
    <w:nsid w:val="1D4C2259"/>
    <w:multiLevelType w:val="multilevel"/>
    <w:tmpl w:val="7D0CC910"/>
    <w:lvl w:ilvl="0">
      <w:start w:val="1"/>
      <w:numFmt w:val="decimal"/>
      <w:lvlText w:val="%1."/>
      <w:lvlJc w:val="left"/>
      <w:pPr>
        <w:ind w:left="1069" w:hanging="360"/>
        <w:jc w:val="righ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429" w:hanging="428"/>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141"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1060" w:hanging="140"/>
      </w:pPr>
      <w:rPr>
        <w:rFonts w:hint="default"/>
        <w:lang w:val="ru-RU" w:eastAsia="en-US" w:bidi="ar-SA"/>
      </w:rPr>
    </w:lvl>
    <w:lvl w:ilvl="4">
      <w:numFmt w:val="bullet"/>
      <w:lvlText w:val="•"/>
      <w:lvlJc w:val="left"/>
      <w:pPr>
        <w:ind w:left="2305" w:hanging="140"/>
      </w:pPr>
      <w:rPr>
        <w:rFonts w:hint="default"/>
        <w:lang w:val="ru-RU" w:eastAsia="en-US" w:bidi="ar-SA"/>
      </w:rPr>
    </w:lvl>
    <w:lvl w:ilvl="5">
      <w:numFmt w:val="bullet"/>
      <w:lvlText w:val="•"/>
      <w:lvlJc w:val="left"/>
      <w:pPr>
        <w:ind w:left="3551" w:hanging="140"/>
      </w:pPr>
      <w:rPr>
        <w:rFonts w:hint="default"/>
        <w:lang w:val="ru-RU" w:eastAsia="en-US" w:bidi="ar-SA"/>
      </w:rPr>
    </w:lvl>
    <w:lvl w:ilvl="6">
      <w:numFmt w:val="bullet"/>
      <w:lvlText w:val="•"/>
      <w:lvlJc w:val="left"/>
      <w:pPr>
        <w:ind w:left="4797" w:hanging="140"/>
      </w:pPr>
      <w:rPr>
        <w:rFonts w:hint="default"/>
        <w:lang w:val="ru-RU" w:eastAsia="en-US" w:bidi="ar-SA"/>
      </w:rPr>
    </w:lvl>
    <w:lvl w:ilvl="7">
      <w:numFmt w:val="bullet"/>
      <w:lvlText w:val="•"/>
      <w:lvlJc w:val="left"/>
      <w:pPr>
        <w:ind w:left="6043" w:hanging="140"/>
      </w:pPr>
      <w:rPr>
        <w:rFonts w:hint="default"/>
        <w:lang w:val="ru-RU" w:eastAsia="en-US" w:bidi="ar-SA"/>
      </w:rPr>
    </w:lvl>
    <w:lvl w:ilvl="8">
      <w:numFmt w:val="bullet"/>
      <w:lvlText w:val="•"/>
      <w:lvlJc w:val="left"/>
      <w:pPr>
        <w:ind w:left="7289" w:hanging="140"/>
      </w:pPr>
      <w:rPr>
        <w:rFonts w:hint="default"/>
        <w:lang w:val="ru-RU" w:eastAsia="en-US" w:bidi="ar-SA"/>
      </w:rPr>
    </w:lvl>
  </w:abstractNum>
  <w:abstractNum w:abstractNumId="11" w15:restartNumberingAfterBreak="0">
    <w:nsid w:val="220A2048"/>
    <w:multiLevelType w:val="multilevel"/>
    <w:tmpl w:val="7862DB3C"/>
    <w:lvl w:ilvl="0">
      <w:start w:val="12"/>
      <w:numFmt w:val="decimal"/>
      <w:lvlText w:val="%1"/>
      <w:lvlJc w:val="left"/>
      <w:pPr>
        <w:tabs>
          <w:tab w:val="num" w:pos="600"/>
        </w:tabs>
        <w:ind w:left="600" w:hanging="600"/>
      </w:pPr>
      <w:rPr>
        <w:rFonts w:hint="default"/>
      </w:rPr>
    </w:lvl>
    <w:lvl w:ilvl="1">
      <w:start w:val="5"/>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80A3790"/>
    <w:multiLevelType w:val="multilevel"/>
    <w:tmpl w:val="280A3790"/>
    <w:lvl w:ilvl="0">
      <w:start w:val="1"/>
      <w:numFmt w:val="decimal"/>
      <w:lvlText w:val="%1."/>
      <w:lvlJc w:val="left"/>
      <w:pPr>
        <w:tabs>
          <w:tab w:val="num" w:pos="720"/>
        </w:tabs>
        <w:ind w:left="1080" w:hanging="360"/>
      </w:pPr>
      <w:rPr>
        <w:rFonts w:ascii="Times New Roman" w:hAnsi="Times New Roman" w:cs="Times New Roman" w:hint="default"/>
      </w:rPr>
    </w:lvl>
    <w:lvl w:ilvl="1">
      <w:start w:val="1"/>
      <w:numFmt w:val="lowerLetter"/>
      <w:lvlText w:val="%2."/>
      <w:lvlJc w:val="left"/>
      <w:pPr>
        <w:tabs>
          <w:tab w:val="num" w:pos="1440"/>
        </w:tabs>
        <w:ind w:left="1440" w:hanging="360"/>
      </w:pPr>
      <w:rPr>
        <w:rFonts w:ascii="Times New Roman" w:hAnsi="Times New Roman" w:cs="Times New Roman" w:hint="default"/>
      </w:rPr>
    </w:lvl>
    <w:lvl w:ilvl="2">
      <w:start w:val="1"/>
      <w:numFmt w:val="lowerRoman"/>
      <w:lvlText w:val="%3."/>
      <w:lvlJc w:val="righ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lowerLetter"/>
      <w:lvlText w:val="%5."/>
      <w:lvlJc w:val="left"/>
      <w:pPr>
        <w:tabs>
          <w:tab w:val="num" w:pos="3600"/>
        </w:tabs>
        <w:ind w:left="3600" w:hanging="360"/>
      </w:pPr>
      <w:rPr>
        <w:rFonts w:ascii="Times New Roman" w:hAnsi="Times New Roman" w:cs="Times New Roman" w:hint="default"/>
      </w:rPr>
    </w:lvl>
    <w:lvl w:ilvl="5">
      <w:start w:val="1"/>
      <w:numFmt w:val="lowerRoman"/>
      <w:lvlText w:val="%6."/>
      <w:lvlJc w:val="righ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lowerLetter"/>
      <w:lvlText w:val="%8."/>
      <w:lvlJc w:val="left"/>
      <w:pPr>
        <w:tabs>
          <w:tab w:val="num" w:pos="5760"/>
        </w:tabs>
        <w:ind w:left="5760" w:hanging="360"/>
      </w:pPr>
      <w:rPr>
        <w:rFonts w:ascii="Times New Roman" w:hAnsi="Times New Roman" w:cs="Times New Roman" w:hint="default"/>
      </w:rPr>
    </w:lvl>
    <w:lvl w:ilvl="8">
      <w:start w:val="1"/>
      <w:numFmt w:val="lowerRoman"/>
      <w:lvlText w:val="%9."/>
      <w:lvlJc w:val="right"/>
      <w:pPr>
        <w:tabs>
          <w:tab w:val="num" w:pos="6480"/>
        </w:tabs>
        <w:ind w:left="6480" w:hanging="360"/>
      </w:pPr>
      <w:rPr>
        <w:rFonts w:ascii="Times New Roman" w:hAnsi="Times New Roman" w:cs="Times New Roman" w:hint="default"/>
      </w:rPr>
    </w:lvl>
  </w:abstractNum>
  <w:abstractNum w:abstractNumId="13" w15:restartNumberingAfterBreak="0">
    <w:nsid w:val="2BA34754"/>
    <w:multiLevelType w:val="hybridMultilevel"/>
    <w:tmpl w:val="5446710C"/>
    <w:lvl w:ilvl="0" w:tplc="5D12CFDA">
      <w:start w:val="1"/>
      <w:numFmt w:val="decimal"/>
      <w:lvlText w:val="%1."/>
      <w:lvlJc w:val="left"/>
      <w:pPr>
        <w:ind w:left="720" w:hanging="360"/>
      </w:pPr>
      <w:rPr>
        <w:rFonts w:eastAsia="Calibri"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3835D38"/>
    <w:multiLevelType w:val="hybridMultilevel"/>
    <w:tmpl w:val="F64682AE"/>
    <w:lvl w:ilvl="0" w:tplc="CE2E65E2">
      <w:start w:val="1"/>
      <w:numFmt w:val="decimal"/>
      <w:lvlText w:val="%1."/>
      <w:lvlJc w:val="left"/>
      <w:pPr>
        <w:ind w:left="430" w:hanging="327"/>
      </w:pPr>
      <w:rPr>
        <w:rFonts w:ascii="Times New Roman" w:eastAsia="Calibri" w:hAnsi="Times New Roman" w:cs="Times New Roman" w:hint="default"/>
        <w:spacing w:val="-2"/>
        <w:w w:val="99"/>
        <w:sz w:val="26"/>
        <w:szCs w:val="26"/>
        <w:lang w:val="ru-RU" w:eastAsia="en-US" w:bidi="ar-SA"/>
      </w:rPr>
    </w:lvl>
    <w:lvl w:ilvl="1" w:tplc="E8A254F6">
      <w:numFmt w:val="bullet"/>
      <w:lvlText w:val="•"/>
      <w:lvlJc w:val="left"/>
      <w:pPr>
        <w:ind w:left="863" w:hanging="361"/>
      </w:pPr>
      <w:rPr>
        <w:rFonts w:ascii="Calibri" w:eastAsia="Calibri" w:hAnsi="Calibri" w:cs="Calibri" w:hint="default"/>
        <w:w w:val="99"/>
        <w:sz w:val="26"/>
        <w:szCs w:val="26"/>
        <w:lang w:val="ru-RU" w:eastAsia="en-US" w:bidi="ar-SA"/>
      </w:rPr>
    </w:lvl>
    <w:lvl w:ilvl="2" w:tplc="BC0EDFB2">
      <w:numFmt w:val="bullet"/>
      <w:lvlText w:val="•"/>
      <w:lvlJc w:val="left"/>
      <w:pPr>
        <w:ind w:left="1895" w:hanging="361"/>
      </w:pPr>
      <w:rPr>
        <w:rFonts w:hint="default"/>
        <w:lang w:val="ru-RU" w:eastAsia="en-US" w:bidi="ar-SA"/>
      </w:rPr>
    </w:lvl>
    <w:lvl w:ilvl="3" w:tplc="6AEAEEAA">
      <w:numFmt w:val="bullet"/>
      <w:lvlText w:val="•"/>
      <w:lvlJc w:val="left"/>
      <w:pPr>
        <w:ind w:left="2930" w:hanging="361"/>
      </w:pPr>
      <w:rPr>
        <w:rFonts w:hint="default"/>
        <w:lang w:val="ru-RU" w:eastAsia="en-US" w:bidi="ar-SA"/>
      </w:rPr>
    </w:lvl>
    <w:lvl w:ilvl="4" w:tplc="B61600AC">
      <w:numFmt w:val="bullet"/>
      <w:lvlText w:val="•"/>
      <w:lvlJc w:val="left"/>
      <w:pPr>
        <w:ind w:left="3966" w:hanging="361"/>
      </w:pPr>
      <w:rPr>
        <w:rFonts w:hint="default"/>
        <w:lang w:val="ru-RU" w:eastAsia="en-US" w:bidi="ar-SA"/>
      </w:rPr>
    </w:lvl>
    <w:lvl w:ilvl="5" w:tplc="0D225322">
      <w:numFmt w:val="bullet"/>
      <w:lvlText w:val="•"/>
      <w:lvlJc w:val="left"/>
      <w:pPr>
        <w:ind w:left="5001" w:hanging="361"/>
      </w:pPr>
      <w:rPr>
        <w:rFonts w:hint="default"/>
        <w:lang w:val="ru-RU" w:eastAsia="en-US" w:bidi="ar-SA"/>
      </w:rPr>
    </w:lvl>
    <w:lvl w:ilvl="6" w:tplc="9264B370">
      <w:numFmt w:val="bullet"/>
      <w:lvlText w:val="•"/>
      <w:lvlJc w:val="left"/>
      <w:pPr>
        <w:ind w:left="6037" w:hanging="361"/>
      </w:pPr>
      <w:rPr>
        <w:rFonts w:hint="default"/>
        <w:lang w:val="ru-RU" w:eastAsia="en-US" w:bidi="ar-SA"/>
      </w:rPr>
    </w:lvl>
    <w:lvl w:ilvl="7" w:tplc="60B0CFB0">
      <w:numFmt w:val="bullet"/>
      <w:lvlText w:val="•"/>
      <w:lvlJc w:val="left"/>
      <w:pPr>
        <w:ind w:left="7072" w:hanging="361"/>
      </w:pPr>
      <w:rPr>
        <w:rFonts w:hint="default"/>
        <w:lang w:val="ru-RU" w:eastAsia="en-US" w:bidi="ar-SA"/>
      </w:rPr>
    </w:lvl>
    <w:lvl w:ilvl="8" w:tplc="507C295E">
      <w:numFmt w:val="bullet"/>
      <w:lvlText w:val="•"/>
      <w:lvlJc w:val="left"/>
      <w:pPr>
        <w:ind w:left="8108" w:hanging="361"/>
      </w:pPr>
      <w:rPr>
        <w:rFonts w:hint="default"/>
        <w:lang w:val="ru-RU" w:eastAsia="en-US" w:bidi="ar-SA"/>
      </w:rPr>
    </w:lvl>
  </w:abstractNum>
  <w:abstractNum w:abstractNumId="15" w15:restartNumberingAfterBreak="0">
    <w:nsid w:val="37A9131C"/>
    <w:multiLevelType w:val="hybridMultilevel"/>
    <w:tmpl w:val="F16A062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15:restartNumberingAfterBreak="0">
    <w:nsid w:val="41104C01"/>
    <w:multiLevelType w:val="hybridMultilevel"/>
    <w:tmpl w:val="203AA3F2"/>
    <w:lvl w:ilvl="0" w:tplc="0419000F">
      <w:start w:val="1"/>
      <w:numFmt w:val="decimal"/>
      <w:lvlText w:val="%1."/>
      <w:lvlJc w:val="left"/>
      <w:pPr>
        <w:ind w:left="1866" w:hanging="360"/>
      </w:pPr>
    </w:lvl>
    <w:lvl w:ilvl="1" w:tplc="04190019" w:tentative="1">
      <w:start w:val="1"/>
      <w:numFmt w:val="lowerLetter"/>
      <w:lvlText w:val="%2."/>
      <w:lvlJc w:val="left"/>
      <w:pPr>
        <w:ind w:left="2586" w:hanging="360"/>
      </w:pPr>
    </w:lvl>
    <w:lvl w:ilvl="2" w:tplc="0419001B" w:tentative="1">
      <w:start w:val="1"/>
      <w:numFmt w:val="lowerRoman"/>
      <w:lvlText w:val="%3."/>
      <w:lvlJc w:val="right"/>
      <w:pPr>
        <w:ind w:left="3306" w:hanging="180"/>
      </w:pPr>
    </w:lvl>
    <w:lvl w:ilvl="3" w:tplc="0419000F" w:tentative="1">
      <w:start w:val="1"/>
      <w:numFmt w:val="decimal"/>
      <w:lvlText w:val="%4."/>
      <w:lvlJc w:val="left"/>
      <w:pPr>
        <w:ind w:left="4026" w:hanging="360"/>
      </w:pPr>
    </w:lvl>
    <w:lvl w:ilvl="4" w:tplc="04190019" w:tentative="1">
      <w:start w:val="1"/>
      <w:numFmt w:val="lowerLetter"/>
      <w:lvlText w:val="%5."/>
      <w:lvlJc w:val="left"/>
      <w:pPr>
        <w:ind w:left="4746" w:hanging="360"/>
      </w:pPr>
    </w:lvl>
    <w:lvl w:ilvl="5" w:tplc="0419001B" w:tentative="1">
      <w:start w:val="1"/>
      <w:numFmt w:val="lowerRoman"/>
      <w:lvlText w:val="%6."/>
      <w:lvlJc w:val="right"/>
      <w:pPr>
        <w:ind w:left="5466" w:hanging="180"/>
      </w:pPr>
    </w:lvl>
    <w:lvl w:ilvl="6" w:tplc="0419000F" w:tentative="1">
      <w:start w:val="1"/>
      <w:numFmt w:val="decimal"/>
      <w:lvlText w:val="%7."/>
      <w:lvlJc w:val="left"/>
      <w:pPr>
        <w:ind w:left="6186" w:hanging="360"/>
      </w:pPr>
    </w:lvl>
    <w:lvl w:ilvl="7" w:tplc="04190019" w:tentative="1">
      <w:start w:val="1"/>
      <w:numFmt w:val="lowerLetter"/>
      <w:lvlText w:val="%8."/>
      <w:lvlJc w:val="left"/>
      <w:pPr>
        <w:ind w:left="6906" w:hanging="360"/>
      </w:pPr>
    </w:lvl>
    <w:lvl w:ilvl="8" w:tplc="0419001B" w:tentative="1">
      <w:start w:val="1"/>
      <w:numFmt w:val="lowerRoman"/>
      <w:lvlText w:val="%9."/>
      <w:lvlJc w:val="right"/>
      <w:pPr>
        <w:ind w:left="7626" w:hanging="180"/>
      </w:pPr>
    </w:lvl>
  </w:abstractNum>
  <w:abstractNum w:abstractNumId="17" w15:restartNumberingAfterBreak="0">
    <w:nsid w:val="44A36161"/>
    <w:multiLevelType w:val="hybridMultilevel"/>
    <w:tmpl w:val="FE522C7C"/>
    <w:lvl w:ilvl="0" w:tplc="1362FCDA">
      <w:numFmt w:val="bullet"/>
      <w:lvlText w:val="-"/>
      <w:lvlJc w:val="left"/>
      <w:pPr>
        <w:ind w:left="104" w:hanging="548"/>
      </w:pPr>
      <w:rPr>
        <w:rFonts w:ascii="Calibri" w:eastAsia="Calibri" w:hAnsi="Calibri" w:cs="Calibri" w:hint="default"/>
        <w:w w:val="99"/>
        <w:sz w:val="26"/>
        <w:szCs w:val="26"/>
        <w:lang w:val="ru-RU" w:eastAsia="en-US" w:bidi="ar-SA"/>
      </w:rPr>
    </w:lvl>
    <w:lvl w:ilvl="1" w:tplc="CE8459AA">
      <w:numFmt w:val="bullet"/>
      <w:lvlText w:val="•"/>
      <w:lvlJc w:val="left"/>
      <w:pPr>
        <w:ind w:left="863" w:hanging="361"/>
      </w:pPr>
      <w:rPr>
        <w:rFonts w:ascii="Calibri" w:eastAsia="Calibri" w:hAnsi="Calibri" w:cs="Calibri" w:hint="default"/>
        <w:w w:val="99"/>
        <w:sz w:val="26"/>
        <w:szCs w:val="26"/>
        <w:lang w:val="ru-RU" w:eastAsia="en-US" w:bidi="ar-SA"/>
      </w:rPr>
    </w:lvl>
    <w:lvl w:ilvl="2" w:tplc="57142042">
      <w:numFmt w:val="bullet"/>
      <w:lvlText w:val="•"/>
      <w:lvlJc w:val="left"/>
      <w:pPr>
        <w:ind w:left="1146" w:hanging="361"/>
      </w:pPr>
      <w:rPr>
        <w:rFonts w:ascii="Calibri" w:eastAsia="Calibri" w:hAnsi="Calibri" w:cs="Calibri" w:hint="default"/>
        <w:w w:val="99"/>
        <w:sz w:val="26"/>
        <w:szCs w:val="26"/>
        <w:lang w:val="ru-RU" w:eastAsia="en-US" w:bidi="ar-SA"/>
      </w:rPr>
    </w:lvl>
    <w:lvl w:ilvl="3" w:tplc="D250CCE8">
      <w:numFmt w:val="bullet"/>
      <w:lvlText w:val="•"/>
      <w:lvlJc w:val="left"/>
      <w:pPr>
        <w:ind w:left="2269" w:hanging="361"/>
      </w:pPr>
      <w:rPr>
        <w:rFonts w:hint="default"/>
        <w:lang w:val="ru-RU" w:eastAsia="en-US" w:bidi="ar-SA"/>
      </w:rPr>
    </w:lvl>
    <w:lvl w:ilvl="4" w:tplc="82487010">
      <w:numFmt w:val="bullet"/>
      <w:lvlText w:val="•"/>
      <w:lvlJc w:val="left"/>
      <w:pPr>
        <w:ind w:left="3399" w:hanging="361"/>
      </w:pPr>
      <w:rPr>
        <w:rFonts w:hint="default"/>
        <w:lang w:val="ru-RU" w:eastAsia="en-US" w:bidi="ar-SA"/>
      </w:rPr>
    </w:lvl>
    <w:lvl w:ilvl="5" w:tplc="9CEEF4EE">
      <w:numFmt w:val="bullet"/>
      <w:lvlText w:val="•"/>
      <w:lvlJc w:val="left"/>
      <w:pPr>
        <w:ind w:left="4529" w:hanging="361"/>
      </w:pPr>
      <w:rPr>
        <w:rFonts w:hint="default"/>
        <w:lang w:val="ru-RU" w:eastAsia="en-US" w:bidi="ar-SA"/>
      </w:rPr>
    </w:lvl>
    <w:lvl w:ilvl="6" w:tplc="1014111A">
      <w:numFmt w:val="bullet"/>
      <w:lvlText w:val="•"/>
      <w:lvlJc w:val="left"/>
      <w:pPr>
        <w:ind w:left="5659" w:hanging="361"/>
      </w:pPr>
      <w:rPr>
        <w:rFonts w:hint="default"/>
        <w:lang w:val="ru-RU" w:eastAsia="en-US" w:bidi="ar-SA"/>
      </w:rPr>
    </w:lvl>
    <w:lvl w:ilvl="7" w:tplc="673243F8">
      <w:numFmt w:val="bullet"/>
      <w:lvlText w:val="•"/>
      <w:lvlJc w:val="left"/>
      <w:pPr>
        <w:ind w:left="6789" w:hanging="361"/>
      </w:pPr>
      <w:rPr>
        <w:rFonts w:hint="default"/>
        <w:lang w:val="ru-RU" w:eastAsia="en-US" w:bidi="ar-SA"/>
      </w:rPr>
    </w:lvl>
    <w:lvl w:ilvl="8" w:tplc="D0B4110A">
      <w:numFmt w:val="bullet"/>
      <w:lvlText w:val="•"/>
      <w:lvlJc w:val="left"/>
      <w:pPr>
        <w:ind w:left="7919" w:hanging="361"/>
      </w:pPr>
      <w:rPr>
        <w:rFonts w:hint="default"/>
        <w:lang w:val="ru-RU" w:eastAsia="en-US" w:bidi="ar-SA"/>
      </w:rPr>
    </w:lvl>
  </w:abstractNum>
  <w:abstractNum w:abstractNumId="18" w15:restartNumberingAfterBreak="0">
    <w:nsid w:val="467530BD"/>
    <w:multiLevelType w:val="multilevel"/>
    <w:tmpl w:val="CBB20F7E"/>
    <w:lvl w:ilvl="0">
      <w:start w:val="2"/>
      <w:numFmt w:val="decimal"/>
      <w:lvlText w:val="%1"/>
      <w:lvlJc w:val="left"/>
      <w:pPr>
        <w:tabs>
          <w:tab w:val="num" w:pos="480"/>
        </w:tabs>
        <w:ind w:left="480" w:hanging="480"/>
      </w:pPr>
      <w:rPr>
        <w:rFonts w:hint="default"/>
      </w:rPr>
    </w:lvl>
    <w:lvl w:ilvl="1">
      <w:start w:val="1"/>
      <w:numFmt w:val="decimal"/>
      <w:lvlText w:val="%1.%2."/>
      <w:lvlJc w:val="left"/>
      <w:pPr>
        <w:tabs>
          <w:tab w:val="num" w:pos="906"/>
        </w:tabs>
        <w:ind w:left="906"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4AE200B3"/>
    <w:multiLevelType w:val="hybridMultilevel"/>
    <w:tmpl w:val="40B00E64"/>
    <w:lvl w:ilvl="0" w:tplc="BD3C3BC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0" w15:restartNumberingAfterBreak="0">
    <w:nsid w:val="527B005C"/>
    <w:multiLevelType w:val="multilevel"/>
    <w:tmpl w:val="0B82F124"/>
    <w:lvl w:ilvl="0">
      <w:start w:val="8"/>
      <w:numFmt w:val="decimal"/>
      <w:lvlText w:val="%1."/>
      <w:lvlJc w:val="left"/>
      <w:pPr>
        <w:tabs>
          <w:tab w:val="num" w:pos="540"/>
        </w:tabs>
        <w:ind w:left="540" w:hanging="540"/>
      </w:pPr>
      <w:rPr>
        <w:rFonts w:hint="default"/>
      </w:rPr>
    </w:lvl>
    <w:lvl w:ilvl="1">
      <w:start w:val="1"/>
      <w:numFmt w:val="decimal"/>
      <w:lvlText w:val="%1.%2."/>
      <w:lvlJc w:val="left"/>
      <w:pPr>
        <w:tabs>
          <w:tab w:val="num" w:pos="757"/>
        </w:tabs>
        <w:ind w:left="757" w:hanging="540"/>
      </w:pPr>
      <w:rPr>
        <w:rFonts w:hint="default"/>
      </w:rPr>
    </w:lvl>
    <w:lvl w:ilvl="2">
      <w:start w:val="1"/>
      <w:numFmt w:val="decimal"/>
      <w:lvlText w:val="%1.%2.%3."/>
      <w:lvlJc w:val="left"/>
      <w:pPr>
        <w:tabs>
          <w:tab w:val="num" w:pos="1154"/>
        </w:tabs>
        <w:ind w:left="1154" w:hanging="720"/>
      </w:pPr>
      <w:rPr>
        <w:rFonts w:hint="default"/>
      </w:rPr>
    </w:lvl>
    <w:lvl w:ilvl="3">
      <w:start w:val="1"/>
      <w:numFmt w:val="decimal"/>
      <w:lvlText w:val="%1.%2.%3.%4."/>
      <w:lvlJc w:val="left"/>
      <w:pPr>
        <w:tabs>
          <w:tab w:val="num" w:pos="1371"/>
        </w:tabs>
        <w:ind w:left="1371" w:hanging="720"/>
      </w:pPr>
      <w:rPr>
        <w:rFonts w:hint="default"/>
      </w:rPr>
    </w:lvl>
    <w:lvl w:ilvl="4">
      <w:start w:val="1"/>
      <w:numFmt w:val="decimal"/>
      <w:lvlText w:val="%1.%2.%3.%4.%5."/>
      <w:lvlJc w:val="left"/>
      <w:pPr>
        <w:tabs>
          <w:tab w:val="num" w:pos="1948"/>
        </w:tabs>
        <w:ind w:left="1948" w:hanging="1080"/>
      </w:pPr>
      <w:rPr>
        <w:rFonts w:hint="default"/>
      </w:rPr>
    </w:lvl>
    <w:lvl w:ilvl="5">
      <w:start w:val="1"/>
      <w:numFmt w:val="decimal"/>
      <w:lvlText w:val="%1.%2.%3.%4.%5.%6."/>
      <w:lvlJc w:val="left"/>
      <w:pPr>
        <w:tabs>
          <w:tab w:val="num" w:pos="2165"/>
        </w:tabs>
        <w:ind w:left="2165" w:hanging="1080"/>
      </w:pPr>
      <w:rPr>
        <w:rFonts w:hint="default"/>
      </w:rPr>
    </w:lvl>
    <w:lvl w:ilvl="6">
      <w:start w:val="1"/>
      <w:numFmt w:val="decimal"/>
      <w:lvlText w:val="%1.%2.%3.%4.%5.%6.%7."/>
      <w:lvlJc w:val="left"/>
      <w:pPr>
        <w:tabs>
          <w:tab w:val="num" w:pos="2742"/>
        </w:tabs>
        <w:ind w:left="2742" w:hanging="1440"/>
      </w:pPr>
      <w:rPr>
        <w:rFonts w:hint="default"/>
      </w:rPr>
    </w:lvl>
    <w:lvl w:ilvl="7">
      <w:start w:val="1"/>
      <w:numFmt w:val="decimal"/>
      <w:lvlText w:val="%1.%2.%3.%4.%5.%6.%7.%8."/>
      <w:lvlJc w:val="left"/>
      <w:pPr>
        <w:tabs>
          <w:tab w:val="num" w:pos="2959"/>
        </w:tabs>
        <w:ind w:left="2959" w:hanging="1440"/>
      </w:pPr>
      <w:rPr>
        <w:rFonts w:hint="default"/>
      </w:rPr>
    </w:lvl>
    <w:lvl w:ilvl="8">
      <w:start w:val="1"/>
      <w:numFmt w:val="decimal"/>
      <w:lvlText w:val="%1.%2.%3.%4.%5.%6.%7.%8.%9."/>
      <w:lvlJc w:val="left"/>
      <w:pPr>
        <w:tabs>
          <w:tab w:val="num" w:pos="3536"/>
        </w:tabs>
        <w:ind w:left="3536" w:hanging="1800"/>
      </w:pPr>
      <w:rPr>
        <w:rFonts w:hint="default"/>
      </w:rPr>
    </w:lvl>
  </w:abstractNum>
  <w:abstractNum w:abstractNumId="21" w15:restartNumberingAfterBreak="0">
    <w:nsid w:val="54CB3F98"/>
    <w:multiLevelType w:val="hybridMultilevel"/>
    <w:tmpl w:val="712629F2"/>
    <w:lvl w:ilvl="0" w:tplc="A648B972">
      <w:start w:val="1"/>
      <w:numFmt w:val="decimal"/>
      <w:lvlText w:val="%1."/>
      <w:lvlJc w:val="left"/>
      <w:pPr>
        <w:ind w:left="824" w:hanging="360"/>
      </w:pPr>
      <w:rPr>
        <w:sz w:val="26"/>
        <w:szCs w:val="26"/>
      </w:rPr>
    </w:lvl>
    <w:lvl w:ilvl="1" w:tplc="04190019" w:tentative="1">
      <w:start w:val="1"/>
      <w:numFmt w:val="lowerLetter"/>
      <w:lvlText w:val="%2."/>
      <w:lvlJc w:val="left"/>
      <w:pPr>
        <w:ind w:left="1544" w:hanging="360"/>
      </w:pPr>
    </w:lvl>
    <w:lvl w:ilvl="2" w:tplc="0419001B" w:tentative="1">
      <w:start w:val="1"/>
      <w:numFmt w:val="lowerRoman"/>
      <w:lvlText w:val="%3."/>
      <w:lvlJc w:val="right"/>
      <w:pPr>
        <w:ind w:left="2264" w:hanging="180"/>
      </w:pPr>
    </w:lvl>
    <w:lvl w:ilvl="3" w:tplc="0419000F" w:tentative="1">
      <w:start w:val="1"/>
      <w:numFmt w:val="decimal"/>
      <w:lvlText w:val="%4."/>
      <w:lvlJc w:val="left"/>
      <w:pPr>
        <w:ind w:left="2984" w:hanging="360"/>
      </w:pPr>
    </w:lvl>
    <w:lvl w:ilvl="4" w:tplc="04190019" w:tentative="1">
      <w:start w:val="1"/>
      <w:numFmt w:val="lowerLetter"/>
      <w:lvlText w:val="%5."/>
      <w:lvlJc w:val="left"/>
      <w:pPr>
        <w:ind w:left="3704" w:hanging="360"/>
      </w:pPr>
    </w:lvl>
    <w:lvl w:ilvl="5" w:tplc="0419001B" w:tentative="1">
      <w:start w:val="1"/>
      <w:numFmt w:val="lowerRoman"/>
      <w:lvlText w:val="%6."/>
      <w:lvlJc w:val="right"/>
      <w:pPr>
        <w:ind w:left="4424" w:hanging="180"/>
      </w:pPr>
    </w:lvl>
    <w:lvl w:ilvl="6" w:tplc="0419000F" w:tentative="1">
      <w:start w:val="1"/>
      <w:numFmt w:val="decimal"/>
      <w:lvlText w:val="%7."/>
      <w:lvlJc w:val="left"/>
      <w:pPr>
        <w:ind w:left="5144" w:hanging="360"/>
      </w:pPr>
    </w:lvl>
    <w:lvl w:ilvl="7" w:tplc="04190019" w:tentative="1">
      <w:start w:val="1"/>
      <w:numFmt w:val="lowerLetter"/>
      <w:lvlText w:val="%8."/>
      <w:lvlJc w:val="left"/>
      <w:pPr>
        <w:ind w:left="5864" w:hanging="360"/>
      </w:pPr>
    </w:lvl>
    <w:lvl w:ilvl="8" w:tplc="0419001B" w:tentative="1">
      <w:start w:val="1"/>
      <w:numFmt w:val="lowerRoman"/>
      <w:lvlText w:val="%9."/>
      <w:lvlJc w:val="right"/>
      <w:pPr>
        <w:ind w:left="6584" w:hanging="180"/>
      </w:pPr>
    </w:lvl>
  </w:abstractNum>
  <w:abstractNum w:abstractNumId="22" w15:restartNumberingAfterBreak="0">
    <w:nsid w:val="5AB22912"/>
    <w:multiLevelType w:val="multilevel"/>
    <w:tmpl w:val="13AE4E6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274"/>
        </w:tabs>
        <w:ind w:left="1160" w:hanging="320"/>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600C6783"/>
    <w:multiLevelType w:val="multilevel"/>
    <w:tmpl w:val="B094AF80"/>
    <w:lvl w:ilvl="0">
      <w:start w:val="4"/>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8"/>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63231061"/>
    <w:multiLevelType w:val="multilevel"/>
    <w:tmpl w:val="2326B1BA"/>
    <w:lvl w:ilvl="0">
      <w:start w:val="6"/>
      <w:numFmt w:val="decimal"/>
      <w:lvlText w:val="%1."/>
      <w:lvlJc w:val="left"/>
      <w:pPr>
        <w:ind w:left="360" w:hanging="360"/>
      </w:pPr>
      <w:rPr>
        <w:rFonts w:hint="default"/>
      </w:rPr>
    </w:lvl>
    <w:lvl w:ilvl="1">
      <w:start w:val="4"/>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25" w15:restartNumberingAfterBreak="0">
    <w:nsid w:val="65C87B79"/>
    <w:multiLevelType w:val="multilevel"/>
    <w:tmpl w:val="609CC07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141D3D8"/>
    <w:multiLevelType w:val="multilevel"/>
    <w:tmpl w:val="5E5AFA68"/>
    <w:lvl w:ilvl="0">
      <w:start w:val="8"/>
      <w:numFmt w:val="decimal"/>
      <w:suff w:val="space"/>
      <w:lvlText w:val="%1."/>
      <w:lvlJc w:val="left"/>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7" w15:restartNumberingAfterBreak="0">
    <w:nsid w:val="71AA4A6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2933CDF"/>
    <w:multiLevelType w:val="multilevel"/>
    <w:tmpl w:val="72933CDF"/>
    <w:lvl w:ilvl="0">
      <w:start w:val="7"/>
      <w:numFmt w:val="decimal"/>
      <w:lvlText w:val="%1."/>
      <w:lvlJc w:val="left"/>
      <w:pPr>
        <w:tabs>
          <w:tab w:val="left" w:pos="720"/>
        </w:tabs>
        <w:ind w:left="720" w:hanging="360"/>
      </w:pPr>
      <w:rPr>
        <w:rFonts w:cs="Times New Roman" w:hint="default"/>
        <w:b/>
      </w:rPr>
    </w:lvl>
    <w:lvl w:ilvl="1">
      <w:start w:val="1"/>
      <w:numFmt w:val="lowerLetter"/>
      <w:lvlText w:val="%2."/>
      <w:lvlJc w:val="left"/>
      <w:pPr>
        <w:tabs>
          <w:tab w:val="left" w:pos="1440"/>
        </w:tabs>
        <w:ind w:left="1440" w:hanging="360"/>
      </w:pPr>
      <w:rPr>
        <w:rFonts w:cs="Times New Roman"/>
      </w:rPr>
    </w:lvl>
    <w:lvl w:ilvl="2">
      <w:start w:val="1"/>
      <w:numFmt w:val="lowerRoman"/>
      <w:lvlText w:val="%3."/>
      <w:lvlJc w:val="right"/>
      <w:pPr>
        <w:tabs>
          <w:tab w:val="left" w:pos="2160"/>
        </w:tabs>
        <w:ind w:left="2160" w:hanging="180"/>
      </w:pPr>
      <w:rPr>
        <w:rFonts w:cs="Times New Roman"/>
      </w:rPr>
    </w:lvl>
    <w:lvl w:ilvl="3">
      <w:start w:val="1"/>
      <w:numFmt w:val="decimal"/>
      <w:lvlText w:val="%4."/>
      <w:lvlJc w:val="left"/>
      <w:pPr>
        <w:tabs>
          <w:tab w:val="left" w:pos="2880"/>
        </w:tabs>
        <w:ind w:left="2880" w:hanging="360"/>
      </w:pPr>
      <w:rPr>
        <w:rFonts w:cs="Times New Roman"/>
      </w:rPr>
    </w:lvl>
    <w:lvl w:ilvl="4">
      <w:start w:val="1"/>
      <w:numFmt w:val="lowerLetter"/>
      <w:lvlText w:val="%5."/>
      <w:lvlJc w:val="left"/>
      <w:pPr>
        <w:tabs>
          <w:tab w:val="left" w:pos="3600"/>
        </w:tabs>
        <w:ind w:left="3600" w:hanging="360"/>
      </w:pPr>
      <w:rPr>
        <w:rFonts w:cs="Times New Roman"/>
      </w:rPr>
    </w:lvl>
    <w:lvl w:ilvl="5">
      <w:start w:val="1"/>
      <w:numFmt w:val="lowerRoman"/>
      <w:lvlText w:val="%6."/>
      <w:lvlJc w:val="right"/>
      <w:pPr>
        <w:tabs>
          <w:tab w:val="left" w:pos="4320"/>
        </w:tabs>
        <w:ind w:left="4320" w:hanging="180"/>
      </w:pPr>
      <w:rPr>
        <w:rFonts w:cs="Times New Roman"/>
      </w:rPr>
    </w:lvl>
    <w:lvl w:ilvl="6">
      <w:start w:val="1"/>
      <w:numFmt w:val="decimal"/>
      <w:lvlText w:val="%7."/>
      <w:lvlJc w:val="left"/>
      <w:pPr>
        <w:tabs>
          <w:tab w:val="left" w:pos="5040"/>
        </w:tabs>
        <w:ind w:left="5040" w:hanging="360"/>
      </w:pPr>
      <w:rPr>
        <w:rFonts w:cs="Times New Roman"/>
      </w:rPr>
    </w:lvl>
    <w:lvl w:ilvl="7">
      <w:start w:val="1"/>
      <w:numFmt w:val="lowerLetter"/>
      <w:lvlText w:val="%8."/>
      <w:lvlJc w:val="left"/>
      <w:pPr>
        <w:tabs>
          <w:tab w:val="left" w:pos="5760"/>
        </w:tabs>
        <w:ind w:left="5760" w:hanging="360"/>
      </w:pPr>
      <w:rPr>
        <w:rFonts w:cs="Times New Roman"/>
      </w:rPr>
    </w:lvl>
    <w:lvl w:ilvl="8">
      <w:start w:val="1"/>
      <w:numFmt w:val="lowerRoman"/>
      <w:lvlText w:val="%9."/>
      <w:lvlJc w:val="right"/>
      <w:pPr>
        <w:tabs>
          <w:tab w:val="left" w:pos="6480"/>
        </w:tabs>
        <w:ind w:left="6480" w:hanging="180"/>
      </w:pPr>
      <w:rPr>
        <w:rFonts w:cs="Times New Roman"/>
      </w:rPr>
    </w:lvl>
  </w:abstractNum>
  <w:abstractNum w:abstractNumId="29" w15:restartNumberingAfterBreak="0">
    <w:nsid w:val="72C70251"/>
    <w:multiLevelType w:val="hybridMultilevel"/>
    <w:tmpl w:val="F76A4A00"/>
    <w:lvl w:ilvl="0" w:tplc="5596B506">
      <w:numFmt w:val="bullet"/>
      <w:lvlText w:val="•"/>
      <w:lvlJc w:val="left"/>
      <w:pPr>
        <w:ind w:left="1002" w:hanging="361"/>
      </w:pPr>
      <w:rPr>
        <w:rFonts w:ascii="Calibri" w:eastAsia="Calibri" w:hAnsi="Calibri" w:cs="Calibri" w:hint="default"/>
        <w:w w:val="99"/>
        <w:sz w:val="26"/>
        <w:szCs w:val="26"/>
        <w:lang w:val="ru-RU" w:eastAsia="en-US" w:bidi="ar-SA"/>
      </w:rPr>
    </w:lvl>
    <w:lvl w:ilvl="1" w:tplc="157EBF5C">
      <w:numFmt w:val="bullet"/>
      <w:lvlText w:val="•"/>
      <w:lvlJc w:val="left"/>
      <w:pPr>
        <w:ind w:left="1917" w:hanging="361"/>
      </w:pPr>
      <w:rPr>
        <w:rFonts w:hint="default"/>
        <w:lang w:val="ru-RU" w:eastAsia="en-US" w:bidi="ar-SA"/>
      </w:rPr>
    </w:lvl>
    <w:lvl w:ilvl="2" w:tplc="BD18BAE2">
      <w:numFmt w:val="bullet"/>
      <w:lvlText w:val="•"/>
      <w:lvlJc w:val="left"/>
      <w:pPr>
        <w:ind w:left="2835" w:hanging="361"/>
      </w:pPr>
      <w:rPr>
        <w:rFonts w:hint="default"/>
        <w:lang w:val="ru-RU" w:eastAsia="en-US" w:bidi="ar-SA"/>
      </w:rPr>
    </w:lvl>
    <w:lvl w:ilvl="3" w:tplc="240E86B2">
      <w:numFmt w:val="bullet"/>
      <w:lvlText w:val="•"/>
      <w:lvlJc w:val="left"/>
      <w:pPr>
        <w:ind w:left="3753" w:hanging="361"/>
      </w:pPr>
      <w:rPr>
        <w:rFonts w:hint="default"/>
        <w:lang w:val="ru-RU" w:eastAsia="en-US" w:bidi="ar-SA"/>
      </w:rPr>
    </w:lvl>
    <w:lvl w:ilvl="4" w:tplc="0442C6EC">
      <w:numFmt w:val="bullet"/>
      <w:lvlText w:val="•"/>
      <w:lvlJc w:val="left"/>
      <w:pPr>
        <w:ind w:left="4671" w:hanging="361"/>
      </w:pPr>
      <w:rPr>
        <w:rFonts w:hint="default"/>
        <w:lang w:val="ru-RU" w:eastAsia="en-US" w:bidi="ar-SA"/>
      </w:rPr>
    </w:lvl>
    <w:lvl w:ilvl="5" w:tplc="F0B4F164">
      <w:numFmt w:val="bullet"/>
      <w:lvlText w:val="•"/>
      <w:lvlJc w:val="left"/>
      <w:pPr>
        <w:ind w:left="5589" w:hanging="361"/>
      </w:pPr>
      <w:rPr>
        <w:rFonts w:hint="default"/>
        <w:lang w:val="ru-RU" w:eastAsia="en-US" w:bidi="ar-SA"/>
      </w:rPr>
    </w:lvl>
    <w:lvl w:ilvl="6" w:tplc="119A8E38">
      <w:numFmt w:val="bullet"/>
      <w:lvlText w:val="•"/>
      <w:lvlJc w:val="left"/>
      <w:pPr>
        <w:ind w:left="6507" w:hanging="361"/>
      </w:pPr>
      <w:rPr>
        <w:rFonts w:hint="default"/>
        <w:lang w:val="ru-RU" w:eastAsia="en-US" w:bidi="ar-SA"/>
      </w:rPr>
    </w:lvl>
    <w:lvl w:ilvl="7" w:tplc="82C418DE">
      <w:numFmt w:val="bullet"/>
      <w:lvlText w:val="•"/>
      <w:lvlJc w:val="left"/>
      <w:pPr>
        <w:ind w:left="7425" w:hanging="361"/>
      </w:pPr>
      <w:rPr>
        <w:rFonts w:hint="default"/>
        <w:lang w:val="ru-RU" w:eastAsia="en-US" w:bidi="ar-SA"/>
      </w:rPr>
    </w:lvl>
    <w:lvl w:ilvl="8" w:tplc="477E036E">
      <w:numFmt w:val="bullet"/>
      <w:lvlText w:val="•"/>
      <w:lvlJc w:val="left"/>
      <w:pPr>
        <w:ind w:left="8343" w:hanging="361"/>
      </w:pPr>
      <w:rPr>
        <w:rFonts w:hint="default"/>
        <w:lang w:val="ru-RU" w:eastAsia="en-US" w:bidi="ar-SA"/>
      </w:rPr>
    </w:lvl>
  </w:abstractNum>
  <w:abstractNum w:abstractNumId="30" w15:restartNumberingAfterBreak="0">
    <w:nsid w:val="761551D6"/>
    <w:multiLevelType w:val="multilevel"/>
    <w:tmpl w:val="667E897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7C75C67"/>
    <w:multiLevelType w:val="multilevel"/>
    <w:tmpl w:val="4E429CE6"/>
    <w:lvl w:ilvl="0">
      <w:start w:val="1"/>
      <w:numFmt w:val="decimal"/>
      <w:lvlText w:val="%1."/>
      <w:lvlJc w:val="left"/>
      <w:pPr>
        <w:ind w:left="360" w:hanging="360"/>
      </w:pPr>
      <w:rPr>
        <w:rFonts w:hint="default"/>
      </w:rPr>
    </w:lvl>
    <w:lvl w:ilvl="1">
      <w:start w:val="1"/>
      <w:numFmt w:val="decimal"/>
      <w:lvlText w:val="%1.%2."/>
      <w:lvlJc w:val="left"/>
      <w:pPr>
        <w:ind w:left="1656" w:hanging="360"/>
      </w:pPr>
      <w:rPr>
        <w:rFonts w:hint="default"/>
      </w:rPr>
    </w:lvl>
    <w:lvl w:ilvl="2">
      <w:start w:val="1"/>
      <w:numFmt w:val="decimal"/>
      <w:lvlText w:val="%1.%2.%3."/>
      <w:lvlJc w:val="left"/>
      <w:pPr>
        <w:ind w:left="3312" w:hanging="720"/>
      </w:pPr>
      <w:rPr>
        <w:rFonts w:hint="default"/>
      </w:rPr>
    </w:lvl>
    <w:lvl w:ilvl="3">
      <w:start w:val="1"/>
      <w:numFmt w:val="decimal"/>
      <w:lvlText w:val="%1.%2.%3.%4."/>
      <w:lvlJc w:val="left"/>
      <w:pPr>
        <w:ind w:left="4608" w:hanging="720"/>
      </w:pPr>
      <w:rPr>
        <w:rFonts w:hint="default"/>
      </w:rPr>
    </w:lvl>
    <w:lvl w:ilvl="4">
      <w:start w:val="1"/>
      <w:numFmt w:val="decimal"/>
      <w:lvlText w:val="%1.%2.%3.%4.%5."/>
      <w:lvlJc w:val="left"/>
      <w:pPr>
        <w:ind w:left="6264" w:hanging="1080"/>
      </w:pPr>
      <w:rPr>
        <w:rFonts w:hint="default"/>
      </w:rPr>
    </w:lvl>
    <w:lvl w:ilvl="5">
      <w:start w:val="1"/>
      <w:numFmt w:val="decimal"/>
      <w:lvlText w:val="%1.%2.%3.%4.%5.%6."/>
      <w:lvlJc w:val="left"/>
      <w:pPr>
        <w:ind w:left="7560" w:hanging="1080"/>
      </w:pPr>
      <w:rPr>
        <w:rFonts w:hint="default"/>
      </w:rPr>
    </w:lvl>
    <w:lvl w:ilvl="6">
      <w:start w:val="1"/>
      <w:numFmt w:val="decimal"/>
      <w:lvlText w:val="%1.%2.%3.%4.%5.%6.%7."/>
      <w:lvlJc w:val="left"/>
      <w:pPr>
        <w:ind w:left="9216" w:hanging="1440"/>
      </w:pPr>
      <w:rPr>
        <w:rFonts w:hint="default"/>
      </w:rPr>
    </w:lvl>
    <w:lvl w:ilvl="7">
      <w:start w:val="1"/>
      <w:numFmt w:val="decimal"/>
      <w:lvlText w:val="%1.%2.%3.%4.%5.%6.%7.%8."/>
      <w:lvlJc w:val="left"/>
      <w:pPr>
        <w:ind w:left="10512" w:hanging="1440"/>
      </w:pPr>
      <w:rPr>
        <w:rFonts w:hint="default"/>
      </w:rPr>
    </w:lvl>
    <w:lvl w:ilvl="8">
      <w:start w:val="1"/>
      <w:numFmt w:val="decimal"/>
      <w:lvlText w:val="%1.%2.%3.%4.%5.%6.%7.%8.%9."/>
      <w:lvlJc w:val="left"/>
      <w:pPr>
        <w:ind w:left="12168" w:hanging="1800"/>
      </w:pPr>
      <w:rPr>
        <w:rFonts w:hint="default"/>
      </w:rPr>
    </w:lvl>
  </w:abstractNum>
  <w:abstractNum w:abstractNumId="32" w15:restartNumberingAfterBreak="0">
    <w:nsid w:val="79087AC7"/>
    <w:multiLevelType w:val="multilevel"/>
    <w:tmpl w:val="0D20EB6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3" w15:restartNumberingAfterBreak="0">
    <w:nsid w:val="7B5D6A64"/>
    <w:multiLevelType w:val="hybridMultilevel"/>
    <w:tmpl w:val="C4E65B72"/>
    <w:lvl w:ilvl="0" w:tplc="8394495A">
      <w:start w:val="4"/>
      <w:numFmt w:val="decimal"/>
      <w:lvlText w:val="%1."/>
      <w:lvlJc w:val="left"/>
      <w:pPr>
        <w:ind w:left="104" w:hanging="327"/>
      </w:pPr>
      <w:rPr>
        <w:rFonts w:ascii="Times New Roman" w:eastAsia="Calibri" w:hAnsi="Times New Roman" w:cs="Times New Roman" w:hint="default"/>
        <w:spacing w:val="-2"/>
        <w:w w:val="99"/>
        <w:sz w:val="26"/>
        <w:szCs w:val="26"/>
        <w:u w:val="none"/>
        <w:lang w:val="ru-RU" w:eastAsia="en-US" w:bidi="ar-SA"/>
      </w:rPr>
    </w:lvl>
    <w:lvl w:ilvl="1" w:tplc="F2680F96">
      <w:numFmt w:val="bullet"/>
      <w:lvlText w:val="•"/>
      <w:lvlJc w:val="left"/>
      <w:pPr>
        <w:ind w:left="863" w:hanging="361"/>
      </w:pPr>
      <w:rPr>
        <w:rFonts w:ascii="Calibri" w:eastAsia="Calibri" w:hAnsi="Calibri" w:cs="Calibri" w:hint="default"/>
        <w:w w:val="99"/>
        <w:sz w:val="26"/>
        <w:szCs w:val="26"/>
        <w:lang w:val="ru-RU" w:eastAsia="en-US" w:bidi="ar-SA"/>
      </w:rPr>
    </w:lvl>
    <w:lvl w:ilvl="2" w:tplc="65C2293C">
      <w:numFmt w:val="bullet"/>
      <w:lvlText w:val="•"/>
      <w:lvlJc w:val="left"/>
      <w:pPr>
        <w:ind w:left="1895" w:hanging="361"/>
      </w:pPr>
      <w:rPr>
        <w:rFonts w:hint="default"/>
        <w:lang w:val="ru-RU" w:eastAsia="en-US" w:bidi="ar-SA"/>
      </w:rPr>
    </w:lvl>
    <w:lvl w:ilvl="3" w:tplc="45E27DC4">
      <w:numFmt w:val="bullet"/>
      <w:lvlText w:val="•"/>
      <w:lvlJc w:val="left"/>
      <w:pPr>
        <w:ind w:left="2930" w:hanging="361"/>
      </w:pPr>
      <w:rPr>
        <w:rFonts w:hint="default"/>
        <w:lang w:val="ru-RU" w:eastAsia="en-US" w:bidi="ar-SA"/>
      </w:rPr>
    </w:lvl>
    <w:lvl w:ilvl="4" w:tplc="2B886394">
      <w:numFmt w:val="bullet"/>
      <w:lvlText w:val="•"/>
      <w:lvlJc w:val="left"/>
      <w:pPr>
        <w:ind w:left="3966" w:hanging="361"/>
      </w:pPr>
      <w:rPr>
        <w:rFonts w:hint="default"/>
        <w:lang w:val="ru-RU" w:eastAsia="en-US" w:bidi="ar-SA"/>
      </w:rPr>
    </w:lvl>
    <w:lvl w:ilvl="5" w:tplc="9928420C">
      <w:numFmt w:val="bullet"/>
      <w:lvlText w:val="•"/>
      <w:lvlJc w:val="left"/>
      <w:pPr>
        <w:ind w:left="5001" w:hanging="361"/>
      </w:pPr>
      <w:rPr>
        <w:rFonts w:hint="default"/>
        <w:lang w:val="ru-RU" w:eastAsia="en-US" w:bidi="ar-SA"/>
      </w:rPr>
    </w:lvl>
    <w:lvl w:ilvl="6" w:tplc="12F8211A">
      <w:numFmt w:val="bullet"/>
      <w:lvlText w:val="•"/>
      <w:lvlJc w:val="left"/>
      <w:pPr>
        <w:ind w:left="6037" w:hanging="361"/>
      </w:pPr>
      <w:rPr>
        <w:rFonts w:hint="default"/>
        <w:lang w:val="ru-RU" w:eastAsia="en-US" w:bidi="ar-SA"/>
      </w:rPr>
    </w:lvl>
    <w:lvl w:ilvl="7" w:tplc="2E6C6444">
      <w:numFmt w:val="bullet"/>
      <w:lvlText w:val="•"/>
      <w:lvlJc w:val="left"/>
      <w:pPr>
        <w:ind w:left="7072" w:hanging="361"/>
      </w:pPr>
      <w:rPr>
        <w:rFonts w:hint="default"/>
        <w:lang w:val="ru-RU" w:eastAsia="en-US" w:bidi="ar-SA"/>
      </w:rPr>
    </w:lvl>
    <w:lvl w:ilvl="8" w:tplc="DC3218BC">
      <w:numFmt w:val="bullet"/>
      <w:lvlText w:val="•"/>
      <w:lvlJc w:val="left"/>
      <w:pPr>
        <w:ind w:left="8108" w:hanging="361"/>
      </w:pPr>
      <w:rPr>
        <w:rFonts w:hint="default"/>
        <w:lang w:val="ru-RU" w:eastAsia="en-US" w:bidi="ar-SA"/>
      </w:rPr>
    </w:lvl>
  </w:abstractNum>
  <w:abstractNum w:abstractNumId="34" w15:restartNumberingAfterBreak="0">
    <w:nsid w:val="7BF52C2B"/>
    <w:multiLevelType w:val="multilevel"/>
    <w:tmpl w:val="58763A14"/>
    <w:lvl w:ilvl="0">
      <w:start w:val="1"/>
      <w:numFmt w:val="decimal"/>
      <w:lvlText w:val="%1."/>
      <w:lvlJc w:val="left"/>
      <w:pPr>
        <w:tabs>
          <w:tab w:val="left" w:pos="720"/>
        </w:tabs>
        <w:ind w:left="720" w:hanging="360"/>
      </w:pPr>
      <w:rPr>
        <w:rFonts w:hint="default"/>
      </w:rPr>
    </w:lvl>
    <w:lvl w:ilvl="1">
      <w:start w:val="1"/>
      <w:numFmt w:val="decimal"/>
      <w:lvlText w:val="%2."/>
      <w:lvlJc w:val="left"/>
      <w:pPr>
        <w:tabs>
          <w:tab w:val="left" w:pos="1440"/>
        </w:tabs>
        <w:ind w:left="1440" w:hanging="360"/>
      </w:pPr>
    </w:lvl>
    <w:lvl w:ilvl="2">
      <w:start w:val="1"/>
      <w:numFmt w:val="lowerRoman"/>
      <w:lvlText w:val="%3."/>
      <w:lvlJc w:val="right"/>
      <w:pPr>
        <w:tabs>
          <w:tab w:val="left" w:pos="2160"/>
        </w:tabs>
        <w:ind w:left="2160" w:hanging="180"/>
      </w:pPr>
      <w:rPr>
        <w:rFonts w:cs="Times New Roman"/>
      </w:rPr>
    </w:lvl>
    <w:lvl w:ilvl="3">
      <w:start w:val="1"/>
      <w:numFmt w:val="decimal"/>
      <w:lvlText w:val="%4."/>
      <w:lvlJc w:val="left"/>
      <w:pPr>
        <w:tabs>
          <w:tab w:val="left" w:pos="2880"/>
        </w:tabs>
        <w:ind w:left="2880" w:hanging="360"/>
      </w:pPr>
      <w:rPr>
        <w:rFonts w:cs="Times New Roman"/>
      </w:rPr>
    </w:lvl>
    <w:lvl w:ilvl="4">
      <w:start w:val="1"/>
      <w:numFmt w:val="lowerLetter"/>
      <w:lvlText w:val="%5."/>
      <w:lvlJc w:val="left"/>
      <w:pPr>
        <w:tabs>
          <w:tab w:val="left" w:pos="3600"/>
        </w:tabs>
        <w:ind w:left="3600" w:hanging="360"/>
      </w:pPr>
      <w:rPr>
        <w:rFonts w:cs="Times New Roman"/>
      </w:rPr>
    </w:lvl>
    <w:lvl w:ilvl="5">
      <w:start w:val="1"/>
      <w:numFmt w:val="lowerRoman"/>
      <w:lvlText w:val="%6."/>
      <w:lvlJc w:val="right"/>
      <w:pPr>
        <w:tabs>
          <w:tab w:val="left" w:pos="4320"/>
        </w:tabs>
        <w:ind w:left="4320" w:hanging="180"/>
      </w:pPr>
      <w:rPr>
        <w:rFonts w:cs="Times New Roman"/>
      </w:rPr>
    </w:lvl>
    <w:lvl w:ilvl="6">
      <w:start w:val="1"/>
      <w:numFmt w:val="decimal"/>
      <w:lvlText w:val="%7."/>
      <w:lvlJc w:val="left"/>
      <w:pPr>
        <w:tabs>
          <w:tab w:val="left" w:pos="5040"/>
        </w:tabs>
        <w:ind w:left="5040" w:hanging="360"/>
      </w:pPr>
      <w:rPr>
        <w:rFonts w:cs="Times New Roman"/>
      </w:rPr>
    </w:lvl>
    <w:lvl w:ilvl="7">
      <w:start w:val="1"/>
      <w:numFmt w:val="lowerLetter"/>
      <w:lvlText w:val="%8."/>
      <w:lvlJc w:val="left"/>
      <w:pPr>
        <w:tabs>
          <w:tab w:val="left" w:pos="5760"/>
        </w:tabs>
        <w:ind w:left="5760" w:hanging="360"/>
      </w:pPr>
      <w:rPr>
        <w:rFonts w:cs="Times New Roman"/>
      </w:rPr>
    </w:lvl>
    <w:lvl w:ilvl="8">
      <w:start w:val="1"/>
      <w:numFmt w:val="lowerRoman"/>
      <w:lvlText w:val="%9."/>
      <w:lvlJc w:val="right"/>
      <w:pPr>
        <w:tabs>
          <w:tab w:val="left" w:pos="6480"/>
        </w:tabs>
        <w:ind w:left="6480" w:hanging="180"/>
      </w:pPr>
      <w:rPr>
        <w:rFonts w:cs="Times New Roman"/>
      </w:rPr>
    </w:lvl>
  </w:abstractNum>
  <w:abstractNum w:abstractNumId="35" w15:restartNumberingAfterBreak="0">
    <w:nsid w:val="7EA26281"/>
    <w:multiLevelType w:val="hybridMultilevel"/>
    <w:tmpl w:val="76E8254C"/>
    <w:lvl w:ilvl="0" w:tplc="0419000F">
      <w:start w:val="1"/>
      <w:numFmt w:val="decimal"/>
      <w:lvlText w:val="%1."/>
      <w:lvlJc w:val="left"/>
      <w:pPr>
        <w:ind w:left="723" w:hanging="360"/>
      </w:pPr>
    </w:lvl>
    <w:lvl w:ilvl="1" w:tplc="04190019" w:tentative="1">
      <w:start w:val="1"/>
      <w:numFmt w:val="lowerLetter"/>
      <w:lvlText w:val="%2."/>
      <w:lvlJc w:val="left"/>
      <w:pPr>
        <w:ind w:left="1443" w:hanging="360"/>
      </w:pPr>
    </w:lvl>
    <w:lvl w:ilvl="2" w:tplc="0419001B" w:tentative="1">
      <w:start w:val="1"/>
      <w:numFmt w:val="lowerRoman"/>
      <w:lvlText w:val="%3."/>
      <w:lvlJc w:val="right"/>
      <w:pPr>
        <w:ind w:left="2163" w:hanging="180"/>
      </w:pPr>
    </w:lvl>
    <w:lvl w:ilvl="3" w:tplc="0419000F" w:tentative="1">
      <w:start w:val="1"/>
      <w:numFmt w:val="decimal"/>
      <w:lvlText w:val="%4."/>
      <w:lvlJc w:val="left"/>
      <w:pPr>
        <w:ind w:left="2883" w:hanging="360"/>
      </w:pPr>
    </w:lvl>
    <w:lvl w:ilvl="4" w:tplc="04190019" w:tentative="1">
      <w:start w:val="1"/>
      <w:numFmt w:val="lowerLetter"/>
      <w:lvlText w:val="%5."/>
      <w:lvlJc w:val="left"/>
      <w:pPr>
        <w:ind w:left="3603" w:hanging="360"/>
      </w:pPr>
    </w:lvl>
    <w:lvl w:ilvl="5" w:tplc="0419001B" w:tentative="1">
      <w:start w:val="1"/>
      <w:numFmt w:val="lowerRoman"/>
      <w:lvlText w:val="%6."/>
      <w:lvlJc w:val="right"/>
      <w:pPr>
        <w:ind w:left="4323" w:hanging="180"/>
      </w:pPr>
    </w:lvl>
    <w:lvl w:ilvl="6" w:tplc="0419000F" w:tentative="1">
      <w:start w:val="1"/>
      <w:numFmt w:val="decimal"/>
      <w:lvlText w:val="%7."/>
      <w:lvlJc w:val="left"/>
      <w:pPr>
        <w:ind w:left="5043" w:hanging="360"/>
      </w:pPr>
    </w:lvl>
    <w:lvl w:ilvl="7" w:tplc="04190019" w:tentative="1">
      <w:start w:val="1"/>
      <w:numFmt w:val="lowerLetter"/>
      <w:lvlText w:val="%8."/>
      <w:lvlJc w:val="left"/>
      <w:pPr>
        <w:ind w:left="5763" w:hanging="360"/>
      </w:pPr>
    </w:lvl>
    <w:lvl w:ilvl="8" w:tplc="0419001B" w:tentative="1">
      <w:start w:val="1"/>
      <w:numFmt w:val="lowerRoman"/>
      <w:lvlText w:val="%9."/>
      <w:lvlJc w:val="right"/>
      <w:pPr>
        <w:ind w:left="6483" w:hanging="180"/>
      </w:pPr>
    </w:lvl>
  </w:abstractNum>
  <w:num w:numId="1">
    <w:abstractNumId w:val="18"/>
  </w:num>
  <w:num w:numId="2">
    <w:abstractNumId w:val="0"/>
  </w:num>
  <w:num w:numId="3">
    <w:abstractNumId w:val="30"/>
  </w:num>
  <w:num w:numId="4">
    <w:abstractNumId w:val="20"/>
  </w:num>
  <w:num w:numId="5">
    <w:abstractNumId w:val="23"/>
  </w:num>
  <w:num w:numId="6">
    <w:abstractNumId w:val="2"/>
  </w:num>
  <w:num w:numId="7">
    <w:abstractNumId w:val="11"/>
  </w:num>
  <w:num w:numId="8">
    <w:abstractNumId w:val="3"/>
  </w:num>
  <w:num w:numId="9">
    <w:abstractNumId w:val="25"/>
  </w:num>
  <w:num w:numId="10">
    <w:abstractNumId w:val="6"/>
  </w:num>
  <w:num w:numId="11">
    <w:abstractNumId w:val="19"/>
  </w:num>
  <w:num w:numId="12">
    <w:abstractNumId w:val="13"/>
  </w:num>
  <w:num w:numId="13">
    <w:abstractNumId w:val="22"/>
  </w:num>
  <w:num w:numId="14">
    <w:abstractNumId w:val="7"/>
  </w:num>
  <w:num w:numId="15">
    <w:abstractNumId w:val="10"/>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4"/>
  </w:num>
  <w:num w:numId="20">
    <w:abstractNumId w:val="24"/>
  </w:num>
  <w:num w:numId="21">
    <w:abstractNumId w:val="28"/>
  </w:num>
  <w:num w:numId="22">
    <w:abstractNumId w:val="16"/>
  </w:num>
  <w:num w:numId="23">
    <w:abstractNumId w:val="9"/>
  </w:num>
  <w:num w:numId="24">
    <w:abstractNumId w:val="32"/>
  </w:num>
  <w:num w:numId="25">
    <w:abstractNumId w:val="33"/>
  </w:num>
  <w:num w:numId="26">
    <w:abstractNumId w:val="14"/>
  </w:num>
  <w:num w:numId="27">
    <w:abstractNumId w:val="17"/>
  </w:num>
  <w:num w:numId="28">
    <w:abstractNumId w:val="4"/>
  </w:num>
  <w:num w:numId="29">
    <w:abstractNumId w:val="29"/>
  </w:num>
  <w:num w:numId="30">
    <w:abstractNumId w:val="21"/>
  </w:num>
  <w:num w:numId="31">
    <w:abstractNumId w:val="8"/>
  </w:num>
  <w:num w:numId="32">
    <w:abstractNumId w:val="35"/>
  </w:num>
  <w:num w:numId="33">
    <w:abstractNumId w:val="5"/>
  </w:num>
  <w:num w:numId="34">
    <w:abstractNumId w:val="27"/>
  </w:num>
  <w:num w:numId="35">
    <w:abstractNumId w:val="1"/>
  </w:num>
  <w:num w:numId="3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FC"/>
    <w:rsid w:val="00005AD3"/>
    <w:rsid w:val="000357DD"/>
    <w:rsid w:val="00036288"/>
    <w:rsid w:val="00036467"/>
    <w:rsid w:val="0004614F"/>
    <w:rsid w:val="000548AC"/>
    <w:rsid w:val="00061000"/>
    <w:rsid w:val="00070857"/>
    <w:rsid w:val="000749D3"/>
    <w:rsid w:val="00076D99"/>
    <w:rsid w:val="00080CDD"/>
    <w:rsid w:val="000832EE"/>
    <w:rsid w:val="00085605"/>
    <w:rsid w:val="000A3095"/>
    <w:rsid w:val="000B24BD"/>
    <w:rsid w:val="000B69F0"/>
    <w:rsid w:val="000C2C5E"/>
    <w:rsid w:val="000C3040"/>
    <w:rsid w:val="000D07ED"/>
    <w:rsid w:val="000D1695"/>
    <w:rsid w:val="000D4F1C"/>
    <w:rsid w:val="000D784D"/>
    <w:rsid w:val="000E5BAD"/>
    <w:rsid w:val="000E6DB6"/>
    <w:rsid w:val="000F24BD"/>
    <w:rsid w:val="000F2A55"/>
    <w:rsid w:val="000F3E49"/>
    <w:rsid w:val="000F5122"/>
    <w:rsid w:val="000F6496"/>
    <w:rsid w:val="000F69B9"/>
    <w:rsid w:val="00104C8D"/>
    <w:rsid w:val="00111A17"/>
    <w:rsid w:val="001249BF"/>
    <w:rsid w:val="00133E1D"/>
    <w:rsid w:val="00134F5C"/>
    <w:rsid w:val="001440FD"/>
    <w:rsid w:val="00147908"/>
    <w:rsid w:val="00162CB8"/>
    <w:rsid w:val="001771E6"/>
    <w:rsid w:val="001861AE"/>
    <w:rsid w:val="00187C17"/>
    <w:rsid w:val="00190A09"/>
    <w:rsid w:val="00191D34"/>
    <w:rsid w:val="00192C0A"/>
    <w:rsid w:val="00194D71"/>
    <w:rsid w:val="001956DF"/>
    <w:rsid w:val="001B3F4B"/>
    <w:rsid w:val="001C1BA8"/>
    <w:rsid w:val="001C47F8"/>
    <w:rsid w:val="001E01E5"/>
    <w:rsid w:val="001E05C3"/>
    <w:rsid w:val="001E42B9"/>
    <w:rsid w:val="001E6E89"/>
    <w:rsid w:val="001F1719"/>
    <w:rsid w:val="00201780"/>
    <w:rsid w:val="002032A9"/>
    <w:rsid w:val="00216B9D"/>
    <w:rsid w:val="002179EB"/>
    <w:rsid w:val="002214C8"/>
    <w:rsid w:val="00225B57"/>
    <w:rsid w:val="0022675C"/>
    <w:rsid w:val="00232016"/>
    <w:rsid w:val="002337F5"/>
    <w:rsid w:val="002431C5"/>
    <w:rsid w:val="00246046"/>
    <w:rsid w:val="002463D5"/>
    <w:rsid w:val="0025742B"/>
    <w:rsid w:val="0026454D"/>
    <w:rsid w:val="00274DDC"/>
    <w:rsid w:val="00276B25"/>
    <w:rsid w:val="00281F76"/>
    <w:rsid w:val="00285641"/>
    <w:rsid w:val="00285D43"/>
    <w:rsid w:val="002A3643"/>
    <w:rsid w:val="002A5D48"/>
    <w:rsid w:val="002B19D5"/>
    <w:rsid w:val="002B7F51"/>
    <w:rsid w:val="002D2DBE"/>
    <w:rsid w:val="002E13FD"/>
    <w:rsid w:val="002F04E1"/>
    <w:rsid w:val="002F0F9F"/>
    <w:rsid w:val="003012FC"/>
    <w:rsid w:val="00312ECD"/>
    <w:rsid w:val="00316733"/>
    <w:rsid w:val="003178CF"/>
    <w:rsid w:val="00342793"/>
    <w:rsid w:val="00344386"/>
    <w:rsid w:val="00345857"/>
    <w:rsid w:val="00354366"/>
    <w:rsid w:val="00354C49"/>
    <w:rsid w:val="00355AFE"/>
    <w:rsid w:val="003577CA"/>
    <w:rsid w:val="00357D31"/>
    <w:rsid w:val="003631C0"/>
    <w:rsid w:val="0036345E"/>
    <w:rsid w:val="003666BD"/>
    <w:rsid w:val="003675CD"/>
    <w:rsid w:val="00370CC8"/>
    <w:rsid w:val="003754AE"/>
    <w:rsid w:val="00381EF3"/>
    <w:rsid w:val="003A04DA"/>
    <w:rsid w:val="003A09A1"/>
    <w:rsid w:val="003A09AD"/>
    <w:rsid w:val="003A6202"/>
    <w:rsid w:val="003B7877"/>
    <w:rsid w:val="003C4C13"/>
    <w:rsid w:val="003E33B8"/>
    <w:rsid w:val="003E57B4"/>
    <w:rsid w:val="003E62AE"/>
    <w:rsid w:val="00400B61"/>
    <w:rsid w:val="004019C2"/>
    <w:rsid w:val="00402CE1"/>
    <w:rsid w:val="00403F33"/>
    <w:rsid w:val="00414F20"/>
    <w:rsid w:val="00416A94"/>
    <w:rsid w:val="00427AAA"/>
    <w:rsid w:val="00431EF3"/>
    <w:rsid w:val="00444019"/>
    <w:rsid w:val="0044421A"/>
    <w:rsid w:val="00445222"/>
    <w:rsid w:val="00452D27"/>
    <w:rsid w:val="00465BB3"/>
    <w:rsid w:val="00471D90"/>
    <w:rsid w:val="00472FB6"/>
    <w:rsid w:val="0047393F"/>
    <w:rsid w:val="00481F65"/>
    <w:rsid w:val="00483EE8"/>
    <w:rsid w:val="004C5D9A"/>
    <w:rsid w:val="004E0FBE"/>
    <w:rsid w:val="004F5AF6"/>
    <w:rsid w:val="004F6320"/>
    <w:rsid w:val="004F7435"/>
    <w:rsid w:val="004F7849"/>
    <w:rsid w:val="00520384"/>
    <w:rsid w:val="00523474"/>
    <w:rsid w:val="00526529"/>
    <w:rsid w:val="0053314B"/>
    <w:rsid w:val="0054103B"/>
    <w:rsid w:val="005452A6"/>
    <w:rsid w:val="00554DCB"/>
    <w:rsid w:val="00557AD2"/>
    <w:rsid w:val="00557B03"/>
    <w:rsid w:val="00566521"/>
    <w:rsid w:val="005731FE"/>
    <w:rsid w:val="005821A4"/>
    <w:rsid w:val="0058286B"/>
    <w:rsid w:val="005854AE"/>
    <w:rsid w:val="0058574E"/>
    <w:rsid w:val="00595C1F"/>
    <w:rsid w:val="005A3DB1"/>
    <w:rsid w:val="005A5D82"/>
    <w:rsid w:val="005A6682"/>
    <w:rsid w:val="005A74F3"/>
    <w:rsid w:val="005B3C48"/>
    <w:rsid w:val="005B5ED7"/>
    <w:rsid w:val="005C1A11"/>
    <w:rsid w:val="005C7B3F"/>
    <w:rsid w:val="005D028C"/>
    <w:rsid w:val="005D61F0"/>
    <w:rsid w:val="005E01A1"/>
    <w:rsid w:val="005E0390"/>
    <w:rsid w:val="005E133A"/>
    <w:rsid w:val="005E2299"/>
    <w:rsid w:val="005E70FF"/>
    <w:rsid w:val="005E757A"/>
    <w:rsid w:val="005E785A"/>
    <w:rsid w:val="005F1DA7"/>
    <w:rsid w:val="005F73E2"/>
    <w:rsid w:val="0060265F"/>
    <w:rsid w:val="00606FA9"/>
    <w:rsid w:val="0061300F"/>
    <w:rsid w:val="0061465F"/>
    <w:rsid w:val="006241DF"/>
    <w:rsid w:val="0062674E"/>
    <w:rsid w:val="0063158F"/>
    <w:rsid w:val="00646364"/>
    <w:rsid w:val="006529ED"/>
    <w:rsid w:val="0065377D"/>
    <w:rsid w:val="00664909"/>
    <w:rsid w:val="00666192"/>
    <w:rsid w:val="00677D7B"/>
    <w:rsid w:val="006810A6"/>
    <w:rsid w:val="00682F4A"/>
    <w:rsid w:val="00686510"/>
    <w:rsid w:val="00693391"/>
    <w:rsid w:val="006969B5"/>
    <w:rsid w:val="006B186C"/>
    <w:rsid w:val="006B3833"/>
    <w:rsid w:val="006B6D76"/>
    <w:rsid w:val="006C0809"/>
    <w:rsid w:val="006C5429"/>
    <w:rsid w:val="006D1FD0"/>
    <w:rsid w:val="006D2F86"/>
    <w:rsid w:val="006E08B5"/>
    <w:rsid w:val="006F526B"/>
    <w:rsid w:val="007068C6"/>
    <w:rsid w:val="00706F41"/>
    <w:rsid w:val="00707B35"/>
    <w:rsid w:val="00707F52"/>
    <w:rsid w:val="00712081"/>
    <w:rsid w:val="0071327C"/>
    <w:rsid w:val="00727D5C"/>
    <w:rsid w:val="00731AFB"/>
    <w:rsid w:val="007375FF"/>
    <w:rsid w:val="0074134D"/>
    <w:rsid w:val="00745015"/>
    <w:rsid w:val="00745A8B"/>
    <w:rsid w:val="0074648D"/>
    <w:rsid w:val="007569FC"/>
    <w:rsid w:val="0076007D"/>
    <w:rsid w:val="00765862"/>
    <w:rsid w:val="007756DA"/>
    <w:rsid w:val="007A0430"/>
    <w:rsid w:val="007B11E3"/>
    <w:rsid w:val="007B1865"/>
    <w:rsid w:val="007B6791"/>
    <w:rsid w:val="007C019B"/>
    <w:rsid w:val="007C1AE7"/>
    <w:rsid w:val="007C6E9E"/>
    <w:rsid w:val="007C706F"/>
    <w:rsid w:val="007D2CCF"/>
    <w:rsid w:val="007D3D5F"/>
    <w:rsid w:val="007D5009"/>
    <w:rsid w:val="007E1F5A"/>
    <w:rsid w:val="007E4D1C"/>
    <w:rsid w:val="007F2048"/>
    <w:rsid w:val="00813CCB"/>
    <w:rsid w:val="0083201D"/>
    <w:rsid w:val="008426DE"/>
    <w:rsid w:val="008456D7"/>
    <w:rsid w:val="0085075C"/>
    <w:rsid w:val="00852431"/>
    <w:rsid w:val="00855A11"/>
    <w:rsid w:val="00872A2A"/>
    <w:rsid w:val="00874B19"/>
    <w:rsid w:val="008A02AF"/>
    <w:rsid w:val="008A1E2B"/>
    <w:rsid w:val="008A3752"/>
    <w:rsid w:val="008B26ED"/>
    <w:rsid w:val="008C50F4"/>
    <w:rsid w:val="008D052B"/>
    <w:rsid w:val="008D44D9"/>
    <w:rsid w:val="008E6082"/>
    <w:rsid w:val="008F2218"/>
    <w:rsid w:val="008F3B4B"/>
    <w:rsid w:val="00917225"/>
    <w:rsid w:val="009207F3"/>
    <w:rsid w:val="00925012"/>
    <w:rsid w:val="0092532A"/>
    <w:rsid w:val="009366E1"/>
    <w:rsid w:val="009463D0"/>
    <w:rsid w:val="009644A3"/>
    <w:rsid w:val="009711E0"/>
    <w:rsid w:val="00971B89"/>
    <w:rsid w:val="0098009D"/>
    <w:rsid w:val="00983C9F"/>
    <w:rsid w:val="00991325"/>
    <w:rsid w:val="009A20EE"/>
    <w:rsid w:val="009A72A5"/>
    <w:rsid w:val="009D0113"/>
    <w:rsid w:val="009E2672"/>
    <w:rsid w:val="009F0BED"/>
    <w:rsid w:val="009F5B0E"/>
    <w:rsid w:val="00A05947"/>
    <w:rsid w:val="00A06226"/>
    <w:rsid w:val="00A1133B"/>
    <w:rsid w:val="00A25901"/>
    <w:rsid w:val="00A26654"/>
    <w:rsid w:val="00A42A38"/>
    <w:rsid w:val="00A521B5"/>
    <w:rsid w:val="00A57041"/>
    <w:rsid w:val="00A63D98"/>
    <w:rsid w:val="00A7065C"/>
    <w:rsid w:val="00A72255"/>
    <w:rsid w:val="00A8670E"/>
    <w:rsid w:val="00A87FF6"/>
    <w:rsid w:val="00A96A2E"/>
    <w:rsid w:val="00AA3E08"/>
    <w:rsid w:val="00AA6596"/>
    <w:rsid w:val="00AB4AD6"/>
    <w:rsid w:val="00AB5F1F"/>
    <w:rsid w:val="00AC2BE5"/>
    <w:rsid w:val="00AC308C"/>
    <w:rsid w:val="00AD517E"/>
    <w:rsid w:val="00AE4C26"/>
    <w:rsid w:val="00B01C6E"/>
    <w:rsid w:val="00B075C0"/>
    <w:rsid w:val="00B11C1D"/>
    <w:rsid w:val="00B27E30"/>
    <w:rsid w:val="00B44FF8"/>
    <w:rsid w:val="00B47151"/>
    <w:rsid w:val="00B57CB1"/>
    <w:rsid w:val="00B60583"/>
    <w:rsid w:val="00B6424B"/>
    <w:rsid w:val="00B677F8"/>
    <w:rsid w:val="00B712DD"/>
    <w:rsid w:val="00B725AC"/>
    <w:rsid w:val="00B8645A"/>
    <w:rsid w:val="00B94CD7"/>
    <w:rsid w:val="00B97F0C"/>
    <w:rsid w:val="00BA1D8C"/>
    <w:rsid w:val="00BA3314"/>
    <w:rsid w:val="00BB1C8C"/>
    <w:rsid w:val="00BB5303"/>
    <w:rsid w:val="00BB66F3"/>
    <w:rsid w:val="00BC51D3"/>
    <w:rsid w:val="00BC594C"/>
    <w:rsid w:val="00BE75E1"/>
    <w:rsid w:val="00BF6E5E"/>
    <w:rsid w:val="00C103F3"/>
    <w:rsid w:val="00C13908"/>
    <w:rsid w:val="00C15E3F"/>
    <w:rsid w:val="00C2115C"/>
    <w:rsid w:val="00C22BA6"/>
    <w:rsid w:val="00C57D2D"/>
    <w:rsid w:val="00C60C1D"/>
    <w:rsid w:val="00C64431"/>
    <w:rsid w:val="00C650F0"/>
    <w:rsid w:val="00C76015"/>
    <w:rsid w:val="00C77866"/>
    <w:rsid w:val="00C84CF0"/>
    <w:rsid w:val="00C931A9"/>
    <w:rsid w:val="00C95FBD"/>
    <w:rsid w:val="00CA2F63"/>
    <w:rsid w:val="00CB0EB0"/>
    <w:rsid w:val="00CB546C"/>
    <w:rsid w:val="00CC023E"/>
    <w:rsid w:val="00CD57D3"/>
    <w:rsid w:val="00CD6790"/>
    <w:rsid w:val="00CE47BE"/>
    <w:rsid w:val="00CE7118"/>
    <w:rsid w:val="00CE7B22"/>
    <w:rsid w:val="00CF6209"/>
    <w:rsid w:val="00CF7E34"/>
    <w:rsid w:val="00D06CCB"/>
    <w:rsid w:val="00D13FB5"/>
    <w:rsid w:val="00D14CA5"/>
    <w:rsid w:val="00D22A1E"/>
    <w:rsid w:val="00D23D44"/>
    <w:rsid w:val="00D273DD"/>
    <w:rsid w:val="00D33076"/>
    <w:rsid w:val="00D40480"/>
    <w:rsid w:val="00D470D3"/>
    <w:rsid w:val="00D639F1"/>
    <w:rsid w:val="00D640CB"/>
    <w:rsid w:val="00D65EF0"/>
    <w:rsid w:val="00D762B3"/>
    <w:rsid w:val="00D91F94"/>
    <w:rsid w:val="00D96BFB"/>
    <w:rsid w:val="00D97D1D"/>
    <w:rsid w:val="00DA00E1"/>
    <w:rsid w:val="00DA6713"/>
    <w:rsid w:val="00DB3958"/>
    <w:rsid w:val="00DD7450"/>
    <w:rsid w:val="00DE43A0"/>
    <w:rsid w:val="00E009FC"/>
    <w:rsid w:val="00E26C29"/>
    <w:rsid w:val="00E33886"/>
    <w:rsid w:val="00E4259A"/>
    <w:rsid w:val="00E44B22"/>
    <w:rsid w:val="00E45E59"/>
    <w:rsid w:val="00E46BF3"/>
    <w:rsid w:val="00E54288"/>
    <w:rsid w:val="00E54C20"/>
    <w:rsid w:val="00E63AF1"/>
    <w:rsid w:val="00E63DF3"/>
    <w:rsid w:val="00E64327"/>
    <w:rsid w:val="00E722A7"/>
    <w:rsid w:val="00E7371E"/>
    <w:rsid w:val="00E759C9"/>
    <w:rsid w:val="00E80F2F"/>
    <w:rsid w:val="00E86A53"/>
    <w:rsid w:val="00E96B73"/>
    <w:rsid w:val="00E97A4F"/>
    <w:rsid w:val="00E97FFC"/>
    <w:rsid w:val="00EA0436"/>
    <w:rsid w:val="00EB75DC"/>
    <w:rsid w:val="00EC33F3"/>
    <w:rsid w:val="00EC3B5F"/>
    <w:rsid w:val="00ED2915"/>
    <w:rsid w:val="00ED58D2"/>
    <w:rsid w:val="00ED59F8"/>
    <w:rsid w:val="00ED68EB"/>
    <w:rsid w:val="00EE106E"/>
    <w:rsid w:val="00EE4F5C"/>
    <w:rsid w:val="00EF1BC1"/>
    <w:rsid w:val="00EF250A"/>
    <w:rsid w:val="00EF7084"/>
    <w:rsid w:val="00EF78AF"/>
    <w:rsid w:val="00F01DAD"/>
    <w:rsid w:val="00F0553D"/>
    <w:rsid w:val="00F346AB"/>
    <w:rsid w:val="00F36F86"/>
    <w:rsid w:val="00F41FAA"/>
    <w:rsid w:val="00F44E37"/>
    <w:rsid w:val="00F45837"/>
    <w:rsid w:val="00F4670E"/>
    <w:rsid w:val="00F4739A"/>
    <w:rsid w:val="00F4798D"/>
    <w:rsid w:val="00F518F7"/>
    <w:rsid w:val="00F51920"/>
    <w:rsid w:val="00F55F4F"/>
    <w:rsid w:val="00F605BB"/>
    <w:rsid w:val="00F7747C"/>
    <w:rsid w:val="00F80276"/>
    <w:rsid w:val="00F86060"/>
    <w:rsid w:val="00FA4481"/>
    <w:rsid w:val="00FB3BB2"/>
    <w:rsid w:val="00FB4568"/>
    <w:rsid w:val="00FB5E62"/>
    <w:rsid w:val="00FC3969"/>
    <w:rsid w:val="00FC5037"/>
    <w:rsid w:val="00FE5818"/>
    <w:rsid w:val="00FE7A84"/>
    <w:rsid w:val="00FF1782"/>
    <w:rsid w:val="00FF3200"/>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3F9E9A7"/>
  <w15:chartTrackingRefBased/>
  <w15:docId w15:val="{D1113A12-33E6-429B-9948-1A4F2115C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footnote text" w:qFormat="1"/>
    <w:lsdException w:name="header" w:uiPriority="99"/>
    <w:lsdException w:name="footer" w:uiPriority="99" w:qFormat="1"/>
    <w:lsdException w:name="caption" w:semiHidden="1" w:unhideWhenUsed="1" w:qFormat="1"/>
    <w:lsdException w:name="footnote reference" w:uiPriority="99" w:qFormat="1"/>
    <w:lsdException w:name="Title" w:qFormat="1"/>
    <w:lsdException w:name="Body Text" w:uiPriority="1" w:qFormat="1"/>
    <w:lsdException w:name="Subtitle" w:uiPriority="99" w:qFormat="1"/>
    <w:lsdException w:name="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36345E"/>
    <w:rPr>
      <w:sz w:val="24"/>
      <w:szCs w:val="24"/>
    </w:rPr>
  </w:style>
  <w:style w:type="paragraph" w:styleId="1">
    <w:name w:val="heading 1"/>
    <w:basedOn w:val="a"/>
    <w:next w:val="a"/>
    <w:link w:val="10"/>
    <w:uiPriority w:val="9"/>
    <w:qFormat/>
    <w:rsid w:val="006E08B5"/>
    <w:pPr>
      <w:keepNext/>
      <w:keepLines/>
      <w:spacing w:before="480" w:line="360" w:lineRule="auto"/>
      <w:ind w:firstLine="709"/>
      <w:jc w:val="center"/>
      <w:outlineLvl w:val="0"/>
    </w:pPr>
    <w:rPr>
      <w:rFonts w:ascii="Calibri" w:eastAsia="SimSun" w:hAnsi="Calibri"/>
      <w:b/>
      <w:bCs/>
      <w:sz w:val="22"/>
      <w:szCs w:val="28"/>
      <w:lang w:eastAsia="en-US"/>
    </w:rPr>
  </w:style>
  <w:style w:type="paragraph" w:styleId="3">
    <w:name w:val="heading 3"/>
    <w:basedOn w:val="a"/>
    <w:next w:val="a"/>
    <w:link w:val="30"/>
    <w:uiPriority w:val="9"/>
    <w:qFormat/>
    <w:rsid w:val="006E08B5"/>
    <w:pPr>
      <w:keepNext/>
      <w:spacing w:before="240" w:after="60"/>
      <w:outlineLvl w:val="2"/>
    </w:pPr>
    <w:rPr>
      <w:rFonts w:ascii="Calibri Light" w:hAnsi="Calibri Light"/>
      <w:b/>
      <w:bCs/>
      <w:sz w:val="26"/>
      <w:szCs w:val="26"/>
    </w:rPr>
  </w:style>
  <w:style w:type="paragraph" w:styleId="7">
    <w:name w:val="heading 7"/>
    <w:basedOn w:val="a"/>
    <w:next w:val="a"/>
    <w:link w:val="70"/>
    <w:uiPriority w:val="99"/>
    <w:qFormat/>
    <w:rsid w:val="0047393F"/>
    <w:pPr>
      <w:spacing w:before="240" w:after="60"/>
      <w:outlineLvl w:val="6"/>
    </w:pPr>
    <w:rPr>
      <w:rFonts w:ascii="Calibri"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uiPriority w:val="1"/>
    <w:qFormat/>
    <w:rsid w:val="007C1AE7"/>
    <w:pPr>
      <w:widowControl w:val="0"/>
      <w:autoSpaceDE w:val="0"/>
      <w:autoSpaceDN w:val="0"/>
      <w:adjustRightInd w:val="0"/>
      <w:spacing w:after="120"/>
    </w:pPr>
    <w:rPr>
      <w:rFonts w:ascii="Arial" w:hAnsi="Arial" w:cs="Arial"/>
      <w:sz w:val="18"/>
      <w:szCs w:val="18"/>
    </w:rPr>
  </w:style>
  <w:style w:type="character" w:customStyle="1" w:styleId="a4">
    <w:name w:val="Основной текст Знак"/>
    <w:aliases w:val="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
    <w:link w:val="a3"/>
    <w:uiPriority w:val="1"/>
    <w:locked/>
    <w:rsid w:val="007C1AE7"/>
    <w:rPr>
      <w:rFonts w:ascii="Arial" w:hAnsi="Arial" w:cs="Arial"/>
      <w:sz w:val="18"/>
      <w:szCs w:val="18"/>
      <w:lang w:val="ru-RU" w:eastAsia="ru-RU" w:bidi="ar-SA"/>
    </w:rPr>
  </w:style>
  <w:style w:type="paragraph" w:styleId="2">
    <w:name w:val="Body Text 2"/>
    <w:basedOn w:val="a"/>
    <w:link w:val="20"/>
    <w:rsid w:val="007C1AE7"/>
    <w:pPr>
      <w:widowControl w:val="0"/>
      <w:autoSpaceDE w:val="0"/>
      <w:autoSpaceDN w:val="0"/>
      <w:adjustRightInd w:val="0"/>
      <w:spacing w:after="120" w:line="480" w:lineRule="auto"/>
    </w:pPr>
    <w:rPr>
      <w:rFonts w:ascii="Arial" w:hAnsi="Arial" w:cs="Arial"/>
      <w:sz w:val="18"/>
      <w:szCs w:val="18"/>
    </w:rPr>
  </w:style>
  <w:style w:type="character" w:customStyle="1" w:styleId="20">
    <w:name w:val="Основной текст 2 Знак"/>
    <w:link w:val="2"/>
    <w:semiHidden/>
    <w:locked/>
    <w:rsid w:val="007C1AE7"/>
    <w:rPr>
      <w:rFonts w:ascii="Arial" w:hAnsi="Arial" w:cs="Arial"/>
      <w:sz w:val="18"/>
      <w:szCs w:val="18"/>
      <w:lang w:val="ru-RU" w:eastAsia="ru-RU" w:bidi="ar-SA"/>
    </w:rPr>
  </w:style>
  <w:style w:type="paragraph" w:styleId="31">
    <w:name w:val="Body Text Indent 3"/>
    <w:basedOn w:val="a"/>
    <w:link w:val="32"/>
    <w:rsid w:val="007C1AE7"/>
    <w:pPr>
      <w:widowControl w:val="0"/>
      <w:autoSpaceDE w:val="0"/>
      <w:autoSpaceDN w:val="0"/>
      <w:adjustRightInd w:val="0"/>
      <w:spacing w:after="120"/>
      <w:ind w:left="283"/>
    </w:pPr>
    <w:rPr>
      <w:rFonts w:ascii="Arial" w:hAnsi="Arial" w:cs="Arial"/>
      <w:sz w:val="16"/>
      <w:szCs w:val="16"/>
    </w:rPr>
  </w:style>
  <w:style w:type="character" w:customStyle="1" w:styleId="32">
    <w:name w:val="Основной текст с отступом 3 Знак"/>
    <w:link w:val="31"/>
    <w:semiHidden/>
    <w:locked/>
    <w:rsid w:val="007C1AE7"/>
    <w:rPr>
      <w:rFonts w:ascii="Arial" w:hAnsi="Arial" w:cs="Arial"/>
      <w:sz w:val="16"/>
      <w:szCs w:val="16"/>
      <w:lang w:val="ru-RU" w:eastAsia="ru-RU" w:bidi="ar-SA"/>
    </w:rPr>
  </w:style>
  <w:style w:type="paragraph" w:customStyle="1" w:styleId="Char">
    <w:name w:val="Char Знак Знак"/>
    <w:basedOn w:val="a"/>
    <w:rsid w:val="003B7877"/>
    <w:pPr>
      <w:widowControl w:val="0"/>
      <w:adjustRightInd w:val="0"/>
      <w:spacing w:after="160" w:line="240" w:lineRule="exact"/>
      <w:jc w:val="right"/>
    </w:pPr>
    <w:rPr>
      <w:rFonts w:ascii="Arial" w:hAnsi="Arial" w:cs="Arial"/>
      <w:sz w:val="20"/>
      <w:szCs w:val="20"/>
      <w:lang w:val="en-GB" w:eastAsia="en-US"/>
    </w:rPr>
  </w:style>
  <w:style w:type="table" w:styleId="a5">
    <w:name w:val="Table Grid"/>
    <w:basedOn w:val="a1"/>
    <w:uiPriority w:val="59"/>
    <w:rsid w:val="001C1BA8"/>
    <w:rPr>
      <w:rFonts w:ascii="Calibri" w:hAnsi="Calibri" w:cs="Calibri"/>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7"/>
    <w:qFormat/>
    <w:rsid w:val="00D96BFB"/>
    <w:rPr>
      <w:sz w:val="20"/>
      <w:szCs w:val="20"/>
    </w:rPr>
  </w:style>
  <w:style w:type="character" w:customStyle="1" w:styleId="a7">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6"/>
    <w:qFormat/>
    <w:rsid w:val="00D96BFB"/>
  </w:style>
  <w:style w:type="character" w:styleId="a8">
    <w:name w:val="footnote reference"/>
    <w:aliases w:val="Ссылка на сноску 45"/>
    <w:uiPriority w:val="99"/>
    <w:qFormat/>
    <w:rsid w:val="00D96BFB"/>
    <w:rPr>
      <w:vertAlign w:val="superscript"/>
    </w:rPr>
  </w:style>
  <w:style w:type="paragraph" w:styleId="a9">
    <w:name w:val="Subtitle"/>
    <w:basedOn w:val="a"/>
    <w:link w:val="aa"/>
    <w:uiPriority w:val="99"/>
    <w:qFormat/>
    <w:rsid w:val="00F55F4F"/>
    <w:rPr>
      <w:rFonts w:ascii="Arial" w:hAnsi="Arial" w:cs="Arial"/>
    </w:rPr>
  </w:style>
  <w:style w:type="character" w:customStyle="1" w:styleId="aa">
    <w:name w:val="Подзаголовок Знак"/>
    <w:link w:val="a9"/>
    <w:uiPriority w:val="99"/>
    <w:rsid w:val="00F55F4F"/>
    <w:rPr>
      <w:rFonts w:ascii="Arial" w:hAnsi="Arial" w:cs="Arial"/>
      <w:sz w:val="24"/>
      <w:szCs w:val="24"/>
    </w:rPr>
  </w:style>
  <w:style w:type="character" w:customStyle="1" w:styleId="70">
    <w:name w:val="Заголовок 7 Знак"/>
    <w:link w:val="7"/>
    <w:uiPriority w:val="99"/>
    <w:rsid w:val="0047393F"/>
    <w:rPr>
      <w:rFonts w:ascii="Calibri" w:hAnsi="Calibri" w:cs="Calibri"/>
      <w:sz w:val="24"/>
      <w:szCs w:val="24"/>
    </w:rPr>
  </w:style>
  <w:style w:type="paragraph" w:styleId="ab">
    <w:name w:val="Balloon Text"/>
    <w:basedOn w:val="a"/>
    <w:link w:val="ac"/>
    <w:uiPriority w:val="99"/>
    <w:rsid w:val="00C2115C"/>
    <w:rPr>
      <w:rFonts w:ascii="Segoe UI" w:hAnsi="Segoe UI" w:cs="Segoe UI"/>
      <w:sz w:val="18"/>
      <w:szCs w:val="18"/>
    </w:rPr>
  </w:style>
  <w:style w:type="character" w:customStyle="1" w:styleId="ac">
    <w:name w:val="Текст выноски Знак"/>
    <w:link w:val="ab"/>
    <w:uiPriority w:val="99"/>
    <w:rsid w:val="00C2115C"/>
    <w:rPr>
      <w:rFonts w:ascii="Segoe UI" w:hAnsi="Segoe UI" w:cs="Segoe UI"/>
      <w:sz w:val="18"/>
      <w:szCs w:val="18"/>
    </w:rPr>
  </w:style>
  <w:style w:type="table" w:customStyle="1" w:styleId="11">
    <w:name w:val="Сетка таблицы1"/>
    <w:basedOn w:val="a1"/>
    <w:next w:val="a5"/>
    <w:rsid w:val="005452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er"/>
    <w:basedOn w:val="a"/>
    <w:link w:val="ae"/>
    <w:uiPriority w:val="99"/>
    <w:unhideWhenUsed/>
    <w:qFormat/>
    <w:rsid w:val="004C5D9A"/>
    <w:pPr>
      <w:tabs>
        <w:tab w:val="center" w:pos="4677"/>
        <w:tab w:val="right" w:pos="9355"/>
      </w:tabs>
    </w:pPr>
  </w:style>
  <w:style w:type="character" w:customStyle="1" w:styleId="ae">
    <w:name w:val="Нижний колонтитул Знак"/>
    <w:link w:val="ad"/>
    <w:uiPriority w:val="99"/>
    <w:rsid w:val="004C5D9A"/>
    <w:rPr>
      <w:sz w:val="24"/>
      <w:szCs w:val="24"/>
    </w:rPr>
  </w:style>
  <w:style w:type="paragraph" w:styleId="af">
    <w:name w:val="No Spacing"/>
    <w:link w:val="af0"/>
    <w:qFormat/>
    <w:rsid w:val="004C5D9A"/>
    <w:rPr>
      <w:rFonts w:ascii="Calibri" w:hAnsi="Calibri"/>
      <w:sz w:val="22"/>
      <w:szCs w:val="22"/>
    </w:rPr>
  </w:style>
  <w:style w:type="character" w:customStyle="1" w:styleId="af0">
    <w:name w:val="Без интервала Знак"/>
    <w:link w:val="af"/>
    <w:qFormat/>
    <w:locked/>
    <w:rsid w:val="004C5D9A"/>
    <w:rPr>
      <w:rFonts w:ascii="Calibri" w:hAnsi="Calibri"/>
      <w:sz w:val="22"/>
      <w:szCs w:val="22"/>
    </w:rPr>
  </w:style>
  <w:style w:type="paragraph" w:styleId="af1">
    <w:name w:val="header"/>
    <w:basedOn w:val="a"/>
    <w:link w:val="af2"/>
    <w:uiPriority w:val="99"/>
    <w:rsid w:val="00354366"/>
    <w:pPr>
      <w:tabs>
        <w:tab w:val="center" w:pos="4677"/>
        <w:tab w:val="right" w:pos="9355"/>
      </w:tabs>
    </w:pPr>
  </w:style>
  <w:style w:type="character" w:customStyle="1" w:styleId="af2">
    <w:name w:val="Верхний колонтитул Знак"/>
    <w:link w:val="af1"/>
    <w:uiPriority w:val="99"/>
    <w:rsid w:val="00354366"/>
    <w:rPr>
      <w:sz w:val="24"/>
      <w:szCs w:val="24"/>
    </w:rPr>
  </w:style>
  <w:style w:type="paragraph" w:styleId="af3">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
    <w:basedOn w:val="a"/>
    <w:uiPriority w:val="1"/>
    <w:qFormat/>
    <w:rsid w:val="003A6202"/>
    <w:pPr>
      <w:widowControl w:val="0"/>
      <w:ind w:left="720"/>
      <w:contextualSpacing/>
    </w:pPr>
    <w:rPr>
      <w:rFonts w:ascii="Courier New" w:eastAsia="Courier New" w:hAnsi="Courier New" w:cs="Courier New"/>
      <w:color w:val="000000"/>
      <w:lang w:bidi="ru-RU"/>
    </w:rPr>
  </w:style>
  <w:style w:type="table" w:customStyle="1" w:styleId="18">
    <w:name w:val="Сетка таблицы18"/>
    <w:basedOn w:val="a1"/>
    <w:next w:val="a5"/>
    <w:uiPriority w:val="59"/>
    <w:rsid w:val="003A620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3A6202"/>
    <w:rPr>
      <w:rFonts w:ascii="Calibri" w:hAnsi="Calibri"/>
      <w:sz w:val="22"/>
      <w:szCs w:val="22"/>
    </w:rPr>
    <w:tblPr>
      <w:tblCellMar>
        <w:top w:w="0" w:type="dxa"/>
        <w:left w:w="0" w:type="dxa"/>
        <w:bottom w:w="0" w:type="dxa"/>
        <w:right w:w="0" w:type="dxa"/>
      </w:tblCellMar>
    </w:tblPr>
  </w:style>
  <w:style w:type="table" w:customStyle="1" w:styleId="TableNormal">
    <w:name w:val="Table Normal"/>
    <w:uiPriority w:val="2"/>
    <w:semiHidden/>
    <w:unhideWhenUsed/>
    <w:qFormat/>
    <w:rsid w:val="00005AD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10">
    <w:name w:val="Заголовок 1 Знак"/>
    <w:link w:val="1"/>
    <w:uiPriority w:val="9"/>
    <w:rsid w:val="006E08B5"/>
    <w:rPr>
      <w:rFonts w:ascii="Calibri" w:eastAsia="SimSun" w:hAnsi="Calibri"/>
      <w:b/>
      <w:bCs/>
      <w:sz w:val="22"/>
      <w:szCs w:val="28"/>
      <w:lang w:eastAsia="en-US"/>
    </w:rPr>
  </w:style>
  <w:style w:type="character" w:customStyle="1" w:styleId="30">
    <w:name w:val="Заголовок 3 Знак"/>
    <w:link w:val="3"/>
    <w:uiPriority w:val="9"/>
    <w:rsid w:val="006E08B5"/>
    <w:rPr>
      <w:rFonts w:ascii="Calibri Light" w:hAnsi="Calibri Light"/>
      <w:b/>
      <w:bCs/>
      <w:sz w:val="26"/>
      <w:szCs w:val="26"/>
    </w:rPr>
  </w:style>
  <w:style w:type="character" w:styleId="af4">
    <w:name w:val="Hyperlink"/>
    <w:uiPriority w:val="99"/>
    <w:unhideWhenUsed/>
    <w:rsid w:val="006E08B5"/>
    <w:rPr>
      <w:color w:val="0000FF"/>
      <w:u w:val="single"/>
    </w:rPr>
  </w:style>
  <w:style w:type="paragraph" w:customStyle="1" w:styleId="110">
    <w:name w:val="Заголовок 11"/>
    <w:basedOn w:val="a"/>
    <w:uiPriority w:val="1"/>
    <w:qFormat/>
    <w:rsid w:val="006E08B5"/>
    <w:pPr>
      <w:widowControl w:val="0"/>
      <w:autoSpaceDE w:val="0"/>
      <w:autoSpaceDN w:val="0"/>
      <w:ind w:left="104"/>
      <w:jc w:val="both"/>
      <w:outlineLvl w:val="1"/>
    </w:pPr>
    <w:rPr>
      <w:rFonts w:ascii="Calibri" w:eastAsia="Calibri" w:hAnsi="Calibri" w:cs="Calibri"/>
      <w:b/>
      <w:bCs/>
      <w:sz w:val="28"/>
      <w:szCs w:val="28"/>
      <w:lang w:eastAsia="en-US"/>
    </w:rPr>
  </w:style>
  <w:style w:type="paragraph" w:customStyle="1" w:styleId="TableParagraph">
    <w:name w:val="Table Paragraph"/>
    <w:basedOn w:val="a"/>
    <w:uiPriority w:val="1"/>
    <w:qFormat/>
    <w:rsid w:val="006E08B5"/>
    <w:pPr>
      <w:widowControl w:val="0"/>
      <w:autoSpaceDE w:val="0"/>
      <w:autoSpaceDN w:val="0"/>
      <w:spacing w:line="260" w:lineRule="exact"/>
    </w:pPr>
    <w:rPr>
      <w:rFonts w:ascii="Calibri" w:eastAsia="Calibri" w:hAnsi="Calibri" w:cs="Calibri"/>
      <w:sz w:val="22"/>
      <w:szCs w:val="22"/>
      <w:lang w:eastAsia="en-US"/>
    </w:rPr>
  </w:style>
  <w:style w:type="paragraph" w:styleId="af5">
    <w:name w:val="Body Text Indent"/>
    <w:basedOn w:val="a"/>
    <w:link w:val="af6"/>
    <w:rsid w:val="00AA6596"/>
    <w:pPr>
      <w:spacing w:after="120"/>
      <w:ind w:left="283"/>
    </w:pPr>
  </w:style>
  <w:style w:type="character" w:customStyle="1" w:styleId="af6">
    <w:name w:val="Основной текст с отступом Знак"/>
    <w:basedOn w:val="a0"/>
    <w:link w:val="af5"/>
    <w:rsid w:val="00AA659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208975">
      <w:bodyDiv w:val="1"/>
      <w:marLeft w:val="0"/>
      <w:marRight w:val="0"/>
      <w:marTop w:val="0"/>
      <w:marBottom w:val="0"/>
      <w:divBdr>
        <w:top w:val="none" w:sz="0" w:space="0" w:color="auto"/>
        <w:left w:val="none" w:sz="0" w:space="0" w:color="auto"/>
        <w:bottom w:val="none" w:sz="0" w:space="0" w:color="auto"/>
        <w:right w:val="none" w:sz="0" w:space="0" w:color="auto"/>
      </w:divBdr>
    </w:div>
    <w:div w:id="414590929">
      <w:bodyDiv w:val="1"/>
      <w:marLeft w:val="0"/>
      <w:marRight w:val="0"/>
      <w:marTop w:val="0"/>
      <w:marBottom w:val="0"/>
      <w:divBdr>
        <w:top w:val="none" w:sz="0" w:space="0" w:color="auto"/>
        <w:left w:val="none" w:sz="0" w:space="0" w:color="auto"/>
        <w:bottom w:val="none" w:sz="0" w:space="0" w:color="auto"/>
        <w:right w:val="none" w:sz="0" w:space="0" w:color="auto"/>
      </w:divBdr>
    </w:div>
    <w:div w:id="587999701">
      <w:bodyDiv w:val="1"/>
      <w:marLeft w:val="0"/>
      <w:marRight w:val="0"/>
      <w:marTop w:val="0"/>
      <w:marBottom w:val="0"/>
      <w:divBdr>
        <w:top w:val="none" w:sz="0" w:space="0" w:color="auto"/>
        <w:left w:val="none" w:sz="0" w:space="0" w:color="auto"/>
        <w:bottom w:val="none" w:sz="0" w:space="0" w:color="auto"/>
        <w:right w:val="none" w:sz="0" w:space="0" w:color="auto"/>
      </w:divBdr>
    </w:div>
    <w:div w:id="1037898714">
      <w:bodyDiv w:val="1"/>
      <w:marLeft w:val="0"/>
      <w:marRight w:val="0"/>
      <w:marTop w:val="0"/>
      <w:marBottom w:val="0"/>
      <w:divBdr>
        <w:top w:val="none" w:sz="0" w:space="0" w:color="auto"/>
        <w:left w:val="none" w:sz="0" w:space="0" w:color="auto"/>
        <w:bottom w:val="none" w:sz="0" w:space="0" w:color="auto"/>
        <w:right w:val="none" w:sz="0" w:space="0" w:color="auto"/>
      </w:divBdr>
    </w:div>
    <w:div w:id="1579821675">
      <w:bodyDiv w:val="1"/>
      <w:marLeft w:val="0"/>
      <w:marRight w:val="0"/>
      <w:marTop w:val="0"/>
      <w:marBottom w:val="0"/>
      <w:divBdr>
        <w:top w:val="none" w:sz="0" w:space="0" w:color="auto"/>
        <w:left w:val="none" w:sz="0" w:space="0" w:color="auto"/>
        <w:bottom w:val="none" w:sz="0" w:space="0" w:color="auto"/>
        <w:right w:val="none" w:sz="0" w:space="0" w:color="auto"/>
      </w:divBdr>
    </w:div>
    <w:div w:id="1945381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ECD803-5D45-43C5-ABAF-7BA4D6A19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1</Pages>
  <Words>7655</Words>
  <Characters>43640</Characters>
  <Application>Microsoft Office Word</Application>
  <DocSecurity>0</DocSecurity>
  <Lines>363</Lines>
  <Paragraphs>102</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 _______</vt:lpstr>
    </vt:vector>
  </TitlesOfParts>
  <Company>СПб ГКУ "ЦБ администрации Пушкинского района СПб"</Company>
  <LinksUpToDate>false</LinksUpToDate>
  <CharactersWithSpaces>51193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 _______</dc:title>
  <dc:subject/>
  <dc:creator>279_2</dc:creator>
  <cp:keywords/>
  <cp:lastModifiedBy>Пользователь</cp:lastModifiedBy>
  <cp:revision>8</cp:revision>
  <cp:lastPrinted>2025-03-11T11:40:00Z</cp:lastPrinted>
  <dcterms:created xsi:type="dcterms:W3CDTF">2026-01-29T15:03:00Z</dcterms:created>
  <dcterms:modified xsi:type="dcterms:W3CDTF">2026-04-28T12:18:00Z</dcterms:modified>
</cp:coreProperties>
</file>