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4ED793" w14:textId="79ECC80D" w:rsidR="00883D41" w:rsidRPr="00883D41" w:rsidRDefault="00883D41" w:rsidP="00883D41">
      <w:pPr>
        <w:jc w:val="center"/>
        <w:rPr>
          <w:rFonts w:ascii="Times New Roman" w:hAnsi="Times New Roman" w:cs="Times New Roman"/>
          <w:b/>
          <w:sz w:val="24"/>
          <w:szCs w:val="24"/>
        </w:rPr>
      </w:pPr>
      <w:r w:rsidRPr="00883D41">
        <w:rPr>
          <w:rFonts w:ascii="Times New Roman" w:hAnsi="Times New Roman" w:cs="Times New Roman"/>
          <w:b/>
          <w:sz w:val="24"/>
          <w:szCs w:val="24"/>
        </w:rPr>
        <w:t xml:space="preserve">КОНТРАКТ </w:t>
      </w:r>
      <w:r w:rsidR="00954DB1">
        <w:rPr>
          <w:rFonts w:ascii="Times New Roman" w:hAnsi="Times New Roman" w:cs="Times New Roman"/>
          <w:b/>
          <w:sz w:val="24"/>
          <w:szCs w:val="24"/>
        </w:rPr>
        <w:t>_____________</w:t>
      </w:r>
    </w:p>
    <w:p w14:paraId="32B11259" w14:textId="77777777" w:rsidR="00883D41" w:rsidRPr="00883D41" w:rsidRDefault="00883D41" w:rsidP="00883D41">
      <w:pPr>
        <w:jc w:val="center"/>
        <w:rPr>
          <w:rFonts w:ascii="Times New Roman" w:hAnsi="Times New Roman" w:cs="Times New Roman"/>
          <w:b/>
          <w:sz w:val="24"/>
          <w:szCs w:val="24"/>
        </w:rPr>
      </w:pPr>
    </w:p>
    <w:p w14:paraId="4E19A232" w14:textId="77777777" w:rsidR="00883D41" w:rsidRPr="00883D41" w:rsidRDefault="00883D41" w:rsidP="00883D41">
      <w:pPr>
        <w:jc w:val="center"/>
        <w:rPr>
          <w:rFonts w:ascii="Times New Roman" w:hAnsi="Times New Roman" w:cs="Times New Roman"/>
          <w:b/>
          <w:sz w:val="24"/>
          <w:szCs w:val="24"/>
        </w:rPr>
      </w:pPr>
    </w:p>
    <w:p w14:paraId="4870250A" w14:textId="3FDD7F66" w:rsidR="00883D41" w:rsidRPr="00883D41" w:rsidRDefault="00883D41" w:rsidP="00883D41">
      <w:pPr>
        <w:spacing w:line="276" w:lineRule="auto"/>
        <w:rPr>
          <w:rFonts w:ascii="Times New Roman" w:hAnsi="Times New Roman" w:cs="Times New Roman"/>
          <w:sz w:val="24"/>
          <w:szCs w:val="24"/>
        </w:rPr>
      </w:pPr>
      <w:r w:rsidRPr="00883D41">
        <w:rPr>
          <w:rFonts w:ascii="Times New Roman" w:hAnsi="Times New Roman" w:cs="Times New Roman"/>
          <w:sz w:val="24"/>
          <w:szCs w:val="24"/>
        </w:rPr>
        <w:t xml:space="preserve">г. Санкт-Петербург                                                                     </w:t>
      </w:r>
      <w:r w:rsidR="00954DB1">
        <w:rPr>
          <w:rFonts w:ascii="Times New Roman" w:hAnsi="Times New Roman" w:cs="Times New Roman"/>
          <w:sz w:val="24"/>
          <w:szCs w:val="24"/>
        </w:rPr>
        <w:tab/>
      </w:r>
      <w:r w:rsidR="00954DB1">
        <w:rPr>
          <w:rFonts w:ascii="Times New Roman" w:hAnsi="Times New Roman" w:cs="Times New Roman"/>
          <w:sz w:val="24"/>
          <w:szCs w:val="24"/>
        </w:rPr>
        <w:tab/>
      </w:r>
      <w:proofErr w:type="gramStart"/>
      <w:r w:rsidR="00954DB1">
        <w:rPr>
          <w:rFonts w:ascii="Times New Roman" w:hAnsi="Times New Roman" w:cs="Times New Roman"/>
          <w:sz w:val="24"/>
          <w:szCs w:val="24"/>
        </w:rPr>
        <w:tab/>
        <w:t xml:space="preserve">  </w:t>
      </w:r>
      <w:r w:rsidR="00223065">
        <w:rPr>
          <w:rFonts w:ascii="Times New Roman" w:hAnsi="Times New Roman" w:cs="Times New Roman"/>
          <w:sz w:val="24"/>
          <w:szCs w:val="24"/>
        </w:rPr>
        <w:t>«</w:t>
      </w:r>
      <w:proofErr w:type="gramEnd"/>
      <w:r w:rsidR="00223065">
        <w:rPr>
          <w:rFonts w:ascii="Times New Roman" w:hAnsi="Times New Roman" w:cs="Times New Roman"/>
          <w:sz w:val="24"/>
          <w:szCs w:val="24"/>
        </w:rPr>
        <w:t>__» ______2026</w:t>
      </w:r>
      <w:r w:rsidRPr="00883D41">
        <w:rPr>
          <w:rFonts w:ascii="Times New Roman" w:hAnsi="Times New Roman" w:cs="Times New Roman"/>
          <w:sz w:val="24"/>
          <w:szCs w:val="24"/>
        </w:rPr>
        <w:t xml:space="preserve"> г.</w:t>
      </w:r>
    </w:p>
    <w:p w14:paraId="1149D869" w14:textId="77777777" w:rsidR="00883D41" w:rsidRPr="00883D41" w:rsidRDefault="00883D41" w:rsidP="00883D41">
      <w:pPr>
        <w:spacing w:line="276" w:lineRule="auto"/>
        <w:jc w:val="both"/>
        <w:rPr>
          <w:rFonts w:ascii="Times New Roman" w:hAnsi="Times New Roman" w:cs="Times New Roman"/>
          <w:sz w:val="24"/>
          <w:szCs w:val="24"/>
        </w:rPr>
      </w:pPr>
    </w:p>
    <w:p w14:paraId="36D37EF8" w14:textId="77777777" w:rsidR="00223065" w:rsidRPr="00223065" w:rsidRDefault="00DB34C1" w:rsidP="00223065">
      <w:pPr>
        <w:pStyle w:val="afa"/>
        <w:ind w:firstLine="708"/>
        <w:jc w:val="both"/>
        <w:rPr>
          <w:rFonts w:ascii="Times New Roman" w:hAnsi="Times New Roman" w:cs="Times New Roman"/>
          <w:sz w:val="24"/>
          <w:szCs w:val="24"/>
        </w:rPr>
      </w:pPr>
      <w:r w:rsidRPr="00DB34C1">
        <w:rPr>
          <w:rFonts w:ascii="Times New Roman" w:hAnsi="Times New Roman" w:cs="Times New Roman"/>
          <w:sz w:val="24"/>
          <w:szCs w:val="24"/>
        </w:rPr>
        <w:t xml:space="preserve">Санкт-Петербургское государственное бюджетное учреждение социального обслуживания населения  «Комплексный центр социального обслуживания населения </w:t>
      </w:r>
      <w:proofErr w:type="spellStart"/>
      <w:r w:rsidRPr="00DB34C1">
        <w:rPr>
          <w:rFonts w:ascii="Times New Roman" w:hAnsi="Times New Roman" w:cs="Times New Roman"/>
          <w:sz w:val="24"/>
          <w:szCs w:val="24"/>
        </w:rPr>
        <w:t>Петродворцового</w:t>
      </w:r>
      <w:proofErr w:type="spellEnd"/>
      <w:r w:rsidRPr="00DB34C1">
        <w:rPr>
          <w:rFonts w:ascii="Times New Roman" w:hAnsi="Times New Roman" w:cs="Times New Roman"/>
          <w:sz w:val="24"/>
          <w:szCs w:val="24"/>
        </w:rPr>
        <w:t xml:space="preserve"> района Санкт-Петербурга», действующее от имени Санкт-Петербурга именуемое в дальнейшем «Заказчик», в лице заместителя директора </w:t>
      </w:r>
      <w:proofErr w:type="spellStart"/>
      <w:r w:rsidRPr="00DB34C1">
        <w:rPr>
          <w:rFonts w:ascii="Times New Roman" w:hAnsi="Times New Roman" w:cs="Times New Roman"/>
          <w:sz w:val="24"/>
          <w:szCs w:val="24"/>
        </w:rPr>
        <w:t>Степуковой</w:t>
      </w:r>
      <w:proofErr w:type="spellEnd"/>
      <w:r w:rsidRPr="00DB34C1">
        <w:rPr>
          <w:rFonts w:ascii="Times New Roman" w:hAnsi="Times New Roman" w:cs="Times New Roman"/>
          <w:sz w:val="24"/>
          <w:szCs w:val="24"/>
        </w:rPr>
        <w:t xml:space="preserve"> Светланы Станиславовны, действующего на основании  Доверенности №46 от 20.11.2023 года согласно Приказа №136 от 22.11.2023 года, с одной стороны</w:t>
      </w:r>
      <w:r w:rsidR="00954DB1" w:rsidRPr="00992F5B">
        <w:rPr>
          <w:rFonts w:ascii="Times New Roman" w:hAnsi="Times New Roman" w:cs="Times New Roman"/>
          <w:sz w:val="24"/>
          <w:szCs w:val="24"/>
        </w:rPr>
        <w:t>, и __________________________</w:t>
      </w:r>
      <w:r w:rsidR="00954DB1" w:rsidRPr="00992F5B">
        <w:rPr>
          <w:rStyle w:val="a8"/>
          <w:rFonts w:ascii="Times New Roman" w:hAnsi="Times New Roman" w:cs="Times New Roman"/>
          <w:sz w:val="24"/>
          <w:szCs w:val="24"/>
        </w:rPr>
        <w:footnoteReference w:id="1"/>
      </w:r>
      <w:r w:rsidR="00954DB1" w:rsidRPr="00992F5B">
        <w:rPr>
          <w:rFonts w:ascii="Times New Roman" w:hAnsi="Times New Roman" w:cs="Times New Roman"/>
          <w:sz w:val="24"/>
          <w:szCs w:val="24"/>
        </w:rPr>
        <w:t>, именуемое в дальнейшем «Исполнитель», в лице ________________, действующего на основании _______________, с другой стороны, совместно именуемые «Стороны»</w:t>
      </w:r>
      <w:r w:rsidR="00883D41" w:rsidRPr="00883D41">
        <w:rPr>
          <w:rFonts w:ascii="Times New Roman" w:hAnsi="Times New Roman" w:cs="Times New Roman"/>
          <w:sz w:val="24"/>
          <w:szCs w:val="24"/>
        </w:rPr>
        <w:t xml:space="preserve">, </w:t>
      </w:r>
      <w:r w:rsidR="00223065" w:rsidRPr="00223065">
        <w:rPr>
          <w:rFonts w:ascii="Times New Roman" w:hAnsi="Times New Roman" w:cs="Times New Roman"/>
          <w:sz w:val="24"/>
          <w:szCs w:val="24"/>
        </w:rPr>
        <w:t>на основании Приказа №71 от 21.10.2025 года заключили настоящий Контракт (далее – Контракт).</w:t>
      </w:r>
    </w:p>
    <w:p w14:paraId="6ABAB600" w14:textId="77777777" w:rsidR="00223065" w:rsidRPr="00223065" w:rsidRDefault="00223065" w:rsidP="00223065">
      <w:pPr>
        <w:pStyle w:val="afa"/>
        <w:ind w:firstLine="708"/>
        <w:jc w:val="both"/>
        <w:rPr>
          <w:rFonts w:ascii="Times New Roman" w:hAnsi="Times New Roman" w:cs="Times New Roman"/>
          <w:sz w:val="24"/>
          <w:szCs w:val="24"/>
        </w:rPr>
      </w:pPr>
    </w:p>
    <w:p w14:paraId="45F9FDAE" w14:textId="7EC935BC" w:rsidR="00883D41" w:rsidRPr="00883D41" w:rsidRDefault="00FB1F56" w:rsidP="00223065">
      <w:pPr>
        <w:pStyle w:val="afa"/>
        <w:ind w:firstLine="708"/>
        <w:jc w:val="both"/>
        <w:rPr>
          <w:rFonts w:ascii="Times New Roman" w:hAnsi="Times New Roman" w:cs="Times New Roman"/>
          <w:sz w:val="24"/>
          <w:szCs w:val="24"/>
        </w:rPr>
      </w:pPr>
      <w:r>
        <w:rPr>
          <w:rFonts w:ascii="Times New Roman" w:hAnsi="Times New Roman" w:cs="Times New Roman"/>
          <w:sz w:val="24"/>
          <w:szCs w:val="24"/>
        </w:rPr>
        <w:t xml:space="preserve">Идентификационный код закупки </w:t>
      </w:r>
      <w:r w:rsidR="00223065" w:rsidRPr="00223065">
        <w:rPr>
          <w:rFonts w:ascii="Times New Roman" w:hAnsi="Times New Roman" w:cs="Times New Roman"/>
          <w:sz w:val="24"/>
          <w:szCs w:val="24"/>
        </w:rPr>
        <w:t>262781901307678190100100280000000244.</w:t>
      </w:r>
    </w:p>
    <w:p w14:paraId="2285C545" w14:textId="36EDAA7A" w:rsidR="00883D41" w:rsidRDefault="00883D41" w:rsidP="00883D41">
      <w:pPr>
        <w:jc w:val="center"/>
        <w:rPr>
          <w:rFonts w:ascii="Times New Roman" w:hAnsi="Times New Roman" w:cs="Times New Roman"/>
          <w:b/>
          <w:sz w:val="24"/>
          <w:szCs w:val="24"/>
        </w:rPr>
      </w:pPr>
    </w:p>
    <w:p w14:paraId="56B1EE80" w14:textId="77777777" w:rsidR="0019250A" w:rsidRPr="00883D41" w:rsidRDefault="0019250A" w:rsidP="00883D41">
      <w:pPr>
        <w:jc w:val="center"/>
        <w:rPr>
          <w:rFonts w:ascii="Times New Roman" w:hAnsi="Times New Roman" w:cs="Times New Roman"/>
          <w:b/>
          <w:sz w:val="24"/>
          <w:szCs w:val="24"/>
        </w:rPr>
      </w:pPr>
    </w:p>
    <w:p w14:paraId="00ED9F5E" w14:textId="77777777" w:rsidR="00883D41" w:rsidRPr="00883D41" w:rsidRDefault="00883D41" w:rsidP="00883D41">
      <w:pPr>
        <w:jc w:val="center"/>
        <w:rPr>
          <w:rFonts w:ascii="Times New Roman" w:hAnsi="Times New Roman" w:cs="Times New Roman"/>
          <w:b/>
          <w:sz w:val="24"/>
          <w:szCs w:val="24"/>
        </w:rPr>
      </w:pPr>
      <w:r w:rsidRPr="00883D41">
        <w:rPr>
          <w:rFonts w:ascii="Times New Roman" w:hAnsi="Times New Roman" w:cs="Times New Roman"/>
          <w:b/>
          <w:sz w:val="24"/>
          <w:szCs w:val="24"/>
        </w:rPr>
        <w:t>1. Предмет Контракта</w:t>
      </w:r>
    </w:p>
    <w:p w14:paraId="37078E93" w14:textId="77777777" w:rsidR="00883D41" w:rsidRPr="00883D41" w:rsidRDefault="00883D41" w:rsidP="00883D41">
      <w:pPr>
        <w:jc w:val="both"/>
        <w:rPr>
          <w:rFonts w:ascii="Times New Roman" w:hAnsi="Times New Roman" w:cs="Times New Roman"/>
          <w:sz w:val="24"/>
          <w:szCs w:val="24"/>
        </w:rPr>
      </w:pPr>
    </w:p>
    <w:p w14:paraId="37F56470" w14:textId="5692EFCC" w:rsidR="00883D41" w:rsidRPr="00883D41" w:rsidRDefault="00883D41" w:rsidP="00883D41">
      <w:pPr>
        <w:ind w:firstLine="567"/>
        <w:jc w:val="both"/>
        <w:rPr>
          <w:rFonts w:ascii="Times New Roman" w:hAnsi="Times New Roman" w:cs="Times New Roman"/>
          <w:sz w:val="24"/>
          <w:szCs w:val="24"/>
        </w:rPr>
      </w:pPr>
      <w:r w:rsidRPr="00883D41">
        <w:rPr>
          <w:rFonts w:ascii="Times New Roman" w:hAnsi="Times New Roman" w:cs="Times New Roman"/>
          <w:sz w:val="24"/>
          <w:szCs w:val="24"/>
        </w:rPr>
        <w:t xml:space="preserve">1.1. Исполнитель принимает на себя обязательство оказать услуги </w:t>
      </w:r>
      <w:r w:rsidRPr="00883D41">
        <w:rPr>
          <w:rFonts w:ascii="Times New Roman" w:hAnsi="Times New Roman" w:cs="Times New Roman"/>
          <w:color w:val="000000" w:themeColor="text1"/>
          <w:sz w:val="24"/>
          <w:szCs w:val="24"/>
        </w:rPr>
        <w:t xml:space="preserve">по </w:t>
      </w:r>
      <w:r w:rsidR="00AC03C7" w:rsidRPr="00AC03C7">
        <w:rPr>
          <w:rFonts w:ascii="Times New Roman" w:hAnsi="Times New Roman" w:cs="Times New Roman"/>
          <w:color w:val="000000"/>
          <w:sz w:val="24"/>
          <w:szCs w:val="24"/>
        </w:rPr>
        <w:t>огнезащитной обработке деревянных конструкций</w:t>
      </w:r>
      <w:r w:rsidRPr="00883D41">
        <w:rPr>
          <w:rFonts w:ascii="Times New Roman" w:hAnsi="Times New Roman" w:cs="Times New Roman"/>
          <w:sz w:val="24"/>
          <w:szCs w:val="24"/>
        </w:rPr>
        <w:t xml:space="preserve"> (далее – услуги) для нужд Заказчика в соответствии с заданием Заказчика в установленные Контрактом сроки, а Заказчик обязуется принять и оплатить оказанные услуги в соответствии с условиями настоящего Контракта.</w:t>
      </w:r>
    </w:p>
    <w:p w14:paraId="5C1AE31E" w14:textId="77777777" w:rsidR="00883D41" w:rsidRPr="00883D41" w:rsidRDefault="00883D41" w:rsidP="00883D41">
      <w:pPr>
        <w:ind w:firstLine="567"/>
        <w:jc w:val="both"/>
        <w:rPr>
          <w:rFonts w:ascii="Times New Roman" w:hAnsi="Times New Roman" w:cs="Times New Roman"/>
          <w:sz w:val="24"/>
          <w:szCs w:val="24"/>
        </w:rPr>
      </w:pPr>
      <w:r w:rsidRPr="00883D41">
        <w:rPr>
          <w:rFonts w:ascii="Times New Roman" w:hAnsi="Times New Roman" w:cs="Times New Roman"/>
          <w:sz w:val="24"/>
          <w:szCs w:val="24"/>
        </w:rPr>
        <w:t>1.2. Требования к оказываемым услугам определяются Заказчиком в приложении № 1 к Контракту.</w:t>
      </w:r>
    </w:p>
    <w:p w14:paraId="0E87EC37" w14:textId="031778B9" w:rsidR="00883D41" w:rsidRDefault="00883D41" w:rsidP="00883D41">
      <w:pPr>
        <w:jc w:val="both"/>
        <w:rPr>
          <w:rFonts w:ascii="Times New Roman" w:hAnsi="Times New Roman" w:cs="Times New Roman"/>
          <w:sz w:val="24"/>
          <w:szCs w:val="24"/>
        </w:rPr>
      </w:pPr>
    </w:p>
    <w:p w14:paraId="367F0AFA" w14:textId="77777777" w:rsidR="0019250A" w:rsidRPr="00883D41" w:rsidRDefault="0019250A" w:rsidP="00883D41">
      <w:pPr>
        <w:jc w:val="both"/>
        <w:rPr>
          <w:rFonts w:ascii="Times New Roman" w:hAnsi="Times New Roman" w:cs="Times New Roman"/>
          <w:sz w:val="24"/>
          <w:szCs w:val="24"/>
        </w:rPr>
      </w:pPr>
    </w:p>
    <w:p w14:paraId="0F7DA631" w14:textId="0BC3996E" w:rsidR="00883D41" w:rsidRPr="00883D41" w:rsidRDefault="00883D41" w:rsidP="00883D41">
      <w:pPr>
        <w:pStyle w:val="a4"/>
        <w:ind w:firstLine="567"/>
        <w:jc w:val="center"/>
        <w:rPr>
          <w:rFonts w:ascii="Times New Roman" w:hAnsi="Times New Roman" w:cs="Times New Roman"/>
          <w:sz w:val="24"/>
          <w:szCs w:val="24"/>
        </w:rPr>
      </w:pPr>
      <w:r w:rsidRPr="00883D41">
        <w:rPr>
          <w:rFonts w:ascii="Times New Roman" w:hAnsi="Times New Roman" w:cs="Times New Roman"/>
          <w:b/>
          <w:sz w:val="24"/>
          <w:szCs w:val="24"/>
        </w:rPr>
        <w:t>2. Цена</w:t>
      </w:r>
      <w:r w:rsidR="00954DB1">
        <w:rPr>
          <w:rFonts w:ascii="Times New Roman" w:hAnsi="Times New Roman" w:cs="Times New Roman"/>
          <w:b/>
          <w:sz w:val="24"/>
          <w:szCs w:val="24"/>
        </w:rPr>
        <w:t xml:space="preserve"> </w:t>
      </w:r>
      <w:r w:rsidRPr="00883D41">
        <w:rPr>
          <w:rFonts w:ascii="Times New Roman" w:hAnsi="Times New Roman" w:cs="Times New Roman"/>
          <w:b/>
          <w:sz w:val="24"/>
          <w:szCs w:val="24"/>
        </w:rPr>
        <w:t>Контракта, порядок расчетов, обеспечение исполнения Контракта</w:t>
      </w:r>
    </w:p>
    <w:p w14:paraId="625D5FB8" w14:textId="77777777" w:rsidR="00883D41" w:rsidRPr="00883D41" w:rsidRDefault="00883D41" w:rsidP="00883D41">
      <w:pPr>
        <w:ind w:firstLine="567"/>
        <w:jc w:val="both"/>
        <w:rPr>
          <w:rFonts w:ascii="Times New Roman" w:hAnsi="Times New Roman" w:cs="Times New Roman"/>
          <w:sz w:val="24"/>
          <w:szCs w:val="24"/>
        </w:rPr>
      </w:pPr>
    </w:p>
    <w:p w14:paraId="332DFF58" w14:textId="4C5F467B" w:rsidR="00883D41" w:rsidRPr="00883D41" w:rsidRDefault="00883D41" w:rsidP="00883D41">
      <w:pPr>
        <w:spacing w:line="276" w:lineRule="auto"/>
        <w:ind w:firstLine="567"/>
        <w:jc w:val="both"/>
        <w:rPr>
          <w:rFonts w:ascii="Times New Roman" w:hAnsi="Times New Roman" w:cs="Times New Roman"/>
          <w:sz w:val="24"/>
          <w:szCs w:val="24"/>
        </w:rPr>
      </w:pPr>
      <w:r w:rsidRPr="00883D41">
        <w:rPr>
          <w:rFonts w:ascii="Times New Roman" w:hAnsi="Times New Roman" w:cs="Times New Roman"/>
          <w:sz w:val="24"/>
          <w:szCs w:val="24"/>
        </w:rPr>
        <w:t xml:space="preserve">2.1. </w:t>
      </w:r>
      <w:r w:rsidR="00954DB1" w:rsidRPr="00992F5B">
        <w:rPr>
          <w:rFonts w:ascii="Times New Roman" w:hAnsi="Times New Roman" w:cs="Times New Roman"/>
          <w:sz w:val="24"/>
          <w:szCs w:val="24"/>
        </w:rPr>
        <w:t>Цена Контракта</w:t>
      </w:r>
      <w:r w:rsidR="00954DB1" w:rsidRPr="00992F5B">
        <w:rPr>
          <w:rStyle w:val="a8"/>
          <w:rFonts w:ascii="Times New Roman" w:hAnsi="Times New Roman" w:cs="Times New Roman"/>
          <w:sz w:val="24"/>
          <w:szCs w:val="24"/>
        </w:rPr>
        <w:footnoteReference w:id="2"/>
      </w:r>
      <w:r w:rsidR="00954DB1" w:rsidRPr="00992F5B">
        <w:rPr>
          <w:rFonts w:ascii="Times New Roman" w:hAnsi="Times New Roman" w:cs="Times New Roman"/>
          <w:sz w:val="24"/>
          <w:szCs w:val="24"/>
        </w:rPr>
        <w:t xml:space="preserve"> составляет __________ рублей ______ копеек (_______) </w:t>
      </w:r>
      <w:r w:rsidR="00954DB1" w:rsidRPr="00992F5B">
        <w:rPr>
          <w:rStyle w:val="a8"/>
          <w:rFonts w:ascii="Times New Roman" w:hAnsi="Times New Roman" w:cs="Times New Roman"/>
          <w:sz w:val="24"/>
          <w:szCs w:val="24"/>
        </w:rPr>
        <w:footnoteReference w:id="3"/>
      </w:r>
      <w:r w:rsidR="00954DB1" w:rsidRPr="00992F5B">
        <w:rPr>
          <w:rFonts w:ascii="Times New Roman" w:hAnsi="Times New Roman" w:cs="Times New Roman"/>
          <w:sz w:val="24"/>
          <w:szCs w:val="24"/>
        </w:rPr>
        <w:t>, в том числе НДС - (__ процентов) _______ рублей ______ копеек (______)</w:t>
      </w:r>
      <w:r w:rsidR="00954DB1" w:rsidRPr="00992F5B">
        <w:rPr>
          <w:rStyle w:val="a8"/>
          <w:rFonts w:ascii="Times New Roman" w:hAnsi="Times New Roman" w:cs="Times New Roman"/>
          <w:sz w:val="24"/>
          <w:szCs w:val="24"/>
        </w:rPr>
        <w:footnoteReference w:id="4"/>
      </w:r>
      <w:r w:rsidR="00954DB1" w:rsidRPr="00992F5B">
        <w:rPr>
          <w:rFonts w:ascii="Times New Roman" w:hAnsi="Times New Roman" w:cs="Times New Roman"/>
          <w:sz w:val="24"/>
          <w:szCs w:val="24"/>
        </w:rPr>
        <w:t xml:space="preserve"> </w:t>
      </w:r>
      <w:r w:rsidR="00954DB1" w:rsidRPr="00992F5B">
        <w:rPr>
          <w:rFonts w:ascii="Times New Roman" w:hAnsi="Times New Roman" w:cs="Times New Roman"/>
          <w:i/>
          <w:sz w:val="24"/>
          <w:szCs w:val="24"/>
        </w:rPr>
        <w:t>(или указать, что НДС не облагается в соответствии с пунктом ____ статьи ____ Налогового Кодекса Российской Федерации)</w:t>
      </w:r>
      <w:r w:rsidR="00954DB1" w:rsidRPr="00992F5B">
        <w:rPr>
          <w:rFonts w:ascii="Times New Roman" w:hAnsi="Times New Roman" w:cs="Times New Roman"/>
          <w:sz w:val="24"/>
          <w:szCs w:val="24"/>
        </w:rPr>
        <w:t xml:space="preserve">, и определена Расчетом цены Контракта согласно </w:t>
      </w:r>
      <w:r w:rsidR="00954DB1" w:rsidRPr="00992F5B">
        <w:rPr>
          <w:rFonts w:ascii="Times New Roman" w:hAnsi="Times New Roman" w:cs="Times New Roman"/>
          <w:bCs/>
          <w:sz w:val="24"/>
          <w:szCs w:val="24"/>
        </w:rPr>
        <w:t>приложению № 1</w:t>
      </w:r>
      <w:r w:rsidR="00954DB1" w:rsidRPr="00992F5B">
        <w:rPr>
          <w:rFonts w:ascii="Times New Roman" w:hAnsi="Times New Roman" w:cs="Times New Roman"/>
          <w:sz w:val="24"/>
          <w:szCs w:val="24"/>
        </w:rPr>
        <w:t xml:space="preserve"> к Контракту</w:t>
      </w:r>
      <w:r w:rsidR="00954DB1" w:rsidRPr="00992F5B">
        <w:rPr>
          <w:rFonts w:ascii="Times New Roman" w:hAnsi="Times New Roman" w:cs="Times New Roman"/>
          <w:bCs/>
          <w:sz w:val="24"/>
          <w:szCs w:val="24"/>
        </w:rPr>
        <w:t>.</w:t>
      </w:r>
    </w:p>
    <w:p w14:paraId="0976ACCE" w14:textId="77777777" w:rsidR="00260F1F" w:rsidRPr="00883D41" w:rsidRDefault="00260F1F" w:rsidP="00260F1F">
      <w:pPr>
        <w:widowControl/>
        <w:autoSpaceDE/>
        <w:autoSpaceDN/>
        <w:adjustRightInd/>
        <w:ind w:firstLine="567"/>
        <w:jc w:val="both"/>
        <w:rPr>
          <w:rFonts w:ascii="Times New Roman" w:hAnsi="Times New Roman" w:cs="Times New Roman"/>
          <w:sz w:val="24"/>
          <w:szCs w:val="24"/>
        </w:rPr>
      </w:pPr>
      <w:r w:rsidRPr="00883D41">
        <w:rPr>
          <w:rFonts w:ascii="Times New Roman" w:hAnsi="Times New Roman" w:cs="Times New Roman"/>
          <w:sz w:val="24"/>
          <w:szCs w:val="24"/>
        </w:rPr>
        <w:t>2.</w:t>
      </w:r>
      <w:r w:rsidR="006D3745" w:rsidRPr="00883D41">
        <w:rPr>
          <w:rFonts w:ascii="Times New Roman" w:hAnsi="Times New Roman" w:cs="Times New Roman"/>
          <w:sz w:val="24"/>
          <w:szCs w:val="24"/>
        </w:rPr>
        <w:t>2</w:t>
      </w:r>
      <w:r w:rsidRPr="00883D41">
        <w:rPr>
          <w:rFonts w:ascii="Times New Roman" w:hAnsi="Times New Roman" w:cs="Times New Roman"/>
          <w:sz w:val="24"/>
          <w:szCs w:val="24"/>
        </w:rPr>
        <w:t>. Цена Контракта является твердой и определяется на весь срок</w:t>
      </w:r>
      <w:r w:rsidR="00707B0C" w:rsidRPr="00883D41">
        <w:rPr>
          <w:rFonts w:ascii="Times New Roman" w:hAnsi="Times New Roman" w:cs="Times New Roman"/>
          <w:sz w:val="24"/>
          <w:szCs w:val="24"/>
        </w:rPr>
        <w:t xml:space="preserve"> его исполнения</w:t>
      </w:r>
      <w:r w:rsidRPr="00883D41">
        <w:rPr>
          <w:rFonts w:ascii="Times New Roman" w:hAnsi="Times New Roman" w:cs="Times New Roman"/>
          <w:sz w:val="24"/>
          <w:szCs w:val="24"/>
        </w:rPr>
        <w:t>.</w:t>
      </w:r>
    </w:p>
    <w:p w14:paraId="28D01714" w14:textId="77777777" w:rsidR="007950E8" w:rsidRPr="00883D41" w:rsidRDefault="00260F1F" w:rsidP="007950E8">
      <w:pPr>
        <w:ind w:firstLine="567"/>
        <w:jc w:val="both"/>
        <w:rPr>
          <w:rFonts w:ascii="Times New Roman" w:hAnsi="Times New Roman" w:cs="Times New Roman"/>
          <w:sz w:val="24"/>
          <w:szCs w:val="24"/>
        </w:rPr>
      </w:pPr>
      <w:r w:rsidRPr="00883D41">
        <w:rPr>
          <w:rFonts w:ascii="Times New Roman" w:hAnsi="Times New Roman" w:cs="Times New Roman"/>
          <w:sz w:val="24"/>
          <w:szCs w:val="24"/>
        </w:rPr>
        <w:t>2.</w:t>
      </w:r>
      <w:r w:rsidR="006D3745" w:rsidRPr="00883D41">
        <w:rPr>
          <w:rFonts w:ascii="Times New Roman" w:hAnsi="Times New Roman" w:cs="Times New Roman"/>
          <w:sz w:val="24"/>
          <w:szCs w:val="24"/>
        </w:rPr>
        <w:t>3</w:t>
      </w:r>
      <w:r w:rsidRPr="00883D41">
        <w:rPr>
          <w:rFonts w:ascii="Times New Roman" w:hAnsi="Times New Roman" w:cs="Times New Roman"/>
          <w:sz w:val="24"/>
          <w:szCs w:val="24"/>
        </w:rPr>
        <w:t xml:space="preserve">. </w:t>
      </w:r>
      <w:r w:rsidR="007950E8" w:rsidRPr="00883D41">
        <w:rPr>
          <w:rFonts w:ascii="Times New Roman" w:hAnsi="Times New Roman" w:cs="Times New Roman"/>
          <w:sz w:val="24"/>
          <w:szCs w:val="24"/>
        </w:rPr>
        <w:t>Стоимость услуг включает в себя все расходы Исполнителя, связанные с выполнением условий Контракта.</w:t>
      </w:r>
    </w:p>
    <w:p w14:paraId="26D04994" w14:textId="54EC212A" w:rsidR="00F95730" w:rsidRDefault="007950E8" w:rsidP="00F95730">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4</w:t>
      </w:r>
      <w:r w:rsidRPr="00992F5B">
        <w:rPr>
          <w:rFonts w:ascii="Times New Roman" w:hAnsi="Times New Roman" w:cs="Times New Roman"/>
          <w:sz w:val="24"/>
          <w:szCs w:val="24"/>
        </w:rPr>
        <w:t xml:space="preserve">. Оплата </w:t>
      </w:r>
      <w:r w:rsidR="00260F1F" w:rsidRPr="00992F5B">
        <w:rPr>
          <w:rFonts w:ascii="Times New Roman" w:hAnsi="Times New Roman" w:cs="Times New Roman"/>
          <w:sz w:val="24"/>
          <w:szCs w:val="24"/>
        </w:rPr>
        <w:t>по настоящему Контракту</w:t>
      </w:r>
      <w:r w:rsidRPr="00992F5B">
        <w:rPr>
          <w:rFonts w:ascii="Times New Roman" w:hAnsi="Times New Roman" w:cs="Times New Roman"/>
          <w:sz w:val="24"/>
          <w:szCs w:val="24"/>
        </w:rPr>
        <w:t xml:space="preserve"> производится Заказчиком </w:t>
      </w:r>
      <w:r w:rsidR="00260F1F" w:rsidRPr="00992F5B">
        <w:rPr>
          <w:rFonts w:ascii="Times New Roman" w:hAnsi="Times New Roman" w:cs="Times New Roman"/>
          <w:sz w:val="24"/>
          <w:szCs w:val="24"/>
        </w:rPr>
        <w:t>без авансирования (предварительной оплаты)</w:t>
      </w:r>
      <w:r w:rsidR="00A55851" w:rsidRPr="00992F5B">
        <w:rPr>
          <w:rStyle w:val="a5"/>
          <w:rFonts w:ascii="Times New Roman" w:hAnsi="Times New Roman" w:cs="Times New Roman"/>
          <w:bCs/>
          <w:i/>
          <w:sz w:val="24"/>
          <w:szCs w:val="24"/>
        </w:rPr>
        <w:t xml:space="preserve"> </w:t>
      </w:r>
      <w:r w:rsidR="00A55851" w:rsidRPr="00992F5B">
        <w:rPr>
          <w:rStyle w:val="a8"/>
          <w:rFonts w:ascii="Times New Roman" w:hAnsi="Times New Roman" w:cs="Times New Roman"/>
          <w:bCs/>
          <w:i/>
          <w:sz w:val="24"/>
          <w:szCs w:val="24"/>
        </w:rPr>
        <w:footnoteReference w:id="5"/>
      </w:r>
      <w:r w:rsidR="00A95733" w:rsidRPr="00992F5B">
        <w:rPr>
          <w:rStyle w:val="a5"/>
          <w:rFonts w:ascii="Times New Roman" w:hAnsi="Times New Roman" w:cs="Times New Roman"/>
          <w:bCs/>
          <w:i/>
          <w:sz w:val="24"/>
          <w:szCs w:val="24"/>
        </w:rPr>
        <w:t xml:space="preserve"> </w:t>
      </w:r>
      <w:r w:rsidR="00260F1F" w:rsidRPr="00992F5B">
        <w:rPr>
          <w:rFonts w:ascii="Times New Roman" w:hAnsi="Times New Roman" w:cs="Times New Roman"/>
          <w:sz w:val="24"/>
          <w:szCs w:val="24"/>
        </w:rPr>
        <w:t>за фактически оказанные услуги</w:t>
      </w:r>
      <w:r w:rsidRPr="00992F5B">
        <w:rPr>
          <w:rFonts w:ascii="Times New Roman" w:hAnsi="Times New Roman" w:cs="Times New Roman"/>
          <w:sz w:val="24"/>
          <w:szCs w:val="24"/>
        </w:rPr>
        <w:t xml:space="preserve"> в срок </w:t>
      </w:r>
      <w:r w:rsidRPr="00F56EC4">
        <w:rPr>
          <w:rFonts w:ascii="Times New Roman" w:hAnsi="Times New Roman" w:cs="Times New Roman"/>
          <w:sz w:val="24"/>
          <w:szCs w:val="24"/>
        </w:rPr>
        <w:t xml:space="preserve">не более </w:t>
      </w:r>
      <w:r w:rsidR="00F56EC4" w:rsidRPr="00F56EC4">
        <w:rPr>
          <w:rFonts w:ascii="Times New Roman" w:hAnsi="Times New Roman" w:cs="Times New Roman"/>
          <w:i/>
          <w:sz w:val="24"/>
          <w:szCs w:val="24"/>
        </w:rPr>
        <w:t>семи</w:t>
      </w:r>
      <w:r w:rsidR="00AA30A5" w:rsidRPr="00F56EC4">
        <w:rPr>
          <w:rFonts w:ascii="Times New Roman" w:hAnsi="Times New Roman" w:cs="Times New Roman"/>
          <w:i/>
          <w:sz w:val="24"/>
          <w:szCs w:val="24"/>
        </w:rPr>
        <w:t xml:space="preserve"> рабочих</w:t>
      </w:r>
      <w:r w:rsidRPr="00F56EC4">
        <w:rPr>
          <w:rFonts w:ascii="Times New Roman" w:hAnsi="Times New Roman" w:cs="Times New Roman"/>
          <w:i/>
          <w:sz w:val="24"/>
          <w:szCs w:val="24"/>
        </w:rPr>
        <w:t xml:space="preserve"> дней</w:t>
      </w:r>
      <w:r w:rsidRPr="00F56EC4">
        <w:rPr>
          <w:rFonts w:ascii="Times New Roman" w:hAnsi="Times New Roman" w:cs="Times New Roman"/>
          <w:sz w:val="24"/>
          <w:szCs w:val="24"/>
        </w:rPr>
        <w:t xml:space="preserve"> с даты </w:t>
      </w:r>
      <w:r w:rsidR="006339FF">
        <w:rPr>
          <w:rFonts w:ascii="Times New Roman" w:hAnsi="Times New Roman" w:cs="Times New Roman"/>
          <w:sz w:val="24"/>
          <w:szCs w:val="24"/>
        </w:rPr>
        <w:t>подписания</w:t>
      </w:r>
      <w:r w:rsidR="006339FF">
        <w:rPr>
          <w:rFonts w:ascii="Times New Roman" w:hAnsi="Times New Roman" w:cs="Times New Roman"/>
          <w:bCs/>
          <w:sz w:val="24"/>
          <w:szCs w:val="24"/>
        </w:rPr>
        <w:t xml:space="preserve"> лицом, имеющим</w:t>
      </w:r>
      <w:r w:rsidR="00A1036C" w:rsidRPr="00F56EC4">
        <w:rPr>
          <w:rFonts w:ascii="Times New Roman" w:hAnsi="Times New Roman" w:cs="Times New Roman"/>
          <w:bCs/>
          <w:sz w:val="24"/>
          <w:szCs w:val="24"/>
        </w:rPr>
        <w:t xml:space="preserve"> право </w:t>
      </w:r>
      <w:r w:rsidR="006339FF">
        <w:rPr>
          <w:rFonts w:ascii="Times New Roman" w:hAnsi="Times New Roman" w:cs="Times New Roman"/>
          <w:bCs/>
          <w:sz w:val="24"/>
          <w:szCs w:val="24"/>
        </w:rPr>
        <w:t>действовать от имени Заказчика.</w:t>
      </w:r>
    </w:p>
    <w:p w14:paraId="21749C2F" w14:textId="77777777" w:rsidR="00FB32B0" w:rsidRPr="00992F5B" w:rsidRDefault="007950E8" w:rsidP="007950E8">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5</w:t>
      </w:r>
      <w:r w:rsidRPr="00992F5B">
        <w:rPr>
          <w:rFonts w:ascii="Times New Roman" w:hAnsi="Times New Roman" w:cs="Times New Roman"/>
          <w:sz w:val="24"/>
          <w:szCs w:val="24"/>
        </w:rPr>
        <w:t>.</w:t>
      </w:r>
      <w:r w:rsidR="00FB32B0" w:rsidRPr="00992F5B">
        <w:rPr>
          <w:rFonts w:ascii="Times New Roman" w:hAnsi="Times New Roman" w:cs="Times New Roman"/>
          <w:sz w:val="24"/>
          <w:szCs w:val="24"/>
        </w:rPr>
        <w:t xml:space="preserve"> Заказчик производит оплату путем перечисления денежных средств на расчетный счет </w:t>
      </w:r>
      <w:r w:rsidR="00FB32B0" w:rsidRPr="00992F5B">
        <w:rPr>
          <w:rFonts w:ascii="Times New Roman" w:hAnsi="Times New Roman" w:cs="Times New Roman"/>
          <w:sz w:val="24"/>
          <w:szCs w:val="24"/>
        </w:rPr>
        <w:lastRenderedPageBreak/>
        <w:t>Исполнителя в порядке, установленном настоящим Контрактом.</w:t>
      </w:r>
    </w:p>
    <w:p w14:paraId="11988920" w14:textId="77777777" w:rsidR="00FB32B0" w:rsidRPr="00992F5B" w:rsidRDefault="00FB32B0" w:rsidP="007950E8">
      <w:pPr>
        <w:ind w:firstLine="567"/>
        <w:jc w:val="both"/>
        <w:rPr>
          <w:rFonts w:ascii="Times New Roman" w:hAnsi="Times New Roman" w:cs="Times New Roman"/>
          <w:sz w:val="24"/>
          <w:szCs w:val="24"/>
        </w:rPr>
      </w:pPr>
      <w:r w:rsidRPr="00992F5B">
        <w:rPr>
          <w:rFonts w:ascii="Times New Roman" w:hAnsi="Times New Roman" w:cs="Times New Roman"/>
          <w:sz w:val="24"/>
          <w:szCs w:val="24"/>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CA76053" w14:textId="4040FB9A" w:rsidR="00D6742D" w:rsidRDefault="00FB32B0" w:rsidP="00D6742D">
      <w:pPr>
        <w:pStyle w:val="ConsPlusNormal"/>
        <w:ind w:firstLine="709"/>
        <w:jc w:val="both"/>
        <w:rPr>
          <w:rFonts w:ascii="Times New Roman" w:hAnsi="Times New Roman" w:cs="Times New Roman"/>
          <w:sz w:val="24"/>
          <w:szCs w:val="24"/>
        </w:rPr>
      </w:pPr>
      <w:r w:rsidRPr="00992F5B">
        <w:rPr>
          <w:rFonts w:ascii="Times New Roman" w:hAnsi="Times New Roman" w:cs="Times New Roman"/>
          <w:sz w:val="24"/>
          <w:szCs w:val="24"/>
        </w:rPr>
        <w:t xml:space="preserve">2.7. </w:t>
      </w:r>
      <w:r w:rsidR="003C5961" w:rsidRPr="00992F5B">
        <w:rPr>
          <w:rFonts w:ascii="Times New Roman" w:hAnsi="Times New Roman" w:cs="Times New Roman"/>
          <w:sz w:val="24"/>
          <w:szCs w:val="24"/>
        </w:rPr>
        <w:t xml:space="preserve">Источник финансирования </w:t>
      </w:r>
      <w:r w:rsidR="00F23D3B" w:rsidRPr="00992F5B">
        <w:rPr>
          <w:rFonts w:ascii="Times New Roman" w:hAnsi="Times New Roman" w:cs="Times New Roman"/>
          <w:sz w:val="24"/>
          <w:szCs w:val="24"/>
        </w:rPr>
        <w:t xml:space="preserve">Контракта - </w:t>
      </w:r>
      <w:r w:rsidR="00F23D3B" w:rsidRPr="00E4728B">
        <w:rPr>
          <w:rFonts w:ascii="Times New Roman" w:hAnsi="Times New Roman" w:cs="Times New Roman"/>
          <w:sz w:val="24"/>
          <w:szCs w:val="24"/>
        </w:rPr>
        <w:t xml:space="preserve">Внебюджетные средства. </w:t>
      </w:r>
      <w:r w:rsidR="00F23D3B">
        <w:rPr>
          <w:rFonts w:ascii="Times New Roman" w:hAnsi="Times New Roman" w:cs="Times New Roman"/>
          <w:sz w:val="24"/>
          <w:szCs w:val="24"/>
        </w:rPr>
        <w:t>Средства бюджетных учреждений. Доходы от иной, приносящей доход деятельности.</w:t>
      </w:r>
    </w:p>
    <w:p w14:paraId="713C4B14" w14:textId="2288295C" w:rsidR="007950E8" w:rsidRPr="00992F5B" w:rsidRDefault="007950E8" w:rsidP="00D6742D">
      <w:pPr>
        <w:pStyle w:val="ConsPlusNormal"/>
        <w:ind w:firstLine="709"/>
        <w:jc w:val="both"/>
        <w:rPr>
          <w:rFonts w:ascii="Times New Roman" w:hAnsi="Times New Roman" w:cs="Times New Roman"/>
          <w:sz w:val="24"/>
          <w:szCs w:val="24"/>
        </w:rPr>
      </w:pPr>
      <w:r w:rsidRPr="00992F5B">
        <w:rPr>
          <w:rFonts w:ascii="Times New Roman" w:hAnsi="Times New Roman" w:cs="Times New Roman"/>
          <w:sz w:val="24"/>
          <w:szCs w:val="24"/>
        </w:rPr>
        <w:t>2.</w:t>
      </w:r>
      <w:r w:rsidR="00FB32B0" w:rsidRPr="00992F5B">
        <w:rPr>
          <w:rFonts w:ascii="Times New Roman" w:hAnsi="Times New Roman" w:cs="Times New Roman"/>
          <w:sz w:val="24"/>
          <w:szCs w:val="24"/>
        </w:rPr>
        <w:t>8</w:t>
      </w:r>
      <w:r w:rsidRPr="00992F5B">
        <w:rPr>
          <w:rFonts w:ascii="Times New Roman" w:hAnsi="Times New Roman" w:cs="Times New Roman"/>
          <w:sz w:val="24"/>
          <w:szCs w:val="24"/>
        </w:rPr>
        <w:t xml:space="preserve">. </w:t>
      </w:r>
      <w:r w:rsidR="008766D4" w:rsidRPr="00992F5B">
        <w:rPr>
          <w:rFonts w:ascii="Times New Roman" w:hAnsi="Times New Roman" w:cs="Times New Roman"/>
          <w:sz w:val="24"/>
          <w:szCs w:val="24"/>
        </w:rPr>
        <w:t>По соглашению Сторон цена Контракта</w:t>
      </w:r>
      <w:r w:rsidRPr="00992F5B">
        <w:rPr>
          <w:rFonts w:ascii="Times New Roman" w:hAnsi="Times New Roman" w:cs="Times New Roman"/>
          <w:sz w:val="24"/>
          <w:szCs w:val="24"/>
        </w:rPr>
        <w:t xml:space="preserve"> может быть снижена без изменения</w:t>
      </w:r>
      <w:r w:rsidR="008766D4" w:rsidRPr="00992F5B">
        <w:rPr>
          <w:rFonts w:ascii="Times New Roman" w:hAnsi="Times New Roman" w:cs="Times New Roman"/>
          <w:sz w:val="24"/>
          <w:szCs w:val="24"/>
        </w:rPr>
        <w:t xml:space="preserve"> предусмотренных Контрактом</w:t>
      </w:r>
      <w:r w:rsidRPr="00992F5B">
        <w:rPr>
          <w:rFonts w:ascii="Times New Roman" w:hAnsi="Times New Roman" w:cs="Times New Roman"/>
          <w:sz w:val="24"/>
          <w:szCs w:val="24"/>
        </w:rPr>
        <w:t xml:space="preserve"> объемов услуг, качества оказываемых услуг и иных условий Контракта.</w:t>
      </w:r>
    </w:p>
    <w:p w14:paraId="60AABF32" w14:textId="42D4F463" w:rsidR="00F842EB" w:rsidRDefault="00F842EB" w:rsidP="00397AFC">
      <w:pPr>
        <w:pStyle w:val="23"/>
        <w:spacing w:after="0" w:line="240" w:lineRule="auto"/>
        <w:ind w:left="0" w:firstLine="567"/>
        <w:jc w:val="both"/>
        <w:rPr>
          <w:rFonts w:ascii="Times New Roman" w:hAnsi="Times New Roman" w:cs="Times New Roman"/>
          <w:sz w:val="24"/>
          <w:szCs w:val="24"/>
        </w:rPr>
      </w:pPr>
    </w:p>
    <w:p w14:paraId="7EB04317" w14:textId="77777777" w:rsidR="0019250A" w:rsidRPr="00992F5B" w:rsidRDefault="0019250A" w:rsidP="00397AFC">
      <w:pPr>
        <w:pStyle w:val="23"/>
        <w:spacing w:after="0" w:line="240" w:lineRule="auto"/>
        <w:ind w:left="0" w:firstLine="567"/>
        <w:jc w:val="both"/>
        <w:rPr>
          <w:rFonts w:ascii="Times New Roman" w:hAnsi="Times New Roman" w:cs="Times New Roman"/>
          <w:sz w:val="24"/>
          <w:szCs w:val="24"/>
        </w:rPr>
      </w:pPr>
    </w:p>
    <w:p w14:paraId="1175D23C" w14:textId="77777777"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3. Срок</w:t>
      </w:r>
      <w:r w:rsidR="006A44BE" w:rsidRPr="00992F5B">
        <w:rPr>
          <w:rFonts w:ascii="Times New Roman" w:hAnsi="Times New Roman" w:cs="Times New Roman"/>
          <w:b/>
          <w:sz w:val="24"/>
          <w:szCs w:val="24"/>
        </w:rPr>
        <w:t xml:space="preserve"> (период)</w:t>
      </w:r>
      <w:r w:rsidRPr="00992F5B">
        <w:rPr>
          <w:rFonts w:ascii="Times New Roman" w:hAnsi="Times New Roman" w:cs="Times New Roman"/>
          <w:b/>
          <w:sz w:val="24"/>
          <w:szCs w:val="24"/>
        </w:rPr>
        <w:t xml:space="preserve"> оказания услуг</w:t>
      </w:r>
    </w:p>
    <w:p w14:paraId="700EFEF1" w14:textId="77777777" w:rsidR="00397AFC" w:rsidRPr="00992F5B" w:rsidRDefault="00397AFC" w:rsidP="00397AFC">
      <w:pPr>
        <w:ind w:firstLine="567"/>
        <w:jc w:val="center"/>
        <w:rPr>
          <w:rFonts w:ascii="Times New Roman" w:hAnsi="Times New Roman" w:cs="Times New Roman"/>
          <w:b/>
          <w:sz w:val="24"/>
          <w:szCs w:val="24"/>
        </w:rPr>
      </w:pPr>
    </w:p>
    <w:p w14:paraId="48C54A9F" w14:textId="4E2548E3" w:rsidR="005F2E46" w:rsidRPr="007B2276" w:rsidRDefault="00397AFC" w:rsidP="00B31440">
      <w:pPr>
        <w:spacing w:line="276" w:lineRule="auto"/>
        <w:ind w:firstLine="540"/>
        <w:jc w:val="both"/>
        <w:rPr>
          <w:rFonts w:ascii="Times New Roman" w:hAnsi="Times New Roman" w:cs="Times New Roman"/>
          <w:sz w:val="24"/>
          <w:szCs w:val="24"/>
        </w:rPr>
      </w:pPr>
      <w:r w:rsidRPr="00992F5B">
        <w:rPr>
          <w:rFonts w:ascii="Times New Roman" w:hAnsi="Times New Roman" w:cs="Times New Roman"/>
          <w:sz w:val="24"/>
          <w:szCs w:val="24"/>
        </w:rPr>
        <w:t xml:space="preserve">3.1. </w:t>
      </w:r>
      <w:r w:rsidR="0068580F">
        <w:rPr>
          <w:rFonts w:ascii="Times New Roman" w:hAnsi="Times New Roman" w:cs="Times New Roman"/>
          <w:sz w:val="24"/>
          <w:szCs w:val="24"/>
        </w:rPr>
        <w:t xml:space="preserve">Сроки оказания услуг: </w:t>
      </w:r>
      <w:r w:rsidR="00C33AA0">
        <w:rPr>
          <w:rFonts w:ascii="Times New Roman" w:hAnsi="Times New Roman" w:cs="Times New Roman"/>
          <w:sz w:val="24"/>
          <w:szCs w:val="24"/>
        </w:rPr>
        <w:t>1 раз в год -</w:t>
      </w:r>
      <w:r w:rsidR="00C33AA0" w:rsidRPr="00C33AA0">
        <w:rPr>
          <w:rFonts w:ascii="Times New Roman" w:hAnsi="Times New Roman" w:cs="Times New Roman"/>
          <w:sz w:val="24"/>
          <w:szCs w:val="24"/>
        </w:rPr>
        <w:t xml:space="preserve"> июнь 2026 г. Дата начала оказания услуг по заявке Заказчика.</w:t>
      </w:r>
    </w:p>
    <w:p w14:paraId="0203B45C" w14:textId="16E37D3B" w:rsidR="000A6B43" w:rsidRPr="00992F5B" w:rsidRDefault="000A6B43" w:rsidP="000A6B43">
      <w:pPr>
        <w:ind w:firstLine="567"/>
        <w:jc w:val="both"/>
        <w:rPr>
          <w:rFonts w:ascii="Times New Roman" w:hAnsi="Times New Roman" w:cs="Times New Roman"/>
          <w:sz w:val="24"/>
          <w:szCs w:val="24"/>
          <w:lang w:eastAsia="en-US"/>
        </w:rPr>
      </w:pPr>
      <w:r w:rsidRPr="00992F5B">
        <w:rPr>
          <w:rFonts w:ascii="Times New Roman" w:hAnsi="Times New Roman" w:cs="Times New Roman"/>
          <w:sz w:val="24"/>
          <w:szCs w:val="24"/>
        </w:rPr>
        <w:t>3.</w:t>
      </w:r>
      <w:r>
        <w:rPr>
          <w:rFonts w:ascii="Times New Roman" w:hAnsi="Times New Roman" w:cs="Times New Roman"/>
          <w:sz w:val="24"/>
          <w:szCs w:val="24"/>
        </w:rPr>
        <w:t>2</w:t>
      </w:r>
      <w:r w:rsidRPr="00992F5B">
        <w:rPr>
          <w:rFonts w:ascii="Times New Roman" w:hAnsi="Times New Roman" w:cs="Times New Roman"/>
          <w:sz w:val="24"/>
          <w:szCs w:val="24"/>
        </w:rPr>
        <w:t>. Датой окончания исполнения Контракта, отдельного этапа его исполнения считается дата подписания Сторонами докум</w:t>
      </w:r>
      <w:r w:rsidR="006339FF">
        <w:rPr>
          <w:rFonts w:ascii="Times New Roman" w:hAnsi="Times New Roman" w:cs="Times New Roman"/>
          <w:sz w:val="24"/>
          <w:szCs w:val="24"/>
        </w:rPr>
        <w:t>ента о приемке оказанных услуг.</w:t>
      </w:r>
    </w:p>
    <w:p w14:paraId="05AC97B3" w14:textId="77777777" w:rsidR="00F842EB" w:rsidRPr="00992F5B" w:rsidRDefault="00F842EB" w:rsidP="00397AFC">
      <w:pPr>
        <w:ind w:firstLine="567"/>
        <w:jc w:val="both"/>
        <w:rPr>
          <w:rFonts w:ascii="Times New Roman" w:hAnsi="Times New Roman" w:cs="Times New Roman"/>
          <w:sz w:val="24"/>
          <w:szCs w:val="24"/>
        </w:rPr>
      </w:pPr>
    </w:p>
    <w:p w14:paraId="49446613" w14:textId="77777777" w:rsidR="00397AFC" w:rsidRPr="00992F5B" w:rsidRDefault="00397AFC" w:rsidP="00397AFC">
      <w:pPr>
        <w:ind w:firstLine="567"/>
        <w:jc w:val="both"/>
        <w:rPr>
          <w:rFonts w:ascii="Times New Roman" w:hAnsi="Times New Roman" w:cs="Times New Roman"/>
          <w:sz w:val="24"/>
          <w:szCs w:val="24"/>
        </w:rPr>
      </w:pPr>
    </w:p>
    <w:p w14:paraId="02D597E0"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 xml:space="preserve">4. Порядок и срок приемки результатов исполнения Контракта, </w:t>
      </w:r>
    </w:p>
    <w:p w14:paraId="5730258B"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 xml:space="preserve">отдельного этапа его исполнения, </w:t>
      </w:r>
    </w:p>
    <w:p w14:paraId="6D1D360A"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оформление результатов приемки оказанных услуг</w:t>
      </w:r>
    </w:p>
    <w:p w14:paraId="14AF07BC" w14:textId="77777777" w:rsidR="006339FF" w:rsidRPr="006339FF" w:rsidRDefault="006339FF" w:rsidP="006339FF">
      <w:pPr>
        <w:ind w:firstLine="567"/>
        <w:jc w:val="center"/>
        <w:rPr>
          <w:rFonts w:ascii="Times New Roman" w:hAnsi="Times New Roman" w:cs="Times New Roman"/>
          <w:b/>
          <w:sz w:val="24"/>
          <w:szCs w:val="24"/>
        </w:rPr>
      </w:pPr>
    </w:p>
    <w:p w14:paraId="19C87291"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4.1. 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 и готовит отчет о результатах исполнения Контракта.</w:t>
      </w:r>
    </w:p>
    <w:p w14:paraId="39DFF227"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Для приемки результатов исполнения Контракта, отдельного этапа его исполнения Заказчик вправе создать приемочную комиссию.</w:t>
      </w:r>
    </w:p>
    <w:p w14:paraId="5F5994F6"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Ответственное лицо Заказчика или приемочная комиссия в течение 3 (трех) рабочих дней со дня уведомления Исполнителем о завершении оказания услуг (отдельного этапа оказания услуг) проводит экспертизу на предмет соответствия предоставленных Исполнителем результатов оказания услуг условиям Контракта. </w:t>
      </w:r>
    </w:p>
    <w:p w14:paraId="0AB4968F"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14:paraId="4D00A2B9"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4.2. Порядок осуществления приемки оказанных услуг:</w:t>
      </w:r>
    </w:p>
    <w:p w14:paraId="2C6F6495"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4.2.1.  По 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w:t>
      </w:r>
    </w:p>
    <w:p w14:paraId="487265A5"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14:paraId="67B249A6"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В случае установления Заказчиком требования об обеспечении гарантийных обязательств оформление документа о приемке оказанных услуг (за исключением отдельного этапа исполнения Контракта), осуществляется после предоставления Исполнителем обеспечения гарантийных обязательств в соответствии с Федеральным законом № 44-ФЗ в порядке и в сроки, которые установлены Контрактом.</w:t>
      </w:r>
    </w:p>
    <w:p w14:paraId="3DC055EC"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lastRenderedPageBreak/>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14:paraId="16AD18CD"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14:paraId="099D30B1"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4.2.4. Исполнитель своими силами и за свой счет обязан устранить все указанные недостатки оказанных услуг в установленный Заказчиком срок. </w:t>
      </w:r>
    </w:p>
    <w:p w14:paraId="6E619CF6"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31CF7F15"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14:paraId="004B09E5" w14:textId="77777777" w:rsidR="006339FF" w:rsidRPr="006339FF" w:rsidRDefault="006339FF" w:rsidP="006339FF">
      <w:pPr>
        <w:spacing w:line="276" w:lineRule="auto"/>
        <w:ind w:firstLine="567"/>
        <w:jc w:val="both"/>
        <w:rPr>
          <w:rFonts w:ascii="Times New Roman" w:hAnsi="Times New Roman" w:cs="Times New Roman"/>
          <w:sz w:val="24"/>
          <w:szCs w:val="24"/>
        </w:rPr>
      </w:pPr>
      <w:r w:rsidRPr="006339FF">
        <w:rPr>
          <w:rFonts w:ascii="Times New Roman" w:hAnsi="Times New Roman" w:cs="Times New Roman"/>
          <w:sz w:val="24"/>
          <w:szCs w:val="24"/>
        </w:rPr>
        <w:t>4.2.6. После устранения Исполнителем выявленных в ходе приемки недостатков, Заказчик, в течение 2 (двух)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14:paraId="59C751AF"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14:paraId="4E9588F5" w14:textId="4B0AD459" w:rsidR="006339FF" w:rsidRDefault="006339FF" w:rsidP="006339FF">
      <w:pPr>
        <w:jc w:val="both"/>
        <w:rPr>
          <w:rFonts w:ascii="Times New Roman" w:hAnsi="Times New Roman" w:cs="Times New Roman"/>
          <w:sz w:val="24"/>
          <w:szCs w:val="24"/>
        </w:rPr>
      </w:pPr>
    </w:p>
    <w:p w14:paraId="79813212" w14:textId="77777777" w:rsidR="0019250A" w:rsidRPr="006339FF" w:rsidRDefault="0019250A" w:rsidP="006339FF">
      <w:pPr>
        <w:jc w:val="both"/>
        <w:rPr>
          <w:rFonts w:ascii="Times New Roman" w:hAnsi="Times New Roman" w:cs="Times New Roman"/>
          <w:sz w:val="24"/>
          <w:szCs w:val="24"/>
        </w:rPr>
      </w:pPr>
    </w:p>
    <w:p w14:paraId="59B3F3D2" w14:textId="58EB6AA1" w:rsidR="006339FF" w:rsidRPr="006339FF" w:rsidRDefault="0019250A" w:rsidP="006339FF">
      <w:pPr>
        <w:widowControl/>
        <w:ind w:firstLine="567"/>
        <w:jc w:val="center"/>
        <w:rPr>
          <w:rFonts w:ascii="Times New Roman" w:hAnsi="Times New Roman" w:cs="Times New Roman"/>
          <w:b/>
          <w:sz w:val="24"/>
          <w:szCs w:val="24"/>
        </w:rPr>
      </w:pPr>
      <w:r>
        <w:rPr>
          <w:rFonts w:ascii="Times New Roman" w:hAnsi="Times New Roman" w:cs="Times New Roman"/>
          <w:b/>
          <w:sz w:val="24"/>
          <w:szCs w:val="24"/>
        </w:rPr>
        <w:t xml:space="preserve">5. </w:t>
      </w:r>
      <w:r w:rsidR="006339FF" w:rsidRPr="006339FF">
        <w:rPr>
          <w:rFonts w:ascii="Times New Roman" w:hAnsi="Times New Roman" w:cs="Times New Roman"/>
          <w:b/>
          <w:sz w:val="24"/>
          <w:szCs w:val="24"/>
        </w:rPr>
        <w:t>Качество оказываемых услуг. Требования к гарантийному сроку</w:t>
      </w:r>
    </w:p>
    <w:p w14:paraId="679DB0CE" w14:textId="5D8AC73F" w:rsidR="006339FF" w:rsidRPr="006339FF" w:rsidRDefault="006339FF" w:rsidP="006339FF">
      <w:pPr>
        <w:widowControl/>
        <w:ind w:firstLine="567"/>
        <w:jc w:val="center"/>
        <w:rPr>
          <w:rFonts w:ascii="Times New Roman" w:hAnsi="Times New Roman" w:cs="Times New Roman"/>
          <w:b/>
          <w:sz w:val="24"/>
          <w:szCs w:val="24"/>
        </w:rPr>
      </w:pPr>
      <w:r w:rsidRPr="006339FF">
        <w:rPr>
          <w:rFonts w:ascii="Times New Roman" w:hAnsi="Times New Roman" w:cs="Times New Roman"/>
          <w:b/>
          <w:sz w:val="24"/>
          <w:szCs w:val="24"/>
        </w:rPr>
        <w:t>Оказываемых</w:t>
      </w:r>
      <w:r>
        <w:rPr>
          <w:rFonts w:ascii="Times New Roman" w:hAnsi="Times New Roman" w:cs="Times New Roman"/>
          <w:b/>
          <w:sz w:val="24"/>
          <w:szCs w:val="24"/>
        </w:rPr>
        <w:t xml:space="preserve"> </w:t>
      </w:r>
      <w:r w:rsidRPr="006339FF">
        <w:rPr>
          <w:rFonts w:ascii="Times New Roman" w:hAnsi="Times New Roman" w:cs="Times New Roman"/>
          <w:b/>
          <w:sz w:val="24"/>
          <w:szCs w:val="24"/>
        </w:rPr>
        <w:t xml:space="preserve">услуг и (или) объему предоставления гарантий их качества, </w:t>
      </w:r>
    </w:p>
    <w:p w14:paraId="2794AFCC" w14:textId="77777777" w:rsidR="006339FF" w:rsidRPr="006339FF" w:rsidRDefault="006339FF" w:rsidP="006339FF">
      <w:pPr>
        <w:widowControl/>
        <w:ind w:firstLine="567"/>
        <w:jc w:val="center"/>
        <w:rPr>
          <w:rFonts w:ascii="Times New Roman" w:hAnsi="Times New Roman" w:cs="Times New Roman"/>
          <w:b/>
          <w:sz w:val="24"/>
          <w:szCs w:val="24"/>
        </w:rPr>
      </w:pPr>
      <w:r w:rsidRPr="006339FF">
        <w:rPr>
          <w:rFonts w:ascii="Times New Roman" w:hAnsi="Times New Roman" w:cs="Times New Roman"/>
          <w:b/>
          <w:sz w:val="24"/>
          <w:szCs w:val="24"/>
        </w:rPr>
        <w:t>порядок и сроки предоставления обеспечения гарантийных обязательств</w:t>
      </w:r>
    </w:p>
    <w:p w14:paraId="0E28DA3D" w14:textId="77777777" w:rsidR="006339FF" w:rsidRPr="006339FF" w:rsidRDefault="006339FF" w:rsidP="006339FF">
      <w:pPr>
        <w:widowControl/>
        <w:ind w:firstLine="567"/>
        <w:jc w:val="center"/>
        <w:rPr>
          <w:rFonts w:ascii="Times New Roman" w:hAnsi="Times New Roman" w:cs="Times New Roman"/>
          <w:sz w:val="24"/>
          <w:szCs w:val="24"/>
        </w:rPr>
      </w:pPr>
    </w:p>
    <w:p w14:paraId="50490151" w14:textId="77777777" w:rsidR="006339FF" w:rsidRPr="006339FF" w:rsidRDefault="006339FF" w:rsidP="006339FF">
      <w:pPr>
        <w:spacing w:line="276" w:lineRule="auto"/>
        <w:ind w:firstLine="567"/>
        <w:jc w:val="both"/>
        <w:rPr>
          <w:rFonts w:ascii="Times New Roman" w:hAnsi="Times New Roman" w:cs="Times New Roman"/>
          <w:b/>
          <w:i/>
          <w:sz w:val="24"/>
          <w:szCs w:val="24"/>
        </w:rPr>
      </w:pPr>
      <w:r w:rsidRPr="006339FF">
        <w:rPr>
          <w:rFonts w:ascii="Times New Roman" w:hAnsi="Times New Roman" w:cs="Times New Roman"/>
          <w:sz w:val="24"/>
          <w:szCs w:val="24"/>
        </w:rPr>
        <w:t>5.1. Качество оказываемых услуг должно полностью соответствовать требованиям, указанным в приложении № 1 к настоящему Контракту, а также действующим стандартам и ГОСТам.</w:t>
      </w:r>
    </w:p>
    <w:p w14:paraId="1BC4723F"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5A5F8AFD"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14:paraId="1E63FD47" w14:textId="22582426" w:rsidR="006339FF" w:rsidRDefault="006339FF" w:rsidP="006339FF">
      <w:pPr>
        <w:jc w:val="both"/>
        <w:rPr>
          <w:rFonts w:ascii="Times New Roman" w:hAnsi="Times New Roman" w:cs="Times New Roman"/>
          <w:sz w:val="24"/>
          <w:szCs w:val="24"/>
        </w:rPr>
      </w:pPr>
    </w:p>
    <w:p w14:paraId="2A6F83FF" w14:textId="77777777" w:rsidR="006339FF" w:rsidRPr="006339FF" w:rsidRDefault="006339FF" w:rsidP="006339FF">
      <w:pPr>
        <w:jc w:val="both"/>
        <w:rPr>
          <w:rFonts w:ascii="Times New Roman" w:hAnsi="Times New Roman" w:cs="Times New Roman"/>
          <w:sz w:val="24"/>
          <w:szCs w:val="24"/>
        </w:rPr>
      </w:pPr>
    </w:p>
    <w:p w14:paraId="7CF85FCF"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6.  Права и обязанности Сторон</w:t>
      </w:r>
    </w:p>
    <w:p w14:paraId="5F80924A" w14:textId="77777777" w:rsidR="006339FF" w:rsidRPr="006339FF" w:rsidRDefault="006339FF" w:rsidP="006339FF">
      <w:pPr>
        <w:ind w:firstLine="567"/>
        <w:jc w:val="both"/>
        <w:rPr>
          <w:rFonts w:ascii="Times New Roman" w:hAnsi="Times New Roman" w:cs="Times New Roman"/>
          <w:sz w:val="24"/>
          <w:szCs w:val="24"/>
        </w:rPr>
      </w:pPr>
    </w:p>
    <w:p w14:paraId="62791818"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6.1. Заказчик обязан:</w:t>
      </w:r>
    </w:p>
    <w:p w14:paraId="5A9E2A2F"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6.1.1. Осуществить приемку оказанных услуг в порядке, установленном разделом 4 настоящего Контракта.</w:t>
      </w:r>
    </w:p>
    <w:p w14:paraId="00C52246" w14:textId="0FA006E5"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6.1.2. В случае подписания акта приемки оказанных услуг, произвести оплату оказанных услуг в</w:t>
      </w:r>
      <w:r w:rsidR="00706C48">
        <w:rPr>
          <w:rFonts w:ascii="Times New Roman" w:hAnsi="Times New Roman" w:cs="Times New Roman"/>
          <w:sz w:val="24"/>
          <w:szCs w:val="24"/>
        </w:rPr>
        <w:t xml:space="preserve"> </w:t>
      </w:r>
      <w:r w:rsidRPr="006339FF">
        <w:rPr>
          <w:rFonts w:ascii="Times New Roman" w:hAnsi="Times New Roman" w:cs="Times New Roman"/>
          <w:sz w:val="24"/>
          <w:szCs w:val="24"/>
        </w:rPr>
        <w:t xml:space="preserve">объемах и в сроки, установленные настоящим Контрактом. </w:t>
      </w:r>
    </w:p>
    <w:p w14:paraId="25C078B3"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6.2. Заказчик вправе:</w:t>
      </w:r>
    </w:p>
    <w:p w14:paraId="63E33761"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6.2.1. Требовать надлежащего исполнения обязательств в соответствии с условиями </w:t>
      </w:r>
      <w:r w:rsidRPr="006339FF">
        <w:rPr>
          <w:rFonts w:ascii="Times New Roman" w:hAnsi="Times New Roman" w:cs="Times New Roman"/>
          <w:sz w:val="24"/>
          <w:szCs w:val="24"/>
        </w:rPr>
        <w:lastRenderedPageBreak/>
        <w:t>Контракта.</w:t>
      </w:r>
    </w:p>
    <w:p w14:paraId="1ED06D1A"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6.2.2. Требовать представления надлежащим образом оформленных отчетных и финансовых документов, подтверждающих исполнение обязательств.</w:t>
      </w:r>
    </w:p>
    <w:p w14:paraId="3CF64CF8"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6.2.3. Запрашивать у Исполнителя информацию о ходе и состоянии исполнения обязательств по Контракту.</w:t>
      </w:r>
    </w:p>
    <w:p w14:paraId="4FF3ADB8"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6.2.4. Осуществлять контроль за порядком и сроками оказания услуг, не вмешиваясь в оперативно-хозяйственную деятельность Исполнителя.</w:t>
      </w:r>
    </w:p>
    <w:p w14:paraId="525C4DB3"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6.2.5. Отказаться от принятия и оплаты оказанных услуг, не соответствующих требованиям Контракта.</w:t>
      </w:r>
    </w:p>
    <w:p w14:paraId="3A1DAE69"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1FB8B894"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6.2.7. Принять решение об одностороннем отказе от исполнения Контракта.</w:t>
      </w:r>
    </w:p>
    <w:p w14:paraId="0C8DD5B8"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 Исполнитель обязан:</w:t>
      </w:r>
    </w:p>
    <w:p w14:paraId="384CA00D"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6.3.1. Исполнить обязательства по Контракту в полном объеме, надлежащего качества и в установленные Контрактом сроки.</w:t>
      </w:r>
    </w:p>
    <w:p w14:paraId="6EA4F301" w14:textId="300A9DE5"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6.3.2. Исполнять указания Заказчика, полученные в ходе оказания услуг по Контракту.</w:t>
      </w:r>
      <w:r>
        <w:rPr>
          <w:rFonts w:ascii="Times New Roman" w:hAnsi="Times New Roman" w:cs="Times New Roman"/>
          <w:sz w:val="24"/>
          <w:szCs w:val="24"/>
        </w:rPr>
        <w:t xml:space="preserve"> </w:t>
      </w:r>
      <w:r w:rsidRPr="006339FF">
        <w:rPr>
          <w:rFonts w:ascii="Times New Roman" w:hAnsi="Times New Roman" w:cs="Times New Roman"/>
          <w:sz w:val="24"/>
          <w:szCs w:val="24"/>
        </w:rPr>
        <w:t>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490B56DD"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6.3.3. Передать Заказчику надлежащим образом оформленные отчетные, финансовые и иные документы в порядке и в сроки, установленные Контрактом.</w:t>
      </w:r>
    </w:p>
    <w:p w14:paraId="53102C88"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6.3.4. Предоставлять по запросу Заказчика в сроки, указанные в таком запросе, информацию о ходе исполнения обязательств по Контракту.</w:t>
      </w:r>
    </w:p>
    <w:p w14:paraId="2E894BDA"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642FB9FE"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6.3.6. Соблюдать конфиденциальность в отношении всей информации, ставшей известной Исполнителю в связи с исполнением обязательств по Контракту.</w:t>
      </w:r>
    </w:p>
    <w:p w14:paraId="15FF3046"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6.3.7. Незамедлительно уведомлять Заказчика обо всех созданных в процессе исполнения Контракта объектах интеллектуальной собственности.</w:t>
      </w:r>
    </w:p>
    <w:p w14:paraId="79EBAF97"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6.3.8. Обеспечить выполнение необходимых мероприятий по технике безопасности в ходе оказания услуг.</w:t>
      </w:r>
    </w:p>
    <w:p w14:paraId="61BC1C9A"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6.3.9. Устранить выявленные недостатки в оказанных услугах в порядке и сроки, установленные Контрактом.</w:t>
      </w:r>
    </w:p>
    <w:p w14:paraId="08A23DC1"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5327C79D"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оказания в срок.</w:t>
      </w:r>
    </w:p>
    <w:p w14:paraId="3821BC36"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6.3.12. Нести ответственность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013E25DC"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6.3.13. В случае привлечения к исполнению обязательств по Контракту третьих лиц (соисполнителей) на основании заключенного договора, незамедлительно уведомить об этом Заказчика.</w:t>
      </w:r>
    </w:p>
    <w:p w14:paraId="483F0BEA"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6.3.14. Нести ответственность перед Заказчиком за действия привлекаемых третьих лиц (соисполнителей).</w:t>
      </w:r>
    </w:p>
    <w:p w14:paraId="35B8E32E"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6.4. Исполнитель вправе:</w:t>
      </w:r>
    </w:p>
    <w:p w14:paraId="10F0327B"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6.4.1. Требовать подписания документов об исполнении им обязательств по Контракту от </w:t>
      </w:r>
      <w:r w:rsidRPr="006339FF">
        <w:rPr>
          <w:rFonts w:ascii="Times New Roman" w:hAnsi="Times New Roman" w:cs="Times New Roman"/>
          <w:sz w:val="24"/>
          <w:szCs w:val="24"/>
        </w:rPr>
        <w:lastRenderedPageBreak/>
        <w:t>Заказчика.</w:t>
      </w:r>
    </w:p>
    <w:p w14:paraId="69CD5932"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6.4.2. Требовать оплаты оказанных услуг в случае надлежащего исполнения своих обязательств по Контракту.</w:t>
      </w:r>
    </w:p>
    <w:p w14:paraId="05E3BC11"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6.4.3. Привлекать к исполнению Контракта третьих лиц.</w:t>
      </w:r>
    </w:p>
    <w:p w14:paraId="0CB2970B"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3A5943AF" w14:textId="5A669A99" w:rsidR="006339FF" w:rsidRDefault="006339FF" w:rsidP="006339FF">
      <w:pPr>
        <w:jc w:val="both"/>
        <w:rPr>
          <w:rFonts w:ascii="Times New Roman" w:hAnsi="Times New Roman" w:cs="Times New Roman"/>
          <w:sz w:val="24"/>
          <w:szCs w:val="24"/>
        </w:rPr>
      </w:pPr>
    </w:p>
    <w:p w14:paraId="2D45BFF1" w14:textId="77777777" w:rsidR="0019250A" w:rsidRPr="006339FF" w:rsidRDefault="0019250A" w:rsidP="006339FF">
      <w:pPr>
        <w:jc w:val="both"/>
        <w:rPr>
          <w:rFonts w:ascii="Times New Roman" w:hAnsi="Times New Roman" w:cs="Times New Roman"/>
          <w:sz w:val="24"/>
          <w:szCs w:val="24"/>
        </w:rPr>
      </w:pPr>
    </w:p>
    <w:p w14:paraId="0D865D61"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 xml:space="preserve">7. Ответственность Сторон </w:t>
      </w:r>
    </w:p>
    <w:p w14:paraId="76B90CAE" w14:textId="77777777" w:rsidR="006339FF" w:rsidRPr="006339FF" w:rsidRDefault="006339FF" w:rsidP="006339FF">
      <w:pPr>
        <w:ind w:firstLine="567"/>
        <w:jc w:val="center"/>
        <w:rPr>
          <w:rFonts w:ascii="Times New Roman" w:hAnsi="Times New Roman" w:cs="Times New Roman"/>
          <w:b/>
          <w:sz w:val="24"/>
          <w:szCs w:val="24"/>
        </w:rPr>
      </w:pPr>
    </w:p>
    <w:p w14:paraId="34286320"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0C6F9C78"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30D252E7"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FC34150"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50AD41EC"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1C6ECDA"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1000 рублей, если цена контракта не превышает 3 млн. рублей (включительно);</w:t>
      </w:r>
    </w:p>
    <w:p w14:paraId="6779332C"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FACFFDE"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AE0BC2C"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3A9F9344"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w:t>
      </w:r>
      <w:r w:rsidRPr="006339FF">
        <w:rPr>
          <w:rFonts w:ascii="Times New Roman" w:hAnsi="Times New Roman" w:cs="Times New Roman"/>
          <w:sz w:val="24"/>
          <w:szCs w:val="24"/>
        </w:rPr>
        <w:lastRenderedPageBreak/>
        <w:t xml:space="preserve">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16E162C9"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5F976CA5"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10 процентов цены контракта (этапа) в случае, если цена контракта (этапа) не превышает   3 млн. рублей;</w:t>
      </w:r>
    </w:p>
    <w:p w14:paraId="4F2FD58D"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7920535E"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682B327C"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а) в случае, если цена контракта не превышает начальную (максимальную) цену контракта:</w:t>
      </w:r>
    </w:p>
    <w:p w14:paraId="5C3CAA45"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10 процентов начальной (максимальной) цены контракта, если цена контракта не превышает 3 млн. рублей;</w:t>
      </w:r>
    </w:p>
    <w:p w14:paraId="1E5CF023"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5 процентов начальной (максимальной) цены контракта, если цена контракта составляет от 3 млн. рублей до 50 млн. рублей (включительно);</w:t>
      </w:r>
    </w:p>
    <w:p w14:paraId="6E7524BC"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б) в случае, если цена контракта превышает начальную (максимальную) цену контракта:</w:t>
      </w:r>
    </w:p>
    <w:p w14:paraId="1F0F3F14"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10 процентов цены контракта, если цена контракта не превышает 3 млн. рублей;</w:t>
      </w:r>
    </w:p>
    <w:p w14:paraId="26F3A2A2"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BB2D573"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1000 рублей, если цена контракта не превышает 3 млн. рублей;</w:t>
      </w:r>
    </w:p>
    <w:p w14:paraId="46B38A3F"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7.3.3.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0CB7B42"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7.4.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9449427"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6F47BB3"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7.6. Уплата неустойки (штрафа, пени) не освобождает Стороны от выполнения принятых обязательств.</w:t>
      </w:r>
    </w:p>
    <w:p w14:paraId="4C3A7292"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7.7. Указанная в настоящем разделе неустойка (штрафы, пени) взимается за каждое нарушение в отдельности.</w:t>
      </w:r>
    </w:p>
    <w:p w14:paraId="794A1E22" w14:textId="20B3FDF6" w:rsid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42277E5" w14:textId="77777777" w:rsidR="00C36EEF" w:rsidRDefault="00C36EEF" w:rsidP="006339FF">
      <w:pPr>
        <w:widowControl/>
        <w:ind w:firstLine="567"/>
        <w:jc w:val="both"/>
        <w:rPr>
          <w:rFonts w:ascii="Times New Roman" w:hAnsi="Times New Roman" w:cs="Times New Roman"/>
          <w:sz w:val="24"/>
          <w:szCs w:val="24"/>
        </w:rPr>
      </w:pPr>
    </w:p>
    <w:p w14:paraId="2B72E90D"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lastRenderedPageBreak/>
        <w:t>8. Срок действия Контракта</w:t>
      </w:r>
    </w:p>
    <w:p w14:paraId="7263645F" w14:textId="77777777" w:rsidR="006339FF" w:rsidRPr="006339FF" w:rsidRDefault="006339FF" w:rsidP="006339FF">
      <w:pPr>
        <w:ind w:firstLine="567"/>
        <w:jc w:val="center"/>
        <w:rPr>
          <w:rFonts w:ascii="Times New Roman" w:hAnsi="Times New Roman" w:cs="Times New Roman"/>
          <w:b/>
          <w:sz w:val="24"/>
          <w:szCs w:val="24"/>
        </w:rPr>
      </w:pPr>
    </w:p>
    <w:p w14:paraId="6A0E89BE" w14:textId="291DA172"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8.1. Настоящий Контракт действует с момента его размещения в единой информационной системе и подписания Заказчиком и до выполнения Сторонами принятых по Контракту об</w:t>
      </w:r>
      <w:r>
        <w:rPr>
          <w:rFonts w:ascii="Times New Roman" w:hAnsi="Times New Roman" w:cs="Times New Roman"/>
          <w:sz w:val="24"/>
          <w:szCs w:val="24"/>
        </w:rPr>
        <w:t xml:space="preserve">язательств, но не позднее «31» </w:t>
      </w:r>
      <w:r w:rsidRPr="006339FF">
        <w:rPr>
          <w:rFonts w:ascii="Times New Roman" w:hAnsi="Times New Roman" w:cs="Times New Roman"/>
          <w:sz w:val="24"/>
          <w:szCs w:val="24"/>
        </w:rPr>
        <w:t>декабря 20</w:t>
      </w:r>
      <w:r w:rsidR="00F23D3B">
        <w:rPr>
          <w:rFonts w:ascii="Times New Roman" w:hAnsi="Times New Roman" w:cs="Times New Roman"/>
          <w:sz w:val="24"/>
          <w:szCs w:val="24"/>
        </w:rPr>
        <w:t>26</w:t>
      </w:r>
      <w:r w:rsidRPr="006339FF">
        <w:rPr>
          <w:rFonts w:ascii="Times New Roman" w:hAnsi="Times New Roman" w:cs="Times New Roman"/>
          <w:sz w:val="24"/>
          <w:szCs w:val="24"/>
        </w:rPr>
        <w:t xml:space="preserve"> года.</w:t>
      </w:r>
    </w:p>
    <w:p w14:paraId="4AC73A54"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8.2. Обязательства по настоящему Контракту в части оплаты не могут наступать ранее его регистрации в Реестре государственных контрактов.</w:t>
      </w:r>
    </w:p>
    <w:p w14:paraId="58158F77"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8.3.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4E2DB819" w14:textId="680454F8" w:rsidR="006339FF" w:rsidRDefault="006339FF" w:rsidP="006339FF">
      <w:pPr>
        <w:widowControl/>
        <w:jc w:val="both"/>
        <w:rPr>
          <w:rFonts w:ascii="Times New Roman" w:hAnsi="Times New Roman" w:cs="Times New Roman"/>
          <w:sz w:val="24"/>
          <w:szCs w:val="24"/>
        </w:rPr>
      </w:pPr>
    </w:p>
    <w:p w14:paraId="093CAADA" w14:textId="77777777" w:rsidR="0019250A" w:rsidRPr="006339FF" w:rsidRDefault="0019250A" w:rsidP="006339FF">
      <w:pPr>
        <w:widowControl/>
        <w:jc w:val="both"/>
        <w:rPr>
          <w:rFonts w:ascii="Times New Roman" w:hAnsi="Times New Roman" w:cs="Times New Roman"/>
          <w:sz w:val="24"/>
          <w:szCs w:val="24"/>
        </w:rPr>
      </w:pPr>
    </w:p>
    <w:p w14:paraId="4AFC7830"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9. Порядок изменения и расторжения Контракта</w:t>
      </w:r>
    </w:p>
    <w:p w14:paraId="529BB2DC" w14:textId="77777777" w:rsidR="006339FF" w:rsidRPr="006339FF" w:rsidRDefault="006339FF" w:rsidP="006339FF">
      <w:pPr>
        <w:ind w:firstLine="567"/>
        <w:jc w:val="center"/>
        <w:rPr>
          <w:rFonts w:ascii="Times New Roman" w:hAnsi="Times New Roman" w:cs="Times New Roman"/>
          <w:b/>
          <w:sz w:val="24"/>
          <w:szCs w:val="24"/>
        </w:rPr>
      </w:pPr>
    </w:p>
    <w:p w14:paraId="3A299191"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67C233E0"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14:paraId="204D0E2A" w14:textId="7489001F"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9.3. Расторжение Контракта допускается</w:t>
      </w:r>
      <w:r>
        <w:rPr>
          <w:rFonts w:ascii="Times New Roman" w:hAnsi="Times New Roman" w:cs="Times New Roman"/>
          <w:sz w:val="24"/>
          <w:szCs w:val="24"/>
        </w:rPr>
        <w:t xml:space="preserve"> </w:t>
      </w:r>
      <w:r w:rsidRPr="006339FF">
        <w:rPr>
          <w:rFonts w:ascii="Times New Roman" w:hAnsi="Times New Roman" w:cs="Times New Roman"/>
          <w:sz w:val="24"/>
          <w:szCs w:val="24"/>
        </w:rPr>
        <w:t>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4725296A"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caps/>
          <w:sz w:val="24"/>
          <w:szCs w:val="24"/>
        </w:rPr>
        <w:t>9.</w:t>
      </w:r>
      <w:r w:rsidRPr="006339FF">
        <w:rPr>
          <w:rFonts w:ascii="Times New Roman" w:hAnsi="Times New Roman" w:cs="Times New Roman"/>
          <w:sz w:val="24"/>
          <w:szCs w:val="24"/>
        </w:rPr>
        <w:t xml:space="preserve">4. Решение об одностороннем отказе от исполнения Контракта принимается Заказчиком в следующих случаях: </w:t>
      </w:r>
    </w:p>
    <w:p w14:paraId="77B29E46"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9.4.1. Если Исполнитель в течение 5 (пяти) рабочих дней не приступил к оказанию услуг.</w:t>
      </w:r>
    </w:p>
    <w:p w14:paraId="1A6ECA4F"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9.4.2. При неоднократном (два и более раза) невыполнении письменных указаний Заказчика в рамках условий настоящего Контракта.</w:t>
      </w:r>
    </w:p>
    <w:p w14:paraId="2753FB50"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9.4.3. Если Исполнитель оказывает услуги настолько медленно, что окончание их к сроку становится явно невозможным.</w:t>
      </w:r>
    </w:p>
    <w:p w14:paraId="5BDCF1E5"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9.4.4.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14:paraId="4638C31F"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9.5. Решение Заказчика об одностороннем отказе от исполнения Контракта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0AA24971"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0EE82AFA"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9.7. </w:t>
      </w:r>
      <w:bookmarkStart w:id="0" w:name="P12E0"/>
      <w:bookmarkEnd w:id="0"/>
      <w:r w:rsidRPr="006339FF">
        <w:rPr>
          <w:rFonts w:ascii="Times New Roman" w:hAnsi="Times New Roman" w:cs="Times New Roman"/>
          <w:sz w:val="24"/>
          <w:szCs w:val="24"/>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Pr="006339FF">
        <w:rPr>
          <w:rFonts w:ascii="Times New Roman" w:hAnsi="Times New Roman" w:cs="Times New Roman"/>
          <w:sz w:val="24"/>
          <w:szCs w:val="24"/>
        </w:rPr>
        <w:lastRenderedPageBreak/>
        <w:t>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14:paraId="7BC571C3"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9.8. Информация об Исполнителе,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60AA47D7"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9.9. </w:t>
      </w:r>
      <w:bookmarkStart w:id="3" w:name="P12F8"/>
      <w:bookmarkStart w:id="4" w:name="P12FA"/>
      <w:bookmarkStart w:id="5" w:name="P12FC"/>
      <w:bookmarkStart w:id="6" w:name="P12FE"/>
      <w:bookmarkEnd w:id="3"/>
      <w:bookmarkEnd w:id="4"/>
      <w:bookmarkEnd w:id="5"/>
      <w:bookmarkEnd w:id="6"/>
      <w:r w:rsidRPr="006339FF">
        <w:rPr>
          <w:rFonts w:ascii="Times New Roman" w:hAnsi="Times New Roman" w:cs="Times New Roman"/>
          <w:sz w:val="24"/>
          <w:szCs w:val="24"/>
        </w:rPr>
        <w:t xml:space="preserve">Исполнитель вправе принять решение об одностороннем отказе от исполнения Контракта по основаниям, предусмотренным </w:t>
      </w:r>
      <w:hyperlink r:id="rId8" w:history="1">
        <w:r w:rsidRPr="006339FF">
          <w:rPr>
            <w:rFonts w:ascii="Times New Roman" w:hAnsi="Times New Roman" w:cs="Times New Roman"/>
            <w:sz w:val="24"/>
            <w:szCs w:val="24"/>
          </w:rPr>
          <w:t>Гражданским кодексом Российской Федерации</w:t>
        </w:r>
      </w:hyperlink>
      <w:r w:rsidRPr="006339FF">
        <w:rPr>
          <w:rFonts w:ascii="Times New Roman" w:hAnsi="Times New Roman" w:cs="Times New Roman"/>
          <w:sz w:val="24"/>
          <w:szCs w:val="24"/>
        </w:rPr>
        <w:t xml:space="preserve"> для одностороннего отказа от исполнения отдельных видов обязательств.</w:t>
      </w:r>
      <w:bookmarkStart w:id="7" w:name="P1300"/>
      <w:bookmarkEnd w:id="7"/>
    </w:p>
    <w:p w14:paraId="7F92E2A3"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9.10.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 </w:t>
      </w:r>
      <w:bookmarkStart w:id="8" w:name="P1302"/>
      <w:bookmarkEnd w:id="8"/>
    </w:p>
    <w:p w14:paraId="410D77C2"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9.11.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7ECC2B7A" w14:textId="150D20F0" w:rsidR="006339FF" w:rsidRPr="006339FF" w:rsidRDefault="006339FF" w:rsidP="00954DB1">
      <w:pPr>
        <w:widowControl/>
        <w:ind w:firstLine="567"/>
        <w:jc w:val="both"/>
        <w:rPr>
          <w:rFonts w:ascii="Times New Roman" w:hAnsi="Times New Roman" w:cs="Times New Roman"/>
          <w:sz w:val="24"/>
          <w:szCs w:val="24"/>
        </w:rPr>
      </w:pPr>
      <w:bookmarkStart w:id="9" w:name="P1304"/>
      <w:bookmarkEnd w:id="9"/>
      <w:r w:rsidRPr="006339FF">
        <w:rPr>
          <w:rFonts w:ascii="Times New Roman" w:hAnsi="Times New Roman" w:cs="Times New Roman"/>
          <w:sz w:val="24"/>
          <w:szCs w:val="24"/>
        </w:rPr>
        <w:t>9.12.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9ACD217" w14:textId="7773313A" w:rsidR="006339FF" w:rsidRDefault="006339FF" w:rsidP="006339FF">
      <w:pPr>
        <w:ind w:firstLine="567"/>
        <w:jc w:val="center"/>
        <w:rPr>
          <w:rFonts w:ascii="Times New Roman" w:hAnsi="Times New Roman" w:cs="Times New Roman"/>
          <w:b/>
          <w:sz w:val="24"/>
          <w:szCs w:val="24"/>
        </w:rPr>
      </w:pPr>
    </w:p>
    <w:p w14:paraId="19347B94" w14:textId="77777777" w:rsidR="0019250A" w:rsidRPr="006339FF" w:rsidRDefault="0019250A" w:rsidP="006339FF">
      <w:pPr>
        <w:ind w:firstLine="567"/>
        <w:jc w:val="center"/>
        <w:rPr>
          <w:rFonts w:ascii="Times New Roman" w:hAnsi="Times New Roman" w:cs="Times New Roman"/>
          <w:b/>
          <w:sz w:val="24"/>
          <w:szCs w:val="24"/>
        </w:rPr>
      </w:pPr>
    </w:p>
    <w:p w14:paraId="7604B669"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10. Обстоятельства непреодолимой силы(форс-мажор)</w:t>
      </w:r>
    </w:p>
    <w:p w14:paraId="2DD6D64D" w14:textId="77777777" w:rsidR="006339FF" w:rsidRPr="006339FF" w:rsidRDefault="006339FF" w:rsidP="006339FF">
      <w:pPr>
        <w:ind w:firstLine="567"/>
        <w:jc w:val="both"/>
        <w:rPr>
          <w:rFonts w:ascii="Times New Roman" w:hAnsi="Times New Roman" w:cs="Times New Roman"/>
          <w:sz w:val="24"/>
          <w:szCs w:val="24"/>
        </w:rPr>
      </w:pPr>
    </w:p>
    <w:p w14:paraId="25E82110"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55493B87"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757D8647" w14:textId="0D7599D6" w:rsidR="006339FF" w:rsidRDefault="006339FF" w:rsidP="006339FF">
      <w:pPr>
        <w:ind w:firstLine="567"/>
        <w:jc w:val="both"/>
        <w:rPr>
          <w:rFonts w:ascii="Times New Roman" w:hAnsi="Times New Roman" w:cs="Times New Roman"/>
          <w:sz w:val="24"/>
          <w:szCs w:val="24"/>
        </w:rPr>
      </w:pPr>
    </w:p>
    <w:p w14:paraId="739B5BA4" w14:textId="77777777" w:rsidR="0019250A" w:rsidRPr="006339FF" w:rsidRDefault="0019250A" w:rsidP="006339FF">
      <w:pPr>
        <w:ind w:firstLine="567"/>
        <w:jc w:val="both"/>
        <w:rPr>
          <w:rFonts w:ascii="Times New Roman" w:hAnsi="Times New Roman" w:cs="Times New Roman"/>
          <w:sz w:val="24"/>
          <w:szCs w:val="24"/>
        </w:rPr>
      </w:pPr>
    </w:p>
    <w:p w14:paraId="6B9542A2"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11. Порядок рассмотрения споров</w:t>
      </w:r>
    </w:p>
    <w:p w14:paraId="582A2FF8" w14:textId="77777777" w:rsidR="006339FF" w:rsidRPr="006339FF" w:rsidRDefault="006339FF" w:rsidP="006339FF">
      <w:pPr>
        <w:ind w:firstLine="567"/>
        <w:jc w:val="both"/>
        <w:rPr>
          <w:rFonts w:ascii="Times New Roman" w:hAnsi="Times New Roman" w:cs="Times New Roman"/>
          <w:sz w:val="24"/>
          <w:szCs w:val="24"/>
        </w:rPr>
      </w:pPr>
    </w:p>
    <w:p w14:paraId="657F2551"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w:t>
      </w:r>
      <w:r w:rsidRPr="006339FF">
        <w:rPr>
          <w:rFonts w:ascii="Times New Roman" w:hAnsi="Times New Roman" w:cs="Times New Roman"/>
          <w:sz w:val="24"/>
          <w:szCs w:val="24"/>
        </w:rPr>
        <w:lastRenderedPageBreak/>
        <w:t>переговоров.</w:t>
      </w:r>
    </w:p>
    <w:p w14:paraId="59C787AA" w14:textId="2A17858F" w:rsid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11.2.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636B96D7" w14:textId="3186926B" w:rsidR="0019250A" w:rsidRDefault="0019250A" w:rsidP="006339FF">
      <w:pPr>
        <w:ind w:firstLine="567"/>
        <w:jc w:val="both"/>
        <w:rPr>
          <w:rFonts w:ascii="Times New Roman" w:hAnsi="Times New Roman" w:cs="Times New Roman"/>
          <w:sz w:val="24"/>
          <w:szCs w:val="24"/>
        </w:rPr>
      </w:pPr>
    </w:p>
    <w:p w14:paraId="12ABE452" w14:textId="77777777" w:rsidR="0019250A" w:rsidRPr="006339FF" w:rsidRDefault="0019250A" w:rsidP="006339FF">
      <w:pPr>
        <w:ind w:firstLine="567"/>
        <w:jc w:val="both"/>
        <w:rPr>
          <w:rFonts w:ascii="Times New Roman" w:hAnsi="Times New Roman" w:cs="Times New Roman"/>
          <w:sz w:val="24"/>
          <w:szCs w:val="24"/>
        </w:rPr>
      </w:pPr>
    </w:p>
    <w:p w14:paraId="5551B7AA" w14:textId="25DBEE50" w:rsidR="006339FF" w:rsidRPr="006339FF" w:rsidRDefault="006339FF" w:rsidP="00C36EEF">
      <w:pPr>
        <w:pStyle w:val="a4"/>
        <w:ind w:firstLine="539"/>
        <w:jc w:val="center"/>
        <w:rPr>
          <w:rFonts w:ascii="Times New Roman" w:hAnsi="Times New Roman" w:cs="Times New Roman"/>
          <w:b/>
          <w:color w:val="000000"/>
          <w:sz w:val="24"/>
          <w:szCs w:val="24"/>
        </w:rPr>
      </w:pPr>
      <w:r w:rsidRPr="006339FF">
        <w:rPr>
          <w:rFonts w:ascii="Times New Roman" w:hAnsi="Times New Roman" w:cs="Times New Roman"/>
          <w:b/>
          <w:caps/>
          <w:color w:val="000000"/>
          <w:sz w:val="24"/>
          <w:szCs w:val="24"/>
        </w:rPr>
        <w:t>12. А</w:t>
      </w:r>
      <w:r w:rsidRPr="006339FF">
        <w:rPr>
          <w:rFonts w:ascii="Times New Roman" w:hAnsi="Times New Roman" w:cs="Times New Roman"/>
          <w:b/>
          <w:color w:val="000000"/>
          <w:sz w:val="24"/>
          <w:szCs w:val="24"/>
        </w:rPr>
        <w:t>нтикоррупционная оговорка</w:t>
      </w:r>
    </w:p>
    <w:p w14:paraId="3AFFE24E" w14:textId="77777777" w:rsidR="006339FF" w:rsidRPr="006339FF" w:rsidRDefault="006339FF" w:rsidP="006339FF">
      <w:pPr>
        <w:pStyle w:val="a4"/>
        <w:ind w:firstLine="539"/>
        <w:jc w:val="both"/>
        <w:rPr>
          <w:rFonts w:ascii="Times New Roman" w:hAnsi="Times New Roman" w:cs="Times New Roman"/>
          <w:color w:val="000000"/>
          <w:sz w:val="24"/>
          <w:szCs w:val="24"/>
        </w:rPr>
      </w:pPr>
      <w:r w:rsidRPr="006339FF">
        <w:rPr>
          <w:rFonts w:ascii="Times New Roman" w:hAnsi="Times New Roman" w:cs="Times New Roman"/>
          <w:color w:val="000000"/>
          <w:sz w:val="24"/>
          <w:szCs w:val="24"/>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599933F" w14:textId="77777777" w:rsidR="006339FF" w:rsidRPr="006339FF" w:rsidRDefault="006339FF" w:rsidP="006339FF">
      <w:pPr>
        <w:pStyle w:val="a4"/>
        <w:ind w:firstLine="539"/>
        <w:jc w:val="both"/>
        <w:rPr>
          <w:rFonts w:ascii="Times New Roman" w:hAnsi="Times New Roman" w:cs="Times New Roman"/>
          <w:color w:val="000000"/>
          <w:sz w:val="24"/>
          <w:szCs w:val="24"/>
        </w:rPr>
      </w:pPr>
      <w:r w:rsidRPr="006339FF">
        <w:rPr>
          <w:rFonts w:ascii="Times New Roman" w:hAnsi="Times New Roman" w:cs="Times New Roman"/>
          <w:color w:val="000000"/>
          <w:sz w:val="24"/>
          <w:szCs w:val="24"/>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6339FF">
        <w:rPr>
          <w:rFonts w:ascii="Times New Roman" w:hAnsi="Times New Roman" w:cs="Times New Roman"/>
          <w:color w:val="000000"/>
          <w:sz w:val="24"/>
          <w:szCs w:val="24"/>
        </w:rPr>
        <w:t>иным образом</w:t>
      </w:r>
      <w:proofErr w:type="gramEnd"/>
      <w:r w:rsidRPr="006339FF">
        <w:rPr>
          <w:rFonts w:ascii="Times New Roman" w:hAnsi="Times New Roman" w:cs="Times New Roman"/>
          <w:color w:val="000000"/>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FB2813F" w14:textId="77777777" w:rsidR="006339FF" w:rsidRPr="006339FF" w:rsidRDefault="006339FF" w:rsidP="006339FF">
      <w:pPr>
        <w:pStyle w:val="a4"/>
        <w:ind w:firstLine="539"/>
        <w:jc w:val="both"/>
        <w:rPr>
          <w:rFonts w:ascii="Times New Roman" w:hAnsi="Times New Roman" w:cs="Times New Roman"/>
          <w:color w:val="000000"/>
          <w:sz w:val="24"/>
          <w:szCs w:val="24"/>
        </w:rPr>
      </w:pPr>
      <w:r w:rsidRPr="006339FF">
        <w:rPr>
          <w:rFonts w:ascii="Times New Roman" w:hAnsi="Times New Roman" w:cs="Times New Roman"/>
          <w:color w:val="000000"/>
          <w:sz w:val="24"/>
          <w:szCs w:val="24"/>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E1531EB" w14:textId="77777777" w:rsidR="006339FF" w:rsidRPr="006339FF" w:rsidRDefault="006339FF" w:rsidP="006339FF">
      <w:pPr>
        <w:pStyle w:val="a4"/>
        <w:ind w:firstLine="539"/>
        <w:jc w:val="both"/>
        <w:rPr>
          <w:rFonts w:ascii="Times New Roman" w:hAnsi="Times New Roman" w:cs="Times New Roman"/>
          <w:color w:val="000000"/>
          <w:sz w:val="24"/>
          <w:szCs w:val="24"/>
        </w:rPr>
      </w:pPr>
      <w:r w:rsidRPr="006339FF">
        <w:rPr>
          <w:rFonts w:ascii="Times New Roman" w:hAnsi="Times New Roman" w:cs="Times New Roman"/>
          <w:color w:val="000000"/>
          <w:sz w:val="24"/>
          <w:szCs w:val="24"/>
        </w:rPr>
        <w:t>12.1.3. Не совершать иных действий, нарушающих антикоррупционное законодательство Российской Федерации.</w:t>
      </w:r>
    </w:p>
    <w:p w14:paraId="7E28CABA" w14:textId="6762E245" w:rsidR="006339FF" w:rsidRDefault="006339FF" w:rsidP="006339FF">
      <w:pPr>
        <w:ind w:firstLine="567"/>
        <w:jc w:val="center"/>
        <w:rPr>
          <w:rFonts w:ascii="Times New Roman" w:hAnsi="Times New Roman" w:cs="Times New Roman"/>
          <w:b/>
          <w:sz w:val="24"/>
          <w:szCs w:val="24"/>
        </w:rPr>
      </w:pPr>
    </w:p>
    <w:p w14:paraId="578F7204" w14:textId="77777777" w:rsidR="0019250A" w:rsidRPr="006339FF" w:rsidRDefault="0019250A" w:rsidP="006339FF">
      <w:pPr>
        <w:ind w:firstLine="567"/>
        <w:jc w:val="center"/>
        <w:rPr>
          <w:rFonts w:ascii="Times New Roman" w:hAnsi="Times New Roman" w:cs="Times New Roman"/>
          <w:b/>
          <w:sz w:val="24"/>
          <w:szCs w:val="24"/>
        </w:rPr>
      </w:pPr>
    </w:p>
    <w:p w14:paraId="7DF630E9"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13. Прочие условия</w:t>
      </w:r>
    </w:p>
    <w:p w14:paraId="68BF57D9" w14:textId="77777777" w:rsidR="006339FF" w:rsidRPr="006339FF" w:rsidRDefault="006339FF" w:rsidP="006339FF">
      <w:pPr>
        <w:ind w:firstLine="567"/>
        <w:jc w:val="center"/>
        <w:rPr>
          <w:rFonts w:ascii="Times New Roman" w:hAnsi="Times New Roman" w:cs="Times New Roman"/>
          <w:b/>
          <w:sz w:val="24"/>
          <w:szCs w:val="24"/>
        </w:rPr>
      </w:pPr>
    </w:p>
    <w:p w14:paraId="0F9A0DC1"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13.1. 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240E6A80"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58186B9E"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13.3. По вопросам, не предусмотренным настоящим Контрактом, Стороны руководствуются действующим законодательством Российской Федерации.</w:t>
      </w:r>
    </w:p>
    <w:p w14:paraId="3BE5724D" w14:textId="46D6AA69"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13.4. В случае изменения юридического или фактического адреса, банковских или иных реквизитов, Стороны обязаны уведомить друг друга за пять</w:t>
      </w:r>
      <w:r>
        <w:rPr>
          <w:rFonts w:ascii="Times New Roman" w:hAnsi="Times New Roman" w:cs="Times New Roman"/>
          <w:sz w:val="24"/>
          <w:szCs w:val="24"/>
        </w:rPr>
        <w:t xml:space="preserve"> </w:t>
      </w:r>
      <w:r w:rsidRPr="006339FF">
        <w:rPr>
          <w:rFonts w:ascii="Times New Roman" w:hAnsi="Times New Roman" w:cs="Times New Roman"/>
          <w:sz w:val="24"/>
          <w:szCs w:val="24"/>
        </w:rPr>
        <w:t>дней до предполагаемых событий.</w:t>
      </w:r>
    </w:p>
    <w:p w14:paraId="6C5ECF02" w14:textId="3515F472" w:rsidR="006339FF" w:rsidRDefault="006339FF" w:rsidP="006339FF">
      <w:pPr>
        <w:rPr>
          <w:rFonts w:ascii="Times New Roman" w:hAnsi="Times New Roman" w:cs="Times New Roman"/>
          <w:b/>
          <w:sz w:val="24"/>
          <w:szCs w:val="24"/>
        </w:rPr>
      </w:pPr>
    </w:p>
    <w:p w14:paraId="264F8FF5" w14:textId="77777777" w:rsidR="0019250A" w:rsidRPr="006339FF" w:rsidRDefault="0019250A" w:rsidP="006339FF">
      <w:pPr>
        <w:rPr>
          <w:rFonts w:ascii="Times New Roman" w:hAnsi="Times New Roman" w:cs="Times New Roman"/>
          <w:b/>
          <w:sz w:val="24"/>
          <w:szCs w:val="24"/>
        </w:rPr>
      </w:pPr>
    </w:p>
    <w:p w14:paraId="0C38742B"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14. Приложения к Контракту</w:t>
      </w:r>
    </w:p>
    <w:p w14:paraId="6CCD5396" w14:textId="77777777" w:rsidR="006339FF" w:rsidRPr="006339FF" w:rsidRDefault="006339FF" w:rsidP="006339FF">
      <w:pPr>
        <w:ind w:firstLine="567"/>
        <w:jc w:val="center"/>
        <w:rPr>
          <w:rFonts w:ascii="Times New Roman" w:hAnsi="Times New Roman" w:cs="Times New Roman"/>
          <w:b/>
          <w:sz w:val="24"/>
          <w:szCs w:val="24"/>
        </w:rPr>
      </w:pPr>
    </w:p>
    <w:p w14:paraId="1C0C83A7" w14:textId="3FACDBF3" w:rsidR="006339FF" w:rsidRPr="006339FF" w:rsidRDefault="006339FF" w:rsidP="006339FF">
      <w:pPr>
        <w:pStyle w:val="afa"/>
        <w:rPr>
          <w:rFonts w:ascii="Times New Roman" w:hAnsi="Times New Roman" w:cs="Times New Roman"/>
          <w:sz w:val="24"/>
          <w:szCs w:val="24"/>
        </w:rPr>
      </w:pPr>
      <w:r w:rsidRPr="006339FF">
        <w:rPr>
          <w:rFonts w:ascii="Times New Roman" w:hAnsi="Times New Roman" w:cs="Times New Roman"/>
          <w:sz w:val="24"/>
          <w:szCs w:val="24"/>
        </w:rPr>
        <w:t>14.1. Приложение № 1 –</w:t>
      </w:r>
      <w:r w:rsidR="0019250A">
        <w:rPr>
          <w:rFonts w:ascii="Times New Roman" w:hAnsi="Times New Roman" w:cs="Times New Roman"/>
          <w:sz w:val="24"/>
          <w:szCs w:val="24"/>
        </w:rPr>
        <w:t xml:space="preserve"> </w:t>
      </w:r>
      <w:r w:rsidRPr="006339FF">
        <w:rPr>
          <w:rFonts w:ascii="Times New Roman" w:hAnsi="Times New Roman" w:cs="Times New Roman"/>
          <w:sz w:val="24"/>
          <w:szCs w:val="24"/>
        </w:rPr>
        <w:t>Техническое задание</w:t>
      </w:r>
    </w:p>
    <w:p w14:paraId="27234F59" w14:textId="25BEC6E6" w:rsidR="006339FF" w:rsidRPr="006339FF" w:rsidRDefault="0019250A" w:rsidP="006339FF">
      <w:pPr>
        <w:pStyle w:val="afa"/>
        <w:rPr>
          <w:rFonts w:ascii="Times New Roman" w:hAnsi="Times New Roman" w:cs="Times New Roman"/>
          <w:sz w:val="24"/>
          <w:szCs w:val="24"/>
        </w:rPr>
      </w:pPr>
      <w:r>
        <w:rPr>
          <w:rFonts w:ascii="Times New Roman" w:hAnsi="Times New Roman" w:cs="Times New Roman"/>
          <w:sz w:val="24"/>
          <w:szCs w:val="24"/>
        </w:rPr>
        <w:t>14.2.  Приложение № 2 - Расчет цены контракта</w:t>
      </w:r>
    </w:p>
    <w:p w14:paraId="10A7CD38" w14:textId="55527BF9" w:rsidR="006339FF" w:rsidRDefault="006339FF" w:rsidP="006339FF">
      <w:pPr>
        <w:jc w:val="both"/>
        <w:rPr>
          <w:rFonts w:ascii="Times New Roman" w:hAnsi="Times New Roman" w:cs="Times New Roman"/>
          <w:sz w:val="24"/>
          <w:szCs w:val="24"/>
        </w:rPr>
      </w:pPr>
    </w:p>
    <w:p w14:paraId="586AF4B8" w14:textId="1A3B1AF3" w:rsidR="0019250A" w:rsidRDefault="0019250A" w:rsidP="006339FF">
      <w:pPr>
        <w:jc w:val="both"/>
        <w:rPr>
          <w:rFonts w:ascii="Times New Roman" w:hAnsi="Times New Roman" w:cs="Times New Roman"/>
          <w:sz w:val="24"/>
          <w:szCs w:val="24"/>
        </w:rPr>
      </w:pPr>
    </w:p>
    <w:p w14:paraId="6885A987" w14:textId="6AC5844B" w:rsidR="0019250A" w:rsidRDefault="0019250A" w:rsidP="006339FF">
      <w:pPr>
        <w:jc w:val="both"/>
        <w:rPr>
          <w:rFonts w:ascii="Times New Roman" w:hAnsi="Times New Roman" w:cs="Times New Roman"/>
          <w:sz w:val="24"/>
          <w:szCs w:val="24"/>
        </w:rPr>
      </w:pPr>
    </w:p>
    <w:p w14:paraId="367132CC" w14:textId="2FB69833" w:rsidR="0019250A" w:rsidRDefault="0019250A" w:rsidP="006339FF">
      <w:pPr>
        <w:jc w:val="both"/>
        <w:rPr>
          <w:rFonts w:ascii="Times New Roman" w:hAnsi="Times New Roman" w:cs="Times New Roman"/>
          <w:sz w:val="24"/>
          <w:szCs w:val="24"/>
        </w:rPr>
      </w:pPr>
    </w:p>
    <w:p w14:paraId="0AF99913" w14:textId="0152378D" w:rsidR="0019250A" w:rsidRDefault="0019250A" w:rsidP="006339FF">
      <w:pPr>
        <w:jc w:val="both"/>
        <w:rPr>
          <w:rFonts w:ascii="Times New Roman" w:hAnsi="Times New Roman" w:cs="Times New Roman"/>
          <w:sz w:val="24"/>
          <w:szCs w:val="24"/>
        </w:rPr>
      </w:pPr>
    </w:p>
    <w:p w14:paraId="4A29D073" w14:textId="77777777" w:rsidR="00C36EEF" w:rsidRDefault="00C36EEF" w:rsidP="006339FF">
      <w:pPr>
        <w:jc w:val="both"/>
        <w:rPr>
          <w:rFonts w:ascii="Times New Roman" w:hAnsi="Times New Roman" w:cs="Times New Roman"/>
          <w:sz w:val="24"/>
          <w:szCs w:val="24"/>
        </w:rPr>
      </w:pPr>
    </w:p>
    <w:p w14:paraId="481E676E" w14:textId="77777777" w:rsidR="0019250A" w:rsidRPr="006339FF" w:rsidRDefault="0019250A" w:rsidP="006339FF">
      <w:pPr>
        <w:jc w:val="both"/>
        <w:rPr>
          <w:rFonts w:ascii="Times New Roman" w:hAnsi="Times New Roman" w:cs="Times New Roman"/>
          <w:sz w:val="24"/>
          <w:szCs w:val="24"/>
        </w:rPr>
      </w:pPr>
    </w:p>
    <w:p w14:paraId="1078A68D" w14:textId="77777777" w:rsidR="006339FF" w:rsidRPr="006339FF" w:rsidRDefault="006339FF" w:rsidP="006339FF">
      <w:pPr>
        <w:pStyle w:val="a4"/>
        <w:ind w:firstLine="567"/>
        <w:jc w:val="center"/>
        <w:rPr>
          <w:rFonts w:ascii="Times New Roman" w:hAnsi="Times New Roman" w:cs="Times New Roman"/>
          <w:b/>
          <w:caps/>
          <w:sz w:val="24"/>
          <w:szCs w:val="24"/>
        </w:rPr>
      </w:pPr>
      <w:r w:rsidRPr="006339FF">
        <w:rPr>
          <w:rFonts w:ascii="Times New Roman" w:hAnsi="Times New Roman" w:cs="Times New Roman"/>
          <w:b/>
          <w:sz w:val="24"/>
          <w:szCs w:val="24"/>
        </w:rPr>
        <w:lastRenderedPageBreak/>
        <w:t>15. Адреса, реквизиты и подписи Сторон</w:t>
      </w:r>
    </w:p>
    <w:p w14:paraId="7F9A3474" w14:textId="77777777" w:rsidR="006339FF" w:rsidRPr="006339FF" w:rsidRDefault="006339FF" w:rsidP="006339FF">
      <w:pPr>
        <w:pStyle w:val="21"/>
        <w:spacing w:after="0" w:line="240" w:lineRule="auto"/>
        <w:ind w:firstLine="567"/>
        <w:jc w:val="both"/>
        <w:rPr>
          <w:rFonts w:ascii="Times New Roman" w:hAnsi="Times New Roman" w:cs="Times New Roman"/>
          <w:sz w:val="24"/>
          <w:szCs w:val="24"/>
        </w:rPr>
      </w:pPr>
    </w:p>
    <w:p w14:paraId="5A5FAF7B" w14:textId="44AF7348" w:rsidR="00883D41" w:rsidRPr="006339FF" w:rsidRDefault="006339FF" w:rsidP="00883D41">
      <w:pPr>
        <w:pStyle w:val="a4"/>
        <w:spacing w:line="240" w:lineRule="atLeast"/>
        <w:ind w:firstLine="426"/>
        <w:rPr>
          <w:rFonts w:ascii="Times New Roman" w:hAnsi="Times New Roman" w:cs="Times New Roman"/>
          <w:sz w:val="24"/>
          <w:szCs w:val="24"/>
        </w:rPr>
      </w:pPr>
      <w:proofErr w:type="gramStart"/>
      <w:r w:rsidRPr="006339FF">
        <w:rPr>
          <w:rFonts w:ascii="Times New Roman" w:hAnsi="Times New Roman" w:cs="Times New Roman"/>
          <w:sz w:val="24"/>
          <w:szCs w:val="24"/>
        </w:rPr>
        <w:t xml:space="preserve">Заказчик:   </w:t>
      </w:r>
      <w:proofErr w:type="gramEnd"/>
      <w:r w:rsidRPr="006339FF">
        <w:rPr>
          <w:rFonts w:ascii="Times New Roman" w:hAnsi="Times New Roman" w:cs="Times New Roman"/>
          <w:sz w:val="24"/>
          <w:szCs w:val="24"/>
        </w:rPr>
        <w:t xml:space="preserve">                                                                                Исполнитель:</w:t>
      </w:r>
    </w:p>
    <w:tbl>
      <w:tblPr>
        <w:tblW w:w="19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57"/>
        <w:gridCol w:w="4860"/>
        <w:gridCol w:w="4860"/>
        <w:gridCol w:w="4860"/>
      </w:tblGrid>
      <w:tr w:rsidR="006339FF" w:rsidRPr="006339FF" w14:paraId="12C148AB" w14:textId="77777777" w:rsidTr="00A45AC0">
        <w:trPr>
          <w:trHeight w:val="996"/>
        </w:trPr>
        <w:tc>
          <w:tcPr>
            <w:tcW w:w="4657" w:type="dxa"/>
            <w:tcBorders>
              <w:top w:val="nil"/>
              <w:left w:val="nil"/>
              <w:bottom w:val="nil"/>
              <w:right w:val="nil"/>
            </w:tcBorders>
          </w:tcPr>
          <w:p w14:paraId="4B34FA94" w14:textId="77777777" w:rsidR="006339FF" w:rsidRPr="006339FF" w:rsidRDefault="006339FF" w:rsidP="00A45AC0">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 xml:space="preserve">Санкт-Петербургское государственное бюджетное учреждение социального обслуживания населения «Комплексный центр социального обслуживания населения </w:t>
            </w:r>
            <w:proofErr w:type="spellStart"/>
            <w:r w:rsidRPr="006339FF">
              <w:rPr>
                <w:rFonts w:ascii="Times New Roman" w:hAnsi="Times New Roman" w:cs="Times New Roman"/>
                <w:sz w:val="24"/>
                <w:szCs w:val="24"/>
                <w:lang w:eastAsia="en-US"/>
              </w:rPr>
              <w:t>Петродворцового</w:t>
            </w:r>
            <w:proofErr w:type="spellEnd"/>
            <w:r w:rsidRPr="006339FF">
              <w:rPr>
                <w:rFonts w:ascii="Times New Roman" w:hAnsi="Times New Roman" w:cs="Times New Roman"/>
                <w:sz w:val="24"/>
                <w:szCs w:val="24"/>
                <w:lang w:eastAsia="en-US"/>
              </w:rPr>
              <w:t xml:space="preserve"> района Санкт-Петербурга»</w:t>
            </w:r>
          </w:p>
          <w:p w14:paraId="4A7DE106" w14:textId="77777777" w:rsidR="006339FF" w:rsidRPr="006339FF" w:rsidRDefault="006339FF" w:rsidP="00A45AC0">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 xml:space="preserve">Адрес: 198510, </w:t>
            </w:r>
            <w:proofErr w:type="spellStart"/>
            <w:r w:rsidRPr="006339FF">
              <w:rPr>
                <w:rFonts w:ascii="Times New Roman" w:hAnsi="Times New Roman" w:cs="Times New Roman"/>
                <w:sz w:val="24"/>
                <w:szCs w:val="24"/>
                <w:lang w:eastAsia="en-US"/>
              </w:rPr>
              <w:t>г.Петергоф</w:t>
            </w:r>
            <w:proofErr w:type="spellEnd"/>
            <w:r w:rsidRPr="006339FF">
              <w:rPr>
                <w:rFonts w:ascii="Times New Roman" w:hAnsi="Times New Roman" w:cs="Times New Roman"/>
                <w:sz w:val="24"/>
                <w:szCs w:val="24"/>
                <w:lang w:eastAsia="en-US"/>
              </w:rPr>
              <w:t xml:space="preserve">, </w:t>
            </w:r>
            <w:proofErr w:type="spellStart"/>
            <w:r w:rsidRPr="006339FF">
              <w:rPr>
                <w:rFonts w:ascii="Times New Roman" w:hAnsi="Times New Roman" w:cs="Times New Roman"/>
                <w:sz w:val="24"/>
                <w:szCs w:val="24"/>
                <w:lang w:eastAsia="en-US"/>
              </w:rPr>
              <w:t>ул.ЮтыБондаровской</w:t>
            </w:r>
            <w:proofErr w:type="spellEnd"/>
            <w:r w:rsidRPr="006339FF">
              <w:rPr>
                <w:rFonts w:ascii="Times New Roman" w:hAnsi="Times New Roman" w:cs="Times New Roman"/>
                <w:sz w:val="24"/>
                <w:szCs w:val="24"/>
                <w:lang w:eastAsia="en-US"/>
              </w:rPr>
              <w:t>, д.23, лит. А.</w:t>
            </w:r>
          </w:p>
          <w:p w14:paraId="5A2E742D" w14:textId="77777777" w:rsidR="006339FF" w:rsidRPr="006339FF" w:rsidRDefault="006339FF" w:rsidP="00A45AC0">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Тел./факс: 417-45-53</w:t>
            </w:r>
          </w:p>
          <w:p w14:paraId="432BC9C0" w14:textId="77777777" w:rsidR="006339FF" w:rsidRPr="006339FF" w:rsidRDefault="006339FF" w:rsidP="00A45AC0">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val="en-US" w:eastAsia="en-US"/>
              </w:rPr>
              <w:t>e</w:t>
            </w:r>
            <w:r w:rsidRPr="006339FF">
              <w:rPr>
                <w:rFonts w:ascii="Times New Roman" w:hAnsi="Times New Roman" w:cs="Times New Roman"/>
                <w:sz w:val="24"/>
                <w:szCs w:val="24"/>
                <w:lang w:eastAsia="en-US"/>
              </w:rPr>
              <w:t>-</w:t>
            </w:r>
            <w:r w:rsidRPr="006339FF">
              <w:rPr>
                <w:rFonts w:ascii="Times New Roman" w:hAnsi="Times New Roman" w:cs="Times New Roman"/>
                <w:sz w:val="24"/>
                <w:szCs w:val="24"/>
                <w:lang w:val="en-US" w:eastAsia="en-US"/>
              </w:rPr>
              <w:t>mail</w:t>
            </w:r>
            <w:r w:rsidRPr="006339FF">
              <w:rPr>
                <w:rFonts w:ascii="Times New Roman" w:hAnsi="Times New Roman" w:cs="Times New Roman"/>
                <w:sz w:val="24"/>
                <w:szCs w:val="24"/>
                <w:lang w:eastAsia="en-US"/>
              </w:rPr>
              <w:t xml:space="preserve">: </w:t>
            </w:r>
            <w:r w:rsidRPr="006339FF">
              <w:rPr>
                <w:rFonts w:ascii="Times New Roman" w:hAnsi="Times New Roman" w:cs="Times New Roman"/>
                <w:sz w:val="24"/>
                <w:szCs w:val="24"/>
                <w:lang w:val="en-US" w:eastAsia="en-US"/>
              </w:rPr>
              <w:t>mail</w:t>
            </w:r>
            <w:r w:rsidRPr="006339FF">
              <w:rPr>
                <w:rFonts w:ascii="Times New Roman" w:hAnsi="Times New Roman" w:cs="Times New Roman"/>
                <w:sz w:val="24"/>
                <w:szCs w:val="24"/>
                <w:lang w:eastAsia="en-US"/>
              </w:rPr>
              <w:t>@</w:t>
            </w:r>
            <w:proofErr w:type="spellStart"/>
            <w:r w:rsidRPr="006339FF">
              <w:rPr>
                <w:rFonts w:ascii="Times New Roman" w:hAnsi="Times New Roman" w:cs="Times New Roman"/>
                <w:sz w:val="24"/>
                <w:szCs w:val="24"/>
                <w:lang w:val="en-US" w:eastAsia="en-US"/>
              </w:rPr>
              <w:t>kcsonp</w:t>
            </w:r>
            <w:proofErr w:type="spellEnd"/>
            <w:r w:rsidRPr="006339FF">
              <w:rPr>
                <w:rFonts w:ascii="Times New Roman" w:hAnsi="Times New Roman" w:cs="Times New Roman"/>
                <w:sz w:val="24"/>
                <w:szCs w:val="24"/>
                <w:lang w:eastAsia="en-US"/>
              </w:rPr>
              <w:t>.</w:t>
            </w:r>
            <w:proofErr w:type="spellStart"/>
            <w:r w:rsidRPr="006339FF">
              <w:rPr>
                <w:rFonts w:ascii="Times New Roman" w:hAnsi="Times New Roman" w:cs="Times New Roman"/>
                <w:sz w:val="24"/>
                <w:szCs w:val="24"/>
                <w:lang w:val="en-US" w:eastAsia="en-US"/>
              </w:rPr>
              <w:t>ru</w:t>
            </w:r>
            <w:proofErr w:type="spellEnd"/>
          </w:p>
          <w:p w14:paraId="01E797B5" w14:textId="77777777" w:rsidR="006339FF" w:rsidRPr="006339FF" w:rsidRDefault="006339FF" w:rsidP="00A45AC0">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ИНН: 7819013076</w:t>
            </w:r>
          </w:p>
          <w:p w14:paraId="2CB39CC6" w14:textId="77777777" w:rsidR="006339FF" w:rsidRPr="006339FF" w:rsidRDefault="006339FF" w:rsidP="00A45AC0">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КПП: 781901001</w:t>
            </w:r>
          </w:p>
          <w:p w14:paraId="01921D3F" w14:textId="77777777" w:rsidR="006339FF" w:rsidRPr="006339FF" w:rsidRDefault="006339FF" w:rsidP="00A45AC0">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ОКТМО 40395000</w:t>
            </w:r>
          </w:p>
          <w:p w14:paraId="72C509C5" w14:textId="77777777" w:rsidR="00F23D3B" w:rsidRPr="00F23D3B" w:rsidRDefault="00F23D3B" w:rsidP="00F23D3B">
            <w:pPr>
              <w:spacing w:line="256" w:lineRule="auto"/>
              <w:rPr>
                <w:rFonts w:ascii="Times New Roman" w:hAnsi="Times New Roman" w:cs="Times New Roman"/>
                <w:sz w:val="24"/>
                <w:szCs w:val="24"/>
                <w:lang w:eastAsia="en-US"/>
              </w:rPr>
            </w:pPr>
            <w:r w:rsidRPr="00F23D3B">
              <w:rPr>
                <w:rFonts w:ascii="Times New Roman" w:hAnsi="Times New Roman" w:cs="Times New Roman"/>
                <w:sz w:val="24"/>
                <w:szCs w:val="24"/>
                <w:lang w:eastAsia="en-US"/>
              </w:rPr>
              <w:t>ОКЦ №1 Северо-Западного ГУ Банка России//</w:t>
            </w:r>
          </w:p>
          <w:p w14:paraId="776C33CE" w14:textId="0C14B57E" w:rsidR="006339FF" w:rsidRPr="006339FF" w:rsidRDefault="00F23D3B" w:rsidP="00F23D3B">
            <w:pPr>
              <w:spacing w:line="256" w:lineRule="auto"/>
              <w:rPr>
                <w:rFonts w:ascii="Times New Roman" w:hAnsi="Times New Roman" w:cs="Times New Roman"/>
                <w:sz w:val="24"/>
                <w:szCs w:val="24"/>
                <w:lang w:eastAsia="en-US"/>
              </w:rPr>
            </w:pPr>
            <w:r w:rsidRPr="00F23D3B">
              <w:rPr>
                <w:rFonts w:ascii="Times New Roman" w:hAnsi="Times New Roman" w:cs="Times New Roman"/>
                <w:sz w:val="24"/>
                <w:szCs w:val="24"/>
                <w:lang w:eastAsia="en-US"/>
              </w:rPr>
              <w:t>УФК по г. Санкт-Петербургу, г. Санкт-Петербург,</w:t>
            </w:r>
          </w:p>
          <w:p w14:paraId="0D0C4CCA" w14:textId="77777777" w:rsidR="006339FF" w:rsidRPr="006339FF" w:rsidRDefault="006339FF" w:rsidP="00A45AC0">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к/с 40102810945370000005</w:t>
            </w:r>
          </w:p>
          <w:p w14:paraId="2BEAAB0A" w14:textId="77777777" w:rsidR="006339FF" w:rsidRPr="006339FF" w:rsidRDefault="006339FF" w:rsidP="00A45AC0">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БИК 014030106</w:t>
            </w:r>
          </w:p>
          <w:p w14:paraId="64B06750" w14:textId="5172BC27" w:rsidR="006339FF" w:rsidRDefault="006339FF" w:rsidP="00A45AC0">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р/</w:t>
            </w:r>
            <w:proofErr w:type="spellStart"/>
            <w:r w:rsidRPr="006339FF">
              <w:rPr>
                <w:rFonts w:ascii="Times New Roman" w:hAnsi="Times New Roman" w:cs="Times New Roman"/>
                <w:sz w:val="24"/>
                <w:szCs w:val="24"/>
                <w:lang w:eastAsia="en-US"/>
              </w:rPr>
              <w:t>сч</w:t>
            </w:r>
            <w:proofErr w:type="spellEnd"/>
            <w:r w:rsidRPr="006339FF">
              <w:rPr>
                <w:rFonts w:ascii="Times New Roman" w:hAnsi="Times New Roman" w:cs="Times New Roman"/>
                <w:sz w:val="24"/>
                <w:szCs w:val="24"/>
                <w:lang w:eastAsia="en-US"/>
              </w:rPr>
              <w:t xml:space="preserve"> 03224643400000007200</w:t>
            </w:r>
          </w:p>
          <w:p w14:paraId="39A9122A" w14:textId="77777777" w:rsidR="0019250A" w:rsidRPr="006339FF" w:rsidRDefault="0019250A" w:rsidP="00A45AC0">
            <w:pPr>
              <w:spacing w:line="256" w:lineRule="auto"/>
              <w:rPr>
                <w:rFonts w:ascii="Times New Roman" w:hAnsi="Times New Roman" w:cs="Times New Roman"/>
                <w:sz w:val="24"/>
                <w:szCs w:val="24"/>
                <w:lang w:eastAsia="en-US"/>
              </w:rPr>
            </w:pPr>
          </w:p>
          <w:p w14:paraId="19C0CA98" w14:textId="77777777" w:rsidR="0019250A" w:rsidRDefault="006339FF" w:rsidP="0019250A">
            <w:pPr>
              <w:pStyle w:val="a4"/>
              <w:spacing w:line="256" w:lineRule="auto"/>
              <w:ind w:left="0"/>
              <w:rPr>
                <w:rFonts w:ascii="Times New Roman" w:hAnsi="Times New Roman" w:cs="Times New Roman"/>
                <w:sz w:val="24"/>
                <w:szCs w:val="24"/>
              </w:rPr>
            </w:pPr>
            <w:r w:rsidRPr="006339FF">
              <w:rPr>
                <w:rFonts w:ascii="Times New Roman" w:hAnsi="Times New Roman" w:cs="Times New Roman"/>
                <w:sz w:val="24"/>
                <w:szCs w:val="24"/>
              </w:rPr>
              <w:t>Комитет Финансов Санкт-Петербурга</w:t>
            </w:r>
          </w:p>
          <w:p w14:paraId="479EBFEA" w14:textId="67C2082E" w:rsidR="006339FF" w:rsidRPr="006339FF" w:rsidRDefault="006339FF" w:rsidP="0019250A">
            <w:pPr>
              <w:pStyle w:val="a4"/>
              <w:spacing w:line="256" w:lineRule="auto"/>
              <w:ind w:left="0"/>
              <w:rPr>
                <w:rFonts w:ascii="Times New Roman" w:hAnsi="Times New Roman" w:cs="Times New Roman"/>
                <w:sz w:val="24"/>
                <w:szCs w:val="24"/>
              </w:rPr>
            </w:pPr>
            <w:r w:rsidRPr="006339FF">
              <w:rPr>
                <w:rFonts w:ascii="Times New Roman" w:hAnsi="Times New Roman" w:cs="Times New Roman"/>
                <w:sz w:val="24"/>
                <w:szCs w:val="24"/>
              </w:rPr>
              <w:t xml:space="preserve">(СПб ГБУСОН «КЦСОН </w:t>
            </w:r>
            <w:proofErr w:type="spellStart"/>
            <w:r w:rsidRPr="006339FF">
              <w:rPr>
                <w:rFonts w:ascii="Times New Roman" w:hAnsi="Times New Roman" w:cs="Times New Roman"/>
                <w:sz w:val="24"/>
                <w:szCs w:val="24"/>
              </w:rPr>
              <w:t>Петродворцового</w:t>
            </w:r>
            <w:proofErr w:type="spellEnd"/>
            <w:r w:rsidRPr="006339FF">
              <w:rPr>
                <w:rFonts w:ascii="Times New Roman" w:hAnsi="Times New Roman" w:cs="Times New Roman"/>
                <w:sz w:val="24"/>
                <w:szCs w:val="24"/>
              </w:rPr>
              <w:t xml:space="preserve"> района», лицевой счет 0631013)</w:t>
            </w:r>
          </w:p>
          <w:p w14:paraId="30355F88" w14:textId="77777777" w:rsidR="006339FF" w:rsidRPr="006339FF" w:rsidRDefault="006339FF" w:rsidP="00A45AC0">
            <w:pPr>
              <w:spacing w:line="256" w:lineRule="auto"/>
              <w:rPr>
                <w:rFonts w:ascii="Times New Roman" w:hAnsi="Times New Roman" w:cs="Times New Roman"/>
                <w:sz w:val="24"/>
                <w:szCs w:val="24"/>
                <w:lang w:eastAsia="en-US"/>
              </w:rPr>
            </w:pPr>
          </w:p>
          <w:p w14:paraId="0A9EB0FD" w14:textId="39398FDB" w:rsidR="006339FF" w:rsidRPr="006339FF" w:rsidRDefault="00DB34C1" w:rsidP="00A45AC0">
            <w:pPr>
              <w:spacing w:line="256" w:lineRule="auto"/>
              <w:rPr>
                <w:rFonts w:ascii="Times New Roman" w:hAnsi="Times New Roman" w:cs="Times New Roman"/>
                <w:sz w:val="24"/>
                <w:szCs w:val="24"/>
                <w:lang w:eastAsia="en-US"/>
              </w:rPr>
            </w:pPr>
            <w:r>
              <w:rPr>
                <w:rFonts w:ascii="Times New Roman" w:hAnsi="Times New Roman" w:cs="Times New Roman"/>
                <w:sz w:val="24"/>
                <w:szCs w:val="24"/>
                <w:lang w:eastAsia="en-US"/>
              </w:rPr>
              <w:t>Заместитель д</w:t>
            </w:r>
            <w:r w:rsidR="006339FF" w:rsidRPr="006339FF">
              <w:rPr>
                <w:rFonts w:ascii="Times New Roman" w:hAnsi="Times New Roman" w:cs="Times New Roman"/>
                <w:sz w:val="24"/>
                <w:szCs w:val="24"/>
                <w:lang w:eastAsia="en-US"/>
              </w:rPr>
              <w:t>иректор</w:t>
            </w:r>
            <w:r>
              <w:rPr>
                <w:rFonts w:ascii="Times New Roman" w:hAnsi="Times New Roman" w:cs="Times New Roman"/>
                <w:sz w:val="24"/>
                <w:szCs w:val="24"/>
                <w:lang w:eastAsia="en-US"/>
              </w:rPr>
              <w:t>а</w:t>
            </w:r>
            <w:r w:rsidR="006339FF" w:rsidRPr="006339FF">
              <w:rPr>
                <w:rFonts w:ascii="Times New Roman" w:hAnsi="Times New Roman" w:cs="Times New Roman"/>
                <w:sz w:val="24"/>
                <w:szCs w:val="24"/>
                <w:lang w:eastAsia="en-US"/>
              </w:rPr>
              <w:t xml:space="preserve"> </w:t>
            </w:r>
          </w:p>
          <w:p w14:paraId="04F87F74" w14:textId="77777777" w:rsidR="006339FF" w:rsidRPr="006339FF" w:rsidRDefault="006339FF" w:rsidP="00A45AC0">
            <w:pPr>
              <w:spacing w:line="256" w:lineRule="auto"/>
              <w:rPr>
                <w:rFonts w:ascii="Times New Roman" w:hAnsi="Times New Roman" w:cs="Times New Roman"/>
                <w:sz w:val="24"/>
                <w:szCs w:val="24"/>
                <w:lang w:eastAsia="en-US"/>
              </w:rPr>
            </w:pPr>
          </w:p>
          <w:p w14:paraId="7F8D5FFC" w14:textId="77777777" w:rsidR="006339FF" w:rsidRDefault="006339FF" w:rsidP="00DB34C1">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 xml:space="preserve">___________ </w:t>
            </w:r>
            <w:r w:rsidR="00DB34C1">
              <w:rPr>
                <w:rFonts w:ascii="Times New Roman" w:hAnsi="Times New Roman" w:cs="Times New Roman"/>
                <w:sz w:val="24"/>
                <w:szCs w:val="24"/>
                <w:lang w:eastAsia="en-US"/>
              </w:rPr>
              <w:t xml:space="preserve">С.С. </w:t>
            </w:r>
            <w:proofErr w:type="spellStart"/>
            <w:r w:rsidR="00DB34C1">
              <w:rPr>
                <w:rFonts w:ascii="Times New Roman" w:hAnsi="Times New Roman" w:cs="Times New Roman"/>
                <w:sz w:val="24"/>
                <w:szCs w:val="24"/>
                <w:lang w:eastAsia="en-US"/>
              </w:rPr>
              <w:t>Степукова</w:t>
            </w:r>
            <w:proofErr w:type="spellEnd"/>
            <w:r w:rsidRPr="006339FF">
              <w:rPr>
                <w:rFonts w:ascii="Times New Roman" w:hAnsi="Times New Roman" w:cs="Times New Roman"/>
                <w:sz w:val="24"/>
                <w:szCs w:val="24"/>
                <w:lang w:eastAsia="en-US"/>
              </w:rPr>
              <w:t xml:space="preserve"> </w:t>
            </w:r>
          </w:p>
          <w:p w14:paraId="4C3E38B1" w14:textId="1428E2B1" w:rsidR="0019250A" w:rsidRPr="006339FF" w:rsidRDefault="0019250A" w:rsidP="00DB34C1">
            <w:pPr>
              <w:spacing w:line="256" w:lineRule="auto"/>
              <w:rPr>
                <w:rFonts w:ascii="Times New Roman" w:hAnsi="Times New Roman" w:cs="Times New Roman"/>
                <w:sz w:val="24"/>
                <w:szCs w:val="24"/>
                <w:lang w:eastAsia="en-US"/>
              </w:rPr>
            </w:pPr>
          </w:p>
        </w:tc>
        <w:tc>
          <w:tcPr>
            <w:tcW w:w="4860" w:type="dxa"/>
            <w:tcBorders>
              <w:top w:val="nil"/>
              <w:left w:val="nil"/>
              <w:bottom w:val="nil"/>
              <w:right w:val="nil"/>
            </w:tcBorders>
          </w:tcPr>
          <w:p w14:paraId="052616E5" w14:textId="77777777" w:rsidR="006339FF" w:rsidRPr="00883D41" w:rsidRDefault="006339FF" w:rsidP="00A45AC0">
            <w:pPr>
              <w:widowControl/>
              <w:rPr>
                <w:rFonts w:ascii="Times New Roman" w:hAnsi="Times New Roman" w:cs="Times New Roman"/>
                <w:sz w:val="24"/>
                <w:szCs w:val="24"/>
              </w:rPr>
            </w:pPr>
          </w:p>
          <w:p w14:paraId="2148F110" w14:textId="77777777" w:rsidR="006339FF" w:rsidRPr="00883D41" w:rsidRDefault="006339FF" w:rsidP="00A45AC0">
            <w:pPr>
              <w:widowControl/>
              <w:rPr>
                <w:rFonts w:ascii="Times New Roman" w:hAnsi="Times New Roman" w:cs="Times New Roman"/>
                <w:sz w:val="24"/>
                <w:szCs w:val="24"/>
              </w:rPr>
            </w:pPr>
          </w:p>
          <w:p w14:paraId="0654AA30" w14:textId="77777777" w:rsidR="006339FF" w:rsidRPr="00883D41" w:rsidRDefault="006339FF" w:rsidP="00A45AC0">
            <w:pPr>
              <w:widowControl/>
              <w:rPr>
                <w:rFonts w:ascii="Times New Roman" w:hAnsi="Times New Roman" w:cs="Times New Roman"/>
                <w:sz w:val="24"/>
                <w:szCs w:val="24"/>
              </w:rPr>
            </w:pPr>
          </w:p>
          <w:p w14:paraId="7911AFD4" w14:textId="77777777" w:rsidR="006339FF" w:rsidRPr="00883D41" w:rsidRDefault="006339FF" w:rsidP="00A45AC0">
            <w:pPr>
              <w:widowControl/>
              <w:rPr>
                <w:rFonts w:ascii="Times New Roman" w:hAnsi="Times New Roman" w:cs="Times New Roman"/>
                <w:sz w:val="24"/>
                <w:szCs w:val="24"/>
              </w:rPr>
            </w:pPr>
          </w:p>
          <w:p w14:paraId="3693414A" w14:textId="77777777" w:rsidR="006339FF" w:rsidRPr="00883D41" w:rsidRDefault="006339FF" w:rsidP="00A45AC0">
            <w:pPr>
              <w:widowControl/>
              <w:rPr>
                <w:rFonts w:ascii="Times New Roman" w:hAnsi="Times New Roman" w:cs="Times New Roman"/>
                <w:sz w:val="24"/>
                <w:szCs w:val="24"/>
              </w:rPr>
            </w:pPr>
          </w:p>
          <w:p w14:paraId="4A3C95AA" w14:textId="77777777" w:rsidR="006339FF" w:rsidRPr="00883D41" w:rsidRDefault="006339FF" w:rsidP="00A45AC0">
            <w:pPr>
              <w:widowControl/>
              <w:rPr>
                <w:rFonts w:ascii="Times New Roman" w:hAnsi="Times New Roman" w:cs="Times New Roman"/>
                <w:sz w:val="24"/>
                <w:szCs w:val="24"/>
              </w:rPr>
            </w:pPr>
          </w:p>
          <w:p w14:paraId="1146762C" w14:textId="77777777" w:rsidR="006339FF" w:rsidRPr="00883D41" w:rsidRDefault="006339FF" w:rsidP="00A45AC0">
            <w:pPr>
              <w:widowControl/>
              <w:rPr>
                <w:rFonts w:ascii="Times New Roman" w:hAnsi="Times New Roman" w:cs="Times New Roman"/>
                <w:sz w:val="24"/>
                <w:szCs w:val="24"/>
              </w:rPr>
            </w:pPr>
          </w:p>
          <w:p w14:paraId="57304089" w14:textId="77777777" w:rsidR="006339FF" w:rsidRPr="00883D41" w:rsidRDefault="006339FF" w:rsidP="00A45AC0">
            <w:pPr>
              <w:widowControl/>
              <w:rPr>
                <w:rFonts w:ascii="Times New Roman" w:hAnsi="Times New Roman" w:cs="Times New Roman"/>
                <w:sz w:val="24"/>
                <w:szCs w:val="24"/>
              </w:rPr>
            </w:pPr>
          </w:p>
          <w:p w14:paraId="7128BDB4" w14:textId="77777777" w:rsidR="006339FF" w:rsidRPr="00883D41" w:rsidRDefault="006339FF" w:rsidP="00A45AC0">
            <w:pPr>
              <w:widowControl/>
              <w:rPr>
                <w:rFonts w:ascii="Times New Roman" w:hAnsi="Times New Roman" w:cs="Times New Roman"/>
                <w:sz w:val="24"/>
                <w:szCs w:val="24"/>
              </w:rPr>
            </w:pPr>
          </w:p>
          <w:p w14:paraId="43029ED9" w14:textId="77777777" w:rsidR="006339FF" w:rsidRPr="00883D41" w:rsidRDefault="006339FF" w:rsidP="00A45AC0">
            <w:pPr>
              <w:widowControl/>
              <w:rPr>
                <w:rFonts w:ascii="Times New Roman" w:hAnsi="Times New Roman" w:cs="Times New Roman"/>
                <w:sz w:val="24"/>
                <w:szCs w:val="24"/>
              </w:rPr>
            </w:pPr>
          </w:p>
          <w:p w14:paraId="5694B96E" w14:textId="77777777" w:rsidR="006339FF" w:rsidRPr="00883D41" w:rsidRDefault="006339FF" w:rsidP="00A45AC0">
            <w:pPr>
              <w:widowControl/>
              <w:rPr>
                <w:rFonts w:ascii="Times New Roman" w:hAnsi="Times New Roman" w:cs="Times New Roman"/>
                <w:sz w:val="24"/>
                <w:szCs w:val="24"/>
              </w:rPr>
            </w:pPr>
          </w:p>
          <w:p w14:paraId="229A9F8F" w14:textId="77777777" w:rsidR="006339FF" w:rsidRPr="00883D41" w:rsidRDefault="006339FF" w:rsidP="00A45AC0">
            <w:pPr>
              <w:widowControl/>
              <w:rPr>
                <w:rFonts w:ascii="Times New Roman" w:hAnsi="Times New Roman" w:cs="Times New Roman"/>
                <w:sz w:val="24"/>
                <w:szCs w:val="24"/>
              </w:rPr>
            </w:pPr>
          </w:p>
          <w:p w14:paraId="20E7E853" w14:textId="77777777" w:rsidR="006339FF" w:rsidRPr="00883D41" w:rsidRDefault="006339FF" w:rsidP="00A45AC0">
            <w:pPr>
              <w:widowControl/>
              <w:rPr>
                <w:rFonts w:ascii="Times New Roman" w:hAnsi="Times New Roman" w:cs="Times New Roman"/>
                <w:sz w:val="24"/>
                <w:szCs w:val="24"/>
              </w:rPr>
            </w:pPr>
          </w:p>
          <w:p w14:paraId="20C7555F" w14:textId="67E12ABF" w:rsidR="006339FF" w:rsidRPr="00883D41" w:rsidRDefault="006339FF" w:rsidP="00A45AC0">
            <w:pPr>
              <w:widowControl/>
              <w:rPr>
                <w:rFonts w:ascii="Times New Roman" w:hAnsi="Times New Roman" w:cs="Times New Roman"/>
                <w:sz w:val="24"/>
                <w:szCs w:val="24"/>
              </w:rPr>
            </w:pPr>
          </w:p>
          <w:p w14:paraId="1A22DEC7" w14:textId="77777777" w:rsidR="006339FF" w:rsidRPr="00883D41" w:rsidRDefault="006339FF" w:rsidP="00A45AC0">
            <w:pPr>
              <w:widowControl/>
              <w:rPr>
                <w:rFonts w:ascii="Times New Roman" w:hAnsi="Times New Roman" w:cs="Times New Roman"/>
                <w:sz w:val="24"/>
                <w:szCs w:val="24"/>
              </w:rPr>
            </w:pPr>
          </w:p>
          <w:p w14:paraId="46C933C9" w14:textId="77777777" w:rsidR="006339FF" w:rsidRPr="00883D41" w:rsidRDefault="006339FF" w:rsidP="00A45AC0">
            <w:pPr>
              <w:widowControl/>
              <w:rPr>
                <w:rFonts w:ascii="Times New Roman" w:hAnsi="Times New Roman" w:cs="Times New Roman"/>
                <w:sz w:val="24"/>
                <w:szCs w:val="24"/>
              </w:rPr>
            </w:pPr>
          </w:p>
          <w:p w14:paraId="2FD48867" w14:textId="77777777" w:rsidR="006339FF" w:rsidRPr="00883D41" w:rsidRDefault="006339FF" w:rsidP="00A45AC0">
            <w:pPr>
              <w:widowControl/>
              <w:rPr>
                <w:rFonts w:ascii="Times New Roman" w:hAnsi="Times New Roman" w:cs="Times New Roman"/>
                <w:sz w:val="24"/>
                <w:szCs w:val="24"/>
              </w:rPr>
            </w:pPr>
          </w:p>
          <w:p w14:paraId="07819DDB" w14:textId="77777777" w:rsidR="006339FF" w:rsidRPr="00883D41" w:rsidRDefault="006339FF" w:rsidP="00A45AC0">
            <w:pPr>
              <w:widowControl/>
              <w:rPr>
                <w:rFonts w:ascii="Times New Roman" w:hAnsi="Times New Roman" w:cs="Times New Roman"/>
                <w:sz w:val="24"/>
                <w:szCs w:val="24"/>
              </w:rPr>
            </w:pPr>
          </w:p>
          <w:p w14:paraId="12918426" w14:textId="77777777" w:rsidR="006339FF" w:rsidRPr="00883D41" w:rsidRDefault="006339FF" w:rsidP="00A45AC0">
            <w:pPr>
              <w:widowControl/>
              <w:rPr>
                <w:rFonts w:ascii="Times New Roman" w:hAnsi="Times New Roman" w:cs="Times New Roman"/>
                <w:sz w:val="24"/>
                <w:szCs w:val="24"/>
              </w:rPr>
            </w:pPr>
          </w:p>
          <w:p w14:paraId="73875202" w14:textId="77777777" w:rsidR="006339FF" w:rsidRPr="00883D41" w:rsidRDefault="006339FF" w:rsidP="00A45AC0">
            <w:pPr>
              <w:spacing w:line="256" w:lineRule="auto"/>
              <w:rPr>
                <w:rFonts w:ascii="Times New Roman" w:hAnsi="Times New Roman" w:cs="Times New Roman"/>
                <w:sz w:val="24"/>
                <w:szCs w:val="24"/>
                <w:lang w:eastAsia="en-US"/>
              </w:rPr>
            </w:pPr>
          </w:p>
          <w:p w14:paraId="29621D60" w14:textId="77777777" w:rsidR="006339FF" w:rsidRPr="00883D41" w:rsidRDefault="006339FF" w:rsidP="00A45AC0">
            <w:pPr>
              <w:spacing w:line="256" w:lineRule="auto"/>
              <w:rPr>
                <w:rFonts w:ascii="Times New Roman" w:hAnsi="Times New Roman" w:cs="Times New Roman"/>
                <w:sz w:val="24"/>
                <w:szCs w:val="24"/>
                <w:lang w:eastAsia="en-US"/>
              </w:rPr>
            </w:pPr>
          </w:p>
        </w:tc>
        <w:tc>
          <w:tcPr>
            <w:tcW w:w="4860" w:type="dxa"/>
            <w:tcBorders>
              <w:top w:val="nil"/>
              <w:left w:val="nil"/>
              <w:bottom w:val="nil"/>
              <w:right w:val="nil"/>
            </w:tcBorders>
            <w:hideMark/>
          </w:tcPr>
          <w:p w14:paraId="340DAF16" w14:textId="77777777" w:rsidR="006339FF" w:rsidRPr="006339FF" w:rsidRDefault="006339FF" w:rsidP="00A45AC0">
            <w:pPr>
              <w:spacing w:line="256" w:lineRule="auto"/>
              <w:rPr>
                <w:rFonts w:ascii="Times New Roman" w:eastAsia="Calibri" w:hAnsi="Times New Roman" w:cs="Times New Roman"/>
                <w:sz w:val="24"/>
                <w:szCs w:val="24"/>
                <w:lang w:eastAsia="en-US"/>
              </w:rPr>
            </w:pPr>
          </w:p>
        </w:tc>
        <w:tc>
          <w:tcPr>
            <w:tcW w:w="4860" w:type="dxa"/>
            <w:tcBorders>
              <w:top w:val="nil"/>
              <w:left w:val="nil"/>
              <w:bottom w:val="nil"/>
              <w:right w:val="nil"/>
            </w:tcBorders>
          </w:tcPr>
          <w:p w14:paraId="0C02B636" w14:textId="77777777" w:rsidR="006339FF" w:rsidRPr="006339FF" w:rsidRDefault="006339FF" w:rsidP="00A45AC0">
            <w:pPr>
              <w:spacing w:line="256" w:lineRule="auto"/>
              <w:rPr>
                <w:rFonts w:ascii="Times New Roman" w:hAnsi="Times New Roman" w:cs="Times New Roman"/>
                <w:sz w:val="24"/>
                <w:szCs w:val="24"/>
                <w:lang w:eastAsia="en-US"/>
              </w:rPr>
            </w:pPr>
          </w:p>
          <w:p w14:paraId="5F14F993" w14:textId="77777777" w:rsidR="006339FF" w:rsidRPr="006339FF" w:rsidRDefault="006339FF" w:rsidP="00A45AC0">
            <w:pPr>
              <w:spacing w:line="256" w:lineRule="auto"/>
              <w:rPr>
                <w:rFonts w:ascii="Times New Roman" w:hAnsi="Times New Roman" w:cs="Times New Roman"/>
                <w:sz w:val="24"/>
                <w:szCs w:val="24"/>
                <w:lang w:eastAsia="en-US"/>
              </w:rPr>
            </w:pPr>
          </w:p>
          <w:p w14:paraId="42B772F0" w14:textId="77777777" w:rsidR="006339FF" w:rsidRPr="006339FF" w:rsidRDefault="006339FF" w:rsidP="00A45AC0">
            <w:pPr>
              <w:spacing w:line="256" w:lineRule="auto"/>
              <w:rPr>
                <w:rFonts w:ascii="Times New Roman" w:hAnsi="Times New Roman" w:cs="Times New Roman"/>
                <w:sz w:val="24"/>
                <w:szCs w:val="24"/>
                <w:lang w:eastAsia="en-US"/>
              </w:rPr>
            </w:pPr>
          </w:p>
        </w:tc>
      </w:tr>
    </w:tbl>
    <w:p w14:paraId="1C0D75AE" w14:textId="77777777" w:rsidR="006339FF" w:rsidRPr="006339FF" w:rsidRDefault="006339FF" w:rsidP="006339FF">
      <w:pPr>
        <w:widowControl/>
        <w:jc w:val="both"/>
        <w:rPr>
          <w:rFonts w:ascii="Times New Roman" w:hAnsi="Times New Roman" w:cs="Times New Roman"/>
          <w:b/>
          <w:i/>
          <w:sz w:val="24"/>
          <w:szCs w:val="24"/>
        </w:rPr>
      </w:pPr>
      <w:r w:rsidRPr="006339FF">
        <w:rPr>
          <w:rFonts w:ascii="Times New Roman" w:hAnsi="Times New Roman" w:cs="Times New Roman"/>
          <w:bCs/>
          <w:sz w:val="24"/>
          <w:szCs w:val="24"/>
        </w:rPr>
        <w:t>Контракт подписан усиленными электронными подписями лиц, имеющих право действовать от имени Заказчика и Исполнителя</w:t>
      </w:r>
    </w:p>
    <w:p w14:paraId="4B685878" w14:textId="77777777" w:rsidR="006339FF" w:rsidRPr="006339FF" w:rsidRDefault="006339FF" w:rsidP="006339FF">
      <w:pPr>
        <w:rPr>
          <w:rFonts w:ascii="Times New Roman" w:hAnsi="Times New Roman" w:cs="Times New Roman"/>
          <w:sz w:val="24"/>
          <w:szCs w:val="24"/>
        </w:rPr>
      </w:pPr>
    </w:p>
    <w:p w14:paraId="7D16DFA3" w14:textId="77777777" w:rsidR="006339FF" w:rsidRPr="006339FF" w:rsidRDefault="006339FF" w:rsidP="006339FF">
      <w:pPr>
        <w:rPr>
          <w:rFonts w:ascii="Times New Roman" w:hAnsi="Times New Roman" w:cs="Times New Roman"/>
          <w:sz w:val="24"/>
          <w:szCs w:val="24"/>
        </w:rPr>
      </w:pPr>
    </w:p>
    <w:p w14:paraId="718E6D91" w14:textId="77777777" w:rsidR="006339FF" w:rsidRPr="006339FF" w:rsidRDefault="006339FF" w:rsidP="006339FF">
      <w:pPr>
        <w:rPr>
          <w:rFonts w:ascii="Times New Roman" w:hAnsi="Times New Roman" w:cs="Times New Roman"/>
          <w:sz w:val="24"/>
          <w:szCs w:val="24"/>
        </w:rPr>
      </w:pPr>
    </w:p>
    <w:p w14:paraId="000E4F89" w14:textId="77777777" w:rsidR="006339FF" w:rsidRPr="006339FF" w:rsidRDefault="006339FF" w:rsidP="006339FF">
      <w:pPr>
        <w:rPr>
          <w:rFonts w:ascii="Times New Roman" w:hAnsi="Times New Roman" w:cs="Times New Roman"/>
          <w:sz w:val="24"/>
          <w:szCs w:val="24"/>
        </w:rPr>
      </w:pPr>
    </w:p>
    <w:p w14:paraId="400DF7FC" w14:textId="77777777" w:rsidR="006339FF" w:rsidRPr="006339FF" w:rsidRDefault="006339FF" w:rsidP="006339FF">
      <w:pPr>
        <w:rPr>
          <w:rFonts w:ascii="Times New Roman" w:hAnsi="Times New Roman" w:cs="Times New Roman"/>
          <w:sz w:val="24"/>
          <w:szCs w:val="24"/>
        </w:rPr>
      </w:pPr>
    </w:p>
    <w:p w14:paraId="72EF67BF" w14:textId="77777777" w:rsidR="006339FF" w:rsidRPr="006339FF" w:rsidRDefault="006339FF" w:rsidP="006339FF">
      <w:pPr>
        <w:rPr>
          <w:rFonts w:ascii="Times New Roman" w:hAnsi="Times New Roman" w:cs="Times New Roman"/>
          <w:sz w:val="24"/>
          <w:szCs w:val="24"/>
        </w:rPr>
      </w:pPr>
    </w:p>
    <w:p w14:paraId="656BF2C3" w14:textId="77777777" w:rsidR="006339FF" w:rsidRPr="006339FF" w:rsidRDefault="006339FF" w:rsidP="006339FF">
      <w:pPr>
        <w:rPr>
          <w:rFonts w:ascii="Times New Roman" w:hAnsi="Times New Roman" w:cs="Times New Roman"/>
          <w:sz w:val="24"/>
          <w:szCs w:val="24"/>
        </w:rPr>
      </w:pPr>
    </w:p>
    <w:p w14:paraId="794CFDBA" w14:textId="77777777" w:rsidR="006339FF" w:rsidRPr="006339FF" w:rsidRDefault="006339FF" w:rsidP="006339FF">
      <w:pPr>
        <w:rPr>
          <w:rFonts w:ascii="Times New Roman" w:hAnsi="Times New Roman" w:cs="Times New Roman"/>
          <w:sz w:val="24"/>
          <w:szCs w:val="24"/>
        </w:rPr>
      </w:pPr>
    </w:p>
    <w:p w14:paraId="19AEAF13" w14:textId="77777777" w:rsidR="006339FF" w:rsidRPr="006339FF" w:rsidRDefault="006339FF" w:rsidP="006339FF">
      <w:pPr>
        <w:rPr>
          <w:rFonts w:ascii="Times New Roman" w:hAnsi="Times New Roman" w:cs="Times New Roman"/>
          <w:sz w:val="24"/>
          <w:szCs w:val="24"/>
        </w:rPr>
      </w:pPr>
    </w:p>
    <w:p w14:paraId="5D7F31F5" w14:textId="77777777" w:rsidR="006339FF" w:rsidRPr="006339FF" w:rsidRDefault="006339FF" w:rsidP="006339FF">
      <w:pPr>
        <w:rPr>
          <w:rFonts w:ascii="Times New Roman" w:hAnsi="Times New Roman" w:cs="Times New Roman"/>
          <w:sz w:val="24"/>
          <w:szCs w:val="24"/>
        </w:rPr>
      </w:pPr>
    </w:p>
    <w:p w14:paraId="73AC7DD6" w14:textId="77777777" w:rsidR="006339FF" w:rsidRPr="006339FF" w:rsidRDefault="006339FF" w:rsidP="006339FF">
      <w:pPr>
        <w:rPr>
          <w:rFonts w:ascii="Times New Roman" w:hAnsi="Times New Roman" w:cs="Times New Roman"/>
          <w:sz w:val="24"/>
          <w:szCs w:val="24"/>
        </w:rPr>
      </w:pPr>
    </w:p>
    <w:p w14:paraId="21787EF7" w14:textId="77777777" w:rsidR="006339FF" w:rsidRDefault="006339FF">
      <w:pPr>
        <w:widowControl/>
        <w:autoSpaceDE/>
        <w:autoSpaceDN/>
        <w:adjustRightInd/>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p w14:paraId="3B6461EB" w14:textId="34544F71" w:rsidR="006339FF" w:rsidRPr="006339FF" w:rsidRDefault="006339FF" w:rsidP="006339FF">
      <w:pPr>
        <w:jc w:val="right"/>
        <w:rPr>
          <w:rFonts w:ascii="Times New Roman" w:hAnsi="Times New Roman" w:cs="Times New Roman"/>
          <w:sz w:val="24"/>
          <w:szCs w:val="24"/>
        </w:rPr>
      </w:pPr>
      <w:r w:rsidRPr="006339FF">
        <w:rPr>
          <w:rFonts w:ascii="Times New Roman" w:hAnsi="Times New Roman" w:cs="Times New Roman"/>
          <w:sz w:val="24"/>
          <w:szCs w:val="24"/>
        </w:rPr>
        <w:lastRenderedPageBreak/>
        <w:t>Приложение № 1</w:t>
      </w:r>
    </w:p>
    <w:p w14:paraId="150D52DC" w14:textId="30D5A29A" w:rsidR="006339FF" w:rsidRPr="006339FF" w:rsidRDefault="006339FF" w:rsidP="006339FF">
      <w:pPr>
        <w:ind w:firstLine="360"/>
        <w:jc w:val="right"/>
        <w:rPr>
          <w:rFonts w:ascii="Times New Roman" w:hAnsi="Times New Roman" w:cs="Times New Roman"/>
          <w:sz w:val="24"/>
          <w:szCs w:val="24"/>
        </w:rPr>
      </w:pPr>
      <w:r w:rsidRPr="006339FF">
        <w:rPr>
          <w:rFonts w:ascii="Times New Roman" w:hAnsi="Times New Roman" w:cs="Times New Roman"/>
          <w:sz w:val="24"/>
          <w:szCs w:val="24"/>
        </w:rPr>
        <w:t xml:space="preserve">к </w:t>
      </w:r>
      <w:r>
        <w:rPr>
          <w:rFonts w:ascii="Times New Roman" w:hAnsi="Times New Roman" w:cs="Times New Roman"/>
          <w:sz w:val="24"/>
          <w:szCs w:val="24"/>
        </w:rPr>
        <w:t>К</w:t>
      </w:r>
      <w:r w:rsidR="00AD68CA">
        <w:rPr>
          <w:rFonts w:ascii="Times New Roman" w:hAnsi="Times New Roman" w:cs="Times New Roman"/>
          <w:sz w:val="24"/>
          <w:szCs w:val="24"/>
        </w:rPr>
        <w:t>онтракту</w:t>
      </w:r>
      <w:r w:rsidR="00446A0A">
        <w:rPr>
          <w:rFonts w:ascii="Times New Roman" w:hAnsi="Times New Roman" w:cs="Times New Roman"/>
          <w:sz w:val="24"/>
          <w:szCs w:val="24"/>
        </w:rPr>
        <w:t xml:space="preserve"> №</w:t>
      </w:r>
      <w:r w:rsidR="00954DB1">
        <w:rPr>
          <w:rFonts w:ascii="Times New Roman" w:hAnsi="Times New Roman" w:cs="Times New Roman"/>
          <w:sz w:val="24"/>
          <w:szCs w:val="24"/>
        </w:rPr>
        <w:t>_______</w:t>
      </w:r>
    </w:p>
    <w:p w14:paraId="3B307745" w14:textId="72FB89C0" w:rsidR="006339FF" w:rsidRPr="006339FF" w:rsidRDefault="006339FF" w:rsidP="006339FF">
      <w:pPr>
        <w:ind w:firstLine="360"/>
        <w:jc w:val="right"/>
        <w:rPr>
          <w:rFonts w:ascii="Times New Roman" w:hAnsi="Times New Roman" w:cs="Times New Roman"/>
          <w:sz w:val="24"/>
          <w:szCs w:val="24"/>
        </w:rPr>
      </w:pPr>
      <w:r w:rsidRPr="006339FF">
        <w:rPr>
          <w:rFonts w:ascii="Times New Roman" w:hAnsi="Times New Roman" w:cs="Times New Roman"/>
          <w:sz w:val="24"/>
          <w:szCs w:val="24"/>
        </w:rPr>
        <w:t>от __________</w:t>
      </w:r>
      <w:r w:rsidR="00F23D3B">
        <w:rPr>
          <w:rFonts w:ascii="Times New Roman" w:hAnsi="Times New Roman" w:cs="Times New Roman"/>
          <w:sz w:val="24"/>
          <w:szCs w:val="24"/>
        </w:rPr>
        <w:t xml:space="preserve"> 2026</w:t>
      </w:r>
      <w:r w:rsidRPr="006339FF">
        <w:rPr>
          <w:rFonts w:ascii="Times New Roman" w:hAnsi="Times New Roman" w:cs="Times New Roman"/>
          <w:sz w:val="24"/>
          <w:szCs w:val="24"/>
        </w:rPr>
        <w:t xml:space="preserve"> г</w:t>
      </w:r>
      <w:r w:rsidR="0019250A">
        <w:rPr>
          <w:rFonts w:ascii="Times New Roman" w:hAnsi="Times New Roman" w:cs="Times New Roman"/>
          <w:sz w:val="24"/>
          <w:szCs w:val="24"/>
        </w:rPr>
        <w:t>.</w:t>
      </w:r>
      <w:r w:rsidRPr="006339FF">
        <w:rPr>
          <w:rFonts w:ascii="Times New Roman" w:hAnsi="Times New Roman" w:cs="Times New Roman"/>
          <w:sz w:val="24"/>
          <w:szCs w:val="24"/>
        </w:rPr>
        <w:t xml:space="preserve"> </w:t>
      </w:r>
    </w:p>
    <w:p w14:paraId="4D5C787E" w14:textId="77777777" w:rsidR="006339FF" w:rsidRPr="006339FF" w:rsidRDefault="006339FF" w:rsidP="006339FF">
      <w:pPr>
        <w:pStyle w:val="2"/>
        <w:numPr>
          <w:ilvl w:val="0"/>
          <w:numId w:val="0"/>
        </w:numPr>
        <w:spacing w:before="0"/>
        <w:ind w:left="360"/>
        <w:jc w:val="center"/>
        <w:rPr>
          <w:b/>
          <w:iCs/>
          <w:u w:val="none"/>
        </w:rPr>
      </w:pPr>
    </w:p>
    <w:p w14:paraId="6F875F39" w14:textId="77777777" w:rsidR="006339FF" w:rsidRPr="006339FF" w:rsidRDefault="006339FF" w:rsidP="006339FF">
      <w:pPr>
        <w:pStyle w:val="2"/>
        <w:numPr>
          <w:ilvl w:val="0"/>
          <w:numId w:val="0"/>
        </w:numPr>
        <w:spacing w:before="0"/>
        <w:ind w:left="360"/>
        <w:jc w:val="center"/>
        <w:rPr>
          <w:b/>
          <w:iCs/>
          <w:u w:val="none"/>
        </w:rPr>
      </w:pPr>
      <w:r w:rsidRPr="006339FF">
        <w:rPr>
          <w:b/>
          <w:iCs/>
          <w:u w:val="none"/>
        </w:rPr>
        <w:t>Техническое задание</w:t>
      </w:r>
    </w:p>
    <w:p w14:paraId="375D0BAA" w14:textId="77777777" w:rsidR="006339FF" w:rsidRPr="006339FF" w:rsidRDefault="006339FF" w:rsidP="006339FF">
      <w:pPr>
        <w:jc w:val="center"/>
        <w:outlineLvl w:val="2"/>
        <w:rPr>
          <w:rFonts w:ascii="Times New Roman" w:hAnsi="Times New Roman" w:cs="Times New Roman"/>
          <w:b/>
          <w:bCs/>
          <w:sz w:val="24"/>
          <w:szCs w:val="24"/>
        </w:rPr>
      </w:pPr>
    </w:p>
    <w:p w14:paraId="2E1B641F" w14:textId="77777777" w:rsidR="00B31440" w:rsidRPr="00B31440" w:rsidRDefault="00B31440" w:rsidP="00B31440">
      <w:pPr>
        <w:widowControl/>
        <w:numPr>
          <w:ilvl w:val="0"/>
          <w:numId w:val="13"/>
        </w:numPr>
        <w:autoSpaceDE/>
        <w:autoSpaceDN/>
        <w:adjustRightInd/>
        <w:rPr>
          <w:color w:val="000000"/>
          <w:sz w:val="20"/>
          <w:szCs w:val="20"/>
          <w:lang w:bidi="ru-RU"/>
        </w:rPr>
      </w:pPr>
      <w:r w:rsidRPr="00B31440">
        <w:rPr>
          <w:rFonts w:ascii="Times New Roman" w:hAnsi="Times New Roman" w:cs="Times New Roman"/>
          <w:color w:val="000000"/>
          <w:sz w:val="24"/>
          <w:szCs w:val="24"/>
          <w:lang w:bidi="ru-RU"/>
        </w:rPr>
        <w:t>Описание объекта закупки</w:t>
      </w:r>
    </w:p>
    <w:p w14:paraId="21CDC5DC"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Объектом закупки является право заключения государственного контракта на оказание услуг по огнезащитной обработке деревянных конструкций</w:t>
      </w:r>
    </w:p>
    <w:p w14:paraId="6E2C519A"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14:paraId="35436221"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84.25.11.120 Услуги по обеспечению пожарной безопасности</w:t>
      </w:r>
    </w:p>
    <w:p w14:paraId="75185617"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 xml:space="preserve">Наименование, характеристики и количество (объемы) услуг, подлежащих оказанию: </w:t>
      </w:r>
    </w:p>
    <w:p w14:paraId="41ABA2D9"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p>
    <w:p w14:paraId="70932749" w14:textId="77777777" w:rsidR="00C33AA0" w:rsidRPr="00C33AA0" w:rsidRDefault="00C33AA0" w:rsidP="00C33AA0">
      <w:pPr>
        <w:jc w:val="right"/>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Таблица 1</w:t>
      </w:r>
    </w:p>
    <w:tbl>
      <w:tblPr>
        <w:tblW w:w="10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0"/>
        <w:gridCol w:w="6381"/>
        <w:gridCol w:w="1260"/>
        <w:gridCol w:w="1800"/>
      </w:tblGrid>
      <w:tr w:rsidR="00C33AA0" w:rsidRPr="00C33AA0" w14:paraId="4E19BA5A" w14:textId="77777777" w:rsidTr="00C33AA0">
        <w:tc>
          <w:tcPr>
            <w:tcW w:w="560" w:type="dxa"/>
            <w:tcBorders>
              <w:top w:val="single" w:sz="4" w:space="0" w:color="auto"/>
              <w:left w:val="single" w:sz="4" w:space="0" w:color="auto"/>
              <w:bottom w:val="single" w:sz="4" w:space="0" w:color="auto"/>
              <w:right w:val="single" w:sz="4" w:space="0" w:color="auto"/>
            </w:tcBorders>
            <w:vAlign w:val="center"/>
          </w:tcPr>
          <w:p w14:paraId="58570E29" w14:textId="77777777" w:rsidR="00C33AA0" w:rsidRPr="00C33AA0" w:rsidRDefault="00C33AA0" w:rsidP="006D5DC3">
            <w:pPr>
              <w:tabs>
                <w:tab w:val="center" w:pos="4677"/>
                <w:tab w:val="right" w:pos="9355"/>
              </w:tabs>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 п/п</w:t>
            </w:r>
          </w:p>
        </w:tc>
        <w:tc>
          <w:tcPr>
            <w:tcW w:w="6381" w:type="dxa"/>
            <w:tcBorders>
              <w:top w:val="single" w:sz="4" w:space="0" w:color="auto"/>
              <w:left w:val="single" w:sz="4" w:space="0" w:color="auto"/>
              <w:bottom w:val="single" w:sz="4" w:space="0" w:color="auto"/>
              <w:right w:val="single" w:sz="4" w:space="0" w:color="auto"/>
            </w:tcBorders>
            <w:vAlign w:val="center"/>
          </w:tcPr>
          <w:p w14:paraId="1EC71170" w14:textId="77777777" w:rsidR="00C33AA0" w:rsidRPr="00C33AA0" w:rsidRDefault="00C33AA0" w:rsidP="006D5DC3">
            <w:pPr>
              <w:tabs>
                <w:tab w:val="center" w:pos="4677"/>
                <w:tab w:val="right" w:pos="9355"/>
              </w:tabs>
              <w:jc w:val="center"/>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Наименование услуги</w:t>
            </w:r>
          </w:p>
        </w:tc>
        <w:tc>
          <w:tcPr>
            <w:tcW w:w="1260" w:type="dxa"/>
            <w:tcBorders>
              <w:top w:val="single" w:sz="4" w:space="0" w:color="auto"/>
              <w:left w:val="single" w:sz="4" w:space="0" w:color="auto"/>
              <w:bottom w:val="single" w:sz="4" w:space="0" w:color="auto"/>
              <w:right w:val="single" w:sz="4" w:space="0" w:color="auto"/>
            </w:tcBorders>
            <w:vAlign w:val="center"/>
          </w:tcPr>
          <w:p w14:paraId="55F4C7A8" w14:textId="77777777" w:rsidR="00C33AA0" w:rsidRPr="00C33AA0" w:rsidRDefault="00C33AA0" w:rsidP="006D5DC3">
            <w:pPr>
              <w:tabs>
                <w:tab w:val="center" w:pos="4677"/>
                <w:tab w:val="right" w:pos="9355"/>
              </w:tabs>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Ед. изм.</w:t>
            </w:r>
          </w:p>
        </w:tc>
        <w:tc>
          <w:tcPr>
            <w:tcW w:w="1800" w:type="dxa"/>
            <w:tcBorders>
              <w:top w:val="single" w:sz="4" w:space="0" w:color="auto"/>
              <w:left w:val="single" w:sz="4" w:space="0" w:color="auto"/>
              <w:bottom w:val="single" w:sz="4" w:space="0" w:color="auto"/>
              <w:right w:val="single" w:sz="4" w:space="0" w:color="auto"/>
            </w:tcBorders>
            <w:vAlign w:val="center"/>
          </w:tcPr>
          <w:p w14:paraId="2A9C6D4C" w14:textId="77777777" w:rsidR="00C33AA0" w:rsidRPr="00C33AA0" w:rsidRDefault="00C33AA0" w:rsidP="006D5DC3">
            <w:pPr>
              <w:tabs>
                <w:tab w:val="center" w:pos="4677"/>
                <w:tab w:val="right" w:pos="9355"/>
              </w:tabs>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Кол-во</w:t>
            </w:r>
          </w:p>
        </w:tc>
      </w:tr>
      <w:tr w:rsidR="00C33AA0" w:rsidRPr="00C33AA0" w14:paraId="0C24CF6E" w14:textId="77777777" w:rsidTr="00C33AA0">
        <w:tc>
          <w:tcPr>
            <w:tcW w:w="560" w:type="dxa"/>
            <w:tcBorders>
              <w:top w:val="single" w:sz="4" w:space="0" w:color="auto"/>
              <w:left w:val="single" w:sz="4" w:space="0" w:color="auto"/>
              <w:bottom w:val="single" w:sz="4" w:space="0" w:color="auto"/>
              <w:right w:val="single" w:sz="4" w:space="0" w:color="auto"/>
            </w:tcBorders>
          </w:tcPr>
          <w:p w14:paraId="4C0EDBF2" w14:textId="77777777" w:rsidR="00C33AA0" w:rsidRPr="00C33AA0" w:rsidRDefault="00C33AA0" w:rsidP="006D5DC3">
            <w:pPr>
              <w:tabs>
                <w:tab w:val="center" w:pos="4677"/>
                <w:tab w:val="right" w:pos="9355"/>
              </w:tabs>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1</w:t>
            </w:r>
          </w:p>
        </w:tc>
        <w:tc>
          <w:tcPr>
            <w:tcW w:w="6381" w:type="dxa"/>
            <w:tcBorders>
              <w:top w:val="single" w:sz="4" w:space="0" w:color="auto"/>
              <w:left w:val="single" w:sz="4" w:space="0" w:color="auto"/>
              <w:bottom w:val="single" w:sz="4" w:space="0" w:color="auto"/>
              <w:right w:val="single" w:sz="4" w:space="0" w:color="auto"/>
            </w:tcBorders>
          </w:tcPr>
          <w:p w14:paraId="7118B72A" w14:textId="4FB0EC50" w:rsidR="00C33AA0" w:rsidRPr="00C33AA0" w:rsidRDefault="00677136" w:rsidP="006D5DC3">
            <w:pPr>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Оказание услуг по</w:t>
            </w:r>
            <w:r w:rsidRPr="00C33AA0">
              <w:rPr>
                <w:rFonts w:ascii="Times New Roman" w:hAnsi="Times New Roman" w:cs="Times New Roman"/>
                <w:color w:val="000000"/>
                <w:sz w:val="24"/>
                <w:szCs w:val="24"/>
                <w:lang w:bidi="ru-RU"/>
              </w:rPr>
              <w:t xml:space="preserve"> </w:t>
            </w:r>
            <w:r>
              <w:rPr>
                <w:rFonts w:ascii="Times New Roman" w:hAnsi="Times New Roman" w:cs="Times New Roman"/>
                <w:color w:val="000000"/>
                <w:sz w:val="24"/>
                <w:szCs w:val="24"/>
                <w:lang w:bidi="ru-RU"/>
              </w:rPr>
              <w:t>разработке</w:t>
            </w:r>
            <w:r w:rsidR="00C33AA0" w:rsidRPr="00C33AA0">
              <w:rPr>
                <w:rFonts w:ascii="Times New Roman" w:hAnsi="Times New Roman" w:cs="Times New Roman"/>
                <w:color w:val="000000"/>
                <w:sz w:val="24"/>
                <w:szCs w:val="24"/>
                <w:lang w:bidi="ru-RU"/>
              </w:rPr>
              <w:t xml:space="preserve"> проектной документации по огнезащитной обработке деревянных конструкций чердачного помещения по адресу: Санкт-Петербург, г. Петергоф, ул. Юты </w:t>
            </w:r>
            <w:proofErr w:type="spellStart"/>
            <w:r w:rsidR="00C33AA0" w:rsidRPr="00C33AA0">
              <w:rPr>
                <w:rFonts w:ascii="Times New Roman" w:hAnsi="Times New Roman" w:cs="Times New Roman"/>
                <w:color w:val="000000"/>
                <w:sz w:val="24"/>
                <w:szCs w:val="24"/>
                <w:lang w:bidi="ru-RU"/>
              </w:rPr>
              <w:t>Бондаровской</w:t>
            </w:r>
            <w:proofErr w:type="spellEnd"/>
            <w:r w:rsidR="00C33AA0" w:rsidRPr="00C33AA0">
              <w:rPr>
                <w:rFonts w:ascii="Times New Roman" w:hAnsi="Times New Roman" w:cs="Times New Roman"/>
                <w:color w:val="000000"/>
                <w:sz w:val="24"/>
                <w:szCs w:val="24"/>
                <w:lang w:bidi="ru-RU"/>
              </w:rPr>
              <w:t>, д.23, лит. А</w:t>
            </w:r>
          </w:p>
        </w:tc>
        <w:tc>
          <w:tcPr>
            <w:tcW w:w="1260" w:type="dxa"/>
            <w:tcBorders>
              <w:top w:val="single" w:sz="4" w:space="0" w:color="auto"/>
              <w:left w:val="single" w:sz="4" w:space="0" w:color="auto"/>
              <w:right w:val="single" w:sz="4" w:space="0" w:color="auto"/>
            </w:tcBorders>
            <w:vAlign w:val="center"/>
          </w:tcPr>
          <w:p w14:paraId="5C37C7CF" w14:textId="77777777" w:rsidR="00C33AA0" w:rsidRPr="00C33AA0" w:rsidRDefault="00C33AA0" w:rsidP="006D5DC3">
            <w:pPr>
              <w:tabs>
                <w:tab w:val="center" w:pos="4677"/>
                <w:tab w:val="right" w:pos="9355"/>
              </w:tabs>
              <w:jc w:val="center"/>
              <w:rPr>
                <w:rFonts w:ascii="Times New Roman" w:hAnsi="Times New Roman" w:cs="Times New Roman"/>
                <w:color w:val="000000"/>
                <w:sz w:val="24"/>
                <w:szCs w:val="24"/>
                <w:lang w:bidi="ru-RU"/>
              </w:rPr>
            </w:pPr>
            <w:proofErr w:type="spellStart"/>
            <w:r w:rsidRPr="00C33AA0">
              <w:rPr>
                <w:rFonts w:ascii="Times New Roman" w:hAnsi="Times New Roman" w:cs="Times New Roman"/>
                <w:color w:val="000000"/>
                <w:sz w:val="24"/>
                <w:szCs w:val="24"/>
                <w:lang w:bidi="ru-RU"/>
              </w:rPr>
              <w:t>шт</w:t>
            </w:r>
            <w:proofErr w:type="spellEnd"/>
          </w:p>
        </w:tc>
        <w:tc>
          <w:tcPr>
            <w:tcW w:w="1800" w:type="dxa"/>
            <w:tcBorders>
              <w:top w:val="single" w:sz="4" w:space="0" w:color="auto"/>
              <w:left w:val="single" w:sz="4" w:space="0" w:color="auto"/>
              <w:bottom w:val="single" w:sz="4" w:space="0" w:color="auto"/>
              <w:right w:val="single" w:sz="4" w:space="0" w:color="auto"/>
            </w:tcBorders>
            <w:vAlign w:val="center"/>
          </w:tcPr>
          <w:p w14:paraId="62F92C49" w14:textId="77777777" w:rsidR="00C33AA0" w:rsidRPr="00C33AA0" w:rsidRDefault="00C33AA0" w:rsidP="006D5DC3">
            <w:pPr>
              <w:tabs>
                <w:tab w:val="center" w:pos="4677"/>
                <w:tab w:val="right" w:pos="9355"/>
              </w:tabs>
              <w:jc w:val="center"/>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1</w:t>
            </w:r>
          </w:p>
        </w:tc>
      </w:tr>
      <w:tr w:rsidR="00C33AA0" w:rsidRPr="00C33AA0" w14:paraId="60807B82" w14:textId="77777777" w:rsidTr="00C33AA0">
        <w:tc>
          <w:tcPr>
            <w:tcW w:w="560" w:type="dxa"/>
            <w:tcBorders>
              <w:top w:val="single" w:sz="4" w:space="0" w:color="auto"/>
              <w:left w:val="single" w:sz="4" w:space="0" w:color="auto"/>
              <w:bottom w:val="single" w:sz="4" w:space="0" w:color="auto"/>
              <w:right w:val="single" w:sz="4" w:space="0" w:color="auto"/>
            </w:tcBorders>
          </w:tcPr>
          <w:p w14:paraId="7B365971" w14:textId="77777777" w:rsidR="00C33AA0" w:rsidRPr="00C33AA0" w:rsidRDefault="00C33AA0" w:rsidP="006D5DC3">
            <w:pPr>
              <w:tabs>
                <w:tab w:val="center" w:pos="4677"/>
                <w:tab w:val="right" w:pos="9355"/>
              </w:tabs>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2</w:t>
            </w:r>
          </w:p>
        </w:tc>
        <w:tc>
          <w:tcPr>
            <w:tcW w:w="6381" w:type="dxa"/>
            <w:tcBorders>
              <w:top w:val="single" w:sz="4" w:space="0" w:color="auto"/>
              <w:left w:val="single" w:sz="4" w:space="0" w:color="auto"/>
              <w:bottom w:val="single" w:sz="4" w:space="0" w:color="auto"/>
              <w:right w:val="single" w:sz="4" w:space="0" w:color="auto"/>
            </w:tcBorders>
          </w:tcPr>
          <w:p w14:paraId="6F1243E0" w14:textId="77777777" w:rsidR="00C33AA0" w:rsidRPr="00C33AA0" w:rsidRDefault="00C33AA0" w:rsidP="006D5DC3">
            <w:pPr>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 xml:space="preserve">Оказание услуг по огнезащитной обработке деревянных конструкций чердачного помещения по адресу: Санкт-Петербург, г. Петергоф, ул. Юты </w:t>
            </w:r>
            <w:proofErr w:type="spellStart"/>
            <w:r w:rsidRPr="00C33AA0">
              <w:rPr>
                <w:rFonts w:ascii="Times New Roman" w:hAnsi="Times New Roman" w:cs="Times New Roman"/>
                <w:color w:val="000000"/>
                <w:sz w:val="24"/>
                <w:szCs w:val="24"/>
                <w:lang w:bidi="ru-RU"/>
              </w:rPr>
              <w:t>Бондаровской</w:t>
            </w:r>
            <w:proofErr w:type="spellEnd"/>
            <w:r w:rsidRPr="00C33AA0">
              <w:rPr>
                <w:rFonts w:ascii="Times New Roman" w:hAnsi="Times New Roman" w:cs="Times New Roman"/>
                <w:color w:val="000000"/>
                <w:sz w:val="24"/>
                <w:szCs w:val="24"/>
                <w:lang w:bidi="ru-RU"/>
              </w:rPr>
              <w:t>, д.23, лит. А с составлением соответствующего акта и внесением информации в журнал эксплуатации систем противопожарной защиты</w:t>
            </w:r>
          </w:p>
        </w:tc>
        <w:tc>
          <w:tcPr>
            <w:tcW w:w="1260" w:type="dxa"/>
            <w:tcBorders>
              <w:top w:val="single" w:sz="4" w:space="0" w:color="auto"/>
              <w:left w:val="single" w:sz="4" w:space="0" w:color="auto"/>
              <w:right w:val="single" w:sz="4" w:space="0" w:color="auto"/>
            </w:tcBorders>
            <w:vAlign w:val="center"/>
          </w:tcPr>
          <w:p w14:paraId="2AC2E415" w14:textId="507F3D7E" w:rsidR="00C33AA0" w:rsidRPr="00C33AA0" w:rsidRDefault="00C33AA0" w:rsidP="006D5DC3">
            <w:pPr>
              <w:tabs>
                <w:tab w:val="center" w:pos="4677"/>
                <w:tab w:val="right" w:pos="9355"/>
              </w:tabs>
              <w:jc w:val="center"/>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м</w:t>
            </w:r>
            <w:r>
              <w:rPr>
                <w:rFonts w:ascii="Times New Roman" w:hAnsi="Times New Roman" w:cs="Times New Roman"/>
                <w:color w:val="000000"/>
                <w:sz w:val="24"/>
                <w:szCs w:val="24"/>
                <w:lang w:bidi="ru-RU"/>
              </w:rPr>
              <w:t>²</w:t>
            </w:r>
          </w:p>
        </w:tc>
        <w:tc>
          <w:tcPr>
            <w:tcW w:w="1800" w:type="dxa"/>
            <w:tcBorders>
              <w:top w:val="single" w:sz="4" w:space="0" w:color="auto"/>
              <w:left w:val="single" w:sz="4" w:space="0" w:color="auto"/>
              <w:bottom w:val="single" w:sz="4" w:space="0" w:color="auto"/>
              <w:right w:val="single" w:sz="4" w:space="0" w:color="auto"/>
            </w:tcBorders>
            <w:vAlign w:val="center"/>
          </w:tcPr>
          <w:p w14:paraId="11B4CF46" w14:textId="77777777" w:rsidR="00C33AA0" w:rsidRPr="00C33AA0" w:rsidRDefault="00C33AA0" w:rsidP="006D5DC3">
            <w:pPr>
              <w:tabs>
                <w:tab w:val="center" w:pos="4677"/>
                <w:tab w:val="right" w:pos="9355"/>
              </w:tabs>
              <w:jc w:val="center"/>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1 386,52</w:t>
            </w:r>
          </w:p>
        </w:tc>
      </w:tr>
    </w:tbl>
    <w:p w14:paraId="3C0F0437"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p>
    <w:p w14:paraId="27219197"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p>
    <w:p w14:paraId="4DDB1F01" w14:textId="77777777" w:rsidR="00C33AA0" w:rsidRPr="00C33AA0" w:rsidRDefault="00C33AA0" w:rsidP="00C33AA0">
      <w:pPr>
        <w:spacing w:line="276" w:lineRule="auto"/>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Исполнитель должен иметь действующую лицензию на осуществление деятельности по монтажу, техническому обслуживанию и ремонту средств обеспечения пожарной безопасности зданий и сооружений. Требование установлено пунктом 15 части 1 статьи 12 Федерального закона от 04.05.2011 № 99-ФЗ «О лицензировании отдельных видов деятельности» (Текст Федерального закона опубликован в "Российской газете" от 6 мая 2011 г. N 97, в Собрании законодательства Российской Федерации от 9 мая 2011 г. N 19 ст. 2716, в "Парламентской газете" от 13 мая 2011 г. N 23)</w:t>
      </w:r>
    </w:p>
    <w:p w14:paraId="6A413856"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 xml:space="preserve">2. Исполнитель несет ответственность за несоблюдение им при выполнении услуг правил и норм техники безопасности, пожарной безопасности, которое может угрожать жизни, причинить вред здоровью работников, нанести ущерб имуществу заказчика и окружающей среде. </w:t>
      </w:r>
    </w:p>
    <w:p w14:paraId="631B2650"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3. При выполнении услуг Исполнитель должен руководствоваться нормативными документами:</w:t>
      </w:r>
    </w:p>
    <w:p w14:paraId="2399BA8F"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 xml:space="preserve">- Федеральный закон "О пожарной безопасности" от 21.12.1994 N 69-ФЗ </w:t>
      </w:r>
    </w:p>
    <w:p w14:paraId="5B96BE37"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 Федеральный закон от 22.07.2008 №123 «Технический регламент о требованиях пожарной безопасности»</w:t>
      </w:r>
    </w:p>
    <w:p w14:paraId="410C1BA6"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 Постановление Правительства РФ от 16.09.2020 № 1479 «Об утверждении Правил противопожарного режима в Российской Федерации»</w:t>
      </w:r>
    </w:p>
    <w:p w14:paraId="088D76B7" w14:textId="77777777" w:rsidR="00C33AA0" w:rsidRPr="00C33AA0" w:rsidRDefault="00C33AA0" w:rsidP="00C33AA0">
      <w:pPr>
        <w:spacing w:line="276" w:lineRule="auto"/>
        <w:ind w:firstLine="567"/>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 СП112.13330.2011 «Пожарная безопасность зданий и сооружений»</w:t>
      </w:r>
    </w:p>
    <w:p w14:paraId="361001EE" w14:textId="77777777" w:rsidR="00C33AA0" w:rsidRPr="00C33AA0" w:rsidRDefault="00C33AA0" w:rsidP="00C33AA0">
      <w:pPr>
        <w:spacing w:line="276" w:lineRule="auto"/>
        <w:ind w:firstLine="567"/>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lastRenderedPageBreak/>
        <w:t>- ГОСТ Р 53292-2009 «Огнезащитные составы и вещества для древесины и материалов на ее основе. Общие требования. Методы испытаний»</w:t>
      </w:r>
    </w:p>
    <w:p w14:paraId="1F26CAD3" w14:textId="77777777" w:rsidR="00C33AA0" w:rsidRPr="00C33AA0" w:rsidRDefault="00C33AA0" w:rsidP="00C33AA0">
      <w:pPr>
        <w:spacing w:line="276" w:lineRule="auto"/>
        <w:ind w:firstLine="567"/>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 СП 2.13130.2020 «Системы противопожарной защиты. Обеспечение огнестойкости объектов защиты».</w:t>
      </w:r>
    </w:p>
    <w:p w14:paraId="2E3FBF72"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4. Исполнитель до начала работ по огнезащитной обработке деревянных конструкций чердачного помещения:</w:t>
      </w:r>
    </w:p>
    <w:p w14:paraId="5EA03421"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  разрабатывает проектную документацию по огнезащитной обработке деревянных конструкций в соответствии с требованиями действующих нормативных актов и предоставляет её Заказчику;</w:t>
      </w:r>
    </w:p>
    <w:p w14:paraId="42FCCD46"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 назначает приказом ответственных за выполнение, сдачу работ, соблюдение требований техники безопасности и пожарной безопасности, санитарных норм при производстве работ, подписание исполнительной документации, предоставление по требованию Заказчика любой информации, связанной с выполнением работ на объекте и за выполнение других функции;</w:t>
      </w:r>
    </w:p>
    <w:p w14:paraId="775BD6DC"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 предоставляет Заказчику список ответственных лиц и график производства работ.</w:t>
      </w:r>
    </w:p>
    <w:p w14:paraId="194EAD5C"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5. Используемые при производстве работ материалы должны соответствовать государственным стандартам и техническим условиям. На всех этапах выполнения работ Исполнителем должны быть представлены сертификаты пожарной безопасности или сертификат соответствия, санитарно-эпидемиологическое заключение на материалы или другие документы, удостоверяющие качество используемых Исполнителем материалов. Материалы и технологии, используемые в работе, гарантировано не должны изменять форму и прочие характеристики обрабатываемых деревянных конструкций стропильной системы и обрешетки чердачных помещений здания. Запах должен отсутствовать. Покрытие должно быть безопасно для человека. Качество средств огнезащиты должно быть подтверждено соответствующей документацией (паспортами и сертификатами). Копии сертификатов на использованный огнезащитный состав должны быть заверены оригинальной печатью Исполнителя и переданы Заказчику вместе с актами выполненных работ.</w:t>
      </w:r>
    </w:p>
    <w:p w14:paraId="7A5D6A93"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6. Огнезащитное средство для обработки поверхности должно соответствовать I группе огнезащитной эффективности («МИГ - 09» или эквивалент). Гарантийный срок службы покрытия без снижения огнезащитной эффективности должен быть не менее 36 месяцев.</w:t>
      </w:r>
    </w:p>
    <w:p w14:paraId="6CCE8688"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7. При оказании услуг должна обеспечиваться сохранность и работоспособность электрических, противопожарных и инженерных сетей на участке производства работ.</w:t>
      </w:r>
    </w:p>
    <w:p w14:paraId="4A0BF66F"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8. Деревянные поверхности должны быть очищены от пыли и грязи.</w:t>
      </w:r>
    </w:p>
    <w:p w14:paraId="47F9D0DF"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9. Средства огнезащиты должны быть нанесены ровным слоем, без пропусков и наплывов, тщательно обработаны места соединения отдельных деталей.</w:t>
      </w:r>
    </w:p>
    <w:p w14:paraId="55CEDEF7"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10. При проведении огнезащитных работ Исполнитель должен обеспечить достижение первой группы огнезащитной эффективности.</w:t>
      </w:r>
    </w:p>
    <w:p w14:paraId="7C4C8F68"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11. Требования к техническим характеристикам услуг.</w:t>
      </w:r>
    </w:p>
    <w:p w14:paraId="20267548"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11.1.  При проведении работ по огнезащитной обработке используются инструменты и материалы Исполнителя.</w:t>
      </w:r>
    </w:p>
    <w:p w14:paraId="7E6DFF3A"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11.2. Работы выполняются в рабочие дни (по согласованию с Заказчиком) с 09-00 до 17-00. Оказание услуг осуществляется с учетом специфики работы учреждения заказчика, без нарушения режима его работы и внутреннего распорядка. Оказание услуг должно быть организовано в период времени, не создающий неудобств для Заказчика.</w:t>
      </w:r>
    </w:p>
    <w:p w14:paraId="5CE55D7D"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Огнезащитные работы должны выполняться квалифицированными специалистами, имеющими свидетельство о допуске к работам и оказаниям услуг в случаях, предусмотренных действующим законодательством.</w:t>
      </w:r>
    </w:p>
    <w:p w14:paraId="66406358"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lastRenderedPageBreak/>
        <w:t>11.3. При проведении работ необходимо строго соблюдать требования к подготовке обрабатываемой поверхности, технологии приготовления и нанесения, расходу и толщине слоя огнезащитного состава.</w:t>
      </w:r>
    </w:p>
    <w:p w14:paraId="4F300621"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11.4. Исполнитель своевременно предъявляет Заказчику для освидетельствования работы, их соответствие качеству и объёмам.</w:t>
      </w:r>
    </w:p>
    <w:p w14:paraId="0067EDB1"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11.5. Применяемые средства механизации, инструменты должны обеспечивать необходимое качество выполняемых работ согласно нормам и техническим регламентам, а также соблюдение санитарно-гигиенических требований, требований пожарной безопасности при производстве работ.</w:t>
      </w:r>
    </w:p>
    <w:p w14:paraId="2E1660A4"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11.6. Вывоз мусора производится силами и за счет Исполнителя. Мусор должен быть упакован в мешки, ящики или другую тару, исключающую загрязнение и повреждение отделочных покрытий мест общего пользования.</w:t>
      </w:r>
    </w:p>
    <w:p w14:paraId="2B86360B"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11.7. Доставку и подъем материалов на объект осуществляет Исполнитель.</w:t>
      </w:r>
    </w:p>
    <w:p w14:paraId="56D40A47"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11.8. В случае несогласованных с Заказчиком действий Исполнитель устраняет их последствия за свой счет в сроки, установленные Заказчиком. Все согласования производить в письменном виде. Оформлять согласования необходимо в двух экземплярах – экземпляр для Исполнителя и экземпляр для Заказчика.</w:t>
      </w:r>
    </w:p>
    <w:p w14:paraId="1F9B2E2C"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11.9. После завершения оказания услуг Исполнитель предоставляет Заказчику счет, счет-фактуру (если Исполнитель работает по упрощенной системе налогообложения, то счет-фактура не предоставляется), акт проверки качества пропитки поверхностей огнезащитным составом, акт о приемке оказанных услуг, техническую документацию на средства огнезащиты, рабочую документацию по огнезащитной обработке деревянных конструкций, сертификат на защитный материал.</w:t>
      </w:r>
    </w:p>
    <w:p w14:paraId="1F470270"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11.10. Сдача Исполнителем результата услуг и приемка его Заказчиком оформляется документом о приемке оказанных услуг, подписанным Сторонами. Датой приемки оказанных услуг считается дата подписания документа о приемке оказанных услуг Заказчиком.</w:t>
      </w:r>
    </w:p>
    <w:p w14:paraId="02353BDD"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12. Требования к гарантийному сроку товара, работы, услуги и (или) объему предоставления гарантий их качества.</w:t>
      </w:r>
    </w:p>
    <w:p w14:paraId="4F46311A"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 xml:space="preserve">12.1. Гарантии качества распространяются на все виды работ, выполненные Исполнителем. </w:t>
      </w:r>
    </w:p>
    <w:p w14:paraId="52D6858B"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 xml:space="preserve">12.2. Гарантийный срок на оказание услуг - 24 (двадцать четыре) месяцев. </w:t>
      </w:r>
    </w:p>
    <w:p w14:paraId="0ACE00D6"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 xml:space="preserve">Началом гарантийного срока является дата подписания акта приемки оказанных услуг. </w:t>
      </w:r>
    </w:p>
    <w:p w14:paraId="1C02D554"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12.3. Выполнение гарантийных обязательств осуществляется силами и за счет Исполнителя в течение 3 (трех) рабочих дней с момента уведомления Заказчиком о необходимости выполнения гарантийных обязательств.</w:t>
      </w:r>
    </w:p>
    <w:p w14:paraId="33BECB36"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Действие гарантийного срока прерывается со дня письменного уведомления Заказчика об обнаружении недостатков до письменного уведомления Исполнителя об их устранении.</w:t>
      </w:r>
    </w:p>
    <w:p w14:paraId="3986AC56"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12.4. Заказчик вправе отказаться от приемки оказанных услуг в случае несоответствия объемов предъявленных услуг,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 При предъявлении Исполнителем недостаточной или недостоверной информации, содержащейся в отчетных документах, заказчик вправе приостановить оплату оказанных Исполнителем услуг до устранения Исполнителем допущенных нарушений.</w:t>
      </w:r>
    </w:p>
    <w:p w14:paraId="7E8E3149"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12.5. В случае обнаружения Заказчиком в процессе исполнения Контракта некачественного оказания услуг, Исполнитель обязан устранить недостатки в течение 24 часов с момента уведомления Исполнителя Заказчиком.</w:t>
      </w:r>
    </w:p>
    <w:p w14:paraId="3005B9C0"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lastRenderedPageBreak/>
        <w:t>12.6. Исполнитель обязан возмещать в полном объеме материальный ущерб, нанесённый имуществу Заказчика, имуществу, расположенному на объекте или имуществу третьих лиц, возникший в ходе оказания услуг Исполнителем, в том числе устранять повреждения отделки помещений, оконных и дверных блоков и проемов, инженерных коммуникаций, КСОБ, электрических сетей, локальных вычислительных сетей, телефонных кабельных линий.</w:t>
      </w:r>
    </w:p>
    <w:p w14:paraId="66B3DAE2"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 xml:space="preserve">12.7. При возникновении несчастных случаев по вине сотрудников Исполнителя вся полнота ответственности ложится на Исполнителя, в том числе по уплате сумм по всем претензиям, требованиям и судебным искам, всякого рода расходов, связанных с несчастными случаями, в том числе при несчастных случаях со смертельным исходом. Исполнитель гарантирует освобождение Заказчика и(или) администрацию объекта от любой ответственности в связи с несчастными случаями, возникшими по вине Исполнителя и его сотрудников, произошедшими в процессе оказания услуг, как в отношении сотрудников Исполнителя, так и сторонних лиц. </w:t>
      </w:r>
    </w:p>
    <w:p w14:paraId="1CE0EBAB"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13. Требования энергетической эффективности услуг</w:t>
      </w:r>
    </w:p>
    <w:p w14:paraId="7BBDB13F" w14:textId="77777777" w:rsidR="00C33AA0" w:rsidRPr="00C33AA0" w:rsidRDefault="00C33AA0" w:rsidP="00C33AA0">
      <w:pPr>
        <w:spacing w:line="276" w:lineRule="auto"/>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Требования не установлены.</w:t>
      </w:r>
    </w:p>
    <w:p w14:paraId="3745AB95"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14. Сроки поставки товара или завершения работы, график оказания услуг:</w:t>
      </w:r>
    </w:p>
    <w:p w14:paraId="06D449FA" w14:textId="7ECDF6F5" w:rsidR="00C33AA0" w:rsidRPr="00C33AA0" w:rsidRDefault="00677136" w:rsidP="00C33AA0">
      <w:pPr>
        <w:spacing w:line="276" w:lineRule="auto"/>
        <w:jc w:val="both"/>
        <w:rPr>
          <w:rFonts w:ascii="Times New Roman" w:hAnsi="Times New Roman" w:cs="Times New Roman"/>
          <w:color w:val="000000"/>
          <w:sz w:val="24"/>
          <w:szCs w:val="24"/>
          <w:lang w:bidi="ru-RU"/>
        </w:rPr>
      </w:pPr>
      <w:bookmarkStart w:id="10" w:name="_GoBack"/>
      <w:r>
        <w:rPr>
          <w:rFonts w:ascii="Times New Roman" w:hAnsi="Times New Roman" w:cs="Times New Roman"/>
          <w:color w:val="000000"/>
          <w:sz w:val="24"/>
          <w:szCs w:val="24"/>
          <w:lang w:bidi="ru-RU"/>
        </w:rPr>
        <w:t>1 раз в год -</w:t>
      </w:r>
      <w:r w:rsidR="00C33AA0" w:rsidRPr="00C33AA0">
        <w:rPr>
          <w:rFonts w:ascii="Times New Roman" w:hAnsi="Times New Roman" w:cs="Times New Roman"/>
          <w:color w:val="000000"/>
          <w:sz w:val="24"/>
          <w:szCs w:val="24"/>
          <w:lang w:bidi="ru-RU"/>
        </w:rPr>
        <w:t xml:space="preserve"> июнь 2026 г. Дата начала оказания услуг по заявке Заказчика</w:t>
      </w:r>
      <w:bookmarkEnd w:id="10"/>
      <w:r w:rsidR="00C33AA0" w:rsidRPr="00C33AA0">
        <w:rPr>
          <w:rFonts w:ascii="Times New Roman" w:hAnsi="Times New Roman" w:cs="Times New Roman"/>
          <w:color w:val="000000"/>
          <w:sz w:val="24"/>
          <w:szCs w:val="24"/>
          <w:lang w:bidi="ru-RU"/>
        </w:rPr>
        <w:t>.</w:t>
      </w:r>
    </w:p>
    <w:p w14:paraId="19269CF1" w14:textId="77777777" w:rsidR="00C33AA0" w:rsidRPr="00C33AA0" w:rsidRDefault="00C33AA0" w:rsidP="00C33AA0">
      <w:pPr>
        <w:spacing w:line="276" w:lineRule="auto"/>
        <w:ind w:firstLine="540"/>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 xml:space="preserve">15. Место оказания услуг </w:t>
      </w:r>
    </w:p>
    <w:p w14:paraId="795F87F6" w14:textId="77777777" w:rsidR="00C33AA0" w:rsidRPr="00C33AA0" w:rsidRDefault="00C33AA0" w:rsidP="00C33AA0">
      <w:pPr>
        <w:spacing w:line="276" w:lineRule="auto"/>
        <w:jc w:val="both"/>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 xml:space="preserve">Санкт-Петербург, г. Петергоф, ул. Юты </w:t>
      </w:r>
      <w:proofErr w:type="spellStart"/>
      <w:r w:rsidRPr="00C33AA0">
        <w:rPr>
          <w:rFonts w:ascii="Times New Roman" w:hAnsi="Times New Roman" w:cs="Times New Roman"/>
          <w:color w:val="000000"/>
          <w:sz w:val="24"/>
          <w:szCs w:val="24"/>
          <w:lang w:bidi="ru-RU"/>
        </w:rPr>
        <w:t>Бондаровской</w:t>
      </w:r>
      <w:proofErr w:type="spellEnd"/>
      <w:r w:rsidRPr="00C33AA0">
        <w:rPr>
          <w:rFonts w:ascii="Times New Roman" w:hAnsi="Times New Roman" w:cs="Times New Roman"/>
          <w:color w:val="000000"/>
          <w:sz w:val="24"/>
          <w:szCs w:val="24"/>
          <w:lang w:bidi="ru-RU"/>
        </w:rPr>
        <w:t>, д.23, лит. А</w:t>
      </w:r>
    </w:p>
    <w:p w14:paraId="40EE1527" w14:textId="36B20670" w:rsidR="00497B21" w:rsidRPr="00732476" w:rsidRDefault="00497B21" w:rsidP="00C33AA0">
      <w:pPr>
        <w:keepNext/>
        <w:widowControl/>
        <w:shd w:val="clear" w:color="auto" w:fill="FFFFFF"/>
        <w:suppressAutoHyphens/>
        <w:autoSpaceDE/>
        <w:autoSpaceDN/>
        <w:adjustRightInd/>
        <w:spacing w:line="240" w:lineRule="atLeast"/>
        <w:jc w:val="both"/>
        <w:outlineLvl w:val="0"/>
        <w:rPr>
          <w:rFonts w:ascii="Times New Roman" w:hAnsi="Times New Roman" w:cs="Times New Roman"/>
          <w:bCs/>
          <w:sz w:val="24"/>
          <w:szCs w:val="24"/>
        </w:rPr>
      </w:pPr>
    </w:p>
    <w:p w14:paraId="08AE51E3" w14:textId="77777777" w:rsidR="00497B21" w:rsidRPr="00497B21" w:rsidRDefault="00497B21" w:rsidP="00497B21">
      <w:pPr>
        <w:keepNext/>
        <w:widowControl/>
        <w:shd w:val="clear" w:color="auto" w:fill="FFFFFF"/>
        <w:suppressAutoHyphens/>
        <w:autoSpaceDE/>
        <w:autoSpaceDN/>
        <w:adjustRightInd/>
        <w:spacing w:line="240" w:lineRule="atLeast"/>
        <w:ind w:firstLine="426"/>
        <w:jc w:val="both"/>
        <w:outlineLvl w:val="0"/>
        <w:rPr>
          <w:rFonts w:ascii="Times New Roman" w:eastAsia="Courier New" w:hAnsi="Times New Roman" w:cs="Times New Roman"/>
          <w:sz w:val="24"/>
          <w:szCs w:val="24"/>
          <w:lang w:bidi="ru-RU"/>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497B21" w:rsidRPr="00497B21" w14:paraId="25F731B7" w14:textId="77777777" w:rsidTr="00355184">
        <w:trPr>
          <w:trHeight w:val="80"/>
        </w:trPr>
        <w:tc>
          <w:tcPr>
            <w:tcW w:w="4962" w:type="dxa"/>
          </w:tcPr>
          <w:p w14:paraId="22882757" w14:textId="77777777" w:rsidR="00497B21" w:rsidRPr="00497B21" w:rsidRDefault="00497B21" w:rsidP="00497B21">
            <w:pPr>
              <w:spacing w:after="120"/>
              <w:ind w:left="283"/>
              <w:rPr>
                <w:rFonts w:ascii="Times New Roman" w:hAnsi="Times New Roman" w:cs="Times New Roman"/>
                <w:caps/>
                <w:sz w:val="24"/>
                <w:szCs w:val="24"/>
              </w:rPr>
            </w:pPr>
            <w:r w:rsidRPr="00497B21">
              <w:rPr>
                <w:rFonts w:ascii="Times New Roman" w:hAnsi="Times New Roman" w:cs="Times New Roman"/>
                <w:sz w:val="24"/>
                <w:szCs w:val="24"/>
              </w:rPr>
              <w:t>Заказчик</w:t>
            </w:r>
            <w:r w:rsidRPr="00497B21">
              <w:rPr>
                <w:rFonts w:ascii="Times New Roman" w:hAnsi="Times New Roman" w:cs="Times New Roman"/>
                <w:caps/>
                <w:sz w:val="24"/>
                <w:szCs w:val="24"/>
              </w:rPr>
              <w:t>:</w:t>
            </w:r>
          </w:p>
          <w:p w14:paraId="5C59FF15" w14:textId="7D28A66C" w:rsidR="00497B21" w:rsidRPr="00497B21" w:rsidRDefault="00497B21" w:rsidP="00497B21">
            <w:pPr>
              <w:spacing w:after="120"/>
              <w:ind w:left="283"/>
              <w:rPr>
                <w:rFonts w:ascii="Times New Roman" w:hAnsi="Times New Roman" w:cs="Times New Roman"/>
                <w:caps/>
                <w:sz w:val="24"/>
                <w:szCs w:val="24"/>
              </w:rPr>
            </w:pPr>
            <w:r w:rsidRPr="00497B21">
              <w:rPr>
                <w:rFonts w:ascii="Times New Roman" w:hAnsi="Times New Roman" w:cs="Times New Roman"/>
                <w:caps/>
                <w:sz w:val="24"/>
                <w:szCs w:val="24"/>
              </w:rPr>
              <w:t xml:space="preserve">__________ </w:t>
            </w:r>
            <w:r w:rsidR="00BF736E">
              <w:rPr>
                <w:rFonts w:ascii="Times New Roman" w:hAnsi="Times New Roman" w:cs="Times New Roman"/>
                <w:sz w:val="24"/>
                <w:szCs w:val="24"/>
                <w:lang w:eastAsia="en-US"/>
              </w:rPr>
              <w:t xml:space="preserve">С.С. </w:t>
            </w:r>
            <w:proofErr w:type="spellStart"/>
            <w:r w:rsidR="00BF736E">
              <w:rPr>
                <w:rFonts w:ascii="Times New Roman" w:hAnsi="Times New Roman" w:cs="Times New Roman"/>
                <w:sz w:val="24"/>
                <w:szCs w:val="24"/>
                <w:lang w:eastAsia="en-US"/>
              </w:rPr>
              <w:t>Степукова</w:t>
            </w:r>
            <w:proofErr w:type="spellEnd"/>
            <w:r w:rsidRPr="00497B21">
              <w:rPr>
                <w:rFonts w:ascii="Times New Roman" w:hAnsi="Times New Roman" w:cs="Times New Roman"/>
                <w:caps/>
                <w:sz w:val="24"/>
                <w:szCs w:val="24"/>
              </w:rPr>
              <w:t xml:space="preserve"> </w:t>
            </w:r>
          </w:p>
          <w:p w14:paraId="039BB79A" w14:textId="08B48927" w:rsidR="00497B21" w:rsidRPr="00497B21" w:rsidRDefault="00D94599" w:rsidP="00497B21">
            <w:pPr>
              <w:spacing w:after="120"/>
              <w:ind w:left="283"/>
              <w:rPr>
                <w:rFonts w:ascii="Times New Roman" w:hAnsi="Times New Roman" w:cs="Times New Roman"/>
                <w:caps/>
                <w:sz w:val="24"/>
                <w:szCs w:val="24"/>
              </w:rPr>
            </w:pPr>
            <w:r w:rsidRPr="006339FF">
              <w:rPr>
                <w:rFonts w:ascii="Times New Roman" w:hAnsi="Times New Roman" w:cs="Times New Roman"/>
                <w:bCs/>
                <w:sz w:val="24"/>
                <w:szCs w:val="24"/>
              </w:rPr>
              <w:t>Контракт подписан усиленными электронными подписями лиц, имеющих право действовать от имени Заказчика и Исполнителя</w:t>
            </w:r>
          </w:p>
        </w:tc>
        <w:tc>
          <w:tcPr>
            <w:tcW w:w="4500" w:type="dxa"/>
          </w:tcPr>
          <w:p w14:paraId="07DF42CD" w14:textId="77777777" w:rsidR="00497B21" w:rsidRPr="00497B21" w:rsidRDefault="00497B21" w:rsidP="00497B21">
            <w:pPr>
              <w:spacing w:after="120"/>
              <w:ind w:left="283"/>
              <w:rPr>
                <w:rFonts w:ascii="Times New Roman" w:hAnsi="Times New Roman" w:cs="Times New Roman"/>
                <w:caps/>
                <w:sz w:val="24"/>
                <w:szCs w:val="24"/>
              </w:rPr>
            </w:pPr>
            <w:r w:rsidRPr="00497B21">
              <w:rPr>
                <w:rFonts w:ascii="Times New Roman" w:hAnsi="Times New Roman" w:cs="Times New Roman"/>
                <w:sz w:val="24"/>
                <w:szCs w:val="24"/>
              </w:rPr>
              <w:t>Исполнитель</w:t>
            </w:r>
            <w:r w:rsidRPr="00497B21">
              <w:rPr>
                <w:rFonts w:ascii="Times New Roman" w:hAnsi="Times New Roman" w:cs="Times New Roman"/>
                <w:caps/>
                <w:sz w:val="24"/>
                <w:szCs w:val="24"/>
              </w:rPr>
              <w:t>:</w:t>
            </w:r>
          </w:p>
          <w:p w14:paraId="1B125A43" w14:textId="77777777" w:rsidR="00497B21" w:rsidRPr="00497B21" w:rsidRDefault="00497B21" w:rsidP="00497B21">
            <w:pPr>
              <w:spacing w:after="120"/>
              <w:ind w:left="283"/>
              <w:rPr>
                <w:rFonts w:ascii="Times New Roman" w:hAnsi="Times New Roman" w:cs="Times New Roman"/>
                <w:caps/>
                <w:sz w:val="24"/>
                <w:szCs w:val="24"/>
              </w:rPr>
            </w:pPr>
            <w:r w:rsidRPr="00497B21">
              <w:rPr>
                <w:rFonts w:ascii="Times New Roman" w:hAnsi="Times New Roman" w:cs="Times New Roman"/>
                <w:caps/>
                <w:sz w:val="24"/>
                <w:szCs w:val="24"/>
              </w:rPr>
              <w:t xml:space="preserve">__________________ </w:t>
            </w:r>
          </w:p>
          <w:p w14:paraId="2A1D8120" w14:textId="77777777" w:rsidR="00497B21" w:rsidRPr="00497B21" w:rsidRDefault="00497B21" w:rsidP="00497B21">
            <w:pPr>
              <w:spacing w:after="120"/>
              <w:ind w:left="283"/>
              <w:rPr>
                <w:rFonts w:ascii="Times New Roman" w:hAnsi="Times New Roman" w:cs="Times New Roman"/>
                <w:caps/>
                <w:sz w:val="24"/>
                <w:szCs w:val="24"/>
              </w:rPr>
            </w:pPr>
          </w:p>
          <w:p w14:paraId="48EF78B9" w14:textId="77777777" w:rsidR="00497B21" w:rsidRPr="00497B21" w:rsidRDefault="00497B21" w:rsidP="00497B21">
            <w:pPr>
              <w:spacing w:after="120"/>
              <w:ind w:left="283"/>
              <w:rPr>
                <w:rFonts w:ascii="Times New Roman" w:hAnsi="Times New Roman" w:cs="Times New Roman"/>
                <w:caps/>
                <w:sz w:val="24"/>
                <w:szCs w:val="24"/>
              </w:rPr>
            </w:pPr>
          </w:p>
        </w:tc>
      </w:tr>
    </w:tbl>
    <w:p w14:paraId="1AA13543" w14:textId="35851585" w:rsidR="00D94599" w:rsidRDefault="00D94599" w:rsidP="00446A0A">
      <w:pPr>
        <w:widowControl/>
        <w:numPr>
          <w:ilvl w:val="2"/>
          <w:numId w:val="0"/>
        </w:numPr>
        <w:tabs>
          <w:tab w:val="num" w:pos="0"/>
          <w:tab w:val="num" w:pos="1080"/>
        </w:tabs>
        <w:spacing w:line="240" w:lineRule="atLeast"/>
        <w:ind w:firstLine="426"/>
        <w:jc w:val="both"/>
        <w:rPr>
          <w:rFonts w:ascii="Times New Roman" w:hAnsi="Times New Roman" w:cs="Times New Roman"/>
          <w:color w:val="000000" w:themeColor="text1"/>
          <w:sz w:val="24"/>
          <w:szCs w:val="24"/>
        </w:rPr>
      </w:pPr>
    </w:p>
    <w:p w14:paraId="4D976269" w14:textId="77777777" w:rsidR="00D94599" w:rsidRDefault="00D94599" w:rsidP="00446A0A">
      <w:pPr>
        <w:widowControl/>
        <w:numPr>
          <w:ilvl w:val="2"/>
          <w:numId w:val="0"/>
        </w:numPr>
        <w:tabs>
          <w:tab w:val="num" w:pos="0"/>
          <w:tab w:val="num" w:pos="1080"/>
        </w:tabs>
        <w:spacing w:line="240" w:lineRule="atLeast"/>
        <w:ind w:firstLine="426"/>
        <w:jc w:val="both"/>
        <w:rPr>
          <w:rFonts w:ascii="Times New Roman" w:hAnsi="Times New Roman" w:cs="Times New Roman"/>
          <w:color w:val="000000" w:themeColor="text1"/>
          <w:sz w:val="24"/>
          <w:szCs w:val="24"/>
        </w:rPr>
        <w:sectPr w:rsidR="00D94599" w:rsidSect="00397AFC">
          <w:pgSz w:w="11906" w:h="16838"/>
          <w:pgMar w:top="1134" w:right="707" w:bottom="1134" w:left="1276" w:header="708" w:footer="708" w:gutter="0"/>
          <w:cols w:space="708"/>
          <w:docGrid w:linePitch="360"/>
        </w:sectPr>
      </w:pPr>
    </w:p>
    <w:p w14:paraId="400734CF" w14:textId="77777777" w:rsidR="0010092A" w:rsidRDefault="0010092A">
      <w:pPr>
        <w:widowControl/>
        <w:autoSpaceDE/>
        <w:autoSpaceDN/>
        <w:adjustRightInd/>
        <w:spacing w:after="160" w:line="259"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br w:type="page"/>
      </w:r>
    </w:p>
    <w:p w14:paraId="04E447A7" w14:textId="16F7EB36" w:rsidR="006339FF" w:rsidRPr="006339FF" w:rsidRDefault="006339FF" w:rsidP="006339FF">
      <w:pPr>
        <w:widowControl/>
        <w:tabs>
          <w:tab w:val="left" w:pos="6520"/>
        </w:tabs>
        <w:jc w:val="right"/>
        <w:rPr>
          <w:rFonts w:ascii="Times New Roman" w:hAnsi="Times New Roman" w:cs="Times New Roman"/>
          <w:color w:val="000000" w:themeColor="text1"/>
          <w:sz w:val="24"/>
          <w:szCs w:val="24"/>
        </w:rPr>
      </w:pPr>
      <w:r w:rsidRPr="006339FF">
        <w:rPr>
          <w:rFonts w:ascii="Times New Roman" w:hAnsi="Times New Roman" w:cs="Times New Roman"/>
          <w:color w:val="000000" w:themeColor="text1"/>
          <w:sz w:val="24"/>
          <w:szCs w:val="24"/>
        </w:rPr>
        <w:lastRenderedPageBreak/>
        <w:t>Приложение № 2</w:t>
      </w:r>
    </w:p>
    <w:p w14:paraId="449D758F" w14:textId="540C9B85" w:rsidR="006339FF" w:rsidRPr="006339FF" w:rsidRDefault="006339FF" w:rsidP="006339FF">
      <w:pPr>
        <w:widowControl/>
        <w:tabs>
          <w:tab w:val="left" w:pos="6520"/>
        </w:tabs>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к Контракт</w:t>
      </w:r>
      <w:r w:rsidR="00AD68CA">
        <w:rPr>
          <w:rFonts w:ascii="Times New Roman" w:hAnsi="Times New Roman" w:cs="Times New Roman"/>
          <w:color w:val="000000" w:themeColor="text1"/>
          <w:sz w:val="24"/>
          <w:szCs w:val="24"/>
        </w:rPr>
        <w:t>у</w:t>
      </w:r>
      <w:r w:rsidRPr="006339FF">
        <w:rPr>
          <w:rFonts w:ascii="Times New Roman" w:hAnsi="Times New Roman" w:cs="Times New Roman"/>
          <w:color w:val="000000" w:themeColor="text1"/>
          <w:sz w:val="24"/>
          <w:szCs w:val="24"/>
        </w:rPr>
        <w:t xml:space="preserve"> </w:t>
      </w:r>
      <w:r w:rsidR="00446A0A">
        <w:rPr>
          <w:rFonts w:ascii="Times New Roman" w:hAnsi="Times New Roman" w:cs="Times New Roman"/>
          <w:sz w:val="24"/>
          <w:szCs w:val="24"/>
        </w:rPr>
        <w:t>№</w:t>
      </w:r>
      <w:r w:rsidR="00954DB1">
        <w:rPr>
          <w:rFonts w:ascii="Times New Roman" w:hAnsi="Times New Roman" w:cs="Times New Roman"/>
          <w:sz w:val="24"/>
          <w:szCs w:val="24"/>
        </w:rPr>
        <w:t>_________</w:t>
      </w:r>
    </w:p>
    <w:p w14:paraId="67B3C903" w14:textId="132116FF" w:rsidR="006339FF" w:rsidRPr="006339FF" w:rsidRDefault="006339FF" w:rsidP="006339FF">
      <w:pPr>
        <w:widowControl/>
        <w:ind w:firstLine="360"/>
        <w:jc w:val="right"/>
        <w:rPr>
          <w:rFonts w:ascii="Times New Roman" w:hAnsi="Times New Roman" w:cs="Times New Roman"/>
          <w:color w:val="000000" w:themeColor="text1"/>
          <w:sz w:val="24"/>
          <w:szCs w:val="24"/>
        </w:rPr>
      </w:pPr>
      <w:r w:rsidRPr="006339FF">
        <w:rPr>
          <w:rFonts w:ascii="Times New Roman" w:hAnsi="Times New Roman" w:cs="Times New Roman"/>
          <w:color w:val="000000" w:themeColor="text1"/>
          <w:sz w:val="24"/>
          <w:szCs w:val="24"/>
        </w:rPr>
        <w:t>от __________</w:t>
      </w:r>
      <w:r w:rsidR="002B3789">
        <w:rPr>
          <w:rFonts w:ascii="Times New Roman" w:hAnsi="Times New Roman" w:cs="Times New Roman"/>
          <w:color w:val="000000" w:themeColor="text1"/>
          <w:sz w:val="24"/>
          <w:szCs w:val="24"/>
        </w:rPr>
        <w:t xml:space="preserve"> 2026</w:t>
      </w:r>
      <w:r w:rsidRPr="006339FF">
        <w:rPr>
          <w:rFonts w:ascii="Times New Roman" w:hAnsi="Times New Roman" w:cs="Times New Roman"/>
          <w:color w:val="000000" w:themeColor="text1"/>
          <w:sz w:val="24"/>
          <w:szCs w:val="24"/>
        </w:rPr>
        <w:t xml:space="preserve"> г.</w:t>
      </w:r>
    </w:p>
    <w:p w14:paraId="77335EAA" w14:textId="77777777" w:rsidR="006339FF" w:rsidRPr="006339FF" w:rsidRDefault="006339FF" w:rsidP="006339FF">
      <w:pPr>
        <w:widowControl/>
        <w:ind w:firstLine="360"/>
        <w:jc w:val="right"/>
        <w:rPr>
          <w:rFonts w:ascii="Times New Roman" w:hAnsi="Times New Roman" w:cs="Times New Roman"/>
          <w:color w:val="000000" w:themeColor="text1"/>
          <w:sz w:val="24"/>
          <w:szCs w:val="24"/>
        </w:rPr>
      </w:pPr>
    </w:p>
    <w:p w14:paraId="08C39327" w14:textId="77777777" w:rsidR="006339FF" w:rsidRPr="006339FF" w:rsidRDefault="006339FF" w:rsidP="006339FF">
      <w:pPr>
        <w:widowControl/>
        <w:ind w:firstLine="360"/>
        <w:jc w:val="center"/>
        <w:rPr>
          <w:rFonts w:ascii="Times New Roman" w:hAnsi="Times New Roman" w:cs="Times New Roman"/>
          <w:color w:val="000000" w:themeColor="text1"/>
          <w:sz w:val="24"/>
          <w:szCs w:val="24"/>
        </w:rPr>
      </w:pPr>
    </w:p>
    <w:p w14:paraId="51F0E827" w14:textId="77777777" w:rsidR="006339FF" w:rsidRPr="006339FF" w:rsidRDefault="006339FF" w:rsidP="006339FF">
      <w:pPr>
        <w:widowControl/>
        <w:ind w:firstLine="360"/>
        <w:jc w:val="center"/>
        <w:rPr>
          <w:rFonts w:ascii="Times New Roman" w:hAnsi="Times New Roman" w:cs="Times New Roman"/>
          <w:b/>
          <w:color w:val="000000" w:themeColor="text1"/>
          <w:sz w:val="24"/>
          <w:szCs w:val="24"/>
        </w:rPr>
      </w:pPr>
      <w:r w:rsidRPr="006339FF">
        <w:rPr>
          <w:rFonts w:ascii="Times New Roman" w:hAnsi="Times New Roman" w:cs="Times New Roman"/>
          <w:b/>
          <w:color w:val="000000" w:themeColor="text1"/>
          <w:sz w:val="24"/>
          <w:szCs w:val="24"/>
        </w:rPr>
        <w:t>Расчет цены Контракта</w:t>
      </w:r>
    </w:p>
    <w:p w14:paraId="220707B9" w14:textId="77777777" w:rsidR="006339FF" w:rsidRPr="006339FF" w:rsidRDefault="006339FF" w:rsidP="006339FF">
      <w:pPr>
        <w:widowControl/>
        <w:ind w:firstLine="360"/>
        <w:jc w:val="center"/>
        <w:rPr>
          <w:rFonts w:ascii="Times New Roman" w:hAnsi="Times New Roman" w:cs="Times New Roman"/>
          <w:b/>
          <w:color w:val="000000" w:themeColor="text1"/>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72"/>
        <w:gridCol w:w="1503"/>
        <w:gridCol w:w="1655"/>
        <w:gridCol w:w="1655"/>
        <w:gridCol w:w="2228"/>
      </w:tblGrid>
      <w:tr w:rsidR="006339FF" w:rsidRPr="006339FF" w14:paraId="37FD0E1B" w14:textId="77777777" w:rsidTr="00C33AA0">
        <w:trPr>
          <w:cantSplit/>
          <w:trHeight w:val="938"/>
        </w:trPr>
        <w:tc>
          <w:tcPr>
            <w:tcW w:w="1448" w:type="pct"/>
            <w:tcBorders>
              <w:bottom w:val="nil"/>
            </w:tcBorders>
            <w:vAlign w:val="center"/>
          </w:tcPr>
          <w:p w14:paraId="02BFF8BC" w14:textId="77777777" w:rsidR="006339FF" w:rsidRPr="006339FF" w:rsidRDefault="006339FF" w:rsidP="00A45AC0">
            <w:pPr>
              <w:widowControl/>
              <w:jc w:val="center"/>
              <w:rPr>
                <w:rFonts w:ascii="Times New Roman" w:hAnsi="Times New Roman" w:cs="Times New Roman"/>
                <w:color w:val="000000" w:themeColor="text1"/>
                <w:sz w:val="24"/>
                <w:szCs w:val="24"/>
              </w:rPr>
            </w:pPr>
            <w:r w:rsidRPr="006339FF">
              <w:rPr>
                <w:rFonts w:ascii="Times New Roman" w:hAnsi="Times New Roman" w:cs="Times New Roman"/>
                <w:color w:val="000000" w:themeColor="text1"/>
                <w:sz w:val="24"/>
                <w:szCs w:val="24"/>
              </w:rPr>
              <w:t>Наименование</w:t>
            </w:r>
          </w:p>
          <w:p w14:paraId="19B60470" w14:textId="77777777" w:rsidR="006339FF" w:rsidRPr="006339FF" w:rsidRDefault="006339FF" w:rsidP="00A45AC0">
            <w:pPr>
              <w:widowControl/>
              <w:jc w:val="center"/>
              <w:rPr>
                <w:rFonts w:ascii="Times New Roman" w:hAnsi="Times New Roman" w:cs="Times New Roman"/>
                <w:color w:val="000000" w:themeColor="text1"/>
                <w:sz w:val="24"/>
                <w:szCs w:val="24"/>
              </w:rPr>
            </w:pPr>
            <w:r w:rsidRPr="006339FF">
              <w:rPr>
                <w:rFonts w:ascii="Times New Roman" w:hAnsi="Times New Roman" w:cs="Times New Roman"/>
                <w:color w:val="000000" w:themeColor="text1"/>
                <w:sz w:val="24"/>
                <w:szCs w:val="24"/>
              </w:rPr>
              <w:t>оказываемых услуг</w:t>
            </w:r>
          </w:p>
        </w:tc>
        <w:tc>
          <w:tcPr>
            <w:tcW w:w="758" w:type="pct"/>
            <w:vAlign w:val="center"/>
          </w:tcPr>
          <w:p w14:paraId="76D502BF" w14:textId="77777777" w:rsidR="006339FF" w:rsidRPr="006339FF" w:rsidRDefault="006339FF" w:rsidP="00A45AC0">
            <w:pPr>
              <w:widowControl/>
              <w:jc w:val="center"/>
              <w:rPr>
                <w:rFonts w:ascii="Times New Roman" w:hAnsi="Times New Roman" w:cs="Times New Roman"/>
                <w:color w:val="000000" w:themeColor="text1"/>
                <w:sz w:val="24"/>
                <w:szCs w:val="24"/>
              </w:rPr>
            </w:pPr>
            <w:r w:rsidRPr="006339FF">
              <w:rPr>
                <w:rFonts w:ascii="Times New Roman" w:hAnsi="Times New Roman" w:cs="Times New Roman"/>
                <w:color w:val="000000" w:themeColor="text1"/>
                <w:sz w:val="24"/>
                <w:szCs w:val="24"/>
              </w:rPr>
              <w:t>Единица измерения</w:t>
            </w:r>
          </w:p>
        </w:tc>
        <w:tc>
          <w:tcPr>
            <w:tcW w:w="835" w:type="pct"/>
            <w:vAlign w:val="center"/>
          </w:tcPr>
          <w:p w14:paraId="64D743DC" w14:textId="77777777" w:rsidR="006339FF" w:rsidRPr="006339FF" w:rsidRDefault="006339FF" w:rsidP="00A45AC0">
            <w:pPr>
              <w:widowControl/>
              <w:jc w:val="center"/>
              <w:rPr>
                <w:rFonts w:ascii="Times New Roman" w:hAnsi="Times New Roman" w:cs="Times New Roman"/>
                <w:color w:val="000000" w:themeColor="text1"/>
                <w:sz w:val="24"/>
                <w:szCs w:val="24"/>
              </w:rPr>
            </w:pPr>
            <w:r w:rsidRPr="006339FF">
              <w:rPr>
                <w:rFonts w:ascii="Times New Roman" w:hAnsi="Times New Roman" w:cs="Times New Roman"/>
                <w:color w:val="000000" w:themeColor="text1"/>
                <w:sz w:val="24"/>
                <w:szCs w:val="24"/>
              </w:rPr>
              <w:t>Количество</w:t>
            </w:r>
          </w:p>
        </w:tc>
        <w:tc>
          <w:tcPr>
            <w:tcW w:w="835" w:type="pct"/>
            <w:vAlign w:val="center"/>
          </w:tcPr>
          <w:p w14:paraId="31532D1C" w14:textId="7E0CD39C" w:rsidR="006339FF" w:rsidRPr="006339FF" w:rsidRDefault="006339FF" w:rsidP="00A45AC0">
            <w:pPr>
              <w:widowControl/>
              <w:jc w:val="center"/>
              <w:rPr>
                <w:rFonts w:ascii="Times New Roman" w:hAnsi="Times New Roman" w:cs="Times New Roman"/>
                <w:color w:val="000000" w:themeColor="text1"/>
                <w:sz w:val="24"/>
                <w:szCs w:val="24"/>
              </w:rPr>
            </w:pPr>
            <w:r w:rsidRPr="006339FF">
              <w:rPr>
                <w:rFonts w:ascii="Times New Roman" w:hAnsi="Times New Roman" w:cs="Times New Roman"/>
                <w:color w:val="000000" w:themeColor="text1"/>
                <w:sz w:val="24"/>
                <w:szCs w:val="24"/>
              </w:rPr>
              <w:t>Стоимость</w:t>
            </w:r>
            <w:r w:rsidR="00C33AA0">
              <w:rPr>
                <w:rFonts w:ascii="Times New Roman" w:hAnsi="Times New Roman" w:cs="Times New Roman"/>
                <w:color w:val="000000" w:themeColor="text1"/>
                <w:sz w:val="24"/>
                <w:szCs w:val="24"/>
              </w:rPr>
              <w:t xml:space="preserve"> за единицу</w:t>
            </w:r>
            <w:r w:rsidRPr="006339FF">
              <w:rPr>
                <w:rFonts w:ascii="Times New Roman" w:hAnsi="Times New Roman" w:cs="Times New Roman"/>
                <w:color w:val="000000" w:themeColor="text1"/>
                <w:sz w:val="24"/>
                <w:szCs w:val="24"/>
              </w:rPr>
              <w:t xml:space="preserve">, </w:t>
            </w:r>
          </w:p>
          <w:p w14:paraId="5EF64B02" w14:textId="0F6C19C4" w:rsidR="006339FF" w:rsidRPr="006339FF" w:rsidRDefault="008C012E" w:rsidP="00A45AC0">
            <w:pPr>
              <w:jc w:val="center"/>
              <w:rPr>
                <w:rFonts w:ascii="Times New Roman" w:hAnsi="Times New Roman" w:cs="Times New Roman"/>
                <w:sz w:val="24"/>
                <w:szCs w:val="24"/>
              </w:rPr>
            </w:pPr>
            <w:r>
              <w:rPr>
                <w:rFonts w:ascii="Times New Roman" w:hAnsi="Times New Roman" w:cs="Times New Roman"/>
                <w:sz w:val="24"/>
                <w:szCs w:val="24"/>
              </w:rPr>
              <w:t>НДС не облагается</w:t>
            </w:r>
            <w:r w:rsidR="00C33AA0">
              <w:rPr>
                <w:rFonts w:ascii="Times New Roman" w:hAnsi="Times New Roman" w:cs="Times New Roman"/>
                <w:sz w:val="24"/>
                <w:szCs w:val="24"/>
              </w:rPr>
              <w:t>/в том числе НДС</w:t>
            </w:r>
          </w:p>
          <w:p w14:paraId="29A882A4" w14:textId="0B396D91" w:rsidR="006339FF" w:rsidRPr="006339FF" w:rsidRDefault="006339FF" w:rsidP="008C012E">
            <w:pPr>
              <w:widowControl/>
              <w:jc w:val="center"/>
              <w:rPr>
                <w:rFonts w:ascii="Times New Roman" w:hAnsi="Times New Roman" w:cs="Times New Roman"/>
                <w:color w:val="000000" w:themeColor="text1"/>
                <w:sz w:val="24"/>
                <w:szCs w:val="24"/>
              </w:rPr>
            </w:pPr>
            <w:r w:rsidRPr="006339FF">
              <w:rPr>
                <w:rFonts w:ascii="Times New Roman" w:hAnsi="Times New Roman" w:cs="Times New Roman"/>
                <w:sz w:val="24"/>
                <w:szCs w:val="24"/>
              </w:rPr>
              <w:t>(руб.)</w:t>
            </w:r>
          </w:p>
        </w:tc>
        <w:tc>
          <w:tcPr>
            <w:tcW w:w="1125" w:type="pct"/>
            <w:vAlign w:val="center"/>
          </w:tcPr>
          <w:p w14:paraId="40A88B2B" w14:textId="7B77BD7A" w:rsidR="006339FF" w:rsidRPr="00F23D3B" w:rsidRDefault="00C33AA0" w:rsidP="008C012E">
            <w:pPr>
              <w:jc w:val="center"/>
              <w:rPr>
                <w:rFonts w:ascii="Times New Roman" w:hAnsi="Times New Roman" w:cs="Times New Roman"/>
                <w:sz w:val="24"/>
                <w:szCs w:val="24"/>
              </w:rPr>
            </w:pPr>
            <w:r>
              <w:rPr>
                <w:rFonts w:ascii="Times New Roman" w:hAnsi="Times New Roman" w:cs="Times New Roman"/>
                <w:color w:val="000000" w:themeColor="text1"/>
                <w:sz w:val="24"/>
                <w:szCs w:val="24"/>
              </w:rPr>
              <w:t xml:space="preserve">Стоимость, </w:t>
            </w:r>
            <w:r w:rsidR="008C012E" w:rsidRPr="00F23D3B">
              <w:rPr>
                <w:rFonts w:ascii="Times New Roman" w:hAnsi="Times New Roman" w:cs="Times New Roman"/>
                <w:sz w:val="24"/>
                <w:szCs w:val="24"/>
              </w:rPr>
              <w:t>НДС не облагается</w:t>
            </w:r>
            <w:r w:rsidRPr="00C33AA0">
              <w:rPr>
                <w:rFonts w:ascii="Times New Roman" w:hAnsi="Times New Roman" w:cs="Times New Roman"/>
                <w:sz w:val="24"/>
                <w:szCs w:val="24"/>
              </w:rPr>
              <w:t>/в том числе НДС</w:t>
            </w:r>
          </w:p>
          <w:p w14:paraId="1CEFD64D" w14:textId="4F13D597" w:rsidR="006339FF" w:rsidRPr="006339FF" w:rsidRDefault="006339FF" w:rsidP="008C012E">
            <w:pPr>
              <w:widowControl/>
              <w:jc w:val="center"/>
              <w:rPr>
                <w:rFonts w:ascii="Times New Roman" w:hAnsi="Times New Roman" w:cs="Times New Roman"/>
                <w:color w:val="000000" w:themeColor="text1"/>
                <w:sz w:val="24"/>
                <w:szCs w:val="24"/>
              </w:rPr>
            </w:pPr>
            <w:r w:rsidRPr="00F23D3B">
              <w:rPr>
                <w:rFonts w:ascii="Times New Roman" w:hAnsi="Times New Roman" w:cs="Times New Roman"/>
                <w:sz w:val="24"/>
                <w:szCs w:val="24"/>
              </w:rPr>
              <w:t>(руб.)</w:t>
            </w:r>
          </w:p>
        </w:tc>
      </w:tr>
      <w:tr w:rsidR="00C33AA0" w:rsidRPr="006339FF" w14:paraId="6C36C93D" w14:textId="77777777" w:rsidTr="00C33AA0">
        <w:trPr>
          <w:cantSplit/>
        </w:trPr>
        <w:tc>
          <w:tcPr>
            <w:tcW w:w="1448" w:type="pct"/>
          </w:tcPr>
          <w:p w14:paraId="0212FC40" w14:textId="7F906A6C" w:rsidR="00C33AA0" w:rsidRPr="006339FF" w:rsidRDefault="00677136" w:rsidP="00C33AA0">
            <w:pPr>
              <w:widowControl/>
              <w:rPr>
                <w:rFonts w:ascii="Times New Roman" w:hAnsi="Times New Roman" w:cs="Times New Roman"/>
                <w:color w:val="000000" w:themeColor="text1"/>
                <w:sz w:val="24"/>
                <w:szCs w:val="24"/>
              </w:rPr>
            </w:pPr>
            <w:r w:rsidRPr="00C33AA0">
              <w:rPr>
                <w:rFonts w:ascii="Times New Roman" w:hAnsi="Times New Roman" w:cs="Times New Roman"/>
                <w:color w:val="000000"/>
                <w:sz w:val="24"/>
                <w:szCs w:val="24"/>
                <w:lang w:bidi="ru-RU"/>
              </w:rPr>
              <w:t xml:space="preserve">Оказание услуг по </w:t>
            </w:r>
            <w:r>
              <w:rPr>
                <w:rFonts w:ascii="Times New Roman" w:hAnsi="Times New Roman" w:cs="Times New Roman"/>
                <w:color w:val="000000"/>
                <w:sz w:val="24"/>
                <w:szCs w:val="24"/>
                <w:lang w:bidi="ru-RU"/>
              </w:rPr>
              <w:t>разработке</w:t>
            </w:r>
            <w:r w:rsidRPr="00C33AA0">
              <w:rPr>
                <w:rFonts w:ascii="Times New Roman" w:hAnsi="Times New Roman" w:cs="Times New Roman"/>
                <w:color w:val="000000"/>
                <w:sz w:val="24"/>
                <w:szCs w:val="24"/>
                <w:lang w:bidi="ru-RU"/>
              </w:rPr>
              <w:t xml:space="preserve"> проектной документации по огнезащитной обработке деревянных конструкций чердачного помещения по адресу: Санкт-Петербург, г. Петергоф, ул. Юты </w:t>
            </w:r>
            <w:proofErr w:type="spellStart"/>
            <w:r w:rsidRPr="00C33AA0">
              <w:rPr>
                <w:rFonts w:ascii="Times New Roman" w:hAnsi="Times New Roman" w:cs="Times New Roman"/>
                <w:color w:val="000000"/>
                <w:sz w:val="24"/>
                <w:szCs w:val="24"/>
                <w:lang w:bidi="ru-RU"/>
              </w:rPr>
              <w:t>Бондаровской</w:t>
            </w:r>
            <w:proofErr w:type="spellEnd"/>
            <w:r w:rsidRPr="00C33AA0">
              <w:rPr>
                <w:rFonts w:ascii="Times New Roman" w:hAnsi="Times New Roman" w:cs="Times New Roman"/>
                <w:color w:val="000000"/>
                <w:sz w:val="24"/>
                <w:szCs w:val="24"/>
                <w:lang w:bidi="ru-RU"/>
              </w:rPr>
              <w:t>, д.23, лит. А</w:t>
            </w:r>
          </w:p>
        </w:tc>
        <w:tc>
          <w:tcPr>
            <w:tcW w:w="758" w:type="pct"/>
            <w:vAlign w:val="center"/>
          </w:tcPr>
          <w:p w14:paraId="2D63DFF2" w14:textId="1D8A36F4" w:rsidR="00C33AA0" w:rsidRPr="006339FF" w:rsidRDefault="00C33AA0" w:rsidP="00C33AA0">
            <w:pPr>
              <w:widowControl/>
              <w:jc w:val="center"/>
              <w:rPr>
                <w:rFonts w:ascii="Times New Roman" w:hAnsi="Times New Roman" w:cs="Times New Roman"/>
                <w:color w:val="000000" w:themeColor="text1"/>
                <w:sz w:val="24"/>
                <w:szCs w:val="24"/>
              </w:rPr>
            </w:pPr>
            <w:proofErr w:type="spellStart"/>
            <w:r w:rsidRPr="00C33AA0">
              <w:rPr>
                <w:rFonts w:ascii="Times New Roman" w:hAnsi="Times New Roman" w:cs="Times New Roman"/>
                <w:color w:val="000000"/>
                <w:sz w:val="24"/>
                <w:szCs w:val="24"/>
                <w:lang w:bidi="ru-RU"/>
              </w:rPr>
              <w:t>шт</w:t>
            </w:r>
            <w:proofErr w:type="spellEnd"/>
          </w:p>
        </w:tc>
        <w:tc>
          <w:tcPr>
            <w:tcW w:w="835" w:type="pct"/>
            <w:vAlign w:val="center"/>
          </w:tcPr>
          <w:p w14:paraId="6B92FF56" w14:textId="52DB9A46" w:rsidR="00C33AA0" w:rsidRPr="006339FF" w:rsidRDefault="00C33AA0" w:rsidP="00C33AA0">
            <w:pPr>
              <w:widowControl/>
              <w:jc w:val="center"/>
              <w:rPr>
                <w:rFonts w:ascii="Times New Roman" w:hAnsi="Times New Roman" w:cs="Times New Roman"/>
                <w:color w:val="000000" w:themeColor="text1"/>
                <w:sz w:val="24"/>
                <w:szCs w:val="24"/>
              </w:rPr>
            </w:pPr>
            <w:r w:rsidRPr="00C33AA0">
              <w:rPr>
                <w:rFonts w:ascii="Times New Roman" w:hAnsi="Times New Roman" w:cs="Times New Roman"/>
                <w:color w:val="000000"/>
                <w:sz w:val="24"/>
                <w:szCs w:val="24"/>
                <w:lang w:bidi="ru-RU"/>
              </w:rPr>
              <w:t>1</w:t>
            </w:r>
          </w:p>
        </w:tc>
        <w:tc>
          <w:tcPr>
            <w:tcW w:w="835" w:type="pct"/>
            <w:vAlign w:val="center"/>
          </w:tcPr>
          <w:p w14:paraId="015A6E79" w14:textId="3A21D38A" w:rsidR="00C33AA0" w:rsidRPr="006339FF" w:rsidRDefault="00C33AA0" w:rsidP="00C33AA0">
            <w:pPr>
              <w:widowControl/>
              <w:jc w:val="center"/>
              <w:rPr>
                <w:rFonts w:ascii="Times New Roman" w:hAnsi="Times New Roman" w:cs="Times New Roman"/>
                <w:color w:val="000000" w:themeColor="text1"/>
                <w:sz w:val="24"/>
                <w:szCs w:val="24"/>
              </w:rPr>
            </w:pPr>
          </w:p>
        </w:tc>
        <w:tc>
          <w:tcPr>
            <w:tcW w:w="1125" w:type="pct"/>
            <w:vAlign w:val="center"/>
          </w:tcPr>
          <w:p w14:paraId="054CBE8D" w14:textId="3EBD2395" w:rsidR="00C33AA0" w:rsidRPr="006339FF" w:rsidRDefault="00C33AA0" w:rsidP="00C33AA0">
            <w:pPr>
              <w:widowControl/>
              <w:jc w:val="center"/>
              <w:rPr>
                <w:rFonts w:ascii="Times New Roman" w:hAnsi="Times New Roman" w:cs="Times New Roman"/>
                <w:color w:val="000000" w:themeColor="text1"/>
                <w:sz w:val="24"/>
                <w:szCs w:val="24"/>
              </w:rPr>
            </w:pPr>
          </w:p>
        </w:tc>
      </w:tr>
      <w:tr w:rsidR="00C33AA0" w:rsidRPr="006339FF" w14:paraId="1C623006" w14:textId="77777777" w:rsidTr="00C33AA0">
        <w:trPr>
          <w:cantSplit/>
        </w:trPr>
        <w:tc>
          <w:tcPr>
            <w:tcW w:w="1448" w:type="pct"/>
          </w:tcPr>
          <w:p w14:paraId="7CABDBD8" w14:textId="01348FBD" w:rsidR="00C33AA0" w:rsidRPr="007B2276" w:rsidRDefault="00C33AA0" w:rsidP="00C33AA0">
            <w:pPr>
              <w:widowControl/>
              <w:rPr>
                <w:rFonts w:ascii="Times New Roman" w:hAnsi="Times New Roman" w:cs="Times New Roman"/>
                <w:color w:val="000000"/>
                <w:sz w:val="24"/>
                <w:szCs w:val="24"/>
                <w:lang w:bidi="ru-RU"/>
              </w:rPr>
            </w:pPr>
            <w:r w:rsidRPr="00C33AA0">
              <w:rPr>
                <w:rFonts w:ascii="Times New Roman" w:hAnsi="Times New Roman" w:cs="Times New Roman"/>
                <w:color w:val="000000"/>
                <w:sz w:val="24"/>
                <w:szCs w:val="24"/>
                <w:lang w:bidi="ru-RU"/>
              </w:rPr>
              <w:t xml:space="preserve">Оказание услуг по огнезащитной обработке деревянных конструкций чердачного помещения по адресу: Санкт-Петербург, г. Петергоф, ул. Юты </w:t>
            </w:r>
            <w:proofErr w:type="spellStart"/>
            <w:r w:rsidRPr="00C33AA0">
              <w:rPr>
                <w:rFonts w:ascii="Times New Roman" w:hAnsi="Times New Roman" w:cs="Times New Roman"/>
                <w:color w:val="000000"/>
                <w:sz w:val="24"/>
                <w:szCs w:val="24"/>
                <w:lang w:bidi="ru-RU"/>
              </w:rPr>
              <w:t>Бондаровской</w:t>
            </w:r>
            <w:proofErr w:type="spellEnd"/>
            <w:r w:rsidRPr="00C33AA0">
              <w:rPr>
                <w:rFonts w:ascii="Times New Roman" w:hAnsi="Times New Roman" w:cs="Times New Roman"/>
                <w:color w:val="000000"/>
                <w:sz w:val="24"/>
                <w:szCs w:val="24"/>
                <w:lang w:bidi="ru-RU"/>
              </w:rPr>
              <w:t>, д.23, лит. А с составлением соответствующего акта и внесением информации в журнал эксплуатации систем противопожарной защиты</w:t>
            </w:r>
          </w:p>
        </w:tc>
        <w:tc>
          <w:tcPr>
            <w:tcW w:w="758" w:type="pct"/>
            <w:vAlign w:val="center"/>
          </w:tcPr>
          <w:p w14:paraId="681DE2CE" w14:textId="011640FF" w:rsidR="00C33AA0" w:rsidRPr="006339FF" w:rsidRDefault="00C33AA0" w:rsidP="00C33AA0">
            <w:pPr>
              <w:widowControl/>
              <w:jc w:val="center"/>
              <w:rPr>
                <w:rFonts w:ascii="Times New Roman" w:hAnsi="Times New Roman" w:cs="Times New Roman"/>
                <w:color w:val="000000" w:themeColor="text1"/>
                <w:sz w:val="24"/>
                <w:szCs w:val="24"/>
              </w:rPr>
            </w:pPr>
            <w:r w:rsidRPr="00C33AA0">
              <w:rPr>
                <w:rFonts w:ascii="Times New Roman" w:hAnsi="Times New Roman" w:cs="Times New Roman"/>
                <w:color w:val="000000"/>
                <w:sz w:val="24"/>
                <w:szCs w:val="24"/>
                <w:lang w:bidi="ru-RU"/>
              </w:rPr>
              <w:t>м</w:t>
            </w:r>
            <w:r>
              <w:rPr>
                <w:rFonts w:ascii="Times New Roman" w:hAnsi="Times New Roman" w:cs="Times New Roman"/>
                <w:color w:val="000000"/>
                <w:sz w:val="24"/>
                <w:szCs w:val="24"/>
                <w:lang w:bidi="ru-RU"/>
              </w:rPr>
              <w:t>²</w:t>
            </w:r>
          </w:p>
        </w:tc>
        <w:tc>
          <w:tcPr>
            <w:tcW w:w="835" w:type="pct"/>
            <w:vAlign w:val="center"/>
          </w:tcPr>
          <w:p w14:paraId="5D92E40F" w14:textId="10EAE465" w:rsidR="00C33AA0" w:rsidRDefault="00C33AA0" w:rsidP="00C33AA0">
            <w:pPr>
              <w:widowControl/>
              <w:jc w:val="center"/>
              <w:rPr>
                <w:rFonts w:ascii="Times New Roman" w:hAnsi="Times New Roman" w:cs="Times New Roman"/>
                <w:color w:val="000000" w:themeColor="text1"/>
                <w:sz w:val="24"/>
                <w:szCs w:val="24"/>
              </w:rPr>
            </w:pPr>
            <w:r w:rsidRPr="00C33AA0">
              <w:rPr>
                <w:rFonts w:ascii="Times New Roman" w:hAnsi="Times New Roman" w:cs="Times New Roman"/>
                <w:color w:val="000000"/>
                <w:sz w:val="24"/>
                <w:szCs w:val="24"/>
                <w:lang w:bidi="ru-RU"/>
              </w:rPr>
              <w:t>1 386,52</w:t>
            </w:r>
          </w:p>
        </w:tc>
        <w:tc>
          <w:tcPr>
            <w:tcW w:w="835" w:type="pct"/>
            <w:vAlign w:val="center"/>
          </w:tcPr>
          <w:p w14:paraId="6743EA84" w14:textId="77777777" w:rsidR="00C33AA0" w:rsidRPr="006339FF" w:rsidRDefault="00C33AA0" w:rsidP="00C33AA0">
            <w:pPr>
              <w:widowControl/>
              <w:jc w:val="center"/>
              <w:rPr>
                <w:rFonts w:ascii="Times New Roman" w:hAnsi="Times New Roman" w:cs="Times New Roman"/>
                <w:color w:val="000000" w:themeColor="text1"/>
                <w:sz w:val="24"/>
                <w:szCs w:val="24"/>
              </w:rPr>
            </w:pPr>
          </w:p>
        </w:tc>
        <w:tc>
          <w:tcPr>
            <w:tcW w:w="1125" w:type="pct"/>
            <w:vAlign w:val="center"/>
          </w:tcPr>
          <w:p w14:paraId="3388A657" w14:textId="77777777" w:rsidR="00C33AA0" w:rsidRPr="006339FF" w:rsidRDefault="00C33AA0" w:rsidP="00C33AA0">
            <w:pPr>
              <w:widowControl/>
              <w:jc w:val="center"/>
              <w:rPr>
                <w:rFonts w:ascii="Times New Roman" w:hAnsi="Times New Roman" w:cs="Times New Roman"/>
                <w:color w:val="000000" w:themeColor="text1"/>
                <w:sz w:val="24"/>
                <w:szCs w:val="24"/>
              </w:rPr>
            </w:pPr>
          </w:p>
        </w:tc>
      </w:tr>
      <w:tr w:rsidR="006339FF" w:rsidRPr="006339FF" w14:paraId="1979C45E" w14:textId="77777777" w:rsidTr="00C33AA0">
        <w:trPr>
          <w:cantSplit/>
        </w:trPr>
        <w:tc>
          <w:tcPr>
            <w:tcW w:w="1448" w:type="pct"/>
            <w:vAlign w:val="center"/>
          </w:tcPr>
          <w:p w14:paraId="0CD32055" w14:textId="77777777" w:rsidR="006339FF" w:rsidRPr="006339FF" w:rsidRDefault="006339FF" w:rsidP="00A45AC0">
            <w:pPr>
              <w:widowControl/>
              <w:rPr>
                <w:rFonts w:ascii="Times New Roman" w:hAnsi="Times New Roman" w:cs="Times New Roman"/>
                <w:b/>
                <w:color w:val="000000" w:themeColor="text1"/>
                <w:sz w:val="24"/>
                <w:szCs w:val="24"/>
              </w:rPr>
            </w:pPr>
            <w:r w:rsidRPr="006339FF">
              <w:rPr>
                <w:rFonts w:ascii="Times New Roman" w:hAnsi="Times New Roman" w:cs="Times New Roman"/>
                <w:b/>
                <w:color w:val="000000" w:themeColor="text1"/>
                <w:sz w:val="24"/>
                <w:szCs w:val="24"/>
              </w:rPr>
              <w:t>Итого:</w:t>
            </w:r>
          </w:p>
        </w:tc>
        <w:tc>
          <w:tcPr>
            <w:tcW w:w="758" w:type="pct"/>
          </w:tcPr>
          <w:p w14:paraId="1A8C1826" w14:textId="77777777" w:rsidR="006339FF" w:rsidRPr="006339FF" w:rsidRDefault="006339FF" w:rsidP="00A45AC0">
            <w:pPr>
              <w:widowControl/>
              <w:jc w:val="both"/>
              <w:rPr>
                <w:rFonts w:ascii="Times New Roman" w:hAnsi="Times New Roman" w:cs="Times New Roman"/>
                <w:color w:val="000000" w:themeColor="text1"/>
                <w:sz w:val="24"/>
                <w:szCs w:val="24"/>
              </w:rPr>
            </w:pPr>
          </w:p>
        </w:tc>
        <w:tc>
          <w:tcPr>
            <w:tcW w:w="835" w:type="pct"/>
          </w:tcPr>
          <w:p w14:paraId="0B873749" w14:textId="77777777" w:rsidR="006339FF" w:rsidRPr="006339FF" w:rsidRDefault="006339FF" w:rsidP="00A45AC0">
            <w:pPr>
              <w:widowControl/>
              <w:ind w:firstLine="360"/>
              <w:jc w:val="center"/>
              <w:rPr>
                <w:rFonts w:ascii="Times New Roman" w:hAnsi="Times New Roman" w:cs="Times New Roman"/>
                <w:color w:val="000000" w:themeColor="text1"/>
                <w:sz w:val="24"/>
                <w:szCs w:val="24"/>
              </w:rPr>
            </w:pPr>
          </w:p>
        </w:tc>
        <w:tc>
          <w:tcPr>
            <w:tcW w:w="835" w:type="pct"/>
            <w:vAlign w:val="center"/>
          </w:tcPr>
          <w:p w14:paraId="5D6097F3" w14:textId="77777777" w:rsidR="006339FF" w:rsidRPr="006339FF" w:rsidRDefault="006339FF" w:rsidP="00A45AC0">
            <w:pPr>
              <w:widowControl/>
              <w:ind w:firstLine="360"/>
              <w:jc w:val="center"/>
              <w:rPr>
                <w:rFonts w:ascii="Times New Roman" w:hAnsi="Times New Roman" w:cs="Times New Roman"/>
                <w:color w:val="000000" w:themeColor="text1"/>
                <w:sz w:val="24"/>
                <w:szCs w:val="24"/>
              </w:rPr>
            </w:pPr>
          </w:p>
        </w:tc>
        <w:tc>
          <w:tcPr>
            <w:tcW w:w="1125" w:type="pct"/>
            <w:vAlign w:val="center"/>
          </w:tcPr>
          <w:p w14:paraId="5DB23A77" w14:textId="790AEBC9" w:rsidR="006339FF" w:rsidRPr="006339FF" w:rsidRDefault="006339FF" w:rsidP="00A45AC0">
            <w:pPr>
              <w:widowControl/>
              <w:ind w:firstLine="360"/>
              <w:jc w:val="center"/>
              <w:rPr>
                <w:rFonts w:ascii="Times New Roman" w:hAnsi="Times New Roman" w:cs="Times New Roman"/>
                <w:b/>
                <w:color w:val="000000" w:themeColor="text1"/>
                <w:sz w:val="24"/>
                <w:szCs w:val="24"/>
              </w:rPr>
            </w:pPr>
          </w:p>
        </w:tc>
      </w:tr>
    </w:tbl>
    <w:p w14:paraId="6F6F1B85" w14:textId="77777777" w:rsidR="006339FF" w:rsidRPr="006339FF" w:rsidRDefault="006339FF" w:rsidP="006339FF">
      <w:pPr>
        <w:widowControl/>
        <w:ind w:firstLine="360"/>
        <w:jc w:val="center"/>
        <w:rPr>
          <w:rFonts w:ascii="Times New Roman" w:hAnsi="Times New Roman" w:cs="Times New Roman"/>
          <w:b/>
          <w:color w:val="000000" w:themeColor="text1"/>
          <w:sz w:val="24"/>
          <w:szCs w:val="24"/>
        </w:rPr>
      </w:pPr>
    </w:p>
    <w:p w14:paraId="147FA133" w14:textId="77777777" w:rsidR="006339FF" w:rsidRPr="006339FF" w:rsidRDefault="006339FF" w:rsidP="006339FF">
      <w:pPr>
        <w:widowControl/>
        <w:numPr>
          <w:ilvl w:val="2"/>
          <w:numId w:val="0"/>
        </w:numPr>
        <w:tabs>
          <w:tab w:val="num" w:pos="0"/>
          <w:tab w:val="num" w:pos="1080"/>
        </w:tabs>
        <w:spacing w:line="240" w:lineRule="atLeast"/>
        <w:ind w:firstLine="426"/>
        <w:jc w:val="both"/>
        <w:rPr>
          <w:rFonts w:ascii="Times New Roman" w:hAnsi="Times New Roman" w:cs="Times New Roman"/>
          <w:color w:val="000000" w:themeColor="text1"/>
          <w:sz w:val="24"/>
          <w:szCs w:val="24"/>
        </w:rPr>
      </w:pPr>
    </w:p>
    <w:p w14:paraId="7F57D9F2" w14:textId="77777777" w:rsidR="006339FF" w:rsidRPr="006339FF" w:rsidRDefault="006339FF" w:rsidP="006339FF">
      <w:pPr>
        <w:widowControl/>
        <w:numPr>
          <w:ilvl w:val="2"/>
          <w:numId w:val="0"/>
        </w:numPr>
        <w:tabs>
          <w:tab w:val="num" w:pos="0"/>
          <w:tab w:val="num" w:pos="1080"/>
        </w:tabs>
        <w:spacing w:line="240" w:lineRule="atLeast"/>
        <w:ind w:firstLine="426"/>
        <w:jc w:val="both"/>
        <w:rPr>
          <w:rFonts w:ascii="Times New Roman" w:hAnsi="Times New Roman" w:cs="Times New Roman"/>
          <w:color w:val="000000" w:themeColor="text1"/>
          <w:sz w:val="24"/>
          <w:szCs w:val="24"/>
        </w:rPr>
      </w:pPr>
    </w:p>
    <w:p w14:paraId="6851107F" w14:textId="77777777" w:rsidR="006339FF" w:rsidRPr="006339FF" w:rsidRDefault="006339FF" w:rsidP="006339FF">
      <w:pPr>
        <w:widowControl/>
        <w:numPr>
          <w:ilvl w:val="2"/>
          <w:numId w:val="0"/>
        </w:numPr>
        <w:tabs>
          <w:tab w:val="num" w:pos="0"/>
          <w:tab w:val="num" w:pos="1080"/>
        </w:tabs>
        <w:spacing w:line="240" w:lineRule="atLeast"/>
        <w:ind w:firstLine="426"/>
        <w:jc w:val="both"/>
        <w:rPr>
          <w:rFonts w:ascii="Times New Roman" w:hAnsi="Times New Roman" w:cs="Times New Roman"/>
          <w:color w:val="000000" w:themeColor="text1"/>
          <w:sz w:val="24"/>
          <w:szCs w:val="24"/>
        </w:rPr>
      </w:pPr>
      <w:proofErr w:type="gramStart"/>
      <w:r w:rsidRPr="006339FF">
        <w:rPr>
          <w:rFonts w:ascii="Times New Roman" w:hAnsi="Times New Roman" w:cs="Times New Roman"/>
          <w:color w:val="000000" w:themeColor="text1"/>
          <w:sz w:val="24"/>
          <w:szCs w:val="24"/>
        </w:rPr>
        <w:t xml:space="preserve">Заказчик:   </w:t>
      </w:r>
      <w:proofErr w:type="gramEnd"/>
      <w:r w:rsidRPr="006339FF">
        <w:rPr>
          <w:rFonts w:ascii="Times New Roman" w:hAnsi="Times New Roman" w:cs="Times New Roman"/>
          <w:color w:val="000000" w:themeColor="text1"/>
          <w:sz w:val="24"/>
          <w:szCs w:val="24"/>
        </w:rPr>
        <w:t xml:space="preserve">                                                                                                 Исполнитель:</w:t>
      </w:r>
    </w:p>
    <w:p w14:paraId="08F2D472" w14:textId="77777777" w:rsidR="006339FF" w:rsidRPr="006339FF" w:rsidRDefault="006339FF" w:rsidP="006339FF">
      <w:pPr>
        <w:widowControl/>
        <w:numPr>
          <w:ilvl w:val="2"/>
          <w:numId w:val="0"/>
        </w:numPr>
        <w:tabs>
          <w:tab w:val="num" w:pos="0"/>
          <w:tab w:val="num" w:pos="1080"/>
        </w:tabs>
        <w:spacing w:line="240" w:lineRule="atLeast"/>
        <w:ind w:firstLine="426"/>
        <w:jc w:val="both"/>
        <w:rPr>
          <w:rFonts w:ascii="Times New Roman" w:hAnsi="Times New Roman" w:cs="Times New Roman"/>
          <w:color w:val="000000" w:themeColor="text1"/>
          <w:sz w:val="24"/>
          <w:szCs w:val="24"/>
        </w:rPr>
      </w:pPr>
    </w:p>
    <w:p w14:paraId="2FB4103F" w14:textId="62791499" w:rsidR="00446A0A" w:rsidRDefault="00446A0A" w:rsidP="00BF736E">
      <w:pPr>
        <w:widowControl/>
        <w:numPr>
          <w:ilvl w:val="2"/>
          <w:numId w:val="0"/>
        </w:numPr>
        <w:tabs>
          <w:tab w:val="num" w:pos="0"/>
          <w:tab w:val="num" w:pos="1080"/>
        </w:tabs>
        <w:spacing w:line="240" w:lineRule="atLeast"/>
        <w:jc w:val="both"/>
        <w:rPr>
          <w:rFonts w:ascii="Times New Roman" w:hAnsi="Times New Roman" w:cs="Times New Roman"/>
          <w:color w:val="000000" w:themeColor="text1"/>
          <w:sz w:val="24"/>
          <w:szCs w:val="24"/>
        </w:rPr>
        <w:sectPr w:rsidR="00446A0A" w:rsidSect="00446A0A">
          <w:type w:val="continuous"/>
          <w:pgSz w:w="11906" w:h="16838"/>
          <w:pgMar w:top="1134" w:right="707" w:bottom="1134" w:left="1276" w:header="708" w:footer="708" w:gutter="0"/>
          <w:cols w:space="708"/>
          <w:docGrid w:linePitch="360"/>
        </w:sectPr>
      </w:pPr>
    </w:p>
    <w:p w14:paraId="01350B7F" w14:textId="77777777" w:rsidR="00446A0A" w:rsidRPr="006339FF" w:rsidRDefault="00446A0A" w:rsidP="00446A0A">
      <w:pPr>
        <w:widowControl/>
        <w:numPr>
          <w:ilvl w:val="2"/>
          <w:numId w:val="0"/>
        </w:numPr>
        <w:tabs>
          <w:tab w:val="num" w:pos="0"/>
          <w:tab w:val="num" w:pos="1080"/>
        </w:tabs>
        <w:spacing w:line="240" w:lineRule="atLeast"/>
        <w:jc w:val="both"/>
        <w:rPr>
          <w:rFonts w:ascii="Times New Roman" w:hAnsi="Times New Roman" w:cs="Times New Roman"/>
          <w:color w:val="000000" w:themeColor="text1"/>
          <w:sz w:val="24"/>
          <w:szCs w:val="24"/>
        </w:rPr>
      </w:pPr>
    </w:p>
    <w:p w14:paraId="6B06AAE0" w14:textId="40018809" w:rsidR="00446A0A" w:rsidRDefault="00446A0A" w:rsidP="00446A0A">
      <w:pPr>
        <w:widowControl/>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___________</w:t>
      </w:r>
      <w:r w:rsidRPr="00446A0A">
        <w:rPr>
          <w:rFonts w:ascii="Times New Roman" w:hAnsi="Times New Roman" w:cs="Times New Roman"/>
          <w:color w:val="000000" w:themeColor="text1"/>
          <w:sz w:val="24"/>
          <w:szCs w:val="24"/>
        </w:rPr>
        <w:t xml:space="preserve"> </w:t>
      </w:r>
      <w:r w:rsidR="00BF736E">
        <w:rPr>
          <w:rFonts w:ascii="Times New Roman" w:hAnsi="Times New Roman" w:cs="Times New Roman"/>
          <w:sz w:val="24"/>
          <w:szCs w:val="24"/>
          <w:lang w:eastAsia="en-US"/>
        </w:rPr>
        <w:t xml:space="preserve">С.С. </w:t>
      </w:r>
      <w:proofErr w:type="spellStart"/>
      <w:r w:rsidR="00BF736E">
        <w:rPr>
          <w:rFonts w:ascii="Times New Roman" w:hAnsi="Times New Roman" w:cs="Times New Roman"/>
          <w:sz w:val="24"/>
          <w:szCs w:val="24"/>
          <w:lang w:eastAsia="en-US"/>
        </w:rPr>
        <w:t>Степукова</w:t>
      </w:r>
      <w:proofErr w:type="spellEnd"/>
      <w:r w:rsidRPr="006339FF">
        <w:rPr>
          <w:rFonts w:ascii="Times New Roman" w:hAnsi="Times New Roman" w:cs="Times New Roman"/>
          <w:color w:val="000000" w:themeColor="text1"/>
          <w:sz w:val="24"/>
          <w:szCs w:val="24"/>
        </w:rPr>
        <w:t xml:space="preserve"> </w:t>
      </w:r>
    </w:p>
    <w:p w14:paraId="79D645DD" w14:textId="77777777" w:rsidR="00446A0A" w:rsidRDefault="00446A0A" w:rsidP="00446A0A">
      <w:pPr>
        <w:widowControl/>
        <w:rPr>
          <w:rFonts w:ascii="Times New Roman" w:hAnsi="Times New Roman" w:cs="Times New Roman"/>
          <w:sz w:val="24"/>
          <w:szCs w:val="24"/>
        </w:rPr>
      </w:pPr>
    </w:p>
    <w:p w14:paraId="27A16A3F" w14:textId="77777777" w:rsidR="00446A0A" w:rsidRPr="00883D41" w:rsidRDefault="00446A0A" w:rsidP="00446A0A">
      <w:pPr>
        <w:widowControl/>
        <w:rPr>
          <w:rFonts w:ascii="Times New Roman" w:hAnsi="Times New Roman" w:cs="Times New Roman"/>
          <w:sz w:val="24"/>
          <w:szCs w:val="24"/>
        </w:rPr>
      </w:pPr>
    </w:p>
    <w:p w14:paraId="7675BB6A" w14:textId="69F049FB" w:rsidR="00446A0A" w:rsidRPr="00883D41" w:rsidRDefault="00446A0A" w:rsidP="00446A0A">
      <w:pPr>
        <w:widowControl/>
        <w:rPr>
          <w:rFonts w:ascii="Times New Roman" w:hAnsi="Times New Roman" w:cs="Times New Roman"/>
          <w:sz w:val="24"/>
          <w:szCs w:val="24"/>
        </w:rPr>
      </w:pPr>
      <w:r w:rsidRPr="00883D41">
        <w:rPr>
          <w:rFonts w:ascii="Times New Roman" w:hAnsi="Times New Roman" w:cs="Times New Roman"/>
          <w:sz w:val="24"/>
          <w:szCs w:val="24"/>
        </w:rPr>
        <w:t xml:space="preserve">________________ </w:t>
      </w:r>
    </w:p>
    <w:p w14:paraId="13435C35" w14:textId="77777777" w:rsidR="00446A0A" w:rsidRDefault="00446A0A" w:rsidP="006339FF">
      <w:pPr>
        <w:widowControl/>
        <w:ind w:firstLine="709"/>
        <w:jc w:val="both"/>
        <w:rPr>
          <w:rFonts w:ascii="Times New Roman" w:hAnsi="Times New Roman" w:cs="Times New Roman"/>
          <w:color w:val="000000" w:themeColor="text1"/>
          <w:sz w:val="24"/>
          <w:szCs w:val="24"/>
        </w:rPr>
        <w:sectPr w:rsidR="00446A0A" w:rsidSect="00446A0A">
          <w:type w:val="continuous"/>
          <w:pgSz w:w="11906" w:h="16838"/>
          <w:pgMar w:top="1134" w:right="707" w:bottom="1134" w:left="1276" w:header="708" w:footer="708" w:gutter="0"/>
          <w:cols w:num="2" w:space="708"/>
          <w:docGrid w:linePitch="360"/>
        </w:sectPr>
      </w:pPr>
    </w:p>
    <w:p w14:paraId="6A6A8A7C" w14:textId="29E00C44" w:rsidR="006339FF" w:rsidRPr="006339FF" w:rsidRDefault="006339FF" w:rsidP="006339FF">
      <w:pPr>
        <w:widowControl/>
        <w:ind w:firstLine="709"/>
        <w:jc w:val="both"/>
        <w:rPr>
          <w:rFonts w:ascii="Times New Roman" w:hAnsi="Times New Roman" w:cs="Times New Roman"/>
          <w:color w:val="000000" w:themeColor="text1"/>
          <w:sz w:val="24"/>
          <w:szCs w:val="24"/>
        </w:rPr>
      </w:pPr>
    </w:p>
    <w:p w14:paraId="144FB095" w14:textId="77777777" w:rsidR="006339FF" w:rsidRPr="006339FF" w:rsidRDefault="006339FF" w:rsidP="006339FF">
      <w:pPr>
        <w:widowControl/>
        <w:jc w:val="both"/>
        <w:rPr>
          <w:rFonts w:ascii="Times New Roman" w:hAnsi="Times New Roman" w:cs="Times New Roman"/>
          <w:b/>
          <w:i/>
          <w:sz w:val="24"/>
          <w:szCs w:val="24"/>
        </w:rPr>
      </w:pPr>
      <w:r w:rsidRPr="006339FF">
        <w:rPr>
          <w:rFonts w:ascii="Times New Roman" w:hAnsi="Times New Roman" w:cs="Times New Roman"/>
          <w:bCs/>
          <w:sz w:val="24"/>
          <w:szCs w:val="24"/>
        </w:rPr>
        <w:t>Контракт подписан усиленными электронными подписями лиц, имеющих право действовать от имени Заказчика и Исполнителя</w:t>
      </w:r>
    </w:p>
    <w:p w14:paraId="50360F6E" w14:textId="77777777" w:rsidR="006339FF" w:rsidRPr="006339FF" w:rsidRDefault="006339FF" w:rsidP="006339FF">
      <w:pPr>
        <w:widowControl/>
        <w:numPr>
          <w:ilvl w:val="2"/>
          <w:numId w:val="0"/>
        </w:numPr>
        <w:tabs>
          <w:tab w:val="num" w:pos="0"/>
          <w:tab w:val="num" w:pos="1080"/>
        </w:tabs>
        <w:spacing w:line="240" w:lineRule="atLeast"/>
        <w:ind w:firstLine="426"/>
        <w:jc w:val="both"/>
        <w:rPr>
          <w:rFonts w:ascii="Times New Roman" w:hAnsi="Times New Roman" w:cs="Times New Roman"/>
          <w:color w:val="000000" w:themeColor="text1"/>
          <w:sz w:val="24"/>
          <w:szCs w:val="24"/>
        </w:rPr>
      </w:pPr>
    </w:p>
    <w:p w14:paraId="44FADDDB" w14:textId="77777777" w:rsidR="006339FF" w:rsidRPr="006339FF" w:rsidRDefault="006339FF" w:rsidP="006339FF">
      <w:pPr>
        <w:widowControl/>
        <w:spacing w:after="160" w:line="276" w:lineRule="auto"/>
        <w:jc w:val="right"/>
        <w:rPr>
          <w:rFonts w:ascii="Times New Roman" w:eastAsiaTheme="minorHAnsi" w:hAnsi="Times New Roman" w:cs="Times New Roman"/>
          <w:sz w:val="24"/>
          <w:szCs w:val="24"/>
          <w:lang w:eastAsia="en-US"/>
        </w:rPr>
      </w:pPr>
    </w:p>
    <w:p w14:paraId="671DEDCD" w14:textId="77777777" w:rsidR="006339FF" w:rsidRPr="006339FF" w:rsidRDefault="006339FF" w:rsidP="006339FF">
      <w:pPr>
        <w:rPr>
          <w:rFonts w:ascii="Times New Roman" w:hAnsi="Times New Roman" w:cs="Times New Roman"/>
          <w:sz w:val="24"/>
          <w:szCs w:val="24"/>
        </w:rPr>
      </w:pPr>
    </w:p>
    <w:p w14:paraId="43E6CC58" w14:textId="77777777" w:rsidR="0091082B" w:rsidRPr="006339FF" w:rsidRDefault="0091082B" w:rsidP="006339FF">
      <w:pPr>
        <w:ind w:firstLine="567"/>
        <w:jc w:val="center"/>
        <w:rPr>
          <w:rFonts w:ascii="Times New Roman" w:hAnsi="Times New Roman" w:cs="Times New Roman"/>
          <w:sz w:val="24"/>
          <w:szCs w:val="24"/>
        </w:rPr>
      </w:pPr>
    </w:p>
    <w:sectPr w:rsidR="0091082B" w:rsidRPr="006339FF" w:rsidSect="00446A0A">
      <w:type w:val="continuous"/>
      <w:pgSz w:w="11906" w:h="16838"/>
      <w:pgMar w:top="1134" w:right="707"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3ADF05" w14:textId="77777777" w:rsidR="007C443D" w:rsidRDefault="007C443D" w:rsidP="00397AFC">
      <w:r>
        <w:separator/>
      </w:r>
    </w:p>
  </w:endnote>
  <w:endnote w:type="continuationSeparator" w:id="0">
    <w:p w14:paraId="70DC115A" w14:textId="77777777" w:rsidR="007C443D" w:rsidRDefault="007C443D"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8207F5" w14:textId="77777777" w:rsidR="007C443D" w:rsidRDefault="007C443D" w:rsidP="00397AFC">
      <w:r>
        <w:separator/>
      </w:r>
    </w:p>
  </w:footnote>
  <w:footnote w:type="continuationSeparator" w:id="0">
    <w:p w14:paraId="35F45724" w14:textId="77777777" w:rsidR="007C443D" w:rsidRDefault="007C443D" w:rsidP="00397AFC">
      <w:r>
        <w:continuationSeparator/>
      </w:r>
    </w:p>
  </w:footnote>
  <w:footnote w:id="1">
    <w:p w14:paraId="12E698AA" w14:textId="77777777" w:rsidR="00954DB1" w:rsidRPr="003850E7" w:rsidRDefault="00954DB1" w:rsidP="00954DB1">
      <w:pPr>
        <w:pStyle w:val="a6"/>
        <w:rPr>
          <w:rFonts w:ascii="Times New Roman" w:hAnsi="Times New Roman" w:cs="Times New Roman"/>
        </w:rPr>
      </w:pPr>
      <w:r w:rsidRPr="003850E7">
        <w:rPr>
          <w:rStyle w:val="a8"/>
          <w:rFonts w:ascii="Times New Roman" w:hAnsi="Times New Roman" w:cs="Times New Roman"/>
        </w:rPr>
        <w:footnoteRef/>
      </w:r>
      <w:r w:rsidRPr="003850E7">
        <w:rPr>
          <w:rFonts w:ascii="Times New Roman" w:hAnsi="Times New Roman" w:cs="Times New Roman"/>
        </w:rPr>
        <w:t xml:space="preserve"> Указать полное наименование организации-исполнителя (с указанием ее организационно-правовой формы) или фамилию, имя и отчество (при наличии) исполнителя - физического лица, в том числе зарегистрированного в качестве индивидуального предпринимателя</w:t>
      </w:r>
    </w:p>
  </w:footnote>
  <w:footnote w:id="2">
    <w:p w14:paraId="7E1FB1B9" w14:textId="77777777" w:rsidR="00954DB1" w:rsidRPr="003850E7" w:rsidRDefault="00954DB1" w:rsidP="00954DB1">
      <w:pPr>
        <w:pStyle w:val="a6"/>
        <w:jc w:val="both"/>
        <w:rPr>
          <w:rFonts w:ascii="Times New Roman" w:hAnsi="Times New Roman" w:cs="Times New Roman"/>
          <w:i/>
          <w:sz w:val="18"/>
          <w:szCs w:val="18"/>
        </w:rPr>
      </w:pPr>
      <w:r w:rsidRPr="003850E7">
        <w:rPr>
          <w:rStyle w:val="a8"/>
          <w:rFonts w:ascii="Times New Roman" w:hAnsi="Times New Roman" w:cs="Times New Roman"/>
          <w:i/>
          <w:sz w:val="18"/>
          <w:szCs w:val="18"/>
        </w:rPr>
        <w:footnoteRef/>
      </w:r>
      <w:r w:rsidRPr="003850E7">
        <w:rPr>
          <w:rFonts w:ascii="Times New Roman" w:hAnsi="Times New Roman" w:cs="Times New Roman"/>
          <w:i/>
          <w:sz w:val="18"/>
          <w:szCs w:val="18"/>
        </w:rPr>
        <w:t xml:space="preserve"> Цена Контракта в приложении № 1 к Контракту должна соответствовать цене Контракта, указанной в настоящем пункте. Цена контракта указывается, в том числе при указании цен отдельных этапов исполнения Контракта. В случае, если Контракт заключается на срок более одного года, цена Контракта указывается по каждому году отдельно. </w:t>
      </w:r>
    </w:p>
  </w:footnote>
  <w:footnote w:id="3">
    <w:p w14:paraId="20F20CA1" w14:textId="77777777" w:rsidR="00954DB1" w:rsidRPr="003850E7" w:rsidRDefault="00954DB1" w:rsidP="00954DB1">
      <w:pPr>
        <w:pStyle w:val="a6"/>
        <w:jc w:val="both"/>
        <w:rPr>
          <w:rFonts w:ascii="Times New Roman" w:hAnsi="Times New Roman" w:cs="Times New Roman"/>
          <w:i/>
          <w:sz w:val="18"/>
          <w:szCs w:val="18"/>
        </w:rPr>
      </w:pPr>
      <w:r w:rsidRPr="003850E7">
        <w:rPr>
          <w:rStyle w:val="a8"/>
          <w:rFonts w:ascii="Times New Roman" w:hAnsi="Times New Roman" w:cs="Times New Roman"/>
          <w:i/>
          <w:sz w:val="18"/>
          <w:szCs w:val="18"/>
        </w:rPr>
        <w:footnoteRef/>
      </w:r>
      <w:r w:rsidRPr="003850E7">
        <w:rPr>
          <w:rFonts w:ascii="Times New Roman" w:hAnsi="Times New Roman" w:cs="Times New Roman"/>
          <w:i/>
          <w:sz w:val="18"/>
          <w:szCs w:val="18"/>
        </w:rPr>
        <w:t xml:space="preserve"> Указать сумму прописью</w:t>
      </w:r>
    </w:p>
  </w:footnote>
  <w:footnote w:id="4">
    <w:p w14:paraId="00DB513D" w14:textId="77777777" w:rsidR="00954DB1" w:rsidRPr="003850E7" w:rsidRDefault="00954DB1" w:rsidP="00954DB1">
      <w:pPr>
        <w:pStyle w:val="a6"/>
        <w:jc w:val="both"/>
        <w:rPr>
          <w:rFonts w:ascii="Times New Roman" w:hAnsi="Times New Roman" w:cs="Times New Roman"/>
          <w:i/>
          <w:sz w:val="18"/>
          <w:szCs w:val="18"/>
        </w:rPr>
      </w:pPr>
      <w:r w:rsidRPr="003850E7">
        <w:rPr>
          <w:rStyle w:val="a8"/>
          <w:rFonts w:ascii="Times New Roman" w:hAnsi="Times New Roman" w:cs="Times New Roman"/>
          <w:i/>
          <w:sz w:val="18"/>
          <w:szCs w:val="18"/>
        </w:rPr>
        <w:footnoteRef/>
      </w:r>
      <w:r w:rsidRPr="003850E7">
        <w:rPr>
          <w:rFonts w:ascii="Times New Roman" w:hAnsi="Times New Roman" w:cs="Times New Roman"/>
          <w:i/>
          <w:sz w:val="18"/>
          <w:szCs w:val="18"/>
        </w:rPr>
        <w:t xml:space="preserve"> Указать сумму прописью</w:t>
      </w:r>
    </w:p>
    <w:p w14:paraId="78C82EFA" w14:textId="77777777" w:rsidR="00954DB1" w:rsidRPr="003850E7" w:rsidRDefault="00954DB1" w:rsidP="00954DB1">
      <w:pPr>
        <w:pStyle w:val="a6"/>
        <w:jc w:val="both"/>
        <w:rPr>
          <w:rFonts w:ascii="Times New Roman" w:hAnsi="Times New Roman" w:cs="Times New Roman"/>
          <w:i/>
          <w:sz w:val="18"/>
          <w:szCs w:val="18"/>
        </w:rPr>
      </w:pPr>
      <w:r w:rsidRPr="003850E7">
        <w:rPr>
          <w:rFonts w:ascii="Times New Roman" w:hAnsi="Times New Roman" w:cs="Times New Roman"/>
          <w:i/>
          <w:sz w:val="18"/>
          <w:szCs w:val="18"/>
        </w:rPr>
        <w:t xml:space="preserve">* Наименования Заказчика и Исполнителя должно быть полностью идентично в преамбуле Контракта и в реквизитах Сторон </w:t>
      </w:r>
    </w:p>
  </w:footnote>
  <w:footnote w:id="5">
    <w:p w14:paraId="4D0FFF45" w14:textId="77777777" w:rsidR="00FA2DC1" w:rsidRPr="003850E7" w:rsidRDefault="00FA2DC1" w:rsidP="00A55851">
      <w:pPr>
        <w:pStyle w:val="a6"/>
        <w:jc w:val="both"/>
        <w:rPr>
          <w:rFonts w:ascii="Times New Roman" w:hAnsi="Times New Roman" w:cs="Times New Roman"/>
        </w:rPr>
      </w:pPr>
      <w:r w:rsidRPr="003850E7">
        <w:rPr>
          <w:rStyle w:val="a8"/>
          <w:rFonts w:ascii="Times New Roman" w:hAnsi="Times New Roman" w:cs="Times New Roman"/>
        </w:rPr>
        <w:footnoteRef/>
      </w:r>
      <w:r w:rsidRPr="003850E7">
        <w:rPr>
          <w:rFonts w:ascii="Times New Roman" w:hAnsi="Times New Roman" w:cs="Times New Roman"/>
        </w:rPr>
        <w:t xml:space="preserve"> При установлении авансовых платежей необходимо руководствоваться постановлением Правительства Санкт-Петербурга от 10.02.2020 № 42 «О мерах по обеспечению исполнения бюджета Санкт-Петербурга» и установить порядок авансирования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styleLink w:val="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decimal"/>
      <w:lvlText w:val="%6"/>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decimal"/>
      <w:lvlText w:val=".%9"/>
      <w:lvlJc w:val="left"/>
      <w:pPr>
        <w:tabs>
          <w:tab w:val="num" w:pos="1584"/>
        </w:tabs>
        <w:ind w:left="1584" w:hanging="1584"/>
      </w:pPr>
    </w:lvl>
  </w:abstractNum>
  <w:abstractNum w:abstractNumId="1" w15:restartNumberingAfterBreak="0">
    <w:nsid w:val="02872167"/>
    <w:multiLevelType w:val="hybridMultilevel"/>
    <w:tmpl w:val="39EA4AE2"/>
    <w:lvl w:ilvl="0" w:tplc="A1BEA4D0">
      <w:start w:val="6"/>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0B8233DA"/>
    <w:multiLevelType w:val="hybridMultilevel"/>
    <w:tmpl w:val="656EC06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8A076EE"/>
    <w:multiLevelType w:val="multilevel"/>
    <w:tmpl w:val="A7B43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0515586"/>
    <w:multiLevelType w:val="multilevel"/>
    <w:tmpl w:val="8E0CD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C96860"/>
    <w:multiLevelType w:val="multilevel"/>
    <w:tmpl w:val="D2D84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D07FEC"/>
    <w:multiLevelType w:val="hybridMultilevel"/>
    <w:tmpl w:val="B1F6B08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51723B6A"/>
    <w:multiLevelType w:val="hybridMultilevel"/>
    <w:tmpl w:val="30E40E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rPr>
    </w:lvl>
    <w:lvl w:ilvl="1" w:tplc="04190019">
      <w:start w:val="1"/>
      <w:numFmt w:val="lowerLetter"/>
      <w:pStyle w:val="2"/>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10" w15:restartNumberingAfterBreak="0">
    <w:nsid w:val="5C877B21"/>
    <w:multiLevelType w:val="hybridMultilevel"/>
    <w:tmpl w:val="7B88B5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D350BCF"/>
    <w:multiLevelType w:val="multilevel"/>
    <w:tmpl w:val="723CE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846BE7"/>
    <w:multiLevelType w:val="hybridMultilevel"/>
    <w:tmpl w:val="0C2AE894"/>
    <w:lvl w:ilvl="0" w:tplc="D080637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6E405A9D"/>
    <w:multiLevelType w:val="hybridMultilevel"/>
    <w:tmpl w:val="F3603E1A"/>
    <w:lvl w:ilvl="0" w:tplc="FC222EB2">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F5D2383"/>
    <w:multiLevelType w:val="multilevel"/>
    <w:tmpl w:val="3752A00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FDD2FD3"/>
    <w:multiLevelType w:val="multilevel"/>
    <w:tmpl w:val="58227B1E"/>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0BD4A22"/>
    <w:multiLevelType w:val="hybridMultilevel"/>
    <w:tmpl w:val="19C02A1E"/>
    <w:lvl w:ilvl="0" w:tplc="04190001">
      <w:start w:val="1"/>
      <w:numFmt w:val="bullet"/>
      <w:lvlText w:val=""/>
      <w:lvlJc w:val="left"/>
      <w:pPr>
        <w:ind w:left="644" w:hanging="360"/>
      </w:pPr>
      <w:rPr>
        <w:rFonts w:ascii="Symbol" w:hAnsi="Symbol" w:hint="default"/>
      </w:rPr>
    </w:lvl>
    <w:lvl w:ilvl="1" w:tplc="04190003">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7" w15:restartNumberingAfterBreak="0">
    <w:nsid w:val="78076AA8"/>
    <w:multiLevelType w:val="hybridMultilevel"/>
    <w:tmpl w:val="841A8388"/>
    <w:lvl w:ilvl="0" w:tplc="8C42523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 w15:restartNumberingAfterBreak="0">
    <w:nsid w:val="7B485948"/>
    <w:multiLevelType w:val="multilevel"/>
    <w:tmpl w:val="B7D62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3"/>
  </w:num>
  <w:num w:numId="5">
    <w:abstractNumId w:val="6"/>
  </w:num>
  <w:num w:numId="6">
    <w:abstractNumId w:val="18"/>
  </w:num>
  <w:num w:numId="7">
    <w:abstractNumId w:val="17"/>
  </w:num>
  <w:num w:numId="8">
    <w:abstractNumId w:val="0"/>
  </w:num>
  <w:num w:numId="9">
    <w:abstractNumId w:val="0"/>
    <w:lvlOverride w:ilvl="0">
      <w:startOverride w:val="1"/>
    </w:lvlOverride>
    <w:lvlOverride w:ilvl="1"/>
    <w:lvlOverride w:ilvl="2"/>
    <w:lvlOverride w:ilvl="3"/>
    <w:lvlOverride w:ilvl="4"/>
    <w:lvlOverride w:ilvl="5"/>
    <w:lvlOverride w:ilvl="6"/>
    <w:lvlOverride w:ilvl="7"/>
    <w:lvlOverride w:ilvl="8"/>
  </w:num>
  <w:num w:numId="10">
    <w:abstractNumId w:val="16"/>
  </w:num>
  <w:num w:numId="1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15"/>
  </w:num>
  <w:num w:numId="14">
    <w:abstractNumId w:val="14"/>
  </w:num>
  <w:num w:numId="15">
    <w:abstractNumId w:val="2"/>
  </w:num>
  <w:num w:numId="16">
    <w:abstractNumId w:val="7"/>
  </w:num>
  <w:num w:numId="17">
    <w:abstractNumId w:val="5"/>
  </w:num>
  <w:num w:numId="18">
    <w:abstractNumId w:val="10"/>
  </w:num>
  <w:num w:numId="19">
    <w:abstractNumId w:val="8"/>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BB3"/>
    <w:rsid w:val="00015327"/>
    <w:rsid w:val="0001711F"/>
    <w:rsid w:val="000253AB"/>
    <w:rsid w:val="00042F02"/>
    <w:rsid w:val="000453E4"/>
    <w:rsid w:val="000974DA"/>
    <w:rsid w:val="000A41D3"/>
    <w:rsid w:val="000A4990"/>
    <w:rsid w:val="000A6196"/>
    <w:rsid w:val="000A6B43"/>
    <w:rsid w:val="000B31C1"/>
    <w:rsid w:val="000C2DCE"/>
    <w:rsid w:val="000C3C9F"/>
    <w:rsid w:val="000D46DC"/>
    <w:rsid w:val="000D4E48"/>
    <w:rsid w:val="000D56F8"/>
    <w:rsid w:val="000D7C1C"/>
    <w:rsid w:val="000F71B6"/>
    <w:rsid w:val="0010092A"/>
    <w:rsid w:val="00100E90"/>
    <w:rsid w:val="00101659"/>
    <w:rsid w:val="00102644"/>
    <w:rsid w:val="001045EE"/>
    <w:rsid w:val="001072B5"/>
    <w:rsid w:val="0011160B"/>
    <w:rsid w:val="00113307"/>
    <w:rsid w:val="00116F34"/>
    <w:rsid w:val="001170ED"/>
    <w:rsid w:val="001247D0"/>
    <w:rsid w:val="001279CA"/>
    <w:rsid w:val="00135085"/>
    <w:rsid w:val="00136209"/>
    <w:rsid w:val="00136B50"/>
    <w:rsid w:val="00136ED8"/>
    <w:rsid w:val="0014147B"/>
    <w:rsid w:val="00141E9F"/>
    <w:rsid w:val="00144B01"/>
    <w:rsid w:val="001533FE"/>
    <w:rsid w:val="00163638"/>
    <w:rsid w:val="001707BA"/>
    <w:rsid w:val="00171E19"/>
    <w:rsid w:val="00172A3D"/>
    <w:rsid w:val="00175272"/>
    <w:rsid w:val="00186D8C"/>
    <w:rsid w:val="0018724D"/>
    <w:rsid w:val="0019250A"/>
    <w:rsid w:val="001B08EB"/>
    <w:rsid w:val="001B0996"/>
    <w:rsid w:val="001B0B2F"/>
    <w:rsid w:val="001B3C3F"/>
    <w:rsid w:val="001B6F90"/>
    <w:rsid w:val="001C0553"/>
    <w:rsid w:val="001C0598"/>
    <w:rsid w:val="001C1475"/>
    <w:rsid w:val="001D3064"/>
    <w:rsid w:val="001D54D4"/>
    <w:rsid w:val="001D5FFF"/>
    <w:rsid w:val="001E0DA9"/>
    <w:rsid w:val="001E1765"/>
    <w:rsid w:val="001E4D18"/>
    <w:rsid w:val="001F1E5E"/>
    <w:rsid w:val="00223065"/>
    <w:rsid w:val="00231B46"/>
    <w:rsid w:val="00236969"/>
    <w:rsid w:val="00260F1F"/>
    <w:rsid w:val="002736EC"/>
    <w:rsid w:val="00276831"/>
    <w:rsid w:val="0029571E"/>
    <w:rsid w:val="002A3892"/>
    <w:rsid w:val="002B3789"/>
    <w:rsid w:val="002D7F51"/>
    <w:rsid w:val="002E19FD"/>
    <w:rsid w:val="002E48F5"/>
    <w:rsid w:val="002F39F5"/>
    <w:rsid w:val="003015B2"/>
    <w:rsid w:val="00325389"/>
    <w:rsid w:val="00330605"/>
    <w:rsid w:val="003318FF"/>
    <w:rsid w:val="00337AA7"/>
    <w:rsid w:val="00347749"/>
    <w:rsid w:val="00351C9A"/>
    <w:rsid w:val="00357D6C"/>
    <w:rsid w:val="00363821"/>
    <w:rsid w:val="003776AA"/>
    <w:rsid w:val="003850E7"/>
    <w:rsid w:val="00397AFC"/>
    <w:rsid w:val="003A00A4"/>
    <w:rsid w:val="003A50C5"/>
    <w:rsid w:val="003A7446"/>
    <w:rsid w:val="003C5961"/>
    <w:rsid w:val="003D2420"/>
    <w:rsid w:val="003D4DBD"/>
    <w:rsid w:val="003D5B37"/>
    <w:rsid w:val="003E04F5"/>
    <w:rsid w:val="003E19AB"/>
    <w:rsid w:val="003E2BFA"/>
    <w:rsid w:val="003F308B"/>
    <w:rsid w:val="003F7B70"/>
    <w:rsid w:val="004264E8"/>
    <w:rsid w:val="004406E9"/>
    <w:rsid w:val="00446A0A"/>
    <w:rsid w:val="004549FA"/>
    <w:rsid w:val="00457B01"/>
    <w:rsid w:val="004603AE"/>
    <w:rsid w:val="004608A0"/>
    <w:rsid w:val="00482FAF"/>
    <w:rsid w:val="00491EED"/>
    <w:rsid w:val="00494A8F"/>
    <w:rsid w:val="00497B21"/>
    <w:rsid w:val="004A142A"/>
    <w:rsid w:val="004A30F0"/>
    <w:rsid w:val="004B2A15"/>
    <w:rsid w:val="004D4E2C"/>
    <w:rsid w:val="004F508E"/>
    <w:rsid w:val="004F7B4E"/>
    <w:rsid w:val="0050288F"/>
    <w:rsid w:val="005060CD"/>
    <w:rsid w:val="005233C5"/>
    <w:rsid w:val="0052494F"/>
    <w:rsid w:val="0054348C"/>
    <w:rsid w:val="00565283"/>
    <w:rsid w:val="00580BF4"/>
    <w:rsid w:val="0058129C"/>
    <w:rsid w:val="005812CB"/>
    <w:rsid w:val="00585878"/>
    <w:rsid w:val="00591E16"/>
    <w:rsid w:val="0059503E"/>
    <w:rsid w:val="005970E1"/>
    <w:rsid w:val="00597115"/>
    <w:rsid w:val="005A2C3E"/>
    <w:rsid w:val="005B524B"/>
    <w:rsid w:val="005B795D"/>
    <w:rsid w:val="005C3CC7"/>
    <w:rsid w:val="005D370B"/>
    <w:rsid w:val="005D765E"/>
    <w:rsid w:val="005F1174"/>
    <w:rsid w:val="005F2E46"/>
    <w:rsid w:val="005F4C7F"/>
    <w:rsid w:val="0060288D"/>
    <w:rsid w:val="0061183E"/>
    <w:rsid w:val="006339FF"/>
    <w:rsid w:val="00637443"/>
    <w:rsid w:val="0065053C"/>
    <w:rsid w:val="006511B4"/>
    <w:rsid w:val="006533FA"/>
    <w:rsid w:val="0066183A"/>
    <w:rsid w:val="006671E0"/>
    <w:rsid w:val="006705AD"/>
    <w:rsid w:val="00677136"/>
    <w:rsid w:val="00683E6A"/>
    <w:rsid w:val="0068580F"/>
    <w:rsid w:val="00686420"/>
    <w:rsid w:val="0069093D"/>
    <w:rsid w:val="00694CC7"/>
    <w:rsid w:val="006950AE"/>
    <w:rsid w:val="00696422"/>
    <w:rsid w:val="006A1001"/>
    <w:rsid w:val="006A44BE"/>
    <w:rsid w:val="006A7698"/>
    <w:rsid w:val="006B1588"/>
    <w:rsid w:val="006B159C"/>
    <w:rsid w:val="006B3386"/>
    <w:rsid w:val="006B529F"/>
    <w:rsid w:val="006B5D1B"/>
    <w:rsid w:val="006C1B06"/>
    <w:rsid w:val="006C6509"/>
    <w:rsid w:val="006D3745"/>
    <w:rsid w:val="006E5044"/>
    <w:rsid w:val="006F7D5D"/>
    <w:rsid w:val="00703B2B"/>
    <w:rsid w:val="00706090"/>
    <w:rsid w:val="00706C48"/>
    <w:rsid w:val="00707673"/>
    <w:rsid w:val="00707B0C"/>
    <w:rsid w:val="00721041"/>
    <w:rsid w:val="00732476"/>
    <w:rsid w:val="00732BFD"/>
    <w:rsid w:val="00733700"/>
    <w:rsid w:val="0073458F"/>
    <w:rsid w:val="00734D70"/>
    <w:rsid w:val="00741B4A"/>
    <w:rsid w:val="00742184"/>
    <w:rsid w:val="00743A4A"/>
    <w:rsid w:val="00753A5E"/>
    <w:rsid w:val="00755E1D"/>
    <w:rsid w:val="00765426"/>
    <w:rsid w:val="00790145"/>
    <w:rsid w:val="007950E8"/>
    <w:rsid w:val="007A13D2"/>
    <w:rsid w:val="007A3215"/>
    <w:rsid w:val="007A7331"/>
    <w:rsid w:val="007B2276"/>
    <w:rsid w:val="007C113F"/>
    <w:rsid w:val="007C443D"/>
    <w:rsid w:val="007E1844"/>
    <w:rsid w:val="007E44A9"/>
    <w:rsid w:val="007E7946"/>
    <w:rsid w:val="007F0127"/>
    <w:rsid w:val="00801255"/>
    <w:rsid w:val="0081088D"/>
    <w:rsid w:val="00821D1A"/>
    <w:rsid w:val="00842951"/>
    <w:rsid w:val="00846E3B"/>
    <w:rsid w:val="0086348C"/>
    <w:rsid w:val="00863E6B"/>
    <w:rsid w:val="00866010"/>
    <w:rsid w:val="008766D4"/>
    <w:rsid w:val="00877990"/>
    <w:rsid w:val="0088049D"/>
    <w:rsid w:val="00883802"/>
    <w:rsid w:val="008838E5"/>
    <w:rsid w:val="00883D41"/>
    <w:rsid w:val="00891303"/>
    <w:rsid w:val="00893104"/>
    <w:rsid w:val="00895F62"/>
    <w:rsid w:val="008B7C9E"/>
    <w:rsid w:val="008C012E"/>
    <w:rsid w:val="008C654D"/>
    <w:rsid w:val="008D2664"/>
    <w:rsid w:val="008D3719"/>
    <w:rsid w:val="008D4064"/>
    <w:rsid w:val="008F505A"/>
    <w:rsid w:val="008F5706"/>
    <w:rsid w:val="008F5DA2"/>
    <w:rsid w:val="0091082B"/>
    <w:rsid w:val="00912334"/>
    <w:rsid w:val="00912A1F"/>
    <w:rsid w:val="00913D66"/>
    <w:rsid w:val="00925AFA"/>
    <w:rsid w:val="00926716"/>
    <w:rsid w:val="00926F43"/>
    <w:rsid w:val="0093796D"/>
    <w:rsid w:val="00945747"/>
    <w:rsid w:val="009458E9"/>
    <w:rsid w:val="009471AF"/>
    <w:rsid w:val="00954765"/>
    <w:rsid w:val="00954DB1"/>
    <w:rsid w:val="00957AC7"/>
    <w:rsid w:val="009635A5"/>
    <w:rsid w:val="00964FD9"/>
    <w:rsid w:val="0097089E"/>
    <w:rsid w:val="00975BB9"/>
    <w:rsid w:val="00981409"/>
    <w:rsid w:val="00992F5B"/>
    <w:rsid w:val="009A019D"/>
    <w:rsid w:val="009A0BB3"/>
    <w:rsid w:val="009A1F73"/>
    <w:rsid w:val="009A7E70"/>
    <w:rsid w:val="009B2A6A"/>
    <w:rsid w:val="009B33BB"/>
    <w:rsid w:val="009C0BDE"/>
    <w:rsid w:val="009C2267"/>
    <w:rsid w:val="009D283D"/>
    <w:rsid w:val="009D5F8A"/>
    <w:rsid w:val="009E1ABD"/>
    <w:rsid w:val="009E2BEA"/>
    <w:rsid w:val="009E4D97"/>
    <w:rsid w:val="009F7544"/>
    <w:rsid w:val="00A032AB"/>
    <w:rsid w:val="00A046F0"/>
    <w:rsid w:val="00A1036C"/>
    <w:rsid w:val="00A104CF"/>
    <w:rsid w:val="00A119B0"/>
    <w:rsid w:val="00A21E9E"/>
    <w:rsid w:val="00A221A9"/>
    <w:rsid w:val="00A2438C"/>
    <w:rsid w:val="00A30B15"/>
    <w:rsid w:val="00A46622"/>
    <w:rsid w:val="00A55851"/>
    <w:rsid w:val="00A56FFA"/>
    <w:rsid w:val="00A77395"/>
    <w:rsid w:val="00A807A0"/>
    <w:rsid w:val="00A84C60"/>
    <w:rsid w:val="00A9123B"/>
    <w:rsid w:val="00A91EE6"/>
    <w:rsid w:val="00A95733"/>
    <w:rsid w:val="00A95E80"/>
    <w:rsid w:val="00A96CBF"/>
    <w:rsid w:val="00AA06F4"/>
    <w:rsid w:val="00AA30A5"/>
    <w:rsid w:val="00AB30B3"/>
    <w:rsid w:val="00AC03C7"/>
    <w:rsid w:val="00AC0CFE"/>
    <w:rsid w:val="00AC3F38"/>
    <w:rsid w:val="00AD0147"/>
    <w:rsid w:val="00AD68CA"/>
    <w:rsid w:val="00AE19B8"/>
    <w:rsid w:val="00B1013D"/>
    <w:rsid w:val="00B168F0"/>
    <w:rsid w:val="00B27232"/>
    <w:rsid w:val="00B31440"/>
    <w:rsid w:val="00B33EA3"/>
    <w:rsid w:val="00B352AF"/>
    <w:rsid w:val="00B42685"/>
    <w:rsid w:val="00B42B6D"/>
    <w:rsid w:val="00B52131"/>
    <w:rsid w:val="00B6157D"/>
    <w:rsid w:val="00B6657F"/>
    <w:rsid w:val="00B705E2"/>
    <w:rsid w:val="00B73DCB"/>
    <w:rsid w:val="00BA22F0"/>
    <w:rsid w:val="00BA3025"/>
    <w:rsid w:val="00BE2977"/>
    <w:rsid w:val="00BE497D"/>
    <w:rsid w:val="00BF6D9E"/>
    <w:rsid w:val="00BF736E"/>
    <w:rsid w:val="00C07089"/>
    <w:rsid w:val="00C125D7"/>
    <w:rsid w:val="00C31B49"/>
    <w:rsid w:val="00C33AA0"/>
    <w:rsid w:val="00C34328"/>
    <w:rsid w:val="00C36EEF"/>
    <w:rsid w:val="00C406F0"/>
    <w:rsid w:val="00C56413"/>
    <w:rsid w:val="00C5724B"/>
    <w:rsid w:val="00C74CFB"/>
    <w:rsid w:val="00C77E94"/>
    <w:rsid w:val="00C90542"/>
    <w:rsid w:val="00C958C3"/>
    <w:rsid w:val="00CB2F62"/>
    <w:rsid w:val="00CB59C5"/>
    <w:rsid w:val="00CC7A48"/>
    <w:rsid w:val="00CC7F21"/>
    <w:rsid w:val="00CD1B98"/>
    <w:rsid w:val="00CD7E35"/>
    <w:rsid w:val="00CF44EA"/>
    <w:rsid w:val="00CF789E"/>
    <w:rsid w:val="00D048B2"/>
    <w:rsid w:val="00D049D0"/>
    <w:rsid w:val="00D0659E"/>
    <w:rsid w:val="00D11A89"/>
    <w:rsid w:val="00D122C7"/>
    <w:rsid w:val="00D152DE"/>
    <w:rsid w:val="00D20972"/>
    <w:rsid w:val="00D20CA6"/>
    <w:rsid w:val="00D21D06"/>
    <w:rsid w:val="00D364F3"/>
    <w:rsid w:val="00D37F7D"/>
    <w:rsid w:val="00D6742D"/>
    <w:rsid w:val="00D71D8C"/>
    <w:rsid w:val="00D74EC5"/>
    <w:rsid w:val="00D80A34"/>
    <w:rsid w:val="00D847E3"/>
    <w:rsid w:val="00D84DEC"/>
    <w:rsid w:val="00D931BD"/>
    <w:rsid w:val="00D93DD0"/>
    <w:rsid w:val="00D94553"/>
    <w:rsid w:val="00D94599"/>
    <w:rsid w:val="00D97931"/>
    <w:rsid w:val="00DB34C1"/>
    <w:rsid w:val="00DC4657"/>
    <w:rsid w:val="00DD554B"/>
    <w:rsid w:val="00E00D66"/>
    <w:rsid w:val="00E0293E"/>
    <w:rsid w:val="00E07477"/>
    <w:rsid w:val="00E17358"/>
    <w:rsid w:val="00E25622"/>
    <w:rsid w:val="00E44BFF"/>
    <w:rsid w:val="00E47F6B"/>
    <w:rsid w:val="00E53F14"/>
    <w:rsid w:val="00E62BFF"/>
    <w:rsid w:val="00E62F48"/>
    <w:rsid w:val="00E65D78"/>
    <w:rsid w:val="00E66E18"/>
    <w:rsid w:val="00E7224C"/>
    <w:rsid w:val="00E72C59"/>
    <w:rsid w:val="00E731BF"/>
    <w:rsid w:val="00E754B9"/>
    <w:rsid w:val="00E77FE4"/>
    <w:rsid w:val="00E812EF"/>
    <w:rsid w:val="00E901AB"/>
    <w:rsid w:val="00E92800"/>
    <w:rsid w:val="00EB1E01"/>
    <w:rsid w:val="00EB7399"/>
    <w:rsid w:val="00ED0182"/>
    <w:rsid w:val="00ED101B"/>
    <w:rsid w:val="00ED27D5"/>
    <w:rsid w:val="00ED4570"/>
    <w:rsid w:val="00EE2C55"/>
    <w:rsid w:val="00EE6ECD"/>
    <w:rsid w:val="00EF1B68"/>
    <w:rsid w:val="00F13CB0"/>
    <w:rsid w:val="00F2329C"/>
    <w:rsid w:val="00F23D3B"/>
    <w:rsid w:val="00F3301E"/>
    <w:rsid w:val="00F33601"/>
    <w:rsid w:val="00F3439C"/>
    <w:rsid w:val="00F4644E"/>
    <w:rsid w:val="00F473DD"/>
    <w:rsid w:val="00F55BF4"/>
    <w:rsid w:val="00F56EC4"/>
    <w:rsid w:val="00F66BE9"/>
    <w:rsid w:val="00F7150B"/>
    <w:rsid w:val="00F842EB"/>
    <w:rsid w:val="00F851C8"/>
    <w:rsid w:val="00F86859"/>
    <w:rsid w:val="00F95730"/>
    <w:rsid w:val="00FA0441"/>
    <w:rsid w:val="00FA2DC1"/>
    <w:rsid w:val="00FB1F56"/>
    <w:rsid w:val="00FB32B0"/>
    <w:rsid w:val="00FE400E"/>
    <w:rsid w:val="00FE6B3C"/>
    <w:rsid w:val="00FE7D2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15:docId w15:val="{64AC3158-8C19-4789-9E13-3E7AF0EEA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0"/>
    <w:next w:val="a0"/>
    <w:link w:val="10"/>
    <w:qFormat/>
    <w:rsid w:val="006A7698"/>
    <w:pPr>
      <w:keepNext/>
      <w:widowControl/>
      <w:numPr>
        <w:numId w:val="2"/>
      </w:numPr>
      <w:suppressAutoHyphens/>
      <w:autoSpaceDE/>
      <w:autoSpaceDN/>
      <w:adjustRightInd/>
      <w:spacing w:before="240"/>
      <w:jc w:val="center"/>
      <w:outlineLvl w:val="0"/>
    </w:pPr>
    <w:rPr>
      <w:rFonts w:ascii="Times New Roman" w:hAnsi="Times New Roman" w:cs="Times New Roman"/>
      <w:color w:val="000000"/>
      <w:sz w:val="24"/>
      <w:szCs w:val="24"/>
      <w:lang w:eastAsia="zh-CN"/>
    </w:rPr>
  </w:style>
  <w:style w:type="paragraph" w:styleId="2">
    <w:name w:val="heading 2"/>
    <w:basedOn w:val="a0"/>
    <w:next w:val="a0"/>
    <w:link w:val="20"/>
    <w:unhideWhenUsed/>
    <w:qFormat/>
    <w:rsid w:val="006A7698"/>
    <w:pPr>
      <w:keepNext/>
      <w:widowControl/>
      <w:numPr>
        <w:ilvl w:val="1"/>
        <w:numId w:val="2"/>
      </w:numPr>
      <w:suppressAutoHyphens/>
      <w:autoSpaceDE/>
      <w:autoSpaceDN/>
      <w:adjustRightInd/>
      <w:spacing w:before="20" w:line="252" w:lineRule="auto"/>
      <w:ind w:left="0" w:firstLine="709"/>
      <w:jc w:val="both"/>
      <w:outlineLvl w:val="1"/>
    </w:pPr>
    <w:rPr>
      <w:rFonts w:ascii="Times New Roman" w:hAnsi="Times New Roman" w:cs="Times New Roman"/>
      <w:sz w:val="24"/>
      <w:szCs w:val="24"/>
      <w:u w:val="single"/>
      <w:lang w:eastAsia="zh-CN"/>
    </w:rPr>
  </w:style>
  <w:style w:type="paragraph" w:styleId="4">
    <w:name w:val="heading 4"/>
    <w:basedOn w:val="a0"/>
    <w:next w:val="a0"/>
    <w:link w:val="40"/>
    <w:semiHidden/>
    <w:unhideWhenUsed/>
    <w:qFormat/>
    <w:rsid w:val="006A7698"/>
    <w:pPr>
      <w:keepNext/>
      <w:widowControl/>
      <w:numPr>
        <w:ilvl w:val="3"/>
        <w:numId w:val="2"/>
      </w:numPr>
      <w:tabs>
        <w:tab w:val="left" w:pos="4395"/>
        <w:tab w:val="left" w:pos="4962"/>
        <w:tab w:val="left" w:pos="6237"/>
      </w:tabs>
      <w:suppressAutoHyphens/>
      <w:autoSpaceDE/>
      <w:autoSpaceDN/>
      <w:adjustRightInd/>
      <w:jc w:val="center"/>
      <w:outlineLvl w:val="3"/>
    </w:pPr>
    <w:rPr>
      <w:rFonts w:ascii="Times New Roman" w:hAnsi="Times New Roman" w:cs="Times New Roman"/>
      <w:sz w:val="24"/>
      <w:szCs w:val="20"/>
      <w:lang w:eastAsia="zh-CN"/>
    </w:rPr>
  </w:style>
  <w:style w:type="paragraph" w:styleId="6">
    <w:name w:val="heading 6"/>
    <w:basedOn w:val="a0"/>
    <w:next w:val="a0"/>
    <w:link w:val="60"/>
    <w:semiHidden/>
    <w:unhideWhenUsed/>
    <w:qFormat/>
    <w:rsid w:val="006A7698"/>
    <w:pPr>
      <w:widowControl/>
      <w:numPr>
        <w:ilvl w:val="5"/>
        <w:numId w:val="2"/>
      </w:numPr>
      <w:suppressAutoHyphens/>
      <w:autoSpaceDE/>
      <w:autoSpaceDN/>
      <w:adjustRightInd/>
      <w:spacing w:before="240" w:after="60"/>
      <w:outlineLvl w:val="5"/>
    </w:pPr>
    <w:rPr>
      <w:rFonts w:ascii="Times New Roman" w:hAnsi="Times New Roman" w:cs="Times New Roman"/>
      <w:b/>
      <w:bCs/>
      <w:sz w:val="22"/>
      <w:szCs w:val="22"/>
      <w:lang w:eastAsia="zh-CN"/>
    </w:rPr>
  </w:style>
  <w:style w:type="paragraph" w:styleId="7">
    <w:name w:val="heading 7"/>
    <w:basedOn w:val="a0"/>
    <w:next w:val="a0"/>
    <w:link w:val="70"/>
    <w:semiHidden/>
    <w:unhideWhenUsed/>
    <w:qFormat/>
    <w:rsid w:val="006A7698"/>
    <w:pPr>
      <w:widowControl/>
      <w:numPr>
        <w:ilvl w:val="6"/>
        <w:numId w:val="2"/>
      </w:numPr>
      <w:suppressAutoHyphens/>
      <w:autoSpaceDE/>
      <w:autoSpaceDN/>
      <w:adjustRightInd/>
      <w:spacing w:before="240" w:after="60"/>
      <w:outlineLvl w:val="6"/>
    </w:pPr>
    <w:rPr>
      <w:rFonts w:ascii="Times New Roman" w:hAnsi="Times New Roman" w:cs="Times New Roman"/>
      <w:sz w:val="24"/>
      <w:szCs w:val="24"/>
      <w:lang w:eastAsia="zh-CN"/>
    </w:rPr>
  </w:style>
  <w:style w:type="paragraph" w:styleId="9">
    <w:name w:val="heading 9"/>
    <w:basedOn w:val="a0"/>
    <w:next w:val="a0"/>
    <w:link w:val="90"/>
    <w:semiHidden/>
    <w:unhideWhenUsed/>
    <w:qFormat/>
    <w:rsid w:val="006A7698"/>
    <w:pPr>
      <w:keepNext/>
      <w:widowControl/>
      <w:numPr>
        <w:ilvl w:val="8"/>
        <w:numId w:val="2"/>
      </w:numPr>
      <w:tabs>
        <w:tab w:val="left" w:pos="4395"/>
        <w:tab w:val="left" w:pos="4962"/>
        <w:tab w:val="left" w:pos="6237"/>
      </w:tabs>
      <w:suppressAutoHyphens/>
      <w:autoSpaceDE/>
      <w:autoSpaceDN/>
      <w:adjustRightInd/>
      <w:ind w:left="0" w:firstLine="567"/>
      <w:jc w:val="right"/>
      <w:outlineLvl w:val="8"/>
    </w:pPr>
    <w:rPr>
      <w:rFonts w:ascii="Times New Roman" w:hAnsi="Times New Roman" w:cs="Times New Roman"/>
      <w:b/>
      <w:sz w:val="24"/>
      <w:szCs w:val="24"/>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397AFC"/>
    <w:pPr>
      <w:spacing w:after="120" w:line="480" w:lineRule="auto"/>
    </w:pPr>
  </w:style>
  <w:style w:type="character" w:customStyle="1" w:styleId="22">
    <w:name w:val="Основной текст 2 Знак"/>
    <w:basedOn w:val="a1"/>
    <w:link w:val="21"/>
    <w:rsid w:val="00397AFC"/>
    <w:rPr>
      <w:rFonts w:ascii="Arial" w:eastAsia="Times New Roman" w:hAnsi="Arial" w:cs="Arial"/>
      <w:sz w:val="18"/>
      <w:szCs w:val="18"/>
      <w:lang w:eastAsia="ru-RU"/>
    </w:rPr>
  </w:style>
  <w:style w:type="paragraph" w:styleId="a4">
    <w:name w:val="Body Text Indent"/>
    <w:basedOn w:val="a0"/>
    <w:link w:val="a5"/>
    <w:rsid w:val="00397AFC"/>
    <w:pPr>
      <w:spacing w:after="120"/>
      <w:ind w:left="283"/>
    </w:pPr>
  </w:style>
  <w:style w:type="character" w:customStyle="1" w:styleId="a5">
    <w:name w:val="Основной текст с отступом Знак"/>
    <w:basedOn w:val="a1"/>
    <w:link w:val="a4"/>
    <w:rsid w:val="00397AFC"/>
    <w:rPr>
      <w:rFonts w:ascii="Arial" w:eastAsia="Times New Roman" w:hAnsi="Arial" w:cs="Arial"/>
      <w:sz w:val="18"/>
      <w:szCs w:val="18"/>
      <w:lang w:eastAsia="ru-RU"/>
    </w:rPr>
  </w:style>
  <w:style w:type="paragraph" w:styleId="a6">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0"/>
    <w:link w:val="a7"/>
    <w:qFormat/>
    <w:rsid w:val="00397AFC"/>
    <w:rPr>
      <w:sz w:val="20"/>
      <w:szCs w:val="20"/>
    </w:rPr>
  </w:style>
  <w:style w:type="character" w:customStyle="1" w:styleId="a7">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1"/>
    <w:link w:val="a6"/>
    <w:rsid w:val="00397AFC"/>
    <w:rPr>
      <w:rFonts w:ascii="Arial" w:eastAsia="Times New Roman" w:hAnsi="Arial" w:cs="Arial"/>
      <w:sz w:val="20"/>
      <w:szCs w:val="20"/>
      <w:lang w:eastAsia="ru-RU"/>
    </w:rPr>
  </w:style>
  <w:style w:type="character" w:styleId="a8">
    <w:name w:val="footnote reference"/>
    <w:aliases w:val="Знак сноски 1,Знак сноски-FN,fr,Used by Word for Help footnote symbols"/>
    <w:basedOn w:val="a1"/>
    <w:link w:val="11"/>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0"/>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3">
    <w:name w:val="Body Text Indent 2"/>
    <w:basedOn w:val="a0"/>
    <w:link w:val="24"/>
    <w:rsid w:val="00397AFC"/>
    <w:pPr>
      <w:spacing w:after="120" w:line="480" w:lineRule="auto"/>
      <w:ind w:left="283"/>
    </w:pPr>
  </w:style>
  <w:style w:type="character" w:customStyle="1" w:styleId="24">
    <w:name w:val="Основной текст с отступом 2 Знак"/>
    <w:basedOn w:val="a1"/>
    <w:link w:val="23"/>
    <w:rsid w:val="00397AFC"/>
    <w:rPr>
      <w:rFonts w:ascii="Arial" w:eastAsia="Times New Roman" w:hAnsi="Arial" w:cs="Arial"/>
      <w:sz w:val="18"/>
      <w:szCs w:val="18"/>
      <w:lang w:eastAsia="ru-RU"/>
    </w:rPr>
  </w:style>
  <w:style w:type="paragraph" w:customStyle="1" w:styleId="headertext">
    <w:name w:val="headertext"/>
    <w:basedOn w:val="a0"/>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9">
    <w:name w:val="Balloon Text"/>
    <w:basedOn w:val="a0"/>
    <w:link w:val="aa"/>
    <w:uiPriority w:val="99"/>
    <w:semiHidden/>
    <w:unhideWhenUsed/>
    <w:rsid w:val="003015B2"/>
    <w:rPr>
      <w:rFonts w:ascii="Segoe UI" w:hAnsi="Segoe UI" w:cs="Segoe UI"/>
    </w:rPr>
  </w:style>
  <w:style w:type="character" w:customStyle="1" w:styleId="aa">
    <w:name w:val="Текст выноски Знак"/>
    <w:basedOn w:val="a1"/>
    <w:link w:val="a9"/>
    <w:uiPriority w:val="99"/>
    <w:semiHidden/>
    <w:rsid w:val="003015B2"/>
    <w:rPr>
      <w:rFonts w:ascii="Segoe UI" w:eastAsia="Times New Roman" w:hAnsi="Segoe UI" w:cs="Segoe UI"/>
      <w:sz w:val="18"/>
      <w:szCs w:val="18"/>
      <w:lang w:eastAsia="ru-RU"/>
    </w:rPr>
  </w:style>
  <w:style w:type="character" w:styleId="ab">
    <w:name w:val="Hyperlink"/>
    <w:basedOn w:val="a1"/>
    <w:uiPriority w:val="99"/>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c">
    <w:name w:val="Body Text"/>
    <w:basedOn w:val="a0"/>
    <w:link w:val="ad"/>
    <w:uiPriority w:val="99"/>
    <w:semiHidden/>
    <w:unhideWhenUsed/>
    <w:rsid w:val="005B795D"/>
    <w:pPr>
      <w:spacing w:after="120"/>
    </w:pPr>
  </w:style>
  <w:style w:type="character" w:customStyle="1" w:styleId="ad">
    <w:name w:val="Основной текст Знак"/>
    <w:basedOn w:val="a1"/>
    <w:link w:val="ac"/>
    <w:uiPriority w:val="99"/>
    <w:rsid w:val="005B795D"/>
    <w:rPr>
      <w:rFonts w:ascii="Arial" w:eastAsia="Times New Roman" w:hAnsi="Arial" w:cs="Arial"/>
      <w:sz w:val="18"/>
      <w:szCs w:val="18"/>
      <w:lang w:eastAsia="ru-RU"/>
    </w:rPr>
  </w:style>
  <w:style w:type="paragraph" w:styleId="ae">
    <w:name w:val="Normal (Web)"/>
    <w:basedOn w:val="a0"/>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f">
    <w:name w:val="Таблицы (моноширинный)"/>
    <w:basedOn w:val="a0"/>
    <w:next w:val="a0"/>
    <w:rsid w:val="00A95E80"/>
    <w:pPr>
      <w:jc w:val="both"/>
    </w:pPr>
    <w:rPr>
      <w:rFonts w:ascii="Courier New" w:hAnsi="Courier New" w:cs="Courier New"/>
      <w:sz w:val="22"/>
      <w:szCs w:val="22"/>
    </w:rPr>
  </w:style>
  <w:style w:type="character" w:styleId="af0">
    <w:name w:val="annotation reference"/>
    <w:basedOn w:val="a1"/>
    <w:uiPriority w:val="99"/>
    <w:semiHidden/>
    <w:unhideWhenUsed/>
    <w:rsid w:val="00964FD9"/>
    <w:rPr>
      <w:sz w:val="16"/>
      <w:szCs w:val="16"/>
    </w:rPr>
  </w:style>
  <w:style w:type="paragraph" w:styleId="af1">
    <w:name w:val="annotation text"/>
    <w:basedOn w:val="a0"/>
    <w:link w:val="af2"/>
    <w:uiPriority w:val="99"/>
    <w:semiHidden/>
    <w:unhideWhenUsed/>
    <w:rsid w:val="00964FD9"/>
    <w:rPr>
      <w:sz w:val="20"/>
      <w:szCs w:val="20"/>
    </w:rPr>
  </w:style>
  <w:style w:type="character" w:customStyle="1" w:styleId="af2">
    <w:name w:val="Текст примечания Знак"/>
    <w:basedOn w:val="a1"/>
    <w:link w:val="af1"/>
    <w:uiPriority w:val="99"/>
    <w:semiHidden/>
    <w:rsid w:val="00964FD9"/>
    <w:rPr>
      <w:rFonts w:ascii="Arial" w:eastAsia="Times New Roman" w:hAnsi="Arial" w:cs="Arial"/>
      <w:sz w:val="20"/>
      <w:szCs w:val="20"/>
      <w:lang w:eastAsia="ru-RU"/>
    </w:rPr>
  </w:style>
  <w:style w:type="paragraph" w:styleId="af3">
    <w:name w:val="annotation subject"/>
    <w:basedOn w:val="af1"/>
    <w:next w:val="af1"/>
    <w:link w:val="af4"/>
    <w:uiPriority w:val="99"/>
    <w:semiHidden/>
    <w:unhideWhenUsed/>
    <w:rsid w:val="00964FD9"/>
    <w:rPr>
      <w:b/>
      <w:bCs/>
    </w:rPr>
  </w:style>
  <w:style w:type="character" w:customStyle="1" w:styleId="af4">
    <w:name w:val="Тема примечания Знак"/>
    <w:basedOn w:val="af2"/>
    <w:link w:val="af3"/>
    <w:uiPriority w:val="99"/>
    <w:semiHidden/>
    <w:rsid w:val="00964FD9"/>
    <w:rPr>
      <w:rFonts w:ascii="Arial" w:eastAsia="Times New Roman" w:hAnsi="Arial" w:cs="Arial"/>
      <w:b/>
      <w:bCs/>
      <w:sz w:val="20"/>
      <w:szCs w:val="20"/>
      <w:lang w:eastAsia="ru-RU"/>
    </w:rPr>
  </w:style>
  <w:style w:type="character" w:customStyle="1" w:styleId="FontStyle13">
    <w:name w:val="Font Style13"/>
    <w:uiPriority w:val="99"/>
    <w:rsid w:val="005B524B"/>
    <w:rPr>
      <w:rFonts w:ascii="Arial" w:hAnsi="Arial" w:cs="Arial" w:hint="default"/>
      <w:sz w:val="24"/>
      <w:szCs w:val="24"/>
    </w:rPr>
  </w:style>
  <w:style w:type="character" w:customStyle="1" w:styleId="10">
    <w:name w:val="Заголовок 1 Знак"/>
    <w:basedOn w:val="a1"/>
    <w:link w:val="1"/>
    <w:rsid w:val="006A7698"/>
    <w:rPr>
      <w:rFonts w:ascii="Times New Roman" w:eastAsia="Times New Roman" w:hAnsi="Times New Roman" w:cs="Times New Roman"/>
      <w:color w:val="000000"/>
      <w:sz w:val="24"/>
      <w:szCs w:val="24"/>
      <w:lang w:eastAsia="zh-CN"/>
    </w:rPr>
  </w:style>
  <w:style w:type="character" w:customStyle="1" w:styleId="20">
    <w:name w:val="Заголовок 2 Знак"/>
    <w:basedOn w:val="a1"/>
    <w:link w:val="2"/>
    <w:semiHidden/>
    <w:rsid w:val="006A7698"/>
    <w:rPr>
      <w:rFonts w:ascii="Times New Roman" w:eastAsia="Times New Roman" w:hAnsi="Times New Roman" w:cs="Times New Roman"/>
      <w:sz w:val="24"/>
      <w:szCs w:val="24"/>
      <w:u w:val="single"/>
      <w:lang w:eastAsia="zh-CN"/>
    </w:rPr>
  </w:style>
  <w:style w:type="character" w:customStyle="1" w:styleId="40">
    <w:name w:val="Заголовок 4 Знак"/>
    <w:basedOn w:val="a1"/>
    <w:link w:val="4"/>
    <w:semiHidden/>
    <w:rsid w:val="006A7698"/>
    <w:rPr>
      <w:rFonts w:ascii="Times New Roman" w:eastAsia="Times New Roman" w:hAnsi="Times New Roman" w:cs="Times New Roman"/>
      <w:sz w:val="24"/>
      <w:szCs w:val="20"/>
      <w:lang w:eastAsia="zh-CN"/>
    </w:rPr>
  </w:style>
  <w:style w:type="character" w:customStyle="1" w:styleId="60">
    <w:name w:val="Заголовок 6 Знак"/>
    <w:basedOn w:val="a1"/>
    <w:link w:val="6"/>
    <w:semiHidden/>
    <w:rsid w:val="006A7698"/>
    <w:rPr>
      <w:rFonts w:ascii="Times New Roman" w:eastAsia="Times New Roman" w:hAnsi="Times New Roman" w:cs="Times New Roman"/>
      <w:b/>
      <w:bCs/>
      <w:lang w:eastAsia="zh-CN"/>
    </w:rPr>
  </w:style>
  <w:style w:type="character" w:customStyle="1" w:styleId="70">
    <w:name w:val="Заголовок 7 Знак"/>
    <w:basedOn w:val="a1"/>
    <w:link w:val="7"/>
    <w:semiHidden/>
    <w:rsid w:val="006A7698"/>
    <w:rPr>
      <w:rFonts w:ascii="Times New Roman" w:eastAsia="Times New Roman" w:hAnsi="Times New Roman" w:cs="Times New Roman"/>
      <w:sz w:val="24"/>
      <w:szCs w:val="24"/>
      <w:lang w:eastAsia="zh-CN"/>
    </w:rPr>
  </w:style>
  <w:style w:type="character" w:customStyle="1" w:styleId="90">
    <w:name w:val="Заголовок 9 Знак"/>
    <w:basedOn w:val="a1"/>
    <w:link w:val="9"/>
    <w:semiHidden/>
    <w:rsid w:val="006A7698"/>
    <w:rPr>
      <w:rFonts w:ascii="Times New Roman" w:eastAsia="Times New Roman" w:hAnsi="Times New Roman" w:cs="Times New Roman"/>
      <w:b/>
      <w:sz w:val="24"/>
      <w:szCs w:val="24"/>
      <w:lang w:eastAsia="zh-CN"/>
    </w:rPr>
  </w:style>
  <w:style w:type="paragraph" w:styleId="af5">
    <w:name w:val="List Paragraph"/>
    <w:aliases w:val="Standart,Bullet 1,Use Case List Paragraph,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Булет1"/>
    <w:basedOn w:val="a0"/>
    <w:link w:val="af6"/>
    <w:uiPriority w:val="34"/>
    <w:qFormat/>
    <w:rsid w:val="00B705E2"/>
    <w:pPr>
      <w:autoSpaceDE/>
      <w:autoSpaceDN/>
      <w:adjustRightInd/>
      <w:ind w:left="720"/>
      <w:contextualSpacing/>
    </w:pPr>
    <w:rPr>
      <w:rFonts w:ascii="Courier New" w:eastAsia="Courier New" w:hAnsi="Courier New" w:cs="Courier New"/>
      <w:color w:val="000000"/>
      <w:sz w:val="24"/>
      <w:szCs w:val="24"/>
      <w:lang w:bidi="ru-RU"/>
    </w:rPr>
  </w:style>
  <w:style w:type="character" w:customStyle="1" w:styleId="af6">
    <w:name w:val="Абзац списка Знак"/>
    <w:aliases w:val="Standart Знак,Bullet 1 Знак,Use Case List Paragraph Знак,Bullet Number Знак,Индексы Знак,Num Bullet 1 Знак,Paragraphe de liste1 Знак,lp1 Знак,ТЗ список Знак,Абзац списка литеральный Знак,ПС - Нумерованный Знак,Подпись рисунка Знак"/>
    <w:link w:val="af5"/>
    <w:uiPriority w:val="34"/>
    <w:locked/>
    <w:rsid w:val="00B705E2"/>
    <w:rPr>
      <w:rFonts w:ascii="Courier New" w:eastAsia="Courier New" w:hAnsi="Courier New" w:cs="Courier New"/>
      <w:color w:val="000000"/>
      <w:sz w:val="24"/>
      <w:szCs w:val="24"/>
      <w:lang w:eastAsia="ru-RU" w:bidi="ru-RU"/>
    </w:rPr>
  </w:style>
  <w:style w:type="numbering" w:customStyle="1" w:styleId="a">
    <w:name w:val="Список_Буква_Цифра_Маркер"/>
    <w:uiPriority w:val="99"/>
    <w:rsid w:val="00B705E2"/>
    <w:pPr>
      <w:numPr>
        <w:numId w:val="8"/>
      </w:numPr>
    </w:pPr>
  </w:style>
  <w:style w:type="paragraph" w:customStyle="1" w:styleId="11">
    <w:name w:val="Знак сноски1"/>
    <w:basedOn w:val="a0"/>
    <w:link w:val="a8"/>
    <w:uiPriority w:val="99"/>
    <w:qFormat/>
    <w:rsid w:val="00171E19"/>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table" w:customStyle="1" w:styleId="12">
    <w:name w:val="Сетка таблицы1"/>
    <w:basedOn w:val="a2"/>
    <w:next w:val="af7"/>
    <w:uiPriority w:val="39"/>
    <w:rsid w:val="009108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7">
    <w:name w:val="Table Grid"/>
    <w:basedOn w:val="a2"/>
    <w:uiPriority w:val="39"/>
    <w:rsid w:val="009108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Plain Text"/>
    <w:basedOn w:val="a0"/>
    <w:link w:val="af9"/>
    <w:rsid w:val="00926F43"/>
    <w:pPr>
      <w:widowControl/>
      <w:autoSpaceDE/>
      <w:autoSpaceDN/>
      <w:adjustRightInd/>
    </w:pPr>
    <w:rPr>
      <w:rFonts w:ascii="Courier New" w:hAnsi="Courier New" w:cs="Courier New"/>
      <w:sz w:val="20"/>
      <w:szCs w:val="20"/>
    </w:rPr>
  </w:style>
  <w:style w:type="character" w:customStyle="1" w:styleId="af9">
    <w:name w:val="Текст Знак"/>
    <w:basedOn w:val="a1"/>
    <w:link w:val="af8"/>
    <w:rsid w:val="00926F43"/>
    <w:rPr>
      <w:rFonts w:ascii="Courier New" w:eastAsia="Times New Roman" w:hAnsi="Courier New" w:cs="Courier New"/>
      <w:sz w:val="20"/>
      <w:szCs w:val="20"/>
      <w:lang w:eastAsia="ru-RU"/>
    </w:rPr>
  </w:style>
  <w:style w:type="table" w:customStyle="1" w:styleId="25">
    <w:name w:val="Сетка таблицы2"/>
    <w:basedOn w:val="a2"/>
    <w:next w:val="af7"/>
    <w:rsid w:val="005F2E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No Spacing"/>
    <w:uiPriority w:val="1"/>
    <w:qFormat/>
    <w:rsid w:val="006339FF"/>
    <w:pPr>
      <w:spacing w:after="0" w:line="240" w:lineRule="auto"/>
    </w:pPr>
  </w:style>
  <w:style w:type="paragraph" w:styleId="afb">
    <w:name w:val="footer"/>
    <w:basedOn w:val="a0"/>
    <w:link w:val="afc"/>
    <w:uiPriority w:val="99"/>
    <w:semiHidden/>
    <w:unhideWhenUsed/>
    <w:rsid w:val="00732476"/>
    <w:pPr>
      <w:tabs>
        <w:tab w:val="center" w:pos="4677"/>
        <w:tab w:val="right" w:pos="9355"/>
      </w:tabs>
    </w:pPr>
  </w:style>
  <w:style w:type="character" w:customStyle="1" w:styleId="afc">
    <w:name w:val="Нижний колонтитул Знак"/>
    <w:basedOn w:val="a1"/>
    <w:link w:val="afb"/>
    <w:uiPriority w:val="99"/>
    <w:semiHidden/>
    <w:rsid w:val="00732476"/>
    <w:rPr>
      <w:rFonts w:ascii="Arial" w:eastAsia="Times New Roman" w:hAnsi="Arial" w:cs="Arial"/>
      <w:sz w:val="18"/>
      <w:szCs w:val="18"/>
      <w:lang w:eastAsia="ru-RU"/>
    </w:rPr>
  </w:style>
  <w:style w:type="table" w:customStyle="1" w:styleId="3">
    <w:name w:val="Сетка таблицы3"/>
    <w:basedOn w:val="a2"/>
    <w:next w:val="af7"/>
    <w:uiPriority w:val="59"/>
    <w:rsid w:val="007B22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B1E9F0-6BCD-429D-83CD-98C8313CC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6087</Words>
  <Characters>34699</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user</cp:lastModifiedBy>
  <cp:revision>2</cp:revision>
  <cp:lastPrinted>2022-01-19T06:25:00Z</cp:lastPrinted>
  <dcterms:created xsi:type="dcterms:W3CDTF">2026-05-06T12:32:00Z</dcterms:created>
  <dcterms:modified xsi:type="dcterms:W3CDTF">2026-05-06T12:32:00Z</dcterms:modified>
</cp:coreProperties>
</file>