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7A53E1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526F0E">
        <w:rPr>
          <w:rFonts w:ascii="Times New Roman" w:eastAsiaTheme="minorEastAsia" w:hAnsi="Times New Roman" w:cs="Times New Roman"/>
          <w:lang w:eastAsia="ru-RU"/>
        </w:rPr>
        <w:t>25</w:t>
      </w:r>
      <w:r w:rsidR="00371CC6">
        <w:rPr>
          <w:rFonts w:ascii="Times New Roman" w:eastAsiaTheme="minorEastAsia" w:hAnsi="Times New Roman" w:cs="Times New Roman"/>
          <w:lang w:eastAsia="ru-RU"/>
        </w:rPr>
        <w:t>ПИТ/56</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BB0B381" w14:textId="1C79DFF9" w:rsidR="00FC3C3B" w:rsidRPr="003246EA" w:rsidRDefault="00FC3C3B" w:rsidP="00F37549">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(Идентификационный код закупки -</w:t>
      </w:r>
      <w:r w:rsidR="00127161">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bl>
      <w:tblPr>
        <w:tblW w:w="7735"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851"/>
      </w:tblGrid>
      <w:tr w:rsidR="00CA2EC8" w:rsidRPr="003246EA" w14:paraId="2A64813A" w14:textId="77777777" w:rsidTr="00CA2EC8">
        <w:tc>
          <w:tcPr>
            <w:tcW w:w="1923" w:type="dxa"/>
          </w:tcPr>
          <w:p w14:paraId="7551D3F7" w14:textId="33FDE3B1"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9357E8">
              <w:rPr>
                <w:rFonts w:ascii="Times New Roman" w:eastAsia="Times New Roman" w:hAnsi="Times New Roman" w:cs="Times New Roman"/>
                <w:lang w:eastAsia="ru-RU"/>
              </w:rPr>
              <w:t>Санкт-Петербург</w:t>
            </w:r>
          </w:p>
        </w:tc>
        <w:tc>
          <w:tcPr>
            <w:tcW w:w="4961" w:type="dxa"/>
          </w:tcPr>
          <w:p w14:paraId="5F3D9FFE" w14:textId="77777777" w:rsidR="00CA2EC8" w:rsidRPr="003246EA" w:rsidRDefault="00CA2EC8" w:rsidP="00DC65ED">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851" w:type="dxa"/>
          </w:tcPr>
          <w:p w14:paraId="03A9F68F" w14:textId="66AA4964" w:rsidR="00CA2EC8" w:rsidRPr="003246EA" w:rsidRDefault="00CA2EC8" w:rsidP="00DC65ED">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634CA58B" w:rsidR="00FC3C3B" w:rsidRPr="003246EA" w:rsidRDefault="00FD4C53"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imes New Roman" w:hAnsi="Times New Roman" w:cs="Times New Roman"/>
          <w:b/>
          <w:lang w:eastAsia="ru-RU" w:bidi="ru-RU"/>
        </w:rPr>
        <w:t xml:space="preserve">Государственное бюджетное дошкольное образовательное учреждение детский сад № 56 комбинированного вида Колпинского района Санкт-Петербурга </w:t>
      </w:r>
      <w:r>
        <w:rPr>
          <w:rFonts w:ascii="Times New Roman" w:eastAsia="Times New Roman" w:hAnsi="Times New Roman" w:cs="Times New Roman"/>
          <w:b/>
          <w:lang w:eastAsia="ru-RU" w:bidi="ru-RU"/>
        </w:rPr>
        <w:t>(ГБДОУ детский сад № 56</w:t>
      </w:r>
      <w:r w:rsidR="00306576" w:rsidRPr="00EA7621">
        <w:rPr>
          <w:rFonts w:ascii="Times New Roman" w:eastAsia="Times New Roman" w:hAnsi="Times New Roman" w:cs="Times New Roman"/>
          <w:b/>
          <w:lang w:eastAsia="ru-RU" w:bidi="ru-RU"/>
        </w:rPr>
        <w:t xml:space="preserve">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00127161" w:rsidRPr="00127161">
        <w:rPr>
          <w:rFonts w:ascii="Times New Roman" w:eastAsia="Times New Roman" w:hAnsi="Times New Roman" w:cs="Times New Roman"/>
          <w:lang w:eastAsia="ru-RU" w:bidi="ru-RU"/>
        </w:rPr>
        <w:t xml:space="preserve"> </w:t>
      </w:r>
      <w:r w:rsidR="0059423E" w:rsidRPr="0059423E">
        <w:rPr>
          <w:rFonts w:ascii="Times New Roman" w:eastAsia="Times New Roman" w:hAnsi="Times New Roman" w:cs="Times New Roman"/>
          <w:lang w:eastAsia="ru-RU" w:bidi="ru-RU"/>
        </w:rPr>
        <w:t>Шмидриной Ольги Павловны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с одной стороны, и </w:t>
      </w:r>
      <w:r w:rsidR="00C724CD">
        <w:rPr>
          <w:rFonts w:ascii="Times New Roman" w:eastAsiaTheme="minorEastAsia" w:hAnsi="Times New Roman" w:cs="Times New Roman"/>
          <w:b/>
          <w:lang w:eastAsia="ru-RU"/>
        </w:rPr>
        <w:t>______________________</w:t>
      </w:r>
      <w:r w:rsidR="0001673B" w:rsidRPr="0001673B">
        <w:rPr>
          <w:rFonts w:ascii="Times New Roman" w:eastAsiaTheme="minorEastAsia" w:hAnsi="Times New Roman" w:cs="Times New Roman"/>
          <w:b/>
          <w:lang w:eastAsia="ru-RU"/>
        </w:rPr>
        <w:t xml:space="preserve">, именуемый в дальнейшем "Поставщик", в лице </w:t>
      </w:r>
      <w:r w:rsidR="00C724CD">
        <w:rPr>
          <w:rFonts w:ascii="Times New Roman" w:eastAsiaTheme="minorEastAsia" w:hAnsi="Times New Roman" w:cs="Times New Roman"/>
          <w:b/>
          <w:lang w:eastAsia="ru-RU"/>
        </w:rPr>
        <w:t>________________</w:t>
      </w:r>
      <w:r w:rsidR="0001673B" w:rsidRPr="0001673B">
        <w:rPr>
          <w:rFonts w:ascii="Times New Roman" w:eastAsiaTheme="minorEastAsia" w:hAnsi="Times New Roman" w:cs="Times New Roman"/>
          <w:b/>
          <w:lang w:eastAsia="ru-RU"/>
        </w:rPr>
        <w:t>, д</w:t>
      </w:r>
      <w:r w:rsidR="0001673B">
        <w:rPr>
          <w:rFonts w:ascii="Times New Roman" w:eastAsiaTheme="minorEastAsia" w:hAnsi="Times New Roman" w:cs="Times New Roman"/>
          <w:b/>
          <w:lang w:eastAsia="ru-RU"/>
        </w:rPr>
        <w:t>ействующего на основании Устава</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A38D0" w:rsidRPr="003246EA">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9A1E85B" w14:textId="045E2C79"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2.1. </w:t>
      </w:r>
      <w:r w:rsidRPr="009B4488">
        <w:rPr>
          <w:rFonts w:ascii="Times New Roman" w:eastAsiaTheme="minorEastAsia" w:hAnsi="Times New Roman" w:cs="Times New Roman"/>
          <w:lang w:eastAsia="ru-RU"/>
        </w:rPr>
        <w:t xml:space="preserve">Цена Контракта </w:t>
      </w:r>
      <w:r w:rsidRPr="00F924A8">
        <w:rPr>
          <w:rFonts w:ascii="Times New Roman" w:eastAsiaTheme="minorEastAsia" w:hAnsi="Times New Roman" w:cs="Times New Roman"/>
          <w:lang w:eastAsia="ru-RU"/>
        </w:rPr>
        <w:t xml:space="preserve">составляет </w:t>
      </w:r>
      <w:r w:rsidR="00C724CD">
        <w:rPr>
          <w:rFonts w:ascii="Times New Roman" w:eastAsiaTheme="minorEastAsia" w:hAnsi="Times New Roman" w:cs="Times New Roman"/>
          <w:b/>
          <w:highlight w:val="yellow"/>
          <w:lang w:eastAsia="ru-RU"/>
        </w:rPr>
        <w:t>_________</w:t>
      </w:r>
      <w:r w:rsidR="00CA38F7" w:rsidRPr="00CA38F7">
        <w:rPr>
          <w:rFonts w:ascii="Times New Roman" w:eastAsiaTheme="minorEastAsia" w:hAnsi="Times New Roman" w:cs="Times New Roman"/>
          <w:b/>
          <w:highlight w:val="yellow"/>
          <w:lang w:eastAsia="ru-RU"/>
        </w:rPr>
        <w:t xml:space="preserve"> </w:t>
      </w:r>
      <w:r w:rsidR="00F924A8" w:rsidRPr="00CA38F7">
        <w:rPr>
          <w:rFonts w:ascii="Times New Roman" w:eastAsiaTheme="minorEastAsia" w:hAnsi="Times New Roman" w:cs="Times New Roman"/>
          <w:b/>
          <w:highlight w:val="yellow"/>
          <w:lang w:eastAsia="ru-RU"/>
        </w:rPr>
        <w:t xml:space="preserve"> </w:t>
      </w:r>
      <w:r w:rsidR="00FD4C53" w:rsidRPr="00CA38F7">
        <w:rPr>
          <w:rFonts w:ascii="Times New Roman" w:eastAsiaTheme="minorEastAsia" w:hAnsi="Times New Roman" w:cs="Times New Roman"/>
          <w:b/>
          <w:highlight w:val="yellow"/>
          <w:lang w:eastAsia="ru-RU"/>
        </w:rPr>
        <w:t>руб</w:t>
      </w:r>
      <w:r w:rsidR="004B65B7" w:rsidRPr="00F924A8">
        <w:rPr>
          <w:rFonts w:ascii="Times New Roman" w:eastAsiaTheme="minorEastAsia" w:hAnsi="Times New Roman" w:cs="Times New Roman"/>
          <w:b/>
          <w:highlight w:val="yellow"/>
          <w:lang w:eastAsia="ru-RU"/>
        </w:rPr>
        <w:t>.</w:t>
      </w:r>
      <w:r w:rsidRPr="00F924A8">
        <w:rPr>
          <w:rFonts w:ascii="Times New Roman" w:eastAsiaTheme="minorEastAsia" w:hAnsi="Times New Roman" w:cs="Times New Roman"/>
          <w:b/>
          <w:highlight w:val="yellow"/>
          <w:lang w:eastAsia="ru-RU"/>
        </w:rPr>
        <w:t>,</w:t>
      </w:r>
      <w:r w:rsidRPr="00F924A8">
        <w:rPr>
          <w:rFonts w:ascii="Times New Roman" w:eastAsiaTheme="minorEastAsia" w:hAnsi="Times New Roman" w:cs="Times New Roman"/>
          <w:highlight w:val="yellow"/>
          <w:lang w:eastAsia="ru-RU"/>
        </w:rPr>
        <w:t xml:space="preserve"> в</w:t>
      </w:r>
      <w:r w:rsidRPr="00F924A8">
        <w:rPr>
          <w:rFonts w:ascii="Times New Roman" w:eastAsiaTheme="minorEastAsia" w:hAnsi="Times New Roman" w:cs="Times New Roman"/>
          <w:lang w:eastAsia="ru-RU"/>
        </w:rPr>
        <w:t xml:space="preserve"> том</w:t>
      </w:r>
      <w:r w:rsidRPr="009B4488">
        <w:rPr>
          <w:rFonts w:ascii="Times New Roman" w:eastAsiaTheme="minorEastAsia" w:hAnsi="Times New Roman" w:cs="Times New Roman"/>
          <w:lang w:eastAsia="ru-RU"/>
        </w:rPr>
        <w:t xml:space="preserve"> числе НДС.</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5F6DEC03"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w:t>
      </w:r>
      <w:r w:rsidR="00371CC6">
        <w:rPr>
          <w:rFonts w:ascii="Times New Roman" w:eastAsiaTheme="minorEastAsia" w:hAnsi="Times New Roman" w:cs="Times New Roman"/>
          <w:lang w:eastAsia="ru-RU"/>
        </w:rPr>
        <w:t>ственного задания), код ОСГУ 340</w:t>
      </w:r>
      <w:r w:rsidRPr="000A38D0">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0A38D0">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E8CE8C" w14:textId="386D08ED" w:rsidR="00DC65ED" w:rsidRPr="000A38D0" w:rsidRDefault="00BA4A9E" w:rsidP="00DC65ED">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462642">
        <w:rPr>
          <w:rFonts w:ascii="Times New Roman" w:eastAsiaTheme="minorEastAsia" w:hAnsi="Times New Roman" w:cs="Times New Roman"/>
          <w:lang w:eastAsia="ru-RU"/>
        </w:rPr>
        <w:t xml:space="preserve">Поставка товара </w:t>
      </w:r>
      <w:r w:rsidR="00462642" w:rsidRPr="00CA38F7">
        <w:rPr>
          <w:rFonts w:ascii="Times New Roman" w:eastAsiaTheme="minorEastAsia" w:hAnsi="Times New Roman" w:cs="Times New Roman"/>
          <w:highlight w:val="yellow"/>
          <w:lang w:eastAsia="ru-RU"/>
        </w:rPr>
        <w:t xml:space="preserve">осуществляется </w:t>
      </w:r>
      <w:r w:rsidR="00DC65ED" w:rsidRPr="00CA38F7">
        <w:rPr>
          <w:rFonts w:ascii="Times New Roman" w:eastAsiaTheme="minorEastAsia" w:hAnsi="Times New Roman" w:cs="Times New Roman"/>
          <w:b/>
          <w:highlight w:val="yellow"/>
          <w:lang w:eastAsia="ru-RU"/>
        </w:rPr>
        <w:t>с</w:t>
      </w:r>
      <w:r w:rsidR="00DC65ED" w:rsidRPr="00CA38F7">
        <w:rPr>
          <w:rFonts w:ascii="Times New Roman" w:eastAsiaTheme="minorEastAsia" w:hAnsi="Times New Roman" w:cs="Times New Roman"/>
          <w:highlight w:val="yellow"/>
          <w:lang w:eastAsia="ru-RU"/>
        </w:rPr>
        <w:t xml:space="preserve"> </w:t>
      </w:r>
      <w:r w:rsidR="00371CC6" w:rsidRPr="00CA38F7">
        <w:rPr>
          <w:rFonts w:ascii="Times New Roman" w:eastAsiaTheme="minorEastAsia" w:hAnsi="Times New Roman" w:cs="Times New Roman"/>
          <w:b/>
          <w:bCs/>
          <w:highlight w:val="yellow"/>
          <w:lang w:eastAsia="ru-RU"/>
        </w:rPr>
        <w:t>01</w:t>
      </w:r>
      <w:r w:rsidR="00526F0E">
        <w:rPr>
          <w:rFonts w:ascii="Times New Roman" w:eastAsiaTheme="minorEastAsia" w:hAnsi="Times New Roman" w:cs="Times New Roman"/>
          <w:b/>
          <w:bCs/>
          <w:highlight w:val="yellow"/>
          <w:lang w:eastAsia="ru-RU"/>
        </w:rPr>
        <w:t>.08</w:t>
      </w:r>
      <w:r w:rsidR="00CA38F7" w:rsidRPr="00CA38F7">
        <w:rPr>
          <w:rFonts w:ascii="Times New Roman" w:eastAsiaTheme="minorEastAsia" w:hAnsi="Times New Roman" w:cs="Times New Roman"/>
          <w:b/>
          <w:bCs/>
          <w:highlight w:val="yellow"/>
          <w:lang w:eastAsia="ru-RU"/>
        </w:rPr>
        <w:t>.</w:t>
      </w:r>
      <w:r w:rsidR="00DC65ED" w:rsidRPr="00CA38F7">
        <w:rPr>
          <w:rFonts w:ascii="Times New Roman" w:eastAsiaTheme="minorEastAsia" w:hAnsi="Times New Roman" w:cs="Times New Roman"/>
          <w:b/>
          <w:bCs/>
          <w:highlight w:val="yellow"/>
          <w:lang w:eastAsia="ru-RU"/>
        </w:rPr>
        <w:t xml:space="preserve">2026 года по </w:t>
      </w:r>
      <w:r w:rsidR="00526F0E">
        <w:rPr>
          <w:rFonts w:ascii="Times New Roman" w:eastAsiaTheme="minorEastAsia" w:hAnsi="Times New Roman" w:cs="Times New Roman"/>
          <w:b/>
          <w:bCs/>
          <w:highlight w:val="yellow"/>
          <w:lang w:eastAsia="ru-RU"/>
        </w:rPr>
        <w:t>31.08</w:t>
      </w:r>
      <w:r w:rsidR="00CA38F7" w:rsidRPr="00CA38F7">
        <w:rPr>
          <w:rFonts w:ascii="Times New Roman" w:eastAsiaTheme="minorEastAsia" w:hAnsi="Times New Roman" w:cs="Times New Roman"/>
          <w:b/>
          <w:bCs/>
          <w:highlight w:val="yellow"/>
          <w:lang w:eastAsia="ru-RU"/>
        </w:rPr>
        <w:t>.</w:t>
      </w:r>
      <w:r w:rsidR="00DC65ED" w:rsidRPr="00CA38F7">
        <w:rPr>
          <w:rFonts w:ascii="Times New Roman" w:eastAsiaTheme="minorEastAsia" w:hAnsi="Times New Roman" w:cs="Times New Roman"/>
          <w:b/>
          <w:bCs/>
          <w:highlight w:val="yellow"/>
          <w:lang w:eastAsia="ru-RU"/>
        </w:rPr>
        <w:t xml:space="preserve"> 2026 года (включительно).</w:t>
      </w:r>
    </w:p>
    <w:p w14:paraId="0B699C00" w14:textId="61DF2705"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681552D4"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п. Понтонный, ул. Южная, дом 9, литер А</w:t>
      </w:r>
    </w:p>
    <w:p w14:paraId="15176E7A" w14:textId="77777777" w:rsidR="00FD4C53" w:rsidRP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Санкт-Петербург , п. Саперный, ул. Дорожная, д. 2, литер А</w:t>
      </w:r>
    </w:p>
    <w:p w14:paraId="7EA5959F" w14:textId="77777777" w:rsidR="00FD4C53" w:rsidRDefault="00FD4C53"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D4C53">
        <w:rPr>
          <w:rFonts w:ascii="Times New Roman" w:eastAsiaTheme="minorEastAsia" w:hAnsi="Times New Roman" w:cs="Times New Roman"/>
          <w:lang w:eastAsia="ru-RU"/>
        </w:rPr>
        <w:t xml:space="preserve">Санкт-Петербург, п.. Понтонный , ул.Фанерная , дом 3 лит А. </w:t>
      </w:r>
    </w:p>
    <w:p w14:paraId="1777AD1A" w14:textId="3169DF16" w:rsidR="00BA4A9E" w:rsidRPr="000A38D0" w:rsidRDefault="00BA4A9E" w:rsidP="00FD4C53">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w:t>
      </w:r>
      <w:r w:rsidRPr="000A38D0">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w:t>
      </w:r>
      <w:r w:rsidRPr="000A38D0">
        <w:rPr>
          <w:rFonts w:ascii="Times New Roman" w:eastAsiaTheme="minorEastAsia" w:hAnsi="Times New Roman" w:cs="Times New Roman"/>
          <w:lang w:eastAsia="ru-RU"/>
        </w:rPr>
        <w:lastRenderedPageBreak/>
        <w:t xml:space="preserve">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w:t>
      </w:r>
      <w:r w:rsidRPr="003246EA">
        <w:rPr>
          <w:rFonts w:ascii="Times New Roman" w:eastAsiaTheme="minorEastAsia" w:hAnsi="Times New Roman" w:cs="Times New Roman"/>
          <w:lang w:eastAsia="ru-RU"/>
        </w:rPr>
        <w:lastRenderedPageBreak/>
        <w:t>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7.15. Сторона освобождается от уплаты неустойки (штрафа, пени), если докажет, что </w:t>
      </w:r>
      <w:r w:rsidRPr="003246EA">
        <w:rPr>
          <w:rFonts w:ascii="Times New Roman" w:eastAsiaTheme="minorEastAsia" w:hAnsi="Times New Roman" w:cs="Times New Roman"/>
          <w:lang w:eastAsia="ru-RU"/>
        </w:rPr>
        <w:lastRenderedPageBreak/>
        <w:t>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w:t>
      </w:r>
      <w:r w:rsidR="00FC3C3B" w:rsidRPr="003246EA">
        <w:rPr>
          <w:rFonts w:ascii="Times New Roman" w:eastAsiaTheme="minorEastAsia" w:hAnsi="Times New Roman" w:cs="Times New Roman"/>
          <w:lang w:eastAsia="ru-RU"/>
        </w:rPr>
        <w:lastRenderedPageBreak/>
        <w:t>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факсимильной </w:t>
      </w:r>
      <w:r w:rsidR="00582D4C" w:rsidRPr="00FE0FD6">
        <w:rPr>
          <w:rFonts w:ascii="Times New Roman" w:eastAsiaTheme="minorEastAsia" w:hAnsi="Times New Roman" w:cs="Times New Roman"/>
          <w:lang w:eastAsia="ru-RU"/>
        </w:rPr>
        <w:lastRenderedPageBreak/>
        <w:t>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306576">
        <w:tc>
          <w:tcPr>
            <w:tcW w:w="0" w:type="auto"/>
            <w:hideMark/>
          </w:tcPr>
          <w:p w14:paraId="28629B90"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306576">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306576">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306576">
        <w:tc>
          <w:tcPr>
            <w:tcW w:w="0" w:type="auto"/>
            <w:hideMark/>
          </w:tcPr>
          <w:p w14:paraId="79CA4816"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306576">
        <w:tc>
          <w:tcPr>
            <w:tcW w:w="0" w:type="auto"/>
            <w:hideMark/>
          </w:tcPr>
          <w:p w14:paraId="5E7F256B"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 xml:space="preserve">Государственное бюджетное дошкольное образовательное учреждение детский сад № 56 комбинированного вида Колпинского района </w:t>
            </w:r>
          </w:p>
          <w:p w14:paraId="4ECB67B7"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 xml:space="preserve">Санкт-Петербурга </w:t>
            </w:r>
          </w:p>
          <w:p w14:paraId="6C56BC42"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 xml:space="preserve">Юридический адрес: 196643, Санкт-Петербург, Колпинский р-он,  п. Понтонный, ул. Южная, </w:t>
            </w:r>
          </w:p>
          <w:p w14:paraId="56811594"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дом 9, литер А</w:t>
            </w:r>
          </w:p>
          <w:p w14:paraId="3125B44B"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ИНН\КПП 7817027740\781701001</w:t>
            </w:r>
          </w:p>
          <w:p w14:paraId="0E827FCF"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лицевой счет № 0531088</w:t>
            </w:r>
          </w:p>
          <w:p w14:paraId="3F6DE484"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Комитет финансов СПб,</w:t>
            </w:r>
          </w:p>
          <w:p w14:paraId="75E47E42"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 xml:space="preserve">Текущий счет 03224643400000007200 </w:t>
            </w:r>
          </w:p>
          <w:p w14:paraId="59CC8FCE"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ОКЦ № 1 СЗГУ Банка России//УФК по г.Санкт-Петербургу, г Санкт-Петербург</w:t>
            </w:r>
          </w:p>
          <w:p w14:paraId="17B5A5FC"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счет банка 40102810945370000005</w:t>
            </w:r>
          </w:p>
          <w:p w14:paraId="2EAD675A" w14:textId="77777777" w:rsidR="00FD4C53" w:rsidRPr="00C724CD" w:rsidRDefault="00FD4C53" w:rsidP="00FD4C53">
            <w:pPr>
              <w:pStyle w:val="ConsPlusNormal"/>
              <w:rPr>
                <w:rFonts w:ascii="Times New Roman" w:hAnsi="Times New Roman" w:cs="Times New Roman"/>
                <w:sz w:val="22"/>
                <w:szCs w:val="22"/>
                <w:lang w:bidi="ru-RU"/>
              </w:rPr>
            </w:pPr>
            <w:r w:rsidRPr="00C724CD">
              <w:rPr>
                <w:rFonts w:ascii="Times New Roman" w:hAnsi="Times New Roman" w:cs="Times New Roman"/>
                <w:sz w:val="22"/>
                <w:szCs w:val="22"/>
                <w:lang w:bidi="ru-RU"/>
              </w:rPr>
              <w:t>БИК 014030106</w:t>
            </w:r>
          </w:p>
          <w:p w14:paraId="5379F3D2" w14:textId="4D62A104" w:rsidR="00462F50" w:rsidRPr="00CD0443" w:rsidRDefault="00FD4C53" w:rsidP="00FD4C53">
            <w:pPr>
              <w:pStyle w:val="ConsPlusNormal"/>
              <w:contextualSpacing/>
              <w:rPr>
                <w:rFonts w:ascii="Times New Roman" w:eastAsia="Times New Roman" w:hAnsi="Times New Roman" w:cs="Times New Roman"/>
                <w:sz w:val="22"/>
                <w:szCs w:val="22"/>
              </w:rPr>
            </w:pPr>
            <w:r w:rsidRPr="00C724CD">
              <w:rPr>
                <w:rFonts w:ascii="Times New Roman" w:hAnsi="Times New Roman" w:cs="Times New Roman"/>
                <w:sz w:val="22"/>
                <w:szCs w:val="22"/>
                <w:lang w:bidi="ru-RU"/>
              </w:rPr>
              <w:t>тел.: 462-56-41, факс: 462-56-40</w:t>
            </w:r>
          </w:p>
        </w:tc>
        <w:tc>
          <w:tcPr>
            <w:tcW w:w="0" w:type="auto"/>
            <w:hideMark/>
          </w:tcPr>
          <w:p w14:paraId="088B972F"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2BDCCD3D" w:rsidR="00462F50" w:rsidRPr="00CD0443" w:rsidRDefault="00462F50" w:rsidP="00F566E9">
            <w:pPr>
              <w:pStyle w:val="ConsPlusNormal"/>
              <w:contextualSpacing/>
              <w:rPr>
                <w:rFonts w:ascii="Times New Roman" w:eastAsia="Times New Roman" w:hAnsi="Times New Roman" w:cs="Times New Roman"/>
                <w:sz w:val="22"/>
                <w:szCs w:val="22"/>
              </w:rPr>
            </w:pPr>
          </w:p>
        </w:tc>
      </w:tr>
      <w:tr w:rsidR="00462F50" w:rsidRPr="00CD0443" w14:paraId="284DAC53" w14:textId="77777777" w:rsidTr="00306576">
        <w:tc>
          <w:tcPr>
            <w:tcW w:w="0" w:type="auto"/>
            <w:hideMark/>
          </w:tcPr>
          <w:p w14:paraId="65F1B769"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306576">
        <w:tc>
          <w:tcPr>
            <w:tcW w:w="0" w:type="auto"/>
            <w:hideMark/>
          </w:tcPr>
          <w:p w14:paraId="46D8C40B"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306576">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306576">
        <w:tc>
          <w:tcPr>
            <w:tcW w:w="0" w:type="auto"/>
            <w:hideMark/>
          </w:tcPr>
          <w:p w14:paraId="116145A0" w14:textId="0EA70B76" w:rsidR="00462F50" w:rsidRPr="00CD0443" w:rsidRDefault="00FD4C53" w:rsidP="00306576">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rPr>
              <w:t>О.П. Шмидрина</w:t>
            </w:r>
          </w:p>
        </w:tc>
        <w:tc>
          <w:tcPr>
            <w:tcW w:w="0" w:type="auto"/>
            <w:hideMark/>
          </w:tcPr>
          <w:p w14:paraId="5BB8BD53"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4EE77F6A" w:rsidR="00462F50" w:rsidRPr="00CD0443" w:rsidRDefault="00C724CD" w:rsidP="00306576">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_________________</w:t>
            </w:r>
          </w:p>
        </w:tc>
      </w:tr>
      <w:tr w:rsidR="00462F50" w:rsidRPr="00CD0443" w14:paraId="76699326" w14:textId="77777777" w:rsidTr="00306576">
        <w:tc>
          <w:tcPr>
            <w:tcW w:w="9903" w:type="dxa"/>
            <w:gridSpan w:val="3"/>
            <w:hideMark/>
          </w:tcPr>
          <w:p w14:paraId="0E8DF12A" w14:textId="77777777" w:rsidR="00462F50" w:rsidRPr="00CD0443" w:rsidRDefault="00462F50" w:rsidP="00306576">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076E3F7D" w:rsidR="00FC3C3B" w:rsidRPr="003246EA" w:rsidRDefault="00FC3C3B" w:rsidP="00462642">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462642">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5AF8745D" w14:textId="77777777" w:rsidR="00FC3C3B"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p w14:paraId="530ED0CC"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pPr w:leftFromText="180" w:rightFromText="180" w:vertAnchor="text" w:tblpX="-431" w:tblpY="1"/>
        <w:tblOverlap w:val="never"/>
        <w:tblW w:w="160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528"/>
      </w:tblGrid>
      <w:tr w:rsidR="003A4E7D" w:rsidRPr="003A4E7D" w14:paraId="37F0E403" w14:textId="77777777" w:rsidTr="00A31C36">
        <w:tc>
          <w:tcPr>
            <w:tcW w:w="310" w:type="dxa"/>
            <w:hideMark/>
          </w:tcPr>
          <w:p w14:paraId="5500C9C6"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N п/п </w:t>
            </w:r>
          </w:p>
        </w:tc>
        <w:tc>
          <w:tcPr>
            <w:tcW w:w="2237" w:type="dxa"/>
            <w:hideMark/>
          </w:tcPr>
          <w:p w14:paraId="1A49969C"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Наименование Товара </w:t>
            </w:r>
          </w:p>
        </w:tc>
        <w:tc>
          <w:tcPr>
            <w:tcW w:w="950" w:type="dxa"/>
            <w:hideMark/>
          </w:tcPr>
          <w:p w14:paraId="1423A4C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Товарный знак (при наличии)</w:t>
            </w:r>
            <w:r w:rsidRPr="003A4E7D">
              <w:rPr>
                <w:rFonts w:ascii="Times New Roman" w:eastAsia="Times New Roman" w:hAnsi="Times New Roman" w:cs="Times New Roman"/>
                <w:sz w:val="24"/>
                <w:szCs w:val="24"/>
                <w:lang w:eastAsia="ru-RU"/>
              </w:rPr>
              <w:t xml:space="preserve"> </w:t>
            </w:r>
          </w:p>
        </w:tc>
        <w:tc>
          <w:tcPr>
            <w:tcW w:w="4720" w:type="dxa"/>
            <w:hideMark/>
          </w:tcPr>
          <w:p w14:paraId="36764D46"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Характеристики предлагаемого Поставщиком Товара, соответствующие показателям, установленным Заказчиком в описании объекта закупки</w:t>
            </w:r>
            <w:r w:rsidRPr="003A4E7D">
              <w:rPr>
                <w:rFonts w:ascii="Times New Roman" w:eastAsia="Times New Roman" w:hAnsi="Times New Roman" w:cs="Times New Roman"/>
                <w:sz w:val="24"/>
                <w:szCs w:val="24"/>
                <w:lang w:eastAsia="ru-RU"/>
              </w:rPr>
              <w:t xml:space="preserve"> </w:t>
            </w:r>
          </w:p>
        </w:tc>
        <w:tc>
          <w:tcPr>
            <w:tcW w:w="1482" w:type="dxa"/>
            <w:hideMark/>
          </w:tcPr>
          <w:p w14:paraId="737F597B"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Наименование страны происхождения Товара</w:t>
            </w:r>
            <w:r w:rsidRPr="003A4E7D">
              <w:rPr>
                <w:rFonts w:ascii="Times New Roman" w:eastAsia="Times New Roman" w:hAnsi="Times New Roman" w:cs="Times New Roman"/>
                <w:sz w:val="24"/>
                <w:szCs w:val="24"/>
                <w:lang w:eastAsia="ru-RU"/>
              </w:rPr>
              <w:t xml:space="preserve"> </w:t>
            </w:r>
          </w:p>
        </w:tc>
        <w:tc>
          <w:tcPr>
            <w:tcW w:w="1105" w:type="dxa"/>
            <w:hideMark/>
          </w:tcPr>
          <w:p w14:paraId="7798C8D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Единицы измерения</w:t>
            </w:r>
            <w:r w:rsidRPr="003A4E7D">
              <w:rPr>
                <w:rFonts w:ascii="Times New Roman" w:eastAsia="Times New Roman" w:hAnsi="Times New Roman" w:cs="Times New Roman"/>
                <w:sz w:val="24"/>
                <w:szCs w:val="24"/>
                <w:lang w:eastAsia="ru-RU"/>
              </w:rPr>
              <w:t xml:space="preserve">  </w:t>
            </w:r>
          </w:p>
        </w:tc>
        <w:tc>
          <w:tcPr>
            <w:tcW w:w="1255" w:type="dxa"/>
            <w:hideMark/>
          </w:tcPr>
          <w:p w14:paraId="3B5D64AD"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Остаточный срок годности</w:t>
            </w:r>
            <w:r w:rsidRPr="003A4E7D">
              <w:rPr>
                <w:rFonts w:ascii="Times New Roman" w:eastAsia="Times New Roman" w:hAnsi="Times New Roman" w:cs="Times New Roman"/>
                <w:sz w:val="24"/>
                <w:szCs w:val="24"/>
                <w:lang w:eastAsia="ru-RU"/>
              </w:rPr>
              <w:t xml:space="preserve"> </w:t>
            </w:r>
          </w:p>
        </w:tc>
        <w:tc>
          <w:tcPr>
            <w:tcW w:w="1213" w:type="dxa"/>
          </w:tcPr>
          <w:p w14:paraId="08EC1DD6"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Количество в единицах измерения</w:t>
            </w:r>
          </w:p>
        </w:tc>
        <w:tc>
          <w:tcPr>
            <w:tcW w:w="1213" w:type="dxa"/>
          </w:tcPr>
          <w:p w14:paraId="65415E2D"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Цена за единицу измерения, руб. </w:t>
            </w:r>
          </w:p>
          <w:p w14:paraId="17C6D079"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(включая НДС) </w:t>
            </w:r>
          </w:p>
        </w:tc>
        <w:tc>
          <w:tcPr>
            <w:tcW w:w="1528" w:type="dxa"/>
            <w:hideMark/>
          </w:tcPr>
          <w:p w14:paraId="4138698E" w14:textId="77777777" w:rsidR="003A4E7D" w:rsidRPr="003A4E7D" w:rsidRDefault="003A4E7D" w:rsidP="003A4E7D">
            <w:pPr>
              <w:spacing w:after="0" w:line="20" w:lineRule="atLeast"/>
              <w:contextualSpacing/>
              <w:jc w:val="center"/>
              <w:rPr>
                <w:rFonts w:ascii="Times New Roman" w:eastAsia="Times New Roman" w:hAnsi="Times New Roman" w:cs="Times New Roman"/>
                <w:lang w:eastAsia="ru-RU"/>
              </w:rPr>
            </w:pPr>
            <w:r w:rsidRPr="003A4E7D">
              <w:rPr>
                <w:rFonts w:ascii="Times New Roman" w:eastAsia="Times New Roman" w:hAnsi="Times New Roman" w:cs="Times New Roman"/>
                <w:lang w:eastAsia="ru-RU"/>
              </w:rPr>
              <w:t xml:space="preserve">Стоимость, руб. </w:t>
            </w:r>
          </w:p>
          <w:p w14:paraId="2C363DE2"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lang w:eastAsia="ru-RU"/>
              </w:rPr>
              <w:t>(включая НДС (гр. 8 * гр. 9)</w:t>
            </w:r>
          </w:p>
        </w:tc>
      </w:tr>
      <w:tr w:rsidR="003A4E7D" w:rsidRPr="003A4E7D" w14:paraId="03FB5282" w14:textId="77777777" w:rsidTr="00A31C36">
        <w:trPr>
          <w:trHeight w:val="259"/>
        </w:trPr>
        <w:tc>
          <w:tcPr>
            <w:tcW w:w="310" w:type="dxa"/>
            <w:hideMark/>
          </w:tcPr>
          <w:p w14:paraId="2F6829EC"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1 </w:t>
            </w:r>
          </w:p>
        </w:tc>
        <w:tc>
          <w:tcPr>
            <w:tcW w:w="2237" w:type="dxa"/>
            <w:hideMark/>
          </w:tcPr>
          <w:p w14:paraId="4A1D0C9D"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2 </w:t>
            </w:r>
          </w:p>
        </w:tc>
        <w:tc>
          <w:tcPr>
            <w:tcW w:w="950" w:type="dxa"/>
            <w:hideMark/>
          </w:tcPr>
          <w:p w14:paraId="5779C09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3 </w:t>
            </w:r>
          </w:p>
        </w:tc>
        <w:tc>
          <w:tcPr>
            <w:tcW w:w="4720" w:type="dxa"/>
            <w:hideMark/>
          </w:tcPr>
          <w:p w14:paraId="74DF689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4 </w:t>
            </w:r>
          </w:p>
        </w:tc>
        <w:tc>
          <w:tcPr>
            <w:tcW w:w="1482" w:type="dxa"/>
            <w:hideMark/>
          </w:tcPr>
          <w:p w14:paraId="39BBE748"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5 </w:t>
            </w:r>
          </w:p>
        </w:tc>
        <w:tc>
          <w:tcPr>
            <w:tcW w:w="1105" w:type="dxa"/>
            <w:hideMark/>
          </w:tcPr>
          <w:p w14:paraId="78A4962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6 </w:t>
            </w:r>
          </w:p>
        </w:tc>
        <w:tc>
          <w:tcPr>
            <w:tcW w:w="1255" w:type="dxa"/>
            <w:hideMark/>
          </w:tcPr>
          <w:p w14:paraId="5D2291E4"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 xml:space="preserve">7 </w:t>
            </w:r>
          </w:p>
        </w:tc>
        <w:tc>
          <w:tcPr>
            <w:tcW w:w="1213" w:type="dxa"/>
          </w:tcPr>
          <w:p w14:paraId="1243CBBF"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8</w:t>
            </w:r>
          </w:p>
        </w:tc>
        <w:tc>
          <w:tcPr>
            <w:tcW w:w="1213" w:type="dxa"/>
          </w:tcPr>
          <w:p w14:paraId="4DEC11C9"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9</w:t>
            </w:r>
          </w:p>
        </w:tc>
        <w:tc>
          <w:tcPr>
            <w:tcW w:w="1528" w:type="dxa"/>
            <w:hideMark/>
          </w:tcPr>
          <w:p w14:paraId="74733D15" w14:textId="77777777" w:rsidR="003A4E7D" w:rsidRPr="003A4E7D" w:rsidRDefault="003A4E7D" w:rsidP="003A4E7D">
            <w:pPr>
              <w:spacing w:after="0" w:line="20" w:lineRule="atLeast"/>
              <w:contextualSpacing/>
              <w:jc w:val="center"/>
              <w:rPr>
                <w:rFonts w:ascii="Times New Roman" w:eastAsia="Times New Roman" w:hAnsi="Times New Roman" w:cs="Times New Roman"/>
                <w:sz w:val="24"/>
                <w:szCs w:val="24"/>
                <w:lang w:eastAsia="ru-RU"/>
              </w:rPr>
            </w:pPr>
            <w:r w:rsidRPr="003A4E7D">
              <w:rPr>
                <w:rFonts w:ascii="Times New Roman" w:eastAsia="Times New Roman" w:hAnsi="Times New Roman" w:cs="Times New Roman"/>
                <w:sz w:val="24"/>
                <w:szCs w:val="24"/>
                <w:lang w:eastAsia="ru-RU"/>
              </w:rPr>
              <w:t>10</w:t>
            </w:r>
          </w:p>
        </w:tc>
      </w:tr>
      <w:tr w:rsidR="00812615" w:rsidRPr="003A4E7D" w14:paraId="7D8EC491" w14:textId="77777777" w:rsidTr="00A31C36">
        <w:trPr>
          <w:trHeight w:val="259"/>
        </w:trPr>
        <w:tc>
          <w:tcPr>
            <w:tcW w:w="310" w:type="dxa"/>
          </w:tcPr>
          <w:p w14:paraId="3E0B329F" w14:textId="1EFF9B72"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4EA1DAE6"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Кислота лимонная пищевая</w:t>
            </w:r>
          </w:p>
        </w:tc>
        <w:tc>
          <w:tcPr>
            <w:tcW w:w="950" w:type="dxa"/>
          </w:tcPr>
          <w:p w14:paraId="32577AE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eastAsia="Times New Roman" w:hAnsi="Times New Roman" w:cs="Times New Roman"/>
                <w:lang w:eastAsia="ru-RU"/>
              </w:rPr>
              <w:t>-</w:t>
            </w:r>
          </w:p>
        </w:tc>
        <w:tc>
          <w:tcPr>
            <w:tcW w:w="4720" w:type="dxa"/>
          </w:tcPr>
          <w:p w14:paraId="6113B9FA"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4CD28A87"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Вес: &lt;= 0.1 КГ</w:t>
            </w:r>
          </w:p>
          <w:p w14:paraId="44194DA9"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tcPr>
          <w:p w14:paraId="19C52676"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3B613D1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1C711BA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438</w:t>
            </w:r>
          </w:p>
        </w:tc>
        <w:tc>
          <w:tcPr>
            <w:tcW w:w="1213" w:type="dxa"/>
          </w:tcPr>
          <w:p w14:paraId="3A3ECB62" w14:textId="2FDF87D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40741F">
              <w:t>0,51</w:t>
            </w:r>
          </w:p>
        </w:tc>
        <w:tc>
          <w:tcPr>
            <w:tcW w:w="1213" w:type="dxa"/>
          </w:tcPr>
          <w:p w14:paraId="160D2FCB" w14:textId="54AABA01"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12EF3346" w14:textId="220FD6A8"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1B3005CC" w14:textId="77777777" w:rsidTr="00A31C36">
        <w:trPr>
          <w:trHeight w:val="259"/>
        </w:trPr>
        <w:tc>
          <w:tcPr>
            <w:tcW w:w="310" w:type="dxa"/>
          </w:tcPr>
          <w:p w14:paraId="6917DB18" w14:textId="4EFB2228"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33D21A0"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Масло сливочное</w:t>
            </w:r>
          </w:p>
        </w:tc>
        <w:tc>
          <w:tcPr>
            <w:tcW w:w="950" w:type="dxa"/>
          </w:tcPr>
          <w:p w14:paraId="6B3FE544"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D4B625C"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2009124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Жирность: 82,5 ПРОЦ</w:t>
            </w:r>
          </w:p>
          <w:p w14:paraId="170E0F3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0.25 КГ</w:t>
            </w:r>
          </w:p>
          <w:p w14:paraId="116BB03E"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6B54F18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Сорт: Высший</w:t>
            </w:r>
          </w:p>
          <w:p w14:paraId="34C2619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Наименование сливочного масла: Традиционное</w:t>
            </w:r>
          </w:p>
          <w:p w14:paraId="2026DB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сливочного масла: Сладко-сливочное</w:t>
            </w:r>
          </w:p>
          <w:p w14:paraId="0DCB7B0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Тип сливочного масла: Несоленое</w:t>
            </w:r>
          </w:p>
        </w:tc>
        <w:tc>
          <w:tcPr>
            <w:tcW w:w="1482" w:type="dxa"/>
          </w:tcPr>
          <w:p w14:paraId="523A90E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2BD6E3D0"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DEE64DF"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10 суток</w:t>
            </w:r>
          </w:p>
        </w:tc>
        <w:tc>
          <w:tcPr>
            <w:tcW w:w="1213" w:type="dxa"/>
          </w:tcPr>
          <w:p w14:paraId="6DA0B5B2" w14:textId="1F28C4DE"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873FC4">
              <w:t>59,76</w:t>
            </w:r>
          </w:p>
        </w:tc>
        <w:tc>
          <w:tcPr>
            <w:tcW w:w="1213" w:type="dxa"/>
          </w:tcPr>
          <w:p w14:paraId="49676314" w14:textId="2AC0C8D2"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1E50C205" w14:textId="34AEA370"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520E0254" w14:textId="77777777" w:rsidTr="00A31C36">
        <w:trPr>
          <w:trHeight w:val="259"/>
        </w:trPr>
        <w:tc>
          <w:tcPr>
            <w:tcW w:w="310" w:type="dxa"/>
          </w:tcPr>
          <w:p w14:paraId="1C5B1DA2" w14:textId="5A0DC9B9"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6E8C7E01"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Говядина замороженная</w:t>
            </w:r>
          </w:p>
        </w:tc>
        <w:tc>
          <w:tcPr>
            <w:tcW w:w="950" w:type="dxa"/>
          </w:tcPr>
          <w:p w14:paraId="1ECAE85F"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69414FA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099A0DB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760D00F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отруба: Лопатка</w:t>
            </w:r>
          </w:p>
          <w:p w14:paraId="6BEAFB9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по способу обработки: Бескостное </w:t>
            </w:r>
          </w:p>
          <w:p w14:paraId="30C3A7D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по способу разделки: Отруб</w:t>
            </w:r>
          </w:p>
        </w:tc>
        <w:tc>
          <w:tcPr>
            <w:tcW w:w="1482" w:type="dxa"/>
          </w:tcPr>
          <w:p w14:paraId="5D0B2CB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10C020A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35B0B5C1"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57396ADA" w14:textId="492030D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B6977">
              <w:t>186,17</w:t>
            </w:r>
          </w:p>
        </w:tc>
        <w:tc>
          <w:tcPr>
            <w:tcW w:w="1213" w:type="dxa"/>
          </w:tcPr>
          <w:p w14:paraId="50C520CF" w14:textId="273AC541"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35888974" w14:textId="40E4DE8E"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17FEBAEE" w14:textId="77777777" w:rsidTr="00A31C36">
        <w:trPr>
          <w:trHeight w:val="259"/>
        </w:trPr>
        <w:tc>
          <w:tcPr>
            <w:tcW w:w="310" w:type="dxa"/>
          </w:tcPr>
          <w:p w14:paraId="7E7C2C86" w14:textId="5E0098DE"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7CC512FA"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Огурцы</w:t>
            </w:r>
          </w:p>
        </w:tc>
        <w:tc>
          <w:tcPr>
            <w:tcW w:w="950" w:type="dxa"/>
          </w:tcPr>
          <w:p w14:paraId="2F75FC3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5C5A1D3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Свежие</w:t>
            </w:r>
          </w:p>
          <w:p w14:paraId="081F2F7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2F6C4DA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68EB072E"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сорт: Высший</w:t>
            </w:r>
          </w:p>
          <w:p w14:paraId="1B7F6CE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Тип огурцов по размеру плода: Длинноплодные</w:t>
            </w:r>
          </w:p>
        </w:tc>
        <w:tc>
          <w:tcPr>
            <w:tcW w:w="1482" w:type="dxa"/>
          </w:tcPr>
          <w:p w14:paraId="02823AD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5918A1F9"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10AB310"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7 дней</w:t>
            </w:r>
          </w:p>
        </w:tc>
        <w:tc>
          <w:tcPr>
            <w:tcW w:w="1213" w:type="dxa"/>
          </w:tcPr>
          <w:p w14:paraId="328442FB" w14:textId="785AAEC9"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417A8E">
              <w:t>38,96</w:t>
            </w:r>
          </w:p>
        </w:tc>
        <w:tc>
          <w:tcPr>
            <w:tcW w:w="1213" w:type="dxa"/>
          </w:tcPr>
          <w:p w14:paraId="170A6CAE" w14:textId="758F9BA0"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5F80C5B" w14:textId="14AE1606"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2EA5B91" w14:textId="77777777" w:rsidTr="00A31C36">
        <w:trPr>
          <w:trHeight w:val="259"/>
        </w:trPr>
        <w:tc>
          <w:tcPr>
            <w:tcW w:w="310" w:type="dxa"/>
          </w:tcPr>
          <w:p w14:paraId="2255F4F6" w14:textId="49E4423E"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56A3333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Субпродукты пищевые говяжьи замороженные</w:t>
            </w:r>
          </w:p>
        </w:tc>
        <w:tc>
          <w:tcPr>
            <w:tcW w:w="950" w:type="dxa"/>
          </w:tcPr>
          <w:p w14:paraId="4DEFD6F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51768E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6E1F1F5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 xml:space="preserve">Соответствие нормативно-технической документации: Технический регламент </w:t>
            </w:r>
            <w:r w:rsidRPr="003A4E7D">
              <w:rPr>
                <w:rFonts w:ascii="Times New Roman" w:hAnsi="Times New Roman" w:cs="Times New Roman"/>
                <w:shd w:val="clear" w:color="auto" w:fill="FFFFFF"/>
              </w:rPr>
              <w:lastRenderedPageBreak/>
              <w:t>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3B02D8E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мяса: Говядина</w:t>
            </w:r>
          </w:p>
          <w:p w14:paraId="7748C11B"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субпродукта: Печень</w:t>
            </w:r>
          </w:p>
          <w:p w14:paraId="3D250D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Субпродукт в блоках: Нет</w:t>
            </w:r>
          </w:p>
        </w:tc>
        <w:tc>
          <w:tcPr>
            <w:tcW w:w="1482" w:type="dxa"/>
          </w:tcPr>
          <w:p w14:paraId="518FB8B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11ADD0EC"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5434A70E"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02F99C35" w14:textId="1AD90CC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DD6DA9">
              <w:t>75,19</w:t>
            </w:r>
          </w:p>
        </w:tc>
        <w:tc>
          <w:tcPr>
            <w:tcW w:w="1213" w:type="dxa"/>
          </w:tcPr>
          <w:p w14:paraId="3CEA41BF" w14:textId="6975940F"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1E9017A" w14:textId="215232DA"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4A02B387" w14:textId="77777777" w:rsidTr="00A31C36">
        <w:trPr>
          <w:trHeight w:val="259"/>
        </w:trPr>
        <w:tc>
          <w:tcPr>
            <w:tcW w:w="310" w:type="dxa"/>
          </w:tcPr>
          <w:p w14:paraId="53C7B6FF" w14:textId="03F2AB44"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FC44601"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Сахар белый</w:t>
            </w:r>
          </w:p>
        </w:tc>
        <w:tc>
          <w:tcPr>
            <w:tcW w:w="950" w:type="dxa"/>
          </w:tcPr>
          <w:p w14:paraId="17BE676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7E90FE5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1B79D3A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Без искусственных ароматизаторов</w:t>
            </w:r>
          </w:p>
          <w:p w14:paraId="2BB9805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1 КГ</w:t>
            </w:r>
          </w:p>
          <w:p w14:paraId="067C645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6D21367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сахара: Свекловичный</w:t>
            </w:r>
          </w:p>
          <w:p w14:paraId="2E325DAD"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Категория сахара: Экстра</w:t>
            </w:r>
          </w:p>
          <w:p w14:paraId="5D407A68"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Форма сахара: Кристаллический</w:t>
            </w:r>
          </w:p>
          <w:p w14:paraId="0DA4C95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Наличие вкусоароматических добавок: Нет</w:t>
            </w:r>
          </w:p>
        </w:tc>
        <w:tc>
          <w:tcPr>
            <w:tcW w:w="1482" w:type="dxa"/>
          </w:tcPr>
          <w:p w14:paraId="05CCD51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1E189074"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F6A809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360 дней</w:t>
            </w:r>
          </w:p>
        </w:tc>
        <w:tc>
          <w:tcPr>
            <w:tcW w:w="1213" w:type="dxa"/>
          </w:tcPr>
          <w:p w14:paraId="23D40184" w14:textId="213AFB50"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D83094">
              <w:t>84,57</w:t>
            </w:r>
          </w:p>
        </w:tc>
        <w:tc>
          <w:tcPr>
            <w:tcW w:w="1213" w:type="dxa"/>
          </w:tcPr>
          <w:p w14:paraId="174AE492" w14:textId="3726B74D"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2F2F70AF" w14:textId="5EBDEC7F"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61569F0" w14:textId="77777777" w:rsidTr="00A31C36">
        <w:trPr>
          <w:trHeight w:val="259"/>
        </w:trPr>
        <w:tc>
          <w:tcPr>
            <w:tcW w:w="310" w:type="dxa"/>
          </w:tcPr>
          <w:p w14:paraId="64AE2698" w14:textId="1F7E35BA"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80B8C49"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Сельдь соленая</w:t>
            </w:r>
          </w:p>
        </w:tc>
        <w:tc>
          <w:tcPr>
            <w:tcW w:w="950" w:type="dxa"/>
          </w:tcPr>
          <w:p w14:paraId="3E1171AF"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3E432403"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30C94DF9"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Сорт: Первый</w:t>
            </w:r>
          </w:p>
          <w:p w14:paraId="35C11CD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4C7CB767"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засола: Слабосоленая</w:t>
            </w:r>
          </w:p>
          <w:p w14:paraId="6794CCF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разделки: Неразделанная</w:t>
            </w:r>
          </w:p>
        </w:tc>
        <w:tc>
          <w:tcPr>
            <w:tcW w:w="1482" w:type="dxa"/>
          </w:tcPr>
          <w:p w14:paraId="52875AA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2DAD5A03"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E62F868"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15 суток</w:t>
            </w:r>
          </w:p>
        </w:tc>
        <w:tc>
          <w:tcPr>
            <w:tcW w:w="1213" w:type="dxa"/>
          </w:tcPr>
          <w:p w14:paraId="65E0AD62" w14:textId="66ED4995"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BC1102">
              <w:t>12,08</w:t>
            </w:r>
          </w:p>
        </w:tc>
        <w:tc>
          <w:tcPr>
            <w:tcW w:w="1213" w:type="dxa"/>
          </w:tcPr>
          <w:p w14:paraId="77686F53" w14:textId="7E45F73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7C83C47A" w14:textId="6352E5C7"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55286BBD" w14:textId="77777777" w:rsidTr="00A31C36">
        <w:trPr>
          <w:trHeight w:val="259"/>
        </w:trPr>
        <w:tc>
          <w:tcPr>
            <w:tcW w:w="310" w:type="dxa"/>
          </w:tcPr>
          <w:p w14:paraId="5E8E127F" w14:textId="47DFE820"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B688B13"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Соль пищевая</w:t>
            </w:r>
          </w:p>
        </w:tc>
        <w:tc>
          <w:tcPr>
            <w:tcW w:w="950" w:type="dxa"/>
          </w:tcPr>
          <w:p w14:paraId="44AC11D2"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18348EC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356ABA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обогащённая йодатом калия (KIO3)</w:t>
            </w:r>
          </w:p>
          <w:p w14:paraId="1F032DE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5805F99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Вес: &lt;= 1 КГ</w:t>
            </w:r>
          </w:p>
          <w:p w14:paraId="784633C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соли по способу производства: Молотая</w:t>
            </w:r>
          </w:p>
          <w:p w14:paraId="383C8201"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Сорт: Высший</w:t>
            </w:r>
          </w:p>
          <w:p w14:paraId="045422D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сырья для соли пищевой: Каменная</w:t>
            </w:r>
          </w:p>
          <w:p w14:paraId="2AC8D6EA"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Помол соли пищевой: №1</w:t>
            </w:r>
          </w:p>
          <w:p w14:paraId="75E995D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Соль йодированная: Да</w:t>
            </w:r>
          </w:p>
        </w:tc>
        <w:tc>
          <w:tcPr>
            <w:tcW w:w="1482" w:type="dxa"/>
          </w:tcPr>
          <w:p w14:paraId="1D253F5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38FC4406"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40CA7C56"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137 суток</w:t>
            </w:r>
          </w:p>
        </w:tc>
        <w:tc>
          <w:tcPr>
            <w:tcW w:w="1213" w:type="dxa"/>
          </w:tcPr>
          <w:p w14:paraId="3310C722" w14:textId="04DF660D"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1A0C93">
              <w:t>8,74</w:t>
            </w:r>
          </w:p>
        </w:tc>
        <w:tc>
          <w:tcPr>
            <w:tcW w:w="1213" w:type="dxa"/>
          </w:tcPr>
          <w:p w14:paraId="25B43FAA" w14:textId="1D0738AC"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0EFB2E35" w14:textId="5D298604"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472DC3F6" w14:textId="77777777" w:rsidTr="00A31C36">
        <w:trPr>
          <w:trHeight w:val="259"/>
        </w:trPr>
        <w:tc>
          <w:tcPr>
            <w:tcW w:w="310" w:type="dxa"/>
          </w:tcPr>
          <w:p w14:paraId="0ABA0C41" w14:textId="6AF51B0A"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1E74BDE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Творог</w:t>
            </w:r>
          </w:p>
        </w:tc>
        <w:tc>
          <w:tcPr>
            <w:tcW w:w="950" w:type="dxa"/>
          </w:tcPr>
          <w:p w14:paraId="7FA53747"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00469722"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Вес, кг: ≤ 0,25</w:t>
            </w:r>
          </w:p>
          <w:p w14:paraId="2F209C0A"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110EF751"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6328B7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Упаковка производителя: Наличие</w:t>
            </w:r>
          </w:p>
          <w:p w14:paraId="5C1CE7B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Массовая доля жира, min, %: ≥ 5</w:t>
            </w:r>
          </w:p>
          <w:p w14:paraId="5BF213A6" w14:textId="77777777" w:rsidR="00812615" w:rsidRPr="003A4E7D" w:rsidRDefault="00812615" w:rsidP="00812615">
            <w:pPr>
              <w:spacing w:after="0" w:line="20" w:lineRule="atLeast"/>
              <w:contextualSpacing/>
              <w:rPr>
                <w:rFonts w:ascii="Times New Roman" w:hAnsi="Times New Roman" w:cs="Times New Roman"/>
                <w:shd w:val="clear" w:color="auto" w:fill="FFFFFF"/>
              </w:rPr>
            </w:pPr>
            <w:r w:rsidRPr="003A4E7D">
              <w:rPr>
                <w:rFonts w:ascii="Times New Roman" w:hAnsi="Times New Roman" w:cs="Times New Roman"/>
                <w:shd w:val="clear" w:color="auto" w:fill="FFFFFF"/>
              </w:rPr>
              <w:t>Вид молочного сырья: Смесь</w:t>
            </w:r>
          </w:p>
          <w:p w14:paraId="70E89BAC"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Массовая доля жира, max, %: ≤ 5</w:t>
            </w:r>
          </w:p>
        </w:tc>
        <w:tc>
          <w:tcPr>
            <w:tcW w:w="1482" w:type="dxa"/>
          </w:tcPr>
          <w:p w14:paraId="26A9038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3CFA31FB"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655C4A64"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4 суток</w:t>
            </w:r>
          </w:p>
        </w:tc>
        <w:tc>
          <w:tcPr>
            <w:tcW w:w="1213" w:type="dxa"/>
          </w:tcPr>
          <w:p w14:paraId="209EC0DC" w14:textId="60503CFF"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141B84">
              <w:t>110,97</w:t>
            </w:r>
          </w:p>
        </w:tc>
        <w:tc>
          <w:tcPr>
            <w:tcW w:w="1213" w:type="dxa"/>
          </w:tcPr>
          <w:p w14:paraId="05598C4C" w14:textId="17C81DA6"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5767E0F4" w14:textId="3915E392"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62B0A566" w14:textId="77777777" w:rsidTr="00A31C36">
        <w:trPr>
          <w:trHeight w:val="259"/>
        </w:trPr>
        <w:tc>
          <w:tcPr>
            <w:tcW w:w="310" w:type="dxa"/>
          </w:tcPr>
          <w:p w14:paraId="41C38D9B" w14:textId="17DD332C"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061C59F7"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Томаты (помидоры)</w:t>
            </w:r>
          </w:p>
        </w:tc>
        <w:tc>
          <w:tcPr>
            <w:tcW w:w="950" w:type="dxa"/>
          </w:tcPr>
          <w:p w14:paraId="08B4065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7D64E90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234C000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35A970E5"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Вид: Свежие</w:t>
            </w:r>
          </w:p>
          <w:p w14:paraId="405CDA0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тип: Продолговатые (удлиненные)</w:t>
            </w:r>
          </w:p>
          <w:p w14:paraId="45263542"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Товарный сорт: Высший</w:t>
            </w:r>
          </w:p>
          <w:p w14:paraId="65D60D93"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Цвет томатов: Красные</w:t>
            </w:r>
          </w:p>
        </w:tc>
        <w:tc>
          <w:tcPr>
            <w:tcW w:w="1482" w:type="dxa"/>
          </w:tcPr>
          <w:p w14:paraId="5FD3B01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lastRenderedPageBreak/>
              <w:t>Российская Федерация (643)</w:t>
            </w:r>
          </w:p>
        </w:tc>
        <w:tc>
          <w:tcPr>
            <w:tcW w:w="1105" w:type="dxa"/>
          </w:tcPr>
          <w:p w14:paraId="5718686E"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5E6B35A0"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7 дней</w:t>
            </w:r>
          </w:p>
        </w:tc>
        <w:tc>
          <w:tcPr>
            <w:tcW w:w="1213" w:type="dxa"/>
          </w:tcPr>
          <w:p w14:paraId="51F52A05" w14:textId="3464416E"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5F1D4E">
              <w:t>32,16</w:t>
            </w:r>
          </w:p>
        </w:tc>
        <w:tc>
          <w:tcPr>
            <w:tcW w:w="1213" w:type="dxa"/>
          </w:tcPr>
          <w:p w14:paraId="4559D510" w14:textId="1C72250F"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224F9916" w14:textId="73263953"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812615" w:rsidRPr="003A4E7D" w14:paraId="0C9D4FB7" w14:textId="77777777" w:rsidTr="00A31C36">
        <w:trPr>
          <w:trHeight w:val="259"/>
        </w:trPr>
        <w:tc>
          <w:tcPr>
            <w:tcW w:w="310" w:type="dxa"/>
          </w:tcPr>
          <w:p w14:paraId="2DC6340A" w14:textId="5C5F9EE0" w:rsidR="00812615" w:rsidRPr="003A4E7D" w:rsidRDefault="00812615" w:rsidP="00812615">
            <w:pPr>
              <w:spacing w:after="0" w:line="20" w:lineRule="atLeast"/>
              <w:contextualSpacing/>
              <w:jc w:val="center"/>
              <w:rPr>
                <w:rFonts w:ascii="Times New Roman" w:eastAsia="Times New Roman" w:hAnsi="Times New Roman" w:cs="Times New Roman"/>
                <w:sz w:val="24"/>
                <w:szCs w:val="24"/>
                <w:lang w:eastAsia="ru-RU"/>
              </w:rPr>
            </w:pPr>
          </w:p>
        </w:tc>
        <w:tc>
          <w:tcPr>
            <w:tcW w:w="2237" w:type="dxa"/>
          </w:tcPr>
          <w:p w14:paraId="27C73262" w14:textId="77777777" w:rsidR="00812615" w:rsidRPr="003A4E7D" w:rsidRDefault="00812615" w:rsidP="00812615">
            <w:pPr>
              <w:spacing w:after="0" w:line="20" w:lineRule="atLeast"/>
              <w:contextualSpacing/>
              <w:rPr>
                <w:rFonts w:ascii="Times New Roman" w:eastAsia="Times New Roman" w:hAnsi="Times New Roman" w:cs="Times New Roman"/>
                <w:lang w:eastAsia="ru-RU"/>
              </w:rPr>
            </w:pPr>
            <w:r w:rsidRPr="003A4E7D">
              <w:rPr>
                <w:rFonts w:ascii="Times New Roman" w:hAnsi="Times New Roman" w:cs="Times New Roman"/>
                <w:shd w:val="clear" w:color="auto" w:fill="FFFFFF"/>
              </w:rPr>
              <w:t>Филе тресковых рыб мороженое</w:t>
            </w:r>
          </w:p>
        </w:tc>
        <w:tc>
          <w:tcPr>
            <w:tcW w:w="950" w:type="dxa"/>
          </w:tcPr>
          <w:p w14:paraId="1FE4AFC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w:t>
            </w:r>
          </w:p>
        </w:tc>
        <w:tc>
          <w:tcPr>
            <w:tcW w:w="4720" w:type="dxa"/>
          </w:tcPr>
          <w:p w14:paraId="2337EE10"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рыбы: Треска</w:t>
            </w:r>
          </w:p>
          <w:p w14:paraId="33B498F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Фасовка: Весовая</w:t>
            </w:r>
          </w:p>
          <w:p w14:paraId="325CAAD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28140BDF"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Особые условия (требования к составу пищевых продуктов): Неглазированное</w:t>
            </w:r>
          </w:p>
          <w:p w14:paraId="24184234"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Категория: Высшая</w:t>
            </w:r>
          </w:p>
          <w:p w14:paraId="51B096B6" w14:textId="77777777" w:rsidR="00812615" w:rsidRPr="003A4E7D" w:rsidRDefault="00812615" w:rsidP="00812615">
            <w:pPr>
              <w:shd w:val="clear" w:color="auto" w:fill="FFFFFF"/>
              <w:spacing w:after="0" w:line="240" w:lineRule="auto"/>
              <w:rPr>
                <w:rFonts w:ascii="Times New Roman" w:hAnsi="Times New Roman" w:cs="Times New Roman"/>
                <w:shd w:val="clear" w:color="auto" w:fill="FFFFFF"/>
              </w:rPr>
            </w:pPr>
            <w:r w:rsidRPr="003A4E7D">
              <w:rPr>
                <w:rFonts w:ascii="Times New Roman" w:hAnsi="Times New Roman" w:cs="Times New Roman"/>
                <w:shd w:val="clear" w:color="auto" w:fill="FFFFFF"/>
              </w:rPr>
              <w:t>Вид филе: Филе без кожи</w:t>
            </w:r>
          </w:p>
        </w:tc>
        <w:tc>
          <w:tcPr>
            <w:tcW w:w="1482" w:type="dxa"/>
          </w:tcPr>
          <w:p w14:paraId="7E92AB71"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Российская Федерация (643)</w:t>
            </w:r>
          </w:p>
        </w:tc>
        <w:tc>
          <w:tcPr>
            <w:tcW w:w="1105" w:type="dxa"/>
          </w:tcPr>
          <w:p w14:paraId="5BC7FA65" w14:textId="77777777"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3A4E7D">
              <w:rPr>
                <w:rFonts w:ascii="Times New Roman" w:hAnsi="Times New Roman" w:cs="Times New Roman"/>
                <w:shd w:val="clear" w:color="auto" w:fill="FFFFFF"/>
              </w:rPr>
              <w:t>Килограмм (КГ)</w:t>
            </w:r>
          </w:p>
        </w:tc>
        <w:tc>
          <w:tcPr>
            <w:tcW w:w="1255" w:type="dxa"/>
          </w:tcPr>
          <w:p w14:paraId="21DDE7B5" w14:textId="77777777" w:rsidR="00812615" w:rsidRPr="003A4E7D" w:rsidRDefault="00812615" w:rsidP="00812615">
            <w:pPr>
              <w:spacing w:after="0" w:line="20" w:lineRule="atLeast"/>
              <w:contextualSpacing/>
              <w:jc w:val="center"/>
              <w:rPr>
                <w:rFonts w:ascii="Times New Roman" w:eastAsia="Times New Roman" w:hAnsi="Times New Roman" w:cs="Times New Roman"/>
                <w:sz w:val="20"/>
                <w:szCs w:val="20"/>
                <w:lang w:eastAsia="ru-RU"/>
              </w:rPr>
            </w:pPr>
            <w:r w:rsidRPr="003A4E7D">
              <w:rPr>
                <w:rFonts w:ascii="Times New Roman" w:eastAsia="Times New Roman" w:hAnsi="Times New Roman" w:cs="Times New Roman"/>
                <w:sz w:val="20"/>
                <w:szCs w:val="20"/>
                <w:lang w:eastAsia="ru-RU"/>
              </w:rPr>
              <w:t>не менее 90 дней</w:t>
            </w:r>
          </w:p>
        </w:tc>
        <w:tc>
          <w:tcPr>
            <w:tcW w:w="1213" w:type="dxa"/>
          </w:tcPr>
          <w:p w14:paraId="590EDDA0" w14:textId="4EC8A9AC" w:rsidR="00812615" w:rsidRPr="003A4E7D" w:rsidRDefault="00812615" w:rsidP="00812615">
            <w:pPr>
              <w:spacing w:after="0" w:line="20" w:lineRule="atLeast"/>
              <w:contextualSpacing/>
              <w:jc w:val="center"/>
              <w:rPr>
                <w:rFonts w:ascii="Times New Roman" w:hAnsi="Times New Roman" w:cs="Times New Roman"/>
                <w:shd w:val="clear" w:color="auto" w:fill="FFFFFF"/>
              </w:rPr>
            </w:pPr>
            <w:r w:rsidRPr="005B7E8F">
              <w:t>102,99</w:t>
            </w:r>
          </w:p>
        </w:tc>
        <w:tc>
          <w:tcPr>
            <w:tcW w:w="1213" w:type="dxa"/>
          </w:tcPr>
          <w:p w14:paraId="2A5918EB" w14:textId="5DD648A1"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c>
          <w:tcPr>
            <w:tcW w:w="1528" w:type="dxa"/>
          </w:tcPr>
          <w:p w14:paraId="371DC863" w14:textId="62046652" w:rsidR="00812615" w:rsidRPr="003A4E7D" w:rsidRDefault="00812615" w:rsidP="00812615">
            <w:pPr>
              <w:spacing w:after="0" w:line="20" w:lineRule="atLeast"/>
              <w:contextualSpacing/>
              <w:jc w:val="center"/>
              <w:rPr>
                <w:rFonts w:ascii="Times New Roman" w:hAnsi="Times New Roman" w:cs="Times New Roman"/>
                <w:shd w:val="clear" w:color="auto" w:fill="FFFFFF"/>
              </w:rPr>
            </w:pPr>
          </w:p>
        </w:tc>
      </w:tr>
      <w:tr w:rsidR="003A4E7D" w:rsidRPr="003A4E7D" w14:paraId="5ABE1A97" w14:textId="77777777" w:rsidTr="00A31C36">
        <w:trPr>
          <w:trHeight w:val="259"/>
        </w:trPr>
        <w:tc>
          <w:tcPr>
            <w:tcW w:w="14485" w:type="dxa"/>
            <w:gridSpan w:val="9"/>
          </w:tcPr>
          <w:p w14:paraId="7B11966E" w14:textId="77777777" w:rsidR="003A4E7D" w:rsidRPr="003A4E7D" w:rsidRDefault="003A4E7D" w:rsidP="003A4E7D">
            <w:pPr>
              <w:spacing w:after="0" w:line="20" w:lineRule="atLeast"/>
              <w:contextualSpacing/>
              <w:jc w:val="center"/>
              <w:rPr>
                <w:rFonts w:ascii="Times New Roman" w:hAnsi="Times New Roman" w:cs="Times New Roman"/>
                <w:b/>
                <w:shd w:val="clear" w:color="auto" w:fill="FFFFFF"/>
              </w:rPr>
            </w:pPr>
            <w:r w:rsidRPr="003A4E7D">
              <w:rPr>
                <w:rFonts w:ascii="Times New Roman" w:hAnsi="Times New Roman" w:cs="Times New Roman"/>
                <w:b/>
                <w:shd w:val="clear" w:color="auto" w:fill="FFFFFF"/>
              </w:rPr>
              <w:t>Итого по контракту, руб.</w:t>
            </w:r>
          </w:p>
        </w:tc>
        <w:tc>
          <w:tcPr>
            <w:tcW w:w="1528" w:type="dxa"/>
          </w:tcPr>
          <w:p w14:paraId="6CC4F37E" w14:textId="00AD3776" w:rsidR="003A4E7D" w:rsidRPr="003A4E7D" w:rsidRDefault="003A4E7D" w:rsidP="003A4E7D">
            <w:pPr>
              <w:spacing w:after="0" w:line="20" w:lineRule="atLeast"/>
              <w:contextualSpacing/>
              <w:jc w:val="center"/>
              <w:rPr>
                <w:rFonts w:ascii="Times New Roman" w:hAnsi="Times New Roman" w:cs="Times New Roman"/>
                <w:b/>
                <w:shd w:val="clear" w:color="auto" w:fill="FFFFFF"/>
              </w:rPr>
            </w:pPr>
          </w:p>
        </w:tc>
      </w:tr>
    </w:tbl>
    <w:p w14:paraId="487AFB83" w14:textId="77777777" w:rsidR="0073188F" w:rsidRDefault="0073188F" w:rsidP="0073188F">
      <w:pPr>
        <w:widowControl w:val="0"/>
        <w:autoSpaceDE w:val="0"/>
        <w:autoSpaceDN w:val="0"/>
        <w:adjustRightInd w:val="0"/>
        <w:spacing w:after="0" w:line="240" w:lineRule="auto"/>
        <w:contextualSpacing/>
        <w:rPr>
          <w:rFonts w:ascii="Times New Roman" w:eastAsiaTheme="minorEastAsia" w:hAnsi="Times New Roman" w:cs="Times New Roman"/>
          <w:b/>
          <w:lang w:eastAsia="ru-RU"/>
        </w:rPr>
      </w:pPr>
    </w:p>
    <w:p w14:paraId="4537E65A"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0C8CD4CE" w14:textId="77777777" w:rsidR="00E50F2E"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1CC889A" w14:textId="77777777" w:rsidR="00E50F2E" w:rsidRPr="003246EA" w:rsidRDefault="00E50F2E"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tbl>
      <w:tblPr>
        <w:tblW w:w="9060" w:type="dxa"/>
        <w:tblInd w:w="2761" w:type="dxa"/>
        <w:tblCellMar>
          <w:left w:w="0" w:type="dxa"/>
          <w:right w:w="0" w:type="dxa"/>
        </w:tblCellMar>
        <w:tblLook w:val="04A0" w:firstRow="1" w:lastRow="0" w:firstColumn="1" w:lastColumn="0" w:noHBand="0" w:noVBand="1"/>
      </w:tblPr>
      <w:tblGrid>
        <w:gridCol w:w="4715"/>
        <w:gridCol w:w="152"/>
        <w:gridCol w:w="4193"/>
      </w:tblGrid>
      <w:tr w:rsidR="00B279AB" w:rsidRPr="000E7BFC" w14:paraId="7A7BADE7" w14:textId="77777777" w:rsidTr="00B279AB">
        <w:tc>
          <w:tcPr>
            <w:tcW w:w="0" w:type="auto"/>
            <w:hideMark/>
          </w:tcPr>
          <w:p w14:paraId="39D9D8D2"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55FBC01"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4BC6500"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520C7BE1" w14:textId="77777777" w:rsidTr="00B279AB">
        <w:tc>
          <w:tcPr>
            <w:tcW w:w="0" w:type="auto"/>
            <w:hideMark/>
          </w:tcPr>
          <w:p w14:paraId="75CB6F53" w14:textId="716568CE"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О.П. Шмидрина</w:t>
            </w:r>
          </w:p>
        </w:tc>
        <w:tc>
          <w:tcPr>
            <w:tcW w:w="0" w:type="auto"/>
            <w:hideMark/>
          </w:tcPr>
          <w:p w14:paraId="187ABF76"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80FD288" w14:textId="79ACEBEB" w:rsidR="00B279AB" w:rsidRPr="000E7BFC" w:rsidRDefault="00C724CD"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w:t>
            </w:r>
          </w:p>
        </w:tc>
      </w:tr>
      <w:tr w:rsidR="00B279AB" w:rsidRPr="000E7BFC" w14:paraId="4CA7FA01" w14:textId="77777777" w:rsidTr="00B279AB">
        <w:tc>
          <w:tcPr>
            <w:tcW w:w="0" w:type="auto"/>
            <w:gridSpan w:val="3"/>
            <w:hideMark/>
          </w:tcPr>
          <w:p w14:paraId="43F943B9"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B279AB"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B279AB" w:rsidSect="00DB6E6D">
          <w:pgSz w:w="16838" w:h="11906" w:orient="landscape"/>
          <w:pgMar w:top="1701" w:right="1134" w:bottom="851" w:left="1134" w:header="709" w:footer="709" w:gutter="0"/>
          <w:cols w:space="708"/>
          <w:docGrid w:linePitch="360"/>
        </w:sectPr>
      </w:pPr>
    </w:p>
    <w:p w14:paraId="1C5B2693" w14:textId="77777777" w:rsidR="00FC3C3B" w:rsidRPr="00B279AB"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07BE5C3B" w14:textId="77777777" w:rsidR="005E109B" w:rsidRPr="00AB1028" w:rsidRDefault="005E109B" w:rsidP="005E109B">
      <w:pPr>
        <w:spacing w:after="0" w:line="20" w:lineRule="atLeast"/>
        <w:ind w:firstLine="540"/>
        <w:contextualSpacing/>
        <w:jc w:val="both"/>
        <w:rPr>
          <w:rFonts w:ascii="Times New Roman" w:eastAsia="Times New Roman" w:hAnsi="Times New Roman" w:cs="Times New Roman"/>
          <w:color w:val="FF0000"/>
          <w:lang w:eastAsia="ru-RU"/>
        </w:rPr>
      </w:pPr>
      <w:bookmarkStart w:id="20" w:name="p965"/>
      <w:bookmarkEnd w:id="20"/>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5B44F7C7" w14:textId="77777777" w:rsidR="009B04CD" w:rsidRPr="009B04CD" w:rsidRDefault="009B04CD" w:rsidP="009B04CD">
      <w:pPr>
        <w:spacing w:after="0" w:line="20" w:lineRule="atLeast"/>
        <w:contextualSpacing/>
        <w:rPr>
          <w:rFonts w:ascii="Times New Roman" w:eastAsia="Times New Roman" w:hAnsi="Times New Roman" w:cs="Times New Roman"/>
          <w:color w:val="FF0000"/>
          <w:lang w:eastAsia="ru-RU"/>
        </w:rPr>
      </w:pPr>
      <w:r w:rsidRPr="009B04CD">
        <w:rPr>
          <w:rFonts w:ascii="Times New Roman" w:eastAsia="Times New Roman" w:hAnsi="Times New Roman" w:cs="Times New Roman"/>
          <w:color w:val="FF0000"/>
          <w:lang w:eastAsia="ru-RU"/>
        </w:rPr>
        <w:t> </w:t>
      </w:r>
    </w:p>
    <w:p w14:paraId="1FBAFC80" w14:textId="77777777" w:rsidR="00DC65ED" w:rsidRDefault="00DC65ED" w:rsidP="00DC65ED">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Pr="00C64C54">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63758F3E" w14:textId="77777777" w:rsidR="00DC65ED" w:rsidRPr="00C64C54" w:rsidRDefault="00DC65ED" w:rsidP="00DC65ED">
      <w:pPr>
        <w:spacing w:after="0" w:line="20" w:lineRule="atLeast"/>
        <w:contextualSpacing/>
        <w:jc w:val="center"/>
        <w:rPr>
          <w:rFonts w:ascii="Times New Roman" w:eastAsia="Times New Roman" w:hAnsi="Times New Roman" w:cs="Times New Roman"/>
          <w:lang w:eastAsia="ru-RU"/>
        </w:rPr>
      </w:pPr>
    </w:p>
    <w:p w14:paraId="30052813"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50DF1F9E" w14:textId="77777777" w:rsidR="00DC65ED" w:rsidRPr="00C64C54" w:rsidRDefault="00F36DFD" w:rsidP="00DC65ED">
      <w:pPr>
        <w:spacing w:after="0" w:line="20" w:lineRule="atLeast"/>
        <w:ind w:firstLine="540"/>
        <w:contextualSpacing/>
        <w:jc w:val="both"/>
        <w:rPr>
          <w:rFonts w:ascii="Times New Roman" w:eastAsia="Times New Roman" w:hAnsi="Times New Roman" w:cs="Times New Roman"/>
          <w:lang w:eastAsia="ru-RU"/>
        </w:rPr>
      </w:pPr>
      <w:hyperlink r:id="rId13"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1ACCCB84" w14:textId="77777777" w:rsidR="00DC65ED" w:rsidRPr="00C64C54" w:rsidRDefault="00F36DFD" w:rsidP="00DC65ED">
      <w:pPr>
        <w:spacing w:after="0" w:line="20" w:lineRule="atLeast"/>
        <w:ind w:firstLine="540"/>
        <w:contextualSpacing/>
        <w:jc w:val="both"/>
        <w:rPr>
          <w:rFonts w:ascii="Times New Roman" w:eastAsia="Times New Roman" w:hAnsi="Times New Roman" w:cs="Times New Roman"/>
          <w:lang w:eastAsia="ru-RU"/>
        </w:rPr>
      </w:pPr>
      <w:hyperlink r:id="rId14"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3DA835A2" w14:textId="77777777" w:rsidR="00DC65ED" w:rsidRPr="00C64C54" w:rsidRDefault="00F36DFD" w:rsidP="00DC65ED">
      <w:pPr>
        <w:spacing w:after="0" w:line="20" w:lineRule="atLeast"/>
        <w:ind w:firstLine="540"/>
        <w:contextualSpacing/>
        <w:jc w:val="both"/>
        <w:rPr>
          <w:rFonts w:ascii="Times New Roman" w:eastAsia="Times New Roman" w:hAnsi="Times New Roman" w:cs="Times New Roman"/>
          <w:lang w:eastAsia="ru-RU"/>
        </w:rPr>
      </w:pPr>
      <w:hyperlink r:id="rId15" w:history="1">
        <w:r w:rsidR="00DC65ED" w:rsidRPr="00C64C54">
          <w:rPr>
            <w:rFonts w:ascii="Times New Roman" w:eastAsia="Times New Roman" w:hAnsi="Times New Roman" w:cs="Times New Roman"/>
            <w:u w:val="single"/>
            <w:lang w:eastAsia="ru-RU"/>
          </w:rPr>
          <w:t>Постановления</w:t>
        </w:r>
      </w:hyperlink>
      <w:r w:rsidR="00DC65ED"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791E67E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1E852A3E" w14:textId="77777777" w:rsidR="00DC65ED" w:rsidRPr="00C64C54" w:rsidRDefault="00F36DFD" w:rsidP="00DC65ED">
      <w:pPr>
        <w:spacing w:after="0" w:line="20" w:lineRule="atLeast"/>
        <w:ind w:firstLine="540"/>
        <w:contextualSpacing/>
        <w:jc w:val="both"/>
        <w:rPr>
          <w:rFonts w:ascii="Times New Roman" w:eastAsia="Times New Roman" w:hAnsi="Times New Roman" w:cs="Times New Roman"/>
          <w:lang w:eastAsia="ru-RU"/>
        </w:rPr>
      </w:pPr>
      <w:hyperlink r:id="rId17" w:history="1">
        <w:r w:rsidR="00DC65ED" w:rsidRPr="009939A5">
          <w:rPr>
            <w:rFonts w:ascii="Times New Roman" w:eastAsia="Times New Roman" w:hAnsi="Times New Roman" w:cs="Times New Roman"/>
            <w:u w:val="single"/>
            <w:lang w:eastAsia="ru-RU"/>
          </w:rPr>
          <w:t>Закона</w:t>
        </w:r>
      </w:hyperlink>
      <w:r w:rsidR="00DC65ED"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DC65ED" w:rsidRPr="00C64C54">
        <w:rPr>
          <w:rFonts w:ascii="Times New Roman" w:eastAsia="Times New Roman" w:hAnsi="Times New Roman" w:cs="Times New Roman"/>
          <w:lang w:eastAsia="ru-RU"/>
        </w:rPr>
        <w:t xml:space="preserve"> </w:t>
      </w:r>
    </w:p>
    <w:p w14:paraId="75B242D8"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52BB4CC2"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767C84B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21FC634F"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A7A86D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7994E330"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FDCA1E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2E3BB8F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4433AF5A"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DDADE73" w14:textId="77777777" w:rsidR="00DC65ED" w:rsidRPr="00C64C54" w:rsidRDefault="00F36DFD" w:rsidP="00DC65ED">
      <w:pPr>
        <w:spacing w:after="0" w:line="20" w:lineRule="atLeast"/>
        <w:ind w:firstLine="540"/>
        <w:contextualSpacing/>
        <w:jc w:val="both"/>
        <w:rPr>
          <w:rFonts w:ascii="Times New Roman" w:eastAsia="Times New Roman" w:hAnsi="Times New Roman" w:cs="Times New Roman"/>
          <w:lang w:eastAsia="ru-RU"/>
        </w:rPr>
      </w:pPr>
      <w:hyperlink r:id="rId27" w:history="1">
        <w:r w:rsidR="00DC65ED" w:rsidRPr="00C64C54">
          <w:rPr>
            <w:rFonts w:ascii="Times New Roman" w:eastAsia="Times New Roman" w:hAnsi="Times New Roman" w:cs="Times New Roman"/>
            <w:u w:val="single"/>
            <w:lang w:eastAsia="ru-RU"/>
          </w:rPr>
          <w:t>Статьи 469</w:t>
        </w:r>
      </w:hyperlink>
      <w:r w:rsidR="00DC65ED" w:rsidRPr="00C64C54">
        <w:rPr>
          <w:rFonts w:ascii="Times New Roman" w:eastAsia="Times New Roman" w:hAnsi="Times New Roman" w:cs="Times New Roman"/>
          <w:lang w:eastAsia="ru-RU"/>
        </w:rPr>
        <w:t xml:space="preserve"> Гражданского кодекса Российской Федерации. </w:t>
      </w:r>
    </w:p>
    <w:p w14:paraId="2094919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7EA1D69E"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21B37545"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CA693EE"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w:t>
      </w:r>
      <w:r w:rsidRPr="00E63D82">
        <w:rPr>
          <w:rFonts w:ascii="Times New Roman" w:eastAsia="Times New Roman" w:hAnsi="Times New Roman" w:cs="Times New Roman"/>
          <w:lang w:eastAsia="ru-RU"/>
        </w:rPr>
        <w:lastRenderedPageBreak/>
        <w:t xml:space="preserve">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D8616B0"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3C210FEA"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5B6C63C4"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683C3549"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68D51E9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530458DB"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8D1B20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4FA6D88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4ECCCEA3"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22203422"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487CCBED" w14:textId="77777777" w:rsidR="00DC65ED" w:rsidRPr="00E63D82"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76A81930" w14:textId="77777777" w:rsidR="00DC65ED" w:rsidRPr="00287716"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29DB3B54" w14:textId="77777777" w:rsidR="00DC65ED" w:rsidRPr="009939A5"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A7FC6C7" w14:textId="77777777" w:rsidR="00DC65ED" w:rsidRPr="00C64C54"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72F9A226"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DCE6E2F"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2365EDF2"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86633E9"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23E220B4"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350D4F91" w14:textId="77777777" w:rsidR="00DC65ED" w:rsidRPr="00806D99" w:rsidRDefault="00DC65ED" w:rsidP="00DC65ED">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AB22DAA" w14:textId="77777777" w:rsidR="00DC65ED" w:rsidRPr="00B26C6E" w:rsidRDefault="00DC65ED" w:rsidP="00DC65ED">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08EB13F" w14:textId="77777777" w:rsidR="00DC65ED" w:rsidRPr="00B26C6E" w:rsidRDefault="00DC65ED" w:rsidP="00DC65ED">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7D32733B"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137BAB3A" w14:textId="77777777" w:rsidR="00DC65ED"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A649AC7"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0927B71" w14:textId="77777777" w:rsidR="00DC65ED" w:rsidRPr="00C2201F"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1E966BE7" w14:textId="77777777" w:rsidR="00DC65ED" w:rsidRPr="00B26C6E" w:rsidRDefault="00DC65ED" w:rsidP="00DC65ED">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173238D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7CBC30CD" w14:textId="77777777" w:rsidR="005E109B" w:rsidRPr="00AB1028" w:rsidRDefault="005E109B" w:rsidP="005E109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242"/>
        <w:gridCol w:w="138"/>
        <w:gridCol w:w="4680"/>
      </w:tblGrid>
      <w:tr w:rsidR="00B279AB" w:rsidRPr="000E7BFC" w14:paraId="2FE86818" w14:textId="77777777" w:rsidTr="00AC317B">
        <w:tc>
          <w:tcPr>
            <w:tcW w:w="0" w:type="auto"/>
            <w:hideMark/>
          </w:tcPr>
          <w:p w14:paraId="632EE47C"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900470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AB0E906"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B279AB" w:rsidRPr="000E7BFC" w14:paraId="68965FE9" w14:textId="77777777" w:rsidTr="00AC317B">
        <w:tc>
          <w:tcPr>
            <w:tcW w:w="0" w:type="auto"/>
            <w:hideMark/>
          </w:tcPr>
          <w:p w14:paraId="01EE1D31" w14:textId="259B8370" w:rsidR="00B279AB" w:rsidRPr="000E7BFC" w:rsidRDefault="00FD4C53" w:rsidP="00AC317B">
            <w:pPr>
              <w:spacing w:after="0" w:line="20" w:lineRule="atLeast"/>
              <w:contextualSpacing/>
              <w:jc w:val="center"/>
              <w:rPr>
                <w:rFonts w:ascii="Times New Roman" w:eastAsia="Times New Roman" w:hAnsi="Times New Roman" w:cs="Times New Roman"/>
                <w:lang w:eastAsia="ru-RU"/>
              </w:rPr>
            </w:pPr>
            <w:r w:rsidRPr="00FD4C53">
              <w:rPr>
                <w:rFonts w:ascii="Times New Roman" w:hAnsi="Times New Roman" w:cs="Times New Roman"/>
                <w:b/>
                <w:bCs/>
                <w:sz w:val="24"/>
                <w:szCs w:val="24"/>
              </w:rPr>
              <w:t>О.П. Шмидрина</w:t>
            </w:r>
          </w:p>
        </w:tc>
        <w:tc>
          <w:tcPr>
            <w:tcW w:w="0" w:type="auto"/>
            <w:hideMark/>
          </w:tcPr>
          <w:p w14:paraId="26E28452" w14:textId="77777777" w:rsidR="00B279AB" w:rsidRPr="000E7BFC" w:rsidRDefault="00B279AB" w:rsidP="00AC317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AFAF503" w14:textId="463E3043" w:rsidR="00B279AB" w:rsidRPr="000E7BFC" w:rsidRDefault="00C724CD" w:rsidP="00AC317B">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_________________</w:t>
            </w:r>
            <w:bookmarkStart w:id="21" w:name="_GoBack"/>
            <w:bookmarkEnd w:id="21"/>
          </w:p>
        </w:tc>
      </w:tr>
      <w:tr w:rsidR="00B279AB" w:rsidRPr="000E7BFC" w14:paraId="17F5B881" w14:textId="77777777" w:rsidTr="00AC317B">
        <w:tc>
          <w:tcPr>
            <w:tcW w:w="0" w:type="auto"/>
            <w:gridSpan w:val="3"/>
            <w:hideMark/>
          </w:tcPr>
          <w:p w14:paraId="6BEA5618" w14:textId="77777777" w:rsidR="00B279AB" w:rsidRPr="000E7BFC" w:rsidRDefault="00B279AB" w:rsidP="00AC317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18FA8EB" w14:textId="77777777" w:rsidR="00F36DFD" w:rsidRDefault="00F36DFD" w:rsidP="00A11C3C">
      <w:pPr>
        <w:spacing w:after="0" w:line="240" w:lineRule="auto"/>
      </w:pPr>
      <w:r>
        <w:separator/>
      </w:r>
    </w:p>
  </w:endnote>
  <w:endnote w:type="continuationSeparator" w:id="0">
    <w:p w14:paraId="6BADE346" w14:textId="77777777" w:rsidR="00F36DFD" w:rsidRDefault="00F36DFD"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663CC4" w:rsidRDefault="00663CC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663CC4" w:rsidRDefault="00663CC4">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663CC4" w:rsidRDefault="00663CC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15BA47" w14:textId="77777777" w:rsidR="00F36DFD" w:rsidRDefault="00F36DFD" w:rsidP="00A11C3C">
      <w:pPr>
        <w:spacing w:after="0" w:line="240" w:lineRule="auto"/>
      </w:pPr>
      <w:r>
        <w:separator/>
      </w:r>
    </w:p>
  </w:footnote>
  <w:footnote w:type="continuationSeparator" w:id="0">
    <w:p w14:paraId="447701B2" w14:textId="77777777" w:rsidR="00F36DFD" w:rsidRDefault="00F36DFD" w:rsidP="00A11C3C">
      <w:pPr>
        <w:spacing w:after="0" w:line="240" w:lineRule="auto"/>
      </w:pPr>
      <w:r>
        <w:continuationSeparator/>
      </w:r>
    </w:p>
  </w:footnote>
  <w:footnote w:id="1">
    <w:p w14:paraId="5215EF5F" w14:textId="77777777" w:rsidR="00663CC4" w:rsidRPr="00397247" w:rsidRDefault="00663CC4"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663CC4" w:rsidRPr="001E730D" w:rsidRDefault="00663CC4"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663CC4" w:rsidRDefault="00663CC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663CC4" w:rsidRDefault="00663CC4">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663CC4" w:rsidRDefault="00663CC4">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45F9"/>
    <w:rsid w:val="0001673B"/>
    <w:rsid w:val="000404DD"/>
    <w:rsid w:val="0004478A"/>
    <w:rsid w:val="000458AF"/>
    <w:rsid w:val="0005246A"/>
    <w:rsid w:val="00073913"/>
    <w:rsid w:val="0007764E"/>
    <w:rsid w:val="00077686"/>
    <w:rsid w:val="000820F6"/>
    <w:rsid w:val="00084EFE"/>
    <w:rsid w:val="00085762"/>
    <w:rsid w:val="000867A2"/>
    <w:rsid w:val="000A38D0"/>
    <w:rsid w:val="000C1BD5"/>
    <w:rsid w:val="000E356B"/>
    <w:rsid w:val="000E661C"/>
    <w:rsid w:val="000F00F0"/>
    <w:rsid w:val="000F220F"/>
    <w:rsid w:val="000F3FDA"/>
    <w:rsid w:val="00100C08"/>
    <w:rsid w:val="001010A2"/>
    <w:rsid w:val="00102C28"/>
    <w:rsid w:val="00104B9F"/>
    <w:rsid w:val="0011476B"/>
    <w:rsid w:val="00127161"/>
    <w:rsid w:val="00133210"/>
    <w:rsid w:val="00136B85"/>
    <w:rsid w:val="001452D0"/>
    <w:rsid w:val="00165B2F"/>
    <w:rsid w:val="00167C4E"/>
    <w:rsid w:val="00185591"/>
    <w:rsid w:val="0018560C"/>
    <w:rsid w:val="00197C8E"/>
    <w:rsid w:val="00197D59"/>
    <w:rsid w:val="001A5466"/>
    <w:rsid w:val="001B08FF"/>
    <w:rsid w:val="001B3FAA"/>
    <w:rsid w:val="001B49D6"/>
    <w:rsid w:val="001C1FF2"/>
    <w:rsid w:val="001C55CD"/>
    <w:rsid w:val="001E71D4"/>
    <w:rsid w:val="001F0843"/>
    <w:rsid w:val="001F78FB"/>
    <w:rsid w:val="00207F69"/>
    <w:rsid w:val="0021608C"/>
    <w:rsid w:val="002231B5"/>
    <w:rsid w:val="00226617"/>
    <w:rsid w:val="00230CB8"/>
    <w:rsid w:val="0023796B"/>
    <w:rsid w:val="00241DAC"/>
    <w:rsid w:val="00251860"/>
    <w:rsid w:val="00252BBE"/>
    <w:rsid w:val="00260DC4"/>
    <w:rsid w:val="00274327"/>
    <w:rsid w:val="002769EA"/>
    <w:rsid w:val="00283B76"/>
    <w:rsid w:val="002A195C"/>
    <w:rsid w:val="002B1E19"/>
    <w:rsid w:val="002B4D92"/>
    <w:rsid w:val="002D4DC8"/>
    <w:rsid w:val="002D6D91"/>
    <w:rsid w:val="002D709C"/>
    <w:rsid w:val="002E2A70"/>
    <w:rsid w:val="00306576"/>
    <w:rsid w:val="003104D4"/>
    <w:rsid w:val="0031728F"/>
    <w:rsid w:val="003237B8"/>
    <w:rsid w:val="003246EA"/>
    <w:rsid w:val="0032707A"/>
    <w:rsid w:val="00333191"/>
    <w:rsid w:val="0035294E"/>
    <w:rsid w:val="00357ED2"/>
    <w:rsid w:val="00371CC6"/>
    <w:rsid w:val="003721A7"/>
    <w:rsid w:val="00380812"/>
    <w:rsid w:val="003A0366"/>
    <w:rsid w:val="003A1D08"/>
    <w:rsid w:val="003A4E7D"/>
    <w:rsid w:val="003A50AB"/>
    <w:rsid w:val="003E0DA7"/>
    <w:rsid w:val="003E302E"/>
    <w:rsid w:val="003E3EF4"/>
    <w:rsid w:val="003F0545"/>
    <w:rsid w:val="003F1592"/>
    <w:rsid w:val="003F54DE"/>
    <w:rsid w:val="00401D0E"/>
    <w:rsid w:val="00406689"/>
    <w:rsid w:val="00427EA5"/>
    <w:rsid w:val="004327FC"/>
    <w:rsid w:val="0043322A"/>
    <w:rsid w:val="00453EF8"/>
    <w:rsid w:val="004569A0"/>
    <w:rsid w:val="00462642"/>
    <w:rsid w:val="00462F50"/>
    <w:rsid w:val="00474BAF"/>
    <w:rsid w:val="00494B3C"/>
    <w:rsid w:val="004968ED"/>
    <w:rsid w:val="004B059B"/>
    <w:rsid w:val="004B1EA8"/>
    <w:rsid w:val="004B1EBA"/>
    <w:rsid w:val="004B65B7"/>
    <w:rsid w:val="004C2CB8"/>
    <w:rsid w:val="004C40D9"/>
    <w:rsid w:val="004C5C9C"/>
    <w:rsid w:val="004D1CE1"/>
    <w:rsid w:val="004D4DF4"/>
    <w:rsid w:val="004E6B21"/>
    <w:rsid w:val="004F3384"/>
    <w:rsid w:val="005005FD"/>
    <w:rsid w:val="005032E6"/>
    <w:rsid w:val="00503B2B"/>
    <w:rsid w:val="00511081"/>
    <w:rsid w:val="005153E1"/>
    <w:rsid w:val="00520616"/>
    <w:rsid w:val="00525925"/>
    <w:rsid w:val="005260FB"/>
    <w:rsid w:val="00526AC6"/>
    <w:rsid w:val="00526F0E"/>
    <w:rsid w:val="00531A90"/>
    <w:rsid w:val="00531F47"/>
    <w:rsid w:val="00546157"/>
    <w:rsid w:val="005542F5"/>
    <w:rsid w:val="005562A4"/>
    <w:rsid w:val="00556AA4"/>
    <w:rsid w:val="00564061"/>
    <w:rsid w:val="005651C6"/>
    <w:rsid w:val="00575246"/>
    <w:rsid w:val="005801AE"/>
    <w:rsid w:val="00582D4C"/>
    <w:rsid w:val="0059423E"/>
    <w:rsid w:val="00597BDB"/>
    <w:rsid w:val="005A468B"/>
    <w:rsid w:val="005A5DA0"/>
    <w:rsid w:val="005A72C7"/>
    <w:rsid w:val="005B4084"/>
    <w:rsid w:val="005B5C67"/>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63CC4"/>
    <w:rsid w:val="006752B9"/>
    <w:rsid w:val="00684164"/>
    <w:rsid w:val="006A0946"/>
    <w:rsid w:val="006A283D"/>
    <w:rsid w:val="006A31CF"/>
    <w:rsid w:val="006B6564"/>
    <w:rsid w:val="006C5B3A"/>
    <w:rsid w:val="006D6D71"/>
    <w:rsid w:val="006D7BA2"/>
    <w:rsid w:val="00701AAE"/>
    <w:rsid w:val="0071635B"/>
    <w:rsid w:val="007163B8"/>
    <w:rsid w:val="0073188F"/>
    <w:rsid w:val="00744185"/>
    <w:rsid w:val="0075046B"/>
    <w:rsid w:val="00752DCB"/>
    <w:rsid w:val="0075335E"/>
    <w:rsid w:val="00757071"/>
    <w:rsid w:val="00764965"/>
    <w:rsid w:val="0077002B"/>
    <w:rsid w:val="007804DB"/>
    <w:rsid w:val="0078530A"/>
    <w:rsid w:val="00786C29"/>
    <w:rsid w:val="00787B89"/>
    <w:rsid w:val="007951F5"/>
    <w:rsid w:val="007C307E"/>
    <w:rsid w:val="007C413A"/>
    <w:rsid w:val="007C6280"/>
    <w:rsid w:val="007C69FF"/>
    <w:rsid w:val="007D3389"/>
    <w:rsid w:val="007E0DE1"/>
    <w:rsid w:val="007E3F66"/>
    <w:rsid w:val="007E5192"/>
    <w:rsid w:val="007F365C"/>
    <w:rsid w:val="008040C0"/>
    <w:rsid w:val="00812615"/>
    <w:rsid w:val="00816774"/>
    <w:rsid w:val="00827687"/>
    <w:rsid w:val="00841B25"/>
    <w:rsid w:val="00843623"/>
    <w:rsid w:val="008750E5"/>
    <w:rsid w:val="00897EE9"/>
    <w:rsid w:val="00897EF0"/>
    <w:rsid w:val="008A7B95"/>
    <w:rsid w:val="008C0B7E"/>
    <w:rsid w:val="008C1A26"/>
    <w:rsid w:val="008D0CA6"/>
    <w:rsid w:val="008F6573"/>
    <w:rsid w:val="00902A1E"/>
    <w:rsid w:val="009076B9"/>
    <w:rsid w:val="00911F64"/>
    <w:rsid w:val="00946954"/>
    <w:rsid w:val="00951260"/>
    <w:rsid w:val="009624C9"/>
    <w:rsid w:val="009669E1"/>
    <w:rsid w:val="009719D7"/>
    <w:rsid w:val="0098649B"/>
    <w:rsid w:val="00991AB6"/>
    <w:rsid w:val="009A5CE0"/>
    <w:rsid w:val="009B04CD"/>
    <w:rsid w:val="009B4488"/>
    <w:rsid w:val="009C124E"/>
    <w:rsid w:val="009D198C"/>
    <w:rsid w:val="009D219A"/>
    <w:rsid w:val="009D40CF"/>
    <w:rsid w:val="009D4D28"/>
    <w:rsid w:val="009E1EE0"/>
    <w:rsid w:val="009F4E6D"/>
    <w:rsid w:val="009F7366"/>
    <w:rsid w:val="00A044B2"/>
    <w:rsid w:val="00A06569"/>
    <w:rsid w:val="00A0743E"/>
    <w:rsid w:val="00A10A62"/>
    <w:rsid w:val="00A11C3C"/>
    <w:rsid w:val="00A17338"/>
    <w:rsid w:val="00A255C7"/>
    <w:rsid w:val="00A30F8E"/>
    <w:rsid w:val="00A31750"/>
    <w:rsid w:val="00A332E4"/>
    <w:rsid w:val="00A421A6"/>
    <w:rsid w:val="00A427B6"/>
    <w:rsid w:val="00A42A31"/>
    <w:rsid w:val="00A43CBF"/>
    <w:rsid w:val="00A5777B"/>
    <w:rsid w:val="00A97EFE"/>
    <w:rsid w:val="00AA5A2E"/>
    <w:rsid w:val="00AC317B"/>
    <w:rsid w:val="00AC4C5D"/>
    <w:rsid w:val="00AC67C8"/>
    <w:rsid w:val="00AD2E5A"/>
    <w:rsid w:val="00AD524B"/>
    <w:rsid w:val="00AD55A7"/>
    <w:rsid w:val="00AE6276"/>
    <w:rsid w:val="00AF38CB"/>
    <w:rsid w:val="00B00DF8"/>
    <w:rsid w:val="00B0326D"/>
    <w:rsid w:val="00B03A2E"/>
    <w:rsid w:val="00B20A21"/>
    <w:rsid w:val="00B24019"/>
    <w:rsid w:val="00B2427D"/>
    <w:rsid w:val="00B279AB"/>
    <w:rsid w:val="00B32B69"/>
    <w:rsid w:val="00B34584"/>
    <w:rsid w:val="00B360B1"/>
    <w:rsid w:val="00B50EA3"/>
    <w:rsid w:val="00B51234"/>
    <w:rsid w:val="00B51E96"/>
    <w:rsid w:val="00B54545"/>
    <w:rsid w:val="00B565A7"/>
    <w:rsid w:val="00B57013"/>
    <w:rsid w:val="00B613E5"/>
    <w:rsid w:val="00B723F4"/>
    <w:rsid w:val="00B816E6"/>
    <w:rsid w:val="00B85071"/>
    <w:rsid w:val="00B90271"/>
    <w:rsid w:val="00B93A20"/>
    <w:rsid w:val="00BA4A9E"/>
    <w:rsid w:val="00BD2F72"/>
    <w:rsid w:val="00BD7F8B"/>
    <w:rsid w:val="00BE464D"/>
    <w:rsid w:val="00C12D40"/>
    <w:rsid w:val="00C23242"/>
    <w:rsid w:val="00C2689B"/>
    <w:rsid w:val="00C30C3B"/>
    <w:rsid w:val="00C56009"/>
    <w:rsid w:val="00C62379"/>
    <w:rsid w:val="00C6377F"/>
    <w:rsid w:val="00C724CD"/>
    <w:rsid w:val="00C85912"/>
    <w:rsid w:val="00C923C3"/>
    <w:rsid w:val="00C96E29"/>
    <w:rsid w:val="00C9754E"/>
    <w:rsid w:val="00CA2EC8"/>
    <w:rsid w:val="00CA38F7"/>
    <w:rsid w:val="00CA53E9"/>
    <w:rsid w:val="00CA6A83"/>
    <w:rsid w:val="00CC719C"/>
    <w:rsid w:val="00CD52C2"/>
    <w:rsid w:val="00CE1097"/>
    <w:rsid w:val="00CE1E7D"/>
    <w:rsid w:val="00CE6D34"/>
    <w:rsid w:val="00CF331F"/>
    <w:rsid w:val="00CF429C"/>
    <w:rsid w:val="00D147AA"/>
    <w:rsid w:val="00D14C4A"/>
    <w:rsid w:val="00D16DCC"/>
    <w:rsid w:val="00D20ABB"/>
    <w:rsid w:val="00D22AA2"/>
    <w:rsid w:val="00D63BAC"/>
    <w:rsid w:val="00D71C67"/>
    <w:rsid w:val="00D76F54"/>
    <w:rsid w:val="00D80F9D"/>
    <w:rsid w:val="00D82EEC"/>
    <w:rsid w:val="00D85F53"/>
    <w:rsid w:val="00D91AAC"/>
    <w:rsid w:val="00D920DE"/>
    <w:rsid w:val="00D94946"/>
    <w:rsid w:val="00DA43F1"/>
    <w:rsid w:val="00DA511F"/>
    <w:rsid w:val="00DB0308"/>
    <w:rsid w:val="00DB08FF"/>
    <w:rsid w:val="00DB6E6D"/>
    <w:rsid w:val="00DC010A"/>
    <w:rsid w:val="00DC65ED"/>
    <w:rsid w:val="00DD2B97"/>
    <w:rsid w:val="00DD2EDC"/>
    <w:rsid w:val="00DD5E5F"/>
    <w:rsid w:val="00DE1F47"/>
    <w:rsid w:val="00DE325B"/>
    <w:rsid w:val="00DE59AF"/>
    <w:rsid w:val="00DF119D"/>
    <w:rsid w:val="00DF2715"/>
    <w:rsid w:val="00DF380C"/>
    <w:rsid w:val="00E02B03"/>
    <w:rsid w:val="00E15C0F"/>
    <w:rsid w:val="00E20EA0"/>
    <w:rsid w:val="00E274F7"/>
    <w:rsid w:val="00E30A1F"/>
    <w:rsid w:val="00E34B42"/>
    <w:rsid w:val="00E50F2E"/>
    <w:rsid w:val="00E51DD3"/>
    <w:rsid w:val="00E66533"/>
    <w:rsid w:val="00E73CA7"/>
    <w:rsid w:val="00E8502A"/>
    <w:rsid w:val="00E9689D"/>
    <w:rsid w:val="00E977C1"/>
    <w:rsid w:val="00EB422F"/>
    <w:rsid w:val="00EC184F"/>
    <w:rsid w:val="00ED2076"/>
    <w:rsid w:val="00ED4AE0"/>
    <w:rsid w:val="00ED524E"/>
    <w:rsid w:val="00ED6BCD"/>
    <w:rsid w:val="00EE48A3"/>
    <w:rsid w:val="00EE544F"/>
    <w:rsid w:val="00EE78CC"/>
    <w:rsid w:val="00EF110D"/>
    <w:rsid w:val="00F02EEC"/>
    <w:rsid w:val="00F040D8"/>
    <w:rsid w:val="00F053FC"/>
    <w:rsid w:val="00F22662"/>
    <w:rsid w:val="00F24826"/>
    <w:rsid w:val="00F311B2"/>
    <w:rsid w:val="00F36DFD"/>
    <w:rsid w:val="00F37549"/>
    <w:rsid w:val="00F432D3"/>
    <w:rsid w:val="00F4737C"/>
    <w:rsid w:val="00F566E9"/>
    <w:rsid w:val="00F56C86"/>
    <w:rsid w:val="00F64989"/>
    <w:rsid w:val="00F67430"/>
    <w:rsid w:val="00F80CF1"/>
    <w:rsid w:val="00F810AC"/>
    <w:rsid w:val="00F8110E"/>
    <w:rsid w:val="00F83529"/>
    <w:rsid w:val="00F8517A"/>
    <w:rsid w:val="00F91710"/>
    <w:rsid w:val="00F924A8"/>
    <w:rsid w:val="00F95D61"/>
    <w:rsid w:val="00FA38A7"/>
    <w:rsid w:val="00FA3E79"/>
    <w:rsid w:val="00FB15CC"/>
    <w:rsid w:val="00FB35AB"/>
    <w:rsid w:val="00FC0E3D"/>
    <w:rsid w:val="00FC23FF"/>
    <w:rsid w:val="00FC3C3B"/>
    <w:rsid w:val="00FD4C53"/>
    <w:rsid w:val="00FD73A6"/>
    <w:rsid w:val="00FE0FD6"/>
    <w:rsid w:val="00FE2E7F"/>
    <w:rsid w:val="00FF2A50"/>
    <w:rsid w:val="00FF7D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 w:type="table" w:customStyle="1" w:styleId="2">
    <w:name w:val="Сетка таблицы2"/>
    <w:basedOn w:val="a1"/>
    <w:next w:val="af1"/>
    <w:uiPriority w:val="39"/>
    <w:rsid w:val="00E50F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0">
    <w:name w:val="Нет списка2"/>
    <w:next w:val="a2"/>
    <w:uiPriority w:val="99"/>
    <w:semiHidden/>
    <w:unhideWhenUsed/>
    <w:rsid w:val="00FA3E79"/>
  </w:style>
  <w:style w:type="numbering" w:customStyle="1" w:styleId="11">
    <w:name w:val="Нет списка11"/>
    <w:next w:val="a2"/>
    <w:uiPriority w:val="99"/>
    <w:semiHidden/>
    <w:unhideWhenUsed/>
    <w:rsid w:val="00FA3E79"/>
  </w:style>
  <w:style w:type="table" w:customStyle="1" w:styleId="4">
    <w:name w:val="Сетка таблицы4"/>
    <w:basedOn w:val="a1"/>
    <w:next w:val="af1"/>
    <w:uiPriority w:val="39"/>
    <w:rsid w:val="00FA3E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
    <w:name w:val="Нет списка3"/>
    <w:next w:val="a2"/>
    <w:uiPriority w:val="99"/>
    <w:semiHidden/>
    <w:unhideWhenUsed/>
    <w:rsid w:val="0073188F"/>
  </w:style>
  <w:style w:type="numbering" w:customStyle="1" w:styleId="12">
    <w:name w:val="Нет списка12"/>
    <w:next w:val="a2"/>
    <w:uiPriority w:val="99"/>
    <w:semiHidden/>
    <w:unhideWhenUsed/>
    <w:rsid w:val="0073188F"/>
  </w:style>
  <w:style w:type="table" w:customStyle="1" w:styleId="5">
    <w:name w:val="Сетка таблицы5"/>
    <w:basedOn w:val="a1"/>
    <w:next w:val="af1"/>
    <w:uiPriority w:val="39"/>
    <w:rsid w:val="00731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2"/>
    <w:uiPriority w:val="99"/>
    <w:semiHidden/>
    <w:unhideWhenUsed/>
    <w:rsid w:val="003A4E7D"/>
  </w:style>
  <w:style w:type="numbering" w:customStyle="1" w:styleId="13">
    <w:name w:val="Нет списка13"/>
    <w:next w:val="a2"/>
    <w:uiPriority w:val="99"/>
    <w:semiHidden/>
    <w:unhideWhenUsed/>
    <w:rsid w:val="003A4E7D"/>
  </w:style>
  <w:style w:type="table" w:customStyle="1" w:styleId="6">
    <w:name w:val="Сетка таблицы6"/>
    <w:basedOn w:val="a1"/>
    <w:next w:val="af1"/>
    <w:uiPriority w:val="39"/>
    <w:rsid w:val="003A4E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5177091">
      <w:bodyDiv w:val="1"/>
      <w:marLeft w:val="0"/>
      <w:marRight w:val="0"/>
      <w:marTop w:val="0"/>
      <w:marBottom w:val="0"/>
      <w:divBdr>
        <w:top w:val="none" w:sz="0" w:space="0" w:color="auto"/>
        <w:left w:val="none" w:sz="0" w:space="0" w:color="auto"/>
        <w:bottom w:val="none" w:sz="0" w:space="0" w:color="auto"/>
        <w:right w:val="none" w:sz="0" w:space="0" w:color="auto"/>
      </w:divBdr>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152910">
      <w:bodyDiv w:val="1"/>
      <w:marLeft w:val="0"/>
      <w:marRight w:val="0"/>
      <w:marTop w:val="0"/>
      <w:marBottom w:val="0"/>
      <w:divBdr>
        <w:top w:val="none" w:sz="0" w:space="0" w:color="auto"/>
        <w:left w:val="none" w:sz="0" w:space="0" w:color="auto"/>
        <w:bottom w:val="none" w:sz="0" w:space="0" w:color="auto"/>
        <w:right w:val="none" w:sz="0" w:space="0" w:color="auto"/>
      </w:divBdr>
      <w:divsChild>
        <w:div w:id="981539209">
          <w:marLeft w:val="0"/>
          <w:marRight w:val="0"/>
          <w:marTop w:val="0"/>
          <w:marBottom w:val="60"/>
          <w:divBdr>
            <w:top w:val="none" w:sz="0" w:space="0" w:color="auto"/>
            <w:left w:val="none" w:sz="0" w:space="0" w:color="auto"/>
            <w:bottom w:val="none" w:sz="0" w:space="0" w:color="auto"/>
            <w:right w:val="none" w:sz="0" w:space="0" w:color="auto"/>
          </w:divBdr>
          <w:divsChild>
            <w:div w:id="962464016">
              <w:marLeft w:val="0"/>
              <w:marRight w:val="0"/>
              <w:marTop w:val="0"/>
              <w:marBottom w:val="0"/>
              <w:divBdr>
                <w:top w:val="none" w:sz="0" w:space="0" w:color="auto"/>
                <w:left w:val="none" w:sz="0" w:space="0" w:color="auto"/>
                <w:bottom w:val="none" w:sz="0" w:space="0" w:color="auto"/>
                <w:right w:val="none" w:sz="0" w:space="0" w:color="auto"/>
              </w:divBdr>
              <w:divsChild>
                <w:div w:id="182134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2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D2879-A062-40A4-A723-BA5C49DF1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8448</Words>
  <Characters>48154</Characters>
  <Application>Microsoft Office Word</Application>
  <DocSecurity>0</DocSecurity>
  <Lines>401</Lines>
  <Paragraphs>112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2026-03-26T05:05:00Z</dcterms:created>
  <dcterms:modified xsi:type="dcterms:W3CDTF">2026-04-29T07:13:00Z</dcterms:modified>
</cp:coreProperties>
</file>