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04C496B"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BF25D8">
        <w:rPr>
          <w:rFonts w:ascii="Times New Roman" w:eastAsiaTheme="minorEastAsia" w:hAnsi="Times New Roman" w:cs="Times New Roman"/>
          <w:lang w:eastAsia="ru-RU"/>
        </w:rPr>
        <w:t>22</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proofErr w:type="gramStart"/>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roofErr w:type="gramEnd"/>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5D97DDE"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eastAsia="Times New Roman" w:hAnsi="Times New Roman" w:cs="Times New Roman"/>
          <w:b/>
          <w:lang w:eastAsia="ru-RU" w:bidi="ru-RU"/>
        </w:rPr>
        <w:t>Колпинского</w:t>
      </w:r>
      <w:proofErr w:type="spellEnd"/>
      <w:r w:rsidRPr="00FD4C53">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proofErr w:type="spellStart"/>
      <w:r w:rsidR="00C82766" w:rsidRPr="00C82766">
        <w:rPr>
          <w:rFonts w:ascii="Times New Roman" w:eastAsia="Times New Roman" w:hAnsi="Times New Roman" w:cs="Times New Roman"/>
          <w:lang w:eastAsia="ru-RU" w:bidi="ru-RU"/>
        </w:rPr>
        <w:t>Шмидриной</w:t>
      </w:r>
      <w:proofErr w:type="spellEnd"/>
      <w:r w:rsidR="00C82766" w:rsidRPr="00C82766">
        <w:rPr>
          <w:rFonts w:ascii="Times New Roman" w:eastAsia="Times New Roman" w:hAnsi="Times New Roman" w:cs="Times New Roman"/>
          <w:lang w:eastAsia="ru-RU" w:bidi="ru-RU"/>
        </w:rPr>
        <w:t xml:space="preserve">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6C29CE">
        <w:rPr>
          <w:rFonts w:ascii="Times New Roman" w:eastAsiaTheme="minorEastAsia" w:hAnsi="Times New Roman" w:cs="Times New Roman"/>
          <w:b/>
          <w:lang w:eastAsia="ru-RU"/>
        </w:rPr>
        <w:t>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6C29CE">
        <w:rPr>
          <w:rFonts w:ascii="Times New Roman" w:eastAsiaTheme="minorEastAsia" w:hAnsi="Times New Roman" w:cs="Times New Roman"/>
          <w:b/>
          <w:lang w:eastAsia="ru-RU"/>
        </w:rPr>
        <w:t>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2E73BA9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составляет </w:t>
      </w:r>
      <w:r w:rsidR="006C29CE">
        <w:rPr>
          <w:rFonts w:ascii="Times New Roman" w:eastAsiaTheme="minorEastAsia" w:hAnsi="Times New Roman" w:cs="Times New Roman"/>
          <w:b/>
          <w:highlight w:val="yellow"/>
          <w:lang w:eastAsia="ru-RU"/>
        </w:rPr>
        <w:t>____________</w:t>
      </w:r>
      <w:r w:rsidR="0073188F" w:rsidRPr="00BF25D8">
        <w:rPr>
          <w:rFonts w:ascii="Times New Roman" w:eastAsiaTheme="minorEastAsia" w:hAnsi="Times New Roman" w:cs="Times New Roman"/>
          <w:b/>
          <w:highlight w:val="yellow"/>
          <w:lang w:eastAsia="ru-RU"/>
        </w:rPr>
        <w:t xml:space="preserve"> </w:t>
      </w:r>
      <w:r w:rsidR="00FD4C53" w:rsidRPr="00BF25D8">
        <w:rPr>
          <w:rFonts w:ascii="Times New Roman" w:eastAsiaTheme="minorEastAsia" w:hAnsi="Times New Roman" w:cs="Times New Roman"/>
          <w:b/>
          <w:highlight w:val="yellow"/>
          <w:lang w:eastAsia="ru-RU"/>
        </w:rPr>
        <w:t>руб</w:t>
      </w:r>
      <w:r w:rsidR="004B65B7" w:rsidRPr="00BF25D8">
        <w:rPr>
          <w:rFonts w:ascii="Times New Roman" w:eastAsiaTheme="minorEastAsia" w:hAnsi="Times New Roman" w:cs="Times New Roman"/>
          <w:b/>
          <w:highlight w:val="yellow"/>
          <w:lang w:eastAsia="ru-RU"/>
        </w:rPr>
        <w:t>.</w:t>
      </w:r>
      <w:r w:rsidRPr="00BF25D8">
        <w:rPr>
          <w:rFonts w:ascii="Times New Roman" w:eastAsiaTheme="minorEastAsia" w:hAnsi="Times New Roman" w:cs="Times New Roman"/>
          <w:b/>
          <w:highlight w:val="yellow"/>
          <w:lang w:eastAsia="ru-RU"/>
        </w:rPr>
        <w:t>,</w:t>
      </w:r>
      <w:r w:rsidRPr="00BF25D8">
        <w:rPr>
          <w:rFonts w:ascii="Times New Roman" w:eastAsiaTheme="minorEastAsia" w:hAnsi="Times New Roman" w:cs="Times New Roman"/>
          <w:highlight w:val="yellow"/>
          <w:lang w:eastAsia="ru-RU"/>
        </w:rPr>
        <w:t xml:space="preserve"> в</w:t>
      </w:r>
      <w:r w:rsidRPr="009B4488">
        <w:rPr>
          <w:rFonts w:ascii="Times New Roman" w:eastAsiaTheme="minorEastAsia" w:hAnsi="Times New Roman" w:cs="Times New Roman"/>
          <w:lang w:eastAsia="ru-RU"/>
        </w:rPr>
        <w:t xml:space="preserve"> том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6B23F36A"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BF25D8">
        <w:rPr>
          <w:rFonts w:ascii="Times New Roman" w:eastAsiaTheme="minorEastAsia" w:hAnsi="Times New Roman" w:cs="Times New Roman"/>
          <w:b/>
          <w:highlight w:val="yellow"/>
          <w:lang w:eastAsia="ru-RU"/>
        </w:rPr>
        <w:t>с</w:t>
      </w:r>
      <w:r w:rsidR="00DC65ED" w:rsidRPr="00BF25D8">
        <w:rPr>
          <w:rFonts w:ascii="Times New Roman" w:eastAsiaTheme="minorEastAsia" w:hAnsi="Times New Roman" w:cs="Times New Roman"/>
          <w:highlight w:val="yellow"/>
          <w:lang w:eastAsia="ru-RU"/>
        </w:rPr>
        <w:t xml:space="preserve"> </w:t>
      </w:r>
      <w:r w:rsidR="00371CC6" w:rsidRPr="00BF25D8">
        <w:rPr>
          <w:rFonts w:ascii="Times New Roman" w:eastAsiaTheme="minorEastAsia" w:hAnsi="Times New Roman" w:cs="Times New Roman"/>
          <w:b/>
          <w:bCs/>
          <w:highlight w:val="yellow"/>
          <w:lang w:eastAsia="ru-RU"/>
        </w:rPr>
        <w:t>01</w:t>
      </w:r>
      <w:r w:rsidR="00BF25D8" w:rsidRPr="00BF25D8">
        <w:rPr>
          <w:rFonts w:ascii="Times New Roman" w:eastAsiaTheme="minorEastAsia" w:hAnsi="Times New Roman" w:cs="Times New Roman"/>
          <w:b/>
          <w:bCs/>
          <w:highlight w:val="yellow"/>
          <w:lang w:eastAsia="ru-RU"/>
        </w:rPr>
        <w:t>.06.</w:t>
      </w:r>
      <w:r w:rsidR="00DC65ED" w:rsidRPr="00BF25D8">
        <w:rPr>
          <w:rFonts w:ascii="Times New Roman" w:eastAsiaTheme="minorEastAsia" w:hAnsi="Times New Roman" w:cs="Times New Roman"/>
          <w:b/>
          <w:bCs/>
          <w:highlight w:val="yellow"/>
          <w:lang w:eastAsia="ru-RU"/>
        </w:rPr>
        <w:t xml:space="preserve">2026 года по </w:t>
      </w:r>
      <w:r w:rsidR="00E50F2E" w:rsidRPr="00BF25D8">
        <w:rPr>
          <w:rFonts w:ascii="Times New Roman" w:eastAsiaTheme="minorEastAsia" w:hAnsi="Times New Roman" w:cs="Times New Roman"/>
          <w:b/>
          <w:bCs/>
          <w:highlight w:val="yellow"/>
          <w:lang w:eastAsia="ru-RU"/>
        </w:rPr>
        <w:t>31</w:t>
      </w:r>
      <w:r w:rsidR="00BF25D8" w:rsidRPr="00BF25D8">
        <w:rPr>
          <w:rFonts w:ascii="Times New Roman" w:eastAsiaTheme="minorEastAsia" w:hAnsi="Times New Roman" w:cs="Times New Roman"/>
          <w:b/>
          <w:bCs/>
          <w:highlight w:val="yellow"/>
          <w:lang w:eastAsia="ru-RU"/>
        </w:rPr>
        <w:t>.08.</w:t>
      </w:r>
      <w:r w:rsidR="00DC65ED" w:rsidRPr="00BF25D8">
        <w:rPr>
          <w:rFonts w:ascii="Times New Roman" w:eastAsiaTheme="minorEastAsia" w:hAnsi="Times New Roman" w:cs="Times New Roman"/>
          <w:b/>
          <w:bCs/>
          <w:highlight w:val="yellow"/>
          <w:lang w:eastAsia="ru-RU"/>
        </w:rPr>
        <w:t>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w:t>
      </w:r>
      <w:proofErr w:type="gramStart"/>
      <w:r w:rsidRPr="00FD4C53">
        <w:rPr>
          <w:rFonts w:ascii="Times New Roman" w:eastAsiaTheme="minorEastAsia" w:hAnsi="Times New Roman" w:cs="Times New Roman"/>
          <w:lang w:eastAsia="ru-RU"/>
        </w:rPr>
        <w:t>Петербург ,</w:t>
      </w:r>
      <w:proofErr w:type="gramEnd"/>
      <w:r w:rsidRPr="00FD4C53">
        <w:rPr>
          <w:rFonts w:ascii="Times New Roman" w:eastAsiaTheme="minorEastAsia" w:hAnsi="Times New Roman" w:cs="Times New Roman"/>
          <w:lang w:eastAsia="ru-RU"/>
        </w:rPr>
        <w:t xml:space="preserve">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w:t>
      </w:r>
      <w:proofErr w:type="gramStart"/>
      <w:r w:rsidRPr="00FD4C53">
        <w:rPr>
          <w:rFonts w:ascii="Times New Roman" w:eastAsiaTheme="minorEastAsia" w:hAnsi="Times New Roman" w:cs="Times New Roman"/>
          <w:lang w:eastAsia="ru-RU"/>
        </w:rPr>
        <w:t>п..</w:t>
      </w:r>
      <w:proofErr w:type="gramEnd"/>
      <w:r w:rsidRPr="00FD4C53">
        <w:rPr>
          <w:rFonts w:ascii="Times New Roman" w:eastAsiaTheme="minorEastAsia" w:hAnsi="Times New Roman" w:cs="Times New Roman"/>
          <w:lang w:eastAsia="ru-RU"/>
        </w:rPr>
        <w:t xml:space="preserve"> </w:t>
      </w:r>
      <w:proofErr w:type="gramStart"/>
      <w:r w:rsidRPr="00FD4C53">
        <w:rPr>
          <w:rFonts w:ascii="Times New Roman" w:eastAsiaTheme="minorEastAsia" w:hAnsi="Times New Roman" w:cs="Times New Roman"/>
          <w:lang w:eastAsia="ru-RU"/>
        </w:rPr>
        <w:t>Понтонный ,</w:t>
      </w:r>
      <w:proofErr w:type="gramEnd"/>
      <w:r w:rsidRPr="00FD4C53">
        <w:rPr>
          <w:rFonts w:ascii="Times New Roman" w:eastAsiaTheme="minorEastAsia" w:hAnsi="Times New Roman" w:cs="Times New Roman"/>
          <w:lang w:eastAsia="ru-RU"/>
        </w:rPr>
        <w:t xml:space="preserve"> </w:t>
      </w:r>
      <w:proofErr w:type="spellStart"/>
      <w:r w:rsidRPr="00FD4C53">
        <w:rPr>
          <w:rFonts w:ascii="Times New Roman" w:eastAsiaTheme="minorEastAsia" w:hAnsi="Times New Roman" w:cs="Times New Roman"/>
          <w:lang w:eastAsia="ru-RU"/>
        </w:rPr>
        <w:t>ул.Фанерная</w:t>
      </w:r>
      <w:proofErr w:type="spellEnd"/>
      <w:r w:rsidRPr="00FD4C53">
        <w:rPr>
          <w:rFonts w:ascii="Times New Roman" w:eastAsiaTheme="minorEastAsia" w:hAnsi="Times New Roman" w:cs="Times New Roman"/>
          <w:lang w:eastAsia="ru-RU"/>
        </w:rPr>
        <w:t xml:space="preserve">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w:t>
            </w:r>
            <w:proofErr w:type="spellStart"/>
            <w:r w:rsidRPr="006C29CE">
              <w:rPr>
                <w:rFonts w:ascii="Times New Roman" w:hAnsi="Times New Roman" w:cs="Times New Roman"/>
                <w:sz w:val="22"/>
                <w:szCs w:val="22"/>
                <w:lang w:bidi="ru-RU"/>
              </w:rPr>
              <w:t>Колпинского</w:t>
            </w:r>
            <w:proofErr w:type="spellEnd"/>
            <w:r w:rsidRPr="006C29CE">
              <w:rPr>
                <w:rFonts w:ascii="Times New Roman" w:hAnsi="Times New Roman" w:cs="Times New Roman"/>
                <w:sz w:val="22"/>
                <w:szCs w:val="22"/>
                <w:lang w:bidi="ru-RU"/>
              </w:rPr>
              <w:t xml:space="preserve"> района </w:t>
            </w:r>
          </w:p>
          <w:p w14:paraId="4ECB67B7"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 xml:space="preserve">Санкт-Петербурга </w:t>
            </w:r>
          </w:p>
          <w:p w14:paraId="6C56BC42"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 xml:space="preserve">Юридический адрес: 196643, Санкт-Петербург, </w:t>
            </w:r>
            <w:proofErr w:type="spellStart"/>
            <w:r w:rsidRPr="006C29CE">
              <w:rPr>
                <w:rFonts w:ascii="Times New Roman" w:hAnsi="Times New Roman" w:cs="Times New Roman"/>
                <w:sz w:val="22"/>
                <w:szCs w:val="22"/>
                <w:lang w:bidi="ru-RU"/>
              </w:rPr>
              <w:t>Колпинский</w:t>
            </w:r>
            <w:proofErr w:type="spellEnd"/>
            <w:r w:rsidRPr="006C29CE">
              <w:rPr>
                <w:rFonts w:ascii="Times New Roman" w:hAnsi="Times New Roman" w:cs="Times New Roman"/>
                <w:sz w:val="22"/>
                <w:szCs w:val="22"/>
                <w:lang w:bidi="ru-RU"/>
              </w:rPr>
              <w:t xml:space="preserve"> р-</w:t>
            </w:r>
            <w:proofErr w:type="gramStart"/>
            <w:r w:rsidRPr="006C29CE">
              <w:rPr>
                <w:rFonts w:ascii="Times New Roman" w:hAnsi="Times New Roman" w:cs="Times New Roman"/>
                <w:sz w:val="22"/>
                <w:szCs w:val="22"/>
                <w:lang w:bidi="ru-RU"/>
              </w:rPr>
              <w:t>он,  п.</w:t>
            </w:r>
            <w:proofErr w:type="gramEnd"/>
            <w:r w:rsidRPr="006C29CE">
              <w:rPr>
                <w:rFonts w:ascii="Times New Roman" w:hAnsi="Times New Roman" w:cs="Times New Roman"/>
                <w:sz w:val="22"/>
                <w:szCs w:val="22"/>
                <w:lang w:bidi="ru-RU"/>
              </w:rPr>
              <w:t xml:space="preserve"> Понтонный, ул. Южная, </w:t>
            </w:r>
          </w:p>
          <w:p w14:paraId="56811594"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дом 9, литер А</w:t>
            </w:r>
          </w:p>
          <w:p w14:paraId="3125B44B"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ИНН\КПП 7817027740\781701001</w:t>
            </w:r>
          </w:p>
          <w:p w14:paraId="0E827FCF"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лицевой счет № 0531088</w:t>
            </w:r>
          </w:p>
          <w:p w14:paraId="3F6DE484"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Комитет финансов СПб,</w:t>
            </w:r>
          </w:p>
          <w:p w14:paraId="75E47E42"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 xml:space="preserve">Текущий счет 03224643400000007200 </w:t>
            </w:r>
          </w:p>
          <w:p w14:paraId="59CC8FCE"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 xml:space="preserve">ОКЦ № 1 СЗГУ Банка России//УФК по </w:t>
            </w:r>
            <w:proofErr w:type="spellStart"/>
            <w:r w:rsidRPr="006C29CE">
              <w:rPr>
                <w:rFonts w:ascii="Times New Roman" w:hAnsi="Times New Roman" w:cs="Times New Roman"/>
                <w:sz w:val="22"/>
                <w:szCs w:val="22"/>
                <w:lang w:bidi="ru-RU"/>
              </w:rPr>
              <w:t>г.Санкт</w:t>
            </w:r>
            <w:proofErr w:type="spellEnd"/>
            <w:r w:rsidRPr="006C29CE">
              <w:rPr>
                <w:rFonts w:ascii="Times New Roman" w:hAnsi="Times New Roman" w:cs="Times New Roman"/>
                <w:sz w:val="22"/>
                <w:szCs w:val="22"/>
                <w:lang w:bidi="ru-RU"/>
              </w:rPr>
              <w:t>-Петербургу, г Санкт-Петербург</w:t>
            </w:r>
          </w:p>
          <w:p w14:paraId="17B5A5FC"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счет банка 40102810945370000005</w:t>
            </w:r>
          </w:p>
          <w:p w14:paraId="2EAD675A" w14:textId="77777777" w:rsidR="00FD4C53" w:rsidRPr="006C29CE" w:rsidRDefault="00FD4C53" w:rsidP="00FD4C53">
            <w:pPr>
              <w:pStyle w:val="ConsPlusNormal"/>
              <w:rPr>
                <w:rFonts w:ascii="Times New Roman" w:hAnsi="Times New Roman" w:cs="Times New Roman"/>
                <w:sz w:val="22"/>
                <w:szCs w:val="22"/>
                <w:lang w:bidi="ru-RU"/>
              </w:rPr>
            </w:pPr>
            <w:r w:rsidRPr="006C29CE">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6C29CE">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28CA1204"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 xml:space="preserve">О.П. </w:t>
            </w:r>
            <w:proofErr w:type="spellStart"/>
            <w:r w:rsidRPr="00FD4C53">
              <w:rPr>
                <w:rFonts w:ascii="Times New Roman" w:hAnsi="Times New Roman" w:cs="Times New Roman"/>
                <w:b/>
                <w:bCs/>
              </w:rPr>
              <w:t>Шмидрина</w:t>
            </w:r>
            <w:proofErr w:type="spellEnd"/>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4EAC979" w:rsidR="00462F50" w:rsidRPr="00CD0443" w:rsidRDefault="006C29CE"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73188F" w:rsidRPr="0073188F" w14:paraId="0AA9516C" w14:textId="77777777" w:rsidTr="007A05C1">
        <w:tc>
          <w:tcPr>
            <w:tcW w:w="310" w:type="dxa"/>
            <w:hideMark/>
          </w:tcPr>
          <w:p w14:paraId="23DFDC1E"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 xml:space="preserve">N п/п </w:t>
            </w:r>
          </w:p>
        </w:tc>
        <w:tc>
          <w:tcPr>
            <w:tcW w:w="2237" w:type="dxa"/>
            <w:hideMark/>
          </w:tcPr>
          <w:p w14:paraId="5E0C378C"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 xml:space="preserve">Наименование Товара </w:t>
            </w:r>
          </w:p>
        </w:tc>
        <w:tc>
          <w:tcPr>
            <w:tcW w:w="950" w:type="dxa"/>
            <w:hideMark/>
          </w:tcPr>
          <w:p w14:paraId="15BBEF19"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Товарный знак (при наличии)</w:t>
            </w:r>
            <w:r w:rsidRPr="0073188F">
              <w:rPr>
                <w:rFonts w:ascii="Times New Roman" w:eastAsia="Times New Roman" w:hAnsi="Times New Roman" w:cs="Times New Roman"/>
                <w:sz w:val="24"/>
                <w:szCs w:val="24"/>
                <w:lang w:eastAsia="ru-RU"/>
              </w:rPr>
              <w:t xml:space="preserve"> </w:t>
            </w:r>
          </w:p>
        </w:tc>
        <w:tc>
          <w:tcPr>
            <w:tcW w:w="4720" w:type="dxa"/>
            <w:hideMark/>
          </w:tcPr>
          <w:p w14:paraId="65D04182"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73188F">
              <w:rPr>
                <w:rFonts w:ascii="Times New Roman" w:eastAsia="Times New Roman" w:hAnsi="Times New Roman" w:cs="Times New Roman"/>
                <w:sz w:val="24"/>
                <w:szCs w:val="24"/>
                <w:lang w:eastAsia="ru-RU"/>
              </w:rPr>
              <w:t xml:space="preserve"> </w:t>
            </w:r>
          </w:p>
        </w:tc>
        <w:tc>
          <w:tcPr>
            <w:tcW w:w="1482" w:type="dxa"/>
            <w:hideMark/>
          </w:tcPr>
          <w:p w14:paraId="016E179C"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Наименование страны происхождения Товара</w:t>
            </w:r>
            <w:r w:rsidRPr="0073188F">
              <w:rPr>
                <w:rFonts w:ascii="Times New Roman" w:eastAsia="Times New Roman" w:hAnsi="Times New Roman" w:cs="Times New Roman"/>
                <w:sz w:val="24"/>
                <w:szCs w:val="24"/>
                <w:lang w:eastAsia="ru-RU"/>
              </w:rPr>
              <w:t xml:space="preserve"> </w:t>
            </w:r>
          </w:p>
        </w:tc>
        <w:tc>
          <w:tcPr>
            <w:tcW w:w="1105" w:type="dxa"/>
            <w:hideMark/>
          </w:tcPr>
          <w:p w14:paraId="778C670D"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Единицы измерения</w:t>
            </w:r>
            <w:r w:rsidRPr="0073188F">
              <w:rPr>
                <w:rFonts w:ascii="Times New Roman" w:eastAsia="Times New Roman" w:hAnsi="Times New Roman" w:cs="Times New Roman"/>
                <w:sz w:val="24"/>
                <w:szCs w:val="24"/>
                <w:lang w:eastAsia="ru-RU"/>
              </w:rPr>
              <w:t xml:space="preserve">  </w:t>
            </w:r>
          </w:p>
        </w:tc>
        <w:tc>
          <w:tcPr>
            <w:tcW w:w="1255" w:type="dxa"/>
            <w:hideMark/>
          </w:tcPr>
          <w:p w14:paraId="605A6471"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Остаточный срок годности</w:t>
            </w:r>
            <w:r w:rsidRPr="0073188F">
              <w:rPr>
                <w:rFonts w:ascii="Times New Roman" w:eastAsia="Times New Roman" w:hAnsi="Times New Roman" w:cs="Times New Roman"/>
                <w:sz w:val="24"/>
                <w:szCs w:val="24"/>
                <w:lang w:eastAsia="ru-RU"/>
              </w:rPr>
              <w:t xml:space="preserve"> </w:t>
            </w:r>
          </w:p>
        </w:tc>
        <w:tc>
          <w:tcPr>
            <w:tcW w:w="1213" w:type="dxa"/>
          </w:tcPr>
          <w:p w14:paraId="06CC3F10"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Количество в единицах измерения</w:t>
            </w:r>
          </w:p>
        </w:tc>
        <w:tc>
          <w:tcPr>
            <w:tcW w:w="1213" w:type="dxa"/>
          </w:tcPr>
          <w:p w14:paraId="649BED87"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 xml:space="preserve">Цена за единицу измерения, руб. </w:t>
            </w:r>
          </w:p>
          <w:p w14:paraId="4CF42E08"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 xml:space="preserve">(включая НДС) </w:t>
            </w:r>
          </w:p>
        </w:tc>
        <w:tc>
          <w:tcPr>
            <w:tcW w:w="1528" w:type="dxa"/>
            <w:hideMark/>
          </w:tcPr>
          <w:p w14:paraId="4E96C884" w14:textId="77777777" w:rsidR="0073188F" w:rsidRPr="0073188F" w:rsidRDefault="0073188F" w:rsidP="0073188F">
            <w:pPr>
              <w:spacing w:after="0" w:line="20" w:lineRule="atLeast"/>
              <w:contextualSpacing/>
              <w:jc w:val="center"/>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 xml:space="preserve">Стоимость, руб. </w:t>
            </w:r>
          </w:p>
          <w:p w14:paraId="0997411B"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lang w:eastAsia="ru-RU"/>
              </w:rPr>
              <w:t>(включая НДС (гр. 8 * гр. 9)</w:t>
            </w:r>
          </w:p>
        </w:tc>
      </w:tr>
      <w:tr w:rsidR="0073188F" w:rsidRPr="0073188F" w14:paraId="23763635" w14:textId="77777777" w:rsidTr="007A05C1">
        <w:trPr>
          <w:trHeight w:val="259"/>
        </w:trPr>
        <w:tc>
          <w:tcPr>
            <w:tcW w:w="310" w:type="dxa"/>
            <w:hideMark/>
          </w:tcPr>
          <w:p w14:paraId="1CA560F2"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1 </w:t>
            </w:r>
          </w:p>
        </w:tc>
        <w:tc>
          <w:tcPr>
            <w:tcW w:w="2237" w:type="dxa"/>
            <w:hideMark/>
          </w:tcPr>
          <w:p w14:paraId="0F84ED0C"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2 </w:t>
            </w:r>
          </w:p>
        </w:tc>
        <w:tc>
          <w:tcPr>
            <w:tcW w:w="950" w:type="dxa"/>
            <w:hideMark/>
          </w:tcPr>
          <w:p w14:paraId="7986A39F"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3 </w:t>
            </w:r>
          </w:p>
        </w:tc>
        <w:tc>
          <w:tcPr>
            <w:tcW w:w="4720" w:type="dxa"/>
            <w:hideMark/>
          </w:tcPr>
          <w:p w14:paraId="3D4008CB"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4 </w:t>
            </w:r>
          </w:p>
        </w:tc>
        <w:tc>
          <w:tcPr>
            <w:tcW w:w="1482" w:type="dxa"/>
            <w:hideMark/>
          </w:tcPr>
          <w:p w14:paraId="5C9E1B4D"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5 </w:t>
            </w:r>
          </w:p>
        </w:tc>
        <w:tc>
          <w:tcPr>
            <w:tcW w:w="1105" w:type="dxa"/>
            <w:hideMark/>
          </w:tcPr>
          <w:p w14:paraId="388A44B8"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6 </w:t>
            </w:r>
          </w:p>
        </w:tc>
        <w:tc>
          <w:tcPr>
            <w:tcW w:w="1255" w:type="dxa"/>
            <w:hideMark/>
          </w:tcPr>
          <w:p w14:paraId="2B7B2854"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 xml:space="preserve">7 </w:t>
            </w:r>
          </w:p>
        </w:tc>
        <w:tc>
          <w:tcPr>
            <w:tcW w:w="1213" w:type="dxa"/>
          </w:tcPr>
          <w:p w14:paraId="2EC6DE0E"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8</w:t>
            </w:r>
          </w:p>
        </w:tc>
        <w:tc>
          <w:tcPr>
            <w:tcW w:w="1213" w:type="dxa"/>
          </w:tcPr>
          <w:p w14:paraId="1E419A20"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9</w:t>
            </w:r>
          </w:p>
        </w:tc>
        <w:tc>
          <w:tcPr>
            <w:tcW w:w="1528" w:type="dxa"/>
            <w:hideMark/>
          </w:tcPr>
          <w:p w14:paraId="55C28BB3"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r w:rsidRPr="0073188F">
              <w:rPr>
                <w:rFonts w:ascii="Times New Roman" w:eastAsia="Times New Roman" w:hAnsi="Times New Roman" w:cs="Times New Roman"/>
                <w:sz w:val="24"/>
                <w:szCs w:val="24"/>
                <w:lang w:eastAsia="ru-RU"/>
              </w:rPr>
              <w:t>10</w:t>
            </w:r>
          </w:p>
        </w:tc>
      </w:tr>
      <w:tr w:rsidR="007A05C1" w:rsidRPr="0073188F" w14:paraId="7D5EAA7B" w14:textId="77777777" w:rsidTr="007A05C1">
        <w:trPr>
          <w:trHeight w:val="259"/>
        </w:trPr>
        <w:tc>
          <w:tcPr>
            <w:tcW w:w="310" w:type="dxa"/>
          </w:tcPr>
          <w:p w14:paraId="41829C60" w14:textId="65771139"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AB5F560"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Апельсины</w:t>
            </w:r>
          </w:p>
        </w:tc>
        <w:tc>
          <w:tcPr>
            <w:tcW w:w="950" w:type="dxa"/>
          </w:tcPr>
          <w:p w14:paraId="4193504C"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4B7C471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79BFB17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4A071A7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0D8EF59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Не ниже высшего</w:t>
            </w:r>
          </w:p>
        </w:tc>
        <w:tc>
          <w:tcPr>
            <w:tcW w:w="1482" w:type="dxa"/>
          </w:tcPr>
          <w:p w14:paraId="40714C3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Южно-Африканская Республика</w:t>
            </w:r>
          </w:p>
        </w:tc>
        <w:tc>
          <w:tcPr>
            <w:tcW w:w="1105" w:type="dxa"/>
          </w:tcPr>
          <w:p w14:paraId="5585E56C"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0CBF3B5A"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eastAsia="Times New Roman" w:hAnsi="Times New Roman" w:cs="Times New Roman"/>
                <w:sz w:val="20"/>
                <w:szCs w:val="20"/>
                <w:lang w:eastAsia="ru-RU"/>
              </w:rPr>
              <w:t>не менее 30 дней</w:t>
            </w:r>
          </w:p>
        </w:tc>
        <w:tc>
          <w:tcPr>
            <w:tcW w:w="1213" w:type="dxa"/>
          </w:tcPr>
          <w:p w14:paraId="1F549A61" w14:textId="300F8E3A"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364BD5">
              <w:t>319,57</w:t>
            </w:r>
          </w:p>
        </w:tc>
        <w:tc>
          <w:tcPr>
            <w:tcW w:w="1213" w:type="dxa"/>
          </w:tcPr>
          <w:p w14:paraId="0BB334F0" w14:textId="6914FC26"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7502896A" w14:textId="2E400538"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5EAA3458" w14:textId="77777777" w:rsidTr="007A05C1">
        <w:trPr>
          <w:trHeight w:val="259"/>
        </w:trPr>
        <w:tc>
          <w:tcPr>
            <w:tcW w:w="310" w:type="dxa"/>
          </w:tcPr>
          <w:p w14:paraId="33BF1E01" w14:textId="5377A8C1"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EEE6CD"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Бананы</w:t>
            </w:r>
          </w:p>
        </w:tc>
        <w:tc>
          <w:tcPr>
            <w:tcW w:w="950" w:type="dxa"/>
          </w:tcPr>
          <w:p w14:paraId="79192986"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555AFED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1EEEDC5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4C86C5F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6965C44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класс: Не ниже первого</w:t>
            </w:r>
          </w:p>
        </w:tc>
        <w:tc>
          <w:tcPr>
            <w:tcW w:w="1482" w:type="dxa"/>
          </w:tcPr>
          <w:p w14:paraId="002814C4"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Республика Эквадор</w:t>
            </w:r>
          </w:p>
        </w:tc>
        <w:tc>
          <w:tcPr>
            <w:tcW w:w="1105" w:type="dxa"/>
          </w:tcPr>
          <w:p w14:paraId="1CB15A6E"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5AE6DC6B"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eastAsia="Times New Roman" w:hAnsi="Times New Roman" w:cs="Times New Roman"/>
                <w:sz w:val="20"/>
                <w:szCs w:val="20"/>
                <w:lang w:eastAsia="ru-RU"/>
              </w:rPr>
              <w:t>не менее 5 дней</w:t>
            </w:r>
          </w:p>
        </w:tc>
        <w:tc>
          <w:tcPr>
            <w:tcW w:w="1213" w:type="dxa"/>
          </w:tcPr>
          <w:p w14:paraId="65A2CE69" w14:textId="69F55C7F"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6E44AE">
              <w:t>160,57</w:t>
            </w:r>
          </w:p>
        </w:tc>
        <w:tc>
          <w:tcPr>
            <w:tcW w:w="1213" w:type="dxa"/>
          </w:tcPr>
          <w:p w14:paraId="31D56E4F" w14:textId="38C71B8C"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63F59035" w14:textId="651A3098"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4A97282C" w14:textId="77777777" w:rsidTr="007A05C1">
        <w:trPr>
          <w:trHeight w:val="259"/>
        </w:trPr>
        <w:tc>
          <w:tcPr>
            <w:tcW w:w="310" w:type="dxa"/>
          </w:tcPr>
          <w:p w14:paraId="42A6EDCF" w14:textId="3091D3CC"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8FDEFE0"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Ягоды сушеные</w:t>
            </w:r>
          </w:p>
        </w:tc>
        <w:tc>
          <w:tcPr>
            <w:tcW w:w="950" w:type="dxa"/>
          </w:tcPr>
          <w:p w14:paraId="60E81766"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42D698A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3DAABDB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5A3C21A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Наличие косточки: Нет</w:t>
            </w:r>
          </w:p>
          <w:p w14:paraId="4FE3717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винограда сушеного: Изюм</w:t>
            </w:r>
          </w:p>
          <w:p w14:paraId="6384906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применяемой сушки: Тепловая</w:t>
            </w:r>
          </w:p>
          <w:p w14:paraId="6FA3FB9B"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ягод: Целые</w:t>
            </w:r>
          </w:p>
          <w:p w14:paraId="00F85AC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Наименование ягод: Виноград</w:t>
            </w:r>
          </w:p>
          <w:p w14:paraId="52BE51E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Высший</w:t>
            </w:r>
          </w:p>
        </w:tc>
        <w:tc>
          <w:tcPr>
            <w:tcW w:w="1482" w:type="dxa"/>
          </w:tcPr>
          <w:p w14:paraId="6A585F02"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5B41CA75"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0600D894"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698152B8" w14:textId="3942E0CE"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384B1E">
              <w:t>28,31</w:t>
            </w:r>
          </w:p>
        </w:tc>
        <w:tc>
          <w:tcPr>
            <w:tcW w:w="1213" w:type="dxa"/>
          </w:tcPr>
          <w:p w14:paraId="214F5C73" w14:textId="356BED58"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7C9A6810" w14:textId="4978AC04"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33BF6760" w14:textId="77777777" w:rsidTr="007A05C1">
        <w:trPr>
          <w:trHeight w:val="259"/>
        </w:trPr>
        <w:tc>
          <w:tcPr>
            <w:tcW w:w="310" w:type="dxa"/>
          </w:tcPr>
          <w:p w14:paraId="23ECEB4A" w14:textId="72B3DB90"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0B3E6A"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Горох шлифованный</w:t>
            </w:r>
          </w:p>
        </w:tc>
        <w:tc>
          <w:tcPr>
            <w:tcW w:w="950" w:type="dxa"/>
          </w:tcPr>
          <w:p w14:paraId="71663BC0"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A0F2D6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334CF38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2A273D5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3E67F38A"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зерна: Целое</w:t>
            </w:r>
          </w:p>
          <w:p w14:paraId="34F6C7E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Сорт: Не ниже первого</w:t>
            </w:r>
          </w:p>
        </w:tc>
        <w:tc>
          <w:tcPr>
            <w:tcW w:w="1482" w:type="dxa"/>
          </w:tcPr>
          <w:p w14:paraId="7A60C44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6D5701A7"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3DE75B7B"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210 дней</w:t>
            </w:r>
          </w:p>
        </w:tc>
        <w:tc>
          <w:tcPr>
            <w:tcW w:w="1213" w:type="dxa"/>
          </w:tcPr>
          <w:p w14:paraId="6FAD423E" w14:textId="419E4481"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6C660A">
              <w:t>13,19</w:t>
            </w:r>
          </w:p>
        </w:tc>
        <w:tc>
          <w:tcPr>
            <w:tcW w:w="1213" w:type="dxa"/>
          </w:tcPr>
          <w:p w14:paraId="64D32614" w14:textId="440C0C9A"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1368BA4A" w14:textId="087D2549"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4A4F47B3" w14:textId="77777777" w:rsidTr="007A05C1">
        <w:trPr>
          <w:trHeight w:val="259"/>
        </w:trPr>
        <w:tc>
          <w:tcPr>
            <w:tcW w:w="310" w:type="dxa"/>
          </w:tcPr>
          <w:p w14:paraId="50ED9415" w14:textId="78FB1593"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56CB09"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Груши</w:t>
            </w:r>
          </w:p>
        </w:tc>
        <w:tc>
          <w:tcPr>
            <w:tcW w:w="950" w:type="dxa"/>
          </w:tcPr>
          <w:p w14:paraId="2DB7F735"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0593650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73188F">
              <w:rPr>
                <w:rFonts w:ascii="Times New Roman" w:hAnsi="Times New Roman" w:cs="Times New Roman"/>
                <w:shd w:val="clear" w:color="auto" w:fill="FFFFFF"/>
              </w:rPr>
              <w:lastRenderedPageBreak/>
              <w:t>"Пищевая продукция в части ее маркировки" от 09.12.2011 № 022/2011, ГОСТ 33499-2015</w:t>
            </w:r>
          </w:p>
          <w:p w14:paraId="0298716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2D4423F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2A2370A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Группа: Первая</w:t>
            </w:r>
          </w:p>
          <w:p w14:paraId="2CA5859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груш по сроку созревания: Позднего срока созревания</w:t>
            </w:r>
          </w:p>
          <w:p w14:paraId="6501EFC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Не ниже первого</w:t>
            </w:r>
          </w:p>
        </w:tc>
        <w:tc>
          <w:tcPr>
            <w:tcW w:w="1482" w:type="dxa"/>
          </w:tcPr>
          <w:p w14:paraId="165898E9"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Южно-Африканская Республика</w:t>
            </w:r>
          </w:p>
        </w:tc>
        <w:tc>
          <w:tcPr>
            <w:tcW w:w="1105" w:type="dxa"/>
          </w:tcPr>
          <w:p w14:paraId="5FEEE089"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6A28C2F4"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30 дней</w:t>
            </w:r>
          </w:p>
        </w:tc>
        <w:tc>
          <w:tcPr>
            <w:tcW w:w="1213" w:type="dxa"/>
          </w:tcPr>
          <w:p w14:paraId="38CC0D04" w14:textId="713E3171"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D876CD">
              <w:t>131,25</w:t>
            </w:r>
          </w:p>
        </w:tc>
        <w:tc>
          <w:tcPr>
            <w:tcW w:w="1213" w:type="dxa"/>
          </w:tcPr>
          <w:p w14:paraId="071C2E65" w14:textId="1543F856"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5F2C874C" w14:textId="1D4C5ACC"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342F29E2" w14:textId="77777777" w:rsidTr="007A05C1">
        <w:trPr>
          <w:trHeight w:val="259"/>
        </w:trPr>
        <w:tc>
          <w:tcPr>
            <w:tcW w:w="310" w:type="dxa"/>
          </w:tcPr>
          <w:p w14:paraId="5E7E76BE" w14:textId="23033C58"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49E3343"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Дрожжи хлебопекарные сушеные</w:t>
            </w:r>
          </w:p>
        </w:tc>
        <w:tc>
          <w:tcPr>
            <w:tcW w:w="950" w:type="dxa"/>
          </w:tcPr>
          <w:p w14:paraId="34215BD2"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ECC4FE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0.1 КГ</w:t>
            </w:r>
          </w:p>
          <w:p w14:paraId="7F21DE6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515E09E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1FAFDAB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Сорт: Высший</w:t>
            </w:r>
          </w:p>
        </w:tc>
        <w:tc>
          <w:tcPr>
            <w:tcW w:w="1482" w:type="dxa"/>
          </w:tcPr>
          <w:p w14:paraId="386542A4"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1FBA69F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4D800125"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42B8CF2B" w14:textId="10C13056"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880C96">
              <w:t>5,63</w:t>
            </w:r>
          </w:p>
        </w:tc>
        <w:tc>
          <w:tcPr>
            <w:tcW w:w="1213" w:type="dxa"/>
          </w:tcPr>
          <w:p w14:paraId="46F07F95" w14:textId="2BA5D28E"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135B649A" w14:textId="6B9AC5DE"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07417AA7" w14:textId="77777777" w:rsidTr="007A05C1">
        <w:trPr>
          <w:trHeight w:val="259"/>
        </w:trPr>
        <w:tc>
          <w:tcPr>
            <w:tcW w:w="310" w:type="dxa"/>
          </w:tcPr>
          <w:p w14:paraId="106696F3" w14:textId="4E2EC121"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AB9A592"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Какао-порошок</w:t>
            </w:r>
          </w:p>
        </w:tc>
        <w:tc>
          <w:tcPr>
            <w:tcW w:w="950" w:type="dxa"/>
          </w:tcPr>
          <w:p w14:paraId="4F119BD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194841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699C18E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247553A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3188F">
              <w:rPr>
                <w:rFonts w:ascii="Times New Roman" w:hAnsi="Times New Roman" w:cs="Times New Roman"/>
                <w:shd w:val="clear" w:color="auto" w:fill="FFFFFF"/>
              </w:rPr>
              <w:t>ароматизаторов</w:t>
            </w:r>
            <w:proofErr w:type="spellEnd"/>
            <w:r w:rsidRPr="0073188F">
              <w:rPr>
                <w:rFonts w:ascii="Times New Roman" w:hAnsi="Times New Roman" w:cs="Times New Roman"/>
                <w:shd w:val="clear" w:color="auto" w:fill="FFFFFF"/>
              </w:rPr>
              <w:t>, искусственных пищевых добавок</w:t>
            </w:r>
          </w:p>
          <w:p w14:paraId="4417FF4B"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67A9CC3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Тип какао-порошка: Какао-порошок</w:t>
            </w:r>
          </w:p>
          <w:p w14:paraId="780C505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Наличие в составе сахара или других подслащивающих веществ: Нет</w:t>
            </w:r>
          </w:p>
        </w:tc>
        <w:tc>
          <w:tcPr>
            <w:tcW w:w="1482" w:type="dxa"/>
          </w:tcPr>
          <w:p w14:paraId="0B73FFB1"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7C24DF2C"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2D928BD4"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110 дней</w:t>
            </w:r>
          </w:p>
        </w:tc>
        <w:tc>
          <w:tcPr>
            <w:tcW w:w="1213" w:type="dxa"/>
          </w:tcPr>
          <w:p w14:paraId="6A0B0CC5" w14:textId="76F6D90A" w:rsidR="007A05C1" w:rsidRPr="0073188F" w:rsidRDefault="007A05C1" w:rsidP="007A05C1">
            <w:pPr>
              <w:tabs>
                <w:tab w:val="left" w:pos="1140"/>
              </w:tabs>
              <w:spacing w:after="0" w:line="20" w:lineRule="atLeast"/>
              <w:contextualSpacing/>
              <w:rPr>
                <w:rFonts w:ascii="Times New Roman" w:hAnsi="Times New Roman" w:cs="Times New Roman"/>
                <w:shd w:val="clear" w:color="auto" w:fill="FFFFFF"/>
              </w:rPr>
            </w:pPr>
            <w:r w:rsidRPr="00BB7471">
              <w:t>5,44</w:t>
            </w:r>
          </w:p>
        </w:tc>
        <w:tc>
          <w:tcPr>
            <w:tcW w:w="1213" w:type="dxa"/>
          </w:tcPr>
          <w:p w14:paraId="44F5C9B7" w14:textId="657A13B8"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24485DC1" w14:textId="138B63A3"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25401B9B" w14:textId="77777777" w:rsidTr="007A05C1">
        <w:trPr>
          <w:trHeight w:val="259"/>
        </w:trPr>
        <w:tc>
          <w:tcPr>
            <w:tcW w:w="310" w:type="dxa"/>
          </w:tcPr>
          <w:p w14:paraId="760AFB5B" w14:textId="47DA7690"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E59D616"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Капуста цветная</w:t>
            </w:r>
          </w:p>
        </w:tc>
        <w:tc>
          <w:tcPr>
            <w:tcW w:w="950" w:type="dxa"/>
          </w:tcPr>
          <w:p w14:paraId="7776BF90"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219FF2A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102C7D2F"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15CB345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Свежая</w:t>
            </w:r>
          </w:p>
          <w:p w14:paraId="2FA4A7C8"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Высший</w:t>
            </w:r>
          </w:p>
        </w:tc>
        <w:tc>
          <w:tcPr>
            <w:tcW w:w="1482" w:type="dxa"/>
          </w:tcPr>
          <w:p w14:paraId="5AC56EE2"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633BBC06"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05A92FEA"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30 дней</w:t>
            </w:r>
          </w:p>
        </w:tc>
        <w:tc>
          <w:tcPr>
            <w:tcW w:w="1213" w:type="dxa"/>
          </w:tcPr>
          <w:p w14:paraId="469FCF8B" w14:textId="1A2DC59C"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C324B1">
              <w:t>199,00</w:t>
            </w:r>
          </w:p>
        </w:tc>
        <w:tc>
          <w:tcPr>
            <w:tcW w:w="1213" w:type="dxa"/>
          </w:tcPr>
          <w:p w14:paraId="7BE9CF6D" w14:textId="73A9E7A3"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53C770D2" w14:textId="175359D4"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21647D08" w14:textId="77777777" w:rsidTr="007A05C1">
        <w:trPr>
          <w:trHeight w:val="259"/>
        </w:trPr>
        <w:tc>
          <w:tcPr>
            <w:tcW w:w="310" w:type="dxa"/>
          </w:tcPr>
          <w:p w14:paraId="276FD1B1" w14:textId="6B28D163"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7CC389D" w14:textId="2914C0B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A05C1">
              <w:rPr>
                <w:rFonts w:ascii="Times New Roman" w:hAnsi="Times New Roman" w:cs="Times New Roman"/>
                <w:shd w:val="clear" w:color="auto" w:fill="FFFFFF"/>
              </w:rPr>
              <w:t>Клюква замороженная</w:t>
            </w:r>
          </w:p>
        </w:tc>
        <w:tc>
          <w:tcPr>
            <w:tcW w:w="950" w:type="dxa"/>
          </w:tcPr>
          <w:p w14:paraId="40A4932F"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53496F77" w14:textId="77777777" w:rsidR="007A05C1" w:rsidRPr="007A05C1" w:rsidRDefault="007A05C1" w:rsidP="007A05C1">
            <w:pPr>
              <w:spacing w:after="0" w:line="20" w:lineRule="atLeast"/>
              <w:contextualSpacing/>
              <w:rPr>
                <w:rFonts w:ascii="Times New Roman" w:hAnsi="Times New Roman" w:cs="Times New Roman"/>
                <w:shd w:val="clear" w:color="auto" w:fill="FFFFFF"/>
              </w:rPr>
            </w:pPr>
            <w:r w:rsidRPr="007A05C1">
              <w:rPr>
                <w:rFonts w:ascii="Times New Roman" w:hAnsi="Times New Roman" w:cs="Times New Roman"/>
                <w:shd w:val="clear" w:color="auto" w:fill="FFFFFF"/>
              </w:rPr>
              <w:t>Наименование ягод: Клюква</w:t>
            </w:r>
          </w:p>
          <w:p w14:paraId="4346170D" w14:textId="77777777" w:rsidR="007A05C1" w:rsidRPr="007A05C1" w:rsidRDefault="007A05C1" w:rsidP="007A05C1">
            <w:pPr>
              <w:spacing w:after="0" w:line="20" w:lineRule="atLeast"/>
              <w:contextualSpacing/>
              <w:rPr>
                <w:rFonts w:ascii="Times New Roman" w:hAnsi="Times New Roman" w:cs="Times New Roman"/>
                <w:shd w:val="clear" w:color="auto" w:fill="FFFFFF"/>
              </w:rPr>
            </w:pPr>
            <w:r w:rsidRPr="007A05C1">
              <w:rPr>
                <w:rFonts w:ascii="Times New Roman" w:hAnsi="Times New Roman" w:cs="Times New Roman"/>
                <w:shd w:val="clear" w:color="auto" w:fill="FFFFFF"/>
              </w:rPr>
              <w:t>Вид ягод по технологии производства: Целые</w:t>
            </w:r>
          </w:p>
          <w:p w14:paraId="72EF19FF" w14:textId="77777777" w:rsidR="007A05C1" w:rsidRPr="007A05C1" w:rsidRDefault="007A05C1" w:rsidP="007A05C1">
            <w:pPr>
              <w:spacing w:after="0" w:line="20" w:lineRule="atLeast"/>
              <w:contextualSpacing/>
              <w:rPr>
                <w:rFonts w:ascii="Times New Roman" w:hAnsi="Times New Roman" w:cs="Times New Roman"/>
                <w:shd w:val="clear" w:color="auto" w:fill="FFFFFF"/>
              </w:rPr>
            </w:pPr>
            <w:r w:rsidRPr="007A05C1">
              <w:rPr>
                <w:rFonts w:ascii="Times New Roman" w:hAnsi="Times New Roman" w:cs="Times New Roman"/>
                <w:shd w:val="clear" w:color="auto" w:fill="FFFFFF"/>
              </w:rPr>
              <w:t>Товарный сорт: Высший; Первый</w:t>
            </w:r>
          </w:p>
          <w:p w14:paraId="59C54864" w14:textId="77777777" w:rsidR="007A05C1" w:rsidRPr="007A05C1" w:rsidRDefault="007A05C1" w:rsidP="007A05C1">
            <w:pPr>
              <w:spacing w:after="0" w:line="20" w:lineRule="atLeast"/>
              <w:contextualSpacing/>
              <w:rPr>
                <w:rFonts w:ascii="Times New Roman" w:hAnsi="Times New Roman" w:cs="Times New Roman"/>
                <w:shd w:val="clear" w:color="auto" w:fill="FFFFFF"/>
              </w:rPr>
            </w:pPr>
            <w:r w:rsidRPr="007A05C1">
              <w:rPr>
                <w:rFonts w:ascii="Times New Roman" w:hAnsi="Times New Roman" w:cs="Times New Roman"/>
                <w:shd w:val="clear" w:color="auto" w:fill="FFFFFF"/>
              </w:rPr>
              <w:t>Вес: не более 1 КГ</w:t>
            </w:r>
          </w:p>
          <w:p w14:paraId="00770ECE" w14:textId="77777777" w:rsidR="007A05C1" w:rsidRPr="007A05C1" w:rsidRDefault="007A05C1" w:rsidP="007A05C1">
            <w:pPr>
              <w:spacing w:after="0" w:line="20" w:lineRule="atLeast"/>
              <w:contextualSpacing/>
              <w:rPr>
                <w:rFonts w:ascii="Times New Roman" w:hAnsi="Times New Roman" w:cs="Times New Roman"/>
                <w:shd w:val="clear" w:color="auto" w:fill="FFFFFF"/>
              </w:rPr>
            </w:pPr>
            <w:r w:rsidRPr="007A05C1">
              <w:rPr>
                <w:rFonts w:ascii="Times New Roman" w:hAnsi="Times New Roman" w:cs="Times New Roman"/>
                <w:shd w:val="clear" w:color="auto" w:fill="FFFFFF"/>
              </w:rPr>
              <w:t>Упаковка производителя: Наличие</w:t>
            </w:r>
          </w:p>
          <w:p w14:paraId="2F8241FC" w14:textId="727FAC94"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A05C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tcPr>
          <w:p w14:paraId="332A32F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74F22670"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08B9886F" w14:textId="5C92170E"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A05C1">
              <w:rPr>
                <w:rFonts w:ascii="Times New Roman" w:hAnsi="Times New Roman" w:cs="Times New Roman"/>
                <w:sz w:val="20"/>
                <w:szCs w:val="20"/>
                <w:shd w:val="clear" w:color="auto" w:fill="FFFFFF"/>
              </w:rPr>
              <w:t>не менее 180 дней</w:t>
            </w:r>
          </w:p>
        </w:tc>
        <w:tc>
          <w:tcPr>
            <w:tcW w:w="1213" w:type="dxa"/>
          </w:tcPr>
          <w:p w14:paraId="50B3B39C" w14:textId="05A2B95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1F66C3">
              <w:t>15,63</w:t>
            </w:r>
          </w:p>
        </w:tc>
        <w:tc>
          <w:tcPr>
            <w:tcW w:w="1213" w:type="dxa"/>
          </w:tcPr>
          <w:p w14:paraId="18FE44BC" w14:textId="1FDD46B9"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6D9FAAB3" w14:textId="58285F4F"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0DA00AD8" w14:textId="77777777" w:rsidTr="007A05C1">
        <w:trPr>
          <w:trHeight w:val="259"/>
        </w:trPr>
        <w:tc>
          <w:tcPr>
            <w:tcW w:w="310" w:type="dxa"/>
          </w:tcPr>
          <w:p w14:paraId="271D53E1" w14:textId="17F5B2D6"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B27AC84"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Кофейный напиток</w:t>
            </w:r>
          </w:p>
        </w:tc>
        <w:tc>
          <w:tcPr>
            <w:tcW w:w="950" w:type="dxa"/>
          </w:tcPr>
          <w:p w14:paraId="2C120C43"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4B6D24A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52505D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685E191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7CF6721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кофейного напитка: Без натурального кофе и цикория</w:t>
            </w:r>
          </w:p>
          <w:p w14:paraId="158375D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Тип напитка: Растворимый</w:t>
            </w:r>
          </w:p>
        </w:tc>
        <w:tc>
          <w:tcPr>
            <w:tcW w:w="1482" w:type="dxa"/>
          </w:tcPr>
          <w:p w14:paraId="6F4C3CED"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5ACA340D"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1A3BBC8E"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110 дней</w:t>
            </w:r>
          </w:p>
        </w:tc>
        <w:tc>
          <w:tcPr>
            <w:tcW w:w="1213" w:type="dxa"/>
          </w:tcPr>
          <w:p w14:paraId="00BD414C" w14:textId="2FC3C696"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0B08CD">
              <w:t>11,08</w:t>
            </w:r>
          </w:p>
        </w:tc>
        <w:tc>
          <w:tcPr>
            <w:tcW w:w="1213" w:type="dxa"/>
          </w:tcPr>
          <w:p w14:paraId="777EAC70" w14:textId="15EECA3D"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51AA4EDB" w14:textId="06EEE5B3"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69035A75" w14:textId="77777777" w:rsidTr="007A05C1">
        <w:trPr>
          <w:trHeight w:val="259"/>
        </w:trPr>
        <w:tc>
          <w:tcPr>
            <w:tcW w:w="310" w:type="dxa"/>
          </w:tcPr>
          <w:p w14:paraId="4FCCA76E" w14:textId="208A0D31"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940122E"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eastAsia="Times New Roman" w:hAnsi="Times New Roman" w:cs="Times New Roman"/>
                <w:lang w:eastAsia="ru-RU"/>
              </w:rPr>
              <w:t>Крахмалы, кроме модифицированных</w:t>
            </w:r>
          </w:p>
        </w:tc>
        <w:tc>
          <w:tcPr>
            <w:tcW w:w="950" w:type="dxa"/>
          </w:tcPr>
          <w:p w14:paraId="2A066C24"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eastAsia="Times New Roman" w:hAnsi="Times New Roman" w:cs="Times New Roman"/>
                <w:lang w:eastAsia="ru-RU"/>
              </w:rPr>
              <w:t>-</w:t>
            </w:r>
          </w:p>
        </w:tc>
        <w:tc>
          <w:tcPr>
            <w:tcW w:w="4720" w:type="dxa"/>
          </w:tcPr>
          <w:p w14:paraId="536F7D9D" w14:textId="77777777" w:rsidR="007A05C1" w:rsidRPr="0073188F" w:rsidRDefault="007A05C1" w:rsidP="007A05C1">
            <w:pPr>
              <w:spacing w:after="0" w:line="20" w:lineRule="atLeast"/>
              <w:contextualSpacing/>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7732D662" w14:textId="77777777" w:rsidR="007A05C1" w:rsidRPr="0073188F" w:rsidRDefault="007A05C1" w:rsidP="007A05C1">
            <w:pPr>
              <w:spacing w:after="0" w:line="20" w:lineRule="atLeast"/>
              <w:contextualSpacing/>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74577272" w14:textId="77777777" w:rsidR="007A05C1" w:rsidRPr="0073188F" w:rsidRDefault="007A05C1" w:rsidP="007A05C1">
            <w:pPr>
              <w:spacing w:after="0" w:line="20" w:lineRule="atLeast"/>
              <w:contextualSpacing/>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59CE8190" w14:textId="77777777" w:rsidR="007A05C1" w:rsidRPr="0073188F" w:rsidRDefault="007A05C1" w:rsidP="007A05C1">
            <w:pPr>
              <w:spacing w:after="0" w:line="20" w:lineRule="atLeast"/>
              <w:contextualSpacing/>
              <w:rPr>
                <w:rFonts w:ascii="Times New Roman" w:hAnsi="Times New Roman" w:cs="Times New Roman"/>
                <w:shd w:val="clear" w:color="auto" w:fill="FFFFFF"/>
              </w:rPr>
            </w:pPr>
            <w:r w:rsidRPr="0073188F">
              <w:rPr>
                <w:rFonts w:ascii="Times New Roman" w:hAnsi="Times New Roman" w:cs="Times New Roman"/>
                <w:shd w:val="clear" w:color="auto" w:fill="FFFFFF"/>
              </w:rPr>
              <w:t>Вид крахмала: Картофельный</w:t>
            </w:r>
          </w:p>
          <w:p w14:paraId="624D5EC8"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Сорт крахмала: Высший</w:t>
            </w:r>
          </w:p>
        </w:tc>
        <w:tc>
          <w:tcPr>
            <w:tcW w:w="1482" w:type="dxa"/>
          </w:tcPr>
          <w:p w14:paraId="4D3A06F5"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4629B8D9"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49A5407D"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eastAsia="Times New Roman" w:hAnsi="Times New Roman" w:cs="Times New Roman"/>
                <w:sz w:val="20"/>
                <w:szCs w:val="20"/>
                <w:lang w:eastAsia="ru-RU"/>
              </w:rPr>
              <w:t>не менее 270 дней</w:t>
            </w:r>
          </w:p>
        </w:tc>
        <w:tc>
          <w:tcPr>
            <w:tcW w:w="1213" w:type="dxa"/>
          </w:tcPr>
          <w:p w14:paraId="63A7C536" w14:textId="272CB542"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580433">
              <w:t>24,69</w:t>
            </w:r>
          </w:p>
        </w:tc>
        <w:tc>
          <w:tcPr>
            <w:tcW w:w="1213" w:type="dxa"/>
          </w:tcPr>
          <w:p w14:paraId="3645A599" w14:textId="6ABF46D3"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28EEB786" w14:textId="04D14135"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000CE61A" w14:textId="77777777" w:rsidTr="007A05C1">
        <w:trPr>
          <w:trHeight w:val="259"/>
        </w:trPr>
        <w:tc>
          <w:tcPr>
            <w:tcW w:w="310" w:type="dxa"/>
          </w:tcPr>
          <w:p w14:paraId="40B21EFC" w14:textId="4A87C03A"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C5B7348"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Лист лавровый сушеный</w:t>
            </w:r>
          </w:p>
        </w:tc>
        <w:tc>
          <w:tcPr>
            <w:tcW w:w="950" w:type="dxa"/>
          </w:tcPr>
          <w:p w14:paraId="2B623A71"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268DE1C"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0.1 КГ</w:t>
            </w:r>
          </w:p>
          <w:p w14:paraId="3C1DC8F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73188F">
              <w:rPr>
                <w:rFonts w:ascii="Times New Roman" w:hAnsi="Times New Roman" w:cs="Times New Roman"/>
                <w:shd w:val="clear" w:color="auto" w:fill="FFFFFF"/>
              </w:rPr>
              <w:lastRenderedPageBreak/>
              <w:t>"Пищевая продукция в части ее маркировки" от 09.12.2011 № 022/2011, ГОСТ 17594-81</w:t>
            </w:r>
          </w:p>
          <w:p w14:paraId="5DB2874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24FBFAA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листа: Целый</w:t>
            </w:r>
          </w:p>
        </w:tc>
        <w:tc>
          <w:tcPr>
            <w:tcW w:w="1482" w:type="dxa"/>
          </w:tcPr>
          <w:p w14:paraId="71CB559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209F9744"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257AC6AC"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72248C73" w14:textId="6848098C"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1E0E48">
              <w:t>1,56</w:t>
            </w:r>
          </w:p>
        </w:tc>
        <w:tc>
          <w:tcPr>
            <w:tcW w:w="1213" w:type="dxa"/>
          </w:tcPr>
          <w:p w14:paraId="7F2CFB0E" w14:textId="55BF5843"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7BA83BD9" w14:textId="470CEBD0"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62C57358" w14:textId="77777777" w:rsidTr="007A05C1">
        <w:trPr>
          <w:trHeight w:val="259"/>
        </w:trPr>
        <w:tc>
          <w:tcPr>
            <w:tcW w:w="310" w:type="dxa"/>
          </w:tcPr>
          <w:p w14:paraId="09E42713" w14:textId="54E6424B"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0BBBD27"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Лимоны</w:t>
            </w:r>
          </w:p>
        </w:tc>
        <w:tc>
          <w:tcPr>
            <w:tcW w:w="950" w:type="dxa"/>
          </w:tcPr>
          <w:p w14:paraId="0D54399C"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332DF0B"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1A39AAF"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7C71EC6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3986706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Не ниже высшего</w:t>
            </w:r>
          </w:p>
        </w:tc>
        <w:tc>
          <w:tcPr>
            <w:tcW w:w="1482" w:type="dxa"/>
          </w:tcPr>
          <w:p w14:paraId="7591F32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Южно-Африканская Республика</w:t>
            </w:r>
          </w:p>
        </w:tc>
        <w:tc>
          <w:tcPr>
            <w:tcW w:w="1105" w:type="dxa"/>
          </w:tcPr>
          <w:p w14:paraId="7B2A2F07"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1C5B1628"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30 дней</w:t>
            </w:r>
          </w:p>
        </w:tc>
        <w:tc>
          <w:tcPr>
            <w:tcW w:w="1213" w:type="dxa"/>
          </w:tcPr>
          <w:p w14:paraId="6D6DC4AF" w14:textId="22B06C41"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0935FE">
              <w:t>29,44</w:t>
            </w:r>
          </w:p>
        </w:tc>
        <w:tc>
          <w:tcPr>
            <w:tcW w:w="1213" w:type="dxa"/>
          </w:tcPr>
          <w:p w14:paraId="271F6AB5" w14:textId="19846A76"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7B4D626A" w14:textId="28A9EA0B"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57046E14" w14:textId="77777777" w:rsidTr="007A05C1">
        <w:trPr>
          <w:trHeight w:val="259"/>
        </w:trPr>
        <w:tc>
          <w:tcPr>
            <w:tcW w:w="310" w:type="dxa"/>
          </w:tcPr>
          <w:p w14:paraId="4BE6D41B" w14:textId="58BC5803"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163E12E"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Изделия макаронные</w:t>
            </w:r>
          </w:p>
        </w:tc>
        <w:tc>
          <w:tcPr>
            <w:tcW w:w="950" w:type="dxa"/>
          </w:tcPr>
          <w:p w14:paraId="1FC2859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048BD0A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02CFF4C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кг: ≤ 1</w:t>
            </w:r>
          </w:p>
          <w:p w14:paraId="7EEF326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396DF37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Тип макаронных изделий: Фигурные</w:t>
            </w:r>
          </w:p>
          <w:p w14:paraId="4A21D67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изделия макаронного: Изделие макаронное фигурное</w:t>
            </w:r>
          </w:p>
          <w:p w14:paraId="0F2CD8CA"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сырья: Пшеничная мука</w:t>
            </w:r>
          </w:p>
          <w:p w14:paraId="46857D2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Изделие быстрого приготовления: Нет</w:t>
            </w:r>
          </w:p>
          <w:p w14:paraId="0A1EE46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Изделие яичное: Нет</w:t>
            </w:r>
          </w:p>
          <w:p w14:paraId="5E2C6BA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Группа макаронных изделий из пшеничной муки: А</w:t>
            </w:r>
          </w:p>
          <w:p w14:paraId="692BB12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Сорт макаронных изделий из пшеничной муки: Высший</w:t>
            </w:r>
          </w:p>
        </w:tc>
        <w:tc>
          <w:tcPr>
            <w:tcW w:w="1482" w:type="dxa"/>
          </w:tcPr>
          <w:p w14:paraId="4C37EED2"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18D1DD56"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4624E710"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10C11AD8" w14:textId="1F4B630F"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E76B0">
              <w:t>97,99</w:t>
            </w:r>
          </w:p>
        </w:tc>
        <w:tc>
          <w:tcPr>
            <w:tcW w:w="1213" w:type="dxa"/>
          </w:tcPr>
          <w:p w14:paraId="5B2F95A0" w14:textId="59926E02"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4B8C0E11" w14:textId="07F4E8C4"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322A8EBF" w14:textId="77777777" w:rsidTr="007A05C1">
        <w:trPr>
          <w:trHeight w:val="259"/>
        </w:trPr>
        <w:tc>
          <w:tcPr>
            <w:tcW w:w="310" w:type="dxa"/>
          </w:tcPr>
          <w:p w14:paraId="5FFFCF2E" w14:textId="4C894E25"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3BBF059" w14:textId="77777777" w:rsidR="007A05C1" w:rsidRPr="0073188F" w:rsidRDefault="007A05C1" w:rsidP="007A05C1">
            <w:pPr>
              <w:spacing w:after="0" w:line="20" w:lineRule="atLeast"/>
              <w:contextualSpacing/>
              <w:rPr>
                <w:rFonts w:ascii="Times New Roman" w:hAnsi="Times New Roman" w:cs="Times New Roman"/>
                <w:shd w:val="clear" w:color="auto" w:fill="FFFFFF"/>
              </w:rPr>
            </w:pPr>
            <w:r w:rsidRPr="0073188F">
              <w:rPr>
                <w:rFonts w:ascii="Times New Roman" w:hAnsi="Times New Roman" w:cs="Times New Roman"/>
                <w:shd w:val="clear" w:color="auto" w:fill="FFFFFF"/>
              </w:rPr>
              <w:t>Мандарины</w:t>
            </w:r>
          </w:p>
        </w:tc>
        <w:tc>
          <w:tcPr>
            <w:tcW w:w="950" w:type="dxa"/>
          </w:tcPr>
          <w:p w14:paraId="0C0081F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0A86AF7C"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C06D7D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5D939BB0"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02C8928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Не ниже высшего</w:t>
            </w:r>
          </w:p>
          <w:p w14:paraId="63A9BB2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Наличие косточек: Неважно</w:t>
            </w:r>
          </w:p>
        </w:tc>
        <w:tc>
          <w:tcPr>
            <w:tcW w:w="1482" w:type="dxa"/>
          </w:tcPr>
          <w:p w14:paraId="017DA1EA"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Южно-Африканская Республика</w:t>
            </w:r>
          </w:p>
        </w:tc>
        <w:tc>
          <w:tcPr>
            <w:tcW w:w="1105" w:type="dxa"/>
          </w:tcPr>
          <w:p w14:paraId="4BB930D9"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1A93E06F" w14:textId="77777777" w:rsidR="007A05C1" w:rsidRPr="0073188F" w:rsidRDefault="007A05C1" w:rsidP="007A05C1">
            <w:pPr>
              <w:spacing w:after="0" w:line="20" w:lineRule="atLeast"/>
              <w:contextualSpacing/>
              <w:jc w:val="center"/>
              <w:rPr>
                <w:rFonts w:ascii="Times New Roman" w:hAnsi="Times New Roman" w:cs="Times New Roman"/>
                <w:sz w:val="20"/>
                <w:szCs w:val="20"/>
                <w:shd w:val="clear" w:color="auto" w:fill="FFFFFF"/>
              </w:rPr>
            </w:pPr>
            <w:r w:rsidRPr="0073188F">
              <w:rPr>
                <w:rFonts w:ascii="Times New Roman" w:hAnsi="Times New Roman" w:cs="Times New Roman"/>
                <w:sz w:val="20"/>
                <w:szCs w:val="20"/>
                <w:shd w:val="clear" w:color="auto" w:fill="FFFFFF"/>
              </w:rPr>
              <w:t>не менее 30 дней</w:t>
            </w:r>
          </w:p>
        </w:tc>
        <w:tc>
          <w:tcPr>
            <w:tcW w:w="1213" w:type="dxa"/>
          </w:tcPr>
          <w:p w14:paraId="3615BAF9" w14:textId="5D08C3F1"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9D2FA2">
              <w:t>236,87</w:t>
            </w:r>
          </w:p>
        </w:tc>
        <w:tc>
          <w:tcPr>
            <w:tcW w:w="1213" w:type="dxa"/>
          </w:tcPr>
          <w:p w14:paraId="7AB2A238" w14:textId="6778ED48"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32062E4A" w14:textId="61933584"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584626F3" w14:textId="77777777" w:rsidTr="007A05C1">
        <w:trPr>
          <w:trHeight w:val="259"/>
        </w:trPr>
        <w:tc>
          <w:tcPr>
            <w:tcW w:w="310" w:type="dxa"/>
          </w:tcPr>
          <w:p w14:paraId="25B30244" w14:textId="617CE5F0"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F6AAC1D"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Петрушка свежая</w:t>
            </w:r>
          </w:p>
        </w:tc>
        <w:tc>
          <w:tcPr>
            <w:tcW w:w="950" w:type="dxa"/>
          </w:tcPr>
          <w:p w14:paraId="1A59C455"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00CDA4A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6C32883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3188F">
              <w:rPr>
                <w:rFonts w:ascii="Times New Roman" w:hAnsi="Times New Roman" w:cs="Times New Roman"/>
                <w:shd w:val="clear" w:color="auto" w:fill="FFFFFF"/>
              </w:rPr>
              <w:t>производителяТехнический</w:t>
            </w:r>
            <w:proofErr w:type="spellEnd"/>
            <w:r w:rsidRPr="0073188F">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69A06EE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петрушки: Зелень обрезная</w:t>
            </w:r>
          </w:p>
        </w:tc>
        <w:tc>
          <w:tcPr>
            <w:tcW w:w="1482" w:type="dxa"/>
          </w:tcPr>
          <w:p w14:paraId="4ACAD5CD"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6279036B"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578519EE"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5 дней</w:t>
            </w:r>
          </w:p>
        </w:tc>
        <w:tc>
          <w:tcPr>
            <w:tcW w:w="1213" w:type="dxa"/>
          </w:tcPr>
          <w:p w14:paraId="2840952E" w14:textId="0A2DE332"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882940">
              <w:t>9,11</w:t>
            </w:r>
          </w:p>
        </w:tc>
        <w:tc>
          <w:tcPr>
            <w:tcW w:w="1213" w:type="dxa"/>
          </w:tcPr>
          <w:p w14:paraId="50A7D7C2" w14:textId="4E2565F4"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520D0358" w14:textId="2533C550"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0FF9C39B" w14:textId="77777777" w:rsidTr="007A05C1">
        <w:trPr>
          <w:trHeight w:val="259"/>
        </w:trPr>
        <w:tc>
          <w:tcPr>
            <w:tcW w:w="310" w:type="dxa"/>
          </w:tcPr>
          <w:p w14:paraId="16512C45" w14:textId="0F8E14B0"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31C0D70"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Ягоды сушеные</w:t>
            </w:r>
          </w:p>
        </w:tc>
        <w:tc>
          <w:tcPr>
            <w:tcW w:w="950" w:type="dxa"/>
          </w:tcPr>
          <w:p w14:paraId="263C4846"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1AD5CF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22D3C6F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184F92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55562314"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Наименование ягод: Шиповник (плоды)</w:t>
            </w:r>
          </w:p>
          <w:p w14:paraId="648CAA0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ягод: Целые</w:t>
            </w:r>
          </w:p>
          <w:p w14:paraId="0363C0B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применяемой сушки: Тепловая</w:t>
            </w:r>
          </w:p>
        </w:tc>
        <w:tc>
          <w:tcPr>
            <w:tcW w:w="1482" w:type="dxa"/>
          </w:tcPr>
          <w:p w14:paraId="24E5BF3F"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1CE68A4A"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5353E76A"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54E19FA1" w14:textId="41269129"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AF574C">
              <w:t>2,85</w:t>
            </w:r>
          </w:p>
        </w:tc>
        <w:tc>
          <w:tcPr>
            <w:tcW w:w="1213" w:type="dxa"/>
          </w:tcPr>
          <w:p w14:paraId="6EB5C052" w14:textId="241AEB17"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4DA00C04" w14:textId="0BC51DF5"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2D6B15F7" w14:textId="77777777" w:rsidTr="007A05C1">
        <w:trPr>
          <w:trHeight w:val="259"/>
        </w:trPr>
        <w:tc>
          <w:tcPr>
            <w:tcW w:w="310" w:type="dxa"/>
          </w:tcPr>
          <w:p w14:paraId="7BD1D617" w14:textId="0D4D1720"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C0F26D1"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Рис</w:t>
            </w:r>
          </w:p>
        </w:tc>
        <w:tc>
          <w:tcPr>
            <w:tcW w:w="950" w:type="dxa"/>
          </w:tcPr>
          <w:p w14:paraId="2C510083"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3A8D5A3C"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1 КГ</w:t>
            </w:r>
          </w:p>
          <w:p w14:paraId="5BCB95EC"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73188F">
              <w:rPr>
                <w:rFonts w:ascii="Times New Roman" w:hAnsi="Times New Roman" w:cs="Times New Roman"/>
                <w:shd w:val="clear" w:color="auto" w:fill="FFFFFF"/>
              </w:rPr>
              <w:lastRenderedPageBreak/>
              <w:t>Таможенного союза "Пищевая продукция в части ее маркировки" от 09.12.2011 № 022/2011, ТУ производителя</w:t>
            </w:r>
          </w:p>
          <w:p w14:paraId="2C436EAE"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31F9CAED"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Вид: </w:t>
            </w:r>
            <w:proofErr w:type="spellStart"/>
            <w:r w:rsidRPr="0073188F">
              <w:rPr>
                <w:rFonts w:ascii="Times New Roman" w:hAnsi="Times New Roman" w:cs="Times New Roman"/>
                <w:shd w:val="clear" w:color="auto" w:fill="FFFFFF"/>
              </w:rPr>
              <w:t>Цельнозерновой</w:t>
            </w:r>
            <w:proofErr w:type="spellEnd"/>
          </w:p>
          <w:p w14:paraId="56EAA509"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Способ обработки: Шлифованный</w:t>
            </w:r>
          </w:p>
          <w:p w14:paraId="02CA3A4B"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Пропаренный: Да</w:t>
            </w:r>
          </w:p>
          <w:p w14:paraId="232AF19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Сорт: Не ниже первого</w:t>
            </w:r>
          </w:p>
        </w:tc>
        <w:tc>
          <w:tcPr>
            <w:tcW w:w="1482" w:type="dxa"/>
          </w:tcPr>
          <w:p w14:paraId="4182027F"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33A6A32C"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1ACE8B14"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328 дней</w:t>
            </w:r>
          </w:p>
        </w:tc>
        <w:tc>
          <w:tcPr>
            <w:tcW w:w="1213" w:type="dxa"/>
          </w:tcPr>
          <w:p w14:paraId="00BA4BAC" w14:textId="26C27BBE"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9723DC">
              <w:t>101,03</w:t>
            </w:r>
          </w:p>
        </w:tc>
        <w:tc>
          <w:tcPr>
            <w:tcW w:w="1213" w:type="dxa"/>
          </w:tcPr>
          <w:p w14:paraId="05F5AAF4" w14:textId="65B633B1"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3CABFF3A" w14:textId="37B995D7"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7A05C1" w:rsidRPr="0073188F" w14:paraId="557FDDAD" w14:textId="77777777" w:rsidTr="007A05C1">
        <w:trPr>
          <w:trHeight w:val="259"/>
        </w:trPr>
        <w:tc>
          <w:tcPr>
            <w:tcW w:w="310" w:type="dxa"/>
          </w:tcPr>
          <w:p w14:paraId="003680AC" w14:textId="2D681728" w:rsidR="007A05C1" w:rsidRPr="0073188F" w:rsidRDefault="007A05C1" w:rsidP="007A05C1">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F2F517" w14:textId="77777777" w:rsidR="007A05C1" w:rsidRPr="0073188F" w:rsidRDefault="007A05C1" w:rsidP="007A05C1">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Сок фруктовый для детского питания</w:t>
            </w:r>
          </w:p>
        </w:tc>
        <w:tc>
          <w:tcPr>
            <w:tcW w:w="950" w:type="dxa"/>
          </w:tcPr>
          <w:p w14:paraId="14B14C73"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0CE988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3188F">
              <w:rPr>
                <w:rFonts w:ascii="Times New Roman" w:hAnsi="Times New Roman" w:cs="Times New Roman"/>
                <w:shd w:val="clear" w:color="auto" w:fill="FFFFFF"/>
              </w:rPr>
              <w:t>ароматизаторов</w:t>
            </w:r>
            <w:proofErr w:type="spellEnd"/>
            <w:r w:rsidRPr="0073188F">
              <w:rPr>
                <w:rFonts w:ascii="Times New Roman" w:hAnsi="Times New Roman" w:cs="Times New Roman"/>
                <w:shd w:val="clear" w:color="auto" w:fill="FFFFFF"/>
              </w:rPr>
              <w:t>, искусственных пищевых добавок</w:t>
            </w:r>
          </w:p>
          <w:p w14:paraId="40BDD765"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73188F">
              <w:rPr>
                <w:rFonts w:ascii="Times New Roman" w:hAnsi="Times New Roman" w:cs="Times New Roman"/>
                <w:shd w:val="clear" w:color="auto" w:fill="FFFFFF"/>
              </w:rPr>
              <w:t>производителяТехнический</w:t>
            </w:r>
            <w:proofErr w:type="spellEnd"/>
            <w:r w:rsidRPr="0073188F">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3188F">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4DFD16A1"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Объем, </w:t>
            </w:r>
            <w:proofErr w:type="gramStart"/>
            <w:r w:rsidRPr="0073188F">
              <w:rPr>
                <w:rFonts w:ascii="Times New Roman" w:hAnsi="Times New Roman" w:cs="Times New Roman"/>
                <w:shd w:val="clear" w:color="auto" w:fill="FFFFFF"/>
              </w:rPr>
              <w:t>Л;ДМ</w:t>
            </w:r>
            <w:proofErr w:type="gramEnd"/>
            <w:r w:rsidRPr="0073188F">
              <w:rPr>
                <w:rFonts w:ascii="Times New Roman" w:hAnsi="Times New Roman" w:cs="Times New Roman"/>
                <w:shd w:val="clear" w:color="auto" w:fill="FFFFFF"/>
              </w:rPr>
              <w:t>3: ≤ 1</w:t>
            </w:r>
          </w:p>
          <w:p w14:paraId="015A0FA2"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771677F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Сок осветленный: Да</w:t>
            </w:r>
          </w:p>
          <w:p w14:paraId="34052ED3"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сока: Фруктовый</w:t>
            </w:r>
          </w:p>
          <w:p w14:paraId="45E22FD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Наличие обогащающих компонентов: Нет</w:t>
            </w:r>
          </w:p>
          <w:p w14:paraId="1152271F"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Сок с мякотью: Нет</w:t>
            </w:r>
          </w:p>
          <w:p w14:paraId="17B385D7"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Возрастная категория: Дети дошкольного и школьного возраста</w:t>
            </w:r>
          </w:p>
          <w:p w14:paraId="5D2237B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сока по технологии производства: Прямого отжима</w:t>
            </w:r>
          </w:p>
          <w:p w14:paraId="04C01A36" w14:textId="77777777" w:rsidR="007A05C1" w:rsidRPr="0073188F" w:rsidRDefault="007A05C1" w:rsidP="007A05C1">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сока по способу обработки: Пастеризованный</w:t>
            </w:r>
          </w:p>
        </w:tc>
        <w:tc>
          <w:tcPr>
            <w:tcW w:w="1482" w:type="dxa"/>
          </w:tcPr>
          <w:p w14:paraId="58BA3BF8"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7B9B7554" w14:textId="77777777"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Литр; кубический дециметр (Л; ДМ3)</w:t>
            </w:r>
          </w:p>
        </w:tc>
        <w:tc>
          <w:tcPr>
            <w:tcW w:w="1255" w:type="dxa"/>
          </w:tcPr>
          <w:p w14:paraId="15F1085C" w14:textId="77777777" w:rsidR="007A05C1" w:rsidRPr="0073188F" w:rsidRDefault="007A05C1" w:rsidP="007A05C1">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183 дней</w:t>
            </w:r>
          </w:p>
        </w:tc>
        <w:tc>
          <w:tcPr>
            <w:tcW w:w="1213" w:type="dxa"/>
          </w:tcPr>
          <w:p w14:paraId="5ADA7A2D" w14:textId="09D668A1" w:rsidR="007A05C1" w:rsidRPr="0073188F" w:rsidRDefault="007A05C1" w:rsidP="007A05C1">
            <w:pPr>
              <w:spacing w:after="0" w:line="20" w:lineRule="atLeast"/>
              <w:contextualSpacing/>
              <w:jc w:val="center"/>
              <w:rPr>
                <w:rFonts w:ascii="Times New Roman" w:hAnsi="Times New Roman" w:cs="Times New Roman"/>
                <w:shd w:val="clear" w:color="auto" w:fill="FFFFFF"/>
              </w:rPr>
            </w:pPr>
            <w:r w:rsidRPr="00C64A75">
              <w:t>702,81</w:t>
            </w:r>
          </w:p>
        </w:tc>
        <w:tc>
          <w:tcPr>
            <w:tcW w:w="1213" w:type="dxa"/>
          </w:tcPr>
          <w:p w14:paraId="0A8DF880" w14:textId="40CD59CA"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c>
          <w:tcPr>
            <w:tcW w:w="1528" w:type="dxa"/>
          </w:tcPr>
          <w:p w14:paraId="03830C6A" w14:textId="19E9FE4C" w:rsidR="007A05C1" w:rsidRPr="0073188F" w:rsidRDefault="007A05C1" w:rsidP="007A05C1">
            <w:pPr>
              <w:spacing w:after="0" w:line="20" w:lineRule="atLeast"/>
              <w:contextualSpacing/>
              <w:jc w:val="center"/>
              <w:rPr>
                <w:rFonts w:ascii="Times New Roman" w:hAnsi="Times New Roman" w:cs="Times New Roman"/>
                <w:shd w:val="clear" w:color="auto" w:fill="FFFFFF"/>
              </w:rPr>
            </w:pPr>
          </w:p>
        </w:tc>
      </w:tr>
      <w:tr w:rsidR="000D4459" w:rsidRPr="0073188F" w14:paraId="595BC446" w14:textId="77777777" w:rsidTr="007A05C1">
        <w:trPr>
          <w:trHeight w:val="259"/>
        </w:trPr>
        <w:tc>
          <w:tcPr>
            <w:tcW w:w="310" w:type="dxa"/>
          </w:tcPr>
          <w:p w14:paraId="25682545" w14:textId="2C896157" w:rsidR="000D4459" w:rsidRPr="0073188F" w:rsidRDefault="000D4459" w:rsidP="000D445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76A7F5E" w14:textId="77777777" w:rsidR="000D4459" w:rsidRPr="0073188F" w:rsidRDefault="000D4459" w:rsidP="000D4459">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Сыры полутвердые</w:t>
            </w:r>
          </w:p>
        </w:tc>
        <w:tc>
          <w:tcPr>
            <w:tcW w:w="950" w:type="dxa"/>
          </w:tcPr>
          <w:p w14:paraId="3BA4EE93"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4161446F"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&lt;= 2 КГ</w:t>
            </w:r>
          </w:p>
          <w:p w14:paraId="4B8B37A8"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36E2FFFF"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3188F">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3D83BCEB"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Форма сыра: Брусок</w:t>
            </w:r>
          </w:p>
          <w:p w14:paraId="01F350B4"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сырья: Коровье молоко</w:t>
            </w:r>
          </w:p>
          <w:p w14:paraId="6E6BA7E2"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сыра: Цельный</w:t>
            </w:r>
          </w:p>
          <w:p w14:paraId="33148689"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357A02DF"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Сорт сыра из коровьего молока: Высший</w:t>
            </w:r>
          </w:p>
        </w:tc>
        <w:tc>
          <w:tcPr>
            <w:tcW w:w="1482" w:type="dxa"/>
          </w:tcPr>
          <w:p w14:paraId="24CCFB55"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66D2A8F2"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3AA8272D" w14:textId="77777777" w:rsidR="000D4459" w:rsidRPr="0073188F" w:rsidRDefault="000D4459" w:rsidP="000D4459">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70 дней</w:t>
            </w:r>
          </w:p>
        </w:tc>
        <w:tc>
          <w:tcPr>
            <w:tcW w:w="1213" w:type="dxa"/>
          </w:tcPr>
          <w:p w14:paraId="5FF3CC54" w14:textId="3AAF15DB"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0B47D2">
              <w:t>54,82</w:t>
            </w:r>
          </w:p>
        </w:tc>
        <w:tc>
          <w:tcPr>
            <w:tcW w:w="1213" w:type="dxa"/>
          </w:tcPr>
          <w:p w14:paraId="26F28A55" w14:textId="421BADF5"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c>
          <w:tcPr>
            <w:tcW w:w="1528" w:type="dxa"/>
          </w:tcPr>
          <w:p w14:paraId="41B1B439" w14:textId="20FA6C5B"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r>
      <w:tr w:rsidR="000D4459" w:rsidRPr="0073188F" w14:paraId="18B7B2C5" w14:textId="77777777" w:rsidTr="007A05C1">
        <w:trPr>
          <w:trHeight w:val="259"/>
        </w:trPr>
        <w:tc>
          <w:tcPr>
            <w:tcW w:w="310" w:type="dxa"/>
          </w:tcPr>
          <w:p w14:paraId="30859BE7" w14:textId="7EDE2DA0" w:rsidR="000D4459" w:rsidRPr="0073188F" w:rsidRDefault="000D4459" w:rsidP="000D445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0BACB08" w14:textId="77777777" w:rsidR="000D4459" w:rsidRPr="0073188F" w:rsidRDefault="000D4459" w:rsidP="000D4459">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Укроп свежий</w:t>
            </w:r>
          </w:p>
        </w:tc>
        <w:tc>
          <w:tcPr>
            <w:tcW w:w="950" w:type="dxa"/>
          </w:tcPr>
          <w:p w14:paraId="690BAAC6"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7FA368F5"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Тип: Зелень</w:t>
            </w:r>
          </w:p>
          <w:p w14:paraId="3AFE88F3"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51D89530"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3188F">
              <w:rPr>
                <w:rFonts w:ascii="Times New Roman" w:hAnsi="Times New Roman" w:cs="Times New Roman"/>
                <w:shd w:val="clear" w:color="auto" w:fill="FFFFFF"/>
              </w:rPr>
              <w:t>производителяТехнический</w:t>
            </w:r>
            <w:proofErr w:type="spellEnd"/>
            <w:r w:rsidRPr="0073188F">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tcPr>
          <w:p w14:paraId="7CE03424"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403D43E3"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09622A38" w14:textId="77777777" w:rsidR="000D4459" w:rsidRPr="0073188F" w:rsidRDefault="000D4459" w:rsidP="000D4459">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5 дней</w:t>
            </w:r>
          </w:p>
        </w:tc>
        <w:tc>
          <w:tcPr>
            <w:tcW w:w="1213" w:type="dxa"/>
          </w:tcPr>
          <w:p w14:paraId="15FA5627" w14:textId="4C48746E"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091419">
              <w:t>2,34</w:t>
            </w:r>
          </w:p>
        </w:tc>
        <w:tc>
          <w:tcPr>
            <w:tcW w:w="1213" w:type="dxa"/>
          </w:tcPr>
          <w:p w14:paraId="3FC7C54C" w14:textId="428C236C"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c>
          <w:tcPr>
            <w:tcW w:w="1528" w:type="dxa"/>
          </w:tcPr>
          <w:p w14:paraId="6DE8D81D" w14:textId="3AED741C"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r>
      <w:tr w:rsidR="000D4459" w:rsidRPr="0073188F" w14:paraId="091A31D4" w14:textId="77777777" w:rsidTr="007A05C1">
        <w:trPr>
          <w:trHeight w:val="259"/>
        </w:trPr>
        <w:tc>
          <w:tcPr>
            <w:tcW w:w="310" w:type="dxa"/>
          </w:tcPr>
          <w:p w14:paraId="5A51E823" w14:textId="6F04014F" w:rsidR="000D4459" w:rsidRPr="0073188F" w:rsidRDefault="000D4459" w:rsidP="000D445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34365E0" w14:textId="77777777" w:rsidR="000D4459" w:rsidRPr="0073188F" w:rsidRDefault="000D4459" w:rsidP="000D4459">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Фасоль продовольственная</w:t>
            </w:r>
          </w:p>
        </w:tc>
        <w:tc>
          <w:tcPr>
            <w:tcW w:w="950" w:type="dxa"/>
          </w:tcPr>
          <w:p w14:paraId="1BA81014"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197D909B"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Вес, кг: ≤ 1</w:t>
            </w:r>
          </w:p>
          <w:p w14:paraId="01214CC6"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Упаковка производителя: Наличие</w:t>
            </w:r>
          </w:p>
          <w:p w14:paraId="758AFFD3"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70852ED2"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Номер и наименование типа фасоли: I. Фасоль белая</w:t>
            </w:r>
          </w:p>
        </w:tc>
        <w:tc>
          <w:tcPr>
            <w:tcW w:w="1482" w:type="dxa"/>
          </w:tcPr>
          <w:p w14:paraId="40622CB2"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lastRenderedPageBreak/>
              <w:t>Российская Федерация</w:t>
            </w:r>
          </w:p>
        </w:tc>
        <w:tc>
          <w:tcPr>
            <w:tcW w:w="1105" w:type="dxa"/>
          </w:tcPr>
          <w:p w14:paraId="11596CA1"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2EA9064D" w14:textId="77777777" w:rsidR="000D4459" w:rsidRPr="0073188F" w:rsidRDefault="000D4459" w:rsidP="000D4459">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365 дней</w:t>
            </w:r>
          </w:p>
        </w:tc>
        <w:tc>
          <w:tcPr>
            <w:tcW w:w="1213" w:type="dxa"/>
          </w:tcPr>
          <w:p w14:paraId="25637916" w14:textId="18DBEE46"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D053A5">
              <w:t>5,47</w:t>
            </w:r>
          </w:p>
        </w:tc>
        <w:tc>
          <w:tcPr>
            <w:tcW w:w="1213" w:type="dxa"/>
          </w:tcPr>
          <w:p w14:paraId="742914E9" w14:textId="185FF89A"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c>
          <w:tcPr>
            <w:tcW w:w="1528" w:type="dxa"/>
          </w:tcPr>
          <w:p w14:paraId="67141944" w14:textId="1537CA7E"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r>
      <w:tr w:rsidR="000D4459" w:rsidRPr="0073188F" w14:paraId="60542B6C" w14:textId="77777777" w:rsidTr="007A05C1">
        <w:trPr>
          <w:trHeight w:val="259"/>
        </w:trPr>
        <w:tc>
          <w:tcPr>
            <w:tcW w:w="310" w:type="dxa"/>
          </w:tcPr>
          <w:p w14:paraId="4CF6499D" w14:textId="07B326A5" w:rsidR="000D4459" w:rsidRPr="0073188F" w:rsidRDefault="000D4459" w:rsidP="000D4459">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F72DD56" w14:textId="77777777" w:rsidR="000D4459" w:rsidRPr="0073188F" w:rsidRDefault="000D4459" w:rsidP="000D4459">
            <w:pPr>
              <w:spacing w:after="0" w:line="20" w:lineRule="atLeast"/>
              <w:contextualSpacing/>
              <w:rPr>
                <w:rFonts w:ascii="Times New Roman" w:eastAsia="Times New Roman" w:hAnsi="Times New Roman" w:cs="Times New Roman"/>
                <w:lang w:eastAsia="ru-RU"/>
              </w:rPr>
            </w:pPr>
            <w:r w:rsidRPr="0073188F">
              <w:rPr>
                <w:rFonts w:ascii="Times New Roman" w:hAnsi="Times New Roman" w:cs="Times New Roman"/>
                <w:shd w:val="clear" w:color="auto" w:fill="FFFFFF"/>
              </w:rPr>
              <w:t>Яблоки</w:t>
            </w:r>
          </w:p>
        </w:tc>
        <w:tc>
          <w:tcPr>
            <w:tcW w:w="950" w:type="dxa"/>
          </w:tcPr>
          <w:p w14:paraId="14A1E2CB"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w:t>
            </w:r>
          </w:p>
        </w:tc>
        <w:tc>
          <w:tcPr>
            <w:tcW w:w="4720" w:type="dxa"/>
          </w:tcPr>
          <w:p w14:paraId="21864237"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Фасовка: Весовая</w:t>
            </w:r>
          </w:p>
          <w:p w14:paraId="36A701DC"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Вид: Свежие</w:t>
            </w:r>
          </w:p>
          <w:p w14:paraId="3FFF3282"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3C417A0C"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Яблоко зеленое: Нет</w:t>
            </w:r>
          </w:p>
          <w:p w14:paraId="36F3E983" w14:textId="77777777" w:rsidR="000D4459" w:rsidRPr="0073188F" w:rsidRDefault="000D4459" w:rsidP="000D4459">
            <w:pPr>
              <w:shd w:val="clear" w:color="auto" w:fill="FFFFFF"/>
              <w:spacing w:after="0" w:line="240" w:lineRule="auto"/>
              <w:rPr>
                <w:rFonts w:ascii="Times New Roman" w:hAnsi="Times New Roman" w:cs="Times New Roman"/>
                <w:shd w:val="clear" w:color="auto" w:fill="FFFFFF"/>
              </w:rPr>
            </w:pPr>
            <w:r w:rsidRPr="0073188F">
              <w:rPr>
                <w:rFonts w:ascii="Times New Roman" w:hAnsi="Times New Roman" w:cs="Times New Roman"/>
                <w:shd w:val="clear" w:color="auto" w:fill="FFFFFF"/>
              </w:rPr>
              <w:t>Товарный сорт: Не ниже высшего</w:t>
            </w:r>
          </w:p>
        </w:tc>
        <w:tc>
          <w:tcPr>
            <w:tcW w:w="1482" w:type="dxa"/>
          </w:tcPr>
          <w:p w14:paraId="4652278C"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Российская Федерация</w:t>
            </w:r>
          </w:p>
        </w:tc>
        <w:tc>
          <w:tcPr>
            <w:tcW w:w="1105" w:type="dxa"/>
          </w:tcPr>
          <w:p w14:paraId="58C40158" w14:textId="77777777"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73188F">
              <w:rPr>
                <w:rFonts w:ascii="Times New Roman" w:hAnsi="Times New Roman" w:cs="Times New Roman"/>
                <w:shd w:val="clear" w:color="auto" w:fill="FFFFFF"/>
              </w:rPr>
              <w:t>Килограмм (КГ)</w:t>
            </w:r>
          </w:p>
        </w:tc>
        <w:tc>
          <w:tcPr>
            <w:tcW w:w="1255" w:type="dxa"/>
          </w:tcPr>
          <w:p w14:paraId="727484DA" w14:textId="77777777" w:rsidR="000D4459" w:rsidRPr="0073188F" w:rsidRDefault="000D4459" w:rsidP="000D4459">
            <w:pPr>
              <w:spacing w:after="0" w:line="20" w:lineRule="atLeast"/>
              <w:contextualSpacing/>
              <w:jc w:val="center"/>
              <w:rPr>
                <w:rFonts w:ascii="Times New Roman" w:eastAsia="Times New Roman" w:hAnsi="Times New Roman" w:cs="Times New Roman"/>
                <w:sz w:val="20"/>
                <w:szCs w:val="20"/>
                <w:lang w:eastAsia="ru-RU"/>
              </w:rPr>
            </w:pPr>
            <w:r w:rsidRPr="0073188F">
              <w:rPr>
                <w:rFonts w:ascii="Times New Roman" w:hAnsi="Times New Roman" w:cs="Times New Roman"/>
                <w:sz w:val="20"/>
                <w:szCs w:val="20"/>
                <w:shd w:val="clear" w:color="auto" w:fill="FFFFFF"/>
              </w:rPr>
              <w:t>не менее 30 дней</w:t>
            </w:r>
          </w:p>
        </w:tc>
        <w:tc>
          <w:tcPr>
            <w:tcW w:w="1213" w:type="dxa"/>
          </w:tcPr>
          <w:p w14:paraId="7B199102" w14:textId="3A7D393F" w:rsidR="000D4459" w:rsidRPr="0073188F" w:rsidRDefault="000D4459" w:rsidP="000D4459">
            <w:pPr>
              <w:spacing w:after="0" w:line="20" w:lineRule="atLeast"/>
              <w:contextualSpacing/>
              <w:jc w:val="center"/>
              <w:rPr>
                <w:rFonts w:ascii="Times New Roman" w:hAnsi="Times New Roman" w:cs="Times New Roman"/>
                <w:shd w:val="clear" w:color="auto" w:fill="FFFFFF"/>
              </w:rPr>
            </w:pPr>
            <w:r w:rsidRPr="00B905DB">
              <w:t>256,59</w:t>
            </w:r>
          </w:p>
        </w:tc>
        <w:tc>
          <w:tcPr>
            <w:tcW w:w="1213" w:type="dxa"/>
          </w:tcPr>
          <w:p w14:paraId="1EDCF6A2" w14:textId="4C6B6028"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c>
          <w:tcPr>
            <w:tcW w:w="1528" w:type="dxa"/>
          </w:tcPr>
          <w:p w14:paraId="1DEE76E7" w14:textId="34D0E198" w:rsidR="000D4459" w:rsidRPr="0073188F" w:rsidRDefault="000D4459" w:rsidP="000D4459">
            <w:pPr>
              <w:spacing w:after="0" w:line="20" w:lineRule="atLeast"/>
              <w:contextualSpacing/>
              <w:jc w:val="center"/>
              <w:rPr>
                <w:rFonts w:ascii="Times New Roman" w:hAnsi="Times New Roman" w:cs="Times New Roman"/>
                <w:shd w:val="clear" w:color="auto" w:fill="FFFFFF"/>
              </w:rPr>
            </w:pPr>
          </w:p>
        </w:tc>
      </w:tr>
      <w:tr w:rsidR="0073188F" w:rsidRPr="0073188F" w14:paraId="54FA5ADB" w14:textId="77777777" w:rsidTr="0073188F">
        <w:trPr>
          <w:trHeight w:val="89"/>
        </w:trPr>
        <w:tc>
          <w:tcPr>
            <w:tcW w:w="310" w:type="dxa"/>
          </w:tcPr>
          <w:p w14:paraId="61BC1B9A" w14:textId="77777777" w:rsidR="0073188F" w:rsidRPr="0073188F" w:rsidRDefault="0073188F" w:rsidP="0073188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87BD750" w14:textId="77777777" w:rsidR="0073188F" w:rsidRPr="0073188F" w:rsidRDefault="0073188F" w:rsidP="0073188F">
            <w:pPr>
              <w:spacing w:after="0" w:line="20" w:lineRule="atLeast"/>
              <w:contextualSpacing/>
              <w:rPr>
                <w:rFonts w:ascii="Times New Roman" w:hAnsi="Times New Roman" w:cs="Times New Roman"/>
                <w:shd w:val="clear" w:color="auto" w:fill="FFFFFF"/>
              </w:rPr>
            </w:pPr>
          </w:p>
        </w:tc>
        <w:tc>
          <w:tcPr>
            <w:tcW w:w="5670" w:type="dxa"/>
            <w:gridSpan w:val="2"/>
          </w:tcPr>
          <w:p w14:paraId="1DB198FD" w14:textId="46A055F8" w:rsidR="0073188F" w:rsidRPr="0073188F" w:rsidRDefault="0073188F" w:rsidP="0073188F">
            <w:pPr>
              <w:shd w:val="clear" w:color="auto" w:fill="FFFFFF"/>
              <w:spacing w:after="0" w:line="240" w:lineRule="auto"/>
              <w:rPr>
                <w:rFonts w:ascii="Times New Roman" w:hAnsi="Times New Roman" w:cs="Times New Roman"/>
                <w:b/>
                <w:shd w:val="clear" w:color="auto" w:fill="FFFFFF"/>
              </w:rPr>
            </w:pPr>
            <w:r w:rsidRPr="0073188F">
              <w:rPr>
                <w:rFonts w:ascii="Times New Roman" w:hAnsi="Times New Roman" w:cs="Times New Roman"/>
                <w:b/>
                <w:shd w:val="clear" w:color="auto" w:fill="FFFFFF"/>
              </w:rPr>
              <w:t>Итого по контракту, руб.</w:t>
            </w:r>
            <w:r w:rsidRPr="0073188F">
              <w:rPr>
                <w:rFonts w:ascii="Times New Roman" w:hAnsi="Times New Roman" w:cs="Times New Roman"/>
                <w:b/>
                <w:shd w:val="clear" w:color="auto" w:fill="FFFFFF"/>
              </w:rPr>
              <w:tab/>
            </w:r>
          </w:p>
        </w:tc>
        <w:tc>
          <w:tcPr>
            <w:tcW w:w="1482" w:type="dxa"/>
          </w:tcPr>
          <w:p w14:paraId="4146DB4E" w14:textId="77777777" w:rsidR="0073188F" w:rsidRPr="0073188F" w:rsidRDefault="0073188F" w:rsidP="0073188F">
            <w:pPr>
              <w:spacing w:after="0" w:line="20" w:lineRule="atLeast"/>
              <w:contextualSpacing/>
              <w:jc w:val="center"/>
              <w:rPr>
                <w:rFonts w:ascii="Times New Roman" w:hAnsi="Times New Roman" w:cs="Times New Roman"/>
                <w:shd w:val="clear" w:color="auto" w:fill="FFFFFF"/>
              </w:rPr>
            </w:pPr>
          </w:p>
        </w:tc>
        <w:tc>
          <w:tcPr>
            <w:tcW w:w="1105" w:type="dxa"/>
          </w:tcPr>
          <w:p w14:paraId="56581E6B" w14:textId="77777777" w:rsidR="0073188F" w:rsidRPr="0073188F" w:rsidRDefault="0073188F" w:rsidP="0073188F">
            <w:pPr>
              <w:spacing w:after="0" w:line="20" w:lineRule="atLeast"/>
              <w:contextualSpacing/>
              <w:jc w:val="center"/>
              <w:rPr>
                <w:rFonts w:ascii="Times New Roman" w:hAnsi="Times New Roman" w:cs="Times New Roman"/>
                <w:shd w:val="clear" w:color="auto" w:fill="FFFFFF"/>
              </w:rPr>
            </w:pPr>
          </w:p>
        </w:tc>
        <w:tc>
          <w:tcPr>
            <w:tcW w:w="1255" w:type="dxa"/>
          </w:tcPr>
          <w:p w14:paraId="0D93DBF8" w14:textId="77777777" w:rsidR="0073188F" w:rsidRPr="0073188F" w:rsidRDefault="0073188F" w:rsidP="0073188F">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C6A7E8D" w14:textId="77777777" w:rsidR="0073188F" w:rsidRPr="0073188F" w:rsidRDefault="0073188F" w:rsidP="0073188F">
            <w:pPr>
              <w:spacing w:after="0" w:line="20" w:lineRule="atLeast"/>
              <w:contextualSpacing/>
              <w:jc w:val="center"/>
            </w:pPr>
          </w:p>
        </w:tc>
        <w:tc>
          <w:tcPr>
            <w:tcW w:w="1213" w:type="dxa"/>
          </w:tcPr>
          <w:p w14:paraId="1C85CFAD" w14:textId="77777777" w:rsidR="0073188F" w:rsidRPr="0073188F" w:rsidRDefault="0073188F" w:rsidP="0073188F">
            <w:pPr>
              <w:spacing w:after="0" w:line="20" w:lineRule="atLeast"/>
              <w:contextualSpacing/>
              <w:jc w:val="center"/>
              <w:rPr>
                <w:b/>
              </w:rPr>
            </w:pPr>
          </w:p>
        </w:tc>
        <w:tc>
          <w:tcPr>
            <w:tcW w:w="1528" w:type="dxa"/>
          </w:tcPr>
          <w:p w14:paraId="547CDB6A" w14:textId="4E54B380" w:rsidR="0073188F" w:rsidRPr="0073188F" w:rsidRDefault="0073188F" w:rsidP="0073188F">
            <w:pPr>
              <w:spacing w:after="0" w:line="20" w:lineRule="atLeast"/>
              <w:contextualSpacing/>
              <w:jc w:val="center"/>
              <w:rPr>
                <w:b/>
              </w:rPr>
            </w:pPr>
          </w:p>
        </w:tc>
      </w:tr>
    </w:tbl>
    <w:p w14:paraId="487AFB83" w14:textId="77777777" w:rsidR="0073188F" w:rsidRDefault="0073188F" w:rsidP="0073188F">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735"/>
        <w:gridCol w:w="152"/>
        <w:gridCol w:w="4173"/>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21CBB047" w:rsidR="00B279AB" w:rsidRPr="000E7BFC" w:rsidRDefault="006C29CE"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AE13B4"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AE13B4"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AE13B4"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AE13B4"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AE13B4"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79"/>
        <w:gridCol w:w="142"/>
        <w:gridCol w:w="4539"/>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64FC6F7B" w:rsidR="00B279AB" w:rsidRPr="000E7BFC" w:rsidRDefault="006C29CE"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2ECDB" w14:textId="77777777" w:rsidR="00AE13B4" w:rsidRDefault="00AE13B4" w:rsidP="00A11C3C">
      <w:pPr>
        <w:spacing w:after="0" w:line="240" w:lineRule="auto"/>
      </w:pPr>
      <w:r>
        <w:separator/>
      </w:r>
    </w:p>
  </w:endnote>
  <w:endnote w:type="continuationSeparator" w:id="0">
    <w:p w14:paraId="1AD954FD" w14:textId="77777777" w:rsidR="00AE13B4" w:rsidRDefault="00AE13B4"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7A05C1" w:rsidRDefault="007A05C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7A05C1" w:rsidRDefault="007A05C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7A05C1" w:rsidRDefault="007A05C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3D4F52" w14:textId="77777777" w:rsidR="00AE13B4" w:rsidRDefault="00AE13B4" w:rsidP="00A11C3C">
      <w:pPr>
        <w:spacing w:after="0" w:line="240" w:lineRule="auto"/>
      </w:pPr>
      <w:r>
        <w:separator/>
      </w:r>
    </w:p>
  </w:footnote>
  <w:footnote w:type="continuationSeparator" w:id="0">
    <w:p w14:paraId="69D833B9" w14:textId="77777777" w:rsidR="00AE13B4" w:rsidRDefault="00AE13B4" w:rsidP="00A11C3C">
      <w:pPr>
        <w:spacing w:after="0" w:line="240" w:lineRule="auto"/>
      </w:pPr>
      <w:r>
        <w:continuationSeparator/>
      </w:r>
    </w:p>
  </w:footnote>
  <w:footnote w:id="1">
    <w:p w14:paraId="5215EF5F" w14:textId="77777777" w:rsidR="007A05C1" w:rsidRPr="00397247" w:rsidRDefault="007A05C1"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7A05C1" w:rsidRPr="001E730D" w:rsidRDefault="007A05C1"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7A05C1" w:rsidRDefault="007A05C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7A05C1" w:rsidRDefault="007A05C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7A05C1" w:rsidRDefault="007A05C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67A2"/>
    <w:rsid w:val="000A38D0"/>
    <w:rsid w:val="000C1BD5"/>
    <w:rsid w:val="000D4459"/>
    <w:rsid w:val="000E356B"/>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378F"/>
    <w:rsid w:val="00226617"/>
    <w:rsid w:val="00230CB8"/>
    <w:rsid w:val="0023796B"/>
    <w:rsid w:val="00241DAC"/>
    <w:rsid w:val="00251860"/>
    <w:rsid w:val="00252BBE"/>
    <w:rsid w:val="00260DC4"/>
    <w:rsid w:val="00274327"/>
    <w:rsid w:val="002769EA"/>
    <w:rsid w:val="00283B76"/>
    <w:rsid w:val="002A195C"/>
    <w:rsid w:val="002B4D92"/>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50A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46157"/>
    <w:rsid w:val="005542F5"/>
    <w:rsid w:val="005562A4"/>
    <w:rsid w:val="00556AA4"/>
    <w:rsid w:val="00564061"/>
    <w:rsid w:val="005651C6"/>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C29CE"/>
    <w:rsid w:val="006C5B3A"/>
    <w:rsid w:val="006D6D71"/>
    <w:rsid w:val="006D7BA2"/>
    <w:rsid w:val="00701AAE"/>
    <w:rsid w:val="0071635B"/>
    <w:rsid w:val="007163B8"/>
    <w:rsid w:val="0073188F"/>
    <w:rsid w:val="00744185"/>
    <w:rsid w:val="0075046B"/>
    <w:rsid w:val="00752DCB"/>
    <w:rsid w:val="0075335E"/>
    <w:rsid w:val="00757071"/>
    <w:rsid w:val="00764965"/>
    <w:rsid w:val="0077002B"/>
    <w:rsid w:val="007804DB"/>
    <w:rsid w:val="0078530A"/>
    <w:rsid w:val="00786C29"/>
    <w:rsid w:val="00787B89"/>
    <w:rsid w:val="007951F5"/>
    <w:rsid w:val="007A05C1"/>
    <w:rsid w:val="007C307E"/>
    <w:rsid w:val="007C413A"/>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1A26"/>
    <w:rsid w:val="008D0CA6"/>
    <w:rsid w:val="008F6573"/>
    <w:rsid w:val="009076B9"/>
    <w:rsid w:val="00911F64"/>
    <w:rsid w:val="00946954"/>
    <w:rsid w:val="00951260"/>
    <w:rsid w:val="009624C9"/>
    <w:rsid w:val="009669E1"/>
    <w:rsid w:val="0098649B"/>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2E5A"/>
    <w:rsid w:val="00AD524B"/>
    <w:rsid w:val="00AD55A7"/>
    <w:rsid w:val="00AE13B4"/>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90271"/>
    <w:rsid w:val="00B93A20"/>
    <w:rsid w:val="00BA4A9E"/>
    <w:rsid w:val="00BD2F72"/>
    <w:rsid w:val="00BD7F8B"/>
    <w:rsid w:val="00BE464D"/>
    <w:rsid w:val="00BF25D8"/>
    <w:rsid w:val="00C12D40"/>
    <w:rsid w:val="00C23242"/>
    <w:rsid w:val="00C2689B"/>
    <w:rsid w:val="00C30C3B"/>
    <w:rsid w:val="00C56009"/>
    <w:rsid w:val="00C62379"/>
    <w:rsid w:val="00C6377F"/>
    <w:rsid w:val="00C82766"/>
    <w:rsid w:val="00C85912"/>
    <w:rsid w:val="00C923C3"/>
    <w:rsid w:val="00C96E29"/>
    <w:rsid w:val="00C9754E"/>
    <w:rsid w:val="00CA2EC8"/>
    <w:rsid w:val="00CA53E9"/>
    <w:rsid w:val="00CA6A83"/>
    <w:rsid w:val="00CC719C"/>
    <w:rsid w:val="00CD52C2"/>
    <w:rsid w:val="00CE1097"/>
    <w:rsid w:val="00CE1E7D"/>
    <w:rsid w:val="00CE6D34"/>
    <w:rsid w:val="00CF331F"/>
    <w:rsid w:val="00CF429C"/>
    <w:rsid w:val="00D147AA"/>
    <w:rsid w:val="00D14C4A"/>
    <w:rsid w:val="00D16DCC"/>
    <w:rsid w:val="00D20ABB"/>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2B03"/>
    <w:rsid w:val="00E15C0F"/>
    <w:rsid w:val="00E20EA0"/>
    <w:rsid w:val="00E274F7"/>
    <w:rsid w:val="00E30A1F"/>
    <w:rsid w:val="00E34B42"/>
    <w:rsid w:val="00E50F2E"/>
    <w:rsid w:val="00E51DD3"/>
    <w:rsid w:val="00E66533"/>
    <w:rsid w:val="00E73CA7"/>
    <w:rsid w:val="00E8502A"/>
    <w:rsid w:val="00E9689D"/>
    <w:rsid w:val="00E977C1"/>
    <w:rsid w:val="00EB22FE"/>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5D61"/>
    <w:rsid w:val="00FA38A7"/>
    <w:rsid w:val="00FA3E79"/>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a2"/>
    <w:uiPriority w:val="99"/>
    <w:semiHidden/>
    <w:unhideWhenUsed/>
    <w:rsid w:val="00FA3E79"/>
  </w:style>
  <w:style w:type="numbering" w:customStyle="1" w:styleId="11">
    <w:name w:val="Нет списка11"/>
    <w:next w:val="a2"/>
    <w:uiPriority w:val="99"/>
    <w:semiHidden/>
    <w:unhideWhenUsed/>
    <w:rsid w:val="00FA3E79"/>
  </w:style>
  <w:style w:type="table" w:customStyle="1" w:styleId="4">
    <w:name w:val="Сетка таблицы4"/>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73188F"/>
  </w:style>
  <w:style w:type="numbering" w:customStyle="1" w:styleId="12">
    <w:name w:val="Нет списка12"/>
    <w:next w:val="a2"/>
    <w:uiPriority w:val="99"/>
    <w:semiHidden/>
    <w:unhideWhenUsed/>
    <w:rsid w:val="0073188F"/>
  </w:style>
  <w:style w:type="table" w:customStyle="1" w:styleId="5">
    <w:name w:val="Сетка таблицы5"/>
    <w:basedOn w:val="a1"/>
    <w:next w:val="af1"/>
    <w:uiPriority w:val="39"/>
    <w:rsid w:val="00731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11C2F-ECA9-4F36-A0C4-119B4810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9721</Words>
  <Characters>55410</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2026-04-29T06:55:00Z</dcterms:modified>
</cp:coreProperties>
</file>