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F4A" w:rsidRPr="00D12F4A" w:rsidRDefault="00D12F4A" w:rsidP="00D12F4A">
      <w:pPr>
        <w:jc w:val="center"/>
        <w:rPr>
          <w:bCs/>
        </w:rPr>
      </w:pPr>
      <w:r w:rsidRPr="00D12F4A">
        <w:rPr>
          <w:bCs/>
        </w:rPr>
        <w:t xml:space="preserve">ОБОСНОВАНИЕ НАЧАЛЬНОЙ (МАКСИМАЛЬНОЙ) ЦЕНЫ КОНТРАКТА </w:t>
      </w:r>
    </w:p>
    <w:p w:rsidR="006E14EC" w:rsidRPr="007338E1" w:rsidRDefault="006E14EC" w:rsidP="006E14EC">
      <w:pPr>
        <w:ind w:firstLine="540"/>
        <w:jc w:val="both"/>
        <w:rPr>
          <w:bCs/>
        </w:rPr>
      </w:pPr>
    </w:p>
    <w:p w:rsidR="006E14EC" w:rsidRPr="007338E1" w:rsidRDefault="006E14EC" w:rsidP="006E14EC">
      <w:pPr>
        <w:ind w:firstLine="540"/>
        <w:jc w:val="both"/>
        <w:rPr>
          <w:bCs/>
        </w:rPr>
      </w:pPr>
      <w:r w:rsidRPr="007338E1">
        <w:rPr>
          <w:bCs/>
        </w:rPr>
        <w:t xml:space="preserve">Начальная (максимальная) цена контракта сформирована  заказчиком методом сопоставимых рыночных цен (анализа рынка) </w:t>
      </w:r>
      <w:r w:rsidRPr="007338E1">
        <w:rPr>
          <w:bCs/>
        </w:rPr>
        <w:br/>
        <w:t xml:space="preserve">в соответствии с требованиями </w:t>
      </w:r>
      <w:r w:rsidRPr="007338E1">
        <w:rPr>
          <w:iCs/>
        </w:rPr>
        <w:t xml:space="preserve">статьи 22 </w:t>
      </w:r>
      <w:r w:rsidRPr="007338E1">
        <w:rPr>
          <w:bCs/>
        </w:rPr>
        <w:t xml:space="preserve">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</w:t>
      </w:r>
      <w:r w:rsidRPr="007338E1">
        <w:rPr>
          <w:bCs/>
        </w:rPr>
        <w:br/>
        <w:t>в том числе НДС.</w:t>
      </w:r>
    </w:p>
    <w:p w:rsidR="00EB7C5F" w:rsidRDefault="00EB7C5F" w:rsidP="00EB7C5F">
      <w:pPr>
        <w:ind w:firstLine="540"/>
        <w:jc w:val="both"/>
        <w:rPr>
          <w:bCs/>
        </w:rPr>
      </w:pPr>
      <w:r w:rsidRPr="007338E1">
        <w:rPr>
          <w:bCs/>
        </w:rPr>
        <w:t>Для определения цены контракта проведён мониторинг ценов</w:t>
      </w:r>
      <w:r w:rsidR="008B2016">
        <w:rPr>
          <w:bCs/>
        </w:rPr>
        <w:t>ой информации</w:t>
      </w:r>
      <w:r w:rsidRPr="007338E1">
        <w:rPr>
          <w:bCs/>
        </w:rPr>
        <w:t xml:space="preserve">. Получены </w:t>
      </w:r>
      <w:r w:rsidRPr="007338E1">
        <w:rPr>
          <w:bCs/>
        </w:rPr>
        <w:br/>
      </w:r>
      <w:r>
        <w:rPr>
          <w:bCs/>
        </w:rPr>
        <w:t xml:space="preserve">следующие </w:t>
      </w:r>
      <w:r w:rsidRPr="007338E1">
        <w:rPr>
          <w:bCs/>
        </w:rPr>
        <w:t>сведения о ценах:</w:t>
      </w:r>
    </w:p>
    <w:p w:rsidR="00172B6F" w:rsidRDefault="00172B6F" w:rsidP="00EB7C5F">
      <w:pPr>
        <w:ind w:firstLine="540"/>
        <w:jc w:val="both"/>
        <w:rPr>
          <w:bCs/>
        </w:rPr>
      </w:pPr>
    </w:p>
    <w:tbl>
      <w:tblPr>
        <w:tblStyle w:val="aa"/>
        <w:tblW w:w="1559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6527"/>
        <w:gridCol w:w="8356"/>
      </w:tblGrid>
      <w:tr w:rsidR="00172B6F" w:rsidRPr="00B82399" w:rsidTr="0061146E">
        <w:tc>
          <w:tcPr>
            <w:tcW w:w="710" w:type="dxa"/>
          </w:tcPr>
          <w:p w:rsidR="00172B6F" w:rsidRPr="00B82399" w:rsidRDefault="00172B6F" w:rsidP="0061146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 w:rsidRPr="00B82399">
              <w:t>№ п/п</w:t>
            </w:r>
          </w:p>
        </w:tc>
        <w:tc>
          <w:tcPr>
            <w:tcW w:w="6527" w:type="dxa"/>
          </w:tcPr>
          <w:p w:rsidR="00172B6F" w:rsidRPr="00B82399" w:rsidRDefault="00172B6F" w:rsidP="0061146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 w:rsidRPr="00B82399">
              <w:t>Наименование процедуры</w:t>
            </w:r>
          </w:p>
        </w:tc>
        <w:tc>
          <w:tcPr>
            <w:tcW w:w="8356" w:type="dxa"/>
          </w:tcPr>
          <w:p w:rsidR="00172B6F" w:rsidRPr="00B82399" w:rsidRDefault="00172B6F" w:rsidP="0061146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 w:rsidRPr="00B82399">
              <w:t>Результат процедуры:</w:t>
            </w:r>
          </w:p>
        </w:tc>
      </w:tr>
      <w:tr w:rsidR="00172B6F" w:rsidRPr="00B82399" w:rsidTr="0061146E">
        <w:tc>
          <w:tcPr>
            <w:tcW w:w="710" w:type="dxa"/>
          </w:tcPr>
          <w:p w:rsidR="00172B6F" w:rsidRPr="00B82399" w:rsidRDefault="00172B6F" w:rsidP="0061146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 w:rsidRPr="00B82399">
              <w:t>1</w:t>
            </w:r>
          </w:p>
        </w:tc>
        <w:tc>
          <w:tcPr>
            <w:tcW w:w="6527" w:type="dxa"/>
          </w:tcPr>
          <w:p w:rsidR="00172B6F" w:rsidRPr="00B82399" w:rsidRDefault="00172B6F" w:rsidP="0061146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 w:rsidRPr="00B82399">
              <w:t>Поиск ценовой информации в Реестре товаров для обеспечения нужд</w:t>
            </w:r>
            <w:r>
              <w:t> </w:t>
            </w:r>
            <w:r w:rsidRPr="00B82399">
              <w:t>Санкт–Петербурга (</w:t>
            </w:r>
            <w:hyperlink r:id="rId8" w:history="1">
              <w:r w:rsidRPr="00B82399">
                <w:rPr>
                  <w:rStyle w:val="a9"/>
                </w:rPr>
                <w:t>https://www.gov.spb.ru/gov/otrasl/kg</w:t>
              </w:r>
              <w:r w:rsidRPr="00B82399">
                <w:rPr>
                  <w:rStyle w:val="a9"/>
                  <w:lang w:val="en-US"/>
                </w:rPr>
                <w:t>z</w:t>
              </w:r>
              <w:r w:rsidRPr="00B82399">
                <w:rPr>
                  <w:rStyle w:val="a9"/>
                </w:rPr>
                <w:t>/</w:t>
              </w:r>
              <w:r w:rsidRPr="00B82399">
                <w:rPr>
                  <w:rStyle w:val="a9"/>
                  <w:lang w:val="en-US"/>
                </w:rPr>
                <w:t>current</w:t>
              </w:r>
              <w:r w:rsidRPr="00B82399">
                <w:rPr>
                  <w:rStyle w:val="a9"/>
                </w:rPr>
                <w:t>_</w:t>
              </w:r>
              <w:r w:rsidRPr="00B82399">
                <w:rPr>
                  <w:rStyle w:val="a9"/>
                  <w:lang w:val="en-US"/>
                </w:rPr>
                <w:t>activities</w:t>
              </w:r>
              <w:r w:rsidRPr="00B82399">
                <w:rPr>
                  <w:rStyle w:val="a9"/>
                </w:rPr>
                <w:t>/</w:t>
              </w:r>
              <w:r w:rsidRPr="00B82399">
                <w:rPr>
                  <w:rStyle w:val="a9"/>
                  <w:lang w:val="en-US"/>
                </w:rPr>
                <w:t>reestr</w:t>
              </w:r>
              <w:r w:rsidRPr="00B82399">
                <w:rPr>
                  <w:rStyle w:val="a9"/>
                </w:rPr>
                <w:t>-</w:t>
              </w:r>
              <w:r w:rsidRPr="00B82399">
                <w:rPr>
                  <w:rStyle w:val="a9"/>
                  <w:lang w:val="en-US"/>
                </w:rPr>
                <w:t>tovarov</w:t>
              </w:r>
              <w:r w:rsidRPr="00B82399">
                <w:rPr>
                  <w:rStyle w:val="a9"/>
                </w:rPr>
                <w:t>-</w:t>
              </w:r>
              <w:r w:rsidRPr="00B82399">
                <w:rPr>
                  <w:rStyle w:val="a9"/>
                  <w:lang w:val="en-US"/>
                </w:rPr>
                <w:t>dlya</w:t>
              </w:r>
              <w:r w:rsidRPr="00B82399">
                <w:rPr>
                  <w:rStyle w:val="a9"/>
                </w:rPr>
                <w:t>-</w:t>
              </w:r>
              <w:r w:rsidRPr="00B82399">
                <w:rPr>
                  <w:rStyle w:val="a9"/>
                  <w:lang w:val="en-US"/>
                </w:rPr>
                <w:t>obespecheniya</w:t>
              </w:r>
              <w:r w:rsidRPr="00B82399">
                <w:rPr>
                  <w:rStyle w:val="a9"/>
                </w:rPr>
                <w:t>-</w:t>
              </w:r>
              <w:r w:rsidRPr="00B82399">
                <w:rPr>
                  <w:rStyle w:val="a9"/>
                  <w:lang w:val="en-US"/>
                </w:rPr>
                <w:t>nuzhd</w:t>
              </w:r>
              <w:r w:rsidRPr="00B82399">
                <w:rPr>
                  <w:rStyle w:val="a9"/>
                </w:rPr>
                <w:t>-</w:t>
              </w:r>
              <w:r w:rsidRPr="00B82399">
                <w:rPr>
                  <w:rStyle w:val="a9"/>
                  <w:lang w:val="en-US"/>
                </w:rPr>
                <w:t>spb</w:t>
              </w:r>
              <w:r w:rsidRPr="00B82399">
                <w:rPr>
                  <w:rStyle w:val="a9"/>
                </w:rPr>
                <w:t>/</w:t>
              </w:r>
            </w:hyperlink>
            <w:r w:rsidRPr="00B82399">
              <w:t>)</w:t>
            </w:r>
          </w:p>
        </w:tc>
        <w:tc>
          <w:tcPr>
            <w:tcW w:w="8356" w:type="dxa"/>
          </w:tcPr>
          <w:p w:rsidR="00172B6F" w:rsidRPr="00B82399" w:rsidRDefault="00172B6F" w:rsidP="0061146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 w:rsidRPr="00B82399">
              <w:t>Информация о товаре в Реестр товаров для обеспечения нужд Санкт–Петербурга не найдена.</w:t>
            </w:r>
          </w:p>
          <w:p w:rsidR="00172B6F" w:rsidRPr="00B82399" w:rsidRDefault="00172B6F" w:rsidP="0061146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</w:p>
        </w:tc>
      </w:tr>
      <w:tr w:rsidR="00172B6F" w:rsidRPr="008852C1" w:rsidTr="0061146E">
        <w:trPr>
          <w:trHeight w:val="876"/>
        </w:trPr>
        <w:tc>
          <w:tcPr>
            <w:tcW w:w="710" w:type="dxa"/>
          </w:tcPr>
          <w:p w:rsidR="00172B6F" w:rsidRPr="00B82399" w:rsidRDefault="00172B6F" w:rsidP="0061146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 w:rsidRPr="00B82399">
              <w:t>2</w:t>
            </w:r>
          </w:p>
        </w:tc>
        <w:tc>
          <w:tcPr>
            <w:tcW w:w="6527" w:type="dxa"/>
          </w:tcPr>
          <w:p w:rsidR="00172B6F" w:rsidRPr="00B82399" w:rsidRDefault="00172B6F" w:rsidP="0061146E">
            <w:pPr>
              <w:autoSpaceDE w:val="0"/>
              <w:autoSpaceDN w:val="0"/>
              <w:adjustRightInd w:val="0"/>
            </w:pPr>
            <w:r w:rsidRPr="00B82399">
              <w:t>Поиск идентичных (однородных) товаров в Реестре контрактов, заключенных заказчиками (</w:t>
            </w:r>
            <w:hyperlink r:id="rId9" w:history="1">
              <w:r w:rsidRPr="00B82399">
                <w:rPr>
                  <w:rStyle w:val="a9"/>
                </w:rPr>
                <w:t>https://zakupki.gov.ru/epz/contract/search/results.html</w:t>
              </w:r>
            </w:hyperlink>
            <w:r w:rsidRPr="00B82399">
              <w:t>)</w:t>
            </w:r>
          </w:p>
        </w:tc>
        <w:tc>
          <w:tcPr>
            <w:tcW w:w="8356" w:type="dxa"/>
          </w:tcPr>
          <w:p w:rsidR="00172B6F" w:rsidRDefault="00172B6F" w:rsidP="00172B6F">
            <w:pPr>
              <w:jc w:val="both"/>
            </w:pPr>
            <w:r w:rsidRPr="00172B6F">
              <w:t>№ 2781703663124000132</w:t>
            </w:r>
            <w:r>
              <w:t xml:space="preserve"> от </w:t>
            </w:r>
            <w:r w:rsidRPr="00172B6F">
              <w:t>12.11.2024</w:t>
            </w:r>
          </w:p>
          <w:p w:rsidR="00A613C5" w:rsidRDefault="00172B6F" w:rsidP="00172B6F">
            <w:pPr>
              <w:jc w:val="both"/>
            </w:pPr>
            <w:r>
              <w:t xml:space="preserve">Стоимость (за 1 рабочее место): </w:t>
            </w:r>
            <w:r w:rsidR="003741F8" w:rsidRPr="003741F8">
              <w:t>2 860,77</w:t>
            </w:r>
            <w:r w:rsidR="003741F8">
              <w:t xml:space="preserve"> руб.</w:t>
            </w:r>
          </w:p>
          <w:p w:rsidR="00A613C5" w:rsidRDefault="00E03947" w:rsidP="00172B6F">
            <w:pPr>
              <w:jc w:val="both"/>
            </w:pPr>
            <w:r w:rsidRPr="00E03947">
              <w:t>№ 2781701870625000028</w:t>
            </w:r>
            <w:r>
              <w:t xml:space="preserve"> от </w:t>
            </w:r>
            <w:r w:rsidRPr="00E03947">
              <w:t>10.04.2025</w:t>
            </w:r>
          </w:p>
          <w:p w:rsidR="007B6CB5" w:rsidRDefault="00E03947" w:rsidP="00172B6F">
            <w:pPr>
              <w:jc w:val="both"/>
            </w:pPr>
            <w:r>
              <w:t xml:space="preserve">Стоимость (за 1 рабочее место): </w:t>
            </w:r>
            <w:r w:rsidR="00A76571" w:rsidRPr="00A76571">
              <w:t>1 900,00</w:t>
            </w:r>
            <w:r>
              <w:t xml:space="preserve"> руб.</w:t>
            </w:r>
          </w:p>
          <w:p w:rsidR="002F1BE3" w:rsidRDefault="002F1BE3" w:rsidP="00172B6F">
            <w:pPr>
              <w:jc w:val="both"/>
            </w:pPr>
            <w:r w:rsidRPr="00E03947">
              <w:t>№</w:t>
            </w:r>
            <w:r>
              <w:t xml:space="preserve"> </w:t>
            </w:r>
            <w:r w:rsidRPr="002F1BE3">
              <w:t>2780107502524000157</w:t>
            </w:r>
            <w:r>
              <w:t xml:space="preserve"> от </w:t>
            </w:r>
            <w:r w:rsidRPr="002F1BE3">
              <w:t>10.12.2024</w:t>
            </w:r>
          </w:p>
          <w:p w:rsidR="002F1BE3" w:rsidRDefault="002F1BE3" w:rsidP="002F1BE3">
            <w:pPr>
              <w:jc w:val="both"/>
            </w:pPr>
            <w:r>
              <w:t>Стоимость (за 1 рабочее место): 1 6</w:t>
            </w:r>
            <w:r w:rsidRPr="00A76571">
              <w:t>00,00</w:t>
            </w:r>
            <w:r>
              <w:t xml:space="preserve"> руб.</w:t>
            </w:r>
          </w:p>
          <w:p w:rsidR="002F1BE3" w:rsidRPr="00666AB5" w:rsidRDefault="002F1BE3" w:rsidP="00172B6F">
            <w:pPr>
              <w:jc w:val="both"/>
            </w:pPr>
          </w:p>
        </w:tc>
      </w:tr>
      <w:tr w:rsidR="00172B6F" w:rsidRPr="00B82399" w:rsidTr="0061146E">
        <w:trPr>
          <w:trHeight w:val="750"/>
        </w:trPr>
        <w:tc>
          <w:tcPr>
            <w:tcW w:w="710" w:type="dxa"/>
          </w:tcPr>
          <w:p w:rsidR="00172B6F" w:rsidRPr="00B82399" w:rsidRDefault="00172B6F" w:rsidP="0061146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 w:rsidRPr="00B82399">
              <w:t>3</w:t>
            </w:r>
          </w:p>
        </w:tc>
        <w:tc>
          <w:tcPr>
            <w:tcW w:w="6527" w:type="dxa"/>
          </w:tcPr>
          <w:p w:rsidR="00172B6F" w:rsidRPr="00B82399" w:rsidRDefault="00172B6F" w:rsidP="0061146E">
            <w:pPr>
              <w:autoSpaceDE w:val="0"/>
              <w:autoSpaceDN w:val="0"/>
              <w:adjustRightInd w:val="0"/>
            </w:pPr>
            <w:r w:rsidRPr="00B82399">
              <w:t>Поиск в открытых источниках, информация с интернет-магазинов и сайтов по продаже оборудования</w:t>
            </w:r>
            <w:r>
              <w:t xml:space="preserve"> (</w:t>
            </w:r>
            <w:r w:rsidRPr="00AE3F5D">
              <w:t>Публичная оферта на сайте</w:t>
            </w:r>
            <w:r>
              <w:t>)</w:t>
            </w:r>
          </w:p>
        </w:tc>
        <w:tc>
          <w:tcPr>
            <w:tcW w:w="8356" w:type="dxa"/>
          </w:tcPr>
          <w:p w:rsidR="002054AD" w:rsidRDefault="003461F6" w:rsidP="0061146E">
            <w:pPr>
              <w:jc w:val="both"/>
              <w:rPr>
                <w:bCs/>
              </w:rPr>
            </w:pPr>
            <w:hyperlink r:id="rId10" w:history="1">
              <w:r w:rsidR="00B60D9A" w:rsidRPr="00CB6182">
                <w:rPr>
                  <w:rStyle w:val="a9"/>
                  <w:bCs/>
                </w:rPr>
                <w:t>https://www.1coyt.ru/stoimost_sout</w:t>
              </w:r>
            </w:hyperlink>
            <w:r w:rsidR="00B60D9A">
              <w:rPr>
                <w:bCs/>
              </w:rPr>
              <w:t xml:space="preserve"> </w:t>
            </w:r>
          </w:p>
          <w:p w:rsidR="00B60D9A" w:rsidRDefault="00B60D9A" w:rsidP="00B60D9A">
            <w:pPr>
              <w:jc w:val="both"/>
            </w:pPr>
            <w:r>
              <w:t>Стоимость (</w:t>
            </w:r>
            <w:r w:rsidRPr="00B60D9A">
              <w:t>от 2 до 5</w:t>
            </w:r>
            <w:r>
              <w:t xml:space="preserve"> рабочих мест): </w:t>
            </w:r>
            <w:r w:rsidR="00A52FA8">
              <w:t>2 5</w:t>
            </w:r>
            <w:r w:rsidRPr="00703682">
              <w:t>00</w:t>
            </w:r>
            <w:r>
              <w:t>,00 руб.</w:t>
            </w:r>
          </w:p>
          <w:p w:rsidR="00720D9F" w:rsidRDefault="00720D9F" w:rsidP="00B60D9A">
            <w:pPr>
              <w:jc w:val="both"/>
            </w:pPr>
            <w:r w:rsidRPr="00720D9F">
              <w:t>https://ot-sfera.ru/ohrana-truda/speczialnaya-oczenka-uslovij-truda?utm_source=yandex&amp;utm_medium=cpc&amp;utm_campaign=708130369&amp;utm_content=17654433233&amp;utm_term=%D1%81%D0%BE%D1%83%D1%82&amp;etext=2202.SWG39_UvpHzbVoBozns5Q0TbjBciodbOZRMTmHnkf69rc3hid251emh6dnJlamth.f78c57ff734ac9d69983b3199fdc31ed726488bb&amp;yclid=10544377321307504639</w:t>
            </w:r>
          </w:p>
          <w:p w:rsidR="00720D9F" w:rsidRDefault="00720D9F" w:rsidP="00720D9F">
            <w:pPr>
              <w:jc w:val="both"/>
            </w:pPr>
            <w:r>
              <w:t>Стоимость : 9</w:t>
            </w:r>
            <w:r w:rsidRPr="00703682">
              <w:t>00</w:t>
            </w:r>
            <w:r>
              <w:t>,00 руб.</w:t>
            </w:r>
          </w:p>
          <w:p w:rsidR="00B60D9A" w:rsidRPr="00703682" w:rsidRDefault="00B60D9A" w:rsidP="0061146E">
            <w:pPr>
              <w:jc w:val="both"/>
              <w:rPr>
                <w:bCs/>
              </w:rPr>
            </w:pPr>
          </w:p>
        </w:tc>
      </w:tr>
      <w:tr w:rsidR="00172B6F" w:rsidRPr="00B82399" w:rsidTr="0061146E">
        <w:trPr>
          <w:trHeight w:val="849"/>
        </w:trPr>
        <w:tc>
          <w:tcPr>
            <w:tcW w:w="710" w:type="dxa"/>
          </w:tcPr>
          <w:p w:rsidR="00172B6F" w:rsidRPr="00B82399" w:rsidRDefault="00172B6F" w:rsidP="0061146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>
              <w:t>4</w:t>
            </w:r>
          </w:p>
        </w:tc>
        <w:tc>
          <w:tcPr>
            <w:tcW w:w="6527" w:type="dxa"/>
          </w:tcPr>
          <w:p w:rsidR="00172B6F" w:rsidRPr="00B82399" w:rsidRDefault="00A52FA8" w:rsidP="0061146E">
            <w:pPr>
              <w:autoSpaceDE w:val="0"/>
              <w:autoSpaceDN w:val="0"/>
              <w:adjustRightInd w:val="0"/>
            </w:pPr>
            <w:r w:rsidRPr="00B82399">
              <w:t>Поиск идентичных (однородных) товаров в Реестре кон</w:t>
            </w:r>
            <w:r>
              <w:t>трактов АИС ГЗ подсистеме Электронный магазин.</w:t>
            </w:r>
          </w:p>
        </w:tc>
        <w:tc>
          <w:tcPr>
            <w:tcW w:w="8356" w:type="dxa"/>
          </w:tcPr>
          <w:p w:rsidR="00172B6F" w:rsidRDefault="00A52FA8" w:rsidP="0061146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>
              <w:t xml:space="preserve">РНК </w:t>
            </w:r>
            <w:r w:rsidR="007B6CB5" w:rsidRPr="00A52FA8">
              <w:t xml:space="preserve">8131325E00024 </w:t>
            </w:r>
            <w:r>
              <w:t xml:space="preserve">Стоимость (за 1 рабочее место)    </w:t>
            </w:r>
            <w:r w:rsidR="007B6CB5" w:rsidRPr="00A52FA8">
              <w:t>2 400.00</w:t>
            </w:r>
            <w:r>
              <w:t xml:space="preserve"> руб.</w:t>
            </w:r>
          </w:p>
          <w:p w:rsidR="00F529AC" w:rsidRDefault="00F529AC" w:rsidP="0061146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</w:p>
          <w:p w:rsidR="00F529AC" w:rsidRDefault="00F529AC" w:rsidP="00F529AC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>
              <w:t>РНК</w:t>
            </w: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1401726E00045 </w:t>
            </w:r>
            <w:r>
              <w:t>Стоимость (за 1 рабочее место) 892,50 руб.</w:t>
            </w:r>
          </w:p>
          <w:p w:rsidR="00F529AC" w:rsidRDefault="00F529AC" w:rsidP="0061146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</w:p>
          <w:p w:rsidR="00F529AC" w:rsidRDefault="00F529AC" w:rsidP="00F529AC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lastRenderedPageBreak/>
              <w:t xml:space="preserve">РНК 8130026E00003 </w:t>
            </w:r>
            <w:r>
              <w:t>Стоимость (за 1 рабочее место) 971,25 руб.</w:t>
            </w:r>
          </w:p>
          <w:p w:rsidR="00F529AC" w:rsidRPr="00E238CF" w:rsidRDefault="00F529AC" w:rsidP="0061146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</w:p>
        </w:tc>
      </w:tr>
    </w:tbl>
    <w:p w:rsidR="00172B6F" w:rsidRDefault="00172B6F" w:rsidP="00EB7C5F">
      <w:pPr>
        <w:ind w:firstLine="540"/>
        <w:jc w:val="both"/>
        <w:rPr>
          <w:bCs/>
        </w:rPr>
      </w:pPr>
    </w:p>
    <w:p w:rsidR="005C2DAB" w:rsidRDefault="005C2DAB" w:rsidP="00EB7C5F">
      <w:pPr>
        <w:ind w:firstLine="540"/>
        <w:jc w:val="both"/>
        <w:rPr>
          <w:bCs/>
        </w:rPr>
      </w:pPr>
    </w:p>
    <w:tbl>
      <w:tblPr>
        <w:tblStyle w:val="aa"/>
        <w:tblW w:w="15730" w:type="dxa"/>
        <w:jc w:val="center"/>
        <w:tblLayout w:type="fixed"/>
        <w:tblLook w:val="04A0" w:firstRow="1" w:lastRow="0" w:firstColumn="1" w:lastColumn="0" w:noHBand="0" w:noVBand="1"/>
      </w:tblPr>
      <w:tblGrid>
        <w:gridCol w:w="581"/>
        <w:gridCol w:w="2126"/>
        <w:gridCol w:w="992"/>
        <w:gridCol w:w="643"/>
        <w:gridCol w:w="2599"/>
        <w:gridCol w:w="1748"/>
        <w:gridCol w:w="1376"/>
        <w:gridCol w:w="1417"/>
        <w:gridCol w:w="1276"/>
        <w:gridCol w:w="1418"/>
        <w:gridCol w:w="1554"/>
      </w:tblGrid>
      <w:tr w:rsidR="00842813" w:rsidTr="00842813">
        <w:trPr>
          <w:trHeight w:val="311"/>
          <w:jc w:val="center"/>
        </w:trPr>
        <w:tc>
          <w:tcPr>
            <w:tcW w:w="581" w:type="dxa"/>
            <w:vMerge w:val="restart"/>
            <w:vAlign w:val="center"/>
          </w:tcPr>
          <w:p w:rsidR="00842813" w:rsidRDefault="00842813" w:rsidP="006114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2126" w:type="dxa"/>
            <w:vMerge w:val="restart"/>
            <w:vAlign w:val="center"/>
          </w:tcPr>
          <w:p w:rsidR="00842813" w:rsidRPr="0021095B" w:rsidRDefault="00842813" w:rsidP="0061146E">
            <w:pPr>
              <w:jc w:val="center"/>
              <w:rPr>
                <w:sz w:val="18"/>
                <w:szCs w:val="18"/>
              </w:rPr>
            </w:pPr>
            <w:r w:rsidRPr="0021095B">
              <w:rPr>
                <w:sz w:val="18"/>
                <w:szCs w:val="18"/>
              </w:rPr>
              <w:t>Объект закупки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:rsidR="00842813" w:rsidRPr="0021095B" w:rsidRDefault="00842813" w:rsidP="0061146E">
            <w:pPr>
              <w:ind w:left="113" w:right="113"/>
              <w:jc w:val="center"/>
              <w:rPr>
                <w:sz w:val="18"/>
                <w:szCs w:val="18"/>
              </w:rPr>
            </w:pPr>
            <w:r w:rsidRPr="0021095B">
              <w:rPr>
                <w:sz w:val="18"/>
                <w:szCs w:val="18"/>
              </w:rPr>
              <w:t>Единица измерения</w:t>
            </w:r>
          </w:p>
        </w:tc>
        <w:tc>
          <w:tcPr>
            <w:tcW w:w="643" w:type="dxa"/>
            <w:vMerge w:val="restart"/>
            <w:textDirection w:val="btLr"/>
            <w:vAlign w:val="center"/>
          </w:tcPr>
          <w:p w:rsidR="00842813" w:rsidRPr="0021095B" w:rsidRDefault="00842813" w:rsidP="0061146E">
            <w:pPr>
              <w:ind w:left="113" w:right="113"/>
              <w:jc w:val="center"/>
              <w:rPr>
                <w:sz w:val="18"/>
                <w:szCs w:val="18"/>
              </w:rPr>
            </w:pPr>
            <w:r w:rsidRPr="0021095B">
              <w:rPr>
                <w:sz w:val="18"/>
                <w:szCs w:val="18"/>
              </w:rPr>
              <w:t>Количество</w:t>
            </w:r>
          </w:p>
        </w:tc>
        <w:tc>
          <w:tcPr>
            <w:tcW w:w="4347" w:type="dxa"/>
            <w:gridSpan w:val="2"/>
            <w:vAlign w:val="center"/>
          </w:tcPr>
          <w:p w:rsidR="00842813" w:rsidRPr="0021095B" w:rsidRDefault="00842813" w:rsidP="0061146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1095B">
              <w:rPr>
                <w:sz w:val="18"/>
                <w:szCs w:val="18"/>
              </w:rPr>
              <w:t>Источник ценовой информации</w:t>
            </w:r>
          </w:p>
        </w:tc>
        <w:tc>
          <w:tcPr>
            <w:tcW w:w="4069" w:type="dxa"/>
            <w:gridSpan w:val="3"/>
            <w:vAlign w:val="center"/>
          </w:tcPr>
          <w:p w:rsidR="00842813" w:rsidRDefault="00842813" w:rsidP="0061146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Однородность совокупности значений</w:t>
            </w:r>
          </w:p>
        </w:tc>
        <w:tc>
          <w:tcPr>
            <w:tcW w:w="1418" w:type="dxa"/>
            <w:vMerge w:val="restart"/>
          </w:tcPr>
          <w:p w:rsidR="00842813" w:rsidRDefault="00842813" w:rsidP="0061146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Предельная цена</w:t>
            </w:r>
            <w:r>
              <w:rPr>
                <w:rStyle w:val="layout"/>
                <w:szCs w:val="24"/>
                <w:shd w:val="clear" w:color="auto" w:fill="FFFFFF"/>
              </w:rPr>
              <w:t>**</w:t>
            </w:r>
          </w:p>
        </w:tc>
        <w:tc>
          <w:tcPr>
            <w:tcW w:w="1554" w:type="dxa"/>
            <w:vMerge w:val="restart"/>
          </w:tcPr>
          <w:p w:rsidR="00842813" w:rsidRDefault="00842813" w:rsidP="0061146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Расчет НМЦК*</w:t>
            </w:r>
          </w:p>
          <w:p w:rsidR="00842813" w:rsidRDefault="00842813" w:rsidP="0061146E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842813" w:rsidRDefault="00842813" w:rsidP="0061146E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noProof/>
                <w:position w:val="-24"/>
              </w:rPr>
              <w:drawing>
                <wp:inline distT="0" distB="0" distL="0" distR="0" wp14:anchorId="657A7596" wp14:editId="25FDFA6C">
                  <wp:extent cx="746150" cy="255892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596" cy="256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2813" w:rsidTr="00842813">
        <w:trPr>
          <w:trHeight w:val="1135"/>
          <w:jc w:val="center"/>
        </w:trPr>
        <w:tc>
          <w:tcPr>
            <w:tcW w:w="581" w:type="dxa"/>
            <w:vMerge/>
          </w:tcPr>
          <w:p w:rsidR="00842813" w:rsidRDefault="00842813" w:rsidP="0061146E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2126" w:type="dxa"/>
            <w:vMerge/>
          </w:tcPr>
          <w:p w:rsidR="00842813" w:rsidRPr="0021095B" w:rsidRDefault="00842813" w:rsidP="0061146E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842813" w:rsidRPr="0021095B" w:rsidRDefault="00842813" w:rsidP="0061146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3" w:type="dxa"/>
            <w:vMerge/>
            <w:vAlign w:val="center"/>
          </w:tcPr>
          <w:p w:rsidR="00842813" w:rsidRPr="0021095B" w:rsidRDefault="00842813" w:rsidP="0061146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99" w:type="dxa"/>
          </w:tcPr>
          <w:p w:rsidR="00842813" w:rsidRPr="0021095B" w:rsidRDefault="00842813" w:rsidP="0061146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1095B">
              <w:rPr>
                <w:sz w:val="18"/>
                <w:szCs w:val="18"/>
              </w:rPr>
              <w:t>Реквизиты источника ценовой информации</w:t>
            </w:r>
          </w:p>
        </w:tc>
        <w:tc>
          <w:tcPr>
            <w:tcW w:w="1748" w:type="dxa"/>
          </w:tcPr>
          <w:p w:rsidR="00842813" w:rsidRDefault="00842813" w:rsidP="0061146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Ценовая информация</w:t>
            </w:r>
          </w:p>
        </w:tc>
        <w:tc>
          <w:tcPr>
            <w:tcW w:w="1376" w:type="dxa"/>
            <w:vAlign w:val="center"/>
          </w:tcPr>
          <w:p w:rsidR="00842813" w:rsidRPr="00B57976" w:rsidRDefault="00842813" w:rsidP="0061146E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B57976">
              <w:rPr>
                <w:b/>
                <w:color w:val="000000"/>
                <w:sz w:val="15"/>
                <w:szCs w:val="15"/>
              </w:rPr>
              <w:t>Средняя арифметическая цена</w:t>
            </w:r>
          </w:p>
        </w:tc>
        <w:tc>
          <w:tcPr>
            <w:tcW w:w="1417" w:type="dxa"/>
            <w:vAlign w:val="center"/>
          </w:tcPr>
          <w:p w:rsidR="00842813" w:rsidRDefault="00842813" w:rsidP="0061146E">
            <w:pPr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Среднее квадратичное отклонение*</w:t>
            </w:r>
          </w:p>
          <w:p w:rsidR="00842813" w:rsidRDefault="00842813" w:rsidP="0061146E">
            <w:pPr>
              <w:jc w:val="center"/>
              <w:rPr>
                <w:color w:val="000000"/>
                <w:sz w:val="15"/>
                <w:szCs w:val="15"/>
              </w:rPr>
            </w:pPr>
            <w:r>
              <w:rPr>
                <w:noProof/>
                <w:position w:val="-26"/>
                <w:sz w:val="12"/>
                <w:szCs w:val="12"/>
              </w:rPr>
              <w:drawing>
                <wp:inline distT="0" distB="0" distL="0" distR="0" wp14:anchorId="1B7CCF89" wp14:editId="1E328D7E">
                  <wp:extent cx="651052" cy="343579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416" cy="343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:rsidR="00842813" w:rsidRDefault="00842813" w:rsidP="0061146E">
            <w:pPr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Коэффициент вариации цен*</w:t>
            </w:r>
          </w:p>
          <w:p w:rsidR="00842813" w:rsidRDefault="00842813" w:rsidP="0061146E">
            <w:pPr>
              <w:jc w:val="center"/>
              <w:rPr>
                <w:color w:val="000000"/>
                <w:sz w:val="14"/>
                <w:szCs w:val="14"/>
              </w:rPr>
            </w:pPr>
            <w:r>
              <w:rPr>
                <w:noProof/>
                <w:position w:val="-28"/>
              </w:rPr>
              <w:drawing>
                <wp:inline distT="0" distB="0" distL="0" distR="0" wp14:anchorId="146AE2A2" wp14:editId="63851BBE">
                  <wp:extent cx="565192" cy="175565"/>
                  <wp:effectExtent l="0" t="0" r="635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574" cy="175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vMerge/>
          </w:tcPr>
          <w:p w:rsidR="00842813" w:rsidRDefault="00842813" w:rsidP="0061146E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554" w:type="dxa"/>
            <w:vMerge/>
          </w:tcPr>
          <w:p w:rsidR="00842813" w:rsidRDefault="00842813" w:rsidP="0061146E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3C3B0E" w:rsidTr="00305194">
        <w:trPr>
          <w:trHeight w:val="228"/>
          <w:jc w:val="center"/>
        </w:trPr>
        <w:tc>
          <w:tcPr>
            <w:tcW w:w="581" w:type="dxa"/>
            <w:vMerge w:val="restart"/>
            <w:vAlign w:val="center"/>
          </w:tcPr>
          <w:p w:rsidR="003C3B0E" w:rsidRPr="00EF271D" w:rsidRDefault="003C3B0E" w:rsidP="003C3B0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F271D">
              <w:t>1</w:t>
            </w:r>
          </w:p>
        </w:tc>
        <w:tc>
          <w:tcPr>
            <w:tcW w:w="2126" w:type="dxa"/>
            <w:vMerge w:val="restart"/>
            <w:vAlign w:val="center"/>
          </w:tcPr>
          <w:p w:rsidR="003C3B0E" w:rsidRPr="00EF271D" w:rsidRDefault="003C3B0E" w:rsidP="003C3B0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42813">
              <w:t>Оказание услуг по проведению специальной оценки условий труда (СОУТ) рабочих мест</w:t>
            </w:r>
          </w:p>
        </w:tc>
        <w:tc>
          <w:tcPr>
            <w:tcW w:w="992" w:type="dxa"/>
            <w:vMerge w:val="restart"/>
            <w:vAlign w:val="center"/>
          </w:tcPr>
          <w:p w:rsidR="003C3B0E" w:rsidRPr="00EF271D" w:rsidRDefault="003C3B0E" w:rsidP="003C3B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РАБ МЕСТ</w:t>
            </w:r>
          </w:p>
        </w:tc>
        <w:tc>
          <w:tcPr>
            <w:tcW w:w="643" w:type="dxa"/>
            <w:vMerge w:val="restart"/>
            <w:vAlign w:val="center"/>
          </w:tcPr>
          <w:p w:rsidR="003C3B0E" w:rsidRPr="00EF271D" w:rsidRDefault="003C3B0E" w:rsidP="003C3B0E">
            <w:pPr>
              <w:jc w:val="center"/>
            </w:pPr>
            <w:r>
              <w:t>3</w:t>
            </w:r>
          </w:p>
        </w:tc>
        <w:tc>
          <w:tcPr>
            <w:tcW w:w="2599" w:type="dxa"/>
            <w:vAlign w:val="center"/>
          </w:tcPr>
          <w:p w:rsidR="003C3B0E" w:rsidRPr="004366DA" w:rsidRDefault="003C3B0E" w:rsidP="003C3B0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720D9F">
              <w:t>https://ot-sfera.ru/ohrana-truda/speczialnaya-oczenka-uslovij-truda?utm_source=yandex&amp;utm_medium=cpc&amp;utm_campaign=708130369&amp;utm_content=17654433233&amp;utm_term=%D1%81%D0%BE%D1%83%D1%82&amp;etext=2202.SWG39_UvpHzbVoBozns5Q0TbjBciodbOZRMTmHnkf69rc3hid251emh6dnJlamth.f78c57ff734ac9d69983b3199fdc31ed726488bb&amp;yclid=10544377321307504639</w:t>
            </w:r>
          </w:p>
        </w:tc>
        <w:tc>
          <w:tcPr>
            <w:tcW w:w="1748" w:type="dxa"/>
            <w:vAlign w:val="center"/>
          </w:tcPr>
          <w:p w:rsidR="003C3B0E" w:rsidRPr="008B6EE3" w:rsidRDefault="003C3B0E" w:rsidP="003C3B0E">
            <w:pPr>
              <w:widowControl w:val="0"/>
              <w:jc w:val="center"/>
            </w:pPr>
            <w:r>
              <w:t>900,00</w:t>
            </w:r>
          </w:p>
        </w:tc>
        <w:tc>
          <w:tcPr>
            <w:tcW w:w="1376" w:type="dxa"/>
            <w:vMerge w:val="restart"/>
            <w:vAlign w:val="center"/>
          </w:tcPr>
          <w:p w:rsidR="003C3B0E" w:rsidRDefault="003C3B0E" w:rsidP="003C3B0E">
            <w:pPr>
              <w:rPr>
                <w:color w:val="000000"/>
                <w:sz w:val="28"/>
                <w:szCs w:val="28"/>
              </w:rPr>
            </w:pPr>
            <w:bookmarkStart w:id="0" w:name="_GoBack"/>
            <w:r>
              <w:rPr>
                <w:color w:val="000000"/>
                <w:sz w:val="28"/>
                <w:szCs w:val="28"/>
              </w:rPr>
              <w:t>921,25</w:t>
            </w:r>
            <w:bookmarkEnd w:id="0"/>
          </w:p>
        </w:tc>
        <w:tc>
          <w:tcPr>
            <w:tcW w:w="1417" w:type="dxa"/>
            <w:vMerge w:val="restart"/>
            <w:vAlign w:val="center"/>
          </w:tcPr>
          <w:p w:rsidR="003C3B0E" w:rsidRDefault="003C3B0E" w:rsidP="003C3B0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43,46334663</w:t>
            </w:r>
          </w:p>
        </w:tc>
        <w:tc>
          <w:tcPr>
            <w:tcW w:w="1276" w:type="dxa"/>
            <w:vMerge w:val="restart"/>
            <w:vAlign w:val="center"/>
          </w:tcPr>
          <w:p w:rsidR="003C3B0E" w:rsidRDefault="003C3B0E" w:rsidP="003C3B0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4,72%</w:t>
            </w:r>
          </w:p>
        </w:tc>
        <w:tc>
          <w:tcPr>
            <w:tcW w:w="1418" w:type="dxa"/>
            <w:vMerge w:val="restart"/>
            <w:vAlign w:val="center"/>
          </w:tcPr>
          <w:p w:rsidR="003C3B0E" w:rsidRPr="00BF5113" w:rsidRDefault="003C3B0E" w:rsidP="003C3B0E">
            <w:pPr>
              <w:jc w:val="center"/>
              <w:rPr>
                <w:color w:val="000000"/>
              </w:rPr>
            </w:pPr>
            <w:r w:rsidRPr="00BF5113">
              <w:rPr>
                <w:color w:val="000000"/>
              </w:rPr>
              <w:t>Не установлена</w:t>
            </w:r>
          </w:p>
        </w:tc>
        <w:tc>
          <w:tcPr>
            <w:tcW w:w="1554" w:type="dxa"/>
            <w:vMerge w:val="restart"/>
            <w:vAlign w:val="center"/>
          </w:tcPr>
          <w:p w:rsidR="003C3B0E" w:rsidRDefault="003C3B0E" w:rsidP="003C3B0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2763,75</w:t>
            </w:r>
          </w:p>
          <w:p w:rsidR="003C3B0E" w:rsidRPr="00BF5113" w:rsidRDefault="003C3B0E" w:rsidP="003C3B0E">
            <w:pPr>
              <w:jc w:val="center"/>
              <w:rPr>
                <w:color w:val="000000"/>
              </w:rPr>
            </w:pPr>
          </w:p>
        </w:tc>
      </w:tr>
      <w:tr w:rsidR="00842813" w:rsidTr="00842813">
        <w:trPr>
          <w:trHeight w:val="290"/>
          <w:jc w:val="center"/>
        </w:trPr>
        <w:tc>
          <w:tcPr>
            <w:tcW w:w="581" w:type="dxa"/>
            <w:vMerge/>
            <w:vAlign w:val="center"/>
          </w:tcPr>
          <w:p w:rsidR="00842813" w:rsidRPr="00EF271D" w:rsidRDefault="00842813" w:rsidP="0061146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6" w:type="dxa"/>
            <w:vMerge/>
            <w:vAlign w:val="center"/>
          </w:tcPr>
          <w:p w:rsidR="00842813" w:rsidRPr="00EF271D" w:rsidRDefault="00842813" w:rsidP="0061146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vMerge/>
            <w:vAlign w:val="center"/>
          </w:tcPr>
          <w:p w:rsidR="00842813" w:rsidRPr="00EF271D" w:rsidRDefault="00842813" w:rsidP="0061146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842813" w:rsidRPr="00EF271D" w:rsidRDefault="00842813" w:rsidP="0061146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99" w:type="dxa"/>
            <w:vAlign w:val="center"/>
          </w:tcPr>
          <w:p w:rsidR="00842813" w:rsidRPr="00EF271D" w:rsidRDefault="00F529AC" w:rsidP="0061146E">
            <w:pPr>
              <w:jc w:val="center"/>
            </w:pPr>
            <w:r>
              <w:t>РНК</w:t>
            </w: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1401726E00045</w:t>
            </w:r>
          </w:p>
        </w:tc>
        <w:tc>
          <w:tcPr>
            <w:tcW w:w="1748" w:type="dxa"/>
            <w:vAlign w:val="center"/>
          </w:tcPr>
          <w:p w:rsidR="00842813" w:rsidRPr="00E10C25" w:rsidRDefault="00F529AC" w:rsidP="0061146E">
            <w:pPr>
              <w:widowControl w:val="0"/>
              <w:jc w:val="center"/>
            </w:pPr>
            <w:r>
              <w:t>892,50</w:t>
            </w:r>
          </w:p>
        </w:tc>
        <w:tc>
          <w:tcPr>
            <w:tcW w:w="1376" w:type="dxa"/>
            <w:vMerge/>
          </w:tcPr>
          <w:p w:rsidR="00842813" w:rsidRPr="00EF271D" w:rsidRDefault="00842813" w:rsidP="0061146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vMerge/>
          </w:tcPr>
          <w:p w:rsidR="00842813" w:rsidRPr="00EF271D" w:rsidRDefault="00842813" w:rsidP="0061146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vMerge/>
          </w:tcPr>
          <w:p w:rsidR="00842813" w:rsidRPr="00EF271D" w:rsidRDefault="00842813" w:rsidP="0061146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vMerge/>
          </w:tcPr>
          <w:p w:rsidR="00842813" w:rsidRPr="00EF271D" w:rsidRDefault="00842813" w:rsidP="0061146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4" w:type="dxa"/>
            <w:vMerge/>
            <w:vAlign w:val="center"/>
          </w:tcPr>
          <w:p w:rsidR="00842813" w:rsidRPr="00EF271D" w:rsidRDefault="00842813" w:rsidP="0061146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42813" w:rsidTr="00842813">
        <w:trPr>
          <w:trHeight w:val="345"/>
          <w:jc w:val="center"/>
        </w:trPr>
        <w:tc>
          <w:tcPr>
            <w:tcW w:w="581" w:type="dxa"/>
            <w:vMerge/>
            <w:vAlign w:val="center"/>
          </w:tcPr>
          <w:p w:rsidR="00842813" w:rsidRPr="00EF271D" w:rsidRDefault="00842813" w:rsidP="0061146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6" w:type="dxa"/>
            <w:vMerge/>
            <w:vAlign w:val="center"/>
          </w:tcPr>
          <w:p w:rsidR="00842813" w:rsidRPr="00EF271D" w:rsidRDefault="00842813" w:rsidP="0061146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vMerge/>
            <w:vAlign w:val="center"/>
          </w:tcPr>
          <w:p w:rsidR="00842813" w:rsidRPr="00EF271D" w:rsidRDefault="00842813" w:rsidP="0061146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842813" w:rsidRPr="00EF271D" w:rsidRDefault="00842813" w:rsidP="0061146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99" w:type="dxa"/>
            <w:vAlign w:val="center"/>
          </w:tcPr>
          <w:p w:rsidR="00842813" w:rsidRPr="00EF271D" w:rsidRDefault="00F529AC" w:rsidP="00D76C2B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РНК 8130026E00003</w:t>
            </w:r>
          </w:p>
        </w:tc>
        <w:tc>
          <w:tcPr>
            <w:tcW w:w="1748" w:type="dxa"/>
            <w:vAlign w:val="center"/>
          </w:tcPr>
          <w:p w:rsidR="00842813" w:rsidRPr="00E10C25" w:rsidRDefault="00F529AC" w:rsidP="0061146E">
            <w:pPr>
              <w:widowControl w:val="0"/>
              <w:jc w:val="center"/>
            </w:pPr>
            <w:r>
              <w:t>971,25</w:t>
            </w:r>
          </w:p>
        </w:tc>
        <w:tc>
          <w:tcPr>
            <w:tcW w:w="1376" w:type="dxa"/>
            <w:vMerge/>
          </w:tcPr>
          <w:p w:rsidR="00842813" w:rsidRPr="00EF271D" w:rsidRDefault="00842813" w:rsidP="0061146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vMerge/>
          </w:tcPr>
          <w:p w:rsidR="00842813" w:rsidRPr="00EF271D" w:rsidRDefault="00842813" w:rsidP="0061146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vMerge/>
          </w:tcPr>
          <w:p w:rsidR="00842813" w:rsidRPr="00EF271D" w:rsidRDefault="00842813" w:rsidP="0061146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vMerge/>
          </w:tcPr>
          <w:p w:rsidR="00842813" w:rsidRPr="00EF271D" w:rsidRDefault="00842813" w:rsidP="0061146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4" w:type="dxa"/>
            <w:vMerge/>
            <w:vAlign w:val="center"/>
          </w:tcPr>
          <w:p w:rsidR="00842813" w:rsidRPr="00EF271D" w:rsidRDefault="00842813" w:rsidP="0061146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42813" w:rsidTr="002847F2">
        <w:trPr>
          <w:trHeight w:val="389"/>
          <w:jc w:val="center"/>
        </w:trPr>
        <w:tc>
          <w:tcPr>
            <w:tcW w:w="14176" w:type="dxa"/>
            <w:gridSpan w:val="10"/>
            <w:vAlign w:val="center"/>
          </w:tcPr>
          <w:p w:rsidR="00842813" w:rsidRPr="00EF271D" w:rsidRDefault="00842813" w:rsidP="0061146E">
            <w:pPr>
              <w:widowControl w:val="0"/>
              <w:autoSpaceDE w:val="0"/>
              <w:autoSpaceDN w:val="0"/>
              <w:adjustRightInd w:val="0"/>
              <w:jc w:val="right"/>
            </w:pPr>
            <w:r w:rsidRPr="00EF271D">
              <w:t>ИТОГО</w:t>
            </w:r>
          </w:p>
        </w:tc>
        <w:tc>
          <w:tcPr>
            <w:tcW w:w="1554" w:type="dxa"/>
            <w:vAlign w:val="center"/>
          </w:tcPr>
          <w:p w:rsidR="00F529AC" w:rsidRDefault="00F529AC" w:rsidP="00F529A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2763,75</w:t>
            </w:r>
          </w:p>
          <w:p w:rsidR="00842813" w:rsidRPr="00737954" w:rsidRDefault="00842813" w:rsidP="002847F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</w:tbl>
    <w:p w:rsidR="006E14EC" w:rsidRDefault="006E14EC" w:rsidP="006E14EC">
      <w:pPr>
        <w:ind w:firstLine="540"/>
        <w:jc w:val="both"/>
        <w:rPr>
          <w:bCs/>
        </w:rPr>
      </w:pPr>
    </w:p>
    <w:p w:rsidR="006E14EC" w:rsidRPr="007338E1" w:rsidRDefault="006E14EC" w:rsidP="006E14EC">
      <w:pPr>
        <w:widowControl w:val="0"/>
        <w:adjustRightInd w:val="0"/>
        <w:ind w:right="-1" w:firstLine="567"/>
        <w:jc w:val="both"/>
      </w:pPr>
      <w:r w:rsidRPr="007338E1"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6E14EC" w:rsidRPr="007338E1" w:rsidRDefault="006E14EC" w:rsidP="006E14EC">
      <w:pPr>
        <w:widowControl w:val="0"/>
        <w:adjustRightInd w:val="0"/>
        <w:ind w:right="-1" w:firstLine="567"/>
        <w:jc w:val="both"/>
      </w:pPr>
      <w:r w:rsidRPr="007338E1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где:</w:t>
      </w:r>
      <w:r w:rsidRPr="007338E1">
        <w:rPr>
          <w:noProof/>
          <w:position w:val="-28"/>
        </w:rPr>
        <w:t xml:space="preserve"> 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V – коэффициент вариации;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rPr>
          <w:noProof/>
          <w:position w:val="-26"/>
        </w:rPr>
        <w:lastRenderedPageBreak/>
        <w:drawing>
          <wp:inline distT="0" distB="0" distL="0" distR="0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среднее квадратичное отклонение;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rPr>
          <w:noProof/>
          <w:position w:val="-12"/>
        </w:rPr>
        <w:drawing>
          <wp:inline distT="0" distB="0" distL="0" distR="0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цена единицы товара, работы, услуги, указанная в источнике с номером i;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&lt;ц&gt; – средняя арифметическая величина цены единицы товара, работы, услуги;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n – количество значений, используемых в расчете.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center"/>
      </w:pPr>
      <w:r w:rsidRPr="007338E1">
        <w:rPr>
          <w:noProof/>
          <w:position w:val="-24"/>
        </w:rPr>
        <w:drawing>
          <wp:inline distT="0" distB="0" distL="0" distR="0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>,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 xml:space="preserve">где: </w:t>
      </w:r>
      <w:r w:rsidRPr="007338E1">
        <w:rPr>
          <w:noProof/>
          <w:position w:val="-10"/>
        </w:rPr>
        <w:drawing>
          <wp:inline distT="0" distB="0" distL="0" distR="0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НМЦК, определяемая методом сопоставимых рыночных цен (анализа рынка);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v – количество (объем) закупаемого товара (работы, услуги);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n – количество значений, используемых в расчете;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i – номер источника ценовой информации;</w:t>
      </w:r>
    </w:p>
    <w:p w:rsidR="006E14EC" w:rsidRDefault="003461F6" w:rsidP="006E14EC">
      <w:pPr>
        <w:ind w:right="-1" w:firstLine="425"/>
        <w:jc w:val="both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9.75pt;height:18pt;visibility:visible;mso-wrap-style:square">
            <v:imagedata r:id="rId19" o:title=""/>
          </v:shape>
        </w:pict>
      </w:r>
      <w:r w:rsidR="006E14EC" w:rsidRPr="007338E1"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</w:t>
      </w:r>
      <w:r w:rsidR="006E14EC" w:rsidRPr="007338E1">
        <w:br/>
        <w:t xml:space="preserve"> и (или) финансовых условий поставок товаров, выполнения работ, оказания услуг.</w:t>
      </w:r>
    </w:p>
    <w:p w:rsidR="00CE40E6" w:rsidRPr="007338E1" w:rsidRDefault="00CE40E6" w:rsidP="006E14EC">
      <w:pPr>
        <w:ind w:right="-1" w:firstLine="425"/>
        <w:jc w:val="both"/>
      </w:pPr>
    </w:p>
    <w:p w:rsidR="00DE1046" w:rsidRPr="00BE0BBF" w:rsidRDefault="00DE1046" w:rsidP="00BE0BBF">
      <w:pPr>
        <w:rPr>
          <w:b/>
          <w:bCs/>
          <w:color w:val="000000"/>
          <w:sz w:val="28"/>
          <w:szCs w:val="28"/>
        </w:rPr>
      </w:pPr>
      <w:r w:rsidRPr="00DE1046">
        <w:rPr>
          <w:b/>
          <w:noProof/>
        </w:rPr>
        <w:t xml:space="preserve">ИТОГО начальная (максимальная) цена контракта = </w:t>
      </w:r>
      <w:r w:rsidR="00F529AC">
        <w:rPr>
          <w:b/>
          <w:bCs/>
          <w:color w:val="000000"/>
          <w:sz w:val="28"/>
          <w:szCs w:val="28"/>
        </w:rPr>
        <w:t>2763</w:t>
      </w:r>
      <w:r w:rsidR="00BE0BBF" w:rsidRPr="00DE1046">
        <w:rPr>
          <w:b/>
          <w:noProof/>
        </w:rPr>
        <w:t xml:space="preserve"> </w:t>
      </w:r>
      <w:r w:rsidRPr="00DE1046">
        <w:rPr>
          <w:b/>
          <w:noProof/>
        </w:rPr>
        <w:t>(</w:t>
      </w:r>
      <w:r w:rsidR="00F529AC" w:rsidRPr="00F529AC">
        <w:rPr>
          <w:b/>
          <w:noProof/>
        </w:rPr>
        <w:t>две тысячи семьсот шестьдесят три</w:t>
      </w:r>
      <w:r w:rsidRPr="00DE1046">
        <w:rPr>
          <w:b/>
          <w:noProof/>
        </w:rPr>
        <w:t xml:space="preserve">) руб. </w:t>
      </w:r>
      <w:r w:rsidR="00F529AC">
        <w:rPr>
          <w:b/>
          <w:noProof/>
        </w:rPr>
        <w:t>75</w:t>
      </w:r>
      <w:r w:rsidRPr="00DE1046">
        <w:rPr>
          <w:b/>
          <w:noProof/>
        </w:rPr>
        <w:t xml:space="preserve"> коп.</w:t>
      </w:r>
    </w:p>
    <w:p w:rsidR="001E2A51" w:rsidRPr="00DE1046" w:rsidRDefault="001E2A51" w:rsidP="00DE1046">
      <w:pPr>
        <w:ind w:left="567"/>
        <w:rPr>
          <w:b/>
          <w:noProof/>
        </w:rPr>
      </w:pPr>
    </w:p>
    <w:p w:rsidR="00DE1046" w:rsidRPr="00DE1046" w:rsidRDefault="00DE1046" w:rsidP="00DE1046">
      <w:pPr>
        <w:ind w:left="567"/>
        <w:rPr>
          <w:b/>
          <w:noProof/>
        </w:rPr>
      </w:pPr>
      <w:r w:rsidRPr="00DE1046">
        <w:rPr>
          <w:b/>
          <w:noProof/>
        </w:rPr>
        <w:t>Составил:</w:t>
      </w:r>
    </w:p>
    <w:p w:rsidR="00FA07F7" w:rsidRPr="003740E3" w:rsidRDefault="00DE1046" w:rsidP="00DE1046">
      <w:pPr>
        <w:ind w:left="567"/>
        <w:rPr>
          <w:b/>
        </w:rPr>
      </w:pPr>
      <w:r w:rsidRPr="00DE1046">
        <w:rPr>
          <w:b/>
          <w:noProof/>
        </w:rPr>
        <w:t>ко</w:t>
      </w:r>
      <w:r w:rsidR="00247648">
        <w:rPr>
          <w:b/>
          <w:noProof/>
        </w:rPr>
        <w:t>нтрактный управляющий Игнатьев</w:t>
      </w:r>
      <w:r w:rsidR="00F529AC">
        <w:rPr>
          <w:b/>
          <w:noProof/>
        </w:rPr>
        <w:t xml:space="preserve"> Д.Н</w:t>
      </w:r>
      <w:r w:rsidRPr="00DE1046">
        <w:rPr>
          <w:b/>
          <w:noProof/>
        </w:rPr>
        <w:t>.</w:t>
      </w:r>
    </w:p>
    <w:sectPr w:rsidR="00FA07F7" w:rsidRPr="003740E3" w:rsidSect="005C2DAB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61F6" w:rsidRDefault="003461F6" w:rsidP="006621A2">
      <w:r>
        <w:separator/>
      </w:r>
    </w:p>
  </w:endnote>
  <w:endnote w:type="continuationSeparator" w:id="0">
    <w:p w:rsidR="003461F6" w:rsidRDefault="003461F6" w:rsidP="00662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ldItalic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61F6" w:rsidRDefault="003461F6" w:rsidP="006621A2">
      <w:r>
        <w:separator/>
      </w:r>
    </w:p>
  </w:footnote>
  <w:footnote w:type="continuationSeparator" w:id="0">
    <w:p w:rsidR="003461F6" w:rsidRDefault="003461F6" w:rsidP="006621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BE25AA"/>
    <w:multiLevelType w:val="multilevel"/>
    <w:tmpl w:val="3E967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14EC"/>
    <w:rsid w:val="00012373"/>
    <w:rsid w:val="00043FDD"/>
    <w:rsid w:val="000638E4"/>
    <w:rsid w:val="000655FE"/>
    <w:rsid w:val="00075DC0"/>
    <w:rsid w:val="00090B3D"/>
    <w:rsid w:val="000B39A3"/>
    <w:rsid w:val="00165A0F"/>
    <w:rsid w:val="00172B6F"/>
    <w:rsid w:val="001B2F1F"/>
    <w:rsid w:val="001E2A51"/>
    <w:rsid w:val="001F4806"/>
    <w:rsid w:val="002054AD"/>
    <w:rsid w:val="00247648"/>
    <w:rsid w:val="002847F2"/>
    <w:rsid w:val="002A76B6"/>
    <w:rsid w:val="002F1BE3"/>
    <w:rsid w:val="003114A1"/>
    <w:rsid w:val="003156F2"/>
    <w:rsid w:val="00316CD5"/>
    <w:rsid w:val="00344356"/>
    <w:rsid w:val="003461F6"/>
    <w:rsid w:val="0035250D"/>
    <w:rsid w:val="003740E3"/>
    <w:rsid w:val="003741F8"/>
    <w:rsid w:val="00390738"/>
    <w:rsid w:val="003C3B0E"/>
    <w:rsid w:val="003D62F0"/>
    <w:rsid w:val="004132A2"/>
    <w:rsid w:val="004312C9"/>
    <w:rsid w:val="004366DA"/>
    <w:rsid w:val="004476E0"/>
    <w:rsid w:val="004524E0"/>
    <w:rsid w:val="00463A40"/>
    <w:rsid w:val="00477FC1"/>
    <w:rsid w:val="00481227"/>
    <w:rsid w:val="004A0D9F"/>
    <w:rsid w:val="004E58AA"/>
    <w:rsid w:val="005221D1"/>
    <w:rsid w:val="00533910"/>
    <w:rsid w:val="005A3B83"/>
    <w:rsid w:val="005C2DAB"/>
    <w:rsid w:val="005F6A0D"/>
    <w:rsid w:val="006139C7"/>
    <w:rsid w:val="006621A2"/>
    <w:rsid w:val="006958D8"/>
    <w:rsid w:val="006E14EC"/>
    <w:rsid w:val="00703682"/>
    <w:rsid w:val="00720768"/>
    <w:rsid w:val="00720D9F"/>
    <w:rsid w:val="00735C00"/>
    <w:rsid w:val="007B67D8"/>
    <w:rsid w:val="007B6CB5"/>
    <w:rsid w:val="007C1173"/>
    <w:rsid w:val="008231F7"/>
    <w:rsid w:val="00824E5E"/>
    <w:rsid w:val="00842813"/>
    <w:rsid w:val="008B14C2"/>
    <w:rsid w:val="008B2016"/>
    <w:rsid w:val="008E042F"/>
    <w:rsid w:val="008E635F"/>
    <w:rsid w:val="008F10A3"/>
    <w:rsid w:val="008F1C5A"/>
    <w:rsid w:val="008F6EC3"/>
    <w:rsid w:val="00907A6F"/>
    <w:rsid w:val="009A140C"/>
    <w:rsid w:val="00A041FE"/>
    <w:rsid w:val="00A12B3F"/>
    <w:rsid w:val="00A154CB"/>
    <w:rsid w:val="00A52FA8"/>
    <w:rsid w:val="00A613C5"/>
    <w:rsid w:val="00A62AE2"/>
    <w:rsid w:val="00A76571"/>
    <w:rsid w:val="00AE124A"/>
    <w:rsid w:val="00B02F03"/>
    <w:rsid w:val="00B06042"/>
    <w:rsid w:val="00B33C2B"/>
    <w:rsid w:val="00B47145"/>
    <w:rsid w:val="00B57535"/>
    <w:rsid w:val="00B60D9A"/>
    <w:rsid w:val="00B86038"/>
    <w:rsid w:val="00BE0BBF"/>
    <w:rsid w:val="00BE599E"/>
    <w:rsid w:val="00BF4E93"/>
    <w:rsid w:val="00CE40E6"/>
    <w:rsid w:val="00D1068B"/>
    <w:rsid w:val="00D12F4A"/>
    <w:rsid w:val="00D1677F"/>
    <w:rsid w:val="00D41D80"/>
    <w:rsid w:val="00D76509"/>
    <w:rsid w:val="00D76C2B"/>
    <w:rsid w:val="00DB0A4E"/>
    <w:rsid w:val="00DC7ACC"/>
    <w:rsid w:val="00DD12B4"/>
    <w:rsid w:val="00DE1046"/>
    <w:rsid w:val="00E03947"/>
    <w:rsid w:val="00E03A1A"/>
    <w:rsid w:val="00E11BA1"/>
    <w:rsid w:val="00E433A6"/>
    <w:rsid w:val="00E71965"/>
    <w:rsid w:val="00E74CA9"/>
    <w:rsid w:val="00E85941"/>
    <w:rsid w:val="00E90F85"/>
    <w:rsid w:val="00E96617"/>
    <w:rsid w:val="00EB252E"/>
    <w:rsid w:val="00EB7C5F"/>
    <w:rsid w:val="00F529AC"/>
    <w:rsid w:val="00F75A4A"/>
    <w:rsid w:val="00FA07F7"/>
    <w:rsid w:val="00FD3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892F0C-168D-4BA6-8374-4460CCB34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14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33A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33A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EB7C5F"/>
    <w:rPr>
      <w:color w:val="0563C1" w:themeColor="hyperlink"/>
      <w:u w:val="single"/>
    </w:rPr>
  </w:style>
  <w:style w:type="table" w:styleId="aa">
    <w:name w:val="Table Grid"/>
    <w:basedOn w:val="a1"/>
    <w:uiPriority w:val="59"/>
    <w:rsid w:val="00EB7C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trong"/>
    <w:basedOn w:val="a0"/>
    <w:uiPriority w:val="22"/>
    <w:qFormat/>
    <w:rsid w:val="005F6A0D"/>
    <w:rPr>
      <w:b/>
      <w:bCs/>
    </w:rPr>
  </w:style>
  <w:style w:type="character" w:customStyle="1" w:styleId="fontstyle01">
    <w:name w:val="fontstyle01"/>
    <w:basedOn w:val="a0"/>
    <w:rsid w:val="005F6A0D"/>
    <w:rPr>
      <w:rFonts w:ascii="BoldItalic" w:hAnsi="BoldItalic" w:hint="default"/>
      <w:b/>
      <w:bCs/>
      <w:i/>
      <w:iCs/>
      <w:color w:val="000000"/>
      <w:sz w:val="24"/>
      <w:szCs w:val="24"/>
    </w:rPr>
  </w:style>
  <w:style w:type="character" w:customStyle="1" w:styleId="layout">
    <w:name w:val="layout"/>
    <w:basedOn w:val="a0"/>
    <w:rsid w:val="00842813"/>
  </w:style>
  <w:style w:type="character" w:styleId="ac">
    <w:name w:val="FollowedHyperlink"/>
    <w:basedOn w:val="a0"/>
    <w:uiPriority w:val="99"/>
    <w:semiHidden/>
    <w:unhideWhenUsed/>
    <w:rsid w:val="0024764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6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92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9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spb.ru/gov/otrasl/kgz/current_activities/reestr-tovarov-dlya-obespecheniya-nuzhd-spb/" TargetMode="External"/><Relationship Id="rId13" Type="http://schemas.openxmlformats.org/officeDocument/2006/relationships/image" Target="media/image3.wmf"/><Relationship Id="rId18" Type="http://schemas.openxmlformats.org/officeDocument/2006/relationships/image" Target="media/image8.wm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image" Target="media/image7.wmf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wmf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10" Type="http://schemas.openxmlformats.org/officeDocument/2006/relationships/hyperlink" Target="https://www.1coyt.ru/stoimost_sout" TargetMode="External"/><Relationship Id="rId19" Type="http://schemas.openxmlformats.org/officeDocument/2006/relationships/image" Target="media/image9.wmf"/><Relationship Id="rId4" Type="http://schemas.openxmlformats.org/officeDocument/2006/relationships/settings" Target="settings.xml"/><Relationship Id="rId9" Type="http://schemas.openxmlformats.org/officeDocument/2006/relationships/hyperlink" Target="https://zakupki.gov.ru/epz/contract/search/results.html" TargetMode="External"/><Relationship Id="rId1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8651C2-CF89-4A0B-ACED-023282C2E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765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Карк Анна Сергеевна</dc:creator>
  <cp:keywords/>
  <dc:description/>
  <cp:lastModifiedBy>user</cp:lastModifiedBy>
  <cp:revision>5</cp:revision>
  <cp:lastPrinted>2023-04-07T11:09:00Z</cp:lastPrinted>
  <dcterms:created xsi:type="dcterms:W3CDTF">2026-04-22T10:52:00Z</dcterms:created>
  <dcterms:modified xsi:type="dcterms:W3CDTF">2026-04-23T12:31:00Z</dcterms:modified>
</cp:coreProperties>
</file>