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EB79A" w14:textId="72FE4EB5" w:rsidR="00115597" w:rsidRPr="0064298F" w:rsidRDefault="00721AEB" w:rsidP="0064298F">
      <w:pPr>
        <w:keepNext/>
        <w:keepLines/>
        <w:jc w:val="center"/>
        <w:rPr>
          <w:b/>
        </w:rPr>
      </w:pPr>
      <w:proofErr w:type="gramStart"/>
      <w:r w:rsidRPr="0064298F">
        <w:rPr>
          <w:b/>
        </w:rPr>
        <w:t>Договор</w:t>
      </w:r>
      <w:r w:rsidR="00AA7C7C" w:rsidRPr="0064298F">
        <w:rPr>
          <w:b/>
        </w:rPr>
        <w:t xml:space="preserve">  №</w:t>
      </w:r>
      <w:proofErr w:type="gramEnd"/>
      <w:r w:rsidR="00AA7C7C" w:rsidRPr="0064298F">
        <w:rPr>
          <w:b/>
        </w:rPr>
        <w:t xml:space="preserve"> </w:t>
      </w:r>
      <w:r w:rsidR="0064298F" w:rsidRPr="0064298F">
        <w:rPr>
          <w:b/>
        </w:rPr>
        <w:t>16/ЭМ</w:t>
      </w:r>
    </w:p>
    <w:p w14:paraId="79E3355C" w14:textId="77777777" w:rsidR="00115597" w:rsidRDefault="00115597">
      <w:pPr>
        <w:rPr>
          <w:b/>
        </w:rPr>
      </w:pPr>
    </w:p>
    <w:p w14:paraId="2CC9B4F5" w14:textId="5694DB05" w:rsidR="00115597" w:rsidRDefault="00AA7C7C">
      <w:r>
        <w:t xml:space="preserve">г. Санкт-Петербург                                                                               </w:t>
      </w:r>
      <w:proofErr w:type="gramStart"/>
      <w:r>
        <w:t xml:space="preserve">   «</w:t>
      </w:r>
      <w:proofErr w:type="gramEnd"/>
      <w:r>
        <w:t xml:space="preserve">___» </w:t>
      </w:r>
      <w:r w:rsidR="00721AEB">
        <w:t xml:space="preserve">мая </w:t>
      </w:r>
      <w:r>
        <w:t>202</w:t>
      </w:r>
      <w:r w:rsidR="00721AEB">
        <w:t xml:space="preserve">6 </w:t>
      </w:r>
      <w:r>
        <w:t xml:space="preserve">г. </w:t>
      </w:r>
    </w:p>
    <w:p w14:paraId="6E721CE0" w14:textId="77777777" w:rsidR="00115597" w:rsidRDefault="00115597"/>
    <w:p w14:paraId="143BC128" w14:textId="01FA927B" w:rsidR="00115597" w:rsidRDefault="00AA7C7C">
      <w:pPr>
        <w:ind w:firstLine="709"/>
        <w:jc w:val="both"/>
      </w:pPr>
      <w:r>
        <w:t>Государственное бюджетное учреждение дополнительного образования спортивная школа олимпийского резерва имени Владимира Коренькова Курортного района Санкт-Петербурга (</w:t>
      </w:r>
      <w:r w:rsidR="00721AEB">
        <w:t xml:space="preserve">сокращенное наименование - </w:t>
      </w:r>
      <w:r>
        <w:t xml:space="preserve">ГБУ ДО СШОР им. В. Коренькова), именуемое в дальнейшем «Заказчик», в лице директора Виноградовой Евгении Юрьевны, действующего на основании Устава, с одной стороны, и ________________________, именуемое в дальнейшем «Исполнитель», в лице _________________________, действующего на основании _________, с другой стороны, вместе именуемые «Стороны», заключили </w:t>
      </w:r>
      <w:r w:rsidR="00B03112">
        <w:t>Договор</w:t>
      </w:r>
      <w:r>
        <w:t xml:space="preserve"> бюджетного учреждения (далее – </w:t>
      </w:r>
      <w:r w:rsidR="00721AEB">
        <w:t>Договор</w:t>
      </w:r>
      <w:r>
        <w:t xml:space="preserve">) о нижеследующем: </w:t>
      </w:r>
    </w:p>
    <w:p w14:paraId="66B91C5C" w14:textId="77777777" w:rsidR="00115597" w:rsidRDefault="00115597">
      <w:pPr>
        <w:ind w:firstLine="709"/>
        <w:jc w:val="both"/>
      </w:pPr>
    </w:p>
    <w:p w14:paraId="5B35D449" w14:textId="0F64E205" w:rsidR="00115597" w:rsidRDefault="00AA7C7C">
      <w:pPr>
        <w:pStyle w:val="15"/>
        <w:numPr>
          <w:ilvl w:val="0"/>
          <w:numId w:val="2"/>
        </w:numPr>
        <w:jc w:val="center"/>
        <w:rPr>
          <w:b/>
          <w:bCs/>
          <w:color w:val="000000"/>
        </w:rPr>
      </w:pPr>
      <w:r>
        <w:rPr>
          <w:b/>
          <w:bCs/>
          <w:color w:val="000000"/>
        </w:rPr>
        <w:t xml:space="preserve">ПРЕДМЕТ </w:t>
      </w:r>
      <w:r w:rsidR="00B03112">
        <w:rPr>
          <w:b/>
          <w:bCs/>
          <w:color w:val="000000"/>
        </w:rPr>
        <w:t>ДОГОВОР</w:t>
      </w:r>
      <w:r>
        <w:rPr>
          <w:b/>
          <w:bCs/>
          <w:color w:val="000000"/>
        </w:rPr>
        <w:t>А</w:t>
      </w:r>
    </w:p>
    <w:p w14:paraId="5817B699" w14:textId="77777777" w:rsidR="00115597" w:rsidRDefault="00115597">
      <w:pPr>
        <w:pStyle w:val="15"/>
        <w:ind w:left="739"/>
        <w:rPr>
          <w:b/>
          <w:bCs/>
          <w:color w:val="000000"/>
        </w:rPr>
      </w:pPr>
    </w:p>
    <w:p w14:paraId="7A1BC80E" w14:textId="6421F3C0" w:rsidR="00115597" w:rsidRDefault="00AA7C7C">
      <w:pPr>
        <w:pStyle w:val="af6"/>
        <w:spacing w:before="0" w:beforeAutospacing="0" w:after="0" w:afterAutospacing="0"/>
        <w:jc w:val="both"/>
      </w:pPr>
      <w:r>
        <w:t xml:space="preserve">            1.1. Заказчик поручает, а Исполнитель обязуется оказать услуги </w:t>
      </w:r>
      <w:r w:rsidR="00721AEB" w:rsidRPr="00721AEB">
        <w:t>по предоставлению и обслуживанию туалетных кабин</w:t>
      </w:r>
      <w:r>
        <w:t xml:space="preserve"> (далее – Услуги), а Заказчик обязуется обеспечить оплату оказанных услуг.</w:t>
      </w:r>
    </w:p>
    <w:p w14:paraId="3A86B084" w14:textId="74ADC643" w:rsidR="00115597" w:rsidRDefault="00AA7C7C">
      <w:pPr>
        <w:ind w:firstLine="709"/>
        <w:jc w:val="both"/>
      </w:pPr>
      <w:r>
        <w:t xml:space="preserve">1.2. Исполнитель оказывает услуги в соответствии с условиями настоящего </w:t>
      </w:r>
      <w:r w:rsidR="00721AEB">
        <w:t>Договора</w:t>
      </w:r>
      <w:r>
        <w:t xml:space="preserve">, в том числе Приложениями №№1, 2 к настоящему </w:t>
      </w:r>
      <w:r w:rsidR="00721AEB">
        <w:t>Договору</w:t>
      </w:r>
      <w:r>
        <w:t xml:space="preserve">. </w:t>
      </w:r>
    </w:p>
    <w:p w14:paraId="59BEC082" w14:textId="77777777" w:rsidR="00115597" w:rsidRDefault="00AA7C7C">
      <w:pPr>
        <w:ind w:firstLine="720"/>
        <w:jc w:val="both"/>
      </w:pPr>
      <w:r>
        <w:t xml:space="preserve">1.3. Место оказания услуг: </w:t>
      </w:r>
    </w:p>
    <w:p w14:paraId="7B824ABF" w14:textId="092BD4B7" w:rsidR="00721AEB" w:rsidRPr="00721AEB" w:rsidRDefault="00AA7C7C" w:rsidP="00721AEB">
      <w:pPr>
        <w:ind w:firstLine="567"/>
        <w:jc w:val="both"/>
        <w:rPr>
          <w:rFonts w:eastAsia="Calibri"/>
          <w:color w:val="000000"/>
        </w:rPr>
      </w:pPr>
      <w:r>
        <w:rPr>
          <w:rFonts w:eastAsia="Calibri"/>
          <w:color w:val="000000"/>
        </w:rPr>
        <w:t>-</w:t>
      </w:r>
      <w:r w:rsidR="00721AEB">
        <w:rPr>
          <w:rFonts w:eastAsia="Calibri"/>
          <w:color w:val="000000"/>
        </w:rPr>
        <w:t xml:space="preserve"> г</w:t>
      </w:r>
      <w:r w:rsidR="00721AEB" w:rsidRPr="00721AEB">
        <w:rPr>
          <w:rFonts w:eastAsia="Calibri"/>
          <w:color w:val="000000"/>
        </w:rPr>
        <w:t xml:space="preserve">. Санкт-Петербург, </w:t>
      </w:r>
      <w:proofErr w:type="spellStart"/>
      <w:r w:rsidR="00721AEB" w:rsidRPr="00721AEB">
        <w:rPr>
          <w:rFonts w:eastAsia="Calibri"/>
          <w:color w:val="000000"/>
        </w:rPr>
        <w:t>вн.тер.г</w:t>
      </w:r>
      <w:proofErr w:type="spellEnd"/>
      <w:r w:rsidR="00721AEB" w:rsidRPr="00721AEB">
        <w:rPr>
          <w:rFonts w:eastAsia="Calibri"/>
          <w:color w:val="000000"/>
        </w:rPr>
        <w:t xml:space="preserve">. город Сестрорецк, г Сестрорецк, </w:t>
      </w:r>
      <w:proofErr w:type="spellStart"/>
      <w:r w:rsidR="00721AEB" w:rsidRPr="00721AEB">
        <w:rPr>
          <w:rFonts w:eastAsia="Calibri"/>
          <w:color w:val="000000"/>
        </w:rPr>
        <w:t>пр-кт</w:t>
      </w:r>
      <w:proofErr w:type="spellEnd"/>
      <w:r w:rsidR="00721AEB" w:rsidRPr="00721AEB">
        <w:rPr>
          <w:rFonts w:eastAsia="Calibri"/>
          <w:color w:val="000000"/>
        </w:rPr>
        <w:t xml:space="preserve"> Красных Командиров, д.9; </w:t>
      </w:r>
    </w:p>
    <w:p w14:paraId="507A79DF" w14:textId="2B2EFE71" w:rsidR="00721AEB" w:rsidRPr="00721AEB" w:rsidRDefault="00721AEB" w:rsidP="00721AEB">
      <w:pPr>
        <w:ind w:firstLine="567"/>
        <w:jc w:val="both"/>
        <w:rPr>
          <w:rFonts w:eastAsia="Calibri"/>
          <w:color w:val="000000"/>
        </w:rPr>
      </w:pPr>
      <w:r>
        <w:rPr>
          <w:rFonts w:eastAsia="Calibri"/>
          <w:color w:val="000000"/>
        </w:rPr>
        <w:t xml:space="preserve">- </w:t>
      </w:r>
      <w:r w:rsidRPr="00721AEB">
        <w:rPr>
          <w:rFonts w:eastAsia="Calibri"/>
          <w:color w:val="000000"/>
        </w:rPr>
        <w:t xml:space="preserve">г. Санкт-Петербург, г. Сестрорецк, Дубовая ул., уч. 1; </w:t>
      </w:r>
    </w:p>
    <w:p w14:paraId="05A23CDA" w14:textId="788FBB5D" w:rsidR="00721AEB" w:rsidRPr="00721AEB" w:rsidRDefault="00721AEB" w:rsidP="00721AEB">
      <w:pPr>
        <w:ind w:firstLine="567"/>
        <w:jc w:val="both"/>
        <w:rPr>
          <w:rFonts w:eastAsia="Calibri"/>
          <w:color w:val="000000"/>
        </w:rPr>
      </w:pPr>
      <w:r>
        <w:rPr>
          <w:rFonts w:eastAsia="Calibri"/>
          <w:color w:val="000000"/>
        </w:rPr>
        <w:t xml:space="preserve">- </w:t>
      </w:r>
      <w:r w:rsidRPr="00721AEB">
        <w:rPr>
          <w:rFonts w:eastAsia="Calibri"/>
          <w:color w:val="000000"/>
        </w:rPr>
        <w:t xml:space="preserve">г. Санкт-Петербург, п. Комарово, Морская ул., д.48; </w:t>
      </w:r>
    </w:p>
    <w:p w14:paraId="273F2917" w14:textId="3271018A" w:rsidR="00115597" w:rsidRDefault="00721AEB" w:rsidP="00721AEB">
      <w:pPr>
        <w:ind w:firstLine="567"/>
        <w:jc w:val="both"/>
        <w:rPr>
          <w:rFonts w:eastAsia="Calibri"/>
          <w:color w:val="000000"/>
        </w:rPr>
      </w:pPr>
      <w:r>
        <w:rPr>
          <w:rFonts w:eastAsia="Calibri"/>
          <w:color w:val="000000"/>
        </w:rPr>
        <w:t xml:space="preserve">- </w:t>
      </w:r>
      <w:r w:rsidRPr="00721AEB">
        <w:rPr>
          <w:rFonts w:eastAsia="Calibri"/>
          <w:color w:val="000000"/>
        </w:rPr>
        <w:t>г.</w:t>
      </w:r>
      <w:r>
        <w:rPr>
          <w:rFonts w:eastAsia="Calibri"/>
          <w:color w:val="000000"/>
        </w:rPr>
        <w:t xml:space="preserve"> </w:t>
      </w:r>
      <w:r w:rsidRPr="00721AEB">
        <w:rPr>
          <w:rFonts w:eastAsia="Calibri"/>
          <w:color w:val="000000"/>
        </w:rPr>
        <w:t xml:space="preserve">Санкт-Петербург, п. Песочный, ул. Школьная, д. 16. </w:t>
      </w:r>
    </w:p>
    <w:p w14:paraId="1B395336" w14:textId="77777777" w:rsidR="00115597" w:rsidRDefault="00115597">
      <w:pPr>
        <w:ind w:firstLine="567"/>
        <w:jc w:val="both"/>
      </w:pPr>
    </w:p>
    <w:p w14:paraId="6635E231" w14:textId="1C2D56AE" w:rsidR="00115597" w:rsidRDefault="00AA7C7C">
      <w:pPr>
        <w:pStyle w:val="15"/>
        <w:numPr>
          <w:ilvl w:val="0"/>
          <w:numId w:val="2"/>
        </w:numPr>
        <w:shd w:val="clear" w:color="auto" w:fill="FFFFFF"/>
        <w:tabs>
          <w:tab w:val="left" w:pos="0"/>
        </w:tabs>
        <w:jc w:val="center"/>
        <w:rPr>
          <w:b/>
          <w:bCs/>
          <w:color w:val="000000"/>
        </w:rPr>
      </w:pPr>
      <w:r>
        <w:rPr>
          <w:b/>
          <w:bCs/>
          <w:color w:val="000000"/>
        </w:rPr>
        <w:t xml:space="preserve">ЦЕНА </w:t>
      </w:r>
      <w:r w:rsidR="00B03112">
        <w:rPr>
          <w:b/>
          <w:bCs/>
          <w:color w:val="000000"/>
        </w:rPr>
        <w:t>ДОГОВОР</w:t>
      </w:r>
      <w:r>
        <w:rPr>
          <w:b/>
          <w:bCs/>
          <w:color w:val="000000"/>
        </w:rPr>
        <w:t>А И ПОРЯДОК РАСЧЕТОВ</w:t>
      </w:r>
    </w:p>
    <w:p w14:paraId="6B2DE83F" w14:textId="19CBF27D" w:rsidR="00115597" w:rsidRDefault="00AA7C7C">
      <w:pPr>
        <w:tabs>
          <w:tab w:val="left" w:pos="993"/>
        </w:tabs>
        <w:ind w:firstLine="709"/>
        <w:jc w:val="both"/>
        <w:rPr>
          <w:b/>
        </w:rPr>
      </w:pPr>
      <w:r>
        <w:t xml:space="preserve">2.1. </w:t>
      </w:r>
      <w:r w:rsidR="00721AEB">
        <w:t>Максимальное значение ц</w:t>
      </w:r>
      <w:r>
        <w:t>ен</w:t>
      </w:r>
      <w:r w:rsidR="00721AEB">
        <w:t>ы</w:t>
      </w:r>
      <w:r>
        <w:t xml:space="preserve"> настоящего </w:t>
      </w:r>
      <w:r w:rsidR="00721AEB">
        <w:t xml:space="preserve">Договора </w:t>
      </w:r>
      <w:r>
        <w:t xml:space="preserve">составляет </w:t>
      </w:r>
      <w:r w:rsidR="00721AEB">
        <w:rPr>
          <w:b/>
        </w:rPr>
        <w:t>350 000 (триста пятьдесят тысяч) рублей 00 копеек</w:t>
      </w:r>
      <w:r>
        <w:rPr>
          <w:b/>
        </w:rPr>
        <w:t xml:space="preserve">, </w:t>
      </w:r>
      <w:r w:rsidR="00721AEB" w:rsidRPr="00721AEB">
        <w:rPr>
          <w:bCs/>
          <w:i/>
          <w:iCs/>
        </w:rPr>
        <w:t>(</w:t>
      </w:r>
      <w:r w:rsidR="00721AEB">
        <w:rPr>
          <w:bCs/>
          <w:i/>
          <w:iCs/>
        </w:rPr>
        <w:t xml:space="preserve">в том числе </w:t>
      </w:r>
      <w:r w:rsidRPr="00721AEB">
        <w:rPr>
          <w:bCs/>
          <w:i/>
          <w:iCs/>
        </w:rPr>
        <w:t>НДС _</w:t>
      </w:r>
      <w:proofErr w:type="gramStart"/>
      <w:r w:rsidRPr="00721AEB">
        <w:rPr>
          <w:bCs/>
          <w:i/>
          <w:iCs/>
        </w:rPr>
        <w:t>_</w:t>
      </w:r>
      <w:r w:rsidR="00721AEB">
        <w:rPr>
          <w:bCs/>
          <w:i/>
          <w:iCs/>
        </w:rPr>
        <w:t xml:space="preserve"> ,</w:t>
      </w:r>
      <w:proofErr w:type="gramEnd"/>
      <w:r w:rsidR="00721AEB">
        <w:rPr>
          <w:bCs/>
          <w:i/>
          <w:iCs/>
        </w:rPr>
        <w:t xml:space="preserve"> НДС не облагается</w:t>
      </w:r>
      <w:r w:rsidR="00721AEB" w:rsidRPr="00721AEB">
        <w:rPr>
          <w:bCs/>
          <w:i/>
          <w:iCs/>
        </w:rPr>
        <w:t>)</w:t>
      </w:r>
      <w:r w:rsidRPr="00721AEB">
        <w:rPr>
          <w:bCs/>
          <w:i/>
          <w:iCs/>
        </w:rPr>
        <w:t>,</w:t>
      </w:r>
      <w:r>
        <w:rPr>
          <w:b/>
        </w:rPr>
        <w:t xml:space="preserve"> </w:t>
      </w:r>
      <w:r w:rsidR="00721AEB">
        <w:rPr>
          <w:b/>
        </w:rPr>
        <w:t xml:space="preserve">цена единицы услуг </w:t>
      </w:r>
      <w:r>
        <w:t xml:space="preserve">в соответствии с Приложением №1 к настоящему </w:t>
      </w:r>
      <w:r w:rsidR="00721AEB">
        <w:t>Договору</w:t>
      </w:r>
      <w:r>
        <w:t>.</w:t>
      </w:r>
    </w:p>
    <w:p w14:paraId="52749A7A" w14:textId="7E3FD871" w:rsidR="00115597" w:rsidRDefault="00AA7C7C">
      <w:pPr>
        <w:ind w:firstLine="709"/>
        <w:jc w:val="both"/>
      </w:pPr>
      <w:r>
        <w:rPr>
          <w:lang w:eastAsia="en-US"/>
        </w:rPr>
        <w:t xml:space="preserve">Цена </w:t>
      </w:r>
      <w:r w:rsidR="00B03112">
        <w:rPr>
          <w:lang w:eastAsia="en-US"/>
        </w:rPr>
        <w:t>договор</w:t>
      </w:r>
      <w:r>
        <w:rPr>
          <w:lang w:eastAsia="en-US"/>
        </w:rPr>
        <w:t>а включает в себя причитающееся Исполнителю вознаграждение, а также</w:t>
      </w:r>
      <w:r>
        <w:t xml:space="preserve"> компенсацию издержек Исполнителя, понесенных им на исполнение обязательств, возникших из настоящего </w:t>
      </w:r>
      <w:r w:rsidR="00721AEB">
        <w:t>Договора</w:t>
      </w:r>
      <w:r>
        <w:t xml:space="preserve">, налоги, сборы, обязательные платежи. </w:t>
      </w:r>
    </w:p>
    <w:p w14:paraId="61758D08" w14:textId="528E78E0" w:rsidR="00115597" w:rsidRDefault="00AA7C7C">
      <w:pPr>
        <w:ind w:firstLine="709"/>
        <w:jc w:val="both"/>
      </w:pPr>
      <w:r>
        <w:t xml:space="preserve">2.1.1. Источник финансирования </w:t>
      </w:r>
      <w:r w:rsidR="00B03112">
        <w:t>Договор</w:t>
      </w:r>
      <w:r>
        <w:t>а:</w:t>
      </w:r>
    </w:p>
    <w:p w14:paraId="15F61C3B" w14:textId="4F1F10CC" w:rsidR="00115597" w:rsidRDefault="00AA7C7C">
      <w:pPr>
        <w:ind w:firstLine="709"/>
        <w:jc w:val="both"/>
      </w:pPr>
      <w:r>
        <w:t>Внебюджетные средства. Средства бюджетных учреждений: субсидии на финансовое обеспечение выполнения государственного задания.</w:t>
      </w:r>
    </w:p>
    <w:p w14:paraId="5C68B159" w14:textId="77777777" w:rsidR="00577760" w:rsidRDefault="00AA7C7C" w:rsidP="00577760">
      <w:pPr>
        <w:widowControl w:val="0"/>
        <w:suppressAutoHyphens/>
        <w:snapToGrid w:val="0"/>
        <w:ind w:firstLine="720"/>
        <w:jc w:val="both"/>
        <w:rPr>
          <w:lang w:eastAsia="ar-SA"/>
        </w:rPr>
      </w:pPr>
      <w:r w:rsidRPr="00577760">
        <w:t xml:space="preserve">2.2. </w:t>
      </w:r>
      <w:r w:rsidR="00577760">
        <w:t xml:space="preserve">Цена единицы услуги является твердой и определяется на весь срок исполнения Контракта, за исключением случаев, установленных Федеральным </w:t>
      </w:r>
      <w:hyperlink r:id="rId7" w:history="1">
        <w:r w:rsidR="00577760">
          <w:rPr>
            <w:rStyle w:val="a5"/>
          </w:rPr>
          <w:t>законом</w:t>
        </w:r>
      </w:hyperlink>
      <w:r w:rsidR="00577760">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r w:rsidR="00577760">
        <w:rPr>
          <w:lang w:eastAsia="ar-SA"/>
        </w:rPr>
        <w:t xml:space="preserve"> и иным действующим законодательством Российской Федерации.</w:t>
      </w:r>
    </w:p>
    <w:p w14:paraId="68D31356" w14:textId="17A2D240" w:rsidR="00115597" w:rsidRDefault="00AA7C7C" w:rsidP="00577760">
      <w:pPr>
        <w:widowControl w:val="0"/>
        <w:suppressAutoHyphens/>
        <w:snapToGrid w:val="0"/>
        <w:ind w:firstLine="720"/>
        <w:jc w:val="both"/>
      </w:pPr>
      <w:r>
        <w:t xml:space="preserve">2.3. Оплата услуг по настоящему </w:t>
      </w:r>
      <w:r w:rsidR="00721AEB">
        <w:t>Договору</w:t>
      </w:r>
      <w:r>
        <w:t xml:space="preserve"> производится Заказчиком после оформления акта </w:t>
      </w:r>
      <w:r w:rsidR="00721AEB">
        <w:t>оказания услуг или универсального передаточного документа</w:t>
      </w:r>
      <w:r>
        <w:t>, подписываемого сторонами, в течение 7 (Семи) рабочих дней.</w:t>
      </w:r>
    </w:p>
    <w:p w14:paraId="12C02FEE" w14:textId="5021A3AF" w:rsidR="00115597" w:rsidRDefault="00AA7C7C">
      <w:pPr>
        <w:pStyle w:val="230"/>
        <w:spacing w:after="0" w:line="240" w:lineRule="auto"/>
        <w:ind w:left="0" w:firstLine="709"/>
        <w:jc w:val="both"/>
      </w:pPr>
      <w:r>
        <w:t xml:space="preserve">Акт </w:t>
      </w:r>
      <w:r w:rsidR="00721AEB">
        <w:t xml:space="preserve">(УПД) </w:t>
      </w:r>
      <w:r>
        <w:t xml:space="preserve">свидетельствует об оказании услуг и служит основанием для оплаты оказанных услуг. </w:t>
      </w:r>
    </w:p>
    <w:p w14:paraId="56EB56F7" w14:textId="582BB3D1" w:rsidR="00115597" w:rsidRDefault="00AA7C7C">
      <w:pPr>
        <w:ind w:firstLine="709"/>
        <w:jc w:val="both"/>
      </w:pPr>
      <w:r>
        <w:t xml:space="preserve">2.4. Оплата оказанных Исполнителем услуг подлежит уменьшению на сумму пени, штрафа, исчисленную в соответствии с разделом 6 настоящего </w:t>
      </w:r>
      <w:r w:rsidR="00721AEB">
        <w:t>Договора</w:t>
      </w:r>
      <w:r>
        <w:t xml:space="preserve">. </w:t>
      </w:r>
    </w:p>
    <w:p w14:paraId="620880C3" w14:textId="073A1E06" w:rsidR="00115597" w:rsidRDefault="00AA7C7C">
      <w:pPr>
        <w:ind w:firstLine="709"/>
        <w:jc w:val="both"/>
      </w:pPr>
      <w:r>
        <w:t xml:space="preserve">2.5. Основанием для уменьшения размера оплаты является заявление Заказчика </w:t>
      </w:r>
      <w:r>
        <w:br/>
        <w:t xml:space="preserve">о прекращении обязательства зачетом встречного однородного требования, направляемое Исполнителю (при наличии обстоятельств, предусмотренных разделом 6 настоящего </w:t>
      </w:r>
      <w:r w:rsidR="00721AEB">
        <w:t>Договора</w:t>
      </w:r>
      <w:r>
        <w:t xml:space="preserve">).  </w:t>
      </w:r>
    </w:p>
    <w:p w14:paraId="3903262C" w14:textId="77777777" w:rsidR="00115597" w:rsidRDefault="00AA7C7C">
      <w:pPr>
        <w:ind w:firstLine="709"/>
        <w:jc w:val="both"/>
      </w:pPr>
      <w:r>
        <w:lastRenderedPageBreak/>
        <w:t>2.6. В соответствии со статьей 313 ГК РФ Заказчик перечисляет удержанную сумму пени, штрафа в доход бюджета Санкт-Петербурга.</w:t>
      </w:r>
    </w:p>
    <w:p w14:paraId="310C92D8" w14:textId="1FCDA36A" w:rsidR="00115597" w:rsidRDefault="00AA7C7C">
      <w:pPr>
        <w:ind w:firstLine="709"/>
        <w:jc w:val="both"/>
      </w:pPr>
      <w:r>
        <w:t xml:space="preserve">2.7. Оплата </w:t>
      </w:r>
      <w:r>
        <w:rPr>
          <w:bCs/>
          <w:color w:val="000000"/>
          <w:spacing w:val="-1"/>
        </w:rPr>
        <w:t xml:space="preserve">по настоящему </w:t>
      </w:r>
      <w:r w:rsidR="00B03112">
        <w:rPr>
          <w:bCs/>
          <w:color w:val="000000"/>
          <w:spacing w:val="-1"/>
        </w:rPr>
        <w:t>Договор</w:t>
      </w:r>
      <w:r>
        <w:rPr>
          <w:bCs/>
          <w:color w:val="000000"/>
          <w:spacing w:val="-1"/>
        </w:rPr>
        <w:t>у</w:t>
      </w:r>
      <w:r>
        <w:t xml:space="preserve"> производится Заказчиком по мере поступления бюджетных средств. Авансирование не предусматривается. </w:t>
      </w:r>
    </w:p>
    <w:p w14:paraId="32354F22" w14:textId="2858F567" w:rsidR="00115597" w:rsidRDefault="00AA7C7C">
      <w:pPr>
        <w:ind w:firstLine="709"/>
        <w:jc w:val="both"/>
      </w:pPr>
      <w:r>
        <w:t xml:space="preserve">2.8. Расчеты по </w:t>
      </w:r>
      <w:r w:rsidR="00721AEB">
        <w:t>Договору</w:t>
      </w:r>
      <w:r>
        <w:t xml:space="preserve"> осуществляются в соответствии с правилами безналичных расчетов платежными поручениями с учетом казначейской системы оплаты.</w:t>
      </w:r>
    </w:p>
    <w:p w14:paraId="64F53BE1" w14:textId="77777777" w:rsidR="00115597" w:rsidRDefault="00AA7C7C">
      <w:pPr>
        <w:ind w:firstLine="709"/>
        <w:jc w:val="both"/>
      </w:pPr>
      <w:r>
        <w:t>2.9. В случае уменьшения в соответствии с Бюджетным кодексом РФ администрации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 услуг).</w:t>
      </w:r>
    </w:p>
    <w:p w14:paraId="2A1583C8" w14:textId="77777777" w:rsidR="00115597" w:rsidRDefault="00115597">
      <w:pPr>
        <w:ind w:firstLine="709"/>
        <w:jc w:val="both"/>
      </w:pPr>
    </w:p>
    <w:p w14:paraId="1388EADD" w14:textId="77777777" w:rsidR="00115597" w:rsidRDefault="00AA7C7C">
      <w:pPr>
        <w:pStyle w:val="15"/>
        <w:numPr>
          <w:ilvl w:val="0"/>
          <w:numId w:val="2"/>
        </w:numPr>
        <w:shd w:val="clear" w:color="auto" w:fill="FFFFFF"/>
        <w:tabs>
          <w:tab w:val="left" w:pos="0"/>
        </w:tabs>
        <w:jc w:val="center"/>
        <w:rPr>
          <w:b/>
          <w:bCs/>
          <w:color w:val="000000"/>
        </w:rPr>
      </w:pPr>
      <w:r>
        <w:rPr>
          <w:b/>
          <w:bCs/>
          <w:color w:val="000000"/>
        </w:rPr>
        <w:t xml:space="preserve">ОБЯЗАННОСТИ СТОРОН </w:t>
      </w:r>
    </w:p>
    <w:p w14:paraId="53CD5B8D" w14:textId="77777777" w:rsidR="00115597" w:rsidRDefault="00AA7C7C">
      <w:pPr>
        <w:pStyle w:val="Heading"/>
        <w:ind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3.1. Заказчик обязан:</w:t>
      </w:r>
    </w:p>
    <w:p w14:paraId="7CA84808" w14:textId="2885D483" w:rsidR="00115597" w:rsidRDefault="00AA7C7C">
      <w:pPr>
        <w:ind w:firstLine="709"/>
        <w:jc w:val="both"/>
        <w:rPr>
          <w:color w:val="000000"/>
        </w:rPr>
      </w:pPr>
      <w:r>
        <w:rPr>
          <w:color w:val="000000"/>
        </w:rPr>
        <w:t xml:space="preserve">3.1.1. Осуществлять контроль за ходом оказания услуг Исполнителем по настоящему </w:t>
      </w:r>
      <w:r w:rsidR="00721AEB">
        <w:rPr>
          <w:color w:val="000000"/>
        </w:rPr>
        <w:t>Договору</w:t>
      </w:r>
      <w:r>
        <w:rPr>
          <w:color w:val="000000"/>
        </w:rPr>
        <w:t>, не вмешиваясь при этом в оперативно-хозяйственную деятельность Исполнителя.</w:t>
      </w:r>
    </w:p>
    <w:p w14:paraId="262C46D7" w14:textId="22F5C363" w:rsidR="00115597" w:rsidRDefault="00AA7C7C">
      <w:pPr>
        <w:ind w:firstLine="709"/>
        <w:jc w:val="both"/>
        <w:rPr>
          <w:color w:val="000000"/>
        </w:rPr>
      </w:pPr>
      <w:r>
        <w:rPr>
          <w:color w:val="000000"/>
        </w:rPr>
        <w:t xml:space="preserve">3.1.2. Осуществить приемку оказанных услуг на соответствие требованиям настоящего </w:t>
      </w:r>
      <w:r w:rsidR="00721AEB">
        <w:rPr>
          <w:color w:val="000000"/>
        </w:rPr>
        <w:t>Договор</w:t>
      </w:r>
      <w:r>
        <w:rPr>
          <w:color w:val="000000"/>
        </w:rPr>
        <w:t xml:space="preserve">а. </w:t>
      </w:r>
    </w:p>
    <w:p w14:paraId="6AA91C82" w14:textId="6CFCAE3A" w:rsidR="00115597" w:rsidRDefault="00AA7C7C">
      <w:pPr>
        <w:ind w:firstLine="709"/>
        <w:jc w:val="both"/>
        <w:rPr>
          <w:color w:val="000000"/>
        </w:rPr>
      </w:pPr>
      <w:r>
        <w:rPr>
          <w:color w:val="000000"/>
        </w:rPr>
        <w:t xml:space="preserve">3.1.3. Оплатить услуги в порядке и в сроки, предусмотренные настоящим </w:t>
      </w:r>
      <w:r w:rsidR="00721AEB">
        <w:rPr>
          <w:color w:val="000000"/>
        </w:rPr>
        <w:t>Договор</w:t>
      </w:r>
      <w:r>
        <w:rPr>
          <w:color w:val="000000"/>
        </w:rPr>
        <w:t>ом.</w:t>
      </w:r>
    </w:p>
    <w:p w14:paraId="450494DE" w14:textId="77777777" w:rsidR="00115597" w:rsidRDefault="00AA7C7C">
      <w:pPr>
        <w:ind w:firstLine="709"/>
        <w:jc w:val="both"/>
      </w:pPr>
      <w:r>
        <w:t>3.2. Заказчик обеспечивает проведение экспертизы оказанных услуг.</w:t>
      </w:r>
    </w:p>
    <w:p w14:paraId="6619A33D" w14:textId="77777777" w:rsidR="00115597" w:rsidRDefault="00AA7C7C">
      <w:pPr>
        <w:ind w:firstLine="709"/>
        <w:jc w:val="both"/>
        <w:rPr>
          <w:color w:val="000000"/>
        </w:rPr>
      </w:pPr>
      <w:r>
        <w:rPr>
          <w:color w:val="000000"/>
        </w:rPr>
        <w:t>3.3. Исполнитель обязан:</w:t>
      </w:r>
    </w:p>
    <w:p w14:paraId="4208EA16" w14:textId="18F432CE" w:rsidR="00115597" w:rsidRDefault="00AA7C7C">
      <w:pPr>
        <w:ind w:firstLine="709"/>
        <w:jc w:val="both"/>
        <w:rPr>
          <w:color w:val="000000"/>
        </w:rPr>
      </w:pPr>
      <w:r>
        <w:rPr>
          <w:color w:val="000000"/>
        </w:rPr>
        <w:t xml:space="preserve">3.3.1. В течение 1 календарного дня с момента заключения настоящего </w:t>
      </w:r>
      <w:r w:rsidR="00721AEB">
        <w:rPr>
          <w:color w:val="000000"/>
        </w:rPr>
        <w:t>Договор</w:t>
      </w:r>
      <w:r>
        <w:rPr>
          <w:color w:val="000000"/>
        </w:rPr>
        <w:t>а сообщить Заказчику номера телефонов (факсов), электронный адрес для связи.</w:t>
      </w:r>
    </w:p>
    <w:p w14:paraId="09216558" w14:textId="2326993E" w:rsidR="00115597" w:rsidRDefault="00AA7C7C">
      <w:pPr>
        <w:ind w:firstLine="709"/>
        <w:jc w:val="both"/>
        <w:rPr>
          <w:color w:val="000000"/>
        </w:rPr>
      </w:pPr>
      <w:r>
        <w:rPr>
          <w:color w:val="000000"/>
        </w:rPr>
        <w:t xml:space="preserve">3.3.2. Своевременно и качественно оказать услуги, предусмотренные настоящим </w:t>
      </w:r>
      <w:r w:rsidR="00721AEB">
        <w:rPr>
          <w:color w:val="000000"/>
        </w:rPr>
        <w:t>Договор</w:t>
      </w:r>
      <w:r>
        <w:rPr>
          <w:color w:val="000000"/>
        </w:rPr>
        <w:t>ом.</w:t>
      </w:r>
    </w:p>
    <w:p w14:paraId="501998B1" w14:textId="77777777" w:rsidR="00115597" w:rsidRDefault="00AA7C7C">
      <w:pPr>
        <w:ind w:firstLine="709"/>
        <w:jc w:val="both"/>
        <w:rPr>
          <w:color w:val="000000"/>
        </w:rPr>
      </w:pPr>
      <w:r>
        <w:rPr>
          <w:color w:val="000000"/>
        </w:rPr>
        <w:t xml:space="preserve">3.3.3. Устранять все недостатки при оказании услуг в срок, указанный Заказчиком. </w:t>
      </w:r>
    </w:p>
    <w:p w14:paraId="2C3A65E6" w14:textId="77777777" w:rsidR="00115597" w:rsidRDefault="00AA7C7C">
      <w:pPr>
        <w:ind w:firstLine="709"/>
        <w:jc w:val="both"/>
      </w:pPr>
      <w:r>
        <w:rPr>
          <w:color w:val="000000"/>
        </w:rPr>
        <w:t>3.3.4.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w:t>
      </w:r>
      <w:r>
        <w:t xml:space="preserve"> получения запроса Заказчика.</w:t>
      </w:r>
    </w:p>
    <w:p w14:paraId="4D861CA9" w14:textId="75F86D8C" w:rsidR="00115597" w:rsidRDefault="00AA7C7C">
      <w:pPr>
        <w:autoSpaceDE w:val="0"/>
        <w:ind w:firstLine="708"/>
        <w:jc w:val="both"/>
      </w:pPr>
      <w:r>
        <w:t xml:space="preserve">О сложностях, возникающих при исполнении </w:t>
      </w:r>
      <w:r w:rsidR="00721AEB">
        <w:rPr>
          <w:color w:val="000000"/>
        </w:rPr>
        <w:t>Договор</w:t>
      </w:r>
      <w:r>
        <w:t>а, Исполнитель обязан незамедлительно уведомить Заказчика.</w:t>
      </w:r>
    </w:p>
    <w:p w14:paraId="6A194D23" w14:textId="77777777" w:rsidR="00115597" w:rsidRDefault="00115597">
      <w:pPr>
        <w:ind w:firstLine="708"/>
        <w:jc w:val="both"/>
        <w:rPr>
          <w:b/>
        </w:rPr>
      </w:pPr>
    </w:p>
    <w:p w14:paraId="5E9A7938" w14:textId="77777777" w:rsidR="00115597" w:rsidRPr="00577760" w:rsidRDefault="00AA7C7C">
      <w:pPr>
        <w:pStyle w:val="15"/>
        <w:numPr>
          <w:ilvl w:val="0"/>
          <w:numId w:val="2"/>
        </w:numPr>
        <w:shd w:val="clear" w:color="auto" w:fill="FFFFFF"/>
        <w:tabs>
          <w:tab w:val="left" w:pos="0"/>
        </w:tabs>
        <w:jc w:val="center"/>
        <w:rPr>
          <w:b/>
          <w:bCs/>
          <w:color w:val="000000"/>
        </w:rPr>
      </w:pPr>
      <w:r w:rsidRPr="00577760">
        <w:rPr>
          <w:b/>
          <w:bCs/>
          <w:color w:val="000000"/>
        </w:rPr>
        <w:t>КАЧЕСТВО И БЕЗОПАСНОСТЬ УСЛУГ</w:t>
      </w:r>
    </w:p>
    <w:p w14:paraId="7DFAE0E6" w14:textId="77777777" w:rsidR="00115597" w:rsidRDefault="00AA7C7C">
      <w:pPr>
        <w:ind w:firstLine="709"/>
        <w:jc w:val="both"/>
      </w:pPr>
      <w:r>
        <w:t xml:space="preserve">4.1. Качество и безопасность оказываемых услуг должны соответствовать требованиям действующего законодательства.  </w:t>
      </w:r>
    </w:p>
    <w:p w14:paraId="1D593F3F" w14:textId="5CCDCF4A" w:rsidR="00115597" w:rsidRDefault="00AA7C7C">
      <w:pPr>
        <w:ind w:firstLine="709"/>
        <w:jc w:val="both"/>
      </w:pPr>
      <w:r>
        <w:t xml:space="preserve">4.2.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431C563D" w14:textId="77777777" w:rsidR="00577760" w:rsidRDefault="00577760" w:rsidP="00577760">
      <w:pPr>
        <w:ind w:left="-142" w:firstLine="568"/>
        <w:jc w:val="both"/>
      </w:pPr>
      <w:r>
        <w:t>4.3. Исполнитель должен соблюдать требования следующих законов и нормативных актов:</w:t>
      </w:r>
    </w:p>
    <w:p w14:paraId="3125401F" w14:textId="77777777" w:rsidR="00577760" w:rsidRDefault="00577760" w:rsidP="00577760">
      <w:pPr>
        <w:ind w:left="-142" w:firstLine="568"/>
        <w:jc w:val="both"/>
      </w:pPr>
      <w:r>
        <w:t>- Федеральный закон от 04.05.2011 N 99-ФЗ "О лицензировании отдельных видов деятельности";</w:t>
      </w:r>
    </w:p>
    <w:p w14:paraId="7D19B68E" w14:textId="77777777" w:rsidR="00577760" w:rsidRDefault="00577760" w:rsidP="00577760">
      <w:pPr>
        <w:ind w:left="-142" w:firstLine="568"/>
        <w:jc w:val="both"/>
      </w:pPr>
      <w:r>
        <w:t>- Федеральный закон от 24.06.1998 N 89-ФЗ "Об отходах производства и потребления";</w:t>
      </w:r>
    </w:p>
    <w:p w14:paraId="5E7D68DC" w14:textId="77777777" w:rsidR="00577760" w:rsidRDefault="00577760" w:rsidP="00577760">
      <w:pPr>
        <w:ind w:left="-142" w:firstLine="568"/>
        <w:jc w:val="both"/>
      </w:pPr>
      <w:r>
        <w:t>-  Федеральный закон от 30.03.1999 № 52-ФЗ "О санитарно-эпидемиологическом благополучии населения";</w:t>
      </w:r>
    </w:p>
    <w:p w14:paraId="0C2CA2C1" w14:textId="77777777" w:rsidR="00577760" w:rsidRDefault="00577760" w:rsidP="00577760">
      <w:pPr>
        <w:ind w:left="-142" w:firstLine="568"/>
        <w:jc w:val="both"/>
      </w:pPr>
      <w:r>
        <w:t xml:space="preserve">-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w:t>
      </w:r>
      <w:r>
        <w:lastRenderedPageBreak/>
        <w:t>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5E96242B" w14:textId="276C8FFF" w:rsidR="00577760" w:rsidRDefault="00577760">
      <w:pPr>
        <w:ind w:firstLine="709"/>
        <w:jc w:val="both"/>
      </w:pPr>
    </w:p>
    <w:p w14:paraId="2BA49320" w14:textId="77777777" w:rsidR="00115597" w:rsidRDefault="00115597">
      <w:pPr>
        <w:ind w:firstLine="709"/>
        <w:jc w:val="both"/>
      </w:pPr>
    </w:p>
    <w:p w14:paraId="6E6E16E0" w14:textId="77777777" w:rsidR="00115597" w:rsidRDefault="00AA7C7C">
      <w:pPr>
        <w:pStyle w:val="15"/>
        <w:numPr>
          <w:ilvl w:val="0"/>
          <w:numId w:val="2"/>
        </w:numPr>
        <w:shd w:val="clear" w:color="auto" w:fill="FFFFFF"/>
        <w:tabs>
          <w:tab w:val="left" w:pos="0"/>
        </w:tabs>
        <w:jc w:val="center"/>
        <w:rPr>
          <w:b/>
          <w:bCs/>
          <w:color w:val="000000"/>
        </w:rPr>
      </w:pPr>
      <w:r>
        <w:rPr>
          <w:b/>
          <w:bCs/>
          <w:color w:val="000000"/>
        </w:rPr>
        <w:t>ПОРЯДОК СДАЧИ И ПРИЕМКИ УСЛУГ</w:t>
      </w:r>
    </w:p>
    <w:p w14:paraId="4220C6EC" w14:textId="5BC00C1D" w:rsidR="00115597" w:rsidRDefault="00AA7C7C">
      <w:pPr>
        <w:numPr>
          <w:ilvl w:val="0"/>
          <w:numId w:val="3"/>
        </w:numPr>
        <w:tabs>
          <w:tab w:val="left" w:pos="1134"/>
        </w:tabs>
        <w:ind w:left="0" w:firstLine="720"/>
        <w:jc w:val="both"/>
      </w:pPr>
      <w:r>
        <w:t xml:space="preserve">Заказчик осуществляет проверку на соответствие оказанных услуг качеству и объему, установленным в </w:t>
      </w:r>
      <w:r w:rsidR="00721AEB">
        <w:rPr>
          <w:color w:val="000000"/>
        </w:rPr>
        <w:t>Договор</w:t>
      </w:r>
      <w:r>
        <w:t>е.</w:t>
      </w:r>
    </w:p>
    <w:p w14:paraId="7CD49F6E" w14:textId="3D85A8E3" w:rsidR="00115597" w:rsidRDefault="00AA7C7C">
      <w:pPr>
        <w:numPr>
          <w:ilvl w:val="0"/>
          <w:numId w:val="3"/>
        </w:numPr>
        <w:tabs>
          <w:tab w:val="left" w:pos="1134"/>
        </w:tabs>
        <w:ind w:left="0" w:firstLine="720"/>
        <w:jc w:val="both"/>
      </w:pPr>
      <w:r>
        <w:t>По результатам оказания Услуг Исполнитель, в</w:t>
      </w:r>
      <w:r>
        <w:rPr>
          <w:bCs/>
          <w:color w:val="000000" w:themeColor="text1"/>
        </w:rPr>
        <w:t xml:space="preserve"> срок не позднее 5–</w:t>
      </w:r>
      <w:proofErr w:type="spellStart"/>
      <w:r>
        <w:rPr>
          <w:bCs/>
          <w:color w:val="000000" w:themeColor="text1"/>
        </w:rPr>
        <w:t>ти</w:t>
      </w:r>
      <w:proofErr w:type="spellEnd"/>
      <w:r>
        <w:rPr>
          <w:bCs/>
          <w:color w:val="000000" w:themeColor="text1"/>
        </w:rPr>
        <w:t xml:space="preserve"> рабочих дней месяца, следующего за месяцем, в котором оказаны услуги (отдельный этап исполнения настоящего </w:t>
      </w:r>
      <w:r w:rsidR="00721AEB">
        <w:rPr>
          <w:color w:val="000000"/>
        </w:rPr>
        <w:t>Договор</w:t>
      </w:r>
      <w:r>
        <w:rPr>
          <w:bCs/>
          <w:color w:val="000000" w:themeColor="text1"/>
        </w:rPr>
        <w:t xml:space="preserve">а) </w:t>
      </w:r>
      <w:r>
        <w:t xml:space="preserve">направляет Заказчику для подписания акт </w:t>
      </w:r>
      <w:r w:rsidR="00721AEB">
        <w:t>оказания услуг (или УПД)</w:t>
      </w:r>
      <w:r>
        <w:t>.</w:t>
      </w:r>
    </w:p>
    <w:p w14:paraId="041C5B7E" w14:textId="28242748" w:rsidR="00115597" w:rsidRDefault="00AA7C7C">
      <w:pPr>
        <w:numPr>
          <w:ilvl w:val="0"/>
          <w:numId w:val="3"/>
        </w:numPr>
        <w:ind w:left="0" w:firstLine="720"/>
        <w:jc w:val="both"/>
      </w:pPr>
      <w:r>
        <w:t xml:space="preserve">Заказчик проводит приемку оказанных услуг в течение 20 (двадцати) рабочих дней. При отсутствии претензий Заказчик подписывает акт </w:t>
      </w:r>
      <w:r w:rsidR="00721AEB">
        <w:t>оказания услуг (или УПД)</w:t>
      </w:r>
      <w:r>
        <w:t>, либо направляет Исполнителю мотивированный отказ от его подписания.</w:t>
      </w:r>
    </w:p>
    <w:p w14:paraId="21941F51" w14:textId="3E889397" w:rsidR="00115597" w:rsidRDefault="00AA7C7C">
      <w:pPr>
        <w:numPr>
          <w:ilvl w:val="0"/>
          <w:numId w:val="3"/>
        </w:numPr>
        <w:ind w:left="0" w:firstLine="720"/>
        <w:jc w:val="both"/>
      </w:pPr>
      <w:r>
        <w:t xml:space="preserve">В случае несоответствия оказанных услуг качеству и объему, установленным в </w:t>
      </w:r>
      <w:r w:rsidR="00721AEB">
        <w:rPr>
          <w:color w:val="000000"/>
        </w:rPr>
        <w:t>Договор</w:t>
      </w:r>
      <w:r>
        <w:t>е, Стороны составляют акт выявленных нарушений. В случае отказа (уклонения) Исполнителя от подписания такого акта Заказчик делает на них соответствующую пометку.</w:t>
      </w:r>
    </w:p>
    <w:p w14:paraId="718736FC" w14:textId="473CA2D0" w:rsidR="00115597" w:rsidRDefault="00AA7C7C">
      <w:pPr>
        <w:numPr>
          <w:ilvl w:val="0"/>
          <w:numId w:val="3"/>
        </w:numPr>
        <w:ind w:left="0" w:firstLine="720"/>
        <w:jc w:val="both"/>
      </w:pPr>
      <w:r>
        <w:t xml:space="preserve">В случае неоказания Исполнителем услуг в сроки и месте, предусмотренные в настоящем </w:t>
      </w:r>
      <w:r w:rsidR="00B03112">
        <w:rPr>
          <w:color w:val="000000"/>
        </w:rPr>
        <w:t>Договор</w:t>
      </w:r>
      <w:r>
        <w:t xml:space="preserve">е, Заказчик составляет об этом акт, и Исполнитель признается существенно нарушившим условия </w:t>
      </w:r>
      <w:r w:rsidR="00B03112">
        <w:rPr>
          <w:color w:val="000000"/>
        </w:rPr>
        <w:t>Договор</w:t>
      </w:r>
      <w:r>
        <w:t>а.</w:t>
      </w:r>
    </w:p>
    <w:p w14:paraId="46F1DD5D" w14:textId="77777777" w:rsidR="00115597" w:rsidRDefault="00115597">
      <w:pPr>
        <w:ind w:firstLine="720"/>
        <w:jc w:val="both"/>
      </w:pPr>
    </w:p>
    <w:p w14:paraId="07FBCFE1" w14:textId="77777777" w:rsidR="00115597" w:rsidRDefault="00AA7C7C">
      <w:pPr>
        <w:pStyle w:val="15"/>
        <w:numPr>
          <w:ilvl w:val="0"/>
          <w:numId w:val="2"/>
        </w:numPr>
        <w:shd w:val="clear" w:color="auto" w:fill="FFFFFF"/>
        <w:tabs>
          <w:tab w:val="left" w:pos="0"/>
        </w:tabs>
        <w:jc w:val="center"/>
        <w:rPr>
          <w:b/>
          <w:bCs/>
          <w:color w:val="000000"/>
        </w:rPr>
      </w:pPr>
      <w:r>
        <w:rPr>
          <w:b/>
          <w:bCs/>
          <w:color w:val="000000"/>
        </w:rPr>
        <w:t xml:space="preserve">ОТВЕТСТВЕННОСТЬ СТОРОН </w:t>
      </w:r>
    </w:p>
    <w:p w14:paraId="647CC3B8" w14:textId="7F97E644" w:rsidR="00115597" w:rsidRDefault="00AA7C7C">
      <w:pPr>
        <w:autoSpaceDE w:val="0"/>
        <w:autoSpaceDN w:val="0"/>
        <w:adjustRightInd w:val="0"/>
        <w:ind w:firstLine="709"/>
        <w:jc w:val="both"/>
        <w:rPr>
          <w:bCs/>
        </w:rPr>
      </w:pPr>
      <w:r>
        <w:rPr>
          <w:bCs/>
        </w:rPr>
        <w:t xml:space="preserve">6.1. Стороны несут ответственность за неисполнение или ненадлежащее исполнение обязательств, предусмотренных настоящим </w:t>
      </w:r>
      <w:r w:rsidR="00B03112">
        <w:rPr>
          <w:color w:val="000000"/>
        </w:rPr>
        <w:t>Договор</w:t>
      </w:r>
      <w:r>
        <w:rPr>
          <w:bCs/>
        </w:rPr>
        <w:t>ом, в соответствии с законодательством Российской Федерации и условиями настоящего</w:t>
      </w:r>
      <w:r w:rsidR="00B03112">
        <w:rPr>
          <w:bCs/>
        </w:rPr>
        <w:t xml:space="preserve"> </w:t>
      </w:r>
      <w:r w:rsidR="00B03112">
        <w:rPr>
          <w:color w:val="000000"/>
        </w:rPr>
        <w:t>Договора</w:t>
      </w:r>
      <w:r>
        <w:rPr>
          <w:bCs/>
        </w:rPr>
        <w:t>.</w:t>
      </w:r>
    </w:p>
    <w:p w14:paraId="5B90531E" w14:textId="3C3FC263" w:rsidR="00115597" w:rsidRDefault="00AA7C7C">
      <w:pPr>
        <w:autoSpaceDE w:val="0"/>
        <w:autoSpaceDN w:val="0"/>
        <w:adjustRightInd w:val="0"/>
        <w:ind w:firstLine="709"/>
        <w:jc w:val="both"/>
      </w:pPr>
      <w:r>
        <w:rPr>
          <w:bCs/>
        </w:rPr>
        <w:t xml:space="preserve">6.2. </w:t>
      </w:r>
      <w:r>
        <w:t xml:space="preserve">Размер штрафа устанавливается </w:t>
      </w:r>
      <w:r w:rsidR="00B03112">
        <w:rPr>
          <w:color w:val="000000"/>
        </w:rPr>
        <w:t>Договор</w:t>
      </w:r>
      <w:r>
        <w:t xml:space="preserve">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w:t>
      </w:r>
      <w:r w:rsidR="00B03112">
        <w:rPr>
          <w:color w:val="000000"/>
        </w:rPr>
        <w:t>Договор</w:t>
      </w:r>
      <w: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30.08.2017г. № 1042 (далее – Правила).</w:t>
      </w:r>
    </w:p>
    <w:p w14:paraId="3C60B47E" w14:textId="79967AC2" w:rsidR="00115597" w:rsidRDefault="00AA7C7C">
      <w:pPr>
        <w:pStyle w:val="ConsPlusNormal"/>
        <w:ind w:firstLine="709"/>
        <w:jc w:val="both"/>
        <w:rPr>
          <w:rFonts w:ascii="Times New Roman" w:hAnsi="Times New Roman" w:cs="Times New Roman"/>
          <w:bCs/>
          <w:sz w:val="24"/>
          <w:szCs w:val="24"/>
        </w:rPr>
      </w:pPr>
      <w:r>
        <w:rPr>
          <w:rFonts w:ascii="Times New Roman" w:hAnsi="Times New Roman" w:cs="Times New Roman"/>
          <w:sz w:val="24"/>
          <w:szCs w:val="24"/>
        </w:rPr>
        <w:t xml:space="preserve">6.3. </w:t>
      </w:r>
      <w:r>
        <w:rPr>
          <w:rFonts w:ascii="Times New Roman" w:hAnsi="Times New Roman" w:cs="Times New Roman"/>
          <w:bCs/>
          <w:sz w:val="24"/>
          <w:szCs w:val="24"/>
        </w:rPr>
        <w:t xml:space="preserve">В случае просрочки исполнения Заказчиком обязательств, предусмотренных настоящим </w:t>
      </w:r>
      <w:r w:rsidR="00B03112" w:rsidRPr="00B03112">
        <w:rPr>
          <w:rFonts w:ascii="Times New Roman" w:hAnsi="Times New Roman" w:cs="Times New Roman"/>
          <w:bCs/>
          <w:sz w:val="24"/>
          <w:szCs w:val="24"/>
        </w:rPr>
        <w:t>Договор</w:t>
      </w:r>
      <w:r>
        <w:rPr>
          <w:rFonts w:ascii="Times New Roman" w:hAnsi="Times New Roman" w:cs="Times New Roman"/>
          <w:bCs/>
          <w:sz w:val="24"/>
          <w:szCs w:val="24"/>
        </w:rPr>
        <w:t xml:space="preserve">ом, а также в иных случаях неисполнения или ненадлежащего исполнения Заказчиком обязательств, предусмотренных настоящим </w:t>
      </w:r>
      <w:r w:rsidR="00B03112" w:rsidRPr="00B03112">
        <w:rPr>
          <w:rFonts w:ascii="Times New Roman" w:hAnsi="Times New Roman" w:cs="Times New Roman"/>
          <w:bCs/>
          <w:sz w:val="24"/>
          <w:szCs w:val="24"/>
        </w:rPr>
        <w:t>Договор</w:t>
      </w:r>
      <w:r>
        <w:rPr>
          <w:rFonts w:ascii="Times New Roman" w:hAnsi="Times New Roman" w:cs="Times New Roman"/>
          <w:bCs/>
          <w:sz w:val="24"/>
          <w:szCs w:val="24"/>
        </w:rPr>
        <w:t>ом, Исполнитель вправе потребовать уплаты неустоек (штрафов, пеней).</w:t>
      </w:r>
    </w:p>
    <w:p w14:paraId="7415C1E1" w14:textId="5FBE08FF" w:rsidR="00115597" w:rsidRDefault="00AA7C7C">
      <w:pPr>
        <w:pStyle w:val="ConsPlusNormal"/>
        <w:ind w:firstLine="709"/>
        <w:jc w:val="both"/>
        <w:rPr>
          <w:rFonts w:ascii="Times New Roman" w:hAnsi="Times New Roman" w:cs="Times New Roman"/>
          <w:sz w:val="24"/>
          <w:szCs w:val="24"/>
        </w:rPr>
      </w:pPr>
      <w:r>
        <w:rPr>
          <w:rFonts w:ascii="Times New Roman" w:hAnsi="Times New Roman" w:cs="Times New Roman"/>
          <w:bCs/>
          <w:sz w:val="24"/>
          <w:szCs w:val="24"/>
        </w:rPr>
        <w:t xml:space="preserve">6.4. В случае просрочки исполнения Заказчиком обязательств, предусмотренных настоящим </w:t>
      </w:r>
      <w:r w:rsidR="00B03112" w:rsidRPr="00B03112">
        <w:rPr>
          <w:rFonts w:ascii="Times New Roman" w:hAnsi="Times New Roman" w:cs="Times New Roman"/>
          <w:bCs/>
          <w:sz w:val="24"/>
          <w:szCs w:val="24"/>
        </w:rPr>
        <w:t>Договор</w:t>
      </w:r>
      <w:r>
        <w:rPr>
          <w:rFonts w:ascii="Times New Roman" w:hAnsi="Times New Roman" w:cs="Times New Roman"/>
          <w:bCs/>
          <w:sz w:val="24"/>
          <w:szCs w:val="24"/>
        </w:rPr>
        <w:t xml:space="preserve">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w:t>
      </w:r>
      <w:r w:rsidR="00B03112" w:rsidRPr="00B03112">
        <w:rPr>
          <w:rFonts w:ascii="Times New Roman" w:hAnsi="Times New Roman" w:cs="Times New Roman"/>
          <w:bCs/>
          <w:sz w:val="24"/>
          <w:szCs w:val="24"/>
        </w:rPr>
        <w:t>Договор</w:t>
      </w:r>
      <w:r>
        <w:rPr>
          <w:rFonts w:ascii="Times New Roman" w:hAnsi="Times New Roman" w:cs="Times New Roman"/>
          <w:bCs/>
          <w:sz w:val="24"/>
          <w:szCs w:val="24"/>
        </w:rPr>
        <w:t xml:space="preserve">ом, начиная со дня, следующего после дня истечения установленного настоящим </w:t>
      </w:r>
      <w:r w:rsidR="00B03112" w:rsidRPr="00B03112">
        <w:rPr>
          <w:rFonts w:ascii="Times New Roman" w:hAnsi="Times New Roman" w:cs="Times New Roman"/>
          <w:bCs/>
          <w:sz w:val="24"/>
          <w:szCs w:val="24"/>
        </w:rPr>
        <w:t>Договор</w:t>
      </w:r>
      <w:r>
        <w:rPr>
          <w:rFonts w:ascii="Times New Roman" w:hAnsi="Times New Roman" w:cs="Times New Roman"/>
          <w:bCs/>
          <w:sz w:val="24"/>
          <w:szCs w:val="24"/>
        </w:rPr>
        <w:t>ом срока исполнения обязательства.</w:t>
      </w:r>
    </w:p>
    <w:p w14:paraId="2ADE1D4D" w14:textId="0BC21550" w:rsidR="00115597" w:rsidRDefault="00AA7C7C">
      <w:pPr>
        <w:autoSpaceDE w:val="0"/>
        <w:autoSpaceDN w:val="0"/>
        <w:adjustRightInd w:val="0"/>
        <w:ind w:firstLine="709"/>
        <w:jc w:val="both"/>
        <w:rPr>
          <w:bCs/>
        </w:rPr>
      </w:pPr>
      <w:r>
        <w:t xml:space="preserve">6.5. </w:t>
      </w:r>
      <w:r>
        <w:rPr>
          <w:bCs/>
        </w:rPr>
        <w:t xml:space="preserve">За каждый факт неисполнения Заказчиком обязательств, предусмотренных настоящим </w:t>
      </w:r>
      <w:r w:rsidR="00B03112" w:rsidRPr="00B03112">
        <w:rPr>
          <w:bCs/>
        </w:rPr>
        <w:t>Договор</w:t>
      </w:r>
      <w:r>
        <w:rPr>
          <w:bCs/>
        </w:rPr>
        <w:t xml:space="preserve">ом, за исключением просрочки исполнения обязательств, предусмотренных настоящим </w:t>
      </w:r>
      <w:r w:rsidR="00B03112" w:rsidRPr="00B03112">
        <w:rPr>
          <w:bCs/>
        </w:rPr>
        <w:t>Договор</w:t>
      </w:r>
      <w:r w:rsidR="00B03112">
        <w:rPr>
          <w:bCs/>
        </w:rPr>
        <w:t>о</w:t>
      </w:r>
      <w:r>
        <w:rPr>
          <w:bCs/>
        </w:rPr>
        <w:t>м, Исполнитель вправе потребовать уплату штрафа, размер которого рассчитывается в порядке, предусмотренном пунктом 9 Правил, и составляет:</w:t>
      </w:r>
    </w:p>
    <w:p w14:paraId="70F1BBE8" w14:textId="4E72FD6A" w:rsidR="00115597" w:rsidRDefault="00AA7C7C">
      <w:pPr>
        <w:autoSpaceDE w:val="0"/>
        <w:autoSpaceDN w:val="0"/>
        <w:adjustRightInd w:val="0"/>
        <w:ind w:firstLine="709"/>
        <w:jc w:val="both"/>
        <w:rPr>
          <w:bCs/>
        </w:rPr>
      </w:pPr>
      <w:r>
        <w:rPr>
          <w:bCs/>
        </w:rPr>
        <w:t xml:space="preserve">а) 1000 рублей, если цена </w:t>
      </w:r>
      <w:r w:rsidR="00B03112" w:rsidRPr="00B03112">
        <w:rPr>
          <w:bCs/>
        </w:rPr>
        <w:t>Договор</w:t>
      </w:r>
      <w:r>
        <w:t>а</w:t>
      </w:r>
      <w:r>
        <w:rPr>
          <w:bCs/>
        </w:rPr>
        <w:t xml:space="preserve"> не превышает 3 млн. рублей (включительно);</w:t>
      </w:r>
    </w:p>
    <w:p w14:paraId="77F2257F" w14:textId="0435E3C8" w:rsidR="00115597" w:rsidRDefault="00AA7C7C">
      <w:pPr>
        <w:autoSpaceDE w:val="0"/>
        <w:autoSpaceDN w:val="0"/>
        <w:adjustRightInd w:val="0"/>
        <w:ind w:firstLine="709"/>
        <w:jc w:val="both"/>
        <w:rPr>
          <w:bCs/>
        </w:rPr>
      </w:pPr>
      <w:r>
        <w:rPr>
          <w:bCs/>
        </w:rPr>
        <w:t xml:space="preserve">б) 5000 рублей, если цена </w:t>
      </w:r>
      <w:r w:rsidR="00B03112" w:rsidRPr="00B03112">
        <w:rPr>
          <w:bCs/>
        </w:rPr>
        <w:t>Договор</w:t>
      </w:r>
      <w:r>
        <w:rPr>
          <w:bCs/>
        </w:rPr>
        <w:t>а составляет от 3 млн. рублей до 50 млн. рублей (включительно);</w:t>
      </w:r>
    </w:p>
    <w:p w14:paraId="67296EC5" w14:textId="79B1EB6C" w:rsidR="00115597" w:rsidRDefault="00AA7C7C">
      <w:pPr>
        <w:autoSpaceDE w:val="0"/>
        <w:autoSpaceDN w:val="0"/>
        <w:adjustRightInd w:val="0"/>
        <w:ind w:firstLine="709"/>
        <w:jc w:val="both"/>
        <w:rPr>
          <w:bCs/>
        </w:rPr>
      </w:pPr>
      <w:r>
        <w:rPr>
          <w:bCs/>
        </w:rPr>
        <w:lastRenderedPageBreak/>
        <w:t xml:space="preserve">в) 10000 рублей, если цена </w:t>
      </w:r>
      <w:r w:rsidR="00B03112" w:rsidRPr="00B03112">
        <w:rPr>
          <w:bCs/>
        </w:rPr>
        <w:t>Договор</w:t>
      </w:r>
      <w:r>
        <w:rPr>
          <w:bCs/>
        </w:rPr>
        <w:t>а составляет от 50 млн. рублей до 100 млн. рублей (включительно);</w:t>
      </w:r>
    </w:p>
    <w:p w14:paraId="15E94F04" w14:textId="450EA95B" w:rsidR="00115597" w:rsidRDefault="00AA7C7C">
      <w:pPr>
        <w:autoSpaceDE w:val="0"/>
        <w:autoSpaceDN w:val="0"/>
        <w:adjustRightInd w:val="0"/>
        <w:ind w:firstLine="709"/>
        <w:jc w:val="both"/>
        <w:rPr>
          <w:bCs/>
        </w:rPr>
      </w:pPr>
      <w:r>
        <w:rPr>
          <w:bCs/>
        </w:rPr>
        <w:t xml:space="preserve">г) 100000 рублей, если цена </w:t>
      </w:r>
      <w:r w:rsidR="00B03112" w:rsidRPr="00B03112">
        <w:rPr>
          <w:bCs/>
        </w:rPr>
        <w:t>Договор</w:t>
      </w:r>
      <w:r>
        <w:rPr>
          <w:bCs/>
        </w:rPr>
        <w:t>а превышает 100 млн. рублей.</w:t>
      </w:r>
    </w:p>
    <w:p w14:paraId="597417B3" w14:textId="1D5B84BC" w:rsidR="00115597" w:rsidRDefault="00AA7C7C">
      <w:pPr>
        <w:autoSpaceDE w:val="0"/>
        <w:autoSpaceDN w:val="0"/>
        <w:adjustRightInd w:val="0"/>
        <w:ind w:firstLine="709"/>
        <w:jc w:val="both"/>
        <w:rPr>
          <w:bCs/>
        </w:rPr>
      </w:pPr>
      <w:r>
        <w:t xml:space="preserve">6.6. </w:t>
      </w:r>
      <w:r>
        <w:rPr>
          <w:bCs/>
        </w:rPr>
        <w:t xml:space="preserve">Общая сумма начисленных штрафов за ненадлежащее исполнение Заказчиком обязательств, предусмотренных настоящим </w:t>
      </w:r>
      <w:r w:rsidR="00B03112">
        <w:rPr>
          <w:bCs/>
        </w:rPr>
        <w:t>Договор</w:t>
      </w:r>
      <w:r>
        <w:rPr>
          <w:bCs/>
        </w:rPr>
        <w:t xml:space="preserve">ом, не может превышать цену </w:t>
      </w:r>
      <w:r w:rsidR="00B03112" w:rsidRPr="00B03112">
        <w:rPr>
          <w:bCs/>
        </w:rPr>
        <w:t>Договор</w:t>
      </w:r>
      <w:r>
        <w:rPr>
          <w:bCs/>
        </w:rPr>
        <w:t>а.</w:t>
      </w:r>
    </w:p>
    <w:p w14:paraId="2D65AB91" w14:textId="5D2F475C" w:rsidR="00115597" w:rsidRDefault="00AA7C7C">
      <w:pPr>
        <w:autoSpaceDE w:val="0"/>
        <w:autoSpaceDN w:val="0"/>
        <w:adjustRightInd w:val="0"/>
        <w:ind w:firstLine="709"/>
        <w:jc w:val="both"/>
        <w:rPr>
          <w:bCs/>
        </w:rPr>
      </w:pPr>
      <w:r>
        <w:t xml:space="preserve">6.7. </w:t>
      </w:r>
      <w:r>
        <w:rPr>
          <w:bCs/>
        </w:rPr>
        <w:t xml:space="preserve">За каждый факт неисполнения или ненадлежащего исполнения Исполнителем обязательства, предусмотренного настоящим </w:t>
      </w:r>
      <w:r w:rsidR="00B03112" w:rsidRPr="00B03112">
        <w:rPr>
          <w:bCs/>
        </w:rPr>
        <w:t>Договор</w:t>
      </w:r>
      <w:r>
        <w:rPr>
          <w:bCs/>
        </w:rPr>
        <w:t>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511248E3" w14:textId="0B40A7CF" w:rsidR="00115597" w:rsidRDefault="00AA7C7C">
      <w:pPr>
        <w:autoSpaceDE w:val="0"/>
        <w:autoSpaceDN w:val="0"/>
        <w:adjustRightInd w:val="0"/>
        <w:ind w:firstLine="709"/>
        <w:jc w:val="both"/>
        <w:rPr>
          <w:bCs/>
        </w:rPr>
      </w:pPr>
      <w:r>
        <w:rPr>
          <w:bCs/>
        </w:rPr>
        <w:t xml:space="preserve">а) 1000 рублей, если цена </w:t>
      </w:r>
      <w:r w:rsidR="00B03112" w:rsidRPr="00B03112">
        <w:rPr>
          <w:bCs/>
        </w:rPr>
        <w:t>Договор</w:t>
      </w:r>
      <w:r>
        <w:rPr>
          <w:bCs/>
        </w:rPr>
        <w:t>а не превышает 3 млн. рублей;</w:t>
      </w:r>
    </w:p>
    <w:p w14:paraId="20A5199B" w14:textId="2201EE8A" w:rsidR="00115597" w:rsidRDefault="00AA7C7C">
      <w:pPr>
        <w:autoSpaceDE w:val="0"/>
        <w:autoSpaceDN w:val="0"/>
        <w:adjustRightInd w:val="0"/>
        <w:ind w:firstLine="709"/>
        <w:jc w:val="both"/>
        <w:rPr>
          <w:bCs/>
        </w:rPr>
      </w:pPr>
      <w:r>
        <w:rPr>
          <w:bCs/>
        </w:rPr>
        <w:t xml:space="preserve">б) 5000 рублей, если цена </w:t>
      </w:r>
      <w:r w:rsidR="00B03112" w:rsidRPr="00B03112">
        <w:rPr>
          <w:bCs/>
        </w:rPr>
        <w:t>Договор</w:t>
      </w:r>
      <w:r>
        <w:rPr>
          <w:bCs/>
        </w:rPr>
        <w:t>а составляет от 3 млн. рублей до 50 млн. рублей (включительно);</w:t>
      </w:r>
    </w:p>
    <w:p w14:paraId="70959771" w14:textId="1DF840EE" w:rsidR="00115597" w:rsidRDefault="00AA7C7C">
      <w:pPr>
        <w:autoSpaceDE w:val="0"/>
        <w:autoSpaceDN w:val="0"/>
        <w:adjustRightInd w:val="0"/>
        <w:ind w:firstLine="709"/>
        <w:jc w:val="both"/>
        <w:rPr>
          <w:bCs/>
        </w:rPr>
      </w:pPr>
      <w:r>
        <w:rPr>
          <w:bCs/>
        </w:rPr>
        <w:t xml:space="preserve">в) 10000 рублей, если цена </w:t>
      </w:r>
      <w:r w:rsidR="00B03112" w:rsidRPr="00B03112">
        <w:rPr>
          <w:bCs/>
        </w:rPr>
        <w:t>Договор</w:t>
      </w:r>
      <w:r>
        <w:rPr>
          <w:bCs/>
        </w:rPr>
        <w:t>а составляет от 50 млн. рублей до 100 млн. рублей (включительно);</w:t>
      </w:r>
    </w:p>
    <w:p w14:paraId="43BE3BAA" w14:textId="3C9D651D" w:rsidR="00115597" w:rsidRDefault="00AA7C7C">
      <w:pPr>
        <w:autoSpaceDE w:val="0"/>
        <w:autoSpaceDN w:val="0"/>
        <w:adjustRightInd w:val="0"/>
        <w:ind w:firstLine="709"/>
        <w:jc w:val="both"/>
        <w:rPr>
          <w:bCs/>
        </w:rPr>
      </w:pPr>
      <w:r>
        <w:rPr>
          <w:bCs/>
        </w:rPr>
        <w:t xml:space="preserve">г) 100000 рублей, если цена </w:t>
      </w:r>
      <w:r w:rsidR="00B03112" w:rsidRPr="00B03112">
        <w:rPr>
          <w:bCs/>
        </w:rPr>
        <w:t>Договор</w:t>
      </w:r>
      <w:r>
        <w:t>а</w:t>
      </w:r>
      <w:r>
        <w:rPr>
          <w:bCs/>
        </w:rPr>
        <w:t xml:space="preserve"> превышает 100 млн. рублей.</w:t>
      </w:r>
    </w:p>
    <w:p w14:paraId="4599809C" w14:textId="1BC842CE" w:rsidR="00115597" w:rsidRDefault="00AA7C7C">
      <w:pPr>
        <w:pStyle w:val="ConsPlusNormal"/>
        <w:ind w:firstLine="709"/>
        <w:jc w:val="both"/>
        <w:rPr>
          <w:rFonts w:ascii="Times New Roman" w:hAnsi="Times New Roman" w:cs="Times New Roman"/>
          <w:bCs/>
          <w:sz w:val="24"/>
          <w:szCs w:val="24"/>
        </w:rPr>
      </w:pPr>
      <w:r>
        <w:rPr>
          <w:rFonts w:ascii="Times New Roman" w:hAnsi="Times New Roman" w:cs="Times New Roman"/>
          <w:sz w:val="24"/>
          <w:szCs w:val="24"/>
        </w:rPr>
        <w:t xml:space="preserve">6.8. </w:t>
      </w:r>
      <w:r>
        <w:rPr>
          <w:rFonts w:ascii="Times New Roman" w:hAnsi="Times New Roman" w:cs="Times New Roman"/>
          <w:bCs/>
          <w:sz w:val="24"/>
          <w:szCs w:val="24"/>
        </w:rPr>
        <w:t xml:space="preserve">Пеня начисляется за каждый день просрочки исполнения Исполнителем обязательства, предусмотренного настоящим </w:t>
      </w:r>
      <w:r w:rsidR="00B03112" w:rsidRPr="00B03112">
        <w:rPr>
          <w:rFonts w:ascii="Times New Roman" w:hAnsi="Times New Roman" w:cs="Times New Roman"/>
          <w:bCs/>
          <w:sz w:val="24"/>
          <w:szCs w:val="24"/>
        </w:rPr>
        <w:t>Договор</w:t>
      </w:r>
      <w:r>
        <w:rPr>
          <w:rFonts w:ascii="Times New Roman" w:hAnsi="Times New Roman" w:cs="Times New Roman"/>
          <w:bCs/>
          <w:sz w:val="24"/>
          <w:szCs w:val="24"/>
        </w:rPr>
        <w:t xml:space="preserve">ом, начиная со дня, следующего после дня истечения установленного настоящим </w:t>
      </w:r>
      <w:r w:rsidR="00B03112" w:rsidRPr="00B03112">
        <w:rPr>
          <w:rFonts w:ascii="Times New Roman" w:hAnsi="Times New Roman" w:cs="Times New Roman"/>
          <w:bCs/>
          <w:sz w:val="24"/>
          <w:szCs w:val="24"/>
        </w:rPr>
        <w:t>Договор</w:t>
      </w:r>
      <w:r>
        <w:rPr>
          <w:rFonts w:ascii="Times New Roman" w:hAnsi="Times New Roman" w:cs="Times New Roman"/>
          <w:bCs/>
          <w:sz w:val="24"/>
          <w:szCs w:val="24"/>
        </w:rPr>
        <w:t xml:space="preserve">ом срока исполнения обязательства, и устанавливается настоящим </w:t>
      </w:r>
      <w:r w:rsidR="00B03112" w:rsidRPr="00B03112">
        <w:rPr>
          <w:rFonts w:ascii="Times New Roman" w:hAnsi="Times New Roman" w:cs="Times New Roman"/>
          <w:bCs/>
          <w:sz w:val="24"/>
          <w:szCs w:val="24"/>
        </w:rPr>
        <w:t>Договор</w:t>
      </w:r>
      <w:r>
        <w:rPr>
          <w:rFonts w:ascii="Times New Roman" w:hAnsi="Times New Roman" w:cs="Times New Roman"/>
          <w:bCs/>
          <w:sz w:val="24"/>
          <w:szCs w:val="24"/>
        </w:rPr>
        <w:t xml:space="preserve">ом в размере одной трехсотой действующей на дату уплаты пени ключевой ставки Центрального банка Российской Федерации от цены </w:t>
      </w:r>
      <w:r w:rsidR="00B03112" w:rsidRPr="00B03112">
        <w:rPr>
          <w:rFonts w:ascii="Times New Roman" w:hAnsi="Times New Roman" w:cs="Times New Roman"/>
          <w:bCs/>
          <w:sz w:val="24"/>
          <w:szCs w:val="24"/>
        </w:rPr>
        <w:t>Договор</w:t>
      </w:r>
      <w:r>
        <w:rPr>
          <w:rFonts w:ascii="Times New Roman" w:hAnsi="Times New Roman" w:cs="Times New Roman"/>
          <w:bCs/>
          <w:sz w:val="24"/>
          <w:szCs w:val="24"/>
        </w:rPr>
        <w:t xml:space="preserve">а (отдельного этапа исполнения </w:t>
      </w:r>
      <w:r w:rsidR="00B03112">
        <w:rPr>
          <w:rFonts w:ascii="Times New Roman" w:hAnsi="Times New Roman" w:cs="Times New Roman"/>
          <w:bCs/>
          <w:sz w:val="24"/>
          <w:szCs w:val="24"/>
        </w:rPr>
        <w:t>Договор</w:t>
      </w:r>
      <w:r>
        <w:rPr>
          <w:rFonts w:ascii="Times New Roman" w:hAnsi="Times New Roman" w:cs="Times New Roman"/>
          <w:bCs/>
          <w:sz w:val="24"/>
          <w:szCs w:val="24"/>
        </w:rPr>
        <w:t xml:space="preserve">а), уменьшенной на сумму, пропорциональную объему обязательств, предусмотренных настоящим </w:t>
      </w:r>
      <w:r w:rsidR="00B03112">
        <w:rPr>
          <w:rFonts w:ascii="Times New Roman" w:hAnsi="Times New Roman" w:cs="Times New Roman"/>
          <w:bCs/>
          <w:sz w:val="24"/>
          <w:szCs w:val="24"/>
        </w:rPr>
        <w:t>Договор</w:t>
      </w:r>
      <w:r>
        <w:rPr>
          <w:rFonts w:ascii="Times New Roman" w:hAnsi="Times New Roman" w:cs="Times New Roman"/>
          <w:bCs/>
          <w:sz w:val="24"/>
          <w:szCs w:val="24"/>
        </w:rPr>
        <w:t xml:space="preserve">ом (соответствующим отдельным этапом исполнения </w:t>
      </w:r>
      <w:r w:rsidR="00B03112">
        <w:rPr>
          <w:rFonts w:ascii="Times New Roman" w:hAnsi="Times New Roman" w:cs="Times New Roman"/>
          <w:bCs/>
          <w:sz w:val="24"/>
          <w:szCs w:val="24"/>
        </w:rPr>
        <w:t>Договор</w:t>
      </w:r>
      <w:r>
        <w:rPr>
          <w:rFonts w:ascii="Times New Roman" w:hAnsi="Times New Roman" w:cs="Times New Roman"/>
          <w:bCs/>
          <w:sz w:val="24"/>
          <w:szCs w:val="24"/>
        </w:rPr>
        <w:t>а) и фактически исполненных Исполнителем.</w:t>
      </w:r>
    </w:p>
    <w:p w14:paraId="0A1E591F" w14:textId="36A6D7BA" w:rsidR="00115597" w:rsidRDefault="00AA7C7C">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6.9. В случае просрочки исполнения Исполнителем обязательств, предусмотренных </w:t>
      </w:r>
      <w:r w:rsidR="00B03112">
        <w:rPr>
          <w:rFonts w:ascii="Times New Roman" w:hAnsi="Times New Roman" w:cs="Times New Roman"/>
          <w:sz w:val="24"/>
          <w:szCs w:val="24"/>
        </w:rPr>
        <w:t>Договор</w:t>
      </w:r>
      <w:r>
        <w:rPr>
          <w:rFonts w:ascii="Times New Roman" w:hAnsi="Times New Roman" w:cs="Times New Roman"/>
          <w:sz w:val="24"/>
          <w:szCs w:val="24"/>
        </w:rPr>
        <w:t xml:space="preserve">ом, а также в иных случаях неисполнения или ненадлежащего исполнения Исполнителем обязательств, предусмотренных </w:t>
      </w:r>
      <w:r w:rsidR="00B03112">
        <w:rPr>
          <w:rFonts w:ascii="Times New Roman" w:hAnsi="Times New Roman" w:cs="Times New Roman"/>
          <w:sz w:val="24"/>
          <w:szCs w:val="24"/>
        </w:rPr>
        <w:t>договор</w:t>
      </w:r>
      <w:r>
        <w:rPr>
          <w:rFonts w:ascii="Times New Roman" w:hAnsi="Times New Roman" w:cs="Times New Roman"/>
          <w:sz w:val="24"/>
          <w:szCs w:val="24"/>
        </w:rPr>
        <w:t>ом, Заказчик направляет Исполнителю требование об уплате неустоек (штрафов, пеней).</w:t>
      </w:r>
    </w:p>
    <w:p w14:paraId="5AE6B047" w14:textId="09FF3281" w:rsidR="00115597" w:rsidRDefault="00AA7C7C">
      <w:pPr>
        <w:autoSpaceDE w:val="0"/>
        <w:autoSpaceDN w:val="0"/>
        <w:adjustRightInd w:val="0"/>
        <w:ind w:firstLine="709"/>
        <w:jc w:val="both"/>
        <w:rPr>
          <w:bCs/>
        </w:rPr>
      </w:pPr>
      <w:r>
        <w:rPr>
          <w:bCs/>
        </w:rPr>
        <w:t xml:space="preserve">6.10. Общая сумма начисленных штрафов за неисполнение или ненадлежащее исполнение Исполнителем обязательств, предусмотренных настоящим </w:t>
      </w:r>
      <w:r w:rsidR="00B03112">
        <w:rPr>
          <w:bCs/>
        </w:rPr>
        <w:t>Договор</w:t>
      </w:r>
      <w:r>
        <w:rPr>
          <w:bCs/>
        </w:rPr>
        <w:t xml:space="preserve">ом, не может превышать цену </w:t>
      </w:r>
      <w:r w:rsidR="00B03112">
        <w:rPr>
          <w:bCs/>
        </w:rPr>
        <w:t>Договор</w:t>
      </w:r>
      <w:r>
        <w:rPr>
          <w:bCs/>
        </w:rPr>
        <w:t>а.</w:t>
      </w:r>
    </w:p>
    <w:p w14:paraId="50F3352C" w14:textId="45F68017" w:rsidR="00115597" w:rsidRDefault="00AA7C7C">
      <w:pPr>
        <w:autoSpaceDE w:val="0"/>
        <w:autoSpaceDN w:val="0"/>
        <w:adjustRightInd w:val="0"/>
        <w:ind w:firstLine="709"/>
        <w:jc w:val="both"/>
        <w:rPr>
          <w:bCs/>
        </w:rPr>
      </w:pPr>
      <w:r>
        <w:rPr>
          <w:bCs/>
        </w:rPr>
        <w:t xml:space="preserve">6.11.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w:t>
      </w:r>
      <w:r w:rsidR="00B03112">
        <w:rPr>
          <w:bCs/>
        </w:rPr>
        <w:t>Договор</w:t>
      </w:r>
      <w:r>
        <w:rPr>
          <w:bCs/>
        </w:rPr>
        <w:t>ом, произошло вследствие непреодолимой силы или по вине другой Стороны.</w:t>
      </w:r>
    </w:p>
    <w:p w14:paraId="1391C6D0" w14:textId="074E3049" w:rsidR="00115597" w:rsidRDefault="00AA7C7C">
      <w:pPr>
        <w:ind w:firstLine="709"/>
        <w:jc w:val="both"/>
      </w:pPr>
      <w:r>
        <w:rPr>
          <w:bCs/>
        </w:rPr>
        <w:t xml:space="preserve">6.12. </w:t>
      </w:r>
      <w:r>
        <w:t xml:space="preserve">В случае неисполнения Исполнителем условий настоящего </w:t>
      </w:r>
      <w:r w:rsidR="00B03112">
        <w:t>Договор</w:t>
      </w:r>
      <w:r>
        <w:t xml:space="preserve">а Заказчик вправе обратиться в суд с требованием о расторжении настоящего </w:t>
      </w:r>
      <w:r w:rsidR="00B03112">
        <w:t>Договор</w:t>
      </w:r>
      <w:r>
        <w:t>а.</w:t>
      </w:r>
    </w:p>
    <w:p w14:paraId="22952193" w14:textId="3BA3A5BD" w:rsidR="00115597" w:rsidRDefault="00AA7C7C">
      <w:pPr>
        <w:autoSpaceDE w:val="0"/>
        <w:autoSpaceDN w:val="0"/>
        <w:adjustRightInd w:val="0"/>
        <w:ind w:firstLine="709"/>
        <w:jc w:val="both"/>
        <w:rPr>
          <w:bCs/>
        </w:rPr>
      </w:pPr>
      <w:r>
        <w:rPr>
          <w:bCs/>
        </w:rPr>
        <w:t xml:space="preserve">6.13. Применение неустойки (штрафа, пени) не освобождает Стороны от исполнения обязательств по настоящему </w:t>
      </w:r>
      <w:r w:rsidR="00B03112">
        <w:rPr>
          <w:bCs/>
        </w:rPr>
        <w:t>Договор</w:t>
      </w:r>
      <w:r>
        <w:rPr>
          <w:bCs/>
        </w:rPr>
        <w:t>у.</w:t>
      </w:r>
    </w:p>
    <w:p w14:paraId="5ED6D937" w14:textId="55240696" w:rsidR="00115597" w:rsidRDefault="00AA7C7C">
      <w:pPr>
        <w:autoSpaceDE w:val="0"/>
        <w:autoSpaceDN w:val="0"/>
        <w:adjustRightInd w:val="0"/>
        <w:ind w:firstLine="709"/>
        <w:jc w:val="both"/>
        <w:rPr>
          <w:bCs/>
        </w:rPr>
      </w:pPr>
      <w:r>
        <w:rPr>
          <w:bCs/>
        </w:rPr>
        <w:t xml:space="preserve">6.14. В случае полного (частичного) неисполнения условий настоящего </w:t>
      </w:r>
      <w:r w:rsidR="00B03112">
        <w:rPr>
          <w:bCs/>
        </w:rPr>
        <w:t>Договор</w:t>
      </w:r>
      <w:r>
        <w:rPr>
          <w:bCs/>
        </w:rPr>
        <w:t>а одной из Сторон эта Сторона обязана возместить другой Стороне причиненные убытки.</w:t>
      </w:r>
    </w:p>
    <w:p w14:paraId="04F4FAD2" w14:textId="65E8F132" w:rsidR="00115597" w:rsidRDefault="00AA7C7C">
      <w:pPr>
        <w:autoSpaceDE w:val="0"/>
        <w:autoSpaceDN w:val="0"/>
        <w:adjustRightInd w:val="0"/>
        <w:ind w:firstLine="709"/>
        <w:jc w:val="both"/>
        <w:rPr>
          <w:bCs/>
        </w:rPr>
      </w:pPr>
      <w:r>
        <w:rPr>
          <w:bCs/>
        </w:rPr>
        <w:t xml:space="preserve">6.15. При расторжении </w:t>
      </w:r>
      <w:r w:rsidR="00B03112">
        <w:rPr>
          <w:bCs/>
        </w:rPr>
        <w:t>Договор</w:t>
      </w:r>
      <w:r>
        <w:rPr>
          <w:bCs/>
        </w:rPr>
        <w:t xml:space="preserve">а в связи с односторонним отказом Стороны </w:t>
      </w:r>
      <w:r w:rsidR="00B03112">
        <w:rPr>
          <w:bCs/>
        </w:rPr>
        <w:t>Договор</w:t>
      </w:r>
      <w:r>
        <w:rPr>
          <w:bCs/>
        </w:rPr>
        <w:t xml:space="preserve">а от исполнения </w:t>
      </w:r>
      <w:r w:rsidR="00B03112">
        <w:rPr>
          <w:bCs/>
        </w:rPr>
        <w:t>Договор</w:t>
      </w:r>
      <w:r>
        <w:rPr>
          <w:bCs/>
        </w:rPr>
        <w:t xml:space="preserve">а другая Сторона </w:t>
      </w:r>
      <w:r w:rsidR="00B03112">
        <w:rPr>
          <w:bCs/>
        </w:rPr>
        <w:t>Договор</w:t>
      </w:r>
      <w:r>
        <w:rPr>
          <w:bCs/>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B03112">
        <w:rPr>
          <w:bCs/>
        </w:rPr>
        <w:t>Договор</w:t>
      </w:r>
      <w:r>
        <w:rPr>
          <w:bCs/>
        </w:rPr>
        <w:t>а.</w:t>
      </w:r>
    </w:p>
    <w:p w14:paraId="477D91F9" w14:textId="1FE89016" w:rsidR="00115597" w:rsidRDefault="00AA7C7C">
      <w:pPr>
        <w:ind w:firstLine="709"/>
        <w:jc w:val="both"/>
      </w:pPr>
      <w:r>
        <w:t xml:space="preserve">6.16. В случае неисполнения или ненадлежащего исполнения Исполнителем обязательств (в том числе просрочки исполнения обязательства Исполнителем, предусмотренного настоящим </w:t>
      </w:r>
      <w:r w:rsidR="00B03112">
        <w:t>Договор</w:t>
      </w:r>
      <w:r>
        <w:t xml:space="preserve">ом), Заказчик вправе произвести оплату по </w:t>
      </w:r>
      <w:r w:rsidR="00B03112">
        <w:t>Договор</w:t>
      </w:r>
      <w:r>
        <w:t>у за вычетом соответствующего размера неустойки (штрафа, пени).</w:t>
      </w:r>
    </w:p>
    <w:p w14:paraId="61B71402" w14:textId="77777777" w:rsidR="00115597" w:rsidRDefault="00115597">
      <w:pPr>
        <w:ind w:firstLine="709"/>
        <w:jc w:val="both"/>
      </w:pPr>
    </w:p>
    <w:p w14:paraId="4CA79490" w14:textId="77777777" w:rsidR="00115597" w:rsidRDefault="00AA7C7C">
      <w:pPr>
        <w:pStyle w:val="15"/>
        <w:numPr>
          <w:ilvl w:val="0"/>
          <w:numId w:val="2"/>
        </w:numPr>
        <w:shd w:val="clear" w:color="auto" w:fill="FFFFFF"/>
        <w:tabs>
          <w:tab w:val="left" w:pos="0"/>
        </w:tabs>
        <w:jc w:val="center"/>
        <w:rPr>
          <w:b/>
          <w:bCs/>
          <w:color w:val="000000"/>
        </w:rPr>
      </w:pPr>
      <w:r>
        <w:rPr>
          <w:b/>
          <w:bCs/>
          <w:color w:val="000000"/>
        </w:rPr>
        <w:t>ПОРЯДОК РАЗРЕШЕНИЯ СПОРОВ</w:t>
      </w:r>
    </w:p>
    <w:p w14:paraId="79139407" w14:textId="0468C9F4" w:rsidR="00115597" w:rsidRDefault="00AA7C7C">
      <w:pPr>
        <w:ind w:firstLine="709"/>
        <w:jc w:val="both"/>
      </w:pPr>
      <w:r>
        <w:lastRenderedPageBreak/>
        <w:t xml:space="preserve">7.1. Все споры по настоящему </w:t>
      </w:r>
      <w:r w:rsidR="00B03112">
        <w:t>Договор</w:t>
      </w:r>
      <w:r>
        <w:t xml:space="preserve">у подлежат рассмотрению </w:t>
      </w:r>
      <w:r>
        <w:br/>
        <w:t>в Арбитражном суде Санкт-Петербурга и Ленинградской области.</w:t>
      </w:r>
    </w:p>
    <w:p w14:paraId="48F4A9EB" w14:textId="77777777" w:rsidR="00115597" w:rsidRDefault="00115597">
      <w:pPr>
        <w:ind w:firstLine="709"/>
        <w:jc w:val="both"/>
      </w:pPr>
    </w:p>
    <w:p w14:paraId="2934F233" w14:textId="70D36BCD" w:rsidR="00115597" w:rsidRDefault="00AA7C7C">
      <w:pPr>
        <w:pStyle w:val="15"/>
        <w:numPr>
          <w:ilvl w:val="0"/>
          <w:numId w:val="2"/>
        </w:numPr>
        <w:shd w:val="clear" w:color="auto" w:fill="FFFFFF"/>
        <w:tabs>
          <w:tab w:val="left" w:pos="0"/>
        </w:tabs>
        <w:jc w:val="center"/>
        <w:rPr>
          <w:b/>
          <w:bCs/>
          <w:color w:val="000000"/>
        </w:rPr>
      </w:pPr>
      <w:r>
        <w:rPr>
          <w:b/>
          <w:bCs/>
          <w:color w:val="000000"/>
        </w:rPr>
        <w:t xml:space="preserve">СРОКИ ДЕЙСТВИЯ </w:t>
      </w:r>
      <w:r w:rsidR="00B03112">
        <w:rPr>
          <w:b/>
          <w:bCs/>
          <w:color w:val="000000"/>
        </w:rPr>
        <w:t>ДОГОВОР</w:t>
      </w:r>
      <w:r>
        <w:rPr>
          <w:b/>
          <w:bCs/>
          <w:color w:val="000000"/>
        </w:rPr>
        <w:t xml:space="preserve">А, ОКАЗАНИЯ УСЛУГ И РАСТОРЖЕНИЕ </w:t>
      </w:r>
      <w:r w:rsidR="00B03112">
        <w:rPr>
          <w:b/>
          <w:bCs/>
          <w:color w:val="000000"/>
        </w:rPr>
        <w:t>ДОГОВОР</w:t>
      </w:r>
      <w:r>
        <w:rPr>
          <w:b/>
          <w:bCs/>
          <w:color w:val="000000"/>
        </w:rPr>
        <w:t xml:space="preserve">А </w:t>
      </w:r>
    </w:p>
    <w:p w14:paraId="2AA56996" w14:textId="76906E06" w:rsidR="00115597" w:rsidRDefault="00AA7C7C">
      <w:pPr>
        <w:pStyle w:val="af0"/>
      </w:pPr>
      <w:r>
        <w:t xml:space="preserve">8.1. Настоящий </w:t>
      </w:r>
      <w:r w:rsidR="00B03112">
        <w:t>Договор</w:t>
      </w:r>
      <w:r>
        <w:t xml:space="preserve"> вступает в силу с момента его заключения </w:t>
      </w:r>
      <w:r>
        <w:br/>
        <w:t>и действует до 31.12.2026 г.</w:t>
      </w:r>
    </w:p>
    <w:p w14:paraId="7B876078" w14:textId="7C671B2B" w:rsidR="00115597" w:rsidRDefault="00AA7C7C">
      <w:pPr>
        <w:ind w:firstLine="567"/>
        <w:rPr>
          <w:rFonts w:eastAsia="Courier New"/>
          <w:color w:val="000000"/>
          <w:lang w:bidi="ru-RU"/>
        </w:rPr>
      </w:pPr>
      <w:r>
        <w:rPr>
          <w:szCs w:val="20"/>
        </w:rPr>
        <w:t xml:space="preserve">Срок оказания услуг: </w:t>
      </w:r>
      <w:r>
        <w:rPr>
          <w:rFonts w:eastAsia="Courier New"/>
          <w:color w:val="000000"/>
          <w:lang w:bidi="ru-RU"/>
        </w:rPr>
        <w:t xml:space="preserve">с момента заключения </w:t>
      </w:r>
      <w:r w:rsidR="00B03112">
        <w:rPr>
          <w:rFonts w:eastAsia="Courier New"/>
          <w:color w:val="000000"/>
          <w:lang w:bidi="ru-RU"/>
        </w:rPr>
        <w:t>Договор</w:t>
      </w:r>
      <w:r>
        <w:rPr>
          <w:rFonts w:eastAsia="Courier New"/>
          <w:color w:val="000000"/>
          <w:lang w:bidi="ru-RU"/>
        </w:rPr>
        <w:t>а по 31.12.2026</w:t>
      </w:r>
      <w:r w:rsidR="00B03112">
        <w:rPr>
          <w:rFonts w:eastAsia="Courier New"/>
          <w:color w:val="000000"/>
          <w:lang w:bidi="ru-RU"/>
        </w:rPr>
        <w:t xml:space="preserve"> </w:t>
      </w:r>
      <w:r>
        <w:rPr>
          <w:rFonts w:eastAsia="Courier New"/>
          <w:color w:val="000000"/>
          <w:lang w:bidi="ru-RU"/>
        </w:rPr>
        <w:t>г.</w:t>
      </w:r>
      <w:r w:rsidR="00B03112">
        <w:rPr>
          <w:rFonts w:eastAsia="Courier New"/>
          <w:color w:val="000000"/>
          <w:lang w:bidi="ru-RU"/>
        </w:rPr>
        <w:t xml:space="preserve"> по заявке Заказчика.</w:t>
      </w:r>
    </w:p>
    <w:p w14:paraId="1AB3AC41" w14:textId="77777777" w:rsidR="00115597" w:rsidRDefault="00115597">
      <w:pPr>
        <w:ind w:firstLine="709"/>
        <w:jc w:val="both"/>
        <w:rPr>
          <w:szCs w:val="20"/>
          <w:highlight w:val="yellow"/>
        </w:rPr>
      </w:pPr>
    </w:p>
    <w:p w14:paraId="3325C1EF" w14:textId="44925439" w:rsidR="00115597" w:rsidRDefault="00AA7C7C">
      <w:pPr>
        <w:ind w:firstLine="709"/>
        <w:jc w:val="both"/>
      </w:pPr>
      <w:r>
        <w:t>8.</w:t>
      </w:r>
      <w:r w:rsidR="00B03112">
        <w:t>2</w:t>
      </w:r>
      <w:r>
        <w:t xml:space="preserve">. Настоящий </w:t>
      </w:r>
      <w:r w:rsidR="00B03112">
        <w:t>Договор</w:t>
      </w:r>
      <w:r>
        <w:t xml:space="preserve">, может быть, расторгнут по соглашению сторон, </w:t>
      </w:r>
      <w:r>
        <w:br/>
        <w:t xml:space="preserve">по решению суда или в связи с односторонним отказом Заказчика от исполнения </w:t>
      </w:r>
      <w:r w:rsidR="00B03112">
        <w:t>Договор</w:t>
      </w:r>
      <w:r>
        <w:t>а.</w:t>
      </w:r>
    </w:p>
    <w:p w14:paraId="6BA6FA95" w14:textId="13A0218A" w:rsidR="00115597" w:rsidRDefault="00AA7C7C">
      <w:pPr>
        <w:ind w:firstLine="709"/>
        <w:jc w:val="both"/>
      </w:pPr>
      <w:r>
        <w:t xml:space="preserve">8.3. Заказчик вправе в одностороннем порядке отказаться от исполнения </w:t>
      </w:r>
      <w:r w:rsidR="00B03112">
        <w:t>Договор</w:t>
      </w:r>
      <w:r>
        <w:t xml:space="preserve">а в случае нарушения Исполнителем условий настоящего </w:t>
      </w:r>
      <w:r w:rsidR="00B03112">
        <w:t>Договор</w:t>
      </w:r>
      <w:r>
        <w:t>а, в том числе:</w:t>
      </w:r>
    </w:p>
    <w:p w14:paraId="2EB8F744" w14:textId="77777777" w:rsidR="00115597" w:rsidRDefault="00AA7C7C">
      <w:pPr>
        <w:tabs>
          <w:tab w:val="left" w:pos="426"/>
        </w:tabs>
        <w:ind w:firstLine="709"/>
        <w:jc w:val="both"/>
      </w:pPr>
      <w:r>
        <w:t>8.3.1. В случае нарушения Исполнителем срока оказания услуг более чем на 3 (три) календарных дня;</w:t>
      </w:r>
    </w:p>
    <w:p w14:paraId="4C65403C" w14:textId="29A1E547" w:rsidR="00115597" w:rsidRDefault="00AA7C7C">
      <w:pPr>
        <w:ind w:firstLine="709"/>
        <w:jc w:val="both"/>
      </w:pPr>
      <w:r>
        <w:t xml:space="preserve">8.3.2. В случае несоответствия качества оказанных услуг требованиям законодательства и (или) требованиям, указанным в </w:t>
      </w:r>
      <w:r w:rsidR="00B03112">
        <w:t>Договор</w:t>
      </w:r>
      <w:r>
        <w:t>е;</w:t>
      </w:r>
    </w:p>
    <w:p w14:paraId="3DE49F83" w14:textId="7EDCABDE" w:rsidR="00115597" w:rsidRDefault="00AA7C7C">
      <w:pPr>
        <w:ind w:firstLine="709"/>
        <w:jc w:val="both"/>
      </w:pPr>
      <w:r>
        <w:t xml:space="preserve">8.3.3. Если отступления в оказании услуг от условий </w:t>
      </w:r>
      <w:r w:rsidR="00B03112">
        <w:t>Договор</w:t>
      </w:r>
      <w:r>
        <w:t>а или иные недостатки в ее результате в установленные Заказчиком сроки не были устранены Исполнителем, либо являются неустранимыми;</w:t>
      </w:r>
    </w:p>
    <w:p w14:paraId="77EBDEF4" w14:textId="74B20736" w:rsidR="00115597" w:rsidRDefault="00AA7C7C">
      <w:pPr>
        <w:ind w:firstLine="709"/>
        <w:jc w:val="both"/>
      </w:pPr>
      <w:r>
        <w:t xml:space="preserve">8.3.3. В случае систематического (2-х и более раз) невыполнения или ненадлежащего выполнения Исполнителем обязательств по </w:t>
      </w:r>
      <w:r w:rsidR="00B03112">
        <w:t>Договор</w:t>
      </w:r>
      <w:r>
        <w:t>у;</w:t>
      </w:r>
    </w:p>
    <w:p w14:paraId="73FB1907" w14:textId="77777777" w:rsidR="00115597" w:rsidRDefault="00AA7C7C">
      <w:pPr>
        <w:ind w:firstLine="709"/>
        <w:jc w:val="both"/>
      </w:pPr>
      <w:r>
        <w:t xml:space="preserve">8.3.4. В случае привлечения Исполнителем иностранных работников </w:t>
      </w:r>
      <w:r>
        <w:br/>
        <w:t>с нарушением миграционного законодательства Российской Федерации.</w:t>
      </w:r>
    </w:p>
    <w:p w14:paraId="78A48099" w14:textId="77777777" w:rsidR="00115597" w:rsidRDefault="00AA7C7C">
      <w:pPr>
        <w:tabs>
          <w:tab w:val="left" w:pos="426"/>
        </w:tabs>
        <w:ind w:firstLine="709"/>
        <w:jc w:val="both"/>
      </w:pPr>
      <w:r>
        <w:t>8.3.5. По другим основаниям, предусмотренным гражданским законодательством.</w:t>
      </w:r>
    </w:p>
    <w:p w14:paraId="31968894" w14:textId="77777777" w:rsidR="00115597" w:rsidRDefault="00AA7C7C">
      <w:pPr>
        <w:ind w:firstLine="709"/>
        <w:jc w:val="both"/>
      </w:pPr>
      <w:r>
        <w:t>8.4. Исполнитель освобождается от уплаты неустойки (штрафа) если докажет, что просрочка исполнения указанного обязательства произошла вследствие непреодоли</w:t>
      </w:r>
      <w:r>
        <w:softHyphen/>
        <w:t>мой силы или по вине Заказчика.</w:t>
      </w:r>
    </w:p>
    <w:p w14:paraId="50CA2A1E" w14:textId="59D62B7D" w:rsidR="00115597" w:rsidRDefault="00AA7C7C">
      <w:pPr>
        <w:ind w:firstLine="709"/>
        <w:jc w:val="both"/>
      </w:pPr>
      <w:r>
        <w:t xml:space="preserve">8.5. Порядок одностороннего отказа Заказчика от исполнения </w:t>
      </w:r>
      <w:r w:rsidR="00B03112">
        <w:t>Договор</w:t>
      </w:r>
      <w:r>
        <w:t xml:space="preserve">а предусмотрен Федеральным законом от 05.04.2013г. № 44-ФЗ «О </w:t>
      </w:r>
      <w:r w:rsidR="00B03112">
        <w:t>контрактной</w:t>
      </w:r>
      <w:r>
        <w:t xml:space="preserve"> системе в сфере закупок товаров, работ, услуг для государственных и муниципальных нужд». </w:t>
      </w:r>
    </w:p>
    <w:p w14:paraId="4D93A6E9" w14:textId="77777777" w:rsidR="00115597" w:rsidRDefault="00115597">
      <w:pPr>
        <w:pStyle w:val="af0"/>
      </w:pPr>
    </w:p>
    <w:p w14:paraId="245D275B" w14:textId="77777777" w:rsidR="00115597" w:rsidRDefault="00AA7C7C">
      <w:pPr>
        <w:pStyle w:val="15"/>
        <w:numPr>
          <w:ilvl w:val="0"/>
          <w:numId w:val="2"/>
        </w:numPr>
        <w:jc w:val="center"/>
        <w:rPr>
          <w:b/>
        </w:rPr>
      </w:pPr>
      <w:r>
        <w:rPr>
          <w:b/>
        </w:rPr>
        <w:t>ФОРС-МАЖОР</w:t>
      </w:r>
    </w:p>
    <w:p w14:paraId="0A6C0DDE" w14:textId="3ACF7D5E" w:rsidR="00115597" w:rsidRDefault="00AA7C7C">
      <w:pPr>
        <w:pStyle w:val="21"/>
        <w:widowControl w:val="0"/>
        <w:suppressAutoHyphens/>
        <w:ind w:firstLine="709"/>
        <w:jc w:val="both"/>
      </w:pPr>
      <w:r>
        <w:t xml:space="preserve">9.1. Стороны освобождаются от ответственности за частичное или полное неисполнение своих обязательств по </w:t>
      </w:r>
      <w:r w:rsidR="00B03112">
        <w:t>Договор</w:t>
      </w:r>
      <w:r>
        <w:t xml:space="preserve">у, если оно явилось следствием действия обстоятельств непреодолимой силы, возникших после заключения </w:t>
      </w:r>
      <w:r w:rsidR="00B03112">
        <w:t>Договор</w:t>
      </w:r>
      <w:r>
        <w:t xml:space="preserve">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w:t>
      </w:r>
      <w:r w:rsidR="00B03112">
        <w:t>договор</w:t>
      </w:r>
      <w:r>
        <w:t>у, другие чрезвычайные обстоятельства.</w:t>
      </w:r>
    </w:p>
    <w:p w14:paraId="27628865" w14:textId="76AB34CC" w:rsidR="00115597" w:rsidRDefault="00AA7C7C">
      <w:pPr>
        <w:pStyle w:val="21"/>
        <w:widowControl w:val="0"/>
        <w:suppressAutoHyphens/>
        <w:ind w:firstLine="709"/>
        <w:jc w:val="both"/>
      </w:pPr>
      <w:r>
        <w:t xml:space="preserve">9.2. В случае наступления обстоятельств, указанных в п. 9.1 настоящего </w:t>
      </w:r>
      <w:r w:rsidR="00B03112">
        <w:t>Договор</w:t>
      </w:r>
      <w:r>
        <w:t xml:space="preserve">а,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w:t>
      </w:r>
      <w:r w:rsidR="00B03112">
        <w:t>Договор</w:t>
      </w:r>
      <w:r>
        <w:t>а приостанавливается до момента, определяемого соглашением сторон.</w:t>
      </w:r>
    </w:p>
    <w:p w14:paraId="3E93E51A" w14:textId="77777777" w:rsidR="00115597" w:rsidRDefault="00115597">
      <w:pPr>
        <w:shd w:val="clear" w:color="auto" w:fill="FFFFFF"/>
        <w:tabs>
          <w:tab w:val="left" w:pos="0"/>
        </w:tabs>
        <w:ind w:left="379"/>
        <w:jc w:val="center"/>
        <w:rPr>
          <w:b/>
          <w:bCs/>
          <w:color w:val="000000"/>
        </w:rPr>
      </w:pPr>
    </w:p>
    <w:p w14:paraId="09EFE4B4" w14:textId="77777777" w:rsidR="00115597" w:rsidRDefault="00AA7C7C">
      <w:pPr>
        <w:shd w:val="clear" w:color="auto" w:fill="FFFFFF"/>
        <w:tabs>
          <w:tab w:val="left" w:pos="0"/>
        </w:tabs>
        <w:ind w:left="379"/>
        <w:jc w:val="center"/>
        <w:rPr>
          <w:b/>
          <w:bCs/>
          <w:color w:val="000000"/>
        </w:rPr>
      </w:pPr>
      <w:r>
        <w:rPr>
          <w:b/>
          <w:bCs/>
          <w:color w:val="000000"/>
        </w:rPr>
        <w:t>10. ПРОЧИЕ УСЛОВИЯ</w:t>
      </w:r>
    </w:p>
    <w:p w14:paraId="08DBC9E2" w14:textId="11F3BC8C" w:rsidR="00115597" w:rsidRDefault="00AA7C7C">
      <w:pPr>
        <w:ind w:firstLine="709"/>
        <w:jc w:val="both"/>
      </w:pPr>
      <w:r>
        <w:t xml:space="preserve">10.1. Изменения и дополнения в настоящий </w:t>
      </w:r>
      <w:r w:rsidR="00B03112">
        <w:t>Договор</w:t>
      </w:r>
      <w:r>
        <w:t xml:space="preserve"> могут быть внесены только путем подписания Заказчиком и Исполнителем соответствующего соглашения, являющегося неотъемлемой частью настоящего </w:t>
      </w:r>
      <w:r w:rsidR="00B03112">
        <w:t>Договор</w:t>
      </w:r>
      <w:r>
        <w:t xml:space="preserve">а, в установленном порядке. </w:t>
      </w:r>
    </w:p>
    <w:p w14:paraId="2B723567" w14:textId="63C8F647" w:rsidR="00115597" w:rsidRDefault="00AA7C7C">
      <w:pPr>
        <w:widowControl w:val="0"/>
        <w:autoSpaceDE w:val="0"/>
        <w:ind w:firstLine="709"/>
        <w:jc w:val="both"/>
      </w:pPr>
      <w:r>
        <w:lastRenderedPageBreak/>
        <w:t xml:space="preserve">10.2. Стороны вправе изменить условия </w:t>
      </w:r>
      <w:r w:rsidR="00B03112">
        <w:t>Договор</w:t>
      </w:r>
      <w:r>
        <w:t xml:space="preserve">а в соответствии с положениями ст. 95 Федерального закона от 05.04.2013г. № 44-ФЗ «О </w:t>
      </w:r>
      <w:r w:rsidR="00B03112">
        <w:t>контрактной</w:t>
      </w:r>
      <w:r>
        <w:t xml:space="preserve"> системе в сфере закупок товаров, работ, услуг для обеспечения государственных и муниципальных нужд», заключив дополнительное соглашение к </w:t>
      </w:r>
      <w:r w:rsidR="00B03112">
        <w:t>Договор</w:t>
      </w:r>
      <w:r>
        <w:t>у.</w:t>
      </w:r>
    </w:p>
    <w:p w14:paraId="6206DC49" w14:textId="2FF6D2EE" w:rsidR="00115597" w:rsidRDefault="00AA7C7C">
      <w:pPr>
        <w:ind w:firstLine="709"/>
        <w:jc w:val="both"/>
      </w:pPr>
      <w:r>
        <w:t xml:space="preserve">10.3. По вопросам, не предусмотренным настоящим </w:t>
      </w:r>
      <w:r w:rsidR="00B03112">
        <w:t>Договор</w:t>
      </w:r>
      <w:r>
        <w:t xml:space="preserve">ом, стороны руководствуются действующим законодательством Российской Федерации. </w:t>
      </w:r>
    </w:p>
    <w:p w14:paraId="316EC24B" w14:textId="77777777" w:rsidR="00115597" w:rsidRDefault="00AA7C7C">
      <w:pPr>
        <w:ind w:firstLine="709"/>
        <w:jc w:val="both"/>
      </w:pPr>
      <w:r>
        <w:t xml:space="preserve">10.4. Стороны обязуются своевременно информировать друг друга об изменении их адресов, реквизитов и статуса. </w:t>
      </w:r>
    </w:p>
    <w:p w14:paraId="7C12FAC1" w14:textId="3DC6816C" w:rsidR="00115597" w:rsidRDefault="00AA7C7C">
      <w:pPr>
        <w:pStyle w:val="ConsPlusNormal"/>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10.5. </w:t>
      </w:r>
      <w:r w:rsidR="00B03112">
        <w:rPr>
          <w:rFonts w:ascii="Times New Roman" w:hAnsi="Times New Roman" w:cs="Times New Roman"/>
          <w:sz w:val="24"/>
          <w:szCs w:val="24"/>
        </w:rPr>
        <w:t>Договор</w:t>
      </w:r>
      <w:r>
        <w:rPr>
          <w:rFonts w:ascii="Times New Roman" w:hAnsi="Times New Roman" w:cs="Times New Roman"/>
          <w:sz w:val="24"/>
          <w:szCs w:val="24"/>
        </w:rPr>
        <w:t xml:space="preserve"> составлен в форме электронного документа, подписанного усиленными электронными подписями Сторон.</w:t>
      </w:r>
    </w:p>
    <w:p w14:paraId="41879779" w14:textId="77777777" w:rsidR="00115597" w:rsidRDefault="00115597">
      <w:pPr>
        <w:ind w:firstLine="709"/>
        <w:jc w:val="both"/>
      </w:pPr>
    </w:p>
    <w:p w14:paraId="1588ACE2" w14:textId="77777777" w:rsidR="00115597" w:rsidRDefault="00AA7C7C">
      <w:pPr>
        <w:shd w:val="clear" w:color="auto" w:fill="FFFFFF"/>
        <w:tabs>
          <w:tab w:val="left" w:pos="0"/>
        </w:tabs>
        <w:ind w:left="379"/>
        <w:jc w:val="center"/>
        <w:rPr>
          <w:b/>
          <w:bCs/>
          <w:color w:val="000000"/>
        </w:rPr>
      </w:pPr>
      <w:r>
        <w:rPr>
          <w:b/>
          <w:bCs/>
          <w:color w:val="000000"/>
        </w:rPr>
        <w:t>11.ПРИЛОЖЕНИЯ</w:t>
      </w:r>
    </w:p>
    <w:p w14:paraId="123BA179" w14:textId="77777777" w:rsidR="00115597" w:rsidRDefault="00AA7C7C">
      <w:pPr>
        <w:ind w:firstLine="709"/>
        <w:jc w:val="both"/>
      </w:pPr>
      <w:r>
        <w:t>11.1. Приложение № 1 – «Расчет стоимости услуг».</w:t>
      </w:r>
    </w:p>
    <w:p w14:paraId="7755644E" w14:textId="77777777" w:rsidR="00115597" w:rsidRDefault="00AA7C7C">
      <w:pPr>
        <w:ind w:firstLine="709"/>
        <w:jc w:val="both"/>
      </w:pPr>
      <w:r>
        <w:t xml:space="preserve">         Приложение № 2 – «Техническое задание».</w:t>
      </w:r>
    </w:p>
    <w:p w14:paraId="3DFE7D42" w14:textId="1194325F" w:rsidR="00115597" w:rsidRDefault="00AA7C7C">
      <w:pPr>
        <w:ind w:firstLine="709"/>
        <w:jc w:val="both"/>
      </w:pPr>
      <w:r>
        <w:t xml:space="preserve">Приложения №№1, 2 к настоящему </w:t>
      </w:r>
      <w:r w:rsidR="00B03112">
        <w:t>Договор</w:t>
      </w:r>
      <w:r>
        <w:t xml:space="preserve">у являются его неотъемлемой частью. </w:t>
      </w:r>
    </w:p>
    <w:p w14:paraId="6575AC58" w14:textId="77777777" w:rsidR="00115597" w:rsidRDefault="00115597">
      <w:pPr>
        <w:ind w:firstLine="709"/>
        <w:jc w:val="both"/>
      </w:pPr>
    </w:p>
    <w:p w14:paraId="224A3F76" w14:textId="77777777" w:rsidR="00115597" w:rsidRDefault="00AA7C7C">
      <w:pPr>
        <w:tabs>
          <w:tab w:val="left" w:pos="426"/>
          <w:tab w:val="left" w:pos="927"/>
        </w:tabs>
        <w:ind w:hanging="360"/>
        <w:jc w:val="center"/>
        <w:rPr>
          <w:b/>
        </w:rPr>
      </w:pPr>
      <w:r>
        <w:rPr>
          <w:b/>
        </w:rPr>
        <w:t>12. АДРЕСА, БАНКОВСКИЕ РЕКВИЗИТЫ И ПОДПИСИ СТОРОН</w:t>
      </w:r>
    </w:p>
    <w:p w14:paraId="52286025" w14:textId="77777777" w:rsidR="00115597" w:rsidRDefault="00115597">
      <w:pPr>
        <w:tabs>
          <w:tab w:val="left" w:pos="426"/>
          <w:tab w:val="left" w:pos="927"/>
        </w:tabs>
        <w:ind w:hanging="360"/>
        <w:jc w:val="center"/>
        <w:rPr>
          <w:b/>
        </w:rPr>
      </w:pPr>
    </w:p>
    <w:tbl>
      <w:tblPr>
        <w:tblW w:w="9848" w:type="dxa"/>
        <w:tblLayout w:type="fixed"/>
        <w:tblLook w:val="04A0" w:firstRow="1" w:lastRow="0" w:firstColumn="1" w:lastColumn="0" w:noHBand="0" w:noVBand="1"/>
      </w:tblPr>
      <w:tblGrid>
        <w:gridCol w:w="5028"/>
        <w:gridCol w:w="4820"/>
      </w:tblGrid>
      <w:tr w:rsidR="00115597" w14:paraId="38718734" w14:textId="77777777">
        <w:trPr>
          <w:trHeight w:val="180"/>
        </w:trPr>
        <w:tc>
          <w:tcPr>
            <w:tcW w:w="5028" w:type="dxa"/>
          </w:tcPr>
          <w:p w14:paraId="11B5C9E1" w14:textId="77777777" w:rsidR="00115597" w:rsidRDefault="00AA7C7C">
            <w:pPr>
              <w:pStyle w:val="af0"/>
              <w:suppressLineNumbers/>
              <w:ind w:firstLine="0"/>
              <w:jc w:val="left"/>
              <w:rPr>
                <w:b/>
                <w:szCs w:val="24"/>
              </w:rPr>
            </w:pPr>
            <w:r>
              <w:rPr>
                <w:b/>
                <w:szCs w:val="24"/>
              </w:rPr>
              <w:t>Заказчик:</w:t>
            </w:r>
          </w:p>
          <w:p w14:paraId="51D03E2D" w14:textId="77777777" w:rsidR="00115597" w:rsidRDefault="00AA7C7C">
            <w:pPr>
              <w:pStyle w:val="af0"/>
              <w:suppressLineNumbers/>
              <w:ind w:right="417" w:firstLine="0"/>
              <w:jc w:val="left"/>
              <w:rPr>
                <w:b/>
              </w:rPr>
            </w:pPr>
            <w:r>
              <w:rPr>
                <w:b/>
              </w:rPr>
              <w:t xml:space="preserve">ГБУ ДО СШОР им. В. Коренькова </w:t>
            </w:r>
          </w:p>
          <w:p w14:paraId="5231E11D" w14:textId="77777777" w:rsidR="00115597" w:rsidRDefault="00AA7C7C">
            <w:pPr>
              <w:widowControl w:val="0"/>
              <w:autoSpaceDE w:val="0"/>
              <w:autoSpaceDN w:val="0"/>
              <w:adjustRightInd w:val="0"/>
              <w:spacing w:line="276" w:lineRule="auto"/>
              <w:ind w:right="417"/>
              <w:rPr>
                <w:color w:val="000000"/>
                <w:lang w:eastAsia="en-US"/>
              </w:rPr>
            </w:pPr>
            <w:r>
              <w:rPr>
                <w:color w:val="000000"/>
                <w:lang w:eastAsia="en-US"/>
              </w:rPr>
              <w:t>197701, Санкт-Петербург, г. Сестрорецк, пр. Красных Командиров, д. 9</w:t>
            </w:r>
          </w:p>
          <w:p w14:paraId="41869A43" w14:textId="77777777" w:rsidR="00115597" w:rsidRDefault="00AA7C7C">
            <w:pPr>
              <w:widowControl w:val="0"/>
              <w:autoSpaceDE w:val="0"/>
              <w:autoSpaceDN w:val="0"/>
              <w:adjustRightInd w:val="0"/>
              <w:spacing w:line="276" w:lineRule="auto"/>
              <w:ind w:right="417"/>
              <w:rPr>
                <w:color w:val="000000"/>
                <w:lang w:eastAsia="en-US"/>
              </w:rPr>
            </w:pPr>
            <w:r>
              <w:rPr>
                <w:color w:val="000000"/>
                <w:lang w:eastAsia="en-US"/>
              </w:rPr>
              <w:t>ИНН 7827001557, КПП 784301001</w:t>
            </w:r>
          </w:p>
          <w:p w14:paraId="284AF0E9" w14:textId="77777777" w:rsidR="00115597" w:rsidRDefault="00AA7C7C">
            <w:pPr>
              <w:widowControl w:val="0"/>
              <w:autoSpaceDE w:val="0"/>
              <w:autoSpaceDN w:val="0"/>
              <w:adjustRightInd w:val="0"/>
              <w:spacing w:line="276" w:lineRule="auto"/>
              <w:ind w:right="417"/>
              <w:rPr>
                <w:color w:val="000000"/>
                <w:lang w:eastAsia="en-US"/>
              </w:rPr>
            </w:pPr>
            <w:r>
              <w:rPr>
                <w:color w:val="000000"/>
                <w:lang w:eastAsia="en-US"/>
              </w:rPr>
              <w:t>Комитет Финансов Санкт-Петербурга (ГБУ ДО СШОР им. В. Коренькова, л/с 0571042), БИК банка 014030106</w:t>
            </w:r>
          </w:p>
          <w:p w14:paraId="207300B7" w14:textId="77777777" w:rsidR="00B03112" w:rsidRDefault="00AA7C7C">
            <w:pPr>
              <w:widowControl w:val="0"/>
              <w:autoSpaceDE w:val="0"/>
              <w:autoSpaceDN w:val="0"/>
              <w:adjustRightInd w:val="0"/>
              <w:spacing w:line="276" w:lineRule="auto"/>
              <w:ind w:right="417"/>
              <w:rPr>
                <w:color w:val="000000"/>
                <w:lang w:eastAsia="en-US"/>
              </w:rPr>
            </w:pPr>
            <w:r>
              <w:rPr>
                <w:color w:val="000000"/>
                <w:lang w:eastAsia="en-US"/>
              </w:rPr>
              <w:t>ОКЦ №1 Северо-Западное ГУ Банка России</w:t>
            </w:r>
            <w:r w:rsidR="00B03112">
              <w:rPr>
                <w:color w:val="000000"/>
                <w:lang w:eastAsia="en-US"/>
              </w:rPr>
              <w:t xml:space="preserve"> </w:t>
            </w:r>
            <w:r>
              <w:rPr>
                <w:color w:val="000000"/>
                <w:lang w:eastAsia="en-US"/>
              </w:rPr>
              <w:t>//</w:t>
            </w:r>
            <w:r w:rsidR="00B03112">
              <w:rPr>
                <w:color w:val="000000"/>
                <w:lang w:eastAsia="en-US"/>
              </w:rPr>
              <w:t xml:space="preserve"> </w:t>
            </w:r>
            <w:r>
              <w:rPr>
                <w:color w:val="000000"/>
                <w:lang w:eastAsia="en-US"/>
              </w:rPr>
              <w:t xml:space="preserve">УФК по г. Санкт-Петербургу, </w:t>
            </w:r>
          </w:p>
          <w:p w14:paraId="32223C64" w14:textId="50DBEF2A" w:rsidR="00115597" w:rsidRDefault="00AA7C7C">
            <w:pPr>
              <w:widowControl w:val="0"/>
              <w:autoSpaceDE w:val="0"/>
              <w:autoSpaceDN w:val="0"/>
              <w:adjustRightInd w:val="0"/>
              <w:spacing w:line="276" w:lineRule="auto"/>
              <w:ind w:right="417"/>
              <w:rPr>
                <w:color w:val="000000"/>
                <w:lang w:eastAsia="en-US"/>
              </w:rPr>
            </w:pPr>
            <w:r>
              <w:rPr>
                <w:color w:val="000000"/>
                <w:lang w:eastAsia="en-US"/>
              </w:rPr>
              <w:t>г. Санкт-Петербург</w:t>
            </w:r>
          </w:p>
          <w:p w14:paraId="1EB6B2EE" w14:textId="77777777" w:rsidR="00115597" w:rsidRDefault="00AA7C7C">
            <w:pPr>
              <w:widowControl w:val="0"/>
              <w:autoSpaceDE w:val="0"/>
              <w:autoSpaceDN w:val="0"/>
              <w:adjustRightInd w:val="0"/>
              <w:spacing w:line="276" w:lineRule="auto"/>
              <w:ind w:right="417"/>
              <w:rPr>
                <w:color w:val="000000"/>
                <w:lang w:eastAsia="en-US"/>
              </w:rPr>
            </w:pPr>
            <w:proofErr w:type="spellStart"/>
            <w:r>
              <w:rPr>
                <w:color w:val="000000"/>
                <w:lang w:eastAsia="en-US"/>
              </w:rPr>
              <w:t>казн</w:t>
            </w:r>
            <w:proofErr w:type="spellEnd"/>
            <w:r>
              <w:rPr>
                <w:color w:val="000000"/>
                <w:lang w:eastAsia="en-US"/>
              </w:rPr>
              <w:t>/счет 03224643400000007200</w:t>
            </w:r>
          </w:p>
          <w:p w14:paraId="596FE9E3" w14:textId="77777777" w:rsidR="00115597" w:rsidRDefault="00AA7C7C">
            <w:pPr>
              <w:widowControl w:val="0"/>
              <w:autoSpaceDE w:val="0"/>
              <w:autoSpaceDN w:val="0"/>
              <w:adjustRightInd w:val="0"/>
              <w:spacing w:line="276" w:lineRule="auto"/>
              <w:ind w:right="417"/>
              <w:rPr>
                <w:color w:val="000000"/>
                <w:lang w:eastAsia="en-US"/>
              </w:rPr>
            </w:pPr>
            <w:r>
              <w:rPr>
                <w:color w:val="000000"/>
                <w:lang w:eastAsia="en-US"/>
              </w:rPr>
              <w:t>счет банка (к/с) 40102810945370000005</w:t>
            </w:r>
          </w:p>
          <w:p w14:paraId="3F16E59A" w14:textId="77777777" w:rsidR="00115597" w:rsidRDefault="00AA7C7C">
            <w:pPr>
              <w:widowControl w:val="0"/>
              <w:autoSpaceDE w:val="0"/>
              <w:autoSpaceDN w:val="0"/>
              <w:adjustRightInd w:val="0"/>
              <w:spacing w:line="276" w:lineRule="auto"/>
              <w:ind w:right="417"/>
              <w:rPr>
                <w:color w:val="000000"/>
                <w:lang w:eastAsia="en-US"/>
              </w:rPr>
            </w:pPr>
            <w:r>
              <w:rPr>
                <w:color w:val="000000"/>
                <w:lang w:eastAsia="en-US"/>
              </w:rPr>
              <w:t>ОГРН 1027812406962 ОКПО 02078740</w:t>
            </w:r>
          </w:p>
          <w:p w14:paraId="4C542894" w14:textId="77777777" w:rsidR="00115597" w:rsidRDefault="00AA7C7C">
            <w:pPr>
              <w:widowControl w:val="0"/>
              <w:autoSpaceDE w:val="0"/>
              <w:autoSpaceDN w:val="0"/>
              <w:adjustRightInd w:val="0"/>
              <w:spacing w:line="276" w:lineRule="auto"/>
              <w:ind w:right="417"/>
              <w:rPr>
                <w:color w:val="000000"/>
                <w:lang w:eastAsia="en-US"/>
              </w:rPr>
            </w:pPr>
            <w:r>
              <w:rPr>
                <w:color w:val="000000"/>
                <w:lang w:eastAsia="en-US"/>
              </w:rPr>
              <w:t>Тел. +7 (812) 437-38-16</w:t>
            </w:r>
          </w:p>
          <w:p w14:paraId="394C63CE" w14:textId="77777777" w:rsidR="00115597" w:rsidRDefault="00AA7C7C">
            <w:pPr>
              <w:pStyle w:val="af0"/>
              <w:suppressLineNumbers/>
              <w:ind w:right="417" w:firstLine="0"/>
              <w:jc w:val="left"/>
              <w:rPr>
                <w:szCs w:val="24"/>
              </w:rPr>
            </w:pPr>
            <w:proofErr w:type="spellStart"/>
            <w:proofErr w:type="gramStart"/>
            <w:r>
              <w:rPr>
                <w:color w:val="000000"/>
                <w:lang w:eastAsia="en-US"/>
              </w:rPr>
              <w:t>Эл.почта</w:t>
            </w:r>
            <w:proofErr w:type="spellEnd"/>
            <w:proofErr w:type="gramEnd"/>
            <w:r>
              <w:rPr>
                <w:color w:val="000000"/>
                <w:lang w:eastAsia="en-US"/>
              </w:rPr>
              <w:t xml:space="preserve"> 4373816@mail.ru</w:t>
            </w:r>
          </w:p>
        </w:tc>
        <w:tc>
          <w:tcPr>
            <w:tcW w:w="4820" w:type="dxa"/>
          </w:tcPr>
          <w:p w14:paraId="0592639A" w14:textId="77777777" w:rsidR="00115597" w:rsidRDefault="00AA7C7C">
            <w:pPr>
              <w:pStyle w:val="af0"/>
              <w:suppressLineNumbers/>
              <w:ind w:firstLine="0"/>
              <w:jc w:val="left"/>
              <w:rPr>
                <w:b/>
                <w:szCs w:val="24"/>
              </w:rPr>
            </w:pPr>
            <w:r>
              <w:rPr>
                <w:b/>
                <w:szCs w:val="24"/>
              </w:rPr>
              <w:t>Исполнитель:</w:t>
            </w:r>
          </w:p>
          <w:p w14:paraId="2415D38F" w14:textId="77777777" w:rsidR="00115597" w:rsidRDefault="00115597">
            <w:pPr>
              <w:pStyle w:val="af0"/>
              <w:suppressLineNumbers/>
              <w:ind w:firstLine="0"/>
              <w:rPr>
                <w:szCs w:val="24"/>
              </w:rPr>
            </w:pPr>
          </w:p>
        </w:tc>
      </w:tr>
    </w:tbl>
    <w:p w14:paraId="1AFDC0D2" w14:textId="77777777" w:rsidR="00115597" w:rsidRDefault="00115597">
      <w:pPr>
        <w:jc w:val="center"/>
        <w:rPr>
          <w:b/>
        </w:rPr>
      </w:pPr>
    </w:p>
    <w:p w14:paraId="287B1C6E" w14:textId="77777777" w:rsidR="00115597" w:rsidRDefault="00115597">
      <w:pPr>
        <w:jc w:val="center"/>
        <w:rPr>
          <w:b/>
        </w:rPr>
      </w:pPr>
    </w:p>
    <w:tbl>
      <w:tblPr>
        <w:tblpPr w:leftFromText="180" w:rightFromText="180" w:vertAnchor="text" w:horzAnchor="margin" w:tblpY="399"/>
        <w:tblW w:w="0" w:type="auto"/>
        <w:tblLayout w:type="fixed"/>
        <w:tblLook w:val="04A0" w:firstRow="1" w:lastRow="0" w:firstColumn="1" w:lastColumn="0" w:noHBand="0" w:noVBand="1"/>
      </w:tblPr>
      <w:tblGrid>
        <w:gridCol w:w="5148"/>
        <w:gridCol w:w="4139"/>
      </w:tblGrid>
      <w:tr w:rsidR="00115597" w14:paraId="21C33606" w14:textId="77777777">
        <w:trPr>
          <w:trHeight w:val="2157"/>
        </w:trPr>
        <w:tc>
          <w:tcPr>
            <w:tcW w:w="5148" w:type="dxa"/>
          </w:tcPr>
          <w:p w14:paraId="64FC81F6" w14:textId="77777777" w:rsidR="00115597" w:rsidRDefault="00AA7C7C">
            <w:pPr>
              <w:pStyle w:val="2"/>
              <w:spacing w:before="0" w:after="0"/>
              <w:rPr>
                <w:rFonts w:ascii="Times New Roman" w:hAnsi="Times New Roman"/>
                <w:bCs/>
                <w:i w:val="0"/>
                <w:iCs/>
                <w:sz w:val="24"/>
                <w:szCs w:val="24"/>
              </w:rPr>
            </w:pPr>
            <w:r>
              <w:rPr>
                <w:rFonts w:ascii="Times New Roman" w:hAnsi="Times New Roman"/>
                <w:bCs/>
                <w:i w:val="0"/>
                <w:iCs/>
                <w:sz w:val="24"/>
                <w:szCs w:val="24"/>
              </w:rPr>
              <w:t>Заказчик:</w:t>
            </w:r>
          </w:p>
          <w:p w14:paraId="4EBE4EE0" w14:textId="77777777" w:rsidR="00115597" w:rsidRDefault="00AA7C7C">
            <w:pPr>
              <w:tabs>
                <w:tab w:val="left" w:pos="720"/>
              </w:tabs>
            </w:pPr>
            <w:r>
              <w:t xml:space="preserve">Директор </w:t>
            </w:r>
          </w:p>
          <w:p w14:paraId="6DF2A7FB" w14:textId="77777777" w:rsidR="00115597" w:rsidRDefault="00AA7C7C">
            <w:pPr>
              <w:tabs>
                <w:tab w:val="left" w:pos="720"/>
              </w:tabs>
            </w:pPr>
            <w:r>
              <w:t xml:space="preserve">ГБУ ДО СШОР им. В. Коренькова </w:t>
            </w:r>
          </w:p>
          <w:p w14:paraId="2D09290F" w14:textId="77777777" w:rsidR="00115597" w:rsidRDefault="00115597"/>
          <w:p w14:paraId="72C719B8" w14:textId="77777777" w:rsidR="00115597" w:rsidRDefault="00115597"/>
          <w:p w14:paraId="0FDA9960" w14:textId="77777777" w:rsidR="00115597" w:rsidRDefault="00AA7C7C">
            <w:r>
              <w:t>_____________________/</w:t>
            </w:r>
            <w:proofErr w:type="spellStart"/>
            <w:r>
              <w:t>Е.Ю.Виноградова</w:t>
            </w:r>
            <w:proofErr w:type="spellEnd"/>
            <w:r>
              <w:t>/</w:t>
            </w:r>
            <w:r>
              <w:rPr>
                <w:b/>
              </w:rPr>
              <w:t xml:space="preserve">                                </w:t>
            </w:r>
            <w:r>
              <w:t>Подписано ЭЦП</w:t>
            </w:r>
          </w:p>
        </w:tc>
        <w:tc>
          <w:tcPr>
            <w:tcW w:w="4139" w:type="dxa"/>
          </w:tcPr>
          <w:p w14:paraId="1C78ADA4" w14:textId="77777777" w:rsidR="00115597" w:rsidRDefault="00AA7C7C">
            <w:pPr>
              <w:pStyle w:val="af0"/>
              <w:suppressLineNumbers/>
              <w:ind w:firstLine="0"/>
              <w:jc w:val="left"/>
              <w:rPr>
                <w:b/>
                <w:szCs w:val="24"/>
              </w:rPr>
            </w:pPr>
            <w:r>
              <w:rPr>
                <w:b/>
                <w:szCs w:val="24"/>
              </w:rPr>
              <w:t>Исполнитель:</w:t>
            </w:r>
          </w:p>
          <w:p w14:paraId="7D68739E" w14:textId="77777777" w:rsidR="00115597" w:rsidRDefault="00115597">
            <w:pPr>
              <w:pStyle w:val="af0"/>
              <w:suppressLineNumbers/>
              <w:ind w:firstLine="0"/>
              <w:jc w:val="left"/>
              <w:rPr>
                <w:szCs w:val="24"/>
              </w:rPr>
            </w:pPr>
          </w:p>
          <w:p w14:paraId="5536A233" w14:textId="77777777" w:rsidR="00115597" w:rsidRDefault="00115597">
            <w:pPr>
              <w:pStyle w:val="af0"/>
              <w:suppressLineNumbers/>
              <w:ind w:firstLine="0"/>
              <w:jc w:val="left"/>
              <w:rPr>
                <w:szCs w:val="24"/>
              </w:rPr>
            </w:pPr>
          </w:p>
          <w:p w14:paraId="6DA3B85B" w14:textId="77777777" w:rsidR="00115597" w:rsidRDefault="00AA7C7C">
            <w:pPr>
              <w:jc w:val="both"/>
            </w:pPr>
            <w:r>
              <w:t xml:space="preserve"> </w:t>
            </w:r>
          </w:p>
          <w:p w14:paraId="4A3AB0A0" w14:textId="77777777" w:rsidR="00115597" w:rsidRDefault="00115597">
            <w:pPr>
              <w:jc w:val="both"/>
            </w:pPr>
          </w:p>
          <w:p w14:paraId="1EAFAA55" w14:textId="77777777" w:rsidR="00115597" w:rsidRDefault="00AA7C7C">
            <w:pPr>
              <w:jc w:val="both"/>
            </w:pPr>
            <w:r>
              <w:t>________________/______________/</w:t>
            </w:r>
          </w:p>
          <w:p w14:paraId="731AF2C5" w14:textId="77777777" w:rsidR="00115597" w:rsidRDefault="00AA7C7C">
            <w:pPr>
              <w:pStyle w:val="af0"/>
              <w:suppressLineNumbers/>
              <w:ind w:firstLine="0"/>
              <w:jc w:val="left"/>
              <w:rPr>
                <w:szCs w:val="24"/>
              </w:rPr>
            </w:pPr>
            <w:r>
              <w:t>Подписано ЭЦП</w:t>
            </w:r>
          </w:p>
        </w:tc>
      </w:tr>
    </w:tbl>
    <w:p w14:paraId="7AF8C507" w14:textId="77777777" w:rsidR="00115597" w:rsidRDefault="00115597">
      <w:pPr>
        <w:autoSpaceDE w:val="0"/>
        <w:autoSpaceDN w:val="0"/>
        <w:adjustRightInd w:val="0"/>
        <w:jc w:val="center"/>
        <w:rPr>
          <w:b/>
          <w:bCs/>
        </w:rPr>
      </w:pPr>
    </w:p>
    <w:p w14:paraId="528C5EEE" w14:textId="77777777" w:rsidR="00B03112" w:rsidRDefault="00AA7C7C">
      <w:pPr>
        <w:keepNext/>
        <w:keepLines/>
        <w:ind w:firstLine="5245"/>
        <w:jc w:val="right"/>
      </w:pPr>
      <w:r>
        <w:br w:type="page"/>
      </w:r>
    </w:p>
    <w:p w14:paraId="571774FE" w14:textId="76EF39E1" w:rsidR="00115597" w:rsidRDefault="00AA7C7C">
      <w:pPr>
        <w:keepNext/>
        <w:keepLines/>
        <w:ind w:firstLine="5245"/>
        <w:jc w:val="right"/>
      </w:pPr>
      <w:r>
        <w:lastRenderedPageBreak/>
        <w:t>Приложение № 1</w:t>
      </w:r>
    </w:p>
    <w:p w14:paraId="50AEE54B" w14:textId="05A37359" w:rsidR="00115597" w:rsidRDefault="00AA7C7C" w:rsidP="0064298F">
      <w:pPr>
        <w:keepNext/>
        <w:keepLines/>
        <w:ind w:firstLine="5245"/>
        <w:jc w:val="right"/>
      </w:pPr>
      <w:r>
        <w:t xml:space="preserve">к </w:t>
      </w:r>
      <w:r w:rsidR="00B03112">
        <w:t>Договор</w:t>
      </w:r>
      <w:r>
        <w:t xml:space="preserve">у № </w:t>
      </w:r>
      <w:r w:rsidR="0064298F" w:rsidRPr="00B03112">
        <w:t>16/ЭМ</w:t>
      </w:r>
    </w:p>
    <w:p w14:paraId="4414732F" w14:textId="7E84FF80" w:rsidR="00115597" w:rsidRDefault="00AA7C7C">
      <w:pPr>
        <w:keepNext/>
        <w:keepLines/>
        <w:ind w:firstLine="5245"/>
        <w:jc w:val="right"/>
      </w:pPr>
      <w:r>
        <w:t xml:space="preserve">от «___» </w:t>
      </w:r>
      <w:proofErr w:type="gramStart"/>
      <w:r w:rsidR="0064298F">
        <w:t xml:space="preserve">мая </w:t>
      </w:r>
      <w:r>
        <w:t xml:space="preserve"> 202</w:t>
      </w:r>
      <w:r w:rsidR="00B03112">
        <w:t>6</w:t>
      </w:r>
      <w:proofErr w:type="gramEnd"/>
      <w:r w:rsidR="00B03112">
        <w:t xml:space="preserve"> </w:t>
      </w:r>
      <w:r>
        <w:t>г.</w:t>
      </w:r>
    </w:p>
    <w:p w14:paraId="29E18169" w14:textId="77777777" w:rsidR="00115597" w:rsidRDefault="00115597">
      <w:pPr>
        <w:keepNext/>
        <w:keepLines/>
        <w:ind w:firstLine="5245"/>
        <w:jc w:val="right"/>
      </w:pPr>
    </w:p>
    <w:p w14:paraId="1A0FD53D" w14:textId="77777777" w:rsidR="00115597" w:rsidRDefault="00115597">
      <w:pPr>
        <w:keepNext/>
        <w:keepLines/>
        <w:ind w:firstLine="5245"/>
        <w:jc w:val="right"/>
      </w:pPr>
    </w:p>
    <w:p w14:paraId="25101A40" w14:textId="77777777" w:rsidR="00115597" w:rsidRDefault="00AA7C7C">
      <w:pPr>
        <w:jc w:val="center"/>
        <w:rPr>
          <w:b/>
        </w:rPr>
      </w:pPr>
      <w:r>
        <w:rPr>
          <w:b/>
        </w:rPr>
        <w:t>Расчет стоимости услуг</w:t>
      </w:r>
    </w:p>
    <w:p w14:paraId="43C5A288" w14:textId="77777777" w:rsidR="00115597" w:rsidRDefault="00115597">
      <w:pPr>
        <w:jc w:val="cente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
        <w:gridCol w:w="3484"/>
        <w:gridCol w:w="2799"/>
        <w:gridCol w:w="2694"/>
      </w:tblGrid>
      <w:tr w:rsidR="00B03112" w14:paraId="51905B66" w14:textId="77777777" w:rsidTr="00B03112">
        <w:tc>
          <w:tcPr>
            <w:tcW w:w="629" w:type="dxa"/>
            <w:shd w:val="clear" w:color="auto" w:fill="auto"/>
            <w:vAlign w:val="center"/>
          </w:tcPr>
          <w:p w14:paraId="21F5CA0B" w14:textId="77777777" w:rsidR="00B03112" w:rsidRDefault="00B03112">
            <w:pPr>
              <w:pStyle w:val="ConsPlusNormal"/>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 п/п</w:t>
            </w:r>
          </w:p>
        </w:tc>
        <w:tc>
          <w:tcPr>
            <w:tcW w:w="3484" w:type="dxa"/>
            <w:shd w:val="clear" w:color="auto" w:fill="auto"/>
            <w:vAlign w:val="center"/>
          </w:tcPr>
          <w:p w14:paraId="1C314888" w14:textId="77777777" w:rsidR="00B03112" w:rsidRDefault="00B03112">
            <w:pPr>
              <w:pStyle w:val="ConsPlusNormal"/>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Наименование услуги</w:t>
            </w:r>
          </w:p>
        </w:tc>
        <w:tc>
          <w:tcPr>
            <w:tcW w:w="2799" w:type="dxa"/>
            <w:shd w:val="clear" w:color="auto" w:fill="auto"/>
            <w:vAlign w:val="center"/>
          </w:tcPr>
          <w:p w14:paraId="59380EB6" w14:textId="77777777" w:rsidR="00B03112" w:rsidRDefault="00B03112">
            <w:pPr>
              <w:jc w:val="center"/>
              <w:rPr>
                <w:b/>
                <w:bCs/>
              </w:rPr>
            </w:pPr>
            <w:r>
              <w:rPr>
                <w:b/>
                <w:bCs/>
              </w:rPr>
              <w:t>Единица измерения</w:t>
            </w:r>
          </w:p>
        </w:tc>
        <w:tc>
          <w:tcPr>
            <w:tcW w:w="2694" w:type="dxa"/>
            <w:shd w:val="clear" w:color="auto" w:fill="auto"/>
            <w:vAlign w:val="center"/>
          </w:tcPr>
          <w:p w14:paraId="03B21075" w14:textId="77777777" w:rsidR="00B03112" w:rsidRDefault="00B03112">
            <w:pPr>
              <w:pStyle w:val="ConsPlusNormal"/>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Цена единицы услуги, руб.</w:t>
            </w:r>
          </w:p>
          <w:p w14:paraId="6217DBA7" w14:textId="77777777" w:rsidR="00B03112" w:rsidRDefault="00B03112">
            <w:pPr>
              <w:pStyle w:val="ConsPlusNormal"/>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(включая НДС) (если облагается НДС)</w:t>
            </w:r>
          </w:p>
        </w:tc>
      </w:tr>
      <w:tr w:rsidR="00B03112" w14:paraId="0883D123" w14:textId="77777777" w:rsidTr="00B03112">
        <w:tc>
          <w:tcPr>
            <w:tcW w:w="629" w:type="dxa"/>
            <w:shd w:val="clear" w:color="auto" w:fill="auto"/>
            <w:vAlign w:val="center"/>
          </w:tcPr>
          <w:p w14:paraId="76AF2146" w14:textId="77777777" w:rsidR="00B03112" w:rsidRDefault="00B03112">
            <w:pPr>
              <w:pStyle w:val="ConsPlusNormal"/>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3484" w:type="dxa"/>
            <w:shd w:val="clear" w:color="auto" w:fill="auto"/>
            <w:vAlign w:val="center"/>
          </w:tcPr>
          <w:p w14:paraId="05523D77" w14:textId="77777777" w:rsidR="00B03112" w:rsidRDefault="00B03112">
            <w:pPr>
              <w:pStyle w:val="ConsPlusNormal"/>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2799" w:type="dxa"/>
            <w:shd w:val="clear" w:color="auto" w:fill="auto"/>
            <w:vAlign w:val="center"/>
          </w:tcPr>
          <w:p w14:paraId="2741E510" w14:textId="77777777" w:rsidR="00B03112" w:rsidRDefault="00B03112">
            <w:pPr>
              <w:pStyle w:val="ConsPlusNormal"/>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3</w:t>
            </w:r>
          </w:p>
        </w:tc>
        <w:tc>
          <w:tcPr>
            <w:tcW w:w="2694" w:type="dxa"/>
            <w:shd w:val="clear" w:color="auto" w:fill="auto"/>
            <w:vAlign w:val="center"/>
          </w:tcPr>
          <w:p w14:paraId="263D23C9" w14:textId="77777777" w:rsidR="00B03112" w:rsidRDefault="00B03112">
            <w:pPr>
              <w:pStyle w:val="ConsPlusNormal"/>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5</w:t>
            </w:r>
          </w:p>
        </w:tc>
      </w:tr>
      <w:tr w:rsidR="00B03112" w14:paraId="2A5AD836" w14:textId="77777777" w:rsidTr="00B03112">
        <w:trPr>
          <w:trHeight w:val="929"/>
        </w:trPr>
        <w:tc>
          <w:tcPr>
            <w:tcW w:w="629" w:type="dxa"/>
            <w:shd w:val="clear" w:color="auto" w:fill="auto"/>
            <w:vAlign w:val="center"/>
          </w:tcPr>
          <w:p w14:paraId="643EC14E" w14:textId="77777777" w:rsidR="00B03112" w:rsidRDefault="00B03112">
            <w:pPr>
              <w:pStyle w:val="ConsPlusNormal"/>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1</w:t>
            </w:r>
          </w:p>
        </w:tc>
        <w:tc>
          <w:tcPr>
            <w:tcW w:w="3484" w:type="dxa"/>
            <w:shd w:val="clear" w:color="auto" w:fill="auto"/>
            <w:vAlign w:val="center"/>
          </w:tcPr>
          <w:p w14:paraId="62442B54" w14:textId="68A2A1E6" w:rsidR="00B03112" w:rsidRPr="00721AEB" w:rsidRDefault="00B03112">
            <w:pPr>
              <w:pStyle w:val="ConsPlusNormal"/>
              <w:spacing w:line="240" w:lineRule="auto"/>
              <w:jc w:val="center"/>
              <w:rPr>
                <w:rFonts w:ascii="Times New Roman" w:hAnsi="Times New Roman" w:cs="Times New Roman"/>
                <w:sz w:val="24"/>
                <w:szCs w:val="24"/>
                <w:lang w:eastAsia="ru-RU"/>
              </w:rPr>
            </w:pPr>
            <w:r w:rsidRPr="00B03112">
              <w:rPr>
                <w:rFonts w:ascii="Times New Roman" w:hAnsi="Times New Roman" w:cs="Times New Roman"/>
                <w:sz w:val="24"/>
                <w:szCs w:val="24"/>
                <w:lang w:eastAsia="ru-RU"/>
              </w:rPr>
              <w:t xml:space="preserve">Оказание услуг по предоставлению мобильных туалетных кабин на месяц </w:t>
            </w:r>
            <w:proofErr w:type="spellStart"/>
            <w:r w:rsidRPr="00B03112">
              <w:rPr>
                <w:rFonts w:ascii="Times New Roman" w:hAnsi="Times New Roman" w:cs="Times New Roman"/>
                <w:sz w:val="24"/>
                <w:szCs w:val="24"/>
                <w:lang w:eastAsia="ru-RU"/>
              </w:rPr>
              <w:t>сеженедельной</w:t>
            </w:r>
            <w:proofErr w:type="spellEnd"/>
            <w:r w:rsidRPr="00B03112">
              <w:rPr>
                <w:rFonts w:ascii="Times New Roman" w:hAnsi="Times New Roman" w:cs="Times New Roman"/>
                <w:sz w:val="24"/>
                <w:szCs w:val="24"/>
                <w:lang w:eastAsia="ru-RU"/>
              </w:rPr>
              <w:t xml:space="preserve"> чисткой</w:t>
            </w:r>
          </w:p>
        </w:tc>
        <w:tc>
          <w:tcPr>
            <w:tcW w:w="2799" w:type="dxa"/>
            <w:shd w:val="clear" w:color="auto" w:fill="auto"/>
            <w:vAlign w:val="center"/>
          </w:tcPr>
          <w:p w14:paraId="35047A1D" w14:textId="5C877F9A" w:rsidR="00B03112" w:rsidRDefault="00B03112">
            <w:pPr>
              <w:pStyle w:val="ConsPlusNormal"/>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Условная единица</w:t>
            </w:r>
          </w:p>
        </w:tc>
        <w:tc>
          <w:tcPr>
            <w:tcW w:w="2694" w:type="dxa"/>
            <w:shd w:val="clear" w:color="auto" w:fill="auto"/>
            <w:vAlign w:val="center"/>
          </w:tcPr>
          <w:p w14:paraId="59FE8066" w14:textId="77777777" w:rsidR="00B03112" w:rsidRDefault="00B03112">
            <w:pPr>
              <w:pStyle w:val="ConsPlusNormal"/>
              <w:spacing w:line="240" w:lineRule="auto"/>
              <w:jc w:val="center"/>
              <w:rPr>
                <w:rFonts w:ascii="Times New Roman" w:hAnsi="Times New Roman" w:cs="Times New Roman"/>
                <w:sz w:val="24"/>
                <w:szCs w:val="24"/>
                <w:lang w:eastAsia="ru-RU"/>
              </w:rPr>
            </w:pPr>
          </w:p>
        </w:tc>
      </w:tr>
      <w:tr w:rsidR="00B03112" w14:paraId="17B46B38" w14:textId="77777777" w:rsidTr="00B03112">
        <w:trPr>
          <w:trHeight w:val="929"/>
        </w:trPr>
        <w:tc>
          <w:tcPr>
            <w:tcW w:w="629" w:type="dxa"/>
            <w:shd w:val="clear" w:color="auto" w:fill="auto"/>
            <w:vAlign w:val="center"/>
          </w:tcPr>
          <w:p w14:paraId="6D5A1261" w14:textId="1339C1A9" w:rsidR="00B03112" w:rsidRDefault="00B03112">
            <w:pPr>
              <w:pStyle w:val="ConsPlusNormal"/>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w:t>
            </w:r>
          </w:p>
        </w:tc>
        <w:tc>
          <w:tcPr>
            <w:tcW w:w="3484" w:type="dxa"/>
            <w:shd w:val="clear" w:color="auto" w:fill="auto"/>
            <w:vAlign w:val="center"/>
          </w:tcPr>
          <w:p w14:paraId="33800A73" w14:textId="3966FC90" w:rsidR="00B03112" w:rsidRDefault="00B03112">
            <w:pPr>
              <w:pStyle w:val="ConsPlusNormal"/>
              <w:spacing w:line="240" w:lineRule="auto"/>
              <w:jc w:val="center"/>
              <w:rPr>
                <w:rFonts w:ascii="Times New Roman" w:hAnsi="Times New Roman" w:cs="Times New Roman"/>
                <w:sz w:val="24"/>
                <w:szCs w:val="24"/>
                <w:lang w:eastAsia="ru-RU"/>
              </w:rPr>
            </w:pPr>
            <w:r w:rsidRPr="00B03112">
              <w:rPr>
                <w:rFonts w:ascii="Times New Roman" w:hAnsi="Times New Roman" w:cs="Times New Roman"/>
                <w:sz w:val="24"/>
                <w:szCs w:val="24"/>
                <w:lang w:eastAsia="ru-RU"/>
              </w:rPr>
              <w:t xml:space="preserve">Оказание услуг по предоставлению мобильных туалетных кабин (для </w:t>
            </w:r>
            <w:proofErr w:type="gramStart"/>
            <w:r w:rsidRPr="00B03112">
              <w:rPr>
                <w:rFonts w:ascii="Times New Roman" w:hAnsi="Times New Roman" w:cs="Times New Roman"/>
                <w:sz w:val="24"/>
                <w:szCs w:val="24"/>
                <w:lang w:eastAsia="ru-RU"/>
              </w:rPr>
              <w:t>проведения  выездного</w:t>
            </w:r>
            <w:proofErr w:type="gramEnd"/>
            <w:r w:rsidRPr="00B03112">
              <w:rPr>
                <w:rFonts w:ascii="Times New Roman" w:hAnsi="Times New Roman" w:cs="Times New Roman"/>
                <w:sz w:val="24"/>
                <w:szCs w:val="24"/>
                <w:lang w:eastAsia="ru-RU"/>
              </w:rPr>
              <w:t xml:space="preserve"> соревнования)</w:t>
            </w:r>
          </w:p>
        </w:tc>
        <w:tc>
          <w:tcPr>
            <w:tcW w:w="2799" w:type="dxa"/>
            <w:shd w:val="clear" w:color="auto" w:fill="auto"/>
            <w:vAlign w:val="center"/>
          </w:tcPr>
          <w:p w14:paraId="521DB751" w14:textId="42C59E17" w:rsidR="00B03112" w:rsidRDefault="00B03112">
            <w:pPr>
              <w:pStyle w:val="ConsPlusNormal"/>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Условная единица</w:t>
            </w:r>
          </w:p>
        </w:tc>
        <w:tc>
          <w:tcPr>
            <w:tcW w:w="2694" w:type="dxa"/>
            <w:shd w:val="clear" w:color="auto" w:fill="auto"/>
            <w:vAlign w:val="center"/>
          </w:tcPr>
          <w:p w14:paraId="1B81B65E" w14:textId="77777777" w:rsidR="00B03112" w:rsidRDefault="00B03112">
            <w:pPr>
              <w:pStyle w:val="ConsPlusNormal"/>
              <w:spacing w:line="240" w:lineRule="auto"/>
              <w:jc w:val="center"/>
              <w:rPr>
                <w:rFonts w:ascii="Times New Roman" w:hAnsi="Times New Roman" w:cs="Times New Roman"/>
                <w:sz w:val="24"/>
                <w:szCs w:val="24"/>
                <w:lang w:eastAsia="ru-RU"/>
              </w:rPr>
            </w:pPr>
          </w:p>
        </w:tc>
      </w:tr>
      <w:tr w:rsidR="00B03112" w14:paraId="5AF1CB3E" w14:textId="77777777" w:rsidTr="00B03112">
        <w:trPr>
          <w:trHeight w:val="929"/>
        </w:trPr>
        <w:tc>
          <w:tcPr>
            <w:tcW w:w="629" w:type="dxa"/>
            <w:shd w:val="clear" w:color="auto" w:fill="auto"/>
            <w:vAlign w:val="center"/>
          </w:tcPr>
          <w:p w14:paraId="69F3C949" w14:textId="29C72CCA" w:rsidR="00B03112" w:rsidRDefault="00B03112">
            <w:pPr>
              <w:pStyle w:val="ConsPlusNormal"/>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3</w:t>
            </w:r>
          </w:p>
        </w:tc>
        <w:tc>
          <w:tcPr>
            <w:tcW w:w="3484" w:type="dxa"/>
            <w:shd w:val="clear" w:color="auto" w:fill="auto"/>
            <w:vAlign w:val="center"/>
          </w:tcPr>
          <w:p w14:paraId="487DDCEC" w14:textId="6F21624F" w:rsidR="00B03112" w:rsidRDefault="00B03112">
            <w:pPr>
              <w:pStyle w:val="ConsPlusNormal"/>
              <w:spacing w:line="240" w:lineRule="auto"/>
              <w:jc w:val="center"/>
              <w:rPr>
                <w:rFonts w:ascii="Times New Roman" w:hAnsi="Times New Roman" w:cs="Times New Roman"/>
                <w:sz w:val="24"/>
                <w:szCs w:val="24"/>
                <w:lang w:eastAsia="ru-RU"/>
              </w:rPr>
            </w:pPr>
            <w:r w:rsidRPr="00B03112">
              <w:rPr>
                <w:rFonts w:ascii="Times New Roman" w:hAnsi="Times New Roman" w:cs="Times New Roman"/>
                <w:sz w:val="24"/>
                <w:szCs w:val="24"/>
                <w:lang w:eastAsia="ru-RU"/>
              </w:rPr>
              <w:t>Техническое обслуживание кабин (летний период)</w:t>
            </w:r>
          </w:p>
        </w:tc>
        <w:tc>
          <w:tcPr>
            <w:tcW w:w="2799" w:type="dxa"/>
            <w:shd w:val="clear" w:color="auto" w:fill="auto"/>
            <w:vAlign w:val="center"/>
          </w:tcPr>
          <w:p w14:paraId="1F9116B0" w14:textId="0E4B0E88" w:rsidR="00B03112" w:rsidRDefault="00B03112">
            <w:pPr>
              <w:pStyle w:val="ConsPlusNormal"/>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Условная единица</w:t>
            </w:r>
          </w:p>
        </w:tc>
        <w:tc>
          <w:tcPr>
            <w:tcW w:w="2694" w:type="dxa"/>
            <w:shd w:val="clear" w:color="auto" w:fill="auto"/>
            <w:vAlign w:val="center"/>
          </w:tcPr>
          <w:p w14:paraId="186ADD1A" w14:textId="77777777" w:rsidR="00B03112" w:rsidRDefault="00B03112">
            <w:pPr>
              <w:pStyle w:val="ConsPlusNormal"/>
              <w:spacing w:line="240" w:lineRule="auto"/>
              <w:jc w:val="center"/>
              <w:rPr>
                <w:rFonts w:ascii="Times New Roman" w:hAnsi="Times New Roman" w:cs="Times New Roman"/>
                <w:sz w:val="24"/>
                <w:szCs w:val="24"/>
                <w:lang w:eastAsia="ru-RU"/>
              </w:rPr>
            </w:pPr>
          </w:p>
        </w:tc>
      </w:tr>
      <w:tr w:rsidR="00B03112" w14:paraId="1A24DCDD" w14:textId="77777777" w:rsidTr="00B03112">
        <w:trPr>
          <w:trHeight w:val="929"/>
        </w:trPr>
        <w:tc>
          <w:tcPr>
            <w:tcW w:w="629" w:type="dxa"/>
            <w:shd w:val="clear" w:color="auto" w:fill="auto"/>
            <w:vAlign w:val="center"/>
          </w:tcPr>
          <w:p w14:paraId="2C380E07" w14:textId="590E044B" w:rsidR="00B03112" w:rsidRDefault="00B03112">
            <w:pPr>
              <w:pStyle w:val="ConsPlusNormal"/>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4</w:t>
            </w:r>
          </w:p>
        </w:tc>
        <w:tc>
          <w:tcPr>
            <w:tcW w:w="3484" w:type="dxa"/>
            <w:shd w:val="clear" w:color="auto" w:fill="auto"/>
            <w:vAlign w:val="center"/>
          </w:tcPr>
          <w:p w14:paraId="7D7EF52F" w14:textId="72360147" w:rsidR="00B03112" w:rsidRDefault="00B03112">
            <w:pPr>
              <w:pStyle w:val="ConsPlusNormal"/>
              <w:spacing w:line="240" w:lineRule="auto"/>
              <w:jc w:val="center"/>
              <w:rPr>
                <w:rFonts w:ascii="Times New Roman" w:hAnsi="Times New Roman" w:cs="Times New Roman"/>
                <w:sz w:val="24"/>
                <w:szCs w:val="24"/>
                <w:lang w:eastAsia="ru-RU"/>
              </w:rPr>
            </w:pPr>
            <w:r w:rsidRPr="00B03112">
              <w:rPr>
                <w:rFonts w:ascii="Times New Roman" w:hAnsi="Times New Roman" w:cs="Times New Roman"/>
                <w:sz w:val="24"/>
                <w:szCs w:val="24"/>
                <w:lang w:eastAsia="ru-RU"/>
              </w:rPr>
              <w:t>Оказание услуг по вывозу ЖКО</w:t>
            </w:r>
          </w:p>
        </w:tc>
        <w:tc>
          <w:tcPr>
            <w:tcW w:w="2799" w:type="dxa"/>
            <w:shd w:val="clear" w:color="auto" w:fill="auto"/>
            <w:vAlign w:val="center"/>
          </w:tcPr>
          <w:p w14:paraId="0A9119B1" w14:textId="153BC90F" w:rsidR="00B03112" w:rsidRDefault="00B03112">
            <w:pPr>
              <w:pStyle w:val="ConsPlusNormal"/>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М3</w:t>
            </w:r>
          </w:p>
        </w:tc>
        <w:tc>
          <w:tcPr>
            <w:tcW w:w="2694" w:type="dxa"/>
            <w:shd w:val="clear" w:color="auto" w:fill="auto"/>
            <w:vAlign w:val="center"/>
          </w:tcPr>
          <w:p w14:paraId="5F0265CA" w14:textId="77777777" w:rsidR="00B03112" w:rsidRDefault="00B03112">
            <w:pPr>
              <w:pStyle w:val="ConsPlusNormal"/>
              <w:spacing w:line="240" w:lineRule="auto"/>
              <w:jc w:val="center"/>
              <w:rPr>
                <w:rFonts w:ascii="Times New Roman" w:hAnsi="Times New Roman" w:cs="Times New Roman"/>
                <w:sz w:val="24"/>
                <w:szCs w:val="24"/>
                <w:lang w:eastAsia="ru-RU"/>
              </w:rPr>
            </w:pPr>
          </w:p>
        </w:tc>
      </w:tr>
      <w:tr w:rsidR="00577760" w14:paraId="0B800400" w14:textId="77777777" w:rsidTr="00FE0D2D">
        <w:trPr>
          <w:trHeight w:val="929"/>
        </w:trPr>
        <w:tc>
          <w:tcPr>
            <w:tcW w:w="6912" w:type="dxa"/>
            <w:gridSpan w:val="3"/>
            <w:shd w:val="clear" w:color="auto" w:fill="auto"/>
            <w:vAlign w:val="center"/>
          </w:tcPr>
          <w:p w14:paraId="283AB90B" w14:textId="77C73D23" w:rsidR="00577760" w:rsidRDefault="00577760">
            <w:pPr>
              <w:pStyle w:val="ConsPlusNormal"/>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С</w:t>
            </w:r>
            <w:r w:rsidRPr="00577760">
              <w:rPr>
                <w:rFonts w:ascii="Times New Roman" w:hAnsi="Times New Roman" w:cs="Times New Roman"/>
                <w:sz w:val="24"/>
                <w:szCs w:val="24"/>
                <w:lang w:eastAsia="ru-RU"/>
              </w:rPr>
              <w:t>умма цен единиц услуг</w:t>
            </w:r>
          </w:p>
        </w:tc>
        <w:tc>
          <w:tcPr>
            <w:tcW w:w="2694" w:type="dxa"/>
            <w:shd w:val="clear" w:color="auto" w:fill="auto"/>
            <w:vAlign w:val="center"/>
          </w:tcPr>
          <w:p w14:paraId="6FD9A446" w14:textId="77777777" w:rsidR="00577760" w:rsidRDefault="00577760">
            <w:pPr>
              <w:pStyle w:val="ConsPlusNormal"/>
              <w:spacing w:line="240" w:lineRule="auto"/>
              <w:jc w:val="center"/>
              <w:rPr>
                <w:rFonts w:ascii="Times New Roman" w:hAnsi="Times New Roman" w:cs="Times New Roman"/>
                <w:sz w:val="24"/>
                <w:szCs w:val="24"/>
                <w:lang w:eastAsia="ru-RU"/>
              </w:rPr>
            </w:pPr>
          </w:p>
        </w:tc>
      </w:tr>
    </w:tbl>
    <w:p w14:paraId="532CB72A" w14:textId="77777777" w:rsidR="00115597" w:rsidRDefault="00115597"/>
    <w:p w14:paraId="4D7CD300" w14:textId="77777777" w:rsidR="00115597" w:rsidRDefault="00115597">
      <w:pPr>
        <w:rPr>
          <w:vanish/>
        </w:rPr>
      </w:pPr>
    </w:p>
    <w:p w14:paraId="6F748F1C" w14:textId="715A4679" w:rsidR="00115597" w:rsidRDefault="00577760" w:rsidP="00577760">
      <w:pPr>
        <w:tabs>
          <w:tab w:val="left" w:pos="993"/>
        </w:tabs>
        <w:rPr>
          <w:iCs/>
        </w:rPr>
      </w:pPr>
      <w:r>
        <w:rPr>
          <w:b/>
        </w:rPr>
        <w:t>Максимальное значение</w:t>
      </w:r>
      <w:r w:rsidR="00AA7C7C">
        <w:rPr>
          <w:b/>
        </w:rPr>
        <w:t xml:space="preserve"> цен</w:t>
      </w:r>
      <w:r>
        <w:rPr>
          <w:b/>
        </w:rPr>
        <w:t>ы</w:t>
      </w:r>
      <w:r w:rsidR="00AA7C7C">
        <w:rPr>
          <w:b/>
        </w:rPr>
        <w:t xml:space="preserve"> </w:t>
      </w:r>
      <w:proofErr w:type="gramStart"/>
      <w:r w:rsidR="00B03112">
        <w:rPr>
          <w:b/>
        </w:rPr>
        <w:t>Договор</w:t>
      </w:r>
      <w:r w:rsidR="00AA7C7C">
        <w:rPr>
          <w:b/>
        </w:rPr>
        <w:t xml:space="preserve">а: </w:t>
      </w:r>
      <w:r w:rsidR="00AA7C7C">
        <w:t xml:space="preserve"> </w:t>
      </w:r>
      <w:r>
        <w:rPr>
          <w:b/>
        </w:rPr>
        <w:t>350</w:t>
      </w:r>
      <w:proofErr w:type="gramEnd"/>
      <w:r>
        <w:rPr>
          <w:b/>
        </w:rPr>
        <w:t xml:space="preserve"> 000 (триста пятьдесят тысяч) рублей 00 копеек, </w:t>
      </w:r>
      <w:r w:rsidRPr="00721AEB">
        <w:rPr>
          <w:bCs/>
          <w:i/>
          <w:iCs/>
        </w:rPr>
        <w:t>(</w:t>
      </w:r>
      <w:r>
        <w:rPr>
          <w:bCs/>
          <w:i/>
          <w:iCs/>
        </w:rPr>
        <w:t xml:space="preserve">в том числе </w:t>
      </w:r>
      <w:r w:rsidRPr="00721AEB">
        <w:rPr>
          <w:bCs/>
          <w:i/>
          <w:iCs/>
        </w:rPr>
        <w:t>НДС __</w:t>
      </w:r>
      <w:r>
        <w:rPr>
          <w:bCs/>
          <w:i/>
          <w:iCs/>
        </w:rPr>
        <w:t xml:space="preserve"> , НДС не облагается</w:t>
      </w:r>
      <w:r w:rsidRPr="00721AEB">
        <w:rPr>
          <w:bCs/>
          <w:i/>
          <w:iCs/>
        </w:rPr>
        <w:t>),</w:t>
      </w:r>
      <w:r>
        <w:rPr>
          <w:b/>
        </w:rPr>
        <w:t xml:space="preserve"> сумма цен единиц услуг _________.</w:t>
      </w:r>
    </w:p>
    <w:p w14:paraId="3D591DB5" w14:textId="77777777" w:rsidR="00115597" w:rsidRDefault="00115597">
      <w:pPr>
        <w:tabs>
          <w:tab w:val="left" w:pos="993"/>
        </w:tabs>
        <w:rPr>
          <w:b/>
        </w:rPr>
      </w:pPr>
    </w:p>
    <w:p w14:paraId="7C1C50AF" w14:textId="77777777" w:rsidR="00115597" w:rsidRDefault="00115597">
      <w:pPr>
        <w:tabs>
          <w:tab w:val="left" w:pos="993"/>
        </w:tabs>
        <w:rPr>
          <w:color w:val="000000"/>
        </w:rPr>
      </w:pPr>
    </w:p>
    <w:tbl>
      <w:tblPr>
        <w:tblpPr w:leftFromText="180" w:rightFromText="180" w:vertAnchor="text" w:horzAnchor="margin" w:tblpY="399"/>
        <w:tblW w:w="0" w:type="auto"/>
        <w:tblLayout w:type="fixed"/>
        <w:tblLook w:val="04A0" w:firstRow="1" w:lastRow="0" w:firstColumn="1" w:lastColumn="0" w:noHBand="0" w:noVBand="1"/>
      </w:tblPr>
      <w:tblGrid>
        <w:gridCol w:w="5148"/>
        <w:gridCol w:w="4139"/>
      </w:tblGrid>
      <w:tr w:rsidR="00115597" w14:paraId="61784A19" w14:textId="77777777">
        <w:trPr>
          <w:trHeight w:val="2157"/>
        </w:trPr>
        <w:tc>
          <w:tcPr>
            <w:tcW w:w="5148" w:type="dxa"/>
          </w:tcPr>
          <w:p w14:paraId="44A5B8E6" w14:textId="77777777" w:rsidR="00115597" w:rsidRDefault="00AA7C7C">
            <w:pPr>
              <w:pStyle w:val="2"/>
              <w:spacing w:before="0" w:after="0"/>
              <w:rPr>
                <w:rFonts w:ascii="Times New Roman" w:hAnsi="Times New Roman"/>
                <w:bCs/>
                <w:i w:val="0"/>
                <w:iCs/>
                <w:sz w:val="24"/>
                <w:szCs w:val="24"/>
              </w:rPr>
            </w:pPr>
            <w:r>
              <w:rPr>
                <w:rFonts w:ascii="Times New Roman" w:hAnsi="Times New Roman"/>
                <w:bCs/>
                <w:i w:val="0"/>
                <w:iCs/>
                <w:sz w:val="24"/>
                <w:szCs w:val="24"/>
              </w:rPr>
              <w:t>Заказчик:</w:t>
            </w:r>
          </w:p>
          <w:p w14:paraId="7ACD7BE4" w14:textId="77777777" w:rsidR="00115597" w:rsidRDefault="00AA7C7C">
            <w:pPr>
              <w:tabs>
                <w:tab w:val="left" w:pos="720"/>
              </w:tabs>
            </w:pPr>
            <w:r>
              <w:t xml:space="preserve">Директор </w:t>
            </w:r>
          </w:p>
          <w:p w14:paraId="639A90F9" w14:textId="77777777" w:rsidR="00115597" w:rsidRDefault="00AA7C7C">
            <w:pPr>
              <w:tabs>
                <w:tab w:val="left" w:pos="720"/>
              </w:tabs>
            </w:pPr>
            <w:r>
              <w:t xml:space="preserve">ГБУ ДО СШОР им. В. Коренькова </w:t>
            </w:r>
          </w:p>
          <w:p w14:paraId="5E41D67B" w14:textId="77777777" w:rsidR="00115597" w:rsidRDefault="00115597">
            <w:pPr>
              <w:tabs>
                <w:tab w:val="left" w:pos="720"/>
              </w:tabs>
              <w:jc w:val="center"/>
            </w:pPr>
          </w:p>
          <w:p w14:paraId="2087A1A5" w14:textId="77777777" w:rsidR="00115597" w:rsidRDefault="00115597"/>
          <w:p w14:paraId="0657292F" w14:textId="77777777" w:rsidR="00115597" w:rsidRDefault="00AA7C7C">
            <w:r>
              <w:t>_____________________/</w:t>
            </w:r>
            <w:proofErr w:type="spellStart"/>
            <w:r>
              <w:t>Е.Ю.Виноградова</w:t>
            </w:r>
            <w:proofErr w:type="spellEnd"/>
            <w:r>
              <w:t>/</w:t>
            </w:r>
            <w:r>
              <w:rPr>
                <w:b/>
              </w:rPr>
              <w:t xml:space="preserve">                                </w:t>
            </w:r>
            <w:r>
              <w:t>Подписано ЭЦП</w:t>
            </w:r>
          </w:p>
        </w:tc>
        <w:tc>
          <w:tcPr>
            <w:tcW w:w="4139" w:type="dxa"/>
          </w:tcPr>
          <w:p w14:paraId="56891E24" w14:textId="77777777" w:rsidR="00115597" w:rsidRDefault="00AA7C7C">
            <w:pPr>
              <w:pStyle w:val="af0"/>
              <w:suppressLineNumbers/>
              <w:ind w:firstLine="0"/>
              <w:jc w:val="left"/>
              <w:rPr>
                <w:b/>
                <w:szCs w:val="24"/>
              </w:rPr>
            </w:pPr>
            <w:r>
              <w:rPr>
                <w:b/>
                <w:szCs w:val="24"/>
              </w:rPr>
              <w:t>Исполнитель:</w:t>
            </w:r>
          </w:p>
          <w:p w14:paraId="1FD7726C" w14:textId="77777777" w:rsidR="00115597" w:rsidRDefault="00115597">
            <w:pPr>
              <w:pStyle w:val="af0"/>
              <w:suppressLineNumbers/>
              <w:ind w:firstLine="0"/>
              <w:jc w:val="left"/>
              <w:rPr>
                <w:szCs w:val="24"/>
              </w:rPr>
            </w:pPr>
          </w:p>
          <w:p w14:paraId="27DEAFEA" w14:textId="77777777" w:rsidR="00115597" w:rsidRDefault="00115597">
            <w:pPr>
              <w:jc w:val="both"/>
            </w:pPr>
          </w:p>
          <w:p w14:paraId="0A531E4A" w14:textId="77777777" w:rsidR="00115597" w:rsidRDefault="00115597">
            <w:pPr>
              <w:jc w:val="both"/>
            </w:pPr>
          </w:p>
          <w:p w14:paraId="4E821592" w14:textId="77777777" w:rsidR="00115597" w:rsidRDefault="00AA7C7C">
            <w:pPr>
              <w:jc w:val="both"/>
            </w:pPr>
            <w:r>
              <w:t>________________/______________/</w:t>
            </w:r>
          </w:p>
          <w:p w14:paraId="711AD72D" w14:textId="77777777" w:rsidR="00115597" w:rsidRDefault="00AA7C7C">
            <w:pPr>
              <w:pStyle w:val="af0"/>
              <w:suppressLineNumbers/>
              <w:ind w:firstLine="0"/>
              <w:jc w:val="left"/>
              <w:rPr>
                <w:szCs w:val="24"/>
              </w:rPr>
            </w:pPr>
            <w:r>
              <w:t>Подписано ЭЦП</w:t>
            </w:r>
          </w:p>
        </w:tc>
      </w:tr>
    </w:tbl>
    <w:p w14:paraId="124DFB2E" w14:textId="77777777" w:rsidR="00115597" w:rsidRDefault="00115597">
      <w:pPr>
        <w:autoSpaceDE w:val="0"/>
        <w:ind w:firstLine="567"/>
        <w:rPr>
          <w:iCs/>
        </w:rPr>
      </w:pPr>
    </w:p>
    <w:p w14:paraId="26B5DFD8" w14:textId="77777777" w:rsidR="00115597" w:rsidRDefault="00115597">
      <w:pPr>
        <w:autoSpaceDE w:val="0"/>
        <w:ind w:firstLine="567"/>
        <w:rPr>
          <w:iCs/>
        </w:rPr>
      </w:pPr>
    </w:p>
    <w:p w14:paraId="6C977EA9" w14:textId="77777777" w:rsidR="00115597" w:rsidRDefault="00AA7C7C">
      <w:pPr>
        <w:autoSpaceDE w:val="0"/>
      </w:pPr>
      <w:r>
        <w:tab/>
      </w:r>
    </w:p>
    <w:p w14:paraId="01CE2F19" w14:textId="77777777" w:rsidR="00115597" w:rsidRDefault="00115597">
      <w:pPr>
        <w:keepNext/>
        <w:keepLines/>
        <w:ind w:firstLine="5245"/>
        <w:jc w:val="right"/>
        <w:sectPr w:rsidR="00115597">
          <w:footerReference w:type="default" r:id="rId8"/>
          <w:pgSz w:w="11906" w:h="16838"/>
          <w:pgMar w:top="899" w:right="850" w:bottom="1134" w:left="1701" w:header="708" w:footer="708" w:gutter="0"/>
          <w:cols w:space="708"/>
          <w:docGrid w:linePitch="360"/>
        </w:sectPr>
      </w:pPr>
    </w:p>
    <w:p w14:paraId="16D6EE2E" w14:textId="77777777" w:rsidR="00115597" w:rsidRDefault="00AA7C7C">
      <w:pPr>
        <w:keepNext/>
        <w:keepLines/>
        <w:ind w:firstLine="5245"/>
        <w:jc w:val="right"/>
      </w:pPr>
      <w:r>
        <w:lastRenderedPageBreak/>
        <w:t xml:space="preserve">Приложение № 2 </w:t>
      </w:r>
    </w:p>
    <w:p w14:paraId="2E690E97" w14:textId="76806EEB" w:rsidR="00115597" w:rsidRDefault="00AA7C7C">
      <w:pPr>
        <w:keepNext/>
        <w:keepLines/>
        <w:ind w:firstLine="5245"/>
        <w:jc w:val="right"/>
      </w:pPr>
      <w:r>
        <w:t xml:space="preserve">к </w:t>
      </w:r>
      <w:r w:rsidR="00B03112">
        <w:t>Договор</w:t>
      </w:r>
      <w:r>
        <w:t xml:space="preserve">у № </w:t>
      </w:r>
      <w:r w:rsidR="00B03112" w:rsidRPr="00B03112">
        <w:t>16/ЭМ</w:t>
      </w:r>
    </w:p>
    <w:p w14:paraId="3E085A63" w14:textId="05189C55" w:rsidR="00115597" w:rsidRDefault="00AA7C7C">
      <w:pPr>
        <w:keepNext/>
        <w:keepLines/>
        <w:ind w:firstLine="5245"/>
        <w:jc w:val="right"/>
      </w:pPr>
      <w:r>
        <w:t xml:space="preserve"> от «_____» </w:t>
      </w:r>
      <w:r w:rsidR="0064298F">
        <w:t xml:space="preserve">мая </w:t>
      </w:r>
      <w:r>
        <w:t>202</w:t>
      </w:r>
      <w:r w:rsidR="00B03112">
        <w:t>6</w:t>
      </w:r>
      <w:r>
        <w:t>г.</w:t>
      </w:r>
    </w:p>
    <w:p w14:paraId="13C086CB" w14:textId="77777777" w:rsidR="00115597" w:rsidRDefault="00115597">
      <w:pPr>
        <w:keepNext/>
        <w:keepLines/>
        <w:ind w:firstLine="5245"/>
        <w:jc w:val="right"/>
      </w:pPr>
    </w:p>
    <w:p w14:paraId="1FC57A51" w14:textId="77777777" w:rsidR="00115597" w:rsidRDefault="00115597">
      <w:pPr>
        <w:keepNext/>
        <w:ind w:firstLine="709"/>
        <w:jc w:val="center"/>
        <w:outlineLvl w:val="0"/>
        <w:rPr>
          <w:rFonts w:eastAsia="Lucida Sans Unicode"/>
          <w:b/>
          <w:bCs/>
          <w:kern w:val="2"/>
          <w:lang w:eastAsia="ar-SA"/>
        </w:rPr>
      </w:pPr>
    </w:p>
    <w:p w14:paraId="2CF0195C" w14:textId="77777777" w:rsidR="00115597" w:rsidRDefault="00AA7C7C">
      <w:pPr>
        <w:keepNext/>
        <w:ind w:firstLine="709"/>
        <w:jc w:val="center"/>
        <w:outlineLvl w:val="0"/>
        <w:rPr>
          <w:rFonts w:eastAsia="Lucida Sans Unicode"/>
          <w:b/>
          <w:bCs/>
          <w:kern w:val="2"/>
          <w:lang w:eastAsia="ar-SA"/>
        </w:rPr>
      </w:pPr>
      <w:r>
        <w:rPr>
          <w:rFonts w:eastAsia="Lucida Sans Unicode"/>
          <w:b/>
          <w:bCs/>
          <w:kern w:val="2"/>
          <w:lang w:eastAsia="ar-SA"/>
        </w:rPr>
        <w:t>ТЕХНИЧЕСКОЕ ЗАДАНИЕ</w:t>
      </w:r>
    </w:p>
    <w:p w14:paraId="7D7A1D82" w14:textId="6AA6D479" w:rsidR="00115597" w:rsidRDefault="00AA7C7C">
      <w:pPr>
        <w:jc w:val="center"/>
        <w:rPr>
          <w:b/>
        </w:rPr>
      </w:pPr>
      <w:r>
        <w:rPr>
          <w:b/>
        </w:rPr>
        <w:t>на оказание услуг по</w:t>
      </w:r>
      <w:r w:rsidR="00B03112" w:rsidRPr="00B03112">
        <w:rPr>
          <w:b/>
        </w:rPr>
        <w:t xml:space="preserve"> предоставлению и обслуживанию туалетных кабин</w:t>
      </w:r>
    </w:p>
    <w:p w14:paraId="1D320DF6" w14:textId="77777777" w:rsidR="00B03112" w:rsidRDefault="00B03112">
      <w:pPr>
        <w:jc w:val="center"/>
        <w:rPr>
          <w:b/>
        </w:rPr>
      </w:pPr>
    </w:p>
    <w:p w14:paraId="56653DCC" w14:textId="77777777" w:rsidR="00B03112" w:rsidRDefault="00B03112" w:rsidP="00B03112">
      <w:pPr>
        <w:autoSpaceDE w:val="0"/>
        <w:autoSpaceDN w:val="0"/>
        <w:adjustRightInd w:val="0"/>
        <w:jc w:val="center"/>
        <w:outlineLvl w:val="3"/>
        <w:rPr>
          <w:rFonts w:eastAsia="Courier New"/>
          <w:lang w:bidi="ru-RU"/>
        </w:rPr>
      </w:pPr>
      <w:r>
        <w:rPr>
          <w:rFonts w:eastAsia="Courier New"/>
          <w:b/>
          <w:lang w:bidi="ru-RU"/>
        </w:rPr>
        <w:t>Раздел 1. Общие требования.</w:t>
      </w:r>
    </w:p>
    <w:p w14:paraId="068F2FB7" w14:textId="7E6C2AF7" w:rsidR="00B03112" w:rsidRDefault="00B03112" w:rsidP="0079784F">
      <w:pPr>
        <w:autoSpaceDE w:val="0"/>
        <w:autoSpaceDN w:val="0"/>
        <w:adjustRightInd w:val="0"/>
        <w:spacing w:after="10"/>
        <w:ind w:firstLine="284"/>
        <w:jc w:val="both"/>
        <w:rPr>
          <w:rFonts w:eastAsia="Courier New"/>
          <w:lang w:bidi="ru-RU"/>
        </w:rPr>
      </w:pPr>
      <w:r>
        <w:rPr>
          <w:rFonts w:eastAsia="Courier New"/>
          <w:lang w:bidi="ru-RU"/>
        </w:rPr>
        <w:t xml:space="preserve">1.1. Код по Общероссийскому классификатору продукции по видам экономической деятельности ОКПД2 с указанием вида продукции, соответствующей предмету контракта: </w:t>
      </w:r>
    </w:p>
    <w:p w14:paraId="3E262FE2" w14:textId="77777777" w:rsidR="00B03112" w:rsidRDefault="00B03112" w:rsidP="00B03112">
      <w:pPr>
        <w:autoSpaceDE w:val="0"/>
        <w:autoSpaceDN w:val="0"/>
        <w:adjustRightInd w:val="0"/>
        <w:spacing w:after="10"/>
        <w:outlineLvl w:val="4"/>
        <w:rPr>
          <w:rFonts w:eastAsia="Courier New"/>
          <w:b/>
          <w:i/>
          <w:lang w:bidi="ru-RU"/>
        </w:rPr>
      </w:pPr>
      <w:r>
        <w:rPr>
          <w:rFonts w:eastAsia="Courier New"/>
          <w:b/>
          <w:i/>
          <w:lang w:bidi="ru-RU"/>
        </w:rPr>
        <w:t>ОКПД:</w:t>
      </w:r>
    </w:p>
    <w:p w14:paraId="5A07D7FA" w14:textId="77777777" w:rsidR="00B03112" w:rsidRPr="00A56CA3" w:rsidRDefault="00B03112" w:rsidP="00B03112">
      <w:pPr>
        <w:autoSpaceDE w:val="0"/>
        <w:autoSpaceDN w:val="0"/>
        <w:adjustRightInd w:val="0"/>
        <w:spacing w:after="10"/>
        <w:outlineLvl w:val="4"/>
        <w:rPr>
          <w:rFonts w:eastAsia="Courier New"/>
          <w:b/>
          <w:i/>
          <w:lang w:bidi="ru-RU"/>
        </w:rPr>
      </w:pPr>
      <w:r>
        <w:rPr>
          <w:rFonts w:eastAsia="Courier New"/>
          <w:b/>
          <w:i/>
          <w:lang w:bidi="ru-RU"/>
        </w:rPr>
        <w:t>37.00.12.120 - Услуги по обработке туалетов с химической стерилизацией</w:t>
      </w:r>
      <w:r w:rsidRPr="00A56CA3">
        <w:rPr>
          <w:rFonts w:eastAsia="Courier New"/>
          <w:b/>
          <w:i/>
          <w:lang w:bidi="ru-RU"/>
        </w:rPr>
        <w:t>;</w:t>
      </w:r>
    </w:p>
    <w:p w14:paraId="5971CA12" w14:textId="5394F057" w:rsidR="00B03112" w:rsidRDefault="00B03112" w:rsidP="00B03112">
      <w:pPr>
        <w:autoSpaceDE w:val="0"/>
        <w:autoSpaceDN w:val="0"/>
        <w:adjustRightInd w:val="0"/>
        <w:spacing w:after="10"/>
        <w:outlineLvl w:val="4"/>
        <w:rPr>
          <w:rFonts w:eastAsia="Courier New"/>
          <w:b/>
          <w:i/>
          <w:lang w:bidi="ru-RU"/>
        </w:rPr>
      </w:pPr>
      <w:r>
        <w:rPr>
          <w:rFonts w:eastAsia="Courier New"/>
          <w:b/>
          <w:i/>
          <w:lang w:bidi="ru-RU"/>
        </w:rPr>
        <w:t>37.00.12.110 - Услуги по опорожнению и чистке выгребных ям, сточных колодцев и септиков</w:t>
      </w:r>
      <w:r w:rsidRPr="00A56CA3">
        <w:rPr>
          <w:rFonts w:eastAsia="Courier New"/>
          <w:b/>
          <w:i/>
          <w:lang w:bidi="ru-RU"/>
        </w:rPr>
        <w:t>;</w:t>
      </w:r>
    </w:p>
    <w:p w14:paraId="7D61FDA9" w14:textId="77777777" w:rsidR="00B03112" w:rsidRDefault="00B03112" w:rsidP="00B03112">
      <w:pPr>
        <w:autoSpaceDE w:val="0"/>
        <w:autoSpaceDN w:val="0"/>
        <w:adjustRightInd w:val="0"/>
        <w:spacing w:after="10"/>
        <w:ind w:firstLine="284"/>
        <w:outlineLvl w:val="4"/>
        <w:rPr>
          <w:rFonts w:eastAsia="Courier New"/>
          <w:u w:val="single"/>
          <w:lang w:bidi="ru-RU"/>
        </w:rPr>
      </w:pPr>
      <w:r>
        <w:rPr>
          <w:rFonts w:eastAsia="Courier New"/>
          <w:u w:val="single"/>
          <w:lang w:bidi="ru-RU"/>
        </w:rPr>
        <w:t>1.2. Цели и правовое основание для поставки товара (выполнения работ, оказания услуг):</w:t>
      </w:r>
    </w:p>
    <w:p w14:paraId="334D3687" w14:textId="77777777" w:rsidR="00B03112" w:rsidRDefault="00B03112" w:rsidP="00B03112">
      <w:pPr>
        <w:autoSpaceDE w:val="0"/>
        <w:autoSpaceDN w:val="0"/>
        <w:adjustRightInd w:val="0"/>
        <w:spacing w:after="10"/>
        <w:ind w:firstLine="284"/>
        <w:jc w:val="both"/>
        <w:rPr>
          <w:rFonts w:eastAsia="Courier New"/>
          <w:lang w:bidi="ru-RU"/>
        </w:rPr>
      </w:pPr>
      <w:r>
        <w:rPr>
          <w:rFonts w:eastAsia="Courier New"/>
          <w:lang w:bidi="ru-RU"/>
        </w:rPr>
        <w:t>1.2.1. Целями данной закупки является: обеспечение текущей деятельности учреждения</w:t>
      </w:r>
      <w:r>
        <w:rPr>
          <w:rFonts w:eastAsia="Courier New"/>
          <w:lang w:bidi="ru-RU"/>
        </w:rPr>
        <w:br/>
        <w:t>в части реализации его основной функции – обеспечение выполнения государственного задания.</w:t>
      </w:r>
    </w:p>
    <w:p w14:paraId="3431B5E1" w14:textId="77777777" w:rsidR="00B03112" w:rsidRDefault="00B03112" w:rsidP="00B03112">
      <w:pPr>
        <w:ind w:firstLine="284"/>
        <w:jc w:val="both"/>
        <w:rPr>
          <w:rFonts w:eastAsia="Courier New"/>
          <w:lang w:bidi="ru-RU"/>
        </w:rPr>
      </w:pPr>
      <w:r>
        <w:rPr>
          <w:rFonts w:eastAsia="Courier New"/>
          <w:u w:val="single"/>
          <w:lang w:bidi="ru-RU"/>
        </w:rPr>
        <w:t>1.3. Источник финансирования закупки</w:t>
      </w:r>
      <w:r>
        <w:rPr>
          <w:rFonts w:eastAsia="Courier New"/>
          <w:lang w:bidi="ru-RU"/>
        </w:rPr>
        <w:t>:</w:t>
      </w:r>
    </w:p>
    <w:p w14:paraId="721B5499" w14:textId="77777777" w:rsidR="00B03112" w:rsidRDefault="00B03112" w:rsidP="00B03112">
      <w:pPr>
        <w:autoSpaceDE w:val="0"/>
        <w:autoSpaceDN w:val="0"/>
        <w:adjustRightInd w:val="0"/>
        <w:spacing w:after="10"/>
        <w:ind w:firstLine="540"/>
        <w:jc w:val="both"/>
        <w:rPr>
          <w:rFonts w:eastAsia="Courier New"/>
          <w:lang w:bidi="ru-RU"/>
        </w:rPr>
      </w:pPr>
      <w:r>
        <w:rPr>
          <w:rFonts w:eastAsia="Courier New"/>
          <w:lang w:bidi="ru-RU"/>
        </w:rPr>
        <w:t xml:space="preserve">Источник финансирования заказа: Бюджет Санкт-Петербурга на 2026 год в соответствии с Законом Санкт-Петербурга «О бюджете Санкт-Петербурга на 2026 год и на плановый период </w:t>
      </w:r>
      <w:proofErr w:type="gramStart"/>
      <w:r>
        <w:rPr>
          <w:rFonts w:eastAsia="Courier New"/>
          <w:lang w:bidi="ru-RU"/>
        </w:rPr>
        <w:t>2027  и</w:t>
      </w:r>
      <w:proofErr w:type="gramEnd"/>
      <w:r>
        <w:rPr>
          <w:rFonts w:eastAsia="Courier New"/>
          <w:lang w:bidi="ru-RU"/>
        </w:rPr>
        <w:t xml:space="preserve"> 2028 годов»</w:t>
      </w:r>
    </w:p>
    <w:p w14:paraId="1D8965F3" w14:textId="77777777" w:rsidR="00B03112" w:rsidRDefault="00B03112" w:rsidP="00B03112">
      <w:pPr>
        <w:autoSpaceDE w:val="0"/>
        <w:autoSpaceDN w:val="0"/>
        <w:adjustRightInd w:val="0"/>
        <w:spacing w:after="10"/>
        <w:ind w:firstLine="284"/>
        <w:outlineLvl w:val="4"/>
        <w:rPr>
          <w:rFonts w:eastAsia="Courier New"/>
          <w:u w:val="single"/>
          <w:lang w:bidi="ru-RU"/>
        </w:rPr>
      </w:pPr>
      <w:r>
        <w:rPr>
          <w:rFonts w:eastAsia="Courier New"/>
          <w:u w:val="single"/>
          <w:lang w:bidi="ru-RU"/>
        </w:rPr>
        <w:t>1.4. Срок и порядок оплаты товара (работ, услуг):</w:t>
      </w:r>
    </w:p>
    <w:p w14:paraId="3B18D233" w14:textId="77777777" w:rsidR="00B03112" w:rsidRDefault="00B03112" w:rsidP="00B03112">
      <w:pPr>
        <w:autoSpaceDE w:val="0"/>
        <w:autoSpaceDN w:val="0"/>
        <w:adjustRightInd w:val="0"/>
        <w:spacing w:after="10"/>
        <w:ind w:right="425" w:firstLine="567"/>
        <w:outlineLvl w:val="4"/>
        <w:rPr>
          <w:rFonts w:eastAsia="Courier New"/>
          <w:lang w:bidi="ru-RU"/>
        </w:rPr>
      </w:pPr>
      <w:r>
        <w:rPr>
          <w:rFonts w:eastAsia="Courier New"/>
          <w:lang w:bidi="ru-RU"/>
        </w:rPr>
        <w:t>1.4.1. Авансирование (предварительная оплата) Контракта не предусмотрено.</w:t>
      </w:r>
    </w:p>
    <w:p w14:paraId="4244CDD6" w14:textId="77777777" w:rsidR="00B03112" w:rsidRDefault="00B03112" w:rsidP="00B03112">
      <w:pPr>
        <w:autoSpaceDE w:val="0"/>
        <w:autoSpaceDN w:val="0"/>
        <w:adjustRightInd w:val="0"/>
        <w:spacing w:after="10"/>
        <w:ind w:right="425" w:firstLine="567"/>
        <w:jc w:val="both"/>
        <w:outlineLvl w:val="4"/>
        <w:rPr>
          <w:rFonts w:eastAsia="Courier New"/>
          <w:lang w:bidi="ru-RU"/>
        </w:rPr>
      </w:pPr>
      <w:r>
        <w:rPr>
          <w:rFonts w:eastAsia="Courier New"/>
          <w:lang w:bidi="ru-RU"/>
        </w:rPr>
        <w:t>1.4.2. Оплата услуг производится Заказчиком в безналичной форме, в соответствии</w:t>
      </w:r>
      <w:r w:rsidRPr="00A56CA3">
        <w:rPr>
          <w:rFonts w:eastAsia="Courier New"/>
          <w:lang w:bidi="ru-RU"/>
        </w:rPr>
        <w:t xml:space="preserve"> </w:t>
      </w:r>
      <w:r>
        <w:rPr>
          <w:rFonts w:eastAsia="Courier New"/>
          <w:lang w:bidi="ru-RU"/>
        </w:rPr>
        <w:t>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2026 год в соответствии с Законом Санкт-Петербурга «О бюджете Санкт-Петербурга на 2026 год и на плановый период 2027 и 2028 годов».</w:t>
      </w:r>
    </w:p>
    <w:p w14:paraId="64996661" w14:textId="77777777" w:rsidR="00B03112" w:rsidRDefault="00B03112" w:rsidP="00B03112">
      <w:pPr>
        <w:autoSpaceDE w:val="0"/>
        <w:autoSpaceDN w:val="0"/>
        <w:adjustRightInd w:val="0"/>
        <w:spacing w:after="10"/>
        <w:ind w:right="425" w:firstLine="567"/>
        <w:jc w:val="both"/>
        <w:outlineLvl w:val="4"/>
        <w:rPr>
          <w:rFonts w:eastAsia="Courier New"/>
          <w:lang w:bidi="ru-RU"/>
        </w:rPr>
      </w:pPr>
      <w:r>
        <w:rPr>
          <w:rFonts w:eastAsia="Courier New"/>
          <w:lang w:bidi="ru-RU"/>
        </w:rPr>
        <w:t>1.4.3. Заказчик производит оплату оказанных</w:t>
      </w:r>
      <w:r w:rsidRPr="00A56CA3">
        <w:rPr>
          <w:rFonts w:eastAsia="Courier New"/>
          <w:lang w:bidi="ru-RU"/>
        </w:rPr>
        <w:t xml:space="preserve"> услуг </w:t>
      </w:r>
      <w:r>
        <w:rPr>
          <w:rFonts w:eastAsia="Courier New"/>
          <w:lang w:bidi="ru-RU"/>
        </w:rPr>
        <w:t xml:space="preserve">в соответствии с условиями Контракта в течение 7 (семи) рабочих дней со дня подписание документа о </w:t>
      </w:r>
      <w:proofErr w:type="gramStart"/>
      <w:r>
        <w:rPr>
          <w:rFonts w:eastAsia="Courier New"/>
          <w:lang w:bidi="ru-RU"/>
        </w:rPr>
        <w:t>приемке(</w:t>
      </w:r>
      <w:proofErr w:type="gramEnd"/>
      <w:r>
        <w:rPr>
          <w:rFonts w:eastAsia="Courier New"/>
          <w:lang w:bidi="ru-RU"/>
        </w:rPr>
        <w:t>акт оказания услуг или универсальный передаточный документ).</w:t>
      </w:r>
    </w:p>
    <w:p w14:paraId="6BF976B2" w14:textId="77777777" w:rsidR="00B03112" w:rsidRDefault="00B03112" w:rsidP="00B03112">
      <w:pPr>
        <w:autoSpaceDE w:val="0"/>
        <w:autoSpaceDN w:val="0"/>
        <w:adjustRightInd w:val="0"/>
        <w:spacing w:after="10"/>
        <w:ind w:firstLine="284"/>
        <w:outlineLvl w:val="4"/>
        <w:rPr>
          <w:rFonts w:eastAsia="Courier New"/>
          <w:lang w:bidi="ru-RU"/>
        </w:rPr>
      </w:pPr>
      <w:r>
        <w:rPr>
          <w:rFonts w:eastAsia="Courier New"/>
          <w:u w:val="single"/>
          <w:lang w:bidi="ru-RU"/>
        </w:rPr>
        <w:t>1.5. Место доставки товара выполнения работ, оказания услуг, сроки поставки товара, завершения работы, график оказания услуг</w:t>
      </w:r>
      <w:r>
        <w:rPr>
          <w:rFonts w:eastAsia="Courier New"/>
          <w:lang w:bidi="ru-RU"/>
        </w:rPr>
        <w:t>:</w:t>
      </w:r>
    </w:p>
    <w:p w14:paraId="5C4B743D" w14:textId="77777777" w:rsidR="00B03112" w:rsidRDefault="00B03112" w:rsidP="00B03112">
      <w:pPr>
        <w:autoSpaceDE w:val="0"/>
        <w:autoSpaceDN w:val="0"/>
        <w:adjustRightInd w:val="0"/>
        <w:spacing w:after="10"/>
        <w:ind w:firstLine="567"/>
        <w:jc w:val="both"/>
        <w:rPr>
          <w:rFonts w:eastAsia="Courier New"/>
          <w:lang w:bidi="ru-RU"/>
        </w:rPr>
      </w:pPr>
      <w:r>
        <w:rPr>
          <w:rFonts w:eastAsia="Courier New"/>
          <w:lang w:bidi="ru-RU"/>
        </w:rPr>
        <w:t>1.5.1. Местом доставки товара, выполнения работ, оказания услуг является:</w:t>
      </w:r>
    </w:p>
    <w:p w14:paraId="55B71F73" w14:textId="77777777" w:rsidR="00B03112" w:rsidRDefault="00B03112" w:rsidP="00B03112">
      <w:pPr>
        <w:ind w:left="47" w:firstLine="567"/>
        <w:rPr>
          <w:b/>
          <w:i/>
          <w:lang w:val="zh-CN"/>
        </w:rPr>
      </w:pPr>
      <w:r>
        <w:rPr>
          <w:b/>
          <w:i/>
          <w:lang w:val="zh-CN"/>
        </w:rPr>
        <w:t>- Санкт-Петербург, г. Сестрорецк, пр. Красных Командиров, д. 9,</w:t>
      </w:r>
    </w:p>
    <w:p w14:paraId="6D3E7011" w14:textId="77777777" w:rsidR="00B03112" w:rsidRDefault="00B03112" w:rsidP="00B03112">
      <w:pPr>
        <w:ind w:left="47" w:firstLine="567"/>
        <w:rPr>
          <w:b/>
          <w:i/>
          <w:lang w:val="zh-CN"/>
        </w:rPr>
      </w:pPr>
      <w:r>
        <w:rPr>
          <w:b/>
          <w:i/>
          <w:lang w:val="zh-CN"/>
        </w:rPr>
        <w:t>- Санкт-Петербург, г. Сестрорецк, Дубовая ул., уч. 1</w:t>
      </w:r>
    </w:p>
    <w:p w14:paraId="0F5E2E98" w14:textId="77777777" w:rsidR="00B03112" w:rsidRDefault="00B03112" w:rsidP="00B03112">
      <w:pPr>
        <w:ind w:left="47" w:firstLine="567"/>
        <w:rPr>
          <w:b/>
          <w:i/>
          <w:lang w:val="zh-CN"/>
        </w:rPr>
      </w:pPr>
      <w:r>
        <w:rPr>
          <w:b/>
          <w:i/>
          <w:lang w:val="zh-CN"/>
        </w:rPr>
        <w:t>- Санкт-Петербург, п. Комарово, Морская ул., д.48.</w:t>
      </w:r>
    </w:p>
    <w:p w14:paraId="282B5606" w14:textId="1840AE8E" w:rsidR="00B03112" w:rsidRPr="0079784F" w:rsidRDefault="00B03112" w:rsidP="0079784F">
      <w:pPr>
        <w:ind w:left="47" w:firstLine="567"/>
        <w:rPr>
          <w:b/>
          <w:i/>
        </w:rPr>
      </w:pPr>
      <w:r>
        <w:rPr>
          <w:b/>
          <w:i/>
          <w:lang w:val="zh-CN"/>
        </w:rPr>
        <w:t>- Санкт-Петербург, п. Песочный, ул. Школьная, д. 16</w:t>
      </w:r>
    </w:p>
    <w:p w14:paraId="218FF614" w14:textId="77777777" w:rsidR="00B03112" w:rsidRDefault="00B03112" w:rsidP="00B03112">
      <w:pPr>
        <w:pStyle w:val="afa"/>
        <w:ind w:left="0" w:firstLine="426"/>
        <w:jc w:val="both"/>
        <w:rPr>
          <w:rFonts w:eastAsia="Courier New"/>
          <w:color w:val="000000"/>
          <w:lang w:bidi="ru-RU"/>
        </w:rPr>
      </w:pPr>
      <w:r>
        <w:rPr>
          <w:rFonts w:eastAsia="Courier New"/>
          <w:color w:val="000000"/>
          <w:lang w:bidi="ru-RU"/>
        </w:rPr>
        <w:t>1.5.2. Сроки поставки товара, завершения работы, график оказания услуг:</w:t>
      </w:r>
    </w:p>
    <w:p w14:paraId="2AE02533" w14:textId="77777777" w:rsidR="00B03112" w:rsidRPr="00A56CA3" w:rsidRDefault="00B03112" w:rsidP="00B03112">
      <w:pPr>
        <w:pStyle w:val="19"/>
        <w:rPr>
          <w:b/>
          <w:i/>
          <w:color w:val="000000"/>
          <w:sz w:val="24"/>
          <w:szCs w:val="24"/>
          <w:lang w:eastAsia="ru-RU"/>
        </w:rPr>
      </w:pPr>
      <w:r>
        <w:rPr>
          <w:b/>
          <w:i/>
          <w:color w:val="000000"/>
          <w:sz w:val="24"/>
          <w:szCs w:val="24"/>
          <w:lang w:eastAsia="ru-RU"/>
        </w:rPr>
        <w:t>С</w:t>
      </w:r>
      <w:r>
        <w:rPr>
          <w:b/>
          <w:i/>
          <w:color w:val="000000"/>
          <w:sz w:val="24"/>
          <w:szCs w:val="24"/>
          <w:lang w:val="zh-CN" w:eastAsia="ru-RU"/>
        </w:rPr>
        <w:t xml:space="preserve"> момента заключения Контракта по 31.12.202</w:t>
      </w:r>
      <w:r>
        <w:rPr>
          <w:b/>
          <w:i/>
          <w:color w:val="000000"/>
          <w:sz w:val="24"/>
          <w:szCs w:val="24"/>
          <w:lang w:eastAsia="ru-RU"/>
        </w:rPr>
        <w:t>6</w:t>
      </w:r>
      <w:r>
        <w:rPr>
          <w:b/>
          <w:i/>
          <w:color w:val="000000"/>
          <w:sz w:val="24"/>
          <w:szCs w:val="24"/>
          <w:lang w:val="zh-CN" w:eastAsia="ru-RU"/>
        </w:rPr>
        <w:t xml:space="preserve"> г.</w:t>
      </w:r>
      <w:r w:rsidRPr="00A56CA3">
        <w:rPr>
          <w:b/>
          <w:i/>
          <w:color w:val="000000"/>
          <w:sz w:val="24"/>
          <w:szCs w:val="24"/>
          <w:lang w:eastAsia="ru-RU"/>
        </w:rPr>
        <w:t xml:space="preserve"> По заявке Заказчика.</w:t>
      </w:r>
    </w:p>
    <w:p w14:paraId="73FFD763" w14:textId="77777777" w:rsidR="00B03112" w:rsidRDefault="00B03112" w:rsidP="00B03112">
      <w:pPr>
        <w:autoSpaceDE w:val="0"/>
        <w:autoSpaceDN w:val="0"/>
        <w:adjustRightInd w:val="0"/>
        <w:spacing w:after="10"/>
        <w:ind w:firstLine="567"/>
        <w:jc w:val="both"/>
        <w:rPr>
          <w:rFonts w:eastAsia="Courier New"/>
          <w:lang w:bidi="ru-RU"/>
        </w:rPr>
      </w:pPr>
      <w:r>
        <w:rPr>
          <w:rFonts w:eastAsia="Courier New"/>
          <w:lang w:bidi="ru-RU"/>
        </w:rPr>
        <w:t>1.5.3. Контактное лицо:</w:t>
      </w:r>
    </w:p>
    <w:p w14:paraId="38F6E435" w14:textId="77777777" w:rsidR="00B03112" w:rsidRDefault="00B03112" w:rsidP="00B03112">
      <w:pPr>
        <w:autoSpaceDE w:val="0"/>
        <w:autoSpaceDN w:val="0"/>
        <w:adjustRightInd w:val="0"/>
        <w:spacing w:after="10"/>
        <w:ind w:firstLine="567"/>
        <w:rPr>
          <w:b/>
          <w:i/>
        </w:rPr>
      </w:pPr>
      <w:r>
        <w:rPr>
          <w:b/>
          <w:i/>
        </w:rPr>
        <w:t xml:space="preserve">Зам. директора по АХР </w:t>
      </w:r>
      <w:proofErr w:type="spellStart"/>
      <w:r>
        <w:rPr>
          <w:b/>
          <w:i/>
        </w:rPr>
        <w:t>Раздобурдин</w:t>
      </w:r>
      <w:proofErr w:type="spellEnd"/>
      <w:r>
        <w:rPr>
          <w:b/>
          <w:i/>
        </w:rPr>
        <w:t xml:space="preserve"> Максим </w:t>
      </w:r>
      <w:proofErr w:type="gramStart"/>
      <w:r>
        <w:rPr>
          <w:b/>
          <w:i/>
        </w:rPr>
        <w:t xml:space="preserve">Эдуардович  </w:t>
      </w:r>
      <w:proofErr w:type="spellStart"/>
      <w:r>
        <w:rPr>
          <w:b/>
          <w:i/>
        </w:rPr>
        <w:t>к.т</w:t>
      </w:r>
      <w:proofErr w:type="spellEnd"/>
      <w:r>
        <w:rPr>
          <w:b/>
          <w:i/>
        </w:rPr>
        <w:t>.</w:t>
      </w:r>
      <w:proofErr w:type="gramEnd"/>
      <w:r>
        <w:rPr>
          <w:b/>
          <w:i/>
        </w:rPr>
        <w:t xml:space="preserve"> 434-50-71</w:t>
      </w:r>
    </w:p>
    <w:p w14:paraId="729D86D0" w14:textId="77777777" w:rsidR="00B03112" w:rsidRDefault="00B03112" w:rsidP="00B03112">
      <w:pPr>
        <w:autoSpaceDE w:val="0"/>
        <w:autoSpaceDN w:val="0"/>
        <w:adjustRightInd w:val="0"/>
        <w:spacing w:after="10"/>
        <w:ind w:firstLine="284"/>
        <w:outlineLvl w:val="4"/>
        <w:rPr>
          <w:rFonts w:eastAsia="Courier New"/>
          <w:b/>
          <w:lang w:bidi="ru-RU"/>
        </w:rPr>
      </w:pPr>
      <w:r>
        <w:rPr>
          <w:rFonts w:eastAsia="Courier New"/>
          <w:u w:val="single"/>
          <w:lang w:bidi="ru-RU"/>
        </w:rPr>
        <w:t xml:space="preserve">1.6. </w:t>
      </w:r>
      <w:r>
        <w:rPr>
          <w:rFonts w:eastAsia="Courier New"/>
          <w:lang w:bidi="ru-RU"/>
        </w:rPr>
        <w:t>Максимальное значение цена договора</w:t>
      </w:r>
      <w:r w:rsidRPr="00A56CA3">
        <w:rPr>
          <w:rFonts w:eastAsia="Courier New"/>
          <w:lang w:bidi="ru-RU"/>
        </w:rPr>
        <w:t xml:space="preserve"> </w:t>
      </w:r>
      <w:r>
        <w:rPr>
          <w:b/>
        </w:rPr>
        <w:t>350 000,00 руб. (Триста пятьдесят тысяч рублей 00 копеек).</w:t>
      </w:r>
    </w:p>
    <w:p w14:paraId="2049D74B" w14:textId="77777777" w:rsidR="00B03112" w:rsidRDefault="00B03112" w:rsidP="00B03112">
      <w:pPr>
        <w:autoSpaceDE w:val="0"/>
        <w:autoSpaceDN w:val="0"/>
        <w:adjustRightInd w:val="0"/>
        <w:outlineLvl w:val="3"/>
        <w:rPr>
          <w:rFonts w:eastAsia="Courier New"/>
          <w:b/>
          <w:lang w:bidi="ru-RU"/>
        </w:rPr>
      </w:pPr>
    </w:p>
    <w:p w14:paraId="4BD52A4B" w14:textId="77777777" w:rsidR="00B03112" w:rsidRDefault="00B03112" w:rsidP="00B03112">
      <w:pPr>
        <w:autoSpaceDE w:val="0"/>
        <w:autoSpaceDN w:val="0"/>
        <w:adjustRightInd w:val="0"/>
        <w:outlineLvl w:val="3"/>
        <w:rPr>
          <w:rFonts w:eastAsia="Courier New"/>
          <w:b/>
          <w:lang w:bidi="ru-RU"/>
        </w:rPr>
      </w:pPr>
    </w:p>
    <w:p w14:paraId="4BC4551D" w14:textId="38A9DA0E" w:rsidR="00B03112" w:rsidRDefault="00B03112" w:rsidP="00B03112">
      <w:pPr>
        <w:autoSpaceDE w:val="0"/>
        <w:autoSpaceDN w:val="0"/>
        <w:adjustRightInd w:val="0"/>
        <w:jc w:val="center"/>
        <w:outlineLvl w:val="3"/>
        <w:rPr>
          <w:rFonts w:eastAsia="Courier New"/>
          <w:b/>
          <w:lang w:bidi="ru-RU"/>
        </w:rPr>
      </w:pPr>
      <w:r>
        <w:rPr>
          <w:rFonts w:eastAsia="Courier New"/>
          <w:b/>
          <w:lang w:bidi="ru-RU"/>
        </w:rPr>
        <w:t xml:space="preserve">Раздел 2. Требования к описанию объекта закупки и условий договора </w:t>
      </w:r>
    </w:p>
    <w:p w14:paraId="46021985" w14:textId="77777777" w:rsidR="00B03112" w:rsidRDefault="00B03112" w:rsidP="00B03112">
      <w:pPr>
        <w:autoSpaceDE w:val="0"/>
        <w:autoSpaceDN w:val="0"/>
        <w:adjustRightInd w:val="0"/>
        <w:ind w:firstLine="567"/>
        <w:jc w:val="center"/>
        <w:outlineLvl w:val="1"/>
        <w:rPr>
          <w:b/>
          <w:bCs/>
        </w:rPr>
      </w:pPr>
    </w:p>
    <w:p w14:paraId="5999D0F1" w14:textId="77777777" w:rsidR="00B03112" w:rsidRDefault="00B03112" w:rsidP="00B03112">
      <w:pPr>
        <w:autoSpaceDE w:val="0"/>
        <w:autoSpaceDN w:val="0"/>
        <w:adjustRightInd w:val="0"/>
        <w:ind w:firstLine="567"/>
        <w:jc w:val="center"/>
        <w:outlineLvl w:val="1"/>
        <w:rPr>
          <w:b/>
        </w:rPr>
      </w:pPr>
      <w:r>
        <w:rPr>
          <w:b/>
        </w:rPr>
        <w:t>2.1. Требования к количественным характеристикам (объему) услуг.</w:t>
      </w:r>
    </w:p>
    <w:p w14:paraId="7CF18E48" w14:textId="77777777" w:rsidR="00B03112" w:rsidRDefault="00B03112" w:rsidP="00B03112">
      <w:pPr>
        <w:autoSpaceDE w:val="0"/>
        <w:autoSpaceDN w:val="0"/>
        <w:adjustRightInd w:val="0"/>
        <w:ind w:firstLine="567"/>
        <w:jc w:val="both"/>
      </w:pPr>
      <w:r>
        <w:t>1. Наименование услуг, подлежащих оказанию по договору:</w:t>
      </w:r>
    </w:p>
    <w:tbl>
      <w:tblPr>
        <w:tblW w:w="822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0"/>
        <w:gridCol w:w="6663"/>
        <w:gridCol w:w="993"/>
      </w:tblGrid>
      <w:tr w:rsidR="00B03112" w14:paraId="0BD74D12" w14:textId="77777777" w:rsidTr="00E16522">
        <w:trPr>
          <w:trHeight w:val="60"/>
        </w:trPr>
        <w:tc>
          <w:tcPr>
            <w:tcW w:w="570" w:type="dxa"/>
            <w:shd w:val="clear" w:color="FFFFFF" w:fill="auto"/>
            <w:vAlign w:val="center"/>
          </w:tcPr>
          <w:p w14:paraId="59EC4D1A" w14:textId="77777777" w:rsidR="00B03112" w:rsidRDefault="00B03112" w:rsidP="00E16522">
            <w:pPr>
              <w:jc w:val="center"/>
              <w:rPr>
                <w:b/>
                <w:bCs/>
              </w:rPr>
            </w:pPr>
            <w:r>
              <w:rPr>
                <w:b/>
                <w:bCs/>
              </w:rPr>
              <w:t>№ п/п</w:t>
            </w:r>
          </w:p>
        </w:tc>
        <w:tc>
          <w:tcPr>
            <w:tcW w:w="6663" w:type="dxa"/>
            <w:shd w:val="clear" w:color="FFFFFF" w:fill="auto"/>
            <w:vAlign w:val="center"/>
          </w:tcPr>
          <w:p w14:paraId="5956BC7B" w14:textId="77777777" w:rsidR="00B03112" w:rsidRDefault="00B03112" w:rsidP="00E16522">
            <w:pPr>
              <w:jc w:val="center"/>
              <w:rPr>
                <w:b/>
                <w:bCs/>
              </w:rPr>
            </w:pPr>
            <w:r>
              <w:rPr>
                <w:b/>
                <w:bCs/>
              </w:rPr>
              <w:t>Наименование</w:t>
            </w:r>
            <w:r>
              <w:rPr>
                <w:b/>
                <w:bCs/>
              </w:rPr>
              <w:br/>
              <w:t>услуг</w:t>
            </w:r>
          </w:p>
        </w:tc>
        <w:tc>
          <w:tcPr>
            <w:tcW w:w="993" w:type="dxa"/>
            <w:shd w:val="clear" w:color="FFFFFF" w:fill="auto"/>
            <w:vAlign w:val="center"/>
          </w:tcPr>
          <w:p w14:paraId="6F8992F2" w14:textId="77777777" w:rsidR="00B03112" w:rsidRDefault="00B03112" w:rsidP="00E16522">
            <w:pPr>
              <w:jc w:val="center"/>
              <w:rPr>
                <w:b/>
                <w:bCs/>
              </w:rPr>
            </w:pPr>
            <w:r>
              <w:rPr>
                <w:b/>
                <w:bCs/>
              </w:rPr>
              <w:t>Единица</w:t>
            </w:r>
            <w:r>
              <w:rPr>
                <w:b/>
                <w:bCs/>
              </w:rPr>
              <w:br/>
            </w:r>
            <w:proofErr w:type="spellStart"/>
            <w:r>
              <w:rPr>
                <w:b/>
                <w:bCs/>
              </w:rPr>
              <w:t>изме</w:t>
            </w:r>
            <w:proofErr w:type="spellEnd"/>
            <w:r>
              <w:rPr>
                <w:b/>
                <w:bCs/>
              </w:rPr>
              <w:t>-</w:t>
            </w:r>
            <w:r>
              <w:rPr>
                <w:b/>
                <w:bCs/>
              </w:rPr>
              <w:br/>
              <w:t>рения</w:t>
            </w:r>
          </w:p>
        </w:tc>
      </w:tr>
      <w:tr w:rsidR="00B03112" w14:paraId="34C9B04E" w14:textId="77777777" w:rsidTr="00E16522">
        <w:tc>
          <w:tcPr>
            <w:tcW w:w="570" w:type="dxa"/>
            <w:shd w:val="clear" w:color="FFFFFF" w:fill="auto"/>
            <w:vAlign w:val="center"/>
          </w:tcPr>
          <w:p w14:paraId="5DB46874" w14:textId="77777777" w:rsidR="00B03112" w:rsidRDefault="00B03112" w:rsidP="00E16522">
            <w:pPr>
              <w:jc w:val="center"/>
            </w:pPr>
            <w:r>
              <w:t>1</w:t>
            </w:r>
          </w:p>
        </w:tc>
        <w:tc>
          <w:tcPr>
            <w:tcW w:w="6663" w:type="dxa"/>
            <w:shd w:val="clear" w:color="FFFFFF" w:fill="auto"/>
            <w:vAlign w:val="center"/>
          </w:tcPr>
          <w:p w14:paraId="6D181DD4" w14:textId="77777777" w:rsidR="00B03112" w:rsidRDefault="00B03112" w:rsidP="00E16522">
            <w:pPr>
              <w:ind w:left="139"/>
            </w:pPr>
            <w:r w:rsidRPr="008268BD">
              <w:t>Оказание услуг по вывозу ЖКО</w:t>
            </w:r>
          </w:p>
        </w:tc>
        <w:tc>
          <w:tcPr>
            <w:tcW w:w="993" w:type="dxa"/>
            <w:shd w:val="clear" w:color="FFFFFF" w:fill="auto"/>
            <w:vAlign w:val="center"/>
          </w:tcPr>
          <w:p w14:paraId="513D393D" w14:textId="77777777" w:rsidR="00B03112" w:rsidRDefault="00B03112" w:rsidP="00E16522">
            <w:pPr>
              <w:jc w:val="center"/>
            </w:pPr>
            <w:r>
              <w:t>м3</w:t>
            </w:r>
          </w:p>
        </w:tc>
      </w:tr>
      <w:tr w:rsidR="00B03112" w14:paraId="5166286A" w14:textId="77777777" w:rsidTr="00E16522">
        <w:trPr>
          <w:trHeight w:val="228"/>
        </w:trPr>
        <w:tc>
          <w:tcPr>
            <w:tcW w:w="570" w:type="dxa"/>
            <w:shd w:val="clear" w:color="FFFFFF" w:fill="auto"/>
            <w:vAlign w:val="center"/>
          </w:tcPr>
          <w:p w14:paraId="387D5D54" w14:textId="77777777" w:rsidR="00B03112" w:rsidRDefault="00B03112" w:rsidP="00E16522">
            <w:pPr>
              <w:jc w:val="center"/>
            </w:pPr>
            <w:r>
              <w:t>2</w:t>
            </w:r>
          </w:p>
        </w:tc>
        <w:tc>
          <w:tcPr>
            <w:tcW w:w="6663" w:type="dxa"/>
            <w:shd w:val="clear" w:color="FFFFFF" w:fill="auto"/>
            <w:vAlign w:val="center"/>
          </w:tcPr>
          <w:p w14:paraId="3C7233CF" w14:textId="77777777" w:rsidR="00B03112" w:rsidRDefault="00B03112" w:rsidP="00E16522">
            <w:pPr>
              <w:ind w:left="139"/>
            </w:pPr>
            <w:r w:rsidRPr="008268BD">
              <w:t>Оказание услуг по предоставлению мобильных туалетных кабин (для проведения выездного соревнования)</w:t>
            </w:r>
          </w:p>
        </w:tc>
        <w:tc>
          <w:tcPr>
            <w:tcW w:w="993" w:type="dxa"/>
            <w:shd w:val="clear" w:color="FFFFFF" w:fill="auto"/>
            <w:vAlign w:val="center"/>
          </w:tcPr>
          <w:p w14:paraId="043A734E" w14:textId="77777777" w:rsidR="00B03112" w:rsidRDefault="00B03112" w:rsidP="00E16522">
            <w:pPr>
              <w:jc w:val="center"/>
            </w:pPr>
            <w:proofErr w:type="spellStart"/>
            <w:proofErr w:type="gramStart"/>
            <w:r>
              <w:t>усл.ед</w:t>
            </w:r>
            <w:proofErr w:type="spellEnd"/>
            <w:proofErr w:type="gramEnd"/>
          </w:p>
        </w:tc>
      </w:tr>
      <w:tr w:rsidR="00B03112" w14:paraId="1DDC06B4" w14:textId="77777777" w:rsidTr="00E16522">
        <w:tc>
          <w:tcPr>
            <w:tcW w:w="570" w:type="dxa"/>
            <w:shd w:val="clear" w:color="FFFFFF" w:fill="auto"/>
            <w:vAlign w:val="center"/>
          </w:tcPr>
          <w:p w14:paraId="5729435F" w14:textId="77777777" w:rsidR="00B03112" w:rsidRDefault="00B03112" w:rsidP="00E16522">
            <w:pPr>
              <w:jc w:val="center"/>
            </w:pPr>
            <w:r>
              <w:t>3</w:t>
            </w:r>
          </w:p>
        </w:tc>
        <w:tc>
          <w:tcPr>
            <w:tcW w:w="6663" w:type="dxa"/>
            <w:shd w:val="clear" w:color="FFFFFF" w:fill="auto"/>
            <w:vAlign w:val="center"/>
          </w:tcPr>
          <w:p w14:paraId="650A7DAF" w14:textId="77777777" w:rsidR="00B03112" w:rsidRDefault="00B03112" w:rsidP="00E16522">
            <w:pPr>
              <w:ind w:left="139"/>
            </w:pPr>
            <w:r>
              <w:t>Техническое обслуживание мобильных туалетных кабин (летний период)</w:t>
            </w:r>
          </w:p>
        </w:tc>
        <w:tc>
          <w:tcPr>
            <w:tcW w:w="993" w:type="dxa"/>
            <w:shd w:val="clear" w:color="FFFFFF" w:fill="auto"/>
            <w:vAlign w:val="center"/>
          </w:tcPr>
          <w:p w14:paraId="5E848B2C" w14:textId="77777777" w:rsidR="00B03112" w:rsidRDefault="00B03112" w:rsidP="00E16522">
            <w:pPr>
              <w:jc w:val="center"/>
            </w:pPr>
            <w:proofErr w:type="spellStart"/>
            <w:proofErr w:type="gramStart"/>
            <w:r>
              <w:t>усл.ед</w:t>
            </w:r>
            <w:proofErr w:type="spellEnd"/>
            <w:proofErr w:type="gramEnd"/>
          </w:p>
        </w:tc>
      </w:tr>
      <w:tr w:rsidR="00B03112" w14:paraId="5A1E77B4" w14:textId="77777777" w:rsidTr="00E16522">
        <w:tc>
          <w:tcPr>
            <w:tcW w:w="570" w:type="dxa"/>
            <w:shd w:val="clear" w:color="FFFFFF" w:fill="auto"/>
            <w:vAlign w:val="center"/>
          </w:tcPr>
          <w:p w14:paraId="1CF9FA90" w14:textId="77777777" w:rsidR="00B03112" w:rsidRDefault="00B03112" w:rsidP="00E16522">
            <w:pPr>
              <w:jc w:val="center"/>
            </w:pPr>
            <w:r>
              <w:t>4</w:t>
            </w:r>
          </w:p>
        </w:tc>
        <w:tc>
          <w:tcPr>
            <w:tcW w:w="6663" w:type="dxa"/>
            <w:shd w:val="clear" w:color="FFFFFF" w:fill="auto"/>
            <w:vAlign w:val="center"/>
          </w:tcPr>
          <w:p w14:paraId="3D0E319E" w14:textId="77777777" w:rsidR="00B03112" w:rsidRDefault="00B03112" w:rsidP="00E16522">
            <w:pPr>
              <w:ind w:left="139"/>
            </w:pPr>
            <w:r w:rsidRPr="008268BD">
              <w:t>Оказание услуг по предоставлению мобильных туалетных кабин на месяц с еженедельной чисткой</w:t>
            </w:r>
          </w:p>
        </w:tc>
        <w:tc>
          <w:tcPr>
            <w:tcW w:w="993" w:type="dxa"/>
            <w:shd w:val="clear" w:color="FFFFFF" w:fill="auto"/>
            <w:vAlign w:val="center"/>
          </w:tcPr>
          <w:p w14:paraId="649242ED" w14:textId="77777777" w:rsidR="00B03112" w:rsidRDefault="00B03112" w:rsidP="00E16522">
            <w:pPr>
              <w:jc w:val="center"/>
            </w:pPr>
            <w:proofErr w:type="spellStart"/>
            <w:proofErr w:type="gramStart"/>
            <w:r>
              <w:t>усл.ед</w:t>
            </w:r>
            <w:proofErr w:type="spellEnd"/>
            <w:proofErr w:type="gramEnd"/>
          </w:p>
        </w:tc>
      </w:tr>
    </w:tbl>
    <w:p w14:paraId="5DE32D06" w14:textId="77777777" w:rsidR="00B03112" w:rsidRDefault="00B03112" w:rsidP="00B03112">
      <w:pPr>
        <w:autoSpaceDE w:val="0"/>
        <w:autoSpaceDN w:val="0"/>
        <w:adjustRightInd w:val="0"/>
        <w:ind w:firstLine="567"/>
        <w:jc w:val="both"/>
      </w:pPr>
    </w:p>
    <w:p w14:paraId="6F4329F3" w14:textId="77777777" w:rsidR="00B03112" w:rsidRDefault="00B03112" w:rsidP="00B03112">
      <w:pPr>
        <w:autoSpaceDE w:val="0"/>
        <w:autoSpaceDN w:val="0"/>
        <w:adjustRightInd w:val="0"/>
        <w:ind w:firstLine="567"/>
        <w:jc w:val="both"/>
      </w:pPr>
      <w:r>
        <w:t>2. Закупка с неопределенным объемом. Количество оказываемых услуг согласно заявке заказчика.</w:t>
      </w:r>
    </w:p>
    <w:p w14:paraId="7EAD4942" w14:textId="77777777" w:rsidR="00B03112" w:rsidRDefault="00B03112" w:rsidP="00B03112">
      <w:pPr>
        <w:autoSpaceDE w:val="0"/>
        <w:autoSpaceDN w:val="0"/>
        <w:adjustRightInd w:val="0"/>
        <w:ind w:firstLine="567"/>
        <w:jc w:val="both"/>
      </w:pPr>
    </w:p>
    <w:p w14:paraId="58E05E17" w14:textId="77777777" w:rsidR="00B03112" w:rsidRDefault="00B03112" w:rsidP="00B03112">
      <w:pPr>
        <w:snapToGrid w:val="0"/>
        <w:ind w:firstLine="567"/>
        <w:jc w:val="center"/>
        <w:rPr>
          <w:b/>
        </w:rPr>
      </w:pPr>
      <w:r>
        <w:rPr>
          <w:b/>
          <w:bCs/>
        </w:rPr>
        <w:t xml:space="preserve">2.2. </w:t>
      </w:r>
      <w:r>
        <w:rPr>
          <w:b/>
        </w:rPr>
        <w:t>Требование к качеству оказываемых услуг:</w:t>
      </w:r>
    </w:p>
    <w:p w14:paraId="32866E99" w14:textId="77777777" w:rsidR="00B03112" w:rsidRDefault="00B03112" w:rsidP="00B03112">
      <w:pPr>
        <w:ind w:left="-142" w:firstLine="568"/>
        <w:jc w:val="both"/>
      </w:pPr>
      <w:r>
        <w:t>Исполнитель должен соблюдать требования следующих законов и нормативных актов:</w:t>
      </w:r>
    </w:p>
    <w:p w14:paraId="6A4DC00B" w14:textId="77777777" w:rsidR="00B03112" w:rsidRDefault="00B03112" w:rsidP="00B03112">
      <w:pPr>
        <w:ind w:left="-142" w:firstLine="568"/>
        <w:jc w:val="both"/>
      </w:pPr>
      <w:r>
        <w:t>- Федеральный закон от 04.05.2011 N 99-ФЗ "О лицензировании отдельных видов деятельности";</w:t>
      </w:r>
    </w:p>
    <w:p w14:paraId="43CD4561" w14:textId="77777777" w:rsidR="00B03112" w:rsidRDefault="00B03112" w:rsidP="00B03112">
      <w:pPr>
        <w:ind w:left="-142" w:firstLine="568"/>
        <w:jc w:val="both"/>
      </w:pPr>
      <w:r>
        <w:t>- Федеральный закон от 24.06.1998 N 89-ФЗ "Об отходах производства и потребления";</w:t>
      </w:r>
    </w:p>
    <w:p w14:paraId="34EB7CD8" w14:textId="77777777" w:rsidR="00B03112" w:rsidRDefault="00B03112" w:rsidP="00B03112">
      <w:pPr>
        <w:ind w:left="-142" w:firstLine="568"/>
        <w:jc w:val="both"/>
      </w:pPr>
      <w:r>
        <w:t>-  Федеральный закон от 30.03.1999 № 52-ФЗ "О санитарно-эпидемиологическом благополучии населения";</w:t>
      </w:r>
    </w:p>
    <w:p w14:paraId="492145CE" w14:textId="77777777" w:rsidR="00B03112" w:rsidRDefault="00B03112" w:rsidP="00B03112">
      <w:pPr>
        <w:ind w:left="-142" w:firstLine="568"/>
        <w:jc w:val="both"/>
      </w:pPr>
      <w:r>
        <w:t>-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1C7FD9C9" w14:textId="77777777" w:rsidR="00B03112" w:rsidRDefault="00B03112" w:rsidP="00B03112">
      <w:pPr>
        <w:ind w:firstLine="567"/>
        <w:jc w:val="center"/>
        <w:rPr>
          <w:b/>
          <w:bCs/>
        </w:rPr>
      </w:pPr>
    </w:p>
    <w:p w14:paraId="6FD2C7B6" w14:textId="77777777" w:rsidR="00B03112" w:rsidRDefault="00B03112" w:rsidP="00B03112">
      <w:pPr>
        <w:ind w:firstLine="567"/>
        <w:jc w:val="center"/>
        <w:rPr>
          <w:b/>
        </w:rPr>
      </w:pPr>
      <w:r>
        <w:rPr>
          <w:b/>
        </w:rPr>
        <w:t>2.3. Условия оказания услуг</w:t>
      </w:r>
    </w:p>
    <w:p w14:paraId="04448D34" w14:textId="77777777" w:rsidR="00B03112" w:rsidRDefault="00B03112" w:rsidP="00B03112">
      <w:pPr>
        <w:ind w:firstLine="709"/>
        <w:jc w:val="both"/>
      </w:pPr>
      <w:r>
        <w:t xml:space="preserve">1. В рамках оказания услуг должно быть выполнено следующее: </w:t>
      </w:r>
    </w:p>
    <w:p w14:paraId="54E9AF93" w14:textId="77777777" w:rsidR="00B03112" w:rsidRDefault="00B03112" w:rsidP="00B03112">
      <w:pPr>
        <w:ind w:firstLine="708"/>
      </w:pPr>
      <w:r>
        <w:t>1.1. Оказание услуг по предоставлению мобильных туалетных кабин:</w:t>
      </w:r>
    </w:p>
    <w:p w14:paraId="24017046" w14:textId="77777777" w:rsidR="00B03112" w:rsidRDefault="00B03112" w:rsidP="00B03112">
      <w:pPr>
        <w:ind w:firstLine="709"/>
        <w:jc w:val="both"/>
      </w:pPr>
      <w:r>
        <w:t xml:space="preserve"> - предоставление мобильных туалетных кабин (далее – биотуалеты), соответствующих характеристикам, на время проведения спортивного мероприятия. Место проведения: СПб, Курортный район, г. Сестрорецк. Длительность мероприятия 4-5 часов. По 1 или 2 кабины. на каждое мероприятие, по заявке Заказчика;</w:t>
      </w:r>
    </w:p>
    <w:p w14:paraId="663CE70C" w14:textId="77777777" w:rsidR="00B03112" w:rsidRDefault="00B03112" w:rsidP="00B03112">
      <w:pPr>
        <w:ind w:firstLine="709"/>
        <w:jc w:val="both"/>
      </w:pPr>
      <w:r>
        <w:t>- доставка и установка биотуалетов в месте их функционирования, указанном в заявке Заказчика;</w:t>
      </w:r>
    </w:p>
    <w:p w14:paraId="4978AB59" w14:textId="77777777" w:rsidR="00B03112" w:rsidRDefault="00B03112" w:rsidP="00B03112">
      <w:pPr>
        <w:ind w:firstLine="709"/>
        <w:jc w:val="both"/>
      </w:pPr>
      <w:r>
        <w:t>- монтаж, наладка, ввод в эксплуатацию, техническое обслуживание биотуалетов, предоставляемых по заявке Заказчика;</w:t>
      </w:r>
    </w:p>
    <w:p w14:paraId="35525611" w14:textId="77777777" w:rsidR="00B03112" w:rsidRDefault="00B03112" w:rsidP="00B03112">
      <w:pPr>
        <w:ind w:firstLine="709"/>
        <w:jc w:val="both"/>
      </w:pPr>
      <w:r>
        <w:t>- обеспечение надлежащего состояния биотуалетов, предоставляемых Заказчику;</w:t>
      </w:r>
    </w:p>
    <w:p w14:paraId="32BC90C2" w14:textId="77777777" w:rsidR="00B03112" w:rsidRDefault="00B03112" w:rsidP="00B03112">
      <w:pPr>
        <w:ind w:firstLine="709"/>
        <w:jc w:val="both"/>
      </w:pPr>
      <w:r>
        <w:t>- откачка, вывоз и сдача отходов в ГУП «Водоканал Санкт-Петербурга» (или иную организацию, имеющую соответствующую лицензию);</w:t>
      </w:r>
    </w:p>
    <w:p w14:paraId="070A405E" w14:textId="77777777" w:rsidR="00B03112" w:rsidRDefault="00B03112" w:rsidP="00B03112">
      <w:pPr>
        <w:ind w:firstLine="709"/>
        <w:jc w:val="both"/>
      </w:pPr>
      <w:r>
        <w:t>- обеспечение наличия дополнительного оборудования и достаточного количества санитарно-гигиенических материалов, предоставляемых по заявке Заказчика.</w:t>
      </w:r>
    </w:p>
    <w:p w14:paraId="2F53FA1E" w14:textId="77777777" w:rsidR="00B03112" w:rsidRDefault="00B03112" w:rsidP="00B03112">
      <w:pPr>
        <w:ind w:firstLine="709"/>
        <w:jc w:val="both"/>
      </w:pPr>
      <w:r>
        <w:t>Характеристики предоставляемых мобильных туалетных кабин:</w:t>
      </w:r>
    </w:p>
    <w:p w14:paraId="43AF0B91" w14:textId="77777777" w:rsidR="00B03112" w:rsidRDefault="00B03112" w:rsidP="00B03112">
      <w:pPr>
        <w:ind w:firstLine="709"/>
        <w:jc w:val="both"/>
      </w:pPr>
      <w:r>
        <w:t>Размеры: не менее 1150х1150х2300.</w:t>
      </w:r>
    </w:p>
    <w:p w14:paraId="2D5B9C22" w14:textId="77777777" w:rsidR="00B03112" w:rsidRDefault="00B03112" w:rsidP="00B03112">
      <w:pPr>
        <w:ind w:firstLine="709"/>
        <w:jc w:val="both"/>
      </w:pPr>
      <w:r>
        <w:t>Вес: не более 90 кг.</w:t>
      </w:r>
    </w:p>
    <w:p w14:paraId="2E8191C1" w14:textId="77777777" w:rsidR="00B03112" w:rsidRDefault="00B03112" w:rsidP="00B03112">
      <w:pPr>
        <w:ind w:firstLine="709"/>
        <w:jc w:val="both"/>
      </w:pPr>
      <w:r>
        <w:lastRenderedPageBreak/>
        <w:t>Ёмкость накопительного бака: не менее 250л.</w:t>
      </w:r>
    </w:p>
    <w:p w14:paraId="3BC164F1" w14:textId="77777777" w:rsidR="00B03112" w:rsidRDefault="00B03112" w:rsidP="00B03112">
      <w:pPr>
        <w:ind w:firstLine="709"/>
        <w:jc w:val="both"/>
      </w:pPr>
      <w:r>
        <w:t>Дверной проём (длина/высота): не менее 700х1900мм.</w:t>
      </w:r>
    </w:p>
    <w:p w14:paraId="054A4480" w14:textId="77777777" w:rsidR="00B03112" w:rsidRDefault="00B03112" w:rsidP="00B03112">
      <w:pPr>
        <w:ind w:firstLine="709"/>
        <w:jc w:val="both"/>
      </w:pPr>
      <w:r>
        <w:t>Материал: полиэтилен низкого давления.</w:t>
      </w:r>
    </w:p>
    <w:p w14:paraId="0D3298E7" w14:textId="77777777" w:rsidR="00B03112" w:rsidRDefault="00B03112" w:rsidP="00B03112">
      <w:pPr>
        <w:ind w:firstLine="709"/>
        <w:jc w:val="both"/>
      </w:pPr>
      <w:r>
        <w:t>Базовая комплектация:</w:t>
      </w:r>
    </w:p>
    <w:p w14:paraId="69208472" w14:textId="77777777" w:rsidR="00B03112" w:rsidRDefault="00B03112" w:rsidP="00B03112">
      <w:pPr>
        <w:ind w:firstLine="709"/>
        <w:jc w:val="both"/>
      </w:pPr>
      <w:r>
        <w:t>- корпус из 3-х усиленных профилированных стен;</w:t>
      </w:r>
    </w:p>
    <w:p w14:paraId="1F8601E7" w14:textId="77777777" w:rsidR="00B03112" w:rsidRDefault="00B03112" w:rsidP="00B03112">
      <w:pPr>
        <w:ind w:firstLine="709"/>
        <w:jc w:val="both"/>
      </w:pPr>
      <w:r>
        <w:t>- лицевая панель с дверью со щеколдой и проушиной для навесного замка;</w:t>
      </w:r>
    </w:p>
    <w:p w14:paraId="7303B163" w14:textId="77777777" w:rsidR="00B03112" w:rsidRDefault="00B03112" w:rsidP="00B03112">
      <w:pPr>
        <w:ind w:firstLine="709"/>
        <w:jc w:val="both"/>
      </w:pPr>
      <w:r>
        <w:t>- светопроницаемая крыша;</w:t>
      </w:r>
    </w:p>
    <w:p w14:paraId="6FB92530" w14:textId="77777777" w:rsidR="00B03112" w:rsidRDefault="00B03112" w:rsidP="00B03112">
      <w:pPr>
        <w:ind w:firstLine="709"/>
        <w:jc w:val="both"/>
      </w:pPr>
      <w:r>
        <w:t>- вентилирующие жалюзи;</w:t>
      </w:r>
    </w:p>
    <w:p w14:paraId="2CD496F4" w14:textId="77777777" w:rsidR="00B03112" w:rsidRDefault="00B03112" w:rsidP="00B03112">
      <w:pPr>
        <w:ind w:firstLine="709"/>
        <w:jc w:val="both"/>
      </w:pPr>
      <w:r>
        <w:t>- накопительный бак для отходов с унитазным сидением и крышкой;</w:t>
      </w:r>
    </w:p>
    <w:p w14:paraId="72AFD37F" w14:textId="77777777" w:rsidR="00B03112" w:rsidRDefault="00B03112" w:rsidP="00B03112">
      <w:pPr>
        <w:ind w:firstLine="709"/>
        <w:jc w:val="both"/>
      </w:pPr>
      <w:r>
        <w:t>- вытяжная труба;</w:t>
      </w:r>
    </w:p>
    <w:p w14:paraId="5E51AC91" w14:textId="77777777" w:rsidR="00B03112" w:rsidRDefault="00B03112" w:rsidP="00B03112">
      <w:pPr>
        <w:ind w:firstLine="709"/>
        <w:jc w:val="both"/>
      </w:pPr>
      <w:r>
        <w:t>- крючок – вешалка одинарный;</w:t>
      </w:r>
    </w:p>
    <w:p w14:paraId="7E561335" w14:textId="77777777" w:rsidR="00B03112" w:rsidRDefault="00B03112" w:rsidP="00B03112">
      <w:pPr>
        <w:ind w:firstLine="709"/>
        <w:jc w:val="both"/>
      </w:pPr>
      <w:r>
        <w:t>- держатель туалетной бумаги;</w:t>
      </w:r>
    </w:p>
    <w:p w14:paraId="472BE4F8" w14:textId="77777777" w:rsidR="00B03112" w:rsidRDefault="00B03112" w:rsidP="00B03112">
      <w:pPr>
        <w:ind w:firstLine="709"/>
        <w:jc w:val="both"/>
      </w:pPr>
      <w:r>
        <w:t>- проушина для навесного замка;</w:t>
      </w:r>
    </w:p>
    <w:p w14:paraId="79FBDCBA" w14:textId="77777777" w:rsidR="00B03112" w:rsidRDefault="00B03112" w:rsidP="00B03112">
      <w:pPr>
        <w:ind w:firstLine="709"/>
        <w:jc w:val="both"/>
      </w:pPr>
      <w:r>
        <w:t>- усиленный поддон;</w:t>
      </w:r>
    </w:p>
    <w:p w14:paraId="4E4FB538" w14:textId="77777777" w:rsidR="00B03112" w:rsidRDefault="00B03112" w:rsidP="00B03112">
      <w:pPr>
        <w:ind w:firstLine="709"/>
        <w:jc w:val="both"/>
      </w:pPr>
      <w:r>
        <w:t>- рулон туалетной бумаги;</w:t>
      </w:r>
    </w:p>
    <w:p w14:paraId="62E803AD" w14:textId="77777777" w:rsidR="00B03112" w:rsidRDefault="00B03112" w:rsidP="00B03112">
      <w:pPr>
        <w:ind w:firstLine="709"/>
        <w:jc w:val="both"/>
      </w:pPr>
      <w:r>
        <w:t>- дезодорирующая жидкость в накопительном баке.</w:t>
      </w:r>
    </w:p>
    <w:p w14:paraId="79E1F7FC" w14:textId="77777777" w:rsidR="00B03112" w:rsidRDefault="00B03112" w:rsidP="00B03112">
      <w:pPr>
        <w:ind w:left="-142" w:firstLine="568"/>
        <w:jc w:val="both"/>
      </w:pPr>
      <w:r>
        <w:t>1.2.</w:t>
      </w:r>
      <w:r w:rsidRPr="00A56CA3">
        <w:rPr>
          <w:rFonts w:ascii="Arial" w:hAnsi="Arial" w:cs="Arial"/>
          <w:sz w:val="17"/>
          <w:szCs w:val="17"/>
          <w:shd w:val="clear" w:color="auto" w:fill="FFFFFF"/>
        </w:rPr>
        <w:t xml:space="preserve"> </w:t>
      </w:r>
      <w:r w:rsidRPr="00A56CA3">
        <w:t>Оказание услуг по предоставлению мобильных туалетных кабин на месяц с еженедельной чисткой</w:t>
      </w:r>
      <w:r>
        <w:t>:</w:t>
      </w:r>
    </w:p>
    <w:p w14:paraId="6CF36D37" w14:textId="77777777" w:rsidR="00B03112" w:rsidRDefault="00B03112" w:rsidP="00B03112">
      <w:pPr>
        <w:ind w:firstLine="709"/>
        <w:jc w:val="both"/>
      </w:pPr>
      <w:r>
        <w:t>- предоставление мобильных туалетных кабин (далее – биотуалеты), соответствующих характеристикам, на месяц с проведением еженедельной чистки предоставляемых кабин. Место проведения: СПб, Курортный район, г. Сестрорецк. Длительность и количество кабин по заявке Заказчика;</w:t>
      </w:r>
    </w:p>
    <w:p w14:paraId="51B1BBC2" w14:textId="77777777" w:rsidR="00B03112" w:rsidRDefault="00B03112" w:rsidP="00B03112">
      <w:pPr>
        <w:ind w:firstLine="709"/>
        <w:jc w:val="both"/>
      </w:pPr>
      <w:r>
        <w:t>- доставка и установка биотуалетов в месте их функционирования, указанном в заявке Заказчика;</w:t>
      </w:r>
    </w:p>
    <w:p w14:paraId="2A7CE728" w14:textId="77777777" w:rsidR="00B03112" w:rsidRDefault="00B03112" w:rsidP="00B03112">
      <w:pPr>
        <w:ind w:firstLine="709"/>
        <w:jc w:val="both"/>
      </w:pPr>
      <w:r>
        <w:t>- монтаж, наладка, ввод в эксплуатацию, техническое обслуживание биотуалетов, предоставляемых по заявке Заказчика;</w:t>
      </w:r>
    </w:p>
    <w:p w14:paraId="14BCAFAB" w14:textId="77777777" w:rsidR="00B03112" w:rsidRDefault="00B03112" w:rsidP="00B03112">
      <w:pPr>
        <w:ind w:firstLine="709"/>
        <w:jc w:val="both"/>
      </w:pPr>
      <w:r>
        <w:t>- обеспечение надлежащего состояния биотуалетов, предоставляемых Заказчику;</w:t>
      </w:r>
    </w:p>
    <w:p w14:paraId="25ABE733" w14:textId="77777777" w:rsidR="00B03112" w:rsidRDefault="00B03112" w:rsidP="00B03112">
      <w:pPr>
        <w:ind w:firstLine="709"/>
        <w:jc w:val="both"/>
      </w:pPr>
      <w:r>
        <w:t>- откачка, вывоз и сдача отходов в ГУП «Водоканал Санкт-Петербурга» (или иную организацию, имеющую соответствующую лицензию);</w:t>
      </w:r>
    </w:p>
    <w:p w14:paraId="4ED14C38" w14:textId="77777777" w:rsidR="00B03112" w:rsidRDefault="00B03112" w:rsidP="00B03112">
      <w:pPr>
        <w:ind w:firstLine="709"/>
        <w:jc w:val="both"/>
      </w:pPr>
      <w:r>
        <w:t>- обеспечение наличия дополнительного оборудования и достаточного количества санитарно-гигиенических материалов, предоставляемых по заявке Заказчика.</w:t>
      </w:r>
    </w:p>
    <w:p w14:paraId="4E65DF21" w14:textId="77777777" w:rsidR="00B03112" w:rsidRDefault="00B03112" w:rsidP="00B03112">
      <w:pPr>
        <w:ind w:firstLine="709"/>
        <w:jc w:val="both"/>
      </w:pPr>
      <w:r>
        <w:t>Характеристики предоставляемых мобильных туалетных кабин:</w:t>
      </w:r>
    </w:p>
    <w:p w14:paraId="352DC636" w14:textId="77777777" w:rsidR="00B03112" w:rsidRDefault="00B03112" w:rsidP="00B03112">
      <w:pPr>
        <w:ind w:firstLine="709"/>
        <w:jc w:val="both"/>
      </w:pPr>
      <w:r>
        <w:t>Размеры: не менее 1150х1150х2300.</w:t>
      </w:r>
    </w:p>
    <w:p w14:paraId="3819DB90" w14:textId="77777777" w:rsidR="00B03112" w:rsidRDefault="00B03112" w:rsidP="00B03112">
      <w:pPr>
        <w:ind w:firstLine="709"/>
        <w:jc w:val="both"/>
      </w:pPr>
      <w:r>
        <w:t>Вес: не более 90 кг.</w:t>
      </w:r>
    </w:p>
    <w:p w14:paraId="5308E3E6" w14:textId="77777777" w:rsidR="00B03112" w:rsidRDefault="00B03112" w:rsidP="00B03112">
      <w:pPr>
        <w:ind w:firstLine="709"/>
        <w:jc w:val="both"/>
      </w:pPr>
      <w:r>
        <w:t>Ёмкость накопительного бака: не менее 250л.</w:t>
      </w:r>
    </w:p>
    <w:p w14:paraId="171BDE6D" w14:textId="77777777" w:rsidR="00B03112" w:rsidRDefault="00B03112" w:rsidP="00B03112">
      <w:pPr>
        <w:ind w:firstLine="709"/>
        <w:jc w:val="both"/>
      </w:pPr>
      <w:r>
        <w:t>Дверной проём (длина/высота): не менее 700х1900мм.</w:t>
      </w:r>
    </w:p>
    <w:p w14:paraId="2330B658" w14:textId="77777777" w:rsidR="00B03112" w:rsidRDefault="00B03112" w:rsidP="00B03112">
      <w:pPr>
        <w:ind w:firstLine="709"/>
        <w:jc w:val="both"/>
      </w:pPr>
      <w:r>
        <w:t>Материал: полиэтилен низкого давления.</w:t>
      </w:r>
    </w:p>
    <w:p w14:paraId="1ED01108" w14:textId="77777777" w:rsidR="00B03112" w:rsidRDefault="00B03112" w:rsidP="00B03112">
      <w:pPr>
        <w:ind w:firstLine="709"/>
        <w:jc w:val="both"/>
      </w:pPr>
      <w:r>
        <w:t>Базовая комплектация:</w:t>
      </w:r>
    </w:p>
    <w:p w14:paraId="2F2A2930" w14:textId="77777777" w:rsidR="00B03112" w:rsidRDefault="00B03112" w:rsidP="00B03112">
      <w:pPr>
        <w:ind w:firstLine="709"/>
        <w:jc w:val="both"/>
      </w:pPr>
      <w:r>
        <w:t>- корпус из 3-х усиленных профилированных стен;</w:t>
      </w:r>
    </w:p>
    <w:p w14:paraId="7F7AE2A3" w14:textId="77777777" w:rsidR="00B03112" w:rsidRDefault="00B03112" w:rsidP="00B03112">
      <w:pPr>
        <w:ind w:firstLine="709"/>
        <w:jc w:val="both"/>
      </w:pPr>
      <w:r>
        <w:t>- лицевая панель с дверью со щеколдой и проушиной для навесного замка;</w:t>
      </w:r>
    </w:p>
    <w:p w14:paraId="28557D01" w14:textId="77777777" w:rsidR="00B03112" w:rsidRDefault="00B03112" w:rsidP="00B03112">
      <w:pPr>
        <w:ind w:firstLine="709"/>
        <w:jc w:val="both"/>
      </w:pPr>
      <w:r>
        <w:t>- светопроницаемая крыша;</w:t>
      </w:r>
    </w:p>
    <w:p w14:paraId="72A95784" w14:textId="77777777" w:rsidR="00B03112" w:rsidRDefault="00B03112" w:rsidP="00B03112">
      <w:pPr>
        <w:ind w:firstLine="709"/>
        <w:jc w:val="both"/>
      </w:pPr>
      <w:r>
        <w:t>- вентилирующие жалюзи;</w:t>
      </w:r>
    </w:p>
    <w:p w14:paraId="658F6015" w14:textId="77777777" w:rsidR="00B03112" w:rsidRDefault="00B03112" w:rsidP="00B03112">
      <w:pPr>
        <w:ind w:firstLine="709"/>
        <w:jc w:val="both"/>
      </w:pPr>
      <w:r>
        <w:t>- накопительный бак для отходов с унитазным сидением и крышкой;</w:t>
      </w:r>
    </w:p>
    <w:p w14:paraId="4865ECA8" w14:textId="77777777" w:rsidR="00B03112" w:rsidRDefault="00B03112" w:rsidP="00B03112">
      <w:pPr>
        <w:ind w:firstLine="709"/>
        <w:jc w:val="both"/>
      </w:pPr>
      <w:r>
        <w:t>- вытяжная труба;</w:t>
      </w:r>
    </w:p>
    <w:p w14:paraId="0934B982" w14:textId="77777777" w:rsidR="00B03112" w:rsidRDefault="00B03112" w:rsidP="00B03112">
      <w:pPr>
        <w:ind w:firstLine="709"/>
        <w:jc w:val="both"/>
      </w:pPr>
      <w:r>
        <w:t>- крючок – вешалка одинарный;</w:t>
      </w:r>
    </w:p>
    <w:p w14:paraId="46BD66D9" w14:textId="77777777" w:rsidR="00B03112" w:rsidRDefault="00B03112" w:rsidP="00B03112">
      <w:pPr>
        <w:ind w:firstLine="709"/>
        <w:jc w:val="both"/>
      </w:pPr>
      <w:r>
        <w:t>- держатель туалетной бумаги;</w:t>
      </w:r>
    </w:p>
    <w:p w14:paraId="6B1F7CA1" w14:textId="77777777" w:rsidR="00B03112" w:rsidRDefault="00B03112" w:rsidP="00B03112">
      <w:pPr>
        <w:ind w:firstLine="709"/>
        <w:jc w:val="both"/>
      </w:pPr>
      <w:r>
        <w:t>- проушина для навесного замка;</w:t>
      </w:r>
    </w:p>
    <w:p w14:paraId="31FD189C" w14:textId="77777777" w:rsidR="00B03112" w:rsidRDefault="00B03112" w:rsidP="00B03112">
      <w:pPr>
        <w:ind w:firstLine="709"/>
        <w:jc w:val="both"/>
      </w:pPr>
      <w:r>
        <w:t>- усиленный поддон;</w:t>
      </w:r>
    </w:p>
    <w:p w14:paraId="55A5F6B5" w14:textId="77777777" w:rsidR="00B03112" w:rsidRDefault="00B03112" w:rsidP="00B03112">
      <w:pPr>
        <w:ind w:firstLine="709"/>
        <w:jc w:val="both"/>
      </w:pPr>
      <w:r>
        <w:t>- рулон туалетной бумаги;</w:t>
      </w:r>
    </w:p>
    <w:p w14:paraId="5AF65605" w14:textId="77777777" w:rsidR="00B03112" w:rsidRDefault="00B03112" w:rsidP="00B03112">
      <w:pPr>
        <w:ind w:firstLine="709"/>
        <w:jc w:val="both"/>
      </w:pPr>
      <w:r>
        <w:t>- дезодорирующая жидкость в накопительном баке.</w:t>
      </w:r>
    </w:p>
    <w:p w14:paraId="374ED69B" w14:textId="77777777" w:rsidR="00B03112" w:rsidRDefault="00B03112" w:rsidP="00B03112">
      <w:pPr>
        <w:ind w:left="-142" w:firstLine="568"/>
        <w:jc w:val="both"/>
      </w:pPr>
      <w:r>
        <w:t>1.3. Техническое обслуживание туалетных кабин Заказчика:</w:t>
      </w:r>
    </w:p>
    <w:p w14:paraId="668BDB83" w14:textId="77777777" w:rsidR="00B03112" w:rsidRDefault="00B03112" w:rsidP="00B03112">
      <w:pPr>
        <w:ind w:left="-142" w:firstLine="568"/>
        <w:jc w:val="both"/>
      </w:pPr>
      <w:r>
        <w:t>Услуга оказывается по адресам:</w:t>
      </w:r>
    </w:p>
    <w:p w14:paraId="1E711D50" w14:textId="77777777" w:rsidR="00B03112" w:rsidRDefault="00B03112" w:rsidP="00B03112">
      <w:pPr>
        <w:ind w:left="-142" w:firstLine="568"/>
        <w:jc w:val="both"/>
      </w:pPr>
      <w:r>
        <w:t>- Санкт-Петербург, г. Сестрорецк, пр. Красных Командиров, д. 9,</w:t>
      </w:r>
    </w:p>
    <w:p w14:paraId="747E4F0A" w14:textId="77777777" w:rsidR="00B03112" w:rsidRDefault="00B03112" w:rsidP="00B03112">
      <w:pPr>
        <w:ind w:left="-142" w:firstLine="568"/>
        <w:jc w:val="both"/>
      </w:pPr>
      <w:r>
        <w:lastRenderedPageBreak/>
        <w:t>- Санкт-Петербург, г. Сестрорецк, Дубовая ул., уч. 1</w:t>
      </w:r>
    </w:p>
    <w:p w14:paraId="2CAB2FB1" w14:textId="77777777" w:rsidR="00B03112" w:rsidRDefault="00B03112" w:rsidP="00B03112">
      <w:pPr>
        <w:ind w:firstLine="426"/>
        <w:jc w:val="both"/>
      </w:pPr>
      <w:r>
        <w:t>Включает в себя: сбор и вывоз отходов из бака резервуара; заправка бака-резервуара дезодорирующей жидкостью; уборка внутреннего пространства кабины и бака-резервуара от мусора; технологическая мойка внутренних поверхностей кабины с помощью аппарата высокого давления.</w:t>
      </w:r>
    </w:p>
    <w:p w14:paraId="3E5152EC" w14:textId="77777777" w:rsidR="00B03112" w:rsidRDefault="00B03112" w:rsidP="00B03112">
      <w:pPr>
        <w:ind w:firstLine="426"/>
        <w:jc w:val="both"/>
      </w:pPr>
      <w:r>
        <w:t>1.4. Вывоз и размещение жидких коммунальных отходов из ЛОС</w:t>
      </w:r>
    </w:p>
    <w:p w14:paraId="50E6F55C" w14:textId="77777777" w:rsidR="00B03112" w:rsidRDefault="00B03112" w:rsidP="00B03112">
      <w:pPr>
        <w:ind w:firstLine="426"/>
        <w:jc w:val="both"/>
      </w:pPr>
      <w:r>
        <w:t>Услуга оказывается по адресам:</w:t>
      </w:r>
    </w:p>
    <w:p w14:paraId="475FAB27" w14:textId="77777777" w:rsidR="00B03112" w:rsidRDefault="00B03112" w:rsidP="00B03112">
      <w:pPr>
        <w:ind w:firstLine="426"/>
        <w:jc w:val="both"/>
      </w:pPr>
      <w:r>
        <w:t>- Санкт-Петербург, поселок Комарово, Морская ул., д.48</w:t>
      </w:r>
    </w:p>
    <w:p w14:paraId="3C35E41D" w14:textId="77777777" w:rsidR="00B03112" w:rsidRDefault="00B03112" w:rsidP="00B03112">
      <w:pPr>
        <w:ind w:firstLine="426"/>
        <w:jc w:val="both"/>
      </w:pPr>
      <w:r>
        <w:rPr>
          <w:color w:val="00000A"/>
        </w:rPr>
        <w:t>- Санкт-Петербург, п. Песочный, ул. Школьная, д. 16</w:t>
      </w:r>
    </w:p>
    <w:p w14:paraId="7A7D0A6B" w14:textId="77777777" w:rsidR="00B03112" w:rsidRDefault="00B03112" w:rsidP="00B03112">
      <w:pPr>
        <w:ind w:firstLine="426"/>
        <w:jc w:val="both"/>
      </w:pPr>
      <w:r>
        <w:t>Включает в себя:</w:t>
      </w:r>
    </w:p>
    <w:p w14:paraId="2A059B91" w14:textId="77777777" w:rsidR="00B03112" w:rsidRDefault="00B03112" w:rsidP="00B03112">
      <w:pPr>
        <w:ind w:firstLine="426"/>
        <w:jc w:val="both"/>
      </w:pPr>
      <w:r>
        <w:t xml:space="preserve">- вывоз жидких отходов жизнедеятельности населения в </w:t>
      </w:r>
      <w:proofErr w:type="spellStart"/>
      <w:r>
        <w:t>неканализованных</w:t>
      </w:r>
      <w:proofErr w:type="spellEnd"/>
      <w:r>
        <w:t xml:space="preserve"> зданиях и прочие аналогичные отходы, не относящиеся к твердым коммунальным отходам, в период с 9 до 18 часов с использованием транспортных средств Исполнителя, специально оборудованных для забора, слива и транспортирования ЖКО, в централизованные системы водоотведения или иные сооружения, предназначенные для приема и (или) очистки ЖКО (требование установлено в п. 23 СанПиН 2.1.3684-21 утвержденные Постановлением Главного государственного санитарного врача Российской Федерации от 28 января 2021 года N 3). </w:t>
      </w:r>
    </w:p>
    <w:p w14:paraId="342DC458" w14:textId="77777777" w:rsidR="00B03112" w:rsidRDefault="00B03112" w:rsidP="00B03112">
      <w:pPr>
        <w:ind w:firstLine="426"/>
        <w:jc w:val="both"/>
        <w:rPr>
          <w:rFonts w:eastAsia="Calibri"/>
        </w:rPr>
      </w:pPr>
      <w:r>
        <w:rPr>
          <w:rFonts w:eastAsia="Calibri"/>
        </w:rPr>
        <w:t xml:space="preserve">Объем разового вывоза – </w:t>
      </w:r>
      <w:r>
        <w:t xml:space="preserve">не менее </w:t>
      </w:r>
      <w:r>
        <w:rPr>
          <w:rFonts w:eastAsia="Calibri"/>
        </w:rPr>
        <w:t>3,7 м3.</w:t>
      </w:r>
    </w:p>
    <w:p w14:paraId="5AD2466C" w14:textId="77777777" w:rsidR="00B03112" w:rsidRDefault="00B03112" w:rsidP="00B03112">
      <w:pPr>
        <w:ind w:firstLine="426"/>
        <w:jc w:val="both"/>
      </w:pPr>
      <w:r>
        <w:t>2. Объекты, предназначенные для приема и (или) очистки ЖКО, должны соответствовать требованиям Федерального закона от 07.12.2011 N 416-ФЗ "О водоснабжении и водоотведении", санитарных правил и санитарно-эпидемиологическим требованиям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14:paraId="4FE490FF" w14:textId="3971F278" w:rsidR="00B03112" w:rsidRDefault="00B03112" w:rsidP="00B03112">
      <w:pPr>
        <w:ind w:left="-142" w:firstLine="568"/>
        <w:jc w:val="both"/>
      </w:pPr>
      <w:r>
        <w:t>Не допускается вывоз ЖКО в места, не предназначенные для приема и (или) очистки ЖКО (требование установлено в п. 24 СанПиН 2.1.3684-21 утвержденные Постановлением Главного государственного санитарного врача Российской Федерации от 28 января 2021 года N 3).</w:t>
      </w:r>
    </w:p>
    <w:p w14:paraId="636FBBC2" w14:textId="77777777" w:rsidR="0079784F" w:rsidRDefault="0079784F" w:rsidP="00B03112">
      <w:pPr>
        <w:ind w:left="-142" w:firstLine="568"/>
        <w:jc w:val="both"/>
      </w:pPr>
    </w:p>
    <w:p w14:paraId="0E9B78D5" w14:textId="77777777" w:rsidR="00B03112" w:rsidRDefault="00B03112" w:rsidP="00B03112">
      <w:pPr>
        <w:autoSpaceDE w:val="0"/>
        <w:autoSpaceDN w:val="0"/>
        <w:adjustRightInd w:val="0"/>
        <w:ind w:firstLine="567"/>
        <w:jc w:val="center"/>
        <w:rPr>
          <w:b/>
        </w:rPr>
      </w:pPr>
      <w:r>
        <w:rPr>
          <w:b/>
          <w:bCs/>
        </w:rPr>
        <w:t xml:space="preserve">Раздел 3. </w:t>
      </w:r>
      <w:r>
        <w:rPr>
          <w:b/>
        </w:rPr>
        <w:t xml:space="preserve">Требования к гарантийному сроку товара, работы, услуги </w:t>
      </w:r>
    </w:p>
    <w:p w14:paraId="7D772FF5" w14:textId="77777777" w:rsidR="00B03112" w:rsidRDefault="00B03112" w:rsidP="00B03112">
      <w:pPr>
        <w:pStyle w:val="ae"/>
        <w:widowControl w:val="0"/>
        <w:numPr>
          <w:ilvl w:val="1"/>
          <w:numId w:val="4"/>
        </w:numPr>
        <w:autoSpaceDE w:val="0"/>
        <w:autoSpaceDN w:val="0"/>
        <w:adjustRightInd w:val="0"/>
        <w:ind w:firstLine="567"/>
      </w:pPr>
      <w:r>
        <w:t>При возникновении у Заказчика замечаний или претензий по выполненным Исполнителем услугам, Заказчик вправе предъявить эти замечания Исполнителю в течение 10 (десяти) календарных дней с момента получения подписанных Исполнителем оригиналов Заключительного акта.</w:t>
      </w:r>
    </w:p>
    <w:p w14:paraId="6077CD20" w14:textId="77777777" w:rsidR="00B03112" w:rsidRDefault="00B03112" w:rsidP="00B03112">
      <w:pPr>
        <w:pStyle w:val="ae"/>
        <w:widowControl w:val="0"/>
        <w:numPr>
          <w:ilvl w:val="1"/>
          <w:numId w:val="4"/>
        </w:numPr>
        <w:autoSpaceDE w:val="0"/>
        <w:autoSpaceDN w:val="0"/>
        <w:adjustRightInd w:val="0"/>
        <w:ind w:firstLine="567"/>
      </w:pPr>
      <w:r>
        <w:t xml:space="preserve">В случае возникновения объективных причин, повлекших за собой некачественное выполнение услуг, данный вид услуг </w:t>
      </w:r>
      <w:proofErr w:type="gramStart"/>
      <w:r>
        <w:t>оказывается  повторно</w:t>
      </w:r>
      <w:proofErr w:type="gramEnd"/>
      <w:r>
        <w:t>, без дополнительной оплаты.</w:t>
      </w:r>
    </w:p>
    <w:p w14:paraId="6F054008" w14:textId="77777777" w:rsidR="00B03112" w:rsidRDefault="00B03112" w:rsidP="00B03112">
      <w:pPr>
        <w:numPr>
          <w:ilvl w:val="1"/>
          <w:numId w:val="4"/>
        </w:numPr>
        <w:ind w:firstLine="567"/>
        <w:jc w:val="both"/>
      </w:pPr>
      <w:r>
        <w:t>Исполнитель обеспечивает выполнение принятых на себя обязательств силами собственных специалистов, а при необходимости внешних консультантов, все расходные материалы исполнитель обеспечивает за счет собственных средств (При проведении всех манипуляций должны использоваться индивидуальные средства защиты).</w:t>
      </w:r>
    </w:p>
    <w:p w14:paraId="652D2FC0" w14:textId="3ADDEF5A" w:rsidR="00115597" w:rsidRPr="0079784F" w:rsidRDefault="00B03112" w:rsidP="0079784F">
      <w:pPr>
        <w:pStyle w:val="ae"/>
        <w:widowControl w:val="0"/>
        <w:numPr>
          <w:ilvl w:val="1"/>
          <w:numId w:val="4"/>
        </w:numPr>
        <w:autoSpaceDE w:val="0"/>
        <w:autoSpaceDN w:val="0"/>
        <w:adjustRightInd w:val="0"/>
        <w:ind w:firstLine="567"/>
      </w:pPr>
      <w:r>
        <w:t>За услуги, оказанные Исполнителем сверх объемов, без согласования с Заказчиком, Заказчик ответственности не несет и к оплате не принимает.</w:t>
      </w:r>
    </w:p>
    <w:p w14:paraId="6933E06B" w14:textId="77777777" w:rsidR="00115597" w:rsidRDefault="00115597">
      <w:pPr>
        <w:widowControl w:val="0"/>
      </w:pPr>
    </w:p>
    <w:tbl>
      <w:tblPr>
        <w:tblW w:w="19140" w:type="dxa"/>
        <w:tblLayout w:type="fixed"/>
        <w:tblLook w:val="04A0" w:firstRow="1" w:lastRow="0" w:firstColumn="1" w:lastColumn="0" w:noHBand="0" w:noVBand="1"/>
      </w:tblPr>
      <w:tblGrid>
        <w:gridCol w:w="4785"/>
        <w:gridCol w:w="4785"/>
        <w:gridCol w:w="4785"/>
        <w:gridCol w:w="4785"/>
      </w:tblGrid>
      <w:tr w:rsidR="00115597" w14:paraId="00A803A4" w14:textId="77777777">
        <w:tc>
          <w:tcPr>
            <w:tcW w:w="4785" w:type="dxa"/>
          </w:tcPr>
          <w:p w14:paraId="7F241A6E" w14:textId="77777777" w:rsidR="00115597" w:rsidRDefault="00AA7C7C">
            <w:pPr>
              <w:pStyle w:val="2"/>
              <w:spacing w:before="0" w:after="0"/>
              <w:rPr>
                <w:rFonts w:ascii="Times New Roman" w:hAnsi="Times New Roman"/>
                <w:bCs/>
                <w:i w:val="0"/>
                <w:iCs/>
                <w:sz w:val="24"/>
                <w:szCs w:val="24"/>
              </w:rPr>
            </w:pPr>
            <w:r>
              <w:rPr>
                <w:rFonts w:ascii="Times New Roman" w:hAnsi="Times New Roman"/>
                <w:bCs/>
                <w:i w:val="0"/>
                <w:iCs/>
                <w:sz w:val="24"/>
                <w:szCs w:val="24"/>
              </w:rPr>
              <w:t>Заказчик:</w:t>
            </w:r>
          </w:p>
          <w:p w14:paraId="4A58B54C" w14:textId="77777777" w:rsidR="00115597" w:rsidRDefault="00AA7C7C">
            <w:pPr>
              <w:tabs>
                <w:tab w:val="left" w:pos="720"/>
              </w:tabs>
            </w:pPr>
            <w:r>
              <w:t xml:space="preserve">Директор </w:t>
            </w:r>
          </w:p>
          <w:p w14:paraId="536D9E3C" w14:textId="67E3FAFB" w:rsidR="00115597" w:rsidRDefault="00AA7C7C" w:rsidP="0079784F">
            <w:pPr>
              <w:tabs>
                <w:tab w:val="left" w:pos="720"/>
              </w:tabs>
            </w:pPr>
            <w:r>
              <w:t xml:space="preserve">ГБУ ДО СШОР им. В. Коренькова </w:t>
            </w:r>
          </w:p>
          <w:p w14:paraId="30204E92" w14:textId="77777777" w:rsidR="0079784F" w:rsidRDefault="0079784F" w:rsidP="0079784F">
            <w:pPr>
              <w:tabs>
                <w:tab w:val="left" w:pos="720"/>
              </w:tabs>
            </w:pPr>
          </w:p>
          <w:p w14:paraId="0E40DFB2" w14:textId="773E9818" w:rsidR="00115597" w:rsidRDefault="00AA7C7C">
            <w:r>
              <w:t>_____________________/Е.Ю.</w:t>
            </w:r>
            <w:r w:rsidR="00B03112">
              <w:t xml:space="preserve"> </w:t>
            </w:r>
            <w:r>
              <w:t>Виноградова/</w:t>
            </w:r>
            <w:r>
              <w:rPr>
                <w:b/>
              </w:rPr>
              <w:t xml:space="preserve">                                </w:t>
            </w:r>
            <w:r>
              <w:t>Подписано ЭЦП</w:t>
            </w:r>
          </w:p>
        </w:tc>
        <w:tc>
          <w:tcPr>
            <w:tcW w:w="4785" w:type="dxa"/>
          </w:tcPr>
          <w:p w14:paraId="5895EEC6" w14:textId="77777777" w:rsidR="00115597" w:rsidRDefault="00AA7C7C">
            <w:pPr>
              <w:pStyle w:val="af0"/>
              <w:suppressLineNumbers/>
              <w:ind w:firstLine="0"/>
              <w:jc w:val="left"/>
              <w:rPr>
                <w:b/>
                <w:szCs w:val="24"/>
              </w:rPr>
            </w:pPr>
            <w:r>
              <w:rPr>
                <w:b/>
                <w:szCs w:val="24"/>
              </w:rPr>
              <w:t>Исполнитель:</w:t>
            </w:r>
          </w:p>
          <w:p w14:paraId="3979DEF5" w14:textId="77777777" w:rsidR="00115597" w:rsidRDefault="00115597">
            <w:pPr>
              <w:pStyle w:val="af0"/>
              <w:suppressLineNumbers/>
              <w:ind w:firstLine="0"/>
              <w:jc w:val="left"/>
              <w:rPr>
                <w:szCs w:val="24"/>
              </w:rPr>
            </w:pPr>
          </w:p>
          <w:p w14:paraId="7D262004" w14:textId="6272F348" w:rsidR="00115597" w:rsidRDefault="00115597">
            <w:pPr>
              <w:jc w:val="both"/>
            </w:pPr>
          </w:p>
          <w:p w14:paraId="6EEBEC7E" w14:textId="77777777" w:rsidR="0079784F" w:rsidRDefault="0079784F">
            <w:pPr>
              <w:jc w:val="both"/>
            </w:pPr>
          </w:p>
          <w:p w14:paraId="3BB31228" w14:textId="77777777" w:rsidR="00115597" w:rsidRDefault="00AA7C7C">
            <w:pPr>
              <w:jc w:val="both"/>
            </w:pPr>
            <w:r>
              <w:t>________________/______________/</w:t>
            </w:r>
          </w:p>
          <w:p w14:paraId="61B19A41" w14:textId="77777777" w:rsidR="00115597" w:rsidRDefault="00AA7C7C">
            <w:pPr>
              <w:pStyle w:val="af0"/>
              <w:suppressLineNumbers/>
              <w:ind w:firstLine="0"/>
              <w:jc w:val="left"/>
              <w:rPr>
                <w:szCs w:val="24"/>
              </w:rPr>
            </w:pPr>
            <w:r>
              <w:t>Подписано ЭЦП</w:t>
            </w:r>
          </w:p>
        </w:tc>
        <w:tc>
          <w:tcPr>
            <w:tcW w:w="4785" w:type="dxa"/>
          </w:tcPr>
          <w:p w14:paraId="2DF5A083" w14:textId="77777777" w:rsidR="00115597" w:rsidRDefault="00115597">
            <w:pPr>
              <w:rPr>
                <w:b/>
              </w:rPr>
            </w:pPr>
          </w:p>
        </w:tc>
        <w:tc>
          <w:tcPr>
            <w:tcW w:w="4785" w:type="dxa"/>
          </w:tcPr>
          <w:p w14:paraId="047D6F03" w14:textId="77777777" w:rsidR="00115597" w:rsidRDefault="00115597">
            <w:pPr>
              <w:rPr>
                <w:b/>
              </w:rPr>
            </w:pPr>
          </w:p>
        </w:tc>
      </w:tr>
      <w:tr w:rsidR="00115597" w14:paraId="0EA1BC6C" w14:textId="77777777">
        <w:trPr>
          <w:trHeight w:val="405"/>
        </w:trPr>
        <w:tc>
          <w:tcPr>
            <w:tcW w:w="4785" w:type="dxa"/>
          </w:tcPr>
          <w:p w14:paraId="5D20411E" w14:textId="77777777" w:rsidR="00115597" w:rsidRDefault="00115597">
            <w:pPr>
              <w:spacing w:before="120"/>
            </w:pPr>
          </w:p>
        </w:tc>
        <w:tc>
          <w:tcPr>
            <w:tcW w:w="4785" w:type="dxa"/>
          </w:tcPr>
          <w:p w14:paraId="52186A49" w14:textId="77777777" w:rsidR="00115597" w:rsidRDefault="00115597">
            <w:pPr>
              <w:spacing w:before="120"/>
            </w:pPr>
          </w:p>
        </w:tc>
        <w:tc>
          <w:tcPr>
            <w:tcW w:w="4785" w:type="dxa"/>
          </w:tcPr>
          <w:p w14:paraId="060E20D9" w14:textId="77777777" w:rsidR="00115597" w:rsidRDefault="00115597">
            <w:pPr>
              <w:spacing w:before="120"/>
            </w:pPr>
          </w:p>
        </w:tc>
        <w:tc>
          <w:tcPr>
            <w:tcW w:w="4785" w:type="dxa"/>
          </w:tcPr>
          <w:p w14:paraId="0EE39BAA" w14:textId="77777777" w:rsidR="00115597" w:rsidRDefault="00115597">
            <w:pPr>
              <w:spacing w:before="120"/>
            </w:pPr>
          </w:p>
        </w:tc>
      </w:tr>
    </w:tbl>
    <w:p w14:paraId="596A5DBD" w14:textId="77777777" w:rsidR="00115597" w:rsidRDefault="00115597" w:rsidP="0079784F">
      <w:pPr>
        <w:keepNext/>
        <w:outlineLvl w:val="3"/>
      </w:pPr>
    </w:p>
    <w:sectPr w:rsidR="00115597">
      <w:pgSz w:w="11906" w:h="16838"/>
      <w:pgMar w:top="1134" w:right="99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D5110" w14:textId="77777777" w:rsidR="00E7254D" w:rsidRDefault="00E7254D">
      <w:r>
        <w:separator/>
      </w:r>
    </w:p>
  </w:endnote>
  <w:endnote w:type="continuationSeparator" w:id="0">
    <w:p w14:paraId="31933582" w14:textId="77777777" w:rsidR="00E7254D" w:rsidRDefault="00E72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Lucida Sans Unicode">
    <w:panose1 w:val="020B0602030504020204"/>
    <w:charset w:val="CC"/>
    <w:family w:val="swiss"/>
    <w:pitch w:val="default"/>
    <w:sig w:usb0="80001AFF" w:usb1="0000396B" w:usb2="00000000" w:usb3="00000000" w:csb0="200000BF" w:csb1="D7F7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20D64" w14:textId="77777777" w:rsidR="00115597" w:rsidRDefault="00AA7C7C">
    <w:pPr>
      <w:pStyle w:val="af4"/>
      <w:jc w:val="center"/>
    </w:pPr>
    <w:r>
      <w:rPr>
        <w:rStyle w:val="a6"/>
      </w:rPr>
      <w:fldChar w:fldCharType="begin"/>
    </w:r>
    <w:r>
      <w:rPr>
        <w:rStyle w:val="a6"/>
      </w:rPr>
      <w:instrText xml:space="preserve"> PAGE </w:instrText>
    </w:r>
    <w:r>
      <w:rPr>
        <w:rStyle w:val="a6"/>
      </w:rPr>
      <w:fldChar w:fldCharType="separate"/>
    </w:r>
    <w:r>
      <w:rPr>
        <w:rStyle w:val="a6"/>
      </w:rPr>
      <w:t>10</w:t>
    </w:r>
    <w:r>
      <w:rPr>
        <w:rStyle w:val="a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43B5D" w14:textId="77777777" w:rsidR="00E7254D" w:rsidRDefault="00E7254D">
      <w:r>
        <w:separator/>
      </w:r>
    </w:p>
  </w:footnote>
  <w:footnote w:type="continuationSeparator" w:id="0">
    <w:p w14:paraId="3209BD34" w14:textId="77777777" w:rsidR="00E7254D" w:rsidRDefault="00E725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A35EB"/>
    <w:multiLevelType w:val="multilevel"/>
    <w:tmpl w:val="111A35EB"/>
    <w:lvl w:ilvl="0">
      <w:start w:val="1"/>
      <w:numFmt w:val="decimal"/>
      <w:lvlText w:val="%1."/>
      <w:lvlJc w:val="left"/>
      <w:pPr>
        <w:ind w:left="739" w:hanging="360"/>
      </w:pPr>
      <w:rPr>
        <w:rFonts w:cs="Times New Roman" w:hint="default"/>
      </w:rPr>
    </w:lvl>
    <w:lvl w:ilvl="1">
      <w:start w:val="14"/>
      <w:numFmt w:val="decimal"/>
      <w:isLgl/>
      <w:lvlText w:val="%1.%2."/>
      <w:lvlJc w:val="left"/>
      <w:pPr>
        <w:ind w:left="1188" w:hanging="480"/>
      </w:pPr>
      <w:rPr>
        <w:rFonts w:hint="default"/>
      </w:rPr>
    </w:lvl>
    <w:lvl w:ilvl="2">
      <w:start w:val="1"/>
      <w:numFmt w:val="decimal"/>
      <w:isLgl/>
      <w:lvlText w:val="%1.%2.%3."/>
      <w:lvlJc w:val="left"/>
      <w:pPr>
        <w:ind w:left="1757" w:hanging="720"/>
      </w:pPr>
      <w:rPr>
        <w:rFonts w:hint="default"/>
      </w:rPr>
    </w:lvl>
    <w:lvl w:ilvl="3">
      <w:start w:val="1"/>
      <w:numFmt w:val="decimal"/>
      <w:isLgl/>
      <w:lvlText w:val="%1.%2.%3.%4."/>
      <w:lvlJc w:val="left"/>
      <w:pPr>
        <w:ind w:left="2086" w:hanging="720"/>
      </w:pPr>
      <w:rPr>
        <w:rFonts w:hint="default"/>
      </w:rPr>
    </w:lvl>
    <w:lvl w:ilvl="4">
      <w:start w:val="1"/>
      <w:numFmt w:val="decimal"/>
      <w:isLgl/>
      <w:lvlText w:val="%1.%2.%3.%4.%5."/>
      <w:lvlJc w:val="left"/>
      <w:pPr>
        <w:ind w:left="2775" w:hanging="1080"/>
      </w:pPr>
      <w:rPr>
        <w:rFonts w:hint="default"/>
      </w:rPr>
    </w:lvl>
    <w:lvl w:ilvl="5">
      <w:start w:val="1"/>
      <w:numFmt w:val="decimal"/>
      <w:isLgl/>
      <w:lvlText w:val="%1.%2.%3.%4.%5.%6."/>
      <w:lvlJc w:val="left"/>
      <w:pPr>
        <w:ind w:left="3104" w:hanging="1080"/>
      </w:pPr>
      <w:rPr>
        <w:rFonts w:hint="default"/>
      </w:rPr>
    </w:lvl>
    <w:lvl w:ilvl="6">
      <w:start w:val="1"/>
      <w:numFmt w:val="decimal"/>
      <w:isLgl/>
      <w:lvlText w:val="%1.%2.%3.%4.%5.%6.%7."/>
      <w:lvlJc w:val="left"/>
      <w:pPr>
        <w:ind w:left="3793" w:hanging="1440"/>
      </w:pPr>
      <w:rPr>
        <w:rFonts w:hint="default"/>
      </w:rPr>
    </w:lvl>
    <w:lvl w:ilvl="7">
      <w:start w:val="1"/>
      <w:numFmt w:val="decimal"/>
      <w:isLgl/>
      <w:lvlText w:val="%1.%2.%3.%4.%5.%6.%7.%8."/>
      <w:lvlJc w:val="left"/>
      <w:pPr>
        <w:ind w:left="4122" w:hanging="1440"/>
      </w:pPr>
      <w:rPr>
        <w:rFonts w:hint="default"/>
      </w:rPr>
    </w:lvl>
    <w:lvl w:ilvl="8">
      <w:start w:val="1"/>
      <w:numFmt w:val="decimal"/>
      <w:isLgl/>
      <w:lvlText w:val="%1.%2.%3.%4.%5.%6.%7.%8.%9."/>
      <w:lvlJc w:val="left"/>
      <w:pPr>
        <w:ind w:left="4811" w:hanging="1800"/>
      </w:pPr>
      <w:rPr>
        <w:rFonts w:hint="default"/>
      </w:rPr>
    </w:lvl>
  </w:abstractNum>
  <w:abstractNum w:abstractNumId="1" w15:restartNumberingAfterBreak="0">
    <w:nsid w:val="117A27AE"/>
    <w:multiLevelType w:val="multilevel"/>
    <w:tmpl w:val="117A27AE"/>
    <w:lvl w:ilvl="0">
      <w:start w:val="1"/>
      <w:numFmt w:val="decimal"/>
      <w:lvlText w:val="5.%1."/>
      <w:lvlJc w:val="left"/>
      <w:pPr>
        <w:tabs>
          <w:tab w:val="left" w:pos="774"/>
        </w:tabs>
        <w:ind w:left="1494" w:hanging="36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2" w15:restartNumberingAfterBreak="0">
    <w:nsid w:val="234F4E8D"/>
    <w:multiLevelType w:val="multilevel"/>
    <w:tmpl w:val="234F4E8D"/>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F4747CB"/>
    <w:multiLevelType w:val="multilevel"/>
    <w:tmpl w:val="3F4747CB"/>
    <w:lvl w:ilvl="0">
      <w:start w:val="3"/>
      <w:numFmt w:val="decimal"/>
      <w:suff w:val="space"/>
      <w:lvlText w:val="%1."/>
      <w:lvlJc w:val="center"/>
      <w:rPr>
        <w:rFonts w:cs="Times New Roman" w:hint="default"/>
        <w:b/>
        <w:i w:val="0"/>
      </w:rPr>
    </w:lvl>
    <w:lvl w:ilvl="1">
      <w:start w:val="1"/>
      <w:numFmt w:val="decimal"/>
      <w:suff w:val="space"/>
      <w:lvlText w:val="%1.%2."/>
      <w:lvlJc w:val="left"/>
      <w:rPr>
        <w:rFonts w:cs="Times New Roman" w:hint="default"/>
      </w:rPr>
    </w:lvl>
    <w:lvl w:ilvl="2">
      <w:start w:val="1"/>
      <w:numFmt w:val="decimal"/>
      <w:suff w:val="space"/>
      <w:lvlText w:val="%1.%2.%3."/>
      <w:lvlJc w:val="left"/>
      <w:rPr>
        <w:rFonts w:cs="Times New Roman" w:hint="default"/>
      </w:rPr>
    </w:lvl>
    <w:lvl w:ilvl="3">
      <w:start w:val="1"/>
      <w:numFmt w:val="decimal"/>
      <w:suff w:val="space"/>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0A9"/>
    <w:rsid w:val="00006B30"/>
    <w:rsid w:val="0002076C"/>
    <w:rsid w:val="00020D73"/>
    <w:rsid w:val="00023644"/>
    <w:rsid w:val="0002736C"/>
    <w:rsid w:val="00033374"/>
    <w:rsid w:val="0003363D"/>
    <w:rsid w:val="00040D57"/>
    <w:rsid w:val="00042EDF"/>
    <w:rsid w:val="000527D2"/>
    <w:rsid w:val="00052BA2"/>
    <w:rsid w:val="0006030F"/>
    <w:rsid w:val="00061C22"/>
    <w:rsid w:val="000636F0"/>
    <w:rsid w:val="00063ADA"/>
    <w:rsid w:val="000679A2"/>
    <w:rsid w:val="000715C8"/>
    <w:rsid w:val="000A3055"/>
    <w:rsid w:val="000A6128"/>
    <w:rsid w:val="000B6F8D"/>
    <w:rsid w:val="000D1EA7"/>
    <w:rsid w:val="000D22C4"/>
    <w:rsid w:val="000D4888"/>
    <w:rsid w:val="000E65BA"/>
    <w:rsid w:val="000F16C0"/>
    <w:rsid w:val="0010390D"/>
    <w:rsid w:val="00107124"/>
    <w:rsid w:val="0011252B"/>
    <w:rsid w:val="00113272"/>
    <w:rsid w:val="00115597"/>
    <w:rsid w:val="0011797B"/>
    <w:rsid w:val="00120D31"/>
    <w:rsid w:val="00121615"/>
    <w:rsid w:val="00123BF9"/>
    <w:rsid w:val="00124DAF"/>
    <w:rsid w:val="00127AF5"/>
    <w:rsid w:val="0013349E"/>
    <w:rsid w:val="001349A0"/>
    <w:rsid w:val="001538D6"/>
    <w:rsid w:val="001622D9"/>
    <w:rsid w:val="00164636"/>
    <w:rsid w:val="00171125"/>
    <w:rsid w:val="0017309C"/>
    <w:rsid w:val="00177C17"/>
    <w:rsid w:val="001856D3"/>
    <w:rsid w:val="00194210"/>
    <w:rsid w:val="00194568"/>
    <w:rsid w:val="00195543"/>
    <w:rsid w:val="001A25B5"/>
    <w:rsid w:val="001B2DD9"/>
    <w:rsid w:val="001B795A"/>
    <w:rsid w:val="001C1D80"/>
    <w:rsid w:val="001C3DC1"/>
    <w:rsid w:val="001C4C7C"/>
    <w:rsid w:val="001C6E85"/>
    <w:rsid w:val="001D08FE"/>
    <w:rsid w:val="001D241E"/>
    <w:rsid w:val="001D2AF7"/>
    <w:rsid w:val="001D6494"/>
    <w:rsid w:val="001E307F"/>
    <w:rsid w:val="001F356A"/>
    <w:rsid w:val="001F5A98"/>
    <w:rsid w:val="001F6912"/>
    <w:rsid w:val="00200436"/>
    <w:rsid w:val="00203FA3"/>
    <w:rsid w:val="002042D8"/>
    <w:rsid w:val="00206062"/>
    <w:rsid w:val="00221D40"/>
    <w:rsid w:val="002313DF"/>
    <w:rsid w:val="00232AEF"/>
    <w:rsid w:val="00233536"/>
    <w:rsid w:val="00235FDA"/>
    <w:rsid w:val="002414FE"/>
    <w:rsid w:val="00243F3A"/>
    <w:rsid w:val="00247DB8"/>
    <w:rsid w:val="002637DF"/>
    <w:rsid w:val="00264037"/>
    <w:rsid w:val="00265FA7"/>
    <w:rsid w:val="002712D8"/>
    <w:rsid w:val="00272F46"/>
    <w:rsid w:val="00277057"/>
    <w:rsid w:val="00281423"/>
    <w:rsid w:val="00283A27"/>
    <w:rsid w:val="00291B73"/>
    <w:rsid w:val="002B2B3F"/>
    <w:rsid w:val="002C26C6"/>
    <w:rsid w:val="002D02D4"/>
    <w:rsid w:val="002F6536"/>
    <w:rsid w:val="00304870"/>
    <w:rsid w:val="00306390"/>
    <w:rsid w:val="00306A72"/>
    <w:rsid w:val="0031247C"/>
    <w:rsid w:val="00320DDC"/>
    <w:rsid w:val="003256DC"/>
    <w:rsid w:val="00333B24"/>
    <w:rsid w:val="0033518F"/>
    <w:rsid w:val="00336722"/>
    <w:rsid w:val="00342BE9"/>
    <w:rsid w:val="00362AFD"/>
    <w:rsid w:val="00370FF4"/>
    <w:rsid w:val="0037154B"/>
    <w:rsid w:val="003739A8"/>
    <w:rsid w:val="00377AE5"/>
    <w:rsid w:val="00380310"/>
    <w:rsid w:val="00381789"/>
    <w:rsid w:val="00393E24"/>
    <w:rsid w:val="00394B03"/>
    <w:rsid w:val="00394BD9"/>
    <w:rsid w:val="003A11F1"/>
    <w:rsid w:val="003A288E"/>
    <w:rsid w:val="003A79EC"/>
    <w:rsid w:val="003B08BF"/>
    <w:rsid w:val="003B2556"/>
    <w:rsid w:val="003C0087"/>
    <w:rsid w:val="003C03A8"/>
    <w:rsid w:val="003C299C"/>
    <w:rsid w:val="003C458D"/>
    <w:rsid w:val="003D4BA4"/>
    <w:rsid w:val="003E127F"/>
    <w:rsid w:val="003F019F"/>
    <w:rsid w:val="003F70BA"/>
    <w:rsid w:val="00403A72"/>
    <w:rsid w:val="00404B09"/>
    <w:rsid w:val="00404C74"/>
    <w:rsid w:val="0041466C"/>
    <w:rsid w:val="004172FE"/>
    <w:rsid w:val="004211C4"/>
    <w:rsid w:val="00423B09"/>
    <w:rsid w:val="00427C04"/>
    <w:rsid w:val="00436130"/>
    <w:rsid w:val="00436C13"/>
    <w:rsid w:val="00455CA8"/>
    <w:rsid w:val="00460F2E"/>
    <w:rsid w:val="00463397"/>
    <w:rsid w:val="00470885"/>
    <w:rsid w:val="00475AA7"/>
    <w:rsid w:val="00484F53"/>
    <w:rsid w:val="004853DF"/>
    <w:rsid w:val="00487BBF"/>
    <w:rsid w:val="004A02CC"/>
    <w:rsid w:val="004A2E30"/>
    <w:rsid w:val="004A4027"/>
    <w:rsid w:val="004A7D65"/>
    <w:rsid w:val="004B2DA0"/>
    <w:rsid w:val="004B615D"/>
    <w:rsid w:val="004C60A9"/>
    <w:rsid w:val="004C748D"/>
    <w:rsid w:val="004E099B"/>
    <w:rsid w:val="004E0A4B"/>
    <w:rsid w:val="004E4F4D"/>
    <w:rsid w:val="004F50D1"/>
    <w:rsid w:val="004F5B34"/>
    <w:rsid w:val="00500E1A"/>
    <w:rsid w:val="005017B7"/>
    <w:rsid w:val="00511C93"/>
    <w:rsid w:val="00511F52"/>
    <w:rsid w:val="00513283"/>
    <w:rsid w:val="005354C2"/>
    <w:rsid w:val="005355A8"/>
    <w:rsid w:val="005519B7"/>
    <w:rsid w:val="0056132A"/>
    <w:rsid w:val="0057136C"/>
    <w:rsid w:val="005720B5"/>
    <w:rsid w:val="00577760"/>
    <w:rsid w:val="00595167"/>
    <w:rsid w:val="005A3B32"/>
    <w:rsid w:val="005A578C"/>
    <w:rsid w:val="005B0286"/>
    <w:rsid w:val="005B41B7"/>
    <w:rsid w:val="005C01B8"/>
    <w:rsid w:val="005C1D39"/>
    <w:rsid w:val="005D634D"/>
    <w:rsid w:val="005D6397"/>
    <w:rsid w:val="005D6468"/>
    <w:rsid w:val="005E1BB4"/>
    <w:rsid w:val="005E58A4"/>
    <w:rsid w:val="005E6D14"/>
    <w:rsid w:val="005F1461"/>
    <w:rsid w:val="00601DDF"/>
    <w:rsid w:val="00602C11"/>
    <w:rsid w:val="006069E0"/>
    <w:rsid w:val="006102A0"/>
    <w:rsid w:val="006129DC"/>
    <w:rsid w:val="006136D0"/>
    <w:rsid w:val="00614F1B"/>
    <w:rsid w:val="00616741"/>
    <w:rsid w:val="00622A40"/>
    <w:rsid w:val="00626C8F"/>
    <w:rsid w:val="00636428"/>
    <w:rsid w:val="00637309"/>
    <w:rsid w:val="0064298F"/>
    <w:rsid w:val="00647E84"/>
    <w:rsid w:val="006516A8"/>
    <w:rsid w:val="00655138"/>
    <w:rsid w:val="00660C63"/>
    <w:rsid w:val="006749E0"/>
    <w:rsid w:val="0067583A"/>
    <w:rsid w:val="006815CE"/>
    <w:rsid w:val="006826E5"/>
    <w:rsid w:val="00684C31"/>
    <w:rsid w:val="00692284"/>
    <w:rsid w:val="0069585E"/>
    <w:rsid w:val="006977B5"/>
    <w:rsid w:val="006A160A"/>
    <w:rsid w:val="006A3753"/>
    <w:rsid w:val="006A5A9B"/>
    <w:rsid w:val="006B1FBF"/>
    <w:rsid w:val="006B4F5C"/>
    <w:rsid w:val="006C114F"/>
    <w:rsid w:val="006C3648"/>
    <w:rsid w:val="006D14DE"/>
    <w:rsid w:val="006D30E2"/>
    <w:rsid w:val="006D35D2"/>
    <w:rsid w:val="006D6DF5"/>
    <w:rsid w:val="006E58D1"/>
    <w:rsid w:val="006E5E16"/>
    <w:rsid w:val="006F03D3"/>
    <w:rsid w:val="00703F3F"/>
    <w:rsid w:val="0070726E"/>
    <w:rsid w:val="007126B4"/>
    <w:rsid w:val="00713642"/>
    <w:rsid w:val="00713E01"/>
    <w:rsid w:val="00721AEB"/>
    <w:rsid w:val="007312CC"/>
    <w:rsid w:val="00734E0B"/>
    <w:rsid w:val="00737F97"/>
    <w:rsid w:val="0074263E"/>
    <w:rsid w:val="00751A19"/>
    <w:rsid w:val="007524A5"/>
    <w:rsid w:val="007609CF"/>
    <w:rsid w:val="00761693"/>
    <w:rsid w:val="007844EF"/>
    <w:rsid w:val="00786CE7"/>
    <w:rsid w:val="00792E7D"/>
    <w:rsid w:val="00795FEE"/>
    <w:rsid w:val="0079784F"/>
    <w:rsid w:val="007E65DF"/>
    <w:rsid w:val="007F53A1"/>
    <w:rsid w:val="007F54A2"/>
    <w:rsid w:val="007F7647"/>
    <w:rsid w:val="00803CDD"/>
    <w:rsid w:val="0080638A"/>
    <w:rsid w:val="00807AF8"/>
    <w:rsid w:val="008111B7"/>
    <w:rsid w:val="008135BA"/>
    <w:rsid w:val="0082193D"/>
    <w:rsid w:val="0082559E"/>
    <w:rsid w:val="00826FFF"/>
    <w:rsid w:val="0083058E"/>
    <w:rsid w:val="00830AAA"/>
    <w:rsid w:val="008318F7"/>
    <w:rsid w:val="00835A4C"/>
    <w:rsid w:val="008476BF"/>
    <w:rsid w:val="00856285"/>
    <w:rsid w:val="00862165"/>
    <w:rsid w:val="008627A5"/>
    <w:rsid w:val="00870373"/>
    <w:rsid w:val="008847CC"/>
    <w:rsid w:val="008940D1"/>
    <w:rsid w:val="008958B9"/>
    <w:rsid w:val="008B1FE1"/>
    <w:rsid w:val="008D3EBB"/>
    <w:rsid w:val="008E113E"/>
    <w:rsid w:val="008E2C64"/>
    <w:rsid w:val="008F4BB1"/>
    <w:rsid w:val="008F5778"/>
    <w:rsid w:val="008F621A"/>
    <w:rsid w:val="0090007E"/>
    <w:rsid w:val="009000F8"/>
    <w:rsid w:val="00900468"/>
    <w:rsid w:val="009067E5"/>
    <w:rsid w:val="00917F71"/>
    <w:rsid w:val="0092538E"/>
    <w:rsid w:val="00930117"/>
    <w:rsid w:val="00930268"/>
    <w:rsid w:val="00931707"/>
    <w:rsid w:val="00932A64"/>
    <w:rsid w:val="009332BC"/>
    <w:rsid w:val="00941C14"/>
    <w:rsid w:val="0097235C"/>
    <w:rsid w:val="009813A7"/>
    <w:rsid w:val="00981CDE"/>
    <w:rsid w:val="00984294"/>
    <w:rsid w:val="00985B70"/>
    <w:rsid w:val="009864CE"/>
    <w:rsid w:val="009A4FC0"/>
    <w:rsid w:val="009B2F6D"/>
    <w:rsid w:val="009C41DB"/>
    <w:rsid w:val="009C4726"/>
    <w:rsid w:val="009C5F02"/>
    <w:rsid w:val="009C6C80"/>
    <w:rsid w:val="009D0936"/>
    <w:rsid w:val="009E4A16"/>
    <w:rsid w:val="009E4C25"/>
    <w:rsid w:val="009E6068"/>
    <w:rsid w:val="009E7ABE"/>
    <w:rsid w:val="009F0772"/>
    <w:rsid w:val="009F6D8F"/>
    <w:rsid w:val="00A0011E"/>
    <w:rsid w:val="00A05489"/>
    <w:rsid w:val="00A224FE"/>
    <w:rsid w:val="00A23CB1"/>
    <w:rsid w:val="00A25DE3"/>
    <w:rsid w:val="00A266E7"/>
    <w:rsid w:val="00A318E4"/>
    <w:rsid w:val="00A34E0A"/>
    <w:rsid w:val="00A4331D"/>
    <w:rsid w:val="00A71A8A"/>
    <w:rsid w:val="00A73B8E"/>
    <w:rsid w:val="00A86339"/>
    <w:rsid w:val="00A903A8"/>
    <w:rsid w:val="00A97498"/>
    <w:rsid w:val="00AA0DC8"/>
    <w:rsid w:val="00AA25F9"/>
    <w:rsid w:val="00AA266B"/>
    <w:rsid w:val="00AA7C7C"/>
    <w:rsid w:val="00AC3E59"/>
    <w:rsid w:val="00AC6D3E"/>
    <w:rsid w:val="00AD182D"/>
    <w:rsid w:val="00AE7F03"/>
    <w:rsid w:val="00AF5082"/>
    <w:rsid w:val="00AF55CE"/>
    <w:rsid w:val="00B03112"/>
    <w:rsid w:val="00B2043B"/>
    <w:rsid w:val="00B32CCE"/>
    <w:rsid w:val="00B363F7"/>
    <w:rsid w:val="00B4452D"/>
    <w:rsid w:val="00B44BBD"/>
    <w:rsid w:val="00B44C0D"/>
    <w:rsid w:val="00B472E9"/>
    <w:rsid w:val="00B52F1C"/>
    <w:rsid w:val="00B61D5A"/>
    <w:rsid w:val="00B66CFD"/>
    <w:rsid w:val="00B67B20"/>
    <w:rsid w:val="00B71991"/>
    <w:rsid w:val="00B71C92"/>
    <w:rsid w:val="00B83B75"/>
    <w:rsid w:val="00B9082B"/>
    <w:rsid w:val="00B941AF"/>
    <w:rsid w:val="00B95F63"/>
    <w:rsid w:val="00BA1833"/>
    <w:rsid w:val="00BA39BF"/>
    <w:rsid w:val="00BA6E1A"/>
    <w:rsid w:val="00BB1CDE"/>
    <w:rsid w:val="00BD022F"/>
    <w:rsid w:val="00BD2AC8"/>
    <w:rsid w:val="00BD5D29"/>
    <w:rsid w:val="00BE5068"/>
    <w:rsid w:val="00BF41E6"/>
    <w:rsid w:val="00BF7593"/>
    <w:rsid w:val="00C10819"/>
    <w:rsid w:val="00C139A1"/>
    <w:rsid w:val="00C33C99"/>
    <w:rsid w:val="00C33F88"/>
    <w:rsid w:val="00C35A96"/>
    <w:rsid w:val="00C36E93"/>
    <w:rsid w:val="00C469EC"/>
    <w:rsid w:val="00C527E6"/>
    <w:rsid w:val="00C54E44"/>
    <w:rsid w:val="00C55617"/>
    <w:rsid w:val="00C57CD8"/>
    <w:rsid w:val="00C57E5B"/>
    <w:rsid w:val="00C640A8"/>
    <w:rsid w:val="00C67ACF"/>
    <w:rsid w:val="00C70F02"/>
    <w:rsid w:val="00C8394D"/>
    <w:rsid w:val="00C9653A"/>
    <w:rsid w:val="00C96AAA"/>
    <w:rsid w:val="00CA04F1"/>
    <w:rsid w:val="00CA1606"/>
    <w:rsid w:val="00CA3223"/>
    <w:rsid w:val="00CA7E20"/>
    <w:rsid w:val="00CC0439"/>
    <w:rsid w:val="00CC4671"/>
    <w:rsid w:val="00CD1D68"/>
    <w:rsid w:val="00CE10F0"/>
    <w:rsid w:val="00CE5D45"/>
    <w:rsid w:val="00CF162F"/>
    <w:rsid w:val="00CF1F56"/>
    <w:rsid w:val="00CF33E5"/>
    <w:rsid w:val="00CF6B7C"/>
    <w:rsid w:val="00CF7C6F"/>
    <w:rsid w:val="00D03703"/>
    <w:rsid w:val="00D06E62"/>
    <w:rsid w:val="00D13187"/>
    <w:rsid w:val="00D43752"/>
    <w:rsid w:val="00D518F8"/>
    <w:rsid w:val="00D54783"/>
    <w:rsid w:val="00D57244"/>
    <w:rsid w:val="00D63060"/>
    <w:rsid w:val="00D7794C"/>
    <w:rsid w:val="00D91A17"/>
    <w:rsid w:val="00D97A3F"/>
    <w:rsid w:val="00DA3080"/>
    <w:rsid w:val="00DA52C3"/>
    <w:rsid w:val="00DA57D3"/>
    <w:rsid w:val="00DB2CB9"/>
    <w:rsid w:val="00DC28A5"/>
    <w:rsid w:val="00DC4CBA"/>
    <w:rsid w:val="00DC651E"/>
    <w:rsid w:val="00DE0788"/>
    <w:rsid w:val="00DE0FD8"/>
    <w:rsid w:val="00DE4BCB"/>
    <w:rsid w:val="00DE56E0"/>
    <w:rsid w:val="00DE5FC4"/>
    <w:rsid w:val="00DF26B8"/>
    <w:rsid w:val="00DF6AA3"/>
    <w:rsid w:val="00DF737D"/>
    <w:rsid w:val="00DF7A7A"/>
    <w:rsid w:val="00E01433"/>
    <w:rsid w:val="00E078FB"/>
    <w:rsid w:val="00E22199"/>
    <w:rsid w:val="00E24F3C"/>
    <w:rsid w:val="00E27F8D"/>
    <w:rsid w:val="00E42C94"/>
    <w:rsid w:val="00E46AC7"/>
    <w:rsid w:val="00E47186"/>
    <w:rsid w:val="00E55F27"/>
    <w:rsid w:val="00E7254D"/>
    <w:rsid w:val="00E73206"/>
    <w:rsid w:val="00E74D81"/>
    <w:rsid w:val="00E77BAF"/>
    <w:rsid w:val="00E8046F"/>
    <w:rsid w:val="00E843A7"/>
    <w:rsid w:val="00EA064D"/>
    <w:rsid w:val="00EA3724"/>
    <w:rsid w:val="00EA44F9"/>
    <w:rsid w:val="00EB3924"/>
    <w:rsid w:val="00EB5910"/>
    <w:rsid w:val="00EC23D3"/>
    <w:rsid w:val="00EC5118"/>
    <w:rsid w:val="00EC537A"/>
    <w:rsid w:val="00ED0C9E"/>
    <w:rsid w:val="00ED2CC2"/>
    <w:rsid w:val="00ED30F3"/>
    <w:rsid w:val="00ED4180"/>
    <w:rsid w:val="00ED4C72"/>
    <w:rsid w:val="00ED62B9"/>
    <w:rsid w:val="00EE6BEC"/>
    <w:rsid w:val="00EF4BFA"/>
    <w:rsid w:val="00EF52FD"/>
    <w:rsid w:val="00EF672E"/>
    <w:rsid w:val="00F0538F"/>
    <w:rsid w:val="00F20A50"/>
    <w:rsid w:val="00F305BB"/>
    <w:rsid w:val="00F3229E"/>
    <w:rsid w:val="00F37336"/>
    <w:rsid w:val="00F44A82"/>
    <w:rsid w:val="00F45D87"/>
    <w:rsid w:val="00F531AB"/>
    <w:rsid w:val="00F55248"/>
    <w:rsid w:val="00F65001"/>
    <w:rsid w:val="00F703DB"/>
    <w:rsid w:val="00F7394D"/>
    <w:rsid w:val="00F75CE0"/>
    <w:rsid w:val="00F775E7"/>
    <w:rsid w:val="00F851DD"/>
    <w:rsid w:val="00F9676D"/>
    <w:rsid w:val="00F96BA0"/>
    <w:rsid w:val="00F979F9"/>
    <w:rsid w:val="00FB4B0E"/>
    <w:rsid w:val="00FD222F"/>
    <w:rsid w:val="00FD5BE0"/>
    <w:rsid w:val="00FF3386"/>
    <w:rsid w:val="00FF372E"/>
    <w:rsid w:val="00FF4619"/>
    <w:rsid w:val="337D54D8"/>
    <w:rsid w:val="38926B07"/>
    <w:rsid w:val="4C4E53D5"/>
    <w:rsid w:val="5677786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B282BA"/>
  <w15:docId w15:val="{03183843-8F30-419C-911E-A064B8059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locked="1" w:qFormat="1"/>
    <w:lsdException w:name="heading 2"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qFormat="1"/>
    <w:lsdException w:name="annotation text" w:uiPriority="99" w:qFormat="1"/>
    <w:lsdException w:name="header" w:uiPriority="99"/>
    <w:lsdException w:name="caption" w:locked="1" w:semiHidden="1" w:unhideWhenUsed="1" w:qFormat="1"/>
    <w:lsdException w:name="footnote reference" w:uiPriority="99" w:qFormat="1"/>
    <w:lsdException w:name="Title" w:locked="1" w:qFormat="1"/>
    <w:lsdException w:name="Default Paragraph Font" w:semiHidden="1"/>
    <w:lsdException w:name="Subtitle" w:locked="1" w:qFormat="1"/>
    <w:lsdException w:name="Strong" w:locked="1" w:qFormat="1"/>
    <w:lsdException w:name="Emphasis" w:locked="1" w:qFormat="1"/>
    <w:lsdException w:name="HTML Top of Form" w:semiHidden="1" w:uiPriority="99" w:unhideWhenUsed="1"/>
    <w:lsdException w:name="HTML Bottom of Form" w:semiHidden="1" w:uiPriority="99" w:unhideWhenUsed="1"/>
    <w:lsdException w:name="Normal (Web)"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locked="1"/>
    <w:lsdException w:name="Table Theme" w:semiHidden="1" w:unhideWhenUsed="1"/>
    <w:lsdException w:name="Placeholder Text" w:semiHidden="1" w:uiPriority="99"/>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Pr>
      <w:sz w:val="24"/>
      <w:szCs w:val="24"/>
    </w:rPr>
  </w:style>
  <w:style w:type="paragraph" w:styleId="1">
    <w:name w:val="heading 1"/>
    <w:basedOn w:val="a0"/>
    <w:next w:val="a0"/>
    <w:link w:val="10"/>
    <w:qFormat/>
    <w:locked/>
    <w:pPr>
      <w:keepNext/>
      <w:spacing w:before="240" w:after="60"/>
      <w:outlineLvl w:val="0"/>
    </w:pPr>
    <w:rPr>
      <w:rFonts w:ascii="Cambria" w:hAnsi="Cambria"/>
      <w:b/>
      <w:bCs/>
      <w:kern w:val="32"/>
      <w:sz w:val="32"/>
      <w:szCs w:val="32"/>
    </w:rPr>
  </w:style>
  <w:style w:type="paragraph" w:styleId="2">
    <w:name w:val="heading 2"/>
    <w:basedOn w:val="a0"/>
    <w:next w:val="a0"/>
    <w:link w:val="20"/>
    <w:qFormat/>
    <w:pPr>
      <w:keepNext/>
      <w:spacing w:before="240" w:after="60"/>
      <w:outlineLvl w:val="1"/>
    </w:pPr>
    <w:rPr>
      <w:rFonts w:ascii="Arial" w:hAnsi="Arial"/>
      <w:b/>
      <w:i/>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uiPriority w:val="99"/>
    <w:qFormat/>
    <w:rPr>
      <w:rFonts w:cs="Times New Roman"/>
      <w:vertAlign w:val="superscript"/>
    </w:rPr>
  </w:style>
  <w:style w:type="character" w:styleId="a5">
    <w:name w:val="Hyperlink"/>
    <w:rPr>
      <w:rFonts w:cs="Times New Roman"/>
      <w:color w:val="0000FF"/>
      <w:u w:val="single"/>
    </w:rPr>
  </w:style>
  <w:style w:type="character" w:styleId="a6">
    <w:name w:val="page number"/>
    <w:rPr>
      <w:rFonts w:cs="Times New Roman"/>
    </w:rPr>
  </w:style>
  <w:style w:type="paragraph" w:styleId="a7">
    <w:name w:val="Balloon Text"/>
    <w:basedOn w:val="a0"/>
    <w:link w:val="a8"/>
    <w:semiHidden/>
    <w:rPr>
      <w:rFonts w:ascii="Tahoma" w:hAnsi="Tahoma"/>
      <w:sz w:val="16"/>
      <w:szCs w:val="16"/>
    </w:rPr>
  </w:style>
  <w:style w:type="paragraph" w:styleId="21">
    <w:name w:val="Body Text 2"/>
    <w:basedOn w:val="a0"/>
    <w:link w:val="22"/>
    <w:rPr>
      <w:szCs w:val="20"/>
    </w:rPr>
  </w:style>
  <w:style w:type="paragraph" w:styleId="a9">
    <w:name w:val="annotation text"/>
    <w:basedOn w:val="a0"/>
    <w:uiPriority w:val="99"/>
    <w:qFormat/>
    <w:rPr>
      <w:rFonts w:ascii="Courier New" w:eastAsia="Courier New" w:hAnsi="Courier New" w:cs="Courier New"/>
      <w:color w:val="000000"/>
      <w:sz w:val="20"/>
      <w:szCs w:val="20"/>
      <w:lang w:bidi="ru-RU"/>
    </w:rPr>
  </w:style>
  <w:style w:type="paragraph" w:styleId="aa">
    <w:name w:val="footnote text"/>
    <w:basedOn w:val="a0"/>
    <w:link w:val="ab"/>
    <w:uiPriority w:val="99"/>
    <w:qFormat/>
    <w:pPr>
      <w:spacing w:after="60"/>
      <w:jc w:val="both"/>
    </w:pPr>
    <w:rPr>
      <w:sz w:val="20"/>
      <w:szCs w:val="20"/>
    </w:rPr>
  </w:style>
  <w:style w:type="paragraph" w:styleId="ac">
    <w:name w:val="header"/>
    <w:basedOn w:val="a0"/>
    <w:link w:val="ad"/>
    <w:uiPriority w:val="99"/>
    <w:pPr>
      <w:tabs>
        <w:tab w:val="center" w:pos="4677"/>
        <w:tab w:val="right" w:pos="9355"/>
      </w:tabs>
    </w:pPr>
  </w:style>
  <w:style w:type="paragraph" w:styleId="ae">
    <w:name w:val="Body Text"/>
    <w:basedOn w:val="a0"/>
    <w:link w:val="af"/>
    <w:pPr>
      <w:jc w:val="both"/>
    </w:pPr>
    <w:rPr>
      <w:szCs w:val="20"/>
    </w:rPr>
  </w:style>
  <w:style w:type="paragraph" w:styleId="af0">
    <w:name w:val="Body Text Indent"/>
    <w:basedOn w:val="a0"/>
    <w:link w:val="af1"/>
    <w:pPr>
      <w:numPr>
        <w:ilvl w:val="2"/>
      </w:numPr>
      <w:tabs>
        <w:tab w:val="left" w:pos="0"/>
        <w:tab w:val="left" w:pos="1080"/>
      </w:tabs>
      <w:ind w:firstLine="709"/>
      <w:jc w:val="both"/>
    </w:pPr>
    <w:rPr>
      <w:szCs w:val="20"/>
    </w:rPr>
  </w:style>
  <w:style w:type="paragraph" w:styleId="af2">
    <w:name w:val="Title"/>
    <w:basedOn w:val="a0"/>
    <w:link w:val="af3"/>
    <w:qFormat/>
    <w:locked/>
    <w:pPr>
      <w:widowControl w:val="0"/>
      <w:autoSpaceDE w:val="0"/>
      <w:autoSpaceDN w:val="0"/>
      <w:adjustRightInd w:val="0"/>
      <w:jc w:val="center"/>
    </w:pPr>
  </w:style>
  <w:style w:type="paragraph" w:styleId="af4">
    <w:name w:val="footer"/>
    <w:basedOn w:val="a0"/>
    <w:link w:val="af5"/>
    <w:pPr>
      <w:tabs>
        <w:tab w:val="center" w:pos="4677"/>
        <w:tab w:val="right" w:pos="9355"/>
      </w:tabs>
    </w:pPr>
  </w:style>
  <w:style w:type="paragraph" w:styleId="af6">
    <w:name w:val="Normal (Web)"/>
    <w:basedOn w:val="a0"/>
    <w:link w:val="af7"/>
    <w:qFormat/>
    <w:pPr>
      <w:spacing w:before="100" w:beforeAutospacing="1" w:after="100" w:afterAutospacing="1"/>
    </w:pPr>
  </w:style>
  <w:style w:type="paragraph" w:styleId="23">
    <w:name w:val="Body Text Indent 2"/>
    <w:basedOn w:val="a0"/>
    <w:link w:val="24"/>
    <w:pPr>
      <w:tabs>
        <w:tab w:val="left" w:pos="720"/>
      </w:tabs>
      <w:autoSpaceDE w:val="0"/>
      <w:autoSpaceDN w:val="0"/>
      <w:adjustRightInd w:val="0"/>
      <w:spacing w:before="57"/>
      <w:ind w:left="720" w:hanging="720"/>
      <w:jc w:val="both"/>
    </w:pPr>
    <w:rPr>
      <w:szCs w:val="20"/>
    </w:rPr>
  </w:style>
  <w:style w:type="character" w:customStyle="1" w:styleId="20">
    <w:name w:val="Заголовок 2 Знак"/>
    <w:link w:val="2"/>
    <w:locked/>
    <w:rPr>
      <w:rFonts w:ascii="Arial" w:hAnsi="Arial" w:cs="Times New Roman"/>
      <w:b/>
      <w:i/>
      <w:sz w:val="28"/>
      <w:lang w:val="ru-RU" w:eastAsia="ru-RU"/>
    </w:rPr>
  </w:style>
  <w:style w:type="character" w:customStyle="1" w:styleId="af">
    <w:name w:val="Основной текст Знак"/>
    <w:link w:val="ae"/>
    <w:semiHidden/>
    <w:locked/>
    <w:rPr>
      <w:rFonts w:cs="Times New Roman"/>
      <w:sz w:val="24"/>
      <w:lang w:val="ru-RU" w:eastAsia="ru-RU"/>
    </w:rPr>
  </w:style>
  <w:style w:type="character" w:customStyle="1" w:styleId="24">
    <w:name w:val="Основной текст с отступом 2 Знак"/>
    <w:link w:val="23"/>
    <w:semiHidden/>
    <w:locked/>
    <w:rPr>
      <w:rFonts w:cs="Times New Roman"/>
      <w:sz w:val="24"/>
    </w:rPr>
  </w:style>
  <w:style w:type="character" w:customStyle="1" w:styleId="af1">
    <w:name w:val="Основной текст с отступом Знак"/>
    <w:link w:val="af0"/>
    <w:locked/>
    <w:rPr>
      <w:rFonts w:cs="Times New Roman"/>
      <w:sz w:val="24"/>
      <w:lang w:val="ru-RU" w:eastAsia="ru-RU"/>
    </w:rPr>
  </w:style>
  <w:style w:type="character" w:customStyle="1" w:styleId="ab">
    <w:name w:val="Текст сноски Знак"/>
    <w:link w:val="aa"/>
    <w:uiPriority w:val="99"/>
    <w:locked/>
    <w:rPr>
      <w:rFonts w:cs="Times New Roman"/>
    </w:rPr>
  </w:style>
  <w:style w:type="character" w:customStyle="1" w:styleId="22">
    <w:name w:val="Основной текст 2 Знак"/>
    <w:link w:val="21"/>
    <w:semiHidden/>
    <w:locked/>
    <w:rPr>
      <w:rFonts w:cs="Times New Roman"/>
      <w:sz w:val="24"/>
    </w:rPr>
  </w:style>
  <w:style w:type="paragraph" w:customStyle="1" w:styleId="210">
    <w:name w:val="Основной текст 21"/>
    <w:basedOn w:val="a0"/>
    <w:pPr>
      <w:overflowPunct w:val="0"/>
      <w:autoSpaceDE w:val="0"/>
      <w:autoSpaceDN w:val="0"/>
      <w:adjustRightInd w:val="0"/>
      <w:jc w:val="center"/>
    </w:pPr>
    <w:rPr>
      <w:b/>
      <w:bCs/>
      <w:sz w:val="28"/>
      <w:szCs w:val="28"/>
    </w:rPr>
  </w:style>
  <w:style w:type="paragraph" w:customStyle="1" w:styleId="11">
    <w:name w:val="Основной текст с отступом1"/>
    <w:basedOn w:val="a0"/>
    <w:pPr>
      <w:widowControl w:val="0"/>
      <w:autoSpaceDE w:val="0"/>
      <w:autoSpaceDN w:val="0"/>
      <w:adjustRightInd w:val="0"/>
      <w:ind w:left="360"/>
    </w:pPr>
  </w:style>
  <w:style w:type="character" w:customStyle="1" w:styleId="af8">
    <w:name w:val="Основной текст_"/>
    <w:link w:val="12"/>
    <w:rPr>
      <w:rFonts w:ascii="Arial" w:hAnsi="Arial" w:cs="Arial"/>
      <w:sz w:val="15"/>
      <w:szCs w:val="15"/>
      <w:u w:val="none"/>
    </w:rPr>
  </w:style>
  <w:style w:type="paragraph" w:customStyle="1" w:styleId="12">
    <w:name w:val="Основной текст1"/>
    <w:basedOn w:val="a0"/>
    <w:link w:val="af8"/>
    <w:pPr>
      <w:widowControl w:val="0"/>
      <w:shd w:val="clear" w:color="auto" w:fill="FFFFFF"/>
      <w:spacing w:before="240" w:line="221" w:lineRule="exact"/>
    </w:pPr>
    <w:rPr>
      <w:rFonts w:ascii="Arial" w:hAnsi="Arial"/>
      <w:sz w:val="15"/>
      <w:szCs w:val="15"/>
    </w:rPr>
  </w:style>
  <w:style w:type="character" w:customStyle="1" w:styleId="textspanview">
    <w:name w:val="textspanview"/>
    <w:rPr>
      <w:rFonts w:cs="Times New Roman"/>
    </w:rPr>
  </w:style>
  <w:style w:type="character" w:customStyle="1" w:styleId="af9">
    <w:name w:val="текст Знак Знак"/>
    <w:locked/>
    <w:rPr>
      <w:sz w:val="24"/>
      <w:lang w:val="ru-RU" w:eastAsia="ru-RU"/>
    </w:rPr>
  </w:style>
  <w:style w:type="paragraph" w:customStyle="1" w:styleId="13">
    <w:name w:val="Без интервала1"/>
    <w:link w:val="NoSpacingChar"/>
    <w:rPr>
      <w:rFonts w:ascii="Calibri" w:hAnsi="Calibri"/>
      <w:sz w:val="22"/>
      <w:lang w:eastAsia="en-US"/>
    </w:rPr>
  </w:style>
  <w:style w:type="character" w:customStyle="1" w:styleId="NoSpacingChar">
    <w:name w:val="No Spacing Char"/>
    <w:link w:val="13"/>
    <w:locked/>
    <w:rPr>
      <w:rFonts w:ascii="Calibri" w:hAnsi="Calibri"/>
      <w:sz w:val="22"/>
      <w:lang w:val="ru-RU" w:eastAsia="en-US" w:bidi="ar-SA"/>
    </w:rPr>
  </w:style>
  <w:style w:type="character" w:customStyle="1" w:styleId="MicrosoftSansSerif">
    <w:name w:val="Основной текст + Microsoft Sans Serif"/>
    <w:aliases w:val="6,5 pt2"/>
    <w:rPr>
      <w:rFonts w:ascii="Microsoft Sans Serif" w:hAnsi="Microsoft Sans Serif" w:cs="Microsoft Sans Serif"/>
      <w:sz w:val="13"/>
      <w:szCs w:val="13"/>
      <w:u w:val="none"/>
      <w:lang w:val="en-US" w:eastAsia="en-US" w:bidi="ar-SA"/>
    </w:rPr>
  </w:style>
  <w:style w:type="character" w:customStyle="1" w:styleId="81">
    <w:name w:val="Основной текст + 81"/>
    <w:aliases w:val="5 pt1"/>
    <w:rPr>
      <w:rFonts w:ascii="Arial" w:hAnsi="Arial" w:cs="Times New Roman"/>
      <w:sz w:val="17"/>
      <w:szCs w:val="17"/>
      <w:u w:val="none"/>
      <w:lang w:bidi="ar-SA"/>
    </w:rPr>
  </w:style>
  <w:style w:type="character" w:customStyle="1" w:styleId="ad">
    <w:name w:val="Верхний колонтитул Знак"/>
    <w:link w:val="ac"/>
    <w:uiPriority w:val="99"/>
    <w:locked/>
    <w:rPr>
      <w:rFonts w:cs="Times New Roman"/>
      <w:sz w:val="24"/>
      <w:szCs w:val="24"/>
    </w:rPr>
  </w:style>
  <w:style w:type="character" w:customStyle="1" w:styleId="af5">
    <w:name w:val="Нижний колонтитул Знак"/>
    <w:link w:val="af4"/>
    <w:semiHidden/>
    <w:locked/>
    <w:rPr>
      <w:rFonts w:cs="Times New Roman"/>
      <w:sz w:val="24"/>
      <w:szCs w:val="24"/>
    </w:rPr>
  </w:style>
  <w:style w:type="character" w:customStyle="1" w:styleId="8">
    <w:name w:val="Знак Знак8"/>
    <w:aliases w:val="Знак1 Знак Знак"/>
    <w:semiHidden/>
    <w:locked/>
    <w:rPr>
      <w:sz w:val="24"/>
    </w:rPr>
  </w:style>
  <w:style w:type="paragraph" w:customStyle="1" w:styleId="Heading">
    <w:name w:val="Heading"/>
    <w:rPr>
      <w:rFonts w:ascii="Arial" w:hAnsi="Arial" w:cs="Arial"/>
      <w:b/>
      <w:bCs/>
      <w:sz w:val="22"/>
      <w:szCs w:val="22"/>
    </w:rPr>
  </w:style>
  <w:style w:type="paragraph" w:customStyle="1" w:styleId="230">
    <w:name w:val="Основной текст с отступом 23"/>
    <w:basedOn w:val="a0"/>
    <w:pPr>
      <w:spacing w:after="120" w:line="480" w:lineRule="auto"/>
      <w:ind w:left="283"/>
    </w:pPr>
    <w:rPr>
      <w:lang w:eastAsia="ar-SA"/>
    </w:rPr>
  </w:style>
  <w:style w:type="character" w:customStyle="1" w:styleId="14">
    <w:name w:val="Список 1 Знак"/>
    <w:aliases w:val="Body Text Char Знак,Основной текст Знак Знак Знак Знак2,Знак Знак Знак Знак4,Основной текст Знак Знак Знак1 Знак1,Основной текст Знак4 Знак Знак1,Основной текст Знак3 Знак Знак Знак1,Основной текст Знак4 Знак Знак Знак Знак1,bt Знак Знак"/>
    <w:semiHidden/>
    <w:locked/>
    <w:rPr>
      <w:sz w:val="24"/>
      <w:lang w:val="ru-RU" w:eastAsia="ru-RU"/>
    </w:rPr>
  </w:style>
  <w:style w:type="character" w:customStyle="1" w:styleId="a8">
    <w:name w:val="Текст выноски Знак"/>
    <w:link w:val="a7"/>
    <w:semiHidden/>
    <w:locked/>
    <w:rPr>
      <w:rFonts w:ascii="Tahoma" w:hAnsi="Tahoma" w:cs="Tahoma"/>
      <w:sz w:val="16"/>
      <w:szCs w:val="16"/>
    </w:rPr>
  </w:style>
  <w:style w:type="paragraph" w:customStyle="1" w:styleId="s1">
    <w:name w:val="s_1"/>
    <w:basedOn w:val="a0"/>
    <w:pPr>
      <w:spacing w:before="100" w:beforeAutospacing="1" w:after="100" w:afterAutospacing="1"/>
    </w:pPr>
  </w:style>
  <w:style w:type="paragraph" w:customStyle="1" w:styleId="15">
    <w:name w:val="Абзац списка1"/>
    <w:basedOn w:val="a0"/>
    <w:pPr>
      <w:ind w:left="720"/>
      <w:contextualSpacing/>
    </w:pPr>
  </w:style>
  <w:style w:type="character" w:customStyle="1" w:styleId="10">
    <w:name w:val="Заголовок 1 Знак"/>
    <w:link w:val="1"/>
    <w:rPr>
      <w:rFonts w:ascii="Cambria" w:eastAsia="Times New Roman" w:hAnsi="Cambria" w:cs="Times New Roman"/>
      <w:b/>
      <w:bCs/>
      <w:kern w:val="32"/>
      <w:sz w:val="32"/>
      <w:szCs w:val="32"/>
    </w:rPr>
  </w:style>
  <w:style w:type="paragraph" w:customStyle="1" w:styleId="ConsPlusNormal">
    <w:name w:val="ConsPlusNormal"/>
    <w:qFormat/>
    <w:pPr>
      <w:widowControl w:val="0"/>
      <w:suppressAutoHyphens/>
      <w:spacing w:line="100" w:lineRule="atLeast"/>
    </w:pPr>
    <w:rPr>
      <w:rFonts w:ascii="Calibri" w:hAnsi="Calibri" w:cs="Calibri"/>
      <w:sz w:val="22"/>
      <w:lang w:eastAsia="ar-SA"/>
    </w:rPr>
  </w:style>
  <w:style w:type="paragraph" w:styleId="afa">
    <w:name w:val="List Paragraph"/>
    <w:basedOn w:val="a0"/>
    <w:link w:val="afb"/>
    <w:uiPriority w:val="34"/>
    <w:qFormat/>
    <w:pPr>
      <w:ind w:left="720"/>
      <w:contextualSpacing/>
    </w:pPr>
  </w:style>
  <w:style w:type="paragraph" w:customStyle="1" w:styleId="16">
    <w:name w:val="Абзац списка1"/>
    <w:basedOn w:val="a0"/>
    <w:pPr>
      <w:spacing w:after="200" w:line="276" w:lineRule="auto"/>
      <w:ind w:left="720"/>
    </w:pPr>
    <w:rPr>
      <w:rFonts w:ascii="Calibri" w:hAnsi="Calibri" w:cs="Calibri"/>
      <w:sz w:val="22"/>
      <w:szCs w:val="22"/>
    </w:rPr>
  </w:style>
  <w:style w:type="paragraph" w:customStyle="1" w:styleId="17">
    <w:name w:val="Без интервала1"/>
    <w:rPr>
      <w:rFonts w:eastAsia="Calibri"/>
      <w:sz w:val="24"/>
      <w:szCs w:val="24"/>
    </w:rPr>
  </w:style>
  <w:style w:type="character" w:customStyle="1" w:styleId="doccaption">
    <w:name w:val="doccaption"/>
    <w:basedOn w:val="a1"/>
  </w:style>
  <w:style w:type="character" w:customStyle="1" w:styleId="afc">
    <w:name w:val="Пункты Знак"/>
    <w:link w:val="a"/>
    <w:locked/>
    <w:rPr>
      <w:bCs/>
      <w:iCs/>
      <w:color w:val="000000"/>
      <w:sz w:val="24"/>
      <w:szCs w:val="28"/>
    </w:rPr>
  </w:style>
  <w:style w:type="paragraph" w:customStyle="1" w:styleId="a">
    <w:name w:val="Пункты"/>
    <w:basedOn w:val="2"/>
    <w:link w:val="afc"/>
    <w:qFormat/>
    <w:pPr>
      <w:numPr>
        <w:ilvl w:val="1"/>
        <w:numId w:val="1"/>
      </w:numPr>
      <w:tabs>
        <w:tab w:val="left" w:pos="1134"/>
      </w:tabs>
      <w:spacing w:before="120" w:after="0"/>
      <w:ind w:left="0" w:firstLine="567"/>
      <w:jc w:val="both"/>
    </w:pPr>
    <w:rPr>
      <w:rFonts w:ascii="Times New Roman" w:hAnsi="Times New Roman"/>
      <w:b w:val="0"/>
      <w:bCs/>
      <w:i w:val="0"/>
      <w:iCs/>
      <w:color w:val="000000"/>
      <w:sz w:val="24"/>
      <w:szCs w:val="28"/>
    </w:rPr>
  </w:style>
  <w:style w:type="paragraph" w:customStyle="1" w:styleId="p3">
    <w:name w:val="p3"/>
    <w:basedOn w:val="a0"/>
    <w:pPr>
      <w:spacing w:before="100" w:beforeAutospacing="1" w:after="100" w:afterAutospacing="1"/>
    </w:pPr>
  </w:style>
  <w:style w:type="character" w:customStyle="1" w:styleId="WW8Num1z5">
    <w:name w:val="WW8Num1z5"/>
  </w:style>
  <w:style w:type="character" w:customStyle="1" w:styleId="afb">
    <w:name w:val="Абзац списка Знак"/>
    <w:link w:val="afa"/>
    <w:uiPriority w:val="34"/>
    <w:qFormat/>
    <w:locked/>
    <w:rPr>
      <w:sz w:val="24"/>
      <w:szCs w:val="24"/>
    </w:rPr>
  </w:style>
  <w:style w:type="character" w:customStyle="1" w:styleId="18">
    <w:name w:val="Абзац списка Знак1"/>
    <w:aliases w:val="ТЗ список Знак,Абзац списка литеральный Знак,Абзац списка с маркерами Знак,Medium Grid 1 - Accent 21 Знак,Цветной список - Акцент 11 Знак1,A_маркированный_список Знак,SL_Абзац списка Знак,Table-Normal Знак1,RSHB_Table-Normal Знак1"/>
    <w:uiPriority w:val="34"/>
    <w:locked/>
    <w:rPr>
      <w:rFonts w:eastAsia="Calibri"/>
      <w:sz w:val="24"/>
    </w:rPr>
  </w:style>
  <w:style w:type="character" w:customStyle="1" w:styleId="af3">
    <w:name w:val="Заголовок Знак"/>
    <w:basedOn w:val="a1"/>
    <w:link w:val="af2"/>
    <w:rPr>
      <w:sz w:val="24"/>
      <w:szCs w:val="24"/>
    </w:rPr>
  </w:style>
  <w:style w:type="character" w:customStyle="1" w:styleId="af7">
    <w:name w:val="Обычный (Интернет) Знак"/>
    <w:link w:val="af6"/>
    <w:qFormat/>
    <w:rPr>
      <w:sz w:val="24"/>
      <w:szCs w:val="24"/>
    </w:rPr>
  </w:style>
  <w:style w:type="character" w:customStyle="1" w:styleId="afd">
    <w:name w:val="Без интервала Знак"/>
    <w:link w:val="afe"/>
    <w:uiPriority w:val="99"/>
    <w:qFormat/>
    <w:locked/>
    <w:rPr>
      <w:rFonts w:ascii="Calibri" w:eastAsia="Calibri" w:hAnsi="Calibri"/>
      <w:sz w:val="22"/>
      <w:szCs w:val="22"/>
      <w:lang w:val="ru-RU" w:eastAsia="en-US" w:bidi="ar-SA"/>
    </w:rPr>
  </w:style>
  <w:style w:type="paragraph" w:styleId="afe">
    <w:name w:val="No Spacing"/>
    <w:link w:val="afd"/>
    <w:uiPriority w:val="99"/>
    <w:qFormat/>
    <w:rPr>
      <w:rFonts w:ascii="Calibri" w:eastAsia="Calibri" w:hAnsi="Calibri"/>
      <w:sz w:val="22"/>
      <w:szCs w:val="22"/>
      <w:lang w:eastAsia="en-US"/>
    </w:rPr>
  </w:style>
  <w:style w:type="paragraph" w:customStyle="1" w:styleId="19">
    <w:name w:val="1"/>
    <w:basedOn w:val="a0"/>
    <w:qFormat/>
    <w:rsid w:val="00B03112"/>
    <w:pPr>
      <w:spacing w:after="160" w:line="240" w:lineRule="exact"/>
    </w:pPr>
    <w:rPr>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3614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3125A505B0E181704B19B98B35807CACF0394CEDDC1AF9ACDA75B97C259F349B383B2B660B857E43579F10CE54EAcF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4294</Words>
  <Characters>24480</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Контракт  № __</vt:lpstr>
    </vt:vector>
  </TitlesOfParts>
  <Company>Reanimator Extreme Edition</Company>
  <LinksUpToDate>false</LinksUpToDate>
  <CharactersWithSpaces>28717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dc:title>
  <dc:creator>12</dc:creator>
  <cp:lastModifiedBy>клюшник</cp:lastModifiedBy>
  <cp:revision>2</cp:revision>
  <cp:lastPrinted>2022-05-20T06:03:00Z</cp:lastPrinted>
  <dcterms:created xsi:type="dcterms:W3CDTF">2026-05-07T07:40:00Z</dcterms:created>
  <dcterms:modified xsi:type="dcterms:W3CDTF">2026-05-07T07:40:00Z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CAEB4CFA79F34BA6B86153BAA311ECA2_13</vt:lpwstr>
  </property>
</Properties>
</file>