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C8B97" w14:textId="7C65E9B9" w:rsidR="00C26D2C" w:rsidRPr="005E3D46" w:rsidRDefault="00F434AD" w:rsidP="005E4A82">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 xml:space="preserve">Контракт № </w:t>
      </w:r>
      <w:r w:rsidR="005E1566" w:rsidRPr="00A853C4">
        <w:rPr>
          <w:rFonts w:ascii="Times New Roman" w:hAnsi="Times New Roman" w:cs="Times New Roman"/>
        </w:rPr>
        <w:t xml:space="preserve"> </w:t>
      </w:r>
      <w:r w:rsidR="00A853C4">
        <w:rPr>
          <w:rFonts w:ascii="Times New Roman" w:hAnsi="Times New Roman" w:cs="Times New Roman"/>
        </w:rPr>
        <w:t>__</w:t>
      </w:r>
      <w:r w:rsidR="005E4A82" w:rsidRPr="005E3D46">
        <w:rPr>
          <w:rFonts w:ascii="Times New Roman" w:hAnsi="Times New Roman" w:cs="Times New Roman"/>
        </w:rPr>
        <w:t>/2026-ЭМ</w:t>
      </w:r>
    </w:p>
    <w:p w14:paraId="403409BB" w14:textId="77777777" w:rsidR="005E4A82" w:rsidRPr="005E4A82" w:rsidRDefault="005E4A82" w:rsidP="005E4A82">
      <w:pPr>
        <w:autoSpaceDE w:val="0"/>
        <w:autoSpaceDN w:val="0"/>
        <w:adjustRightInd w:val="0"/>
        <w:spacing w:after="0" w:line="240" w:lineRule="auto"/>
        <w:jc w:val="center"/>
        <w:rPr>
          <w:rFonts w:ascii="Times New Roman" w:hAnsi="Times New Roman" w:cs="Times New Roman"/>
        </w:rPr>
      </w:pPr>
      <w:r w:rsidRPr="005E3D46">
        <w:rPr>
          <w:rFonts w:ascii="Times New Roman" w:hAnsi="Times New Roman" w:cs="Times New Roman"/>
        </w:rPr>
        <w:t>на поставку лекарственных препаратов</w:t>
      </w:r>
    </w:p>
    <w:p w14:paraId="276617A9" w14:textId="25C2C68C" w:rsidR="005E4A82" w:rsidRPr="005E4A82" w:rsidRDefault="005E4A82" w:rsidP="005E4A82">
      <w:pPr>
        <w:autoSpaceDE w:val="0"/>
        <w:autoSpaceDN w:val="0"/>
        <w:adjustRightInd w:val="0"/>
        <w:spacing w:after="0" w:line="240" w:lineRule="auto"/>
        <w:jc w:val="center"/>
        <w:rPr>
          <w:rFonts w:ascii="Times New Roman" w:hAnsi="Times New Roman" w:cs="Times New Roman"/>
        </w:rPr>
      </w:pPr>
      <w:r w:rsidRPr="005E4A82">
        <w:rPr>
          <w:rFonts w:ascii="Times New Roman" w:hAnsi="Times New Roman" w:cs="Times New Roman"/>
        </w:rPr>
        <w:t>для медицинского применения (МНН</w:t>
      </w:r>
      <w:r w:rsidR="00A853C4">
        <w:rPr>
          <w:rFonts w:ascii="Times New Roman" w:hAnsi="Times New Roman" w:cs="Times New Roman"/>
        </w:rPr>
        <w:t>_________</w:t>
      </w:r>
      <w:r w:rsidRPr="005E4A82">
        <w:rPr>
          <w:rFonts w:ascii="Times New Roman" w:hAnsi="Times New Roman" w:cs="Times New Roman"/>
        </w:rPr>
        <w:t>)</w:t>
      </w:r>
    </w:p>
    <w:p w14:paraId="12A6883D" w14:textId="77777777" w:rsidR="005E4A82" w:rsidRPr="005E4A82" w:rsidRDefault="005E4A82" w:rsidP="005E4A82">
      <w:pPr>
        <w:autoSpaceDE w:val="0"/>
        <w:autoSpaceDN w:val="0"/>
        <w:adjustRightInd w:val="0"/>
        <w:spacing w:after="0" w:line="240" w:lineRule="auto"/>
        <w:jc w:val="center"/>
        <w:rPr>
          <w:rFonts w:ascii="Times New Roman" w:hAnsi="Times New Roman" w:cs="Times New Roman"/>
        </w:rPr>
      </w:pPr>
    </w:p>
    <w:p w14:paraId="19C53779" w14:textId="5351C49A" w:rsidR="005E4A82" w:rsidRPr="005E4A82" w:rsidRDefault="005E4A82" w:rsidP="005E4A82">
      <w:pPr>
        <w:autoSpaceDE w:val="0"/>
        <w:autoSpaceDN w:val="0"/>
        <w:adjustRightInd w:val="0"/>
        <w:spacing w:after="0" w:line="240" w:lineRule="auto"/>
        <w:jc w:val="center"/>
        <w:rPr>
          <w:rFonts w:ascii="Times New Roman" w:hAnsi="Times New Roman" w:cs="Times New Roman"/>
        </w:rPr>
      </w:pPr>
      <w:r w:rsidRPr="005E4A82">
        <w:rPr>
          <w:rFonts w:ascii="Times New Roman" w:hAnsi="Times New Roman" w:cs="Times New Roman"/>
        </w:rPr>
        <w:t xml:space="preserve">(Идентификационный код закупки № </w:t>
      </w:r>
      <w:r w:rsidR="005E3D46" w:rsidRPr="00EA460B">
        <w:rPr>
          <w:rFonts w:ascii="Times New Roman" w:hAnsi="Times New Roman" w:cs="Times New Roman"/>
        </w:rPr>
        <w:t>262780404050378040100100060000000244</w:t>
      </w:r>
      <w:r w:rsidRPr="005E4A82">
        <w:rPr>
          <w:rFonts w:ascii="Times New Roman" w:hAnsi="Times New Roman" w:cs="Times New Roman"/>
        </w:rPr>
        <w:t>)</w:t>
      </w:r>
    </w:p>
    <w:p w14:paraId="3DEDCFFC" w14:textId="77777777" w:rsidR="00C26D2C" w:rsidRDefault="00C26D2C">
      <w:pPr>
        <w:autoSpaceDE w:val="0"/>
        <w:autoSpaceDN w:val="0"/>
        <w:adjustRightInd w:val="0"/>
        <w:spacing w:after="0" w:line="240" w:lineRule="auto"/>
        <w:jc w:val="both"/>
        <w:rPr>
          <w:rFonts w:ascii="Times New Roman" w:hAnsi="Times New Roman" w:cs="Times New Roman"/>
        </w:rPr>
      </w:pPr>
    </w:p>
    <w:tbl>
      <w:tblPr>
        <w:tblW w:w="10127" w:type="dxa"/>
        <w:tblLayout w:type="fixed"/>
        <w:tblCellMar>
          <w:top w:w="102" w:type="dxa"/>
          <w:left w:w="62" w:type="dxa"/>
          <w:bottom w:w="102" w:type="dxa"/>
          <w:right w:w="62" w:type="dxa"/>
        </w:tblCellMar>
        <w:tblLook w:val="04A0" w:firstRow="1" w:lastRow="0" w:firstColumn="1" w:lastColumn="0" w:noHBand="0" w:noVBand="1"/>
      </w:tblPr>
      <w:tblGrid>
        <w:gridCol w:w="4525"/>
        <w:gridCol w:w="5602"/>
      </w:tblGrid>
      <w:tr w:rsidR="00C26D2C" w14:paraId="425C248D" w14:textId="77777777">
        <w:tc>
          <w:tcPr>
            <w:tcW w:w="4525" w:type="dxa"/>
          </w:tcPr>
          <w:p w14:paraId="6750C4C5"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г. Санкт-Петербург </w:t>
            </w:r>
          </w:p>
        </w:tc>
        <w:tc>
          <w:tcPr>
            <w:tcW w:w="5602" w:type="dxa"/>
          </w:tcPr>
          <w:p w14:paraId="2099ABAF" w14:textId="77777777" w:rsidR="00C26D2C" w:rsidRDefault="00F434AD">
            <w:pPr>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 xml:space="preserve">«__» _____________ 2026 г. </w:t>
            </w:r>
          </w:p>
        </w:tc>
      </w:tr>
    </w:tbl>
    <w:p w14:paraId="63F3161A" w14:textId="76ED45F9" w:rsidR="00C26D2C" w:rsidRDefault="005E4A82">
      <w:pPr>
        <w:autoSpaceDE w:val="0"/>
        <w:autoSpaceDN w:val="0"/>
        <w:adjustRightInd w:val="0"/>
        <w:spacing w:after="0" w:line="240" w:lineRule="auto"/>
        <w:ind w:firstLine="540"/>
        <w:jc w:val="both"/>
        <w:rPr>
          <w:rFonts w:ascii="Times New Roman" w:hAnsi="Times New Roman" w:cs="Times New Roman"/>
        </w:rPr>
      </w:pPr>
      <w:r w:rsidRPr="005E4A82">
        <w:rPr>
          <w:rFonts w:ascii="Times New Roman" w:hAnsi="Times New Roman" w:cs="Times New Roman"/>
        </w:rPr>
        <w:t xml:space="preserve">Санкт-Петербургское государственное бюджетное учреждение здравоохранения «Центр планирования семьи и репродукции» (сокращенное наименование - СПб ГБУЗ ЦПСиР), именуемое в дальнейшем «Заказчик», в лице главного врача Балдина Александра Владимировича, действующего на основании Устава, с одной стороны и </w:t>
      </w:r>
      <w:r w:rsidR="00EA460B">
        <w:rPr>
          <w:rFonts w:ascii="Times New Roman" w:hAnsi="Times New Roman" w:cs="Times New Roman"/>
        </w:rPr>
        <w:t>___________</w:t>
      </w:r>
      <w:r w:rsidRPr="005E4A82">
        <w:rPr>
          <w:rFonts w:ascii="Times New Roman" w:hAnsi="Times New Roman" w:cs="Times New Roman"/>
        </w:rPr>
        <w:t>(</w:t>
      </w:r>
      <w:r w:rsidR="00EA460B">
        <w:rPr>
          <w:rFonts w:ascii="Times New Roman" w:hAnsi="Times New Roman" w:cs="Times New Roman"/>
        </w:rPr>
        <w:t>____________</w:t>
      </w:r>
      <w:r w:rsidRPr="005E4A82">
        <w:rPr>
          <w:rFonts w:ascii="Times New Roman" w:hAnsi="Times New Roman" w:cs="Times New Roman"/>
        </w:rPr>
        <w:t xml:space="preserve">), именуемое в дальнейшем «Поставщик», в лице </w:t>
      </w:r>
      <w:r w:rsidR="00EA460B">
        <w:rPr>
          <w:rFonts w:ascii="Times New Roman" w:hAnsi="Times New Roman" w:cs="Times New Roman"/>
        </w:rPr>
        <w:t>______________</w:t>
      </w:r>
      <w:r w:rsidRPr="005E4A82">
        <w:rPr>
          <w:rFonts w:ascii="Times New Roman" w:hAnsi="Times New Roman" w:cs="Times New Roman"/>
        </w:rPr>
        <w:t xml:space="preserve">, действующего на основании </w:t>
      </w:r>
      <w:r w:rsidR="00EA460B">
        <w:rPr>
          <w:rFonts w:ascii="Times New Roman" w:hAnsi="Times New Roman" w:cs="Times New Roman"/>
        </w:rPr>
        <w:t>_____________</w:t>
      </w:r>
      <w:r w:rsidRPr="005E4A82">
        <w:rPr>
          <w:rFonts w:ascii="Times New Roman" w:hAnsi="Times New Roman" w:cs="Times New Roman"/>
        </w:rPr>
        <w:t xml:space="preserve">, с другой стороны, здесь и далее именуемые «Стороны», на основании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 </w:t>
      </w:r>
    </w:p>
    <w:p w14:paraId="7FA3DE53"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1. Предмет Контракта</w:t>
      </w:r>
    </w:p>
    <w:p w14:paraId="4C951229" w14:textId="23D6F0D7" w:rsidR="005E4A82" w:rsidRPr="005E4A82" w:rsidRDefault="005E4A82" w:rsidP="005E4A82">
      <w:pPr>
        <w:autoSpaceDE w:val="0"/>
        <w:autoSpaceDN w:val="0"/>
        <w:adjustRightInd w:val="0"/>
        <w:spacing w:after="0" w:line="240" w:lineRule="auto"/>
        <w:ind w:firstLine="709"/>
        <w:jc w:val="both"/>
        <w:rPr>
          <w:rFonts w:ascii="Times New Roman" w:hAnsi="Times New Roman" w:cs="Times New Roman"/>
        </w:rPr>
      </w:pPr>
      <w:r w:rsidRPr="005E4A82">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поставку лекарственных препаратов для медицинского применения (МНН </w:t>
      </w:r>
      <w:r w:rsidR="00A853C4">
        <w:rPr>
          <w:rFonts w:ascii="Times New Roman" w:hAnsi="Times New Roman" w:cs="Times New Roman"/>
        </w:rPr>
        <w:t>______</w:t>
      </w:r>
      <w:r w:rsidRPr="005E4A82">
        <w:rPr>
          <w:rFonts w:ascii="Times New Roman" w:hAnsi="Times New Roman" w:cs="Times New Roman"/>
        </w:rPr>
        <w:t xml:space="preserve">) (код ОКПД2 - </w:t>
      </w:r>
      <w:r w:rsidR="00A853C4">
        <w:rPr>
          <w:rFonts w:ascii="Times New Roman" w:hAnsi="Times New Roman" w:cs="Times New Roman"/>
        </w:rPr>
        <w:t>____________</w:t>
      </w:r>
      <w:r w:rsidRPr="005E4A82">
        <w:rPr>
          <w:rFonts w:ascii="Times New Roman" w:hAnsi="Times New Roman" w:cs="Times New Roman"/>
        </w:rP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0DE67A0D" w14:textId="77777777" w:rsidR="005E4A82" w:rsidRPr="005E4A82" w:rsidRDefault="005E4A82" w:rsidP="005E4A82">
      <w:pPr>
        <w:autoSpaceDE w:val="0"/>
        <w:autoSpaceDN w:val="0"/>
        <w:adjustRightInd w:val="0"/>
        <w:spacing w:after="0" w:line="240" w:lineRule="auto"/>
        <w:ind w:firstLine="709"/>
        <w:jc w:val="both"/>
        <w:rPr>
          <w:rFonts w:ascii="Times New Roman" w:hAnsi="Times New Roman" w:cs="Times New Roman"/>
        </w:rPr>
      </w:pPr>
      <w:r w:rsidRPr="005E4A82">
        <w:rPr>
          <w:rFonts w:ascii="Times New Roman" w:hAnsi="Times New Roman" w:cs="Times New Roman"/>
        </w:rPr>
        <w:t>1.2. Номенклатура Товара и его количество определяются Спецификацией (приложение</w:t>
      </w:r>
      <w:r>
        <w:rPr>
          <w:rFonts w:ascii="Times New Roman" w:hAnsi="Times New Roman" w:cs="Times New Roman"/>
        </w:rPr>
        <w:t xml:space="preserve"> </w:t>
      </w:r>
      <w:r w:rsidRPr="005E4A82">
        <w:rPr>
          <w:rFonts w:ascii="Times New Roman" w:hAnsi="Times New Roman" w:cs="Times New Roman"/>
        </w:rPr>
        <w:t>№ 1 к Контракту), технические показатели - Техническими характеристиками (приложение № 2 к Контракту).</w:t>
      </w:r>
    </w:p>
    <w:p w14:paraId="5DE4FF51" w14:textId="77777777" w:rsidR="005E4A82" w:rsidRDefault="005E4A82" w:rsidP="005E4A82">
      <w:pPr>
        <w:autoSpaceDE w:val="0"/>
        <w:autoSpaceDN w:val="0"/>
        <w:adjustRightInd w:val="0"/>
        <w:spacing w:after="0" w:line="240" w:lineRule="auto"/>
        <w:ind w:firstLine="709"/>
        <w:jc w:val="both"/>
        <w:rPr>
          <w:rFonts w:ascii="Times New Roman" w:hAnsi="Times New Roman" w:cs="Times New Roman"/>
        </w:rPr>
      </w:pPr>
      <w:r w:rsidRPr="005E4A82">
        <w:rPr>
          <w:rFonts w:ascii="Times New Roman" w:hAnsi="Times New Roman" w:cs="Times New Roman"/>
        </w:rPr>
        <w:t>1.3. Поставка Товара осуществляется с разгрузкой транспортного средства. Поставщик доставляет Товар Заказчику по адресу: 195009. Санкт-Петербург, ул. Комсомола, дом 4, литер А, (далее - Место доставки).</w:t>
      </w:r>
    </w:p>
    <w:p w14:paraId="3523A1EA" w14:textId="77777777" w:rsidR="005E4A82" w:rsidRDefault="005E4A82" w:rsidP="005E4A82">
      <w:pPr>
        <w:autoSpaceDE w:val="0"/>
        <w:autoSpaceDN w:val="0"/>
        <w:adjustRightInd w:val="0"/>
        <w:spacing w:after="0" w:line="240" w:lineRule="auto"/>
        <w:ind w:firstLine="709"/>
        <w:jc w:val="both"/>
        <w:rPr>
          <w:rFonts w:ascii="Times New Roman" w:hAnsi="Times New Roman" w:cs="Times New Roman"/>
        </w:rPr>
      </w:pPr>
    </w:p>
    <w:p w14:paraId="33075F88" w14:textId="77777777" w:rsidR="00C26D2C" w:rsidRDefault="00F434AD" w:rsidP="005E4A82">
      <w:pPr>
        <w:autoSpaceDE w:val="0"/>
        <w:autoSpaceDN w:val="0"/>
        <w:adjustRightInd w:val="0"/>
        <w:spacing w:after="0" w:line="240" w:lineRule="auto"/>
        <w:ind w:firstLine="709"/>
        <w:jc w:val="center"/>
        <w:rPr>
          <w:rFonts w:ascii="Times New Roman" w:hAnsi="Times New Roman" w:cs="Times New Roman"/>
          <w:b/>
        </w:rPr>
      </w:pPr>
      <w:r>
        <w:rPr>
          <w:rFonts w:ascii="Times New Roman" w:hAnsi="Times New Roman" w:cs="Times New Roman"/>
          <w:b/>
        </w:rPr>
        <w:t>2. Цена Контракта</w:t>
      </w:r>
    </w:p>
    <w:p w14:paraId="3CE8AFDC"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2.1. Цена Контракта и валюта платежа устанавливаются в российских рублях. </w:t>
      </w:r>
    </w:p>
    <w:p w14:paraId="45AF6164" w14:textId="7508BFC6" w:rsidR="005E4A82" w:rsidRDefault="005E4A82">
      <w:pPr>
        <w:autoSpaceDE w:val="0"/>
        <w:autoSpaceDN w:val="0"/>
        <w:adjustRightInd w:val="0"/>
        <w:spacing w:after="0" w:line="240" w:lineRule="auto"/>
        <w:ind w:firstLine="539"/>
        <w:jc w:val="both"/>
        <w:rPr>
          <w:rFonts w:ascii="Times New Roman" w:hAnsi="Times New Roman" w:cs="Times New Roman"/>
        </w:rPr>
      </w:pPr>
      <w:r w:rsidRPr="005E4A82">
        <w:rPr>
          <w:rFonts w:ascii="Times New Roman" w:hAnsi="Times New Roman" w:cs="Times New Roman"/>
        </w:rPr>
        <w:t xml:space="preserve">2.2. Цена Контракта составляет </w:t>
      </w:r>
      <w:r w:rsidR="00A853C4">
        <w:rPr>
          <w:rFonts w:ascii="Times New Roman" w:hAnsi="Times New Roman" w:cs="Times New Roman"/>
        </w:rPr>
        <w:t>_____________</w:t>
      </w:r>
      <w:r w:rsidRPr="005E4A82">
        <w:rPr>
          <w:rFonts w:ascii="Times New Roman" w:hAnsi="Times New Roman" w:cs="Times New Roman"/>
        </w:rPr>
        <w:t>.</w:t>
      </w:r>
    </w:p>
    <w:p w14:paraId="7438045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40B03E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5A17249"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1" w:history="1">
        <w:r>
          <w:rPr>
            <w:rFonts w:ascii="Times New Roman" w:hAnsi="Times New Roman" w:cs="Times New Roman"/>
          </w:rPr>
          <w:t>пунктами 2.6</w:t>
        </w:r>
      </w:hyperlink>
      <w:r>
        <w:rPr>
          <w:rFonts w:ascii="Times New Roman" w:hAnsi="Times New Roman" w:cs="Times New Roman"/>
        </w:rPr>
        <w:t xml:space="preserve"> и </w:t>
      </w:r>
      <w:hyperlink w:anchor="Par52" w:history="1">
        <w:r>
          <w:rPr>
            <w:rFonts w:ascii="Times New Roman" w:hAnsi="Times New Roman" w:cs="Times New Roman"/>
          </w:rPr>
          <w:t>2.7</w:t>
        </w:r>
      </w:hyperlink>
      <w:r>
        <w:rPr>
          <w:rFonts w:ascii="Times New Roman" w:hAnsi="Times New Roman" w:cs="Times New Roman"/>
        </w:rPr>
        <w:t xml:space="preserve"> Контракта.</w:t>
      </w:r>
    </w:p>
    <w:p w14:paraId="2DAA2B4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bookmarkStart w:id="0" w:name="Par51"/>
      <w:bookmarkEnd w:id="0"/>
      <w:r>
        <w:rPr>
          <w:rFonts w:ascii="Times New Roman" w:hAnsi="Times New Roman" w:cs="Times New Roman"/>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744BAEB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bookmarkStart w:id="1" w:name="Par52"/>
      <w:bookmarkEnd w:id="1"/>
      <w:r>
        <w:rPr>
          <w:rFonts w:ascii="Times New Roman" w:hAnsi="Times New Roman" w:cs="Times New Roman"/>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167B885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2.8.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 пени).</w:t>
      </w:r>
    </w:p>
    <w:p w14:paraId="1C2A38DD"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1AD44629"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3. Взаимодействие Сторон </w:t>
      </w:r>
    </w:p>
    <w:p w14:paraId="5C945E7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3.1. Поставщик обязан:</w:t>
      </w:r>
    </w:p>
    <w:p w14:paraId="42FA128A"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EA6214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3.1.2. предоставлять по требованию Заказчика информацию и документы, относящиеся к предмету Контракта;</w:t>
      </w:r>
    </w:p>
    <w:p w14:paraId="1656B4C0"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2" w:name="Par59"/>
      <w:bookmarkEnd w:id="2"/>
      <w:r>
        <w:rPr>
          <w:rFonts w:ascii="Times New Roman" w:hAnsi="Times New Roman" w:cs="Times New Roman"/>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1760E01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7A8106D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3.1.5. устранять своими силами и за свой счет допущенные недостатки при поставке Товара, выявленные, в том числе, при приемке Товара;</w:t>
      </w:r>
    </w:p>
    <w:p w14:paraId="42EFC942" w14:textId="77777777" w:rsidR="00C26D2C" w:rsidRDefault="00F434AD">
      <w:pPr>
        <w:spacing w:after="0"/>
        <w:ind w:firstLine="567"/>
        <w:jc w:val="both"/>
        <w:rPr>
          <w:rFonts w:ascii="Times New Roman" w:hAnsi="Times New Roman" w:cs="Times New Roman"/>
          <w:color w:val="1F497D"/>
        </w:rPr>
      </w:pPr>
      <w:bookmarkStart w:id="3" w:name="Par63"/>
      <w:bookmarkEnd w:id="3"/>
      <w:r>
        <w:rPr>
          <w:rFonts w:ascii="Times New Roman" w:hAnsi="Times New Roman" w:cs="Times New Roman"/>
        </w:rPr>
        <w:t>3.1.6. поставить Товар новый (товар,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соответствующий требованиям стандартов по качеству, упаковке и маркировке, утвержденной нормативно-технической документацией.</w:t>
      </w:r>
    </w:p>
    <w:p w14:paraId="0408C584"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3.2. Поставщик вправе:</w:t>
      </w:r>
    </w:p>
    <w:p w14:paraId="5F8E18F1"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3.2.1. требовать от Заказчика приемки поставленного Товара в соответствии с условиями, предусмотренными Контрактом;</w:t>
      </w:r>
    </w:p>
    <w:p w14:paraId="695FB408"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3.2.2. требовать от Заказчика предоставления имеющейся у него информации, необходимой для исполнения обязательств по Контракту;</w:t>
      </w:r>
    </w:p>
    <w:p w14:paraId="178A98FC"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B1BBB9C"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31F93520"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Pr>
            <w:rFonts w:ascii="Times New Roman" w:hAnsi="Times New Roman" w:cs="Times New Roman"/>
          </w:rPr>
          <w:t>частью 6 статьи 14</w:t>
        </w:r>
      </w:hyperlink>
      <w:r>
        <w:rPr>
          <w:rFonts w:ascii="Times New Roman" w:hAnsi="Times New Roman" w:cs="Times New Roman"/>
        </w:rPr>
        <w:t xml:space="preserve"> Федерального закона о контрактной системе;</w:t>
      </w:r>
    </w:p>
    <w:p w14:paraId="4077E43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3.2.6. требовать возмещения убытков, уплаты неустоек (штрафов, пеней) в соответствии с </w:t>
      </w:r>
      <w:hyperlink w:anchor="Par287" w:history="1">
        <w:r>
          <w:rPr>
            <w:rFonts w:ascii="Times New Roman" w:hAnsi="Times New Roman" w:cs="Times New Roman"/>
          </w:rPr>
          <w:t>разделом 1</w:t>
        </w:r>
      </w:hyperlink>
      <w:r>
        <w:rPr>
          <w:rFonts w:ascii="Times New Roman" w:hAnsi="Times New Roman" w:cs="Times New Roman"/>
        </w:rPr>
        <w:t>0 Контракта;</w:t>
      </w:r>
    </w:p>
    <w:p w14:paraId="527AF8C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3.3. Заказчик обязан:</w:t>
      </w:r>
    </w:p>
    <w:p w14:paraId="52A6F296"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3.3.1. обеспечить контроль за исполнением Поставщиком условий Контракта в соответствии с законодательством Российской Федерации;</w:t>
      </w:r>
    </w:p>
    <w:p w14:paraId="69B54DD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B7819C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7981DDFA"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Pr>
            <w:rFonts w:ascii="Times New Roman" w:hAnsi="Times New Roman" w:cs="Times New Roman"/>
          </w:rPr>
          <w:t>законом</w:t>
        </w:r>
      </w:hyperlink>
      <w:r>
        <w:rPr>
          <w:rFonts w:ascii="Times New Roman" w:hAnsi="Times New Roman" w:cs="Times New Roman"/>
        </w:rPr>
        <w:t xml:space="preserve"> о контрактной системе.</w:t>
      </w:r>
    </w:p>
    <w:p w14:paraId="062DB53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3.3.4. своевременно принять и оплатить поставленный и принятый Товар;</w:t>
      </w:r>
    </w:p>
    <w:p w14:paraId="228E8A8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3.3.5. требовать уплаты неустойки (штрафа, пени) в соответствии с </w:t>
      </w:r>
      <w:hyperlink w:anchor="Par287" w:history="1">
        <w:r>
          <w:rPr>
            <w:rFonts w:ascii="Times New Roman" w:hAnsi="Times New Roman" w:cs="Times New Roman"/>
          </w:rPr>
          <w:t>разделом 1</w:t>
        </w:r>
      </w:hyperlink>
      <w:r>
        <w:rPr>
          <w:rFonts w:ascii="Times New Roman" w:hAnsi="Times New Roman" w:cs="Times New Roman"/>
        </w:rPr>
        <w:t>0 Контракта.</w:t>
      </w:r>
    </w:p>
    <w:p w14:paraId="51660F3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 Заказчик вправе:</w:t>
      </w:r>
    </w:p>
    <w:p w14:paraId="5361F869"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3.4.1. требовать от Поставщика надлежащего исполнения обязательств, предусмотренных Контрактом;</w:t>
      </w:r>
    </w:p>
    <w:p w14:paraId="7083A8A9"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3.4.2. запрашивать у Поставщика информацию об исполнении им обязательств по Контракту;</w:t>
      </w:r>
    </w:p>
    <w:p w14:paraId="05EA5768"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0A27D59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3.4.4. осуществлять выборочную проверку качества поставляемого Товара;</w:t>
      </w:r>
    </w:p>
    <w:p w14:paraId="353922F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3.4.5. требовать от Поставщика устранения недостатков, допущенных при исполнении Контракта, за его счет;</w:t>
      </w:r>
    </w:p>
    <w:p w14:paraId="6C006C1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lastRenderedPageBreak/>
        <w:t>3.4.6. отказаться от приемки Товара, не соответствующего условиям Контракта, и потребовать безвозмездного устранения недостатков;</w:t>
      </w:r>
    </w:p>
    <w:p w14:paraId="6740D925"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DD75242"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3.4.8. требовать возмещения убытков, причиненных по вине Поставщика, в соответствии с действующим законодательством Российской Федерации;</w:t>
      </w:r>
    </w:p>
    <w:p w14:paraId="087B847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1" w:history="1">
        <w:r>
          <w:rPr>
            <w:rFonts w:ascii="Times New Roman" w:hAnsi="Times New Roman" w:cs="Times New Roman"/>
          </w:rPr>
          <w:t>законом</w:t>
        </w:r>
      </w:hyperlink>
      <w:r>
        <w:rPr>
          <w:rFonts w:ascii="Times New Roman" w:hAnsi="Times New Roman" w:cs="Times New Roman"/>
        </w:rPr>
        <w:t xml:space="preserve"> о контрактной системе;</w:t>
      </w:r>
    </w:p>
    <w:p w14:paraId="0594D46C"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3.4.10. принять решение об одностороннем отказе от исполнения Контракта в соответствии с гражданским законодательством Российской Федерации в порядке, предусмотренном Федеральный закон о контрактной системе.</w:t>
      </w:r>
    </w:p>
    <w:p w14:paraId="39A5DFE4"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2B8B118F" w14:textId="77777777" w:rsidR="00C26D2C" w:rsidRDefault="00C26D2C">
      <w:pPr>
        <w:autoSpaceDE w:val="0"/>
        <w:autoSpaceDN w:val="0"/>
        <w:adjustRightInd w:val="0"/>
        <w:spacing w:after="0" w:line="240" w:lineRule="auto"/>
        <w:jc w:val="both"/>
        <w:rPr>
          <w:rFonts w:ascii="Times New Roman" w:hAnsi="Times New Roman" w:cs="Times New Roman"/>
        </w:rPr>
      </w:pPr>
    </w:p>
    <w:p w14:paraId="112D6BBA"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4. Упаковка и маркировка. Условия перевозки </w:t>
      </w:r>
    </w:p>
    <w:p w14:paraId="168A6AB5"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72C54B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5ABA6B02"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3CA821F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bookmarkStart w:id="4" w:name="Par111"/>
      <w:bookmarkEnd w:id="4"/>
      <w:r>
        <w:rPr>
          <w:rFonts w:ascii="Times New Roman" w:hAnsi="Times New Roman" w:cs="Times New Roman"/>
        </w:rPr>
        <w:t xml:space="preserve">4.3. Транспортная упаковка (тара) Товара должна соответствовать требованиям </w:t>
      </w:r>
      <w:hyperlink r:id="rId12" w:history="1">
        <w:r>
          <w:rPr>
            <w:rFonts w:ascii="Times New Roman" w:hAnsi="Times New Roman" w:cs="Times New Roman"/>
          </w:rPr>
          <w:t>статьи 46</w:t>
        </w:r>
      </w:hyperlink>
      <w:r>
        <w:rPr>
          <w:rFonts w:ascii="Times New Roman" w:hAnsi="Times New Roman" w:cs="Times New Roman"/>
        </w:rPr>
        <w:t xml:space="preserve"> Федерального закона от 12.04.2010 № 61-ФЗ «Об обращении лекарственных средств» и иметь следующую маркировку:</w:t>
      </w:r>
    </w:p>
    <w:p w14:paraId="192BCC56"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Наименование Товара: _________</w:t>
      </w:r>
    </w:p>
    <w:p w14:paraId="404ABD4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Реквизиты Контракта: (наименование, дата и номер) ____________</w:t>
      </w:r>
    </w:p>
    <w:p w14:paraId="0E4C5C49"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Заказчик: ___________________</w:t>
      </w:r>
    </w:p>
    <w:p w14:paraId="227D09EE"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Поставщик: ___________________</w:t>
      </w:r>
    </w:p>
    <w:p w14:paraId="31F2A5C9"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Получатель: ___________________</w:t>
      </w:r>
    </w:p>
    <w:p w14:paraId="44CEDDF2"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Пункт назначения: ______________________</w:t>
      </w:r>
    </w:p>
    <w:p w14:paraId="4F25632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Грузоотправитель: ______________________</w:t>
      </w:r>
    </w:p>
    <w:p w14:paraId="6859D1FE"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Ящик/контейнер  N _______, всего ящиков/контейнеров  __________</w:t>
      </w:r>
    </w:p>
    <w:p w14:paraId="58D9DCA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Размеры ящика/контейнера, ____________</w:t>
      </w:r>
    </w:p>
    <w:p w14:paraId="38F2FBA3"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Вес брутто _____ кг</w:t>
      </w:r>
    </w:p>
    <w:p w14:paraId="5CAC778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Вес нетто _____ кг.</w:t>
      </w:r>
    </w:p>
    <w:p w14:paraId="5F73462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1" w:history="1">
        <w:r>
          <w:rPr>
            <w:rFonts w:ascii="Times New Roman" w:hAnsi="Times New Roman" w:cs="Times New Roman"/>
          </w:rPr>
          <w:t>пунктом 4.3</w:t>
        </w:r>
      </w:hyperlink>
      <w:r>
        <w:rPr>
          <w:rFonts w:ascii="Times New Roman" w:hAnsi="Times New Roman" w:cs="Times New Roman"/>
        </w:rPr>
        <w:t xml:space="preserve"> Контракта (далее - Упаковочный лист).</w:t>
      </w:r>
    </w:p>
    <w:p w14:paraId="6457D9A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Один Упаковочный лист с приложением документов, предусмотренных </w:t>
      </w:r>
      <w:hyperlink w:anchor="Par136" w:history="1">
        <w:r>
          <w:rPr>
            <w:rFonts w:ascii="Times New Roman" w:hAnsi="Times New Roman" w:cs="Times New Roman"/>
          </w:rPr>
          <w:t>пунктом 5.3</w:t>
        </w:r>
      </w:hyperlink>
      <w:r>
        <w:rPr>
          <w:rFonts w:ascii="Times New Roman" w:hAnsi="Times New Roman" w:cs="Times New Roman"/>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1946BDEE"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49F12582"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4338C218"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5. Поставка Товара </w:t>
      </w:r>
    </w:p>
    <w:p w14:paraId="737AF2B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5.1. Поставка Товара осуществляется Поставщиком в Место доставки на условиях, предусмотренных пунктом 1.3 Договора. </w:t>
      </w:r>
    </w:p>
    <w:p w14:paraId="4EBDB104"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Срок поставки – в течение 3 (трех) рабочих дней с момента получения заявки от Заказчика (приложение № 4 к Контракту), отправленной по факсу или по электронной почте, указанных Поставщиком в обязательном порядке в реквизитах Контракта. </w:t>
      </w:r>
    </w:p>
    <w:p w14:paraId="5E3CC72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Время поставки с 9 часов 00 минут до 15 часов 00 минут. </w:t>
      </w:r>
    </w:p>
    <w:p w14:paraId="5CB24305"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lastRenderedPageBreak/>
        <w:t>По письменному требованию Поставщика оригинал заявки передается Поставщику не позднее 10 (десяти) рабочих дней с момента доставки Товара.</w:t>
      </w:r>
    </w:p>
    <w:p w14:paraId="3DC1F4B4"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5.2. Заказчик подает заявку на получение Товара, по форме, указанной  в Приложении № 4 к настоящему контракту на электронный адрес Поставщика, указанный в разделе 17 настоящего Контракта.</w:t>
      </w:r>
    </w:p>
    <w:p w14:paraId="54D567B8"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Поставщик за 1 (один) рабочий день до осуществления поставки Товара в Место доставки направляет Заказчику  уведомление о времени доставки Товара в Место доставки.</w:t>
      </w:r>
    </w:p>
    <w:p w14:paraId="19F8DEE1"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5" w:name="Par136"/>
      <w:bookmarkEnd w:id="5"/>
      <w:r>
        <w:rPr>
          <w:rFonts w:ascii="Times New Roman" w:hAnsi="Times New Roman" w:cs="Times New Roman"/>
        </w:rPr>
        <w:t>5.3. При поставке Товара Поставщик представляет Заказчику следующие документы:</w:t>
      </w:r>
    </w:p>
    <w:p w14:paraId="7B8B19D4"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6" w:name="Par137"/>
      <w:bookmarkEnd w:id="6"/>
      <w:r>
        <w:rPr>
          <w:rFonts w:ascii="Times New Roman" w:hAnsi="Times New Roman" w:cs="Times New Roman"/>
        </w:rPr>
        <w:t>а) копию(ии) регистрационного(ых) удостоверения(ий) лекарственного(ых) препарата(ов), выданного(ых) уполномоченным органом;</w:t>
      </w:r>
    </w:p>
    <w:p w14:paraId="226ACDC8"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7" w:name="Par138"/>
      <w:bookmarkEnd w:id="7"/>
      <w:r>
        <w:rPr>
          <w:rFonts w:ascii="Times New Roman" w:hAnsi="Times New Roman" w:cs="Times New Roma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76653D8E"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в) товарную накладную, составленную по форме в соответствии с законодательством Российской Федерации;</w:t>
      </w:r>
    </w:p>
    <w:p w14:paraId="24F770DD"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г) Акт приема-передачи Товара по Контракту (</w:t>
      </w:r>
      <w:hyperlink w:anchor="Par729" w:history="1">
        <w:r>
          <w:rPr>
            <w:rFonts w:ascii="Times New Roman" w:hAnsi="Times New Roman" w:cs="Times New Roman"/>
          </w:rPr>
          <w:t xml:space="preserve">приложение № </w:t>
        </w:r>
      </w:hyperlink>
      <w:r>
        <w:rPr>
          <w:rFonts w:ascii="Times New Roman" w:hAnsi="Times New Roman" w:cs="Times New Roman"/>
        </w:rPr>
        <w:t>3 к Контракту) в двух (трех) экземплярах (один (два) экземпляр для Заказчика и один экземпляр для Поставщика).</w:t>
      </w:r>
      <w:bookmarkStart w:id="8" w:name="Par141"/>
      <w:bookmarkEnd w:id="8"/>
    </w:p>
    <w:p w14:paraId="43B1A6ED"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д) </w:t>
      </w:r>
      <w:r>
        <w:rPr>
          <w:rFonts w:ascii="Times New Roman" w:eastAsia="Times New Roman" w:hAnsi="Times New Roman" w:cs="Times New Roman"/>
          <w:lang w:eastAsia="ru-RU"/>
        </w:rPr>
        <w:t>копию документа, подтверждающего соответствие Товара, выданного уполномоченными органами (организациями):  Предоставление действующего сертификата соответствия  в момент поставки товара, поступившего в гражданский оборот в РФ до 29.11.2019 года. При поставке  товара, введенного в гражданский оборот после  29.11.2019 года,  на дату поставки  товара должно быть  наличие  информации о вводе соответствующей серии или партии  поставляемого товара в гражданский оборот на официальном сайте  Федеральной службы по надзору в сфере здравоохранения в информационно-телекоммуникационной сети «Интернет» (постановление Правительства РФ от 26.11.2019 № 1510 «О порядке ввода в гражданский оборот лекарственных препаратов для медицинского применения» (вместе с «Правилами представления документов и сведений о лекарственных препаратах для медицинского применения, вводимых в гражданский оборот», «Правилами выдачи протокола испытаний о соответствии первых трех серий или партий лекарственного препарата для медицинского применения (за исключением иммунобиологического лекарственного препарата), впервые произведенного в Российской Федерации или впервые ввозимого в Российскую Федерацию, показателям качества, предусмотренным нормативной документацией», «Правилами выдачи разрешения на ввод в гражданский оборот серии или партии иммунобиологического лекарственного препарата, выдачи заключения о соответствии серии или партии иммунобиологического лекарственного препарата требованиям, установленным при его государственной регистрации», «Правилами принятия решения о прекращении гражданского оборота серии или партии лекарственного препарата для медицинского применения»).</w:t>
      </w:r>
    </w:p>
    <w:p w14:paraId="115DA75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5.4. Поставка Товара осуществляется в целых упаковках в соответствии с требованиями Федерального </w:t>
      </w:r>
      <w:hyperlink r:id="rId13" w:history="1">
        <w:r>
          <w:rPr>
            <w:rFonts w:ascii="Times New Roman" w:hAnsi="Times New Roman" w:cs="Times New Roman"/>
          </w:rPr>
          <w:t>закона</w:t>
        </w:r>
      </w:hyperlink>
      <w:r>
        <w:rPr>
          <w:rFonts w:ascii="Times New Roman" w:hAnsi="Times New Roman" w:cs="Times New Roman"/>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Спецификации (</w:t>
      </w:r>
      <w:hyperlink w:anchor="Par449" w:history="1">
        <w:r>
          <w:rPr>
            <w:rFonts w:ascii="Times New Roman" w:hAnsi="Times New Roman" w:cs="Times New Roman"/>
          </w:rPr>
          <w:t>приложение № 1</w:t>
        </w:r>
      </w:hyperlink>
      <w:r>
        <w:rPr>
          <w:rFonts w:ascii="Times New Roman" w:hAnsi="Times New Roman" w:cs="Times New Roman"/>
        </w:rPr>
        <w:t xml:space="preserve"> к Контракту), поставка Товара сверх количества, указанного в Спецификации (</w:t>
      </w:r>
      <w:hyperlink w:anchor="Par449" w:history="1">
        <w:r>
          <w:rPr>
            <w:rFonts w:ascii="Times New Roman" w:hAnsi="Times New Roman" w:cs="Times New Roman"/>
          </w:rPr>
          <w:t>приложение № 1</w:t>
        </w:r>
      </w:hyperlink>
      <w:r>
        <w:rPr>
          <w:rFonts w:ascii="Times New Roman" w:hAnsi="Times New Roman" w:cs="Times New Roman"/>
        </w:rPr>
        <w:t xml:space="preserve"> к Контракту), осуществляется за счет Поставщика.</w:t>
      </w:r>
    </w:p>
    <w:p w14:paraId="50EA8FB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5.5. Фактической датой поставки Товара считается дата, указанная в Акте приема-передачи Товара по Контракту (</w:t>
      </w:r>
      <w:hyperlink w:anchor="Par729" w:history="1">
        <w:r>
          <w:rPr>
            <w:rFonts w:ascii="Times New Roman" w:hAnsi="Times New Roman" w:cs="Times New Roman"/>
          </w:rPr>
          <w:t xml:space="preserve">приложение № </w:t>
        </w:r>
      </w:hyperlink>
      <w:r>
        <w:rPr>
          <w:rFonts w:ascii="Times New Roman" w:hAnsi="Times New Roman" w:cs="Times New Roman"/>
        </w:rPr>
        <w:t>3 к Контракту).</w:t>
      </w:r>
    </w:p>
    <w:p w14:paraId="519980FB" w14:textId="77777777" w:rsidR="00C26D2C" w:rsidRDefault="00C26D2C">
      <w:pPr>
        <w:autoSpaceDE w:val="0"/>
        <w:autoSpaceDN w:val="0"/>
        <w:adjustRightInd w:val="0"/>
        <w:spacing w:after="0" w:line="240" w:lineRule="auto"/>
        <w:ind w:firstLine="540"/>
        <w:jc w:val="both"/>
        <w:rPr>
          <w:rFonts w:ascii="Times New Roman" w:hAnsi="Times New Roman" w:cs="Times New Roman"/>
        </w:rPr>
      </w:pPr>
    </w:p>
    <w:p w14:paraId="08F5FAEC"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6. Приемка Товара </w:t>
      </w:r>
    </w:p>
    <w:p w14:paraId="5FA7EC20"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481A70E6"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а) проверку по Упаковочным листам номенклатуры поставленного Товара на соответствие Спецификации (</w:t>
      </w:r>
      <w:hyperlink w:anchor="Par449" w:history="1">
        <w:r>
          <w:rPr>
            <w:rFonts w:ascii="Times New Roman" w:hAnsi="Times New Roman" w:cs="Times New Roman"/>
          </w:rPr>
          <w:t>приложение № 1</w:t>
        </w:r>
      </w:hyperlink>
      <w:r>
        <w:rPr>
          <w:rFonts w:ascii="Times New Roman" w:hAnsi="Times New Roman" w:cs="Times New Roman"/>
        </w:rPr>
        <w:t xml:space="preserve"> к Контракту) и Техническим характеристикам (</w:t>
      </w:r>
      <w:hyperlink w:anchor="Par554" w:history="1">
        <w:r>
          <w:rPr>
            <w:rFonts w:ascii="Times New Roman" w:hAnsi="Times New Roman" w:cs="Times New Roman"/>
          </w:rPr>
          <w:t>приложение № 2</w:t>
        </w:r>
      </w:hyperlink>
      <w:r>
        <w:rPr>
          <w:rFonts w:ascii="Times New Roman" w:hAnsi="Times New Roman" w:cs="Times New Roman"/>
        </w:rPr>
        <w:t xml:space="preserve"> к Контракту);</w:t>
      </w:r>
    </w:p>
    <w:p w14:paraId="396A094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б) проверку полноты и правильности оформления комплекта документов, предусмотренных </w:t>
      </w:r>
      <w:hyperlink w:anchor="Par144" w:history="1">
        <w:r>
          <w:rPr>
            <w:rFonts w:ascii="Times New Roman" w:hAnsi="Times New Roman" w:cs="Times New Roman"/>
          </w:rPr>
          <w:t>пунктом 5.3</w:t>
        </w:r>
      </w:hyperlink>
      <w:r>
        <w:rPr>
          <w:rFonts w:ascii="Times New Roman" w:hAnsi="Times New Roman" w:cs="Times New Roman"/>
        </w:rPr>
        <w:t xml:space="preserve"> Контракта;</w:t>
      </w:r>
    </w:p>
    <w:p w14:paraId="33F223C9"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в) контроль наличия/отсутствия внешних повреждений упаковки Товара;</w:t>
      </w:r>
    </w:p>
    <w:p w14:paraId="6B53A4B1"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г) проверку соблюдения температурного режима при хранении и перевозке Товара, в случае, если соблюдение температурного режима  установлено инструкцией на Товар. </w:t>
      </w:r>
    </w:p>
    <w:p w14:paraId="02E20FDE"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По факту приемки Товара Поставщик и Заказчик подписывают Акт приема-передачи Товара по Контракту (</w:t>
      </w:r>
      <w:hyperlink r:id="rId14" w:history="1">
        <w:r>
          <w:rPr>
            <w:rFonts w:ascii="Times New Roman" w:hAnsi="Times New Roman" w:cs="Times New Roman"/>
          </w:rPr>
          <w:t>приложение № 3</w:t>
        </w:r>
      </w:hyperlink>
      <w:r>
        <w:rPr>
          <w:rFonts w:ascii="Times New Roman" w:hAnsi="Times New Roman" w:cs="Times New Roman"/>
        </w:rPr>
        <w:t xml:space="preserve"> к Контракту).</w:t>
      </w:r>
    </w:p>
    <w:p w14:paraId="35876AFA"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9" w:name="Par187"/>
      <w:bookmarkEnd w:id="9"/>
      <w:r>
        <w:rPr>
          <w:rFonts w:ascii="Times New Roman" w:hAnsi="Times New Roman" w:cs="Times New Roman"/>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w:t>
      </w:r>
      <w:r>
        <w:rPr>
          <w:rFonts w:ascii="Times New Roman" w:hAnsi="Times New Roman" w:cs="Times New Roman"/>
        </w:rPr>
        <w:lastRenderedPageBreak/>
        <w:t xml:space="preserve">порядке, предусмотренном </w:t>
      </w:r>
      <w:hyperlink r:id="rId15" w:history="1">
        <w:r>
          <w:rPr>
            <w:rFonts w:ascii="Times New Roman" w:hAnsi="Times New Roman" w:cs="Times New Roman"/>
          </w:rPr>
          <w:t>статьей 94</w:t>
        </w:r>
      </w:hyperlink>
      <w:r>
        <w:rPr>
          <w:rFonts w:ascii="Times New Roman" w:hAnsi="Times New Roman" w:cs="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71FBC8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6.3. Заказчик в срок не более 3 (трех) рабочих дней со дня получения от Поставщика документов, предусмотренных </w:t>
      </w:r>
      <w:hyperlink r:id="rId16" w:history="1">
        <w:r>
          <w:rPr>
            <w:rFonts w:ascii="Times New Roman" w:hAnsi="Times New Roman" w:cs="Times New Roman"/>
          </w:rPr>
          <w:t>пунктом 5.3</w:t>
        </w:r>
      </w:hyperlink>
      <w:r>
        <w:rPr>
          <w:rFonts w:ascii="Times New Roman" w:hAnsi="Times New Roman" w:cs="Times New Roman"/>
        </w:rPr>
        <w:t xml:space="preserve"> Контракта, и на основании результатов экспертизы, проведенной в соответствии с </w:t>
      </w:r>
      <w:hyperlink r:id="rId17" w:history="1">
        <w:r>
          <w:rPr>
            <w:rFonts w:ascii="Times New Roman" w:hAnsi="Times New Roman" w:cs="Times New Roman"/>
          </w:rPr>
          <w:t>пунктом 6.2</w:t>
        </w:r>
      </w:hyperlink>
      <w:r>
        <w:rPr>
          <w:rFonts w:ascii="Times New Roman" w:hAnsi="Times New Roman" w:cs="Times New Roman"/>
        </w:rPr>
        <w:t xml:space="preserve"> Контракта, направляет Поставщику подписанный Акт приема-передачи Товара по Контракту (</w:t>
      </w:r>
      <w:hyperlink r:id="rId18" w:history="1">
        <w:r>
          <w:rPr>
            <w:rFonts w:ascii="Times New Roman" w:hAnsi="Times New Roman" w:cs="Times New Roman"/>
          </w:rPr>
          <w:t xml:space="preserve">приложение № </w:t>
        </w:r>
      </w:hyperlink>
      <w:r>
        <w:rPr>
          <w:rFonts w:ascii="Times New Roman" w:hAnsi="Times New Roman" w:cs="Times New Roman"/>
        </w:rPr>
        <w:t>3 к Контракту) или мотивированный отказ от приемки, в котором указываются недостатки и сроки их устранения.</w:t>
      </w:r>
    </w:p>
    <w:p w14:paraId="07918C39"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6.4. После устранения недостатков, послуживших основанием для неподписания Акта приема-передачи Товара по Контракту (приложение № 3 к Контракту), Поставщик и Заказчик подписывают Акт приема-передачи Товара по Контракту (приложение № 3 к Контракту) в порядке и сроки, предусмотренные пунктом 6.3 Контракта. </w:t>
      </w:r>
    </w:p>
    <w:p w14:paraId="75BD2B1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6.5. Со дня подписания Акта приема-передачи Товара по Контракту (</w:t>
      </w:r>
      <w:hyperlink w:anchor="Par729" w:history="1">
        <w:r>
          <w:rPr>
            <w:rFonts w:ascii="Times New Roman" w:hAnsi="Times New Roman" w:cs="Times New Roman"/>
          </w:rPr>
          <w:t>приложение № 3</w:t>
        </w:r>
      </w:hyperlink>
      <w:r>
        <w:rPr>
          <w:rFonts w:ascii="Times New Roman" w:hAnsi="Times New Roman" w:cs="Times New Roman"/>
        </w:rPr>
        <w:t xml:space="preserve"> к Контракту) Заказчиком риск случайной гибели, утраты или повреждения Товара переходит к Заказчику.</w:t>
      </w:r>
    </w:p>
    <w:p w14:paraId="752BF18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bookmarkStart w:id="10" w:name="Par198"/>
      <w:bookmarkEnd w:id="10"/>
      <w:r>
        <w:rPr>
          <w:rFonts w:ascii="Times New Roman" w:hAnsi="Times New Roman" w:cs="Times New Roman"/>
        </w:rPr>
        <w:t>6.6. 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hyperlink w:anchor="Par729" w:history="1">
        <w:r>
          <w:rPr>
            <w:rFonts w:ascii="Times New Roman" w:hAnsi="Times New Roman" w:cs="Times New Roman"/>
          </w:rPr>
          <w:t>приложение № 3</w:t>
        </w:r>
      </w:hyperlink>
      <w:r>
        <w:rPr>
          <w:rFonts w:ascii="Times New Roman" w:hAnsi="Times New Roman" w:cs="Times New Roman"/>
        </w:rPr>
        <w:t xml:space="preserve"> к Контракту). </w:t>
      </w:r>
    </w:p>
    <w:p w14:paraId="31DD4A11" w14:textId="77777777" w:rsidR="00C26D2C" w:rsidRPr="00F434AD" w:rsidRDefault="00F434AD">
      <w:pPr>
        <w:spacing w:after="0" w:line="240" w:lineRule="auto"/>
        <w:ind w:firstLine="567"/>
        <w:jc w:val="both"/>
        <w:rPr>
          <w:rFonts w:ascii="Times New Roman" w:hAnsi="Times New Roman" w:cs="Times New Roman"/>
        </w:rPr>
      </w:pPr>
      <w:r w:rsidRPr="00F434AD">
        <w:rPr>
          <w:rFonts w:ascii="Times New Roman" w:hAnsi="Times New Roman" w:cs="Times New Roman"/>
        </w:rPr>
        <w:t>6.7. По итогам приемки поставленных товаров Стороны подписывают Акт приемки (ф. 0510452).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14:paraId="116F446C" w14:textId="77777777" w:rsidR="00C26D2C" w:rsidRPr="00F434AD" w:rsidRDefault="00F434AD">
      <w:pPr>
        <w:spacing w:after="0" w:line="240" w:lineRule="auto"/>
        <w:ind w:firstLine="567"/>
        <w:jc w:val="both"/>
        <w:rPr>
          <w:rFonts w:ascii="Times New Roman" w:hAnsi="Times New Roman" w:cs="Times New Roman"/>
        </w:rPr>
      </w:pPr>
      <w:r w:rsidRPr="00F434AD">
        <w:rPr>
          <w:rFonts w:ascii="Times New Roman" w:hAnsi="Times New Roman" w:cs="Times New Roman"/>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Акт приемки (ф. 0510452) заполняется Поставщиком на основании документов Поставщика, подтверждающих поставку товаров и передается Заказчику вместе с поставкой товара. </w:t>
      </w:r>
    </w:p>
    <w:p w14:paraId="74A09954" w14:textId="77777777" w:rsidR="00C26D2C" w:rsidRPr="00F434AD" w:rsidRDefault="00F434AD">
      <w:pPr>
        <w:spacing w:after="0" w:line="240" w:lineRule="auto"/>
        <w:ind w:firstLine="567"/>
        <w:jc w:val="both"/>
        <w:rPr>
          <w:rFonts w:ascii="Times New Roman" w:hAnsi="Times New Roman" w:cs="Times New Roman"/>
        </w:rPr>
      </w:pPr>
      <w:r w:rsidRPr="00F434AD">
        <w:rPr>
          <w:rFonts w:ascii="Times New Roman" w:hAnsi="Times New Roman" w:cs="Times New Roman"/>
        </w:rPr>
        <w:t>6.8. В случае наличия количественного и (или) качественного расхождения, а также несоответствия ассортимента принятых товаров сопроводительным документам Поставщика, Акт приемки (ф. 0510452)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w:t>
      </w:r>
    </w:p>
    <w:p w14:paraId="50273143" w14:textId="77777777" w:rsidR="00C26D2C" w:rsidRPr="00F434AD" w:rsidRDefault="00F434AD">
      <w:pPr>
        <w:autoSpaceDE w:val="0"/>
        <w:autoSpaceDN w:val="0"/>
        <w:adjustRightInd w:val="0"/>
        <w:spacing w:after="0" w:line="240" w:lineRule="auto"/>
        <w:ind w:firstLine="539"/>
        <w:jc w:val="both"/>
        <w:rPr>
          <w:rFonts w:ascii="Times New Roman" w:hAnsi="Times New Roman" w:cs="Times New Roman"/>
        </w:rPr>
      </w:pPr>
      <w:r w:rsidRPr="00F434AD">
        <w:rPr>
          <w:rFonts w:ascii="Times New Roman" w:hAnsi="Times New Roman" w:cs="Times New Roman"/>
        </w:rPr>
        <w:t>6.9. В случае отказа Поставщика от формирования Акта приемки (ф. 0510452) Заказчик вправе посредством почты направить в адрес Поставщика в целях подтверждения возникновения у Заказчика обязанности оплатить товар скан-копию Акта приемки (ф. 0510452) сформированного Заказчиком самостоятельно для подписания Поставщиком.</w:t>
      </w:r>
    </w:p>
    <w:p w14:paraId="0A99BA06"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7. Выборочная проверка Товара</w:t>
      </w:r>
    </w:p>
    <w:p w14:paraId="4682341F"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7.1. Заказчик имеет право осуществлять выборочную проверку поставляемого Товара.</w:t>
      </w:r>
    </w:p>
    <w:p w14:paraId="0C166F1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53B0996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7.3. Выбор независимых профильных экспертных организаций по контролю качества лекарственных средств осуществляется Заказчиком.</w:t>
      </w:r>
    </w:p>
    <w:p w14:paraId="38FABCC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7.4. Проверка Товара проводится за счет средств Заказчика.</w:t>
      </w:r>
    </w:p>
    <w:p w14:paraId="06299B8E"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054147F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34729D1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C01EE80"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lastRenderedPageBreak/>
        <w:t xml:space="preserve">7.6. Заказчик  в соответствии с </w:t>
      </w:r>
      <w:hyperlink r:id="rId19" w:history="1">
        <w:r>
          <w:rPr>
            <w:rFonts w:ascii="Times New Roman" w:hAnsi="Times New Roman" w:cs="Times New Roman"/>
          </w:rPr>
          <w:t>пунктом 4 статьи 477</w:t>
        </w:r>
      </w:hyperlink>
      <w:r>
        <w:rPr>
          <w:rFonts w:ascii="Times New Roman" w:hAnsi="Times New Roman" w:cs="Times New Roman"/>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6127683C"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3FD6A76E"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8. Качество Товара</w:t>
      </w:r>
    </w:p>
    <w:p w14:paraId="28E1F470"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8.1. Качество Товара должно соответствовать требованиям законодательства Российской Федерации, Технических характеристик (</w:t>
      </w:r>
      <w:hyperlink w:anchor="Par554" w:history="1">
        <w:r>
          <w:rPr>
            <w:rFonts w:ascii="Times New Roman" w:hAnsi="Times New Roman" w:cs="Times New Roman"/>
          </w:rPr>
          <w:t>Приложение № 2</w:t>
        </w:r>
      </w:hyperlink>
      <w:r>
        <w:rPr>
          <w:rFonts w:ascii="Times New Roman" w:hAnsi="Times New Roman" w:cs="Times New Roman"/>
        </w:rPr>
        <w:t xml:space="preserve"> к Контракту), что подтверждается регистрационным(ыми) удостоверением(ями) лекарственного(ых) препарата(ов), выданным(ыми) уполномоченным органом.</w:t>
      </w:r>
    </w:p>
    <w:p w14:paraId="7F6B3F7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554" w:history="1">
        <w:r>
          <w:rPr>
            <w:rFonts w:ascii="Times New Roman" w:hAnsi="Times New Roman" w:cs="Times New Roman"/>
          </w:rPr>
          <w:t>Приложение № 2</w:t>
        </w:r>
      </w:hyperlink>
      <w:r>
        <w:rPr>
          <w:rFonts w:ascii="Times New Roman" w:hAnsi="Times New Roman" w:cs="Times New Roman"/>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506F46DF"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57FEB625"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9. Порядок расчетов </w:t>
      </w:r>
    </w:p>
    <w:p w14:paraId="619EA12D" w14:textId="77777777" w:rsidR="005E4A82"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9.1. Оплата по Контракту осуществляется за счет внебюджетных средств</w:t>
      </w:r>
      <w:r w:rsidR="005E4A82">
        <w:rPr>
          <w:rFonts w:ascii="Times New Roman" w:hAnsi="Times New Roman" w:cs="Times New Roman"/>
        </w:rPr>
        <w:t xml:space="preserve">. </w:t>
      </w:r>
    </w:p>
    <w:p w14:paraId="1D9A1F3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CACD2C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9.3. Оплата по Контракту осуществляется после исполнения Поставщиком обязательств по поставке Товара по Контракту.</w:t>
      </w:r>
    </w:p>
    <w:p w14:paraId="4D1F0CE9"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9.4. Оплата по Контракту за поставленный Товар осуществляется Заказчиком после подписания Заказчиком Акта приема-передачи Товара по Контракту (</w:t>
      </w:r>
      <w:hyperlink w:anchor="Par729" w:history="1">
        <w:r>
          <w:rPr>
            <w:rFonts w:ascii="Times New Roman" w:hAnsi="Times New Roman" w:cs="Times New Roman"/>
          </w:rPr>
          <w:t>приложение № 3</w:t>
        </w:r>
      </w:hyperlink>
      <w:r>
        <w:rPr>
          <w:rFonts w:ascii="Times New Roman" w:hAnsi="Times New Roman" w:cs="Times New Roman"/>
        </w:rPr>
        <w:t xml:space="preserve"> к Контракту), а также представления Поставщиком в срок 1 (Один) рабочий день документов, предусмотренных </w:t>
      </w:r>
      <w:hyperlink w:anchor="Par144" w:history="1">
        <w:r>
          <w:rPr>
            <w:rFonts w:ascii="Times New Roman" w:hAnsi="Times New Roman" w:cs="Times New Roman"/>
          </w:rPr>
          <w:t>пунктом 5.3</w:t>
        </w:r>
      </w:hyperlink>
      <w:r>
        <w:rPr>
          <w:rFonts w:ascii="Times New Roman" w:hAnsi="Times New Roman" w:cs="Times New Roman"/>
        </w:rPr>
        <w:t xml:space="preserve"> Контракта, а также документов на оплату:</w:t>
      </w:r>
    </w:p>
    <w:p w14:paraId="3B3F20B5"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а) счета;</w:t>
      </w:r>
    </w:p>
    <w:p w14:paraId="7FD6A65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б) счета-фактуры;</w:t>
      </w:r>
    </w:p>
    <w:p w14:paraId="68B7D7E7" w14:textId="77777777" w:rsidR="00C26D2C" w:rsidRPr="00F434AD"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9.5. На всех документах, </w:t>
      </w:r>
      <w:r w:rsidRPr="00F434AD">
        <w:rPr>
          <w:rFonts w:ascii="Times New Roman" w:hAnsi="Times New Roman" w:cs="Times New Roman"/>
        </w:rPr>
        <w:t xml:space="preserve">указанных в </w:t>
      </w:r>
      <w:hyperlink w:anchor="Par246" w:history="1">
        <w:r w:rsidRPr="00F434AD">
          <w:rPr>
            <w:rFonts w:ascii="Times New Roman" w:hAnsi="Times New Roman" w:cs="Times New Roman"/>
          </w:rPr>
          <w:t>пункте 9.4</w:t>
        </w:r>
      </w:hyperlink>
      <w:r w:rsidRPr="00F434AD">
        <w:rPr>
          <w:rFonts w:ascii="Times New Roman" w:hAnsi="Times New Roman" w:cs="Times New Roman"/>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6FE2AEA1" w14:textId="77777777" w:rsidR="00C26D2C" w:rsidRPr="00F434AD" w:rsidRDefault="00F434AD">
      <w:pPr>
        <w:autoSpaceDE w:val="0"/>
        <w:autoSpaceDN w:val="0"/>
        <w:adjustRightInd w:val="0"/>
        <w:spacing w:after="0" w:line="240" w:lineRule="auto"/>
        <w:ind w:firstLine="539"/>
        <w:jc w:val="both"/>
        <w:rPr>
          <w:rFonts w:ascii="Times New Roman" w:hAnsi="Times New Roman" w:cs="Times New Roman"/>
          <w:sz w:val="24"/>
          <w:szCs w:val="24"/>
        </w:rPr>
      </w:pPr>
      <w:r w:rsidRPr="00F434AD">
        <w:rPr>
          <w:rFonts w:ascii="Times New Roman" w:hAnsi="Times New Roman" w:cs="Times New Roman"/>
        </w:rPr>
        <w:t>9.6. Оплата по Контракту осуществляется по факту поставки партии Товара, предусмотренного Спецификацией (</w:t>
      </w:r>
      <w:hyperlink w:anchor="Par449" w:history="1">
        <w:r w:rsidRPr="00F434AD">
          <w:rPr>
            <w:rFonts w:ascii="Times New Roman" w:hAnsi="Times New Roman" w:cs="Times New Roman"/>
          </w:rPr>
          <w:t>приложение № 1</w:t>
        </w:r>
      </w:hyperlink>
      <w:r w:rsidRPr="00F434AD">
        <w:rPr>
          <w:rFonts w:ascii="Times New Roman" w:hAnsi="Times New Roman" w:cs="Times New Roman"/>
        </w:rPr>
        <w:t xml:space="preserve"> к Контракту) в течение 10 (десяти) рабочих дней с даты завершения приемки, оформленной Актом приемки товаров, работ, услуг (ф. 0510452) (далее – Акт приемки (ф. 0510452)) в соответствии с требованиями действующих нормативных документов. Датой оформления приемки считается дата утверждения Акта приемки (ф. 0510452) Заказчиком.</w:t>
      </w:r>
    </w:p>
    <w:p w14:paraId="66523E0A" w14:textId="77777777" w:rsidR="00C26D2C" w:rsidRPr="00F434AD" w:rsidRDefault="00F434AD">
      <w:pPr>
        <w:autoSpaceDE w:val="0"/>
        <w:autoSpaceDN w:val="0"/>
        <w:adjustRightInd w:val="0"/>
        <w:spacing w:after="0" w:line="240" w:lineRule="auto"/>
        <w:ind w:firstLine="539"/>
        <w:jc w:val="both"/>
        <w:rPr>
          <w:rFonts w:ascii="Times New Roman" w:hAnsi="Times New Roman" w:cs="Times New Roman"/>
        </w:rPr>
      </w:pPr>
      <w:r w:rsidRPr="00F434AD">
        <w:rPr>
          <w:rFonts w:ascii="Times New Roman" w:hAnsi="Times New Roman" w:cs="Times New Roman"/>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7C22E0AB"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6111F48F"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bookmarkStart w:id="11" w:name="Par287"/>
      <w:bookmarkEnd w:id="11"/>
      <w:r>
        <w:rPr>
          <w:rFonts w:ascii="Times New Roman" w:hAnsi="Times New Roman" w:cs="Times New Roman"/>
          <w:b/>
        </w:rPr>
        <w:t>10. Ответственность Сторон</w:t>
      </w:r>
    </w:p>
    <w:p w14:paraId="08DFF648"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2F7E3F4"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F0B92B"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10.3. Размер штрафа устанавливается в порядке, установленном </w:t>
      </w:r>
      <w:hyperlink r:id="rId20" w:history="1">
        <w:r>
          <w:rPr>
            <w:rFonts w:ascii="Times New Roman" w:hAnsi="Times New Roman" w:cs="Times New Roman"/>
          </w:rPr>
          <w:t>Правилами</w:t>
        </w:r>
      </w:hyperlink>
      <w:r>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FFC82F0"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12" w:name="Par292"/>
      <w:bookmarkEnd w:id="12"/>
      <w:r>
        <w:rPr>
          <w:rFonts w:ascii="Times New Roman" w:hAnsi="Times New Roman" w:cs="Times New Roman"/>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537DC45"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13" w:name="Par293"/>
      <w:bookmarkEnd w:id="13"/>
      <w:r>
        <w:rPr>
          <w:rFonts w:ascii="Times New Roman" w:hAnsi="Times New Roman" w:cs="Times New Roman"/>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w:t>
      </w:r>
    </w:p>
    <w:p w14:paraId="2B0A2DEA"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lastRenderedPageBreak/>
        <w:t xml:space="preserve">10.6. В случае нарушения Поставщиком срока представления документов, предусмотренного </w:t>
      </w:r>
      <w:hyperlink w:anchor="Par246" w:history="1">
        <w:r>
          <w:rPr>
            <w:rFonts w:ascii="Times New Roman" w:hAnsi="Times New Roman" w:cs="Times New Roman"/>
          </w:rPr>
          <w:t>пунктом 9.4</w:t>
        </w:r>
      </w:hyperlink>
      <w:r>
        <w:rPr>
          <w:rFonts w:ascii="Times New Roman" w:hAnsi="Times New Roman" w:cs="Times New Roman"/>
        </w:rPr>
        <w:t xml:space="preserve"> Контракта, Заказчик не несет ответственность, установленную </w:t>
      </w:r>
      <w:hyperlink w:anchor="Par292" w:history="1">
        <w:r>
          <w:rPr>
            <w:rFonts w:ascii="Times New Roman" w:hAnsi="Times New Roman" w:cs="Times New Roman"/>
          </w:rPr>
          <w:t>пунктами 10.4</w:t>
        </w:r>
      </w:hyperlink>
      <w:r>
        <w:rPr>
          <w:rFonts w:ascii="Times New Roman" w:hAnsi="Times New Roman" w:cs="Times New Roman"/>
        </w:rPr>
        <w:t xml:space="preserve"> - </w:t>
      </w:r>
      <w:hyperlink w:anchor="Par293" w:history="1">
        <w:r>
          <w:rPr>
            <w:rFonts w:ascii="Times New Roman" w:hAnsi="Times New Roman" w:cs="Times New Roman"/>
          </w:rPr>
          <w:t>10.5</w:t>
        </w:r>
      </w:hyperlink>
      <w:r>
        <w:rPr>
          <w:rFonts w:ascii="Times New Roman" w:hAnsi="Times New Roman" w:cs="Times New Roman"/>
        </w:rPr>
        <w:t xml:space="preserve"> Контракта.</w:t>
      </w:r>
    </w:p>
    <w:p w14:paraId="40904499"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A46C35"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3D82A29"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6D638F2"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за исключением случаев, предусмотренных </w:t>
      </w:r>
      <w:hyperlink r:id="rId21" w:history="1">
        <w:r>
          <w:rPr>
            <w:rFonts w:ascii="Times New Roman" w:hAnsi="Times New Roman" w:cs="Times New Roman"/>
          </w:rPr>
          <w:t>пунктами 10.11</w:t>
        </w:r>
      </w:hyperlink>
      <w:r>
        <w:rPr>
          <w:rFonts w:ascii="Times New Roman" w:hAnsi="Times New Roman" w:cs="Times New Roman"/>
        </w:rPr>
        <w:t xml:space="preserve"> - </w:t>
      </w:r>
      <w:hyperlink r:id="rId22" w:history="1">
        <w:r>
          <w:rPr>
            <w:rFonts w:ascii="Times New Roman" w:hAnsi="Times New Roman" w:cs="Times New Roman"/>
          </w:rPr>
          <w:t>10.12</w:t>
        </w:r>
      </w:hyperlink>
      <w:r>
        <w:rPr>
          <w:rFonts w:ascii="Times New Roman" w:hAnsi="Times New Roman" w:cs="Times New Roman"/>
        </w:rPr>
        <w:t xml:space="preserve">, </w:t>
      </w:r>
      <w:hyperlink r:id="rId23" w:history="1">
        <w:r>
          <w:rPr>
            <w:rFonts w:ascii="Times New Roman" w:hAnsi="Times New Roman" w:cs="Times New Roman"/>
          </w:rPr>
          <w:t>10.15</w:t>
        </w:r>
      </w:hyperlink>
      <w:r>
        <w:rPr>
          <w:rFonts w:ascii="Times New Roman" w:hAnsi="Times New Roman" w:cs="Times New Roman"/>
        </w:rPr>
        <w:t xml:space="preserve"> Контракта, Поставщик выплачивает Заказчику штраф в размере 10 процентов цены Контракта. </w:t>
      </w:r>
    </w:p>
    <w:p w14:paraId="63534B6B"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14:paraId="0D8127DC"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14" w:name="Par340"/>
      <w:bookmarkEnd w:id="14"/>
      <w:r>
        <w:rPr>
          <w:rFonts w:ascii="Times New Roman" w:hAnsi="Times New Roman" w:cs="Times New Roman"/>
        </w:rP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EE2CA30"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734DCE"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10.14. Уплата неустойки (штрафа, пени) не освобождает Стороны от исполнения обязательств по Контракту.</w:t>
      </w:r>
    </w:p>
    <w:p w14:paraId="5B7CC4C8"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11. Срок действия Контракта, изменение и расторжение</w:t>
      </w:r>
    </w:p>
    <w:p w14:paraId="5C960A8A" w14:textId="77777777" w:rsidR="00C26D2C" w:rsidRDefault="00F434AD">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 xml:space="preserve">Контракта </w:t>
      </w:r>
    </w:p>
    <w:p w14:paraId="031F40D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11.1. Контракт вступает в силу с даты подписания и действует до 31.12.2026 г., а в части осуществления расчетов по Контракту и ответственности Сторон, предусмотренной частью 1</w:t>
      </w:r>
      <w:hyperlink w:anchor="Par287" w:history="1">
        <w:r>
          <w:rPr>
            <w:rFonts w:ascii="Times New Roman" w:hAnsi="Times New Roman" w:cs="Times New Roman"/>
          </w:rPr>
          <w:t>0</w:t>
        </w:r>
      </w:hyperlink>
      <w:r>
        <w:rPr>
          <w:rFonts w:ascii="Times New Roman" w:hAnsi="Times New Roman" w:cs="Times New Roman"/>
        </w:rPr>
        <w:t xml:space="preserve"> Контракта, - до полного исполнения Сторонами взаимных обязательств.</w:t>
      </w:r>
    </w:p>
    <w:p w14:paraId="6106BFAF"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11.2. Все изменения Контракта должны быть совершены в письменном виде и оформлены дополнительными соглашениями к Контракту.</w:t>
      </w:r>
    </w:p>
    <w:p w14:paraId="5AF47F0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70BA3A4F"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35BD1D3"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648D5F7F"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12. Исключительные права</w:t>
      </w:r>
    </w:p>
    <w:p w14:paraId="1E956EC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5C82B8C"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B3B96D7"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48168F0C"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13. Обстоятельства непреодолимой силы</w:t>
      </w:r>
    </w:p>
    <w:p w14:paraId="247A8A2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lastRenderedPageBreak/>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0C124532"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3F558E5"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66018D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FA5CD2B"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66BCB506"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14. Уведомления </w:t>
      </w:r>
    </w:p>
    <w:p w14:paraId="70798F2D"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14.1. Любое уведомление, которое одна Сторона направляет другой Стороне в соответствии с Контрактом, высылается в виде письменного обращения по адресу другой Стороны, указанному  в разделе 16 настоящего контракта с подтверждением о получении.</w:t>
      </w:r>
    </w:p>
    <w:p w14:paraId="0276B60D" w14:textId="77777777" w:rsidR="00C26D2C" w:rsidRDefault="00C26D2C">
      <w:pPr>
        <w:autoSpaceDE w:val="0"/>
        <w:autoSpaceDN w:val="0"/>
        <w:adjustRightInd w:val="0"/>
        <w:spacing w:after="0" w:line="240" w:lineRule="auto"/>
        <w:ind w:firstLine="540"/>
        <w:jc w:val="both"/>
        <w:rPr>
          <w:rFonts w:ascii="Times New Roman" w:hAnsi="Times New Roman" w:cs="Times New Roman"/>
        </w:rPr>
      </w:pPr>
    </w:p>
    <w:p w14:paraId="1F32B836" w14:textId="77777777" w:rsidR="00C26D2C" w:rsidRDefault="00F434AD">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15.Антикоррупционные условия</w:t>
      </w:r>
    </w:p>
    <w:p w14:paraId="77D1BEE4" w14:textId="77777777" w:rsidR="00C26D2C" w:rsidRDefault="00F434AD">
      <w:pPr>
        <w:autoSpaceDE w:val="0"/>
        <w:autoSpaceDN w:val="0"/>
        <w:adjustRightInd w:val="0"/>
        <w:spacing w:after="0" w:line="240" w:lineRule="auto"/>
        <w:ind w:firstLine="708"/>
        <w:jc w:val="both"/>
        <w:rPr>
          <w:rFonts w:ascii="Times New Roman" w:hAnsi="Times New Roman" w:cs="Times New Roman"/>
        </w:rPr>
      </w:pPr>
      <w:r>
        <w:rPr>
          <w:rFonts w:ascii="Times New Roman" w:hAnsi="Times New Roman" w:cs="Times New Roman"/>
        </w:rPr>
        <w:t>15.1. При исполнении своих обязательств по Контракту Стороны обязуются</w:t>
      </w:r>
    </w:p>
    <w:p w14:paraId="4495286A"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93C4074"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8162BC"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B56971"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0F9ACECC"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16. Заключительные положения </w:t>
      </w:r>
    </w:p>
    <w:p w14:paraId="40FC2B2C"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16.1. Во всем, что не предусмотрено Контрактом, Стороны руководствуются законодательством Российской Федерации.</w:t>
      </w:r>
    </w:p>
    <w:p w14:paraId="2511004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16.2.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1843FCE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16.3. </w:t>
      </w:r>
      <w:r w:rsidR="00467DF5" w:rsidRPr="00467DF5">
        <w:rPr>
          <w:rFonts w:ascii="Times New Roman" w:hAnsi="Times New Roman" w:cs="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r>
        <w:rPr>
          <w:rFonts w:ascii="Times New Roman" w:hAnsi="Times New Roman" w:cs="Times New Roman"/>
        </w:rPr>
        <w:t>.</w:t>
      </w:r>
    </w:p>
    <w:p w14:paraId="034A1FB6"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16.4. Приложения к Контракту являются его неотъемлемой частью.</w:t>
      </w:r>
    </w:p>
    <w:p w14:paraId="4DAF2AE9"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C26D2C" w14:paraId="4C50B303" w14:textId="77777777">
        <w:tc>
          <w:tcPr>
            <w:tcW w:w="2276" w:type="dxa"/>
          </w:tcPr>
          <w:p w14:paraId="540E036A" w14:textId="77777777" w:rsidR="00C26D2C" w:rsidRDefault="00F434AD">
            <w:pPr>
              <w:autoSpaceDE w:val="0"/>
              <w:autoSpaceDN w:val="0"/>
              <w:adjustRightInd w:val="0"/>
              <w:spacing w:after="0" w:line="240" w:lineRule="auto"/>
              <w:rPr>
                <w:rFonts w:ascii="Times New Roman" w:hAnsi="Times New Roman" w:cs="Times New Roman"/>
              </w:rPr>
            </w:pPr>
            <w:hyperlink w:anchor="Par449" w:history="1">
              <w:r>
                <w:rPr>
                  <w:rFonts w:ascii="Times New Roman" w:hAnsi="Times New Roman" w:cs="Times New Roman"/>
                </w:rPr>
                <w:t>Приложение № 1</w:t>
              </w:r>
            </w:hyperlink>
          </w:p>
        </w:tc>
        <w:tc>
          <w:tcPr>
            <w:tcW w:w="6746" w:type="dxa"/>
          </w:tcPr>
          <w:p w14:paraId="38A5D106" w14:textId="77777777" w:rsidR="00C26D2C" w:rsidRDefault="00F434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 Спецификация;</w:t>
            </w:r>
          </w:p>
        </w:tc>
      </w:tr>
      <w:tr w:rsidR="00C26D2C" w14:paraId="39E494EB" w14:textId="77777777">
        <w:tc>
          <w:tcPr>
            <w:tcW w:w="2276" w:type="dxa"/>
          </w:tcPr>
          <w:p w14:paraId="4EF06024" w14:textId="77777777" w:rsidR="00C26D2C" w:rsidRDefault="00F434AD">
            <w:pPr>
              <w:autoSpaceDE w:val="0"/>
              <w:autoSpaceDN w:val="0"/>
              <w:adjustRightInd w:val="0"/>
              <w:spacing w:after="0" w:line="240" w:lineRule="auto"/>
              <w:rPr>
                <w:rFonts w:ascii="Times New Roman" w:hAnsi="Times New Roman" w:cs="Times New Roman"/>
              </w:rPr>
            </w:pPr>
            <w:hyperlink w:anchor="Par554" w:history="1">
              <w:r>
                <w:rPr>
                  <w:rFonts w:ascii="Times New Roman" w:hAnsi="Times New Roman" w:cs="Times New Roman"/>
                </w:rPr>
                <w:t>Приложение № 2</w:t>
              </w:r>
            </w:hyperlink>
          </w:p>
        </w:tc>
        <w:tc>
          <w:tcPr>
            <w:tcW w:w="6746" w:type="dxa"/>
          </w:tcPr>
          <w:p w14:paraId="76A52E0D" w14:textId="77777777" w:rsidR="00C26D2C" w:rsidRDefault="00F434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 Технические характеристики;</w:t>
            </w:r>
          </w:p>
        </w:tc>
      </w:tr>
      <w:tr w:rsidR="00C26D2C" w14:paraId="025D0A18" w14:textId="77777777">
        <w:tc>
          <w:tcPr>
            <w:tcW w:w="2276" w:type="dxa"/>
          </w:tcPr>
          <w:p w14:paraId="1131E04D" w14:textId="77777777" w:rsidR="00C26D2C" w:rsidRDefault="00F434AD">
            <w:pPr>
              <w:autoSpaceDE w:val="0"/>
              <w:autoSpaceDN w:val="0"/>
              <w:adjustRightInd w:val="0"/>
              <w:spacing w:after="0" w:line="240" w:lineRule="auto"/>
              <w:rPr>
                <w:rFonts w:ascii="Times New Roman" w:hAnsi="Times New Roman" w:cs="Times New Roman"/>
              </w:rPr>
            </w:pPr>
            <w:hyperlink w:anchor="Par729" w:history="1">
              <w:r>
                <w:rPr>
                  <w:rFonts w:ascii="Times New Roman" w:hAnsi="Times New Roman" w:cs="Times New Roman"/>
                </w:rPr>
                <w:t>Приложение № 3</w:t>
              </w:r>
            </w:hyperlink>
          </w:p>
        </w:tc>
        <w:tc>
          <w:tcPr>
            <w:tcW w:w="6746" w:type="dxa"/>
          </w:tcPr>
          <w:p w14:paraId="4176B726" w14:textId="77777777" w:rsidR="00C26D2C" w:rsidRDefault="00F434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 Акт приема-передачи Товара по Контракту;</w:t>
            </w:r>
          </w:p>
        </w:tc>
      </w:tr>
      <w:tr w:rsidR="00C26D2C" w14:paraId="5CE4C527" w14:textId="77777777">
        <w:trPr>
          <w:trHeight w:val="375"/>
        </w:trPr>
        <w:tc>
          <w:tcPr>
            <w:tcW w:w="2276" w:type="dxa"/>
          </w:tcPr>
          <w:p w14:paraId="4658F3AA" w14:textId="77777777" w:rsidR="00C26D2C" w:rsidRDefault="00F434AD">
            <w:pPr>
              <w:autoSpaceDE w:val="0"/>
              <w:autoSpaceDN w:val="0"/>
              <w:adjustRightInd w:val="0"/>
              <w:spacing w:after="0" w:line="240" w:lineRule="auto"/>
              <w:rPr>
                <w:rFonts w:ascii="Times New Roman" w:hAnsi="Times New Roman" w:cs="Times New Roman"/>
              </w:rPr>
            </w:pPr>
            <w:hyperlink w:anchor="Par1004" w:history="1">
              <w:r>
                <w:rPr>
                  <w:rFonts w:ascii="Times New Roman" w:hAnsi="Times New Roman" w:cs="Times New Roman"/>
                </w:rPr>
                <w:t>Приложение № 4</w:t>
              </w:r>
            </w:hyperlink>
          </w:p>
        </w:tc>
        <w:tc>
          <w:tcPr>
            <w:tcW w:w="6746" w:type="dxa"/>
          </w:tcPr>
          <w:p w14:paraId="5D889C65" w14:textId="77777777" w:rsidR="00C26D2C" w:rsidRDefault="00F434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 Заявка о получении  Товара;</w:t>
            </w:r>
          </w:p>
        </w:tc>
      </w:tr>
    </w:tbl>
    <w:p w14:paraId="4F6C49AD" w14:textId="77777777" w:rsidR="00C26D2C" w:rsidRDefault="00F434AD">
      <w:pPr>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rPr>
        <w:t>17. Реквизиты и подписи Сторон</w:t>
      </w:r>
    </w:p>
    <w:p w14:paraId="085349E4" w14:textId="77777777" w:rsidR="00C26D2C" w:rsidRDefault="00C26D2C">
      <w:pPr>
        <w:autoSpaceDE w:val="0"/>
        <w:autoSpaceDN w:val="0"/>
        <w:adjustRightInd w:val="0"/>
        <w:spacing w:after="0" w:line="240" w:lineRule="auto"/>
        <w:jc w:val="right"/>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72"/>
        <w:gridCol w:w="4604"/>
      </w:tblGrid>
      <w:tr w:rsidR="005E4A82" w:rsidRPr="005E4A82" w14:paraId="0DE9E9AF" w14:textId="77777777" w:rsidTr="00770F74">
        <w:tc>
          <w:tcPr>
            <w:tcW w:w="4672" w:type="dxa"/>
          </w:tcPr>
          <w:p w14:paraId="7E4673B6" w14:textId="77777777" w:rsidR="005E4A82" w:rsidRPr="005E4A82" w:rsidRDefault="005E4A82" w:rsidP="005E4A82">
            <w:pPr>
              <w:autoSpaceDE w:val="0"/>
              <w:autoSpaceDN w:val="0"/>
              <w:adjustRightInd w:val="0"/>
              <w:spacing w:after="0" w:line="240" w:lineRule="auto"/>
              <w:jc w:val="both"/>
              <w:rPr>
                <w:rFonts w:ascii="Times New Roman" w:hAnsi="Times New Roman" w:cs="Times New Roman"/>
                <w:sz w:val="20"/>
                <w:szCs w:val="20"/>
              </w:rPr>
            </w:pPr>
            <w:r w:rsidRPr="005E4A82">
              <w:rPr>
                <w:rFonts w:ascii="Times New Roman" w:hAnsi="Times New Roman" w:cs="Times New Roman"/>
                <w:sz w:val="20"/>
                <w:szCs w:val="20"/>
              </w:rPr>
              <w:t>Заказчик:</w:t>
            </w:r>
          </w:p>
          <w:p w14:paraId="6FD1FCAF"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«Центр планирования семьи и репродукции»</w:t>
            </w:r>
          </w:p>
          <w:p w14:paraId="65D7B13F"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195009, Санкт-Петербург, ул. Комсомола, д. 4а</w:t>
            </w:r>
          </w:p>
          <w:p w14:paraId="1EB7987A"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ИНН 7804040503, КПП 780401001</w:t>
            </w:r>
          </w:p>
          <w:p w14:paraId="04614AF4"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 xml:space="preserve">Комитет финансов Санкт-Петербурга </w:t>
            </w:r>
          </w:p>
          <w:p w14:paraId="238522D2"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lastRenderedPageBreak/>
              <w:t xml:space="preserve">(СПб ГБУЗ «Центр планирования семьи и репродукции» л/сч 0151022) </w:t>
            </w:r>
          </w:p>
          <w:p w14:paraId="4595A443" w14:textId="77777777" w:rsidR="005E4A82" w:rsidRPr="00467DF5"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 xml:space="preserve">Р/с 03224643400000007200 ОКЦ №1 Северо-Западного ГУ Банка России//УФК по г. Санкт-Петербургу г. Санкт-Петербург </w:t>
            </w:r>
          </w:p>
          <w:p w14:paraId="18CB6D3E"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к/с 40102810945370000005</w:t>
            </w:r>
          </w:p>
          <w:p w14:paraId="4F2AA144"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БИК 014030106</w:t>
            </w:r>
          </w:p>
          <w:p w14:paraId="31797AF5" w14:textId="77777777" w:rsidR="005E4A82" w:rsidRPr="005E4A82" w:rsidRDefault="005E4A82" w:rsidP="005E4A82">
            <w:pPr>
              <w:autoSpaceDE w:val="0"/>
              <w:autoSpaceDN w:val="0"/>
              <w:adjustRightInd w:val="0"/>
              <w:spacing w:after="0" w:line="240" w:lineRule="auto"/>
              <w:rPr>
                <w:rFonts w:ascii="Times New Roman" w:hAnsi="Times New Roman" w:cs="Times New Roman"/>
                <w:sz w:val="20"/>
                <w:szCs w:val="20"/>
              </w:rPr>
            </w:pPr>
          </w:p>
        </w:tc>
        <w:tc>
          <w:tcPr>
            <w:tcW w:w="4604" w:type="dxa"/>
          </w:tcPr>
          <w:p w14:paraId="1C6EC6E6" w14:textId="77777777" w:rsidR="005E4A82" w:rsidRPr="00467DF5" w:rsidRDefault="005E4A82" w:rsidP="005E4A82">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Поставщик</w:t>
            </w:r>
            <w:r w:rsidRPr="00467DF5">
              <w:rPr>
                <w:rFonts w:ascii="Times New Roman" w:hAnsi="Times New Roman" w:cs="Times New Roman"/>
                <w:sz w:val="20"/>
                <w:szCs w:val="20"/>
              </w:rPr>
              <w:t>:</w:t>
            </w:r>
          </w:p>
          <w:p w14:paraId="544C4B19" w14:textId="77777777" w:rsidR="005E4A82" w:rsidRPr="005E4A82" w:rsidRDefault="005E4A82" w:rsidP="00A853C4">
            <w:pPr>
              <w:spacing w:after="0" w:line="240" w:lineRule="auto"/>
              <w:rPr>
                <w:rFonts w:ascii="Times New Roman" w:hAnsi="Times New Roman" w:cs="Times New Roman"/>
                <w:sz w:val="20"/>
                <w:szCs w:val="20"/>
              </w:rPr>
            </w:pPr>
          </w:p>
        </w:tc>
      </w:tr>
      <w:tr w:rsidR="005E4A82" w:rsidRPr="005E4A82" w14:paraId="48212F95" w14:textId="77777777" w:rsidTr="00770F74">
        <w:tc>
          <w:tcPr>
            <w:tcW w:w="4672" w:type="dxa"/>
            <w:vAlign w:val="bottom"/>
          </w:tcPr>
          <w:p w14:paraId="61B68BC1" w14:textId="77777777"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 xml:space="preserve">От Заказчика: </w:t>
            </w:r>
          </w:p>
          <w:p w14:paraId="331C5942" w14:textId="77777777"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Главный врач</w:t>
            </w:r>
          </w:p>
          <w:p w14:paraId="61991343" w14:textId="77777777"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 xml:space="preserve">________________ А.В. Балдин </w:t>
            </w:r>
          </w:p>
          <w:p w14:paraId="4884ECD2" w14:textId="77777777"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p>
        </w:tc>
        <w:tc>
          <w:tcPr>
            <w:tcW w:w="4604" w:type="dxa"/>
            <w:vAlign w:val="bottom"/>
          </w:tcPr>
          <w:p w14:paraId="2E7E1B51" w14:textId="77777777"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От Поставщика:</w:t>
            </w:r>
          </w:p>
          <w:p w14:paraId="36EAC2E6" w14:textId="0DD4A826"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p>
          <w:p w14:paraId="6743CE8A" w14:textId="6BB1F56E"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_______________</w:t>
            </w:r>
          </w:p>
          <w:p w14:paraId="2F576DEF" w14:textId="77777777"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 xml:space="preserve"> </w:t>
            </w:r>
          </w:p>
        </w:tc>
      </w:tr>
    </w:tbl>
    <w:p w14:paraId="3C2B4517" w14:textId="77777777" w:rsidR="005E4A82" w:rsidRDefault="005E4A82">
      <w:pPr>
        <w:autoSpaceDE w:val="0"/>
        <w:autoSpaceDN w:val="0"/>
        <w:adjustRightInd w:val="0"/>
        <w:spacing w:after="0" w:line="240" w:lineRule="auto"/>
        <w:jc w:val="right"/>
        <w:rPr>
          <w:rFonts w:ascii="Times New Roman" w:hAnsi="Times New Roman" w:cs="Times New Roman"/>
        </w:rPr>
        <w:sectPr w:rsidR="005E4A82">
          <w:pgSz w:w="11905" w:h="16838"/>
          <w:pgMar w:top="851" w:right="850" w:bottom="993" w:left="1134" w:header="0" w:footer="0" w:gutter="0"/>
          <w:cols w:space="720"/>
        </w:sectPr>
      </w:pPr>
    </w:p>
    <w:p w14:paraId="630654A7" w14:textId="77777777" w:rsidR="00C26D2C" w:rsidRPr="005E3D46" w:rsidRDefault="00F434AD">
      <w:pPr>
        <w:autoSpaceDE w:val="0"/>
        <w:autoSpaceDN w:val="0"/>
        <w:adjustRightInd w:val="0"/>
        <w:spacing w:after="0" w:line="240" w:lineRule="auto"/>
        <w:ind w:left="11340"/>
        <w:outlineLvl w:val="0"/>
        <w:rPr>
          <w:rFonts w:ascii="Times New Roman" w:hAnsi="Times New Roman" w:cs="Times New Roman"/>
        </w:rPr>
      </w:pPr>
      <w:r w:rsidRPr="005E3D46">
        <w:rPr>
          <w:rFonts w:ascii="Times New Roman" w:hAnsi="Times New Roman" w:cs="Times New Roman"/>
        </w:rPr>
        <w:lastRenderedPageBreak/>
        <w:t>Приложение № 1</w:t>
      </w:r>
    </w:p>
    <w:p w14:paraId="04EA6795" w14:textId="6EFF84F4" w:rsidR="00C26D2C" w:rsidRPr="005E3D46" w:rsidRDefault="00F434AD">
      <w:pPr>
        <w:autoSpaceDE w:val="0"/>
        <w:autoSpaceDN w:val="0"/>
        <w:adjustRightInd w:val="0"/>
        <w:spacing w:after="0" w:line="240" w:lineRule="auto"/>
        <w:ind w:left="11340"/>
        <w:rPr>
          <w:rFonts w:ascii="Times New Roman" w:hAnsi="Times New Roman" w:cs="Times New Roman"/>
        </w:rPr>
      </w:pPr>
      <w:r w:rsidRPr="005E3D46">
        <w:rPr>
          <w:rFonts w:ascii="Times New Roman" w:hAnsi="Times New Roman" w:cs="Times New Roman"/>
        </w:rPr>
        <w:t xml:space="preserve">к Контракту № </w:t>
      </w:r>
      <w:r w:rsidR="005E1566" w:rsidRPr="005E3D46">
        <w:rPr>
          <w:rFonts w:ascii="Times New Roman" w:hAnsi="Times New Roman" w:cs="Times New Roman"/>
        </w:rPr>
        <w:t xml:space="preserve">   </w:t>
      </w:r>
      <w:r w:rsidR="00A853C4">
        <w:rPr>
          <w:rFonts w:ascii="Times New Roman" w:hAnsi="Times New Roman" w:cs="Times New Roman"/>
        </w:rPr>
        <w:t>__</w:t>
      </w:r>
      <w:r w:rsidR="005E4A82" w:rsidRPr="005E3D46">
        <w:rPr>
          <w:rFonts w:ascii="Times New Roman" w:hAnsi="Times New Roman" w:cs="Times New Roman"/>
        </w:rPr>
        <w:t>/2026-ЭМ</w:t>
      </w:r>
    </w:p>
    <w:p w14:paraId="2F947B99" w14:textId="77777777" w:rsidR="00C26D2C" w:rsidRDefault="00F434AD">
      <w:pPr>
        <w:autoSpaceDE w:val="0"/>
        <w:autoSpaceDN w:val="0"/>
        <w:adjustRightInd w:val="0"/>
        <w:spacing w:after="0" w:line="240" w:lineRule="auto"/>
        <w:ind w:left="11340"/>
        <w:rPr>
          <w:rFonts w:ascii="Times New Roman" w:hAnsi="Times New Roman" w:cs="Times New Roman"/>
        </w:rPr>
      </w:pPr>
      <w:r w:rsidRPr="005E3D46">
        <w:rPr>
          <w:rFonts w:ascii="Times New Roman" w:hAnsi="Times New Roman" w:cs="Times New Roman"/>
        </w:rPr>
        <w:t>от "__" ______ 20</w:t>
      </w:r>
      <w:r w:rsidR="005E4A82" w:rsidRPr="005E3D46">
        <w:rPr>
          <w:rFonts w:ascii="Times New Roman" w:hAnsi="Times New Roman" w:cs="Times New Roman"/>
        </w:rPr>
        <w:t>26</w:t>
      </w:r>
      <w:r w:rsidRPr="005E3D46">
        <w:rPr>
          <w:rFonts w:ascii="Times New Roman" w:hAnsi="Times New Roman" w:cs="Times New Roman"/>
        </w:rPr>
        <w:t xml:space="preserve"> г.</w:t>
      </w:r>
      <w:r>
        <w:rPr>
          <w:rFonts w:ascii="Times New Roman" w:hAnsi="Times New Roman" w:cs="Times New Roman"/>
        </w:rPr>
        <w:t xml:space="preserve"> </w:t>
      </w:r>
    </w:p>
    <w:p w14:paraId="6E566675" w14:textId="77777777" w:rsidR="00C26D2C" w:rsidRDefault="00F434AD">
      <w:pPr>
        <w:autoSpaceDE w:val="0"/>
        <w:autoSpaceDN w:val="0"/>
        <w:adjustRightInd w:val="0"/>
        <w:spacing w:after="0" w:line="240" w:lineRule="auto"/>
        <w:jc w:val="center"/>
        <w:rPr>
          <w:rFonts w:ascii="Times New Roman" w:hAnsi="Times New Roman" w:cs="Times New Roman"/>
        </w:rPr>
      </w:pPr>
      <w:bookmarkStart w:id="15" w:name="Par449"/>
      <w:bookmarkEnd w:id="15"/>
      <w:r>
        <w:rPr>
          <w:rFonts w:ascii="Times New Roman" w:hAnsi="Times New Roman" w:cs="Times New Roman"/>
        </w:rPr>
        <w:t xml:space="preserve">СПЕЦИФИКАЦИЯ </w:t>
      </w:r>
    </w:p>
    <w:tbl>
      <w:tblPr>
        <w:tblW w:w="15114" w:type="dxa"/>
        <w:tblInd w:w="-364" w:type="dxa"/>
        <w:tblLayout w:type="fixed"/>
        <w:tblCellMar>
          <w:top w:w="102" w:type="dxa"/>
          <w:left w:w="62" w:type="dxa"/>
          <w:bottom w:w="102" w:type="dxa"/>
          <w:right w:w="62" w:type="dxa"/>
        </w:tblCellMar>
        <w:tblLook w:val="04A0" w:firstRow="1" w:lastRow="0" w:firstColumn="1" w:lastColumn="0" w:noHBand="0" w:noVBand="1"/>
      </w:tblPr>
      <w:tblGrid>
        <w:gridCol w:w="567"/>
        <w:gridCol w:w="1352"/>
        <w:gridCol w:w="992"/>
        <w:gridCol w:w="1843"/>
        <w:gridCol w:w="1172"/>
        <w:gridCol w:w="1021"/>
        <w:gridCol w:w="851"/>
        <w:gridCol w:w="783"/>
        <w:gridCol w:w="567"/>
        <w:gridCol w:w="851"/>
        <w:gridCol w:w="15"/>
        <w:gridCol w:w="13"/>
        <w:gridCol w:w="756"/>
        <w:gridCol w:w="15"/>
        <w:gridCol w:w="13"/>
        <w:gridCol w:w="964"/>
        <w:gridCol w:w="28"/>
        <w:gridCol w:w="822"/>
        <w:gridCol w:w="28"/>
        <w:gridCol w:w="1031"/>
        <w:gridCol w:w="552"/>
        <w:gridCol w:w="15"/>
        <w:gridCol w:w="13"/>
        <w:gridCol w:w="822"/>
        <w:gridCol w:w="15"/>
        <w:gridCol w:w="13"/>
      </w:tblGrid>
      <w:tr w:rsidR="005E4A82" w:rsidRPr="0070266E" w14:paraId="2D4DD4C7" w14:textId="77777777" w:rsidTr="00770F74">
        <w:trPr>
          <w:gridAfter w:val="1"/>
          <w:wAfter w:w="13" w:type="dxa"/>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03A59A75"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N п/п</w:t>
            </w:r>
          </w:p>
        </w:tc>
        <w:tc>
          <w:tcPr>
            <w:tcW w:w="2344" w:type="dxa"/>
            <w:gridSpan w:val="2"/>
            <w:tcBorders>
              <w:top w:val="single" w:sz="4" w:space="0" w:color="auto"/>
              <w:left w:val="single" w:sz="4" w:space="0" w:color="auto"/>
              <w:bottom w:val="single" w:sz="4" w:space="0" w:color="auto"/>
              <w:right w:val="single" w:sz="4" w:space="0" w:color="auto"/>
            </w:tcBorders>
            <w:vAlign w:val="center"/>
          </w:tcPr>
          <w:p w14:paraId="0323290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Наименование Товара в соответствии с единым справочником-каталогом лекарственных препаратов (далее - ЕСКЛП)</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76EA1063"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Торговое наименование, форма выпуска в соответствии с регистрационным удостоверением лекарственного препарата</w:t>
            </w:r>
          </w:p>
        </w:tc>
        <w:tc>
          <w:tcPr>
            <w:tcW w:w="1172" w:type="dxa"/>
            <w:vMerge w:val="restart"/>
            <w:tcBorders>
              <w:top w:val="single" w:sz="4" w:space="0" w:color="auto"/>
              <w:left w:val="single" w:sz="4" w:space="0" w:color="auto"/>
              <w:bottom w:val="single" w:sz="4" w:space="0" w:color="auto"/>
              <w:right w:val="single" w:sz="4" w:space="0" w:color="auto"/>
            </w:tcBorders>
            <w:vAlign w:val="center"/>
          </w:tcPr>
          <w:p w14:paraId="0C83A92C"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Лекарственная форма в соответствии с ЕСКЛП</w:t>
            </w:r>
          </w:p>
        </w:tc>
        <w:tc>
          <w:tcPr>
            <w:tcW w:w="1021" w:type="dxa"/>
            <w:vMerge w:val="restart"/>
            <w:tcBorders>
              <w:top w:val="single" w:sz="4" w:space="0" w:color="auto"/>
              <w:left w:val="single" w:sz="4" w:space="0" w:color="auto"/>
              <w:bottom w:val="single" w:sz="4" w:space="0" w:color="auto"/>
              <w:right w:val="single" w:sz="4" w:space="0" w:color="auto"/>
            </w:tcBorders>
            <w:vAlign w:val="center"/>
          </w:tcPr>
          <w:p w14:paraId="31FDA320"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Дозировка в соответствии с ЕСКЛП</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A67C78F"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Единица измерения Товара в соответствии с ЕСКЛП (ПЕ)</w:t>
            </w:r>
          </w:p>
        </w:tc>
        <w:tc>
          <w:tcPr>
            <w:tcW w:w="2216" w:type="dxa"/>
            <w:gridSpan w:val="4"/>
            <w:tcBorders>
              <w:top w:val="single" w:sz="4" w:space="0" w:color="auto"/>
              <w:left w:val="single" w:sz="4" w:space="0" w:color="auto"/>
              <w:bottom w:val="single" w:sz="4" w:space="0" w:color="auto"/>
              <w:right w:val="single" w:sz="4" w:space="0" w:color="auto"/>
            </w:tcBorders>
            <w:vAlign w:val="center"/>
          </w:tcPr>
          <w:p w14:paraId="2A5F96FC"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Цена за единицу измерения Товара, в том числе</w:t>
            </w:r>
          </w:p>
        </w:tc>
        <w:tc>
          <w:tcPr>
            <w:tcW w:w="784" w:type="dxa"/>
            <w:gridSpan w:val="3"/>
            <w:tcBorders>
              <w:top w:val="single" w:sz="4" w:space="0" w:color="auto"/>
              <w:left w:val="single" w:sz="4" w:space="0" w:color="auto"/>
              <w:bottom w:val="single" w:sz="4" w:space="0" w:color="auto"/>
              <w:right w:val="single" w:sz="4" w:space="0" w:color="auto"/>
            </w:tcBorders>
            <w:vAlign w:val="center"/>
          </w:tcPr>
          <w:p w14:paraId="303019D0"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Количество в единицах измерения Товара</w:t>
            </w:r>
          </w:p>
        </w:tc>
        <w:tc>
          <w:tcPr>
            <w:tcW w:w="2886" w:type="dxa"/>
            <w:gridSpan w:val="6"/>
            <w:tcBorders>
              <w:top w:val="single" w:sz="4" w:space="0" w:color="auto"/>
              <w:left w:val="single" w:sz="4" w:space="0" w:color="auto"/>
              <w:bottom w:val="single" w:sz="4" w:space="0" w:color="auto"/>
              <w:right w:val="single" w:sz="4" w:space="0" w:color="auto"/>
            </w:tcBorders>
            <w:vAlign w:val="center"/>
          </w:tcPr>
          <w:p w14:paraId="405B195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Стоимость, в том числе</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01E874E8"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Количество вторичных (потребительских) упаковок</w:t>
            </w:r>
          </w:p>
        </w:tc>
        <w:tc>
          <w:tcPr>
            <w:tcW w:w="850" w:type="dxa"/>
            <w:gridSpan w:val="3"/>
            <w:tcBorders>
              <w:top w:val="single" w:sz="4" w:space="0" w:color="auto"/>
              <w:left w:val="single" w:sz="4" w:space="0" w:color="auto"/>
              <w:right w:val="single" w:sz="4" w:space="0" w:color="auto"/>
            </w:tcBorders>
            <w:vAlign w:val="center"/>
          </w:tcPr>
          <w:p w14:paraId="4DD98846"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Цена за  упаковку</w:t>
            </w:r>
          </w:p>
        </w:tc>
      </w:tr>
      <w:tr w:rsidR="005E4A82" w:rsidRPr="0070266E" w14:paraId="6A458F5A" w14:textId="77777777" w:rsidTr="00770F74">
        <w:trPr>
          <w:gridAfter w:val="2"/>
          <w:wAfter w:w="28" w:type="dxa"/>
          <w:trHeight w:val="2109"/>
          <w:tblHeader/>
        </w:trPr>
        <w:tc>
          <w:tcPr>
            <w:tcW w:w="567" w:type="dxa"/>
            <w:vMerge/>
            <w:tcBorders>
              <w:top w:val="single" w:sz="4" w:space="0" w:color="auto"/>
              <w:left w:val="single" w:sz="4" w:space="0" w:color="auto"/>
              <w:bottom w:val="single" w:sz="4" w:space="0" w:color="auto"/>
              <w:right w:val="single" w:sz="4" w:space="0" w:color="auto"/>
            </w:tcBorders>
            <w:vAlign w:val="center"/>
          </w:tcPr>
          <w:p w14:paraId="1DE89DA1"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7FF3D9F7"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международное непатентованное или химическое, или группировочное наименование</w:t>
            </w:r>
          </w:p>
        </w:tc>
        <w:tc>
          <w:tcPr>
            <w:tcW w:w="992" w:type="dxa"/>
            <w:tcBorders>
              <w:top w:val="single" w:sz="4" w:space="0" w:color="auto"/>
              <w:left w:val="single" w:sz="4" w:space="0" w:color="auto"/>
              <w:bottom w:val="single" w:sz="4" w:space="0" w:color="auto"/>
              <w:right w:val="single" w:sz="4" w:space="0" w:color="auto"/>
            </w:tcBorders>
            <w:vAlign w:val="center"/>
          </w:tcPr>
          <w:p w14:paraId="48FDC693" w14:textId="77777777" w:rsidR="005E4A82" w:rsidRPr="0070266E" w:rsidRDefault="005E4A82" w:rsidP="005E4A82">
            <w:pPr>
              <w:autoSpaceDE w:val="0"/>
              <w:autoSpaceDN w:val="0"/>
              <w:adjustRightInd w:val="0"/>
              <w:spacing w:after="0" w:line="240" w:lineRule="auto"/>
              <w:ind w:left="-204" w:firstLine="204"/>
              <w:jc w:val="center"/>
              <w:rPr>
                <w:rFonts w:ascii="Times New Roman" w:hAnsi="Times New Roman" w:cs="Times New Roman"/>
                <w:sz w:val="20"/>
                <w:szCs w:val="20"/>
              </w:rPr>
            </w:pPr>
            <w:r w:rsidRPr="0070266E">
              <w:rPr>
                <w:rFonts w:ascii="Times New Roman" w:hAnsi="Times New Roman" w:cs="Times New Roman"/>
                <w:sz w:val="20"/>
                <w:szCs w:val="20"/>
              </w:rPr>
              <w:t>торговое наименование</w:t>
            </w:r>
          </w:p>
        </w:tc>
        <w:tc>
          <w:tcPr>
            <w:tcW w:w="1843" w:type="dxa"/>
            <w:vMerge/>
            <w:tcBorders>
              <w:top w:val="single" w:sz="4" w:space="0" w:color="auto"/>
              <w:left w:val="single" w:sz="4" w:space="0" w:color="auto"/>
              <w:bottom w:val="single" w:sz="4" w:space="0" w:color="auto"/>
              <w:right w:val="single" w:sz="4" w:space="0" w:color="auto"/>
            </w:tcBorders>
            <w:vAlign w:val="center"/>
          </w:tcPr>
          <w:p w14:paraId="4AB7DA55"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1172" w:type="dxa"/>
            <w:vMerge/>
            <w:tcBorders>
              <w:top w:val="single" w:sz="4" w:space="0" w:color="auto"/>
              <w:left w:val="single" w:sz="4" w:space="0" w:color="auto"/>
              <w:bottom w:val="single" w:sz="4" w:space="0" w:color="auto"/>
              <w:right w:val="single" w:sz="4" w:space="0" w:color="auto"/>
            </w:tcBorders>
            <w:vAlign w:val="center"/>
          </w:tcPr>
          <w:p w14:paraId="0A3FBC0F"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1021" w:type="dxa"/>
            <w:vMerge/>
            <w:tcBorders>
              <w:top w:val="single" w:sz="4" w:space="0" w:color="auto"/>
              <w:left w:val="single" w:sz="4" w:space="0" w:color="auto"/>
              <w:bottom w:val="single" w:sz="4" w:space="0" w:color="auto"/>
              <w:right w:val="single" w:sz="4" w:space="0" w:color="auto"/>
            </w:tcBorders>
            <w:vAlign w:val="center"/>
          </w:tcPr>
          <w:p w14:paraId="4A1E425F"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5E515D3"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783" w:type="dxa"/>
            <w:tcBorders>
              <w:top w:val="single" w:sz="4" w:space="0" w:color="auto"/>
              <w:left w:val="single" w:sz="4" w:space="0" w:color="auto"/>
              <w:bottom w:val="single" w:sz="4" w:space="0" w:color="auto"/>
              <w:right w:val="single" w:sz="4" w:space="0" w:color="auto"/>
            </w:tcBorders>
            <w:vAlign w:val="center"/>
          </w:tcPr>
          <w:p w14:paraId="4082F4ED"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без НДС</w:t>
            </w:r>
          </w:p>
        </w:tc>
        <w:tc>
          <w:tcPr>
            <w:tcW w:w="567" w:type="dxa"/>
            <w:tcBorders>
              <w:top w:val="single" w:sz="4" w:space="0" w:color="auto"/>
              <w:left w:val="single" w:sz="4" w:space="0" w:color="auto"/>
              <w:bottom w:val="single" w:sz="4" w:space="0" w:color="auto"/>
              <w:right w:val="single" w:sz="4" w:space="0" w:color="auto"/>
            </w:tcBorders>
            <w:vAlign w:val="center"/>
          </w:tcPr>
          <w:p w14:paraId="7AFB078E"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размер НДС (если облагается НДС)</w:t>
            </w:r>
          </w:p>
        </w:tc>
        <w:tc>
          <w:tcPr>
            <w:tcW w:w="851" w:type="dxa"/>
            <w:tcBorders>
              <w:top w:val="single" w:sz="4" w:space="0" w:color="auto"/>
              <w:left w:val="single" w:sz="4" w:space="0" w:color="auto"/>
              <w:bottom w:val="single" w:sz="4" w:space="0" w:color="auto"/>
              <w:right w:val="single" w:sz="4" w:space="0" w:color="auto"/>
            </w:tcBorders>
            <w:vAlign w:val="center"/>
          </w:tcPr>
          <w:p w14:paraId="0B5DBC2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итого</w:t>
            </w:r>
          </w:p>
        </w:tc>
        <w:tc>
          <w:tcPr>
            <w:tcW w:w="784" w:type="dxa"/>
            <w:gridSpan w:val="3"/>
            <w:tcBorders>
              <w:top w:val="single" w:sz="4" w:space="0" w:color="auto"/>
              <w:left w:val="single" w:sz="4" w:space="0" w:color="auto"/>
              <w:bottom w:val="single" w:sz="4" w:space="0" w:color="auto"/>
              <w:right w:val="single" w:sz="4" w:space="0" w:color="auto"/>
            </w:tcBorders>
            <w:vAlign w:val="center"/>
          </w:tcPr>
          <w:p w14:paraId="26084830"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26C6245E"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без НДС</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A6DF634"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размер НДС (если облагается НДС)</w:t>
            </w:r>
          </w:p>
        </w:tc>
        <w:tc>
          <w:tcPr>
            <w:tcW w:w="1059" w:type="dxa"/>
            <w:gridSpan w:val="2"/>
            <w:tcBorders>
              <w:top w:val="single" w:sz="4" w:space="0" w:color="auto"/>
              <w:left w:val="single" w:sz="4" w:space="0" w:color="auto"/>
              <w:bottom w:val="single" w:sz="4" w:space="0" w:color="auto"/>
              <w:right w:val="single" w:sz="4" w:space="0" w:color="auto"/>
            </w:tcBorders>
            <w:vAlign w:val="center"/>
          </w:tcPr>
          <w:p w14:paraId="078AEA62"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итого</w:t>
            </w:r>
          </w:p>
        </w:tc>
        <w:tc>
          <w:tcPr>
            <w:tcW w:w="552" w:type="dxa"/>
            <w:tcBorders>
              <w:top w:val="single" w:sz="4" w:space="0" w:color="auto"/>
              <w:left w:val="single" w:sz="4" w:space="0" w:color="auto"/>
              <w:bottom w:val="single" w:sz="4" w:space="0" w:color="auto"/>
              <w:right w:val="single" w:sz="4" w:space="0" w:color="auto"/>
            </w:tcBorders>
            <w:vAlign w:val="center"/>
          </w:tcPr>
          <w:p w14:paraId="774E5BA2"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850" w:type="dxa"/>
            <w:gridSpan w:val="3"/>
            <w:tcBorders>
              <w:left w:val="single" w:sz="4" w:space="0" w:color="auto"/>
              <w:bottom w:val="single" w:sz="4" w:space="0" w:color="auto"/>
              <w:right w:val="single" w:sz="4" w:space="0" w:color="auto"/>
            </w:tcBorders>
            <w:vAlign w:val="center"/>
          </w:tcPr>
          <w:p w14:paraId="141E523C"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r>
      <w:tr w:rsidR="005E4A82" w:rsidRPr="0070266E" w14:paraId="389FF1FE" w14:textId="77777777" w:rsidTr="00770F74">
        <w:trPr>
          <w:gridAfter w:val="2"/>
          <w:wAfter w:w="28" w:type="dxa"/>
          <w:tblHeader/>
        </w:trPr>
        <w:tc>
          <w:tcPr>
            <w:tcW w:w="567" w:type="dxa"/>
            <w:tcBorders>
              <w:top w:val="single" w:sz="4" w:space="0" w:color="auto"/>
              <w:left w:val="single" w:sz="4" w:space="0" w:color="auto"/>
              <w:bottom w:val="single" w:sz="4" w:space="0" w:color="auto"/>
              <w:right w:val="single" w:sz="4" w:space="0" w:color="auto"/>
            </w:tcBorders>
            <w:vAlign w:val="center"/>
          </w:tcPr>
          <w:p w14:paraId="09995B72"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w:t>
            </w:r>
          </w:p>
        </w:tc>
        <w:tc>
          <w:tcPr>
            <w:tcW w:w="1352" w:type="dxa"/>
            <w:tcBorders>
              <w:top w:val="single" w:sz="4" w:space="0" w:color="auto"/>
              <w:left w:val="single" w:sz="4" w:space="0" w:color="auto"/>
              <w:bottom w:val="single" w:sz="4" w:space="0" w:color="auto"/>
              <w:right w:val="single" w:sz="4" w:space="0" w:color="auto"/>
            </w:tcBorders>
            <w:vAlign w:val="center"/>
          </w:tcPr>
          <w:p w14:paraId="5B55DF88"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086D4A50"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14:paraId="63C893BC"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4</w:t>
            </w:r>
          </w:p>
        </w:tc>
        <w:tc>
          <w:tcPr>
            <w:tcW w:w="1172" w:type="dxa"/>
            <w:tcBorders>
              <w:top w:val="single" w:sz="4" w:space="0" w:color="auto"/>
              <w:left w:val="single" w:sz="4" w:space="0" w:color="auto"/>
              <w:bottom w:val="single" w:sz="4" w:space="0" w:color="auto"/>
              <w:right w:val="single" w:sz="4" w:space="0" w:color="auto"/>
            </w:tcBorders>
            <w:vAlign w:val="center"/>
          </w:tcPr>
          <w:p w14:paraId="20D887BD"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5</w:t>
            </w:r>
          </w:p>
        </w:tc>
        <w:tc>
          <w:tcPr>
            <w:tcW w:w="1021" w:type="dxa"/>
            <w:tcBorders>
              <w:top w:val="single" w:sz="4" w:space="0" w:color="auto"/>
              <w:left w:val="single" w:sz="4" w:space="0" w:color="auto"/>
              <w:bottom w:val="single" w:sz="4" w:space="0" w:color="auto"/>
              <w:right w:val="single" w:sz="4" w:space="0" w:color="auto"/>
            </w:tcBorders>
            <w:vAlign w:val="center"/>
          </w:tcPr>
          <w:p w14:paraId="2DDC1B7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vAlign w:val="center"/>
          </w:tcPr>
          <w:p w14:paraId="7016EB89"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7</w:t>
            </w:r>
          </w:p>
        </w:tc>
        <w:tc>
          <w:tcPr>
            <w:tcW w:w="783" w:type="dxa"/>
            <w:tcBorders>
              <w:top w:val="single" w:sz="4" w:space="0" w:color="auto"/>
              <w:left w:val="single" w:sz="4" w:space="0" w:color="auto"/>
              <w:bottom w:val="single" w:sz="4" w:space="0" w:color="auto"/>
              <w:right w:val="single" w:sz="4" w:space="0" w:color="auto"/>
            </w:tcBorders>
            <w:vAlign w:val="center"/>
          </w:tcPr>
          <w:p w14:paraId="3A56ED44"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8</w:t>
            </w:r>
          </w:p>
        </w:tc>
        <w:tc>
          <w:tcPr>
            <w:tcW w:w="567" w:type="dxa"/>
            <w:tcBorders>
              <w:top w:val="single" w:sz="4" w:space="0" w:color="auto"/>
              <w:left w:val="single" w:sz="4" w:space="0" w:color="auto"/>
              <w:bottom w:val="single" w:sz="4" w:space="0" w:color="auto"/>
              <w:right w:val="single" w:sz="4" w:space="0" w:color="auto"/>
            </w:tcBorders>
            <w:vAlign w:val="center"/>
          </w:tcPr>
          <w:p w14:paraId="33D92557"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9</w:t>
            </w:r>
          </w:p>
        </w:tc>
        <w:tc>
          <w:tcPr>
            <w:tcW w:w="851" w:type="dxa"/>
            <w:tcBorders>
              <w:top w:val="single" w:sz="4" w:space="0" w:color="auto"/>
              <w:left w:val="single" w:sz="4" w:space="0" w:color="auto"/>
              <w:bottom w:val="single" w:sz="4" w:space="0" w:color="auto"/>
              <w:right w:val="single" w:sz="4" w:space="0" w:color="auto"/>
            </w:tcBorders>
            <w:vAlign w:val="center"/>
          </w:tcPr>
          <w:p w14:paraId="2C7A5A11"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10</w:t>
            </w:r>
          </w:p>
        </w:tc>
        <w:tc>
          <w:tcPr>
            <w:tcW w:w="784" w:type="dxa"/>
            <w:gridSpan w:val="3"/>
            <w:tcBorders>
              <w:top w:val="single" w:sz="4" w:space="0" w:color="auto"/>
              <w:left w:val="single" w:sz="4" w:space="0" w:color="auto"/>
              <w:bottom w:val="single" w:sz="4" w:space="0" w:color="auto"/>
              <w:right w:val="single" w:sz="4" w:space="0" w:color="auto"/>
            </w:tcBorders>
            <w:vAlign w:val="center"/>
          </w:tcPr>
          <w:p w14:paraId="6CDE0162"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11</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1BE80A2F"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12</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FDB7109"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13</w:t>
            </w:r>
          </w:p>
        </w:tc>
        <w:tc>
          <w:tcPr>
            <w:tcW w:w="1059" w:type="dxa"/>
            <w:gridSpan w:val="2"/>
            <w:tcBorders>
              <w:top w:val="single" w:sz="4" w:space="0" w:color="auto"/>
              <w:left w:val="single" w:sz="4" w:space="0" w:color="auto"/>
              <w:bottom w:val="single" w:sz="4" w:space="0" w:color="auto"/>
              <w:right w:val="single" w:sz="4" w:space="0" w:color="auto"/>
            </w:tcBorders>
            <w:vAlign w:val="center"/>
          </w:tcPr>
          <w:p w14:paraId="108C3672"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14</w:t>
            </w:r>
          </w:p>
        </w:tc>
        <w:tc>
          <w:tcPr>
            <w:tcW w:w="552" w:type="dxa"/>
            <w:tcBorders>
              <w:top w:val="single" w:sz="4" w:space="0" w:color="auto"/>
              <w:left w:val="single" w:sz="4" w:space="0" w:color="auto"/>
              <w:bottom w:val="single" w:sz="4" w:space="0" w:color="auto"/>
              <w:right w:val="single" w:sz="4" w:space="0" w:color="auto"/>
            </w:tcBorders>
            <w:vAlign w:val="center"/>
          </w:tcPr>
          <w:p w14:paraId="6E117486"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15</w:t>
            </w:r>
          </w:p>
        </w:tc>
        <w:tc>
          <w:tcPr>
            <w:tcW w:w="850" w:type="dxa"/>
            <w:gridSpan w:val="3"/>
            <w:tcBorders>
              <w:top w:val="single" w:sz="4" w:space="0" w:color="auto"/>
              <w:left w:val="single" w:sz="4" w:space="0" w:color="auto"/>
              <w:bottom w:val="single" w:sz="4" w:space="0" w:color="auto"/>
              <w:right w:val="single" w:sz="4" w:space="0" w:color="auto"/>
            </w:tcBorders>
            <w:vAlign w:val="center"/>
          </w:tcPr>
          <w:p w14:paraId="2EB032F7"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16</w:t>
            </w:r>
          </w:p>
        </w:tc>
      </w:tr>
      <w:tr w:rsidR="005E4A82" w:rsidRPr="0070266E" w14:paraId="0220F6C3" w14:textId="77777777" w:rsidTr="00770F74">
        <w:trPr>
          <w:gridAfter w:val="2"/>
          <w:wAfter w:w="28" w:type="dxa"/>
        </w:trPr>
        <w:tc>
          <w:tcPr>
            <w:tcW w:w="567" w:type="dxa"/>
            <w:tcBorders>
              <w:top w:val="single" w:sz="4" w:space="0" w:color="auto"/>
              <w:left w:val="single" w:sz="4" w:space="0" w:color="auto"/>
              <w:bottom w:val="single" w:sz="4" w:space="0" w:color="auto"/>
              <w:right w:val="single" w:sz="4" w:space="0" w:color="auto"/>
            </w:tcBorders>
            <w:vAlign w:val="center"/>
          </w:tcPr>
          <w:p w14:paraId="6B1362F4"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bookmarkStart w:id="16" w:name="_Hlk188635907"/>
            <w:r w:rsidRPr="0070266E">
              <w:rPr>
                <w:rFonts w:ascii="Times New Roman" w:hAnsi="Times New Roman" w:cs="Times New Roman"/>
                <w:sz w:val="20"/>
                <w:szCs w:val="20"/>
              </w:rPr>
              <w:t>1</w:t>
            </w:r>
          </w:p>
        </w:tc>
        <w:tc>
          <w:tcPr>
            <w:tcW w:w="1352" w:type="dxa"/>
            <w:tcBorders>
              <w:top w:val="single" w:sz="4" w:space="0" w:color="auto"/>
              <w:left w:val="single" w:sz="4" w:space="0" w:color="auto"/>
              <w:bottom w:val="single" w:sz="4" w:space="0" w:color="auto"/>
              <w:right w:val="single" w:sz="4" w:space="0" w:color="auto"/>
            </w:tcBorders>
            <w:vAlign w:val="center"/>
          </w:tcPr>
          <w:p w14:paraId="61C827FE" w14:textId="6344973D" w:rsidR="005E4A82" w:rsidRPr="0070266E" w:rsidRDefault="005E4A82" w:rsidP="005E4A82">
            <w:pPr>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6B33721" w14:textId="33807CE8"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456D07E" w14:textId="6AF426C6" w:rsidR="005E4A82" w:rsidRPr="0070266E" w:rsidRDefault="005E4A82" w:rsidP="005E4A82">
            <w:pPr>
              <w:spacing w:after="0" w:line="240" w:lineRule="auto"/>
              <w:rPr>
                <w:rFonts w:ascii="Times New Roman" w:hAnsi="Times New Roman" w:cs="Times New Roman"/>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1895402" w14:textId="22A339FB" w:rsidR="005E4A82" w:rsidRPr="0070266E" w:rsidRDefault="005E4A82" w:rsidP="005E4A82">
            <w:pPr>
              <w:autoSpaceDE w:val="0"/>
              <w:autoSpaceDN w:val="0"/>
              <w:adjustRightInd w:val="0"/>
              <w:spacing w:after="0" w:line="240" w:lineRule="auto"/>
              <w:jc w:val="center"/>
              <w:rPr>
                <w:rFonts w:ascii="Times New Roman" w:hAnsi="Times New Roman" w:cs="Times New Roman"/>
                <w:color w:val="334059"/>
                <w:sz w:val="20"/>
                <w:szCs w:val="20"/>
                <w:shd w:val="clear" w:color="auto" w:fill="FFFFFF"/>
              </w:rPr>
            </w:pPr>
          </w:p>
        </w:tc>
        <w:tc>
          <w:tcPr>
            <w:tcW w:w="1021" w:type="dxa"/>
            <w:tcBorders>
              <w:top w:val="single" w:sz="4" w:space="0" w:color="auto"/>
              <w:left w:val="single" w:sz="4" w:space="0" w:color="auto"/>
              <w:bottom w:val="single" w:sz="4" w:space="0" w:color="auto"/>
              <w:right w:val="single" w:sz="4" w:space="0" w:color="auto"/>
            </w:tcBorders>
            <w:vAlign w:val="center"/>
          </w:tcPr>
          <w:p w14:paraId="0C68893A" w14:textId="77C6D9EC" w:rsidR="005E4A82" w:rsidRPr="0070266E" w:rsidRDefault="005E4A82" w:rsidP="005E4A82">
            <w:pPr>
              <w:autoSpaceDE w:val="0"/>
              <w:autoSpaceDN w:val="0"/>
              <w:adjustRightInd w:val="0"/>
              <w:spacing w:after="0" w:line="240" w:lineRule="auto"/>
              <w:jc w:val="center"/>
              <w:rPr>
                <w:rFonts w:ascii="Times New Roman" w:hAnsi="Times New Roman" w:cs="Times New Roman"/>
                <w:color w:val="334059"/>
                <w:sz w:val="20"/>
                <w:szCs w:val="20"/>
                <w:shd w:val="clear" w:color="auto" w:fill="FFFFFF"/>
              </w:rPr>
            </w:pPr>
          </w:p>
        </w:tc>
        <w:tc>
          <w:tcPr>
            <w:tcW w:w="851" w:type="dxa"/>
            <w:tcBorders>
              <w:top w:val="single" w:sz="4" w:space="0" w:color="auto"/>
              <w:left w:val="single" w:sz="4" w:space="0" w:color="auto"/>
              <w:bottom w:val="single" w:sz="4" w:space="0" w:color="auto"/>
              <w:right w:val="single" w:sz="4" w:space="0" w:color="auto"/>
            </w:tcBorders>
            <w:vAlign w:val="center"/>
          </w:tcPr>
          <w:p w14:paraId="216527E7" w14:textId="67AD208E"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783" w:type="dxa"/>
            <w:tcBorders>
              <w:top w:val="single" w:sz="4" w:space="0" w:color="auto"/>
              <w:left w:val="single" w:sz="4" w:space="0" w:color="auto"/>
              <w:bottom w:val="single" w:sz="4" w:space="0" w:color="auto"/>
              <w:right w:val="single" w:sz="4" w:space="0" w:color="auto"/>
            </w:tcBorders>
            <w:vAlign w:val="center"/>
          </w:tcPr>
          <w:p w14:paraId="40B87FE1" w14:textId="11B4FF26" w:rsidR="005E4A82" w:rsidRPr="0070266E" w:rsidRDefault="005E4A82" w:rsidP="005E4A82">
            <w:pPr>
              <w:rPr>
                <w:rFonts w:ascii="Times New Roman" w:hAnsi="Times New Roman" w:cs="Times New Roman"/>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10EAA5B" w14:textId="7E4AABFD" w:rsidR="005E4A82" w:rsidRPr="0070266E" w:rsidRDefault="005E4A82" w:rsidP="005E4A82">
            <w:pPr>
              <w:jc w:val="center"/>
              <w:rPr>
                <w:rFonts w:ascii="Times New Roman" w:hAnsi="Times New Roman" w:cs="Times New Roman"/>
                <w:color w:val="000000"/>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AAA0521" w14:textId="65EE33EB"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784" w:type="dxa"/>
            <w:gridSpan w:val="3"/>
            <w:tcBorders>
              <w:top w:val="single" w:sz="4" w:space="0" w:color="auto"/>
              <w:left w:val="single" w:sz="4" w:space="0" w:color="auto"/>
              <w:bottom w:val="single" w:sz="4" w:space="0" w:color="auto"/>
              <w:right w:val="single" w:sz="4" w:space="0" w:color="auto"/>
            </w:tcBorders>
            <w:vAlign w:val="center"/>
          </w:tcPr>
          <w:p w14:paraId="579392F0" w14:textId="74F4946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5378DF42" w14:textId="759F2252" w:rsidR="005E4A82" w:rsidRPr="0070266E" w:rsidRDefault="005E4A82" w:rsidP="005E4A82">
            <w:pPr>
              <w:jc w:val="center"/>
              <w:rPr>
                <w:rFonts w:ascii="Times New Roman" w:hAnsi="Times New Roman" w:cs="Times New Roman"/>
                <w:color w:val="000000"/>
                <w:sz w:val="20"/>
                <w:szCs w:val="20"/>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F19D5DE" w14:textId="46563E41" w:rsidR="005E4A82" w:rsidRPr="0070266E" w:rsidRDefault="005E4A82" w:rsidP="005E4A82">
            <w:pPr>
              <w:jc w:val="center"/>
              <w:rPr>
                <w:rFonts w:ascii="Times New Roman" w:hAnsi="Times New Roman" w:cs="Times New Roman"/>
                <w:color w:val="000000"/>
                <w:sz w:val="20"/>
                <w:szCs w:val="20"/>
              </w:rPr>
            </w:pPr>
          </w:p>
        </w:tc>
        <w:tc>
          <w:tcPr>
            <w:tcW w:w="1059" w:type="dxa"/>
            <w:gridSpan w:val="2"/>
            <w:tcBorders>
              <w:top w:val="single" w:sz="4" w:space="0" w:color="auto"/>
              <w:left w:val="single" w:sz="4" w:space="0" w:color="auto"/>
              <w:bottom w:val="single" w:sz="4" w:space="0" w:color="auto"/>
              <w:right w:val="single" w:sz="4" w:space="0" w:color="auto"/>
            </w:tcBorders>
            <w:vAlign w:val="center"/>
          </w:tcPr>
          <w:p w14:paraId="7D2E9F41" w14:textId="4E985DE0" w:rsidR="005E4A82" w:rsidRPr="0070266E" w:rsidRDefault="005E4A82" w:rsidP="005E4A82">
            <w:pPr>
              <w:jc w:val="center"/>
              <w:rPr>
                <w:rFonts w:ascii="Times New Roman" w:hAnsi="Times New Roman" w:cs="Times New Roman"/>
                <w:color w:val="000000"/>
                <w:sz w:val="20"/>
                <w:szCs w:val="20"/>
              </w:rPr>
            </w:pPr>
          </w:p>
        </w:tc>
        <w:tc>
          <w:tcPr>
            <w:tcW w:w="552" w:type="dxa"/>
            <w:tcBorders>
              <w:top w:val="single" w:sz="4" w:space="0" w:color="auto"/>
              <w:left w:val="single" w:sz="4" w:space="0" w:color="auto"/>
              <w:bottom w:val="single" w:sz="4" w:space="0" w:color="auto"/>
              <w:right w:val="single" w:sz="4" w:space="0" w:color="auto"/>
            </w:tcBorders>
            <w:vAlign w:val="center"/>
          </w:tcPr>
          <w:p w14:paraId="00A07941" w14:textId="1D39D475" w:rsidR="005E4A82" w:rsidRPr="0070266E" w:rsidRDefault="005E4A82" w:rsidP="005E4A82">
            <w:pPr>
              <w:jc w:val="center"/>
              <w:rPr>
                <w:rFonts w:ascii="Times New Roman" w:eastAsia="Times New Roman" w:hAnsi="Times New Roman" w:cs="Times New Roman"/>
                <w:color w:val="000000"/>
                <w:sz w:val="20"/>
                <w:szCs w:val="20"/>
                <w:lang w:eastAsia="ru-RU"/>
              </w:rPr>
            </w:pPr>
          </w:p>
        </w:tc>
        <w:tc>
          <w:tcPr>
            <w:tcW w:w="850" w:type="dxa"/>
            <w:gridSpan w:val="3"/>
            <w:tcBorders>
              <w:top w:val="single" w:sz="4" w:space="0" w:color="auto"/>
              <w:left w:val="single" w:sz="4" w:space="0" w:color="auto"/>
              <w:bottom w:val="single" w:sz="4" w:space="0" w:color="auto"/>
              <w:right w:val="single" w:sz="4" w:space="0" w:color="auto"/>
            </w:tcBorders>
            <w:vAlign w:val="center"/>
          </w:tcPr>
          <w:p w14:paraId="275850D0" w14:textId="5B9C7B7A" w:rsidR="005E4A82" w:rsidRPr="0070266E" w:rsidRDefault="005E4A82" w:rsidP="005E4A82">
            <w:pPr>
              <w:jc w:val="center"/>
              <w:rPr>
                <w:rFonts w:ascii="Times New Roman" w:hAnsi="Times New Roman" w:cs="Times New Roman"/>
                <w:color w:val="000000"/>
                <w:sz w:val="20"/>
                <w:szCs w:val="20"/>
              </w:rPr>
            </w:pPr>
          </w:p>
        </w:tc>
      </w:tr>
      <w:bookmarkEnd w:id="16"/>
      <w:tr w:rsidR="005E4A82" w:rsidRPr="0070266E" w14:paraId="1CA1497D" w14:textId="77777777" w:rsidTr="00770F74">
        <w:trPr>
          <w:trHeight w:val="313"/>
        </w:trPr>
        <w:tc>
          <w:tcPr>
            <w:tcW w:w="10027" w:type="dxa"/>
            <w:gridSpan w:val="12"/>
            <w:tcBorders>
              <w:top w:val="single" w:sz="4" w:space="0" w:color="auto"/>
              <w:left w:val="single" w:sz="4" w:space="0" w:color="auto"/>
              <w:bottom w:val="single" w:sz="4" w:space="0" w:color="auto"/>
              <w:right w:val="single" w:sz="4" w:space="0" w:color="auto"/>
            </w:tcBorders>
            <w:vAlign w:val="center"/>
          </w:tcPr>
          <w:p w14:paraId="45A7427C"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b/>
                <w:bCs/>
                <w:sz w:val="20"/>
                <w:szCs w:val="20"/>
              </w:rPr>
            </w:pPr>
            <w:r w:rsidRPr="0070266E">
              <w:rPr>
                <w:rFonts w:ascii="Times New Roman" w:hAnsi="Times New Roman" w:cs="Times New Roman"/>
                <w:b/>
                <w:bCs/>
                <w:sz w:val="20"/>
                <w:szCs w:val="20"/>
              </w:rPr>
              <w:t>ИТОГО:</w:t>
            </w:r>
          </w:p>
        </w:tc>
        <w:tc>
          <w:tcPr>
            <w:tcW w:w="784" w:type="dxa"/>
            <w:gridSpan w:val="3"/>
            <w:tcBorders>
              <w:top w:val="single" w:sz="4" w:space="0" w:color="auto"/>
              <w:left w:val="single" w:sz="4" w:space="0" w:color="auto"/>
              <w:bottom w:val="single" w:sz="4" w:space="0" w:color="auto"/>
              <w:right w:val="single" w:sz="4" w:space="0" w:color="auto"/>
            </w:tcBorders>
            <w:vAlign w:val="center"/>
          </w:tcPr>
          <w:p w14:paraId="3CAE749D"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BBC90DE"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C0E425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2A146F42" w14:textId="596AD986" w:rsidR="005E4A82" w:rsidRPr="0070266E" w:rsidRDefault="005E4A82" w:rsidP="005E4A82">
            <w:pPr>
              <w:jc w:val="center"/>
              <w:rPr>
                <w:rFonts w:ascii="Times New Roman" w:hAnsi="Times New Roman" w:cs="Times New Roman"/>
                <w:b/>
                <w:bCs/>
                <w:sz w:val="20"/>
                <w:szCs w:val="20"/>
              </w:rPr>
            </w:pPr>
          </w:p>
        </w:tc>
        <w:tc>
          <w:tcPr>
            <w:tcW w:w="580" w:type="dxa"/>
            <w:gridSpan w:val="3"/>
            <w:tcBorders>
              <w:top w:val="single" w:sz="4" w:space="0" w:color="auto"/>
              <w:left w:val="single" w:sz="4" w:space="0" w:color="auto"/>
              <w:bottom w:val="single" w:sz="4" w:space="0" w:color="auto"/>
              <w:right w:val="single" w:sz="4" w:space="0" w:color="auto"/>
            </w:tcBorders>
            <w:vAlign w:val="center"/>
          </w:tcPr>
          <w:p w14:paraId="6CFCF46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850" w:type="dxa"/>
            <w:gridSpan w:val="3"/>
            <w:tcBorders>
              <w:top w:val="single" w:sz="4" w:space="0" w:color="auto"/>
              <w:left w:val="single" w:sz="4" w:space="0" w:color="auto"/>
              <w:bottom w:val="single" w:sz="4" w:space="0" w:color="auto"/>
              <w:right w:val="single" w:sz="4" w:space="0" w:color="auto"/>
            </w:tcBorders>
            <w:vAlign w:val="center"/>
          </w:tcPr>
          <w:p w14:paraId="3F39849D"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r>
    </w:tbl>
    <w:p w14:paraId="728CFAB4" w14:textId="77777777" w:rsidR="00C26D2C" w:rsidRDefault="00C26D2C">
      <w:pPr>
        <w:autoSpaceDE w:val="0"/>
        <w:autoSpaceDN w:val="0"/>
        <w:adjustRightInd w:val="0"/>
        <w:spacing w:after="0" w:line="240" w:lineRule="auto"/>
        <w:jc w:val="right"/>
        <w:outlineLvl w:val="0"/>
        <w:rPr>
          <w:rFonts w:ascii="Times New Roman" w:hAnsi="Times New Roman" w:cs="Times New Roman"/>
        </w:rPr>
      </w:pPr>
    </w:p>
    <w:p w14:paraId="257AB15F" w14:textId="77777777" w:rsidR="00C26D2C" w:rsidRDefault="00C26D2C">
      <w:pPr>
        <w:tabs>
          <w:tab w:val="left" w:pos="1545"/>
        </w:tabs>
        <w:rPr>
          <w:rFonts w:ascii="Times New Roman" w:hAnsi="Times New Roman" w:cs="Times New Roman"/>
        </w:rPr>
      </w:pPr>
    </w:p>
    <w:tbl>
      <w:tblPr>
        <w:tblW w:w="12832" w:type="dxa"/>
        <w:tblInd w:w="-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25"/>
        <w:gridCol w:w="907"/>
        <w:gridCol w:w="7200"/>
      </w:tblGrid>
      <w:tr w:rsidR="005E4A82" w:rsidRPr="005E4A82" w14:paraId="063E7DFB" w14:textId="77777777" w:rsidTr="00770F74">
        <w:tc>
          <w:tcPr>
            <w:tcW w:w="4725" w:type="dxa"/>
            <w:tcBorders>
              <w:top w:val="nil"/>
              <w:left w:val="nil"/>
              <w:bottom w:val="nil"/>
              <w:right w:val="nil"/>
            </w:tcBorders>
          </w:tcPr>
          <w:p w14:paraId="6EF3453A"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05B3B95C"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5ADAB87D"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13E48AD9"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lastRenderedPageBreak/>
              <w:t>От Заказчика:</w:t>
            </w:r>
          </w:p>
          <w:p w14:paraId="41AF6ED7"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Главный врач</w:t>
            </w:r>
          </w:p>
          <w:p w14:paraId="023BF6F1"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517D1DF1"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 xml:space="preserve"> __________________ А.В. Балдин</w:t>
            </w:r>
          </w:p>
          <w:p w14:paraId="47F28EB4"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tc>
        <w:tc>
          <w:tcPr>
            <w:tcW w:w="907" w:type="dxa"/>
            <w:tcBorders>
              <w:top w:val="nil"/>
              <w:left w:val="nil"/>
              <w:bottom w:val="nil"/>
              <w:right w:val="nil"/>
            </w:tcBorders>
          </w:tcPr>
          <w:p w14:paraId="3F596C4D" w14:textId="77777777" w:rsidR="005E4A82" w:rsidRPr="005E4A82" w:rsidRDefault="005E4A82" w:rsidP="00770F74">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tc>
        <w:tc>
          <w:tcPr>
            <w:tcW w:w="7200" w:type="dxa"/>
            <w:tcBorders>
              <w:top w:val="nil"/>
              <w:left w:val="nil"/>
              <w:bottom w:val="nil"/>
              <w:right w:val="nil"/>
            </w:tcBorders>
          </w:tcPr>
          <w:p w14:paraId="649CA8CD"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6904B0B7"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73FC3A10"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2E4C72FF"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lastRenderedPageBreak/>
              <w:t>От Поставщика:</w:t>
            </w:r>
          </w:p>
          <w:p w14:paraId="45E46BCA" w14:textId="57DAD31B"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 xml:space="preserve"> </w:t>
            </w:r>
          </w:p>
          <w:p w14:paraId="67080557"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39C1B618" w14:textId="7327C5C4"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_______________</w:t>
            </w:r>
          </w:p>
          <w:p w14:paraId="5773883D"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tc>
      </w:tr>
    </w:tbl>
    <w:p w14:paraId="2673B64A" w14:textId="77777777" w:rsidR="00C26D2C" w:rsidRDefault="00C26D2C">
      <w:pPr>
        <w:tabs>
          <w:tab w:val="left" w:pos="1545"/>
        </w:tabs>
        <w:rPr>
          <w:rFonts w:ascii="Times New Roman" w:hAnsi="Times New Roman" w:cs="Times New Roman"/>
        </w:rPr>
        <w:sectPr w:rsidR="00C26D2C">
          <w:pgSz w:w="16838" w:h="11905" w:orient="landscape"/>
          <w:pgMar w:top="993" w:right="1134" w:bottom="850" w:left="1134" w:header="0" w:footer="0" w:gutter="0"/>
          <w:cols w:space="720"/>
          <w:docGrid w:linePitch="299"/>
        </w:sectPr>
      </w:pPr>
    </w:p>
    <w:p w14:paraId="4024FFE3" w14:textId="77777777" w:rsidR="00C26D2C" w:rsidRPr="005E3D46" w:rsidRDefault="00F434AD">
      <w:pPr>
        <w:autoSpaceDE w:val="0"/>
        <w:autoSpaceDN w:val="0"/>
        <w:adjustRightInd w:val="0"/>
        <w:spacing w:after="0" w:line="240" w:lineRule="auto"/>
        <w:jc w:val="right"/>
        <w:outlineLvl w:val="0"/>
        <w:rPr>
          <w:rFonts w:ascii="Times New Roman" w:hAnsi="Times New Roman" w:cs="Times New Roman"/>
        </w:rPr>
      </w:pPr>
      <w:r w:rsidRPr="005E3D46">
        <w:rPr>
          <w:rFonts w:ascii="Times New Roman" w:hAnsi="Times New Roman" w:cs="Times New Roman"/>
        </w:rPr>
        <w:lastRenderedPageBreak/>
        <w:t>Приложение № 2</w:t>
      </w:r>
    </w:p>
    <w:p w14:paraId="66797A7C" w14:textId="3181A310" w:rsidR="00C26D2C" w:rsidRPr="005E3D46" w:rsidRDefault="00F434AD">
      <w:pPr>
        <w:autoSpaceDE w:val="0"/>
        <w:autoSpaceDN w:val="0"/>
        <w:adjustRightInd w:val="0"/>
        <w:spacing w:after="0" w:line="240" w:lineRule="auto"/>
        <w:ind w:left="5954"/>
        <w:jc w:val="right"/>
        <w:rPr>
          <w:rFonts w:ascii="Times New Roman" w:hAnsi="Times New Roman" w:cs="Times New Roman"/>
        </w:rPr>
      </w:pPr>
      <w:r w:rsidRPr="005E3D46">
        <w:rPr>
          <w:rFonts w:ascii="Times New Roman" w:hAnsi="Times New Roman" w:cs="Times New Roman"/>
        </w:rPr>
        <w:t xml:space="preserve">к Контракту № </w:t>
      </w:r>
      <w:r w:rsidR="0070266E" w:rsidRPr="005E3D46">
        <w:rPr>
          <w:rFonts w:ascii="Times New Roman" w:hAnsi="Times New Roman" w:cs="Times New Roman"/>
        </w:rPr>
        <w:t xml:space="preserve">   </w:t>
      </w:r>
      <w:r w:rsidR="00A853C4">
        <w:rPr>
          <w:rFonts w:ascii="Times New Roman" w:hAnsi="Times New Roman" w:cs="Times New Roman"/>
        </w:rPr>
        <w:t>__</w:t>
      </w:r>
      <w:r w:rsidR="005E4A82" w:rsidRPr="005E3D46">
        <w:rPr>
          <w:rFonts w:ascii="Times New Roman" w:hAnsi="Times New Roman" w:cs="Times New Roman"/>
        </w:rPr>
        <w:t>/2026-ЭМ</w:t>
      </w:r>
    </w:p>
    <w:p w14:paraId="5D5CCAC6" w14:textId="77777777" w:rsidR="00C26D2C" w:rsidRDefault="00F434AD">
      <w:pPr>
        <w:autoSpaceDE w:val="0"/>
        <w:autoSpaceDN w:val="0"/>
        <w:adjustRightInd w:val="0"/>
        <w:spacing w:after="0" w:line="240" w:lineRule="auto"/>
        <w:ind w:left="5954"/>
        <w:jc w:val="right"/>
        <w:rPr>
          <w:rFonts w:ascii="Times New Roman" w:hAnsi="Times New Roman" w:cs="Times New Roman"/>
        </w:rPr>
      </w:pPr>
      <w:r w:rsidRPr="005E3D46">
        <w:rPr>
          <w:rFonts w:ascii="Times New Roman" w:hAnsi="Times New Roman" w:cs="Times New Roman"/>
        </w:rPr>
        <w:t>от "__" ______ 2026 г.</w:t>
      </w:r>
      <w:r>
        <w:rPr>
          <w:rFonts w:ascii="Times New Roman" w:hAnsi="Times New Roman" w:cs="Times New Roman"/>
        </w:rPr>
        <w:t xml:space="preserve"> </w:t>
      </w:r>
    </w:p>
    <w:p w14:paraId="4BDC0511" w14:textId="77777777" w:rsidR="00C26D2C" w:rsidRDefault="00C26D2C">
      <w:pPr>
        <w:autoSpaceDE w:val="0"/>
        <w:autoSpaceDN w:val="0"/>
        <w:adjustRightInd w:val="0"/>
        <w:spacing w:after="0" w:line="240" w:lineRule="auto"/>
        <w:jc w:val="both"/>
        <w:rPr>
          <w:rFonts w:ascii="Times New Roman" w:hAnsi="Times New Roman" w:cs="Times New Roman"/>
        </w:rPr>
      </w:pPr>
    </w:p>
    <w:p w14:paraId="52BB2FAC" w14:textId="77777777" w:rsidR="00C26D2C" w:rsidRDefault="00F434AD">
      <w:pPr>
        <w:autoSpaceDE w:val="0"/>
        <w:autoSpaceDN w:val="0"/>
        <w:adjustRightInd w:val="0"/>
        <w:spacing w:after="0" w:line="240" w:lineRule="auto"/>
        <w:jc w:val="center"/>
        <w:rPr>
          <w:rFonts w:ascii="Times New Roman" w:hAnsi="Times New Roman" w:cs="Times New Roman"/>
        </w:rPr>
      </w:pPr>
      <w:bookmarkStart w:id="17" w:name="Par554"/>
      <w:bookmarkEnd w:id="17"/>
      <w:r>
        <w:rPr>
          <w:rFonts w:ascii="Times New Roman" w:hAnsi="Times New Roman" w:cs="Times New Roman"/>
        </w:rPr>
        <w:t>ТЕХНИЧЕСКИЕ ХАРАКТЕРИСТИКИ</w:t>
      </w:r>
    </w:p>
    <w:p w14:paraId="7220B2CC" w14:textId="77777777" w:rsidR="00C26D2C" w:rsidRDefault="00C26D2C">
      <w:pPr>
        <w:autoSpaceDE w:val="0"/>
        <w:autoSpaceDN w:val="0"/>
        <w:adjustRightInd w:val="0"/>
        <w:spacing w:after="0" w:line="240" w:lineRule="auto"/>
        <w:jc w:val="center"/>
        <w:rPr>
          <w:rFonts w:ascii="Times New Roman" w:hAnsi="Times New Roman" w:cs="Times New Roman"/>
        </w:rPr>
      </w:pPr>
    </w:p>
    <w:tbl>
      <w:tblPr>
        <w:tblW w:w="12832" w:type="dxa"/>
        <w:tblInd w:w="-410" w:type="dxa"/>
        <w:tblLayout w:type="fixed"/>
        <w:tblCellMar>
          <w:top w:w="102" w:type="dxa"/>
          <w:left w:w="62" w:type="dxa"/>
          <w:bottom w:w="102" w:type="dxa"/>
          <w:right w:w="62" w:type="dxa"/>
        </w:tblCellMar>
        <w:tblLook w:val="04A0" w:firstRow="1" w:lastRow="0" w:firstColumn="1" w:lastColumn="0" w:noHBand="0" w:noVBand="1"/>
      </w:tblPr>
      <w:tblGrid>
        <w:gridCol w:w="410"/>
        <w:gridCol w:w="691"/>
        <w:gridCol w:w="3624"/>
        <w:gridCol w:w="567"/>
        <w:gridCol w:w="54"/>
        <w:gridCol w:w="286"/>
        <w:gridCol w:w="4338"/>
        <w:gridCol w:w="2862"/>
      </w:tblGrid>
      <w:tr w:rsidR="005E4A82" w:rsidRPr="005E4A82" w14:paraId="10F080B7"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bottom"/>
          </w:tcPr>
          <w:p w14:paraId="6B7829B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N</w:t>
            </w:r>
          </w:p>
        </w:tc>
        <w:tc>
          <w:tcPr>
            <w:tcW w:w="4245" w:type="dxa"/>
            <w:gridSpan w:val="3"/>
            <w:tcBorders>
              <w:top w:val="single" w:sz="4" w:space="0" w:color="auto"/>
              <w:left w:val="single" w:sz="4" w:space="0" w:color="auto"/>
              <w:bottom w:val="single" w:sz="4" w:space="0" w:color="auto"/>
              <w:right w:val="single" w:sz="4" w:space="0" w:color="auto"/>
            </w:tcBorders>
            <w:vAlign w:val="bottom"/>
          </w:tcPr>
          <w:p w14:paraId="7BE5BAE1"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Параметр</w:t>
            </w:r>
          </w:p>
        </w:tc>
        <w:tc>
          <w:tcPr>
            <w:tcW w:w="4624" w:type="dxa"/>
            <w:gridSpan w:val="2"/>
            <w:tcBorders>
              <w:top w:val="single" w:sz="4" w:space="0" w:color="auto"/>
              <w:left w:val="single" w:sz="4" w:space="0" w:color="auto"/>
              <w:bottom w:val="single" w:sz="4" w:space="0" w:color="auto"/>
              <w:right w:val="single" w:sz="4" w:space="0" w:color="auto"/>
            </w:tcBorders>
            <w:vAlign w:val="bottom"/>
          </w:tcPr>
          <w:p w14:paraId="373F42C0"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Требуемое значение</w:t>
            </w:r>
          </w:p>
        </w:tc>
      </w:tr>
      <w:tr w:rsidR="005E4A82" w:rsidRPr="005E4A82" w14:paraId="50590557"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7586B276"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1.</w:t>
            </w:r>
          </w:p>
        </w:tc>
        <w:tc>
          <w:tcPr>
            <w:tcW w:w="4245" w:type="dxa"/>
            <w:gridSpan w:val="3"/>
            <w:tcBorders>
              <w:top w:val="single" w:sz="4" w:space="0" w:color="auto"/>
              <w:left w:val="single" w:sz="4" w:space="0" w:color="auto"/>
              <w:bottom w:val="single" w:sz="4" w:space="0" w:color="auto"/>
              <w:right w:val="single" w:sz="4" w:space="0" w:color="auto"/>
            </w:tcBorders>
          </w:tcPr>
          <w:p w14:paraId="4B794BBB"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Международное непатентованное наименование</w:t>
            </w:r>
          </w:p>
        </w:tc>
        <w:tc>
          <w:tcPr>
            <w:tcW w:w="4624" w:type="dxa"/>
            <w:gridSpan w:val="2"/>
            <w:tcBorders>
              <w:top w:val="single" w:sz="4" w:space="0" w:color="auto"/>
              <w:left w:val="single" w:sz="4" w:space="0" w:color="auto"/>
              <w:bottom w:val="single" w:sz="4" w:space="0" w:color="auto"/>
              <w:right w:val="single" w:sz="4" w:space="0" w:color="auto"/>
            </w:tcBorders>
          </w:tcPr>
          <w:p w14:paraId="075B304F" w14:textId="5559706E"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755E196B"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bottom"/>
          </w:tcPr>
          <w:p w14:paraId="022EAEC1"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2.</w:t>
            </w:r>
          </w:p>
        </w:tc>
        <w:tc>
          <w:tcPr>
            <w:tcW w:w="4245" w:type="dxa"/>
            <w:gridSpan w:val="3"/>
            <w:tcBorders>
              <w:top w:val="single" w:sz="4" w:space="0" w:color="auto"/>
              <w:left w:val="single" w:sz="4" w:space="0" w:color="auto"/>
              <w:bottom w:val="single" w:sz="4" w:space="0" w:color="auto"/>
              <w:right w:val="single" w:sz="4" w:space="0" w:color="auto"/>
            </w:tcBorders>
          </w:tcPr>
          <w:p w14:paraId="53F2D4EA"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Торговое наименование</w:t>
            </w:r>
          </w:p>
        </w:tc>
        <w:tc>
          <w:tcPr>
            <w:tcW w:w="4624" w:type="dxa"/>
            <w:gridSpan w:val="2"/>
            <w:tcBorders>
              <w:top w:val="single" w:sz="4" w:space="0" w:color="auto"/>
              <w:left w:val="single" w:sz="4" w:space="0" w:color="auto"/>
              <w:bottom w:val="single" w:sz="4" w:space="0" w:color="auto"/>
              <w:right w:val="single" w:sz="4" w:space="0" w:color="auto"/>
            </w:tcBorders>
          </w:tcPr>
          <w:p w14:paraId="25DEF4B2" w14:textId="633B2112"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5CF3142B"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36020606"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3.</w:t>
            </w:r>
          </w:p>
        </w:tc>
        <w:tc>
          <w:tcPr>
            <w:tcW w:w="4245" w:type="dxa"/>
            <w:gridSpan w:val="3"/>
            <w:tcBorders>
              <w:top w:val="single" w:sz="4" w:space="0" w:color="auto"/>
              <w:left w:val="single" w:sz="4" w:space="0" w:color="auto"/>
              <w:bottom w:val="single" w:sz="4" w:space="0" w:color="auto"/>
              <w:right w:val="single" w:sz="4" w:space="0" w:color="auto"/>
            </w:tcBorders>
          </w:tcPr>
          <w:p w14:paraId="06ADDA3E"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624" w:type="dxa"/>
            <w:gridSpan w:val="2"/>
            <w:tcBorders>
              <w:top w:val="single" w:sz="4" w:space="0" w:color="auto"/>
              <w:left w:val="single" w:sz="4" w:space="0" w:color="auto"/>
              <w:bottom w:val="single" w:sz="4" w:space="0" w:color="auto"/>
              <w:right w:val="single" w:sz="4" w:space="0" w:color="auto"/>
            </w:tcBorders>
          </w:tcPr>
          <w:p w14:paraId="46EE5154" w14:textId="6E70AC11" w:rsidR="005E4A82" w:rsidRPr="0070266E" w:rsidRDefault="0070266E"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Держатель</w:t>
            </w:r>
          </w:p>
          <w:p w14:paraId="4A674ECD" w14:textId="77777777" w:rsidR="0070266E" w:rsidRPr="0070266E" w:rsidRDefault="0070266E" w:rsidP="005E4A82">
            <w:pPr>
              <w:autoSpaceDE w:val="0"/>
              <w:autoSpaceDN w:val="0"/>
              <w:adjustRightInd w:val="0"/>
              <w:spacing w:after="0" w:line="240" w:lineRule="auto"/>
              <w:rPr>
                <w:rFonts w:ascii="Times New Roman" w:hAnsi="Times New Roman" w:cs="Times New Roman"/>
              </w:rPr>
            </w:pPr>
          </w:p>
          <w:p w14:paraId="733BECA9" w14:textId="73860408" w:rsidR="0070266E" w:rsidRPr="0070266E" w:rsidRDefault="0070266E"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 xml:space="preserve">Производитель: </w:t>
            </w:r>
          </w:p>
        </w:tc>
      </w:tr>
      <w:tr w:rsidR="005E4A82" w:rsidRPr="005E4A82" w14:paraId="7A03AADB"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74598A5D"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4.</w:t>
            </w:r>
          </w:p>
        </w:tc>
        <w:tc>
          <w:tcPr>
            <w:tcW w:w="4245" w:type="dxa"/>
            <w:gridSpan w:val="3"/>
            <w:tcBorders>
              <w:top w:val="single" w:sz="4" w:space="0" w:color="auto"/>
              <w:left w:val="single" w:sz="4" w:space="0" w:color="auto"/>
              <w:bottom w:val="single" w:sz="4" w:space="0" w:color="auto"/>
              <w:right w:val="single" w:sz="4" w:space="0" w:color="auto"/>
            </w:tcBorders>
          </w:tcPr>
          <w:p w14:paraId="2A1DFC56"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Номер регистрационного удостоверения лекарственного препарата</w:t>
            </w:r>
          </w:p>
        </w:tc>
        <w:tc>
          <w:tcPr>
            <w:tcW w:w="4624" w:type="dxa"/>
            <w:gridSpan w:val="2"/>
            <w:tcBorders>
              <w:top w:val="single" w:sz="4" w:space="0" w:color="auto"/>
              <w:left w:val="single" w:sz="4" w:space="0" w:color="auto"/>
              <w:bottom w:val="single" w:sz="4" w:space="0" w:color="auto"/>
              <w:right w:val="single" w:sz="4" w:space="0" w:color="auto"/>
            </w:tcBorders>
          </w:tcPr>
          <w:p w14:paraId="5B662E1B" w14:textId="77558A7C"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387A3CE4"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79BE86B8"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5.</w:t>
            </w:r>
          </w:p>
        </w:tc>
        <w:tc>
          <w:tcPr>
            <w:tcW w:w="4245" w:type="dxa"/>
            <w:gridSpan w:val="3"/>
            <w:tcBorders>
              <w:top w:val="single" w:sz="4" w:space="0" w:color="auto"/>
              <w:left w:val="single" w:sz="4" w:space="0" w:color="auto"/>
              <w:bottom w:val="single" w:sz="4" w:space="0" w:color="auto"/>
              <w:right w:val="single" w:sz="4" w:space="0" w:color="auto"/>
            </w:tcBorders>
            <w:vAlign w:val="bottom"/>
          </w:tcPr>
          <w:p w14:paraId="1D434817"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 xml:space="preserve">Код в соответствии с Общероссийским </w:t>
            </w:r>
            <w:hyperlink r:id="rId24" w:history="1">
              <w:r w:rsidRPr="0070266E">
                <w:rPr>
                  <w:rFonts w:ascii="Times New Roman" w:hAnsi="Times New Roman" w:cs="Times New Roman"/>
                </w:rPr>
                <w:t>классификатором</w:t>
              </w:r>
            </w:hyperlink>
            <w:r w:rsidRPr="0070266E">
              <w:rPr>
                <w:rFonts w:ascii="Times New Roman" w:hAnsi="Times New Roman" w:cs="Times New Roman"/>
              </w:rPr>
              <w:t xml:space="preserve"> продукции по видам экономической деятельности</w:t>
            </w:r>
          </w:p>
        </w:tc>
        <w:tc>
          <w:tcPr>
            <w:tcW w:w="4624" w:type="dxa"/>
            <w:gridSpan w:val="2"/>
            <w:tcBorders>
              <w:top w:val="single" w:sz="4" w:space="0" w:color="auto"/>
              <w:left w:val="single" w:sz="4" w:space="0" w:color="auto"/>
              <w:bottom w:val="single" w:sz="4" w:space="0" w:color="auto"/>
              <w:right w:val="single" w:sz="4" w:space="0" w:color="auto"/>
            </w:tcBorders>
          </w:tcPr>
          <w:p w14:paraId="39316EF3" w14:textId="07A2542D"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7E5D7650"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bottom"/>
          </w:tcPr>
          <w:p w14:paraId="447EBDC9"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6.</w:t>
            </w:r>
          </w:p>
        </w:tc>
        <w:tc>
          <w:tcPr>
            <w:tcW w:w="4245" w:type="dxa"/>
            <w:gridSpan w:val="3"/>
            <w:tcBorders>
              <w:top w:val="single" w:sz="4" w:space="0" w:color="auto"/>
              <w:left w:val="single" w:sz="4" w:space="0" w:color="auto"/>
              <w:bottom w:val="single" w:sz="4" w:space="0" w:color="auto"/>
              <w:right w:val="single" w:sz="4" w:space="0" w:color="auto"/>
            </w:tcBorders>
          </w:tcPr>
          <w:p w14:paraId="4D43A262"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Единица измерения Товара</w:t>
            </w:r>
          </w:p>
        </w:tc>
        <w:tc>
          <w:tcPr>
            <w:tcW w:w="4624" w:type="dxa"/>
            <w:gridSpan w:val="2"/>
            <w:tcBorders>
              <w:top w:val="single" w:sz="4" w:space="0" w:color="auto"/>
              <w:left w:val="single" w:sz="4" w:space="0" w:color="auto"/>
              <w:bottom w:val="single" w:sz="4" w:space="0" w:color="auto"/>
              <w:right w:val="single" w:sz="4" w:space="0" w:color="auto"/>
            </w:tcBorders>
          </w:tcPr>
          <w:p w14:paraId="017EF3D9" w14:textId="70BD8B3C"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2613B7AC"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6290DAE4"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7.</w:t>
            </w:r>
          </w:p>
        </w:tc>
        <w:tc>
          <w:tcPr>
            <w:tcW w:w="4245" w:type="dxa"/>
            <w:gridSpan w:val="3"/>
            <w:tcBorders>
              <w:top w:val="single" w:sz="4" w:space="0" w:color="auto"/>
              <w:left w:val="single" w:sz="4" w:space="0" w:color="auto"/>
              <w:bottom w:val="single" w:sz="4" w:space="0" w:color="auto"/>
              <w:right w:val="single" w:sz="4" w:space="0" w:color="auto"/>
            </w:tcBorders>
          </w:tcPr>
          <w:p w14:paraId="6A2A3D8F"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Количество Товара в единицах измерения</w:t>
            </w:r>
          </w:p>
        </w:tc>
        <w:tc>
          <w:tcPr>
            <w:tcW w:w="4624" w:type="dxa"/>
            <w:gridSpan w:val="2"/>
            <w:tcBorders>
              <w:top w:val="single" w:sz="4" w:space="0" w:color="auto"/>
              <w:left w:val="single" w:sz="4" w:space="0" w:color="auto"/>
              <w:bottom w:val="single" w:sz="4" w:space="0" w:color="auto"/>
              <w:right w:val="single" w:sz="4" w:space="0" w:color="auto"/>
            </w:tcBorders>
          </w:tcPr>
          <w:p w14:paraId="1D38C614" w14:textId="32937941"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4F086ABA"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5D7A031F"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8.</w:t>
            </w:r>
          </w:p>
        </w:tc>
        <w:tc>
          <w:tcPr>
            <w:tcW w:w="4191" w:type="dxa"/>
            <w:gridSpan w:val="2"/>
            <w:tcBorders>
              <w:top w:val="single" w:sz="4" w:space="0" w:color="auto"/>
              <w:left w:val="single" w:sz="4" w:space="0" w:color="auto"/>
              <w:bottom w:val="single" w:sz="4" w:space="0" w:color="auto"/>
              <w:right w:val="single" w:sz="4" w:space="0" w:color="auto"/>
            </w:tcBorders>
          </w:tcPr>
          <w:p w14:paraId="2CD69A99"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Лекарственная форма, дозировка лекарственного средства и количество лекарственных форм во вторичной (потребительской) упаковке</w:t>
            </w:r>
          </w:p>
        </w:tc>
        <w:tc>
          <w:tcPr>
            <w:tcW w:w="4678" w:type="dxa"/>
            <w:gridSpan w:val="3"/>
            <w:tcBorders>
              <w:top w:val="single" w:sz="4" w:space="0" w:color="auto"/>
              <w:left w:val="single" w:sz="4" w:space="0" w:color="auto"/>
              <w:bottom w:val="single" w:sz="4" w:space="0" w:color="auto"/>
              <w:right w:val="single" w:sz="4" w:space="0" w:color="auto"/>
            </w:tcBorders>
          </w:tcPr>
          <w:p w14:paraId="3FF5AD5C" w14:textId="5E9F8136"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3A74F6A5"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10F34647"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9.</w:t>
            </w:r>
          </w:p>
        </w:tc>
        <w:tc>
          <w:tcPr>
            <w:tcW w:w="4191" w:type="dxa"/>
            <w:gridSpan w:val="2"/>
            <w:tcBorders>
              <w:top w:val="single" w:sz="4" w:space="0" w:color="auto"/>
              <w:left w:val="single" w:sz="4" w:space="0" w:color="auto"/>
              <w:bottom w:val="single" w:sz="4" w:space="0" w:color="auto"/>
              <w:right w:val="single" w:sz="4" w:space="0" w:color="auto"/>
            </w:tcBorders>
          </w:tcPr>
          <w:p w14:paraId="5FDBCA10"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Наименование страны происхождения Товара</w:t>
            </w:r>
          </w:p>
        </w:tc>
        <w:tc>
          <w:tcPr>
            <w:tcW w:w="4678" w:type="dxa"/>
            <w:gridSpan w:val="3"/>
            <w:tcBorders>
              <w:top w:val="single" w:sz="4" w:space="0" w:color="auto"/>
              <w:left w:val="single" w:sz="4" w:space="0" w:color="auto"/>
              <w:bottom w:val="single" w:sz="4" w:space="0" w:color="auto"/>
              <w:right w:val="single" w:sz="4" w:space="0" w:color="auto"/>
            </w:tcBorders>
          </w:tcPr>
          <w:p w14:paraId="731BDA0D"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p>
          <w:p w14:paraId="0E890AEE"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2CEA7FE2"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3426FBE6"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10.</w:t>
            </w:r>
          </w:p>
        </w:tc>
        <w:tc>
          <w:tcPr>
            <w:tcW w:w="4191" w:type="dxa"/>
            <w:gridSpan w:val="2"/>
            <w:tcBorders>
              <w:top w:val="single" w:sz="4" w:space="0" w:color="auto"/>
              <w:left w:val="single" w:sz="4" w:space="0" w:color="auto"/>
              <w:bottom w:val="single" w:sz="4" w:space="0" w:color="auto"/>
              <w:right w:val="single" w:sz="4" w:space="0" w:color="auto"/>
            </w:tcBorders>
            <w:vAlign w:val="center"/>
          </w:tcPr>
          <w:p w14:paraId="569A65DE"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Остаточный срок годности</w:t>
            </w:r>
          </w:p>
        </w:tc>
        <w:tc>
          <w:tcPr>
            <w:tcW w:w="4678" w:type="dxa"/>
            <w:gridSpan w:val="3"/>
            <w:tcBorders>
              <w:top w:val="single" w:sz="4" w:space="0" w:color="auto"/>
              <w:left w:val="single" w:sz="4" w:space="0" w:color="auto"/>
              <w:bottom w:val="single" w:sz="4" w:space="0" w:color="auto"/>
              <w:right w:val="single" w:sz="4" w:space="0" w:color="auto"/>
            </w:tcBorders>
          </w:tcPr>
          <w:p w14:paraId="7C42E224" w14:textId="77777777" w:rsidR="005E4A82" w:rsidRPr="0070266E" w:rsidRDefault="005E4A82" w:rsidP="005E4A82">
            <w:pPr>
              <w:autoSpaceDE w:val="0"/>
              <w:autoSpaceDN w:val="0"/>
              <w:adjustRightInd w:val="0"/>
              <w:spacing w:after="0" w:line="240" w:lineRule="auto"/>
              <w:jc w:val="both"/>
              <w:rPr>
                <w:rFonts w:ascii="Times New Roman" w:hAnsi="Times New Roman" w:cs="Times New Roman"/>
              </w:rPr>
            </w:pPr>
            <w:r w:rsidRPr="0070266E">
              <w:rPr>
                <w:rFonts w:ascii="Times New Roman" w:hAnsi="Times New Roman" w:cs="Times New Roman"/>
              </w:rPr>
              <w:t xml:space="preserve">Не менее 12 месяцев </w:t>
            </w:r>
          </w:p>
        </w:tc>
      </w:tr>
      <w:tr w:rsidR="005E4A82" w:rsidRPr="005E4A82" w14:paraId="3C58945D" w14:textId="77777777" w:rsidTr="00770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4725" w:type="dxa"/>
            <w:gridSpan w:val="3"/>
            <w:tcBorders>
              <w:top w:val="nil"/>
              <w:left w:val="nil"/>
              <w:bottom w:val="nil"/>
              <w:right w:val="nil"/>
            </w:tcBorders>
          </w:tcPr>
          <w:p w14:paraId="3B38BDDE"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0AD8D368"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3B32E385"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2A4F3BA3"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От Заказчика:</w:t>
            </w:r>
          </w:p>
          <w:p w14:paraId="3CAF9948"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Главный врач</w:t>
            </w:r>
          </w:p>
          <w:p w14:paraId="37983A6B"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6605FDD9"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 xml:space="preserve"> __________________ А.В. Балдин</w:t>
            </w:r>
          </w:p>
          <w:p w14:paraId="0EE86C04"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tc>
        <w:tc>
          <w:tcPr>
            <w:tcW w:w="907" w:type="dxa"/>
            <w:gridSpan w:val="3"/>
            <w:tcBorders>
              <w:top w:val="nil"/>
              <w:left w:val="nil"/>
              <w:bottom w:val="nil"/>
              <w:right w:val="nil"/>
            </w:tcBorders>
          </w:tcPr>
          <w:p w14:paraId="05848470" w14:textId="77777777" w:rsidR="005E4A82" w:rsidRPr="005E4A82" w:rsidRDefault="005E4A82" w:rsidP="005E4A82">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tc>
        <w:tc>
          <w:tcPr>
            <w:tcW w:w="7200" w:type="dxa"/>
            <w:gridSpan w:val="2"/>
            <w:tcBorders>
              <w:top w:val="nil"/>
              <w:left w:val="nil"/>
              <w:bottom w:val="nil"/>
              <w:right w:val="nil"/>
            </w:tcBorders>
          </w:tcPr>
          <w:p w14:paraId="47D96BE4"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7B0CF44C"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3B050C15"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4BAD60DD"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От Поставщика:</w:t>
            </w:r>
          </w:p>
          <w:p w14:paraId="5569D2F4" w14:textId="5D156C5A"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 xml:space="preserve"> </w:t>
            </w:r>
          </w:p>
          <w:p w14:paraId="57CEBE38"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70E5D63B" w14:textId="282CE337" w:rsidR="005E4A82" w:rsidRPr="005E4A82" w:rsidRDefault="005E4A82" w:rsidP="00A853C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_______________</w:t>
            </w:r>
          </w:p>
        </w:tc>
      </w:tr>
    </w:tbl>
    <w:p w14:paraId="2D40823D" w14:textId="77777777" w:rsidR="00C26D2C" w:rsidRDefault="00C26D2C">
      <w:pPr>
        <w:autoSpaceDE w:val="0"/>
        <w:autoSpaceDN w:val="0"/>
        <w:adjustRightInd w:val="0"/>
        <w:spacing w:after="0" w:line="240" w:lineRule="auto"/>
        <w:jc w:val="both"/>
        <w:rPr>
          <w:rFonts w:ascii="Times New Roman" w:hAnsi="Times New Roman" w:cs="Times New Roman"/>
          <w:sz w:val="20"/>
          <w:szCs w:val="20"/>
        </w:rPr>
      </w:pPr>
    </w:p>
    <w:p w14:paraId="1ED11875" w14:textId="77777777" w:rsidR="00C26D2C" w:rsidRDefault="00C26D2C">
      <w:pPr>
        <w:autoSpaceDE w:val="0"/>
        <w:autoSpaceDN w:val="0"/>
        <w:adjustRightInd w:val="0"/>
        <w:spacing w:after="0" w:line="240" w:lineRule="auto"/>
        <w:ind w:left="6521"/>
        <w:outlineLvl w:val="0"/>
        <w:rPr>
          <w:rFonts w:ascii="Times New Roman" w:hAnsi="Times New Roman" w:cs="Times New Roman"/>
        </w:rPr>
      </w:pPr>
    </w:p>
    <w:p w14:paraId="56A4001E" w14:textId="77777777" w:rsidR="00C26D2C" w:rsidRDefault="00C26D2C">
      <w:pPr>
        <w:autoSpaceDE w:val="0"/>
        <w:autoSpaceDN w:val="0"/>
        <w:adjustRightInd w:val="0"/>
        <w:spacing w:after="0" w:line="240" w:lineRule="auto"/>
        <w:ind w:left="6521"/>
        <w:outlineLvl w:val="0"/>
        <w:rPr>
          <w:rFonts w:ascii="Times New Roman" w:hAnsi="Times New Roman" w:cs="Times New Roman"/>
        </w:rPr>
      </w:pPr>
    </w:p>
    <w:p w14:paraId="6CA560E7" w14:textId="77777777" w:rsidR="00C26D2C" w:rsidRDefault="00C26D2C">
      <w:pPr>
        <w:autoSpaceDE w:val="0"/>
        <w:autoSpaceDN w:val="0"/>
        <w:adjustRightInd w:val="0"/>
        <w:spacing w:after="0" w:line="240" w:lineRule="auto"/>
        <w:ind w:left="6521"/>
        <w:outlineLvl w:val="0"/>
        <w:rPr>
          <w:rFonts w:ascii="Times New Roman" w:hAnsi="Times New Roman" w:cs="Times New Roman"/>
        </w:rPr>
      </w:pPr>
    </w:p>
    <w:p w14:paraId="1F836E3D" w14:textId="77777777" w:rsidR="00C26D2C" w:rsidRDefault="00C26D2C">
      <w:pPr>
        <w:autoSpaceDE w:val="0"/>
        <w:autoSpaceDN w:val="0"/>
        <w:adjustRightInd w:val="0"/>
        <w:spacing w:after="0" w:line="240" w:lineRule="auto"/>
        <w:ind w:left="6521"/>
        <w:outlineLvl w:val="0"/>
        <w:rPr>
          <w:rFonts w:ascii="Times New Roman" w:hAnsi="Times New Roman" w:cs="Times New Roman"/>
        </w:rPr>
      </w:pPr>
    </w:p>
    <w:p w14:paraId="1028D86E" w14:textId="77777777" w:rsidR="00C26D2C" w:rsidRDefault="00C26D2C">
      <w:pPr>
        <w:autoSpaceDE w:val="0"/>
        <w:autoSpaceDN w:val="0"/>
        <w:adjustRightInd w:val="0"/>
        <w:spacing w:after="0" w:line="240" w:lineRule="auto"/>
        <w:ind w:left="6521"/>
        <w:outlineLvl w:val="0"/>
        <w:rPr>
          <w:rFonts w:ascii="Times New Roman" w:hAnsi="Times New Roman" w:cs="Times New Roman"/>
        </w:rPr>
      </w:pPr>
    </w:p>
    <w:p w14:paraId="0A03A544" w14:textId="77777777" w:rsidR="00C26D2C" w:rsidRDefault="00C26D2C">
      <w:pPr>
        <w:autoSpaceDE w:val="0"/>
        <w:autoSpaceDN w:val="0"/>
        <w:adjustRightInd w:val="0"/>
        <w:spacing w:after="0" w:line="240" w:lineRule="auto"/>
        <w:ind w:left="6521"/>
        <w:outlineLvl w:val="0"/>
        <w:rPr>
          <w:rFonts w:ascii="Times New Roman" w:hAnsi="Times New Roman" w:cs="Times New Roman"/>
        </w:rPr>
      </w:pPr>
    </w:p>
    <w:p w14:paraId="1587CCEC" w14:textId="77777777" w:rsidR="005E3D46" w:rsidRDefault="005E3D46">
      <w:pPr>
        <w:autoSpaceDE w:val="0"/>
        <w:autoSpaceDN w:val="0"/>
        <w:adjustRightInd w:val="0"/>
        <w:spacing w:after="0" w:line="240" w:lineRule="auto"/>
        <w:ind w:left="6521"/>
        <w:outlineLvl w:val="0"/>
        <w:rPr>
          <w:rFonts w:ascii="Times New Roman" w:hAnsi="Times New Roman" w:cs="Times New Roman"/>
        </w:rPr>
      </w:pPr>
    </w:p>
    <w:p w14:paraId="15CD4078" w14:textId="77777777" w:rsidR="005E3D46" w:rsidRDefault="005E3D46">
      <w:pPr>
        <w:autoSpaceDE w:val="0"/>
        <w:autoSpaceDN w:val="0"/>
        <w:adjustRightInd w:val="0"/>
        <w:spacing w:after="0" w:line="240" w:lineRule="auto"/>
        <w:ind w:left="6521"/>
        <w:outlineLvl w:val="0"/>
        <w:rPr>
          <w:rFonts w:ascii="Times New Roman" w:hAnsi="Times New Roman" w:cs="Times New Roman"/>
        </w:rPr>
      </w:pPr>
    </w:p>
    <w:p w14:paraId="585A740D" w14:textId="77777777" w:rsidR="00A853C4" w:rsidRDefault="00A853C4">
      <w:pPr>
        <w:autoSpaceDE w:val="0"/>
        <w:autoSpaceDN w:val="0"/>
        <w:adjustRightInd w:val="0"/>
        <w:spacing w:after="0" w:line="240" w:lineRule="auto"/>
        <w:ind w:left="6521"/>
        <w:outlineLvl w:val="0"/>
        <w:rPr>
          <w:rFonts w:ascii="Times New Roman" w:hAnsi="Times New Roman" w:cs="Times New Roman"/>
        </w:rPr>
      </w:pPr>
    </w:p>
    <w:p w14:paraId="48E7E91C" w14:textId="19EA9B74" w:rsidR="00C26D2C" w:rsidRDefault="00F434AD">
      <w:pPr>
        <w:autoSpaceDE w:val="0"/>
        <w:autoSpaceDN w:val="0"/>
        <w:adjustRightInd w:val="0"/>
        <w:spacing w:after="0" w:line="240" w:lineRule="auto"/>
        <w:ind w:left="6521"/>
        <w:outlineLvl w:val="0"/>
        <w:rPr>
          <w:rFonts w:ascii="Times New Roman" w:hAnsi="Times New Roman" w:cs="Times New Roman"/>
        </w:rPr>
      </w:pPr>
      <w:r>
        <w:rPr>
          <w:rFonts w:ascii="Times New Roman" w:hAnsi="Times New Roman" w:cs="Times New Roman"/>
        </w:rPr>
        <w:lastRenderedPageBreak/>
        <w:t>Приложение № 3</w:t>
      </w:r>
    </w:p>
    <w:p w14:paraId="03E6B4FC" w14:textId="6D0BAA31" w:rsidR="00C26D2C" w:rsidRDefault="00F434AD">
      <w:pPr>
        <w:autoSpaceDE w:val="0"/>
        <w:autoSpaceDN w:val="0"/>
        <w:adjustRightInd w:val="0"/>
        <w:spacing w:after="0" w:line="240" w:lineRule="auto"/>
        <w:ind w:left="6521"/>
        <w:rPr>
          <w:rFonts w:ascii="Times New Roman" w:hAnsi="Times New Roman" w:cs="Times New Roman"/>
        </w:rPr>
      </w:pPr>
      <w:r>
        <w:rPr>
          <w:rFonts w:ascii="Times New Roman" w:hAnsi="Times New Roman" w:cs="Times New Roman"/>
        </w:rPr>
        <w:t xml:space="preserve">к Контракту № </w:t>
      </w:r>
      <w:r w:rsidR="0070266E">
        <w:rPr>
          <w:rFonts w:ascii="Times New Roman" w:hAnsi="Times New Roman" w:cs="Times New Roman"/>
        </w:rPr>
        <w:t xml:space="preserve">  </w:t>
      </w:r>
      <w:r w:rsidR="00EA460B">
        <w:rPr>
          <w:rFonts w:ascii="Times New Roman" w:hAnsi="Times New Roman" w:cs="Times New Roman"/>
        </w:rPr>
        <w:t>__</w:t>
      </w:r>
      <w:r w:rsidR="005E4A82">
        <w:rPr>
          <w:rFonts w:ascii="Times New Roman" w:hAnsi="Times New Roman" w:cs="Times New Roman"/>
        </w:rPr>
        <w:t>/2026-ЭМ</w:t>
      </w:r>
    </w:p>
    <w:p w14:paraId="44B9EAE8" w14:textId="77777777" w:rsidR="00C26D2C" w:rsidRDefault="00F434AD">
      <w:pPr>
        <w:autoSpaceDE w:val="0"/>
        <w:autoSpaceDN w:val="0"/>
        <w:adjustRightInd w:val="0"/>
        <w:spacing w:after="0" w:line="240" w:lineRule="auto"/>
        <w:ind w:left="6521"/>
        <w:rPr>
          <w:rFonts w:ascii="Times New Roman" w:hAnsi="Times New Roman" w:cs="Times New Roman"/>
        </w:rPr>
      </w:pPr>
      <w:r>
        <w:rPr>
          <w:rFonts w:ascii="Times New Roman" w:hAnsi="Times New Roman" w:cs="Times New Roman"/>
        </w:rPr>
        <w:t xml:space="preserve">от "__" ______ 2026 г. </w:t>
      </w:r>
    </w:p>
    <w:p w14:paraId="2B75AB70" w14:textId="77777777" w:rsidR="00C26D2C" w:rsidRDefault="00C26D2C">
      <w:pPr>
        <w:autoSpaceDE w:val="0"/>
        <w:autoSpaceDN w:val="0"/>
        <w:adjustRightInd w:val="0"/>
        <w:spacing w:after="0" w:line="240" w:lineRule="auto"/>
        <w:jc w:val="both"/>
        <w:rPr>
          <w:rFonts w:ascii="Times New Roman" w:hAnsi="Times New Roman" w:cs="Times New Roman"/>
        </w:rPr>
      </w:pPr>
    </w:p>
    <w:p w14:paraId="5C3EA367" w14:textId="77777777" w:rsidR="00C26D2C" w:rsidRDefault="00F434AD">
      <w:pPr>
        <w:autoSpaceDE w:val="0"/>
        <w:autoSpaceDN w:val="0"/>
        <w:adjustRightInd w:val="0"/>
        <w:spacing w:line="240" w:lineRule="auto"/>
        <w:jc w:val="center"/>
        <w:rPr>
          <w:rFonts w:ascii="Times New Roman" w:hAnsi="Times New Roman" w:cs="Times New Roman"/>
        </w:rPr>
      </w:pPr>
      <w:bookmarkStart w:id="18" w:name="Par729"/>
      <w:bookmarkEnd w:id="18"/>
      <w:r>
        <w:rPr>
          <w:rFonts w:ascii="Times New Roman" w:hAnsi="Times New Roman" w:cs="Times New Roman"/>
        </w:rPr>
        <w:t>АКТ</w:t>
      </w:r>
    </w:p>
    <w:p w14:paraId="6A0F9DB4" w14:textId="77777777" w:rsidR="00C26D2C" w:rsidRDefault="00F434AD">
      <w:pPr>
        <w:autoSpaceDE w:val="0"/>
        <w:autoSpaceDN w:val="0"/>
        <w:adjustRightInd w:val="0"/>
        <w:spacing w:line="240" w:lineRule="auto"/>
        <w:jc w:val="center"/>
        <w:rPr>
          <w:rFonts w:ascii="Times New Roman" w:hAnsi="Times New Roman" w:cs="Times New Roman"/>
        </w:rPr>
      </w:pPr>
      <w:r>
        <w:rPr>
          <w:rFonts w:ascii="Times New Roman" w:hAnsi="Times New Roman" w:cs="Times New Roman"/>
        </w:rPr>
        <w:t xml:space="preserve">ПРИЕМА-ПЕРЕДАЧИ ТОВАРА ПО КОНТРАКТУ </w:t>
      </w:r>
    </w:p>
    <w:p w14:paraId="7421E2D2" w14:textId="77777777" w:rsidR="00C26D2C" w:rsidRDefault="00F434AD">
      <w:pPr>
        <w:autoSpaceDE w:val="0"/>
        <w:autoSpaceDN w:val="0"/>
        <w:adjustRightInd w:val="0"/>
        <w:spacing w:line="240" w:lineRule="auto"/>
        <w:jc w:val="center"/>
        <w:rPr>
          <w:rFonts w:ascii="Times New Roman" w:hAnsi="Times New Roman" w:cs="Times New Roman"/>
        </w:rPr>
      </w:pPr>
      <w:r>
        <w:rPr>
          <w:rFonts w:ascii="Times New Roman" w:hAnsi="Times New Roman" w:cs="Times New Roman"/>
        </w:rPr>
        <w:t>от "__" ______ 20__ N _______</w:t>
      </w:r>
    </w:p>
    <w:p w14:paraId="530789B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____________ (полностью наименование Заказчика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
    <w:p w14:paraId="633B6CB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 Поставщик поставил, а Заказчик (Получатель) принял следующий Товар в соответствии  со Спецификацией (</w:t>
      </w:r>
      <w:hyperlink w:anchor="Par449" w:history="1">
        <w:r>
          <w:rPr>
            <w:rFonts w:ascii="Times New Roman" w:hAnsi="Times New Roman" w:cs="Times New Roman"/>
          </w:rPr>
          <w:t>приложение N 1</w:t>
        </w:r>
      </w:hyperlink>
      <w:r>
        <w:rPr>
          <w:rFonts w:ascii="Times New Roman" w:hAnsi="Times New Roman" w:cs="Times New Roman"/>
        </w:rPr>
        <w:t xml:space="preserve"> к Контракту) в установленные сроки:</w:t>
      </w:r>
    </w:p>
    <w:p w14:paraId="79C6F256"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 Наименование Товара:</w:t>
      </w:r>
    </w:p>
    <w:p w14:paraId="604BB41E"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1.2. Единица измерения Товара в соответствии с ЕСКЛП (ПЕ):</w:t>
      </w:r>
    </w:p>
    <w:p w14:paraId="5349CBDF"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1.3. Количество лекарственных форм в первичной упаковке;</w:t>
      </w:r>
    </w:p>
    <w:p w14:paraId="511F1635"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1.4.  Количество  первичных  упаковок  во  вторичной  (потребительской) упаковке;</w:t>
      </w:r>
    </w:p>
    <w:p w14:paraId="30A3D42F"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1.5.  Количество  лекарственных  форм  во  вторичной  (потребительской) упаковке;</w:t>
      </w:r>
    </w:p>
    <w:p w14:paraId="180FDC41"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1.6. Количество поставленного товара в единицах измерения ЕСКЛП (ПЕ):</w:t>
      </w:r>
    </w:p>
    <w:p w14:paraId="3381608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1.7. Количество поставленных вторичных (потребительских) упаковок:</w:t>
      </w:r>
    </w:p>
    <w:p w14:paraId="05614715"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1.8.  Цена  за  вторичную  (потребительскую)  упаковку _________ (сумма прописью) руб. _____ коп.</w:t>
      </w:r>
    </w:p>
    <w:p w14:paraId="7FF0A5E6"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1.9. В том числе:</w:t>
      </w:r>
    </w:p>
    <w:p w14:paraId="4E196E60"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НДС  ____%  ________ (сумма прописью) руб. ___ коп. (если облагается НДС)</w:t>
      </w:r>
    </w:p>
    <w:p w14:paraId="40AC429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оптовая  надбавка  _______  (сумма  прописью)  руб.  ___  коп. (если применяется)</w:t>
      </w:r>
    </w:p>
    <w:p w14:paraId="2B83CCBD"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1.10. Серия Товара _________________</w:t>
      </w:r>
    </w:p>
    <w:p w14:paraId="7A522A60"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1.11. </w:t>
      </w:r>
      <w:hyperlink r:id="rId25" w:history="1">
        <w:r>
          <w:rPr>
            <w:rFonts w:ascii="Times New Roman" w:hAnsi="Times New Roman" w:cs="Times New Roman"/>
          </w:rPr>
          <w:t>ОКПД 2</w:t>
        </w:r>
      </w:hyperlink>
      <w:r>
        <w:rPr>
          <w:rFonts w:ascii="Times New Roman" w:hAnsi="Times New Roman" w:cs="Times New Roman"/>
        </w:rPr>
        <w:t xml:space="preserve"> ____________</w:t>
      </w:r>
    </w:p>
    <w:p w14:paraId="3D309C2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1.12. Срок годности Товара: _________________</w:t>
      </w:r>
    </w:p>
    <w:p w14:paraId="0CE3B155"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14:paraId="1616B497"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1.13.1. Зарегистрированная предельная отпускная цена, установленная производителем  лекарственного препарата, _______ (сумма прописью) руб. ___коп.</w:t>
      </w:r>
    </w:p>
    <w:p w14:paraId="001ACCDE"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1.13.2. Фактическая отпускная  цена,  установленная  производителем лекарственного препарата (без НДС), руб.</w:t>
      </w:r>
    </w:p>
    <w:p w14:paraId="1F32031E"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1.13.3. Суммарный размер фактических  оптовых надбавок, установленных  организациями  оптовой  торговли,  ________ (сумма прописью) руб. ___ коп.</w:t>
      </w:r>
    </w:p>
    <w:p w14:paraId="5CAE5EA7"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28722335"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  К  настоящему  Акту прилагаются следующие документы, подтверждающие поставку Товара:</w:t>
      </w:r>
    </w:p>
    <w:p w14:paraId="3DBD695E"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2.1. Товарная накладная от "__" ______ 20__ г. N _____</w:t>
      </w:r>
    </w:p>
    <w:p w14:paraId="26800F12"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2.2. Счет-фактура от "__" _______ 20__ г. N _____</w:t>
      </w:r>
    </w:p>
    <w:p w14:paraId="19CEE9CD"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2.3. Копия(ии)          регистрационного(ых) удостоверения(ий) лекарственного(ых) препарата(ов) от "__" _______ 20__ г. N _____</w:t>
      </w:r>
    </w:p>
    <w:p w14:paraId="31EC2328"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4B0D8C86"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2.5. Инструкция(ии) по медицинскому применению Товара на русском языке.</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32"/>
        <w:gridCol w:w="340"/>
        <w:gridCol w:w="4367"/>
      </w:tblGrid>
      <w:tr w:rsidR="00C26D2C" w14:paraId="62959C3C" w14:textId="77777777">
        <w:tc>
          <w:tcPr>
            <w:tcW w:w="4332" w:type="dxa"/>
            <w:vAlign w:val="bottom"/>
          </w:tcPr>
          <w:p w14:paraId="61D4C61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От Поставщика:</w:t>
            </w:r>
          </w:p>
        </w:tc>
        <w:tc>
          <w:tcPr>
            <w:tcW w:w="340" w:type="dxa"/>
          </w:tcPr>
          <w:p w14:paraId="3AC0899E"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vAlign w:val="bottom"/>
          </w:tcPr>
          <w:p w14:paraId="076C58C1" w14:textId="77777777" w:rsidR="00C26D2C" w:rsidRDefault="00F434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От Заказчика:</w:t>
            </w:r>
          </w:p>
        </w:tc>
      </w:tr>
      <w:tr w:rsidR="00C26D2C" w14:paraId="4DC6FB01" w14:textId="77777777">
        <w:tc>
          <w:tcPr>
            <w:tcW w:w="4332" w:type="dxa"/>
            <w:tcBorders>
              <w:top w:val="single" w:sz="4" w:space="0" w:color="auto"/>
            </w:tcBorders>
            <w:vAlign w:val="bottom"/>
          </w:tcPr>
          <w:p w14:paraId="20978583"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М.П. (при наличии)</w:t>
            </w:r>
          </w:p>
        </w:tc>
        <w:tc>
          <w:tcPr>
            <w:tcW w:w="340" w:type="dxa"/>
          </w:tcPr>
          <w:p w14:paraId="6FE9B2A7"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tcBorders>
              <w:top w:val="single" w:sz="4" w:space="0" w:color="auto"/>
            </w:tcBorders>
            <w:vAlign w:val="bottom"/>
          </w:tcPr>
          <w:p w14:paraId="7377961E"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М.П.</w:t>
            </w:r>
          </w:p>
        </w:tc>
      </w:tr>
      <w:tr w:rsidR="00C26D2C" w14:paraId="199328CC" w14:textId="77777777">
        <w:tc>
          <w:tcPr>
            <w:tcW w:w="4332" w:type="dxa"/>
          </w:tcPr>
          <w:p w14:paraId="659823D0"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"__" ________________________ 20__ г.</w:t>
            </w:r>
          </w:p>
        </w:tc>
        <w:tc>
          <w:tcPr>
            <w:tcW w:w="340" w:type="dxa"/>
          </w:tcPr>
          <w:p w14:paraId="18A2C339"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tcPr>
          <w:p w14:paraId="37282152"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"__" ________________________ 20__ г.</w:t>
            </w:r>
          </w:p>
        </w:tc>
      </w:tr>
    </w:tbl>
    <w:p w14:paraId="3D90E410" w14:textId="77777777" w:rsidR="00C26D2C" w:rsidRDefault="00C26D2C">
      <w:pPr>
        <w:autoSpaceDE w:val="0"/>
        <w:autoSpaceDN w:val="0"/>
        <w:adjustRightInd w:val="0"/>
        <w:spacing w:after="0" w:line="240" w:lineRule="auto"/>
        <w:outlineLvl w:val="0"/>
        <w:rPr>
          <w:rFonts w:ascii="Times New Roman" w:hAnsi="Times New Roman" w:cs="Times New Roman"/>
        </w:rPr>
      </w:pPr>
    </w:p>
    <w:p w14:paraId="7A8A1E5D" w14:textId="77777777" w:rsidR="00F434AD" w:rsidRDefault="00F434AD">
      <w:pPr>
        <w:autoSpaceDE w:val="0"/>
        <w:autoSpaceDN w:val="0"/>
        <w:adjustRightInd w:val="0"/>
        <w:spacing w:after="0" w:line="240" w:lineRule="auto"/>
        <w:ind w:left="6096"/>
        <w:outlineLvl w:val="0"/>
        <w:rPr>
          <w:rFonts w:ascii="Times New Roman" w:hAnsi="Times New Roman" w:cs="Times New Roman"/>
        </w:rPr>
      </w:pPr>
    </w:p>
    <w:p w14:paraId="1FBBCCD9" w14:textId="77777777" w:rsidR="00C26D2C" w:rsidRDefault="00F434AD">
      <w:pPr>
        <w:autoSpaceDE w:val="0"/>
        <w:autoSpaceDN w:val="0"/>
        <w:adjustRightInd w:val="0"/>
        <w:spacing w:after="0" w:line="240" w:lineRule="auto"/>
        <w:ind w:left="6096"/>
        <w:outlineLvl w:val="0"/>
        <w:rPr>
          <w:rFonts w:ascii="Times New Roman" w:hAnsi="Times New Roman" w:cs="Times New Roman"/>
        </w:rPr>
      </w:pPr>
      <w:r>
        <w:rPr>
          <w:rFonts w:ascii="Times New Roman" w:hAnsi="Times New Roman" w:cs="Times New Roman"/>
        </w:rPr>
        <w:t>Приложение № 4</w:t>
      </w:r>
    </w:p>
    <w:p w14:paraId="02AE6C70" w14:textId="28C953B4" w:rsidR="00C26D2C" w:rsidRDefault="00F434AD">
      <w:pPr>
        <w:autoSpaceDE w:val="0"/>
        <w:autoSpaceDN w:val="0"/>
        <w:adjustRightInd w:val="0"/>
        <w:spacing w:after="0" w:line="240" w:lineRule="auto"/>
        <w:ind w:left="6096"/>
        <w:rPr>
          <w:rFonts w:ascii="Times New Roman" w:hAnsi="Times New Roman" w:cs="Times New Roman"/>
        </w:rPr>
      </w:pPr>
      <w:r>
        <w:rPr>
          <w:rFonts w:ascii="Times New Roman" w:hAnsi="Times New Roman" w:cs="Times New Roman"/>
        </w:rPr>
        <w:t>к Контракту №</w:t>
      </w:r>
      <w:r w:rsidR="005E4A82">
        <w:rPr>
          <w:rFonts w:ascii="Times New Roman" w:hAnsi="Times New Roman" w:cs="Times New Roman"/>
        </w:rPr>
        <w:t xml:space="preserve"> </w:t>
      </w:r>
      <w:r w:rsidR="0070266E">
        <w:rPr>
          <w:rFonts w:ascii="Times New Roman" w:hAnsi="Times New Roman" w:cs="Times New Roman"/>
        </w:rPr>
        <w:t xml:space="preserve"> </w:t>
      </w:r>
      <w:r w:rsidR="00A853C4">
        <w:rPr>
          <w:rFonts w:ascii="Times New Roman" w:hAnsi="Times New Roman" w:cs="Times New Roman"/>
        </w:rPr>
        <w:t>__</w:t>
      </w:r>
      <w:r w:rsidR="00160CC4">
        <w:rPr>
          <w:rFonts w:ascii="Times New Roman" w:hAnsi="Times New Roman" w:cs="Times New Roman"/>
          <w:lang w:val="en-US"/>
        </w:rPr>
        <w:t>/</w:t>
      </w:r>
      <w:r w:rsidR="00160CC4">
        <w:rPr>
          <w:rFonts w:ascii="Times New Roman" w:hAnsi="Times New Roman" w:cs="Times New Roman"/>
        </w:rPr>
        <w:t>20</w:t>
      </w:r>
      <w:r w:rsidR="005E4A82">
        <w:rPr>
          <w:rFonts w:ascii="Times New Roman" w:hAnsi="Times New Roman" w:cs="Times New Roman"/>
        </w:rPr>
        <w:t>26-ЭМ</w:t>
      </w:r>
    </w:p>
    <w:p w14:paraId="7882C2BA" w14:textId="77777777" w:rsidR="00C26D2C" w:rsidRDefault="00F434AD">
      <w:pPr>
        <w:autoSpaceDE w:val="0"/>
        <w:autoSpaceDN w:val="0"/>
        <w:adjustRightInd w:val="0"/>
        <w:spacing w:after="0" w:line="240" w:lineRule="auto"/>
        <w:ind w:left="6096"/>
        <w:rPr>
          <w:rFonts w:ascii="Times New Roman" w:hAnsi="Times New Roman" w:cs="Times New Roman"/>
        </w:rPr>
      </w:pPr>
      <w:r>
        <w:rPr>
          <w:rFonts w:ascii="Times New Roman" w:hAnsi="Times New Roman" w:cs="Times New Roman"/>
        </w:rPr>
        <w:t xml:space="preserve">от "__" ______ ____ г. </w:t>
      </w:r>
    </w:p>
    <w:p w14:paraId="4B7542B2" w14:textId="77777777" w:rsidR="00C26D2C" w:rsidRDefault="00C26D2C">
      <w:pPr>
        <w:autoSpaceDE w:val="0"/>
        <w:autoSpaceDN w:val="0"/>
        <w:adjustRightInd w:val="0"/>
        <w:spacing w:after="0" w:line="240" w:lineRule="auto"/>
        <w:jc w:val="both"/>
        <w:rPr>
          <w:rFonts w:ascii="Times New Roman" w:hAnsi="Times New Roman" w:cs="Times New Roman"/>
        </w:rPr>
      </w:pPr>
    </w:p>
    <w:p w14:paraId="6C8C916F" w14:textId="77777777" w:rsidR="00C26D2C" w:rsidRDefault="00F434AD">
      <w:pPr>
        <w:autoSpaceDE w:val="0"/>
        <w:autoSpaceDN w:val="0"/>
        <w:adjustRightInd w:val="0"/>
        <w:spacing w:after="0" w:line="240" w:lineRule="auto"/>
        <w:jc w:val="center"/>
        <w:rPr>
          <w:rFonts w:ascii="Times New Roman" w:hAnsi="Times New Roman" w:cs="Times New Roman"/>
        </w:rPr>
      </w:pPr>
      <w:bookmarkStart w:id="19" w:name="Par1004"/>
      <w:bookmarkEnd w:id="19"/>
      <w:r>
        <w:rPr>
          <w:rFonts w:ascii="Times New Roman" w:hAnsi="Times New Roman" w:cs="Times New Roman"/>
        </w:rPr>
        <w:t xml:space="preserve">ЗАЯВКА О ПОЛУЧЕНИИ ТОВАРА </w:t>
      </w:r>
    </w:p>
    <w:p w14:paraId="67B4494E" w14:textId="77777777" w:rsidR="00C26D2C" w:rsidRDefault="00F434AD">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(контракт от "__" ____ 20__ г. N ___)</w:t>
      </w:r>
    </w:p>
    <w:p w14:paraId="0A6D2A74" w14:textId="77777777" w:rsidR="00C26D2C" w:rsidRDefault="00C26D2C">
      <w:pPr>
        <w:autoSpaceDE w:val="0"/>
        <w:autoSpaceDN w:val="0"/>
        <w:adjustRightInd w:val="0"/>
        <w:spacing w:after="0" w:line="240" w:lineRule="auto"/>
        <w:jc w:val="both"/>
        <w:rPr>
          <w:rFonts w:ascii="Times New Roman" w:hAnsi="Times New Roman" w:cs="Times New Roman"/>
        </w:rPr>
      </w:pPr>
    </w:p>
    <w:p w14:paraId="190253F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 просит осуществить поставку Товара в следующем количестве:</w:t>
      </w:r>
    </w:p>
    <w:p w14:paraId="095B4069" w14:textId="77777777" w:rsidR="00C26D2C" w:rsidRDefault="00F434AD">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ЗАЯВКА </w:t>
      </w:r>
    </w:p>
    <w:p w14:paraId="0CC2B94A" w14:textId="77777777" w:rsidR="00C26D2C" w:rsidRDefault="00F434AD">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на поставку товара</w:t>
      </w:r>
    </w:p>
    <w:tbl>
      <w:tblPr>
        <w:tblW w:w="9780" w:type="dxa"/>
        <w:tblInd w:w="62" w:type="dxa"/>
        <w:tblLayout w:type="fixed"/>
        <w:tblCellMar>
          <w:top w:w="75" w:type="dxa"/>
          <w:left w:w="0" w:type="dxa"/>
          <w:bottom w:w="75" w:type="dxa"/>
          <w:right w:w="0" w:type="dxa"/>
        </w:tblCellMar>
        <w:tblLook w:val="04A0" w:firstRow="1" w:lastRow="0" w:firstColumn="1" w:lastColumn="0" w:noHBand="0" w:noVBand="1"/>
      </w:tblPr>
      <w:tblGrid>
        <w:gridCol w:w="2700"/>
        <w:gridCol w:w="7080"/>
      </w:tblGrid>
      <w:tr w:rsidR="00C26D2C" w14:paraId="0CB04BDE" w14:textId="77777777" w:rsidTr="006C6547">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254B07C1"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Заказчик</w:t>
            </w:r>
          </w:p>
        </w:tc>
        <w:tc>
          <w:tcPr>
            <w:tcW w:w="7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A752F9C" w14:textId="77777777" w:rsidR="00C26D2C" w:rsidRDefault="00F434AD">
            <w:pPr>
              <w:autoSpaceDE w:val="0"/>
              <w:autoSpaceDN w:val="0"/>
              <w:adjustRightInd w:val="0"/>
              <w:spacing w:after="0" w:line="240" w:lineRule="auto"/>
              <w:outlineLvl w:val="0"/>
              <w:rPr>
                <w:rFonts w:ascii="Times New Roman" w:eastAsia="Times New Roman" w:hAnsi="Times New Roman" w:cs="Times New Roman"/>
              </w:rPr>
            </w:pPr>
            <w:r>
              <w:rPr>
                <w:rFonts w:ascii="Times New Roman" w:eastAsia="Times New Roman" w:hAnsi="Times New Roman" w:cs="Times New Roman"/>
              </w:rPr>
              <w:t>Санкт-Петербургское государственное бюджетное учреждение здравоохранения «Центр планирования семьи и репродукции»</w:t>
            </w:r>
          </w:p>
        </w:tc>
      </w:tr>
      <w:tr w:rsidR="00C26D2C" w14:paraId="109732B3" w14:textId="77777777" w:rsidTr="006C6547">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25B2F1B"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Адрес Покупателя</w:t>
            </w:r>
          </w:p>
        </w:tc>
        <w:tc>
          <w:tcPr>
            <w:tcW w:w="7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F2B0622"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195009, Санкт-Петербург, ул. Комсомола, дом 4, литер А.</w:t>
            </w:r>
          </w:p>
        </w:tc>
      </w:tr>
      <w:tr w:rsidR="00C26D2C" w14:paraId="3D4B86A4" w14:textId="77777777" w:rsidTr="006C6547">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380C988"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Поставщик</w:t>
            </w:r>
          </w:p>
        </w:tc>
        <w:tc>
          <w:tcPr>
            <w:tcW w:w="7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EC02B57" w14:textId="77777777" w:rsidR="00C26D2C" w:rsidRDefault="00C26D2C">
            <w:pPr>
              <w:autoSpaceDE w:val="0"/>
              <w:autoSpaceDN w:val="0"/>
              <w:adjustRightInd w:val="0"/>
              <w:spacing w:after="0" w:line="240" w:lineRule="auto"/>
              <w:rPr>
                <w:rFonts w:ascii="Times New Roman" w:eastAsia="Times New Roman" w:hAnsi="Times New Roman" w:cs="Times New Roman"/>
              </w:rPr>
            </w:pPr>
          </w:p>
        </w:tc>
      </w:tr>
      <w:tr w:rsidR="00C26D2C" w14:paraId="1B37632F" w14:textId="77777777" w:rsidTr="006C6547">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57919D9"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lang w:val="en-US"/>
              </w:rPr>
              <w:t>Email</w:t>
            </w:r>
            <w:r>
              <w:rPr>
                <w:rFonts w:ascii="Times New Roman" w:eastAsia="Times New Roman" w:hAnsi="Times New Roman" w:cs="Times New Roman"/>
              </w:rPr>
              <w:t xml:space="preserve"> или тел.(факс) Поставщика</w:t>
            </w:r>
          </w:p>
        </w:tc>
        <w:tc>
          <w:tcPr>
            <w:tcW w:w="7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1E14C42" w14:textId="77777777" w:rsidR="00C26D2C" w:rsidRDefault="00C26D2C">
            <w:pPr>
              <w:autoSpaceDE w:val="0"/>
              <w:autoSpaceDN w:val="0"/>
              <w:adjustRightInd w:val="0"/>
              <w:spacing w:after="0" w:line="240" w:lineRule="auto"/>
              <w:rPr>
                <w:rFonts w:ascii="Times New Roman" w:eastAsia="Times New Roman" w:hAnsi="Times New Roman" w:cs="Times New Roman"/>
              </w:rPr>
            </w:pPr>
          </w:p>
        </w:tc>
      </w:tr>
      <w:tr w:rsidR="00C26D2C" w14:paraId="0BF36E08" w14:textId="77777777" w:rsidTr="006C6547">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6E4C86F"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Время поставки</w:t>
            </w:r>
          </w:p>
        </w:tc>
        <w:tc>
          <w:tcPr>
            <w:tcW w:w="7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1EA134F"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В рабочие дни с 09-00 до 15-00 часов</w:t>
            </w:r>
          </w:p>
        </w:tc>
      </w:tr>
    </w:tbl>
    <w:p w14:paraId="14D0E275" w14:textId="77777777" w:rsidR="00C26D2C" w:rsidRDefault="00C26D2C">
      <w:pPr>
        <w:autoSpaceDE w:val="0"/>
        <w:autoSpaceDN w:val="0"/>
        <w:adjustRightInd w:val="0"/>
        <w:spacing w:after="0" w:line="240" w:lineRule="auto"/>
        <w:jc w:val="both"/>
        <w:rPr>
          <w:rFonts w:ascii="Times New Roman" w:eastAsia="Times New Roman" w:hAnsi="Times New Roman" w:cs="Times New Roman"/>
          <w:lang w:eastAsia="ru-RU"/>
        </w:rPr>
      </w:pPr>
    </w:p>
    <w:p w14:paraId="2C8C59CB" w14:textId="77777777" w:rsidR="00C26D2C" w:rsidRDefault="00F434AD">
      <w:pPr>
        <w:autoSpaceDE w:val="0"/>
        <w:autoSpaceDN w:val="0"/>
        <w:adjustRightInd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На основании Договора № _____________ от "__" _______ 20__ г осуществить поставку партии следующего товара:</w:t>
      </w:r>
    </w:p>
    <w:p w14:paraId="1F5D8D4A" w14:textId="77777777" w:rsidR="00C26D2C" w:rsidRDefault="00C26D2C">
      <w:pPr>
        <w:autoSpaceDE w:val="0"/>
        <w:autoSpaceDN w:val="0"/>
        <w:adjustRightInd w:val="0"/>
        <w:spacing w:after="0" w:line="240" w:lineRule="auto"/>
        <w:ind w:firstLine="540"/>
        <w:jc w:val="both"/>
        <w:rPr>
          <w:rFonts w:ascii="Times New Roman" w:eastAsia="Times New Roman" w:hAnsi="Times New Roman" w:cs="Times New Roman"/>
          <w:lang w:eastAsia="ru-RU"/>
        </w:rPr>
      </w:pPr>
    </w:p>
    <w:tbl>
      <w:tblPr>
        <w:tblW w:w="9720" w:type="dxa"/>
        <w:tblInd w:w="62" w:type="dxa"/>
        <w:tblLayout w:type="fixed"/>
        <w:tblCellMar>
          <w:top w:w="75" w:type="dxa"/>
          <w:left w:w="0" w:type="dxa"/>
          <w:bottom w:w="75" w:type="dxa"/>
          <w:right w:w="0" w:type="dxa"/>
        </w:tblCellMar>
        <w:tblLook w:val="04A0" w:firstRow="1" w:lastRow="0" w:firstColumn="1" w:lastColumn="0" w:noHBand="0" w:noVBand="1"/>
      </w:tblPr>
      <w:tblGrid>
        <w:gridCol w:w="541"/>
        <w:gridCol w:w="2371"/>
        <w:gridCol w:w="1201"/>
        <w:gridCol w:w="1441"/>
        <w:gridCol w:w="2041"/>
        <w:gridCol w:w="2125"/>
      </w:tblGrid>
      <w:tr w:rsidR="00C26D2C" w14:paraId="3FEC9DF0" w14:textId="77777777">
        <w:trPr>
          <w:trHeight w:val="656"/>
        </w:trPr>
        <w:tc>
          <w:tcPr>
            <w:tcW w:w="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302051E"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 п/п</w:t>
            </w:r>
          </w:p>
        </w:tc>
        <w:tc>
          <w:tcPr>
            <w:tcW w:w="2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F8B3F0E"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Наименование товара (в соответствии со спецификацией) </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BFED47F"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Ед. измерения</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A2B1939"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Количество, в ед.</w:t>
            </w:r>
          </w:p>
        </w:tc>
        <w:tc>
          <w:tcPr>
            <w:tcW w:w="20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273A11B"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Цена за ед. руб. (включая НДС)</w:t>
            </w:r>
          </w:p>
        </w:tc>
        <w:tc>
          <w:tcPr>
            <w:tcW w:w="2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8F87D53"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Общая стоимость, руб. (включая НДС)</w:t>
            </w:r>
          </w:p>
        </w:tc>
      </w:tr>
      <w:tr w:rsidR="00C26D2C" w14:paraId="6C654EB8" w14:textId="77777777">
        <w:trPr>
          <w:trHeight w:val="113"/>
        </w:trPr>
        <w:tc>
          <w:tcPr>
            <w:tcW w:w="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373D048"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2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D0A6107"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2392195"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4CA3B60"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c>
          <w:tcPr>
            <w:tcW w:w="20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D54C172"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2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78DF7BA"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r>
      <w:tr w:rsidR="00C26D2C" w14:paraId="5F489F9A" w14:textId="77777777">
        <w:tc>
          <w:tcPr>
            <w:tcW w:w="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589D2DF"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36B6964"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AB6D388"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2DDD6B4"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0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382B07A"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7B9002E"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r>
      <w:tr w:rsidR="00C26D2C" w14:paraId="5A277FA9" w14:textId="77777777">
        <w:tc>
          <w:tcPr>
            <w:tcW w:w="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01FCE4F"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F3A6DBC"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F90B89D"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E0735CD"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0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5A7E05A"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4569F3C"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r>
      <w:tr w:rsidR="00C26D2C" w14:paraId="44A3675A" w14:textId="77777777">
        <w:tc>
          <w:tcPr>
            <w:tcW w:w="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8595F72"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7AF6537" w14:textId="77777777" w:rsidR="00C26D2C" w:rsidRDefault="00F434AD">
            <w:pPr>
              <w:autoSpaceDE w:val="0"/>
              <w:autoSpaceDN w:val="0"/>
              <w:adjustRightInd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ИТОГО</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ECACFC9"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59245EF"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0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791BBAB"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CD93A6E"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r>
    </w:tbl>
    <w:p w14:paraId="4BC0B5EC" w14:textId="77777777" w:rsidR="00C26D2C" w:rsidRDefault="00F434AD">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Дата составления заявки:   или заявка на «___» ______________ 20_ г.</w:t>
      </w:r>
    </w:p>
    <w:p w14:paraId="3B0FEA7D" w14:textId="77777777" w:rsidR="00C26D2C" w:rsidRDefault="00F434A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 ________</w:t>
      </w:r>
    </w:p>
    <w:p w14:paraId="6CA38963" w14:textId="77777777" w:rsidR="00C26D2C" w:rsidRDefault="00C26D2C">
      <w:pPr>
        <w:spacing w:after="0" w:line="240" w:lineRule="auto"/>
        <w:rPr>
          <w:rFonts w:ascii="Times New Roman" w:eastAsia="Times New Roman" w:hAnsi="Times New Roman" w:cs="Times New Roman"/>
          <w:lang w:eastAsia="ru-RU"/>
        </w:rPr>
      </w:pPr>
    </w:p>
    <w:tbl>
      <w:tblPr>
        <w:tblW w:w="0" w:type="auto"/>
        <w:tblLook w:val="04A0" w:firstRow="1" w:lastRow="0" w:firstColumn="1" w:lastColumn="0" w:noHBand="0" w:noVBand="1"/>
      </w:tblPr>
      <w:tblGrid>
        <w:gridCol w:w="3115"/>
        <w:gridCol w:w="3115"/>
        <w:gridCol w:w="3115"/>
      </w:tblGrid>
      <w:tr w:rsidR="00C26D2C" w14:paraId="4FC85093" w14:textId="77777777">
        <w:tc>
          <w:tcPr>
            <w:tcW w:w="3115" w:type="dxa"/>
          </w:tcPr>
          <w:p w14:paraId="58DA7BD9"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3115" w:type="dxa"/>
          </w:tcPr>
          <w:p w14:paraId="50CE086D"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3115" w:type="dxa"/>
          </w:tcPr>
          <w:p w14:paraId="0B261A36"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r>
      <w:tr w:rsidR="00C26D2C" w14:paraId="7DBD933A" w14:textId="77777777">
        <w:tc>
          <w:tcPr>
            <w:tcW w:w="3115" w:type="dxa"/>
          </w:tcPr>
          <w:p w14:paraId="52C7F1C4" w14:textId="77777777" w:rsidR="00C26D2C" w:rsidRDefault="00F434AD">
            <w:pPr>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Главный бухгалтер</w:t>
            </w:r>
          </w:p>
        </w:tc>
        <w:tc>
          <w:tcPr>
            <w:tcW w:w="3115" w:type="dxa"/>
          </w:tcPr>
          <w:p w14:paraId="5B92C84A" w14:textId="77777777" w:rsidR="00C26D2C" w:rsidRDefault="00C26D2C">
            <w:pPr>
              <w:autoSpaceDE w:val="0"/>
              <w:autoSpaceDN w:val="0"/>
              <w:adjustRightInd w:val="0"/>
              <w:spacing w:after="0" w:line="240" w:lineRule="auto"/>
              <w:jc w:val="both"/>
              <w:rPr>
                <w:rFonts w:ascii="Times New Roman" w:eastAsia="Times New Roman" w:hAnsi="Times New Roman" w:cs="Times New Roman"/>
              </w:rPr>
            </w:pPr>
          </w:p>
        </w:tc>
        <w:tc>
          <w:tcPr>
            <w:tcW w:w="3115" w:type="dxa"/>
          </w:tcPr>
          <w:p w14:paraId="291AA1CA" w14:textId="77777777" w:rsidR="00C26D2C" w:rsidRDefault="00F434AD">
            <w:pPr>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w:t>
            </w:r>
          </w:p>
        </w:tc>
      </w:tr>
      <w:tr w:rsidR="00C26D2C" w14:paraId="4EC6879B" w14:textId="77777777">
        <w:tc>
          <w:tcPr>
            <w:tcW w:w="3115" w:type="dxa"/>
          </w:tcPr>
          <w:p w14:paraId="6CC617E5" w14:textId="77777777" w:rsidR="00C26D2C" w:rsidRDefault="00F434AD">
            <w:pPr>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Экономист</w:t>
            </w:r>
          </w:p>
        </w:tc>
        <w:tc>
          <w:tcPr>
            <w:tcW w:w="3115" w:type="dxa"/>
          </w:tcPr>
          <w:p w14:paraId="068FA7E7" w14:textId="77777777" w:rsidR="00C26D2C" w:rsidRDefault="00C26D2C">
            <w:pPr>
              <w:autoSpaceDE w:val="0"/>
              <w:autoSpaceDN w:val="0"/>
              <w:adjustRightInd w:val="0"/>
              <w:spacing w:after="0" w:line="240" w:lineRule="auto"/>
              <w:jc w:val="both"/>
              <w:rPr>
                <w:rFonts w:ascii="Times New Roman" w:eastAsia="Times New Roman" w:hAnsi="Times New Roman" w:cs="Times New Roman"/>
              </w:rPr>
            </w:pPr>
          </w:p>
        </w:tc>
        <w:tc>
          <w:tcPr>
            <w:tcW w:w="3115" w:type="dxa"/>
          </w:tcPr>
          <w:p w14:paraId="5028F832" w14:textId="77777777" w:rsidR="00C26D2C" w:rsidRDefault="00F434AD">
            <w:pPr>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w:t>
            </w:r>
          </w:p>
        </w:tc>
      </w:tr>
      <w:tr w:rsidR="00C26D2C" w14:paraId="07EF27D4" w14:textId="77777777">
        <w:tc>
          <w:tcPr>
            <w:tcW w:w="3115" w:type="dxa"/>
            <w:vAlign w:val="bottom"/>
          </w:tcPr>
          <w:p w14:paraId="314D1F4C" w14:textId="77777777" w:rsidR="00C26D2C" w:rsidRDefault="00F434AD">
            <w:pPr>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w:t>
            </w:r>
          </w:p>
        </w:tc>
        <w:tc>
          <w:tcPr>
            <w:tcW w:w="3115" w:type="dxa"/>
            <w:vAlign w:val="bottom"/>
          </w:tcPr>
          <w:p w14:paraId="76B68637" w14:textId="77777777" w:rsidR="00C26D2C" w:rsidRDefault="00C26D2C">
            <w:pPr>
              <w:autoSpaceDE w:val="0"/>
              <w:autoSpaceDN w:val="0"/>
              <w:adjustRightInd w:val="0"/>
              <w:spacing w:after="0" w:line="240" w:lineRule="auto"/>
              <w:jc w:val="both"/>
              <w:rPr>
                <w:rFonts w:ascii="Times New Roman" w:eastAsia="Times New Roman" w:hAnsi="Times New Roman" w:cs="Times New Roman"/>
              </w:rPr>
            </w:pPr>
          </w:p>
        </w:tc>
        <w:tc>
          <w:tcPr>
            <w:tcW w:w="3115" w:type="dxa"/>
            <w:vAlign w:val="bottom"/>
          </w:tcPr>
          <w:p w14:paraId="5347E37E" w14:textId="77777777" w:rsidR="00C26D2C" w:rsidRDefault="00F434AD">
            <w:pPr>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w:t>
            </w:r>
          </w:p>
        </w:tc>
      </w:tr>
    </w:tbl>
    <w:p w14:paraId="7CD79554" w14:textId="77777777" w:rsidR="00C26D2C" w:rsidRDefault="00C26D2C">
      <w:pPr>
        <w:autoSpaceDE w:val="0"/>
        <w:autoSpaceDN w:val="0"/>
        <w:adjustRightInd w:val="0"/>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32"/>
        <w:gridCol w:w="340"/>
        <w:gridCol w:w="4367"/>
      </w:tblGrid>
      <w:tr w:rsidR="00C26D2C" w14:paraId="5772C396" w14:textId="77777777">
        <w:tc>
          <w:tcPr>
            <w:tcW w:w="4332" w:type="dxa"/>
            <w:vAlign w:val="bottom"/>
          </w:tcPr>
          <w:p w14:paraId="7588A2E3"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От Поставщика:</w:t>
            </w:r>
          </w:p>
        </w:tc>
        <w:tc>
          <w:tcPr>
            <w:tcW w:w="340" w:type="dxa"/>
          </w:tcPr>
          <w:p w14:paraId="15DDC38C"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vAlign w:val="bottom"/>
          </w:tcPr>
          <w:p w14:paraId="77A386AE" w14:textId="77777777" w:rsidR="00C26D2C" w:rsidRDefault="00F434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От Заказчика:</w:t>
            </w:r>
          </w:p>
        </w:tc>
      </w:tr>
      <w:tr w:rsidR="00C26D2C" w14:paraId="434E41F0" w14:textId="77777777">
        <w:tc>
          <w:tcPr>
            <w:tcW w:w="4332" w:type="dxa"/>
            <w:tcBorders>
              <w:bottom w:val="single" w:sz="4" w:space="0" w:color="auto"/>
            </w:tcBorders>
          </w:tcPr>
          <w:p w14:paraId="68C62D6D" w14:textId="77777777" w:rsidR="00C26D2C" w:rsidRDefault="00C26D2C">
            <w:pPr>
              <w:autoSpaceDE w:val="0"/>
              <w:autoSpaceDN w:val="0"/>
              <w:adjustRightInd w:val="0"/>
              <w:spacing w:after="0" w:line="240" w:lineRule="auto"/>
              <w:rPr>
                <w:rFonts w:ascii="Times New Roman" w:hAnsi="Times New Roman" w:cs="Times New Roman"/>
              </w:rPr>
            </w:pPr>
          </w:p>
        </w:tc>
        <w:tc>
          <w:tcPr>
            <w:tcW w:w="340" w:type="dxa"/>
          </w:tcPr>
          <w:p w14:paraId="15C9A9EF"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tcBorders>
              <w:bottom w:val="single" w:sz="4" w:space="0" w:color="auto"/>
            </w:tcBorders>
          </w:tcPr>
          <w:p w14:paraId="7488E88C" w14:textId="77777777" w:rsidR="00C26D2C" w:rsidRDefault="00C26D2C">
            <w:pPr>
              <w:autoSpaceDE w:val="0"/>
              <w:autoSpaceDN w:val="0"/>
              <w:adjustRightInd w:val="0"/>
              <w:spacing w:after="0" w:line="240" w:lineRule="auto"/>
              <w:rPr>
                <w:rFonts w:ascii="Times New Roman" w:hAnsi="Times New Roman" w:cs="Times New Roman"/>
              </w:rPr>
            </w:pPr>
          </w:p>
        </w:tc>
      </w:tr>
      <w:tr w:rsidR="00C26D2C" w14:paraId="16C7E03A" w14:textId="77777777">
        <w:tc>
          <w:tcPr>
            <w:tcW w:w="4332" w:type="dxa"/>
            <w:tcBorders>
              <w:top w:val="single" w:sz="4" w:space="0" w:color="auto"/>
            </w:tcBorders>
            <w:vAlign w:val="bottom"/>
          </w:tcPr>
          <w:p w14:paraId="2C44706D"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М.П. (при наличии)</w:t>
            </w:r>
          </w:p>
        </w:tc>
        <w:tc>
          <w:tcPr>
            <w:tcW w:w="340" w:type="dxa"/>
          </w:tcPr>
          <w:p w14:paraId="5899D013"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tcBorders>
              <w:top w:val="single" w:sz="4" w:space="0" w:color="auto"/>
            </w:tcBorders>
            <w:vAlign w:val="bottom"/>
          </w:tcPr>
          <w:p w14:paraId="1FD057E0"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М.П.</w:t>
            </w:r>
          </w:p>
        </w:tc>
      </w:tr>
      <w:tr w:rsidR="00C26D2C" w14:paraId="1DF6FA86" w14:textId="77777777">
        <w:tc>
          <w:tcPr>
            <w:tcW w:w="4332" w:type="dxa"/>
          </w:tcPr>
          <w:p w14:paraId="0CF1DF3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"__" ________________________ 20__ г.</w:t>
            </w:r>
          </w:p>
        </w:tc>
        <w:tc>
          <w:tcPr>
            <w:tcW w:w="340" w:type="dxa"/>
          </w:tcPr>
          <w:p w14:paraId="360D527E"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tcPr>
          <w:p w14:paraId="38227BDF"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"__" ________________________ 20__ г.</w:t>
            </w:r>
          </w:p>
        </w:tc>
      </w:tr>
    </w:tbl>
    <w:p w14:paraId="26F5985C" w14:textId="77777777" w:rsidR="00C26D2C" w:rsidRDefault="00C26D2C">
      <w:pPr>
        <w:autoSpaceDE w:val="0"/>
        <w:autoSpaceDN w:val="0"/>
        <w:adjustRightInd w:val="0"/>
        <w:spacing w:after="0" w:line="240" w:lineRule="auto"/>
        <w:jc w:val="both"/>
        <w:rPr>
          <w:rFonts w:ascii="Times New Roman" w:hAnsi="Times New Roman" w:cs="Times New Roman"/>
        </w:rPr>
      </w:pPr>
    </w:p>
    <w:sectPr w:rsidR="00C26D2C">
      <w:pgSz w:w="11905" w:h="16838"/>
      <w:pgMar w:top="1134" w:right="850" w:bottom="709"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D7ADD" w14:textId="77777777" w:rsidR="00D249C6" w:rsidRDefault="00D249C6">
      <w:pPr>
        <w:spacing w:after="0" w:line="240" w:lineRule="auto"/>
      </w:pPr>
      <w:r>
        <w:separator/>
      </w:r>
    </w:p>
  </w:endnote>
  <w:endnote w:type="continuationSeparator" w:id="0">
    <w:p w14:paraId="749A9531" w14:textId="77777777" w:rsidR="00D249C6" w:rsidRDefault="00D24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4C55F" w14:textId="77777777" w:rsidR="00D249C6" w:rsidRDefault="00D249C6">
      <w:pPr>
        <w:spacing w:after="0" w:line="240" w:lineRule="auto"/>
      </w:pPr>
      <w:r>
        <w:separator/>
      </w:r>
    </w:p>
  </w:footnote>
  <w:footnote w:type="continuationSeparator" w:id="0">
    <w:p w14:paraId="1C0A00D1" w14:textId="77777777" w:rsidR="00D249C6" w:rsidRDefault="00D249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10E04"/>
    <w:multiLevelType w:val="multilevel"/>
    <w:tmpl w:val="10610E0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6EC5FF5"/>
    <w:multiLevelType w:val="multilevel"/>
    <w:tmpl w:val="26EC5FF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85A30BD"/>
    <w:multiLevelType w:val="multilevel"/>
    <w:tmpl w:val="285A30BD"/>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E727B20"/>
    <w:multiLevelType w:val="multilevel"/>
    <w:tmpl w:val="2E727B2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246473D"/>
    <w:multiLevelType w:val="multilevel"/>
    <w:tmpl w:val="4246473D"/>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495B7778"/>
    <w:multiLevelType w:val="multilevel"/>
    <w:tmpl w:val="495B777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C9B28F5"/>
    <w:multiLevelType w:val="multilevel"/>
    <w:tmpl w:val="4C9B28F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EDE4725"/>
    <w:multiLevelType w:val="multilevel"/>
    <w:tmpl w:val="5EDE472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D2F6764"/>
    <w:multiLevelType w:val="multilevel"/>
    <w:tmpl w:val="6D2F676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D4B2908"/>
    <w:multiLevelType w:val="multilevel"/>
    <w:tmpl w:val="6D4B290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37441602">
    <w:abstractNumId w:val="4"/>
  </w:num>
  <w:num w:numId="2" w16cid:durableId="209075709">
    <w:abstractNumId w:val="7"/>
  </w:num>
  <w:num w:numId="3" w16cid:durableId="1597250612">
    <w:abstractNumId w:val="8"/>
  </w:num>
  <w:num w:numId="4" w16cid:durableId="1353535380">
    <w:abstractNumId w:val="0"/>
  </w:num>
  <w:num w:numId="5" w16cid:durableId="1429545497">
    <w:abstractNumId w:val="6"/>
  </w:num>
  <w:num w:numId="6" w16cid:durableId="175773610">
    <w:abstractNumId w:val="2"/>
  </w:num>
  <w:num w:numId="7" w16cid:durableId="1057165674">
    <w:abstractNumId w:val="3"/>
  </w:num>
  <w:num w:numId="8" w16cid:durableId="1478106325">
    <w:abstractNumId w:val="1"/>
  </w:num>
  <w:num w:numId="9" w16cid:durableId="1471093024">
    <w:abstractNumId w:val="9"/>
  </w:num>
  <w:num w:numId="10" w16cid:durableId="16332425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FB3"/>
    <w:rsid w:val="00000DCF"/>
    <w:rsid w:val="000022B3"/>
    <w:rsid w:val="00003187"/>
    <w:rsid w:val="00003C6D"/>
    <w:rsid w:val="00007212"/>
    <w:rsid w:val="00007611"/>
    <w:rsid w:val="00010410"/>
    <w:rsid w:val="00011620"/>
    <w:rsid w:val="00011D4C"/>
    <w:rsid w:val="0001378B"/>
    <w:rsid w:val="00013A2E"/>
    <w:rsid w:val="00014CC2"/>
    <w:rsid w:val="0001576B"/>
    <w:rsid w:val="000158CD"/>
    <w:rsid w:val="000159ED"/>
    <w:rsid w:val="00016021"/>
    <w:rsid w:val="0001612B"/>
    <w:rsid w:val="00016804"/>
    <w:rsid w:val="00016E45"/>
    <w:rsid w:val="00016FC6"/>
    <w:rsid w:val="00017431"/>
    <w:rsid w:val="000175AE"/>
    <w:rsid w:val="00017AC4"/>
    <w:rsid w:val="000206DD"/>
    <w:rsid w:val="00021897"/>
    <w:rsid w:val="00021CDB"/>
    <w:rsid w:val="00022B83"/>
    <w:rsid w:val="000241B0"/>
    <w:rsid w:val="0002455F"/>
    <w:rsid w:val="000245FA"/>
    <w:rsid w:val="000258F1"/>
    <w:rsid w:val="000260E1"/>
    <w:rsid w:val="00026101"/>
    <w:rsid w:val="0002630C"/>
    <w:rsid w:val="00026692"/>
    <w:rsid w:val="00026B16"/>
    <w:rsid w:val="00027DFC"/>
    <w:rsid w:val="00031DEF"/>
    <w:rsid w:val="00032AF2"/>
    <w:rsid w:val="00033F49"/>
    <w:rsid w:val="00034F13"/>
    <w:rsid w:val="000353FE"/>
    <w:rsid w:val="00035505"/>
    <w:rsid w:val="00036305"/>
    <w:rsid w:val="00036753"/>
    <w:rsid w:val="00037722"/>
    <w:rsid w:val="00037B21"/>
    <w:rsid w:val="0004000E"/>
    <w:rsid w:val="0004004B"/>
    <w:rsid w:val="00040E06"/>
    <w:rsid w:val="00041BE6"/>
    <w:rsid w:val="00042566"/>
    <w:rsid w:val="00042786"/>
    <w:rsid w:val="0004373C"/>
    <w:rsid w:val="00043D18"/>
    <w:rsid w:val="000452EC"/>
    <w:rsid w:val="00045BD0"/>
    <w:rsid w:val="00046597"/>
    <w:rsid w:val="00052899"/>
    <w:rsid w:val="0005316E"/>
    <w:rsid w:val="00053212"/>
    <w:rsid w:val="0005326C"/>
    <w:rsid w:val="00053CD5"/>
    <w:rsid w:val="000540E2"/>
    <w:rsid w:val="000547E4"/>
    <w:rsid w:val="0005555A"/>
    <w:rsid w:val="000555BD"/>
    <w:rsid w:val="00055CEB"/>
    <w:rsid w:val="00056D37"/>
    <w:rsid w:val="000571BF"/>
    <w:rsid w:val="00057950"/>
    <w:rsid w:val="0006179F"/>
    <w:rsid w:val="00061899"/>
    <w:rsid w:val="0006202D"/>
    <w:rsid w:val="00062106"/>
    <w:rsid w:val="000629CD"/>
    <w:rsid w:val="00063234"/>
    <w:rsid w:val="00063B21"/>
    <w:rsid w:val="00063E71"/>
    <w:rsid w:val="00063F7F"/>
    <w:rsid w:val="0006462A"/>
    <w:rsid w:val="00064CBA"/>
    <w:rsid w:val="00064E70"/>
    <w:rsid w:val="00065652"/>
    <w:rsid w:val="00065E44"/>
    <w:rsid w:val="00066373"/>
    <w:rsid w:val="0006756D"/>
    <w:rsid w:val="00067808"/>
    <w:rsid w:val="0007082B"/>
    <w:rsid w:val="00071689"/>
    <w:rsid w:val="000725EE"/>
    <w:rsid w:val="00072ACC"/>
    <w:rsid w:val="00072C86"/>
    <w:rsid w:val="000736F8"/>
    <w:rsid w:val="00073C9C"/>
    <w:rsid w:val="000740D4"/>
    <w:rsid w:val="00074C22"/>
    <w:rsid w:val="00074C32"/>
    <w:rsid w:val="0007670B"/>
    <w:rsid w:val="00076A4E"/>
    <w:rsid w:val="000770EA"/>
    <w:rsid w:val="00077A8A"/>
    <w:rsid w:val="000809D7"/>
    <w:rsid w:val="00080EB0"/>
    <w:rsid w:val="00081610"/>
    <w:rsid w:val="00081941"/>
    <w:rsid w:val="000823B5"/>
    <w:rsid w:val="0008465B"/>
    <w:rsid w:val="0008473C"/>
    <w:rsid w:val="000847F8"/>
    <w:rsid w:val="000849B0"/>
    <w:rsid w:val="000857EB"/>
    <w:rsid w:val="00085C14"/>
    <w:rsid w:val="00085E57"/>
    <w:rsid w:val="00087DE9"/>
    <w:rsid w:val="000902B0"/>
    <w:rsid w:val="000902D5"/>
    <w:rsid w:val="000903CD"/>
    <w:rsid w:val="0009050B"/>
    <w:rsid w:val="00091EB9"/>
    <w:rsid w:val="0009300E"/>
    <w:rsid w:val="00093258"/>
    <w:rsid w:val="00094226"/>
    <w:rsid w:val="000954A7"/>
    <w:rsid w:val="00096427"/>
    <w:rsid w:val="00097674"/>
    <w:rsid w:val="00097C86"/>
    <w:rsid w:val="000A05A3"/>
    <w:rsid w:val="000A07B5"/>
    <w:rsid w:val="000A0F9C"/>
    <w:rsid w:val="000A196B"/>
    <w:rsid w:val="000A1E46"/>
    <w:rsid w:val="000A21F7"/>
    <w:rsid w:val="000A23C6"/>
    <w:rsid w:val="000A3E1C"/>
    <w:rsid w:val="000A4DA4"/>
    <w:rsid w:val="000A52F2"/>
    <w:rsid w:val="000A648D"/>
    <w:rsid w:val="000A6784"/>
    <w:rsid w:val="000B083C"/>
    <w:rsid w:val="000B0D8D"/>
    <w:rsid w:val="000B2794"/>
    <w:rsid w:val="000B2BEC"/>
    <w:rsid w:val="000B338B"/>
    <w:rsid w:val="000B34DC"/>
    <w:rsid w:val="000B37E0"/>
    <w:rsid w:val="000B3F82"/>
    <w:rsid w:val="000B57DC"/>
    <w:rsid w:val="000B6F13"/>
    <w:rsid w:val="000B7BDC"/>
    <w:rsid w:val="000C0800"/>
    <w:rsid w:val="000C0A5E"/>
    <w:rsid w:val="000C0C02"/>
    <w:rsid w:val="000C1B90"/>
    <w:rsid w:val="000C1F2A"/>
    <w:rsid w:val="000C2033"/>
    <w:rsid w:val="000C25AF"/>
    <w:rsid w:val="000C3858"/>
    <w:rsid w:val="000C3F49"/>
    <w:rsid w:val="000C7C76"/>
    <w:rsid w:val="000D0850"/>
    <w:rsid w:val="000D18D7"/>
    <w:rsid w:val="000D1C9F"/>
    <w:rsid w:val="000D1CA6"/>
    <w:rsid w:val="000D3ECE"/>
    <w:rsid w:val="000D6215"/>
    <w:rsid w:val="000D6244"/>
    <w:rsid w:val="000D6710"/>
    <w:rsid w:val="000E08B4"/>
    <w:rsid w:val="000E0E14"/>
    <w:rsid w:val="000E16AB"/>
    <w:rsid w:val="000E2129"/>
    <w:rsid w:val="000E3EF7"/>
    <w:rsid w:val="000E4958"/>
    <w:rsid w:val="000E4FFA"/>
    <w:rsid w:val="000E5739"/>
    <w:rsid w:val="000E6405"/>
    <w:rsid w:val="000E70C3"/>
    <w:rsid w:val="000E7A4F"/>
    <w:rsid w:val="000F02E1"/>
    <w:rsid w:val="000F08CE"/>
    <w:rsid w:val="000F0AFD"/>
    <w:rsid w:val="000F0BFE"/>
    <w:rsid w:val="000F1049"/>
    <w:rsid w:val="000F1A5B"/>
    <w:rsid w:val="000F2222"/>
    <w:rsid w:val="000F2487"/>
    <w:rsid w:val="000F2F00"/>
    <w:rsid w:val="000F382B"/>
    <w:rsid w:val="000F3CCF"/>
    <w:rsid w:val="000F4E5F"/>
    <w:rsid w:val="000F5373"/>
    <w:rsid w:val="000F5998"/>
    <w:rsid w:val="000F6A16"/>
    <w:rsid w:val="000F6CC3"/>
    <w:rsid w:val="000F73C4"/>
    <w:rsid w:val="001017BD"/>
    <w:rsid w:val="001023C4"/>
    <w:rsid w:val="0010347E"/>
    <w:rsid w:val="00103990"/>
    <w:rsid w:val="00105248"/>
    <w:rsid w:val="00105380"/>
    <w:rsid w:val="00105B27"/>
    <w:rsid w:val="00105F22"/>
    <w:rsid w:val="00106867"/>
    <w:rsid w:val="00107ABE"/>
    <w:rsid w:val="00107D07"/>
    <w:rsid w:val="00111EA2"/>
    <w:rsid w:val="00112BE7"/>
    <w:rsid w:val="00113295"/>
    <w:rsid w:val="0011360F"/>
    <w:rsid w:val="0011516D"/>
    <w:rsid w:val="00115ACB"/>
    <w:rsid w:val="001167FC"/>
    <w:rsid w:val="00117668"/>
    <w:rsid w:val="00120ACA"/>
    <w:rsid w:val="00121D64"/>
    <w:rsid w:val="0012259E"/>
    <w:rsid w:val="0012459F"/>
    <w:rsid w:val="00124F5F"/>
    <w:rsid w:val="00125F3A"/>
    <w:rsid w:val="001269BB"/>
    <w:rsid w:val="00127423"/>
    <w:rsid w:val="0013019B"/>
    <w:rsid w:val="001314B2"/>
    <w:rsid w:val="00131591"/>
    <w:rsid w:val="00131855"/>
    <w:rsid w:val="00132384"/>
    <w:rsid w:val="00132BF2"/>
    <w:rsid w:val="00133096"/>
    <w:rsid w:val="00134088"/>
    <w:rsid w:val="00134358"/>
    <w:rsid w:val="00134AA0"/>
    <w:rsid w:val="001362C8"/>
    <w:rsid w:val="00136532"/>
    <w:rsid w:val="00136995"/>
    <w:rsid w:val="00136C17"/>
    <w:rsid w:val="0013704C"/>
    <w:rsid w:val="001375E2"/>
    <w:rsid w:val="0013779F"/>
    <w:rsid w:val="00137E40"/>
    <w:rsid w:val="00140815"/>
    <w:rsid w:val="00142077"/>
    <w:rsid w:val="00142249"/>
    <w:rsid w:val="0014276F"/>
    <w:rsid w:val="00142BF1"/>
    <w:rsid w:val="00143B9A"/>
    <w:rsid w:val="00143FC4"/>
    <w:rsid w:val="00144552"/>
    <w:rsid w:val="001454A1"/>
    <w:rsid w:val="00146C77"/>
    <w:rsid w:val="00146F24"/>
    <w:rsid w:val="0014753C"/>
    <w:rsid w:val="001502A7"/>
    <w:rsid w:val="00150737"/>
    <w:rsid w:val="00150FF0"/>
    <w:rsid w:val="001519F7"/>
    <w:rsid w:val="00151B43"/>
    <w:rsid w:val="00151F20"/>
    <w:rsid w:val="0015206B"/>
    <w:rsid w:val="00152B2E"/>
    <w:rsid w:val="00152EB3"/>
    <w:rsid w:val="001537A2"/>
    <w:rsid w:val="00153810"/>
    <w:rsid w:val="001548FE"/>
    <w:rsid w:val="0015563C"/>
    <w:rsid w:val="0015611E"/>
    <w:rsid w:val="00157127"/>
    <w:rsid w:val="00160CC4"/>
    <w:rsid w:val="00161A70"/>
    <w:rsid w:val="00161CBD"/>
    <w:rsid w:val="00162635"/>
    <w:rsid w:val="00162A86"/>
    <w:rsid w:val="00165A99"/>
    <w:rsid w:val="00165F4C"/>
    <w:rsid w:val="00170795"/>
    <w:rsid w:val="00170AA9"/>
    <w:rsid w:val="00171482"/>
    <w:rsid w:val="00171CB1"/>
    <w:rsid w:val="00172ADC"/>
    <w:rsid w:val="00173BE7"/>
    <w:rsid w:val="00174E67"/>
    <w:rsid w:val="001762E4"/>
    <w:rsid w:val="00176D21"/>
    <w:rsid w:val="00176F11"/>
    <w:rsid w:val="00177C96"/>
    <w:rsid w:val="001800AB"/>
    <w:rsid w:val="001800D7"/>
    <w:rsid w:val="001815AF"/>
    <w:rsid w:val="00181C4A"/>
    <w:rsid w:val="001829E6"/>
    <w:rsid w:val="00182E1C"/>
    <w:rsid w:val="00183326"/>
    <w:rsid w:val="0018494E"/>
    <w:rsid w:val="00185F1A"/>
    <w:rsid w:val="00186519"/>
    <w:rsid w:val="00186A3D"/>
    <w:rsid w:val="00190DEA"/>
    <w:rsid w:val="00190EE6"/>
    <w:rsid w:val="0019112C"/>
    <w:rsid w:val="00191929"/>
    <w:rsid w:val="0019248A"/>
    <w:rsid w:val="00192FDF"/>
    <w:rsid w:val="00193CB9"/>
    <w:rsid w:val="00193EED"/>
    <w:rsid w:val="0019454D"/>
    <w:rsid w:val="00194A41"/>
    <w:rsid w:val="00196811"/>
    <w:rsid w:val="00196AED"/>
    <w:rsid w:val="00197FE0"/>
    <w:rsid w:val="001A0758"/>
    <w:rsid w:val="001A122A"/>
    <w:rsid w:val="001A2976"/>
    <w:rsid w:val="001A2DB3"/>
    <w:rsid w:val="001A303F"/>
    <w:rsid w:val="001A3196"/>
    <w:rsid w:val="001A3354"/>
    <w:rsid w:val="001A3D00"/>
    <w:rsid w:val="001A4737"/>
    <w:rsid w:val="001A4B5E"/>
    <w:rsid w:val="001A5666"/>
    <w:rsid w:val="001A5D23"/>
    <w:rsid w:val="001A65DC"/>
    <w:rsid w:val="001A6B51"/>
    <w:rsid w:val="001A6CB6"/>
    <w:rsid w:val="001B05EB"/>
    <w:rsid w:val="001B17E2"/>
    <w:rsid w:val="001B1944"/>
    <w:rsid w:val="001B23AC"/>
    <w:rsid w:val="001B3240"/>
    <w:rsid w:val="001B33E8"/>
    <w:rsid w:val="001B35B7"/>
    <w:rsid w:val="001B3A11"/>
    <w:rsid w:val="001B3F61"/>
    <w:rsid w:val="001B426A"/>
    <w:rsid w:val="001B44FA"/>
    <w:rsid w:val="001B4CED"/>
    <w:rsid w:val="001B4D18"/>
    <w:rsid w:val="001B52BA"/>
    <w:rsid w:val="001B57AB"/>
    <w:rsid w:val="001B61BC"/>
    <w:rsid w:val="001B6C57"/>
    <w:rsid w:val="001B6FC2"/>
    <w:rsid w:val="001C21BE"/>
    <w:rsid w:val="001C28BF"/>
    <w:rsid w:val="001C3894"/>
    <w:rsid w:val="001C3C31"/>
    <w:rsid w:val="001C438C"/>
    <w:rsid w:val="001C5024"/>
    <w:rsid w:val="001C5397"/>
    <w:rsid w:val="001C5716"/>
    <w:rsid w:val="001C57C3"/>
    <w:rsid w:val="001C6111"/>
    <w:rsid w:val="001C69A7"/>
    <w:rsid w:val="001D0933"/>
    <w:rsid w:val="001D2438"/>
    <w:rsid w:val="001D297B"/>
    <w:rsid w:val="001D353B"/>
    <w:rsid w:val="001D3AAF"/>
    <w:rsid w:val="001D411A"/>
    <w:rsid w:val="001D4161"/>
    <w:rsid w:val="001D416B"/>
    <w:rsid w:val="001D4D93"/>
    <w:rsid w:val="001D5019"/>
    <w:rsid w:val="001D5A9A"/>
    <w:rsid w:val="001D60FD"/>
    <w:rsid w:val="001D661C"/>
    <w:rsid w:val="001E043D"/>
    <w:rsid w:val="001E109B"/>
    <w:rsid w:val="001E21CA"/>
    <w:rsid w:val="001E225A"/>
    <w:rsid w:val="001E2820"/>
    <w:rsid w:val="001E37FC"/>
    <w:rsid w:val="001E4348"/>
    <w:rsid w:val="001E518C"/>
    <w:rsid w:val="001E54A3"/>
    <w:rsid w:val="001E5881"/>
    <w:rsid w:val="001E60E0"/>
    <w:rsid w:val="001E61CE"/>
    <w:rsid w:val="001E6346"/>
    <w:rsid w:val="001E6577"/>
    <w:rsid w:val="001F0EE2"/>
    <w:rsid w:val="001F2056"/>
    <w:rsid w:val="001F43E6"/>
    <w:rsid w:val="001F4F08"/>
    <w:rsid w:val="001F519A"/>
    <w:rsid w:val="001F669C"/>
    <w:rsid w:val="001F7BB3"/>
    <w:rsid w:val="001F7BC3"/>
    <w:rsid w:val="00200CC7"/>
    <w:rsid w:val="00202379"/>
    <w:rsid w:val="002033A6"/>
    <w:rsid w:val="00203DB9"/>
    <w:rsid w:val="002041B1"/>
    <w:rsid w:val="00205A50"/>
    <w:rsid w:val="00205C14"/>
    <w:rsid w:val="002061D2"/>
    <w:rsid w:val="00206443"/>
    <w:rsid w:val="002114C0"/>
    <w:rsid w:val="0021151D"/>
    <w:rsid w:val="002159D7"/>
    <w:rsid w:val="00217BE7"/>
    <w:rsid w:val="0022044A"/>
    <w:rsid w:val="00221B53"/>
    <w:rsid w:val="00221B62"/>
    <w:rsid w:val="00222B6E"/>
    <w:rsid w:val="00223077"/>
    <w:rsid w:val="00223E7A"/>
    <w:rsid w:val="00224717"/>
    <w:rsid w:val="00225492"/>
    <w:rsid w:val="002260B1"/>
    <w:rsid w:val="0022643F"/>
    <w:rsid w:val="00226D04"/>
    <w:rsid w:val="002277DB"/>
    <w:rsid w:val="002305F1"/>
    <w:rsid w:val="00230A42"/>
    <w:rsid w:val="00230B76"/>
    <w:rsid w:val="00231839"/>
    <w:rsid w:val="00232D2A"/>
    <w:rsid w:val="00233059"/>
    <w:rsid w:val="00235C0F"/>
    <w:rsid w:val="002363CF"/>
    <w:rsid w:val="00236AD7"/>
    <w:rsid w:val="002370A3"/>
    <w:rsid w:val="00237A3A"/>
    <w:rsid w:val="00240143"/>
    <w:rsid w:val="0024014F"/>
    <w:rsid w:val="00240479"/>
    <w:rsid w:val="0024354E"/>
    <w:rsid w:val="00243817"/>
    <w:rsid w:val="00243E7E"/>
    <w:rsid w:val="0024529B"/>
    <w:rsid w:val="0024606F"/>
    <w:rsid w:val="002462BC"/>
    <w:rsid w:val="00246B3A"/>
    <w:rsid w:val="00246D98"/>
    <w:rsid w:val="00250A8F"/>
    <w:rsid w:val="0025124E"/>
    <w:rsid w:val="002517CD"/>
    <w:rsid w:val="00251917"/>
    <w:rsid w:val="00252D7E"/>
    <w:rsid w:val="002530D2"/>
    <w:rsid w:val="00253D6F"/>
    <w:rsid w:val="002550C3"/>
    <w:rsid w:val="002555C0"/>
    <w:rsid w:val="00255694"/>
    <w:rsid w:val="00255F78"/>
    <w:rsid w:val="00256246"/>
    <w:rsid w:val="00260CA7"/>
    <w:rsid w:val="00261082"/>
    <w:rsid w:val="00261421"/>
    <w:rsid w:val="00262294"/>
    <w:rsid w:val="00263986"/>
    <w:rsid w:val="00263BFD"/>
    <w:rsid w:val="00264E6E"/>
    <w:rsid w:val="00267D72"/>
    <w:rsid w:val="00270CF1"/>
    <w:rsid w:val="00270D55"/>
    <w:rsid w:val="00271358"/>
    <w:rsid w:val="00273960"/>
    <w:rsid w:val="00273DBE"/>
    <w:rsid w:val="00274009"/>
    <w:rsid w:val="002756E7"/>
    <w:rsid w:val="00275912"/>
    <w:rsid w:val="0027603E"/>
    <w:rsid w:val="002764BE"/>
    <w:rsid w:val="002764D2"/>
    <w:rsid w:val="00277986"/>
    <w:rsid w:val="00281985"/>
    <w:rsid w:val="00281F08"/>
    <w:rsid w:val="0028293C"/>
    <w:rsid w:val="00282F70"/>
    <w:rsid w:val="00283F47"/>
    <w:rsid w:val="002840DF"/>
    <w:rsid w:val="002846D1"/>
    <w:rsid w:val="00285322"/>
    <w:rsid w:val="002853E8"/>
    <w:rsid w:val="00285B77"/>
    <w:rsid w:val="00286DF6"/>
    <w:rsid w:val="002870D9"/>
    <w:rsid w:val="00287B97"/>
    <w:rsid w:val="00287CE0"/>
    <w:rsid w:val="00287F65"/>
    <w:rsid w:val="00291521"/>
    <w:rsid w:val="00292138"/>
    <w:rsid w:val="00292148"/>
    <w:rsid w:val="0029260C"/>
    <w:rsid w:val="0029281E"/>
    <w:rsid w:val="002935BA"/>
    <w:rsid w:val="00294372"/>
    <w:rsid w:val="002944CB"/>
    <w:rsid w:val="00294815"/>
    <w:rsid w:val="002952AB"/>
    <w:rsid w:val="00295ABF"/>
    <w:rsid w:val="00295F20"/>
    <w:rsid w:val="0029764E"/>
    <w:rsid w:val="002A02EB"/>
    <w:rsid w:val="002A12AA"/>
    <w:rsid w:val="002A1F83"/>
    <w:rsid w:val="002A20A3"/>
    <w:rsid w:val="002A2472"/>
    <w:rsid w:val="002A303E"/>
    <w:rsid w:val="002A3F7D"/>
    <w:rsid w:val="002A4650"/>
    <w:rsid w:val="002A4CEC"/>
    <w:rsid w:val="002A4E86"/>
    <w:rsid w:val="002A5A6D"/>
    <w:rsid w:val="002A5C7F"/>
    <w:rsid w:val="002A6063"/>
    <w:rsid w:val="002A6771"/>
    <w:rsid w:val="002A6F47"/>
    <w:rsid w:val="002A6F68"/>
    <w:rsid w:val="002A7495"/>
    <w:rsid w:val="002A77D5"/>
    <w:rsid w:val="002A7FF3"/>
    <w:rsid w:val="002B0090"/>
    <w:rsid w:val="002B0A14"/>
    <w:rsid w:val="002B12D9"/>
    <w:rsid w:val="002B132C"/>
    <w:rsid w:val="002B2A8A"/>
    <w:rsid w:val="002B35D1"/>
    <w:rsid w:val="002B368F"/>
    <w:rsid w:val="002B371B"/>
    <w:rsid w:val="002B39AD"/>
    <w:rsid w:val="002B44C4"/>
    <w:rsid w:val="002B45C9"/>
    <w:rsid w:val="002B728B"/>
    <w:rsid w:val="002B77FF"/>
    <w:rsid w:val="002C0AB8"/>
    <w:rsid w:val="002C22C2"/>
    <w:rsid w:val="002C42F7"/>
    <w:rsid w:val="002C46EB"/>
    <w:rsid w:val="002C4A48"/>
    <w:rsid w:val="002C4F3F"/>
    <w:rsid w:val="002C5162"/>
    <w:rsid w:val="002C5A55"/>
    <w:rsid w:val="002C6C68"/>
    <w:rsid w:val="002C6CA1"/>
    <w:rsid w:val="002C6D84"/>
    <w:rsid w:val="002C7286"/>
    <w:rsid w:val="002C762B"/>
    <w:rsid w:val="002C7E77"/>
    <w:rsid w:val="002D17AB"/>
    <w:rsid w:val="002D3B5B"/>
    <w:rsid w:val="002D3C2B"/>
    <w:rsid w:val="002D4F35"/>
    <w:rsid w:val="002D5200"/>
    <w:rsid w:val="002D52B0"/>
    <w:rsid w:val="002D5B26"/>
    <w:rsid w:val="002D73D7"/>
    <w:rsid w:val="002D76A1"/>
    <w:rsid w:val="002D777A"/>
    <w:rsid w:val="002E0675"/>
    <w:rsid w:val="002E0DE4"/>
    <w:rsid w:val="002E15C0"/>
    <w:rsid w:val="002E2B01"/>
    <w:rsid w:val="002E41A4"/>
    <w:rsid w:val="002E44B6"/>
    <w:rsid w:val="002E45D9"/>
    <w:rsid w:val="002E4B7B"/>
    <w:rsid w:val="002E4FAA"/>
    <w:rsid w:val="002E6491"/>
    <w:rsid w:val="002E69E7"/>
    <w:rsid w:val="002E6CA4"/>
    <w:rsid w:val="002E7C06"/>
    <w:rsid w:val="002F16F5"/>
    <w:rsid w:val="002F1867"/>
    <w:rsid w:val="002F1DDD"/>
    <w:rsid w:val="002F3395"/>
    <w:rsid w:val="002F3ABF"/>
    <w:rsid w:val="002F3BDA"/>
    <w:rsid w:val="002F3F63"/>
    <w:rsid w:val="002F4688"/>
    <w:rsid w:val="002F4DE3"/>
    <w:rsid w:val="002F4E39"/>
    <w:rsid w:val="002F5180"/>
    <w:rsid w:val="002F52E6"/>
    <w:rsid w:val="002F6A6F"/>
    <w:rsid w:val="002F6C93"/>
    <w:rsid w:val="002F73E1"/>
    <w:rsid w:val="002F7AC9"/>
    <w:rsid w:val="0030037C"/>
    <w:rsid w:val="00300A9B"/>
    <w:rsid w:val="003012FB"/>
    <w:rsid w:val="00302089"/>
    <w:rsid w:val="003026B4"/>
    <w:rsid w:val="003027C5"/>
    <w:rsid w:val="003028AF"/>
    <w:rsid w:val="00302A05"/>
    <w:rsid w:val="00302CA4"/>
    <w:rsid w:val="00303638"/>
    <w:rsid w:val="00303CE6"/>
    <w:rsid w:val="00304032"/>
    <w:rsid w:val="00304594"/>
    <w:rsid w:val="003046BB"/>
    <w:rsid w:val="003049E2"/>
    <w:rsid w:val="00304E27"/>
    <w:rsid w:val="00305A02"/>
    <w:rsid w:val="00306183"/>
    <w:rsid w:val="003067E4"/>
    <w:rsid w:val="00306BF1"/>
    <w:rsid w:val="0030725F"/>
    <w:rsid w:val="00310638"/>
    <w:rsid w:val="00311306"/>
    <w:rsid w:val="003117C9"/>
    <w:rsid w:val="00312376"/>
    <w:rsid w:val="0031245D"/>
    <w:rsid w:val="00312F43"/>
    <w:rsid w:val="003134B6"/>
    <w:rsid w:val="00313DAA"/>
    <w:rsid w:val="0031436A"/>
    <w:rsid w:val="00316717"/>
    <w:rsid w:val="00316ACA"/>
    <w:rsid w:val="00316D15"/>
    <w:rsid w:val="00317614"/>
    <w:rsid w:val="003210D1"/>
    <w:rsid w:val="00321365"/>
    <w:rsid w:val="00321A74"/>
    <w:rsid w:val="003223B4"/>
    <w:rsid w:val="0032249C"/>
    <w:rsid w:val="00323EE7"/>
    <w:rsid w:val="003244C0"/>
    <w:rsid w:val="00324B0F"/>
    <w:rsid w:val="00324FD3"/>
    <w:rsid w:val="00325752"/>
    <w:rsid w:val="0032597F"/>
    <w:rsid w:val="00325E3A"/>
    <w:rsid w:val="00327737"/>
    <w:rsid w:val="00327BD6"/>
    <w:rsid w:val="00330C54"/>
    <w:rsid w:val="00331196"/>
    <w:rsid w:val="00331D98"/>
    <w:rsid w:val="00333035"/>
    <w:rsid w:val="003334B6"/>
    <w:rsid w:val="00333FC1"/>
    <w:rsid w:val="0033405E"/>
    <w:rsid w:val="00335CCA"/>
    <w:rsid w:val="0033610B"/>
    <w:rsid w:val="00336BEE"/>
    <w:rsid w:val="00336F44"/>
    <w:rsid w:val="003373F9"/>
    <w:rsid w:val="0033787C"/>
    <w:rsid w:val="00337C46"/>
    <w:rsid w:val="003407B1"/>
    <w:rsid w:val="00340CA2"/>
    <w:rsid w:val="0034149E"/>
    <w:rsid w:val="003416EA"/>
    <w:rsid w:val="003417FE"/>
    <w:rsid w:val="0034291C"/>
    <w:rsid w:val="0034331C"/>
    <w:rsid w:val="00343A2B"/>
    <w:rsid w:val="00343AD3"/>
    <w:rsid w:val="00343B93"/>
    <w:rsid w:val="003446B9"/>
    <w:rsid w:val="00345D22"/>
    <w:rsid w:val="003466E2"/>
    <w:rsid w:val="00346B1F"/>
    <w:rsid w:val="00347EEE"/>
    <w:rsid w:val="00350DEA"/>
    <w:rsid w:val="00350FB6"/>
    <w:rsid w:val="003524F3"/>
    <w:rsid w:val="00353425"/>
    <w:rsid w:val="00353ABF"/>
    <w:rsid w:val="00354004"/>
    <w:rsid w:val="0035453E"/>
    <w:rsid w:val="0035585B"/>
    <w:rsid w:val="0035715C"/>
    <w:rsid w:val="00357D77"/>
    <w:rsid w:val="0036006D"/>
    <w:rsid w:val="003607E7"/>
    <w:rsid w:val="0036154B"/>
    <w:rsid w:val="00362831"/>
    <w:rsid w:val="0036367F"/>
    <w:rsid w:val="00364575"/>
    <w:rsid w:val="00364DC4"/>
    <w:rsid w:val="0036525D"/>
    <w:rsid w:val="00366EDF"/>
    <w:rsid w:val="003702D2"/>
    <w:rsid w:val="00370EF9"/>
    <w:rsid w:val="00371294"/>
    <w:rsid w:val="00371772"/>
    <w:rsid w:val="0037216E"/>
    <w:rsid w:val="00374948"/>
    <w:rsid w:val="00376E21"/>
    <w:rsid w:val="00377D41"/>
    <w:rsid w:val="003800CB"/>
    <w:rsid w:val="00382069"/>
    <w:rsid w:val="003821D1"/>
    <w:rsid w:val="003824B4"/>
    <w:rsid w:val="003832AB"/>
    <w:rsid w:val="00383919"/>
    <w:rsid w:val="00383F4E"/>
    <w:rsid w:val="00384CD9"/>
    <w:rsid w:val="0038538D"/>
    <w:rsid w:val="00385A5E"/>
    <w:rsid w:val="00387251"/>
    <w:rsid w:val="003876E5"/>
    <w:rsid w:val="00387738"/>
    <w:rsid w:val="003912A0"/>
    <w:rsid w:val="00391D8B"/>
    <w:rsid w:val="00393260"/>
    <w:rsid w:val="003933F1"/>
    <w:rsid w:val="00393B4C"/>
    <w:rsid w:val="00394AE1"/>
    <w:rsid w:val="00394E6E"/>
    <w:rsid w:val="00395ED1"/>
    <w:rsid w:val="0039659D"/>
    <w:rsid w:val="00396C75"/>
    <w:rsid w:val="003A078A"/>
    <w:rsid w:val="003A0CDB"/>
    <w:rsid w:val="003A16BF"/>
    <w:rsid w:val="003A2103"/>
    <w:rsid w:val="003A2953"/>
    <w:rsid w:val="003A29E1"/>
    <w:rsid w:val="003A2A3B"/>
    <w:rsid w:val="003A2D81"/>
    <w:rsid w:val="003A2F78"/>
    <w:rsid w:val="003A3705"/>
    <w:rsid w:val="003A3827"/>
    <w:rsid w:val="003A3903"/>
    <w:rsid w:val="003A434B"/>
    <w:rsid w:val="003A515E"/>
    <w:rsid w:val="003A535A"/>
    <w:rsid w:val="003A5CD2"/>
    <w:rsid w:val="003A61DA"/>
    <w:rsid w:val="003A6593"/>
    <w:rsid w:val="003A7039"/>
    <w:rsid w:val="003A79EF"/>
    <w:rsid w:val="003A7A55"/>
    <w:rsid w:val="003A7BE7"/>
    <w:rsid w:val="003B07D2"/>
    <w:rsid w:val="003B08DA"/>
    <w:rsid w:val="003B0A81"/>
    <w:rsid w:val="003B1454"/>
    <w:rsid w:val="003B1DA7"/>
    <w:rsid w:val="003B209F"/>
    <w:rsid w:val="003B2547"/>
    <w:rsid w:val="003B2784"/>
    <w:rsid w:val="003B28BA"/>
    <w:rsid w:val="003B2F82"/>
    <w:rsid w:val="003B31C1"/>
    <w:rsid w:val="003B458B"/>
    <w:rsid w:val="003B510C"/>
    <w:rsid w:val="003B6014"/>
    <w:rsid w:val="003B6451"/>
    <w:rsid w:val="003B6717"/>
    <w:rsid w:val="003B6D54"/>
    <w:rsid w:val="003B7952"/>
    <w:rsid w:val="003B7F33"/>
    <w:rsid w:val="003C04F5"/>
    <w:rsid w:val="003C0D6A"/>
    <w:rsid w:val="003C209B"/>
    <w:rsid w:val="003C2595"/>
    <w:rsid w:val="003C3047"/>
    <w:rsid w:val="003C4C30"/>
    <w:rsid w:val="003C5731"/>
    <w:rsid w:val="003C59B6"/>
    <w:rsid w:val="003C62FE"/>
    <w:rsid w:val="003C6942"/>
    <w:rsid w:val="003C6A11"/>
    <w:rsid w:val="003C6C7B"/>
    <w:rsid w:val="003C779A"/>
    <w:rsid w:val="003D112A"/>
    <w:rsid w:val="003D15A4"/>
    <w:rsid w:val="003D1908"/>
    <w:rsid w:val="003D238E"/>
    <w:rsid w:val="003D2FFE"/>
    <w:rsid w:val="003D30EB"/>
    <w:rsid w:val="003D523A"/>
    <w:rsid w:val="003D6092"/>
    <w:rsid w:val="003D64B0"/>
    <w:rsid w:val="003D6535"/>
    <w:rsid w:val="003D6B9F"/>
    <w:rsid w:val="003D6CDD"/>
    <w:rsid w:val="003E056F"/>
    <w:rsid w:val="003E09F3"/>
    <w:rsid w:val="003E1627"/>
    <w:rsid w:val="003E24DD"/>
    <w:rsid w:val="003E36C8"/>
    <w:rsid w:val="003E381B"/>
    <w:rsid w:val="003E4BEE"/>
    <w:rsid w:val="003E555A"/>
    <w:rsid w:val="003E7137"/>
    <w:rsid w:val="003E75BD"/>
    <w:rsid w:val="003F1296"/>
    <w:rsid w:val="003F146E"/>
    <w:rsid w:val="003F1539"/>
    <w:rsid w:val="003F2051"/>
    <w:rsid w:val="003F3A6D"/>
    <w:rsid w:val="003F3E73"/>
    <w:rsid w:val="003F4084"/>
    <w:rsid w:val="003F49EA"/>
    <w:rsid w:val="003F4DB3"/>
    <w:rsid w:val="003F69C2"/>
    <w:rsid w:val="003F70FB"/>
    <w:rsid w:val="00400493"/>
    <w:rsid w:val="00401C07"/>
    <w:rsid w:val="0040213E"/>
    <w:rsid w:val="0040260F"/>
    <w:rsid w:val="004027DB"/>
    <w:rsid w:val="00403005"/>
    <w:rsid w:val="00403590"/>
    <w:rsid w:val="004039CA"/>
    <w:rsid w:val="00404F96"/>
    <w:rsid w:val="004059EA"/>
    <w:rsid w:val="004109F0"/>
    <w:rsid w:val="00410E7D"/>
    <w:rsid w:val="004113BB"/>
    <w:rsid w:val="004131E7"/>
    <w:rsid w:val="00413959"/>
    <w:rsid w:val="00413D92"/>
    <w:rsid w:val="0041404D"/>
    <w:rsid w:val="004145D3"/>
    <w:rsid w:val="0041494D"/>
    <w:rsid w:val="0041509E"/>
    <w:rsid w:val="00416072"/>
    <w:rsid w:val="00416643"/>
    <w:rsid w:val="00416F04"/>
    <w:rsid w:val="004205CA"/>
    <w:rsid w:val="00420E19"/>
    <w:rsid w:val="00421F20"/>
    <w:rsid w:val="004239C6"/>
    <w:rsid w:val="00423BA6"/>
    <w:rsid w:val="00424456"/>
    <w:rsid w:val="004255DC"/>
    <w:rsid w:val="00426E27"/>
    <w:rsid w:val="0042743C"/>
    <w:rsid w:val="00430428"/>
    <w:rsid w:val="00430481"/>
    <w:rsid w:val="00430B0F"/>
    <w:rsid w:val="00431406"/>
    <w:rsid w:val="00431A09"/>
    <w:rsid w:val="004322FD"/>
    <w:rsid w:val="00432758"/>
    <w:rsid w:val="00433525"/>
    <w:rsid w:val="00433994"/>
    <w:rsid w:val="00433DF6"/>
    <w:rsid w:val="004348F3"/>
    <w:rsid w:val="00436429"/>
    <w:rsid w:val="00437152"/>
    <w:rsid w:val="004379BF"/>
    <w:rsid w:val="00440A28"/>
    <w:rsid w:val="00441795"/>
    <w:rsid w:val="00442505"/>
    <w:rsid w:val="00442856"/>
    <w:rsid w:val="004428C1"/>
    <w:rsid w:val="0044351E"/>
    <w:rsid w:val="0044356C"/>
    <w:rsid w:val="00443FA9"/>
    <w:rsid w:val="0044552C"/>
    <w:rsid w:val="00447FA6"/>
    <w:rsid w:val="004512CF"/>
    <w:rsid w:val="00451666"/>
    <w:rsid w:val="0045184C"/>
    <w:rsid w:val="00452D6A"/>
    <w:rsid w:val="00453180"/>
    <w:rsid w:val="00453ECC"/>
    <w:rsid w:val="00453F5D"/>
    <w:rsid w:val="00455649"/>
    <w:rsid w:val="00455D30"/>
    <w:rsid w:val="00456408"/>
    <w:rsid w:val="00456911"/>
    <w:rsid w:val="00457A8B"/>
    <w:rsid w:val="004615C2"/>
    <w:rsid w:val="00461A2A"/>
    <w:rsid w:val="0046282C"/>
    <w:rsid w:val="004635BC"/>
    <w:rsid w:val="00463CCF"/>
    <w:rsid w:val="00465263"/>
    <w:rsid w:val="00465C90"/>
    <w:rsid w:val="00465CB8"/>
    <w:rsid w:val="00465E2B"/>
    <w:rsid w:val="00466B82"/>
    <w:rsid w:val="00466C15"/>
    <w:rsid w:val="00467A67"/>
    <w:rsid w:val="00467DF5"/>
    <w:rsid w:val="004703AB"/>
    <w:rsid w:val="004718A4"/>
    <w:rsid w:val="00473836"/>
    <w:rsid w:val="00474804"/>
    <w:rsid w:val="0047499A"/>
    <w:rsid w:val="00475F74"/>
    <w:rsid w:val="004764C6"/>
    <w:rsid w:val="00476627"/>
    <w:rsid w:val="00476C55"/>
    <w:rsid w:val="00476D33"/>
    <w:rsid w:val="00477105"/>
    <w:rsid w:val="00480679"/>
    <w:rsid w:val="00482663"/>
    <w:rsid w:val="00483002"/>
    <w:rsid w:val="004846D7"/>
    <w:rsid w:val="00484956"/>
    <w:rsid w:val="00485F6B"/>
    <w:rsid w:val="00486D64"/>
    <w:rsid w:val="00487192"/>
    <w:rsid w:val="004872D5"/>
    <w:rsid w:val="00492AAB"/>
    <w:rsid w:val="004931A0"/>
    <w:rsid w:val="00493C5F"/>
    <w:rsid w:val="00494009"/>
    <w:rsid w:val="004940FB"/>
    <w:rsid w:val="004941AF"/>
    <w:rsid w:val="004942BC"/>
    <w:rsid w:val="004957AB"/>
    <w:rsid w:val="00495FD7"/>
    <w:rsid w:val="004975D0"/>
    <w:rsid w:val="004A0CDB"/>
    <w:rsid w:val="004A1B15"/>
    <w:rsid w:val="004A20AD"/>
    <w:rsid w:val="004A25B4"/>
    <w:rsid w:val="004A29F0"/>
    <w:rsid w:val="004A2F09"/>
    <w:rsid w:val="004A4442"/>
    <w:rsid w:val="004A493C"/>
    <w:rsid w:val="004A51E3"/>
    <w:rsid w:val="004A5442"/>
    <w:rsid w:val="004A6158"/>
    <w:rsid w:val="004B05A5"/>
    <w:rsid w:val="004B1540"/>
    <w:rsid w:val="004B1794"/>
    <w:rsid w:val="004B1A47"/>
    <w:rsid w:val="004B1A74"/>
    <w:rsid w:val="004B45C6"/>
    <w:rsid w:val="004B580A"/>
    <w:rsid w:val="004B58A2"/>
    <w:rsid w:val="004B58AE"/>
    <w:rsid w:val="004B5FC2"/>
    <w:rsid w:val="004B68F6"/>
    <w:rsid w:val="004C0953"/>
    <w:rsid w:val="004C1675"/>
    <w:rsid w:val="004C1907"/>
    <w:rsid w:val="004C2845"/>
    <w:rsid w:val="004C302A"/>
    <w:rsid w:val="004C445B"/>
    <w:rsid w:val="004C4A35"/>
    <w:rsid w:val="004C51DD"/>
    <w:rsid w:val="004C533D"/>
    <w:rsid w:val="004C6883"/>
    <w:rsid w:val="004C6DE6"/>
    <w:rsid w:val="004C733B"/>
    <w:rsid w:val="004D0AB1"/>
    <w:rsid w:val="004D2C4C"/>
    <w:rsid w:val="004D4879"/>
    <w:rsid w:val="004D4A40"/>
    <w:rsid w:val="004D51F9"/>
    <w:rsid w:val="004D558C"/>
    <w:rsid w:val="004D646B"/>
    <w:rsid w:val="004D6510"/>
    <w:rsid w:val="004D68A8"/>
    <w:rsid w:val="004D7EBA"/>
    <w:rsid w:val="004E0D81"/>
    <w:rsid w:val="004E13C8"/>
    <w:rsid w:val="004E1916"/>
    <w:rsid w:val="004E294D"/>
    <w:rsid w:val="004E3237"/>
    <w:rsid w:val="004E342B"/>
    <w:rsid w:val="004E364C"/>
    <w:rsid w:val="004E451E"/>
    <w:rsid w:val="004E53F2"/>
    <w:rsid w:val="004E5993"/>
    <w:rsid w:val="004E5C95"/>
    <w:rsid w:val="004E6201"/>
    <w:rsid w:val="004E67FC"/>
    <w:rsid w:val="004E6AF2"/>
    <w:rsid w:val="004E7E3D"/>
    <w:rsid w:val="004F051F"/>
    <w:rsid w:val="004F12A9"/>
    <w:rsid w:val="004F18BC"/>
    <w:rsid w:val="004F1CEF"/>
    <w:rsid w:val="004F256E"/>
    <w:rsid w:val="004F3821"/>
    <w:rsid w:val="004F39BB"/>
    <w:rsid w:val="004F435F"/>
    <w:rsid w:val="004F4537"/>
    <w:rsid w:val="004F4B06"/>
    <w:rsid w:val="004F4DAA"/>
    <w:rsid w:val="004F4E66"/>
    <w:rsid w:val="004F52B4"/>
    <w:rsid w:val="004F5934"/>
    <w:rsid w:val="004F5E26"/>
    <w:rsid w:val="004F638C"/>
    <w:rsid w:val="004F6AA3"/>
    <w:rsid w:val="004F74F2"/>
    <w:rsid w:val="005005E7"/>
    <w:rsid w:val="005010F3"/>
    <w:rsid w:val="00502978"/>
    <w:rsid w:val="00502B86"/>
    <w:rsid w:val="00502C6D"/>
    <w:rsid w:val="00503A89"/>
    <w:rsid w:val="00504E4F"/>
    <w:rsid w:val="00505A69"/>
    <w:rsid w:val="00505C4D"/>
    <w:rsid w:val="005063B5"/>
    <w:rsid w:val="00506A9B"/>
    <w:rsid w:val="00507398"/>
    <w:rsid w:val="0051017F"/>
    <w:rsid w:val="0051234C"/>
    <w:rsid w:val="00513722"/>
    <w:rsid w:val="00513997"/>
    <w:rsid w:val="005163D0"/>
    <w:rsid w:val="005164CF"/>
    <w:rsid w:val="00516D75"/>
    <w:rsid w:val="005171FD"/>
    <w:rsid w:val="005172DE"/>
    <w:rsid w:val="005215AF"/>
    <w:rsid w:val="00521F5E"/>
    <w:rsid w:val="005230B8"/>
    <w:rsid w:val="005241C5"/>
    <w:rsid w:val="00524C57"/>
    <w:rsid w:val="00524E6C"/>
    <w:rsid w:val="0052581A"/>
    <w:rsid w:val="00527ACB"/>
    <w:rsid w:val="005303B1"/>
    <w:rsid w:val="005304B7"/>
    <w:rsid w:val="00530DC1"/>
    <w:rsid w:val="0053315A"/>
    <w:rsid w:val="00534248"/>
    <w:rsid w:val="005343F6"/>
    <w:rsid w:val="00535178"/>
    <w:rsid w:val="0053570A"/>
    <w:rsid w:val="00537315"/>
    <w:rsid w:val="00537B24"/>
    <w:rsid w:val="00541690"/>
    <w:rsid w:val="0054187E"/>
    <w:rsid w:val="005426FA"/>
    <w:rsid w:val="005433F6"/>
    <w:rsid w:val="00543E31"/>
    <w:rsid w:val="005440F6"/>
    <w:rsid w:val="00544DA0"/>
    <w:rsid w:val="00545305"/>
    <w:rsid w:val="005456F2"/>
    <w:rsid w:val="005463AA"/>
    <w:rsid w:val="00547BBC"/>
    <w:rsid w:val="00550D35"/>
    <w:rsid w:val="0055146C"/>
    <w:rsid w:val="005514BF"/>
    <w:rsid w:val="005537DE"/>
    <w:rsid w:val="00553A1F"/>
    <w:rsid w:val="005545C8"/>
    <w:rsid w:val="00554FEE"/>
    <w:rsid w:val="00555919"/>
    <w:rsid w:val="00555FE0"/>
    <w:rsid w:val="005563C0"/>
    <w:rsid w:val="005568FA"/>
    <w:rsid w:val="00556EC2"/>
    <w:rsid w:val="00557EC5"/>
    <w:rsid w:val="00561460"/>
    <w:rsid w:val="00561531"/>
    <w:rsid w:val="00563AB4"/>
    <w:rsid w:val="00564002"/>
    <w:rsid w:val="00564E67"/>
    <w:rsid w:val="0056518E"/>
    <w:rsid w:val="005651A4"/>
    <w:rsid w:val="00566B97"/>
    <w:rsid w:val="00567B1B"/>
    <w:rsid w:val="00567D51"/>
    <w:rsid w:val="005711FD"/>
    <w:rsid w:val="00571D95"/>
    <w:rsid w:val="005738C0"/>
    <w:rsid w:val="00574524"/>
    <w:rsid w:val="00575825"/>
    <w:rsid w:val="00575E27"/>
    <w:rsid w:val="00576F10"/>
    <w:rsid w:val="005771D0"/>
    <w:rsid w:val="0057737A"/>
    <w:rsid w:val="00580660"/>
    <w:rsid w:val="00580C1A"/>
    <w:rsid w:val="00580E0D"/>
    <w:rsid w:val="00580E35"/>
    <w:rsid w:val="0058316C"/>
    <w:rsid w:val="0058423B"/>
    <w:rsid w:val="0058486F"/>
    <w:rsid w:val="00584FC4"/>
    <w:rsid w:val="00585E9C"/>
    <w:rsid w:val="005867C2"/>
    <w:rsid w:val="00586C12"/>
    <w:rsid w:val="00587512"/>
    <w:rsid w:val="005875E8"/>
    <w:rsid w:val="00587904"/>
    <w:rsid w:val="00587B0A"/>
    <w:rsid w:val="005901F1"/>
    <w:rsid w:val="00590281"/>
    <w:rsid w:val="00590606"/>
    <w:rsid w:val="00590CE6"/>
    <w:rsid w:val="00591EFC"/>
    <w:rsid w:val="0059218E"/>
    <w:rsid w:val="00592234"/>
    <w:rsid w:val="0059544B"/>
    <w:rsid w:val="00595FED"/>
    <w:rsid w:val="005968D8"/>
    <w:rsid w:val="0059777C"/>
    <w:rsid w:val="00597887"/>
    <w:rsid w:val="005A25E3"/>
    <w:rsid w:val="005A28B3"/>
    <w:rsid w:val="005A2E15"/>
    <w:rsid w:val="005A338C"/>
    <w:rsid w:val="005A455B"/>
    <w:rsid w:val="005A4957"/>
    <w:rsid w:val="005A4E94"/>
    <w:rsid w:val="005A65ED"/>
    <w:rsid w:val="005A69A0"/>
    <w:rsid w:val="005A6A09"/>
    <w:rsid w:val="005A78E2"/>
    <w:rsid w:val="005A7D7D"/>
    <w:rsid w:val="005B114C"/>
    <w:rsid w:val="005B1A5E"/>
    <w:rsid w:val="005B363E"/>
    <w:rsid w:val="005B3CB9"/>
    <w:rsid w:val="005B4840"/>
    <w:rsid w:val="005B4FEE"/>
    <w:rsid w:val="005B5CB4"/>
    <w:rsid w:val="005B6E48"/>
    <w:rsid w:val="005C00A0"/>
    <w:rsid w:val="005C1EF2"/>
    <w:rsid w:val="005C22C6"/>
    <w:rsid w:val="005C32B8"/>
    <w:rsid w:val="005C34E8"/>
    <w:rsid w:val="005C4952"/>
    <w:rsid w:val="005C6FAC"/>
    <w:rsid w:val="005C707A"/>
    <w:rsid w:val="005C7500"/>
    <w:rsid w:val="005D0D7A"/>
    <w:rsid w:val="005D0EE5"/>
    <w:rsid w:val="005D23F3"/>
    <w:rsid w:val="005D256B"/>
    <w:rsid w:val="005D342B"/>
    <w:rsid w:val="005D3C7C"/>
    <w:rsid w:val="005D40DC"/>
    <w:rsid w:val="005D47ED"/>
    <w:rsid w:val="005D4CC6"/>
    <w:rsid w:val="005D5597"/>
    <w:rsid w:val="005E0462"/>
    <w:rsid w:val="005E0699"/>
    <w:rsid w:val="005E06FF"/>
    <w:rsid w:val="005E0C7C"/>
    <w:rsid w:val="005E13FC"/>
    <w:rsid w:val="005E13FF"/>
    <w:rsid w:val="005E1566"/>
    <w:rsid w:val="005E19A8"/>
    <w:rsid w:val="005E3260"/>
    <w:rsid w:val="005E3A21"/>
    <w:rsid w:val="005E3D46"/>
    <w:rsid w:val="005E4A82"/>
    <w:rsid w:val="005E6853"/>
    <w:rsid w:val="005E75D1"/>
    <w:rsid w:val="005E7FA3"/>
    <w:rsid w:val="005F12BD"/>
    <w:rsid w:val="005F2529"/>
    <w:rsid w:val="005F2573"/>
    <w:rsid w:val="005F27E3"/>
    <w:rsid w:val="005F2867"/>
    <w:rsid w:val="005F3A10"/>
    <w:rsid w:val="005F450A"/>
    <w:rsid w:val="005F6174"/>
    <w:rsid w:val="005F62F8"/>
    <w:rsid w:val="005F64C3"/>
    <w:rsid w:val="005F69B9"/>
    <w:rsid w:val="00600647"/>
    <w:rsid w:val="00600A1A"/>
    <w:rsid w:val="00601301"/>
    <w:rsid w:val="006025D1"/>
    <w:rsid w:val="00603BEA"/>
    <w:rsid w:val="0060432E"/>
    <w:rsid w:val="00605AA1"/>
    <w:rsid w:val="00607468"/>
    <w:rsid w:val="00607919"/>
    <w:rsid w:val="00610041"/>
    <w:rsid w:val="00610A71"/>
    <w:rsid w:val="00611600"/>
    <w:rsid w:val="0061229E"/>
    <w:rsid w:val="00612654"/>
    <w:rsid w:val="006158D1"/>
    <w:rsid w:val="00615AE0"/>
    <w:rsid w:val="0061634B"/>
    <w:rsid w:val="006166B6"/>
    <w:rsid w:val="00616903"/>
    <w:rsid w:val="00620DB5"/>
    <w:rsid w:val="0062257C"/>
    <w:rsid w:val="0062412D"/>
    <w:rsid w:val="00624AE7"/>
    <w:rsid w:val="00625253"/>
    <w:rsid w:val="0062631E"/>
    <w:rsid w:val="00627440"/>
    <w:rsid w:val="00627A4A"/>
    <w:rsid w:val="006316C0"/>
    <w:rsid w:val="00631BA8"/>
    <w:rsid w:val="00631E95"/>
    <w:rsid w:val="006347D4"/>
    <w:rsid w:val="006351F6"/>
    <w:rsid w:val="00635575"/>
    <w:rsid w:val="0063595D"/>
    <w:rsid w:val="00635E61"/>
    <w:rsid w:val="0064056D"/>
    <w:rsid w:val="00640EAC"/>
    <w:rsid w:val="0064218C"/>
    <w:rsid w:val="00642AE6"/>
    <w:rsid w:val="00642DEB"/>
    <w:rsid w:val="00646AD3"/>
    <w:rsid w:val="00651027"/>
    <w:rsid w:val="00651921"/>
    <w:rsid w:val="00652121"/>
    <w:rsid w:val="00652D73"/>
    <w:rsid w:val="00653223"/>
    <w:rsid w:val="00654C76"/>
    <w:rsid w:val="00654DEE"/>
    <w:rsid w:val="006554B1"/>
    <w:rsid w:val="00656BC2"/>
    <w:rsid w:val="00656D76"/>
    <w:rsid w:val="00657158"/>
    <w:rsid w:val="006578FD"/>
    <w:rsid w:val="00657E50"/>
    <w:rsid w:val="0066046F"/>
    <w:rsid w:val="00661655"/>
    <w:rsid w:val="00661D37"/>
    <w:rsid w:val="00662651"/>
    <w:rsid w:val="00662815"/>
    <w:rsid w:val="00664DCF"/>
    <w:rsid w:val="0066603E"/>
    <w:rsid w:val="0066608B"/>
    <w:rsid w:val="006661DB"/>
    <w:rsid w:val="006664D3"/>
    <w:rsid w:val="00666CBC"/>
    <w:rsid w:val="00667D17"/>
    <w:rsid w:val="00667E51"/>
    <w:rsid w:val="00670106"/>
    <w:rsid w:val="00670587"/>
    <w:rsid w:val="00671057"/>
    <w:rsid w:val="0067106B"/>
    <w:rsid w:val="006712E5"/>
    <w:rsid w:val="00671CFA"/>
    <w:rsid w:val="006739F5"/>
    <w:rsid w:val="006742FE"/>
    <w:rsid w:val="006756B4"/>
    <w:rsid w:val="0067593E"/>
    <w:rsid w:val="00676EA9"/>
    <w:rsid w:val="006770BB"/>
    <w:rsid w:val="006802DB"/>
    <w:rsid w:val="0068088D"/>
    <w:rsid w:val="00680BC9"/>
    <w:rsid w:val="00681DF7"/>
    <w:rsid w:val="0068336A"/>
    <w:rsid w:val="00683709"/>
    <w:rsid w:val="00684F38"/>
    <w:rsid w:val="006850D4"/>
    <w:rsid w:val="0068617D"/>
    <w:rsid w:val="00686EA0"/>
    <w:rsid w:val="00687CA1"/>
    <w:rsid w:val="00687DDD"/>
    <w:rsid w:val="00690D77"/>
    <w:rsid w:val="0069119D"/>
    <w:rsid w:val="006939DA"/>
    <w:rsid w:val="00693A2D"/>
    <w:rsid w:val="00693E81"/>
    <w:rsid w:val="00694655"/>
    <w:rsid w:val="00695A18"/>
    <w:rsid w:val="00695BBF"/>
    <w:rsid w:val="00697181"/>
    <w:rsid w:val="006A017E"/>
    <w:rsid w:val="006A0393"/>
    <w:rsid w:val="006A117C"/>
    <w:rsid w:val="006A203D"/>
    <w:rsid w:val="006A2718"/>
    <w:rsid w:val="006A2B97"/>
    <w:rsid w:val="006A2C74"/>
    <w:rsid w:val="006A2E8C"/>
    <w:rsid w:val="006A322A"/>
    <w:rsid w:val="006A36C7"/>
    <w:rsid w:val="006A3A7C"/>
    <w:rsid w:val="006A492E"/>
    <w:rsid w:val="006A5BE3"/>
    <w:rsid w:val="006A7342"/>
    <w:rsid w:val="006A7735"/>
    <w:rsid w:val="006B0518"/>
    <w:rsid w:val="006B128A"/>
    <w:rsid w:val="006B1BC5"/>
    <w:rsid w:val="006B22FB"/>
    <w:rsid w:val="006B7F67"/>
    <w:rsid w:val="006C0195"/>
    <w:rsid w:val="006C1B64"/>
    <w:rsid w:val="006C1CA5"/>
    <w:rsid w:val="006C2A29"/>
    <w:rsid w:val="006C2B0A"/>
    <w:rsid w:val="006C3DCA"/>
    <w:rsid w:val="006C3F2A"/>
    <w:rsid w:val="006C48CC"/>
    <w:rsid w:val="006C48F9"/>
    <w:rsid w:val="006C4F91"/>
    <w:rsid w:val="006C5403"/>
    <w:rsid w:val="006C56E8"/>
    <w:rsid w:val="006C582F"/>
    <w:rsid w:val="006C6547"/>
    <w:rsid w:val="006C757B"/>
    <w:rsid w:val="006C7B5B"/>
    <w:rsid w:val="006D03E5"/>
    <w:rsid w:val="006D0904"/>
    <w:rsid w:val="006D1202"/>
    <w:rsid w:val="006D2335"/>
    <w:rsid w:val="006D2874"/>
    <w:rsid w:val="006D30A0"/>
    <w:rsid w:val="006D316A"/>
    <w:rsid w:val="006D3582"/>
    <w:rsid w:val="006D3C25"/>
    <w:rsid w:val="006D53FD"/>
    <w:rsid w:val="006D554F"/>
    <w:rsid w:val="006D74E9"/>
    <w:rsid w:val="006E0E02"/>
    <w:rsid w:val="006E11AA"/>
    <w:rsid w:val="006E14F4"/>
    <w:rsid w:val="006E1915"/>
    <w:rsid w:val="006E28A4"/>
    <w:rsid w:val="006E2DC3"/>
    <w:rsid w:val="006E38ED"/>
    <w:rsid w:val="006E563C"/>
    <w:rsid w:val="006E614A"/>
    <w:rsid w:val="006E690A"/>
    <w:rsid w:val="006F02D0"/>
    <w:rsid w:val="006F058E"/>
    <w:rsid w:val="006F0F7E"/>
    <w:rsid w:val="006F2CEA"/>
    <w:rsid w:val="006F373F"/>
    <w:rsid w:val="006F3D11"/>
    <w:rsid w:val="006F496D"/>
    <w:rsid w:val="006F5413"/>
    <w:rsid w:val="006F6289"/>
    <w:rsid w:val="006F62EF"/>
    <w:rsid w:val="006F6705"/>
    <w:rsid w:val="006F6DA3"/>
    <w:rsid w:val="006F7CD2"/>
    <w:rsid w:val="007007A3"/>
    <w:rsid w:val="00700C28"/>
    <w:rsid w:val="00701C28"/>
    <w:rsid w:val="0070266E"/>
    <w:rsid w:val="007028C0"/>
    <w:rsid w:val="0070463E"/>
    <w:rsid w:val="00704BE4"/>
    <w:rsid w:val="00705269"/>
    <w:rsid w:val="007053F9"/>
    <w:rsid w:val="00706111"/>
    <w:rsid w:val="007077A9"/>
    <w:rsid w:val="00707D12"/>
    <w:rsid w:val="007101CF"/>
    <w:rsid w:val="00710487"/>
    <w:rsid w:val="0071048D"/>
    <w:rsid w:val="007128BA"/>
    <w:rsid w:val="00712C18"/>
    <w:rsid w:val="007130E6"/>
    <w:rsid w:val="007131C6"/>
    <w:rsid w:val="0071351D"/>
    <w:rsid w:val="00713E48"/>
    <w:rsid w:val="00714375"/>
    <w:rsid w:val="007147DA"/>
    <w:rsid w:val="00714EAE"/>
    <w:rsid w:val="007151B9"/>
    <w:rsid w:val="00717269"/>
    <w:rsid w:val="00717747"/>
    <w:rsid w:val="00717B11"/>
    <w:rsid w:val="007203D9"/>
    <w:rsid w:val="00720AA5"/>
    <w:rsid w:val="007229B0"/>
    <w:rsid w:val="00723747"/>
    <w:rsid w:val="007249C5"/>
    <w:rsid w:val="007249DF"/>
    <w:rsid w:val="00724D6D"/>
    <w:rsid w:val="00724DEA"/>
    <w:rsid w:val="007256DC"/>
    <w:rsid w:val="0072585D"/>
    <w:rsid w:val="007258BE"/>
    <w:rsid w:val="00725DA0"/>
    <w:rsid w:val="00727E0E"/>
    <w:rsid w:val="00731548"/>
    <w:rsid w:val="00731BF5"/>
    <w:rsid w:val="00732733"/>
    <w:rsid w:val="007327C9"/>
    <w:rsid w:val="0073288D"/>
    <w:rsid w:val="007358C8"/>
    <w:rsid w:val="00740985"/>
    <w:rsid w:val="00740FD8"/>
    <w:rsid w:val="00741088"/>
    <w:rsid w:val="00741643"/>
    <w:rsid w:val="00741AE7"/>
    <w:rsid w:val="00742BF6"/>
    <w:rsid w:val="00743242"/>
    <w:rsid w:val="007438D4"/>
    <w:rsid w:val="00743AA7"/>
    <w:rsid w:val="00743C78"/>
    <w:rsid w:val="00744CE7"/>
    <w:rsid w:val="00745F0A"/>
    <w:rsid w:val="00745FCB"/>
    <w:rsid w:val="0074669C"/>
    <w:rsid w:val="00747139"/>
    <w:rsid w:val="0075080F"/>
    <w:rsid w:val="00750A66"/>
    <w:rsid w:val="00750ED6"/>
    <w:rsid w:val="00751577"/>
    <w:rsid w:val="007516C8"/>
    <w:rsid w:val="00751738"/>
    <w:rsid w:val="007529DC"/>
    <w:rsid w:val="00752CB9"/>
    <w:rsid w:val="00754509"/>
    <w:rsid w:val="00755487"/>
    <w:rsid w:val="007573A5"/>
    <w:rsid w:val="0075769E"/>
    <w:rsid w:val="007603A1"/>
    <w:rsid w:val="00760C8B"/>
    <w:rsid w:val="00761284"/>
    <w:rsid w:val="007627CA"/>
    <w:rsid w:val="0076285C"/>
    <w:rsid w:val="0076464D"/>
    <w:rsid w:val="00765819"/>
    <w:rsid w:val="00766346"/>
    <w:rsid w:val="007663F9"/>
    <w:rsid w:val="00767848"/>
    <w:rsid w:val="007702F8"/>
    <w:rsid w:val="007703D5"/>
    <w:rsid w:val="007704E0"/>
    <w:rsid w:val="00770561"/>
    <w:rsid w:val="00770572"/>
    <w:rsid w:val="00770596"/>
    <w:rsid w:val="00770EC8"/>
    <w:rsid w:val="007717B3"/>
    <w:rsid w:val="00771DDD"/>
    <w:rsid w:val="00771FD1"/>
    <w:rsid w:val="0077259A"/>
    <w:rsid w:val="0077285B"/>
    <w:rsid w:val="00772D17"/>
    <w:rsid w:val="007736A0"/>
    <w:rsid w:val="0077492C"/>
    <w:rsid w:val="007749D6"/>
    <w:rsid w:val="0077528A"/>
    <w:rsid w:val="00775369"/>
    <w:rsid w:val="0077686A"/>
    <w:rsid w:val="00776871"/>
    <w:rsid w:val="00776BC9"/>
    <w:rsid w:val="007777F9"/>
    <w:rsid w:val="00777D9B"/>
    <w:rsid w:val="00780CBB"/>
    <w:rsid w:val="00781BA0"/>
    <w:rsid w:val="00781CBD"/>
    <w:rsid w:val="0078267F"/>
    <w:rsid w:val="00782772"/>
    <w:rsid w:val="0078482A"/>
    <w:rsid w:val="00785963"/>
    <w:rsid w:val="00785DD3"/>
    <w:rsid w:val="0078635E"/>
    <w:rsid w:val="0078679F"/>
    <w:rsid w:val="00786C33"/>
    <w:rsid w:val="00786C87"/>
    <w:rsid w:val="00787729"/>
    <w:rsid w:val="007877CE"/>
    <w:rsid w:val="00787937"/>
    <w:rsid w:val="0079029D"/>
    <w:rsid w:val="007908EA"/>
    <w:rsid w:val="0079092E"/>
    <w:rsid w:val="007917D2"/>
    <w:rsid w:val="007920DF"/>
    <w:rsid w:val="007928C3"/>
    <w:rsid w:val="00793AE8"/>
    <w:rsid w:val="0079502D"/>
    <w:rsid w:val="00795A76"/>
    <w:rsid w:val="00796253"/>
    <w:rsid w:val="00796CB1"/>
    <w:rsid w:val="007A0225"/>
    <w:rsid w:val="007A0C5E"/>
    <w:rsid w:val="007A0EF0"/>
    <w:rsid w:val="007A160A"/>
    <w:rsid w:val="007A2597"/>
    <w:rsid w:val="007A2833"/>
    <w:rsid w:val="007A385B"/>
    <w:rsid w:val="007A70A0"/>
    <w:rsid w:val="007A78E4"/>
    <w:rsid w:val="007A7D55"/>
    <w:rsid w:val="007B3F90"/>
    <w:rsid w:val="007B42CF"/>
    <w:rsid w:val="007B43F0"/>
    <w:rsid w:val="007B4568"/>
    <w:rsid w:val="007B4872"/>
    <w:rsid w:val="007B5638"/>
    <w:rsid w:val="007B5870"/>
    <w:rsid w:val="007B599E"/>
    <w:rsid w:val="007B6013"/>
    <w:rsid w:val="007B70AD"/>
    <w:rsid w:val="007B75E5"/>
    <w:rsid w:val="007B762D"/>
    <w:rsid w:val="007C063E"/>
    <w:rsid w:val="007C0DA6"/>
    <w:rsid w:val="007C1120"/>
    <w:rsid w:val="007C11B3"/>
    <w:rsid w:val="007C190B"/>
    <w:rsid w:val="007C1A9C"/>
    <w:rsid w:val="007C1DCC"/>
    <w:rsid w:val="007C1FBF"/>
    <w:rsid w:val="007C2161"/>
    <w:rsid w:val="007C37DF"/>
    <w:rsid w:val="007C4C64"/>
    <w:rsid w:val="007C4F74"/>
    <w:rsid w:val="007C5171"/>
    <w:rsid w:val="007C64B7"/>
    <w:rsid w:val="007C67CA"/>
    <w:rsid w:val="007D0462"/>
    <w:rsid w:val="007D05EE"/>
    <w:rsid w:val="007D078A"/>
    <w:rsid w:val="007D0A5B"/>
    <w:rsid w:val="007D17DF"/>
    <w:rsid w:val="007D1AFA"/>
    <w:rsid w:val="007D22F9"/>
    <w:rsid w:val="007D250F"/>
    <w:rsid w:val="007D385F"/>
    <w:rsid w:val="007D41C0"/>
    <w:rsid w:val="007D52F0"/>
    <w:rsid w:val="007D63AB"/>
    <w:rsid w:val="007D652E"/>
    <w:rsid w:val="007D6737"/>
    <w:rsid w:val="007D6770"/>
    <w:rsid w:val="007E02C0"/>
    <w:rsid w:val="007E0C99"/>
    <w:rsid w:val="007E0DB7"/>
    <w:rsid w:val="007E0FF9"/>
    <w:rsid w:val="007E197E"/>
    <w:rsid w:val="007E249C"/>
    <w:rsid w:val="007E3484"/>
    <w:rsid w:val="007E51BE"/>
    <w:rsid w:val="007E5414"/>
    <w:rsid w:val="007E6824"/>
    <w:rsid w:val="007E6C4D"/>
    <w:rsid w:val="007E6E8D"/>
    <w:rsid w:val="007F0E9E"/>
    <w:rsid w:val="007F11A9"/>
    <w:rsid w:val="007F21B7"/>
    <w:rsid w:val="007F4051"/>
    <w:rsid w:val="007F5639"/>
    <w:rsid w:val="007F599E"/>
    <w:rsid w:val="007F6F3A"/>
    <w:rsid w:val="007F7373"/>
    <w:rsid w:val="00802555"/>
    <w:rsid w:val="0080324C"/>
    <w:rsid w:val="00805EF1"/>
    <w:rsid w:val="008073A7"/>
    <w:rsid w:val="008074A5"/>
    <w:rsid w:val="00807537"/>
    <w:rsid w:val="00811718"/>
    <w:rsid w:val="00812E0F"/>
    <w:rsid w:val="008132ED"/>
    <w:rsid w:val="00813869"/>
    <w:rsid w:val="008141A8"/>
    <w:rsid w:val="00814287"/>
    <w:rsid w:val="0081456E"/>
    <w:rsid w:val="00815815"/>
    <w:rsid w:val="00815F40"/>
    <w:rsid w:val="0081628A"/>
    <w:rsid w:val="00816EEC"/>
    <w:rsid w:val="00817A71"/>
    <w:rsid w:val="008228C0"/>
    <w:rsid w:val="008246AB"/>
    <w:rsid w:val="00831E63"/>
    <w:rsid w:val="00832C51"/>
    <w:rsid w:val="0083320B"/>
    <w:rsid w:val="008335A6"/>
    <w:rsid w:val="00835008"/>
    <w:rsid w:val="00835C0C"/>
    <w:rsid w:val="00836A0B"/>
    <w:rsid w:val="00837529"/>
    <w:rsid w:val="00837766"/>
    <w:rsid w:val="00840175"/>
    <w:rsid w:val="00841DBE"/>
    <w:rsid w:val="008422FC"/>
    <w:rsid w:val="008426CC"/>
    <w:rsid w:val="00842F76"/>
    <w:rsid w:val="00843208"/>
    <w:rsid w:val="00843B8A"/>
    <w:rsid w:val="00845633"/>
    <w:rsid w:val="00845D55"/>
    <w:rsid w:val="00846562"/>
    <w:rsid w:val="00846A74"/>
    <w:rsid w:val="00846ABB"/>
    <w:rsid w:val="00846CA1"/>
    <w:rsid w:val="008501E0"/>
    <w:rsid w:val="00850ED7"/>
    <w:rsid w:val="00851A40"/>
    <w:rsid w:val="0085200F"/>
    <w:rsid w:val="008528EC"/>
    <w:rsid w:val="00852E2F"/>
    <w:rsid w:val="00853011"/>
    <w:rsid w:val="00853E88"/>
    <w:rsid w:val="0085407D"/>
    <w:rsid w:val="008550F0"/>
    <w:rsid w:val="00855182"/>
    <w:rsid w:val="00855625"/>
    <w:rsid w:val="00855AAF"/>
    <w:rsid w:val="00855DF5"/>
    <w:rsid w:val="008567BA"/>
    <w:rsid w:val="008568C1"/>
    <w:rsid w:val="0085700A"/>
    <w:rsid w:val="00860488"/>
    <w:rsid w:val="0086128A"/>
    <w:rsid w:val="008613FC"/>
    <w:rsid w:val="00863247"/>
    <w:rsid w:val="00863446"/>
    <w:rsid w:val="00864696"/>
    <w:rsid w:val="008646DD"/>
    <w:rsid w:val="00865A5D"/>
    <w:rsid w:val="00865C12"/>
    <w:rsid w:val="00865C89"/>
    <w:rsid w:val="00866C7B"/>
    <w:rsid w:val="00871BFC"/>
    <w:rsid w:val="00873135"/>
    <w:rsid w:val="008753CA"/>
    <w:rsid w:val="0087590A"/>
    <w:rsid w:val="0087685A"/>
    <w:rsid w:val="008818C4"/>
    <w:rsid w:val="0088445F"/>
    <w:rsid w:val="00885634"/>
    <w:rsid w:val="00885E1C"/>
    <w:rsid w:val="00886E20"/>
    <w:rsid w:val="00886FB4"/>
    <w:rsid w:val="00887BC3"/>
    <w:rsid w:val="00890167"/>
    <w:rsid w:val="00891B2C"/>
    <w:rsid w:val="00892004"/>
    <w:rsid w:val="00892D38"/>
    <w:rsid w:val="00894AE4"/>
    <w:rsid w:val="008962B9"/>
    <w:rsid w:val="00897D81"/>
    <w:rsid w:val="008A00AA"/>
    <w:rsid w:val="008A025F"/>
    <w:rsid w:val="008A0649"/>
    <w:rsid w:val="008A0D7E"/>
    <w:rsid w:val="008A2F38"/>
    <w:rsid w:val="008A3A1D"/>
    <w:rsid w:val="008A3D34"/>
    <w:rsid w:val="008A3F36"/>
    <w:rsid w:val="008A7184"/>
    <w:rsid w:val="008A752C"/>
    <w:rsid w:val="008B02EE"/>
    <w:rsid w:val="008B0A24"/>
    <w:rsid w:val="008B11ED"/>
    <w:rsid w:val="008B1D88"/>
    <w:rsid w:val="008B2C0F"/>
    <w:rsid w:val="008B53B5"/>
    <w:rsid w:val="008B630B"/>
    <w:rsid w:val="008B68B5"/>
    <w:rsid w:val="008C053C"/>
    <w:rsid w:val="008C0A77"/>
    <w:rsid w:val="008C215F"/>
    <w:rsid w:val="008C2CB3"/>
    <w:rsid w:val="008C2F16"/>
    <w:rsid w:val="008C3584"/>
    <w:rsid w:val="008C47C0"/>
    <w:rsid w:val="008C51D6"/>
    <w:rsid w:val="008C54AF"/>
    <w:rsid w:val="008C59C7"/>
    <w:rsid w:val="008C6003"/>
    <w:rsid w:val="008C68D3"/>
    <w:rsid w:val="008C6B9B"/>
    <w:rsid w:val="008D0452"/>
    <w:rsid w:val="008D2459"/>
    <w:rsid w:val="008D24AA"/>
    <w:rsid w:val="008D2560"/>
    <w:rsid w:val="008D28E5"/>
    <w:rsid w:val="008D6DFA"/>
    <w:rsid w:val="008D71AE"/>
    <w:rsid w:val="008D7AD4"/>
    <w:rsid w:val="008E06D9"/>
    <w:rsid w:val="008E152C"/>
    <w:rsid w:val="008E1F1D"/>
    <w:rsid w:val="008E3F65"/>
    <w:rsid w:val="008E4484"/>
    <w:rsid w:val="008E4BA0"/>
    <w:rsid w:val="008E5139"/>
    <w:rsid w:val="008E66E9"/>
    <w:rsid w:val="008E69D5"/>
    <w:rsid w:val="008E7A4E"/>
    <w:rsid w:val="008E7AF9"/>
    <w:rsid w:val="008F02F8"/>
    <w:rsid w:val="008F0351"/>
    <w:rsid w:val="008F0873"/>
    <w:rsid w:val="008F091C"/>
    <w:rsid w:val="008F0E95"/>
    <w:rsid w:val="008F10CD"/>
    <w:rsid w:val="008F16C0"/>
    <w:rsid w:val="008F295A"/>
    <w:rsid w:val="008F3B7D"/>
    <w:rsid w:val="008F3D44"/>
    <w:rsid w:val="008F3F3D"/>
    <w:rsid w:val="008F3F9F"/>
    <w:rsid w:val="008F4638"/>
    <w:rsid w:val="008F4AE8"/>
    <w:rsid w:val="008F4CBC"/>
    <w:rsid w:val="008F4FFE"/>
    <w:rsid w:val="008F5419"/>
    <w:rsid w:val="008F5C77"/>
    <w:rsid w:val="008F69C5"/>
    <w:rsid w:val="008F6DE5"/>
    <w:rsid w:val="008F6F25"/>
    <w:rsid w:val="008F768D"/>
    <w:rsid w:val="008F7C5F"/>
    <w:rsid w:val="00903C38"/>
    <w:rsid w:val="00907498"/>
    <w:rsid w:val="00910465"/>
    <w:rsid w:val="0091069E"/>
    <w:rsid w:val="00911328"/>
    <w:rsid w:val="009113E8"/>
    <w:rsid w:val="00911DC5"/>
    <w:rsid w:val="009139D1"/>
    <w:rsid w:val="00913AE5"/>
    <w:rsid w:val="009141D3"/>
    <w:rsid w:val="009147E2"/>
    <w:rsid w:val="00916229"/>
    <w:rsid w:val="00916CF1"/>
    <w:rsid w:val="00916FB5"/>
    <w:rsid w:val="009170CA"/>
    <w:rsid w:val="009175C4"/>
    <w:rsid w:val="0091771D"/>
    <w:rsid w:val="00917DAA"/>
    <w:rsid w:val="00917E92"/>
    <w:rsid w:val="00922462"/>
    <w:rsid w:val="00922CF1"/>
    <w:rsid w:val="0092300C"/>
    <w:rsid w:val="00924903"/>
    <w:rsid w:val="00924FF7"/>
    <w:rsid w:val="009258C7"/>
    <w:rsid w:val="00926445"/>
    <w:rsid w:val="00926EC8"/>
    <w:rsid w:val="009274D4"/>
    <w:rsid w:val="00930590"/>
    <w:rsid w:val="009318D7"/>
    <w:rsid w:val="00931E3A"/>
    <w:rsid w:val="009328DC"/>
    <w:rsid w:val="00933D81"/>
    <w:rsid w:val="00933FD4"/>
    <w:rsid w:val="00934CE5"/>
    <w:rsid w:val="00935DC1"/>
    <w:rsid w:val="00937874"/>
    <w:rsid w:val="009405AD"/>
    <w:rsid w:val="009409D3"/>
    <w:rsid w:val="00940C2D"/>
    <w:rsid w:val="00940D80"/>
    <w:rsid w:val="009418CF"/>
    <w:rsid w:val="009422D4"/>
    <w:rsid w:val="009427FC"/>
    <w:rsid w:val="0094331A"/>
    <w:rsid w:val="009434AB"/>
    <w:rsid w:val="00943795"/>
    <w:rsid w:val="009439DE"/>
    <w:rsid w:val="00943BF1"/>
    <w:rsid w:val="0094427A"/>
    <w:rsid w:val="009444DA"/>
    <w:rsid w:val="009445FB"/>
    <w:rsid w:val="0094470F"/>
    <w:rsid w:val="00944D1A"/>
    <w:rsid w:val="00944DCB"/>
    <w:rsid w:val="009453EC"/>
    <w:rsid w:val="00945647"/>
    <w:rsid w:val="00947413"/>
    <w:rsid w:val="009475E5"/>
    <w:rsid w:val="00947B75"/>
    <w:rsid w:val="0095029F"/>
    <w:rsid w:val="009508FB"/>
    <w:rsid w:val="00950F78"/>
    <w:rsid w:val="009519BA"/>
    <w:rsid w:val="00951F3E"/>
    <w:rsid w:val="0095336C"/>
    <w:rsid w:val="00953B5E"/>
    <w:rsid w:val="009554DB"/>
    <w:rsid w:val="0095568C"/>
    <w:rsid w:val="00955900"/>
    <w:rsid w:val="0095652D"/>
    <w:rsid w:val="00956B7F"/>
    <w:rsid w:val="00960727"/>
    <w:rsid w:val="00962580"/>
    <w:rsid w:val="00962940"/>
    <w:rsid w:val="00963C80"/>
    <w:rsid w:val="009649B4"/>
    <w:rsid w:val="00964C07"/>
    <w:rsid w:val="009658C5"/>
    <w:rsid w:val="009659B2"/>
    <w:rsid w:val="0096626B"/>
    <w:rsid w:val="00967B4E"/>
    <w:rsid w:val="009700CA"/>
    <w:rsid w:val="0097090D"/>
    <w:rsid w:val="00970E5D"/>
    <w:rsid w:val="009714D5"/>
    <w:rsid w:val="00971978"/>
    <w:rsid w:val="00972B56"/>
    <w:rsid w:val="009732C3"/>
    <w:rsid w:val="009736E6"/>
    <w:rsid w:val="009737B2"/>
    <w:rsid w:val="00973B4E"/>
    <w:rsid w:val="009743F0"/>
    <w:rsid w:val="00974FD4"/>
    <w:rsid w:val="009765DC"/>
    <w:rsid w:val="00976857"/>
    <w:rsid w:val="00977375"/>
    <w:rsid w:val="00977761"/>
    <w:rsid w:val="00977D1A"/>
    <w:rsid w:val="00980A94"/>
    <w:rsid w:val="0098151F"/>
    <w:rsid w:val="00981CAB"/>
    <w:rsid w:val="00984229"/>
    <w:rsid w:val="00984467"/>
    <w:rsid w:val="00984D2C"/>
    <w:rsid w:val="00985886"/>
    <w:rsid w:val="00986D00"/>
    <w:rsid w:val="00987650"/>
    <w:rsid w:val="00991BCC"/>
    <w:rsid w:val="00993564"/>
    <w:rsid w:val="00993B0A"/>
    <w:rsid w:val="00994932"/>
    <w:rsid w:val="009A0310"/>
    <w:rsid w:val="009A0808"/>
    <w:rsid w:val="009A18EB"/>
    <w:rsid w:val="009A190A"/>
    <w:rsid w:val="009A20B2"/>
    <w:rsid w:val="009A3060"/>
    <w:rsid w:val="009A3EC6"/>
    <w:rsid w:val="009A42EF"/>
    <w:rsid w:val="009A7902"/>
    <w:rsid w:val="009B05DF"/>
    <w:rsid w:val="009B1F75"/>
    <w:rsid w:val="009B286E"/>
    <w:rsid w:val="009B3800"/>
    <w:rsid w:val="009B3983"/>
    <w:rsid w:val="009B44BF"/>
    <w:rsid w:val="009B652C"/>
    <w:rsid w:val="009B6E70"/>
    <w:rsid w:val="009B75E5"/>
    <w:rsid w:val="009C021C"/>
    <w:rsid w:val="009C043C"/>
    <w:rsid w:val="009C0BF9"/>
    <w:rsid w:val="009C1D94"/>
    <w:rsid w:val="009C291B"/>
    <w:rsid w:val="009C2FEF"/>
    <w:rsid w:val="009C4284"/>
    <w:rsid w:val="009C463F"/>
    <w:rsid w:val="009C4962"/>
    <w:rsid w:val="009C51FD"/>
    <w:rsid w:val="009C602D"/>
    <w:rsid w:val="009C6129"/>
    <w:rsid w:val="009C62C7"/>
    <w:rsid w:val="009C6E90"/>
    <w:rsid w:val="009C7437"/>
    <w:rsid w:val="009D0A29"/>
    <w:rsid w:val="009D2135"/>
    <w:rsid w:val="009D22C7"/>
    <w:rsid w:val="009D28CC"/>
    <w:rsid w:val="009D3332"/>
    <w:rsid w:val="009D379D"/>
    <w:rsid w:val="009D3F20"/>
    <w:rsid w:val="009D4680"/>
    <w:rsid w:val="009D4F6A"/>
    <w:rsid w:val="009D514E"/>
    <w:rsid w:val="009D7B3C"/>
    <w:rsid w:val="009D7C1D"/>
    <w:rsid w:val="009D7CFA"/>
    <w:rsid w:val="009E003F"/>
    <w:rsid w:val="009E1CD5"/>
    <w:rsid w:val="009E22C4"/>
    <w:rsid w:val="009E294E"/>
    <w:rsid w:val="009E40DE"/>
    <w:rsid w:val="009E448E"/>
    <w:rsid w:val="009E4CD1"/>
    <w:rsid w:val="009E6491"/>
    <w:rsid w:val="009E6578"/>
    <w:rsid w:val="009E6C65"/>
    <w:rsid w:val="009E6DF2"/>
    <w:rsid w:val="009E6F73"/>
    <w:rsid w:val="009E7557"/>
    <w:rsid w:val="009E7A3A"/>
    <w:rsid w:val="009E7C52"/>
    <w:rsid w:val="009F0089"/>
    <w:rsid w:val="009F10A4"/>
    <w:rsid w:val="009F1110"/>
    <w:rsid w:val="009F2175"/>
    <w:rsid w:val="009F244D"/>
    <w:rsid w:val="009F3046"/>
    <w:rsid w:val="009F3E59"/>
    <w:rsid w:val="009F3F75"/>
    <w:rsid w:val="009F3FC6"/>
    <w:rsid w:val="009F4158"/>
    <w:rsid w:val="009F42C7"/>
    <w:rsid w:val="009F7159"/>
    <w:rsid w:val="00A0088E"/>
    <w:rsid w:val="00A00BF1"/>
    <w:rsid w:val="00A00F65"/>
    <w:rsid w:val="00A02570"/>
    <w:rsid w:val="00A03212"/>
    <w:rsid w:val="00A05E94"/>
    <w:rsid w:val="00A05EB8"/>
    <w:rsid w:val="00A071B1"/>
    <w:rsid w:val="00A07A1F"/>
    <w:rsid w:val="00A07BD3"/>
    <w:rsid w:val="00A118AB"/>
    <w:rsid w:val="00A12251"/>
    <w:rsid w:val="00A12FE9"/>
    <w:rsid w:val="00A14D5E"/>
    <w:rsid w:val="00A14F22"/>
    <w:rsid w:val="00A158B3"/>
    <w:rsid w:val="00A160CC"/>
    <w:rsid w:val="00A1611F"/>
    <w:rsid w:val="00A170F0"/>
    <w:rsid w:val="00A20191"/>
    <w:rsid w:val="00A210FF"/>
    <w:rsid w:val="00A21690"/>
    <w:rsid w:val="00A21AE2"/>
    <w:rsid w:val="00A21CCC"/>
    <w:rsid w:val="00A2295C"/>
    <w:rsid w:val="00A22982"/>
    <w:rsid w:val="00A22AB7"/>
    <w:rsid w:val="00A22EBC"/>
    <w:rsid w:val="00A23DB3"/>
    <w:rsid w:val="00A23EF6"/>
    <w:rsid w:val="00A2405F"/>
    <w:rsid w:val="00A2417D"/>
    <w:rsid w:val="00A25170"/>
    <w:rsid w:val="00A25759"/>
    <w:rsid w:val="00A25AC4"/>
    <w:rsid w:val="00A263C3"/>
    <w:rsid w:val="00A3036A"/>
    <w:rsid w:val="00A30670"/>
    <w:rsid w:val="00A3106B"/>
    <w:rsid w:val="00A3171C"/>
    <w:rsid w:val="00A32EAE"/>
    <w:rsid w:val="00A35162"/>
    <w:rsid w:val="00A358B5"/>
    <w:rsid w:val="00A360D9"/>
    <w:rsid w:val="00A3670C"/>
    <w:rsid w:val="00A404B1"/>
    <w:rsid w:val="00A404FE"/>
    <w:rsid w:val="00A405C8"/>
    <w:rsid w:val="00A406A4"/>
    <w:rsid w:val="00A41EB6"/>
    <w:rsid w:val="00A453C8"/>
    <w:rsid w:val="00A46026"/>
    <w:rsid w:val="00A462D6"/>
    <w:rsid w:val="00A46BA9"/>
    <w:rsid w:val="00A47C51"/>
    <w:rsid w:val="00A47D8F"/>
    <w:rsid w:val="00A50CE6"/>
    <w:rsid w:val="00A50DFE"/>
    <w:rsid w:val="00A51235"/>
    <w:rsid w:val="00A517D1"/>
    <w:rsid w:val="00A524AE"/>
    <w:rsid w:val="00A52534"/>
    <w:rsid w:val="00A53785"/>
    <w:rsid w:val="00A53A31"/>
    <w:rsid w:val="00A5535C"/>
    <w:rsid w:val="00A55B38"/>
    <w:rsid w:val="00A55F88"/>
    <w:rsid w:val="00A562AC"/>
    <w:rsid w:val="00A564C6"/>
    <w:rsid w:val="00A56670"/>
    <w:rsid w:val="00A57480"/>
    <w:rsid w:val="00A57827"/>
    <w:rsid w:val="00A60E35"/>
    <w:rsid w:val="00A6255C"/>
    <w:rsid w:val="00A63278"/>
    <w:rsid w:val="00A63432"/>
    <w:rsid w:val="00A6464C"/>
    <w:rsid w:val="00A66498"/>
    <w:rsid w:val="00A6659F"/>
    <w:rsid w:val="00A71C0F"/>
    <w:rsid w:val="00A71FED"/>
    <w:rsid w:val="00A726DC"/>
    <w:rsid w:val="00A7332E"/>
    <w:rsid w:val="00A73784"/>
    <w:rsid w:val="00A7422F"/>
    <w:rsid w:val="00A746E2"/>
    <w:rsid w:val="00A75C67"/>
    <w:rsid w:val="00A76255"/>
    <w:rsid w:val="00A76E78"/>
    <w:rsid w:val="00A77642"/>
    <w:rsid w:val="00A7765D"/>
    <w:rsid w:val="00A77FBE"/>
    <w:rsid w:val="00A80212"/>
    <w:rsid w:val="00A805D0"/>
    <w:rsid w:val="00A8190D"/>
    <w:rsid w:val="00A819B7"/>
    <w:rsid w:val="00A824AF"/>
    <w:rsid w:val="00A83FE2"/>
    <w:rsid w:val="00A8406D"/>
    <w:rsid w:val="00A84B4C"/>
    <w:rsid w:val="00A853C4"/>
    <w:rsid w:val="00A85951"/>
    <w:rsid w:val="00A85C04"/>
    <w:rsid w:val="00A87C6B"/>
    <w:rsid w:val="00A90338"/>
    <w:rsid w:val="00A90958"/>
    <w:rsid w:val="00A919F3"/>
    <w:rsid w:val="00A91D12"/>
    <w:rsid w:val="00A92389"/>
    <w:rsid w:val="00A92B60"/>
    <w:rsid w:val="00A93ABD"/>
    <w:rsid w:val="00A94067"/>
    <w:rsid w:val="00A9415C"/>
    <w:rsid w:val="00A959F3"/>
    <w:rsid w:val="00A95F85"/>
    <w:rsid w:val="00A960A9"/>
    <w:rsid w:val="00A97416"/>
    <w:rsid w:val="00AA09DC"/>
    <w:rsid w:val="00AA2F82"/>
    <w:rsid w:val="00AA3EB8"/>
    <w:rsid w:val="00AA5571"/>
    <w:rsid w:val="00AA5C57"/>
    <w:rsid w:val="00AA6146"/>
    <w:rsid w:val="00AA64AD"/>
    <w:rsid w:val="00AA731F"/>
    <w:rsid w:val="00AA747D"/>
    <w:rsid w:val="00AB0BA8"/>
    <w:rsid w:val="00AB1253"/>
    <w:rsid w:val="00AB1E29"/>
    <w:rsid w:val="00AB3115"/>
    <w:rsid w:val="00AB4CA2"/>
    <w:rsid w:val="00AB58F2"/>
    <w:rsid w:val="00AB63D9"/>
    <w:rsid w:val="00AB6731"/>
    <w:rsid w:val="00AB74E3"/>
    <w:rsid w:val="00AC0666"/>
    <w:rsid w:val="00AC1D54"/>
    <w:rsid w:val="00AC1F84"/>
    <w:rsid w:val="00AC2BA3"/>
    <w:rsid w:val="00AC2BC9"/>
    <w:rsid w:val="00AC2CA3"/>
    <w:rsid w:val="00AC33BA"/>
    <w:rsid w:val="00AC3629"/>
    <w:rsid w:val="00AC4378"/>
    <w:rsid w:val="00AC4A81"/>
    <w:rsid w:val="00AC5344"/>
    <w:rsid w:val="00AC5595"/>
    <w:rsid w:val="00AC5A52"/>
    <w:rsid w:val="00AC5AB5"/>
    <w:rsid w:val="00AC5E05"/>
    <w:rsid w:val="00AC7419"/>
    <w:rsid w:val="00AC767B"/>
    <w:rsid w:val="00AD0040"/>
    <w:rsid w:val="00AD043F"/>
    <w:rsid w:val="00AD082E"/>
    <w:rsid w:val="00AD28F0"/>
    <w:rsid w:val="00AD2BC2"/>
    <w:rsid w:val="00AD2C4A"/>
    <w:rsid w:val="00AD4548"/>
    <w:rsid w:val="00AD4E64"/>
    <w:rsid w:val="00AD68D1"/>
    <w:rsid w:val="00AD6BF5"/>
    <w:rsid w:val="00AD6DE6"/>
    <w:rsid w:val="00AD752C"/>
    <w:rsid w:val="00AE0D1D"/>
    <w:rsid w:val="00AE1390"/>
    <w:rsid w:val="00AE1428"/>
    <w:rsid w:val="00AE15F3"/>
    <w:rsid w:val="00AE2114"/>
    <w:rsid w:val="00AE41C9"/>
    <w:rsid w:val="00AE51FA"/>
    <w:rsid w:val="00AE534D"/>
    <w:rsid w:val="00AE5511"/>
    <w:rsid w:val="00AE5599"/>
    <w:rsid w:val="00AE6BEC"/>
    <w:rsid w:val="00AE7D00"/>
    <w:rsid w:val="00AE7EB6"/>
    <w:rsid w:val="00AF0846"/>
    <w:rsid w:val="00AF08FA"/>
    <w:rsid w:val="00AF0B42"/>
    <w:rsid w:val="00AF112E"/>
    <w:rsid w:val="00AF128D"/>
    <w:rsid w:val="00AF17C0"/>
    <w:rsid w:val="00AF18CC"/>
    <w:rsid w:val="00AF31CE"/>
    <w:rsid w:val="00AF5311"/>
    <w:rsid w:val="00AF62C5"/>
    <w:rsid w:val="00AF7C6A"/>
    <w:rsid w:val="00B00591"/>
    <w:rsid w:val="00B01C6B"/>
    <w:rsid w:val="00B03E0E"/>
    <w:rsid w:val="00B0400D"/>
    <w:rsid w:val="00B0424E"/>
    <w:rsid w:val="00B04B20"/>
    <w:rsid w:val="00B04D9A"/>
    <w:rsid w:val="00B07119"/>
    <w:rsid w:val="00B07477"/>
    <w:rsid w:val="00B11064"/>
    <w:rsid w:val="00B1204D"/>
    <w:rsid w:val="00B1372B"/>
    <w:rsid w:val="00B14578"/>
    <w:rsid w:val="00B15841"/>
    <w:rsid w:val="00B16091"/>
    <w:rsid w:val="00B1665B"/>
    <w:rsid w:val="00B17BE8"/>
    <w:rsid w:val="00B2103C"/>
    <w:rsid w:val="00B22218"/>
    <w:rsid w:val="00B223C9"/>
    <w:rsid w:val="00B225BD"/>
    <w:rsid w:val="00B239BB"/>
    <w:rsid w:val="00B241F8"/>
    <w:rsid w:val="00B24270"/>
    <w:rsid w:val="00B2444A"/>
    <w:rsid w:val="00B26262"/>
    <w:rsid w:val="00B30AB3"/>
    <w:rsid w:val="00B32085"/>
    <w:rsid w:val="00B321F6"/>
    <w:rsid w:val="00B324B8"/>
    <w:rsid w:val="00B3255A"/>
    <w:rsid w:val="00B33E5D"/>
    <w:rsid w:val="00B35D67"/>
    <w:rsid w:val="00B35DF6"/>
    <w:rsid w:val="00B36165"/>
    <w:rsid w:val="00B3627C"/>
    <w:rsid w:val="00B37E65"/>
    <w:rsid w:val="00B40F7F"/>
    <w:rsid w:val="00B433D2"/>
    <w:rsid w:val="00B43DA2"/>
    <w:rsid w:val="00B4574B"/>
    <w:rsid w:val="00B46A89"/>
    <w:rsid w:val="00B47526"/>
    <w:rsid w:val="00B47981"/>
    <w:rsid w:val="00B5056C"/>
    <w:rsid w:val="00B51135"/>
    <w:rsid w:val="00B51283"/>
    <w:rsid w:val="00B5247D"/>
    <w:rsid w:val="00B52698"/>
    <w:rsid w:val="00B52B63"/>
    <w:rsid w:val="00B562A6"/>
    <w:rsid w:val="00B56360"/>
    <w:rsid w:val="00B571EA"/>
    <w:rsid w:val="00B577FD"/>
    <w:rsid w:val="00B57D73"/>
    <w:rsid w:val="00B61280"/>
    <w:rsid w:val="00B61C63"/>
    <w:rsid w:val="00B641ED"/>
    <w:rsid w:val="00B6663A"/>
    <w:rsid w:val="00B66A90"/>
    <w:rsid w:val="00B700CD"/>
    <w:rsid w:val="00B704B4"/>
    <w:rsid w:val="00B704EF"/>
    <w:rsid w:val="00B71015"/>
    <w:rsid w:val="00B724AD"/>
    <w:rsid w:val="00B73CC3"/>
    <w:rsid w:val="00B74AF5"/>
    <w:rsid w:val="00B74FD1"/>
    <w:rsid w:val="00B751E4"/>
    <w:rsid w:val="00B75647"/>
    <w:rsid w:val="00B75D85"/>
    <w:rsid w:val="00B77CE4"/>
    <w:rsid w:val="00B77F1A"/>
    <w:rsid w:val="00B80D02"/>
    <w:rsid w:val="00B81EDB"/>
    <w:rsid w:val="00B831EE"/>
    <w:rsid w:val="00B8376D"/>
    <w:rsid w:val="00B83B56"/>
    <w:rsid w:val="00B845FB"/>
    <w:rsid w:val="00B84709"/>
    <w:rsid w:val="00B84B03"/>
    <w:rsid w:val="00B851BE"/>
    <w:rsid w:val="00B856DC"/>
    <w:rsid w:val="00B861AD"/>
    <w:rsid w:val="00B86604"/>
    <w:rsid w:val="00B86C8E"/>
    <w:rsid w:val="00B877EE"/>
    <w:rsid w:val="00B87E2F"/>
    <w:rsid w:val="00B9095B"/>
    <w:rsid w:val="00B91720"/>
    <w:rsid w:val="00B91C9E"/>
    <w:rsid w:val="00B93902"/>
    <w:rsid w:val="00B955C1"/>
    <w:rsid w:val="00B95F92"/>
    <w:rsid w:val="00B96316"/>
    <w:rsid w:val="00B967C9"/>
    <w:rsid w:val="00B9734B"/>
    <w:rsid w:val="00B97C68"/>
    <w:rsid w:val="00B97CE7"/>
    <w:rsid w:val="00B97E9D"/>
    <w:rsid w:val="00BA036E"/>
    <w:rsid w:val="00BA047E"/>
    <w:rsid w:val="00BA1AC6"/>
    <w:rsid w:val="00BA20B6"/>
    <w:rsid w:val="00BA2DD6"/>
    <w:rsid w:val="00BA4223"/>
    <w:rsid w:val="00BA48CE"/>
    <w:rsid w:val="00BA5518"/>
    <w:rsid w:val="00BA570D"/>
    <w:rsid w:val="00BA5AA1"/>
    <w:rsid w:val="00BA6FDD"/>
    <w:rsid w:val="00BA7236"/>
    <w:rsid w:val="00BA7485"/>
    <w:rsid w:val="00BA7E72"/>
    <w:rsid w:val="00BB0586"/>
    <w:rsid w:val="00BB14AD"/>
    <w:rsid w:val="00BB1794"/>
    <w:rsid w:val="00BB22C4"/>
    <w:rsid w:val="00BB2638"/>
    <w:rsid w:val="00BB2DE7"/>
    <w:rsid w:val="00BB3312"/>
    <w:rsid w:val="00BB4969"/>
    <w:rsid w:val="00BB4ABF"/>
    <w:rsid w:val="00BB7E10"/>
    <w:rsid w:val="00BC05F7"/>
    <w:rsid w:val="00BC0CAF"/>
    <w:rsid w:val="00BC1C3B"/>
    <w:rsid w:val="00BC26F3"/>
    <w:rsid w:val="00BC2771"/>
    <w:rsid w:val="00BC2DB4"/>
    <w:rsid w:val="00BC2E11"/>
    <w:rsid w:val="00BC45EE"/>
    <w:rsid w:val="00BC4B18"/>
    <w:rsid w:val="00BC4C2E"/>
    <w:rsid w:val="00BC5587"/>
    <w:rsid w:val="00BC5672"/>
    <w:rsid w:val="00BC569E"/>
    <w:rsid w:val="00BC685A"/>
    <w:rsid w:val="00BC7F26"/>
    <w:rsid w:val="00BD034E"/>
    <w:rsid w:val="00BD15D9"/>
    <w:rsid w:val="00BD2FAD"/>
    <w:rsid w:val="00BD2FB2"/>
    <w:rsid w:val="00BD2FD9"/>
    <w:rsid w:val="00BD5790"/>
    <w:rsid w:val="00BD65A1"/>
    <w:rsid w:val="00BD6B93"/>
    <w:rsid w:val="00BD700E"/>
    <w:rsid w:val="00BD7968"/>
    <w:rsid w:val="00BD7D9D"/>
    <w:rsid w:val="00BE1B17"/>
    <w:rsid w:val="00BE25E2"/>
    <w:rsid w:val="00BE2791"/>
    <w:rsid w:val="00BE292C"/>
    <w:rsid w:val="00BE317F"/>
    <w:rsid w:val="00BE31D4"/>
    <w:rsid w:val="00BE4D39"/>
    <w:rsid w:val="00BE4D88"/>
    <w:rsid w:val="00BE5034"/>
    <w:rsid w:val="00BE5086"/>
    <w:rsid w:val="00BE5F48"/>
    <w:rsid w:val="00BE5FF0"/>
    <w:rsid w:val="00BE7232"/>
    <w:rsid w:val="00BF06C5"/>
    <w:rsid w:val="00BF1C18"/>
    <w:rsid w:val="00BF1C68"/>
    <w:rsid w:val="00BF2518"/>
    <w:rsid w:val="00BF396B"/>
    <w:rsid w:val="00BF3BE5"/>
    <w:rsid w:val="00BF3F13"/>
    <w:rsid w:val="00BF6188"/>
    <w:rsid w:val="00BF7A96"/>
    <w:rsid w:val="00C0093B"/>
    <w:rsid w:val="00C01442"/>
    <w:rsid w:val="00C01CFB"/>
    <w:rsid w:val="00C01D09"/>
    <w:rsid w:val="00C034C8"/>
    <w:rsid w:val="00C03AA9"/>
    <w:rsid w:val="00C04F71"/>
    <w:rsid w:val="00C055A8"/>
    <w:rsid w:val="00C0592B"/>
    <w:rsid w:val="00C0599F"/>
    <w:rsid w:val="00C0641F"/>
    <w:rsid w:val="00C101A5"/>
    <w:rsid w:val="00C10330"/>
    <w:rsid w:val="00C11B22"/>
    <w:rsid w:val="00C11EC1"/>
    <w:rsid w:val="00C13661"/>
    <w:rsid w:val="00C137B3"/>
    <w:rsid w:val="00C13A84"/>
    <w:rsid w:val="00C14018"/>
    <w:rsid w:val="00C15B31"/>
    <w:rsid w:val="00C176BA"/>
    <w:rsid w:val="00C20FD3"/>
    <w:rsid w:val="00C21161"/>
    <w:rsid w:val="00C211AE"/>
    <w:rsid w:val="00C22151"/>
    <w:rsid w:val="00C229BF"/>
    <w:rsid w:val="00C2334F"/>
    <w:rsid w:val="00C24ABF"/>
    <w:rsid w:val="00C26305"/>
    <w:rsid w:val="00C26332"/>
    <w:rsid w:val="00C26D2C"/>
    <w:rsid w:val="00C2722F"/>
    <w:rsid w:val="00C27447"/>
    <w:rsid w:val="00C27661"/>
    <w:rsid w:val="00C27C9E"/>
    <w:rsid w:val="00C30AE8"/>
    <w:rsid w:val="00C31239"/>
    <w:rsid w:val="00C317EE"/>
    <w:rsid w:val="00C31A58"/>
    <w:rsid w:val="00C325B8"/>
    <w:rsid w:val="00C32C6D"/>
    <w:rsid w:val="00C34774"/>
    <w:rsid w:val="00C34F5F"/>
    <w:rsid w:val="00C352C3"/>
    <w:rsid w:val="00C361BD"/>
    <w:rsid w:val="00C36ACD"/>
    <w:rsid w:val="00C406A7"/>
    <w:rsid w:val="00C412A8"/>
    <w:rsid w:val="00C42953"/>
    <w:rsid w:val="00C43747"/>
    <w:rsid w:val="00C43B40"/>
    <w:rsid w:val="00C44093"/>
    <w:rsid w:val="00C444A6"/>
    <w:rsid w:val="00C4658B"/>
    <w:rsid w:val="00C471B8"/>
    <w:rsid w:val="00C47E26"/>
    <w:rsid w:val="00C504B0"/>
    <w:rsid w:val="00C5230F"/>
    <w:rsid w:val="00C5236A"/>
    <w:rsid w:val="00C52841"/>
    <w:rsid w:val="00C52AF2"/>
    <w:rsid w:val="00C53034"/>
    <w:rsid w:val="00C534BF"/>
    <w:rsid w:val="00C555B7"/>
    <w:rsid w:val="00C556A8"/>
    <w:rsid w:val="00C5574D"/>
    <w:rsid w:val="00C56644"/>
    <w:rsid w:val="00C5756A"/>
    <w:rsid w:val="00C57919"/>
    <w:rsid w:val="00C57A35"/>
    <w:rsid w:val="00C57CAC"/>
    <w:rsid w:val="00C631DF"/>
    <w:rsid w:val="00C6369B"/>
    <w:rsid w:val="00C637AC"/>
    <w:rsid w:val="00C6453C"/>
    <w:rsid w:val="00C6465D"/>
    <w:rsid w:val="00C64C76"/>
    <w:rsid w:val="00C67F3A"/>
    <w:rsid w:val="00C70507"/>
    <w:rsid w:val="00C7109D"/>
    <w:rsid w:val="00C71527"/>
    <w:rsid w:val="00C719C7"/>
    <w:rsid w:val="00C7288F"/>
    <w:rsid w:val="00C72C72"/>
    <w:rsid w:val="00C731ED"/>
    <w:rsid w:val="00C73FF5"/>
    <w:rsid w:val="00C743EA"/>
    <w:rsid w:val="00C745B1"/>
    <w:rsid w:val="00C74747"/>
    <w:rsid w:val="00C765D6"/>
    <w:rsid w:val="00C76FB7"/>
    <w:rsid w:val="00C77382"/>
    <w:rsid w:val="00C77559"/>
    <w:rsid w:val="00C778C2"/>
    <w:rsid w:val="00C778EA"/>
    <w:rsid w:val="00C77978"/>
    <w:rsid w:val="00C80463"/>
    <w:rsid w:val="00C80A2B"/>
    <w:rsid w:val="00C80BD1"/>
    <w:rsid w:val="00C80F0F"/>
    <w:rsid w:val="00C81051"/>
    <w:rsid w:val="00C8156E"/>
    <w:rsid w:val="00C81922"/>
    <w:rsid w:val="00C8273F"/>
    <w:rsid w:val="00C856C0"/>
    <w:rsid w:val="00C85BC7"/>
    <w:rsid w:val="00C86169"/>
    <w:rsid w:val="00C87722"/>
    <w:rsid w:val="00C9080C"/>
    <w:rsid w:val="00C90D12"/>
    <w:rsid w:val="00C90DFE"/>
    <w:rsid w:val="00C922AC"/>
    <w:rsid w:val="00C92FBC"/>
    <w:rsid w:val="00C93DFB"/>
    <w:rsid w:val="00C94711"/>
    <w:rsid w:val="00C9497D"/>
    <w:rsid w:val="00C95C8D"/>
    <w:rsid w:val="00C96587"/>
    <w:rsid w:val="00C97476"/>
    <w:rsid w:val="00CA17B3"/>
    <w:rsid w:val="00CA1929"/>
    <w:rsid w:val="00CA35CA"/>
    <w:rsid w:val="00CA3A36"/>
    <w:rsid w:val="00CA3EA7"/>
    <w:rsid w:val="00CA462B"/>
    <w:rsid w:val="00CA49EE"/>
    <w:rsid w:val="00CA4D57"/>
    <w:rsid w:val="00CA4DD7"/>
    <w:rsid w:val="00CA53EA"/>
    <w:rsid w:val="00CA555F"/>
    <w:rsid w:val="00CA5D26"/>
    <w:rsid w:val="00CB0048"/>
    <w:rsid w:val="00CB0662"/>
    <w:rsid w:val="00CB1380"/>
    <w:rsid w:val="00CB1B9A"/>
    <w:rsid w:val="00CB21FD"/>
    <w:rsid w:val="00CB25BD"/>
    <w:rsid w:val="00CB36F1"/>
    <w:rsid w:val="00CB5097"/>
    <w:rsid w:val="00CB54E0"/>
    <w:rsid w:val="00CB5D8B"/>
    <w:rsid w:val="00CB6090"/>
    <w:rsid w:val="00CB620B"/>
    <w:rsid w:val="00CB6255"/>
    <w:rsid w:val="00CB63AE"/>
    <w:rsid w:val="00CB6A79"/>
    <w:rsid w:val="00CB794A"/>
    <w:rsid w:val="00CB79C8"/>
    <w:rsid w:val="00CC0EFE"/>
    <w:rsid w:val="00CC184F"/>
    <w:rsid w:val="00CC2929"/>
    <w:rsid w:val="00CC2B2D"/>
    <w:rsid w:val="00CC3163"/>
    <w:rsid w:val="00CC3E09"/>
    <w:rsid w:val="00CC3ED7"/>
    <w:rsid w:val="00CC4493"/>
    <w:rsid w:val="00CC4B84"/>
    <w:rsid w:val="00CC4D67"/>
    <w:rsid w:val="00CC4EDC"/>
    <w:rsid w:val="00CC6ADB"/>
    <w:rsid w:val="00CC7829"/>
    <w:rsid w:val="00CD31C6"/>
    <w:rsid w:val="00CD41FB"/>
    <w:rsid w:val="00CD5903"/>
    <w:rsid w:val="00CD62CE"/>
    <w:rsid w:val="00CD6CE0"/>
    <w:rsid w:val="00CE174A"/>
    <w:rsid w:val="00CE1A09"/>
    <w:rsid w:val="00CE1ADE"/>
    <w:rsid w:val="00CE27D3"/>
    <w:rsid w:val="00CE2CF3"/>
    <w:rsid w:val="00CE2D7A"/>
    <w:rsid w:val="00CE36B1"/>
    <w:rsid w:val="00CE424D"/>
    <w:rsid w:val="00CE4970"/>
    <w:rsid w:val="00CE51BA"/>
    <w:rsid w:val="00CE55FC"/>
    <w:rsid w:val="00CE667F"/>
    <w:rsid w:val="00CE71F6"/>
    <w:rsid w:val="00CE76EB"/>
    <w:rsid w:val="00CE79FA"/>
    <w:rsid w:val="00CE7C65"/>
    <w:rsid w:val="00CF051B"/>
    <w:rsid w:val="00CF17F5"/>
    <w:rsid w:val="00CF1AD1"/>
    <w:rsid w:val="00CF1D1A"/>
    <w:rsid w:val="00CF2FE0"/>
    <w:rsid w:val="00CF315C"/>
    <w:rsid w:val="00CF3213"/>
    <w:rsid w:val="00CF5759"/>
    <w:rsid w:val="00CF62AE"/>
    <w:rsid w:val="00CF7AA0"/>
    <w:rsid w:val="00CF7F0F"/>
    <w:rsid w:val="00D0033A"/>
    <w:rsid w:val="00D0052A"/>
    <w:rsid w:val="00D0082A"/>
    <w:rsid w:val="00D009CF"/>
    <w:rsid w:val="00D00BF7"/>
    <w:rsid w:val="00D00C5F"/>
    <w:rsid w:val="00D034FB"/>
    <w:rsid w:val="00D03743"/>
    <w:rsid w:val="00D049DC"/>
    <w:rsid w:val="00D062AB"/>
    <w:rsid w:val="00D078CF"/>
    <w:rsid w:val="00D07D4C"/>
    <w:rsid w:val="00D10709"/>
    <w:rsid w:val="00D107CE"/>
    <w:rsid w:val="00D116A4"/>
    <w:rsid w:val="00D1225A"/>
    <w:rsid w:val="00D13A86"/>
    <w:rsid w:val="00D13BF6"/>
    <w:rsid w:val="00D140E0"/>
    <w:rsid w:val="00D1451C"/>
    <w:rsid w:val="00D14985"/>
    <w:rsid w:val="00D14A2D"/>
    <w:rsid w:val="00D15446"/>
    <w:rsid w:val="00D163B4"/>
    <w:rsid w:val="00D20ACF"/>
    <w:rsid w:val="00D249C6"/>
    <w:rsid w:val="00D25F90"/>
    <w:rsid w:val="00D272A5"/>
    <w:rsid w:val="00D27CC5"/>
    <w:rsid w:val="00D27DE7"/>
    <w:rsid w:val="00D30F3F"/>
    <w:rsid w:val="00D31168"/>
    <w:rsid w:val="00D313A0"/>
    <w:rsid w:val="00D3160A"/>
    <w:rsid w:val="00D347DB"/>
    <w:rsid w:val="00D34A6A"/>
    <w:rsid w:val="00D34DF8"/>
    <w:rsid w:val="00D35473"/>
    <w:rsid w:val="00D35AED"/>
    <w:rsid w:val="00D35EC8"/>
    <w:rsid w:val="00D368AD"/>
    <w:rsid w:val="00D36AB0"/>
    <w:rsid w:val="00D37E44"/>
    <w:rsid w:val="00D41B4C"/>
    <w:rsid w:val="00D41E46"/>
    <w:rsid w:val="00D43F10"/>
    <w:rsid w:val="00D44CBA"/>
    <w:rsid w:val="00D45FED"/>
    <w:rsid w:val="00D464E7"/>
    <w:rsid w:val="00D47188"/>
    <w:rsid w:val="00D47A6A"/>
    <w:rsid w:val="00D50475"/>
    <w:rsid w:val="00D51874"/>
    <w:rsid w:val="00D51AE7"/>
    <w:rsid w:val="00D536BE"/>
    <w:rsid w:val="00D5403D"/>
    <w:rsid w:val="00D5485A"/>
    <w:rsid w:val="00D548B2"/>
    <w:rsid w:val="00D549FE"/>
    <w:rsid w:val="00D54D62"/>
    <w:rsid w:val="00D54DC1"/>
    <w:rsid w:val="00D54F70"/>
    <w:rsid w:val="00D569CA"/>
    <w:rsid w:val="00D56A40"/>
    <w:rsid w:val="00D5755D"/>
    <w:rsid w:val="00D6034E"/>
    <w:rsid w:val="00D604AE"/>
    <w:rsid w:val="00D608F1"/>
    <w:rsid w:val="00D60F85"/>
    <w:rsid w:val="00D64423"/>
    <w:rsid w:val="00D645C3"/>
    <w:rsid w:val="00D652F1"/>
    <w:rsid w:val="00D658F4"/>
    <w:rsid w:val="00D65FC4"/>
    <w:rsid w:val="00D70E7B"/>
    <w:rsid w:val="00D729AB"/>
    <w:rsid w:val="00D72D18"/>
    <w:rsid w:val="00D73755"/>
    <w:rsid w:val="00D74821"/>
    <w:rsid w:val="00D74893"/>
    <w:rsid w:val="00D74B54"/>
    <w:rsid w:val="00D74E57"/>
    <w:rsid w:val="00D7558F"/>
    <w:rsid w:val="00D75998"/>
    <w:rsid w:val="00D75E31"/>
    <w:rsid w:val="00D761D8"/>
    <w:rsid w:val="00D762D6"/>
    <w:rsid w:val="00D77C7B"/>
    <w:rsid w:val="00D77F45"/>
    <w:rsid w:val="00D803F9"/>
    <w:rsid w:val="00D818F2"/>
    <w:rsid w:val="00D83FD4"/>
    <w:rsid w:val="00D85BBB"/>
    <w:rsid w:val="00D87265"/>
    <w:rsid w:val="00D87B32"/>
    <w:rsid w:val="00D87F3C"/>
    <w:rsid w:val="00D901DE"/>
    <w:rsid w:val="00D90DAE"/>
    <w:rsid w:val="00D910D4"/>
    <w:rsid w:val="00D914E1"/>
    <w:rsid w:val="00D91897"/>
    <w:rsid w:val="00D92492"/>
    <w:rsid w:val="00D92CBF"/>
    <w:rsid w:val="00D9368F"/>
    <w:rsid w:val="00D938D5"/>
    <w:rsid w:val="00D952BC"/>
    <w:rsid w:val="00D957A5"/>
    <w:rsid w:val="00D95D9E"/>
    <w:rsid w:val="00D97BB8"/>
    <w:rsid w:val="00DA10A2"/>
    <w:rsid w:val="00DA2C73"/>
    <w:rsid w:val="00DA41AD"/>
    <w:rsid w:val="00DA49B9"/>
    <w:rsid w:val="00DA57A4"/>
    <w:rsid w:val="00DA5886"/>
    <w:rsid w:val="00DA68C9"/>
    <w:rsid w:val="00DA6B66"/>
    <w:rsid w:val="00DA7223"/>
    <w:rsid w:val="00DB397D"/>
    <w:rsid w:val="00DB3D0F"/>
    <w:rsid w:val="00DB4168"/>
    <w:rsid w:val="00DB4835"/>
    <w:rsid w:val="00DB4CC3"/>
    <w:rsid w:val="00DB5C59"/>
    <w:rsid w:val="00DB68DB"/>
    <w:rsid w:val="00DB78D0"/>
    <w:rsid w:val="00DB7B39"/>
    <w:rsid w:val="00DC126E"/>
    <w:rsid w:val="00DC15C9"/>
    <w:rsid w:val="00DC1CEA"/>
    <w:rsid w:val="00DC26B2"/>
    <w:rsid w:val="00DC365B"/>
    <w:rsid w:val="00DC3CED"/>
    <w:rsid w:val="00DC57B2"/>
    <w:rsid w:val="00DC5A06"/>
    <w:rsid w:val="00DC70B6"/>
    <w:rsid w:val="00DC72C3"/>
    <w:rsid w:val="00DC7542"/>
    <w:rsid w:val="00DD0E48"/>
    <w:rsid w:val="00DD11CF"/>
    <w:rsid w:val="00DD1944"/>
    <w:rsid w:val="00DD2844"/>
    <w:rsid w:val="00DD2B70"/>
    <w:rsid w:val="00DD6499"/>
    <w:rsid w:val="00DE0F11"/>
    <w:rsid w:val="00DE1985"/>
    <w:rsid w:val="00DE2B2D"/>
    <w:rsid w:val="00DE475B"/>
    <w:rsid w:val="00DE4C74"/>
    <w:rsid w:val="00DE5229"/>
    <w:rsid w:val="00DE527F"/>
    <w:rsid w:val="00DE5C9D"/>
    <w:rsid w:val="00DE6117"/>
    <w:rsid w:val="00DE6396"/>
    <w:rsid w:val="00DE677C"/>
    <w:rsid w:val="00DE68A2"/>
    <w:rsid w:val="00DE752E"/>
    <w:rsid w:val="00DE7A2B"/>
    <w:rsid w:val="00DF1C31"/>
    <w:rsid w:val="00DF28FF"/>
    <w:rsid w:val="00DF36C4"/>
    <w:rsid w:val="00DF3A5F"/>
    <w:rsid w:val="00DF40BA"/>
    <w:rsid w:val="00DF4DC8"/>
    <w:rsid w:val="00DF4E54"/>
    <w:rsid w:val="00DF5950"/>
    <w:rsid w:val="00DF670E"/>
    <w:rsid w:val="00DF6AF6"/>
    <w:rsid w:val="00DF6E90"/>
    <w:rsid w:val="00DF7ED9"/>
    <w:rsid w:val="00E00BB9"/>
    <w:rsid w:val="00E00EDF"/>
    <w:rsid w:val="00E01518"/>
    <w:rsid w:val="00E01F40"/>
    <w:rsid w:val="00E03103"/>
    <w:rsid w:val="00E04304"/>
    <w:rsid w:val="00E0457B"/>
    <w:rsid w:val="00E0528C"/>
    <w:rsid w:val="00E06230"/>
    <w:rsid w:val="00E11B1A"/>
    <w:rsid w:val="00E11DF4"/>
    <w:rsid w:val="00E1273C"/>
    <w:rsid w:val="00E13437"/>
    <w:rsid w:val="00E138D1"/>
    <w:rsid w:val="00E13A2B"/>
    <w:rsid w:val="00E15960"/>
    <w:rsid w:val="00E159D2"/>
    <w:rsid w:val="00E15F9E"/>
    <w:rsid w:val="00E160EF"/>
    <w:rsid w:val="00E1672C"/>
    <w:rsid w:val="00E16816"/>
    <w:rsid w:val="00E1787A"/>
    <w:rsid w:val="00E17922"/>
    <w:rsid w:val="00E17D59"/>
    <w:rsid w:val="00E22D59"/>
    <w:rsid w:val="00E22F53"/>
    <w:rsid w:val="00E24A40"/>
    <w:rsid w:val="00E266C5"/>
    <w:rsid w:val="00E2738F"/>
    <w:rsid w:val="00E307C8"/>
    <w:rsid w:val="00E31C8B"/>
    <w:rsid w:val="00E31D96"/>
    <w:rsid w:val="00E32310"/>
    <w:rsid w:val="00E32809"/>
    <w:rsid w:val="00E33637"/>
    <w:rsid w:val="00E3458F"/>
    <w:rsid w:val="00E345B8"/>
    <w:rsid w:val="00E35C00"/>
    <w:rsid w:val="00E364F7"/>
    <w:rsid w:val="00E36B91"/>
    <w:rsid w:val="00E41EBE"/>
    <w:rsid w:val="00E42325"/>
    <w:rsid w:val="00E42703"/>
    <w:rsid w:val="00E42848"/>
    <w:rsid w:val="00E42BA2"/>
    <w:rsid w:val="00E4481F"/>
    <w:rsid w:val="00E449B7"/>
    <w:rsid w:val="00E46AD3"/>
    <w:rsid w:val="00E473FC"/>
    <w:rsid w:val="00E475D1"/>
    <w:rsid w:val="00E51EB1"/>
    <w:rsid w:val="00E52117"/>
    <w:rsid w:val="00E52CC2"/>
    <w:rsid w:val="00E53429"/>
    <w:rsid w:val="00E53486"/>
    <w:rsid w:val="00E54F27"/>
    <w:rsid w:val="00E55309"/>
    <w:rsid w:val="00E5576E"/>
    <w:rsid w:val="00E5663A"/>
    <w:rsid w:val="00E57DC2"/>
    <w:rsid w:val="00E57FD1"/>
    <w:rsid w:val="00E624C0"/>
    <w:rsid w:val="00E63888"/>
    <w:rsid w:val="00E63939"/>
    <w:rsid w:val="00E64AF3"/>
    <w:rsid w:val="00E655C0"/>
    <w:rsid w:val="00E67AAD"/>
    <w:rsid w:val="00E67BC8"/>
    <w:rsid w:val="00E70526"/>
    <w:rsid w:val="00E71C66"/>
    <w:rsid w:val="00E72FDB"/>
    <w:rsid w:val="00E732E6"/>
    <w:rsid w:val="00E760AF"/>
    <w:rsid w:val="00E76297"/>
    <w:rsid w:val="00E76A83"/>
    <w:rsid w:val="00E77F64"/>
    <w:rsid w:val="00E8233D"/>
    <w:rsid w:val="00E842A8"/>
    <w:rsid w:val="00E847B4"/>
    <w:rsid w:val="00E852DD"/>
    <w:rsid w:val="00E858BB"/>
    <w:rsid w:val="00E860CB"/>
    <w:rsid w:val="00E867CE"/>
    <w:rsid w:val="00E86FB3"/>
    <w:rsid w:val="00E879AD"/>
    <w:rsid w:val="00E87C2B"/>
    <w:rsid w:val="00E9023C"/>
    <w:rsid w:val="00E903CE"/>
    <w:rsid w:val="00E90DDE"/>
    <w:rsid w:val="00E92802"/>
    <w:rsid w:val="00E92BE9"/>
    <w:rsid w:val="00E93573"/>
    <w:rsid w:val="00E9369F"/>
    <w:rsid w:val="00E93BDE"/>
    <w:rsid w:val="00E93CA8"/>
    <w:rsid w:val="00E93D14"/>
    <w:rsid w:val="00E94188"/>
    <w:rsid w:val="00E9502C"/>
    <w:rsid w:val="00E956CB"/>
    <w:rsid w:val="00E95839"/>
    <w:rsid w:val="00E969A3"/>
    <w:rsid w:val="00E96BDF"/>
    <w:rsid w:val="00E96C32"/>
    <w:rsid w:val="00E96E83"/>
    <w:rsid w:val="00E97426"/>
    <w:rsid w:val="00E97B82"/>
    <w:rsid w:val="00EA03F1"/>
    <w:rsid w:val="00EA1705"/>
    <w:rsid w:val="00EA387C"/>
    <w:rsid w:val="00EA3F71"/>
    <w:rsid w:val="00EA420D"/>
    <w:rsid w:val="00EA460B"/>
    <w:rsid w:val="00EA5DCF"/>
    <w:rsid w:val="00EA5E54"/>
    <w:rsid w:val="00EA6036"/>
    <w:rsid w:val="00EA678A"/>
    <w:rsid w:val="00EA7046"/>
    <w:rsid w:val="00EB12D4"/>
    <w:rsid w:val="00EB1B98"/>
    <w:rsid w:val="00EB2556"/>
    <w:rsid w:val="00EB290F"/>
    <w:rsid w:val="00EB2E8D"/>
    <w:rsid w:val="00EB5367"/>
    <w:rsid w:val="00EB54E4"/>
    <w:rsid w:val="00EB7144"/>
    <w:rsid w:val="00EB717F"/>
    <w:rsid w:val="00EC07EE"/>
    <w:rsid w:val="00EC0F14"/>
    <w:rsid w:val="00EC249F"/>
    <w:rsid w:val="00EC2E11"/>
    <w:rsid w:val="00EC2EC2"/>
    <w:rsid w:val="00EC34D4"/>
    <w:rsid w:val="00EC39C1"/>
    <w:rsid w:val="00EC4894"/>
    <w:rsid w:val="00EC4F58"/>
    <w:rsid w:val="00EC5668"/>
    <w:rsid w:val="00EC77A1"/>
    <w:rsid w:val="00EC7E7F"/>
    <w:rsid w:val="00ED0F01"/>
    <w:rsid w:val="00ED1437"/>
    <w:rsid w:val="00ED21C8"/>
    <w:rsid w:val="00ED26D5"/>
    <w:rsid w:val="00ED2B01"/>
    <w:rsid w:val="00ED2B80"/>
    <w:rsid w:val="00ED3AD5"/>
    <w:rsid w:val="00ED40A0"/>
    <w:rsid w:val="00EE0469"/>
    <w:rsid w:val="00EE1059"/>
    <w:rsid w:val="00EE1436"/>
    <w:rsid w:val="00EE23F3"/>
    <w:rsid w:val="00EE2E0A"/>
    <w:rsid w:val="00EE2F9D"/>
    <w:rsid w:val="00EE5819"/>
    <w:rsid w:val="00EE6845"/>
    <w:rsid w:val="00EE6D4A"/>
    <w:rsid w:val="00EE6EF0"/>
    <w:rsid w:val="00EF1EB2"/>
    <w:rsid w:val="00EF1F36"/>
    <w:rsid w:val="00EF2039"/>
    <w:rsid w:val="00EF328E"/>
    <w:rsid w:val="00EF36DE"/>
    <w:rsid w:val="00EF3DF4"/>
    <w:rsid w:val="00EF513E"/>
    <w:rsid w:val="00EF5946"/>
    <w:rsid w:val="00EF5FB4"/>
    <w:rsid w:val="00EF610D"/>
    <w:rsid w:val="00EF61C3"/>
    <w:rsid w:val="00EF6DE3"/>
    <w:rsid w:val="00F00BC3"/>
    <w:rsid w:val="00F0105F"/>
    <w:rsid w:val="00F013DA"/>
    <w:rsid w:val="00F016AD"/>
    <w:rsid w:val="00F02EB5"/>
    <w:rsid w:val="00F0313E"/>
    <w:rsid w:val="00F044C2"/>
    <w:rsid w:val="00F04C91"/>
    <w:rsid w:val="00F054D2"/>
    <w:rsid w:val="00F061AF"/>
    <w:rsid w:val="00F061E2"/>
    <w:rsid w:val="00F06C9E"/>
    <w:rsid w:val="00F06D5D"/>
    <w:rsid w:val="00F07F03"/>
    <w:rsid w:val="00F103E3"/>
    <w:rsid w:val="00F1060C"/>
    <w:rsid w:val="00F108EE"/>
    <w:rsid w:val="00F11A88"/>
    <w:rsid w:val="00F11F45"/>
    <w:rsid w:val="00F121B8"/>
    <w:rsid w:val="00F124EB"/>
    <w:rsid w:val="00F12BD1"/>
    <w:rsid w:val="00F1349A"/>
    <w:rsid w:val="00F13633"/>
    <w:rsid w:val="00F1367F"/>
    <w:rsid w:val="00F13804"/>
    <w:rsid w:val="00F14E4C"/>
    <w:rsid w:val="00F15E6E"/>
    <w:rsid w:val="00F1657C"/>
    <w:rsid w:val="00F1680A"/>
    <w:rsid w:val="00F17341"/>
    <w:rsid w:val="00F17BBB"/>
    <w:rsid w:val="00F201C5"/>
    <w:rsid w:val="00F20518"/>
    <w:rsid w:val="00F21504"/>
    <w:rsid w:val="00F21B7E"/>
    <w:rsid w:val="00F21CC4"/>
    <w:rsid w:val="00F21F98"/>
    <w:rsid w:val="00F22347"/>
    <w:rsid w:val="00F224F5"/>
    <w:rsid w:val="00F22A83"/>
    <w:rsid w:val="00F22C0A"/>
    <w:rsid w:val="00F23EA7"/>
    <w:rsid w:val="00F2410E"/>
    <w:rsid w:val="00F2694C"/>
    <w:rsid w:val="00F27D03"/>
    <w:rsid w:val="00F3025D"/>
    <w:rsid w:val="00F302A0"/>
    <w:rsid w:val="00F30D2C"/>
    <w:rsid w:val="00F32AA0"/>
    <w:rsid w:val="00F33995"/>
    <w:rsid w:val="00F339AC"/>
    <w:rsid w:val="00F33C4A"/>
    <w:rsid w:val="00F349A1"/>
    <w:rsid w:val="00F3570A"/>
    <w:rsid w:val="00F36C20"/>
    <w:rsid w:val="00F403D1"/>
    <w:rsid w:val="00F40E0F"/>
    <w:rsid w:val="00F4205E"/>
    <w:rsid w:val="00F4268B"/>
    <w:rsid w:val="00F42D81"/>
    <w:rsid w:val="00F42FA3"/>
    <w:rsid w:val="00F43494"/>
    <w:rsid w:val="00F434AD"/>
    <w:rsid w:val="00F43A93"/>
    <w:rsid w:val="00F44CF9"/>
    <w:rsid w:val="00F464F9"/>
    <w:rsid w:val="00F46850"/>
    <w:rsid w:val="00F46871"/>
    <w:rsid w:val="00F46BD7"/>
    <w:rsid w:val="00F47AD2"/>
    <w:rsid w:val="00F50367"/>
    <w:rsid w:val="00F50551"/>
    <w:rsid w:val="00F50A5E"/>
    <w:rsid w:val="00F51751"/>
    <w:rsid w:val="00F52CEA"/>
    <w:rsid w:val="00F530B8"/>
    <w:rsid w:val="00F54878"/>
    <w:rsid w:val="00F5640B"/>
    <w:rsid w:val="00F566E6"/>
    <w:rsid w:val="00F57853"/>
    <w:rsid w:val="00F60D84"/>
    <w:rsid w:val="00F6124D"/>
    <w:rsid w:val="00F628EF"/>
    <w:rsid w:val="00F63319"/>
    <w:rsid w:val="00F63413"/>
    <w:rsid w:val="00F63523"/>
    <w:rsid w:val="00F6391C"/>
    <w:rsid w:val="00F64649"/>
    <w:rsid w:val="00F65503"/>
    <w:rsid w:val="00F65B1E"/>
    <w:rsid w:val="00F65D13"/>
    <w:rsid w:val="00F65FA0"/>
    <w:rsid w:val="00F66237"/>
    <w:rsid w:val="00F66407"/>
    <w:rsid w:val="00F749C3"/>
    <w:rsid w:val="00F76084"/>
    <w:rsid w:val="00F776FF"/>
    <w:rsid w:val="00F8176E"/>
    <w:rsid w:val="00F81B3D"/>
    <w:rsid w:val="00F81F4B"/>
    <w:rsid w:val="00F83C2C"/>
    <w:rsid w:val="00F8534D"/>
    <w:rsid w:val="00F85DE1"/>
    <w:rsid w:val="00F862BC"/>
    <w:rsid w:val="00F87449"/>
    <w:rsid w:val="00F90EFE"/>
    <w:rsid w:val="00F915F1"/>
    <w:rsid w:val="00F91B05"/>
    <w:rsid w:val="00F925FE"/>
    <w:rsid w:val="00F93EB0"/>
    <w:rsid w:val="00F94574"/>
    <w:rsid w:val="00F95146"/>
    <w:rsid w:val="00F957C7"/>
    <w:rsid w:val="00F96C2A"/>
    <w:rsid w:val="00F96C57"/>
    <w:rsid w:val="00F97D34"/>
    <w:rsid w:val="00FA078A"/>
    <w:rsid w:val="00FA0C14"/>
    <w:rsid w:val="00FA253D"/>
    <w:rsid w:val="00FA299A"/>
    <w:rsid w:val="00FA2C58"/>
    <w:rsid w:val="00FA31E3"/>
    <w:rsid w:val="00FA40E8"/>
    <w:rsid w:val="00FB04D1"/>
    <w:rsid w:val="00FB0FCF"/>
    <w:rsid w:val="00FB34E0"/>
    <w:rsid w:val="00FB3917"/>
    <w:rsid w:val="00FB3C36"/>
    <w:rsid w:val="00FB3FDB"/>
    <w:rsid w:val="00FB505C"/>
    <w:rsid w:val="00FB53A1"/>
    <w:rsid w:val="00FB75DC"/>
    <w:rsid w:val="00FB7692"/>
    <w:rsid w:val="00FC095E"/>
    <w:rsid w:val="00FC10AB"/>
    <w:rsid w:val="00FC2926"/>
    <w:rsid w:val="00FC34E0"/>
    <w:rsid w:val="00FC47E9"/>
    <w:rsid w:val="00FC4A34"/>
    <w:rsid w:val="00FC4E1D"/>
    <w:rsid w:val="00FC5BB3"/>
    <w:rsid w:val="00FC6D6C"/>
    <w:rsid w:val="00FC731E"/>
    <w:rsid w:val="00FC77DA"/>
    <w:rsid w:val="00FD0E88"/>
    <w:rsid w:val="00FD18DD"/>
    <w:rsid w:val="00FD2EDF"/>
    <w:rsid w:val="00FD33AC"/>
    <w:rsid w:val="00FD3FA4"/>
    <w:rsid w:val="00FD434F"/>
    <w:rsid w:val="00FD52E7"/>
    <w:rsid w:val="00FD57E3"/>
    <w:rsid w:val="00FD5F2D"/>
    <w:rsid w:val="00FD6AD4"/>
    <w:rsid w:val="00FD7D9C"/>
    <w:rsid w:val="00FE00D1"/>
    <w:rsid w:val="00FE0167"/>
    <w:rsid w:val="00FE2CBC"/>
    <w:rsid w:val="00FE2D6E"/>
    <w:rsid w:val="00FE2EF6"/>
    <w:rsid w:val="00FE3C70"/>
    <w:rsid w:val="00FE3EDF"/>
    <w:rsid w:val="00FE4892"/>
    <w:rsid w:val="00FE7234"/>
    <w:rsid w:val="00FE7254"/>
    <w:rsid w:val="00FE7916"/>
    <w:rsid w:val="00FF01BB"/>
    <w:rsid w:val="00FF1105"/>
    <w:rsid w:val="00FF14ED"/>
    <w:rsid w:val="00FF16BF"/>
    <w:rsid w:val="00FF4863"/>
    <w:rsid w:val="00FF50D4"/>
    <w:rsid w:val="00FF7343"/>
    <w:rsid w:val="5BAD35F3"/>
    <w:rsid w:val="64995450"/>
    <w:rsid w:val="6EDA2DA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01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Tahoma" w:hAnsi="Tahoma" w:cs="Tahoma"/>
      <w:sz w:val="16"/>
      <w:szCs w:val="16"/>
    </w:rPr>
  </w:style>
  <w:style w:type="paragraph" w:styleId="a5">
    <w:name w:val="annotation text"/>
    <w:basedOn w:val="a"/>
    <w:link w:val="a6"/>
    <w:uiPriority w:val="99"/>
    <w:semiHidden/>
    <w:unhideWhenUsed/>
    <w:pPr>
      <w:spacing w:line="240" w:lineRule="auto"/>
    </w:pPr>
    <w:rPr>
      <w:sz w:val="20"/>
      <w:szCs w:val="20"/>
    </w:rPr>
  </w:style>
  <w:style w:type="paragraph" w:styleId="a7">
    <w:name w:val="annotation subject"/>
    <w:basedOn w:val="a5"/>
    <w:next w:val="a5"/>
    <w:link w:val="a8"/>
    <w:uiPriority w:val="99"/>
    <w:semiHidden/>
    <w:unhideWhenUsed/>
    <w:rPr>
      <w:b/>
      <w:bCs/>
    </w:rPr>
  </w:style>
  <w:style w:type="paragraph" w:styleId="a9">
    <w:name w:val="footnote text"/>
    <w:basedOn w:val="a"/>
    <w:link w:val="aa"/>
    <w:uiPriority w:val="99"/>
    <w:semiHidden/>
    <w:unhideWhenUsed/>
    <w:pPr>
      <w:spacing w:after="0" w:line="240" w:lineRule="auto"/>
    </w:pPr>
    <w:rPr>
      <w:sz w:val="20"/>
      <w:szCs w:val="20"/>
    </w:rPr>
  </w:style>
  <w:style w:type="paragraph" w:styleId="ab">
    <w:name w:val="Body Text"/>
    <w:basedOn w:val="a"/>
    <w:link w:val="ac"/>
    <w:qFormat/>
    <w:pPr>
      <w:spacing w:before="120" w:after="120" w:line="240" w:lineRule="auto"/>
      <w:jc w:val="both"/>
    </w:pPr>
    <w:rPr>
      <w:rFonts w:ascii="Times New Roman" w:eastAsia="Times New Roman" w:hAnsi="Times New Roman" w:cs="Times New Roman"/>
      <w:sz w:val="24"/>
      <w:szCs w:val="20"/>
      <w:lang w:val="zh-CN" w:eastAsia="zh-CN"/>
    </w:rPr>
  </w:style>
  <w:style w:type="character" w:styleId="ad">
    <w:name w:val="footnote reference"/>
    <w:basedOn w:val="a0"/>
    <w:uiPriority w:val="99"/>
    <w:semiHidden/>
    <w:unhideWhenUsed/>
    <w:rPr>
      <w:vertAlign w:val="superscript"/>
    </w:rPr>
  </w:style>
  <w:style w:type="character" w:styleId="ae">
    <w:name w:val="annotation reference"/>
    <w:basedOn w:val="a0"/>
    <w:uiPriority w:val="99"/>
    <w:semiHidden/>
    <w:unhideWhenUsed/>
    <w:rPr>
      <w:sz w:val="16"/>
      <w:szCs w:val="16"/>
    </w:rPr>
  </w:style>
  <w:style w:type="character" w:styleId="af">
    <w:name w:val="Hyperlink"/>
    <w:basedOn w:val="a0"/>
    <w:uiPriority w:val="99"/>
    <w:semiHidden/>
    <w:unhideWhenUsed/>
    <w:qFormat/>
    <w:rPr>
      <w:color w:val="0000FF"/>
      <w:u w:val="single"/>
    </w:rPr>
  </w:style>
  <w:style w:type="character" w:customStyle="1" w:styleId="a6">
    <w:name w:val="Текст примечания Знак"/>
    <w:basedOn w:val="a0"/>
    <w:link w:val="a5"/>
    <w:uiPriority w:val="99"/>
    <w:semiHidden/>
    <w:rPr>
      <w:sz w:val="20"/>
      <w:szCs w:val="20"/>
    </w:rPr>
  </w:style>
  <w:style w:type="character" w:customStyle="1" w:styleId="a8">
    <w:name w:val="Тема примечания Знак"/>
    <w:basedOn w:val="a6"/>
    <w:link w:val="a7"/>
    <w:uiPriority w:val="99"/>
    <w:semiHidden/>
    <w:rPr>
      <w:b/>
      <w:bCs/>
      <w:sz w:val="20"/>
      <w:szCs w:val="20"/>
    </w:rPr>
  </w:style>
  <w:style w:type="character" w:customStyle="1" w:styleId="a4">
    <w:name w:val="Текст выноски Знак"/>
    <w:basedOn w:val="a0"/>
    <w:link w:val="a3"/>
    <w:uiPriority w:val="99"/>
    <w:semiHidden/>
    <w:rPr>
      <w:rFonts w:ascii="Tahoma" w:hAnsi="Tahoma" w:cs="Tahoma"/>
      <w:sz w:val="16"/>
      <w:szCs w:val="16"/>
    </w:rPr>
  </w:style>
  <w:style w:type="character" w:customStyle="1" w:styleId="aa">
    <w:name w:val="Текст сноски Знак"/>
    <w:basedOn w:val="a0"/>
    <w:link w:val="a9"/>
    <w:uiPriority w:val="99"/>
    <w:semiHidden/>
    <w:rPr>
      <w:sz w:val="20"/>
      <w:szCs w:val="20"/>
    </w:rPr>
  </w:style>
  <w:style w:type="character" w:customStyle="1" w:styleId="ac">
    <w:name w:val="Основной текст Знак"/>
    <w:basedOn w:val="a0"/>
    <w:link w:val="ab"/>
    <w:qFormat/>
    <w:rPr>
      <w:rFonts w:ascii="Times New Roman" w:eastAsia="Times New Roman" w:hAnsi="Times New Roman" w:cs="Times New Roman"/>
      <w:sz w:val="24"/>
      <w:szCs w:val="20"/>
      <w:lang w:val="zh-CN" w:eastAsia="zh-CN"/>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qFormat/>
    <w:locked/>
    <w:rPr>
      <w:rFonts w:ascii="Arial" w:eastAsia="Times New Roman" w:hAnsi="Arial" w:cs="Arial"/>
      <w:sz w:val="20"/>
      <w:szCs w:val="20"/>
      <w:lang w:eastAsia="ru-RU"/>
    </w:rPr>
  </w:style>
  <w:style w:type="paragraph" w:styleId="af0">
    <w:name w:val="List Paragraph"/>
    <w:basedOn w:val="a"/>
    <w:uiPriority w:val="34"/>
    <w:qFormat/>
    <w:pPr>
      <w:ind w:left="720"/>
      <w:contextualSpacing/>
    </w:pPr>
  </w:style>
  <w:style w:type="character" w:customStyle="1" w:styleId="cardmaininfopurchaselink">
    <w:name w:val="cardmaininfo__purchaselink"/>
    <w:basedOn w:val="a0"/>
    <w:qFormat/>
  </w:style>
  <w:style w:type="character" w:customStyle="1" w:styleId="cardmaininfocontent">
    <w:name w:val="cardmaininfo__content"/>
    <w:basedOn w:val="a0"/>
  </w:style>
  <w:style w:type="paragraph" w:styleId="af1">
    <w:name w:val="No Spacing"/>
    <w:uiPriority w:val="1"/>
    <w:qFormat/>
    <w:pPr>
      <w:spacing w:after="0" w:line="240" w:lineRule="auto"/>
    </w:pPr>
    <w:rPr>
      <w:sz w:val="22"/>
      <w:szCs w:val="22"/>
      <w:lang w:eastAsia="en-US"/>
    </w:rPr>
  </w:style>
  <w:style w:type="character" w:customStyle="1" w:styleId="cardmaininfotitle">
    <w:name w:val="cardmaininfo__title"/>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EE62169FF697CE565185E27DDB533BB1215421356839D889E28D72C5980BE6A31955CEF11C4CF65C06A86FD8ED56FL" TargetMode="External"/><Relationship Id="rId18" Type="http://schemas.openxmlformats.org/officeDocument/2006/relationships/hyperlink" Target="consultantplus://offline/ref=D8E9D4D64078129D852C1C243342C1BB4331B48BBF8624A3AEEAE9D1BBF1F8351C6ED59E3F90639687D285AECEB05D89DA2D23244E29EE3EN1NBI"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consultantplus://offline/ref=BB7696041BBD264D58CE403C23D19BC540B2DC686B366E6180D4CF69515245DBD678C2A9DF37DC28F635E272A87CABD08C033796C8D35F8Dh5c5L" TargetMode="External"/><Relationship Id="rId7" Type="http://schemas.openxmlformats.org/officeDocument/2006/relationships/footnotes" Target="footnotes.xml"/><Relationship Id="rId12" Type="http://schemas.openxmlformats.org/officeDocument/2006/relationships/hyperlink" Target="consultantplus://offline/ref=EEE62169FF697CE565185E27DDB533BB1215421356839D889E28D72C5980BE6A239504E313C6D460C27FD0ACC80BAE939C3B08F76E6A7BE2D363L" TargetMode="External"/><Relationship Id="rId17" Type="http://schemas.openxmlformats.org/officeDocument/2006/relationships/hyperlink" Target="consultantplus://offline/ref=D8E9D4D64078129D852C1C243342C1BB4331B48BBF8624A3AEEAE9D1BBF1F8351C6ED59E3F90679F85D285AECEB05D89DA2D23244E29EE3EN1NBI" TargetMode="External"/><Relationship Id="rId25" Type="http://schemas.openxmlformats.org/officeDocument/2006/relationships/hyperlink" Target="consultantplus://offline/ref=EEE62169FF697CE565185E27DDB533BB1218461C50839D889E28D72C5980BE6A31955CEF11C4CF65C06A86FD8ED56FL" TargetMode="External"/><Relationship Id="rId2" Type="http://schemas.openxmlformats.org/officeDocument/2006/relationships/customXml" Target="../customXml/item2.xml"/><Relationship Id="rId16" Type="http://schemas.openxmlformats.org/officeDocument/2006/relationships/hyperlink" Target="consultantplus://offline/ref=D8E9D4D64078129D852C1C243342C1BB4331B48BBF8624A3AEEAE9D1BBF1F8351C6ED59E3F90679384D285AECEB05D89DA2D23244E29EE3EN1NBI" TargetMode="External"/><Relationship Id="rId20" Type="http://schemas.openxmlformats.org/officeDocument/2006/relationships/hyperlink" Target="consultantplus://offline/ref=EEE62169FF697CE565185E27DDB533BB1213461B53809D889E28D72C5980BE6A239504E118928021917986FF925EA78F9C250ADF62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EE62169FF697CE565185E27DDB533BB1216441E56849D889E28D72C5980BE6A31955CEF11C4CF65C06A86FD8ED56FL" TargetMode="External"/><Relationship Id="rId24" Type="http://schemas.openxmlformats.org/officeDocument/2006/relationships/hyperlink" Target="consultantplus://offline/ref=EEE62169FF697CE565185E27DDB533BB1218461C50839D889E28D72C5980BE6A31955CEF11C4CF65C06A86FD8ED56FL" TargetMode="External"/><Relationship Id="rId5" Type="http://schemas.openxmlformats.org/officeDocument/2006/relationships/settings" Target="settings.xml"/><Relationship Id="rId15" Type="http://schemas.openxmlformats.org/officeDocument/2006/relationships/hyperlink" Target="consultantplus://offline/ref=EEE62169FF697CE565185E27DDB533BB1216441E56849D889E28D72C5980BE6A239504E313C7D36CC47FD0ACC80BAE939C3B08F76E6A7BE2D363L" TargetMode="External"/><Relationship Id="rId23" Type="http://schemas.openxmlformats.org/officeDocument/2006/relationships/hyperlink" Target="consultantplus://offline/ref=BB7696041BBD264D58CE403C23D19BC540B2DC686B366E6180D4CF69515245DBD678C2A9DF37DC2AF635E272A87CABD08C033796C8D35F8Dh5c5L" TargetMode="External"/><Relationship Id="rId10" Type="http://schemas.openxmlformats.org/officeDocument/2006/relationships/hyperlink" Target="consultantplus://offline/ref=EEE62169FF697CE565185E27DDB533BB1216441E56849D889E28D72C5980BE6A31955CEF11C4CF65C06A86FD8ED56FL" TargetMode="External"/><Relationship Id="rId19" Type="http://schemas.openxmlformats.org/officeDocument/2006/relationships/hyperlink" Target="consultantplus://offline/ref=EEE62169FF697CE565185E27DDB533BB12174F1357869D889E28D72C5980BE6A239504E313C6D067C67FD0ACC80BAE939C3B08F76E6A7BE2D363L" TargetMode="External"/><Relationship Id="rId4" Type="http://schemas.openxmlformats.org/officeDocument/2006/relationships/styles" Target="styles.xml"/><Relationship Id="rId9" Type="http://schemas.openxmlformats.org/officeDocument/2006/relationships/hyperlink" Target="consultantplus://offline/ref=EEE62169FF697CE565185E27DDB533BB1216441E56849D889E28D72C5980BE6A239504E313CEDA319530D1F08E5CBD919A3B0AF372D669L" TargetMode="External"/><Relationship Id="rId14" Type="http://schemas.openxmlformats.org/officeDocument/2006/relationships/hyperlink" Target="consultantplus://offline/ref=AB20982310EA77C6EBF6CA31CCFCCA15257CC02C75190D9D3AB52CEE592D97ABC3F3C4B3485E84DC37FA96CCC95AAE2E2F120DA18E448EABa22AN" TargetMode="External"/><Relationship Id="rId22" Type="http://schemas.openxmlformats.org/officeDocument/2006/relationships/hyperlink" Target="consultantplus://offline/ref=BB7696041BBD264D58CE403C23D19BC540B2DC686B366E6180D4CF69515245DBD678C2A9DF37DC28F735E272A87CABD08C033796C8D35F8Dh5c5L"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C43056-B6F5-47E5-8CD8-C0D3B524D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6495</Words>
  <Characters>37025</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2026-02-25T05:06:00Z</cp:lastPrinted>
  <dcterms:created xsi:type="dcterms:W3CDTF">2026-04-20T09:52:00Z</dcterms:created>
  <dcterms:modified xsi:type="dcterms:W3CDTF">2026-05-07T08:00:00Z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1049-11.2.0.9031</vt:lpwstr>
  </property>
</Properties>
</file>