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63" w:type="dxa"/>
        <w:tblLook w:val="04A0" w:firstRow="1" w:lastRow="0" w:firstColumn="1" w:lastColumn="0" w:noHBand="0" w:noVBand="1"/>
      </w:tblPr>
      <w:tblGrid>
        <w:gridCol w:w="541"/>
        <w:gridCol w:w="2715"/>
        <w:gridCol w:w="1812"/>
        <w:gridCol w:w="1563"/>
        <w:gridCol w:w="1356"/>
        <w:gridCol w:w="1418"/>
        <w:gridCol w:w="1356"/>
        <w:gridCol w:w="2575"/>
        <w:gridCol w:w="1827"/>
      </w:tblGrid>
      <w:tr w:rsidR="00077C28" w:rsidRPr="00DA4A80" w14:paraId="6A72E2CC" w14:textId="77777777" w:rsidTr="000B7833">
        <w:trPr>
          <w:trHeight w:val="407"/>
        </w:trPr>
        <w:tc>
          <w:tcPr>
            <w:tcW w:w="151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68901" w14:textId="6B939282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Определение и обоснование НМЦК на </w:t>
            </w:r>
            <w:r w:rsidR="00DA4A80" w:rsidRPr="00DA4A80">
              <w:rPr>
                <w:rFonts w:ascii="Times New Roman" w:hAnsi="Times New Roman" w:cs="Times New Roman"/>
                <w:sz w:val="24"/>
                <w:szCs w:val="24"/>
              </w:rPr>
              <w:t>поставку товаров (</w:t>
            </w:r>
            <w:r w:rsidR="005528E2">
              <w:rPr>
                <w:rFonts w:ascii="Times New Roman" w:hAnsi="Times New Roman" w:cs="Times New Roman"/>
                <w:sz w:val="24"/>
                <w:szCs w:val="24"/>
              </w:rPr>
              <w:t>мебель</w:t>
            </w:r>
            <w:r w:rsidR="00DA4A80" w:rsidRPr="00DA4A80">
              <w:rPr>
                <w:rFonts w:ascii="Times New Roman" w:hAnsi="Times New Roman" w:cs="Times New Roman"/>
                <w:sz w:val="24"/>
                <w:szCs w:val="24"/>
              </w:rPr>
              <w:t>) для нужд МА МО Гражданка</w:t>
            </w:r>
          </w:p>
        </w:tc>
      </w:tr>
      <w:tr w:rsidR="00077C28" w:rsidRPr="00DA4A80" w14:paraId="64FFEBB3" w14:textId="77777777" w:rsidTr="000B7833">
        <w:trPr>
          <w:trHeight w:val="288"/>
        </w:trPr>
        <w:tc>
          <w:tcPr>
            <w:tcW w:w="5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39AA1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2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FE941" w14:textId="06DB619E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 (работы, услуги</w:t>
            </w:r>
          </w:p>
        </w:tc>
        <w:tc>
          <w:tcPr>
            <w:tcW w:w="1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497E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2963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  <w:tc>
          <w:tcPr>
            <w:tcW w:w="4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480CD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Источник информации о цене, рублей</w:t>
            </w:r>
          </w:p>
        </w:tc>
        <w:tc>
          <w:tcPr>
            <w:tcW w:w="25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5E028B" w14:textId="203A81E0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Минимальная цена, рублей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9443F5" w14:textId="7F952E83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НМЦК, рублей</w:t>
            </w:r>
          </w:p>
        </w:tc>
      </w:tr>
      <w:tr w:rsidR="00077C28" w:rsidRPr="00DA4A80" w14:paraId="6DD738F1" w14:textId="77777777" w:rsidTr="000B7833">
        <w:trPr>
          <w:trHeight w:val="588"/>
        </w:trPr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2484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CAC5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DA36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F9CC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0D915" w14:textId="168CCEFF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ИЦИ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C987" w14:textId="66E15F5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ИЦИ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42426" w14:textId="6F138B75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ИЦИ 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930D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6456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B7833" w:rsidRPr="00DA4A80" w14:paraId="348591EA" w14:textId="77777777" w:rsidTr="000B7833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B05F92" w14:textId="77777777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F6524" w14:textId="1B1760B4" w:rsidR="000B7833" w:rsidRPr="000B7833" w:rsidRDefault="000B7833" w:rsidP="000B78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0B783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Шкаф</w:t>
            </w:r>
            <w:proofErr w:type="gramEnd"/>
            <w:r w:rsidRPr="000B783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комбинированный с антресолью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7EEB8" w14:textId="5061B362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DDE1D" w14:textId="2062B909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ECD22" w14:textId="6E104E65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07FF2" w14:textId="459AB499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944A6" w14:textId="5B0F396F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B7710" w14:textId="4345632A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46 000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363BA" w14:textId="4B4B256A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46 000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  <w:tr w:rsidR="000B7833" w:rsidRPr="00DA4A80" w14:paraId="62843ED2" w14:textId="77777777" w:rsidTr="000B7833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33B9275" w14:textId="77777777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E3AD1" w14:textId="6AE5A032" w:rsidR="000B7833" w:rsidRPr="000B7833" w:rsidRDefault="000B7833" w:rsidP="000B78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bCs/>
                <w:color w:val="070707"/>
                <w:spacing w:val="6"/>
                <w:sz w:val="24"/>
                <w:szCs w:val="24"/>
              </w:rPr>
              <w:t>Стол с тумбой и надстройкой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33320" w14:textId="77777777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D433E" w14:textId="06616231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97B97" w14:textId="78990722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71012" w14:textId="1A423286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04F92" w14:textId="721B3EB9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93D07" w14:textId="57FA217E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110 000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6F6BB" w14:textId="1CE721CF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110 000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  <w:tr w:rsidR="000B7833" w:rsidRPr="00DA4A80" w14:paraId="291AA730" w14:textId="77777777" w:rsidTr="00E564FA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FABAFF6" w14:textId="47383E3E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A5705" w14:textId="063F90F5" w:rsidR="000B7833" w:rsidRPr="000B7833" w:rsidRDefault="000B7833" w:rsidP="000B7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Органайзер высокий комбинированный с тумбой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92ED0" w14:textId="660BDB5B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5ACCA" w14:textId="6100B60F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2A94F" w14:textId="21B395FE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156 400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61311" w14:textId="6ED5964D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64514" w14:textId="1905BC09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142 200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4B1D6" w14:textId="31E3B372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142 200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7209A" w14:textId="6A08D4EB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142 200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  <w:tr w:rsidR="000B7833" w:rsidRPr="00DA4A80" w14:paraId="78FCA968" w14:textId="77777777" w:rsidTr="00651ABC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B1147A9" w14:textId="350007BC" w:rsid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F72650" w14:textId="4FA8C4F8" w:rsidR="000B7833" w:rsidRPr="000B7833" w:rsidRDefault="000B7833" w:rsidP="000B7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Стол рабочий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85B816" w14:textId="4CDABB8F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0E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3E27C" w14:textId="7355497E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47541" w14:textId="018E07D2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32005" w14:textId="7F3D543D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17 500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03EBF" w14:textId="0C0B5441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14 500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42AE8" w14:textId="0767D9A2" w:rsid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14 500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EFA80" w14:textId="6FDD2997" w:rsid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  <w:tr w:rsidR="000B7833" w:rsidRPr="00DA4A80" w14:paraId="198F1339" w14:textId="77777777" w:rsidTr="00651ABC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E3EA3DC" w14:textId="5D3599D3" w:rsid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10A43" w14:textId="18994041" w:rsidR="000B7833" w:rsidRPr="000B7833" w:rsidRDefault="000B7833" w:rsidP="000B7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Органайзер низкий для бумаг напольный комбинированный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936FED" w14:textId="7E5A342A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0E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9AACC" w14:textId="29F16421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A0376" w14:textId="40CEAEE6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3BE47" w14:textId="13F6D45B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77FBD" w14:textId="29ABF0D2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C3640" w14:textId="3614DEB0" w:rsid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9FEC1" w14:textId="1291671E" w:rsid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  <w:tr w:rsidR="000B7833" w:rsidRPr="00DA4A80" w14:paraId="57D92647" w14:textId="77777777" w:rsidTr="00651ABC">
        <w:trPr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44E89A8" w14:textId="6C5B2E62" w:rsid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3A222" w14:textId="4A42AF24" w:rsidR="000B7833" w:rsidRPr="000B7833" w:rsidRDefault="000B7833" w:rsidP="000B7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Стол круглый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6FE3B8" w14:textId="65901994" w:rsidR="000B7833" w:rsidRPr="00DA4A80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0E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FDCDE" w14:textId="2C9B1B7C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8EE04" w14:textId="54187C74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11 950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FE03A" w14:textId="4A6B5DB5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9E392" w14:textId="44426C66" w:rsidR="000B7833" w:rsidRP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C0AFD" w14:textId="59AFE0AD" w:rsid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E7988" w14:textId="6F2D94AE" w:rsidR="000B7833" w:rsidRDefault="000B7833" w:rsidP="000B78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11 000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  <w:tr w:rsidR="00077C28" w:rsidRPr="00DA4A80" w14:paraId="7048B40A" w14:textId="77777777" w:rsidTr="000B7833">
        <w:trPr>
          <w:trHeight w:val="288"/>
        </w:trPr>
        <w:tc>
          <w:tcPr>
            <w:tcW w:w="1333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8F52" w14:textId="2395F30B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ИТОГО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61461" w14:textId="72FA79AE" w:rsidR="00077C28" w:rsidRPr="00DA4A80" w:rsidRDefault="000B7833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420 200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  <w:r w:rsidR="00537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т.ч. НДС 22%</w:t>
            </w:r>
          </w:p>
        </w:tc>
      </w:tr>
    </w:tbl>
    <w:p w14:paraId="146A536C" w14:textId="77777777" w:rsidR="00D31430" w:rsidRDefault="00D31430"/>
    <w:sectPr w:rsidR="00D31430" w:rsidSect="00077C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28"/>
    <w:rsid w:val="00077C28"/>
    <w:rsid w:val="000B7833"/>
    <w:rsid w:val="00322AFD"/>
    <w:rsid w:val="0053715D"/>
    <w:rsid w:val="005528E2"/>
    <w:rsid w:val="007A24B1"/>
    <w:rsid w:val="008D1F34"/>
    <w:rsid w:val="00C65C01"/>
    <w:rsid w:val="00CC10BB"/>
    <w:rsid w:val="00D31430"/>
    <w:rsid w:val="00DA4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48C7"/>
  <w15:chartTrackingRefBased/>
  <w15:docId w15:val="{EA6B5A51-1331-467A-90A0-3EE36323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7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C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7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C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7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7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7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7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C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7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7C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7C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7C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7C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7C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7C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7C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7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7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7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7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7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7C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7C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7C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7C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7C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7C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2026-05-05T14:19:00Z</cp:lastPrinted>
  <dcterms:created xsi:type="dcterms:W3CDTF">2026-05-05T14:20:00Z</dcterms:created>
  <dcterms:modified xsi:type="dcterms:W3CDTF">2026-05-05T14:20:00Z</dcterms:modified>
</cp:coreProperties>
</file>