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0D3" w:rsidRPr="002B60F3" w:rsidRDefault="00FD60D3" w:rsidP="00D34BA7">
      <w:pPr>
        <w:pStyle w:val="a3"/>
        <w:spacing w:after="120" w:line="240" w:lineRule="auto"/>
        <w:ind w:left="10915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УТВЕРЖДАЮ</w:t>
      </w:r>
    </w:p>
    <w:p w:rsidR="00FD60D3" w:rsidRPr="002B60F3" w:rsidRDefault="00B501D3" w:rsidP="00D34BA7">
      <w:pPr>
        <w:pStyle w:val="a3"/>
        <w:spacing w:after="120" w:line="240" w:lineRule="auto"/>
        <w:ind w:left="10915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Главный</w:t>
      </w:r>
      <w:r w:rsidR="004E4E88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врач СПб ГК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УЗ «Детский городской </w:t>
      </w:r>
      <w:proofErr w:type="spellStart"/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сурдологический</w:t>
      </w:r>
      <w:proofErr w:type="spellEnd"/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центр»</w:t>
      </w:r>
    </w:p>
    <w:p w:rsidR="00FD60D3" w:rsidRPr="002B60F3" w:rsidRDefault="00BF37F4" w:rsidP="00B501D3">
      <w:pPr>
        <w:pStyle w:val="a3"/>
        <w:spacing w:after="120" w:line="240" w:lineRule="auto"/>
        <w:ind w:left="10773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______________</w:t>
      </w:r>
      <w:r w:rsidR="00802A55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</w:t>
      </w:r>
      <w:r w:rsidR="002A301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«</w:t>
      </w:r>
      <w:r w:rsidR="00151AA2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05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» </w:t>
      </w:r>
      <w:r w:rsidR="00151AA2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мая</w:t>
      </w:r>
      <w:r w:rsidR="00417CBC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2026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г.</w:t>
      </w:r>
    </w:p>
    <w:p w:rsidR="00EA261C" w:rsidRPr="00643243" w:rsidRDefault="00EA261C" w:rsidP="00EA261C">
      <w:pPr>
        <w:pStyle w:val="a3"/>
        <w:spacing w:after="0" w:line="240" w:lineRule="exact"/>
        <w:jc w:val="center"/>
        <w:rPr>
          <w:rFonts w:ascii="Times New Roman" w:hAnsi="Times New Roman" w:cs="Times New Roman"/>
          <w:color w:val="auto"/>
          <w:spacing w:val="0"/>
        </w:rPr>
      </w:pPr>
      <w:r w:rsidRPr="00643243">
        <w:rPr>
          <w:rFonts w:ascii="Times New Roman" w:hAnsi="Times New Roman" w:cs="Times New Roman"/>
          <w:color w:val="auto"/>
          <w:spacing w:val="0"/>
        </w:rPr>
        <w:t>Описание объекта закупки в соответствии со статьей 33 Закона</w:t>
      </w:r>
    </w:p>
    <w:p w:rsidR="00EA261C" w:rsidRPr="00643243" w:rsidRDefault="00475337" w:rsidP="00475337">
      <w:pPr>
        <w:tabs>
          <w:tab w:val="left" w:pos="3990"/>
        </w:tabs>
      </w:pPr>
      <w:r w:rsidRPr="00643243">
        <w:tab/>
      </w:r>
    </w:p>
    <w:p w:rsidR="006846A4" w:rsidRDefault="00EA261C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643243">
        <w:rPr>
          <w:rFonts w:ascii="Times New Roman" w:hAnsi="Times New Roman" w:cs="Times New Roman"/>
          <w:b/>
        </w:rPr>
        <w:t>на</w:t>
      </w:r>
      <w:proofErr w:type="gramEnd"/>
      <w:r w:rsidRPr="00643243">
        <w:rPr>
          <w:rFonts w:ascii="Times New Roman" w:hAnsi="Times New Roman" w:cs="Times New Roman"/>
          <w:b/>
        </w:rPr>
        <w:t xml:space="preserve"> поставку </w:t>
      </w:r>
      <w:r w:rsidR="00151AA2" w:rsidRPr="00151AA2">
        <w:rPr>
          <w:rFonts w:ascii="Times New Roman" w:hAnsi="Times New Roman" w:cs="Times New Roman"/>
          <w:b/>
        </w:rPr>
        <w:t xml:space="preserve"> запасных частей для МФУ </w:t>
      </w:r>
      <w:proofErr w:type="spellStart"/>
      <w:r w:rsidR="00151AA2" w:rsidRPr="00151AA2">
        <w:rPr>
          <w:rFonts w:ascii="Times New Roman" w:hAnsi="Times New Roman" w:cs="Times New Roman"/>
          <w:b/>
        </w:rPr>
        <w:t>Kyocera</w:t>
      </w:r>
      <w:proofErr w:type="spellEnd"/>
      <w:r w:rsidR="00151AA2">
        <w:rPr>
          <w:rFonts w:ascii="Times New Roman" w:hAnsi="Times New Roman" w:cs="Times New Roman"/>
          <w:b/>
        </w:rPr>
        <w:t xml:space="preserve"> </w:t>
      </w:r>
      <w:r w:rsidR="006846A4" w:rsidRPr="006846A4">
        <w:rPr>
          <w:rFonts w:ascii="Times New Roman" w:hAnsi="Times New Roman" w:cs="Times New Roman"/>
          <w:b/>
        </w:rPr>
        <w:t xml:space="preserve">для СПб ГКУЗ «Детский городской </w:t>
      </w:r>
      <w:proofErr w:type="spellStart"/>
      <w:r w:rsidR="006846A4" w:rsidRPr="006846A4">
        <w:rPr>
          <w:rFonts w:ascii="Times New Roman" w:hAnsi="Times New Roman" w:cs="Times New Roman"/>
          <w:b/>
        </w:rPr>
        <w:t>сурдологический</w:t>
      </w:r>
      <w:proofErr w:type="spellEnd"/>
      <w:r w:rsidR="006846A4" w:rsidRPr="006846A4">
        <w:rPr>
          <w:rFonts w:ascii="Times New Roman" w:hAnsi="Times New Roman" w:cs="Times New Roman"/>
          <w:b/>
        </w:rPr>
        <w:t xml:space="preserve"> центр» в 2026 году</w:t>
      </w:r>
    </w:p>
    <w:p w:rsidR="00EA261C" w:rsidRPr="00643243" w:rsidRDefault="00EA261C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указанные в Описании объекта закупки.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EA261C" w:rsidRPr="00643243" w:rsidRDefault="00EA261C" w:rsidP="00D34BA7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</w:p>
    <w:p w:rsidR="00EA261C" w:rsidRPr="00643243" w:rsidRDefault="00EA261C" w:rsidP="00D34BA7">
      <w:pPr>
        <w:pStyle w:val="a5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Требования к условиям тра</w:t>
      </w:r>
      <w:r w:rsidR="004E3282" w:rsidRPr="00643243">
        <w:rPr>
          <w:rFonts w:ascii="Times New Roman" w:hAnsi="Times New Roman" w:cs="Times New Roman"/>
          <w:bCs/>
        </w:rPr>
        <w:t>нспортировки товара, упаковке</w:t>
      </w:r>
    </w:p>
    <w:p w:rsidR="00EA261C" w:rsidRPr="00643243" w:rsidRDefault="00EA261C" w:rsidP="00D34BA7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1037A8" w:rsidRPr="00643243" w:rsidRDefault="001037A8" w:rsidP="00D34BA7">
      <w:pPr>
        <w:pStyle w:val="a5"/>
        <w:keepNext/>
        <w:suppressAutoHyphens/>
        <w:spacing w:after="60" w:line="240" w:lineRule="auto"/>
        <w:ind w:left="900" w:right="-598"/>
        <w:jc w:val="center"/>
        <w:outlineLvl w:val="2"/>
        <w:rPr>
          <w:rFonts w:ascii="Times New Roman" w:hAnsi="Times New Roman" w:cs="Times New Roman"/>
          <w:b/>
        </w:rPr>
      </w:pPr>
    </w:p>
    <w:p w:rsidR="00EA261C" w:rsidRPr="00643243" w:rsidRDefault="00EA261C" w:rsidP="00EA261C">
      <w:pPr>
        <w:pStyle w:val="a5"/>
        <w:keepNext/>
        <w:suppressAutoHyphens/>
        <w:spacing w:after="60" w:line="240" w:lineRule="auto"/>
        <w:ind w:left="900"/>
        <w:jc w:val="center"/>
        <w:outlineLvl w:val="2"/>
        <w:rPr>
          <w:rFonts w:ascii="Times New Roman" w:eastAsia="Times New Roman" w:hAnsi="Times New Roman" w:cs="Times New Roman"/>
          <w:color w:val="FF0000"/>
          <w:lang w:eastAsia="ar-SA"/>
        </w:rPr>
      </w:pPr>
      <w:r w:rsidRPr="00643243">
        <w:rPr>
          <w:rFonts w:ascii="Times New Roman" w:hAnsi="Times New Roman" w:cs="Times New Roman"/>
          <w:b/>
        </w:rPr>
        <w:t>Спецификация на Товар</w:t>
      </w:r>
    </w:p>
    <w:tbl>
      <w:tblPr>
        <w:tblW w:w="15191" w:type="dxa"/>
        <w:tblInd w:w="-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000" w:firstRow="0" w:lastRow="0" w:firstColumn="0" w:lastColumn="0" w:noHBand="0" w:noVBand="0"/>
      </w:tblPr>
      <w:tblGrid>
        <w:gridCol w:w="240"/>
        <w:gridCol w:w="1053"/>
        <w:gridCol w:w="1276"/>
        <w:gridCol w:w="2149"/>
        <w:gridCol w:w="3096"/>
        <w:gridCol w:w="2551"/>
        <w:gridCol w:w="2982"/>
        <w:gridCol w:w="993"/>
        <w:gridCol w:w="851"/>
      </w:tblGrid>
      <w:tr w:rsidR="00151AA2" w:rsidRPr="00151AA2" w:rsidTr="00BA021A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53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КТРУ/</w:t>
            </w:r>
          </w:p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ККН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0778" w:type="dxa"/>
            <w:gridSpan w:val="4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Требования к значениям показателей (характеристик) товара или эквивалентности предлагаемого к использованию товара, позволяющие определить соответствие потребностям заказчика </w:t>
            </w:r>
            <w:r w:rsidRPr="00151AA2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eastAsia="zh-CN"/>
              </w:rPr>
              <w:footnoteReference w:id="1"/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Обоснование включения дополнительной информации в сведения о товаре, работе, услуге: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3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26.20.40.190-584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  <w:proofErr w:type="spellStart"/>
            <w:r w:rsidRPr="00151AA2"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  <w:t>Ремкомплект</w:t>
            </w:r>
            <w:proofErr w:type="spellEnd"/>
            <w:r w:rsidRPr="00151AA2"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  <w:t xml:space="preserve"> для лазерного устройства тип 19</w:t>
            </w: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autoSpaceDE w:val="0"/>
              <w:snapToGri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Предназначен для проведения технического обслуживания печатающего устройства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Характеристики ККН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151AA2" w:rsidRPr="00151AA2" w:rsidRDefault="003A29E1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КОМПЛ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Совместимость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Kyocera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Mita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FS 6530MFP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</w:tcPr>
          <w:p w:rsidR="00151AA2" w:rsidRPr="00151AA2" w:rsidRDefault="00151AA2" w:rsidP="00151AA2">
            <w:pPr>
              <w:autoSpaceDE w:val="0"/>
              <w:snapToGri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:rsidR="00151AA2" w:rsidRPr="00151AA2" w:rsidRDefault="00151AA2" w:rsidP="00151AA2">
            <w:pPr>
              <w:autoSpaceDE w:val="0"/>
              <w:snapToGri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Ресурс, страница</w:t>
            </w:r>
          </w:p>
        </w:tc>
        <w:tc>
          <w:tcPr>
            <w:tcW w:w="3096" w:type="dxa"/>
            <w:shd w:val="clear" w:color="auto" w:fill="auto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≥300000 ≤400000 страниц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Участник закупки указывает в заявке конкретное </w:t>
            </w: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значение характеристики</w:t>
            </w:r>
          </w:p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autoSpaceDE w:val="0"/>
              <w:snapToGrid w:val="0"/>
              <w:spacing w:after="0" w:line="240" w:lineRule="auto"/>
              <w:ind w:right="57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Соответствие нормативно-технической документации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ТУ производителя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autoSpaceDE w:val="0"/>
              <w:snapToGrid w:val="0"/>
              <w:spacing w:after="0" w:line="240" w:lineRule="auto"/>
              <w:ind w:right="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Оригинальный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Артикул производителя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302K393122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Дополнительные характеристики</w:t>
            </w:r>
            <w:r w:rsidR="00BA021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BA021A" w:rsidRPr="00151AA2" w:rsidRDefault="00BA021A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BA021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 связи с тем, что характеристики, указанные в ККН, не являются исчерпывающими и не позволяют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характеристик, которым должен отвечать закупаемый товар. Дополнительные требования необходимы для более точного описания заявленных требований к товару, обеспечения качества и надежности продукции, безопасности ее использования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Тип расходного материала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Узел фиксации KYOCERA FK-475 (</w:t>
            </w: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фьюзер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(печка)</w:t>
            </w:r>
          </w:p>
        </w:tc>
        <w:tc>
          <w:tcPr>
            <w:tcW w:w="2551" w:type="dxa"/>
            <w:shd w:val="clear" w:color="auto" w:fill="auto"/>
          </w:tcPr>
          <w:p w:rsidR="00151AA2" w:rsidRPr="00151AA2" w:rsidRDefault="00151AA2" w:rsidP="00151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Короткий код РМ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FK 475</w:t>
            </w:r>
          </w:p>
        </w:tc>
        <w:tc>
          <w:tcPr>
            <w:tcW w:w="2551" w:type="dxa"/>
            <w:shd w:val="clear" w:color="auto" w:fill="auto"/>
          </w:tcPr>
          <w:p w:rsidR="00151AA2" w:rsidRPr="00151AA2" w:rsidRDefault="00151AA2" w:rsidP="00151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053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26.20.40.190-549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Ремкомплект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для лазерного устройства тип 4</w:t>
            </w: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Тип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Оригинальный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Характеристики ККН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3A29E1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</w:p>
          <w:p w:rsidR="00151AA2" w:rsidRPr="00151AA2" w:rsidRDefault="00151AA2" w:rsidP="00151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51AA2" w:rsidRPr="00151AA2" w:rsidRDefault="00151AA2" w:rsidP="00151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:rsidR="00151AA2" w:rsidRPr="00151AA2" w:rsidRDefault="00151AA2" w:rsidP="00151A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Назначение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Предназначен для проведения технического обслуживания печатающего устройства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Состав комплекта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Блок </w:t>
            </w: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фотобарабана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в сборе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Совместимость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Kyocera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Mita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KM 1635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51AA2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Ресурс, страница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≥150000 ≤200000 страниц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Участник закупки указывает в заявке конкретное </w:t>
            </w: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значение характеристики</w:t>
            </w:r>
          </w:p>
          <w:p w:rsidR="00151AA2" w:rsidRPr="00151AA2" w:rsidRDefault="00151AA2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51AA2" w:rsidRPr="00151AA2" w:rsidRDefault="00151AA2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82391" w:rsidRPr="00151AA2" w:rsidTr="00182391">
        <w:trPr>
          <w:trHeight w:val="800"/>
        </w:trPr>
        <w:tc>
          <w:tcPr>
            <w:tcW w:w="240" w:type="dxa"/>
            <w:vMerge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82391" w:rsidRPr="00151AA2" w:rsidRDefault="00182391" w:rsidP="00151AA2">
            <w:pPr>
              <w:autoSpaceDE w:val="0"/>
              <w:snapToGrid w:val="0"/>
              <w:spacing w:after="0" w:line="240" w:lineRule="auto"/>
              <w:ind w:right="57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Соответствие нормативно-технической документации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ТУ производителя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82391" w:rsidRPr="00151AA2" w:rsidRDefault="00182391" w:rsidP="00151AA2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82391" w:rsidRPr="00151AA2" w:rsidTr="008C4969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Модель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MK-410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Дополнительные</w:t>
            </w: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характеристики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182391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В связи с тем, что характеристики, указанные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в</w:t>
            </w: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ККН, не являются исчерпывающими и не позволяют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</w:t>
            </w:r>
            <w:bookmarkStart w:id="0" w:name="_GoBack"/>
            <w:bookmarkEnd w:id="0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актеристик, которым должен отвечать закупаемый товар. Дополнительные требования необходимы для более точного описания заявленных требований к товару, обеспечения качества и надежности продукции, безопасности ее использования</w:t>
            </w: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82391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Комплектация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Фотобарабан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+ дополнительные компоненты (вал переноса, чистящее устройство и др.)</w:t>
            </w:r>
          </w:p>
        </w:tc>
        <w:tc>
          <w:tcPr>
            <w:tcW w:w="2551" w:type="dxa"/>
            <w:shd w:val="clear" w:color="auto" w:fill="auto"/>
          </w:tcPr>
          <w:p w:rsidR="00182391" w:rsidRPr="00151AA2" w:rsidRDefault="00182391" w:rsidP="00182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82391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Замена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Заменяется как единый блок</w:t>
            </w:r>
          </w:p>
        </w:tc>
        <w:tc>
          <w:tcPr>
            <w:tcW w:w="2551" w:type="dxa"/>
            <w:shd w:val="clear" w:color="auto" w:fill="auto"/>
          </w:tcPr>
          <w:p w:rsidR="00182391" w:rsidRPr="00151AA2" w:rsidRDefault="00182391" w:rsidP="00182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82391" w:rsidRPr="00151AA2" w:rsidTr="00BA021A">
        <w:trPr>
          <w:trHeight w:val="20"/>
        </w:trPr>
        <w:tc>
          <w:tcPr>
            <w:tcW w:w="240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05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49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Функционал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Полный блок для печати, включающий </w:t>
            </w:r>
            <w:proofErr w:type="spellStart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фотобарабан</w:t>
            </w:r>
            <w:proofErr w:type="spellEnd"/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 и механизмы его обслуживания</w:t>
            </w:r>
          </w:p>
        </w:tc>
        <w:tc>
          <w:tcPr>
            <w:tcW w:w="2551" w:type="dxa"/>
            <w:shd w:val="clear" w:color="auto" w:fill="auto"/>
          </w:tcPr>
          <w:p w:rsidR="00182391" w:rsidRPr="00151AA2" w:rsidRDefault="00182391" w:rsidP="00182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1AA2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82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182391" w:rsidRPr="00151AA2" w:rsidRDefault="00182391" w:rsidP="00182391">
            <w:pPr>
              <w:widowControl w:val="0"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643243" w:rsidRDefault="00643243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B501D3" w:rsidRDefault="00B501D3" w:rsidP="00B501D3">
      <w:pPr>
        <w:tabs>
          <w:tab w:val="left" w:pos="2310"/>
        </w:tabs>
        <w:jc w:val="both"/>
        <w:rPr>
          <w:rFonts w:ascii="Times New Roman" w:hAnsi="Times New Roman" w:cs="Times New Roman"/>
          <w:sz w:val="20"/>
        </w:rPr>
      </w:pPr>
      <w:r w:rsidRPr="00C27F4E">
        <w:rPr>
          <w:rFonts w:ascii="Times New Roman" w:hAnsi="Times New Roman" w:cs="Times New Roman"/>
          <w:sz w:val="20"/>
        </w:rPr>
        <w:t>Участнику закупки необходимо указать товарный знак</w:t>
      </w:r>
      <w:r>
        <w:rPr>
          <w:rFonts w:ascii="Times New Roman" w:hAnsi="Times New Roman" w:cs="Times New Roman"/>
          <w:sz w:val="20"/>
        </w:rPr>
        <w:t xml:space="preserve"> (при наличии)</w:t>
      </w:r>
      <w:r w:rsidRPr="00C27F4E">
        <w:rPr>
          <w:rFonts w:ascii="Times New Roman" w:hAnsi="Times New Roman" w:cs="Times New Roman"/>
          <w:sz w:val="20"/>
        </w:rPr>
        <w:t xml:space="preserve">, </w:t>
      </w:r>
      <w:r w:rsidRPr="00C27F4E">
        <w:rPr>
          <w:rFonts w:ascii="Times New Roman" w:hAnsi="Times New Roman" w:cs="Times New Roman"/>
          <w:b/>
          <w:sz w:val="20"/>
        </w:rPr>
        <w:t>конкретные</w:t>
      </w:r>
      <w:r w:rsidRPr="00C27F4E">
        <w:rPr>
          <w:rFonts w:ascii="Times New Roman" w:hAnsi="Times New Roman" w:cs="Times New Roman"/>
          <w:sz w:val="20"/>
        </w:rPr>
        <w:t xml:space="preserve"> характеристики предлагаемого товара и наименование страны происхождения товара.</w:t>
      </w:r>
    </w:p>
    <w:p w:rsidR="00643243" w:rsidRDefault="00643243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573CBB" w:rsidRDefault="00573CBB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D60D3" w:rsidRPr="00FD60D3" w:rsidRDefault="00FD60D3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D60D3">
        <w:rPr>
          <w:rFonts w:ascii="Times New Roman" w:hAnsi="Times New Roman" w:cs="Times New Roman"/>
          <w:sz w:val="24"/>
        </w:rPr>
        <w:t xml:space="preserve">Начальник хозяйственного отдела                                              </w:t>
      </w:r>
      <w:r w:rsidR="001C2538">
        <w:rPr>
          <w:rFonts w:ascii="Times New Roman" w:hAnsi="Times New Roman" w:cs="Times New Roman"/>
          <w:sz w:val="24"/>
        </w:rPr>
        <w:t xml:space="preserve">   </w:t>
      </w:r>
      <w:r w:rsidRPr="00FD60D3">
        <w:rPr>
          <w:rFonts w:ascii="Times New Roman" w:hAnsi="Times New Roman" w:cs="Times New Roman"/>
          <w:sz w:val="24"/>
        </w:rPr>
        <w:t xml:space="preserve">            </w:t>
      </w:r>
      <w:r w:rsidR="00643243">
        <w:rPr>
          <w:rFonts w:ascii="Times New Roman" w:hAnsi="Times New Roman" w:cs="Times New Roman"/>
          <w:sz w:val="24"/>
        </w:rPr>
        <w:t xml:space="preserve">          </w:t>
      </w:r>
      <w:r w:rsidRPr="00FD60D3">
        <w:rPr>
          <w:rFonts w:ascii="Times New Roman" w:hAnsi="Times New Roman" w:cs="Times New Roman"/>
          <w:sz w:val="24"/>
        </w:rPr>
        <w:t xml:space="preserve">                         </w:t>
      </w:r>
      <w:proofErr w:type="spellStart"/>
      <w:r w:rsidRPr="00FD60D3">
        <w:rPr>
          <w:rFonts w:ascii="Times New Roman" w:hAnsi="Times New Roman" w:cs="Times New Roman"/>
          <w:sz w:val="24"/>
        </w:rPr>
        <w:t>А.Б.Кузькина</w:t>
      </w:r>
      <w:proofErr w:type="spellEnd"/>
      <w:r w:rsidRPr="00FD60D3">
        <w:rPr>
          <w:rFonts w:ascii="Times New Roman" w:hAnsi="Times New Roman" w:cs="Times New Roman"/>
          <w:sz w:val="24"/>
        </w:rPr>
        <w:t xml:space="preserve"> </w:t>
      </w:r>
    </w:p>
    <w:p w:rsidR="00CD4B83" w:rsidRDefault="00CD4B83">
      <w:pPr>
        <w:rPr>
          <w:rFonts w:ascii="Times New Roman" w:hAnsi="Times New Roman" w:cs="Times New Roman"/>
          <w:sz w:val="20"/>
        </w:rPr>
      </w:pPr>
    </w:p>
    <w:p w:rsidR="00FD60D3" w:rsidRDefault="00FD60D3">
      <w:pPr>
        <w:rPr>
          <w:rFonts w:ascii="Times New Roman" w:hAnsi="Times New Roman" w:cs="Times New Roman"/>
          <w:sz w:val="20"/>
        </w:rPr>
      </w:pPr>
    </w:p>
    <w:sectPr w:rsidR="00FD60D3" w:rsidSect="00D34BA7">
      <w:pgSz w:w="16838" w:h="11906" w:orient="landscape"/>
      <w:pgMar w:top="136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377F" w:rsidRDefault="0054377F" w:rsidP="00D34BA7">
      <w:pPr>
        <w:spacing w:after="0" w:line="240" w:lineRule="auto"/>
      </w:pPr>
      <w:r>
        <w:separator/>
      </w:r>
    </w:p>
  </w:endnote>
  <w:endnote w:type="continuationSeparator" w:id="0">
    <w:p w:rsidR="0054377F" w:rsidRDefault="0054377F" w:rsidP="00D3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377F" w:rsidRDefault="0054377F" w:rsidP="00D34BA7">
      <w:pPr>
        <w:spacing w:after="0" w:line="240" w:lineRule="auto"/>
      </w:pPr>
      <w:r>
        <w:separator/>
      </w:r>
    </w:p>
  </w:footnote>
  <w:footnote w:type="continuationSeparator" w:id="0">
    <w:p w:rsidR="0054377F" w:rsidRDefault="0054377F" w:rsidP="00D34BA7">
      <w:pPr>
        <w:spacing w:after="0" w:line="240" w:lineRule="auto"/>
      </w:pPr>
      <w:r>
        <w:continuationSeparator/>
      </w:r>
    </w:p>
  </w:footnote>
  <w:footnote w:id="1">
    <w:p w:rsidR="00151AA2" w:rsidRPr="00207912" w:rsidRDefault="00151AA2" w:rsidP="00151AA2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64945"/>
    <w:multiLevelType w:val="hybridMultilevel"/>
    <w:tmpl w:val="AD3C5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D6C86"/>
    <w:multiLevelType w:val="multilevel"/>
    <w:tmpl w:val="589CAE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7F942230"/>
    <w:multiLevelType w:val="hybridMultilevel"/>
    <w:tmpl w:val="72489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61C"/>
    <w:rsid w:val="00022B1B"/>
    <w:rsid w:val="00045E23"/>
    <w:rsid w:val="00092864"/>
    <w:rsid w:val="000C4CD7"/>
    <w:rsid w:val="000C55D6"/>
    <w:rsid w:val="001037A8"/>
    <w:rsid w:val="00110B8D"/>
    <w:rsid w:val="00120239"/>
    <w:rsid w:val="00120E29"/>
    <w:rsid w:val="00135675"/>
    <w:rsid w:val="001418EB"/>
    <w:rsid w:val="00151AA2"/>
    <w:rsid w:val="001534C8"/>
    <w:rsid w:val="00181CD8"/>
    <w:rsid w:val="00182391"/>
    <w:rsid w:val="001C2538"/>
    <w:rsid w:val="001C2E44"/>
    <w:rsid w:val="001E2AD4"/>
    <w:rsid w:val="001E5494"/>
    <w:rsid w:val="001E7F6E"/>
    <w:rsid w:val="001F1ADF"/>
    <w:rsid w:val="001F58BC"/>
    <w:rsid w:val="00201023"/>
    <w:rsid w:val="0022053A"/>
    <w:rsid w:val="002317F8"/>
    <w:rsid w:val="002332FE"/>
    <w:rsid w:val="00233A22"/>
    <w:rsid w:val="002706F7"/>
    <w:rsid w:val="00270777"/>
    <w:rsid w:val="0028464F"/>
    <w:rsid w:val="002A3013"/>
    <w:rsid w:val="002A5122"/>
    <w:rsid w:val="002E0D0C"/>
    <w:rsid w:val="002F0845"/>
    <w:rsid w:val="002F7206"/>
    <w:rsid w:val="00323FA0"/>
    <w:rsid w:val="00324BA2"/>
    <w:rsid w:val="00334ED6"/>
    <w:rsid w:val="00337116"/>
    <w:rsid w:val="00342407"/>
    <w:rsid w:val="003441A6"/>
    <w:rsid w:val="003607C7"/>
    <w:rsid w:val="00364D4A"/>
    <w:rsid w:val="00377F91"/>
    <w:rsid w:val="003814EB"/>
    <w:rsid w:val="00384D9D"/>
    <w:rsid w:val="003A29E1"/>
    <w:rsid w:val="003B0D7A"/>
    <w:rsid w:val="003B47A9"/>
    <w:rsid w:val="003B6397"/>
    <w:rsid w:val="003C6FCC"/>
    <w:rsid w:val="003D7433"/>
    <w:rsid w:val="00417CBC"/>
    <w:rsid w:val="00437313"/>
    <w:rsid w:val="00437421"/>
    <w:rsid w:val="00447B1A"/>
    <w:rsid w:val="00457F8D"/>
    <w:rsid w:val="004648A0"/>
    <w:rsid w:val="00475337"/>
    <w:rsid w:val="004769CA"/>
    <w:rsid w:val="004B2C74"/>
    <w:rsid w:val="004D2BDB"/>
    <w:rsid w:val="004E028C"/>
    <w:rsid w:val="004E3282"/>
    <w:rsid w:val="004E4E88"/>
    <w:rsid w:val="004F0E14"/>
    <w:rsid w:val="00502D46"/>
    <w:rsid w:val="00505821"/>
    <w:rsid w:val="00514C8B"/>
    <w:rsid w:val="00523EF1"/>
    <w:rsid w:val="00535295"/>
    <w:rsid w:val="0054377F"/>
    <w:rsid w:val="0055023E"/>
    <w:rsid w:val="00573CBB"/>
    <w:rsid w:val="005831D6"/>
    <w:rsid w:val="00593DA7"/>
    <w:rsid w:val="005A5526"/>
    <w:rsid w:val="005B0EB6"/>
    <w:rsid w:val="005B217A"/>
    <w:rsid w:val="005D1D2C"/>
    <w:rsid w:val="005E23AC"/>
    <w:rsid w:val="005F72B2"/>
    <w:rsid w:val="006068E5"/>
    <w:rsid w:val="00606F97"/>
    <w:rsid w:val="00615DDF"/>
    <w:rsid w:val="00632E62"/>
    <w:rsid w:val="006353A4"/>
    <w:rsid w:val="00643243"/>
    <w:rsid w:val="00645A6E"/>
    <w:rsid w:val="006551E7"/>
    <w:rsid w:val="00661387"/>
    <w:rsid w:val="0067608B"/>
    <w:rsid w:val="00681B9F"/>
    <w:rsid w:val="0068419B"/>
    <w:rsid w:val="006846A4"/>
    <w:rsid w:val="00685B74"/>
    <w:rsid w:val="006867C8"/>
    <w:rsid w:val="00694584"/>
    <w:rsid w:val="006C06D0"/>
    <w:rsid w:val="006E2A32"/>
    <w:rsid w:val="006E306C"/>
    <w:rsid w:val="006E3366"/>
    <w:rsid w:val="006E4066"/>
    <w:rsid w:val="006F5773"/>
    <w:rsid w:val="006F695E"/>
    <w:rsid w:val="00702519"/>
    <w:rsid w:val="00702A2E"/>
    <w:rsid w:val="007074A2"/>
    <w:rsid w:val="0072569C"/>
    <w:rsid w:val="00731E08"/>
    <w:rsid w:val="007358A6"/>
    <w:rsid w:val="0074548F"/>
    <w:rsid w:val="00752F58"/>
    <w:rsid w:val="0076321C"/>
    <w:rsid w:val="00771BD7"/>
    <w:rsid w:val="007844FE"/>
    <w:rsid w:val="0079239D"/>
    <w:rsid w:val="007A00EC"/>
    <w:rsid w:val="007A2DCD"/>
    <w:rsid w:val="007D2942"/>
    <w:rsid w:val="007E398B"/>
    <w:rsid w:val="007E6706"/>
    <w:rsid w:val="007F0FF9"/>
    <w:rsid w:val="007F14B7"/>
    <w:rsid w:val="007F3DA2"/>
    <w:rsid w:val="00802A55"/>
    <w:rsid w:val="00803448"/>
    <w:rsid w:val="008222B0"/>
    <w:rsid w:val="00824A3F"/>
    <w:rsid w:val="008316FC"/>
    <w:rsid w:val="008422BE"/>
    <w:rsid w:val="00844C10"/>
    <w:rsid w:val="00862108"/>
    <w:rsid w:val="008628AA"/>
    <w:rsid w:val="0087127E"/>
    <w:rsid w:val="0087699B"/>
    <w:rsid w:val="00890D9A"/>
    <w:rsid w:val="008A62BC"/>
    <w:rsid w:val="008B5AAC"/>
    <w:rsid w:val="008D2A42"/>
    <w:rsid w:val="009025DE"/>
    <w:rsid w:val="00906C79"/>
    <w:rsid w:val="0091571C"/>
    <w:rsid w:val="00922CEB"/>
    <w:rsid w:val="009443DE"/>
    <w:rsid w:val="00960933"/>
    <w:rsid w:val="0097785C"/>
    <w:rsid w:val="009831C5"/>
    <w:rsid w:val="009950AE"/>
    <w:rsid w:val="009C13DB"/>
    <w:rsid w:val="00A214B2"/>
    <w:rsid w:val="00A21914"/>
    <w:rsid w:val="00A23CE7"/>
    <w:rsid w:val="00A26B99"/>
    <w:rsid w:val="00A42570"/>
    <w:rsid w:val="00A52745"/>
    <w:rsid w:val="00A762E2"/>
    <w:rsid w:val="00A82B2F"/>
    <w:rsid w:val="00A8384F"/>
    <w:rsid w:val="00A9101B"/>
    <w:rsid w:val="00A926C2"/>
    <w:rsid w:val="00AB022C"/>
    <w:rsid w:val="00AC1EA5"/>
    <w:rsid w:val="00AF0968"/>
    <w:rsid w:val="00AF640B"/>
    <w:rsid w:val="00B01CE4"/>
    <w:rsid w:val="00B1253A"/>
    <w:rsid w:val="00B270F4"/>
    <w:rsid w:val="00B32745"/>
    <w:rsid w:val="00B35CCD"/>
    <w:rsid w:val="00B40B1E"/>
    <w:rsid w:val="00B501D3"/>
    <w:rsid w:val="00B603F1"/>
    <w:rsid w:val="00B74FCC"/>
    <w:rsid w:val="00B865BD"/>
    <w:rsid w:val="00BA021A"/>
    <w:rsid w:val="00BB3E82"/>
    <w:rsid w:val="00BC53DC"/>
    <w:rsid w:val="00BD06BB"/>
    <w:rsid w:val="00BD5BAD"/>
    <w:rsid w:val="00BE12FD"/>
    <w:rsid w:val="00BE1817"/>
    <w:rsid w:val="00BF2B45"/>
    <w:rsid w:val="00BF37F4"/>
    <w:rsid w:val="00C279EE"/>
    <w:rsid w:val="00C27E55"/>
    <w:rsid w:val="00C27F4E"/>
    <w:rsid w:val="00C43186"/>
    <w:rsid w:val="00C44680"/>
    <w:rsid w:val="00C510E7"/>
    <w:rsid w:val="00C53FCC"/>
    <w:rsid w:val="00C54A55"/>
    <w:rsid w:val="00C662C7"/>
    <w:rsid w:val="00C854C3"/>
    <w:rsid w:val="00CA363B"/>
    <w:rsid w:val="00CA67DC"/>
    <w:rsid w:val="00CA7FFE"/>
    <w:rsid w:val="00CB60BB"/>
    <w:rsid w:val="00CD4B83"/>
    <w:rsid w:val="00CE74DB"/>
    <w:rsid w:val="00D1494E"/>
    <w:rsid w:val="00D14D80"/>
    <w:rsid w:val="00D27EE0"/>
    <w:rsid w:val="00D34BA7"/>
    <w:rsid w:val="00D42401"/>
    <w:rsid w:val="00D75077"/>
    <w:rsid w:val="00D7784B"/>
    <w:rsid w:val="00D8164C"/>
    <w:rsid w:val="00D86EED"/>
    <w:rsid w:val="00D91897"/>
    <w:rsid w:val="00D92C0D"/>
    <w:rsid w:val="00DA035B"/>
    <w:rsid w:val="00DB08A3"/>
    <w:rsid w:val="00DC0984"/>
    <w:rsid w:val="00DC16DF"/>
    <w:rsid w:val="00DC270C"/>
    <w:rsid w:val="00DE1874"/>
    <w:rsid w:val="00DF78A1"/>
    <w:rsid w:val="00E2295B"/>
    <w:rsid w:val="00E35D14"/>
    <w:rsid w:val="00E50DB8"/>
    <w:rsid w:val="00E60060"/>
    <w:rsid w:val="00E71036"/>
    <w:rsid w:val="00E73DDD"/>
    <w:rsid w:val="00E93156"/>
    <w:rsid w:val="00EA261C"/>
    <w:rsid w:val="00EB5B8C"/>
    <w:rsid w:val="00EC291E"/>
    <w:rsid w:val="00EE1A0F"/>
    <w:rsid w:val="00EE3FC2"/>
    <w:rsid w:val="00EE558B"/>
    <w:rsid w:val="00EF11A3"/>
    <w:rsid w:val="00EF1D7D"/>
    <w:rsid w:val="00EF3DD9"/>
    <w:rsid w:val="00F32E7B"/>
    <w:rsid w:val="00F37F34"/>
    <w:rsid w:val="00F41D10"/>
    <w:rsid w:val="00F439EC"/>
    <w:rsid w:val="00F55C2E"/>
    <w:rsid w:val="00F55F30"/>
    <w:rsid w:val="00F620C8"/>
    <w:rsid w:val="00F62F33"/>
    <w:rsid w:val="00F631B8"/>
    <w:rsid w:val="00F73FC8"/>
    <w:rsid w:val="00F74FA7"/>
    <w:rsid w:val="00F76025"/>
    <w:rsid w:val="00F818C5"/>
    <w:rsid w:val="00F83CF2"/>
    <w:rsid w:val="00FB0907"/>
    <w:rsid w:val="00FB2E2A"/>
    <w:rsid w:val="00FD60D3"/>
    <w:rsid w:val="00FE45C2"/>
    <w:rsid w:val="00FE7094"/>
    <w:rsid w:val="00FF2B58"/>
    <w:rsid w:val="00FF4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02FA6-6A84-466A-B53B-3D9D09BB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EA261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EA261C"/>
    <w:rPr>
      <w:rFonts w:eastAsiaTheme="minorEastAsia"/>
      <w:color w:val="5A5A5A" w:themeColor="text1" w:themeTint="A5"/>
      <w:spacing w:val="15"/>
    </w:rPr>
  </w:style>
  <w:style w:type="paragraph" w:styleId="a5">
    <w:name w:val="List Paragraph"/>
    <w:aliases w:val="GOST_TableList,it_List1,Bullet Number,Нумерованый список,Bullet List,FooterText,numbered,lp1,Список - нумерованный абзац,Светлая сетка - Акцент 31,ПКФ Список,Paragraphe de liste1,Подпись рисунка,Маркированный список_уровень1,Num Bullet 1"/>
    <w:basedOn w:val="a"/>
    <w:link w:val="a6"/>
    <w:uiPriority w:val="34"/>
    <w:qFormat/>
    <w:rsid w:val="00EA261C"/>
    <w:pPr>
      <w:ind w:left="720"/>
      <w:contextualSpacing/>
    </w:pPr>
  </w:style>
  <w:style w:type="paragraph" w:styleId="a7">
    <w:name w:val="No Spacing"/>
    <w:aliases w:val="для таблиц,No Spacing,обычный,Без интервал"/>
    <w:link w:val="a8"/>
    <w:uiPriority w:val="1"/>
    <w:qFormat/>
    <w:rsid w:val="00EA261C"/>
    <w:pPr>
      <w:spacing w:after="0" w:line="240" w:lineRule="auto"/>
    </w:pPr>
  </w:style>
  <w:style w:type="character" w:customStyle="1" w:styleId="a6">
    <w:name w:val="Абзац списка Знак"/>
    <w:aliases w:val="GOST_TableList Знак,it_List1 Знак,Bullet Number Знак,Нумерованый список Знак,Bullet List Знак,FooterText Знак,numbered Знак,lp1 Знак,Список - нумерованный абзац Знак,Светлая сетка - Акцент 31 Знак,ПКФ Список Знак,Подпись рисунка Знак"/>
    <w:link w:val="a5"/>
    <w:uiPriority w:val="34"/>
    <w:qFormat/>
    <w:locked/>
    <w:rsid w:val="00EA261C"/>
  </w:style>
  <w:style w:type="character" w:customStyle="1" w:styleId="a8">
    <w:name w:val="Без интервала Знак"/>
    <w:aliases w:val="для таблиц Знак,No Spacing Знак,обычный Знак,Без интервал Знак"/>
    <w:link w:val="a7"/>
    <w:uiPriority w:val="1"/>
    <w:locked/>
    <w:rsid w:val="00EA261C"/>
  </w:style>
  <w:style w:type="paragraph" w:styleId="a9">
    <w:name w:val="Balloon Text"/>
    <w:basedOn w:val="a"/>
    <w:link w:val="aa"/>
    <w:uiPriority w:val="99"/>
    <w:semiHidden/>
    <w:unhideWhenUsed/>
    <w:rsid w:val="00103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037A8"/>
    <w:rPr>
      <w:rFonts w:ascii="Segoe UI" w:hAnsi="Segoe UI" w:cs="Segoe UI"/>
      <w:sz w:val="18"/>
      <w:szCs w:val="18"/>
    </w:rPr>
  </w:style>
  <w:style w:type="paragraph" w:styleId="ab">
    <w:name w:val="footnote text"/>
    <w:aliases w:val="Знак6 Знак,Знак4 Знак,Текст сноски Знак Знак,Знак4 Знак1,Знак4,Знак4 Знак Знак Знак2,Текст сноски Знак Знак1,Знак8 Знак Знак,Знак8 Знак,Footnote Text Char Знак,Знак5,Знак4 Знак Знак Знак"/>
    <w:basedOn w:val="a"/>
    <w:link w:val="ac"/>
    <w:semiHidden/>
    <w:unhideWhenUsed/>
    <w:qFormat/>
    <w:rsid w:val="00D34BA7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 Знак,Знак8 Знак Знак1,Footnote Text Char Знак Знак,Знак5 Знак"/>
    <w:basedOn w:val="a0"/>
    <w:link w:val="ab"/>
    <w:semiHidden/>
    <w:qFormat/>
    <w:rsid w:val="00D34BA7"/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B5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501D3"/>
  </w:style>
  <w:style w:type="paragraph" w:styleId="af">
    <w:name w:val="footer"/>
    <w:basedOn w:val="a"/>
    <w:link w:val="af0"/>
    <w:uiPriority w:val="99"/>
    <w:unhideWhenUsed/>
    <w:rsid w:val="00B5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50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48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8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0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96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75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0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5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048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2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9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1331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43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0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98662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715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9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66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661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92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2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19424">
                  <w:marLeft w:val="0"/>
                  <w:marRight w:val="0"/>
                  <w:marTop w:val="0"/>
                  <w:marBottom w:val="0"/>
                  <w:divBdr>
                    <w:top w:val="single" w:sz="6" w:space="0" w:color="D0D0D0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32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2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12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42600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82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889147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63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727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45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73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80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703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2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976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56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931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129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111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997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86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59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217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0557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160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936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dotted" w:sz="6" w:space="0" w:color="ACACAC"/>
                                                                <w:left w:val="dotted" w:sz="6" w:space="0" w:color="ACACAC"/>
                                                                <w:bottom w:val="dotted" w:sz="6" w:space="0" w:color="ACACAC"/>
                                                                <w:right w:val="dotted" w:sz="6" w:space="0" w:color="ACACAC"/>
                                                              </w:divBdr>
                                                              <w:divsChild>
                                                                <w:div w:id="249192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7825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4255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17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2772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9015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759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972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820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151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810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61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4302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86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4466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536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270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227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605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958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01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1178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776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4613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0857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8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951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3464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44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9774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60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0184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4680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521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7937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0574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6273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2834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0977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116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2774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0628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89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8801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524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2243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461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891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6015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342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5747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2677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397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0312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67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506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667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04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098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486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195050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1661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7355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9340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003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1002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6727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440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91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0854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056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372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240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255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837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878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762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8929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9509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389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7114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426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4586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5654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58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142235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128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532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7374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6750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6131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133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912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7796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4102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7621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0053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7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0066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592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2855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739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6154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51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6478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454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7134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276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73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468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3323</TotalTime>
  <Pages>3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2026-05-05T13:01:00Z</cp:lastPrinted>
  <dcterms:created xsi:type="dcterms:W3CDTF">2022-11-09T12:45:00Z</dcterms:created>
  <dcterms:modified xsi:type="dcterms:W3CDTF">2026-05-07T08:20:00Z</dcterms:modified>
</cp:coreProperties>
</file>