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E03" w:rsidRPr="00DC2171" w:rsidRDefault="00C70E03" w:rsidP="00C70E03">
      <w:pPr>
        <w:pStyle w:val="af2"/>
        <w:ind w:left="0"/>
        <w:jc w:val="center"/>
        <w:rPr>
          <w:b/>
          <w:szCs w:val="24"/>
        </w:rPr>
      </w:pPr>
      <w:r w:rsidRPr="00DC2171">
        <w:rPr>
          <w:b/>
          <w:szCs w:val="24"/>
        </w:rPr>
        <w:t>Описание объекта закупки</w:t>
      </w:r>
    </w:p>
    <w:p w:rsidR="00C70E03" w:rsidRPr="00DC2171" w:rsidRDefault="00C70E03" w:rsidP="00C70E03">
      <w:pPr>
        <w:pStyle w:val="af2"/>
        <w:ind w:left="0"/>
        <w:jc w:val="center"/>
        <w:rPr>
          <w:b/>
          <w:szCs w:val="24"/>
        </w:rPr>
      </w:pPr>
      <w:r w:rsidRPr="00DC2171">
        <w:rPr>
          <w:b/>
          <w:szCs w:val="24"/>
        </w:rPr>
        <w:t>(требования к товару)</w:t>
      </w:r>
    </w:p>
    <w:p w:rsidR="0036744C" w:rsidRDefault="0036744C" w:rsidP="0036744C">
      <w:pPr>
        <w:jc w:val="center"/>
        <w:rPr>
          <w:b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4819"/>
      </w:tblGrid>
      <w:tr w:rsidR="006E3ABE" w:rsidTr="006E3ABE">
        <w:tc>
          <w:tcPr>
            <w:tcW w:w="567" w:type="dxa"/>
          </w:tcPr>
          <w:p w:rsidR="006E3ABE" w:rsidRPr="00C70E03" w:rsidRDefault="006E3ABE" w:rsidP="00AE342B">
            <w:pPr>
              <w:rPr>
                <w:b/>
              </w:rPr>
            </w:pPr>
            <w:r w:rsidRPr="00C70E03">
              <w:t xml:space="preserve">№ </w:t>
            </w:r>
            <w:proofErr w:type="gramStart"/>
            <w:r w:rsidRPr="00C70E03">
              <w:t>п</w:t>
            </w:r>
            <w:proofErr w:type="gramEnd"/>
            <w:r w:rsidRPr="00C70E03">
              <w:t>/п</w:t>
            </w:r>
          </w:p>
        </w:tc>
        <w:tc>
          <w:tcPr>
            <w:tcW w:w="3828" w:type="dxa"/>
          </w:tcPr>
          <w:p w:rsidR="006E3ABE" w:rsidRPr="00C70E03" w:rsidRDefault="006E3ABE" w:rsidP="00284F50">
            <w:pPr>
              <w:jc w:val="center"/>
            </w:pPr>
            <w:r w:rsidRPr="00C70E03">
              <w:t>Наименование, товарный знак</w:t>
            </w:r>
          </w:p>
          <w:p w:rsidR="006E3ABE" w:rsidRPr="00C70E03" w:rsidRDefault="006E3ABE" w:rsidP="00284F50">
            <w:pPr>
              <w:jc w:val="center"/>
              <w:rPr>
                <w:b/>
              </w:rPr>
            </w:pPr>
          </w:p>
        </w:tc>
        <w:tc>
          <w:tcPr>
            <w:tcW w:w="4819" w:type="dxa"/>
          </w:tcPr>
          <w:p w:rsidR="006E3ABE" w:rsidRPr="00C70E03" w:rsidRDefault="006E3ABE" w:rsidP="00AE342B">
            <w:pPr>
              <w:jc w:val="center"/>
              <w:rPr>
                <w:b/>
              </w:rPr>
            </w:pPr>
            <w:r w:rsidRPr="00C70E03">
              <w:t>Характеристики товара</w:t>
            </w:r>
          </w:p>
        </w:tc>
      </w:tr>
      <w:tr w:rsidR="003B3575" w:rsidTr="006E3ABE">
        <w:tc>
          <w:tcPr>
            <w:tcW w:w="567" w:type="dxa"/>
            <w:vAlign w:val="center"/>
          </w:tcPr>
          <w:p w:rsidR="003B3575" w:rsidRPr="00C70E03" w:rsidRDefault="003B3575" w:rsidP="006E3ABE">
            <w:pPr>
              <w:ind w:left="-560" w:right="-534"/>
              <w:jc w:val="center"/>
            </w:pPr>
            <w:r w:rsidRPr="00C70E03">
              <w:t>1</w:t>
            </w:r>
          </w:p>
        </w:tc>
        <w:tc>
          <w:tcPr>
            <w:tcW w:w="3828" w:type="dxa"/>
          </w:tcPr>
          <w:p w:rsidR="003B3575" w:rsidRPr="00C70E03" w:rsidRDefault="003B3575" w:rsidP="00284F50">
            <w:pPr>
              <w:pStyle w:val="ae"/>
              <w:jc w:val="center"/>
            </w:pPr>
          </w:p>
          <w:p w:rsidR="003B3575" w:rsidRPr="00C70E03" w:rsidRDefault="003B3575" w:rsidP="00284F50">
            <w:pPr>
              <w:pStyle w:val="ae"/>
              <w:jc w:val="center"/>
            </w:pPr>
          </w:p>
          <w:p w:rsidR="003B3575" w:rsidRPr="00C70E03" w:rsidRDefault="003B3575" w:rsidP="00284F50">
            <w:pPr>
              <w:pStyle w:val="ae"/>
              <w:jc w:val="center"/>
            </w:pPr>
          </w:p>
          <w:p w:rsidR="003B3575" w:rsidRPr="00C70E03" w:rsidRDefault="003B3575" w:rsidP="00284F50">
            <w:pPr>
              <w:pStyle w:val="ae"/>
              <w:jc w:val="center"/>
            </w:pPr>
          </w:p>
          <w:p w:rsidR="003B3575" w:rsidRPr="00C70E03" w:rsidRDefault="003B3575" w:rsidP="00284F50">
            <w:pPr>
              <w:pStyle w:val="ae"/>
              <w:jc w:val="center"/>
              <w:rPr>
                <w:rFonts w:eastAsia="Calibri"/>
              </w:rPr>
            </w:pPr>
            <w:r w:rsidRPr="00C70E03">
              <w:t>Мыло-крем 5 кг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 / Вес - 5000 мл/г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Мыло-крем - да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Подходящий тип кожи - для всех типов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Эффект от использования - очищение, увлажнение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Серия - SOAP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Отдушка - цветочная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Сбалансированный уровень рН - да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дозирования - нет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Вид упаковки - ПЭТ</w:t>
            </w:r>
          </w:p>
        </w:tc>
      </w:tr>
      <w:tr w:rsidR="003B3575" w:rsidTr="006E3ABE">
        <w:tc>
          <w:tcPr>
            <w:tcW w:w="567" w:type="dxa"/>
            <w:vAlign w:val="center"/>
          </w:tcPr>
          <w:p w:rsidR="003B3575" w:rsidRPr="00C70E03" w:rsidRDefault="003B3575" w:rsidP="006E3ABE">
            <w:pPr>
              <w:ind w:left="-560" w:right="-534"/>
              <w:jc w:val="center"/>
            </w:pPr>
            <w:r w:rsidRPr="00C70E03">
              <w:t>2</w:t>
            </w:r>
          </w:p>
        </w:tc>
        <w:tc>
          <w:tcPr>
            <w:tcW w:w="3828" w:type="dxa"/>
          </w:tcPr>
          <w:p w:rsidR="003B3575" w:rsidRPr="00C70E03" w:rsidRDefault="003B3575" w:rsidP="00284F50">
            <w:pPr>
              <w:pStyle w:val="ae"/>
              <w:jc w:val="center"/>
            </w:pPr>
          </w:p>
          <w:p w:rsidR="003B3575" w:rsidRPr="00C70E03" w:rsidRDefault="003B3575" w:rsidP="00284F50">
            <w:pPr>
              <w:pStyle w:val="ae"/>
              <w:jc w:val="center"/>
            </w:pPr>
          </w:p>
          <w:p w:rsidR="003B3575" w:rsidRPr="00C70E03" w:rsidRDefault="003B3575" w:rsidP="00284F50">
            <w:pPr>
              <w:pStyle w:val="ae"/>
              <w:jc w:val="center"/>
            </w:pPr>
          </w:p>
          <w:p w:rsidR="003B3575" w:rsidRPr="00C70E03" w:rsidRDefault="003B3575" w:rsidP="00284F50">
            <w:pPr>
              <w:pStyle w:val="ae"/>
              <w:jc w:val="center"/>
            </w:pPr>
          </w:p>
          <w:p w:rsidR="003B3575" w:rsidRPr="00C70E03" w:rsidRDefault="003B3575" w:rsidP="00284F50">
            <w:pPr>
              <w:pStyle w:val="ae"/>
              <w:jc w:val="center"/>
              <w:rPr>
                <w:rFonts w:eastAsia="Calibri"/>
              </w:rPr>
            </w:pPr>
            <w:r w:rsidRPr="00C70E03">
              <w:t>Мыло жидкое 5л</w:t>
            </w:r>
          </w:p>
        </w:tc>
        <w:tc>
          <w:tcPr>
            <w:tcW w:w="4819" w:type="dxa"/>
            <w:vAlign w:val="center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 / Вес - 5000 мл/г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Подходящий тип кожи - для всех типов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Эффект от использования - </w:t>
            </w:r>
            <w:hyperlink r:id="rId6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смягчение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Серия - SOAP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Отдушка - ассорти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Сбалансированный уровень рН - да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Товар относится к сегменту ЭКОНОМ - да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дозирования - нет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Вид упаковки - ПЭТ</w:t>
            </w:r>
          </w:p>
        </w:tc>
      </w:tr>
      <w:tr w:rsidR="003B3575" w:rsidTr="006E3ABE">
        <w:tc>
          <w:tcPr>
            <w:tcW w:w="567" w:type="dxa"/>
          </w:tcPr>
          <w:p w:rsidR="003B3575" w:rsidRPr="00C70E03" w:rsidRDefault="003B3575" w:rsidP="006E3ABE">
            <w:pPr>
              <w:ind w:left="-560" w:right="-534"/>
              <w:jc w:val="center"/>
            </w:pPr>
          </w:p>
          <w:p w:rsidR="003B3575" w:rsidRPr="00C70E03" w:rsidRDefault="003B3575" w:rsidP="006E3ABE">
            <w:pPr>
              <w:ind w:left="-560" w:right="-534"/>
              <w:jc w:val="center"/>
            </w:pPr>
          </w:p>
          <w:p w:rsidR="003B3575" w:rsidRPr="00C70E03" w:rsidRDefault="003B3575" w:rsidP="006E3ABE">
            <w:pPr>
              <w:ind w:left="-560" w:right="-534"/>
              <w:jc w:val="center"/>
            </w:pPr>
          </w:p>
          <w:p w:rsidR="003B3575" w:rsidRPr="00C70E03" w:rsidRDefault="003B3575" w:rsidP="006E3ABE">
            <w:pPr>
              <w:ind w:left="-560" w:right="-534"/>
              <w:jc w:val="center"/>
            </w:pPr>
          </w:p>
          <w:p w:rsidR="003B3575" w:rsidRPr="00C70E03" w:rsidRDefault="003B3575" w:rsidP="006E3ABE">
            <w:pPr>
              <w:ind w:left="-560" w:right="-534"/>
              <w:jc w:val="center"/>
            </w:pPr>
          </w:p>
          <w:p w:rsidR="003B3575" w:rsidRPr="00C70E03" w:rsidRDefault="003B3575" w:rsidP="006E3ABE">
            <w:pPr>
              <w:ind w:left="-560" w:right="-534"/>
              <w:jc w:val="center"/>
            </w:pPr>
          </w:p>
          <w:p w:rsidR="003B3575" w:rsidRPr="00C70E03" w:rsidRDefault="003B3575" w:rsidP="006E3ABE">
            <w:pPr>
              <w:ind w:left="-560" w:right="-534"/>
              <w:jc w:val="center"/>
            </w:pPr>
            <w:r w:rsidRPr="00C70E03">
              <w:t>3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Средство для мытья поверхностей НИКА Универсал 5 л (концентрат)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 / Вес - 5000 мл/г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Назначени</w:t>
            </w:r>
            <w:proofErr w:type="gramStart"/>
            <w:r w:rsidRPr="006A0ACE">
              <w:rPr>
                <w:sz w:val="20"/>
                <w:szCs w:val="20"/>
              </w:rPr>
              <w:t>е-</w:t>
            </w:r>
            <w:proofErr w:type="gramEnd"/>
            <w:r w:rsidRPr="006A0ACE">
              <w:rPr>
                <w:sz w:val="20"/>
                <w:szCs w:val="20"/>
              </w:rPr>
              <w:t xml:space="preserve"> моющее средство Особенности- ко</w:t>
            </w:r>
            <w:r w:rsidRPr="006A0ACE">
              <w:rPr>
                <w:sz w:val="20"/>
                <w:szCs w:val="20"/>
              </w:rPr>
              <w:t>н</w:t>
            </w:r>
            <w:r w:rsidRPr="006A0ACE">
              <w:rPr>
                <w:sz w:val="20"/>
                <w:szCs w:val="20"/>
              </w:rPr>
              <w:t xml:space="preserve">центрат, Антибактериальное, </w:t>
            </w:r>
            <w:proofErr w:type="spellStart"/>
            <w:r w:rsidRPr="006A0ACE">
              <w:rPr>
                <w:sz w:val="20"/>
                <w:szCs w:val="20"/>
              </w:rPr>
              <w:t>биоразлагаемое</w:t>
            </w:r>
            <w:proofErr w:type="spellEnd"/>
            <w:r w:rsidRPr="006A0ACE">
              <w:rPr>
                <w:sz w:val="20"/>
                <w:szCs w:val="20"/>
              </w:rPr>
              <w:t xml:space="preserve">, </w:t>
            </w:r>
            <w:proofErr w:type="spellStart"/>
            <w:r w:rsidRPr="006A0ACE">
              <w:rPr>
                <w:sz w:val="20"/>
                <w:szCs w:val="20"/>
              </w:rPr>
              <w:t>гип</w:t>
            </w:r>
            <w:r w:rsidRPr="006A0ACE">
              <w:rPr>
                <w:sz w:val="20"/>
                <w:szCs w:val="20"/>
              </w:rPr>
              <w:t>о</w:t>
            </w:r>
            <w:r w:rsidRPr="006A0ACE">
              <w:rPr>
                <w:sz w:val="20"/>
                <w:szCs w:val="20"/>
              </w:rPr>
              <w:t>аллергенное</w:t>
            </w:r>
            <w:proofErr w:type="spellEnd"/>
            <w:r w:rsidRPr="006A0ACE">
              <w:rPr>
                <w:sz w:val="20"/>
                <w:szCs w:val="20"/>
              </w:rPr>
              <w:t>, не требует смывания, универсальное средство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дозирования - нет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Подходит для поверхностей - дерево, кафель, лин</w:t>
            </w:r>
            <w:r w:rsidRPr="006A0ACE">
              <w:rPr>
                <w:sz w:val="20"/>
                <w:szCs w:val="20"/>
              </w:rPr>
              <w:t>о</w:t>
            </w:r>
            <w:r w:rsidRPr="006A0ACE">
              <w:rPr>
                <w:sz w:val="20"/>
                <w:szCs w:val="20"/>
              </w:rPr>
              <w:t xml:space="preserve">леум, металл, пластик, фаянс, эмаль. 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proofErr w:type="spellStart"/>
            <w:r w:rsidRPr="006A0ACE">
              <w:rPr>
                <w:sz w:val="20"/>
                <w:szCs w:val="20"/>
              </w:rPr>
              <w:t>pH</w:t>
            </w:r>
            <w:proofErr w:type="spellEnd"/>
            <w:r w:rsidRPr="006A0ACE">
              <w:rPr>
                <w:sz w:val="20"/>
                <w:szCs w:val="20"/>
              </w:rPr>
              <w:t xml:space="preserve"> - 8.5.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Состав - НПАВ менее 5%. АПАВ менее 5%. Ко</w:t>
            </w:r>
            <w:r w:rsidRPr="006A0ACE">
              <w:rPr>
                <w:sz w:val="20"/>
                <w:szCs w:val="20"/>
              </w:rPr>
              <w:t>м</w:t>
            </w:r>
            <w:r w:rsidRPr="006A0ACE">
              <w:rPr>
                <w:sz w:val="20"/>
                <w:szCs w:val="20"/>
              </w:rPr>
              <w:t xml:space="preserve">плексообразователь. Краситель. Вода. </w:t>
            </w:r>
            <w:proofErr w:type="spellStart"/>
            <w:r w:rsidRPr="006A0ACE">
              <w:rPr>
                <w:sz w:val="20"/>
                <w:szCs w:val="20"/>
              </w:rPr>
              <w:t>pH</w:t>
            </w:r>
            <w:proofErr w:type="spellEnd"/>
            <w:r w:rsidRPr="006A0ACE">
              <w:rPr>
                <w:sz w:val="20"/>
                <w:szCs w:val="20"/>
              </w:rPr>
              <w:t xml:space="preserve">: </w:t>
            </w:r>
            <w:proofErr w:type="gramStart"/>
            <w:r w:rsidRPr="006A0ACE">
              <w:rPr>
                <w:sz w:val="20"/>
                <w:szCs w:val="20"/>
              </w:rPr>
              <w:t>слабощ</w:t>
            </w:r>
            <w:r w:rsidRPr="006A0ACE">
              <w:rPr>
                <w:sz w:val="20"/>
                <w:szCs w:val="20"/>
              </w:rPr>
              <w:t>е</w:t>
            </w:r>
            <w:r w:rsidRPr="006A0ACE">
              <w:rPr>
                <w:sz w:val="20"/>
                <w:szCs w:val="20"/>
              </w:rPr>
              <w:t>лочное</w:t>
            </w:r>
            <w:proofErr w:type="gram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Вид упаковки - Канистра</w:t>
            </w:r>
          </w:p>
        </w:tc>
      </w:tr>
      <w:tr w:rsidR="003B3575" w:rsidTr="006E3ABE">
        <w:tc>
          <w:tcPr>
            <w:tcW w:w="567" w:type="dxa"/>
            <w:vAlign w:val="center"/>
          </w:tcPr>
          <w:p w:rsidR="003B3575" w:rsidRPr="00C70E03" w:rsidRDefault="003B3575" w:rsidP="006E3ABE">
            <w:pPr>
              <w:jc w:val="center"/>
            </w:pPr>
            <w:r w:rsidRPr="00C70E03">
              <w:t>4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Перчатки хозяйственные латексные, с </w:t>
            </w:r>
            <w:proofErr w:type="gramStart"/>
            <w:r w:rsidRPr="006A0ACE">
              <w:rPr>
                <w:sz w:val="20"/>
                <w:szCs w:val="20"/>
              </w:rPr>
              <w:t>х/б</w:t>
            </w:r>
            <w:proofErr w:type="gramEnd"/>
            <w:r w:rsidRPr="006A0ACE">
              <w:rPr>
                <w:sz w:val="20"/>
                <w:szCs w:val="20"/>
              </w:rPr>
              <w:t xml:space="preserve"> напылением, PACLAN профессионал</w:t>
            </w:r>
            <w:r w:rsidRPr="006A0ACE">
              <w:rPr>
                <w:sz w:val="20"/>
                <w:szCs w:val="20"/>
              </w:rPr>
              <w:t>ь</w:t>
            </w:r>
            <w:r w:rsidRPr="006A0ACE">
              <w:rPr>
                <w:sz w:val="20"/>
                <w:szCs w:val="20"/>
              </w:rPr>
              <w:t>ные размер L (большой)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Размер - L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 основы - латекс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Толщина - не менее 14 </w:t>
            </w:r>
            <w:proofErr w:type="spellStart"/>
            <w:r w:rsidRPr="006A0ACE">
              <w:rPr>
                <w:sz w:val="20"/>
                <w:szCs w:val="20"/>
              </w:rPr>
              <w:t>милс</w:t>
            </w:r>
            <w:proofErr w:type="spell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Количество пар в упаковке - 1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Внутреннее напыление - хлопчатобумажное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Рельефная поверхность - да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Серия - </w:t>
            </w:r>
            <w:proofErr w:type="spellStart"/>
            <w:r w:rsidRPr="006A0ACE">
              <w:rPr>
                <w:sz w:val="20"/>
                <w:szCs w:val="20"/>
              </w:rPr>
              <w:t>Professional</w:t>
            </w:r>
            <w:proofErr w:type="spellEnd"/>
            <w:r w:rsidRPr="006A0ACE">
              <w:rPr>
                <w:sz w:val="20"/>
                <w:szCs w:val="20"/>
              </w:rPr>
              <w:t xml:space="preserve"> 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манжеты - закатанный край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</w:t>
            </w:r>
            <w:proofErr w:type="gramStart"/>
            <w:r w:rsidRPr="006A0ACE">
              <w:rPr>
                <w:sz w:val="20"/>
                <w:szCs w:val="20"/>
              </w:rPr>
              <w:t>т-</w:t>
            </w:r>
            <w:proofErr w:type="gramEnd"/>
            <w:r w:rsidRPr="006A0ACE">
              <w:rPr>
                <w:sz w:val="20"/>
                <w:szCs w:val="20"/>
              </w:rPr>
              <w:t xml:space="preserve"> желтый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Упаковка - </w:t>
            </w:r>
            <w:proofErr w:type="spellStart"/>
            <w:r w:rsidRPr="006A0ACE">
              <w:rPr>
                <w:sz w:val="20"/>
                <w:szCs w:val="20"/>
              </w:rPr>
              <w:t>европодвес</w:t>
            </w:r>
            <w:proofErr w:type="spellEnd"/>
          </w:p>
        </w:tc>
      </w:tr>
      <w:tr w:rsidR="003B3575" w:rsidTr="006E3ABE">
        <w:tc>
          <w:tcPr>
            <w:tcW w:w="567" w:type="dxa"/>
            <w:vAlign w:val="center"/>
          </w:tcPr>
          <w:p w:rsidR="003B3575" w:rsidRPr="00C70E03" w:rsidRDefault="003B3575" w:rsidP="006E3ABE">
            <w:pPr>
              <w:ind w:left="-560" w:right="-534"/>
              <w:jc w:val="center"/>
            </w:pPr>
            <w:r w:rsidRPr="00C70E03">
              <w:t>5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Перчатки МНОГОРАЗОВЫЕ латексные PACLAN "</w:t>
            </w:r>
            <w:proofErr w:type="spellStart"/>
            <w:r w:rsidRPr="006A0ACE">
              <w:rPr>
                <w:sz w:val="20"/>
                <w:szCs w:val="20"/>
              </w:rPr>
              <w:t>Practi</w:t>
            </w:r>
            <w:proofErr w:type="spellEnd"/>
            <w:r w:rsidRPr="006A0ACE">
              <w:rPr>
                <w:sz w:val="20"/>
                <w:szCs w:val="20"/>
              </w:rPr>
              <w:t xml:space="preserve"> </w:t>
            </w:r>
            <w:proofErr w:type="spellStart"/>
            <w:r w:rsidRPr="006A0ACE">
              <w:rPr>
                <w:sz w:val="20"/>
                <w:szCs w:val="20"/>
              </w:rPr>
              <w:t>Universal</w:t>
            </w:r>
            <w:proofErr w:type="spellEnd"/>
            <w:r w:rsidRPr="006A0ACE">
              <w:rPr>
                <w:sz w:val="20"/>
                <w:szCs w:val="20"/>
              </w:rPr>
              <w:t>", хлопчатоб</w:t>
            </w:r>
            <w:r w:rsidRPr="006A0ACE">
              <w:rPr>
                <w:sz w:val="20"/>
                <w:szCs w:val="20"/>
              </w:rPr>
              <w:t>у</w:t>
            </w:r>
            <w:r w:rsidRPr="006A0ACE">
              <w:rPr>
                <w:sz w:val="20"/>
                <w:szCs w:val="20"/>
              </w:rPr>
              <w:t>мажное напыление, размер 7,5-8, M (средний)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Размер - M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 основы - латекс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Толщина - не менее 14 </w:t>
            </w:r>
            <w:proofErr w:type="spellStart"/>
            <w:r w:rsidRPr="006A0ACE">
              <w:rPr>
                <w:sz w:val="20"/>
                <w:szCs w:val="20"/>
              </w:rPr>
              <w:t>милс</w:t>
            </w:r>
            <w:proofErr w:type="spell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Количество пар в упаковке - 1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Внутреннее напыление - хлопчатобумажное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Рельефная поверхность - да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Серия - </w:t>
            </w:r>
            <w:proofErr w:type="spellStart"/>
            <w:r w:rsidRPr="006A0ACE">
              <w:rPr>
                <w:sz w:val="20"/>
                <w:szCs w:val="20"/>
              </w:rPr>
              <w:t>Universal</w:t>
            </w:r>
            <w:proofErr w:type="spellEnd"/>
            <w:r w:rsidRPr="006A0ACE">
              <w:rPr>
                <w:sz w:val="20"/>
                <w:szCs w:val="20"/>
              </w:rPr>
              <w:t xml:space="preserve"> 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манжеты - закатанный край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 - желтый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Упаковка - </w:t>
            </w:r>
            <w:proofErr w:type="spellStart"/>
            <w:r w:rsidRPr="006A0ACE">
              <w:rPr>
                <w:sz w:val="20"/>
                <w:szCs w:val="20"/>
              </w:rPr>
              <w:t>европодвес</w:t>
            </w:r>
            <w:proofErr w:type="spellEnd"/>
          </w:p>
        </w:tc>
      </w:tr>
      <w:tr w:rsidR="003B3575" w:rsidTr="006E3ABE">
        <w:tc>
          <w:tcPr>
            <w:tcW w:w="567" w:type="dxa"/>
            <w:vAlign w:val="center"/>
          </w:tcPr>
          <w:p w:rsidR="003B3575" w:rsidRPr="00C70E03" w:rsidRDefault="003B3575" w:rsidP="006E3ABE">
            <w:pPr>
              <w:ind w:left="-560" w:right="-534"/>
              <w:jc w:val="center"/>
            </w:pPr>
            <w:r>
              <w:t>6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Перчатки Х/Б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товара — </w:t>
            </w:r>
            <w:hyperlink r:id="rId7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перчатки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Размер перчаток — </w:t>
            </w:r>
            <w:hyperlink r:id="rId8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универсальный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Количество в комплекте — </w:t>
            </w:r>
            <w:hyperlink r:id="rId9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1 пар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 основы — </w:t>
            </w:r>
            <w:hyperlink r:id="rId10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хлопчатобумажный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 покрытия — </w:t>
            </w:r>
            <w:hyperlink r:id="rId11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ПВХ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Рисунок нанесения — </w:t>
            </w:r>
            <w:hyperlink r:id="rId12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точка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Серия — </w:t>
            </w:r>
            <w:hyperlink r:id="rId13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Профессиональный комплект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lastRenderedPageBreak/>
              <w:t>Тип манжеты — </w:t>
            </w:r>
            <w:hyperlink r:id="rId14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резинка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Класс вязки — </w:t>
            </w:r>
            <w:hyperlink r:id="rId15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10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Плотность — от </w:t>
            </w:r>
            <w:hyperlink r:id="rId16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133 текс.</w:t>
              </w:r>
            </w:hyperlink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 — серый/</w:t>
            </w:r>
            <w:hyperlink r:id="rId17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белый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</w:tc>
      </w:tr>
      <w:tr w:rsidR="003B3575" w:rsidTr="006E3ABE">
        <w:tc>
          <w:tcPr>
            <w:tcW w:w="567" w:type="dxa"/>
            <w:vAlign w:val="center"/>
          </w:tcPr>
          <w:p w:rsidR="003B3575" w:rsidRPr="00C70E03" w:rsidRDefault="003B3575" w:rsidP="006E3ABE">
            <w:pPr>
              <w:ind w:left="-560" w:right="-534"/>
              <w:jc w:val="center"/>
            </w:pPr>
            <w:r>
              <w:lastRenderedPageBreak/>
              <w:t>7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Средство для уборки туалета 1 л, ЛА</w:t>
            </w:r>
            <w:r w:rsidRPr="006A0ACE">
              <w:rPr>
                <w:sz w:val="20"/>
                <w:szCs w:val="20"/>
              </w:rPr>
              <w:t>Й</w:t>
            </w:r>
            <w:r w:rsidRPr="006A0ACE">
              <w:rPr>
                <w:sz w:val="20"/>
                <w:szCs w:val="20"/>
              </w:rPr>
              <w:t>МА PROFESSIONAL, гель с отбелива</w:t>
            </w:r>
            <w:r w:rsidRPr="006A0ACE">
              <w:rPr>
                <w:sz w:val="20"/>
                <w:szCs w:val="20"/>
              </w:rPr>
              <w:t>ю</w:t>
            </w:r>
            <w:r w:rsidRPr="006A0ACE">
              <w:rPr>
                <w:sz w:val="20"/>
                <w:szCs w:val="20"/>
              </w:rPr>
              <w:t>щим эффектом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Форма выпуска - гель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Назначение - средство для уборки туалета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Особенности состава </w:t>
            </w:r>
            <w:proofErr w:type="gramStart"/>
            <w:r w:rsidRPr="006A0ACE">
              <w:rPr>
                <w:sz w:val="20"/>
                <w:szCs w:val="20"/>
              </w:rPr>
              <w:t>–</w:t>
            </w:r>
            <w:proofErr w:type="spellStart"/>
            <w:r w:rsidRPr="006A0ACE">
              <w:rPr>
                <w:sz w:val="20"/>
                <w:szCs w:val="20"/>
              </w:rPr>
              <w:t>х</w:t>
            </w:r>
            <w:proofErr w:type="gramEnd"/>
            <w:r w:rsidRPr="006A0ACE">
              <w:rPr>
                <w:sz w:val="20"/>
                <w:szCs w:val="20"/>
              </w:rPr>
              <w:t>лоросодержащий</w:t>
            </w:r>
            <w:proofErr w:type="spellEnd"/>
            <w:r w:rsidRPr="006A0ACE">
              <w:rPr>
                <w:sz w:val="20"/>
                <w:szCs w:val="20"/>
              </w:rPr>
              <w:t>;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Эффект от использования - дезинфекция, отбелив</w:t>
            </w:r>
            <w:r w:rsidRPr="006A0ACE">
              <w:rPr>
                <w:sz w:val="20"/>
                <w:szCs w:val="20"/>
              </w:rPr>
              <w:t>а</w:t>
            </w:r>
            <w:r w:rsidRPr="006A0ACE">
              <w:rPr>
                <w:sz w:val="20"/>
                <w:szCs w:val="20"/>
              </w:rPr>
              <w:t>ние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Подходит для поверхностей - </w:t>
            </w:r>
            <w:hyperlink r:id="rId18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кафель</w:t>
              </w:r>
            </w:hyperlink>
            <w:r w:rsidRPr="006A0ACE">
              <w:rPr>
                <w:sz w:val="20"/>
                <w:szCs w:val="20"/>
              </w:rPr>
              <w:t>, </w:t>
            </w:r>
            <w:hyperlink r:id="rId19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пластик</w:t>
              </w:r>
            </w:hyperlink>
            <w:r w:rsidRPr="006A0ACE">
              <w:rPr>
                <w:sz w:val="20"/>
                <w:szCs w:val="20"/>
              </w:rPr>
              <w:t>, </w:t>
            </w:r>
            <w:hyperlink r:id="rId20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фаянс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Объем/вес - 1000 мл/г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Дозатор – «утенок»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Отдушка - нет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Упаковка - бутыль</w:t>
            </w:r>
          </w:p>
        </w:tc>
      </w:tr>
      <w:tr w:rsidR="003B3575" w:rsidTr="006E3ABE">
        <w:tc>
          <w:tcPr>
            <w:tcW w:w="567" w:type="dxa"/>
            <w:vAlign w:val="center"/>
          </w:tcPr>
          <w:p w:rsidR="003B3575" w:rsidRPr="00C70E03" w:rsidRDefault="003B3575" w:rsidP="006E3ABE">
            <w:pPr>
              <w:ind w:left="-560" w:right="-534"/>
              <w:jc w:val="center"/>
            </w:pPr>
            <w:r>
              <w:t>8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Средство для уборки туалета 850 мл, АДРИЛАН 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Назначение: средство для уборки туалета от загря</w:t>
            </w:r>
            <w:r w:rsidRPr="006A0ACE">
              <w:rPr>
                <w:sz w:val="20"/>
                <w:szCs w:val="20"/>
              </w:rPr>
              <w:t>з</w:t>
            </w:r>
            <w:r w:rsidRPr="006A0ACE">
              <w:rPr>
                <w:sz w:val="20"/>
                <w:szCs w:val="20"/>
              </w:rPr>
              <w:t>нений и ржавчины. Дезинфицирует на 100%.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Фруктовые кислоты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Серия: Цветочный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Эффект от использования: дезинфекция, отбелив</w:t>
            </w:r>
            <w:r w:rsidRPr="006A0ACE">
              <w:rPr>
                <w:sz w:val="20"/>
                <w:szCs w:val="20"/>
              </w:rPr>
              <w:t>а</w:t>
            </w:r>
            <w:r w:rsidRPr="006A0ACE">
              <w:rPr>
                <w:sz w:val="20"/>
                <w:szCs w:val="20"/>
              </w:rPr>
              <w:t>ние, удаление запаха, удаление известкового налета, удаление ржавчины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proofErr w:type="gramStart"/>
            <w:r w:rsidRPr="006A0ACE">
              <w:rPr>
                <w:sz w:val="20"/>
                <w:szCs w:val="20"/>
              </w:rPr>
              <w:t>Подходит для: раковин, ванн покрытых кислосто</w:t>
            </w:r>
            <w:r w:rsidRPr="006A0ACE">
              <w:rPr>
                <w:sz w:val="20"/>
                <w:szCs w:val="20"/>
              </w:rPr>
              <w:t>й</w:t>
            </w:r>
            <w:r w:rsidRPr="006A0ACE">
              <w:rPr>
                <w:sz w:val="20"/>
                <w:szCs w:val="20"/>
              </w:rPr>
              <w:t>кой эмалью, унитазов, сантехники, хромированных, медных, латунных и нержавеющих покрытий.</w:t>
            </w:r>
            <w:proofErr w:type="gramEnd"/>
            <w:r w:rsidRPr="006A0ACE">
              <w:rPr>
                <w:sz w:val="20"/>
                <w:szCs w:val="20"/>
              </w:rPr>
              <w:t xml:space="preserve"> </w:t>
            </w:r>
            <w:proofErr w:type="spellStart"/>
            <w:r w:rsidRPr="006A0ACE">
              <w:rPr>
                <w:sz w:val="20"/>
                <w:szCs w:val="20"/>
              </w:rPr>
              <w:t>С</w:t>
            </w:r>
            <w:r w:rsidRPr="006A0ACE">
              <w:rPr>
                <w:sz w:val="20"/>
                <w:szCs w:val="20"/>
              </w:rPr>
              <w:t>о</w:t>
            </w:r>
            <w:r w:rsidRPr="006A0ACE">
              <w:rPr>
                <w:sz w:val="20"/>
                <w:szCs w:val="20"/>
              </w:rPr>
              <w:t>став</w:t>
            </w:r>
            <w:proofErr w:type="gramStart"/>
            <w:r w:rsidRPr="006A0ACE">
              <w:rPr>
                <w:sz w:val="20"/>
                <w:szCs w:val="20"/>
              </w:rPr>
              <w:t>:а</w:t>
            </w:r>
            <w:proofErr w:type="gramEnd"/>
            <w:r w:rsidRPr="006A0ACE">
              <w:rPr>
                <w:sz w:val="20"/>
                <w:szCs w:val="20"/>
              </w:rPr>
              <w:t>-ПАВ</w:t>
            </w:r>
            <w:proofErr w:type="spellEnd"/>
            <w:r w:rsidRPr="006A0ACE">
              <w:rPr>
                <w:sz w:val="20"/>
                <w:szCs w:val="20"/>
              </w:rPr>
              <w:t>, фруктовые кислоты, комплексообраз</w:t>
            </w:r>
            <w:r w:rsidRPr="006A0ACE">
              <w:rPr>
                <w:sz w:val="20"/>
                <w:szCs w:val="20"/>
              </w:rPr>
              <w:t>о</w:t>
            </w:r>
            <w:r w:rsidRPr="006A0ACE">
              <w:rPr>
                <w:sz w:val="20"/>
                <w:szCs w:val="20"/>
              </w:rPr>
              <w:t>ватель, краситель, парфюмерная композиция, вода.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Объем/вес: 850 мл/г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Отдушка: ассорти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Форма выпуска: жидкость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proofErr w:type="spellStart"/>
            <w:r w:rsidRPr="006A0ACE">
              <w:rPr>
                <w:sz w:val="20"/>
                <w:szCs w:val="20"/>
              </w:rPr>
              <w:t>pH</w:t>
            </w:r>
            <w:proofErr w:type="spellEnd"/>
            <w:r w:rsidRPr="006A0ACE">
              <w:rPr>
                <w:sz w:val="20"/>
                <w:szCs w:val="20"/>
              </w:rPr>
              <w:t>: 2.5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Дозатор: нет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Упаковка: флакон</w:t>
            </w:r>
          </w:p>
        </w:tc>
      </w:tr>
      <w:tr w:rsidR="003B3575" w:rsidTr="006E3ABE">
        <w:tc>
          <w:tcPr>
            <w:tcW w:w="567" w:type="dxa"/>
            <w:vAlign w:val="center"/>
          </w:tcPr>
          <w:p w:rsidR="003B3575" w:rsidRPr="00C70E03" w:rsidRDefault="003B3575" w:rsidP="006E3ABE">
            <w:pPr>
              <w:ind w:left="-560" w:right="-534"/>
              <w:jc w:val="center"/>
            </w:pPr>
            <w:r>
              <w:t>9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proofErr w:type="spellStart"/>
            <w:r w:rsidRPr="006A0ACE">
              <w:rPr>
                <w:sz w:val="20"/>
                <w:szCs w:val="20"/>
              </w:rPr>
              <w:t>Санокс</w:t>
            </w:r>
            <w:proofErr w:type="spellEnd"/>
            <w:r w:rsidRPr="006A0ACE">
              <w:rPr>
                <w:sz w:val="20"/>
                <w:szCs w:val="20"/>
              </w:rPr>
              <w:t>-гель 750 мл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Назначение: средство для уборки сантехники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Серия: Стандарт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Эффект от использования: удаляет — </w:t>
            </w:r>
            <w:hyperlink r:id="rId21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жировые з</w:t>
              </w:r>
              <w:r w:rsidRPr="006A0ACE">
                <w:rPr>
                  <w:sz w:val="20"/>
                  <w:szCs w:val="20"/>
                </w:rPr>
                <w:t>а</w:t>
              </w:r>
              <w:r w:rsidRPr="006A0ACE">
                <w:rPr>
                  <w:sz w:val="20"/>
                  <w:szCs w:val="20"/>
                </w:rPr>
                <w:t>грязнения</w:t>
              </w:r>
            </w:hyperlink>
            <w:r w:rsidRPr="006A0ACE">
              <w:rPr>
                <w:sz w:val="20"/>
                <w:szCs w:val="20"/>
              </w:rPr>
              <w:t xml:space="preserve">,  </w:t>
            </w:r>
            <w:hyperlink r:id="rId22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известковый налет</w:t>
              </w:r>
            </w:hyperlink>
            <w:r w:rsidRPr="006A0ACE">
              <w:rPr>
                <w:sz w:val="20"/>
                <w:szCs w:val="20"/>
              </w:rPr>
              <w:t>, </w:t>
            </w:r>
            <w:hyperlink r:id="rId23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неприятный з</w:t>
              </w:r>
              <w:r w:rsidRPr="006A0ACE">
                <w:rPr>
                  <w:sz w:val="20"/>
                  <w:szCs w:val="20"/>
                </w:rPr>
                <w:t>а</w:t>
              </w:r>
              <w:r w:rsidRPr="006A0ACE">
                <w:rPr>
                  <w:sz w:val="20"/>
                  <w:szCs w:val="20"/>
                </w:rPr>
                <w:t>пах</w:t>
              </w:r>
            </w:hyperlink>
            <w:r w:rsidRPr="006A0ACE">
              <w:rPr>
                <w:sz w:val="20"/>
                <w:szCs w:val="20"/>
              </w:rPr>
              <w:t>, </w:t>
            </w:r>
            <w:hyperlink r:id="rId24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органические загрязнения</w:t>
              </w:r>
            </w:hyperlink>
            <w:r w:rsidRPr="006A0ACE">
              <w:rPr>
                <w:sz w:val="20"/>
                <w:szCs w:val="20"/>
              </w:rPr>
              <w:t>, </w:t>
            </w:r>
            <w:hyperlink r:id="rId25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ржавчину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Подходит для поверхностей: кафель, мрамор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Объем/вес: 750 мл/г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Форма выпуска: гель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Содержит: щавелевую кислоту, ускоритель чистки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proofErr w:type="spellStart"/>
            <w:r w:rsidRPr="006A0ACE">
              <w:rPr>
                <w:sz w:val="20"/>
                <w:szCs w:val="20"/>
              </w:rPr>
              <w:t>pH</w:t>
            </w:r>
            <w:proofErr w:type="spellEnd"/>
            <w:r w:rsidRPr="006A0ACE">
              <w:rPr>
                <w:sz w:val="20"/>
                <w:szCs w:val="20"/>
              </w:rPr>
              <w:t>: 4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Дозатор: отсутствует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Упаковка: флакон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Уничтожает возбудителей стафилококка и кишечных инфекций: да.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Состав: 5% </w:t>
            </w:r>
            <w:proofErr w:type="gramStart"/>
            <w:r w:rsidRPr="006A0ACE">
              <w:rPr>
                <w:sz w:val="20"/>
                <w:szCs w:val="20"/>
              </w:rPr>
              <w:t>неионогенные</w:t>
            </w:r>
            <w:proofErr w:type="gramEnd"/>
            <w:r w:rsidRPr="006A0ACE">
              <w:rPr>
                <w:sz w:val="20"/>
                <w:szCs w:val="20"/>
              </w:rPr>
              <w:t xml:space="preserve"> ПАВ, лимонная кислота, </w:t>
            </w:r>
            <w:proofErr w:type="spellStart"/>
            <w:r w:rsidRPr="006A0ACE">
              <w:rPr>
                <w:sz w:val="20"/>
                <w:szCs w:val="20"/>
              </w:rPr>
              <w:t>ароматизатор</w:t>
            </w:r>
            <w:proofErr w:type="spellEnd"/>
            <w:r w:rsidRPr="006A0ACE">
              <w:rPr>
                <w:sz w:val="20"/>
                <w:szCs w:val="20"/>
              </w:rPr>
              <w:t>, краситель; 5%-15% анионные ПАВ, щавелевая кислота.</w:t>
            </w:r>
          </w:p>
        </w:tc>
      </w:tr>
      <w:tr w:rsidR="003B3575" w:rsidTr="006E3ABE">
        <w:tc>
          <w:tcPr>
            <w:tcW w:w="567" w:type="dxa"/>
            <w:vAlign w:val="center"/>
          </w:tcPr>
          <w:p w:rsidR="003B3575" w:rsidRPr="00C70E03" w:rsidRDefault="003B3575" w:rsidP="006E3ABE">
            <w:pPr>
              <w:ind w:left="-560" w:right="-534"/>
              <w:jc w:val="center"/>
            </w:pPr>
            <w:r>
              <w:t>10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Освежитель воздуха аэрозольный 300 мл 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товара: аэрозольный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Отдушка: после дождя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Объем/вес: 300 мл/г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</w:p>
        </w:tc>
      </w:tr>
      <w:tr w:rsidR="003B3575" w:rsidTr="006E3ABE">
        <w:tc>
          <w:tcPr>
            <w:tcW w:w="567" w:type="dxa"/>
            <w:vAlign w:val="center"/>
          </w:tcPr>
          <w:p w:rsidR="003B3575" w:rsidRPr="00C70E03" w:rsidRDefault="003B3575" w:rsidP="006E3ABE">
            <w:pPr>
              <w:ind w:left="-560" w:right="-534"/>
              <w:jc w:val="center"/>
            </w:pPr>
            <w:r>
              <w:t>11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Освежитель воздуха аэрозольный 300 мл, GLADE «Сицилийский лимонад и мята»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товара: </w:t>
            </w:r>
            <w:hyperlink r:id="rId26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аэрозольный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Отдушка: </w:t>
            </w:r>
            <w:hyperlink r:id="rId27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Сицилийский лимонад и мята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Серия — </w:t>
            </w:r>
            <w:hyperlink r:id="rId28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NOLAN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Объем/вес — </w:t>
            </w:r>
            <w:hyperlink r:id="rId29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300 мл/г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</w:p>
        </w:tc>
      </w:tr>
      <w:tr w:rsidR="003B3575" w:rsidTr="004B6902">
        <w:tc>
          <w:tcPr>
            <w:tcW w:w="567" w:type="dxa"/>
            <w:vAlign w:val="center"/>
          </w:tcPr>
          <w:p w:rsidR="003B3575" w:rsidRPr="00C70E03" w:rsidRDefault="003B3575" w:rsidP="00284F50">
            <w:pPr>
              <w:ind w:left="-560" w:right="-534"/>
              <w:jc w:val="center"/>
            </w:pPr>
            <w:r>
              <w:t>12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Полотенца бумажные 200 шт., </w:t>
            </w:r>
            <w:proofErr w:type="spellStart"/>
            <w:r w:rsidRPr="006A0ACE">
              <w:rPr>
                <w:sz w:val="20"/>
                <w:szCs w:val="20"/>
              </w:rPr>
              <w:t>PROtissue</w:t>
            </w:r>
            <w:proofErr w:type="spellEnd"/>
            <w:r w:rsidRPr="006A0ACE">
              <w:rPr>
                <w:sz w:val="20"/>
                <w:szCs w:val="20"/>
              </w:rPr>
              <w:t xml:space="preserve"> (H3) PREMIUM, 2-слойные, белые, КОМПЛЕКТ 20 пачек, 22х21 см, V-сложение, С197, белые.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proofErr w:type="spellStart"/>
            <w:r w:rsidRPr="006A0ACE">
              <w:rPr>
                <w:sz w:val="20"/>
                <w:szCs w:val="20"/>
              </w:rPr>
              <w:t>Диспенсерная</w:t>
            </w:r>
            <w:proofErr w:type="spellEnd"/>
            <w:r w:rsidRPr="006A0ACE">
              <w:rPr>
                <w:sz w:val="20"/>
                <w:szCs w:val="20"/>
              </w:rPr>
              <w:t xml:space="preserve"> систем</w:t>
            </w:r>
            <w:proofErr w:type="gramStart"/>
            <w:r w:rsidRPr="006A0ACE">
              <w:rPr>
                <w:sz w:val="20"/>
                <w:szCs w:val="20"/>
              </w:rPr>
              <w:t>а-</w:t>
            </w:r>
            <w:proofErr w:type="gramEnd"/>
            <w:r w:rsidRPr="006A0ACE">
              <w:rPr>
                <w:sz w:val="20"/>
                <w:szCs w:val="20"/>
              </w:rPr>
              <w:t xml:space="preserve"> Н3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Количество салфеток- 200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Количество слоев- 2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сложения- V (ZZ)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Длина салфетки - 22 см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 салфетки - 21 см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lastRenderedPageBreak/>
              <w:t>Цвет салфеток - белый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Артикул - С197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Серия - </w:t>
            </w:r>
            <w:proofErr w:type="spellStart"/>
            <w:r w:rsidRPr="006A0ACE">
              <w:rPr>
                <w:sz w:val="20"/>
                <w:szCs w:val="20"/>
              </w:rPr>
              <w:t>Premium</w:t>
            </w:r>
            <w:proofErr w:type="spell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Сырье - 100% целлюлоза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Количество комплектов - 20 шт.</w:t>
            </w:r>
          </w:p>
        </w:tc>
      </w:tr>
      <w:tr w:rsidR="003B3575" w:rsidTr="00406E2F">
        <w:tc>
          <w:tcPr>
            <w:tcW w:w="567" w:type="dxa"/>
            <w:vAlign w:val="center"/>
          </w:tcPr>
          <w:p w:rsidR="003B3575" w:rsidRPr="00C70E03" w:rsidRDefault="003B3575" w:rsidP="00B552CA">
            <w:pPr>
              <w:ind w:left="-560" w:right="-534"/>
              <w:jc w:val="center"/>
            </w:pPr>
            <w:r>
              <w:lastRenderedPageBreak/>
              <w:t>13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Полотенца бумажные бытовые, спайка 2 шт., 2-х </w:t>
            </w:r>
            <w:proofErr w:type="spellStart"/>
            <w:r w:rsidRPr="006A0ACE">
              <w:rPr>
                <w:sz w:val="20"/>
                <w:szCs w:val="20"/>
              </w:rPr>
              <w:t>слойные</w:t>
            </w:r>
            <w:proofErr w:type="spellEnd"/>
            <w:r w:rsidRPr="006A0ACE">
              <w:rPr>
                <w:sz w:val="20"/>
                <w:szCs w:val="20"/>
              </w:rPr>
              <w:t xml:space="preserve"> (2х30/35), белые</w:t>
            </w:r>
          </w:p>
        </w:tc>
        <w:tc>
          <w:tcPr>
            <w:tcW w:w="4819" w:type="dxa"/>
            <w:vAlign w:val="center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Количество слоев: 2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Количество рулонов в спайке: 2 шт.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Намотка 1 рулона:  от 30 метров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Тиснение: да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Перфорация: да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Длина листа: 23 см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 листа: 22 см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 бумаги: белый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Диаметр втулки: 4.5 /4.7 см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Диаметр рулона: от 10 см до 16 см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Сырье: 100% целлюлоза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Доля вторичного сырья: 0 %</w:t>
            </w:r>
          </w:p>
        </w:tc>
      </w:tr>
      <w:tr w:rsidR="003B3575" w:rsidTr="00406E2F">
        <w:tc>
          <w:tcPr>
            <w:tcW w:w="567" w:type="dxa"/>
            <w:vAlign w:val="center"/>
          </w:tcPr>
          <w:p w:rsidR="003B3575" w:rsidRPr="00C70E03" w:rsidRDefault="003B3575" w:rsidP="006E3ABE">
            <w:pPr>
              <w:ind w:left="-560" w:right="-534"/>
              <w:jc w:val="center"/>
            </w:pPr>
            <w:r>
              <w:t>14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Бумага туалетная 75 "ЧЕСТНЫЙ БОЛ</w:t>
            </w:r>
            <w:r w:rsidRPr="006A0ACE">
              <w:rPr>
                <w:sz w:val="20"/>
                <w:szCs w:val="20"/>
              </w:rPr>
              <w:t>Ь</w:t>
            </w:r>
            <w:r w:rsidRPr="006A0ACE">
              <w:rPr>
                <w:sz w:val="20"/>
                <w:szCs w:val="20"/>
              </w:rPr>
              <w:t>ШОЙ РУЛОНЧИК 75" на втулке (эк</w:t>
            </w:r>
            <w:r w:rsidRPr="006A0ACE">
              <w:rPr>
                <w:sz w:val="20"/>
                <w:szCs w:val="20"/>
              </w:rPr>
              <w:t>о</w:t>
            </w:r>
            <w:r w:rsidRPr="006A0ACE">
              <w:rPr>
                <w:sz w:val="20"/>
                <w:szCs w:val="20"/>
              </w:rPr>
              <w:t xml:space="preserve">ном) серый 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Сырье: макулатура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Количество слоев: 1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Перфорация: да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Спайка/комплект: от 30 шт.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Длина намотки: от 70 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Доля вторичного сырья: 100 %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Цвет: серый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Аромат: нет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Диаметр рулона: 120 мм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 рулона: 8.3 см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Товар относится к сегменту ЭКОНОМ: да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Втулка: да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Внутренний диаметр втулки: от45 мм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Размер листа: 8,3х12,5 см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Серия: Эконом</w:t>
            </w:r>
          </w:p>
        </w:tc>
      </w:tr>
      <w:tr w:rsidR="003B3575" w:rsidTr="00406E2F">
        <w:tc>
          <w:tcPr>
            <w:tcW w:w="567" w:type="dxa"/>
            <w:vAlign w:val="center"/>
          </w:tcPr>
          <w:p w:rsidR="003B3575" w:rsidRPr="00C70E03" w:rsidRDefault="003B3575" w:rsidP="00BE4AD3">
            <w:pPr>
              <w:ind w:left="-560" w:right="-534"/>
              <w:jc w:val="center"/>
            </w:pPr>
            <w:r>
              <w:t>15</w:t>
            </w:r>
          </w:p>
        </w:tc>
        <w:tc>
          <w:tcPr>
            <w:tcW w:w="3828" w:type="dxa"/>
          </w:tcPr>
          <w:p w:rsidR="00F51B0E" w:rsidRPr="00F51B0E" w:rsidRDefault="003B3575" w:rsidP="00F51B0E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Бумага туалетная 200 м, </w:t>
            </w:r>
          </w:p>
          <w:p w:rsidR="00F51B0E" w:rsidRPr="00F51B0E" w:rsidRDefault="003B3575" w:rsidP="00F51B0E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(Система T2),</w:t>
            </w:r>
            <w:r w:rsidR="00F51B0E" w:rsidRPr="00F51B0E">
              <w:rPr>
                <w:sz w:val="20"/>
                <w:szCs w:val="20"/>
              </w:rPr>
              <w:t xml:space="preserve"> </w:t>
            </w:r>
            <w:r w:rsidRPr="006A0ACE">
              <w:rPr>
                <w:sz w:val="20"/>
                <w:szCs w:val="20"/>
              </w:rPr>
              <w:t xml:space="preserve">Цвет: белый, </w:t>
            </w:r>
          </w:p>
          <w:p w:rsidR="003B3575" w:rsidRPr="006A0ACE" w:rsidRDefault="00F51B0E" w:rsidP="00F51B0E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</w:t>
            </w:r>
            <w:r w:rsidR="003B3575" w:rsidRPr="006A0ACE">
              <w:rPr>
                <w:sz w:val="20"/>
                <w:szCs w:val="20"/>
              </w:rPr>
              <w:t>омплект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3B3575" w:rsidRPr="006A0ACE">
              <w:rPr>
                <w:sz w:val="20"/>
                <w:szCs w:val="20"/>
              </w:rPr>
              <w:t xml:space="preserve">12 шт., </w:t>
            </w:r>
            <w:proofErr w:type="spellStart"/>
            <w:r w:rsidR="003B3575" w:rsidRPr="006A0ACE">
              <w:rPr>
                <w:sz w:val="20"/>
                <w:szCs w:val="20"/>
              </w:rPr>
              <w:t>Universal</w:t>
            </w:r>
            <w:proofErr w:type="spellEnd"/>
          </w:p>
        </w:tc>
        <w:tc>
          <w:tcPr>
            <w:tcW w:w="4819" w:type="dxa"/>
            <w:vAlign w:val="center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Тип: </w:t>
            </w:r>
            <w:proofErr w:type="gramStart"/>
            <w:r w:rsidRPr="006A0ACE">
              <w:rPr>
                <w:sz w:val="20"/>
                <w:szCs w:val="20"/>
              </w:rPr>
              <w:t>рулонные</w:t>
            </w:r>
            <w:proofErr w:type="gram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proofErr w:type="spellStart"/>
            <w:r w:rsidRPr="006A0ACE">
              <w:rPr>
                <w:sz w:val="20"/>
                <w:szCs w:val="20"/>
              </w:rPr>
              <w:t>Диспенсерная</w:t>
            </w:r>
            <w:proofErr w:type="spellEnd"/>
            <w:r w:rsidRPr="006A0ACE">
              <w:rPr>
                <w:sz w:val="20"/>
                <w:szCs w:val="20"/>
              </w:rPr>
              <w:t xml:space="preserve"> система: Т</w:t>
            </w:r>
            <w:proofErr w:type="gramStart"/>
            <w:r w:rsidRPr="006A0ACE">
              <w:rPr>
                <w:sz w:val="20"/>
                <w:szCs w:val="20"/>
              </w:rPr>
              <w:t>2</w:t>
            </w:r>
            <w:proofErr w:type="gram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Сырье: макулатура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Количество слоев: 1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Тиснение: да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Перфорация: нет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Доля вторичного сырья: 100 %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Спайка/комплект: 12 </w:t>
            </w:r>
            <w:proofErr w:type="spellStart"/>
            <w:proofErr w:type="gramStart"/>
            <w:r w:rsidRPr="006A0AC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Длина намотки: 200 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Диаметр рулона: 185 мм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 рулона: 9.5 см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Внутренний диаметр втулки: 60 мм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Размер листа: нет </w:t>
            </w:r>
            <w:proofErr w:type="gramStart"/>
            <w:r w:rsidRPr="006A0ACE">
              <w:rPr>
                <w:sz w:val="20"/>
                <w:szCs w:val="20"/>
              </w:rPr>
              <w:t>см</w:t>
            </w:r>
            <w:proofErr w:type="gram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Цвет: натуральный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Сочетается с оборудованием других производителей: да</w:t>
            </w:r>
          </w:p>
        </w:tc>
      </w:tr>
      <w:tr w:rsidR="003B3575" w:rsidTr="006E3ABE">
        <w:tc>
          <w:tcPr>
            <w:tcW w:w="567" w:type="dxa"/>
            <w:vAlign w:val="center"/>
          </w:tcPr>
          <w:p w:rsidR="003B3575" w:rsidRPr="00C70E03" w:rsidRDefault="003B3575" w:rsidP="006E3ABE">
            <w:pPr>
              <w:ind w:left="-560" w:right="-534"/>
              <w:jc w:val="center"/>
            </w:pPr>
            <w:r>
              <w:t>16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Мешки для мусора 30 л синие в рулоне 30 шт. прочные, ПНД 10 мкм, 50х60 см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Объем: 30 л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Цвет: синий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Прочность: </w:t>
            </w:r>
            <w:proofErr w:type="gramStart"/>
            <w:r w:rsidRPr="006A0ACE">
              <w:rPr>
                <w:sz w:val="20"/>
                <w:szCs w:val="20"/>
              </w:rPr>
              <w:t>прочные</w:t>
            </w:r>
            <w:proofErr w:type="gram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Количество в комплекте: 30 </w:t>
            </w:r>
            <w:proofErr w:type="spellStart"/>
            <w:proofErr w:type="gramStart"/>
            <w:r w:rsidRPr="006A0AC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Толщина полиэтилена: от 10 мкм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Материал: ПНД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Тип дна: </w:t>
            </w:r>
            <w:proofErr w:type="gramStart"/>
            <w:r w:rsidRPr="006A0ACE">
              <w:rPr>
                <w:sz w:val="20"/>
                <w:szCs w:val="20"/>
              </w:rPr>
              <w:t>крестообразное</w:t>
            </w:r>
            <w:proofErr w:type="gramEnd"/>
            <w:r w:rsidRPr="006A0ACE">
              <w:rPr>
                <w:sz w:val="20"/>
                <w:szCs w:val="20"/>
              </w:rPr>
              <w:t>/звезда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упаковки: рулон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Ширина: 50 см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Длина: 60 см</w:t>
            </w:r>
          </w:p>
        </w:tc>
      </w:tr>
      <w:tr w:rsidR="003B3575" w:rsidTr="006E3ABE">
        <w:tc>
          <w:tcPr>
            <w:tcW w:w="567" w:type="dxa"/>
            <w:vAlign w:val="center"/>
          </w:tcPr>
          <w:p w:rsidR="003B3575" w:rsidRPr="00C70E03" w:rsidRDefault="003B3575" w:rsidP="006E3ABE">
            <w:pPr>
              <w:ind w:left="-560" w:right="-534"/>
              <w:jc w:val="center"/>
            </w:pPr>
            <w:r>
              <w:t>17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Мешки для мусора 60 л, черные в рулоне 30 штук, ПНД 10 мкм, 60x70 см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Объем: 60 л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Цвет: черный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Прочность: </w:t>
            </w:r>
            <w:proofErr w:type="gramStart"/>
            <w:r w:rsidRPr="006A0ACE">
              <w:rPr>
                <w:sz w:val="20"/>
                <w:szCs w:val="20"/>
              </w:rPr>
              <w:t>прочные</w:t>
            </w:r>
            <w:proofErr w:type="gram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Количество в комплекте: 30 </w:t>
            </w:r>
            <w:proofErr w:type="spellStart"/>
            <w:proofErr w:type="gramStart"/>
            <w:r w:rsidRPr="006A0AC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Толщина полиэтилена: от 10 мкм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Материал: ПНД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lastRenderedPageBreak/>
              <w:t xml:space="preserve">Тип дна: </w:t>
            </w:r>
            <w:proofErr w:type="gramStart"/>
            <w:r w:rsidRPr="006A0ACE">
              <w:rPr>
                <w:sz w:val="20"/>
                <w:szCs w:val="20"/>
              </w:rPr>
              <w:t>крестообразное</w:t>
            </w:r>
            <w:proofErr w:type="gram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упаковки: рулон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Соответствует требованиям ГОСТа: ГОСТ 12302-2013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Ширина: 60 см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Длина: 70 см</w:t>
            </w:r>
          </w:p>
        </w:tc>
      </w:tr>
      <w:tr w:rsidR="003B3575" w:rsidTr="006E3ABE">
        <w:tc>
          <w:tcPr>
            <w:tcW w:w="567" w:type="dxa"/>
            <w:vAlign w:val="center"/>
          </w:tcPr>
          <w:p w:rsidR="003B3575" w:rsidRDefault="003B3575" w:rsidP="006E3ABE">
            <w:pPr>
              <w:ind w:left="-560" w:right="-534"/>
              <w:jc w:val="center"/>
            </w:pPr>
            <w:r>
              <w:lastRenderedPageBreak/>
              <w:t>18</w:t>
            </w:r>
          </w:p>
        </w:tc>
        <w:tc>
          <w:tcPr>
            <w:tcW w:w="3828" w:type="dxa"/>
          </w:tcPr>
          <w:p w:rsidR="00F51B0E" w:rsidRDefault="003B3575" w:rsidP="00737EDD">
            <w:pPr>
              <w:pStyle w:val="ae"/>
              <w:rPr>
                <w:sz w:val="20"/>
                <w:szCs w:val="20"/>
                <w:lang w:val="en-US"/>
              </w:rPr>
            </w:pPr>
            <w:r w:rsidRPr="006A0ACE">
              <w:rPr>
                <w:sz w:val="20"/>
                <w:szCs w:val="20"/>
              </w:rPr>
              <w:t xml:space="preserve">Мешки для мусора 120 л, черные, 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 пачке 25 шт., ПВД, 55 мкм, 70х110 см, особо прочные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Объем: 120 л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Цвет: черный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Прочность: особо </w:t>
            </w:r>
            <w:proofErr w:type="gramStart"/>
            <w:r w:rsidRPr="006A0ACE">
              <w:rPr>
                <w:sz w:val="20"/>
                <w:szCs w:val="20"/>
              </w:rPr>
              <w:t>прочные</w:t>
            </w:r>
            <w:proofErr w:type="gram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Количество в комплекте: 25 </w:t>
            </w:r>
            <w:proofErr w:type="spellStart"/>
            <w:proofErr w:type="gramStart"/>
            <w:r w:rsidRPr="006A0AC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Толщина полиэтилена: от 55 мкм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Материал: ПВД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Тип дна: </w:t>
            </w:r>
            <w:proofErr w:type="gramStart"/>
            <w:r w:rsidRPr="006A0ACE">
              <w:rPr>
                <w:sz w:val="20"/>
                <w:szCs w:val="20"/>
              </w:rPr>
              <w:t>плоское</w:t>
            </w:r>
            <w:proofErr w:type="gram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упаковки: пачка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Соответствует требованиям ГОСТа: ГОСТ 12302-2013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Ширина: 70 см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Длина: от 110 см</w:t>
            </w:r>
          </w:p>
        </w:tc>
      </w:tr>
      <w:tr w:rsidR="003B3575" w:rsidTr="006E3ABE">
        <w:tc>
          <w:tcPr>
            <w:tcW w:w="567" w:type="dxa"/>
          </w:tcPr>
          <w:p w:rsidR="00F51B0E" w:rsidRDefault="00F51B0E" w:rsidP="006E3ABE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6E3ABE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6E3ABE">
            <w:pPr>
              <w:ind w:left="-560" w:right="-534"/>
              <w:jc w:val="center"/>
              <w:rPr>
                <w:lang w:val="en-US"/>
              </w:rPr>
            </w:pPr>
          </w:p>
          <w:p w:rsidR="003B3575" w:rsidRPr="00C70E03" w:rsidRDefault="003B3575" w:rsidP="006E3ABE">
            <w:pPr>
              <w:ind w:left="-560" w:right="-534"/>
              <w:jc w:val="center"/>
            </w:pPr>
            <w:r>
              <w:t>19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Мыло хозяйственное 72% 150 г ММЗ «Универсальное» (твердое)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 / Вес: 150 г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Назначение: для мытья рук, для стирки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Отдушка: отсутствует,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Серия: </w:t>
            </w:r>
            <w:proofErr w:type="gramStart"/>
            <w:r w:rsidRPr="006A0ACE">
              <w:rPr>
                <w:sz w:val="20"/>
                <w:szCs w:val="20"/>
              </w:rPr>
              <w:t>хозяйственное</w:t>
            </w:r>
            <w:proofErr w:type="gramEnd"/>
            <w:r w:rsidRPr="006A0ACE">
              <w:rPr>
                <w:sz w:val="20"/>
                <w:szCs w:val="20"/>
              </w:rPr>
              <w:t>,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Содержание жирных кислот — </w:t>
            </w:r>
            <w:hyperlink r:id="rId30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72 %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 глицерином — </w:t>
            </w:r>
            <w:hyperlink r:id="rId31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да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Товар относится к сегменту ЭКОНОМ — </w:t>
            </w:r>
            <w:hyperlink r:id="rId32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да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Соответствует требованиям ГОСТа — </w:t>
            </w:r>
            <w:hyperlink r:id="rId33" w:tooltip="Показать все товары с этой характеристикой" w:history="1">
              <w:r w:rsidRPr="006A0ACE">
                <w:rPr>
                  <w:sz w:val="20"/>
                  <w:szCs w:val="20"/>
                </w:rPr>
                <w:t>ГОСТ 30266-2017</w:t>
              </w:r>
            </w:hyperlink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Вид упаковки — </w:t>
            </w:r>
            <w:proofErr w:type="spellStart"/>
            <w:r w:rsidRPr="006A0ACE">
              <w:rPr>
                <w:sz w:val="20"/>
                <w:szCs w:val="20"/>
              </w:rPr>
              <w:fldChar w:fldCharType="begin"/>
            </w:r>
            <w:r w:rsidRPr="006A0ACE">
              <w:rPr>
                <w:sz w:val="20"/>
                <w:szCs w:val="20"/>
              </w:rPr>
              <w:instrText xml:space="preserve"> HYPERLINK "https://www.officemag.ru/catalog/1660/?filter=prop-vid_upakovki-floupak" \o "Показать все товары с этой характеристикой" </w:instrText>
            </w:r>
            <w:r w:rsidRPr="006A0ACE">
              <w:rPr>
                <w:sz w:val="20"/>
                <w:szCs w:val="20"/>
              </w:rPr>
              <w:fldChar w:fldCharType="separate"/>
            </w:r>
            <w:r w:rsidRPr="006A0ACE">
              <w:rPr>
                <w:sz w:val="20"/>
                <w:szCs w:val="20"/>
              </w:rPr>
              <w:t>флоупак</w:t>
            </w:r>
            <w:proofErr w:type="spellEnd"/>
            <w:r w:rsidRPr="006A0ACE">
              <w:rPr>
                <w:sz w:val="20"/>
                <w:szCs w:val="20"/>
              </w:rPr>
              <w:fldChar w:fldCharType="end"/>
            </w:r>
            <w:r w:rsidRPr="006A0ACE">
              <w:rPr>
                <w:sz w:val="20"/>
                <w:szCs w:val="20"/>
              </w:rPr>
              <w:t>.</w:t>
            </w:r>
          </w:p>
        </w:tc>
      </w:tr>
      <w:tr w:rsidR="003B3575" w:rsidTr="006E3ABE">
        <w:tc>
          <w:tcPr>
            <w:tcW w:w="567" w:type="dxa"/>
          </w:tcPr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3B3575" w:rsidRDefault="003B3575" w:rsidP="00DC2171">
            <w:pPr>
              <w:ind w:left="-560" w:right="-534"/>
              <w:jc w:val="center"/>
            </w:pPr>
            <w:r>
              <w:t>20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Мыло жидкое дезинфицирующее 500 мл, НИКА "Свежесть", антибактериальное, дозатор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Назначение: для гигиенической обработки рук.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Действие: антибактериальное, смягчающее.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Подходит для использования в детских учреждениях: да.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Серия: </w:t>
            </w:r>
            <w:proofErr w:type="spellStart"/>
            <w:r w:rsidRPr="006A0ACE">
              <w:rPr>
                <w:sz w:val="20"/>
                <w:szCs w:val="20"/>
              </w:rPr>
              <w:t>Professional</w:t>
            </w:r>
            <w:proofErr w:type="spell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Соответствует требованиям ГОСТа: ГОСТ 12.1.007-76 п.1.2, 1.3, ГОСТ </w:t>
            </w:r>
            <w:proofErr w:type="gramStart"/>
            <w:r w:rsidRPr="006A0ACE">
              <w:rPr>
                <w:sz w:val="20"/>
                <w:szCs w:val="20"/>
              </w:rPr>
              <w:t>Р</w:t>
            </w:r>
            <w:proofErr w:type="gramEnd"/>
            <w:r w:rsidRPr="006A0ACE">
              <w:rPr>
                <w:sz w:val="20"/>
                <w:szCs w:val="20"/>
              </w:rPr>
              <w:t xml:space="preserve"> 56990-2016, ГОСТ Р 58151.1-2018.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proofErr w:type="spellStart"/>
            <w:r w:rsidRPr="006A0ACE">
              <w:rPr>
                <w:sz w:val="20"/>
                <w:szCs w:val="20"/>
              </w:rPr>
              <w:t>pH</w:t>
            </w:r>
            <w:proofErr w:type="spellEnd"/>
            <w:r w:rsidRPr="006A0ACE">
              <w:rPr>
                <w:sz w:val="20"/>
                <w:szCs w:val="20"/>
              </w:rPr>
              <w:t>: 6.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Дозатор: да.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Упаковка: флакон.</w:t>
            </w:r>
          </w:p>
        </w:tc>
      </w:tr>
      <w:tr w:rsidR="003B3575" w:rsidTr="006E3ABE">
        <w:tc>
          <w:tcPr>
            <w:tcW w:w="567" w:type="dxa"/>
          </w:tcPr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3B3575" w:rsidRDefault="003B3575" w:rsidP="00DC2171">
            <w:pPr>
              <w:ind w:left="-560" w:right="-534"/>
              <w:jc w:val="center"/>
            </w:pPr>
            <w:r>
              <w:t>21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Тряпка для пола 70Х80, микрофибра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Тип: тряпка;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Назначение: для пола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Материал: микрофибра;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Размер: 70Х80;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Плотность: от 300 г/</w:t>
            </w:r>
            <w:proofErr w:type="spellStart"/>
            <w:r w:rsidRPr="006A0ACE">
              <w:rPr>
                <w:sz w:val="20"/>
                <w:szCs w:val="20"/>
              </w:rPr>
              <w:t>м</w:t>
            </w:r>
            <w:proofErr w:type="gramStart"/>
            <w:r w:rsidRPr="006A0ACE">
              <w:rPr>
                <w:sz w:val="20"/>
                <w:szCs w:val="20"/>
              </w:rPr>
              <w:t>.к</w:t>
            </w:r>
            <w:proofErr w:type="gramEnd"/>
            <w:r w:rsidRPr="006A0ACE">
              <w:rPr>
                <w:sz w:val="20"/>
                <w:szCs w:val="20"/>
              </w:rPr>
              <w:t>в</w:t>
            </w:r>
            <w:proofErr w:type="spellEnd"/>
            <w:r w:rsidRPr="006A0ACE">
              <w:rPr>
                <w:sz w:val="20"/>
                <w:szCs w:val="20"/>
              </w:rPr>
              <w:t>;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Цвет: ассорти;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Обработка края: </w:t>
            </w:r>
            <w:proofErr w:type="spellStart"/>
            <w:r w:rsidRPr="006A0ACE">
              <w:rPr>
                <w:sz w:val="20"/>
                <w:szCs w:val="20"/>
              </w:rPr>
              <w:t>оверлок</w:t>
            </w:r>
            <w:proofErr w:type="spellEnd"/>
          </w:p>
        </w:tc>
      </w:tr>
      <w:tr w:rsidR="003B3575" w:rsidTr="006E3ABE">
        <w:tc>
          <w:tcPr>
            <w:tcW w:w="567" w:type="dxa"/>
          </w:tcPr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3B3575" w:rsidRDefault="003B3575" w:rsidP="00DC2171">
            <w:pPr>
              <w:ind w:left="-560" w:right="-534"/>
              <w:jc w:val="center"/>
            </w:pPr>
            <w:r>
              <w:t>22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Полотно техническое </w:t>
            </w:r>
            <w:proofErr w:type="spellStart"/>
            <w:r w:rsidRPr="006A0ACE">
              <w:rPr>
                <w:sz w:val="20"/>
                <w:szCs w:val="20"/>
              </w:rPr>
              <w:t>нитепрошивное</w:t>
            </w:r>
            <w:proofErr w:type="spellEnd"/>
            <w:r w:rsidRPr="006A0ACE">
              <w:rPr>
                <w:sz w:val="20"/>
                <w:szCs w:val="20"/>
              </w:rPr>
              <w:t xml:space="preserve"> (</w:t>
            </w:r>
            <w:proofErr w:type="spellStart"/>
            <w:r w:rsidRPr="006A0ACE">
              <w:rPr>
                <w:sz w:val="20"/>
                <w:szCs w:val="20"/>
              </w:rPr>
              <w:t>неткол</w:t>
            </w:r>
            <w:proofErr w:type="spellEnd"/>
            <w:r w:rsidRPr="006A0ACE">
              <w:rPr>
                <w:sz w:val="20"/>
                <w:szCs w:val="20"/>
              </w:rPr>
              <w:t xml:space="preserve">) 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Тип ткани: полотно </w:t>
            </w:r>
            <w:proofErr w:type="spellStart"/>
            <w:r w:rsidRPr="006A0ACE">
              <w:rPr>
                <w:sz w:val="20"/>
                <w:szCs w:val="20"/>
              </w:rPr>
              <w:t>нитепрошивное</w:t>
            </w:r>
            <w:proofErr w:type="spell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Назначение: обтирочный материал, для уборки, м</w:t>
            </w:r>
            <w:r w:rsidRPr="006A0ACE">
              <w:rPr>
                <w:sz w:val="20"/>
                <w:szCs w:val="20"/>
              </w:rPr>
              <w:t>ы</w:t>
            </w:r>
            <w:r w:rsidRPr="006A0ACE">
              <w:rPr>
                <w:sz w:val="20"/>
                <w:szCs w:val="20"/>
              </w:rPr>
              <w:t>тья полов, упаковочный материал, укрывной матер</w:t>
            </w:r>
            <w:r w:rsidRPr="006A0ACE">
              <w:rPr>
                <w:sz w:val="20"/>
                <w:szCs w:val="20"/>
              </w:rPr>
              <w:t>и</w:t>
            </w:r>
            <w:r w:rsidRPr="006A0ACE">
              <w:rPr>
                <w:sz w:val="20"/>
                <w:szCs w:val="20"/>
              </w:rPr>
              <w:t>ал.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Ширина: 75 см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proofErr w:type="gramStart"/>
            <w:r w:rsidRPr="006A0ACE">
              <w:rPr>
                <w:sz w:val="20"/>
                <w:szCs w:val="20"/>
              </w:rPr>
              <w:t>Длинна</w:t>
            </w:r>
            <w:proofErr w:type="gramEnd"/>
            <w:r w:rsidRPr="006A0ACE">
              <w:rPr>
                <w:sz w:val="20"/>
                <w:szCs w:val="20"/>
              </w:rPr>
              <w:t>: 50 м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Плотность материала: от 160г/</w:t>
            </w:r>
            <w:proofErr w:type="spellStart"/>
            <w:r w:rsidRPr="006A0ACE">
              <w:rPr>
                <w:sz w:val="20"/>
                <w:szCs w:val="20"/>
              </w:rPr>
              <w:t>кв</w:t>
            </w:r>
            <w:proofErr w:type="gramStart"/>
            <w:r w:rsidRPr="006A0ACE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Состав ткани: хлопок 100 %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Цвет: бежевый</w:t>
            </w:r>
          </w:p>
        </w:tc>
      </w:tr>
      <w:tr w:rsidR="003B3575" w:rsidTr="006E3ABE">
        <w:tc>
          <w:tcPr>
            <w:tcW w:w="567" w:type="dxa"/>
          </w:tcPr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3B3575" w:rsidRDefault="003B3575" w:rsidP="00DC2171">
            <w:pPr>
              <w:ind w:left="-560" w:right="-534"/>
              <w:jc w:val="center"/>
            </w:pPr>
            <w:r>
              <w:t>23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Щетка для уборки </w:t>
            </w:r>
            <w:proofErr w:type="spellStart"/>
            <w:r w:rsidRPr="006A0ACE">
              <w:rPr>
                <w:sz w:val="20"/>
                <w:szCs w:val="20"/>
              </w:rPr>
              <w:t>шробер</w:t>
            </w:r>
            <w:proofErr w:type="spellEnd"/>
            <w:r w:rsidRPr="006A0ACE">
              <w:rPr>
                <w:sz w:val="20"/>
                <w:szCs w:val="20"/>
              </w:rPr>
              <w:t xml:space="preserve"> (</w:t>
            </w:r>
            <w:proofErr w:type="spellStart"/>
            <w:r w:rsidRPr="006A0ACE">
              <w:rPr>
                <w:sz w:val="20"/>
                <w:szCs w:val="20"/>
              </w:rPr>
              <w:t>скраббер</w:t>
            </w:r>
            <w:proofErr w:type="spellEnd"/>
            <w:r w:rsidRPr="006A0ACE">
              <w:rPr>
                <w:sz w:val="20"/>
                <w:szCs w:val="20"/>
              </w:rPr>
              <w:t xml:space="preserve">) ширина 27 см, щетина 3,5 см, пластик, </w:t>
            </w:r>
            <w:proofErr w:type="spellStart"/>
            <w:r w:rsidRPr="006A0ACE">
              <w:rPr>
                <w:sz w:val="20"/>
                <w:szCs w:val="20"/>
              </w:rPr>
              <w:t>еврорезьба</w:t>
            </w:r>
            <w:proofErr w:type="spellEnd"/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товара: щетка.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Назначение: для пола.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 основы щетки: пластик.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 щетины: пластик.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Тип щетины: </w:t>
            </w:r>
            <w:proofErr w:type="gramStart"/>
            <w:r w:rsidRPr="006A0ACE">
              <w:rPr>
                <w:sz w:val="20"/>
                <w:szCs w:val="20"/>
              </w:rPr>
              <w:t>жесткая</w:t>
            </w:r>
            <w:proofErr w:type="gram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Длина щетины: 3.5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 щетки: 27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Глубина щетки: 4.5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Тип крепления черенка: </w:t>
            </w:r>
            <w:proofErr w:type="spellStart"/>
            <w:r w:rsidRPr="006A0ACE">
              <w:rPr>
                <w:sz w:val="20"/>
                <w:szCs w:val="20"/>
              </w:rPr>
              <w:t>еврорезьба</w:t>
            </w:r>
            <w:proofErr w:type="spell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lastRenderedPageBreak/>
              <w:t>Цвет: ассорти.</w:t>
            </w:r>
          </w:p>
        </w:tc>
      </w:tr>
      <w:tr w:rsidR="003B3575" w:rsidTr="006E3ABE">
        <w:tc>
          <w:tcPr>
            <w:tcW w:w="567" w:type="dxa"/>
          </w:tcPr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3B3575" w:rsidRDefault="003B3575" w:rsidP="00DC2171">
            <w:pPr>
              <w:ind w:left="-560" w:right="-534"/>
              <w:jc w:val="center"/>
            </w:pPr>
            <w:r>
              <w:t>24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Щетка для уборки, ширина 32 см, щетина 7 см</w:t>
            </w:r>
            <w:r w:rsidR="00FC4C3A">
              <w:rPr>
                <w:sz w:val="20"/>
                <w:szCs w:val="20"/>
              </w:rPr>
              <w:t xml:space="preserve">, деревянная, крепление </w:t>
            </w:r>
            <w:proofErr w:type="spellStart"/>
            <w:r w:rsidR="00FC4C3A">
              <w:rPr>
                <w:sz w:val="20"/>
                <w:szCs w:val="20"/>
              </w:rPr>
              <w:t>еврорезь</w:t>
            </w:r>
            <w:r w:rsidRPr="006A0ACE">
              <w:rPr>
                <w:sz w:val="20"/>
                <w:szCs w:val="20"/>
              </w:rPr>
              <w:t>ба</w:t>
            </w:r>
            <w:proofErr w:type="spellEnd"/>
            <w:r w:rsidRPr="006A0ACE">
              <w:rPr>
                <w:sz w:val="20"/>
                <w:szCs w:val="20"/>
              </w:rPr>
              <w:t>, YORK "</w:t>
            </w:r>
            <w:proofErr w:type="spellStart"/>
            <w:r w:rsidRPr="006A0ACE">
              <w:rPr>
                <w:sz w:val="20"/>
                <w:szCs w:val="20"/>
              </w:rPr>
              <w:t>Sara</w:t>
            </w:r>
            <w:proofErr w:type="spellEnd"/>
            <w:r w:rsidRPr="006A0ACE">
              <w:rPr>
                <w:sz w:val="20"/>
                <w:szCs w:val="20"/>
              </w:rPr>
              <w:t>", 200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товара: щетка.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Назначение: </w:t>
            </w:r>
            <w:proofErr w:type="gramStart"/>
            <w:r w:rsidRPr="006A0ACE">
              <w:rPr>
                <w:sz w:val="20"/>
                <w:szCs w:val="20"/>
              </w:rPr>
              <w:t>универсальная</w:t>
            </w:r>
            <w:proofErr w:type="gram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Материал основы щетки: </w:t>
            </w:r>
            <w:proofErr w:type="gramStart"/>
            <w:r w:rsidRPr="006A0ACE">
              <w:rPr>
                <w:sz w:val="20"/>
                <w:szCs w:val="20"/>
              </w:rPr>
              <w:t>деревянная</w:t>
            </w:r>
            <w:proofErr w:type="gram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 щетины: синтетическое моноволокно.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Тип щетины: </w:t>
            </w:r>
            <w:proofErr w:type="gramStart"/>
            <w:r w:rsidRPr="006A0ACE">
              <w:rPr>
                <w:sz w:val="20"/>
                <w:szCs w:val="20"/>
              </w:rPr>
              <w:t>мягкая</w:t>
            </w:r>
            <w:proofErr w:type="gram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Длина щетины: 7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 щетки: 32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Глубина щетки: 5 см.</w:t>
            </w:r>
          </w:p>
          <w:p w:rsidR="003B3575" w:rsidRPr="006A0ACE" w:rsidRDefault="00FC4C3A" w:rsidP="00737EDD">
            <w:pPr>
              <w:pStyle w:val="a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крепления черенка: </w:t>
            </w:r>
            <w:proofErr w:type="spellStart"/>
            <w:r>
              <w:rPr>
                <w:sz w:val="20"/>
                <w:szCs w:val="20"/>
              </w:rPr>
              <w:t>еврорезь</w:t>
            </w:r>
            <w:r w:rsidR="003B3575" w:rsidRPr="006A0ACE">
              <w:rPr>
                <w:sz w:val="20"/>
                <w:szCs w:val="20"/>
              </w:rPr>
              <w:t>ба</w:t>
            </w:r>
            <w:proofErr w:type="spellEnd"/>
            <w:r w:rsidR="003B3575"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Цвет: зеленый.</w:t>
            </w:r>
          </w:p>
        </w:tc>
      </w:tr>
      <w:tr w:rsidR="003B3575" w:rsidTr="006E3ABE">
        <w:tc>
          <w:tcPr>
            <w:tcW w:w="567" w:type="dxa"/>
          </w:tcPr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3B3575" w:rsidRDefault="003B3575" w:rsidP="00DC2171">
            <w:pPr>
              <w:ind w:left="-560" w:right="-534"/>
              <w:jc w:val="center"/>
            </w:pPr>
            <w:r>
              <w:t>25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Щетка универсальная ЛЮБАША "Утюжок", 8,5х</w:t>
            </w:r>
            <w:proofErr w:type="gramStart"/>
            <w:r w:rsidRPr="006A0ACE">
              <w:rPr>
                <w:sz w:val="20"/>
                <w:szCs w:val="20"/>
              </w:rPr>
              <w:t>6</w:t>
            </w:r>
            <w:proofErr w:type="gramEnd"/>
            <w:r w:rsidRPr="006A0ACE">
              <w:rPr>
                <w:sz w:val="20"/>
                <w:szCs w:val="20"/>
              </w:rPr>
              <w:t>,5х15 см, ручка с ПВХ-покрытием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товара: щетка.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Назначение: для уборки.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 основы щетки: пластик.</w:t>
            </w:r>
            <w:bookmarkStart w:id="0" w:name="_GoBack"/>
            <w:bookmarkEnd w:id="0"/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 щетины: полипропилен.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Тип щетины: </w:t>
            </w:r>
            <w:proofErr w:type="gramStart"/>
            <w:r w:rsidRPr="006A0ACE">
              <w:rPr>
                <w:sz w:val="20"/>
                <w:szCs w:val="20"/>
              </w:rPr>
              <w:t>жесткая</w:t>
            </w:r>
            <w:proofErr w:type="gram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Длина щетины: 3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 щетки: 6.5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Глубина щетки: 15.5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 рукояткой: да.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Длина рукоятки: 13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крепления черенка: нет.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Цвет: ассорти</w:t>
            </w:r>
          </w:p>
        </w:tc>
      </w:tr>
      <w:tr w:rsidR="003B3575" w:rsidTr="006E3ABE">
        <w:tc>
          <w:tcPr>
            <w:tcW w:w="567" w:type="dxa"/>
          </w:tcPr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3B3575" w:rsidRDefault="003B3575" w:rsidP="00DC2171">
            <w:pPr>
              <w:ind w:left="-560" w:right="-534"/>
              <w:jc w:val="center"/>
            </w:pPr>
            <w:r>
              <w:t>26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Щетка для уборки, ширина 30 см, щетина 8 см, пластик, крепление </w:t>
            </w:r>
            <w:proofErr w:type="spellStart"/>
            <w:r w:rsidRPr="006A0ACE">
              <w:rPr>
                <w:sz w:val="20"/>
                <w:szCs w:val="20"/>
              </w:rPr>
              <w:t>еврорезьба</w:t>
            </w:r>
            <w:proofErr w:type="spellEnd"/>
            <w:r w:rsidRPr="006A0ACE">
              <w:rPr>
                <w:sz w:val="20"/>
                <w:szCs w:val="20"/>
              </w:rPr>
              <w:t>, VILEDA PROFESSIONAL "Экономик"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товара: щетка.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Назначение: </w:t>
            </w:r>
            <w:proofErr w:type="gramStart"/>
            <w:r w:rsidRPr="006A0ACE">
              <w:rPr>
                <w:sz w:val="20"/>
                <w:szCs w:val="20"/>
              </w:rPr>
              <w:t>универсальная</w:t>
            </w:r>
            <w:proofErr w:type="gram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 основы щетки: пластик.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 щетины: синтетическое моноволокно.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Тип щетины: </w:t>
            </w:r>
            <w:proofErr w:type="gramStart"/>
            <w:r w:rsidRPr="006A0ACE">
              <w:rPr>
                <w:sz w:val="20"/>
                <w:szCs w:val="20"/>
              </w:rPr>
              <w:t>мягкая</w:t>
            </w:r>
            <w:proofErr w:type="gram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Длина щетины: 8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Серия: Экономик.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 щетки: 30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Глубина щетки: 5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крепления черенка: нет.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Цвет: синий</w:t>
            </w:r>
          </w:p>
        </w:tc>
      </w:tr>
      <w:tr w:rsidR="003B3575" w:rsidTr="006E3ABE">
        <w:tc>
          <w:tcPr>
            <w:tcW w:w="567" w:type="dxa"/>
          </w:tcPr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3B3575" w:rsidRDefault="003B3575" w:rsidP="00DC2171">
            <w:pPr>
              <w:ind w:left="-560" w:right="-534"/>
              <w:jc w:val="center"/>
            </w:pPr>
            <w:r>
              <w:t>27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Ведро 10 л, без крышки, пластиковое, пищевое, с глянцевым узором, цвет зел</w:t>
            </w:r>
            <w:r w:rsidRPr="006A0ACE">
              <w:rPr>
                <w:sz w:val="20"/>
                <w:szCs w:val="20"/>
              </w:rPr>
              <w:t>е</w:t>
            </w:r>
            <w:r w:rsidRPr="006A0ACE">
              <w:rPr>
                <w:sz w:val="20"/>
                <w:szCs w:val="20"/>
              </w:rPr>
              <w:t>ный, мерная шкала, LAIMA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Объем: 10 л.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Форма: круглая.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Материал: пищевой полипропилен.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 мерной шкалой: да.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 рисунком: да.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Высота: 32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Ширина: 28.5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Глубина: 28.5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Цвет: ассорти</w:t>
            </w:r>
          </w:p>
        </w:tc>
      </w:tr>
      <w:tr w:rsidR="003B3575" w:rsidTr="006E3ABE">
        <w:tc>
          <w:tcPr>
            <w:tcW w:w="567" w:type="dxa"/>
          </w:tcPr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3B3575" w:rsidRDefault="003B3575" w:rsidP="00DC2171">
            <w:pPr>
              <w:ind w:left="-560" w:right="-534"/>
              <w:jc w:val="center"/>
            </w:pPr>
            <w:r>
              <w:t>28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Ведро 12 л, без крышки, пластиковое, пищевое, с узором, цвет синий, мерная шкала, LAIMA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Объем: 12 л.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Форма: круглая.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Материал: пищевой полипропилен.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 мерной шкалой: да.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 рисунком: да.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Высота: 29.6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Ширина: 28.8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Глубина: 28.8 см.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Цвет: ассорти</w:t>
            </w:r>
          </w:p>
        </w:tc>
      </w:tr>
      <w:tr w:rsidR="003B3575" w:rsidTr="006E3ABE">
        <w:tc>
          <w:tcPr>
            <w:tcW w:w="567" w:type="dxa"/>
          </w:tcPr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3B3575" w:rsidRDefault="003B3575" w:rsidP="00DC2171">
            <w:pPr>
              <w:ind w:left="-560" w:right="-534"/>
              <w:jc w:val="center"/>
            </w:pPr>
            <w:r>
              <w:t>29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Отбеливатель Нева Белизна жидкость 1 л (содержание хлора 15-30%)</w:t>
            </w:r>
          </w:p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Тип - </w:t>
            </w:r>
            <w:hyperlink r:id="rId34" w:tgtFrame="_self" w:history="1">
              <w:r w:rsidRPr="006A0ACE">
                <w:rPr>
                  <w:sz w:val="20"/>
                  <w:szCs w:val="20"/>
                </w:rPr>
                <w:t>отбеливатель</w:t>
              </w:r>
            </w:hyperlink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 - 1 литр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Назначение - </w:t>
            </w:r>
            <w:hyperlink r:id="rId35" w:tgtFrame="_self" w:history="1">
              <w:r w:rsidRPr="006A0ACE">
                <w:rPr>
                  <w:sz w:val="20"/>
                  <w:szCs w:val="20"/>
                </w:rPr>
                <w:t>для белого белья</w:t>
              </w:r>
            </w:hyperlink>
            <w:r w:rsidRPr="006A0ACE">
              <w:rPr>
                <w:sz w:val="20"/>
                <w:szCs w:val="20"/>
              </w:rPr>
              <w:t>, мойка и дезинфекция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Форма выпуска - жидкость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Концентрат - Нет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proofErr w:type="spellStart"/>
            <w:r w:rsidRPr="006A0ACE">
              <w:rPr>
                <w:sz w:val="20"/>
                <w:szCs w:val="20"/>
              </w:rPr>
              <w:t>Экотовар</w:t>
            </w:r>
            <w:proofErr w:type="spellEnd"/>
            <w:r w:rsidRPr="006A0ACE">
              <w:rPr>
                <w:sz w:val="20"/>
                <w:szCs w:val="20"/>
              </w:rPr>
              <w:t xml:space="preserve"> - нет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Особенности состава - </w:t>
            </w:r>
            <w:hyperlink r:id="rId36" w:tgtFrame="_self" w:history="1">
              <w:proofErr w:type="gramStart"/>
              <w:r w:rsidRPr="006A0ACE">
                <w:rPr>
                  <w:sz w:val="20"/>
                  <w:szCs w:val="20"/>
                </w:rPr>
                <w:t>хлорсодержащий</w:t>
              </w:r>
              <w:proofErr w:type="gramEnd"/>
            </w:hyperlink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Вид упаковки - пластиковая бутылка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Разрешено для детских учреждений - Да</w:t>
            </w:r>
          </w:p>
        </w:tc>
      </w:tr>
      <w:tr w:rsidR="003B3575" w:rsidTr="006E3ABE">
        <w:tc>
          <w:tcPr>
            <w:tcW w:w="567" w:type="dxa"/>
          </w:tcPr>
          <w:p w:rsidR="003B3575" w:rsidRDefault="003B3575" w:rsidP="00DC2171">
            <w:pPr>
              <w:ind w:left="-560" w:right="-534"/>
              <w:jc w:val="center"/>
            </w:pPr>
            <w:r>
              <w:t>30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Диспенсер для полотенец LAIMA PROFESSIONAL INOX, (Система H3) V-</w:t>
            </w:r>
            <w:r>
              <w:rPr>
                <w:sz w:val="20"/>
                <w:szCs w:val="20"/>
              </w:rPr>
              <w:lastRenderedPageBreak/>
              <w:t>31</w:t>
            </w:r>
            <w:r w:rsidRPr="006A0ACE">
              <w:rPr>
                <w:sz w:val="20"/>
                <w:szCs w:val="20"/>
              </w:rPr>
              <w:t>сложения, нержавеющая сталь, зерка</w:t>
            </w:r>
            <w:r>
              <w:rPr>
                <w:sz w:val="20"/>
                <w:szCs w:val="20"/>
              </w:rPr>
              <w:t>32</w:t>
            </w:r>
            <w:r w:rsidRPr="006A0ACE">
              <w:rPr>
                <w:sz w:val="20"/>
                <w:szCs w:val="20"/>
              </w:rPr>
              <w:t>льный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proofErr w:type="spellStart"/>
            <w:r w:rsidRPr="006A0ACE">
              <w:rPr>
                <w:sz w:val="20"/>
                <w:szCs w:val="20"/>
              </w:rPr>
              <w:lastRenderedPageBreak/>
              <w:t>Диспенсерная</w:t>
            </w:r>
            <w:proofErr w:type="spellEnd"/>
            <w:r w:rsidRPr="006A0ACE">
              <w:rPr>
                <w:sz w:val="20"/>
                <w:szCs w:val="20"/>
              </w:rPr>
              <w:t xml:space="preserve"> система: H3.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Вид расходных материалов: листовой.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lastRenderedPageBreak/>
              <w:t>Подходят бумажные полотенца: V, ZZ (V).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Режим подачи полотенец: ручной.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Индикаторы: окно для контроля заполнения.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Вместимость полотенец: 2 </w:t>
            </w:r>
            <w:proofErr w:type="spellStart"/>
            <w:r w:rsidRPr="006A0ACE">
              <w:rPr>
                <w:sz w:val="20"/>
                <w:szCs w:val="20"/>
              </w:rPr>
              <w:t>пач</w:t>
            </w:r>
            <w:proofErr w:type="spellEnd"/>
            <w:r w:rsidRPr="006A0ACE">
              <w:rPr>
                <w:sz w:val="20"/>
                <w:szCs w:val="20"/>
              </w:rPr>
              <w:t>./</w:t>
            </w:r>
            <w:proofErr w:type="spellStart"/>
            <w:r w:rsidRPr="006A0ACE">
              <w:rPr>
                <w:sz w:val="20"/>
                <w:szCs w:val="20"/>
              </w:rPr>
              <w:t>рул</w:t>
            </w:r>
            <w:proofErr w:type="spell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Антивандальный корпус: да.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Тип закрывания: </w:t>
            </w:r>
            <w:proofErr w:type="spellStart"/>
            <w:r w:rsidRPr="006A0ACE">
              <w:rPr>
                <w:sz w:val="20"/>
                <w:szCs w:val="20"/>
              </w:rPr>
              <w:t>металл</w:t>
            </w:r>
            <w:proofErr w:type="gramStart"/>
            <w:r w:rsidRPr="006A0ACE">
              <w:rPr>
                <w:sz w:val="20"/>
                <w:szCs w:val="20"/>
              </w:rPr>
              <w:t>.к</w:t>
            </w:r>
            <w:proofErr w:type="gramEnd"/>
            <w:r w:rsidRPr="006A0ACE">
              <w:rPr>
                <w:sz w:val="20"/>
                <w:szCs w:val="20"/>
              </w:rPr>
              <w:t>люч</w:t>
            </w:r>
            <w:proofErr w:type="spell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Комплектация: крепежные материалы, лекало для установки.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элемента питания: нет.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Сочетается с расходными материалами других пр</w:t>
            </w:r>
            <w:r w:rsidRPr="006A0ACE">
              <w:rPr>
                <w:sz w:val="20"/>
                <w:szCs w:val="20"/>
              </w:rPr>
              <w:t>о</w:t>
            </w:r>
            <w:r w:rsidRPr="006A0ACE">
              <w:rPr>
                <w:sz w:val="20"/>
                <w:szCs w:val="20"/>
              </w:rPr>
              <w:t>изводителей: да.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 замка: металл.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Материал корпуса: металл.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Серия: INOX.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Цвет корпуса: нержавеющая сталь (зеркальный).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Ширина: 256 мм.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Высота: 260 мм.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Глубина: 125 мм.</w:t>
            </w:r>
          </w:p>
        </w:tc>
      </w:tr>
      <w:tr w:rsidR="003B3575" w:rsidTr="006E3ABE">
        <w:tc>
          <w:tcPr>
            <w:tcW w:w="567" w:type="dxa"/>
          </w:tcPr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3B3575" w:rsidRDefault="003B3575" w:rsidP="00DC2171">
            <w:pPr>
              <w:ind w:left="-560" w:right="-534"/>
              <w:jc w:val="center"/>
            </w:pPr>
            <w:r>
              <w:t>31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Крем защитный, 100 мл, СКС PROFLINE, гидрофобный, от кислотных и щелочных средств, СОЖ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Форма выпуска: крем.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Объем: 100 мл.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ДСИЗ: защита.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Назначение: для рук.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Вид средства: </w:t>
            </w:r>
            <w:proofErr w:type="gramStart"/>
            <w:r w:rsidRPr="006A0ACE">
              <w:rPr>
                <w:sz w:val="20"/>
                <w:szCs w:val="20"/>
              </w:rPr>
              <w:t>гидрофобное</w:t>
            </w:r>
            <w:proofErr w:type="gram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Вид абразива: нет.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Эффект от использования: защита.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Серия: </w:t>
            </w:r>
            <w:proofErr w:type="gramStart"/>
            <w:r w:rsidRPr="006A0ACE">
              <w:rPr>
                <w:sz w:val="20"/>
                <w:szCs w:val="20"/>
              </w:rPr>
              <w:t>гидрофобный</w:t>
            </w:r>
            <w:proofErr w:type="gramEnd"/>
            <w:r w:rsidRPr="006A0ACE">
              <w:rPr>
                <w:sz w:val="20"/>
                <w:szCs w:val="20"/>
              </w:rPr>
              <w:t>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Соответствует требованиям стандарта: </w:t>
            </w:r>
            <w:proofErr w:type="gramStart"/>
            <w:r w:rsidRPr="006A0ACE">
              <w:rPr>
                <w:sz w:val="20"/>
                <w:szCs w:val="20"/>
              </w:rPr>
              <w:t>ТР</w:t>
            </w:r>
            <w:proofErr w:type="gramEnd"/>
            <w:r w:rsidRPr="006A0ACE">
              <w:rPr>
                <w:sz w:val="20"/>
                <w:szCs w:val="20"/>
              </w:rPr>
              <w:t xml:space="preserve"> ТС 019/2011.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крышки: крышка.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Упаковка: туба.</w:t>
            </w:r>
          </w:p>
        </w:tc>
      </w:tr>
      <w:tr w:rsidR="003B3575" w:rsidTr="006E3ABE">
        <w:tc>
          <w:tcPr>
            <w:tcW w:w="567" w:type="dxa"/>
          </w:tcPr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F51B0E" w:rsidRDefault="00F51B0E" w:rsidP="00DC2171">
            <w:pPr>
              <w:ind w:left="-560" w:right="-534"/>
              <w:jc w:val="center"/>
              <w:rPr>
                <w:lang w:val="en-US"/>
              </w:rPr>
            </w:pPr>
          </w:p>
          <w:p w:rsidR="003B3575" w:rsidRDefault="003B3575" w:rsidP="00DC2171">
            <w:pPr>
              <w:ind w:left="-560" w:right="-534"/>
              <w:jc w:val="center"/>
            </w:pPr>
            <w:r>
              <w:t>32</w:t>
            </w:r>
          </w:p>
        </w:tc>
        <w:tc>
          <w:tcPr>
            <w:tcW w:w="3828" w:type="dxa"/>
          </w:tcPr>
          <w:p w:rsidR="003B3575" w:rsidRPr="006A0ACE" w:rsidRDefault="003B3575" w:rsidP="00737EDD">
            <w:pPr>
              <w:pStyle w:val="ae"/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Крем для рук 80 мл, БАРХАТНЫЕ РУ</w:t>
            </w:r>
            <w:r w:rsidRPr="006A0ACE">
              <w:rPr>
                <w:sz w:val="20"/>
                <w:szCs w:val="20"/>
              </w:rPr>
              <w:t>Ч</w:t>
            </w:r>
            <w:r w:rsidRPr="006A0ACE">
              <w:rPr>
                <w:sz w:val="20"/>
                <w:szCs w:val="20"/>
              </w:rPr>
              <w:t>КИ "Регенерирующий", масло облепихи, аргинин</w:t>
            </w:r>
          </w:p>
        </w:tc>
        <w:tc>
          <w:tcPr>
            <w:tcW w:w="4819" w:type="dxa"/>
          </w:tcPr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крема: крем для рук.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Объем: 80 мл.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Эффект от использования: восстан</w:t>
            </w:r>
            <w:r w:rsidR="00F51B0E">
              <w:rPr>
                <w:sz w:val="20"/>
                <w:szCs w:val="20"/>
              </w:rPr>
              <w:t>о</w:t>
            </w:r>
            <w:r w:rsidRPr="006A0ACE">
              <w:rPr>
                <w:sz w:val="20"/>
                <w:szCs w:val="20"/>
              </w:rPr>
              <w:t>вление, питание, смягчение, увлажнение.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 Тип кожи: для всех типов кожи.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 xml:space="preserve">Отдушка: цветочная с </w:t>
            </w:r>
            <w:proofErr w:type="spellStart"/>
            <w:r w:rsidRPr="006A0ACE">
              <w:rPr>
                <w:sz w:val="20"/>
                <w:szCs w:val="20"/>
              </w:rPr>
              <w:t>пудровыми</w:t>
            </w:r>
            <w:proofErr w:type="spellEnd"/>
            <w:r w:rsidRPr="006A0ACE">
              <w:rPr>
                <w:sz w:val="20"/>
                <w:szCs w:val="20"/>
              </w:rPr>
              <w:t xml:space="preserve"> нотами.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Соответствует требованиям ГОСТа: нет.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Тип крышки: колпачок.</w:t>
            </w:r>
          </w:p>
          <w:p w:rsidR="003B3575" w:rsidRPr="006A0ACE" w:rsidRDefault="003B3575" w:rsidP="00737EDD">
            <w:pPr>
              <w:pStyle w:val="ae"/>
              <w:pBdr>
                <w:bottom w:val="single" w:sz="6" w:space="6" w:color="F2F2F2"/>
              </w:pBdr>
              <w:rPr>
                <w:sz w:val="20"/>
                <w:szCs w:val="20"/>
              </w:rPr>
            </w:pPr>
            <w:r w:rsidRPr="006A0ACE">
              <w:rPr>
                <w:sz w:val="20"/>
                <w:szCs w:val="20"/>
              </w:rPr>
              <w:t>Упаковка: туба</w:t>
            </w:r>
          </w:p>
        </w:tc>
      </w:tr>
    </w:tbl>
    <w:p w:rsidR="00DD5548" w:rsidRDefault="00DD5548" w:rsidP="0061669E">
      <w:pPr>
        <w:suppressAutoHyphens/>
      </w:pPr>
    </w:p>
    <w:p w:rsidR="000405F3" w:rsidRDefault="000405F3" w:rsidP="0061669E">
      <w:pPr>
        <w:suppressAutoHyphens/>
      </w:pPr>
    </w:p>
    <w:p w:rsidR="00284F50" w:rsidRDefault="00284F50" w:rsidP="0061669E">
      <w:pPr>
        <w:suppressAutoHyphens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973"/>
        <w:gridCol w:w="3458"/>
        <w:gridCol w:w="1716"/>
        <w:gridCol w:w="1529"/>
      </w:tblGrid>
      <w:tr w:rsidR="00284F50" w:rsidTr="00284F50">
        <w:trPr>
          <w:trHeight w:val="362"/>
        </w:trPr>
        <w:tc>
          <w:tcPr>
            <w:tcW w:w="7973" w:type="dxa"/>
            <w:tcBorders>
              <w:top w:val="nil"/>
              <w:left w:val="nil"/>
              <w:bottom w:val="nil"/>
              <w:right w:val="nil"/>
            </w:tcBorders>
          </w:tcPr>
          <w:p w:rsidR="00284F50" w:rsidRPr="00DC2171" w:rsidRDefault="00284F50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DC2171">
              <w:rPr>
                <w:b/>
                <w:color w:val="000000"/>
              </w:rPr>
              <w:t>Заведующий хозяйством</w:t>
            </w: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:rsidR="00284F50" w:rsidRPr="00DC2171" w:rsidRDefault="00284F50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</w:tcPr>
          <w:p w:rsidR="00284F50" w:rsidRPr="00DC2171" w:rsidRDefault="00284F50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284F50" w:rsidRDefault="00284F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84F50" w:rsidTr="00284F50">
        <w:trPr>
          <w:trHeight w:val="362"/>
        </w:trPr>
        <w:tc>
          <w:tcPr>
            <w:tcW w:w="131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C2171" w:rsidRPr="00DC2171" w:rsidRDefault="00284F50" w:rsidP="00DC2171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DC2171">
              <w:rPr>
                <w:b/>
                <w:color w:val="000000"/>
              </w:rPr>
              <w:t xml:space="preserve">Отдела развития учреждений </w:t>
            </w:r>
          </w:p>
          <w:p w:rsidR="00284F50" w:rsidRPr="00DC2171" w:rsidRDefault="00284F50" w:rsidP="00DC2171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DC2171">
              <w:rPr>
                <w:b/>
                <w:color w:val="000000"/>
              </w:rPr>
              <w:t xml:space="preserve">здравоохранения                                            </w:t>
            </w:r>
            <w:r w:rsidR="00DC2171" w:rsidRPr="00DC2171">
              <w:rPr>
                <w:b/>
                <w:color w:val="000000"/>
              </w:rPr>
              <w:t xml:space="preserve">                        </w:t>
            </w:r>
            <w:r w:rsidR="00DC2171">
              <w:rPr>
                <w:b/>
                <w:color w:val="000000"/>
              </w:rPr>
              <w:t xml:space="preserve">                        </w:t>
            </w:r>
            <w:r w:rsidRPr="00DC2171">
              <w:rPr>
                <w:b/>
                <w:color w:val="000000"/>
              </w:rPr>
              <w:t xml:space="preserve"> М.А. Башкеева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</w:tcPr>
          <w:p w:rsidR="00284F50" w:rsidRDefault="00284F50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</w:tbl>
    <w:p w:rsidR="00284F50" w:rsidRDefault="00284F50" w:rsidP="00DC2171">
      <w:pPr>
        <w:suppressAutoHyphens/>
      </w:pPr>
    </w:p>
    <w:sectPr w:rsidR="00284F50" w:rsidSect="00DC2171">
      <w:pgSz w:w="11907" w:h="16840" w:code="9"/>
      <w:pgMar w:top="993" w:right="851" w:bottom="993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SOCPEUR">
    <w:altName w:val="Arial"/>
    <w:charset w:val="00"/>
    <w:family w:val="swiss"/>
    <w:pitch w:val="variable"/>
    <w:sig w:usb0="00000287" w:usb1="00000000" w:usb2="00000000" w:usb3="00000000" w:csb0="0000009F" w:csb1="00000000"/>
  </w:font>
  <w:font w:name="Journal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F262F"/>
    <w:multiLevelType w:val="multilevel"/>
    <w:tmpl w:val="1B282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976C90"/>
    <w:multiLevelType w:val="multilevel"/>
    <w:tmpl w:val="1DE08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2E4A61"/>
    <w:multiLevelType w:val="multilevel"/>
    <w:tmpl w:val="58C26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CE1740"/>
    <w:multiLevelType w:val="multilevel"/>
    <w:tmpl w:val="36FCB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B20F5F"/>
    <w:multiLevelType w:val="hybridMultilevel"/>
    <w:tmpl w:val="79B0C752"/>
    <w:lvl w:ilvl="0" w:tplc="3B4426BE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10B01E1"/>
    <w:multiLevelType w:val="multilevel"/>
    <w:tmpl w:val="7160C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rawingGridVerticalSpacing w:val="38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44C"/>
    <w:rsid w:val="000159F5"/>
    <w:rsid w:val="00016C6A"/>
    <w:rsid w:val="000405F3"/>
    <w:rsid w:val="0004719E"/>
    <w:rsid w:val="000668DF"/>
    <w:rsid w:val="00076790"/>
    <w:rsid w:val="00081648"/>
    <w:rsid w:val="00083106"/>
    <w:rsid w:val="000859C8"/>
    <w:rsid w:val="00087B29"/>
    <w:rsid w:val="00094478"/>
    <w:rsid w:val="00097BCE"/>
    <w:rsid w:val="000A7FA9"/>
    <w:rsid w:val="000B5BB5"/>
    <w:rsid w:val="000C3729"/>
    <w:rsid w:val="000D230C"/>
    <w:rsid w:val="000D4AD3"/>
    <w:rsid w:val="001035B8"/>
    <w:rsid w:val="00123EBD"/>
    <w:rsid w:val="00126CFA"/>
    <w:rsid w:val="00135462"/>
    <w:rsid w:val="0013696A"/>
    <w:rsid w:val="001433DE"/>
    <w:rsid w:val="0015067A"/>
    <w:rsid w:val="00154D5E"/>
    <w:rsid w:val="00156035"/>
    <w:rsid w:val="001804D3"/>
    <w:rsid w:val="00180D9C"/>
    <w:rsid w:val="00190E68"/>
    <w:rsid w:val="001919C1"/>
    <w:rsid w:val="001964AE"/>
    <w:rsid w:val="001A020F"/>
    <w:rsid w:val="001A3570"/>
    <w:rsid w:val="001A49E9"/>
    <w:rsid w:val="001B7197"/>
    <w:rsid w:val="001D422B"/>
    <w:rsid w:val="001D5676"/>
    <w:rsid w:val="001D7543"/>
    <w:rsid w:val="001D7C80"/>
    <w:rsid w:val="001F2323"/>
    <w:rsid w:val="001F434F"/>
    <w:rsid w:val="00222699"/>
    <w:rsid w:val="00224233"/>
    <w:rsid w:val="002324C2"/>
    <w:rsid w:val="00236ECD"/>
    <w:rsid w:val="00240AF5"/>
    <w:rsid w:val="00242D20"/>
    <w:rsid w:val="00277EDC"/>
    <w:rsid w:val="00282ABA"/>
    <w:rsid w:val="00284F50"/>
    <w:rsid w:val="00291D40"/>
    <w:rsid w:val="002A35F1"/>
    <w:rsid w:val="002B35EA"/>
    <w:rsid w:val="002B70FF"/>
    <w:rsid w:val="002C1ED3"/>
    <w:rsid w:val="002C4006"/>
    <w:rsid w:val="002C46C5"/>
    <w:rsid w:val="002C6826"/>
    <w:rsid w:val="002F5C57"/>
    <w:rsid w:val="002F7651"/>
    <w:rsid w:val="00301F7B"/>
    <w:rsid w:val="00304438"/>
    <w:rsid w:val="003253E2"/>
    <w:rsid w:val="0036744C"/>
    <w:rsid w:val="00372F7F"/>
    <w:rsid w:val="00381060"/>
    <w:rsid w:val="003840B3"/>
    <w:rsid w:val="00391065"/>
    <w:rsid w:val="003A7DC3"/>
    <w:rsid w:val="003B3575"/>
    <w:rsid w:val="003F0ECA"/>
    <w:rsid w:val="003F763E"/>
    <w:rsid w:val="0040289A"/>
    <w:rsid w:val="00413238"/>
    <w:rsid w:val="00423E76"/>
    <w:rsid w:val="00437B36"/>
    <w:rsid w:val="00451B8D"/>
    <w:rsid w:val="00453135"/>
    <w:rsid w:val="0047686D"/>
    <w:rsid w:val="00485DA0"/>
    <w:rsid w:val="00486D80"/>
    <w:rsid w:val="004A1560"/>
    <w:rsid w:val="004A3D90"/>
    <w:rsid w:val="004B1BBD"/>
    <w:rsid w:val="004B7898"/>
    <w:rsid w:val="004B7D40"/>
    <w:rsid w:val="004D48AB"/>
    <w:rsid w:val="004D5B97"/>
    <w:rsid w:val="004F3C0A"/>
    <w:rsid w:val="005168AF"/>
    <w:rsid w:val="0052457D"/>
    <w:rsid w:val="00543050"/>
    <w:rsid w:val="00572BE1"/>
    <w:rsid w:val="00576C81"/>
    <w:rsid w:val="005B4688"/>
    <w:rsid w:val="005C43C5"/>
    <w:rsid w:val="005D3860"/>
    <w:rsid w:val="005D53C9"/>
    <w:rsid w:val="005F0E02"/>
    <w:rsid w:val="005F13CC"/>
    <w:rsid w:val="005F3C72"/>
    <w:rsid w:val="005F5D03"/>
    <w:rsid w:val="0060366A"/>
    <w:rsid w:val="00604320"/>
    <w:rsid w:val="00610275"/>
    <w:rsid w:val="0061669E"/>
    <w:rsid w:val="006303CE"/>
    <w:rsid w:val="00637193"/>
    <w:rsid w:val="0064067E"/>
    <w:rsid w:val="0064276F"/>
    <w:rsid w:val="00690A01"/>
    <w:rsid w:val="00694207"/>
    <w:rsid w:val="006B04F9"/>
    <w:rsid w:val="006B30D4"/>
    <w:rsid w:val="006D0115"/>
    <w:rsid w:val="006E3ABE"/>
    <w:rsid w:val="006E6896"/>
    <w:rsid w:val="00703248"/>
    <w:rsid w:val="00705056"/>
    <w:rsid w:val="00710615"/>
    <w:rsid w:val="00716506"/>
    <w:rsid w:val="00780F7D"/>
    <w:rsid w:val="007867AE"/>
    <w:rsid w:val="007A4283"/>
    <w:rsid w:val="007C45B0"/>
    <w:rsid w:val="007F1231"/>
    <w:rsid w:val="007F5105"/>
    <w:rsid w:val="0080035E"/>
    <w:rsid w:val="00860756"/>
    <w:rsid w:val="00861981"/>
    <w:rsid w:val="00881B1A"/>
    <w:rsid w:val="008E0B43"/>
    <w:rsid w:val="008F1B6C"/>
    <w:rsid w:val="0090551C"/>
    <w:rsid w:val="00914A79"/>
    <w:rsid w:val="00921681"/>
    <w:rsid w:val="009410C4"/>
    <w:rsid w:val="00946449"/>
    <w:rsid w:val="00951D32"/>
    <w:rsid w:val="00960A13"/>
    <w:rsid w:val="0098452D"/>
    <w:rsid w:val="009972D5"/>
    <w:rsid w:val="009A27A1"/>
    <w:rsid w:val="009A4402"/>
    <w:rsid w:val="009E23A3"/>
    <w:rsid w:val="009E2F7C"/>
    <w:rsid w:val="009E4092"/>
    <w:rsid w:val="00A117ED"/>
    <w:rsid w:val="00A22F59"/>
    <w:rsid w:val="00A400D5"/>
    <w:rsid w:val="00A45C39"/>
    <w:rsid w:val="00A540DE"/>
    <w:rsid w:val="00A6459C"/>
    <w:rsid w:val="00A738D4"/>
    <w:rsid w:val="00AE342B"/>
    <w:rsid w:val="00AE4B36"/>
    <w:rsid w:val="00B00932"/>
    <w:rsid w:val="00B07E50"/>
    <w:rsid w:val="00B21388"/>
    <w:rsid w:val="00B552CA"/>
    <w:rsid w:val="00B56BE7"/>
    <w:rsid w:val="00B57FF5"/>
    <w:rsid w:val="00B6048F"/>
    <w:rsid w:val="00B60B92"/>
    <w:rsid w:val="00B62177"/>
    <w:rsid w:val="00B62440"/>
    <w:rsid w:val="00B722D8"/>
    <w:rsid w:val="00B74C84"/>
    <w:rsid w:val="00B805B8"/>
    <w:rsid w:val="00B818E7"/>
    <w:rsid w:val="00B90F65"/>
    <w:rsid w:val="00B9120E"/>
    <w:rsid w:val="00BA5152"/>
    <w:rsid w:val="00BC57F3"/>
    <w:rsid w:val="00BE30A0"/>
    <w:rsid w:val="00BE3E69"/>
    <w:rsid w:val="00BE415D"/>
    <w:rsid w:val="00BE4AD3"/>
    <w:rsid w:val="00BE654E"/>
    <w:rsid w:val="00C12B88"/>
    <w:rsid w:val="00C2471E"/>
    <w:rsid w:val="00C2781F"/>
    <w:rsid w:val="00C40D42"/>
    <w:rsid w:val="00C43439"/>
    <w:rsid w:val="00C55EE7"/>
    <w:rsid w:val="00C70E03"/>
    <w:rsid w:val="00C71856"/>
    <w:rsid w:val="00C72D76"/>
    <w:rsid w:val="00C93AAC"/>
    <w:rsid w:val="00CA1859"/>
    <w:rsid w:val="00CA46F2"/>
    <w:rsid w:val="00CA7CA5"/>
    <w:rsid w:val="00CB2E1F"/>
    <w:rsid w:val="00CC5874"/>
    <w:rsid w:val="00CD17B7"/>
    <w:rsid w:val="00CD64D1"/>
    <w:rsid w:val="00CF01CE"/>
    <w:rsid w:val="00CF3B83"/>
    <w:rsid w:val="00D001B1"/>
    <w:rsid w:val="00D05A62"/>
    <w:rsid w:val="00D10680"/>
    <w:rsid w:val="00D116F9"/>
    <w:rsid w:val="00D22FA1"/>
    <w:rsid w:val="00D24AAD"/>
    <w:rsid w:val="00D24BD6"/>
    <w:rsid w:val="00D367A7"/>
    <w:rsid w:val="00D462AD"/>
    <w:rsid w:val="00D650CD"/>
    <w:rsid w:val="00D657C3"/>
    <w:rsid w:val="00D76DFF"/>
    <w:rsid w:val="00D823C9"/>
    <w:rsid w:val="00D93F72"/>
    <w:rsid w:val="00DA37B1"/>
    <w:rsid w:val="00DC2171"/>
    <w:rsid w:val="00DD4960"/>
    <w:rsid w:val="00DD5548"/>
    <w:rsid w:val="00DE1A64"/>
    <w:rsid w:val="00DF3885"/>
    <w:rsid w:val="00E0138A"/>
    <w:rsid w:val="00E03322"/>
    <w:rsid w:val="00E04E0A"/>
    <w:rsid w:val="00E22B39"/>
    <w:rsid w:val="00E30340"/>
    <w:rsid w:val="00E40A85"/>
    <w:rsid w:val="00E42095"/>
    <w:rsid w:val="00E4531C"/>
    <w:rsid w:val="00E50403"/>
    <w:rsid w:val="00E50B48"/>
    <w:rsid w:val="00E52EE1"/>
    <w:rsid w:val="00EB10C5"/>
    <w:rsid w:val="00EB6FD8"/>
    <w:rsid w:val="00EC5D86"/>
    <w:rsid w:val="00EE356B"/>
    <w:rsid w:val="00EF2047"/>
    <w:rsid w:val="00EF6D2B"/>
    <w:rsid w:val="00EF7D9B"/>
    <w:rsid w:val="00F0150F"/>
    <w:rsid w:val="00F04C15"/>
    <w:rsid w:val="00F4093E"/>
    <w:rsid w:val="00F45A91"/>
    <w:rsid w:val="00F46231"/>
    <w:rsid w:val="00F46F1A"/>
    <w:rsid w:val="00F501A5"/>
    <w:rsid w:val="00F51B0E"/>
    <w:rsid w:val="00F64460"/>
    <w:rsid w:val="00F73853"/>
    <w:rsid w:val="00F82F34"/>
    <w:rsid w:val="00F85CE6"/>
    <w:rsid w:val="00F868BF"/>
    <w:rsid w:val="00F94E5B"/>
    <w:rsid w:val="00F97634"/>
    <w:rsid w:val="00F97A17"/>
    <w:rsid w:val="00FA5BF0"/>
    <w:rsid w:val="00FC05D7"/>
    <w:rsid w:val="00FC4C3A"/>
    <w:rsid w:val="00FE0A81"/>
    <w:rsid w:val="00FE4FAD"/>
    <w:rsid w:val="00FF2A73"/>
    <w:rsid w:val="00FF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36744C"/>
    <w:rPr>
      <w:sz w:val="24"/>
      <w:szCs w:val="24"/>
    </w:rPr>
  </w:style>
  <w:style w:type="paragraph" w:styleId="1">
    <w:name w:val="heading 1"/>
    <w:basedOn w:val="a"/>
    <w:next w:val="a"/>
    <w:qFormat/>
    <w:pPr>
      <w:suppressAutoHyphens/>
      <w:spacing w:line="336" w:lineRule="auto"/>
      <w:jc w:val="center"/>
      <w:outlineLvl w:val="0"/>
    </w:pPr>
    <w:rPr>
      <w:b/>
      <w:caps/>
      <w:kern w:val="28"/>
      <w:lang w:val="uk-UA"/>
    </w:rPr>
  </w:style>
  <w:style w:type="paragraph" w:styleId="2">
    <w:name w:val="heading 2"/>
    <w:basedOn w:val="a"/>
    <w:next w:val="a"/>
    <w:qFormat/>
    <w:pPr>
      <w:suppressAutoHyphens/>
      <w:spacing w:line="336" w:lineRule="auto"/>
      <w:ind w:left="851"/>
      <w:outlineLvl w:val="1"/>
    </w:pPr>
    <w:rPr>
      <w:b/>
      <w:lang w:val="uk-UA"/>
    </w:rPr>
  </w:style>
  <w:style w:type="paragraph" w:styleId="3">
    <w:name w:val="heading 3"/>
    <w:basedOn w:val="a"/>
    <w:next w:val="a"/>
    <w:qFormat/>
    <w:pPr>
      <w:suppressAutoHyphens/>
      <w:spacing w:line="336" w:lineRule="auto"/>
      <w:ind w:left="851"/>
      <w:outlineLvl w:val="2"/>
    </w:pPr>
    <w:rPr>
      <w:b/>
      <w:lang w:val="uk-UA"/>
    </w:rPr>
  </w:style>
  <w:style w:type="paragraph" w:styleId="4">
    <w:name w:val="heading 4"/>
    <w:basedOn w:val="a"/>
    <w:next w:val="a"/>
    <w:qFormat/>
    <w:pPr>
      <w:suppressAutoHyphens/>
      <w:spacing w:line="336" w:lineRule="auto"/>
      <w:jc w:val="center"/>
      <w:outlineLvl w:val="3"/>
    </w:pPr>
    <w:rPr>
      <w:b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lang w:val="uk-UA"/>
    </w:rPr>
  </w:style>
  <w:style w:type="paragraph" w:styleId="a4">
    <w:name w:val="caption"/>
    <w:basedOn w:val="a"/>
    <w:next w:val="a"/>
    <w:qFormat/>
    <w:pPr>
      <w:suppressAutoHyphens/>
      <w:spacing w:line="336" w:lineRule="auto"/>
      <w:jc w:val="center"/>
    </w:pPr>
    <w:rPr>
      <w:lang w:val="uk-UA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lang w:val="uk-UA"/>
    </w:rPr>
  </w:style>
  <w:style w:type="character" w:styleId="a6">
    <w:name w:val="page number"/>
    <w:rPr>
      <w:rFonts w:ascii="Times New Roman" w:hAnsi="Times New Roman"/>
      <w:noProof w:val="0"/>
      <w:lang w:val="uk-UA"/>
    </w:rPr>
  </w:style>
  <w:style w:type="paragraph" w:styleId="10">
    <w:name w:val="toc 1"/>
    <w:basedOn w:val="a"/>
    <w:next w:val="a"/>
    <w:autoRedefine/>
    <w:semiHidden/>
    <w:pPr>
      <w:tabs>
        <w:tab w:val="right" w:leader="dot" w:pos="9355"/>
      </w:tabs>
      <w:spacing w:line="336" w:lineRule="auto"/>
      <w:ind w:right="851"/>
    </w:pPr>
    <w:rPr>
      <w:caps/>
    </w:rPr>
  </w:style>
  <w:style w:type="paragraph" w:styleId="20">
    <w:name w:val="toc 2"/>
    <w:basedOn w:val="a"/>
    <w:next w:val="a"/>
    <w:autoRedefine/>
    <w:semiHidden/>
    <w:pPr>
      <w:tabs>
        <w:tab w:val="right" w:leader="dot" w:pos="9355"/>
      </w:tabs>
      <w:spacing w:line="336" w:lineRule="auto"/>
      <w:ind w:left="284" w:right="851"/>
    </w:pPr>
  </w:style>
  <w:style w:type="paragraph" w:styleId="30">
    <w:name w:val="toc 3"/>
    <w:basedOn w:val="a"/>
    <w:next w:val="a"/>
    <w:autoRedefine/>
    <w:semiHidden/>
    <w:pPr>
      <w:tabs>
        <w:tab w:val="right" w:leader="dot" w:pos="9355"/>
      </w:tabs>
      <w:spacing w:line="336" w:lineRule="auto"/>
      <w:ind w:left="567" w:right="851"/>
    </w:pPr>
  </w:style>
  <w:style w:type="paragraph" w:styleId="40">
    <w:name w:val="toc 4"/>
    <w:basedOn w:val="a"/>
    <w:next w:val="a"/>
    <w:autoRedefine/>
    <w:semiHidden/>
    <w:pPr>
      <w:tabs>
        <w:tab w:val="right" w:leader="dot" w:pos="9356"/>
      </w:tabs>
      <w:spacing w:line="336" w:lineRule="auto"/>
      <w:ind w:left="284" w:right="851"/>
    </w:pPr>
  </w:style>
  <w:style w:type="paragraph" w:styleId="a7">
    <w:name w:val="Body Text"/>
    <w:basedOn w:val="a"/>
    <w:pPr>
      <w:spacing w:line="336" w:lineRule="auto"/>
      <w:ind w:firstLine="851"/>
    </w:pPr>
  </w:style>
  <w:style w:type="paragraph" w:customStyle="1" w:styleId="a8">
    <w:name w:val="Переменные"/>
    <w:basedOn w:val="a7"/>
    <w:pPr>
      <w:tabs>
        <w:tab w:val="left" w:pos="482"/>
      </w:tabs>
      <w:ind w:left="482" w:hanging="482"/>
    </w:pPr>
  </w:style>
  <w:style w:type="paragraph" w:styleId="a9">
    <w:name w:val="Document Map"/>
    <w:basedOn w:val="a"/>
    <w:semiHidden/>
    <w:pPr>
      <w:shd w:val="clear" w:color="auto" w:fill="000080"/>
    </w:pPr>
  </w:style>
  <w:style w:type="paragraph" w:customStyle="1" w:styleId="aa">
    <w:name w:val="Формула"/>
    <w:basedOn w:val="a7"/>
    <w:pPr>
      <w:tabs>
        <w:tab w:val="center" w:pos="4536"/>
        <w:tab w:val="right" w:pos="9356"/>
      </w:tabs>
      <w:ind w:firstLine="0"/>
    </w:pPr>
  </w:style>
  <w:style w:type="paragraph" w:customStyle="1" w:styleId="ab">
    <w:name w:val="Чертежный"/>
    <w:pPr>
      <w:ind w:firstLine="567"/>
      <w:jc w:val="both"/>
    </w:pPr>
    <w:rPr>
      <w:rFonts w:ascii="ISOCPEUR" w:hAnsi="ISOCPEUR"/>
      <w:i/>
      <w:sz w:val="28"/>
      <w:lang w:val="uk-UA"/>
    </w:rPr>
  </w:style>
  <w:style w:type="paragraph" w:customStyle="1" w:styleId="ac">
    <w:name w:val="Листинг программы"/>
    <w:pPr>
      <w:suppressAutoHyphens/>
      <w:ind w:firstLine="567"/>
      <w:jc w:val="both"/>
    </w:pPr>
    <w:rPr>
      <w:noProof/>
    </w:rPr>
  </w:style>
  <w:style w:type="paragraph" w:styleId="ad">
    <w:name w:val="annotation text"/>
    <w:basedOn w:val="a"/>
    <w:semiHidden/>
    <w:rPr>
      <w:rFonts w:ascii="Journal" w:hAnsi="Journal"/>
    </w:rPr>
  </w:style>
  <w:style w:type="paragraph" w:styleId="ae">
    <w:name w:val="No Spacing"/>
    <w:uiPriority w:val="1"/>
    <w:qFormat/>
    <w:rsid w:val="0036744C"/>
    <w:rPr>
      <w:sz w:val="24"/>
      <w:szCs w:val="24"/>
    </w:rPr>
  </w:style>
  <w:style w:type="character" w:styleId="af">
    <w:name w:val="Hyperlink"/>
    <w:basedOn w:val="a0"/>
    <w:uiPriority w:val="99"/>
    <w:unhideWhenUsed/>
    <w:rsid w:val="007867AE"/>
    <w:rPr>
      <w:color w:val="0000FF"/>
      <w:u w:val="single"/>
    </w:rPr>
  </w:style>
  <w:style w:type="character" w:customStyle="1" w:styleId="product-classificationfeature">
    <w:name w:val="product-classification__feature"/>
    <w:basedOn w:val="a0"/>
    <w:rsid w:val="001035B8"/>
  </w:style>
  <w:style w:type="character" w:customStyle="1" w:styleId="product-classificationvalues">
    <w:name w:val="product-classification__values"/>
    <w:basedOn w:val="a0"/>
    <w:rsid w:val="001035B8"/>
  </w:style>
  <w:style w:type="character" w:customStyle="1" w:styleId="product-classificationunit">
    <w:name w:val="product-classification__unit"/>
    <w:basedOn w:val="a0"/>
    <w:rsid w:val="001035B8"/>
  </w:style>
  <w:style w:type="character" w:customStyle="1" w:styleId="typography">
    <w:name w:val="typography"/>
    <w:basedOn w:val="a0"/>
    <w:rsid w:val="00543050"/>
  </w:style>
  <w:style w:type="paragraph" w:styleId="af0">
    <w:name w:val="Body Text Indent"/>
    <w:basedOn w:val="a"/>
    <w:link w:val="af1"/>
    <w:rsid w:val="006E3ABE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6E3ABE"/>
    <w:rPr>
      <w:sz w:val="24"/>
      <w:szCs w:val="24"/>
    </w:rPr>
  </w:style>
  <w:style w:type="paragraph" w:styleId="af2">
    <w:name w:val="List Paragraph"/>
    <w:basedOn w:val="a"/>
    <w:uiPriority w:val="34"/>
    <w:qFormat/>
    <w:rsid w:val="00C70E03"/>
    <w:pPr>
      <w:ind w:left="720"/>
      <w:contextualSpacing/>
      <w:jc w:val="both"/>
    </w:pPr>
    <w:rPr>
      <w:szCs w:val="20"/>
    </w:rPr>
  </w:style>
  <w:style w:type="paragraph" w:styleId="af3">
    <w:name w:val="Balloon Text"/>
    <w:basedOn w:val="a"/>
    <w:link w:val="af4"/>
    <w:uiPriority w:val="99"/>
    <w:unhideWhenUsed/>
    <w:rsid w:val="003B3575"/>
    <w:pPr>
      <w:jc w:val="both"/>
    </w:pPr>
    <w:rPr>
      <w:rFonts w:ascii="Tahoma" w:hAnsi="Tahoma"/>
      <w:sz w:val="16"/>
      <w:szCs w:val="16"/>
      <w:lang w:val="x-none" w:eastAsia="x-none"/>
    </w:rPr>
  </w:style>
  <w:style w:type="character" w:customStyle="1" w:styleId="af4">
    <w:name w:val="Текст выноски Знак"/>
    <w:basedOn w:val="a0"/>
    <w:link w:val="af3"/>
    <w:uiPriority w:val="99"/>
    <w:rsid w:val="003B3575"/>
    <w:rPr>
      <w:rFonts w:ascii="Tahoma" w:hAnsi="Tahoma"/>
      <w:sz w:val="16"/>
      <w:szCs w:val="16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36744C"/>
    <w:rPr>
      <w:sz w:val="24"/>
      <w:szCs w:val="24"/>
    </w:rPr>
  </w:style>
  <w:style w:type="paragraph" w:styleId="1">
    <w:name w:val="heading 1"/>
    <w:basedOn w:val="a"/>
    <w:next w:val="a"/>
    <w:qFormat/>
    <w:pPr>
      <w:suppressAutoHyphens/>
      <w:spacing w:line="336" w:lineRule="auto"/>
      <w:jc w:val="center"/>
      <w:outlineLvl w:val="0"/>
    </w:pPr>
    <w:rPr>
      <w:b/>
      <w:caps/>
      <w:kern w:val="28"/>
      <w:lang w:val="uk-UA"/>
    </w:rPr>
  </w:style>
  <w:style w:type="paragraph" w:styleId="2">
    <w:name w:val="heading 2"/>
    <w:basedOn w:val="a"/>
    <w:next w:val="a"/>
    <w:qFormat/>
    <w:pPr>
      <w:suppressAutoHyphens/>
      <w:spacing w:line="336" w:lineRule="auto"/>
      <w:ind w:left="851"/>
      <w:outlineLvl w:val="1"/>
    </w:pPr>
    <w:rPr>
      <w:b/>
      <w:lang w:val="uk-UA"/>
    </w:rPr>
  </w:style>
  <w:style w:type="paragraph" w:styleId="3">
    <w:name w:val="heading 3"/>
    <w:basedOn w:val="a"/>
    <w:next w:val="a"/>
    <w:qFormat/>
    <w:pPr>
      <w:suppressAutoHyphens/>
      <w:spacing w:line="336" w:lineRule="auto"/>
      <w:ind w:left="851"/>
      <w:outlineLvl w:val="2"/>
    </w:pPr>
    <w:rPr>
      <w:b/>
      <w:lang w:val="uk-UA"/>
    </w:rPr>
  </w:style>
  <w:style w:type="paragraph" w:styleId="4">
    <w:name w:val="heading 4"/>
    <w:basedOn w:val="a"/>
    <w:next w:val="a"/>
    <w:qFormat/>
    <w:pPr>
      <w:suppressAutoHyphens/>
      <w:spacing w:line="336" w:lineRule="auto"/>
      <w:jc w:val="center"/>
      <w:outlineLvl w:val="3"/>
    </w:pPr>
    <w:rPr>
      <w:b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lang w:val="uk-UA"/>
    </w:rPr>
  </w:style>
  <w:style w:type="paragraph" w:styleId="a4">
    <w:name w:val="caption"/>
    <w:basedOn w:val="a"/>
    <w:next w:val="a"/>
    <w:qFormat/>
    <w:pPr>
      <w:suppressAutoHyphens/>
      <w:spacing w:line="336" w:lineRule="auto"/>
      <w:jc w:val="center"/>
    </w:pPr>
    <w:rPr>
      <w:lang w:val="uk-UA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lang w:val="uk-UA"/>
    </w:rPr>
  </w:style>
  <w:style w:type="character" w:styleId="a6">
    <w:name w:val="page number"/>
    <w:rPr>
      <w:rFonts w:ascii="Times New Roman" w:hAnsi="Times New Roman"/>
      <w:noProof w:val="0"/>
      <w:lang w:val="uk-UA"/>
    </w:rPr>
  </w:style>
  <w:style w:type="paragraph" w:styleId="10">
    <w:name w:val="toc 1"/>
    <w:basedOn w:val="a"/>
    <w:next w:val="a"/>
    <w:autoRedefine/>
    <w:semiHidden/>
    <w:pPr>
      <w:tabs>
        <w:tab w:val="right" w:leader="dot" w:pos="9355"/>
      </w:tabs>
      <w:spacing w:line="336" w:lineRule="auto"/>
      <w:ind w:right="851"/>
    </w:pPr>
    <w:rPr>
      <w:caps/>
    </w:rPr>
  </w:style>
  <w:style w:type="paragraph" w:styleId="20">
    <w:name w:val="toc 2"/>
    <w:basedOn w:val="a"/>
    <w:next w:val="a"/>
    <w:autoRedefine/>
    <w:semiHidden/>
    <w:pPr>
      <w:tabs>
        <w:tab w:val="right" w:leader="dot" w:pos="9355"/>
      </w:tabs>
      <w:spacing w:line="336" w:lineRule="auto"/>
      <w:ind w:left="284" w:right="851"/>
    </w:pPr>
  </w:style>
  <w:style w:type="paragraph" w:styleId="30">
    <w:name w:val="toc 3"/>
    <w:basedOn w:val="a"/>
    <w:next w:val="a"/>
    <w:autoRedefine/>
    <w:semiHidden/>
    <w:pPr>
      <w:tabs>
        <w:tab w:val="right" w:leader="dot" w:pos="9355"/>
      </w:tabs>
      <w:spacing w:line="336" w:lineRule="auto"/>
      <w:ind w:left="567" w:right="851"/>
    </w:pPr>
  </w:style>
  <w:style w:type="paragraph" w:styleId="40">
    <w:name w:val="toc 4"/>
    <w:basedOn w:val="a"/>
    <w:next w:val="a"/>
    <w:autoRedefine/>
    <w:semiHidden/>
    <w:pPr>
      <w:tabs>
        <w:tab w:val="right" w:leader="dot" w:pos="9356"/>
      </w:tabs>
      <w:spacing w:line="336" w:lineRule="auto"/>
      <w:ind w:left="284" w:right="851"/>
    </w:pPr>
  </w:style>
  <w:style w:type="paragraph" w:styleId="a7">
    <w:name w:val="Body Text"/>
    <w:basedOn w:val="a"/>
    <w:pPr>
      <w:spacing w:line="336" w:lineRule="auto"/>
      <w:ind w:firstLine="851"/>
    </w:pPr>
  </w:style>
  <w:style w:type="paragraph" w:customStyle="1" w:styleId="a8">
    <w:name w:val="Переменные"/>
    <w:basedOn w:val="a7"/>
    <w:pPr>
      <w:tabs>
        <w:tab w:val="left" w:pos="482"/>
      </w:tabs>
      <w:ind w:left="482" w:hanging="482"/>
    </w:pPr>
  </w:style>
  <w:style w:type="paragraph" w:styleId="a9">
    <w:name w:val="Document Map"/>
    <w:basedOn w:val="a"/>
    <w:semiHidden/>
    <w:pPr>
      <w:shd w:val="clear" w:color="auto" w:fill="000080"/>
    </w:pPr>
  </w:style>
  <w:style w:type="paragraph" w:customStyle="1" w:styleId="aa">
    <w:name w:val="Формула"/>
    <w:basedOn w:val="a7"/>
    <w:pPr>
      <w:tabs>
        <w:tab w:val="center" w:pos="4536"/>
        <w:tab w:val="right" w:pos="9356"/>
      </w:tabs>
      <w:ind w:firstLine="0"/>
    </w:pPr>
  </w:style>
  <w:style w:type="paragraph" w:customStyle="1" w:styleId="ab">
    <w:name w:val="Чертежный"/>
    <w:pPr>
      <w:ind w:firstLine="567"/>
      <w:jc w:val="both"/>
    </w:pPr>
    <w:rPr>
      <w:rFonts w:ascii="ISOCPEUR" w:hAnsi="ISOCPEUR"/>
      <w:i/>
      <w:sz w:val="28"/>
      <w:lang w:val="uk-UA"/>
    </w:rPr>
  </w:style>
  <w:style w:type="paragraph" w:customStyle="1" w:styleId="ac">
    <w:name w:val="Листинг программы"/>
    <w:pPr>
      <w:suppressAutoHyphens/>
      <w:ind w:firstLine="567"/>
      <w:jc w:val="both"/>
    </w:pPr>
    <w:rPr>
      <w:noProof/>
    </w:rPr>
  </w:style>
  <w:style w:type="paragraph" w:styleId="ad">
    <w:name w:val="annotation text"/>
    <w:basedOn w:val="a"/>
    <w:semiHidden/>
    <w:rPr>
      <w:rFonts w:ascii="Journal" w:hAnsi="Journal"/>
    </w:rPr>
  </w:style>
  <w:style w:type="paragraph" w:styleId="ae">
    <w:name w:val="No Spacing"/>
    <w:uiPriority w:val="1"/>
    <w:qFormat/>
    <w:rsid w:val="0036744C"/>
    <w:rPr>
      <w:sz w:val="24"/>
      <w:szCs w:val="24"/>
    </w:rPr>
  </w:style>
  <w:style w:type="character" w:styleId="af">
    <w:name w:val="Hyperlink"/>
    <w:basedOn w:val="a0"/>
    <w:uiPriority w:val="99"/>
    <w:unhideWhenUsed/>
    <w:rsid w:val="007867AE"/>
    <w:rPr>
      <w:color w:val="0000FF"/>
      <w:u w:val="single"/>
    </w:rPr>
  </w:style>
  <w:style w:type="character" w:customStyle="1" w:styleId="product-classificationfeature">
    <w:name w:val="product-classification__feature"/>
    <w:basedOn w:val="a0"/>
    <w:rsid w:val="001035B8"/>
  </w:style>
  <w:style w:type="character" w:customStyle="1" w:styleId="product-classificationvalues">
    <w:name w:val="product-classification__values"/>
    <w:basedOn w:val="a0"/>
    <w:rsid w:val="001035B8"/>
  </w:style>
  <w:style w:type="character" w:customStyle="1" w:styleId="product-classificationunit">
    <w:name w:val="product-classification__unit"/>
    <w:basedOn w:val="a0"/>
    <w:rsid w:val="001035B8"/>
  </w:style>
  <w:style w:type="character" w:customStyle="1" w:styleId="typography">
    <w:name w:val="typography"/>
    <w:basedOn w:val="a0"/>
    <w:rsid w:val="00543050"/>
  </w:style>
  <w:style w:type="paragraph" w:styleId="af0">
    <w:name w:val="Body Text Indent"/>
    <w:basedOn w:val="a"/>
    <w:link w:val="af1"/>
    <w:rsid w:val="006E3ABE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6E3ABE"/>
    <w:rPr>
      <w:sz w:val="24"/>
      <w:szCs w:val="24"/>
    </w:rPr>
  </w:style>
  <w:style w:type="paragraph" w:styleId="af2">
    <w:name w:val="List Paragraph"/>
    <w:basedOn w:val="a"/>
    <w:uiPriority w:val="34"/>
    <w:qFormat/>
    <w:rsid w:val="00C70E03"/>
    <w:pPr>
      <w:ind w:left="720"/>
      <w:contextualSpacing/>
      <w:jc w:val="both"/>
    </w:pPr>
    <w:rPr>
      <w:szCs w:val="20"/>
    </w:rPr>
  </w:style>
  <w:style w:type="paragraph" w:styleId="af3">
    <w:name w:val="Balloon Text"/>
    <w:basedOn w:val="a"/>
    <w:link w:val="af4"/>
    <w:uiPriority w:val="99"/>
    <w:unhideWhenUsed/>
    <w:rsid w:val="003B3575"/>
    <w:pPr>
      <w:jc w:val="both"/>
    </w:pPr>
    <w:rPr>
      <w:rFonts w:ascii="Tahoma" w:hAnsi="Tahoma"/>
      <w:sz w:val="16"/>
      <w:szCs w:val="16"/>
      <w:lang w:val="x-none" w:eastAsia="x-none"/>
    </w:rPr>
  </w:style>
  <w:style w:type="character" w:customStyle="1" w:styleId="af4">
    <w:name w:val="Текст выноски Знак"/>
    <w:basedOn w:val="a0"/>
    <w:link w:val="af3"/>
    <w:uiPriority w:val="99"/>
    <w:rsid w:val="003B3575"/>
    <w:rPr>
      <w:rFonts w:ascii="Tahoma" w:hAnsi="Tahoma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7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5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99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73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1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52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8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0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1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7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96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2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07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9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2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930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5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81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1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5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59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38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9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7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53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53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95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42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0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26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2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2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fficemag.ru/catalog/3155/?filter=prop-razmer_perchatok-universalnyy" TargetMode="External"/><Relationship Id="rId13" Type="http://schemas.openxmlformats.org/officeDocument/2006/relationships/hyperlink" Target="https://www.officemag.ru/catalog/3155/?filter=prop-seriya-professionalnyy_komplekt" TargetMode="External"/><Relationship Id="rId18" Type="http://schemas.openxmlformats.org/officeDocument/2006/relationships/hyperlink" Target="https://www.officemag.ru/catalog/1341/?filter=prop-podkhodit_dlya_poverkhnostey-kafel" TargetMode="External"/><Relationship Id="rId26" Type="http://schemas.openxmlformats.org/officeDocument/2006/relationships/hyperlink" Target="https://www.officemag.ru/catalog/1339/?filter=prop-tip_tovara-aerozolnyy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officemag.ru/catalog/1656/?filter=prop-effektivno_udalyaet-zhirovye_zagryazneniya" TargetMode="External"/><Relationship Id="rId34" Type="http://schemas.openxmlformats.org/officeDocument/2006/relationships/hyperlink" Target="https://www.komus.ru/katalog/khozyajstvennye-tovary/sredstva-dlya-stirki/otbelivateli-i-pyatnovyvoditeli/c/170108/f/1598=otbelivatel/?from=kth-2" TargetMode="External"/><Relationship Id="rId7" Type="http://schemas.openxmlformats.org/officeDocument/2006/relationships/hyperlink" Target="https://www.officemag.ru/catalog/3155/?filter=prop-tip_tovara-perchatki" TargetMode="External"/><Relationship Id="rId12" Type="http://schemas.openxmlformats.org/officeDocument/2006/relationships/hyperlink" Target="https://www.officemag.ru/catalog/3155/?filter=prop-risunok_naneseniya-tochka" TargetMode="External"/><Relationship Id="rId17" Type="http://schemas.openxmlformats.org/officeDocument/2006/relationships/hyperlink" Target="https://www.officemag.ru/catalog/3155/?filter=prop-tsvet-sero_belyy" TargetMode="External"/><Relationship Id="rId25" Type="http://schemas.openxmlformats.org/officeDocument/2006/relationships/hyperlink" Target="https://www.officemag.ru/catalog/1656/?filter=prop-effektivno_udalyaet-rzhavchinu" TargetMode="External"/><Relationship Id="rId33" Type="http://schemas.openxmlformats.org/officeDocument/2006/relationships/hyperlink" Target="https://www.officemag.ru/catalog/1660/?filter=prop-sootvetstvuet_trebovaniyam_gosta-gost_30266_2017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officemag.ru/catalog/3155/?filter=prop-plotnost-133-teks" TargetMode="External"/><Relationship Id="rId20" Type="http://schemas.openxmlformats.org/officeDocument/2006/relationships/hyperlink" Target="https://www.officemag.ru/catalog/1341/?filter=prop-podkhodit_dlya_poverkhnostey-fayans" TargetMode="External"/><Relationship Id="rId29" Type="http://schemas.openxmlformats.org/officeDocument/2006/relationships/hyperlink" Target="https://www.officemag.ru/catalog/1339/?filter=prop-obem_ves-300-ml_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officemag.ru/catalog/1326/?filter=prop-effekt_ot_ispolzovaniya-smyagchenie" TargetMode="External"/><Relationship Id="rId11" Type="http://schemas.openxmlformats.org/officeDocument/2006/relationships/hyperlink" Target="https://www.officemag.ru/catalog/3155/?filter=prop-material_pokrytiya-pvkh" TargetMode="External"/><Relationship Id="rId24" Type="http://schemas.openxmlformats.org/officeDocument/2006/relationships/hyperlink" Target="https://www.officemag.ru/catalog/1656/?filter=prop-effektivno_udalyaet-organicheskie_zagryazneniya" TargetMode="External"/><Relationship Id="rId32" Type="http://schemas.openxmlformats.org/officeDocument/2006/relationships/hyperlink" Target="https://www.officemag.ru/catalog/1660/?filter=prop-tovar_otnositsya_k_segmentu_ekonom-da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officemag.ru/catalog/3155/?filter=prop-klass_vyazki-10" TargetMode="External"/><Relationship Id="rId23" Type="http://schemas.openxmlformats.org/officeDocument/2006/relationships/hyperlink" Target="https://www.officemag.ru/catalog/1656/?filter=prop-effektivno_udalyaet-nepriyatnyy_zapakh" TargetMode="External"/><Relationship Id="rId28" Type="http://schemas.openxmlformats.org/officeDocument/2006/relationships/hyperlink" Target="https://www.officemag.ru/catalog/1339/?filter=prop-seriya-nolan" TargetMode="External"/><Relationship Id="rId36" Type="http://schemas.openxmlformats.org/officeDocument/2006/relationships/hyperlink" Target="https://www.komus.ru/katalog/khozyajstvennye-tovary/sredstva-dlya-stirki/otbelivateli-i-pyatnovyvoditeli/c/170108/f/1598=otbelivatel/5311=khlorsoderzhashhij/?from=kth-2" TargetMode="External"/><Relationship Id="rId10" Type="http://schemas.openxmlformats.org/officeDocument/2006/relationships/hyperlink" Target="https://www.officemag.ru/catalog/3155/?filter=prop-material_osnovy-khlopchatobumazhnyy" TargetMode="External"/><Relationship Id="rId19" Type="http://schemas.openxmlformats.org/officeDocument/2006/relationships/hyperlink" Target="https://www.officemag.ru/catalog/1341/?filter=prop-podkhodit_dlya_poverkhnostey-plastik" TargetMode="External"/><Relationship Id="rId31" Type="http://schemas.openxmlformats.org/officeDocument/2006/relationships/hyperlink" Target="https://www.officemag.ru/catalog/1660/?filter=prop-s_glitserinom-d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fficemag.ru/catalog/3155/?filter=prop-kolichestvo_v_komplekte-5-par" TargetMode="External"/><Relationship Id="rId14" Type="http://schemas.openxmlformats.org/officeDocument/2006/relationships/hyperlink" Target="https://www.officemag.ru/catalog/3155/?filter=prop-tip_manzhety-rezinka" TargetMode="External"/><Relationship Id="rId22" Type="http://schemas.openxmlformats.org/officeDocument/2006/relationships/hyperlink" Target="https://www.officemag.ru/catalog/1656/?filter=prop-effektivno_udalyaet-izvestkovyy_nalet" TargetMode="External"/><Relationship Id="rId27" Type="http://schemas.openxmlformats.org/officeDocument/2006/relationships/hyperlink" Target="https://www.officemag.ru/catalog/1339/?filter=prop-otdushka-sitsiliyskiy_limonad_i_myata" TargetMode="External"/><Relationship Id="rId30" Type="http://schemas.openxmlformats.org/officeDocument/2006/relationships/hyperlink" Target="https://www.officemag.ru/catalog/1660/?filter=prop-soderzhanie_zhirnykh_kislot-72" TargetMode="External"/><Relationship Id="rId35" Type="http://schemas.openxmlformats.org/officeDocument/2006/relationships/hyperlink" Target="https://www.komus.ru/katalog/khozyajstvennye-tovary/sredstva-dlya-stirki/otbelivateli-i-pyatnovyvoditeli/c/170108/f/1476=dlya-belogo-belya/?from=kth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2419</Words>
  <Characters>13791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Башкеева Марина Александровна</dc:creator>
  <cp:lastModifiedBy>Башкеева Марина Александровна</cp:lastModifiedBy>
  <cp:revision>11</cp:revision>
  <dcterms:created xsi:type="dcterms:W3CDTF">2024-12-03T16:20:00Z</dcterms:created>
  <dcterms:modified xsi:type="dcterms:W3CDTF">2026-04-30T11:16:00Z</dcterms:modified>
</cp:coreProperties>
</file>