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ADB" w:rsidRDefault="007506B5">
      <w:pPr>
        <w:spacing w:after="0" w:line="240" w:lineRule="auto"/>
        <w:jc w:val="center"/>
        <w:rPr>
          <w:rFonts w:ascii="Times New Roman" w:hAnsi="Times New Roman"/>
          <w:b/>
          <w:caps/>
        </w:rPr>
      </w:pPr>
      <w:r>
        <w:rPr>
          <w:rFonts w:ascii="Times New Roman" w:hAnsi="Times New Roman"/>
          <w:b/>
        </w:rPr>
        <w:t>ТЕХНИЧЕСКОЕ ЗАДАНИЕ</w:t>
      </w:r>
    </w:p>
    <w:p w:rsidR="00007ADB" w:rsidRDefault="00007AD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07ADB" w:rsidRDefault="007506B5">
      <w:pPr>
        <w:pStyle w:val="aff8"/>
        <w:ind w:firstLine="284"/>
        <w:jc w:val="both"/>
        <w:rPr>
          <w:b w:val="0"/>
          <w:color w:val="000000"/>
          <w:szCs w:val="24"/>
          <w:lang w:val="ru-RU" w:eastAsia="ru-RU"/>
        </w:rPr>
      </w:pPr>
      <w:r>
        <w:rPr>
          <w:b w:val="0"/>
          <w:color w:val="000000"/>
          <w:szCs w:val="24"/>
          <w:lang w:val="ru-RU"/>
        </w:rPr>
        <w:t xml:space="preserve">1. </w:t>
      </w:r>
      <w:r>
        <w:rPr>
          <w:b w:val="0"/>
          <w:szCs w:val="24"/>
          <w:lang w:val="ru-RU"/>
        </w:rPr>
        <w:t xml:space="preserve">Предмет договора: </w:t>
      </w:r>
      <w:r>
        <w:rPr>
          <w:b w:val="0"/>
          <w:color w:val="000000"/>
          <w:szCs w:val="24"/>
          <w:lang w:val="ru-RU" w:eastAsia="ru-RU"/>
        </w:rPr>
        <w:t>оказание образовательных услуг по дополнительным образовательным программам для Санкт-Петербургского государственного бюджетного учреждения здравоохранения «Стоматологическая поликлиника № 8» в 202</w:t>
      </w:r>
      <w:r w:rsidR="000448D3">
        <w:rPr>
          <w:b w:val="0"/>
          <w:color w:val="000000"/>
          <w:szCs w:val="24"/>
          <w:lang w:val="ru-RU" w:eastAsia="ru-RU"/>
        </w:rPr>
        <w:t>6</w:t>
      </w:r>
      <w:r>
        <w:rPr>
          <w:b w:val="0"/>
          <w:color w:val="000000"/>
          <w:szCs w:val="24"/>
          <w:lang w:val="ru-RU" w:eastAsia="ru-RU"/>
        </w:rPr>
        <w:t xml:space="preserve"> году.</w:t>
      </w:r>
    </w:p>
    <w:p w:rsidR="00007ADB" w:rsidRDefault="007506B5">
      <w:pPr>
        <w:pStyle w:val="aff8"/>
        <w:ind w:firstLine="284"/>
        <w:jc w:val="both"/>
        <w:rPr>
          <w:b w:val="0"/>
          <w:color w:val="000000"/>
          <w:szCs w:val="24"/>
          <w:lang w:val="ru-RU"/>
        </w:rPr>
      </w:pPr>
      <w:r>
        <w:rPr>
          <w:b w:val="0"/>
          <w:color w:val="000000"/>
          <w:szCs w:val="24"/>
          <w:lang w:val="ru-RU"/>
        </w:rPr>
        <w:t>2. Код (коды) по Общероссийскому классификатору продукции по видам экономической деятельности (ОКПД 2) ОК 034-2014 с указанием вида (-</w:t>
      </w:r>
      <w:proofErr w:type="spellStart"/>
      <w:r>
        <w:rPr>
          <w:b w:val="0"/>
          <w:color w:val="000000"/>
          <w:szCs w:val="24"/>
          <w:lang w:val="ru-RU"/>
        </w:rPr>
        <w:t>ов</w:t>
      </w:r>
      <w:proofErr w:type="spellEnd"/>
      <w:r>
        <w:rPr>
          <w:b w:val="0"/>
          <w:color w:val="000000"/>
          <w:szCs w:val="24"/>
          <w:lang w:val="ru-RU"/>
        </w:rPr>
        <w:t>) продукции, соответствующий (-</w:t>
      </w:r>
      <w:proofErr w:type="spellStart"/>
      <w:r>
        <w:rPr>
          <w:b w:val="0"/>
          <w:color w:val="000000"/>
          <w:szCs w:val="24"/>
          <w:lang w:val="ru-RU"/>
        </w:rPr>
        <w:t>ие</w:t>
      </w:r>
      <w:proofErr w:type="spellEnd"/>
      <w:r>
        <w:rPr>
          <w:b w:val="0"/>
          <w:color w:val="000000"/>
          <w:szCs w:val="24"/>
          <w:lang w:val="ru-RU"/>
        </w:rPr>
        <w:t xml:space="preserve">) предмету договора: </w:t>
      </w:r>
    </w:p>
    <w:p w:rsidR="00007ADB" w:rsidRDefault="0030432D">
      <w:pPr>
        <w:widowControl w:val="0"/>
        <w:spacing w:after="0" w:line="240" w:lineRule="auto"/>
        <w:ind w:firstLine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85.41.99</w:t>
      </w:r>
      <w:r w:rsidR="004C1DF2">
        <w:rPr>
          <w:rFonts w:ascii="Times New Roman" w:hAnsi="Times New Roman"/>
          <w:bCs/>
          <w:sz w:val="24"/>
          <w:szCs w:val="24"/>
        </w:rPr>
        <w:t xml:space="preserve">.900 </w:t>
      </w:r>
      <w:r w:rsidR="007506B5">
        <w:rPr>
          <w:rFonts w:ascii="Times New Roman" w:hAnsi="Times New Roman"/>
          <w:bCs/>
          <w:sz w:val="24"/>
          <w:szCs w:val="24"/>
        </w:rPr>
        <w:t xml:space="preserve">Услуги в области дополнительного образования прочие, не включенные в другие группировки. </w:t>
      </w:r>
    </w:p>
    <w:p w:rsidR="00007ADB" w:rsidRDefault="007506B5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</w:rPr>
        <w:t xml:space="preserve">3. </w:t>
      </w:r>
      <w:r>
        <w:rPr>
          <w:rFonts w:ascii="Times New Roman" w:hAnsi="Times New Roman"/>
          <w:sz w:val="24"/>
          <w:szCs w:val="24"/>
        </w:rPr>
        <w:t>Место оказания услуг: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СПб ГБУЗ «Стоматологическая поликлиника № 8» по адресам:</w:t>
      </w:r>
    </w:p>
    <w:p w:rsidR="00007ADB" w:rsidRDefault="007506B5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- Санкт-Петербург, 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Большеохтинский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пр., д.27, лит. А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;</w:t>
      </w:r>
    </w:p>
    <w:p w:rsidR="00007ADB" w:rsidRDefault="007506B5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4. Сроки </w:t>
      </w:r>
      <w:r>
        <w:rPr>
          <w:rFonts w:ascii="Times New Roman" w:hAnsi="Times New Roman"/>
          <w:sz w:val="24"/>
          <w:szCs w:val="24"/>
        </w:rPr>
        <w:t xml:space="preserve">оказания услуг: </w:t>
      </w:r>
    </w:p>
    <w:p w:rsidR="00007ADB" w:rsidRDefault="007506B5">
      <w:pPr>
        <w:spacing w:after="0" w:line="240" w:lineRule="auto"/>
        <w:ind w:firstLine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Сроки (периоды) оказания Услуг: начало оказания услуг с момента заключения договора сторонами, окончание оказания услуг 31.12.202</w:t>
      </w:r>
      <w:r w:rsidR="000448D3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г. </w:t>
      </w:r>
    </w:p>
    <w:p w:rsidR="00007ADB" w:rsidRDefault="007506B5">
      <w:pPr>
        <w:spacing w:after="0" w:line="240" w:lineRule="auto"/>
        <w:ind w:firstLine="28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Порядок оказания услуг: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007ADB" w:rsidRDefault="007506B5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Исполнитель обязуется предоставить образовательную услугу, а Заказчик обязуется оплатить обучение Слушателей по дополнительной образовательной программе повышения квалификации.</w:t>
      </w:r>
    </w:p>
    <w:p w:rsidR="00007ADB" w:rsidRDefault="007506B5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После освоения Слушателем дополнительных профессиональных образовательных программ повышения квалификации и успешного прохождения итоговой аттестации, им выдаются удосто</w:t>
      </w:r>
      <w:r w:rsidR="000234F6">
        <w:rPr>
          <w:rFonts w:ascii="Times New Roman" w:hAnsi="Times New Roman"/>
          <w:sz w:val="24"/>
          <w:szCs w:val="24"/>
        </w:rPr>
        <w:t>верения установленного образца и выписку из протокола.</w:t>
      </w:r>
    </w:p>
    <w:p w:rsidR="00007ADB" w:rsidRDefault="007506B5">
      <w:pPr>
        <w:spacing w:after="0" w:line="240" w:lineRule="auto"/>
        <w:ind w:firstLine="28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Общий объём дополнительных профессиональных образовательных программ повышения квалификации в соответствии с учебным планом</w:t>
      </w:r>
      <w:r w:rsidR="000F0D05">
        <w:rPr>
          <w:rFonts w:ascii="Times New Roman" w:hAnsi="Times New Roman"/>
          <w:sz w:val="24"/>
          <w:szCs w:val="24"/>
        </w:rPr>
        <w:t>.</w:t>
      </w:r>
    </w:p>
    <w:p w:rsidR="00007ADB" w:rsidRPr="000F0D05" w:rsidRDefault="007506B5">
      <w:pPr>
        <w:spacing w:after="0" w:line="240" w:lineRule="auto"/>
        <w:ind w:firstLine="28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Форма обучения –</w:t>
      </w:r>
      <w:r w:rsidR="000F0D05" w:rsidRPr="000F0D05">
        <w:rPr>
          <w:rFonts w:ascii="Times New Roman" w:hAnsi="Times New Roman"/>
          <w:b/>
          <w:sz w:val="24"/>
          <w:szCs w:val="24"/>
        </w:rPr>
        <w:t>очно-заочная(дистанционная)</w:t>
      </w:r>
      <w:r w:rsidRPr="000F0D05">
        <w:rPr>
          <w:rFonts w:ascii="Times New Roman" w:hAnsi="Times New Roman"/>
          <w:b/>
          <w:sz w:val="24"/>
          <w:szCs w:val="24"/>
        </w:rPr>
        <w:t>.</w:t>
      </w:r>
    </w:p>
    <w:p w:rsidR="00007ADB" w:rsidRDefault="007506B5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Количество слушателей – </w:t>
      </w:r>
      <w:r w:rsidR="000F0D05">
        <w:rPr>
          <w:rFonts w:ascii="Times New Roman" w:hAnsi="Times New Roman"/>
          <w:b/>
          <w:sz w:val="24"/>
          <w:szCs w:val="24"/>
        </w:rPr>
        <w:t xml:space="preserve">в соответствии с заявкой </w:t>
      </w:r>
    </w:p>
    <w:p w:rsidR="00007ADB" w:rsidRDefault="007506B5">
      <w:pPr>
        <w:pStyle w:val="aff6"/>
        <w:keepNext/>
        <w:keepLines/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Обучение по охране труда в соответствии с требованиями постановления Правительства РФ от 24.12.2021 г. № 2464 «Правила обучения по охране труда и проверки знания требований охраны труда».</w:t>
      </w:r>
    </w:p>
    <w:p w:rsidR="000448D3" w:rsidRDefault="000448D3">
      <w:pPr>
        <w:pStyle w:val="aff6"/>
        <w:keepNext/>
        <w:keepLines/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</w:p>
    <w:tbl>
      <w:tblPr>
        <w:tblW w:w="1049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0"/>
        <w:gridCol w:w="5850"/>
        <w:gridCol w:w="1417"/>
        <w:gridCol w:w="1371"/>
        <w:gridCol w:w="1323"/>
      </w:tblGrid>
      <w:tr w:rsidR="0095793D" w:rsidRPr="0095793D" w:rsidTr="0095793D">
        <w:trPr>
          <w:trHeight w:val="79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5793D" w:rsidRPr="0095793D" w:rsidRDefault="0095793D" w:rsidP="009579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5793D">
              <w:rPr>
                <w:rFonts w:ascii="Times New Roman" w:eastAsia="Times New Roman" w:hAnsi="Times New Roman"/>
                <w:lang w:eastAsia="ru-RU"/>
              </w:rPr>
              <w:t>№</w:t>
            </w:r>
          </w:p>
          <w:p w:rsidR="0095793D" w:rsidRPr="0095793D" w:rsidRDefault="0095793D" w:rsidP="009579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 w:rsidRPr="0095793D">
              <w:rPr>
                <w:rFonts w:ascii="Times New Roman" w:eastAsia="Times New Roman" w:hAnsi="Times New Roman"/>
                <w:lang w:eastAsia="ru-RU"/>
              </w:rPr>
              <w:t>п</w:t>
            </w:r>
            <w:proofErr w:type="gramEnd"/>
            <w:r w:rsidRPr="0095793D">
              <w:rPr>
                <w:rFonts w:ascii="Times New Roman" w:eastAsia="Times New Roman" w:hAnsi="Times New Roman"/>
                <w:lang w:eastAsia="ru-RU"/>
              </w:rPr>
              <w:t>/п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5793D" w:rsidRPr="0095793D" w:rsidRDefault="0095793D" w:rsidP="009579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5793D">
              <w:rPr>
                <w:rFonts w:ascii="Times New Roman" w:eastAsia="Times New Roman" w:hAnsi="Times New Roman"/>
                <w:lang w:eastAsia="ru-RU"/>
              </w:rPr>
              <w:t xml:space="preserve">Наименование услуг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5793D" w:rsidRPr="0095793D" w:rsidRDefault="0095793D" w:rsidP="009579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5793D">
              <w:rPr>
                <w:rFonts w:ascii="Times New Roman" w:eastAsia="Times New Roman" w:hAnsi="Times New Roman"/>
                <w:lang w:eastAsia="ru-RU"/>
              </w:rPr>
              <w:t>Количество слушателей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793D" w:rsidRPr="0095793D" w:rsidRDefault="0095793D" w:rsidP="009579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5793D">
              <w:rPr>
                <w:rFonts w:ascii="Times New Roman" w:eastAsia="Times New Roman" w:hAnsi="Times New Roman"/>
                <w:lang w:eastAsia="ru-RU"/>
              </w:rPr>
              <w:t xml:space="preserve">ОКПД 2 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793D" w:rsidRPr="0095793D" w:rsidRDefault="0095793D" w:rsidP="009579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5793D">
              <w:rPr>
                <w:rFonts w:ascii="Times New Roman" w:eastAsia="Times New Roman" w:hAnsi="Times New Roman"/>
                <w:lang w:eastAsia="ru-RU"/>
              </w:rPr>
              <w:t>Вид требований</w:t>
            </w:r>
          </w:p>
        </w:tc>
      </w:tr>
      <w:tr w:rsidR="0095793D" w:rsidRPr="0095793D" w:rsidTr="0095793D">
        <w:trPr>
          <w:trHeight w:val="2865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93D" w:rsidRPr="0095793D" w:rsidRDefault="0095793D" w:rsidP="009579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5793D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93D" w:rsidRPr="0095793D" w:rsidRDefault="0095793D" w:rsidP="009579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5793D">
              <w:rPr>
                <w:rFonts w:ascii="Times New Roman" w:hAnsi="Times New Roman"/>
              </w:rPr>
              <w:t>Оказание образовательных услуг по дополнительным образовательным программам повышения квалификации «</w:t>
            </w:r>
            <w:r w:rsidRPr="0095793D">
              <w:rPr>
                <w:rFonts w:ascii="Times New Roman" w:hAnsi="Times New Roman"/>
                <w:b/>
              </w:rPr>
              <w:t>Организация антитеррористической защищенности медицинских организаций».</w:t>
            </w:r>
            <w:r w:rsidRPr="0095793D">
              <w:rPr>
                <w:rFonts w:ascii="Times New Roman" w:hAnsi="Times New Roman"/>
              </w:rPr>
              <w:t xml:space="preserve"> </w:t>
            </w:r>
          </w:p>
          <w:p w:rsidR="0095793D" w:rsidRPr="0095793D" w:rsidRDefault="0095793D" w:rsidP="009579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5793D">
              <w:rPr>
                <w:rFonts w:ascii="Times New Roman" w:eastAsia="Times New Roman" w:hAnsi="Times New Roman"/>
                <w:lang w:eastAsia="ru-RU"/>
              </w:rPr>
              <w:t>Обучение осуществляется в порядке, установленном</w:t>
            </w:r>
            <w:r w:rsidRPr="0095793D">
              <w:rPr>
                <w:rFonts w:ascii="Times New Roman" w:hAnsi="Times New Roman"/>
              </w:rPr>
              <w:t xml:space="preserve"> Постановлением Правительства РФ от 13.01.2017 N 8 (ред. от 15.08.2025) "Об утверждении требований к антитеррористической защищенности объектов (территорий) Министерства здравоохранения Российской Федерации и объектов (территорий), относящихся к сфере деятельности Министерства здравоохранения Российской Федерации, и формы паспорта безопасности этих объектов (территорий)".</w:t>
            </w:r>
          </w:p>
          <w:p w:rsidR="0095793D" w:rsidRPr="0095793D" w:rsidRDefault="0095793D" w:rsidP="009579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5793D">
              <w:rPr>
                <w:rFonts w:ascii="Times New Roman" w:hAnsi="Times New Roman"/>
              </w:rPr>
              <w:t>Для лиц, ответственных за безопасность медицинских учреждений.</w:t>
            </w:r>
          </w:p>
          <w:p w:rsidR="0095793D" w:rsidRPr="0095793D" w:rsidRDefault="0095793D" w:rsidP="0095793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95793D">
              <w:rPr>
                <w:rFonts w:ascii="Times New Roman" w:eastAsia="Times New Roman" w:hAnsi="Times New Roman"/>
                <w:lang w:eastAsia="ru-RU"/>
              </w:rPr>
              <w:t>Длительность: не менее 36 академических часов</w:t>
            </w:r>
          </w:p>
          <w:p w:rsidR="0095793D" w:rsidRPr="0095793D" w:rsidRDefault="0095793D" w:rsidP="0095793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95793D">
              <w:rPr>
                <w:rFonts w:ascii="Times New Roman" w:eastAsia="Times New Roman" w:hAnsi="Times New Roman"/>
                <w:lang w:eastAsia="ru-RU"/>
              </w:rPr>
              <w:t xml:space="preserve">Форма обучения: </w:t>
            </w:r>
          </w:p>
          <w:p w:rsidR="0095793D" w:rsidRPr="0095793D" w:rsidRDefault="0095793D" w:rsidP="0095793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95793D">
              <w:rPr>
                <w:rFonts w:ascii="Times New Roman" w:eastAsia="Times New Roman" w:hAnsi="Times New Roman"/>
                <w:lang w:eastAsia="ru-RU"/>
              </w:rPr>
              <w:t xml:space="preserve">- очная форма </w:t>
            </w:r>
          </w:p>
          <w:p w:rsidR="0095793D" w:rsidRPr="0095793D" w:rsidRDefault="0095793D" w:rsidP="0095793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95793D">
              <w:rPr>
                <w:rFonts w:ascii="Times New Roman" w:eastAsia="Times New Roman" w:hAnsi="Times New Roman"/>
                <w:lang w:eastAsia="ru-RU"/>
              </w:rPr>
              <w:t>- заочная (дистанционная)</w:t>
            </w:r>
          </w:p>
          <w:p w:rsidR="0095793D" w:rsidRPr="0095793D" w:rsidRDefault="0095793D" w:rsidP="0095793D">
            <w:pPr>
              <w:spacing w:after="0" w:line="240" w:lineRule="auto"/>
              <w:rPr>
                <w:rFonts w:ascii="Times New Roman" w:hAnsi="Times New Roman"/>
              </w:rPr>
            </w:pPr>
            <w:r w:rsidRPr="0095793D">
              <w:rPr>
                <w:rFonts w:ascii="Times New Roman" w:eastAsia="Times New Roman" w:hAnsi="Times New Roman"/>
                <w:lang w:eastAsia="ru-RU"/>
              </w:rPr>
              <w:t>Документ об окончании: удостоверение, установленного образца/ выписка из протокола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93D" w:rsidRPr="0095793D" w:rsidRDefault="0095793D" w:rsidP="009579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5793D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3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5793D" w:rsidRPr="0095793D" w:rsidRDefault="0095793D" w:rsidP="009579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5793D">
              <w:rPr>
                <w:rFonts w:ascii="Times New Roman" w:eastAsia="Times New Roman" w:hAnsi="Times New Roman"/>
                <w:lang w:eastAsia="ru-RU"/>
              </w:rPr>
              <w:t>85.41.99.900</w:t>
            </w:r>
          </w:p>
        </w:tc>
        <w:tc>
          <w:tcPr>
            <w:tcW w:w="13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5793D" w:rsidRPr="0095793D" w:rsidRDefault="0095793D" w:rsidP="009579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5793D">
              <w:rPr>
                <w:rFonts w:ascii="Times New Roman" w:eastAsia="Times New Roman" w:hAnsi="Times New Roman"/>
                <w:lang w:eastAsia="ru-RU"/>
              </w:rPr>
              <w:t>Преимущ.</w:t>
            </w:r>
          </w:p>
        </w:tc>
      </w:tr>
      <w:tr w:rsidR="0095793D" w:rsidRPr="0095793D" w:rsidTr="0029472A">
        <w:trPr>
          <w:trHeight w:val="2865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93D" w:rsidRPr="0095793D" w:rsidRDefault="0095793D" w:rsidP="009579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5793D">
              <w:rPr>
                <w:rFonts w:ascii="Times New Roman" w:eastAsia="Times New Roman" w:hAnsi="Times New Roman"/>
                <w:lang w:eastAsia="ru-RU"/>
              </w:rPr>
              <w:lastRenderedPageBreak/>
              <w:t>2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93D" w:rsidRPr="0095793D" w:rsidRDefault="0095793D" w:rsidP="009579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5793D">
              <w:rPr>
                <w:rFonts w:ascii="Times New Roman" w:hAnsi="Times New Roman"/>
              </w:rPr>
              <w:t>Повышение квалификации по программе:</w:t>
            </w:r>
          </w:p>
          <w:p w:rsidR="0095793D" w:rsidRPr="0095793D" w:rsidRDefault="0095793D" w:rsidP="0095793D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95793D">
              <w:rPr>
                <w:rFonts w:ascii="Times New Roman" w:hAnsi="Times New Roman"/>
              </w:rPr>
              <w:t xml:space="preserve"> </w:t>
            </w:r>
            <w:r w:rsidRPr="0095793D">
              <w:rPr>
                <w:rFonts w:ascii="Times New Roman" w:hAnsi="Times New Roman"/>
                <w:b/>
              </w:rPr>
              <w:t>«Противодействие коррупции. Правовые основы и антикоррупционные мероприятия»</w:t>
            </w:r>
          </w:p>
          <w:p w:rsidR="0095793D" w:rsidRPr="0095793D" w:rsidRDefault="0095793D" w:rsidP="009579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5793D">
              <w:rPr>
                <w:rFonts w:ascii="Times New Roman" w:hAnsi="Times New Roman"/>
              </w:rPr>
              <w:t>Получение слушателями знаний и умений, необходимых для реализации антикоррупционной политики в учреждении в соответствии с Приказом Министерства труда и социальной защиты РФ от 31 мая 2022 г. №331н «Об утверждении типовых дополнительных профессиональных программ повышения квалификации в области противодействия коррупции»</w:t>
            </w:r>
          </w:p>
          <w:p w:rsidR="0095793D" w:rsidRPr="0095793D" w:rsidRDefault="0095793D" w:rsidP="009579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5793D">
              <w:rPr>
                <w:rFonts w:ascii="Times New Roman" w:hAnsi="Times New Roman"/>
              </w:rPr>
              <w:t>Длительность: не менее 72 академических часов</w:t>
            </w:r>
          </w:p>
          <w:p w:rsidR="0095793D" w:rsidRPr="0095793D" w:rsidRDefault="0095793D" w:rsidP="009579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5793D">
              <w:rPr>
                <w:rFonts w:ascii="Times New Roman" w:hAnsi="Times New Roman"/>
              </w:rPr>
              <w:t xml:space="preserve">Форма обучения:  </w:t>
            </w:r>
          </w:p>
          <w:p w:rsidR="0095793D" w:rsidRPr="0095793D" w:rsidRDefault="0095793D" w:rsidP="009579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5793D">
              <w:rPr>
                <w:rFonts w:ascii="Times New Roman" w:hAnsi="Times New Roman"/>
              </w:rPr>
              <w:t xml:space="preserve">-очно- заочная(дистанционная)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93D" w:rsidRPr="0095793D" w:rsidRDefault="0095793D" w:rsidP="009579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5793D"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13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5793D" w:rsidRPr="0095793D" w:rsidRDefault="0095793D" w:rsidP="009579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3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5793D" w:rsidRPr="0095793D" w:rsidRDefault="0095793D" w:rsidP="009579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9472A" w:rsidRPr="0095793D" w:rsidTr="0095793D">
        <w:trPr>
          <w:trHeight w:val="2865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72A" w:rsidRPr="0095793D" w:rsidRDefault="0029472A" w:rsidP="002947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72A" w:rsidRPr="009B211F" w:rsidRDefault="0029472A" w:rsidP="002947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B211F">
              <w:rPr>
                <w:rFonts w:ascii="Times New Roman" w:hAnsi="Times New Roman"/>
              </w:rPr>
              <w:t xml:space="preserve">Программа дополнительного профессионального образования повышения квалификации по подготовке преподавателей (инструкторов), обучающих приемам оказания первой помощи. (Постановление Правительства Российской Федерации от 24 декабря 2021 года № 2464). </w:t>
            </w:r>
          </w:p>
          <w:p w:rsidR="0029472A" w:rsidRPr="009B211F" w:rsidRDefault="0029472A" w:rsidP="002947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B211F">
              <w:rPr>
                <w:rFonts w:ascii="Times New Roman" w:hAnsi="Times New Roman"/>
              </w:rPr>
              <w:t xml:space="preserve">Форма обучения:  </w:t>
            </w:r>
          </w:p>
          <w:p w:rsidR="0029472A" w:rsidRPr="009B211F" w:rsidRDefault="0029472A" w:rsidP="002947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B211F">
              <w:rPr>
                <w:rFonts w:ascii="Times New Roman" w:hAnsi="Times New Roman"/>
              </w:rPr>
              <w:t xml:space="preserve">- очно-заочная(дистанционная)  </w:t>
            </w:r>
          </w:p>
          <w:p w:rsidR="0029472A" w:rsidRPr="009B211F" w:rsidRDefault="0029472A" w:rsidP="002947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B211F">
              <w:rPr>
                <w:rFonts w:ascii="Times New Roman" w:hAnsi="Times New Roman"/>
              </w:rPr>
              <w:t xml:space="preserve">Количество часов- </w:t>
            </w:r>
            <w:r>
              <w:rPr>
                <w:rFonts w:ascii="Times New Roman" w:hAnsi="Times New Roman"/>
              </w:rPr>
              <w:t xml:space="preserve"> </w:t>
            </w:r>
            <w:r w:rsidRPr="009B211F">
              <w:rPr>
                <w:rFonts w:ascii="Times New Roman" w:hAnsi="Times New Roman"/>
              </w:rPr>
              <w:t>не менее 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72A" w:rsidRPr="0095793D" w:rsidRDefault="0029472A" w:rsidP="002947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</w:t>
            </w:r>
            <w:bookmarkStart w:id="0" w:name="_GoBack"/>
            <w:bookmarkEnd w:id="0"/>
          </w:p>
        </w:tc>
        <w:tc>
          <w:tcPr>
            <w:tcW w:w="13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72A" w:rsidRPr="0095793D" w:rsidRDefault="0029472A" w:rsidP="002947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3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72A" w:rsidRPr="0095793D" w:rsidRDefault="0029472A" w:rsidP="002947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</w:tbl>
    <w:p w:rsidR="0095793D" w:rsidRDefault="0095793D">
      <w:pPr>
        <w:pStyle w:val="aff6"/>
        <w:keepNext/>
        <w:keepLines/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</w:p>
    <w:p w:rsidR="002A27AD" w:rsidRDefault="002A27AD">
      <w:pPr>
        <w:pStyle w:val="aff6"/>
        <w:keepNext/>
        <w:keepLine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A27AD">
        <w:rPr>
          <w:rFonts w:ascii="Times New Roman" w:hAnsi="Times New Roman"/>
          <w:sz w:val="24"/>
          <w:szCs w:val="24"/>
        </w:rPr>
        <w:t xml:space="preserve">* Установлено </w:t>
      </w:r>
      <w:r w:rsidRPr="002A27AD">
        <w:rPr>
          <w:rFonts w:ascii="Times New Roman" w:hAnsi="Times New Roman"/>
          <w:b/>
          <w:sz w:val="24"/>
          <w:szCs w:val="24"/>
        </w:rPr>
        <w:t>преимущество</w:t>
      </w:r>
      <w:r w:rsidRPr="002A27AD">
        <w:rPr>
          <w:rFonts w:ascii="Times New Roman" w:hAnsi="Times New Roman"/>
          <w:sz w:val="24"/>
          <w:szCs w:val="24"/>
        </w:rPr>
        <w:t xml:space="preserve"> в отношении товаров российского происхождения, а также товаров, происходящих из государства – членов Евразийского экономического союза в соответствии с Постановлением Правительства РФ от 23.12.2024 N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 (далее – Постановление).</w:t>
      </w:r>
    </w:p>
    <w:p w:rsidR="00007ADB" w:rsidRDefault="007506B5">
      <w:pPr>
        <w:pStyle w:val="aff6"/>
        <w:keepNext/>
        <w:keepLine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Сдача Исполнителем результата Услуг и приемка его Заказчиком оформляется актом сдачи-приемки оказанных Услуг, подписанным Сторонами.</w:t>
      </w:r>
    </w:p>
    <w:p w:rsidR="00007ADB" w:rsidRDefault="007506B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Датой приемки оказанных Услуг считается дата подписания акта сдачи-приемки оказанных услуг Заказчиком.</w:t>
      </w:r>
    </w:p>
    <w:p w:rsidR="00007ADB" w:rsidRDefault="007506B5">
      <w:pPr>
        <w:tabs>
          <w:tab w:val="left" w:pos="77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7. </w:t>
      </w:r>
      <w:r>
        <w:rPr>
          <w:rFonts w:ascii="Times New Roman" w:hAnsi="Times New Roman"/>
          <w:sz w:val="24"/>
          <w:szCs w:val="24"/>
        </w:rPr>
        <w:t xml:space="preserve">Порядок оплаты договора: </w:t>
      </w:r>
      <w:r>
        <w:rPr>
          <w:rFonts w:ascii="Times New Roman" w:hAnsi="Times New Roman"/>
          <w:sz w:val="24"/>
          <w:szCs w:val="24"/>
        </w:rPr>
        <w:tab/>
      </w:r>
    </w:p>
    <w:p w:rsidR="00007ADB" w:rsidRDefault="007506B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Авансирование подлежащих оказанию услуг не предусматривается.</w:t>
      </w:r>
    </w:p>
    <w:p w:rsidR="00007ADB" w:rsidRDefault="007506B5">
      <w:pPr>
        <w:pStyle w:val="ConsPlusNormal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Оплата </w:t>
      </w:r>
      <w:r>
        <w:rPr>
          <w:rFonts w:ascii="Times New Roman" w:hAnsi="Times New Roman" w:cs="Times New Roman"/>
          <w:sz w:val="24"/>
          <w:szCs w:val="24"/>
        </w:rPr>
        <w:t xml:space="preserve">за оказанные Услуги производится Заказчиком по факту оказания услуг в безналичной форме путем перечисления денежных средств в рублях на расчетный счет Исполнителя, указанный в Договоре, в течение 7 рабочих дней со дня подписания </w:t>
      </w:r>
      <w:r>
        <w:rPr>
          <w:rFonts w:ascii="Times New Roman" w:hAnsi="Times New Roman" w:cs="Times New Roman"/>
          <w:iCs/>
          <w:sz w:val="24"/>
          <w:szCs w:val="24"/>
        </w:rPr>
        <w:t>Заказчиком акта (-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ов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) сдачи-приемки оказанных услуг на основании </w:t>
      </w:r>
      <w:r>
        <w:rPr>
          <w:rFonts w:ascii="Times New Roman" w:hAnsi="Times New Roman" w:cs="Times New Roman"/>
          <w:sz w:val="24"/>
          <w:szCs w:val="24"/>
        </w:rPr>
        <w:t>предоставленного Исполнителем Заказчику счета, счета-фактуры (если Исполнитель является плательщиком НДС). Днем исполнения обязательств Заказчиком по оплате считается дата списания денежных средств с лицевого счета Заказчика.</w:t>
      </w:r>
    </w:p>
    <w:p w:rsidR="00007ADB" w:rsidRDefault="000234F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</w:t>
      </w:r>
      <w:r w:rsidR="007506B5">
        <w:rPr>
          <w:rFonts w:ascii="Times New Roman" w:hAnsi="Times New Roman"/>
          <w:sz w:val="24"/>
          <w:szCs w:val="24"/>
        </w:rPr>
        <w:t xml:space="preserve"> </w:t>
      </w:r>
      <w:r w:rsidR="007506B5">
        <w:rPr>
          <w:rFonts w:ascii="Times New Roman" w:hAnsi="Times New Roman"/>
          <w:sz w:val="24"/>
          <w:szCs w:val="24"/>
          <w:lang w:eastAsia="ru-RU"/>
        </w:rPr>
        <w:t>Прочие условия исполнения договора указаны в проекте договора.</w:t>
      </w:r>
    </w:p>
    <w:p w:rsidR="00007ADB" w:rsidRDefault="00007ADB">
      <w:pPr>
        <w:spacing w:after="0" w:line="240" w:lineRule="auto"/>
        <w:ind w:firstLine="567"/>
        <w:jc w:val="right"/>
        <w:rPr>
          <w:rFonts w:ascii="Times New Roman" w:hAnsi="Times New Roman"/>
          <w:b/>
          <w:bCs/>
          <w:sz w:val="24"/>
          <w:szCs w:val="24"/>
        </w:rPr>
      </w:pPr>
    </w:p>
    <w:sectPr w:rsidR="00007ADB">
      <w:headerReference w:type="default" r:id="rId7"/>
      <w:pgSz w:w="11906" w:h="16838"/>
      <w:pgMar w:top="851" w:right="991" w:bottom="1134" w:left="993" w:header="397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7ADB" w:rsidRDefault="007506B5">
      <w:pPr>
        <w:spacing w:after="0" w:line="240" w:lineRule="auto"/>
      </w:pPr>
      <w:r>
        <w:separator/>
      </w:r>
    </w:p>
  </w:endnote>
  <w:endnote w:type="continuationSeparator" w:id="0">
    <w:p w:rsidR="00007ADB" w:rsidRDefault="007506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ani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7ADB" w:rsidRDefault="007506B5">
      <w:pPr>
        <w:spacing w:after="0" w:line="240" w:lineRule="auto"/>
      </w:pPr>
      <w:r>
        <w:separator/>
      </w:r>
    </w:p>
  </w:footnote>
  <w:footnote w:type="continuationSeparator" w:id="0">
    <w:p w:rsidR="00007ADB" w:rsidRDefault="007506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7ADB" w:rsidRDefault="00007ADB">
    <w:pPr>
      <w:pStyle w:val="ab"/>
      <w:framePr w:wrap="auto" w:vAnchor="text" w:hAnchor="margin" w:xAlign="center" w:y="1"/>
      <w:rPr>
        <w:rStyle w:val="aff0"/>
      </w:rPr>
    </w:pPr>
  </w:p>
  <w:p w:rsidR="00007ADB" w:rsidRDefault="00007ADB">
    <w:pPr>
      <w:pStyle w:val="ab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24C01"/>
    <w:multiLevelType w:val="hybridMultilevel"/>
    <w:tmpl w:val="EE944D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4A135B"/>
    <w:multiLevelType w:val="hybridMultilevel"/>
    <w:tmpl w:val="76B8D8FE"/>
    <w:lvl w:ilvl="0" w:tplc="2EF827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D9A139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014F0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D7CCA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F8C976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5A699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B3AB0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FCF66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FC8550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38709D"/>
    <w:multiLevelType w:val="hybridMultilevel"/>
    <w:tmpl w:val="13309C84"/>
    <w:lvl w:ilvl="0" w:tplc="10E0A242">
      <w:start w:val="1"/>
      <w:numFmt w:val="decimal"/>
      <w:lvlText w:val="%1."/>
      <w:lvlJc w:val="left"/>
      <w:pPr>
        <w:ind w:left="720" w:hanging="360"/>
      </w:pPr>
    </w:lvl>
    <w:lvl w:ilvl="1" w:tplc="4DE81754">
      <w:start w:val="1"/>
      <w:numFmt w:val="lowerLetter"/>
      <w:lvlText w:val="%2."/>
      <w:lvlJc w:val="left"/>
      <w:pPr>
        <w:ind w:left="1440" w:hanging="360"/>
      </w:pPr>
    </w:lvl>
    <w:lvl w:ilvl="2" w:tplc="5C2C6A1E">
      <w:start w:val="1"/>
      <w:numFmt w:val="lowerRoman"/>
      <w:lvlText w:val="%3."/>
      <w:lvlJc w:val="right"/>
      <w:pPr>
        <w:ind w:left="2160" w:hanging="180"/>
      </w:pPr>
    </w:lvl>
    <w:lvl w:ilvl="3" w:tplc="7B085E10">
      <w:start w:val="1"/>
      <w:numFmt w:val="decimal"/>
      <w:lvlText w:val="%4."/>
      <w:lvlJc w:val="left"/>
      <w:pPr>
        <w:ind w:left="2880" w:hanging="360"/>
      </w:pPr>
    </w:lvl>
    <w:lvl w:ilvl="4" w:tplc="0A62D314">
      <w:start w:val="1"/>
      <w:numFmt w:val="lowerLetter"/>
      <w:lvlText w:val="%5."/>
      <w:lvlJc w:val="left"/>
      <w:pPr>
        <w:ind w:left="3600" w:hanging="360"/>
      </w:pPr>
    </w:lvl>
    <w:lvl w:ilvl="5" w:tplc="392A794A">
      <w:start w:val="1"/>
      <w:numFmt w:val="lowerRoman"/>
      <w:lvlText w:val="%6."/>
      <w:lvlJc w:val="right"/>
      <w:pPr>
        <w:ind w:left="4320" w:hanging="180"/>
      </w:pPr>
    </w:lvl>
    <w:lvl w:ilvl="6" w:tplc="97200A6C">
      <w:start w:val="1"/>
      <w:numFmt w:val="decimal"/>
      <w:lvlText w:val="%7."/>
      <w:lvlJc w:val="left"/>
      <w:pPr>
        <w:ind w:left="5040" w:hanging="360"/>
      </w:pPr>
    </w:lvl>
    <w:lvl w:ilvl="7" w:tplc="45B2492E">
      <w:start w:val="1"/>
      <w:numFmt w:val="lowerLetter"/>
      <w:lvlText w:val="%8."/>
      <w:lvlJc w:val="left"/>
      <w:pPr>
        <w:ind w:left="5760" w:hanging="360"/>
      </w:pPr>
    </w:lvl>
    <w:lvl w:ilvl="8" w:tplc="D358650C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44C71"/>
    <w:multiLevelType w:val="hybridMultilevel"/>
    <w:tmpl w:val="BD645BA6"/>
    <w:lvl w:ilvl="0" w:tplc="692C1D88">
      <w:start w:val="1"/>
      <w:numFmt w:val="bullet"/>
      <w:lvlText w:val=""/>
      <w:lvlJc w:val="left"/>
      <w:pPr>
        <w:ind w:left="1260" w:hanging="360"/>
      </w:pPr>
      <w:rPr>
        <w:rFonts w:ascii="Vani" w:hAnsi="Vani"/>
      </w:rPr>
    </w:lvl>
    <w:lvl w:ilvl="1" w:tplc="46D6E916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/>
      </w:rPr>
    </w:lvl>
    <w:lvl w:ilvl="2" w:tplc="A1FE1388">
      <w:start w:val="1"/>
      <w:numFmt w:val="bullet"/>
      <w:lvlText w:val=""/>
      <w:lvlJc w:val="left"/>
      <w:pPr>
        <w:ind w:left="2700" w:hanging="360"/>
      </w:pPr>
      <w:rPr>
        <w:rFonts w:ascii="Wingdings" w:hAnsi="Wingdings"/>
      </w:rPr>
    </w:lvl>
    <w:lvl w:ilvl="3" w:tplc="BC1AB56E">
      <w:start w:val="1"/>
      <w:numFmt w:val="bullet"/>
      <w:lvlText w:val=""/>
      <w:lvlJc w:val="left"/>
      <w:pPr>
        <w:ind w:left="3420" w:hanging="360"/>
      </w:pPr>
      <w:rPr>
        <w:rFonts w:ascii="Symbol" w:hAnsi="Symbol"/>
      </w:rPr>
    </w:lvl>
    <w:lvl w:ilvl="4" w:tplc="D2162E20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/>
      </w:rPr>
    </w:lvl>
    <w:lvl w:ilvl="5" w:tplc="049045B6">
      <w:start w:val="1"/>
      <w:numFmt w:val="bullet"/>
      <w:lvlText w:val=""/>
      <w:lvlJc w:val="left"/>
      <w:pPr>
        <w:ind w:left="4860" w:hanging="360"/>
      </w:pPr>
      <w:rPr>
        <w:rFonts w:ascii="Wingdings" w:hAnsi="Wingdings"/>
      </w:rPr>
    </w:lvl>
    <w:lvl w:ilvl="6" w:tplc="D300608C">
      <w:start w:val="1"/>
      <w:numFmt w:val="bullet"/>
      <w:lvlText w:val=""/>
      <w:lvlJc w:val="left"/>
      <w:pPr>
        <w:ind w:left="5580" w:hanging="360"/>
      </w:pPr>
      <w:rPr>
        <w:rFonts w:ascii="Symbol" w:hAnsi="Symbol"/>
      </w:rPr>
    </w:lvl>
    <w:lvl w:ilvl="7" w:tplc="39AAADD0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/>
      </w:rPr>
    </w:lvl>
    <w:lvl w:ilvl="8" w:tplc="76F87A90">
      <w:start w:val="1"/>
      <w:numFmt w:val="bullet"/>
      <w:lvlText w:val=""/>
      <w:lvlJc w:val="left"/>
      <w:pPr>
        <w:ind w:left="7020" w:hanging="360"/>
      </w:pPr>
      <w:rPr>
        <w:rFonts w:ascii="Wingdings" w:hAnsi="Wingdings"/>
      </w:rPr>
    </w:lvl>
  </w:abstractNum>
  <w:abstractNum w:abstractNumId="4">
    <w:nsid w:val="148F6350"/>
    <w:multiLevelType w:val="hybridMultilevel"/>
    <w:tmpl w:val="76EA5D4E"/>
    <w:lvl w:ilvl="0" w:tplc="D3DC44F6">
      <w:start w:val="1"/>
      <w:numFmt w:val="decimal"/>
      <w:lvlText w:val="%1."/>
      <w:lvlJc w:val="center"/>
      <w:pPr>
        <w:ind w:left="170" w:firstLine="0"/>
      </w:pPr>
      <w:rPr>
        <w:rFonts w:ascii="Times New Roman" w:hAnsi="Times New Roman"/>
        <w:b w:val="0"/>
        <w:i w:val="0"/>
        <w:caps w:val="0"/>
        <w:strike w:val="0"/>
        <w:vanish w:val="0"/>
        <w:sz w:val="24"/>
        <w:vertAlign w:val="baseline"/>
      </w:rPr>
    </w:lvl>
    <w:lvl w:ilvl="1" w:tplc="0AF244FC">
      <w:start w:val="1"/>
      <w:numFmt w:val="lowerLetter"/>
      <w:lvlText w:val="%2."/>
      <w:lvlJc w:val="left"/>
      <w:pPr>
        <w:ind w:left="1440" w:hanging="360"/>
      </w:pPr>
    </w:lvl>
    <w:lvl w:ilvl="2" w:tplc="CBECA454">
      <w:start w:val="1"/>
      <w:numFmt w:val="lowerRoman"/>
      <w:lvlText w:val="%3."/>
      <w:lvlJc w:val="right"/>
      <w:pPr>
        <w:ind w:left="2160" w:hanging="180"/>
      </w:pPr>
    </w:lvl>
    <w:lvl w:ilvl="3" w:tplc="CDC22558">
      <w:start w:val="1"/>
      <w:numFmt w:val="decimal"/>
      <w:lvlText w:val="%4."/>
      <w:lvlJc w:val="left"/>
      <w:pPr>
        <w:ind w:left="2880" w:hanging="360"/>
      </w:pPr>
    </w:lvl>
    <w:lvl w:ilvl="4" w:tplc="176E5650">
      <w:start w:val="1"/>
      <w:numFmt w:val="lowerLetter"/>
      <w:lvlText w:val="%5."/>
      <w:lvlJc w:val="left"/>
      <w:pPr>
        <w:ind w:left="3600" w:hanging="360"/>
      </w:pPr>
    </w:lvl>
    <w:lvl w:ilvl="5" w:tplc="9E78F0CC">
      <w:start w:val="1"/>
      <w:numFmt w:val="lowerRoman"/>
      <w:lvlText w:val="%6."/>
      <w:lvlJc w:val="right"/>
      <w:pPr>
        <w:ind w:left="4320" w:hanging="180"/>
      </w:pPr>
    </w:lvl>
    <w:lvl w:ilvl="6" w:tplc="79983D2C">
      <w:start w:val="1"/>
      <w:numFmt w:val="decimal"/>
      <w:lvlText w:val="%7."/>
      <w:lvlJc w:val="left"/>
      <w:pPr>
        <w:ind w:left="5040" w:hanging="360"/>
      </w:pPr>
    </w:lvl>
    <w:lvl w:ilvl="7" w:tplc="24C6353C">
      <w:start w:val="1"/>
      <w:numFmt w:val="lowerLetter"/>
      <w:lvlText w:val="%8."/>
      <w:lvlJc w:val="left"/>
      <w:pPr>
        <w:ind w:left="5760" w:hanging="360"/>
      </w:pPr>
    </w:lvl>
    <w:lvl w:ilvl="8" w:tplc="D09A269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F0540A"/>
    <w:multiLevelType w:val="multilevel"/>
    <w:tmpl w:val="674AF71E"/>
    <w:lvl w:ilvl="0">
      <w:start w:val="1"/>
      <w:numFmt w:val="decimal"/>
      <w:lvlText w:val="%1."/>
      <w:lvlJc w:val="left"/>
      <w:pPr>
        <w:ind w:left="2040" w:hanging="360"/>
      </w:pPr>
    </w:lvl>
    <w:lvl w:ilvl="1">
      <w:start w:val="1"/>
      <w:numFmt w:val="decimal"/>
      <w:pStyle w:val="a"/>
      <w:lvlText w:val="%1.%2."/>
      <w:lvlJc w:val="left"/>
      <w:pPr>
        <w:ind w:left="91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1CEE7FCE"/>
    <w:multiLevelType w:val="hybridMultilevel"/>
    <w:tmpl w:val="CC4C0456"/>
    <w:lvl w:ilvl="0" w:tplc="915AA17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  <w:lvl w:ilvl="1" w:tplc="1B04DC8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CCA8D2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4E03B9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770824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E7A571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09CF59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EDC665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9B45F2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>
    <w:nsid w:val="210E4A19"/>
    <w:multiLevelType w:val="hybridMultilevel"/>
    <w:tmpl w:val="EA08D9BE"/>
    <w:lvl w:ilvl="0" w:tplc="E814E576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 w:cs="Times New Roman"/>
        <w:b w:val="0"/>
        <w:i w:val="0"/>
        <w:caps w:val="0"/>
        <w:strike w:val="0"/>
        <w:vanish w:val="0"/>
        <w:sz w:val="24"/>
        <w:u w:val="none"/>
        <w:vertAlign w:val="baseline"/>
      </w:rPr>
    </w:lvl>
    <w:lvl w:ilvl="1" w:tplc="93940E1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8D6414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D78C51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12E08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86E277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758CC4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EA2BF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FC4116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2B65F0D"/>
    <w:multiLevelType w:val="hybridMultilevel"/>
    <w:tmpl w:val="7C2073EE"/>
    <w:lvl w:ilvl="0" w:tplc="CDD6497A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</w:lvl>
    <w:lvl w:ilvl="1" w:tplc="512462E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DCA66E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C804E8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C6C3E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4B2BCD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44F85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60B1B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3475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C562BDF"/>
    <w:multiLevelType w:val="hybridMultilevel"/>
    <w:tmpl w:val="903A9D12"/>
    <w:lvl w:ilvl="0" w:tplc="28769AD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DBA03546">
      <w:start w:val="1"/>
      <w:numFmt w:val="lowerLetter"/>
      <w:lvlText w:val="%2."/>
      <w:lvlJc w:val="left"/>
      <w:pPr>
        <w:ind w:left="1785" w:hanging="360"/>
      </w:pPr>
    </w:lvl>
    <w:lvl w:ilvl="2" w:tplc="2B105F1C">
      <w:start w:val="1"/>
      <w:numFmt w:val="lowerRoman"/>
      <w:lvlText w:val="%3."/>
      <w:lvlJc w:val="right"/>
      <w:pPr>
        <w:ind w:left="2505" w:hanging="180"/>
      </w:pPr>
    </w:lvl>
    <w:lvl w:ilvl="3" w:tplc="52F013A4">
      <w:start w:val="1"/>
      <w:numFmt w:val="decimal"/>
      <w:lvlText w:val="%4."/>
      <w:lvlJc w:val="left"/>
      <w:pPr>
        <w:ind w:left="3225" w:hanging="360"/>
      </w:pPr>
    </w:lvl>
    <w:lvl w:ilvl="4" w:tplc="D682E262">
      <w:start w:val="1"/>
      <w:numFmt w:val="lowerLetter"/>
      <w:lvlText w:val="%5."/>
      <w:lvlJc w:val="left"/>
      <w:pPr>
        <w:ind w:left="3945" w:hanging="360"/>
      </w:pPr>
    </w:lvl>
    <w:lvl w:ilvl="5" w:tplc="6000567A">
      <w:start w:val="1"/>
      <w:numFmt w:val="lowerRoman"/>
      <w:lvlText w:val="%6."/>
      <w:lvlJc w:val="right"/>
      <w:pPr>
        <w:ind w:left="4665" w:hanging="180"/>
      </w:pPr>
    </w:lvl>
    <w:lvl w:ilvl="6" w:tplc="E65CD7C8">
      <w:start w:val="1"/>
      <w:numFmt w:val="decimal"/>
      <w:lvlText w:val="%7."/>
      <w:lvlJc w:val="left"/>
      <w:pPr>
        <w:ind w:left="5385" w:hanging="360"/>
      </w:pPr>
    </w:lvl>
    <w:lvl w:ilvl="7" w:tplc="90AECDA4">
      <w:start w:val="1"/>
      <w:numFmt w:val="lowerLetter"/>
      <w:lvlText w:val="%8."/>
      <w:lvlJc w:val="left"/>
      <w:pPr>
        <w:ind w:left="6105" w:hanging="360"/>
      </w:pPr>
    </w:lvl>
    <w:lvl w:ilvl="8" w:tplc="BD74AB70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2E150D0D"/>
    <w:multiLevelType w:val="hybridMultilevel"/>
    <w:tmpl w:val="AEE050EE"/>
    <w:lvl w:ilvl="0" w:tplc="51908BB4">
      <w:start w:val="6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57A6D8A">
      <w:start w:val="1"/>
      <w:numFmt w:val="lowerLetter"/>
      <w:lvlText w:val="%2."/>
      <w:lvlJc w:val="left"/>
      <w:pPr>
        <w:ind w:left="1364" w:hanging="360"/>
      </w:pPr>
    </w:lvl>
    <w:lvl w:ilvl="2" w:tplc="BCC8FECE">
      <w:start w:val="1"/>
      <w:numFmt w:val="lowerRoman"/>
      <w:lvlText w:val="%3."/>
      <w:lvlJc w:val="right"/>
      <w:pPr>
        <w:ind w:left="2084" w:hanging="180"/>
      </w:pPr>
    </w:lvl>
    <w:lvl w:ilvl="3" w:tplc="C35E78D8">
      <w:start w:val="1"/>
      <w:numFmt w:val="decimal"/>
      <w:lvlText w:val="%4."/>
      <w:lvlJc w:val="left"/>
      <w:pPr>
        <w:ind w:left="2804" w:hanging="360"/>
      </w:pPr>
    </w:lvl>
    <w:lvl w:ilvl="4" w:tplc="7DC0B404">
      <w:start w:val="1"/>
      <w:numFmt w:val="lowerLetter"/>
      <w:lvlText w:val="%5."/>
      <w:lvlJc w:val="left"/>
      <w:pPr>
        <w:ind w:left="3524" w:hanging="360"/>
      </w:pPr>
    </w:lvl>
    <w:lvl w:ilvl="5" w:tplc="77CE7B6E">
      <w:start w:val="1"/>
      <w:numFmt w:val="lowerRoman"/>
      <w:lvlText w:val="%6."/>
      <w:lvlJc w:val="right"/>
      <w:pPr>
        <w:ind w:left="4244" w:hanging="180"/>
      </w:pPr>
    </w:lvl>
    <w:lvl w:ilvl="6" w:tplc="AB0A27CC">
      <w:start w:val="1"/>
      <w:numFmt w:val="decimal"/>
      <w:lvlText w:val="%7."/>
      <w:lvlJc w:val="left"/>
      <w:pPr>
        <w:ind w:left="4964" w:hanging="360"/>
      </w:pPr>
    </w:lvl>
    <w:lvl w:ilvl="7" w:tplc="26968C02">
      <w:start w:val="1"/>
      <w:numFmt w:val="lowerLetter"/>
      <w:lvlText w:val="%8."/>
      <w:lvlJc w:val="left"/>
      <w:pPr>
        <w:ind w:left="5684" w:hanging="360"/>
      </w:pPr>
    </w:lvl>
    <w:lvl w:ilvl="8" w:tplc="C1DA52C8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6A070F"/>
    <w:multiLevelType w:val="hybridMultilevel"/>
    <w:tmpl w:val="EA2EAAA2"/>
    <w:lvl w:ilvl="0" w:tplc="A688221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 w:tplc="5BFA1AA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 w:tplc="EEFAA8D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 w:tplc="C974E6B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 w:tplc="BFACB6D2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 w:tplc="1A906D8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 w:tplc="69045478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 w:tplc="DF3CA10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 w:tplc="3DEE419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2">
    <w:nsid w:val="3A9411AC"/>
    <w:multiLevelType w:val="hybridMultilevel"/>
    <w:tmpl w:val="40A8F288"/>
    <w:lvl w:ilvl="0" w:tplc="EE4A0FBA">
      <w:start w:val="1"/>
      <w:numFmt w:val="decimal"/>
      <w:lvlText w:val="%1"/>
      <w:lvlJc w:val="center"/>
      <w:pPr>
        <w:ind w:left="720" w:hanging="360"/>
      </w:pPr>
    </w:lvl>
    <w:lvl w:ilvl="1" w:tplc="A5AA0170">
      <w:start w:val="1"/>
      <w:numFmt w:val="lowerLetter"/>
      <w:lvlText w:val="%2."/>
      <w:lvlJc w:val="left"/>
      <w:pPr>
        <w:ind w:left="1440" w:hanging="360"/>
      </w:pPr>
    </w:lvl>
    <w:lvl w:ilvl="2" w:tplc="83CEEBE0">
      <w:start w:val="1"/>
      <w:numFmt w:val="lowerRoman"/>
      <w:lvlText w:val="%3."/>
      <w:lvlJc w:val="right"/>
      <w:pPr>
        <w:ind w:left="2160" w:hanging="180"/>
      </w:pPr>
    </w:lvl>
    <w:lvl w:ilvl="3" w:tplc="A3404BB4">
      <w:start w:val="1"/>
      <w:numFmt w:val="decimal"/>
      <w:lvlText w:val="%4."/>
      <w:lvlJc w:val="left"/>
      <w:pPr>
        <w:ind w:left="2880" w:hanging="360"/>
      </w:pPr>
    </w:lvl>
    <w:lvl w:ilvl="4" w:tplc="A8F43120">
      <w:start w:val="1"/>
      <w:numFmt w:val="lowerLetter"/>
      <w:lvlText w:val="%5."/>
      <w:lvlJc w:val="left"/>
      <w:pPr>
        <w:ind w:left="3600" w:hanging="360"/>
      </w:pPr>
    </w:lvl>
    <w:lvl w:ilvl="5" w:tplc="13E6D5B0">
      <w:start w:val="1"/>
      <w:numFmt w:val="lowerRoman"/>
      <w:lvlText w:val="%6."/>
      <w:lvlJc w:val="right"/>
      <w:pPr>
        <w:ind w:left="4320" w:hanging="180"/>
      </w:pPr>
    </w:lvl>
    <w:lvl w:ilvl="6" w:tplc="488A39D6">
      <w:start w:val="1"/>
      <w:numFmt w:val="decimal"/>
      <w:lvlText w:val="%7."/>
      <w:lvlJc w:val="left"/>
      <w:pPr>
        <w:ind w:left="5040" w:hanging="360"/>
      </w:pPr>
    </w:lvl>
    <w:lvl w:ilvl="7" w:tplc="2D22C582">
      <w:start w:val="1"/>
      <w:numFmt w:val="lowerLetter"/>
      <w:lvlText w:val="%8."/>
      <w:lvlJc w:val="left"/>
      <w:pPr>
        <w:ind w:left="5760" w:hanging="360"/>
      </w:pPr>
    </w:lvl>
    <w:lvl w:ilvl="8" w:tplc="C390F216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BE2782"/>
    <w:multiLevelType w:val="hybridMultilevel"/>
    <w:tmpl w:val="B9DCD6E2"/>
    <w:lvl w:ilvl="0" w:tplc="5D1A42BA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5498DC8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59B88240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5A3AF4D0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6AC696E8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EC5E6DAE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1F62A1A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8BC0EAAE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C30C57D6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F3101E1"/>
    <w:multiLevelType w:val="hybridMultilevel"/>
    <w:tmpl w:val="672A38FE"/>
    <w:lvl w:ilvl="0" w:tplc="DD78C70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  <w:lvl w:ilvl="1" w:tplc="9AB6E8C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09A36F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76AAD3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DA4310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DB4B0A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B2C195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B20B47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7B059F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>
    <w:nsid w:val="3FF43E05"/>
    <w:multiLevelType w:val="hybridMultilevel"/>
    <w:tmpl w:val="F6222B04"/>
    <w:lvl w:ilvl="0" w:tplc="BC6E403A">
      <w:start w:val="1"/>
      <w:numFmt w:val="decimal"/>
      <w:lvlText w:val="%1."/>
      <w:lvlJc w:val="left"/>
      <w:pPr>
        <w:ind w:left="720" w:hanging="360"/>
      </w:pPr>
    </w:lvl>
    <w:lvl w:ilvl="1" w:tplc="46189046">
      <w:start w:val="1"/>
      <w:numFmt w:val="lowerLetter"/>
      <w:lvlText w:val="%2."/>
      <w:lvlJc w:val="left"/>
      <w:pPr>
        <w:ind w:left="1440" w:hanging="360"/>
      </w:pPr>
    </w:lvl>
    <w:lvl w:ilvl="2" w:tplc="4FF03B5A">
      <w:start w:val="1"/>
      <w:numFmt w:val="lowerRoman"/>
      <w:lvlText w:val="%3."/>
      <w:lvlJc w:val="right"/>
      <w:pPr>
        <w:ind w:left="2160" w:hanging="180"/>
      </w:pPr>
    </w:lvl>
    <w:lvl w:ilvl="3" w:tplc="617A101C">
      <w:start w:val="1"/>
      <w:numFmt w:val="decimal"/>
      <w:lvlText w:val="%4."/>
      <w:lvlJc w:val="left"/>
      <w:pPr>
        <w:ind w:left="2880" w:hanging="360"/>
      </w:pPr>
    </w:lvl>
    <w:lvl w:ilvl="4" w:tplc="54A6EBBE">
      <w:start w:val="1"/>
      <w:numFmt w:val="lowerLetter"/>
      <w:lvlText w:val="%5."/>
      <w:lvlJc w:val="left"/>
      <w:pPr>
        <w:ind w:left="3600" w:hanging="360"/>
      </w:pPr>
    </w:lvl>
    <w:lvl w:ilvl="5" w:tplc="586488C8">
      <w:start w:val="1"/>
      <w:numFmt w:val="lowerRoman"/>
      <w:lvlText w:val="%6."/>
      <w:lvlJc w:val="right"/>
      <w:pPr>
        <w:ind w:left="4320" w:hanging="180"/>
      </w:pPr>
    </w:lvl>
    <w:lvl w:ilvl="6" w:tplc="DE087B7C">
      <w:start w:val="1"/>
      <w:numFmt w:val="decimal"/>
      <w:lvlText w:val="%7."/>
      <w:lvlJc w:val="left"/>
      <w:pPr>
        <w:ind w:left="5040" w:hanging="360"/>
      </w:pPr>
    </w:lvl>
    <w:lvl w:ilvl="7" w:tplc="B6EE3C00">
      <w:start w:val="1"/>
      <w:numFmt w:val="lowerLetter"/>
      <w:lvlText w:val="%8."/>
      <w:lvlJc w:val="left"/>
      <w:pPr>
        <w:ind w:left="5760" w:hanging="360"/>
      </w:pPr>
    </w:lvl>
    <w:lvl w:ilvl="8" w:tplc="277ADCCE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F22141A"/>
    <w:multiLevelType w:val="hybridMultilevel"/>
    <w:tmpl w:val="9E7477E6"/>
    <w:lvl w:ilvl="0" w:tplc="14267D40">
      <w:start w:val="1"/>
      <w:numFmt w:val="decimal"/>
      <w:pStyle w:val="zagolovok2"/>
      <w:lvlText w:val="%1."/>
      <w:lvlJc w:val="left"/>
      <w:pPr>
        <w:tabs>
          <w:tab w:val="num" w:pos="1080"/>
        </w:tabs>
        <w:ind w:left="1080" w:hanging="360"/>
      </w:pPr>
    </w:lvl>
    <w:lvl w:ilvl="1" w:tplc="7CB255BA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lang w:eastAsia="ru-RU"/>
      </w:rPr>
    </w:lvl>
    <w:lvl w:ilvl="2" w:tplc="3E62CA3E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</w:lvl>
    <w:lvl w:ilvl="3" w:tplc="21ECCDCA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52A8727A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1AB29B88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1F5C60B2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18642554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5AB44596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56885FFD"/>
    <w:multiLevelType w:val="hybridMultilevel"/>
    <w:tmpl w:val="91AE5C68"/>
    <w:lvl w:ilvl="0" w:tplc="7BC6B998">
      <w:start w:val="1"/>
      <w:numFmt w:val="bullet"/>
      <w:lvlText w:val=""/>
      <w:lvlJc w:val="left"/>
      <w:pPr>
        <w:tabs>
          <w:tab w:val="num" w:pos="902"/>
        </w:tabs>
        <w:ind w:left="902" w:hanging="363"/>
      </w:pPr>
      <w:rPr>
        <w:rFonts w:ascii="Symbol" w:hAnsi="Symbol" w:cs="Symbol"/>
        <w:sz w:val="24"/>
      </w:rPr>
    </w:lvl>
    <w:lvl w:ilvl="1" w:tplc="8C8AF72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FD67CF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E7CE6B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1366C2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0C6545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838429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16EC36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CA49AB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8">
    <w:nsid w:val="5FA215E7"/>
    <w:multiLevelType w:val="hybridMultilevel"/>
    <w:tmpl w:val="D28284A2"/>
    <w:lvl w:ilvl="0" w:tplc="C3C26346">
      <w:start w:val="1"/>
      <w:numFmt w:val="decimal"/>
      <w:lvlText w:val="%1."/>
      <w:lvlJc w:val="left"/>
      <w:pPr>
        <w:ind w:left="720" w:hanging="360"/>
      </w:pPr>
    </w:lvl>
    <w:lvl w:ilvl="1" w:tplc="C87E2E4C">
      <w:start w:val="1"/>
      <w:numFmt w:val="lowerLetter"/>
      <w:lvlText w:val="%2."/>
      <w:lvlJc w:val="left"/>
      <w:pPr>
        <w:ind w:left="1440" w:hanging="360"/>
      </w:pPr>
    </w:lvl>
    <w:lvl w:ilvl="2" w:tplc="8DFC7EEA">
      <w:start w:val="1"/>
      <w:numFmt w:val="lowerRoman"/>
      <w:lvlText w:val="%3."/>
      <w:lvlJc w:val="right"/>
      <w:pPr>
        <w:ind w:left="2160" w:hanging="180"/>
      </w:pPr>
    </w:lvl>
    <w:lvl w:ilvl="3" w:tplc="3C2CF15E">
      <w:start w:val="1"/>
      <w:numFmt w:val="decimal"/>
      <w:lvlText w:val="%4."/>
      <w:lvlJc w:val="left"/>
      <w:pPr>
        <w:ind w:left="2880" w:hanging="360"/>
      </w:pPr>
    </w:lvl>
    <w:lvl w:ilvl="4" w:tplc="5630CA8E">
      <w:start w:val="1"/>
      <w:numFmt w:val="lowerLetter"/>
      <w:lvlText w:val="%5."/>
      <w:lvlJc w:val="left"/>
      <w:pPr>
        <w:ind w:left="3600" w:hanging="360"/>
      </w:pPr>
    </w:lvl>
    <w:lvl w:ilvl="5" w:tplc="68E6AFFC">
      <w:start w:val="1"/>
      <w:numFmt w:val="lowerRoman"/>
      <w:lvlText w:val="%6."/>
      <w:lvlJc w:val="right"/>
      <w:pPr>
        <w:ind w:left="4320" w:hanging="180"/>
      </w:pPr>
    </w:lvl>
    <w:lvl w:ilvl="6" w:tplc="EE10A2EE">
      <w:start w:val="1"/>
      <w:numFmt w:val="decimal"/>
      <w:lvlText w:val="%7."/>
      <w:lvlJc w:val="left"/>
      <w:pPr>
        <w:ind w:left="5040" w:hanging="360"/>
      </w:pPr>
    </w:lvl>
    <w:lvl w:ilvl="7" w:tplc="1D861D92">
      <w:start w:val="1"/>
      <w:numFmt w:val="lowerLetter"/>
      <w:lvlText w:val="%8."/>
      <w:lvlJc w:val="left"/>
      <w:pPr>
        <w:ind w:left="5760" w:hanging="360"/>
      </w:pPr>
    </w:lvl>
    <w:lvl w:ilvl="8" w:tplc="DB3AB9E6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FF16386"/>
    <w:multiLevelType w:val="hybridMultilevel"/>
    <w:tmpl w:val="951E1594"/>
    <w:lvl w:ilvl="0" w:tplc="29948CEA">
      <w:start w:val="1"/>
      <w:numFmt w:val="decimal"/>
      <w:lvlText w:val="%1."/>
      <w:lvlJc w:val="left"/>
      <w:pPr>
        <w:ind w:left="785" w:hanging="360"/>
      </w:pPr>
    </w:lvl>
    <w:lvl w:ilvl="1" w:tplc="9692C2E0">
      <w:start w:val="1"/>
      <w:numFmt w:val="lowerLetter"/>
      <w:lvlText w:val="%2."/>
      <w:lvlJc w:val="left"/>
      <w:pPr>
        <w:ind w:left="1505" w:hanging="360"/>
      </w:pPr>
    </w:lvl>
    <w:lvl w:ilvl="2" w:tplc="C5BEAC5A">
      <w:start w:val="1"/>
      <w:numFmt w:val="lowerRoman"/>
      <w:lvlText w:val="%3."/>
      <w:lvlJc w:val="right"/>
      <w:pPr>
        <w:ind w:left="2225" w:hanging="180"/>
      </w:pPr>
    </w:lvl>
    <w:lvl w:ilvl="3" w:tplc="9E386B52">
      <w:start w:val="1"/>
      <w:numFmt w:val="decimal"/>
      <w:lvlText w:val="%4."/>
      <w:lvlJc w:val="left"/>
      <w:pPr>
        <w:ind w:left="2945" w:hanging="360"/>
      </w:pPr>
    </w:lvl>
    <w:lvl w:ilvl="4" w:tplc="BA0E3CF2">
      <w:start w:val="1"/>
      <w:numFmt w:val="lowerLetter"/>
      <w:lvlText w:val="%5."/>
      <w:lvlJc w:val="left"/>
      <w:pPr>
        <w:ind w:left="3665" w:hanging="360"/>
      </w:pPr>
    </w:lvl>
    <w:lvl w:ilvl="5" w:tplc="822EC39E">
      <w:start w:val="1"/>
      <w:numFmt w:val="lowerRoman"/>
      <w:lvlText w:val="%6."/>
      <w:lvlJc w:val="right"/>
      <w:pPr>
        <w:ind w:left="4385" w:hanging="180"/>
      </w:pPr>
    </w:lvl>
    <w:lvl w:ilvl="6" w:tplc="FC1C484C">
      <w:start w:val="1"/>
      <w:numFmt w:val="decimal"/>
      <w:lvlText w:val="%7."/>
      <w:lvlJc w:val="left"/>
      <w:pPr>
        <w:ind w:left="5105" w:hanging="360"/>
      </w:pPr>
    </w:lvl>
    <w:lvl w:ilvl="7" w:tplc="1CEC0B24">
      <w:start w:val="1"/>
      <w:numFmt w:val="lowerLetter"/>
      <w:lvlText w:val="%8."/>
      <w:lvlJc w:val="left"/>
      <w:pPr>
        <w:ind w:left="5825" w:hanging="360"/>
      </w:pPr>
    </w:lvl>
    <w:lvl w:ilvl="8" w:tplc="E10414C2">
      <w:start w:val="1"/>
      <w:numFmt w:val="lowerRoman"/>
      <w:lvlText w:val="%9."/>
      <w:lvlJc w:val="right"/>
      <w:pPr>
        <w:ind w:left="6545" w:hanging="180"/>
      </w:pPr>
    </w:lvl>
  </w:abstractNum>
  <w:abstractNum w:abstractNumId="20">
    <w:nsid w:val="60EE5B43"/>
    <w:multiLevelType w:val="hybridMultilevel"/>
    <w:tmpl w:val="A3E0651C"/>
    <w:lvl w:ilvl="0" w:tplc="7934208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 w:tplc="009EE79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136E91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FA2243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CFA0FB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2303F6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99874D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A34743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0B22C0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1">
    <w:nsid w:val="611D4E73"/>
    <w:multiLevelType w:val="multilevel"/>
    <w:tmpl w:val="C95441A2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2">
    <w:nsid w:val="66521209"/>
    <w:multiLevelType w:val="multilevel"/>
    <w:tmpl w:val="584E35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7.%2."/>
      <w:lvlJc w:val="left"/>
      <w:pPr>
        <w:tabs>
          <w:tab w:val="num" w:pos="432"/>
        </w:tabs>
        <w:ind w:left="432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6B4D298F"/>
    <w:multiLevelType w:val="hybridMultilevel"/>
    <w:tmpl w:val="2E248510"/>
    <w:lvl w:ilvl="0" w:tplc="2CA8A97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lang w:eastAsia="ru-RU"/>
      </w:rPr>
    </w:lvl>
    <w:lvl w:ilvl="1" w:tplc="D3AAB85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480F80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846B54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CEC18E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5D4960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8144F0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A3C893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718ED4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4">
    <w:nsid w:val="6D064C34"/>
    <w:multiLevelType w:val="hybridMultilevel"/>
    <w:tmpl w:val="6EC28594"/>
    <w:lvl w:ilvl="0" w:tplc="F9E2EFFC">
      <w:start w:val="1"/>
      <w:numFmt w:val="bullet"/>
      <w:lvlText w:val=""/>
      <w:lvlJc w:val="left"/>
      <w:pPr>
        <w:ind w:left="720" w:hanging="360"/>
      </w:pPr>
      <w:rPr>
        <w:rFonts w:ascii="Vani" w:hAnsi="Vani"/>
      </w:rPr>
    </w:lvl>
    <w:lvl w:ilvl="1" w:tplc="21A87D5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20AE37B0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CF6AAD64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53AAF7E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177C6F60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59D2477E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197A9DA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8154FCA0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5">
    <w:nsid w:val="70801C45"/>
    <w:multiLevelType w:val="multilevel"/>
    <w:tmpl w:val="F0A471F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6">
    <w:nsid w:val="7096018D"/>
    <w:multiLevelType w:val="hybridMultilevel"/>
    <w:tmpl w:val="348A2484"/>
    <w:lvl w:ilvl="0" w:tplc="57B89E2A">
      <w:start w:val="1"/>
      <w:numFmt w:val="decimal"/>
      <w:lvlText w:val="%1."/>
      <w:lvlJc w:val="left"/>
      <w:pPr>
        <w:ind w:left="720" w:hanging="360"/>
      </w:pPr>
    </w:lvl>
    <w:lvl w:ilvl="1" w:tplc="40C4F5AC">
      <w:start w:val="1"/>
      <w:numFmt w:val="lowerLetter"/>
      <w:lvlText w:val="%2."/>
      <w:lvlJc w:val="left"/>
      <w:pPr>
        <w:ind w:left="1440" w:hanging="360"/>
      </w:pPr>
    </w:lvl>
    <w:lvl w:ilvl="2" w:tplc="698470A2">
      <w:start w:val="1"/>
      <w:numFmt w:val="lowerRoman"/>
      <w:lvlText w:val="%3."/>
      <w:lvlJc w:val="right"/>
      <w:pPr>
        <w:ind w:left="2160" w:hanging="180"/>
      </w:pPr>
    </w:lvl>
    <w:lvl w:ilvl="3" w:tplc="791A5E84">
      <w:start w:val="1"/>
      <w:numFmt w:val="decimal"/>
      <w:lvlText w:val="%4."/>
      <w:lvlJc w:val="left"/>
      <w:pPr>
        <w:ind w:left="2880" w:hanging="360"/>
      </w:pPr>
    </w:lvl>
    <w:lvl w:ilvl="4" w:tplc="47281D8C">
      <w:start w:val="1"/>
      <w:numFmt w:val="lowerLetter"/>
      <w:lvlText w:val="%5."/>
      <w:lvlJc w:val="left"/>
      <w:pPr>
        <w:ind w:left="3600" w:hanging="360"/>
      </w:pPr>
    </w:lvl>
    <w:lvl w:ilvl="5" w:tplc="ED3236B0">
      <w:start w:val="1"/>
      <w:numFmt w:val="lowerRoman"/>
      <w:lvlText w:val="%6."/>
      <w:lvlJc w:val="right"/>
      <w:pPr>
        <w:ind w:left="4320" w:hanging="180"/>
      </w:pPr>
    </w:lvl>
    <w:lvl w:ilvl="6" w:tplc="5D64299E">
      <w:start w:val="1"/>
      <w:numFmt w:val="decimal"/>
      <w:lvlText w:val="%7."/>
      <w:lvlJc w:val="left"/>
      <w:pPr>
        <w:ind w:left="5040" w:hanging="360"/>
      </w:pPr>
    </w:lvl>
    <w:lvl w:ilvl="7" w:tplc="0C0EDBCE">
      <w:start w:val="1"/>
      <w:numFmt w:val="lowerLetter"/>
      <w:lvlText w:val="%8."/>
      <w:lvlJc w:val="left"/>
      <w:pPr>
        <w:ind w:left="5760" w:hanging="360"/>
      </w:pPr>
    </w:lvl>
    <w:lvl w:ilvl="8" w:tplc="1DBC087C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4576F03"/>
    <w:multiLevelType w:val="hybridMultilevel"/>
    <w:tmpl w:val="08248C4C"/>
    <w:lvl w:ilvl="0" w:tplc="C6DC92FE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 w:val="0"/>
      </w:rPr>
    </w:lvl>
    <w:lvl w:ilvl="1" w:tplc="821A91F6">
      <w:start w:val="1"/>
      <w:numFmt w:val="lowerLetter"/>
      <w:lvlText w:val="%2."/>
      <w:lvlJc w:val="left"/>
      <w:pPr>
        <w:ind w:left="1440" w:hanging="360"/>
      </w:pPr>
    </w:lvl>
    <w:lvl w:ilvl="2" w:tplc="F3C0CFCE">
      <w:start w:val="1"/>
      <w:numFmt w:val="lowerRoman"/>
      <w:lvlText w:val="%3."/>
      <w:lvlJc w:val="right"/>
      <w:pPr>
        <w:ind w:left="2160" w:hanging="180"/>
      </w:pPr>
    </w:lvl>
    <w:lvl w:ilvl="3" w:tplc="9EE8D364">
      <w:start w:val="1"/>
      <w:numFmt w:val="decimal"/>
      <w:lvlText w:val="%4."/>
      <w:lvlJc w:val="left"/>
      <w:pPr>
        <w:ind w:left="2880" w:hanging="360"/>
      </w:pPr>
    </w:lvl>
    <w:lvl w:ilvl="4" w:tplc="25D263D8">
      <w:start w:val="1"/>
      <w:numFmt w:val="lowerLetter"/>
      <w:lvlText w:val="%5."/>
      <w:lvlJc w:val="left"/>
      <w:pPr>
        <w:ind w:left="3600" w:hanging="360"/>
      </w:pPr>
    </w:lvl>
    <w:lvl w:ilvl="5" w:tplc="C83AEB68">
      <w:start w:val="1"/>
      <w:numFmt w:val="lowerRoman"/>
      <w:lvlText w:val="%6."/>
      <w:lvlJc w:val="right"/>
      <w:pPr>
        <w:ind w:left="4320" w:hanging="180"/>
      </w:pPr>
    </w:lvl>
    <w:lvl w:ilvl="6" w:tplc="83E4622A">
      <w:start w:val="1"/>
      <w:numFmt w:val="decimal"/>
      <w:lvlText w:val="%7."/>
      <w:lvlJc w:val="left"/>
      <w:pPr>
        <w:ind w:left="5040" w:hanging="360"/>
      </w:pPr>
    </w:lvl>
    <w:lvl w:ilvl="7" w:tplc="64E66B14">
      <w:start w:val="1"/>
      <w:numFmt w:val="lowerLetter"/>
      <w:lvlText w:val="%8."/>
      <w:lvlJc w:val="left"/>
      <w:pPr>
        <w:ind w:left="5760" w:hanging="360"/>
      </w:pPr>
    </w:lvl>
    <w:lvl w:ilvl="8" w:tplc="404856D2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184E51"/>
    <w:multiLevelType w:val="hybridMultilevel"/>
    <w:tmpl w:val="65BC77F4"/>
    <w:lvl w:ilvl="0" w:tplc="4380196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  <w:b w:val="0"/>
        <w:i w:val="0"/>
        <w:sz w:val="24"/>
      </w:rPr>
    </w:lvl>
    <w:lvl w:ilvl="1" w:tplc="449EBB7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3A5C6C9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A656E360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7F1A6B8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A0382558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10281A7A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222ECA0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2E42E1E0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9">
    <w:nsid w:val="7A24033E"/>
    <w:multiLevelType w:val="hybridMultilevel"/>
    <w:tmpl w:val="10EA4828"/>
    <w:lvl w:ilvl="0" w:tplc="ABC8872E">
      <w:start w:val="1"/>
      <w:numFmt w:val="decimal"/>
      <w:lvlText w:val="%1)"/>
      <w:lvlJc w:val="left"/>
      <w:pPr>
        <w:ind w:left="1494" w:hanging="360"/>
      </w:pPr>
    </w:lvl>
    <w:lvl w:ilvl="1" w:tplc="87DEC17E">
      <w:start w:val="1"/>
      <w:numFmt w:val="lowerLetter"/>
      <w:lvlText w:val="%2."/>
      <w:lvlJc w:val="left"/>
      <w:pPr>
        <w:ind w:left="2214" w:hanging="360"/>
      </w:pPr>
    </w:lvl>
    <w:lvl w:ilvl="2" w:tplc="8F24D2EA">
      <w:start w:val="1"/>
      <w:numFmt w:val="lowerRoman"/>
      <w:lvlText w:val="%3."/>
      <w:lvlJc w:val="right"/>
      <w:pPr>
        <w:ind w:left="2934" w:hanging="180"/>
      </w:pPr>
    </w:lvl>
    <w:lvl w:ilvl="3" w:tplc="07628F08">
      <w:start w:val="1"/>
      <w:numFmt w:val="decimal"/>
      <w:lvlText w:val="%4."/>
      <w:lvlJc w:val="left"/>
      <w:pPr>
        <w:ind w:left="3654" w:hanging="360"/>
      </w:pPr>
    </w:lvl>
    <w:lvl w:ilvl="4" w:tplc="CC32321A">
      <w:start w:val="1"/>
      <w:numFmt w:val="lowerLetter"/>
      <w:lvlText w:val="%5."/>
      <w:lvlJc w:val="left"/>
      <w:pPr>
        <w:ind w:left="4374" w:hanging="360"/>
      </w:pPr>
    </w:lvl>
    <w:lvl w:ilvl="5" w:tplc="584835C8">
      <w:start w:val="1"/>
      <w:numFmt w:val="lowerRoman"/>
      <w:lvlText w:val="%6."/>
      <w:lvlJc w:val="right"/>
      <w:pPr>
        <w:ind w:left="5094" w:hanging="180"/>
      </w:pPr>
    </w:lvl>
    <w:lvl w:ilvl="6" w:tplc="C9486F92">
      <w:start w:val="1"/>
      <w:numFmt w:val="decimal"/>
      <w:lvlText w:val="%7."/>
      <w:lvlJc w:val="left"/>
      <w:pPr>
        <w:ind w:left="5814" w:hanging="360"/>
      </w:pPr>
    </w:lvl>
    <w:lvl w:ilvl="7" w:tplc="9D3A32DE">
      <w:start w:val="1"/>
      <w:numFmt w:val="lowerLetter"/>
      <w:lvlText w:val="%8."/>
      <w:lvlJc w:val="left"/>
      <w:pPr>
        <w:ind w:left="6534" w:hanging="360"/>
      </w:pPr>
    </w:lvl>
    <w:lvl w:ilvl="8" w:tplc="B46877E2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1"/>
  </w:num>
  <w:num w:numId="2">
    <w:abstractNumId w:val="26"/>
  </w:num>
  <w:num w:numId="3">
    <w:abstractNumId w:val="18"/>
  </w:num>
  <w:num w:numId="4">
    <w:abstractNumId w:val="12"/>
  </w:num>
  <w:num w:numId="5">
    <w:abstractNumId w:val="15"/>
  </w:num>
  <w:num w:numId="6">
    <w:abstractNumId w:val="8"/>
  </w:num>
  <w:num w:numId="7">
    <w:abstractNumId w:val="19"/>
  </w:num>
  <w:num w:numId="8">
    <w:abstractNumId w:val="13"/>
  </w:num>
  <w:num w:numId="9">
    <w:abstractNumId w:val="29"/>
  </w:num>
  <w:num w:numId="10">
    <w:abstractNumId w:val="2"/>
  </w:num>
  <w:num w:numId="11">
    <w:abstractNumId w:val="5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8"/>
  </w:num>
  <w:num w:numId="14">
    <w:abstractNumId w:val="22"/>
  </w:num>
  <w:num w:numId="15">
    <w:abstractNumId w:val="14"/>
  </w:num>
  <w:num w:numId="16">
    <w:abstractNumId w:val="16"/>
  </w:num>
  <w:num w:numId="17">
    <w:abstractNumId w:val="20"/>
  </w:num>
  <w:num w:numId="18">
    <w:abstractNumId w:val="23"/>
  </w:num>
  <w:num w:numId="19">
    <w:abstractNumId w:val="6"/>
  </w:num>
  <w:num w:numId="20">
    <w:abstractNumId w:val="25"/>
  </w:num>
  <w:num w:numId="21">
    <w:abstractNumId w:val="21"/>
  </w:num>
  <w:num w:numId="22">
    <w:abstractNumId w:val="17"/>
  </w:num>
  <w:num w:numId="23">
    <w:abstractNumId w:val="4"/>
  </w:num>
  <w:num w:numId="24">
    <w:abstractNumId w:val="24"/>
  </w:num>
  <w:num w:numId="25">
    <w:abstractNumId w:val="3"/>
  </w:num>
  <w:num w:numId="26">
    <w:abstractNumId w:val="27"/>
  </w:num>
  <w:num w:numId="27">
    <w:abstractNumId w:val="9"/>
  </w:num>
  <w:num w:numId="28">
    <w:abstractNumId w:val="1"/>
  </w:num>
  <w:num w:numId="29">
    <w:abstractNumId w:val="10"/>
  </w:num>
  <w:num w:numId="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ADB"/>
    <w:rsid w:val="00007ADB"/>
    <w:rsid w:val="000234F6"/>
    <w:rsid w:val="000448D3"/>
    <w:rsid w:val="000F0D05"/>
    <w:rsid w:val="0029472A"/>
    <w:rsid w:val="002A27AD"/>
    <w:rsid w:val="0030432D"/>
    <w:rsid w:val="004C1DF2"/>
    <w:rsid w:val="007506B5"/>
    <w:rsid w:val="00957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F95D98-B152-46BD-B53D-527EBC13C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0"/>
    <w:link w:val="30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0"/>
    <w:next w:val="a0"/>
    <w:link w:val="80"/>
    <w:semiHidden/>
    <w:unhideWhenUsed/>
    <w:qFormat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eastAsia="ru-RU"/>
    </w:rPr>
  </w:style>
  <w:style w:type="paragraph" w:styleId="9">
    <w:name w:val="heading 9"/>
    <w:basedOn w:val="a0"/>
    <w:next w:val="a0"/>
    <w:link w:val="90"/>
    <w:semiHidden/>
    <w:unhideWhenUsed/>
    <w:qFormat/>
    <w:pPr>
      <w:spacing w:before="240" w:after="60" w:line="240" w:lineRule="auto"/>
      <w:outlineLvl w:val="8"/>
    </w:pPr>
    <w:rPr>
      <w:rFonts w:ascii="Cambria" w:eastAsia="Times New Roman" w:hAnsi="Cambria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basedOn w:val="a1"/>
    <w:uiPriority w:val="9"/>
    <w:rPr>
      <w:rFonts w:ascii="Arial" w:eastAsia="Arial" w:hAnsi="Arial" w:cs="Arial"/>
      <w:sz w:val="40"/>
      <w:szCs w:val="40"/>
    </w:rPr>
  </w:style>
  <w:style w:type="character" w:customStyle="1" w:styleId="Heading5Char">
    <w:name w:val="Heading 5 Char"/>
    <w:basedOn w:val="a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SubtitleChar">
    <w:name w:val="Subtitle Char"/>
    <w:basedOn w:val="a1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No Spacing"/>
    <w:uiPriority w:val="1"/>
    <w:qFormat/>
    <w:rPr>
      <w:sz w:val="22"/>
      <w:szCs w:val="22"/>
      <w:lang w:eastAsia="en-US"/>
    </w:rPr>
  </w:style>
  <w:style w:type="paragraph" w:styleId="a5">
    <w:name w:val="Title"/>
    <w:basedOn w:val="a0"/>
    <w:link w:val="a6"/>
    <w:qFormat/>
    <w:pPr>
      <w:widowControl w:val="0"/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TitleChar">
    <w:name w:val="Title Char"/>
    <w:uiPriority w:val="10"/>
    <w:rPr>
      <w:sz w:val="48"/>
      <w:szCs w:val="48"/>
    </w:rPr>
  </w:style>
  <w:style w:type="paragraph" w:styleId="a7">
    <w:name w:val="Subtitle"/>
    <w:basedOn w:val="a0"/>
    <w:next w:val="a0"/>
    <w:link w:val="a8"/>
    <w:uiPriority w:val="11"/>
    <w:qFormat/>
    <w:pPr>
      <w:spacing w:before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0"/>
    <w:next w:val="a0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0"/>
    <w:link w:val="a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HeaderChar">
    <w:name w:val="Header Char"/>
    <w:uiPriority w:val="99"/>
  </w:style>
  <w:style w:type="paragraph" w:styleId="ad">
    <w:name w:val="footer"/>
    <w:basedOn w:val="a0"/>
    <w:link w:val="ae"/>
    <w:uiPriority w:val="99"/>
    <w:unhideWhenUsed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0"/>
    <w:next w:val="a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f0">
    <w:name w:val="Table Grid"/>
    <w:basedOn w:val="a2"/>
    <w:uiPriority w:val="5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/>
      <w:u w:val="single"/>
    </w:rPr>
  </w:style>
  <w:style w:type="paragraph" w:styleId="af2">
    <w:name w:val="footnote text"/>
    <w:basedOn w:val="a0"/>
    <w:link w:val="af3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rPr>
      <w:vertAlign w:val="superscript"/>
    </w:rPr>
  </w:style>
  <w:style w:type="paragraph" w:styleId="af5">
    <w:name w:val="endnote text"/>
    <w:basedOn w:val="a0"/>
    <w:link w:val="af6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0"/>
    <w:next w:val="a0"/>
    <w:uiPriority w:val="39"/>
    <w:unhideWhenUsed/>
    <w:pPr>
      <w:spacing w:after="57"/>
    </w:pPr>
  </w:style>
  <w:style w:type="paragraph" w:styleId="24">
    <w:name w:val="toc 2"/>
    <w:basedOn w:val="a0"/>
    <w:next w:val="a0"/>
    <w:uiPriority w:val="39"/>
    <w:unhideWhenUsed/>
    <w:pPr>
      <w:spacing w:after="57"/>
      <w:ind w:left="283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0"/>
    <w:next w:val="a0"/>
    <w:uiPriority w:val="99"/>
    <w:unhideWhenUsed/>
    <w:pPr>
      <w:spacing w:after="0"/>
    </w:pPr>
  </w:style>
  <w:style w:type="character" w:customStyle="1" w:styleId="30">
    <w:name w:val="Заголовок 3 Знак"/>
    <w:link w:val="3"/>
    <w:uiPriority w:val="9"/>
    <w:rPr>
      <w:rFonts w:ascii="Times New Roman" w:eastAsia="Times New Roman" w:hAnsi="Times New Roman"/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paragraph" w:customStyle="1" w:styleId="title1">
    <w:name w:val="title1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/>
      <w:i/>
      <w:iCs/>
      <w:sz w:val="24"/>
      <w:szCs w:val="24"/>
      <w:lang w:eastAsia="ru-RU"/>
    </w:rPr>
  </w:style>
  <w:style w:type="paragraph" w:styleId="afa">
    <w:name w:val="Normal (Web)"/>
    <w:basedOn w:val="a0"/>
    <w:uiPriority w:val="99"/>
    <w:semiHidden/>
    <w:unhideWhenUsed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western">
    <w:name w:val="western"/>
    <w:basedOn w:val="a0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western1">
    <w:name w:val="western1"/>
    <w:basedOn w:val="a0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Heading">
    <w:name w:val="Heading"/>
    <w:rPr>
      <w:rFonts w:ascii="Arial" w:hAnsi="Arial" w:cs="Arial"/>
      <w:b/>
      <w:bCs/>
      <w:sz w:val="22"/>
      <w:szCs w:val="22"/>
      <w:lang w:eastAsia="ru-RU"/>
    </w:rPr>
  </w:style>
  <w:style w:type="paragraph" w:customStyle="1" w:styleId="ConsNormal">
    <w:name w:val="ConsNormal"/>
    <w:link w:val="ConsNormal0"/>
    <w:pPr>
      <w:widowControl w:val="0"/>
      <w:ind w:right="19772" w:firstLine="720"/>
    </w:pPr>
    <w:rPr>
      <w:rFonts w:ascii="Arial" w:eastAsia="Times New Roman" w:hAnsi="Arial" w:cs="Arial"/>
      <w:sz w:val="22"/>
      <w:szCs w:val="22"/>
      <w:lang w:eastAsia="ru-RU"/>
    </w:rPr>
  </w:style>
  <w:style w:type="character" w:customStyle="1" w:styleId="ConsNormal0">
    <w:name w:val="ConsNormal Знак"/>
    <w:link w:val="ConsNormal"/>
    <w:rPr>
      <w:rFonts w:ascii="Arial" w:eastAsia="Times New Roman" w:hAnsi="Arial" w:cs="Arial"/>
      <w:sz w:val="22"/>
      <w:szCs w:val="22"/>
      <w:lang w:val="ru-RU" w:eastAsia="ru-RU" w:bidi="ar-SA"/>
    </w:rPr>
  </w:style>
  <w:style w:type="paragraph" w:customStyle="1" w:styleId="Preformat">
    <w:name w:val="Preformat"/>
    <w:uiPriority w:val="99"/>
    <w:rPr>
      <w:rFonts w:ascii="Courier New" w:hAnsi="Courier New" w:cs="Courier New"/>
      <w:lang w:eastAsia="ru-RU"/>
    </w:rPr>
  </w:style>
  <w:style w:type="paragraph" w:customStyle="1" w:styleId="Context">
    <w:name w:val="Context"/>
    <w:uiPriority w:val="99"/>
    <w:rPr>
      <w:rFonts w:ascii="Arial Unicode MS" w:eastAsia="Arial Unicode MS" w:hAnsi="Times New Roman" w:cs="Arial Unicode MS"/>
      <w:sz w:val="28"/>
      <w:szCs w:val="28"/>
      <w:lang w:eastAsia="ru-RU"/>
    </w:rPr>
  </w:style>
  <w:style w:type="paragraph" w:customStyle="1" w:styleId="33">
    <w:name w:val="Стиль3 Знак Знак"/>
    <w:basedOn w:val="western1"/>
    <w:next w:val="western"/>
    <w:pPr>
      <w:widowControl w:val="0"/>
      <w:tabs>
        <w:tab w:val="num" w:pos="227"/>
      </w:tabs>
      <w:spacing w:before="0" w:beforeAutospacing="0" w:after="0"/>
      <w:jc w:val="both"/>
    </w:pPr>
    <w:rPr>
      <w:szCs w:val="20"/>
    </w:rPr>
  </w:style>
  <w:style w:type="paragraph" w:customStyle="1" w:styleId="xl24">
    <w:name w:val="xl24"/>
    <w:basedOn w:val="a0"/>
    <w:pPr>
      <w:spacing w:before="100" w:after="100" w:line="240" w:lineRule="auto"/>
      <w:jc w:val="center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25">
    <w:name w:val="Body Text Indent 2"/>
    <w:basedOn w:val="a0"/>
    <w:link w:val="26"/>
    <w:uiPriority w:val="99"/>
    <w:semiHidden/>
    <w:unhideWhenUsed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link w:val="25"/>
    <w:uiPriority w:val="99"/>
    <w:semiHidden/>
    <w:rPr>
      <w:sz w:val="22"/>
      <w:szCs w:val="22"/>
      <w:lang w:eastAsia="en-US"/>
    </w:rPr>
  </w:style>
  <w:style w:type="paragraph" w:customStyle="1" w:styleId="288Char4">
    <w:name w:val="Текст сноски;Знак;Знак2;Знак8 Знак Знак;Знак8 Знак;Char;Знак4 Знак"/>
    <w:basedOn w:val="a0"/>
    <w:link w:val="2881Char8182414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2881Char8182414">
    <w:name w:val="Текст сноски Знак;Знак Знак;Знак2 Знак;Знак8 Знак Знак Знак;Знак8 Знак Знак1;Char Знак;Знак8 Знак Знак Знак1;Знак8 Знак Знак2;Знак4 Знак Знак1;Знак4 Знак Знак"/>
    <w:link w:val="288Char4"/>
    <w:rPr>
      <w:rFonts w:ascii="Times New Roman" w:eastAsia="Times New Roman" w:hAnsi="Times New Roman"/>
    </w:rPr>
  </w:style>
  <w:style w:type="paragraph" w:customStyle="1" w:styleId="ConsPlusNormal">
    <w:name w:val="ConsPlusNormal"/>
    <w:link w:val="ConsPlusNormal0"/>
    <w:pPr>
      <w:ind w:firstLine="720"/>
    </w:pPr>
    <w:rPr>
      <w:rFonts w:ascii="Arial" w:eastAsia="Times New Roman" w:hAnsi="Arial" w:cs="Arial"/>
      <w:lang w:eastAsia="ru-RU"/>
    </w:rPr>
  </w:style>
  <w:style w:type="character" w:customStyle="1" w:styleId="ConsPlusNormal0">
    <w:name w:val="ConsPlusNormal Знак"/>
    <w:link w:val="ConsPlusNormal"/>
    <w:rPr>
      <w:rFonts w:ascii="Arial" w:eastAsia="Times New Roman" w:hAnsi="Arial" w:cs="Arial"/>
      <w:lang w:val="ru-RU" w:eastAsia="ru-RU" w:bidi="ar-SA"/>
    </w:rPr>
  </w:style>
  <w:style w:type="paragraph" w:customStyle="1" w:styleId="headertext">
    <w:name w:val="headertext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1"/>
  </w:style>
  <w:style w:type="character" w:customStyle="1" w:styleId="match">
    <w:name w:val="match"/>
    <w:basedOn w:val="a1"/>
  </w:style>
  <w:style w:type="paragraph" w:customStyle="1" w:styleId="formattext">
    <w:name w:val="formattext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unformattext">
    <w:name w:val="unformattext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b">
    <w:name w:val="Emphasis"/>
    <w:uiPriority w:val="20"/>
    <w:qFormat/>
    <w:rPr>
      <w:i/>
      <w:iCs/>
    </w:rPr>
  </w:style>
  <w:style w:type="character" w:styleId="afc">
    <w:name w:val="Strong"/>
    <w:uiPriority w:val="22"/>
    <w:qFormat/>
    <w:rPr>
      <w:b/>
      <w:bCs/>
    </w:rPr>
  </w:style>
  <w:style w:type="paragraph" w:styleId="afd">
    <w:name w:val="List Paragraph"/>
    <w:basedOn w:val="a0"/>
    <w:pPr>
      <w:ind w:left="720"/>
    </w:pPr>
    <w:rPr>
      <w:rFonts w:eastAsia="Times New Roman" w:cs="Calibri"/>
      <w:lang w:eastAsia="ru-RU"/>
    </w:rPr>
  </w:style>
  <w:style w:type="paragraph" w:customStyle="1" w:styleId="FORMATTEXT0">
    <w:name w:val=".FORMATTEXT"/>
    <w:uiPriority w:val="99"/>
    <w:pPr>
      <w:widowControl w:val="0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HEADERTEXT0">
    <w:name w:val=".HEADERTEXT"/>
    <w:uiPriority w:val="99"/>
    <w:pPr>
      <w:widowControl w:val="0"/>
    </w:pPr>
    <w:rPr>
      <w:rFonts w:ascii="Arial" w:eastAsia="Times New Roman" w:hAnsi="Arial" w:cs="Arial"/>
      <w:color w:val="2B4279"/>
      <w:sz w:val="22"/>
      <w:szCs w:val="22"/>
      <w:lang w:eastAsia="ru-RU"/>
    </w:rPr>
  </w:style>
  <w:style w:type="paragraph" w:customStyle="1" w:styleId="MIDDLEPICT">
    <w:name w:val=".MIDDLEPICT"/>
    <w:uiPriority w:val="99"/>
    <w:pPr>
      <w:widowControl w:val="0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e">
    <w:name w:val="Body Text"/>
    <w:basedOn w:val="a0"/>
    <w:link w:val="aff"/>
    <w:uiPriority w:val="99"/>
    <w:semiHidden/>
    <w:unhideWhenUsed/>
    <w:pPr>
      <w:spacing w:after="120"/>
    </w:pPr>
  </w:style>
  <w:style w:type="character" w:customStyle="1" w:styleId="aff">
    <w:name w:val="Основной текст Знак"/>
    <w:link w:val="afe"/>
    <w:uiPriority w:val="99"/>
    <w:semiHidden/>
    <w:rPr>
      <w:sz w:val="22"/>
      <w:szCs w:val="22"/>
      <w:lang w:eastAsia="en-US"/>
    </w:rPr>
  </w:style>
  <w:style w:type="paragraph" w:styleId="34">
    <w:name w:val="Body Text Indent 3"/>
    <w:basedOn w:val="a0"/>
    <w:link w:val="35"/>
    <w:uiPriority w:val="99"/>
    <w:unhideWhenUsed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link w:val="34"/>
    <w:uiPriority w:val="99"/>
    <w:rPr>
      <w:sz w:val="16"/>
      <w:szCs w:val="16"/>
      <w:lang w:eastAsia="en-US"/>
    </w:rPr>
  </w:style>
  <w:style w:type="paragraph" w:styleId="27">
    <w:name w:val="Body Text 2"/>
    <w:basedOn w:val="a0"/>
    <w:link w:val="28"/>
    <w:uiPriority w:val="99"/>
    <w:unhideWhenUsed/>
    <w:pPr>
      <w:spacing w:after="120" w:line="480" w:lineRule="auto"/>
    </w:pPr>
  </w:style>
  <w:style w:type="character" w:customStyle="1" w:styleId="28">
    <w:name w:val="Основной текст 2 Знак"/>
    <w:link w:val="27"/>
    <w:uiPriority w:val="99"/>
    <w:rPr>
      <w:sz w:val="22"/>
      <w:szCs w:val="22"/>
      <w:lang w:eastAsia="en-US"/>
    </w:rPr>
  </w:style>
  <w:style w:type="character" w:styleId="aff0">
    <w:name w:val="page number"/>
    <w:rPr>
      <w:rFonts w:cs="Times New Roman"/>
    </w:rPr>
  </w:style>
  <w:style w:type="character" w:customStyle="1" w:styleId="ac">
    <w:name w:val="Верхний колонтитул Знак"/>
    <w:link w:val="ab"/>
    <w:rPr>
      <w:rFonts w:ascii="Times New Roman" w:eastAsia="Times New Roman" w:hAnsi="Times New Roman"/>
      <w:sz w:val="24"/>
      <w:szCs w:val="24"/>
    </w:rPr>
  </w:style>
  <w:style w:type="character" w:customStyle="1" w:styleId="a6">
    <w:name w:val="Название Знак"/>
    <w:link w:val="a5"/>
    <w:rPr>
      <w:rFonts w:ascii="Times New Roman" w:eastAsia="Times New Roman" w:hAnsi="Times New Roman"/>
      <w:sz w:val="24"/>
      <w:szCs w:val="24"/>
    </w:rPr>
  </w:style>
  <w:style w:type="paragraph" w:customStyle="1" w:styleId="ConsPlusNonformat">
    <w:name w:val="ConsPlusNonformat"/>
    <w:rPr>
      <w:rFonts w:ascii="Courier New" w:eastAsia="Times New Roman" w:hAnsi="Courier New" w:cs="Courier New"/>
      <w:lang w:eastAsia="ru-RU"/>
    </w:rPr>
  </w:style>
  <w:style w:type="paragraph" w:customStyle="1" w:styleId="a">
    <w:name w:val="Пункты"/>
    <w:basedOn w:val="2"/>
    <w:link w:val="aff1"/>
    <w:qFormat/>
    <w:pPr>
      <w:numPr>
        <w:ilvl w:val="1"/>
        <w:numId w:val="11"/>
      </w:numPr>
      <w:tabs>
        <w:tab w:val="left" w:pos="1134"/>
      </w:tabs>
      <w:spacing w:before="120" w:after="0" w:line="240" w:lineRule="auto"/>
      <w:ind w:left="0" w:firstLine="567"/>
      <w:jc w:val="both"/>
    </w:pPr>
    <w:rPr>
      <w:rFonts w:ascii="Times New Roman" w:hAnsi="Times New Roman"/>
      <w:b w:val="0"/>
      <w:i w:val="0"/>
      <w:color w:val="000000"/>
      <w:sz w:val="24"/>
      <w:lang w:val="en-US"/>
    </w:rPr>
  </w:style>
  <w:style w:type="character" w:customStyle="1" w:styleId="aff1">
    <w:name w:val="Пункты Знак"/>
    <w:link w:val="a"/>
    <w:rPr>
      <w:rFonts w:ascii="Times New Roman" w:eastAsia="Times New Roman" w:hAnsi="Times New Roman"/>
      <w:bCs/>
      <w:iCs/>
      <w:color w:val="000000"/>
      <w:sz w:val="24"/>
      <w:szCs w:val="28"/>
      <w:lang w:val="en-US" w:eastAsia="en-US"/>
    </w:rPr>
  </w:style>
  <w:style w:type="character" w:customStyle="1" w:styleId="aff2">
    <w:name w:val="Основной текст документа"/>
    <w:rPr>
      <w:sz w:val="2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customStyle="1" w:styleId="ConsPlusCell">
    <w:name w:val="ConsPlusCell"/>
    <w:rPr>
      <w:rFonts w:ascii="Arial" w:eastAsia="Times New Roman" w:hAnsi="Arial" w:cs="Arial"/>
      <w:lang w:eastAsia="ru-RU"/>
    </w:rPr>
  </w:style>
  <w:style w:type="character" w:customStyle="1" w:styleId="blk">
    <w:name w:val="blk"/>
  </w:style>
  <w:style w:type="paragraph" w:customStyle="1" w:styleId="13">
    <w:name w:val="Абзац списка1"/>
    <w:basedOn w:val="a0"/>
    <w:pPr>
      <w:ind w:left="720"/>
    </w:pPr>
    <w:rPr>
      <w:rFonts w:eastAsia="Times New Roman" w:cs="Calibri"/>
      <w:lang w:eastAsia="ru-RU"/>
    </w:rPr>
  </w:style>
  <w:style w:type="paragraph" w:styleId="aff3">
    <w:name w:val="Balloon Text"/>
    <w:basedOn w:val="a0"/>
    <w:link w:val="aff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4">
    <w:name w:val="Текст выноски Знак"/>
    <w:link w:val="aff3"/>
    <w:uiPriority w:val="99"/>
    <w:semiHidden/>
    <w:rPr>
      <w:rFonts w:ascii="Segoe UI" w:hAnsi="Segoe UI" w:cs="Segoe UI"/>
      <w:sz w:val="18"/>
      <w:szCs w:val="18"/>
      <w:lang w:eastAsia="en-US"/>
    </w:rPr>
  </w:style>
  <w:style w:type="character" w:customStyle="1" w:styleId="aff5">
    <w:name w:val="Гипертекстовая ссылка"/>
    <w:uiPriority w:val="99"/>
    <w:rPr>
      <w:b/>
      <w:bCs/>
      <w:color w:val="008000"/>
    </w:rPr>
  </w:style>
  <w:style w:type="character" w:customStyle="1" w:styleId="ae">
    <w:name w:val="Нижний колонтитул Знак"/>
    <w:link w:val="ad"/>
    <w:uiPriority w:val="99"/>
    <w:rPr>
      <w:sz w:val="22"/>
      <w:szCs w:val="22"/>
      <w:lang w:eastAsia="en-US"/>
    </w:rPr>
  </w:style>
  <w:style w:type="paragraph" w:styleId="aff6">
    <w:name w:val="Body Text Indent"/>
    <w:basedOn w:val="a0"/>
    <w:link w:val="aff7"/>
    <w:uiPriority w:val="99"/>
    <w:unhideWhenUsed/>
    <w:pPr>
      <w:spacing w:after="120"/>
      <w:ind w:left="283"/>
    </w:pPr>
  </w:style>
  <w:style w:type="character" w:customStyle="1" w:styleId="aff7">
    <w:name w:val="Основной текст с отступом Знак"/>
    <w:link w:val="aff6"/>
    <w:uiPriority w:val="99"/>
    <w:rPr>
      <w:sz w:val="22"/>
      <w:szCs w:val="22"/>
      <w:lang w:eastAsia="en-US"/>
    </w:rPr>
  </w:style>
  <w:style w:type="paragraph" w:customStyle="1" w:styleId="zagolovok2">
    <w:name w:val="_zagolovok_2"/>
    <w:pPr>
      <w:numPr>
        <w:numId w:val="16"/>
      </w:numPr>
      <w:spacing w:before="60" w:after="60"/>
      <w:jc w:val="both"/>
    </w:pPr>
    <w:rPr>
      <w:rFonts w:ascii="Times New Roman" w:eastAsia="Times New Roman" w:hAnsi="Times New Roman" w:cs="Arial"/>
      <w:bCs/>
      <w:sz w:val="24"/>
      <w:szCs w:val="32"/>
    </w:rPr>
  </w:style>
  <w:style w:type="character" w:customStyle="1" w:styleId="80">
    <w:name w:val="Заголовок 8 Знак"/>
    <w:link w:val="8"/>
    <w:semiHidden/>
    <w:rPr>
      <w:rFonts w:eastAsia="Times New Roman"/>
      <w:i/>
      <w:iCs/>
      <w:sz w:val="24"/>
      <w:szCs w:val="24"/>
    </w:rPr>
  </w:style>
  <w:style w:type="character" w:customStyle="1" w:styleId="90">
    <w:name w:val="Заголовок 9 Знак"/>
    <w:link w:val="9"/>
    <w:semiHidden/>
    <w:rPr>
      <w:rFonts w:ascii="Cambria" w:eastAsia="Times New Roman" w:hAnsi="Cambria"/>
      <w:sz w:val="22"/>
      <w:szCs w:val="22"/>
    </w:rPr>
  </w:style>
  <w:style w:type="paragraph" w:customStyle="1" w:styleId="aff8">
    <w:name w:val="Название;Заголовок"/>
    <w:qFormat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firstLine="420"/>
      <w:jc w:val="center"/>
    </w:pPr>
    <w:rPr>
      <w:rFonts w:ascii="Times New Roman" w:eastAsia="Times New Roman" w:hAnsi="Times New Roman"/>
      <w:b/>
      <w:sz w:val="24"/>
      <w:lang w:val="en-US" w:eastAsia="en-US"/>
    </w:rPr>
  </w:style>
  <w:style w:type="paragraph" w:customStyle="1" w:styleId="NoSpacing">
    <w:name w:val="Без интервала;для таблиц;No Spacing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/>
    </w:rPr>
  </w:style>
  <w:style w:type="paragraph" w:customStyle="1" w:styleId="aff9">
    <w:name w:val="Знак Знак Знак"/>
    <w:basedOn w:val="a0"/>
    <w:pPr>
      <w:widowControl w:val="0"/>
      <w:spacing w:after="160" w:line="240" w:lineRule="exact"/>
      <w:jc w:val="right"/>
    </w:pPr>
    <w:rPr>
      <w:rFonts w:ascii="Times New Roman" w:eastAsia="Times New Roman" w:hAnsi="Times New Roman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731</Words>
  <Characters>4168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4890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iluhina</dc:creator>
  <cp:lastModifiedBy>User</cp:lastModifiedBy>
  <cp:revision>14</cp:revision>
  <cp:lastPrinted>2026-03-30T14:14:00Z</cp:lastPrinted>
  <dcterms:created xsi:type="dcterms:W3CDTF">2024-09-11T11:45:00Z</dcterms:created>
  <dcterms:modified xsi:type="dcterms:W3CDTF">2026-05-07T11:37:00Z</dcterms:modified>
  <cp:version>983040</cp:version>
</cp:coreProperties>
</file>