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D824AC">
        <w:rPr>
          <w:rFonts w:ascii="Times New Roman" w:hAnsi="Times New Roman" w:cs="Times New Roman"/>
          <w:b/>
          <w:bCs/>
          <w:sz w:val="24"/>
          <w:szCs w:val="24"/>
        </w:rPr>
        <w:t>ЭМ-202</w:t>
      </w:r>
      <w:r w:rsidR="00795F46">
        <w:rPr>
          <w:rFonts w:ascii="Times New Roman" w:hAnsi="Times New Roman" w:cs="Times New Roman"/>
          <w:b/>
          <w:bCs/>
          <w:sz w:val="24"/>
          <w:szCs w:val="24"/>
        </w:rPr>
        <w:t>6/05</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C16723" w:rsidRDefault="00A43D05" w:rsidP="00F54B3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ИКЗ</w:t>
      </w:r>
      <w:r w:rsidR="00C16723" w:rsidRPr="00FF3FF6">
        <w:rPr>
          <w:rFonts w:ascii="Times New Roman" w:hAnsi="Times New Roman" w:cs="Times New Roman"/>
          <w:sz w:val="24"/>
          <w:szCs w:val="24"/>
        </w:rPr>
        <w:t xml:space="preserve"> </w:t>
      </w:r>
      <w:r w:rsidR="002A525C" w:rsidRPr="002A525C">
        <w:rPr>
          <w:rFonts w:ascii="Times New Roman" w:hAnsi="Times New Roman" w:cs="Times New Roman"/>
          <w:sz w:val="24"/>
          <w:szCs w:val="24"/>
        </w:rPr>
        <w:t>262781406668478140100100030000000244</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 xml:space="preserve">__ </w:t>
      </w:r>
      <w:r w:rsidR="00FC5816">
        <w:rPr>
          <w:rFonts w:ascii="Times New Roman" w:hAnsi="Times New Roman" w:cs="Times New Roman"/>
          <w:sz w:val="24"/>
          <w:szCs w:val="24"/>
        </w:rPr>
        <w:t>_____</w:t>
      </w:r>
      <w:r w:rsidR="002A525C">
        <w:rPr>
          <w:rFonts w:ascii="Times New Roman" w:hAnsi="Times New Roman" w:cs="Times New Roman"/>
          <w:sz w:val="24"/>
          <w:szCs w:val="24"/>
        </w:rPr>
        <w:t>2026</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B54BD1" w:rsidP="001E2225">
      <w:pPr>
        <w:autoSpaceDE w:val="0"/>
        <w:autoSpaceDN w:val="0"/>
        <w:adjustRightInd w:val="0"/>
        <w:spacing w:after="0" w:line="240" w:lineRule="auto"/>
        <w:ind w:firstLine="540"/>
        <w:jc w:val="both"/>
        <w:rPr>
          <w:rFonts w:ascii="Times New Roman" w:hAnsi="Times New Roman" w:cs="Times New Roman"/>
          <w:sz w:val="24"/>
          <w:szCs w:val="24"/>
        </w:rPr>
      </w:pPr>
      <w:r w:rsidRPr="00D824AC">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w:t>
      </w:r>
      <w:r w:rsidR="00081768" w:rsidRPr="00D824AC">
        <w:rPr>
          <w:rFonts w:ascii="Times New Roman" w:hAnsi="Times New Roman" w:cs="Times New Roman"/>
          <w:b/>
          <w:sz w:val="24"/>
          <w:szCs w:val="24"/>
        </w:rPr>
        <w:t>шк</w:t>
      </w:r>
      <w:r w:rsidR="00786B1C" w:rsidRPr="00D824AC">
        <w:rPr>
          <w:rFonts w:ascii="Times New Roman" w:hAnsi="Times New Roman" w:cs="Times New Roman"/>
          <w:b/>
          <w:sz w:val="24"/>
          <w:szCs w:val="24"/>
        </w:rPr>
        <w:t>ола № 579</w:t>
      </w:r>
      <w:r w:rsidRPr="00D824AC">
        <w:rPr>
          <w:rFonts w:ascii="Times New Roman" w:hAnsi="Times New Roman" w:cs="Times New Roman"/>
          <w:b/>
          <w:sz w:val="24"/>
          <w:szCs w:val="24"/>
        </w:rPr>
        <w:t xml:space="preserve"> Приморского района Санкт-Петербурга</w:t>
      </w:r>
      <w:r w:rsidR="00786B1C">
        <w:rPr>
          <w:rFonts w:ascii="Times New Roman" w:hAnsi="Times New Roman" w:cs="Times New Roman"/>
          <w:sz w:val="24"/>
          <w:szCs w:val="24"/>
        </w:rPr>
        <w:t xml:space="preserve"> (ГБОУ школа № 579</w:t>
      </w:r>
      <w:r>
        <w:rPr>
          <w:rFonts w:ascii="Times New Roman" w:hAnsi="Times New Roman" w:cs="Times New Roman"/>
          <w:sz w:val="24"/>
          <w:szCs w:val="24"/>
        </w:rPr>
        <w:t xml:space="preserve"> Приморского района Санкт-Петербурга)</w:t>
      </w:r>
      <w:r w:rsidRPr="00B54BD1">
        <w:rPr>
          <w:rFonts w:ascii="Times New Roman" w:hAnsi="Times New Roman" w:cs="Times New Roman"/>
          <w:sz w:val="24"/>
          <w:szCs w:val="24"/>
        </w:rPr>
        <w:t xml:space="preserve">, именуемое в дальнейшем «Заказчик», в лице директора </w:t>
      </w:r>
      <w:r w:rsidR="00786B1C">
        <w:rPr>
          <w:rFonts w:ascii="Times New Roman" w:hAnsi="Times New Roman" w:cs="Times New Roman"/>
          <w:sz w:val="24"/>
          <w:szCs w:val="24"/>
        </w:rPr>
        <w:t>Махотиной Галины Евгеньевны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F54B39">
        <w:rPr>
          <w:rFonts w:ascii="Times New Roman" w:hAnsi="Times New Roman" w:cs="Times New Roman"/>
          <w:i/>
          <w:sz w:val="24"/>
          <w:szCs w:val="24"/>
        </w:rPr>
        <w:t xml:space="preserve">5 </w:t>
      </w:r>
      <w:r w:rsidR="007879D8">
        <w:rPr>
          <w:rFonts w:ascii="Times New Roman" w:hAnsi="Times New Roman" w:cs="Times New Roman"/>
          <w:i/>
          <w:sz w:val="24"/>
          <w:szCs w:val="24"/>
        </w:rPr>
        <w:t>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5C77A7">
        <w:rPr>
          <w:rFonts w:ascii="Times New Roman" w:hAnsi="Times New Roman" w:cs="Times New Roman"/>
          <w:b/>
          <w:sz w:val="24"/>
          <w:szCs w:val="24"/>
        </w:rPr>
        <w:t xml:space="preserve">поставку </w:t>
      </w:r>
      <w:r w:rsidR="00795F46">
        <w:rPr>
          <w:rFonts w:ascii="Times New Roman" w:hAnsi="Times New Roman" w:cs="Times New Roman"/>
          <w:b/>
          <w:sz w:val="24"/>
          <w:szCs w:val="24"/>
        </w:rPr>
        <w:t>ученических стульев</w:t>
      </w:r>
      <w:r w:rsidR="005C77A7" w:rsidRPr="005C77A7">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401170">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r w:rsidR="00CB3F84" w:rsidRPr="00C16723">
        <w:rPr>
          <w:rFonts w:ascii="Times New Roman" w:hAnsi="Times New Roman" w:cs="Times New Roman"/>
          <w:sz w:val="24"/>
          <w:szCs w:val="24"/>
        </w:rPr>
        <w:t>Наименование,</w:t>
      </w:r>
      <w:r w:rsidR="00D55FB4">
        <w:rPr>
          <w:rFonts w:ascii="Times New Roman" w:hAnsi="Times New Roman" w:cs="Times New Roman"/>
          <w:sz w:val="24"/>
          <w:szCs w:val="24"/>
        </w:rPr>
        <w:t xml:space="preserve"> описание</w:t>
      </w:r>
      <w:r w:rsidR="00D55FB4" w:rsidRPr="00D55FB4">
        <w:rPr>
          <w:rFonts w:ascii="Times New Roman" w:hAnsi="Times New Roman" w:cs="Times New Roman"/>
          <w:sz w:val="24"/>
          <w:szCs w:val="24"/>
        </w:rPr>
        <w:t xml:space="preserve"> объекта закупки </w:t>
      </w:r>
      <w:r w:rsidRPr="00C16723">
        <w:rPr>
          <w:rFonts w:ascii="Times New Roman" w:hAnsi="Times New Roman" w:cs="Times New Roman"/>
          <w:sz w:val="24"/>
          <w:szCs w:val="24"/>
        </w:rPr>
        <w:t xml:space="preserve">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401170" w:rsidRPr="00C16723" w:rsidRDefault="0040117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sidRPr="00774B1C">
        <w:rPr>
          <w:rFonts w:ascii="Times New Roman" w:hAnsi="Times New Roman" w:cs="Times New Roman"/>
          <w:sz w:val="24"/>
          <w:szCs w:val="24"/>
        </w:rPr>
        <w:lastRenderedPageBreak/>
        <w:t>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D824AC">
        <w:rPr>
          <w:rFonts w:ascii="Times New Roman" w:hAnsi="Times New Roman" w:cs="Times New Roman"/>
          <w:sz w:val="24"/>
          <w:szCs w:val="24"/>
        </w:rPr>
        <w:t xml:space="preserve"> </w:t>
      </w:r>
      <w:r w:rsidR="00D824AC" w:rsidRPr="00D824AC">
        <w:rPr>
          <w:rFonts w:ascii="Times New Roman" w:eastAsia="Calibri" w:hAnsi="Times New Roman" w:cs="Times New Roman"/>
          <w:i/>
          <w:sz w:val="24"/>
        </w:rPr>
        <w:t>Внебюджетные средства. Средства бюджетных учреждений.</w:t>
      </w:r>
    </w:p>
    <w:p w:rsidR="00A43D05" w:rsidRPr="00A43D0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A43D05" w:rsidRPr="00A43D05">
        <w:rPr>
          <w:rFonts w:ascii="Times New Roman" w:hAnsi="Times New Roman" w:cs="Times New Roman"/>
          <w:sz w:val="24"/>
          <w:szCs w:val="24"/>
        </w:rPr>
        <w:t>со дня утверждения акта приемки (</w:t>
      </w:r>
      <w:r w:rsidR="00A43D05">
        <w:rPr>
          <w:rFonts w:ascii="Times New Roman" w:hAnsi="Times New Roman" w:cs="Times New Roman"/>
          <w:sz w:val="24"/>
          <w:szCs w:val="24"/>
        </w:rPr>
        <w:t>работ,</w:t>
      </w:r>
      <w:r w:rsidR="00A43D05" w:rsidRPr="00A43D05">
        <w:rPr>
          <w:rFonts w:ascii="Times New Roman" w:hAnsi="Times New Roman" w:cs="Times New Roman"/>
          <w:sz w:val="24"/>
          <w:szCs w:val="24"/>
        </w:rPr>
        <w:t xml:space="preserve"> услуг</w:t>
      </w:r>
      <w:r w:rsidR="00A43D05">
        <w:rPr>
          <w:rFonts w:ascii="Times New Roman" w:hAnsi="Times New Roman" w:cs="Times New Roman"/>
          <w:sz w:val="24"/>
          <w:szCs w:val="24"/>
        </w:rPr>
        <w:t>)</w:t>
      </w:r>
      <w:r w:rsidR="00A43D05" w:rsidRPr="00A43D05">
        <w:t xml:space="preserve"> </w:t>
      </w:r>
      <w:r w:rsidR="00A43D05" w:rsidRPr="00A43D05">
        <w:rPr>
          <w:rFonts w:ascii="Times New Roman" w:hAnsi="Times New Roman" w:cs="Times New Roman"/>
          <w:sz w:val="24"/>
          <w:szCs w:val="24"/>
        </w:rPr>
        <w:t>товаров (ф.0510452</w:t>
      </w:r>
      <w:proofErr w:type="gramStart"/>
      <w:r w:rsidR="00A43D05" w:rsidRPr="00A43D05">
        <w:rPr>
          <w:rFonts w:ascii="Times New Roman" w:hAnsi="Times New Roman" w:cs="Times New Roman"/>
          <w:sz w:val="24"/>
          <w:szCs w:val="24"/>
        </w:rPr>
        <w:t xml:space="preserve">),  </w:t>
      </w:r>
      <w:bookmarkStart w:id="2" w:name="Par78"/>
      <w:bookmarkEnd w:id="2"/>
      <w:r w:rsidR="00A43D05" w:rsidRPr="00A43D05">
        <w:rPr>
          <w:rFonts w:ascii="Times New Roman" w:hAnsi="Times New Roman" w:cs="Times New Roman"/>
          <w:sz w:val="24"/>
          <w:szCs w:val="24"/>
        </w:rPr>
        <w:t>на</w:t>
      </w:r>
      <w:proofErr w:type="gramEnd"/>
      <w:r w:rsidR="00A43D05" w:rsidRPr="00A43D05">
        <w:rPr>
          <w:rFonts w:ascii="Times New Roman" w:hAnsi="Times New Roman" w:cs="Times New Roman"/>
          <w:sz w:val="24"/>
          <w:szCs w:val="24"/>
        </w:rPr>
        <w:t xml:space="preserve"> основании выставленных поставщиком счета, счет-фактуры (если облагается НДС), акта сдачи-приемки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D55FB4" w:rsidRPr="00C16723" w:rsidRDefault="00C16723" w:rsidP="00D55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3.1. </w:t>
      </w:r>
      <w:r w:rsidR="00D55FB4" w:rsidRPr="00C16723">
        <w:rPr>
          <w:rFonts w:ascii="Times New Roman" w:hAnsi="Times New Roman" w:cs="Times New Roman"/>
          <w:sz w:val="24"/>
          <w:szCs w:val="24"/>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DE0310" w:rsidRPr="00C16723" w:rsidRDefault="00D55FB4" w:rsidP="00DE0310">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00DE0310" w:rsidRPr="005C66ED">
        <w:rPr>
          <w:rFonts w:ascii="Times New Roman" w:hAnsi="Times New Roman" w:cs="Times New Roman"/>
          <w:b/>
          <w:sz w:val="24"/>
          <w:szCs w:val="24"/>
        </w:rPr>
        <w:t>в течение</w:t>
      </w:r>
      <w:r w:rsidR="00DE0310" w:rsidRPr="00C16723">
        <w:rPr>
          <w:rFonts w:ascii="Times New Roman" w:hAnsi="Times New Roman" w:cs="Times New Roman"/>
          <w:sz w:val="24"/>
          <w:szCs w:val="24"/>
        </w:rPr>
        <w:t xml:space="preserve"> </w:t>
      </w:r>
      <w:r w:rsidR="00795F46">
        <w:rPr>
          <w:rFonts w:ascii="Times New Roman" w:hAnsi="Times New Roman" w:cs="Times New Roman"/>
          <w:b/>
          <w:sz w:val="24"/>
          <w:szCs w:val="24"/>
        </w:rPr>
        <w:t>25 (двадцать пять</w:t>
      </w:r>
      <w:r w:rsidR="00DE0310">
        <w:rPr>
          <w:rFonts w:ascii="Times New Roman" w:hAnsi="Times New Roman" w:cs="Times New Roman"/>
          <w:b/>
          <w:sz w:val="24"/>
          <w:szCs w:val="24"/>
        </w:rPr>
        <w:t>) рабочих</w:t>
      </w:r>
      <w:r w:rsidR="00DE0310" w:rsidRPr="00A00EF2">
        <w:rPr>
          <w:rFonts w:ascii="Times New Roman" w:hAnsi="Times New Roman" w:cs="Times New Roman"/>
          <w:b/>
          <w:sz w:val="24"/>
          <w:szCs w:val="24"/>
        </w:rPr>
        <w:t xml:space="preserve"> </w:t>
      </w:r>
      <w:hyperlink w:anchor="Par507" w:history="1"/>
      <w:r w:rsidR="00DE0310" w:rsidRPr="00A00EF2">
        <w:rPr>
          <w:rFonts w:ascii="Times New Roman" w:hAnsi="Times New Roman" w:cs="Times New Roman"/>
          <w:b/>
          <w:sz w:val="24"/>
          <w:szCs w:val="24"/>
        </w:rPr>
        <w:t>дней</w:t>
      </w:r>
      <w:r w:rsidR="00DE0310" w:rsidRPr="00C16723">
        <w:rPr>
          <w:rFonts w:ascii="Times New Roman" w:hAnsi="Times New Roman" w:cs="Times New Roman"/>
          <w:sz w:val="24"/>
          <w:szCs w:val="24"/>
        </w:rPr>
        <w:t xml:space="preserve"> со дн</w:t>
      </w:r>
      <w:r w:rsidR="00DE0310">
        <w:rPr>
          <w:rFonts w:ascii="Times New Roman" w:hAnsi="Times New Roman" w:cs="Times New Roman"/>
          <w:sz w:val="24"/>
          <w:szCs w:val="24"/>
        </w:rPr>
        <w:t>я, следующего за днем</w:t>
      </w:r>
      <w:r w:rsidR="00DE0310" w:rsidRPr="00C16723">
        <w:rPr>
          <w:rFonts w:ascii="Times New Roman" w:hAnsi="Times New Roman" w:cs="Times New Roman"/>
          <w:sz w:val="24"/>
          <w:szCs w:val="24"/>
        </w:rPr>
        <w:t xml:space="preserve"> заключения Сторонами настоящего Контракта.</w:t>
      </w:r>
    </w:p>
    <w:p w:rsidR="00786B1C" w:rsidRDefault="00C16723" w:rsidP="00DB0BEB">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4" w:name="Par98"/>
      <w:bookmarkEnd w:id="4"/>
      <w:r w:rsidR="00786B1C" w:rsidRPr="00786B1C">
        <w:rPr>
          <w:rFonts w:ascii="Times New Roman" w:hAnsi="Times New Roman" w:cs="Times New Roman"/>
          <w:b/>
          <w:sz w:val="24"/>
          <w:szCs w:val="24"/>
        </w:rPr>
        <w:t xml:space="preserve">197373, Санкт-Петербург, пр. Авиаконструкторов, д. 21, корп. 2, лит. А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w:t>
      </w:r>
      <w:r w:rsidR="00FE755A">
        <w:rPr>
          <w:rFonts w:ascii="Times New Roman" w:hAnsi="Times New Roman" w:cs="Times New Roman"/>
          <w:sz w:val="24"/>
          <w:szCs w:val="24"/>
        </w:rPr>
        <w:lastRenderedPageBreak/>
        <w:t>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3.11.</w:t>
      </w:r>
      <w:r w:rsidRPr="00DD3D71">
        <w:rPr>
          <w:rFonts w:ascii="Times New Roman" w:hAnsi="Times New Roman" w:cs="Times New Roman"/>
          <w:sz w:val="24"/>
          <w:szCs w:val="24"/>
        </w:rPr>
        <w:t xml:space="preserve"> По итогам приемки </w:t>
      </w:r>
      <w:r>
        <w:rPr>
          <w:rFonts w:ascii="Times New Roman" w:hAnsi="Times New Roman" w:cs="Times New Roman"/>
          <w:sz w:val="24"/>
          <w:szCs w:val="24"/>
        </w:rPr>
        <w:t>товара</w:t>
      </w:r>
      <w:r w:rsidRPr="00DD3D71">
        <w:rPr>
          <w:rFonts w:ascii="Times New Roman" w:hAnsi="Times New Roman" w:cs="Times New Roman"/>
          <w:sz w:val="24"/>
          <w:szCs w:val="24"/>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Pr>
          <w:rFonts w:ascii="Times New Roman" w:hAnsi="Times New Roman" w:cs="Times New Roman"/>
          <w:sz w:val="24"/>
          <w:szCs w:val="24"/>
        </w:rPr>
        <w:t>Поставщиком</w:t>
      </w:r>
      <w:r w:rsidRPr="00DD3D71">
        <w:rPr>
          <w:rFonts w:ascii="Times New Roman" w:hAnsi="Times New Roman" w:cs="Times New Roman"/>
          <w:sz w:val="24"/>
          <w:szCs w:val="24"/>
        </w:rPr>
        <w:t xml:space="preserve"> и подтверждающих </w:t>
      </w:r>
      <w:r>
        <w:rPr>
          <w:rFonts w:ascii="Times New Roman" w:hAnsi="Times New Roman" w:cs="Times New Roman"/>
          <w:sz w:val="24"/>
          <w:szCs w:val="24"/>
        </w:rPr>
        <w:t>поставку товара</w:t>
      </w:r>
      <w:r w:rsidRPr="00DD3D71">
        <w:rPr>
          <w:rFonts w:ascii="Times New Roman" w:hAnsi="Times New Roman" w:cs="Times New Roman"/>
          <w:sz w:val="24"/>
          <w:szCs w:val="24"/>
        </w:rPr>
        <w:t>.</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3.12.</w:t>
      </w:r>
      <w:r w:rsidRPr="00DD3D71">
        <w:rPr>
          <w:rFonts w:ascii="Times New Roman" w:hAnsi="Times New Roman" w:cs="Times New Roman"/>
          <w:sz w:val="24"/>
          <w:szCs w:val="24"/>
        </w:rPr>
        <w:t xml:space="preserve"> Приемка осуществляется без присутствия поставщика (подрядчика, исполнителя) и подписание Акта п</w:t>
      </w:r>
      <w:r>
        <w:rPr>
          <w:rFonts w:ascii="Times New Roman" w:hAnsi="Times New Roman" w:cs="Times New Roman"/>
          <w:sz w:val="24"/>
          <w:szCs w:val="24"/>
        </w:rPr>
        <w:t xml:space="preserve">риемки (ф. 0510452) </w:t>
      </w:r>
      <w:r w:rsidRPr="00DD3D71">
        <w:rPr>
          <w:rFonts w:ascii="Times New Roman" w:hAnsi="Times New Roman" w:cs="Times New Roman"/>
          <w:sz w:val="24"/>
          <w:szCs w:val="24"/>
        </w:rPr>
        <w:t>поставщиком (подрядчиком, исполнителем) не предусмотрено.</w:t>
      </w:r>
    </w:p>
    <w:p w:rsidR="00DD3D71" w:rsidRPr="00C16723"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3.13. </w:t>
      </w:r>
      <w:r w:rsidRPr="00DD3D71">
        <w:rPr>
          <w:rFonts w:ascii="Times New Roman" w:hAnsi="Times New Roman" w:cs="Times New Roman"/>
          <w:sz w:val="24"/>
          <w:szCs w:val="24"/>
        </w:rPr>
        <w:t>Акт приемки (ф. 0510452) утверждается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lastRenderedPageBreak/>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2A525C">
        <w:rPr>
          <w:rFonts w:ascii="Times New Roman" w:hAnsi="Times New Roman" w:cs="Times New Roman"/>
          <w:sz w:val="24"/>
          <w:szCs w:val="24"/>
        </w:rPr>
        <w:t>026</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786B1C" w:rsidRPr="00786B1C" w:rsidRDefault="00786B1C" w:rsidP="00786B1C">
            <w:pPr>
              <w:spacing w:after="0" w:line="240" w:lineRule="auto"/>
              <w:rPr>
                <w:rFonts w:ascii="Times New Roman" w:eastAsia="Calibri" w:hAnsi="Times New Roman" w:cs="Times New Roman"/>
                <w:b/>
                <w:sz w:val="20"/>
                <w:szCs w:val="20"/>
              </w:rPr>
            </w:pPr>
            <w:r w:rsidRPr="00786B1C">
              <w:rPr>
                <w:rFonts w:ascii="Times New Roman" w:eastAsia="Calibri" w:hAnsi="Times New Roman" w:cs="Times New Roman"/>
                <w:b/>
                <w:sz w:val="20"/>
                <w:szCs w:val="20"/>
              </w:rPr>
              <w:t xml:space="preserve">ГБОУ </w:t>
            </w:r>
            <w:proofErr w:type="gramStart"/>
            <w:r w:rsidRPr="00786B1C">
              <w:rPr>
                <w:rFonts w:ascii="Times New Roman" w:eastAsia="Calibri" w:hAnsi="Times New Roman" w:cs="Times New Roman"/>
                <w:b/>
                <w:sz w:val="20"/>
                <w:szCs w:val="20"/>
              </w:rPr>
              <w:t xml:space="preserve">школа </w:t>
            </w:r>
            <w:r w:rsidR="001B2BEB">
              <w:rPr>
                <w:rFonts w:ascii="Times New Roman" w:eastAsia="Calibri" w:hAnsi="Times New Roman" w:cs="Times New Roman"/>
                <w:b/>
                <w:sz w:val="20"/>
                <w:szCs w:val="20"/>
              </w:rPr>
              <w:t xml:space="preserve"> </w:t>
            </w:r>
            <w:r w:rsidRPr="00786B1C">
              <w:rPr>
                <w:rFonts w:ascii="Times New Roman" w:eastAsia="Calibri" w:hAnsi="Times New Roman" w:cs="Times New Roman"/>
                <w:b/>
                <w:sz w:val="20"/>
                <w:szCs w:val="20"/>
              </w:rPr>
              <w:t>№</w:t>
            </w:r>
            <w:proofErr w:type="gramEnd"/>
            <w:r w:rsidRPr="00786B1C">
              <w:rPr>
                <w:rFonts w:ascii="Times New Roman" w:eastAsia="Calibri" w:hAnsi="Times New Roman" w:cs="Times New Roman"/>
                <w:b/>
                <w:sz w:val="20"/>
                <w:szCs w:val="20"/>
              </w:rPr>
              <w:t>579 Приморского района                    Санкт-Петербурга</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b/>
                <w:bCs/>
                <w:sz w:val="20"/>
                <w:szCs w:val="20"/>
              </w:rPr>
              <w:t>Адрес:</w:t>
            </w:r>
            <w:r w:rsidRPr="00786B1C">
              <w:rPr>
                <w:rFonts w:ascii="Times New Roman" w:eastAsia="Calibri" w:hAnsi="Times New Roman" w:cs="Times New Roman"/>
                <w:sz w:val="20"/>
                <w:szCs w:val="20"/>
              </w:rPr>
              <w:t xml:space="preserve"> 197373, Санкт-Петербург,  </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 пр. Авиаконструкторов, д. 21, корп. 2, лит. А                                                              тел.  343-17-62, 307-64-02</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Банковские реквизиты:</w:t>
            </w:r>
          </w:p>
          <w:p w:rsidR="00786B1C" w:rsidRPr="00786B1C" w:rsidRDefault="00531357" w:rsidP="00786B1C">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ИНН/КПП 7814</w:t>
            </w:r>
            <w:r w:rsidR="00786B1C" w:rsidRPr="00786B1C">
              <w:rPr>
                <w:rFonts w:ascii="Times New Roman" w:eastAsia="Calibri" w:hAnsi="Times New Roman" w:cs="Times New Roman"/>
                <w:sz w:val="20"/>
                <w:szCs w:val="20"/>
              </w:rPr>
              <w:t>066684/781401001</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Лицевой счет № 0641014</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в Комитете финансов Санкт-Петербурга.</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Корр. счет 40102810945370000005, </w:t>
            </w:r>
          </w:p>
          <w:p w:rsidR="001B2BEB" w:rsidRPr="001B2BEB" w:rsidRDefault="00786B1C" w:rsidP="001B2BEB">
            <w:pPr>
              <w:spacing w:after="0" w:line="240" w:lineRule="auto"/>
              <w:rPr>
                <w:rFonts w:ascii="Times New Roman" w:eastAsia="Calibri" w:hAnsi="Times New Roman" w:cs="Times New Roman"/>
                <w:color w:val="000000"/>
                <w:sz w:val="20"/>
                <w:szCs w:val="20"/>
              </w:rPr>
            </w:pPr>
            <w:r w:rsidRPr="00786B1C">
              <w:rPr>
                <w:rFonts w:ascii="Times New Roman" w:eastAsia="Calibri" w:hAnsi="Times New Roman" w:cs="Times New Roman"/>
                <w:sz w:val="20"/>
                <w:szCs w:val="20"/>
              </w:rPr>
              <w:t>Расч. счет 03224643400000007200</w:t>
            </w:r>
            <w:r w:rsidRPr="00786B1C">
              <w:rPr>
                <w:rFonts w:ascii="Times New Roman" w:eastAsia="Calibri" w:hAnsi="Times New Roman" w:cs="Times New Roman"/>
                <w:color w:val="000000"/>
                <w:sz w:val="20"/>
                <w:szCs w:val="20"/>
              </w:rPr>
              <w:t xml:space="preserve">                                                 </w:t>
            </w:r>
            <w:r w:rsidRPr="00786B1C">
              <w:rPr>
                <w:rFonts w:ascii="Times New Roman" w:eastAsia="Calibri" w:hAnsi="Times New Roman" w:cs="Times New Roman"/>
                <w:sz w:val="20"/>
                <w:szCs w:val="20"/>
              </w:rPr>
              <w:t xml:space="preserve">в </w:t>
            </w:r>
            <w:r w:rsidR="001B2BEB" w:rsidRPr="001B2BEB">
              <w:rPr>
                <w:rFonts w:ascii="Times New Roman" w:eastAsia="Calibri" w:hAnsi="Times New Roman" w:cs="Times New Roman"/>
                <w:color w:val="000000"/>
                <w:sz w:val="20"/>
                <w:szCs w:val="20"/>
              </w:rPr>
              <w:t>ОКЦ № 1 Северо-Западное ГУ Банка</w:t>
            </w:r>
          </w:p>
          <w:p w:rsidR="00786B1C" w:rsidRPr="00786B1C" w:rsidRDefault="001B2BEB" w:rsidP="001B2BEB">
            <w:pPr>
              <w:spacing w:after="0" w:line="240" w:lineRule="auto"/>
              <w:rPr>
                <w:rFonts w:ascii="Times New Roman" w:eastAsia="Calibri" w:hAnsi="Times New Roman" w:cs="Times New Roman"/>
                <w:sz w:val="20"/>
                <w:szCs w:val="20"/>
              </w:rPr>
            </w:pPr>
            <w:r w:rsidRPr="001B2BEB">
              <w:rPr>
                <w:rFonts w:ascii="Times New Roman" w:eastAsia="Calibri" w:hAnsi="Times New Roman" w:cs="Times New Roman"/>
                <w:color w:val="000000"/>
                <w:sz w:val="20"/>
                <w:szCs w:val="20"/>
              </w:rPr>
              <w:t xml:space="preserve"> России//УФК по г. Санкт-Петербургу, г. Cанкт-Петербург</w:t>
            </w:r>
            <w:r w:rsidR="00786B1C" w:rsidRPr="00786B1C">
              <w:rPr>
                <w:rFonts w:ascii="Times New Roman" w:eastAsia="Calibri" w:hAnsi="Times New Roman" w:cs="Times New Roman"/>
                <w:color w:val="000000"/>
                <w:sz w:val="20"/>
                <w:szCs w:val="20"/>
              </w:rPr>
              <w:t xml:space="preserve">   </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color w:val="000000"/>
                <w:sz w:val="20"/>
                <w:szCs w:val="20"/>
              </w:rPr>
              <w:t>БИК 014030106</w:t>
            </w:r>
          </w:p>
          <w:p w:rsidR="00FC4FF4" w:rsidRPr="008363A0" w:rsidRDefault="00FC4FF4" w:rsidP="008363A0">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786B1C">
              <w:rPr>
                <w:rFonts w:ascii="Times New Roman" w:eastAsia="Times New Roman" w:hAnsi="Times New Roman" w:cs="Times New Roman"/>
                <w:lang w:eastAsia="ru-RU"/>
              </w:rPr>
              <w:t>Г.Е.Махотина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FC4FF4" w:rsidRPr="0029070F" w:rsidRDefault="00FC4FF4" w:rsidP="00FC4FF4">
      <w:pPr>
        <w:widowControl w:val="0"/>
        <w:spacing w:after="0" w:line="240" w:lineRule="auto"/>
        <w:ind w:left="5670"/>
        <w:jc w:val="right"/>
        <w:rPr>
          <w:rFonts w:ascii="Times New Roman" w:eastAsia="Times New Roman" w:hAnsi="Times New Roman" w:cs="Times New Roman"/>
          <w:b/>
          <w:i/>
          <w:sz w:val="20"/>
          <w:szCs w:val="20"/>
          <w:lang w:eastAsia="ru-RU"/>
        </w:rPr>
      </w:pPr>
      <w:r w:rsidRPr="0029070F">
        <w:rPr>
          <w:rFonts w:ascii="Times New Roman" w:eastAsia="Times New Roman" w:hAnsi="Times New Roman" w:cs="Times New Roman"/>
          <w:b/>
          <w:i/>
          <w:sz w:val="20"/>
          <w:szCs w:val="20"/>
          <w:lang w:eastAsia="ru-RU"/>
        </w:rPr>
        <w:lastRenderedPageBreak/>
        <w:t xml:space="preserve">Приложение № 1 к контракту </w:t>
      </w:r>
    </w:p>
    <w:p w:rsidR="002F5734" w:rsidRPr="0029070F" w:rsidRDefault="00FC4FF4" w:rsidP="002F5734">
      <w:pPr>
        <w:widowControl w:val="0"/>
        <w:spacing w:after="0" w:line="240" w:lineRule="auto"/>
        <w:ind w:left="5670"/>
        <w:jc w:val="right"/>
        <w:rPr>
          <w:rFonts w:ascii="Times New Roman" w:eastAsia="Times New Roman" w:hAnsi="Times New Roman" w:cs="Times New Roman"/>
          <w:b/>
          <w:iCs/>
          <w:sz w:val="20"/>
          <w:szCs w:val="20"/>
          <w:lang w:eastAsia="ru-RU"/>
        </w:rPr>
      </w:pPr>
      <w:r w:rsidRPr="0029070F">
        <w:rPr>
          <w:rFonts w:ascii="Times New Roman" w:eastAsia="Times New Roman" w:hAnsi="Times New Roman" w:cs="Times New Roman"/>
          <w:b/>
          <w:i/>
          <w:sz w:val="20"/>
          <w:szCs w:val="20"/>
          <w:lang w:eastAsia="ru-RU"/>
        </w:rPr>
        <w:t xml:space="preserve">№ </w:t>
      </w:r>
      <w:r w:rsidR="002F5734" w:rsidRPr="0029070F">
        <w:rPr>
          <w:rFonts w:ascii="Times New Roman" w:eastAsia="Calibri" w:hAnsi="Times New Roman" w:cs="Times New Roman"/>
          <w:b/>
          <w:sz w:val="20"/>
          <w:szCs w:val="20"/>
          <w:lang w:eastAsia="ru-RU"/>
        </w:rPr>
        <w:t>ЭМ-202</w:t>
      </w:r>
      <w:r w:rsidR="002A525C">
        <w:rPr>
          <w:rFonts w:ascii="Times New Roman" w:eastAsia="Calibri" w:hAnsi="Times New Roman" w:cs="Times New Roman"/>
          <w:b/>
          <w:sz w:val="20"/>
          <w:szCs w:val="20"/>
          <w:lang w:eastAsia="ru-RU"/>
        </w:rPr>
        <w:t>6</w:t>
      </w:r>
      <w:r w:rsidR="002F5734" w:rsidRPr="0029070F">
        <w:rPr>
          <w:rFonts w:ascii="Times New Roman" w:eastAsia="Calibri" w:hAnsi="Times New Roman" w:cs="Times New Roman"/>
          <w:b/>
          <w:sz w:val="20"/>
          <w:szCs w:val="20"/>
          <w:lang w:eastAsia="ru-RU"/>
        </w:rPr>
        <w:t>/</w:t>
      </w:r>
      <w:r w:rsidR="00795F46">
        <w:rPr>
          <w:rFonts w:ascii="Times New Roman" w:eastAsia="Calibri" w:hAnsi="Times New Roman" w:cs="Times New Roman"/>
          <w:b/>
          <w:sz w:val="20"/>
          <w:szCs w:val="20"/>
          <w:lang w:eastAsia="ru-RU"/>
        </w:rPr>
        <w:t>05</w:t>
      </w:r>
      <w:r w:rsidR="002F5734" w:rsidRPr="0029070F">
        <w:rPr>
          <w:rFonts w:ascii="Times New Roman" w:eastAsia="Calibri" w:hAnsi="Times New Roman" w:cs="Times New Roman"/>
          <w:b/>
          <w:sz w:val="20"/>
          <w:szCs w:val="20"/>
          <w:lang w:eastAsia="ru-RU"/>
        </w:rPr>
        <w:t xml:space="preserve">     от</w:t>
      </w:r>
      <w:r w:rsidR="002F5734" w:rsidRPr="0029070F">
        <w:rPr>
          <w:rFonts w:ascii="Times New Roman" w:eastAsia="Times New Roman" w:hAnsi="Times New Roman" w:cs="Times New Roman"/>
          <w:b/>
          <w:sz w:val="20"/>
          <w:szCs w:val="20"/>
          <w:lang w:eastAsia="ru-RU"/>
        </w:rPr>
        <w:t xml:space="preserve"> __</w:t>
      </w:r>
      <w:r w:rsidR="002A525C">
        <w:rPr>
          <w:rFonts w:ascii="Times New Roman" w:eastAsia="Times New Roman" w:hAnsi="Times New Roman" w:cs="Times New Roman"/>
          <w:b/>
          <w:sz w:val="20"/>
          <w:szCs w:val="20"/>
          <w:lang w:eastAsia="ru-RU"/>
        </w:rPr>
        <w:t xml:space="preserve"> _____ 2026</w:t>
      </w:r>
      <w:r w:rsidR="002F5734" w:rsidRPr="0029070F">
        <w:rPr>
          <w:rFonts w:ascii="Times New Roman" w:eastAsia="Times New Roman" w:hAnsi="Times New Roman" w:cs="Times New Roman"/>
          <w:b/>
          <w:sz w:val="20"/>
          <w:szCs w:val="20"/>
          <w:lang w:eastAsia="ru-RU"/>
        </w:rPr>
        <w:t xml:space="preserve"> г.</w:t>
      </w:r>
      <w:r w:rsidR="002F5734" w:rsidRPr="0029070F">
        <w:rPr>
          <w:rFonts w:ascii="Times New Roman" w:eastAsia="Times New Roman" w:hAnsi="Times New Roman" w:cs="Times New Roman"/>
          <w:b/>
          <w:i/>
          <w:sz w:val="20"/>
          <w:szCs w:val="20"/>
          <w:lang w:eastAsia="ru-RU"/>
        </w:rPr>
        <w:t xml:space="preserve"> </w:t>
      </w:r>
      <w:r w:rsidR="002F5734" w:rsidRPr="0029070F">
        <w:rPr>
          <w:rFonts w:ascii="Times New Roman" w:eastAsia="Times New Roman" w:hAnsi="Times New Roman" w:cs="Times New Roman"/>
          <w:b/>
          <w:iCs/>
          <w:sz w:val="20"/>
          <w:szCs w:val="20"/>
          <w:lang w:eastAsia="ru-RU"/>
        </w:rPr>
        <w:t xml:space="preserve"> </w:t>
      </w:r>
    </w:p>
    <w:p w:rsidR="002F5734" w:rsidRDefault="002F5734" w:rsidP="002F5734">
      <w:pPr>
        <w:widowControl w:val="0"/>
        <w:spacing w:after="0" w:line="240" w:lineRule="auto"/>
        <w:ind w:left="5670"/>
        <w:jc w:val="right"/>
        <w:rPr>
          <w:rFonts w:ascii="Times New Roman" w:eastAsia="Times New Roman" w:hAnsi="Times New Roman" w:cs="Times New Roman"/>
          <w:b/>
          <w:iCs/>
          <w:lang w:eastAsia="ru-RU"/>
        </w:rPr>
      </w:pPr>
    </w:p>
    <w:p w:rsidR="00DB0BEB" w:rsidRDefault="00DB0BEB" w:rsidP="00DB0BE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Спецификация</w:t>
      </w:r>
    </w:p>
    <w:p w:rsidR="00DB0BEB" w:rsidRDefault="00DB0BEB" w:rsidP="00DB0BEB">
      <w:pPr>
        <w:autoSpaceDE w:val="0"/>
        <w:autoSpaceDN w:val="0"/>
        <w:adjustRightInd w:val="0"/>
        <w:spacing w:after="0" w:line="240" w:lineRule="auto"/>
        <w:jc w:val="center"/>
        <w:rPr>
          <w:rFonts w:ascii="Times New Roman" w:hAnsi="Times New Roman" w:cs="Times New Roman"/>
          <w:b/>
          <w:bCs/>
          <w:sz w:val="24"/>
          <w:szCs w:val="24"/>
        </w:rPr>
      </w:pPr>
    </w:p>
    <w:tbl>
      <w:tblPr>
        <w:tblW w:w="10349" w:type="dxa"/>
        <w:tblInd w:w="-431" w:type="dxa"/>
        <w:tblLayout w:type="fixed"/>
        <w:tblCellMar>
          <w:top w:w="102" w:type="dxa"/>
          <w:left w:w="62" w:type="dxa"/>
          <w:bottom w:w="102" w:type="dxa"/>
          <w:right w:w="62" w:type="dxa"/>
        </w:tblCellMar>
        <w:tblLook w:val="0000" w:firstRow="0" w:lastRow="0" w:firstColumn="0" w:lastColumn="0" w:noHBand="0" w:noVBand="0"/>
      </w:tblPr>
      <w:tblGrid>
        <w:gridCol w:w="359"/>
        <w:gridCol w:w="4036"/>
        <w:gridCol w:w="992"/>
        <w:gridCol w:w="988"/>
        <w:gridCol w:w="1134"/>
        <w:gridCol w:w="1129"/>
        <w:gridCol w:w="1711"/>
      </w:tblGrid>
      <w:tr w:rsidR="002F5B80" w:rsidRPr="00C16723" w:rsidTr="002F5B80">
        <w:trPr>
          <w:trHeight w:val="730"/>
        </w:trPr>
        <w:tc>
          <w:tcPr>
            <w:tcW w:w="359"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п/п</w:t>
            </w:r>
          </w:p>
        </w:tc>
        <w:tc>
          <w:tcPr>
            <w:tcW w:w="4036"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Единицы измерения </w:t>
            </w:r>
          </w:p>
        </w:tc>
        <w:tc>
          <w:tcPr>
            <w:tcW w:w="988"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Количество в единицах измерения </w:t>
            </w:r>
          </w:p>
        </w:tc>
        <w:tc>
          <w:tcPr>
            <w:tcW w:w="1134" w:type="dxa"/>
            <w:tcBorders>
              <w:top w:val="single" w:sz="4" w:space="0" w:color="auto"/>
              <w:left w:val="single" w:sz="4" w:space="0" w:color="auto"/>
              <w:bottom w:val="single" w:sz="4" w:space="0" w:color="auto"/>
              <w:right w:val="single" w:sz="4" w:space="0" w:color="auto"/>
            </w:tcBorders>
          </w:tcPr>
          <w:p w:rsidR="002F5B80"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Цена за единицу измерения, руб.</w:t>
            </w:r>
            <w:r>
              <w:rPr>
                <w:rFonts w:ascii="Times New Roman" w:hAnsi="Times New Roman" w:cs="Times New Roman"/>
                <w:b/>
                <w:sz w:val="18"/>
                <w:szCs w:val="18"/>
              </w:rPr>
              <w:t xml:space="preserve"> </w:t>
            </w:r>
          </w:p>
          <w:p w:rsidR="002F5B80" w:rsidRPr="005A1C5F" w:rsidRDefault="002F5B80" w:rsidP="00DB0BEB">
            <w:pPr>
              <w:autoSpaceDE w:val="0"/>
              <w:autoSpaceDN w:val="0"/>
              <w:adjustRightInd w:val="0"/>
              <w:spacing w:after="0" w:line="240" w:lineRule="auto"/>
              <w:jc w:val="center"/>
              <w:rPr>
                <w:rFonts w:ascii="Times New Roman" w:hAnsi="Times New Roman" w:cs="Times New Roman"/>
                <w:b/>
                <w:i/>
                <w:sz w:val="18"/>
                <w:szCs w:val="18"/>
              </w:rPr>
            </w:pPr>
            <w:r>
              <w:rPr>
                <w:rFonts w:ascii="Times New Roman" w:hAnsi="Times New Roman" w:cs="Times New Roman"/>
                <w:b/>
                <w:sz w:val="18"/>
                <w:szCs w:val="18"/>
              </w:rPr>
              <w:t>с ндс/ без ндс</w:t>
            </w:r>
          </w:p>
        </w:tc>
        <w:tc>
          <w:tcPr>
            <w:tcW w:w="1129"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Стоимость, руб.</w:t>
            </w:r>
          </w:p>
          <w:p w:rsidR="002F5B80" w:rsidRPr="005A1C5F" w:rsidRDefault="002F5B80" w:rsidP="00DB0BEB">
            <w:pPr>
              <w:autoSpaceDE w:val="0"/>
              <w:autoSpaceDN w:val="0"/>
              <w:adjustRightInd w:val="0"/>
              <w:spacing w:after="0" w:line="240" w:lineRule="auto"/>
              <w:jc w:val="center"/>
              <w:rPr>
                <w:rFonts w:ascii="Times New Roman" w:hAnsi="Times New Roman" w:cs="Times New Roman"/>
                <w:b/>
                <w:i/>
                <w:sz w:val="18"/>
                <w:szCs w:val="18"/>
              </w:rPr>
            </w:pPr>
            <w:r>
              <w:rPr>
                <w:rFonts w:ascii="Times New Roman" w:hAnsi="Times New Roman" w:cs="Times New Roman"/>
                <w:b/>
                <w:sz w:val="18"/>
                <w:szCs w:val="18"/>
              </w:rPr>
              <w:t>с ндс/ без ндс</w:t>
            </w:r>
          </w:p>
        </w:tc>
        <w:tc>
          <w:tcPr>
            <w:tcW w:w="1711"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2F5B80">
              <w:rPr>
                <w:rFonts w:ascii="Times New Roman" w:hAnsi="Times New Roman" w:cs="Times New Roman"/>
                <w:b/>
                <w:sz w:val="18"/>
                <w:szCs w:val="18"/>
              </w:rPr>
              <w:t>Страна происхождения</w:t>
            </w:r>
          </w:p>
        </w:tc>
      </w:tr>
      <w:tr w:rsidR="002A525C" w:rsidRPr="00C16723" w:rsidTr="001B2BEB">
        <w:trPr>
          <w:trHeight w:val="142"/>
        </w:trPr>
        <w:tc>
          <w:tcPr>
            <w:tcW w:w="359" w:type="dxa"/>
            <w:tcBorders>
              <w:top w:val="single" w:sz="4" w:space="0" w:color="auto"/>
              <w:left w:val="single" w:sz="4" w:space="0" w:color="auto"/>
              <w:bottom w:val="single" w:sz="4" w:space="0" w:color="auto"/>
              <w:right w:val="single" w:sz="4" w:space="0" w:color="auto"/>
            </w:tcBorders>
          </w:tcPr>
          <w:p w:rsidR="002A525C" w:rsidRPr="00C16723" w:rsidRDefault="002A525C" w:rsidP="002A525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4036" w:type="dxa"/>
            <w:tcBorders>
              <w:top w:val="single" w:sz="6" w:space="0" w:color="auto"/>
              <w:left w:val="single" w:sz="6" w:space="0" w:color="auto"/>
              <w:bottom w:val="single" w:sz="6" w:space="0" w:color="auto"/>
              <w:right w:val="single" w:sz="6" w:space="0" w:color="auto"/>
            </w:tcBorders>
            <w:vAlign w:val="center"/>
          </w:tcPr>
          <w:p w:rsidR="002A525C" w:rsidRPr="001B2BEB" w:rsidRDefault="00795F46" w:rsidP="002A525C">
            <w:pPr>
              <w:autoSpaceDE w:val="0"/>
              <w:autoSpaceDN w:val="0"/>
              <w:adjustRightInd w:val="0"/>
              <w:spacing w:after="0" w:line="240" w:lineRule="auto"/>
              <w:rPr>
                <w:rFonts w:ascii="Times New Roman" w:hAnsi="Times New Roman" w:cs="Times New Roman"/>
                <w:color w:val="000000"/>
                <w:sz w:val="20"/>
                <w:szCs w:val="20"/>
              </w:rPr>
            </w:pPr>
            <w:r w:rsidRPr="00795F46">
              <w:rPr>
                <w:rFonts w:ascii="Times New Roman" w:hAnsi="Times New Roman" w:cs="Times New Roman"/>
                <w:color w:val="000000"/>
                <w:sz w:val="20"/>
                <w:szCs w:val="20"/>
              </w:rPr>
              <w:t>Стул ученический</w:t>
            </w:r>
          </w:p>
        </w:tc>
        <w:tc>
          <w:tcPr>
            <w:tcW w:w="992" w:type="dxa"/>
            <w:tcBorders>
              <w:top w:val="single" w:sz="4" w:space="0" w:color="auto"/>
              <w:left w:val="nil"/>
              <w:bottom w:val="single" w:sz="4" w:space="0" w:color="auto"/>
              <w:right w:val="single" w:sz="4" w:space="0" w:color="auto"/>
            </w:tcBorders>
            <w:shd w:val="clear" w:color="auto" w:fill="auto"/>
          </w:tcPr>
          <w:p w:rsidR="002A525C" w:rsidRPr="001B2BEB" w:rsidRDefault="002A525C" w:rsidP="002A525C">
            <w:pPr>
              <w:jc w:val="center"/>
              <w:rPr>
                <w:rFonts w:ascii="Times New Roman" w:hAnsi="Times New Roman" w:cs="Times New Roman"/>
                <w:sz w:val="20"/>
                <w:szCs w:val="20"/>
              </w:rPr>
            </w:pPr>
            <w:r w:rsidRPr="001B2BEB">
              <w:rPr>
                <w:rFonts w:ascii="Times New Roman" w:hAnsi="Times New Roman" w:cs="Times New Roman"/>
                <w:sz w:val="20"/>
                <w:szCs w:val="20"/>
              </w:rPr>
              <w:t>шт.</w:t>
            </w:r>
          </w:p>
        </w:tc>
        <w:tc>
          <w:tcPr>
            <w:tcW w:w="988" w:type="dxa"/>
            <w:tcBorders>
              <w:top w:val="single" w:sz="4" w:space="0" w:color="auto"/>
              <w:left w:val="nil"/>
              <w:bottom w:val="single" w:sz="4" w:space="0" w:color="auto"/>
              <w:right w:val="single" w:sz="4" w:space="0" w:color="auto"/>
            </w:tcBorders>
            <w:shd w:val="clear" w:color="auto" w:fill="auto"/>
            <w:vAlign w:val="center"/>
          </w:tcPr>
          <w:p w:rsidR="002A525C" w:rsidRPr="001176EF" w:rsidRDefault="00795F46" w:rsidP="002A525C">
            <w:pPr>
              <w:jc w:val="center"/>
              <w:rPr>
                <w:rFonts w:ascii="Times New Roman" w:hAnsi="Times New Roman" w:cs="Times New Roman"/>
                <w:color w:val="000000"/>
              </w:rPr>
            </w:pPr>
            <w:r>
              <w:rPr>
                <w:rFonts w:ascii="Times New Roman" w:hAnsi="Times New Roman" w:cs="Times New Roman"/>
                <w:color w:val="000000"/>
              </w:rPr>
              <w:t>36</w:t>
            </w:r>
          </w:p>
        </w:tc>
        <w:tc>
          <w:tcPr>
            <w:tcW w:w="1134" w:type="dxa"/>
            <w:tcBorders>
              <w:top w:val="single" w:sz="4" w:space="0" w:color="auto"/>
              <w:left w:val="single" w:sz="4" w:space="0" w:color="auto"/>
              <w:bottom w:val="single" w:sz="4" w:space="0" w:color="auto"/>
              <w:right w:val="single" w:sz="4" w:space="0" w:color="auto"/>
            </w:tcBorders>
            <w:vAlign w:val="center"/>
          </w:tcPr>
          <w:p w:rsidR="002A525C" w:rsidRPr="00636097" w:rsidRDefault="002A525C" w:rsidP="002A525C">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2A525C" w:rsidRPr="00636097" w:rsidRDefault="002A525C" w:rsidP="002A525C">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2A525C" w:rsidRPr="00636097" w:rsidRDefault="002A525C" w:rsidP="002A525C">
            <w:pPr>
              <w:autoSpaceDE w:val="0"/>
              <w:autoSpaceDN w:val="0"/>
              <w:adjustRightInd w:val="0"/>
              <w:spacing w:after="0" w:line="240" w:lineRule="auto"/>
              <w:jc w:val="center"/>
              <w:rPr>
                <w:rFonts w:ascii="Times New Roman" w:hAnsi="Times New Roman" w:cs="Times New Roman"/>
                <w:b/>
                <w:sz w:val="24"/>
                <w:szCs w:val="24"/>
              </w:rPr>
            </w:pPr>
          </w:p>
        </w:tc>
      </w:tr>
    </w:tbl>
    <w:p w:rsidR="002A525C" w:rsidRDefault="002A525C" w:rsidP="00DB0BEB">
      <w:pPr>
        <w:autoSpaceDE w:val="0"/>
        <w:autoSpaceDN w:val="0"/>
        <w:adjustRightInd w:val="0"/>
        <w:spacing w:after="0" w:line="240" w:lineRule="auto"/>
        <w:rPr>
          <w:rFonts w:ascii="Times New Roman" w:hAnsi="Times New Roman" w:cs="Times New Roman"/>
        </w:rPr>
      </w:pPr>
    </w:p>
    <w:p w:rsidR="00DB0BEB" w:rsidRDefault="00DB0BEB" w:rsidP="00DB0BEB">
      <w:pPr>
        <w:autoSpaceDE w:val="0"/>
        <w:autoSpaceDN w:val="0"/>
        <w:adjustRightInd w:val="0"/>
        <w:spacing w:after="0" w:line="240" w:lineRule="auto"/>
        <w:rPr>
          <w:rFonts w:ascii="Times New Roman" w:hAnsi="Times New Roman" w:cs="Times New Roman"/>
        </w:rPr>
      </w:pPr>
      <w:r w:rsidRPr="00EB6086">
        <w:rPr>
          <w:rFonts w:ascii="Times New Roman" w:hAnsi="Times New Roman" w:cs="Times New Roman"/>
        </w:rPr>
        <w:t xml:space="preserve">Цена Контракта составляет </w:t>
      </w:r>
      <w:r>
        <w:rPr>
          <w:rFonts w:ascii="Times New Roman" w:hAnsi="Times New Roman" w:cs="Times New Roman"/>
          <w:b/>
        </w:rPr>
        <w:t>______</w:t>
      </w:r>
      <w:r w:rsidRPr="00EB6086">
        <w:rPr>
          <w:rFonts w:ascii="Times New Roman" w:hAnsi="Times New Roman" w:cs="Times New Roman"/>
          <w:b/>
        </w:rPr>
        <w:t xml:space="preserve"> рублей</w:t>
      </w:r>
      <w:r>
        <w:rPr>
          <w:rFonts w:ascii="Times New Roman" w:hAnsi="Times New Roman" w:cs="Times New Roman"/>
          <w:b/>
        </w:rPr>
        <w:t>____</w:t>
      </w:r>
      <w:r w:rsidRPr="00EB6086">
        <w:rPr>
          <w:rFonts w:ascii="Times New Roman" w:hAnsi="Times New Roman" w:cs="Times New Roman"/>
          <w:b/>
        </w:rPr>
        <w:t xml:space="preserve"> копеек</w:t>
      </w:r>
      <w:r w:rsidR="00DE0310">
        <w:rPr>
          <w:rFonts w:ascii="Times New Roman" w:hAnsi="Times New Roman" w:cs="Times New Roman"/>
          <w:b/>
        </w:rPr>
        <w:t xml:space="preserve"> </w:t>
      </w:r>
      <w:r w:rsidRPr="00EB6086">
        <w:rPr>
          <w:rFonts w:ascii="Times New Roman" w:hAnsi="Times New Roman" w:cs="Times New Roman"/>
          <w:b/>
        </w:rPr>
        <w:t>(</w:t>
      </w:r>
      <w:r>
        <w:rPr>
          <w:rFonts w:ascii="Times New Roman" w:hAnsi="Times New Roman" w:cs="Times New Roman"/>
          <w:b/>
        </w:rPr>
        <w:t>________)</w:t>
      </w:r>
      <w:r w:rsidRPr="00EB6086">
        <w:rPr>
          <w:rFonts w:ascii="Times New Roman" w:hAnsi="Times New Roman" w:cs="Times New Roman"/>
        </w:rPr>
        <w:t>,</w:t>
      </w:r>
      <w:r>
        <w:rPr>
          <w:rFonts w:ascii="Times New Roman" w:hAnsi="Times New Roman" w:cs="Times New Roman"/>
        </w:rPr>
        <w:t xml:space="preserve"> НДС -__% /</w:t>
      </w:r>
      <w:r w:rsidRPr="00EB6086">
        <w:rPr>
          <w:rFonts w:ascii="Times New Roman" w:hAnsi="Times New Roman" w:cs="Times New Roman"/>
        </w:rPr>
        <w:t xml:space="preserve"> НДС не облагается в соответствии с налоговым законодательством Российской Федерации.</w:t>
      </w:r>
    </w:p>
    <w:p w:rsidR="002F5B80" w:rsidRDefault="002F5B80" w:rsidP="00DB0BEB">
      <w:pPr>
        <w:autoSpaceDE w:val="0"/>
        <w:autoSpaceDN w:val="0"/>
        <w:adjustRightInd w:val="0"/>
        <w:spacing w:after="0" w:line="240" w:lineRule="auto"/>
        <w:rPr>
          <w:rFonts w:ascii="Times New Roman" w:hAnsi="Times New Roman" w:cs="Times New Roman"/>
        </w:rPr>
      </w:pPr>
    </w:p>
    <w:tbl>
      <w:tblPr>
        <w:tblW w:w="10491" w:type="dxa"/>
        <w:tblInd w:w="-431" w:type="dxa"/>
        <w:tblLayout w:type="fixed"/>
        <w:tblCellMar>
          <w:top w:w="102" w:type="dxa"/>
          <w:left w:w="62" w:type="dxa"/>
          <w:bottom w:w="102" w:type="dxa"/>
          <w:right w:w="62" w:type="dxa"/>
        </w:tblCellMar>
        <w:tblLook w:val="0000" w:firstRow="0" w:lastRow="0" w:firstColumn="0" w:lastColumn="0" w:noHBand="0" w:noVBand="0"/>
      </w:tblPr>
      <w:tblGrid>
        <w:gridCol w:w="658"/>
        <w:gridCol w:w="3312"/>
        <w:gridCol w:w="6521"/>
      </w:tblGrid>
      <w:tr w:rsidR="002F5B80" w:rsidRPr="005A1C5F" w:rsidTr="00795F46">
        <w:trPr>
          <w:trHeight w:val="730"/>
        </w:trPr>
        <w:tc>
          <w:tcPr>
            <w:tcW w:w="658"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п/п</w:t>
            </w:r>
          </w:p>
        </w:tc>
        <w:tc>
          <w:tcPr>
            <w:tcW w:w="3312"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Наименование Товара</w:t>
            </w:r>
          </w:p>
        </w:tc>
        <w:tc>
          <w:tcPr>
            <w:tcW w:w="6521"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p>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Наименование страны происхождения Товара </w:t>
            </w:r>
          </w:p>
        </w:tc>
      </w:tr>
      <w:tr w:rsidR="00F54B39" w:rsidRPr="00C16723" w:rsidTr="00795F46">
        <w:trPr>
          <w:trHeight w:val="111"/>
        </w:trPr>
        <w:tc>
          <w:tcPr>
            <w:tcW w:w="658" w:type="dxa"/>
            <w:tcBorders>
              <w:top w:val="single" w:sz="4" w:space="0" w:color="auto"/>
              <w:left w:val="single" w:sz="4" w:space="0" w:color="auto"/>
              <w:bottom w:val="single" w:sz="4" w:space="0" w:color="auto"/>
              <w:right w:val="single" w:sz="4" w:space="0" w:color="auto"/>
            </w:tcBorders>
          </w:tcPr>
          <w:p w:rsidR="00F54B39" w:rsidRPr="00C16723" w:rsidRDefault="00F54B39" w:rsidP="00F54B3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3312" w:type="dxa"/>
            <w:tcBorders>
              <w:top w:val="single" w:sz="6" w:space="0" w:color="auto"/>
              <w:left w:val="single" w:sz="6" w:space="0" w:color="auto"/>
              <w:bottom w:val="single" w:sz="6" w:space="0" w:color="auto"/>
              <w:right w:val="single" w:sz="6" w:space="0" w:color="auto"/>
            </w:tcBorders>
            <w:vAlign w:val="center"/>
          </w:tcPr>
          <w:p w:rsidR="00795F46" w:rsidRPr="00795F46" w:rsidRDefault="00795F46" w:rsidP="00795F46">
            <w:pPr>
              <w:autoSpaceDE w:val="0"/>
              <w:autoSpaceDN w:val="0"/>
              <w:adjustRightInd w:val="0"/>
              <w:spacing w:after="0" w:line="240" w:lineRule="auto"/>
              <w:rPr>
                <w:rFonts w:ascii="Times New Roman" w:hAnsi="Times New Roman" w:cs="Times New Roman"/>
                <w:color w:val="000000"/>
                <w:sz w:val="20"/>
                <w:szCs w:val="20"/>
              </w:rPr>
            </w:pPr>
            <w:r w:rsidRPr="00795F46">
              <w:rPr>
                <w:rFonts w:ascii="Times New Roman" w:hAnsi="Times New Roman" w:cs="Times New Roman"/>
                <w:color w:val="000000"/>
                <w:sz w:val="20"/>
                <w:szCs w:val="20"/>
              </w:rPr>
              <w:t>Стул ученический</w:t>
            </w:r>
          </w:p>
          <w:p w:rsidR="00F54B39" w:rsidRDefault="00795F46" w:rsidP="00795F46">
            <w:pPr>
              <w:autoSpaceDE w:val="0"/>
              <w:autoSpaceDN w:val="0"/>
              <w:adjustRightInd w:val="0"/>
              <w:spacing w:after="0" w:line="240" w:lineRule="auto"/>
              <w:rPr>
                <w:rFonts w:ascii="Times New Roman" w:hAnsi="Times New Roman" w:cs="Times New Roman"/>
                <w:color w:val="000000"/>
                <w:sz w:val="20"/>
                <w:szCs w:val="20"/>
              </w:rPr>
            </w:pPr>
            <w:r w:rsidRPr="00795F46">
              <w:rPr>
                <w:rFonts w:ascii="Times New Roman" w:hAnsi="Times New Roman" w:cs="Times New Roman"/>
                <w:color w:val="000000"/>
                <w:sz w:val="20"/>
                <w:szCs w:val="20"/>
              </w:rPr>
              <w:t>КТРУ</w:t>
            </w:r>
            <w:r>
              <w:rPr>
                <w:rFonts w:ascii="Times New Roman" w:hAnsi="Times New Roman" w:cs="Times New Roman"/>
                <w:color w:val="000000"/>
                <w:sz w:val="20"/>
                <w:szCs w:val="20"/>
              </w:rPr>
              <w:t xml:space="preserve"> 31.01.11.150</w:t>
            </w:r>
            <w:r w:rsidRPr="00795F46">
              <w:rPr>
                <w:rFonts w:ascii="Times New Roman" w:hAnsi="Times New Roman" w:cs="Times New Roman"/>
                <w:color w:val="000000"/>
                <w:sz w:val="20"/>
                <w:szCs w:val="20"/>
              </w:rPr>
              <w:t>-00000021</w:t>
            </w:r>
          </w:p>
          <w:p w:rsidR="00795F46" w:rsidRPr="001B2BEB" w:rsidRDefault="00795F46" w:rsidP="00795F46">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ККН </w:t>
            </w:r>
            <w:r w:rsidRPr="00795F46">
              <w:rPr>
                <w:rFonts w:ascii="Times New Roman" w:hAnsi="Times New Roman" w:cs="Times New Roman"/>
                <w:color w:val="000000"/>
                <w:sz w:val="20"/>
                <w:szCs w:val="20"/>
              </w:rPr>
              <w:t>31.01.11.152-023</w:t>
            </w:r>
          </w:p>
        </w:tc>
        <w:tc>
          <w:tcPr>
            <w:tcW w:w="6521" w:type="dxa"/>
            <w:tcBorders>
              <w:top w:val="single" w:sz="4" w:space="0" w:color="auto"/>
              <w:left w:val="single" w:sz="4" w:space="0" w:color="auto"/>
              <w:bottom w:val="single" w:sz="4" w:space="0" w:color="auto"/>
              <w:right w:val="single" w:sz="4" w:space="0" w:color="auto"/>
            </w:tcBorders>
          </w:tcPr>
          <w:p w:rsidR="00F54B39" w:rsidRPr="00F54B39" w:rsidRDefault="00F54B39" w:rsidP="00F54B39">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bl>
    <w:tbl>
      <w:tblPr>
        <w:tblpPr w:leftFromText="180" w:rightFromText="180" w:vertAnchor="text" w:horzAnchor="margin" w:tblpY="31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245"/>
      </w:tblGrid>
      <w:tr w:rsidR="00DB0BEB" w:rsidRPr="00121DE3" w:rsidTr="00DB0BEB">
        <w:trPr>
          <w:trHeight w:val="173"/>
        </w:trPr>
        <w:tc>
          <w:tcPr>
            <w:tcW w:w="4820" w:type="dxa"/>
          </w:tcPr>
          <w:p w:rsidR="002A525C" w:rsidRDefault="002A525C" w:rsidP="00DB0BEB">
            <w:pPr>
              <w:suppressAutoHyphens/>
              <w:spacing w:after="0"/>
              <w:ind w:left="-567" w:right="-142" w:firstLine="567"/>
              <w:rPr>
                <w:rFonts w:ascii="Times New Roman" w:hAnsi="Times New Roman" w:cs="Times New Roman"/>
                <w:b/>
                <w:sz w:val="18"/>
                <w:szCs w:val="18"/>
              </w:rPr>
            </w:pPr>
            <w:bookmarkStart w:id="25" w:name="_GoBack"/>
            <w:bookmarkEnd w:id="25"/>
          </w:p>
          <w:p w:rsidR="002A525C" w:rsidRDefault="002A525C" w:rsidP="00DB0BEB">
            <w:pPr>
              <w:suppressAutoHyphens/>
              <w:spacing w:after="0"/>
              <w:ind w:left="-567" w:right="-142" w:firstLine="567"/>
              <w:rPr>
                <w:rFonts w:ascii="Times New Roman" w:hAnsi="Times New Roman" w:cs="Times New Roman"/>
                <w:b/>
                <w:sz w:val="18"/>
                <w:szCs w:val="18"/>
              </w:rPr>
            </w:pPr>
          </w:p>
          <w:p w:rsidR="00DB0BEB" w:rsidRPr="002F5B80" w:rsidRDefault="00DB0BEB" w:rsidP="00DB0BEB">
            <w:pPr>
              <w:suppressAutoHyphens/>
              <w:spacing w:after="0"/>
              <w:ind w:left="-567" w:right="-142" w:firstLine="567"/>
              <w:rPr>
                <w:rFonts w:ascii="Times New Roman" w:hAnsi="Times New Roman" w:cs="Times New Roman"/>
                <w:b/>
                <w:sz w:val="18"/>
                <w:szCs w:val="18"/>
              </w:rPr>
            </w:pPr>
            <w:r w:rsidRPr="002F5B80">
              <w:rPr>
                <w:rFonts w:ascii="Times New Roman" w:hAnsi="Times New Roman" w:cs="Times New Roman"/>
                <w:b/>
                <w:sz w:val="18"/>
                <w:szCs w:val="18"/>
              </w:rPr>
              <w:t>ЗАКАЗЧИК:</w:t>
            </w:r>
          </w:p>
        </w:tc>
        <w:tc>
          <w:tcPr>
            <w:tcW w:w="5245" w:type="dxa"/>
          </w:tcPr>
          <w:p w:rsidR="00DB0BEB" w:rsidRPr="002F5B80" w:rsidRDefault="00DB0BEB" w:rsidP="00DB0BEB">
            <w:pPr>
              <w:suppressAutoHyphens/>
              <w:spacing w:after="0"/>
              <w:ind w:left="-567" w:right="-142" w:firstLine="567"/>
              <w:rPr>
                <w:rFonts w:ascii="Times New Roman" w:hAnsi="Times New Roman" w:cs="Times New Roman"/>
                <w:b/>
                <w:sz w:val="18"/>
                <w:szCs w:val="18"/>
              </w:rPr>
            </w:pPr>
            <w:r w:rsidRPr="002F5B80">
              <w:rPr>
                <w:rFonts w:ascii="Times New Roman" w:hAnsi="Times New Roman" w:cs="Times New Roman"/>
                <w:b/>
                <w:caps/>
                <w:sz w:val="18"/>
                <w:szCs w:val="18"/>
              </w:rPr>
              <w:t>ПОСТАВЩИК</w:t>
            </w:r>
            <w:r w:rsidRPr="002F5B80">
              <w:rPr>
                <w:rFonts w:ascii="Times New Roman" w:hAnsi="Times New Roman" w:cs="Times New Roman"/>
                <w:b/>
                <w:sz w:val="18"/>
                <w:szCs w:val="18"/>
              </w:rPr>
              <w:t>:</w:t>
            </w:r>
          </w:p>
        </w:tc>
      </w:tr>
      <w:tr w:rsidR="00DB0BEB" w:rsidRPr="00121DE3" w:rsidTr="00DB0BEB">
        <w:trPr>
          <w:trHeight w:val="268"/>
        </w:trPr>
        <w:tc>
          <w:tcPr>
            <w:tcW w:w="4820" w:type="dxa"/>
            <w:tcBorders>
              <w:top w:val="single" w:sz="4" w:space="0" w:color="auto"/>
              <w:left w:val="single" w:sz="4" w:space="0" w:color="auto"/>
              <w:bottom w:val="single" w:sz="4" w:space="0" w:color="auto"/>
              <w:right w:val="single" w:sz="4" w:space="0" w:color="auto"/>
            </w:tcBorders>
            <w:vAlign w:val="bottom"/>
          </w:tcPr>
          <w:p w:rsidR="00DB0BEB" w:rsidRPr="002F5B80" w:rsidRDefault="00DB0BEB" w:rsidP="00DB0BEB">
            <w:pPr>
              <w:spacing w:after="0"/>
              <w:rPr>
                <w:rFonts w:ascii="Times New Roman" w:hAnsi="Times New Roman" w:cs="Times New Roman"/>
                <w:sz w:val="18"/>
                <w:szCs w:val="18"/>
              </w:rPr>
            </w:pPr>
            <w:r w:rsidRPr="002F5B80">
              <w:rPr>
                <w:rFonts w:ascii="Times New Roman" w:hAnsi="Times New Roman" w:cs="Times New Roman"/>
                <w:sz w:val="18"/>
                <w:szCs w:val="18"/>
              </w:rPr>
              <w:t xml:space="preserve">__________________ Г.Е.Махотина </w:t>
            </w:r>
          </w:p>
          <w:p w:rsidR="00DB0BEB" w:rsidRPr="002F5B80" w:rsidRDefault="00DB0BEB" w:rsidP="00DB0BEB">
            <w:pPr>
              <w:spacing w:after="0"/>
              <w:rPr>
                <w:rFonts w:ascii="Times New Roman" w:hAnsi="Times New Roman" w:cs="Times New Roman"/>
                <w:sz w:val="18"/>
                <w:szCs w:val="18"/>
              </w:rPr>
            </w:pPr>
            <w:r w:rsidRPr="002F5B80">
              <w:rPr>
                <w:rFonts w:ascii="Times New Roman" w:hAnsi="Times New Roman" w:cs="Times New Roman"/>
                <w:b/>
                <w:sz w:val="18"/>
                <w:szCs w:val="18"/>
              </w:rPr>
              <w:t>(подписано ЭЦП)</w:t>
            </w:r>
          </w:p>
        </w:tc>
        <w:tc>
          <w:tcPr>
            <w:tcW w:w="5245" w:type="dxa"/>
            <w:tcBorders>
              <w:top w:val="single" w:sz="4" w:space="0" w:color="auto"/>
              <w:left w:val="single" w:sz="4" w:space="0" w:color="auto"/>
              <w:bottom w:val="single" w:sz="4" w:space="0" w:color="auto"/>
              <w:right w:val="single" w:sz="4" w:space="0" w:color="auto"/>
            </w:tcBorders>
          </w:tcPr>
          <w:p w:rsidR="00DB0BEB" w:rsidRPr="002F5B80" w:rsidRDefault="00DB0BEB" w:rsidP="00DB0BEB">
            <w:pPr>
              <w:spacing w:after="0"/>
              <w:ind w:right="-312"/>
              <w:rPr>
                <w:rFonts w:ascii="Times New Roman" w:hAnsi="Times New Roman" w:cs="Times New Roman"/>
                <w:b/>
                <w:sz w:val="18"/>
                <w:szCs w:val="18"/>
              </w:rPr>
            </w:pPr>
            <w:r w:rsidRPr="002F5B80">
              <w:rPr>
                <w:rFonts w:ascii="Times New Roman" w:hAnsi="Times New Roman" w:cs="Times New Roman"/>
                <w:b/>
                <w:sz w:val="18"/>
                <w:szCs w:val="18"/>
              </w:rPr>
              <w:t xml:space="preserve">__________________ </w:t>
            </w:r>
          </w:p>
          <w:p w:rsidR="00DB0BEB" w:rsidRPr="002F5B80" w:rsidRDefault="00DB0BEB" w:rsidP="00DB0BEB">
            <w:pPr>
              <w:spacing w:after="0"/>
              <w:ind w:right="-312"/>
              <w:rPr>
                <w:rFonts w:ascii="Times New Roman" w:hAnsi="Times New Roman" w:cs="Times New Roman"/>
                <w:sz w:val="18"/>
                <w:szCs w:val="18"/>
              </w:rPr>
            </w:pPr>
            <w:r w:rsidRPr="002F5B80">
              <w:rPr>
                <w:rFonts w:ascii="Times New Roman" w:hAnsi="Times New Roman" w:cs="Times New Roman"/>
                <w:b/>
                <w:sz w:val="18"/>
                <w:szCs w:val="18"/>
              </w:rPr>
              <w:t>(подписано ЭЦП)</w:t>
            </w:r>
          </w:p>
        </w:tc>
      </w:tr>
    </w:tbl>
    <w:p w:rsidR="002F5734" w:rsidRDefault="002F5734" w:rsidP="0029070F">
      <w:pPr>
        <w:widowControl w:val="0"/>
        <w:spacing w:after="0" w:line="240" w:lineRule="auto"/>
        <w:rPr>
          <w:rFonts w:ascii="Times New Roman" w:hAnsi="Times New Roman" w:cs="Times New Roman"/>
          <w:sz w:val="24"/>
          <w:szCs w:val="24"/>
        </w:rPr>
      </w:pPr>
    </w:p>
    <w:sectPr w:rsidR="002F5734" w:rsidSect="0029070F">
      <w:pgSz w:w="11906" w:h="16838"/>
      <w:pgMar w:top="426" w:right="567" w:bottom="568"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5F5881"/>
    <w:multiLevelType w:val="multilevel"/>
    <w:tmpl w:val="3EB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080E"/>
    <w:rsid w:val="00032251"/>
    <w:rsid w:val="00065F84"/>
    <w:rsid w:val="00065F8F"/>
    <w:rsid w:val="00081768"/>
    <w:rsid w:val="00093DD0"/>
    <w:rsid w:val="000D3F27"/>
    <w:rsid w:val="000E40ED"/>
    <w:rsid w:val="0010626B"/>
    <w:rsid w:val="00125278"/>
    <w:rsid w:val="00142F52"/>
    <w:rsid w:val="00156D02"/>
    <w:rsid w:val="0016221B"/>
    <w:rsid w:val="001B2BEB"/>
    <w:rsid w:val="001C7A20"/>
    <w:rsid w:val="001E2225"/>
    <w:rsid w:val="001E2693"/>
    <w:rsid w:val="002029B6"/>
    <w:rsid w:val="002056E8"/>
    <w:rsid w:val="00205C26"/>
    <w:rsid w:val="00206477"/>
    <w:rsid w:val="00214690"/>
    <w:rsid w:val="00215FB3"/>
    <w:rsid w:val="00241ADD"/>
    <w:rsid w:val="00262779"/>
    <w:rsid w:val="00276B8A"/>
    <w:rsid w:val="0029070F"/>
    <w:rsid w:val="00294CCF"/>
    <w:rsid w:val="002A525C"/>
    <w:rsid w:val="002D2F84"/>
    <w:rsid w:val="002E57AC"/>
    <w:rsid w:val="002F5734"/>
    <w:rsid w:val="002F5B80"/>
    <w:rsid w:val="00325BF4"/>
    <w:rsid w:val="0033015C"/>
    <w:rsid w:val="00331A4B"/>
    <w:rsid w:val="003540C7"/>
    <w:rsid w:val="00362B61"/>
    <w:rsid w:val="0038419E"/>
    <w:rsid w:val="00384D7C"/>
    <w:rsid w:val="00387234"/>
    <w:rsid w:val="00393797"/>
    <w:rsid w:val="0039429C"/>
    <w:rsid w:val="003A200A"/>
    <w:rsid w:val="003A212A"/>
    <w:rsid w:val="003B0CB6"/>
    <w:rsid w:val="003B3E07"/>
    <w:rsid w:val="003C5E6B"/>
    <w:rsid w:val="003C6AF3"/>
    <w:rsid w:val="003C7823"/>
    <w:rsid w:val="003D1DFC"/>
    <w:rsid w:val="00401170"/>
    <w:rsid w:val="004353B8"/>
    <w:rsid w:val="00440415"/>
    <w:rsid w:val="00456448"/>
    <w:rsid w:val="0045699F"/>
    <w:rsid w:val="004A58DA"/>
    <w:rsid w:val="004B6991"/>
    <w:rsid w:val="004F7D97"/>
    <w:rsid w:val="00502528"/>
    <w:rsid w:val="00503486"/>
    <w:rsid w:val="00523553"/>
    <w:rsid w:val="00531357"/>
    <w:rsid w:val="00540F11"/>
    <w:rsid w:val="00576E22"/>
    <w:rsid w:val="00595E7E"/>
    <w:rsid w:val="005A01ED"/>
    <w:rsid w:val="005C1F01"/>
    <w:rsid w:val="005C66ED"/>
    <w:rsid w:val="005C77A7"/>
    <w:rsid w:val="005D18D0"/>
    <w:rsid w:val="005E2384"/>
    <w:rsid w:val="005F1F8C"/>
    <w:rsid w:val="00613CCA"/>
    <w:rsid w:val="00615606"/>
    <w:rsid w:val="00626D64"/>
    <w:rsid w:val="0068294E"/>
    <w:rsid w:val="00682972"/>
    <w:rsid w:val="00697A6A"/>
    <w:rsid w:val="006D3259"/>
    <w:rsid w:val="006F68F8"/>
    <w:rsid w:val="00702E16"/>
    <w:rsid w:val="00720DD4"/>
    <w:rsid w:val="007227F3"/>
    <w:rsid w:val="00723F42"/>
    <w:rsid w:val="007559B6"/>
    <w:rsid w:val="007642FC"/>
    <w:rsid w:val="00765524"/>
    <w:rsid w:val="00774B1C"/>
    <w:rsid w:val="007758A5"/>
    <w:rsid w:val="0078025E"/>
    <w:rsid w:val="00785C4D"/>
    <w:rsid w:val="00786B1C"/>
    <w:rsid w:val="007879D8"/>
    <w:rsid w:val="00795F46"/>
    <w:rsid w:val="007A124C"/>
    <w:rsid w:val="007A7AED"/>
    <w:rsid w:val="007C49E9"/>
    <w:rsid w:val="007F0CC7"/>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27D72"/>
    <w:rsid w:val="00A33B85"/>
    <w:rsid w:val="00A42736"/>
    <w:rsid w:val="00A43185"/>
    <w:rsid w:val="00A43D05"/>
    <w:rsid w:val="00A543AE"/>
    <w:rsid w:val="00A62F63"/>
    <w:rsid w:val="00A64F74"/>
    <w:rsid w:val="00A725D8"/>
    <w:rsid w:val="00A75808"/>
    <w:rsid w:val="00A77049"/>
    <w:rsid w:val="00A807BD"/>
    <w:rsid w:val="00A851B0"/>
    <w:rsid w:val="00AA1274"/>
    <w:rsid w:val="00AE0386"/>
    <w:rsid w:val="00AF1B52"/>
    <w:rsid w:val="00B02DB6"/>
    <w:rsid w:val="00B2420E"/>
    <w:rsid w:val="00B33336"/>
    <w:rsid w:val="00B34187"/>
    <w:rsid w:val="00B35076"/>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A1E95"/>
    <w:rsid w:val="00CA3B12"/>
    <w:rsid w:val="00CB3F84"/>
    <w:rsid w:val="00CC4525"/>
    <w:rsid w:val="00CD2045"/>
    <w:rsid w:val="00CD2DD4"/>
    <w:rsid w:val="00CD313E"/>
    <w:rsid w:val="00CF3DC2"/>
    <w:rsid w:val="00CF6D81"/>
    <w:rsid w:val="00D438E2"/>
    <w:rsid w:val="00D55FB4"/>
    <w:rsid w:val="00D824AC"/>
    <w:rsid w:val="00D85511"/>
    <w:rsid w:val="00D97D01"/>
    <w:rsid w:val="00DB0BEB"/>
    <w:rsid w:val="00DD2294"/>
    <w:rsid w:val="00DD3D71"/>
    <w:rsid w:val="00DE0310"/>
    <w:rsid w:val="00E063D5"/>
    <w:rsid w:val="00E15C5C"/>
    <w:rsid w:val="00E17FC2"/>
    <w:rsid w:val="00E22280"/>
    <w:rsid w:val="00E3071D"/>
    <w:rsid w:val="00E50142"/>
    <w:rsid w:val="00E524C5"/>
    <w:rsid w:val="00E52900"/>
    <w:rsid w:val="00E617AC"/>
    <w:rsid w:val="00E64848"/>
    <w:rsid w:val="00E72D1F"/>
    <w:rsid w:val="00ED729D"/>
    <w:rsid w:val="00F007AE"/>
    <w:rsid w:val="00F00860"/>
    <w:rsid w:val="00F12ABA"/>
    <w:rsid w:val="00F13820"/>
    <w:rsid w:val="00F24556"/>
    <w:rsid w:val="00F54B39"/>
    <w:rsid w:val="00F57028"/>
    <w:rsid w:val="00F84DC9"/>
    <w:rsid w:val="00FB0C74"/>
    <w:rsid w:val="00FC11B3"/>
    <w:rsid w:val="00FC4802"/>
    <w:rsid w:val="00FC4A27"/>
    <w:rsid w:val="00FC4BA4"/>
    <w:rsid w:val="00FC4FF4"/>
    <w:rsid w:val="00FC5816"/>
    <w:rsid w:val="00FD3D48"/>
    <w:rsid w:val="00FE4E6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6DEB20-A211-44C3-87E6-3B3DF5A6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603535060">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2080665018">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556088569">
                  <w:marLeft w:val="0"/>
                  <w:marRight w:val="0"/>
                  <w:marTop w:val="0"/>
                  <w:marBottom w:val="300"/>
                  <w:divBdr>
                    <w:top w:val="none" w:sz="0" w:space="0" w:color="auto"/>
                    <w:left w:val="none" w:sz="0" w:space="0" w:color="auto"/>
                    <w:bottom w:val="none" w:sz="0" w:space="0" w:color="auto"/>
                    <w:right w:val="none" w:sz="0" w:space="0" w:color="auto"/>
                  </w:divBdr>
                </w:div>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128475649">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244069427">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1497070434">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sChild>
    </w:div>
    <w:div w:id="208031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C4A7B-79F5-44B5-9B59-313647018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5904</Words>
  <Characters>33658</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2</cp:revision>
  <dcterms:created xsi:type="dcterms:W3CDTF">2026-04-19T13:00:00Z</dcterms:created>
  <dcterms:modified xsi:type="dcterms:W3CDTF">2026-04-19T13:00:00Z</dcterms:modified>
</cp:coreProperties>
</file>