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0E8A3ED" w14:textId="2A3B08EB" w:rsidR="0071762F" w:rsidRPr="00A355BE" w:rsidRDefault="0071762F" w:rsidP="0071762F">
      <w:pPr>
        <w:jc w:val="center"/>
        <w:rPr>
          <w:b/>
          <w:sz w:val="22"/>
          <w:szCs w:val="22"/>
        </w:rPr>
      </w:pPr>
      <w:r w:rsidRPr="00A355BE">
        <w:rPr>
          <w:b/>
          <w:sz w:val="22"/>
          <w:szCs w:val="22"/>
        </w:rPr>
        <w:t>КОНТРАКТ №</w:t>
      </w:r>
      <w:r w:rsidR="00EF4772" w:rsidRPr="00A355BE">
        <w:rPr>
          <w:b/>
          <w:sz w:val="22"/>
          <w:szCs w:val="22"/>
        </w:rPr>
        <w:t xml:space="preserve"> </w:t>
      </w:r>
      <w:r w:rsidR="00B737F6">
        <w:rPr>
          <w:b/>
          <w:sz w:val="24"/>
          <w:szCs w:val="24"/>
        </w:rPr>
        <w:t>__________</w:t>
      </w:r>
    </w:p>
    <w:p w14:paraId="37E58128" w14:textId="77777777" w:rsidR="007577CB" w:rsidRDefault="007577CB" w:rsidP="0071762F">
      <w:pPr>
        <w:pStyle w:val="ConsNonformat"/>
        <w:widowControl/>
        <w:ind w:right="0"/>
        <w:jc w:val="both"/>
        <w:rPr>
          <w:rFonts w:ascii="Times New Roman" w:hAnsi="Times New Roman"/>
          <w:sz w:val="22"/>
          <w:szCs w:val="22"/>
        </w:rPr>
      </w:pPr>
    </w:p>
    <w:p w14:paraId="7A98AF00" w14:textId="681D141C" w:rsidR="0071762F" w:rsidRPr="00A355BE" w:rsidRDefault="0071762F" w:rsidP="0071762F">
      <w:pPr>
        <w:pStyle w:val="ConsNonformat"/>
        <w:widowControl/>
        <w:ind w:right="0"/>
        <w:jc w:val="both"/>
        <w:rPr>
          <w:rFonts w:ascii="Times New Roman" w:hAnsi="Times New Roman"/>
          <w:color w:val="000000"/>
          <w:sz w:val="22"/>
          <w:szCs w:val="22"/>
        </w:rPr>
      </w:pPr>
      <w:r w:rsidRPr="00A355BE">
        <w:rPr>
          <w:rFonts w:ascii="Times New Roman" w:hAnsi="Times New Roman"/>
          <w:sz w:val="22"/>
          <w:szCs w:val="22"/>
        </w:rPr>
        <w:t xml:space="preserve">г. Санкт-Петербург                                                              </w:t>
      </w:r>
      <w:r w:rsidR="006F11F5" w:rsidRPr="00A355BE">
        <w:rPr>
          <w:rFonts w:ascii="Times New Roman" w:hAnsi="Times New Roman"/>
          <w:sz w:val="22"/>
          <w:szCs w:val="22"/>
        </w:rPr>
        <w:t xml:space="preserve">                 </w:t>
      </w:r>
      <w:r w:rsidR="001D159B">
        <w:rPr>
          <w:rFonts w:ascii="Times New Roman" w:hAnsi="Times New Roman"/>
          <w:sz w:val="22"/>
          <w:szCs w:val="22"/>
        </w:rPr>
        <w:t xml:space="preserve">                          </w:t>
      </w:r>
      <w:r w:rsidR="00B362E8">
        <w:rPr>
          <w:rFonts w:ascii="Times New Roman" w:hAnsi="Times New Roman"/>
          <w:sz w:val="22"/>
          <w:szCs w:val="22"/>
        </w:rPr>
        <w:t>«____»</w:t>
      </w:r>
      <w:r w:rsidR="001D159B">
        <w:rPr>
          <w:rFonts w:ascii="Times New Roman" w:hAnsi="Times New Roman"/>
          <w:sz w:val="22"/>
          <w:szCs w:val="22"/>
        </w:rPr>
        <w:t xml:space="preserve"> </w:t>
      </w:r>
      <w:r w:rsidR="00321FC8">
        <w:rPr>
          <w:rFonts w:ascii="Times New Roman" w:hAnsi="Times New Roman"/>
          <w:sz w:val="22"/>
          <w:szCs w:val="22"/>
        </w:rPr>
        <w:t>________</w:t>
      </w:r>
      <w:r w:rsidR="003F04F3">
        <w:rPr>
          <w:rFonts w:ascii="Times New Roman" w:hAnsi="Times New Roman"/>
          <w:sz w:val="22"/>
          <w:szCs w:val="22"/>
        </w:rPr>
        <w:t xml:space="preserve"> </w:t>
      </w:r>
      <w:r w:rsidR="00EF4772" w:rsidRPr="00A355BE">
        <w:rPr>
          <w:rFonts w:ascii="Times New Roman" w:hAnsi="Times New Roman"/>
          <w:color w:val="000000"/>
          <w:sz w:val="22"/>
          <w:szCs w:val="22"/>
        </w:rPr>
        <w:t>20</w:t>
      </w:r>
      <w:r w:rsidR="00122222" w:rsidRPr="00A355BE">
        <w:rPr>
          <w:rFonts w:ascii="Times New Roman" w:hAnsi="Times New Roman"/>
          <w:color w:val="000000"/>
          <w:sz w:val="22"/>
          <w:szCs w:val="22"/>
        </w:rPr>
        <w:t>2</w:t>
      </w:r>
      <w:r w:rsidR="00C65717">
        <w:rPr>
          <w:rFonts w:ascii="Times New Roman" w:hAnsi="Times New Roman"/>
          <w:color w:val="000000"/>
          <w:sz w:val="22"/>
          <w:szCs w:val="22"/>
        </w:rPr>
        <w:t>6</w:t>
      </w:r>
      <w:r w:rsidRPr="00A355BE">
        <w:rPr>
          <w:rFonts w:ascii="Times New Roman" w:hAnsi="Times New Roman"/>
          <w:color w:val="000000"/>
          <w:sz w:val="22"/>
          <w:szCs w:val="22"/>
        </w:rPr>
        <w:t>г.</w:t>
      </w:r>
    </w:p>
    <w:p w14:paraId="4E7E7A2D" w14:textId="77777777" w:rsidR="0071762F" w:rsidRPr="00A355BE" w:rsidRDefault="0071762F" w:rsidP="0071762F">
      <w:pPr>
        <w:pStyle w:val="ConsNonformat"/>
        <w:widowControl/>
        <w:ind w:right="0"/>
        <w:jc w:val="both"/>
        <w:rPr>
          <w:rFonts w:ascii="Times New Roman" w:hAnsi="Times New Roman"/>
          <w:sz w:val="22"/>
          <w:szCs w:val="22"/>
        </w:rPr>
      </w:pPr>
    </w:p>
    <w:p w14:paraId="2B939DF9" w14:textId="40C4BA28" w:rsidR="008F438F" w:rsidRDefault="001D159B" w:rsidP="001D159B">
      <w:pPr>
        <w:ind w:firstLine="708"/>
        <w:jc w:val="both"/>
        <w:rPr>
          <w:sz w:val="22"/>
          <w:szCs w:val="22"/>
        </w:rPr>
      </w:pPr>
      <w:r w:rsidRPr="001D159B">
        <w:rPr>
          <w:sz w:val="22"/>
          <w:szCs w:val="22"/>
        </w:rPr>
        <w:t xml:space="preserve">Государственное бюджетное дошкольное образовательное </w:t>
      </w:r>
      <w:r w:rsidRPr="007305CE">
        <w:rPr>
          <w:sz w:val="22"/>
          <w:szCs w:val="22"/>
        </w:rPr>
        <w:t xml:space="preserve">учреждение </w:t>
      </w:r>
      <w:r w:rsidR="007305CE" w:rsidRPr="007305CE">
        <w:rPr>
          <w:sz w:val="22"/>
          <w:szCs w:val="22"/>
        </w:rPr>
        <w:t xml:space="preserve">детский сад № </w:t>
      </w:r>
      <w:r w:rsidR="008F438F">
        <w:rPr>
          <w:sz w:val="22"/>
          <w:szCs w:val="22"/>
        </w:rPr>
        <w:t>45</w:t>
      </w:r>
      <w:r w:rsidR="007305CE" w:rsidRPr="007305CE">
        <w:rPr>
          <w:sz w:val="22"/>
          <w:szCs w:val="22"/>
        </w:rPr>
        <w:t xml:space="preserve"> </w:t>
      </w:r>
      <w:r w:rsidR="008F438F">
        <w:rPr>
          <w:sz w:val="22"/>
          <w:szCs w:val="22"/>
        </w:rPr>
        <w:t>компенсирующего</w:t>
      </w:r>
      <w:r w:rsidR="007305CE" w:rsidRPr="007305CE">
        <w:rPr>
          <w:sz w:val="22"/>
          <w:szCs w:val="22"/>
        </w:rPr>
        <w:t xml:space="preserve"> вида Колпинского района Санкт-Петербурга, именуемое в дальнейшем «Заказчик», в лице </w:t>
      </w:r>
      <w:r w:rsidR="007305CE" w:rsidRPr="007305CE">
        <w:rPr>
          <w:rFonts w:eastAsia="Calibri"/>
          <w:sz w:val="22"/>
          <w:szCs w:val="22"/>
        </w:rPr>
        <w:t xml:space="preserve">заведующего </w:t>
      </w:r>
      <w:r w:rsidR="008F438F">
        <w:rPr>
          <w:rFonts w:eastAsia="Calibri"/>
          <w:sz w:val="22"/>
          <w:szCs w:val="22"/>
        </w:rPr>
        <w:t>Смелковой Анжелики Станиславовны</w:t>
      </w:r>
      <w:r w:rsidR="008F438F">
        <w:rPr>
          <w:sz w:val="24"/>
          <w:szCs w:val="24"/>
        </w:rPr>
        <w:t xml:space="preserve">, действующего на основании </w:t>
      </w:r>
      <w:r w:rsidR="0071762F" w:rsidRPr="007305CE">
        <w:rPr>
          <w:sz w:val="24"/>
          <w:szCs w:val="24"/>
        </w:rPr>
        <w:t>Устава, и  именуемое в дальнейшем</w:t>
      </w:r>
      <w:r w:rsidR="0071762F" w:rsidRPr="00A355BE">
        <w:rPr>
          <w:sz w:val="22"/>
          <w:szCs w:val="22"/>
        </w:rPr>
        <w:t xml:space="preserve"> Заказчик с одной стороны </w:t>
      </w:r>
      <w:r w:rsidR="0071762F" w:rsidRPr="0055297A">
        <w:rPr>
          <w:sz w:val="22"/>
          <w:szCs w:val="22"/>
        </w:rPr>
        <w:t>и</w:t>
      </w:r>
      <w:r w:rsidR="00142760" w:rsidRPr="0055297A">
        <w:rPr>
          <w:sz w:val="22"/>
          <w:szCs w:val="22"/>
        </w:rPr>
        <w:t xml:space="preserve"> </w:t>
      </w:r>
    </w:p>
    <w:p w14:paraId="6521EED5" w14:textId="2708A76B" w:rsidR="0071762F" w:rsidRPr="00A355BE" w:rsidRDefault="00B737F6" w:rsidP="001D159B">
      <w:pPr>
        <w:ind w:firstLine="708"/>
        <w:jc w:val="both"/>
        <w:rPr>
          <w:sz w:val="22"/>
          <w:szCs w:val="22"/>
        </w:rPr>
      </w:pPr>
      <w:r>
        <w:rPr>
          <w:rFonts w:eastAsia="Courier New"/>
          <w:color w:val="000000"/>
          <w:sz w:val="22"/>
          <w:szCs w:val="22"/>
          <w:lang w:eastAsia="zh-CN" w:bidi="ru-RU"/>
        </w:rPr>
        <w:t>_____________________________________</w:t>
      </w:r>
      <w:r w:rsidR="0055297A" w:rsidRPr="0055297A">
        <w:rPr>
          <w:rFonts w:eastAsia="Courier New"/>
          <w:color w:val="000000"/>
          <w:sz w:val="22"/>
          <w:szCs w:val="22"/>
          <w:lang w:eastAsia="zh-CN" w:bidi="ru-RU"/>
        </w:rPr>
        <w:t xml:space="preserve">, именуемое в дальнейшем «Подрядчик», в лице </w:t>
      </w:r>
      <w:r>
        <w:rPr>
          <w:rFonts w:eastAsia="Courier New"/>
          <w:color w:val="000000"/>
          <w:sz w:val="22"/>
          <w:szCs w:val="22"/>
          <w:lang w:eastAsia="zh-CN" w:bidi="ru-RU"/>
        </w:rPr>
        <w:t>______________________________________</w:t>
      </w:r>
      <w:r w:rsidR="0055297A" w:rsidRPr="0055297A">
        <w:rPr>
          <w:rFonts w:eastAsia="Courier New"/>
          <w:color w:val="000000"/>
          <w:sz w:val="22"/>
          <w:szCs w:val="22"/>
          <w:lang w:eastAsia="zh-CN" w:bidi="ru-RU"/>
        </w:rPr>
        <w:t xml:space="preserve">, действующего на основании </w:t>
      </w:r>
      <w:r>
        <w:rPr>
          <w:rFonts w:eastAsia="Courier New"/>
          <w:color w:val="000000"/>
          <w:sz w:val="22"/>
          <w:szCs w:val="22"/>
          <w:lang w:eastAsia="zh-CN" w:bidi="ru-RU"/>
        </w:rPr>
        <w:t>_________</w:t>
      </w:r>
      <w:r w:rsidR="0071762F" w:rsidRPr="0055297A">
        <w:rPr>
          <w:sz w:val="22"/>
          <w:szCs w:val="22"/>
        </w:rPr>
        <w:t>, с другой</w:t>
      </w:r>
      <w:r w:rsidR="0071762F" w:rsidRPr="00A355BE">
        <w:rPr>
          <w:sz w:val="22"/>
          <w:szCs w:val="22"/>
        </w:rPr>
        <w:t xml:space="preserve"> стороны, далее именуемые «Стороны», заключили настоящий контракт  о  нижеследующем</w:t>
      </w:r>
    </w:p>
    <w:p w14:paraId="263881C9" w14:textId="77777777" w:rsidR="0071762F" w:rsidRPr="00A355BE" w:rsidRDefault="0071762F" w:rsidP="00385803">
      <w:pPr>
        <w:rPr>
          <w:b/>
          <w:bCs/>
          <w:sz w:val="22"/>
          <w:szCs w:val="22"/>
        </w:rPr>
      </w:pPr>
    </w:p>
    <w:p w14:paraId="60D7BB1C" w14:textId="77777777" w:rsidR="0071762F" w:rsidRPr="00A355BE" w:rsidRDefault="0071762F" w:rsidP="0071762F">
      <w:pPr>
        <w:ind w:firstLine="709"/>
        <w:jc w:val="center"/>
        <w:rPr>
          <w:b/>
          <w:bCs/>
          <w:sz w:val="22"/>
          <w:szCs w:val="22"/>
        </w:rPr>
      </w:pPr>
      <w:r w:rsidRPr="00A355BE">
        <w:rPr>
          <w:b/>
          <w:bCs/>
          <w:sz w:val="22"/>
          <w:szCs w:val="22"/>
        </w:rPr>
        <w:t>1. ПРЕДМЕТ КОНТРАКТА</w:t>
      </w:r>
    </w:p>
    <w:p w14:paraId="7C94DDCF" w14:textId="77777777" w:rsidR="00C65717" w:rsidRPr="00C65717" w:rsidRDefault="0071762F" w:rsidP="00C65717">
      <w:pPr>
        <w:rPr>
          <w:color w:val="000000"/>
          <w:spacing w:val="-2"/>
          <w:sz w:val="22"/>
          <w:szCs w:val="22"/>
        </w:rPr>
      </w:pPr>
      <w:r w:rsidRPr="00A355BE">
        <w:rPr>
          <w:spacing w:val="-2"/>
          <w:sz w:val="22"/>
          <w:szCs w:val="22"/>
        </w:rPr>
        <w:t>1.1.</w:t>
      </w:r>
      <w:r w:rsidR="00B55D34">
        <w:rPr>
          <w:spacing w:val="-2"/>
          <w:sz w:val="22"/>
          <w:szCs w:val="22"/>
        </w:rPr>
        <w:t xml:space="preserve"> </w:t>
      </w:r>
      <w:r w:rsidRPr="00A355BE">
        <w:rPr>
          <w:color w:val="000000"/>
          <w:spacing w:val="-2"/>
          <w:sz w:val="22"/>
          <w:szCs w:val="22"/>
        </w:rPr>
        <w:t xml:space="preserve">По контракту Подрядчик обязуется в установленный срок </w:t>
      </w:r>
      <w:r w:rsidRPr="003F04F3">
        <w:rPr>
          <w:color w:val="000000"/>
          <w:spacing w:val="-2"/>
          <w:sz w:val="22"/>
          <w:szCs w:val="22"/>
        </w:rPr>
        <w:t xml:space="preserve">выполнить </w:t>
      </w:r>
      <w:r w:rsidR="00C65717" w:rsidRPr="00C65717">
        <w:rPr>
          <w:color w:val="000000"/>
          <w:spacing w:val="-2"/>
          <w:sz w:val="22"/>
          <w:szCs w:val="22"/>
        </w:rPr>
        <w:t xml:space="preserve">ремонтных работ в здании государственного бюджетного дошкольного образовательного учреждения детский сад № 45 </w:t>
      </w:r>
    </w:p>
    <w:p w14:paraId="4F31F8C3" w14:textId="57D196B0" w:rsidR="0071762F" w:rsidRPr="0025249B" w:rsidRDefault="00C65717" w:rsidP="00C65717">
      <w:pPr>
        <w:rPr>
          <w:color w:val="000000"/>
          <w:spacing w:val="-2"/>
          <w:sz w:val="22"/>
          <w:szCs w:val="22"/>
        </w:rPr>
      </w:pPr>
      <w:r w:rsidRPr="00C65717">
        <w:rPr>
          <w:color w:val="000000"/>
          <w:spacing w:val="-2"/>
          <w:sz w:val="22"/>
          <w:szCs w:val="22"/>
        </w:rPr>
        <w:t>компенсирующего вида Колпинского района Санкт-Петербурга по адресу: Санкт-Петербург, г. Колпино, ул. Вавилова, д. 13, литер А</w:t>
      </w:r>
      <w:r w:rsidR="0071762F" w:rsidRPr="0025249B">
        <w:rPr>
          <w:sz w:val="22"/>
          <w:szCs w:val="22"/>
        </w:rPr>
        <w:t xml:space="preserve">, </w:t>
      </w:r>
      <w:r w:rsidR="0071762F" w:rsidRPr="0025249B">
        <w:rPr>
          <w:spacing w:val="-2"/>
          <w:sz w:val="22"/>
          <w:szCs w:val="22"/>
        </w:rPr>
        <w:t>а Заказчик обязуется пр</w:t>
      </w:r>
      <w:r w:rsidR="0071762F" w:rsidRPr="0025249B">
        <w:rPr>
          <w:color w:val="000000"/>
          <w:spacing w:val="-2"/>
          <w:sz w:val="22"/>
          <w:szCs w:val="22"/>
        </w:rPr>
        <w:t>инять и оплатить их.</w:t>
      </w:r>
    </w:p>
    <w:p w14:paraId="4B2137A4" w14:textId="77777777" w:rsidR="0071762F" w:rsidRPr="00385803" w:rsidRDefault="0071762F" w:rsidP="00C65717">
      <w:pPr>
        <w:shd w:val="clear" w:color="auto" w:fill="FFFFFF"/>
        <w:tabs>
          <w:tab w:val="left" w:pos="-284"/>
        </w:tabs>
        <w:rPr>
          <w:sz w:val="16"/>
          <w:szCs w:val="16"/>
        </w:rPr>
      </w:pPr>
    </w:p>
    <w:p w14:paraId="54607082" w14:textId="77777777" w:rsidR="0071762F" w:rsidRPr="00A355BE" w:rsidRDefault="0071762F" w:rsidP="0071762F">
      <w:pPr>
        <w:pStyle w:val="ConsNonformat"/>
        <w:widowControl/>
        <w:ind w:right="0"/>
        <w:jc w:val="center"/>
        <w:rPr>
          <w:rFonts w:ascii="Times New Roman" w:hAnsi="Times New Roman"/>
          <w:b/>
          <w:sz w:val="22"/>
          <w:szCs w:val="22"/>
        </w:rPr>
      </w:pPr>
      <w:r w:rsidRPr="00A355BE">
        <w:rPr>
          <w:rFonts w:ascii="Times New Roman" w:hAnsi="Times New Roman"/>
          <w:b/>
          <w:sz w:val="22"/>
          <w:szCs w:val="22"/>
        </w:rPr>
        <w:t>2. СРОК И ПОРЯДОК ВЫПОЛНЕНИЯ РАБОТ</w:t>
      </w:r>
    </w:p>
    <w:p w14:paraId="7B1295E3" w14:textId="77777777" w:rsidR="00C65717" w:rsidRPr="00C65717" w:rsidRDefault="00C65717" w:rsidP="00C65717">
      <w:pPr>
        <w:pStyle w:val="a8"/>
        <w:autoSpaceDE w:val="0"/>
        <w:autoSpaceDN w:val="0"/>
        <w:adjustRightInd w:val="0"/>
        <w:ind w:left="0"/>
        <w:outlineLvl w:val="1"/>
        <w:rPr>
          <w:rFonts w:ascii="Times New Roman" w:hAnsi="Times New Roman"/>
          <w:b/>
          <w:color w:val="000000"/>
          <w:szCs w:val="22"/>
          <w:lang w:val="ru-RU"/>
        </w:rPr>
      </w:pPr>
      <w:r w:rsidRPr="00C65717">
        <w:rPr>
          <w:rFonts w:ascii="Times New Roman" w:hAnsi="Times New Roman"/>
          <w:b/>
          <w:color w:val="000000"/>
          <w:szCs w:val="22"/>
          <w:lang w:val="ru-RU"/>
        </w:rPr>
        <w:t xml:space="preserve">     1. Место, условия и сроки выполнения работ</w:t>
      </w:r>
    </w:p>
    <w:p w14:paraId="130D2CF0" w14:textId="77777777" w:rsidR="00C65717" w:rsidRPr="00611C83" w:rsidRDefault="00C65717" w:rsidP="00C65717">
      <w:pPr>
        <w:jc w:val="both"/>
        <w:rPr>
          <w:bCs/>
          <w:sz w:val="22"/>
          <w:szCs w:val="22"/>
        </w:rPr>
      </w:pPr>
      <w:r w:rsidRPr="00611C83">
        <w:rPr>
          <w:sz w:val="22"/>
          <w:szCs w:val="22"/>
        </w:rPr>
        <w:t xml:space="preserve">     1. </w:t>
      </w:r>
      <w:r w:rsidRPr="00611C83">
        <w:rPr>
          <w:rFonts w:eastAsia="Courier New"/>
          <w:sz w:val="22"/>
          <w:szCs w:val="22"/>
          <w:lang w:bidi="ru-RU"/>
        </w:rPr>
        <w:t xml:space="preserve">Объектом закупки является выполнение </w:t>
      </w:r>
      <w:r w:rsidRPr="00611C83">
        <w:rPr>
          <w:sz w:val="22"/>
          <w:szCs w:val="22"/>
        </w:rPr>
        <w:t>ремонтных работ в здании государственного бюджетного дошкольного образовательного учреждения детский сад № 45 компенсирующего вида Колпинского района Санкт-Петербурга по адресу: Санкт-Петербург, г. Колпино, ул. Вавилова, д. 13, литер А.</w:t>
      </w:r>
    </w:p>
    <w:p w14:paraId="7B81B63F" w14:textId="77777777" w:rsidR="00C65717" w:rsidRPr="00611C83" w:rsidRDefault="00C65717" w:rsidP="00C65717">
      <w:pPr>
        <w:widowControl w:val="0"/>
        <w:contextualSpacing/>
        <w:jc w:val="both"/>
        <w:rPr>
          <w:b/>
          <w:bCs/>
          <w:color w:val="000000"/>
          <w:sz w:val="22"/>
          <w:szCs w:val="22"/>
        </w:rPr>
      </w:pPr>
      <w:r w:rsidRPr="00611C83">
        <w:rPr>
          <w:rFonts w:eastAsia="Courier New"/>
          <w:sz w:val="22"/>
          <w:szCs w:val="22"/>
          <w:lang w:bidi="ru-RU"/>
        </w:rPr>
        <w:t xml:space="preserve">     </w:t>
      </w:r>
      <w:r w:rsidRPr="00611C83">
        <w:rPr>
          <w:b/>
          <w:bCs/>
          <w:color w:val="000000"/>
          <w:sz w:val="22"/>
          <w:szCs w:val="22"/>
        </w:rPr>
        <w:t>2. Сроки выполнения работ:</w:t>
      </w:r>
    </w:p>
    <w:p w14:paraId="3A397E88" w14:textId="77777777" w:rsidR="00C65717" w:rsidRPr="00611C83" w:rsidRDefault="00C65717" w:rsidP="00C65717">
      <w:pPr>
        <w:pStyle w:val="af6"/>
        <w:spacing w:before="0" w:beforeAutospacing="0" w:after="0" w:afterAutospacing="0"/>
        <w:jc w:val="both"/>
        <w:rPr>
          <w:color w:val="000000"/>
          <w:sz w:val="22"/>
          <w:szCs w:val="22"/>
        </w:rPr>
      </w:pPr>
      <w:r w:rsidRPr="00611C83">
        <w:rPr>
          <w:color w:val="000000"/>
          <w:sz w:val="22"/>
          <w:szCs w:val="22"/>
        </w:rPr>
        <w:t xml:space="preserve">     2.1</w:t>
      </w:r>
      <w:r w:rsidRPr="00611C83">
        <w:rPr>
          <w:sz w:val="22"/>
          <w:szCs w:val="22"/>
        </w:rPr>
        <w:t>.</w:t>
      </w:r>
      <w:r w:rsidRPr="00611C83">
        <w:rPr>
          <w:bCs/>
          <w:sz w:val="22"/>
          <w:szCs w:val="22"/>
        </w:rPr>
        <w:t xml:space="preserve"> </w:t>
      </w:r>
      <w:r w:rsidRPr="00611C83">
        <w:rPr>
          <w:b/>
          <w:color w:val="FF0000"/>
          <w:sz w:val="22"/>
          <w:szCs w:val="22"/>
          <w:highlight w:val="yellow"/>
        </w:rPr>
        <w:t>15 июля 2026 года</w:t>
      </w:r>
      <w:r w:rsidRPr="00611C83">
        <w:rPr>
          <w:color w:val="000000"/>
          <w:sz w:val="22"/>
          <w:szCs w:val="22"/>
        </w:rPr>
        <w:t xml:space="preserve"> Заказчик и Подрядчик (далее – Стороны) совместно с представителем СПб ГБУ "Служба заказчика" подписывают акт передачи объекта для выполнения работ.</w:t>
      </w:r>
      <w:r w:rsidRPr="00611C83">
        <w:rPr>
          <w:bCs/>
          <w:sz w:val="22"/>
          <w:szCs w:val="22"/>
        </w:rPr>
        <w:t xml:space="preserve">  </w:t>
      </w:r>
    </w:p>
    <w:p w14:paraId="4AB7F3C2" w14:textId="77777777" w:rsidR="00C65717" w:rsidRPr="00611C83" w:rsidRDefault="00C65717" w:rsidP="00C65717">
      <w:pPr>
        <w:pStyle w:val="af6"/>
        <w:spacing w:before="0" w:beforeAutospacing="0" w:after="0" w:afterAutospacing="0"/>
        <w:jc w:val="both"/>
        <w:rPr>
          <w:color w:val="000000"/>
          <w:sz w:val="22"/>
          <w:szCs w:val="22"/>
        </w:rPr>
      </w:pPr>
      <w:r w:rsidRPr="00611C83">
        <w:rPr>
          <w:color w:val="000000"/>
          <w:sz w:val="22"/>
          <w:szCs w:val="22"/>
        </w:rPr>
        <w:t xml:space="preserve">     2.2. Подрядчик должен приступить к выполнению работ, предусмотренных контрактом на следующий день после подписания акта передачи объекта для выполнения работ. Работы выполняются непрерывно. Заказчик и Подрядчик, за исключением случаев установленных законодательством РФ, контрактом, не вправе приостанавливать выполнение работ.</w:t>
      </w:r>
    </w:p>
    <w:p w14:paraId="0E0F36D7" w14:textId="45C26602" w:rsidR="00C65717" w:rsidRPr="00611C83" w:rsidRDefault="00C65717" w:rsidP="00C65717">
      <w:pPr>
        <w:pStyle w:val="af6"/>
        <w:spacing w:before="0" w:beforeAutospacing="0" w:after="0" w:afterAutospacing="0"/>
        <w:jc w:val="both"/>
        <w:rPr>
          <w:color w:val="000000"/>
          <w:sz w:val="22"/>
          <w:szCs w:val="22"/>
        </w:rPr>
      </w:pPr>
      <w:r w:rsidRPr="00611C83">
        <w:rPr>
          <w:color w:val="000000"/>
          <w:sz w:val="22"/>
          <w:szCs w:val="22"/>
        </w:rPr>
        <w:t xml:space="preserve">     2.3. Работы, предусмотренные контрактом, выполняются Подрядчиком в течение </w:t>
      </w:r>
      <w:r w:rsidRPr="00611C83">
        <w:rPr>
          <w:b/>
          <w:color w:val="FF0000"/>
          <w:sz w:val="22"/>
          <w:szCs w:val="22"/>
        </w:rPr>
        <w:t>22 (двадцати двух) рабочих дней</w:t>
      </w:r>
      <w:r w:rsidRPr="00611C83">
        <w:rPr>
          <w:color w:val="000000"/>
          <w:sz w:val="22"/>
          <w:szCs w:val="22"/>
        </w:rPr>
        <w:t xml:space="preserve"> </w:t>
      </w:r>
      <w:r>
        <w:rPr>
          <w:color w:val="000000"/>
          <w:sz w:val="22"/>
          <w:szCs w:val="22"/>
        </w:rPr>
        <w:t xml:space="preserve">со дня, следующего за днем </w:t>
      </w:r>
      <w:r w:rsidRPr="00611C83">
        <w:rPr>
          <w:color w:val="000000"/>
          <w:sz w:val="22"/>
          <w:szCs w:val="22"/>
        </w:rPr>
        <w:t>подписания акта передачи объекта для выполнения работ в соответствии с п. 2.1. настоящего Технического задания, после чего Подрядчик извещает Заказчика об окончании выполнения работ и предъявляет полный комплект исполнительной документации.</w:t>
      </w:r>
      <w:r w:rsidRPr="00611C83">
        <w:rPr>
          <w:color w:val="000000"/>
          <w:sz w:val="22"/>
          <w:szCs w:val="22"/>
        </w:rPr>
        <w:tab/>
      </w:r>
    </w:p>
    <w:p w14:paraId="78B79604" w14:textId="77777777" w:rsidR="00C65717" w:rsidRPr="00611C83" w:rsidRDefault="00C65717" w:rsidP="00C65717">
      <w:pPr>
        <w:pStyle w:val="af6"/>
        <w:spacing w:before="0" w:beforeAutospacing="0" w:after="0" w:afterAutospacing="0"/>
        <w:ind w:firstLine="426"/>
        <w:jc w:val="both"/>
        <w:rPr>
          <w:color w:val="000000"/>
          <w:sz w:val="22"/>
          <w:szCs w:val="22"/>
        </w:rPr>
      </w:pPr>
      <w:r w:rsidRPr="00611C83">
        <w:rPr>
          <w:color w:val="000000"/>
          <w:sz w:val="22"/>
          <w:szCs w:val="22"/>
        </w:rPr>
        <w:t xml:space="preserve"> 2.4. Заказчик в течение 2 (двух) рабочих дней с момента получения исполнительной документации от Подрядчика предъявляет исполнительную документацию в СПб ГБУ "Служба заказчика" для проверки и приемки результата выполненных работ.</w:t>
      </w:r>
    </w:p>
    <w:p w14:paraId="36031555" w14:textId="77777777" w:rsidR="00C65717" w:rsidRPr="00611C83" w:rsidRDefault="00C65717" w:rsidP="00C65717">
      <w:pPr>
        <w:pStyle w:val="af6"/>
        <w:spacing w:before="0" w:beforeAutospacing="0" w:after="0" w:afterAutospacing="0"/>
        <w:jc w:val="both"/>
        <w:rPr>
          <w:color w:val="000000"/>
          <w:sz w:val="22"/>
          <w:szCs w:val="22"/>
        </w:rPr>
      </w:pPr>
      <w:r w:rsidRPr="00611C83">
        <w:rPr>
          <w:color w:val="000000"/>
          <w:sz w:val="22"/>
          <w:szCs w:val="22"/>
        </w:rPr>
        <w:t xml:space="preserve">     2.5. СПб ГБУ «Служба заказчика» выполняет приемку результата выполненных работ и проверку исполнительной документации в течение 5 (пяти) рабочих дней с момента получения уведомления от Заказчика о готовности объекта к сдаче после выполнения работ и предъявления исполнительной документации на проверку.</w:t>
      </w:r>
    </w:p>
    <w:p w14:paraId="2F563DB7" w14:textId="77777777" w:rsidR="00C65717" w:rsidRPr="00611C83" w:rsidRDefault="00C65717" w:rsidP="00C65717">
      <w:pPr>
        <w:pStyle w:val="af6"/>
        <w:spacing w:before="0" w:beforeAutospacing="0" w:after="0" w:afterAutospacing="0"/>
        <w:jc w:val="both"/>
        <w:rPr>
          <w:color w:val="000000"/>
          <w:sz w:val="22"/>
          <w:szCs w:val="22"/>
        </w:rPr>
      </w:pPr>
      <w:r w:rsidRPr="00611C83">
        <w:rPr>
          <w:color w:val="000000"/>
          <w:sz w:val="22"/>
          <w:szCs w:val="22"/>
        </w:rPr>
        <w:t xml:space="preserve">     2.6. Дата завершения работ по контракту указывается в акте о приемке выполненных работ (форма КС-2).</w:t>
      </w:r>
    </w:p>
    <w:p w14:paraId="1A8A552C" w14:textId="77777777" w:rsidR="00C65717" w:rsidRPr="00611C83" w:rsidRDefault="00C65717" w:rsidP="00C65717">
      <w:pPr>
        <w:pStyle w:val="af6"/>
        <w:spacing w:before="0" w:beforeAutospacing="0" w:after="0" w:afterAutospacing="0"/>
        <w:jc w:val="both"/>
        <w:rPr>
          <w:color w:val="000000"/>
          <w:sz w:val="22"/>
          <w:szCs w:val="22"/>
        </w:rPr>
      </w:pPr>
      <w:r w:rsidRPr="00611C83">
        <w:rPr>
          <w:color w:val="000000"/>
          <w:sz w:val="22"/>
          <w:szCs w:val="22"/>
        </w:rPr>
        <w:t xml:space="preserve">     2.7. В случае предъявления результата выполненных работ и исполнительной документации за пределами срока, указанного в пункте 2.3 настоящего Технического задания, Подрядчик несет ответственность за просрочку исполнения обязательств по контракту в порядке, предусмотренном контрактом.</w:t>
      </w:r>
    </w:p>
    <w:p w14:paraId="47F23B98" w14:textId="77777777" w:rsidR="00C65717" w:rsidRPr="00611C83" w:rsidRDefault="00C65717" w:rsidP="00C65717">
      <w:pPr>
        <w:pStyle w:val="af6"/>
        <w:spacing w:before="0" w:beforeAutospacing="0" w:after="0" w:afterAutospacing="0"/>
        <w:jc w:val="both"/>
        <w:rPr>
          <w:color w:val="000000"/>
          <w:sz w:val="22"/>
          <w:szCs w:val="22"/>
        </w:rPr>
      </w:pPr>
      <w:r w:rsidRPr="00611C83">
        <w:rPr>
          <w:color w:val="000000"/>
          <w:sz w:val="22"/>
          <w:szCs w:val="22"/>
        </w:rPr>
        <w:t xml:space="preserve">     2.8. В случае если Заказчиком, либо представителем СПб ГБУ «Служба заказчика» будут обнаружены недостатки в выполненных работах, либо исполнительной документации, то Подрядчик обязан в срок, указанный в соответствующем рекламационном акте устранить указанные недостатки для обеспечения надлежащего качества результата работ.</w:t>
      </w:r>
    </w:p>
    <w:p w14:paraId="32E5226B" w14:textId="77777777" w:rsidR="00C65717" w:rsidRPr="00611C83" w:rsidRDefault="00C65717" w:rsidP="00C65717">
      <w:pPr>
        <w:pStyle w:val="af6"/>
        <w:spacing w:before="0" w:beforeAutospacing="0" w:after="0" w:afterAutospacing="0"/>
        <w:jc w:val="both"/>
        <w:rPr>
          <w:color w:val="000000"/>
          <w:sz w:val="22"/>
          <w:szCs w:val="22"/>
        </w:rPr>
      </w:pPr>
      <w:r w:rsidRPr="00611C83">
        <w:rPr>
          <w:color w:val="000000"/>
          <w:sz w:val="22"/>
          <w:szCs w:val="22"/>
        </w:rPr>
        <w:t xml:space="preserve">     2.9. Устранение Подрядчиком недостатков в выполненной работе, либо исполнительной документации, а также предоставление исполнительной документации за пределами срока, указанного в п. 2.3 настоящего Технического задания, равно как и нарушение срока начала выполнения работ не освобождает Подрядчика от ответственности за нарушение срока окончания выполнения работ по контракту и не является основанием для продления срока окончания выполнения работ.</w:t>
      </w:r>
    </w:p>
    <w:p w14:paraId="1B662170" w14:textId="77777777" w:rsidR="00C65717" w:rsidRPr="00611C83" w:rsidRDefault="00C65717" w:rsidP="00C65717">
      <w:pPr>
        <w:pStyle w:val="af6"/>
        <w:spacing w:before="0" w:beforeAutospacing="0" w:after="0" w:afterAutospacing="0"/>
        <w:jc w:val="both"/>
        <w:rPr>
          <w:color w:val="000000"/>
          <w:sz w:val="22"/>
          <w:szCs w:val="22"/>
        </w:rPr>
      </w:pPr>
      <w:r w:rsidRPr="00611C83">
        <w:rPr>
          <w:color w:val="000000"/>
          <w:sz w:val="22"/>
          <w:szCs w:val="22"/>
        </w:rPr>
        <w:t xml:space="preserve">     2.10. Работы выполняются в соответствии с режимом работы Заказчика, либо в ином режиме по согласованию Сторон.</w:t>
      </w:r>
    </w:p>
    <w:p w14:paraId="381D92DD" w14:textId="77777777" w:rsidR="00C65717" w:rsidRPr="00611C83" w:rsidRDefault="00C65717" w:rsidP="00C65717">
      <w:pPr>
        <w:pStyle w:val="af6"/>
        <w:spacing w:before="0" w:beforeAutospacing="0" w:after="0" w:afterAutospacing="0"/>
        <w:jc w:val="both"/>
        <w:rPr>
          <w:color w:val="000000"/>
          <w:sz w:val="22"/>
          <w:szCs w:val="22"/>
        </w:rPr>
      </w:pPr>
      <w:r w:rsidRPr="00611C83">
        <w:rPr>
          <w:color w:val="000000"/>
          <w:sz w:val="22"/>
          <w:szCs w:val="22"/>
        </w:rPr>
        <w:t xml:space="preserve">     2.11. Подрядчик вправе досрочно выполнить работы, без ущерба для качества и имущественных интересов Заказчика.</w:t>
      </w:r>
    </w:p>
    <w:p w14:paraId="04C98C98" w14:textId="77777777" w:rsidR="0071762F" w:rsidRPr="00385803" w:rsidRDefault="0071762F" w:rsidP="0071762F">
      <w:pPr>
        <w:pStyle w:val="ConsNormal"/>
        <w:ind w:right="0" w:firstLine="0"/>
        <w:rPr>
          <w:rFonts w:ascii="Times New Roman" w:hAnsi="Times New Roman"/>
          <w:sz w:val="16"/>
          <w:szCs w:val="16"/>
        </w:rPr>
      </w:pPr>
    </w:p>
    <w:p w14:paraId="43235173" w14:textId="016FE754" w:rsidR="003F3062" w:rsidRDefault="0071762F" w:rsidP="0071762F">
      <w:pPr>
        <w:tabs>
          <w:tab w:val="left" w:pos="993"/>
        </w:tabs>
        <w:ind w:firstLine="567"/>
        <w:jc w:val="center"/>
        <w:rPr>
          <w:b/>
          <w:sz w:val="22"/>
          <w:szCs w:val="22"/>
        </w:rPr>
      </w:pPr>
      <w:r w:rsidRPr="00A355BE">
        <w:rPr>
          <w:b/>
          <w:sz w:val="22"/>
          <w:szCs w:val="22"/>
        </w:rPr>
        <w:t>3. ЦЕНА КОНТРАКТА И ПОРЯДОК РАСЧЁТОВ</w:t>
      </w:r>
    </w:p>
    <w:p w14:paraId="3CF88564" w14:textId="34DD9CA4" w:rsidR="0071762F" w:rsidRPr="00A355BE" w:rsidRDefault="0071762F" w:rsidP="00B55D34">
      <w:pPr>
        <w:pStyle w:val="ConsNonformat"/>
        <w:widowControl/>
        <w:numPr>
          <w:ilvl w:val="0"/>
          <w:numId w:val="2"/>
        </w:numPr>
        <w:shd w:val="clear" w:color="auto" w:fill="FFFFFF"/>
        <w:tabs>
          <w:tab w:val="left" w:pos="993"/>
          <w:tab w:val="left" w:pos="1134"/>
        </w:tabs>
        <w:ind w:left="0" w:right="0" w:firstLine="556"/>
        <w:jc w:val="both"/>
        <w:rPr>
          <w:rFonts w:ascii="Times New Roman" w:hAnsi="Times New Roman"/>
          <w:sz w:val="22"/>
          <w:szCs w:val="22"/>
        </w:rPr>
      </w:pPr>
      <w:r w:rsidRPr="00A355BE">
        <w:rPr>
          <w:rFonts w:ascii="Times New Roman" w:hAnsi="Times New Roman"/>
          <w:sz w:val="22"/>
          <w:szCs w:val="22"/>
        </w:rPr>
        <w:t xml:space="preserve">Цена контракта (общая стоимость </w:t>
      </w:r>
      <w:r w:rsidRPr="00A355BE">
        <w:rPr>
          <w:rFonts w:ascii="Times New Roman" w:hAnsi="Times New Roman"/>
          <w:bCs/>
          <w:iCs/>
          <w:sz w:val="22"/>
          <w:szCs w:val="22"/>
        </w:rPr>
        <w:t>выполняемых работ</w:t>
      </w:r>
      <w:r w:rsidRPr="00A355BE">
        <w:rPr>
          <w:rFonts w:ascii="Times New Roman" w:hAnsi="Times New Roman"/>
          <w:sz w:val="22"/>
          <w:szCs w:val="22"/>
        </w:rPr>
        <w:t xml:space="preserve">) составляет: </w:t>
      </w:r>
      <w:r w:rsidR="00142760" w:rsidRPr="00A355BE">
        <w:rPr>
          <w:rFonts w:ascii="Times New Roman" w:hAnsi="Times New Roman"/>
          <w:b/>
          <w:sz w:val="22"/>
          <w:szCs w:val="22"/>
        </w:rPr>
        <w:br/>
      </w:r>
      <w:r w:rsidR="00B31674" w:rsidRPr="00C65717">
        <w:rPr>
          <w:rFonts w:ascii="Times New Roman" w:hAnsi="Times New Roman"/>
          <w:b/>
          <w:sz w:val="22"/>
          <w:szCs w:val="22"/>
        </w:rPr>
        <w:t>__________</w:t>
      </w:r>
      <w:r w:rsidR="00B55D34" w:rsidRPr="00C65717">
        <w:rPr>
          <w:rFonts w:ascii="Times New Roman" w:hAnsi="Times New Roman"/>
          <w:b/>
          <w:sz w:val="22"/>
          <w:szCs w:val="22"/>
        </w:rPr>
        <w:t xml:space="preserve"> рублей </w:t>
      </w:r>
      <w:r w:rsidR="00B31674" w:rsidRPr="00C65717">
        <w:rPr>
          <w:rFonts w:ascii="Times New Roman" w:hAnsi="Times New Roman"/>
          <w:b/>
          <w:sz w:val="22"/>
          <w:szCs w:val="22"/>
        </w:rPr>
        <w:t>____</w:t>
      </w:r>
      <w:r w:rsidR="00B55D34" w:rsidRPr="00C65717">
        <w:rPr>
          <w:rFonts w:ascii="Times New Roman" w:hAnsi="Times New Roman"/>
          <w:b/>
          <w:sz w:val="22"/>
          <w:szCs w:val="22"/>
        </w:rPr>
        <w:t xml:space="preserve"> копеек (</w:t>
      </w:r>
      <w:r w:rsidR="00B31674" w:rsidRPr="00C65717">
        <w:rPr>
          <w:rFonts w:ascii="Times New Roman" w:hAnsi="Times New Roman"/>
          <w:b/>
          <w:sz w:val="22"/>
          <w:szCs w:val="22"/>
        </w:rPr>
        <w:t>______________________</w:t>
      </w:r>
      <w:r w:rsidR="00B55D34" w:rsidRPr="00C65717">
        <w:rPr>
          <w:rFonts w:ascii="Times New Roman" w:hAnsi="Times New Roman"/>
          <w:b/>
          <w:sz w:val="22"/>
          <w:szCs w:val="22"/>
        </w:rPr>
        <w:t xml:space="preserve"> рублей </w:t>
      </w:r>
      <w:r w:rsidR="00B31674" w:rsidRPr="00C65717">
        <w:rPr>
          <w:rFonts w:ascii="Times New Roman" w:hAnsi="Times New Roman"/>
          <w:b/>
          <w:sz w:val="22"/>
          <w:szCs w:val="22"/>
        </w:rPr>
        <w:t>_____</w:t>
      </w:r>
      <w:r w:rsidR="00B55D34" w:rsidRPr="00C65717">
        <w:rPr>
          <w:rFonts w:ascii="Times New Roman" w:hAnsi="Times New Roman"/>
          <w:b/>
          <w:sz w:val="22"/>
          <w:szCs w:val="22"/>
        </w:rPr>
        <w:t xml:space="preserve"> копеек)</w:t>
      </w:r>
      <w:r w:rsidRPr="00C65717">
        <w:rPr>
          <w:rStyle w:val="a7"/>
          <w:rFonts w:ascii="Times New Roman" w:hAnsi="Times New Roman"/>
          <w:sz w:val="22"/>
          <w:szCs w:val="22"/>
        </w:rPr>
        <w:footnoteReference w:id="1"/>
      </w:r>
      <w:r w:rsidR="004F1099" w:rsidRPr="00C65717">
        <w:rPr>
          <w:rFonts w:ascii="Times New Roman" w:hAnsi="Times New Roman"/>
          <w:sz w:val="22"/>
          <w:szCs w:val="22"/>
        </w:rPr>
        <w:t xml:space="preserve">, </w:t>
      </w:r>
      <w:r w:rsidR="00B31674" w:rsidRPr="00C65717">
        <w:rPr>
          <w:rFonts w:ascii="Times New Roman" w:hAnsi="Times New Roman"/>
          <w:sz w:val="22"/>
          <w:szCs w:val="22"/>
        </w:rPr>
        <w:t>в том числе</w:t>
      </w:r>
      <w:r w:rsidR="00B31674">
        <w:rPr>
          <w:rFonts w:ascii="Times New Roman" w:hAnsi="Times New Roman"/>
          <w:sz w:val="22"/>
          <w:szCs w:val="22"/>
        </w:rPr>
        <w:t xml:space="preserve"> </w:t>
      </w:r>
      <w:r w:rsidRPr="00A355BE">
        <w:rPr>
          <w:rFonts w:ascii="Times New Roman" w:hAnsi="Times New Roman"/>
          <w:sz w:val="22"/>
          <w:szCs w:val="22"/>
        </w:rPr>
        <w:t>НДС</w:t>
      </w:r>
      <w:r w:rsidR="00B31674">
        <w:rPr>
          <w:rFonts w:ascii="Times New Roman" w:hAnsi="Times New Roman"/>
          <w:sz w:val="22"/>
          <w:szCs w:val="22"/>
        </w:rPr>
        <w:t>/НДС</w:t>
      </w:r>
      <w:r w:rsidR="004F1099" w:rsidRPr="00A355BE">
        <w:rPr>
          <w:rFonts w:ascii="Times New Roman" w:hAnsi="Times New Roman"/>
          <w:sz w:val="22"/>
          <w:szCs w:val="22"/>
        </w:rPr>
        <w:t xml:space="preserve"> </w:t>
      </w:r>
      <w:r w:rsidR="007072A9">
        <w:rPr>
          <w:rFonts w:ascii="Times New Roman" w:hAnsi="Times New Roman"/>
          <w:sz w:val="22"/>
          <w:szCs w:val="22"/>
        </w:rPr>
        <w:t>не облагается</w:t>
      </w:r>
      <w:r w:rsidR="004F1099" w:rsidRPr="00A355BE">
        <w:rPr>
          <w:rFonts w:ascii="Times New Roman" w:hAnsi="Times New Roman"/>
          <w:sz w:val="22"/>
          <w:szCs w:val="22"/>
        </w:rPr>
        <w:t>.</w:t>
      </w:r>
      <w:r w:rsidR="00EF4772" w:rsidRPr="00A355BE">
        <w:rPr>
          <w:rFonts w:ascii="Times New Roman" w:hAnsi="Times New Roman"/>
          <w:sz w:val="22"/>
          <w:szCs w:val="22"/>
        </w:rPr>
        <w:t xml:space="preserve"> </w:t>
      </w:r>
      <w:r w:rsidRPr="00A355BE">
        <w:rPr>
          <w:rFonts w:ascii="Times New Roman" w:hAnsi="Times New Roman"/>
          <w:sz w:val="22"/>
          <w:szCs w:val="22"/>
        </w:rPr>
        <w:t>Цена контракта является твёрдой и определяется на весь срок исполнения контракта.</w:t>
      </w:r>
    </w:p>
    <w:p w14:paraId="2522144A" w14:textId="77777777" w:rsidR="0071762F" w:rsidRPr="00A355BE" w:rsidRDefault="0071762F" w:rsidP="007D03C2">
      <w:pPr>
        <w:pStyle w:val="ConsNonformat"/>
        <w:widowControl/>
        <w:numPr>
          <w:ilvl w:val="0"/>
          <w:numId w:val="2"/>
        </w:numPr>
        <w:shd w:val="clear" w:color="auto" w:fill="FFFFFF"/>
        <w:tabs>
          <w:tab w:val="left" w:pos="993"/>
          <w:tab w:val="left" w:pos="1134"/>
        </w:tabs>
        <w:ind w:left="0" w:right="0" w:firstLine="567"/>
        <w:jc w:val="both"/>
        <w:rPr>
          <w:rFonts w:ascii="Times New Roman" w:hAnsi="Times New Roman"/>
          <w:sz w:val="22"/>
          <w:szCs w:val="22"/>
        </w:rPr>
      </w:pPr>
      <w:r w:rsidRPr="00A355BE">
        <w:rPr>
          <w:rFonts w:ascii="Times New Roman" w:hAnsi="Times New Roman"/>
          <w:sz w:val="22"/>
          <w:szCs w:val="22"/>
        </w:rPr>
        <w:t xml:space="preserve">Цена контракта может быть снижена по письменному соглашению сторон без изменения, предусмотренного контрактом объёма </w:t>
      </w:r>
      <w:r w:rsidRPr="00A355BE">
        <w:rPr>
          <w:rFonts w:ascii="Times New Roman" w:hAnsi="Times New Roman"/>
          <w:bCs/>
          <w:iCs/>
          <w:sz w:val="22"/>
          <w:szCs w:val="22"/>
        </w:rPr>
        <w:t>выполняемых работ</w:t>
      </w:r>
      <w:r w:rsidRPr="00A355BE">
        <w:rPr>
          <w:rFonts w:ascii="Times New Roman" w:hAnsi="Times New Roman"/>
          <w:sz w:val="22"/>
          <w:szCs w:val="22"/>
        </w:rPr>
        <w:t xml:space="preserve"> и иных условий контракта.</w:t>
      </w:r>
    </w:p>
    <w:p w14:paraId="27710EE3" w14:textId="72B996D6" w:rsidR="0071762F" w:rsidRPr="00A355BE" w:rsidRDefault="0071762F" w:rsidP="000A77E0">
      <w:pPr>
        <w:pStyle w:val="22"/>
        <w:ind w:firstLine="567"/>
        <w:rPr>
          <w:sz w:val="22"/>
          <w:szCs w:val="22"/>
        </w:rPr>
      </w:pPr>
      <w:r w:rsidRPr="00A355BE">
        <w:rPr>
          <w:sz w:val="22"/>
          <w:szCs w:val="22"/>
        </w:rPr>
        <w:t>3.</w:t>
      </w:r>
      <w:r w:rsidR="000A77E0">
        <w:rPr>
          <w:sz w:val="22"/>
          <w:szCs w:val="22"/>
          <w:lang w:val="ru-RU"/>
        </w:rPr>
        <w:t>3</w:t>
      </w:r>
      <w:r w:rsidRPr="00A355BE">
        <w:rPr>
          <w:sz w:val="22"/>
          <w:szCs w:val="22"/>
        </w:rPr>
        <w:t>.Оплата выполненных Подрядчиком работ осуществляется Заказчиком, за счёт средств бюджетного учреждения,</w:t>
      </w:r>
      <w:r w:rsidR="00122222" w:rsidRPr="00A355BE">
        <w:rPr>
          <w:sz w:val="22"/>
          <w:szCs w:val="22"/>
          <w:lang w:val="ru-RU"/>
        </w:rPr>
        <w:t xml:space="preserve"> </w:t>
      </w:r>
      <w:r w:rsidRPr="00A355BE">
        <w:rPr>
          <w:sz w:val="22"/>
          <w:szCs w:val="22"/>
        </w:rPr>
        <w:t>путем перечисления денежных средств платежным поручением на расчетный</w:t>
      </w:r>
      <w:r w:rsidR="008773D5" w:rsidRPr="00A355BE">
        <w:rPr>
          <w:sz w:val="22"/>
          <w:szCs w:val="22"/>
        </w:rPr>
        <w:t xml:space="preserve"> </w:t>
      </w:r>
      <w:r w:rsidRPr="00A355BE">
        <w:rPr>
          <w:sz w:val="22"/>
          <w:szCs w:val="22"/>
        </w:rPr>
        <w:t xml:space="preserve">счет Подрядчика в течение </w:t>
      </w:r>
      <w:r w:rsidR="000A77E0">
        <w:rPr>
          <w:sz w:val="22"/>
          <w:szCs w:val="22"/>
          <w:lang w:val="ru-RU"/>
        </w:rPr>
        <w:t>7</w:t>
      </w:r>
      <w:r w:rsidRPr="00A355BE">
        <w:rPr>
          <w:sz w:val="22"/>
          <w:szCs w:val="22"/>
        </w:rPr>
        <w:t xml:space="preserve"> рабочих дней после подписания комиссией Заказчика по приемке выполненных работ (далее – комиссия Заказчика) акта о приемке выполненных работ (форма КС-2).</w:t>
      </w:r>
    </w:p>
    <w:p w14:paraId="3754D030" w14:textId="031EE3E3" w:rsidR="0071762F" w:rsidRPr="00A355BE" w:rsidRDefault="0025249B" w:rsidP="0025249B">
      <w:pPr>
        <w:pStyle w:val="ConsNonformat"/>
        <w:widowControl/>
        <w:shd w:val="clear" w:color="auto" w:fill="FFFFFF"/>
        <w:tabs>
          <w:tab w:val="left" w:pos="567"/>
          <w:tab w:val="left" w:pos="1134"/>
        </w:tabs>
        <w:ind w:right="0"/>
        <w:jc w:val="both"/>
        <w:rPr>
          <w:rFonts w:ascii="Times New Roman" w:hAnsi="Times New Roman"/>
          <w:sz w:val="22"/>
          <w:szCs w:val="22"/>
        </w:rPr>
      </w:pPr>
      <w:r>
        <w:rPr>
          <w:rFonts w:ascii="Times New Roman" w:hAnsi="Times New Roman"/>
          <w:sz w:val="22"/>
          <w:szCs w:val="22"/>
          <w:lang w:val="x-none"/>
        </w:rPr>
        <w:tab/>
      </w:r>
      <w:r w:rsidR="0071762F" w:rsidRPr="00A355BE">
        <w:rPr>
          <w:rFonts w:ascii="Times New Roman" w:hAnsi="Times New Roman"/>
          <w:sz w:val="22"/>
          <w:szCs w:val="22"/>
        </w:rPr>
        <w:t>3.</w:t>
      </w:r>
      <w:r w:rsidR="00385803">
        <w:rPr>
          <w:rFonts w:ascii="Times New Roman" w:hAnsi="Times New Roman"/>
          <w:sz w:val="22"/>
          <w:szCs w:val="22"/>
        </w:rPr>
        <w:t>4</w:t>
      </w:r>
      <w:r w:rsidR="0071762F" w:rsidRPr="00A355BE">
        <w:rPr>
          <w:rFonts w:ascii="Times New Roman" w:hAnsi="Times New Roman"/>
          <w:sz w:val="22"/>
          <w:szCs w:val="22"/>
        </w:rPr>
        <w:t>.</w:t>
      </w:r>
      <w:r w:rsidR="000A77E0">
        <w:rPr>
          <w:rFonts w:ascii="Times New Roman" w:hAnsi="Times New Roman"/>
          <w:sz w:val="22"/>
          <w:szCs w:val="22"/>
        </w:rPr>
        <w:t xml:space="preserve"> </w:t>
      </w:r>
      <w:r w:rsidR="0071762F" w:rsidRPr="00A355BE">
        <w:rPr>
          <w:rFonts w:ascii="Times New Roman" w:hAnsi="Times New Roman"/>
          <w:sz w:val="22"/>
          <w:szCs w:val="22"/>
        </w:rPr>
        <w:t>Оплата выполненных работ осуществляется на основании сметной документации, предъявленного Подрядчиком счёта, счёта-фактуры, а также на основании справки о стоимости выполненных работ и затрат (форма КС-3) и акта установленной формы о приёмке выполненных работ (форма КС-2), составленными на основании сметной документации и подписанными уполномоченными представителями Заказчика и Подрядчика.</w:t>
      </w:r>
    </w:p>
    <w:p w14:paraId="4BC3A458" w14:textId="061F7CC4" w:rsidR="0071762F" w:rsidRPr="00A355BE" w:rsidRDefault="0025249B" w:rsidP="0025249B">
      <w:pPr>
        <w:pStyle w:val="ConsNonformat"/>
        <w:widowControl/>
        <w:shd w:val="clear" w:color="auto" w:fill="FFFFFF"/>
        <w:tabs>
          <w:tab w:val="left" w:pos="567"/>
          <w:tab w:val="left" w:pos="1134"/>
        </w:tabs>
        <w:ind w:right="0"/>
        <w:jc w:val="both"/>
        <w:rPr>
          <w:rFonts w:ascii="Times New Roman" w:hAnsi="Times New Roman"/>
          <w:sz w:val="22"/>
          <w:szCs w:val="22"/>
        </w:rPr>
      </w:pPr>
      <w:r>
        <w:rPr>
          <w:rFonts w:ascii="Times New Roman" w:hAnsi="Times New Roman"/>
          <w:sz w:val="22"/>
          <w:szCs w:val="22"/>
        </w:rPr>
        <w:tab/>
      </w:r>
      <w:r w:rsidR="0071762F" w:rsidRPr="00A355BE">
        <w:rPr>
          <w:rFonts w:ascii="Times New Roman" w:hAnsi="Times New Roman"/>
          <w:sz w:val="22"/>
          <w:szCs w:val="22"/>
        </w:rPr>
        <w:t>3.</w:t>
      </w:r>
      <w:r w:rsidR="00385803">
        <w:rPr>
          <w:rFonts w:ascii="Times New Roman" w:hAnsi="Times New Roman"/>
          <w:sz w:val="22"/>
          <w:szCs w:val="22"/>
        </w:rPr>
        <w:t>5</w:t>
      </w:r>
      <w:r w:rsidR="0071762F" w:rsidRPr="00A355BE">
        <w:rPr>
          <w:rFonts w:ascii="Times New Roman" w:hAnsi="Times New Roman"/>
          <w:sz w:val="22"/>
          <w:szCs w:val="22"/>
        </w:rPr>
        <w:t>.</w:t>
      </w:r>
      <w:r>
        <w:rPr>
          <w:rFonts w:ascii="Times New Roman" w:hAnsi="Times New Roman"/>
          <w:sz w:val="22"/>
          <w:szCs w:val="22"/>
        </w:rPr>
        <w:t xml:space="preserve"> </w:t>
      </w:r>
      <w:r w:rsidR="0071762F" w:rsidRPr="00A355BE">
        <w:rPr>
          <w:rFonts w:ascii="Times New Roman" w:hAnsi="Times New Roman"/>
          <w:sz w:val="22"/>
          <w:szCs w:val="22"/>
        </w:rPr>
        <w:t>В случае выявления несоответствия сведений об объёмах, содержании и стоимости работ, отражённых в формах КС-2 и КС-3, фактически выполненным работам и их стоимости, определённых контрактом, Заказчик в течение 2-х рабочих дней по обнаружении данного несоответствия  уведомляет об этом Подрядчика и не подписывает документы до внесения Подрядчиком в них соответствующих изменений.</w:t>
      </w:r>
    </w:p>
    <w:p w14:paraId="00E5A487" w14:textId="59950CB9" w:rsidR="0071762F" w:rsidRPr="00385803" w:rsidRDefault="0025249B" w:rsidP="00385803">
      <w:pPr>
        <w:pStyle w:val="ConsNonformat"/>
        <w:widowControl/>
        <w:shd w:val="clear" w:color="auto" w:fill="FFFFFF"/>
        <w:tabs>
          <w:tab w:val="left" w:pos="567"/>
          <w:tab w:val="left" w:pos="1134"/>
        </w:tabs>
        <w:ind w:right="0"/>
        <w:jc w:val="both"/>
        <w:rPr>
          <w:rFonts w:ascii="Times New Roman" w:hAnsi="Times New Roman"/>
          <w:sz w:val="22"/>
          <w:szCs w:val="22"/>
        </w:rPr>
      </w:pPr>
      <w:r>
        <w:rPr>
          <w:rFonts w:ascii="Times New Roman" w:hAnsi="Times New Roman"/>
          <w:sz w:val="22"/>
          <w:szCs w:val="22"/>
        </w:rPr>
        <w:tab/>
      </w:r>
      <w:r w:rsidR="0071762F" w:rsidRPr="00A355BE">
        <w:rPr>
          <w:rFonts w:ascii="Times New Roman" w:hAnsi="Times New Roman"/>
          <w:sz w:val="22"/>
          <w:szCs w:val="22"/>
        </w:rPr>
        <w:t>3.</w:t>
      </w:r>
      <w:r w:rsidR="00385803">
        <w:rPr>
          <w:rFonts w:ascii="Times New Roman" w:hAnsi="Times New Roman"/>
          <w:sz w:val="22"/>
          <w:szCs w:val="22"/>
        </w:rPr>
        <w:t>6</w:t>
      </w:r>
      <w:r w:rsidR="0071762F" w:rsidRPr="00A355BE">
        <w:rPr>
          <w:rFonts w:ascii="Times New Roman" w:hAnsi="Times New Roman"/>
          <w:sz w:val="22"/>
          <w:szCs w:val="22"/>
        </w:rPr>
        <w:t>.</w:t>
      </w:r>
      <w:r>
        <w:rPr>
          <w:rFonts w:ascii="Times New Roman" w:hAnsi="Times New Roman"/>
          <w:sz w:val="22"/>
          <w:szCs w:val="22"/>
        </w:rPr>
        <w:t xml:space="preserve"> </w:t>
      </w:r>
      <w:r w:rsidR="0071762F" w:rsidRPr="00A355BE">
        <w:rPr>
          <w:rFonts w:ascii="Times New Roman" w:hAnsi="Times New Roman"/>
          <w:sz w:val="22"/>
          <w:szCs w:val="22"/>
        </w:rPr>
        <w:t>Работы, выполненные Подрядчиком с отклонениями от требований контракта,</w:t>
      </w:r>
      <w:r w:rsidR="0071762F" w:rsidRPr="00A355BE">
        <w:rPr>
          <w:rFonts w:ascii="Times New Roman" w:hAnsi="Times New Roman"/>
          <w:sz w:val="22"/>
          <w:szCs w:val="22"/>
        </w:rPr>
        <w:br/>
        <w:t xml:space="preserve"> действующего законодательства, сметной документации Заказчика и иных исходных данных или иными недостатками не подлежат оплате Заказчиком до устранения Подрядчиком обнаруженных недостатков.</w:t>
      </w:r>
    </w:p>
    <w:p w14:paraId="04E57051" w14:textId="77777777" w:rsidR="0071762F" w:rsidRPr="00A355BE" w:rsidRDefault="0071762F" w:rsidP="0071762F">
      <w:pPr>
        <w:jc w:val="center"/>
        <w:rPr>
          <w:b/>
          <w:bCs/>
          <w:sz w:val="22"/>
          <w:szCs w:val="22"/>
        </w:rPr>
      </w:pPr>
      <w:r w:rsidRPr="00A355BE">
        <w:rPr>
          <w:b/>
          <w:bCs/>
          <w:sz w:val="22"/>
          <w:szCs w:val="22"/>
        </w:rPr>
        <w:t>4. ПРАВА И ОБЯЗАННОСТИ СТОРОН</w:t>
      </w:r>
    </w:p>
    <w:p w14:paraId="6CC8C05D" w14:textId="77777777" w:rsidR="0071762F" w:rsidRPr="00A355BE" w:rsidRDefault="0071762F" w:rsidP="0071762F">
      <w:pPr>
        <w:widowControl w:val="0"/>
        <w:ind w:firstLine="709"/>
        <w:jc w:val="both"/>
        <w:rPr>
          <w:b/>
          <w:sz w:val="22"/>
          <w:szCs w:val="22"/>
        </w:rPr>
      </w:pPr>
      <w:r w:rsidRPr="00A355BE">
        <w:rPr>
          <w:sz w:val="22"/>
          <w:szCs w:val="22"/>
        </w:rPr>
        <w:t xml:space="preserve">4.1. </w:t>
      </w:r>
      <w:r w:rsidRPr="00A355BE">
        <w:rPr>
          <w:b/>
          <w:sz w:val="22"/>
          <w:szCs w:val="22"/>
        </w:rPr>
        <w:t>Заказчик вправе:</w:t>
      </w:r>
    </w:p>
    <w:p w14:paraId="6C889D1A" w14:textId="77777777" w:rsidR="0071762F" w:rsidRPr="00A355BE" w:rsidRDefault="0071762F" w:rsidP="0071762F">
      <w:pPr>
        <w:widowControl w:val="0"/>
        <w:ind w:firstLine="709"/>
        <w:jc w:val="both"/>
        <w:rPr>
          <w:sz w:val="22"/>
          <w:szCs w:val="22"/>
        </w:rPr>
      </w:pPr>
      <w:r w:rsidRPr="00A355BE">
        <w:rPr>
          <w:sz w:val="22"/>
          <w:szCs w:val="22"/>
        </w:rPr>
        <w:t>- требовать надлежащего исполнения обязательств в соответствии с контрактом;</w:t>
      </w:r>
    </w:p>
    <w:p w14:paraId="4FFFEF3F" w14:textId="77777777" w:rsidR="0071762F" w:rsidRPr="00A355BE" w:rsidRDefault="0071762F" w:rsidP="0071762F">
      <w:pPr>
        <w:widowControl w:val="0"/>
        <w:ind w:firstLine="709"/>
        <w:jc w:val="both"/>
        <w:rPr>
          <w:sz w:val="22"/>
          <w:szCs w:val="22"/>
        </w:rPr>
      </w:pPr>
      <w:r w:rsidRPr="00A355BE">
        <w:rPr>
          <w:sz w:val="22"/>
          <w:szCs w:val="22"/>
        </w:rPr>
        <w:t>- 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14:paraId="288A2705" w14:textId="77777777" w:rsidR="0071762F" w:rsidRPr="00A355BE" w:rsidRDefault="0071762F" w:rsidP="0071762F">
      <w:pPr>
        <w:widowControl w:val="0"/>
        <w:ind w:firstLine="709"/>
        <w:jc w:val="both"/>
        <w:rPr>
          <w:sz w:val="22"/>
          <w:szCs w:val="22"/>
        </w:rPr>
      </w:pPr>
      <w:r w:rsidRPr="00A355BE">
        <w:rPr>
          <w:sz w:val="22"/>
          <w:szCs w:val="22"/>
        </w:rPr>
        <w:t>- запрашивать информацию о ходе и состоянии исполнения обязательств по контракту;</w:t>
      </w:r>
    </w:p>
    <w:p w14:paraId="5707AA34" w14:textId="77777777" w:rsidR="0071762F" w:rsidRPr="00A355BE" w:rsidRDefault="0071762F" w:rsidP="0071762F">
      <w:pPr>
        <w:widowControl w:val="0"/>
        <w:ind w:firstLine="709"/>
        <w:jc w:val="both"/>
        <w:rPr>
          <w:sz w:val="22"/>
          <w:szCs w:val="22"/>
        </w:rPr>
      </w:pPr>
      <w:r w:rsidRPr="00A355BE">
        <w:rPr>
          <w:sz w:val="22"/>
          <w:szCs w:val="22"/>
        </w:rPr>
        <w:t>- осуществлять контроль за порядком и сроками выполнения работ, не вмешиваясь в оперативно-хозяйственную деятельность Подрядчика;</w:t>
      </w:r>
    </w:p>
    <w:p w14:paraId="5C19805B" w14:textId="77777777" w:rsidR="0071762F" w:rsidRPr="00A355BE" w:rsidRDefault="0071762F" w:rsidP="0071762F">
      <w:pPr>
        <w:widowControl w:val="0"/>
        <w:ind w:firstLine="709"/>
        <w:jc w:val="both"/>
        <w:rPr>
          <w:sz w:val="22"/>
          <w:szCs w:val="22"/>
        </w:rPr>
      </w:pPr>
      <w:r w:rsidRPr="00A355BE">
        <w:rPr>
          <w:sz w:val="22"/>
          <w:szCs w:val="22"/>
        </w:rPr>
        <w:t>- отказаться от принятия и оплаты товаров, услуг, работ, не соответствующих требованиям контракта;</w:t>
      </w:r>
    </w:p>
    <w:p w14:paraId="595DF960" w14:textId="77777777" w:rsidR="0071762F" w:rsidRPr="00A355BE" w:rsidRDefault="0071762F" w:rsidP="0071762F">
      <w:pPr>
        <w:widowControl w:val="0"/>
        <w:ind w:firstLine="709"/>
        <w:jc w:val="both"/>
        <w:rPr>
          <w:sz w:val="22"/>
          <w:szCs w:val="22"/>
        </w:rPr>
      </w:pPr>
      <w:r w:rsidRPr="00A355BE">
        <w:rPr>
          <w:sz w:val="22"/>
          <w:szCs w:val="22"/>
        </w:rPr>
        <w:t>- потребовать возврата уплаченных сумм, в случае оплаты работ, не соответствующих требованиям контракта, до устранения выявленных недостатков, а также выплаты неустойки.</w:t>
      </w:r>
    </w:p>
    <w:p w14:paraId="0534BB4F" w14:textId="77777777" w:rsidR="0071762F" w:rsidRPr="00A355BE" w:rsidRDefault="0071762F" w:rsidP="0071762F">
      <w:pPr>
        <w:widowControl w:val="0"/>
        <w:ind w:firstLine="709"/>
        <w:jc w:val="both"/>
        <w:rPr>
          <w:b/>
          <w:sz w:val="22"/>
          <w:szCs w:val="22"/>
        </w:rPr>
      </w:pPr>
      <w:r w:rsidRPr="00A355BE">
        <w:rPr>
          <w:sz w:val="22"/>
          <w:szCs w:val="22"/>
        </w:rPr>
        <w:t xml:space="preserve">4.2. </w:t>
      </w:r>
      <w:r w:rsidRPr="00A355BE">
        <w:rPr>
          <w:b/>
          <w:sz w:val="22"/>
          <w:szCs w:val="22"/>
        </w:rPr>
        <w:t>Заказчик обязан:</w:t>
      </w:r>
    </w:p>
    <w:p w14:paraId="53027A99" w14:textId="77777777" w:rsidR="0071762F" w:rsidRPr="00A355BE" w:rsidRDefault="0071762F" w:rsidP="0071762F">
      <w:pPr>
        <w:widowControl w:val="0"/>
        <w:ind w:firstLine="709"/>
        <w:jc w:val="both"/>
        <w:rPr>
          <w:spacing w:val="-3"/>
          <w:sz w:val="22"/>
          <w:szCs w:val="22"/>
        </w:rPr>
      </w:pPr>
      <w:r w:rsidRPr="00A355BE">
        <w:rPr>
          <w:spacing w:val="-3"/>
          <w:sz w:val="22"/>
          <w:szCs w:val="22"/>
        </w:rPr>
        <w:t>- осуществлять контроль и надзор за ходом и качеством выполненных работ, соблюдением сроков их выполнения и соответствием установленной государственным контрактом цене, не вмешиваясь при этом в оперативно-хозяйственную деятельность Подрядчика.</w:t>
      </w:r>
    </w:p>
    <w:p w14:paraId="21262291" w14:textId="77777777" w:rsidR="0071762F" w:rsidRPr="00A355BE" w:rsidRDefault="0071762F" w:rsidP="0071762F">
      <w:pPr>
        <w:widowControl w:val="0"/>
        <w:ind w:firstLine="709"/>
        <w:jc w:val="both"/>
        <w:rPr>
          <w:sz w:val="22"/>
          <w:szCs w:val="22"/>
        </w:rPr>
      </w:pPr>
      <w:r w:rsidRPr="00A355BE">
        <w:rPr>
          <w:sz w:val="22"/>
          <w:szCs w:val="22"/>
        </w:rPr>
        <w:t>- принять решение об одностороннем отказе от исполнения контракта, если в ходе исполнения контракта установлено, что Подрядчик и (или) поставляемый товар не соответствует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предоставил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Подрядчика.</w:t>
      </w:r>
    </w:p>
    <w:p w14:paraId="4F08C621" w14:textId="77777777" w:rsidR="0071762F" w:rsidRPr="00A355BE" w:rsidRDefault="0071762F" w:rsidP="0071762F">
      <w:pPr>
        <w:widowControl w:val="0"/>
        <w:ind w:firstLine="709"/>
        <w:jc w:val="both"/>
        <w:rPr>
          <w:sz w:val="22"/>
          <w:szCs w:val="22"/>
        </w:rPr>
      </w:pPr>
      <w:r w:rsidRPr="00A355BE">
        <w:rPr>
          <w:sz w:val="22"/>
          <w:szCs w:val="22"/>
        </w:rPr>
        <w:t>- принять выполненные работы, в порядке и сроки, предусмотренные контрактом;</w:t>
      </w:r>
    </w:p>
    <w:p w14:paraId="1EA5B555" w14:textId="77777777" w:rsidR="0071762F" w:rsidRPr="00A355BE" w:rsidRDefault="0071762F" w:rsidP="0071762F">
      <w:pPr>
        <w:widowControl w:val="0"/>
        <w:ind w:firstLine="709"/>
        <w:jc w:val="both"/>
        <w:rPr>
          <w:sz w:val="22"/>
          <w:szCs w:val="22"/>
        </w:rPr>
      </w:pPr>
      <w:r w:rsidRPr="00A355BE">
        <w:rPr>
          <w:sz w:val="22"/>
          <w:szCs w:val="22"/>
        </w:rPr>
        <w:t>- обязан обеспечить конфиденциальность указанной информации и ее предоставление по запросам органов контроля и правоохранительных органов;</w:t>
      </w:r>
    </w:p>
    <w:p w14:paraId="562A5372" w14:textId="77777777" w:rsidR="0071762F" w:rsidRPr="00A355BE" w:rsidRDefault="0071762F" w:rsidP="0071762F">
      <w:pPr>
        <w:widowControl w:val="0"/>
        <w:ind w:firstLine="709"/>
        <w:jc w:val="both"/>
        <w:rPr>
          <w:sz w:val="22"/>
          <w:szCs w:val="22"/>
        </w:rPr>
      </w:pPr>
      <w:r w:rsidRPr="00A355BE">
        <w:rPr>
          <w:sz w:val="22"/>
          <w:szCs w:val="22"/>
        </w:rPr>
        <w:t>- оплатить выполненные работы, в случае надлежащего исполнения обязательств по контракту, в порядке и на условиях, предусмотренным контрактом.</w:t>
      </w:r>
    </w:p>
    <w:p w14:paraId="30D026E3" w14:textId="77777777" w:rsidR="0071762F" w:rsidRPr="00A355BE" w:rsidRDefault="0071762F" w:rsidP="0071762F">
      <w:pPr>
        <w:widowControl w:val="0"/>
        <w:ind w:firstLine="709"/>
        <w:jc w:val="both"/>
        <w:rPr>
          <w:b/>
          <w:sz w:val="22"/>
          <w:szCs w:val="22"/>
        </w:rPr>
      </w:pPr>
      <w:r w:rsidRPr="00A355BE">
        <w:rPr>
          <w:sz w:val="22"/>
          <w:szCs w:val="22"/>
        </w:rPr>
        <w:t xml:space="preserve">4.3. </w:t>
      </w:r>
      <w:r w:rsidRPr="00A355BE">
        <w:rPr>
          <w:b/>
          <w:sz w:val="22"/>
          <w:szCs w:val="22"/>
        </w:rPr>
        <w:t>Подрядчик вправе:</w:t>
      </w:r>
    </w:p>
    <w:p w14:paraId="3C70B093" w14:textId="77777777" w:rsidR="0071762F" w:rsidRPr="00A355BE" w:rsidRDefault="0071762F" w:rsidP="0071762F">
      <w:pPr>
        <w:widowControl w:val="0"/>
        <w:ind w:firstLine="709"/>
        <w:jc w:val="both"/>
        <w:rPr>
          <w:sz w:val="22"/>
          <w:szCs w:val="22"/>
        </w:rPr>
      </w:pPr>
      <w:r w:rsidRPr="00A355BE">
        <w:rPr>
          <w:sz w:val="22"/>
          <w:szCs w:val="22"/>
        </w:rPr>
        <w:t>- требовать подписания документов об исполнении им обязательств по контракту от Заказчика;</w:t>
      </w:r>
    </w:p>
    <w:p w14:paraId="4A32D6A3" w14:textId="77777777" w:rsidR="0071762F" w:rsidRPr="00A355BE" w:rsidRDefault="0071762F" w:rsidP="0071762F">
      <w:pPr>
        <w:widowControl w:val="0"/>
        <w:ind w:firstLine="709"/>
        <w:jc w:val="both"/>
        <w:rPr>
          <w:sz w:val="22"/>
          <w:szCs w:val="22"/>
        </w:rPr>
      </w:pPr>
      <w:r w:rsidRPr="00A355BE">
        <w:rPr>
          <w:sz w:val="22"/>
          <w:szCs w:val="22"/>
        </w:rPr>
        <w:t>- требовать оплаты по контракту в случае надлежащего исполнения своих обязательств по контракту.</w:t>
      </w:r>
    </w:p>
    <w:p w14:paraId="1B60FFE3" w14:textId="77777777" w:rsidR="0071762F" w:rsidRPr="00A355BE" w:rsidRDefault="0071762F" w:rsidP="0071762F">
      <w:pPr>
        <w:widowControl w:val="0"/>
        <w:ind w:firstLine="709"/>
        <w:jc w:val="both"/>
        <w:rPr>
          <w:b/>
          <w:sz w:val="22"/>
          <w:szCs w:val="22"/>
        </w:rPr>
      </w:pPr>
      <w:r w:rsidRPr="00A355BE">
        <w:rPr>
          <w:sz w:val="22"/>
          <w:szCs w:val="22"/>
        </w:rPr>
        <w:t xml:space="preserve">4.4. </w:t>
      </w:r>
      <w:r w:rsidRPr="00A355BE">
        <w:rPr>
          <w:b/>
          <w:sz w:val="22"/>
          <w:szCs w:val="22"/>
        </w:rPr>
        <w:t>Подрядчик обязан:</w:t>
      </w:r>
    </w:p>
    <w:p w14:paraId="734564AE" w14:textId="77777777" w:rsidR="0071762F" w:rsidRPr="00A355BE" w:rsidRDefault="0071762F" w:rsidP="0071762F">
      <w:pPr>
        <w:widowControl w:val="0"/>
        <w:ind w:firstLine="709"/>
        <w:jc w:val="both"/>
        <w:rPr>
          <w:sz w:val="22"/>
          <w:szCs w:val="22"/>
        </w:rPr>
      </w:pPr>
      <w:r w:rsidRPr="00A355BE">
        <w:rPr>
          <w:sz w:val="22"/>
          <w:szCs w:val="22"/>
        </w:rPr>
        <w:lastRenderedPageBreak/>
        <w:t xml:space="preserve">- выполнить работы, обеспечив надлежащее качество, в сроки, установленные контрактом; </w:t>
      </w:r>
    </w:p>
    <w:p w14:paraId="19FDA6E3" w14:textId="77777777" w:rsidR="0071762F" w:rsidRPr="00A355BE" w:rsidRDefault="0071762F" w:rsidP="0071762F">
      <w:pPr>
        <w:widowControl w:val="0"/>
        <w:ind w:firstLine="709"/>
        <w:jc w:val="both"/>
        <w:rPr>
          <w:sz w:val="22"/>
          <w:szCs w:val="22"/>
        </w:rPr>
      </w:pPr>
      <w:r w:rsidRPr="00A355BE">
        <w:rPr>
          <w:sz w:val="22"/>
          <w:szCs w:val="22"/>
        </w:rPr>
        <w:t>-предоставить копию договора на вывоз строительных отходов с лицензированной организацией</w:t>
      </w:r>
    </w:p>
    <w:p w14:paraId="32F804AB" w14:textId="77777777" w:rsidR="0071762F" w:rsidRPr="00A355BE" w:rsidRDefault="0071762F" w:rsidP="0071762F">
      <w:pPr>
        <w:widowControl w:val="0"/>
        <w:ind w:firstLine="709"/>
        <w:jc w:val="both"/>
        <w:rPr>
          <w:sz w:val="22"/>
          <w:szCs w:val="22"/>
        </w:rPr>
      </w:pPr>
      <w:r w:rsidRPr="00A355BE">
        <w:rPr>
          <w:sz w:val="22"/>
          <w:szCs w:val="22"/>
        </w:rPr>
        <w:t>- 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выполненных работах;</w:t>
      </w:r>
    </w:p>
    <w:p w14:paraId="6FD7E26B" w14:textId="77777777" w:rsidR="0071762F" w:rsidRPr="00A355BE" w:rsidRDefault="0071762F" w:rsidP="0071762F">
      <w:pPr>
        <w:widowControl w:val="0"/>
        <w:ind w:firstLine="709"/>
        <w:jc w:val="both"/>
        <w:rPr>
          <w:sz w:val="22"/>
          <w:szCs w:val="22"/>
        </w:rPr>
      </w:pPr>
      <w:r w:rsidRPr="00A355BE">
        <w:rPr>
          <w:sz w:val="22"/>
          <w:szCs w:val="22"/>
        </w:rPr>
        <w:t>- передать надлежащим образом оформленные отчетные и финансовые документы;</w:t>
      </w:r>
    </w:p>
    <w:p w14:paraId="48161BF4" w14:textId="77777777" w:rsidR="0071762F" w:rsidRPr="00A355BE" w:rsidRDefault="0071762F" w:rsidP="0071762F">
      <w:pPr>
        <w:widowControl w:val="0"/>
        <w:ind w:firstLine="709"/>
        <w:jc w:val="both"/>
        <w:rPr>
          <w:sz w:val="22"/>
          <w:szCs w:val="22"/>
        </w:rPr>
      </w:pPr>
      <w:r w:rsidRPr="00A355BE">
        <w:rPr>
          <w:sz w:val="22"/>
          <w:szCs w:val="22"/>
        </w:rPr>
        <w:t>- представить по запросу Заказчика в сроки, указанные в таком запросе, информацию о ходе исполнения обязательств по контракту;</w:t>
      </w:r>
    </w:p>
    <w:p w14:paraId="133B4DDD" w14:textId="77777777" w:rsidR="0071762F" w:rsidRPr="00A355BE" w:rsidRDefault="0071762F" w:rsidP="0071762F">
      <w:pPr>
        <w:widowControl w:val="0"/>
        <w:ind w:firstLine="709"/>
        <w:jc w:val="both"/>
        <w:rPr>
          <w:sz w:val="22"/>
          <w:szCs w:val="22"/>
        </w:rPr>
      </w:pPr>
      <w:r w:rsidRPr="00A355BE">
        <w:rPr>
          <w:sz w:val="22"/>
          <w:szCs w:val="22"/>
        </w:rPr>
        <w:t xml:space="preserve">- 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 </w:t>
      </w:r>
    </w:p>
    <w:p w14:paraId="6526D22D" w14:textId="77777777" w:rsidR="0071762F" w:rsidRPr="00A355BE" w:rsidRDefault="0071762F" w:rsidP="0071762F">
      <w:pPr>
        <w:widowControl w:val="0"/>
        <w:ind w:firstLine="709"/>
        <w:jc w:val="both"/>
        <w:rPr>
          <w:sz w:val="22"/>
          <w:szCs w:val="22"/>
        </w:rPr>
      </w:pPr>
      <w:r w:rsidRPr="00A355BE">
        <w:rPr>
          <w:sz w:val="22"/>
          <w:szCs w:val="22"/>
        </w:rPr>
        <w:t>- не раскрывать третьим лицам без письменного согласия Заказчика количество, объем, характер выполнения работ и условия их оплаты;</w:t>
      </w:r>
    </w:p>
    <w:p w14:paraId="1D59FFB6" w14:textId="77777777" w:rsidR="0071762F" w:rsidRPr="00A355BE" w:rsidRDefault="0071762F" w:rsidP="0071762F">
      <w:pPr>
        <w:widowControl w:val="0"/>
        <w:ind w:firstLine="709"/>
        <w:jc w:val="both"/>
        <w:rPr>
          <w:sz w:val="22"/>
          <w:szCs w:val="22"/>
        </w:rPr>
      </w:pPr>
      <w:r w:rsidRPr="00A355BE">
        <w:rPr>
          <w:sz w:val="22"/>
          <w:szCs w:val="22"/>
        </w:rPr>
        <w:t>- соблюдать конфиденциальность в отношении всей информации, ставшей известной подрядчику в связи с исполнением обязательств по контракту;</w:t>
      </w:r>
    </w:p>
    <w:p w14:paraId="20B3AA28" w14:textId="77777777" w:rsidR="0071762F" w:rsidRPr="00A355BE" w:rsidRDefault="0071762F" w:rsidP="0071762F">
      <w:pPr>
        <w:widowControl w:val="0"/>
        <w:ind w:firstLine="709"/>
        <w:jc w:val="both"/>
        <w:rPr>
          <w:sz w:val="22"/>
          <w:szCs w:val="22"/>
        </w:rPr>
      </w:pPr>
      <w:r w:rsidRPr="00A355BE">
        <w:rPr>
          <w:sz w:val="22"/>
          <w:szCs w:val="22"/>
        </w:rPr>
        <w:t>- незамедлительно уведомлять Заказчика обо всех созданных в процессе исполнения контракта объектах интеллектуальной собственности.</w:t>
      </w:r>
    </w:p>
    <w:p w14:paraId="62A7966D" w14:textId="5DC20695" w:rsidR="0071762F" w:rsidRPr="00A355BE" w:rsidRDefault="0071762F" w:rsidP="00385803">
      <w:pPr>
        <w:widowControl w:val="0"/>
        <w:ind w:firstLine="709"/>
        <w:jc w:val="both"/>
        <w:rPr>
          <w:sz w:val="22"/>
          <w:szCs w:val="22"/>
        </w:rPr>
      </w:pPr>
      <w:r w:rsidRPr="00A355BE">
        <w:rPr>
          <w:sz w:val="22"/>
          <w:szCs w:val="22"/>
        </w:rPr>
        <w:t>- при выполнении работ обеспечить их надлежащее качество в соответствии со сметными документациями, требованиями соответствующих нормативно-правовых актов, строительными нормами и правилами;</w:t>
      </w:r>
    </w:p>
    <w:p w14:paraId="5242BF45" w14:textId="0CDAD779" w:rsidR="0071762F" w:rsidRPr="00A355BE" w:rsidRDefault="0071762F" w:rsidP="001D15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rPr>
          <w:b/>
          <w:bCs/>
          <w:sz w:val="22"/>
          <w:szCs w:val="22"/>
        </w:rPr>
      </w:pPr>
      <w:r w:rsidRPr="00A355BE">
        <w:rPr>
          <w:b/>
          <w:bCs/>
          <w:sz w:val="22"/>
          <w:szCs w:val="22"/>
        </w:rPr>
        <w:t>5.</w:t>
      </w:r>
      <w:r w:rsidR="001D159B">
        <w:rPr>
          <w:b/>
          <w:bCs/>
          <w:sz w:val="22"/>
          <w:szCs w:val="22"/>
        </w:rPr>
        <w:t xml:space="preserve"> </w:t>
      </w:r>
      <w:r w:rsidRPr="00A355BE">
        <w:rPr>
          <w:b/>
          <w:bCs/>
          <w:sz w:val="22"/>
          <w:szCs w:val="22"/>
        </w:rPr>
        <w:t>ГАРАНТИИ КАЧЕСТВА</w:t>
      </w:r>
    </w:p>
    <w:p w14:paraId="4240DBCA" w14:textId="77777777" w:rsidR="0071762F" w:rsidRPr="00A355BE" w:rsidRDefault="0071762F" w:rsidP="003F3062">
      <w:pPr>
        <w:ind w:firstLine="567"/>
        <w:jc w:val="both"/>
        <w:rPr>
          <w:spacing w:val="-2"/>
          <w:sz w:val="22"/>
          <w:szCs w:val="22"/>
        </w:rPr>
      </w:pPr>
      <w:r w:rsidRPr="00A355BE">
        <w:rPr>
          <w:sz w:val="22"/>
          <w:szCs w:val="22"/>
          <w:lang w:bidi="yi-Hebr"/>
        </w:rPr>
        <w:t xml:space="preserve">5.1.Гарантийный срок на выполненные работы составляет </w:t>
      </w:r>
      <w:r w:rsidR="005E6485" w:rsidRPr="00A355BE">
        <w:rPr>
          <w:sz w:val="22"/>
          <w:szCs w:val="22"/>
          <w:lang w:bidi="yi-Hebr"/>
        </w:rPr>
        <w:t>36</w:t>
      </w:r>
      <w:r w:rsidRPr="00A355BE">
        <w:rPr>
          <w:sz w:val="22"/>
          <w:szCs w:val="22"/>
          <w:lang w:bidi="yi-Hebr"/>
        </w:rPr>
        <w:t xml:space="preserve"> календарных месяцев с момента подписания Заказчиком и Подрядчиком Акта о приемке выполненных работ (Форма №КС-2). </w:t>
      </w:r>
      <w:r w:rsidRPr="00A355BE">
        <w:rPr>
          <w:spacing w:val="-2"/>
          <w:sz w:val="22"/>
          <w:szCs w:val="22"/>
        </w:rPr>
        <w:t>В случае выявления в выполненных работах отклонений от требований контракта, нормативно-правовых актов, исходных данных и иных недостатков, Подрядчик в течение гарантийного срока вносит соответствующие исправления в документацию собственными силами за счет собственных средств и в сроки, установленные Заказчиком.</w:t>
      </w:r>
    </w:p>
    <w:p w14:paraId="4D3CAF0C" w14:textId="77777777" w:rsidR="0071762F" w:rsidRPr="00D77EAA" w:rsidRDefault="0071762F" w:rsidP="0071762F">
      <w:pPr>
        <w:jc w:val="both"/>
        <w:rPr>
          <w:sz w:val="16"/>
          <w:szCs w:val="16"/>
        </w:rPr>
      </w:pPr>
    </w:p>
    <w:p w14:paraId="2C1430F5" w14:textId="77777777" w:rsidR="0071762F" w:rsidRPr="00A355BE" w:rsidRDefault="0071762F" w:rsidP="0071762F">
      <w:pPr>
        <w:ind w:firstLine="709"/>
        <w:jc w:val="center"/>
        <w:rPr>
          <w:b/>
          <w:bCs/>
          <w:sz w:val="22"/>
          <w:szCs w:val="22"/>
        </w:rPr>
      </w:pPr>
      <w:r w:rsidRPr="00A355BE">
        <w:rPr>
          <w:b/>
          <w:bCs/>
          <w:sz w:val="22"/>
          <w:szCs w:val="22"/>
        </w:rPr>
        <w:t>6. ПОРЯДОК СДАЧИ-ПРИЁМКИ ВЫПОЛНЕННЫХ РАБОТ</w:t>
      </w:r>
    </w:p>
    <w:p w14:paraId="29BB9CF2" w14:textId="77777777" w:rsidR="0071762F" w:rsidRPr="00A355BE" w:rsidRDefault="0071762F" w:rsidP="007D03C2">
      <w:pPr>
        <w:pStyle w:val="ConsNonformat"/>
        <w:widowControl/>
        <w:numPr>
          <w:ilvl w:val="0"/>
          <w:numId w:val="1"/>
        </w:numPr>
        <w:shd w:val="clear" w:color="auto" w:fill="FFFFFF"/>
        <w:tabs>
          <w:tab w:val="left" w:pos="993"/>
          <w:tab w:val="left" w:pos="1134"/>
        </w:tabs>
        <w:ind w:left="0" w:right="0" w:firstLine="567"/>
        <w:jc w:val="both"/>
        <w:rPr>
          <w:rFonts w:ascii="Times New Roman" w:hAnsi="Times New Roman"/>
          <w:sz w:val="22"/>
          <w:szCs w:val="22"/>
        </w:rPr>
      </w:pPr>
      <w:r w:rsidRPr="00A355BE">
        <w:rPr>
          <w:rFonts w:ascii="Times New Roman" w:hAnsi="Times New Roman"/>
          <w:sz w:val="22"/>
          <w:szCs w:val="22"/>
        </w:rPr>
        <w:t>Для проверки результатов выполненных работ в части их соответствия условиям контракта Заказчик обязан провести экспертизу. Экспертиза результатов выполненных работ может проводиться Заказчиком своими силами или к её проведению могут привлекаться эксперты, экспертные организации.</w:t>
      </w:r>
    </w:p>
    <w:p w14:paraId="1D80BB4B" w14:textId="77777777" w:rsidR="0071762F" w:rsidRPr="00A355BE" w:rsidRDefault="0071762F" w:rsidP="0071762F">
      <w:pPr>
        <w:autoSpaceDE w:val="0"/>
        <w:autoSpaceDN w:val="0"/>
        <w:adjustRightInd w:val="0"/>
        <w:jc w:val="both"/>
        <w:rPr>
          <w:sz w:val="22"/>
          <w:szCs w:val="22"/>
        </w:rPr>
      </w:pPr>
      <w:r w:rsidRPr="00A355BE">
        <w:rPr>
          <w:sz w:val="22"/>
          <w:szCs w:val="22"/>
        </w:rPr>
        <w:t xml:space="preserve">6.1.1. По завершении работ Подрядчик уведомляет Заказчика о готовности к сдаче результата выполненных работ с предоставлением: </w:t>
      </w:r>
    </w:p>
    <w:p w14:paraId="6E9DFBBE" w14:textId="77777777" w:rsidR="0071762F" w:rsidRPr="00A355BE" w:rsidRDefault="0071762F" w:rsidP="0071762F">
      <w:pPr>
        <w:autoSpaceDE w:val="0"/>
        <w:autoSpaceDN w:val="0"/>
        <w:adjustRightInd w:val="0"/>
        <w:ind w:firstLine="426"/>
        <w:jc w:val="both"/>
        <w:rPr>
          <w:sz w:val="22"/>
          <w:szCs w:val="22"/>
        </w:rPr>
      </w:pPr>
      <w:r w:rsidRPr="00A355BE">
        <w:rPr>
          <w:sz w:val="22"/>
          <w:szCs w:val="22"/>
          <w:lang w:eastAsia="en-US"/>
        </w:rPr>
        <w:t>- </w:t>
      </w:r>
      <w:r w:rsidRPr="00A355BE">
        <w:rPr>
          <w:sz w:val="22"/>
          <w:szCs w:val="22"/>
        </w:rPr>
        <w:t>исполнительной документации, оформленной в соответствии с требованиями РД-11-02-2006 «Требования к составу и порядку ведения исполнительной документации при строительстве, реконструкции, капитальном ремонте объектов капитального строительства и требования, предъявляемые к актам освидетельствования работ, конструкций, участков сетей инженерно-технического обеспечения»;</w:t>
      </w:r>
    </w:p>
    <w:p w14:paraId="3DCF9D83" w14:textId="77777777" w:rsidR="0071762F" w:rsidRPr="00A355BE" w:rsidRDefault="0071762F" w:rsidP="0071762F">
      <w:pPr>
        <w:autoSpaceDE w:val="0"/>
        <w:autoSpaceDN w:val="0"/>
        <w:adjustRightInd w:val="0"/>
        <w:ind w:firstLine="426"/>
        <w:jc w:val="both"/>
        <w:rPr>
          <w:sz w:val="22"/>
          <w:szCs w:val="22"/>
        </w:rPr>
      </w:pPr>
      <w:r w:rsidRPr="00A355BE">
        <w:rPr>
          <w:sz w:val="22"/>
          <w:szCs w:val="22"/>
          <w:lang w:eastAsia="en-US"/>
        </w:rPr>
        <w:t>- </w:t>
      </w:r>
      <w:r w:rsidRPr="00A355BE">
        <w:rPr>
          <w:sz w:val="22"/>
          <w:szCs w:val="22"/>
        </w:rPr>
        <w:t>акта о приёмке выполненных работ (форма № КС-2);</w:t>
      </w:r>
    </w:p>
    <w:p w14:paraId="60DA7D3C" w14:textId="77777777" w:rsidR="0071762F" w:rsidRPr="00A355BE" w:rsidRDefault="0071762F" w:rsidP="0071762F">
      <w:pPr>
        <w:autoSpaceDE w:val="0"/>
        <w:autoSpaceDN w:val="0"/>
        <w:adjustRightInd w:val="0"/>
        <w:ind w:firstLine="426"/>
        <w:jc w:val="both"/>
        <w:rPr>
          <w:sz w:val="22"/>
          <w:szCs w:val="22"/>
        </w:rPr>
      </w:pPr>
      <w:r w:rsidRPr="00A355BE">
        <w:rPr>
          <w:sz w:val="22"/>
          <w:szCs w:val="22"/>
          <w:lang w:eastAsia="en-US"/>
        </w:rPr>
        <w:t>- </w:t>
      </w:r>
      <w:r w:rsidRPr="00A355BE">
        <w:rPr>
          <w:sz w:val="22"/>
          <w:szCs w:val="22"/>
        </w:rPr>
        <w:t>справки о стоимости выполненных работ и затрат (форма № КС-3).</w:t>
      </w:r>
    </w:p>
    <w:p w14:paraId="39034E0C" w14:textId="77777777" w:rsidR="0071762F" w:rsidRPr="00A355BE" w:rsidRDefault="0071762F" w:rsidP="0071762F">
      <w:pPr>
        <w:spacing w:line="218" w:lineRule="auto"/>
        <w:jc w:val="both"/>
        <w:rPr>
          <w:bCs/>
          <w:sz w:val="22"/>
          <w:szCs w:val="22"/>
        </w:rPr>
      </w:pPr>
      <w:r w:rsidRPr="00A355BE">
        <w:rPr>
          <w:sz w:val="22"/>
          <w:szCs w:val="22"/>
        </w:rPr>
        <w:t xml:space="preserve">Заказчик </w:t>
      </w:r>
      <w:r w:rsidRPr="00A355BE">
        <w:rPr>
          <w:bCs/>
          <w:sz w:val="22"/>
          <w:szCs w:val="22"/>
        </w:rPr>
        <w:t xml:space="preserve">после получения сообщения Подрядчика о готовности сдать результат выполненных работ и получения документов, указанных в настоящем пункте контракта, в течение </w:t>
      </w:r>
      <w:r w:rsidRPr="00A355BE">
        <w:rPr>
          <w:sz w:val="22"/>
          <w:szCs w:val="22"/>
        </w:rPr>
        <w:t>7 (семи) дней</w:t>
      </w:r>
      <w:r w:rsidRPr="00A355BE">
        <w:rPr>
          <w:bCs/>
          <w:sz w:val="22"/>
          <w:szCs w:val="22"/>
        </w:rPr>
        <w:t xml:space="preserve"> осуществляет приёмку работ и оформление её результатов, в том числе организовывает экспертизу. Приёмка работ производится в соответствии с действующими </w:t>
      </w:r>
      <w:r w:rsidRPr="00A355BE">
        <w:rPr>
          <w:sz w:val="22"/>
          <w:szCs w:val="22"/>
        </w:rPr>
        <w:t>правилами организации производства и приёмки работ</w:t>
      </w:r>
      <w:r w:rsidRPr="00A355BE">
        <w:rPr>
          <w:bCs/>
          <w:sz w:val="22"/>
          <w:szCs w:val="22"/>
        </w:rPr>
        <w:t>.</w:t>
      </w:r>
    </w:p>
    <w:p w14:paraId="4ED607BD" w14:textId="77777777" w:rsidR="0071762F" w:rsidRPr="00A355BE" w:rsidRDefault="0071762F" w:rsidP="007D03C2">
      <w:pPr>
        <w:pStyle w:val="ConsNonformat"/>
        <w:widowControl/>
        <w:numPr>
          <w:ilvl w:val="0"/>
          <w:numId w:val="1"/>
        </w:numPr>
        <w:shd w:val="clear" w:color="auto" w:fill="FFFFFF"/>
        <w:tabs>
          <w:tab w:val="left" w:pos="993"/>
          <w:tab w:val="left" w:pos="1134"/>
        </w:tabs>
        <w:ind w:left="0" w:right="0" w:firstLine="567"/>
        <w:jc w:val="both"/>
        <w:rPr>
          <w:rFonts w:ascii="Times New Roman" w:hAnsi="Times New Roman"/>
          <w:sz w:val="22"/>
          <w:szCs w:val="22"/>
        </w:rPr>
      </w:pPr>
      <w:r w:rsidRPr="00A355BE">
        <w:rPr>
          <w:rFonts w:ascii="Times New Roman" w:hAnsi="Times New Roman"/>
          <w:sz w:val="22"/>
          <w:szCs w:val="22"/>
        </w:rPr>
        <w:t>При обнаружении Заказчиком в ходе приёмки работ недостатков в выполненной работе представителем Заказчика составляется акт и выдаётся предписание Подрядчику об устранении выявленных недостатков. Акт и предписание составляются в двух идентичных экземплярах и подписываются представителем Заказчика и представителем Подрядчика, имеющим право на подписание акта и получение предписания (при предъявлении паспорта представителя Подрядчика и документа, подтверждающего его полномочия).</w:t>
      </w:r>
    </w:p>
    <w:p w14:paraId="03F3AE49" w14:textId="7606EDDB" w:rsidR="0071762F" w:rsidRPr="00A355BE" w:rsidRDefault="0071762F" w:rsidP="00385803">
      <w:pPr>
        <w:ind w:firstLine="567"/>
        <w:jc w:val="both"/>
        <w:rPr>
          <w:sz w:val="22"/>
          <w:szCs w:val="22"/>
        </w:rPr>
      </w:pPr>
      <w:r w:rsidRPr="00A355BE">
        <w:rPr>
          <w:sz w:val="22"/>
          <w:szCs w:val="22"/>
        </w:rPr>
        <w:t>Если уполномоченный представитель Подрядчика отказывается подписать указанный акт и получить предписание, об этом делается отметка в акте и акт заверяется третьим лицом по выбору Заказчика. При этом второй экземпляр акта и предписания направляются Заказчиком Подрядчику по почте заказным письмом с уведомлением о вручении с сохранением при этом почтового документа, подтверждающего отправку по почте,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факта отправки документов и получение Заказчиком подтверждения об их вручении Подрядчику.</w:t>
      </w:r>
    </w:p>
    <w:p w14:paraId="3671EB14" w14:textId="77777777" w:rsidR="0071762F" w:rsidRPr="00A355BE" w:rsidRDefault="0071762F" w:rsidP="007D03C2">
      <w:pPr>
        <w:pStyle w:val="ConsNonformat"/>
        <w:widowControl/>
        <w:numPr>
          <w:ilvl w:val="0"/>
          <w:numId w:val="1"/>
        </w:numPr>
        <w:shd w:val="clear" w:color="auto" w:fill="FFFFFF"/>
        <w:tabs>
          <w:tab w:val="left" w:pos="993"/>
          <w:tab w:val="left" w:pos="1134"/>
        </w:tabs>
        <w:ind w:left="0" w:right="0" w:firstLine="567"/>
        <w:jc w:val="both"/>
        <w:rPr>
          <w:rFonts w:ascii="Times New Roman" w:hAnsi="Times New Roman"/>
          <w:sz w:val="22"/>
          <w:szCs w:val="22"/>
        </w:rPr>
      </w:pPr>
      <w:r w:rsidRPr="00A355BE">
        <w:rPr>
          <w:rFonts w:ascii="Times New Roman" w:hAnsi="Times New Roman"/>
          <w:sz w:val="22"/>
          <w:szCs w:val="22"/>
        </w:rPr>
        <w:t xml:space="preserve">Подрядчик обязан устранить все обнаруженные недостатки в срок, указанный </w:t>
      </w:r>
      <w:r w:rsidRPr="00A355BE">
        <w:rPr>
          <w:rFonts w:ascii="Times New Roman" w:hAnsi="Times New Roman"/>
          <w:sz w:val="22"/>
          <w:szCs w:val="22"/>
        </w:rPr>
        <w:br/>
        <w:t xml:space="preserve">в предписании, обеспечив при этом сохранность объекта или его части, в которой производится </w:t>
      </w:r>
      <w:r w:rsidRPr="00A355BE">
        <w:rPr>
          <w:rFonts w:ascii="Times New Roman" w:hAnsi="Times New Roman"/>
          <w:sz w:val="22"/>
          <w:szCs w:val="22"/>
        </w:rPr>
        <w:lastRenderedPageBreak/>
        <w:t>устранение недостатков, а также находящегося на объекте оборудования, и несёт ответственность за их утрату, повреждение или недостачу.</w:t>
      </w:r>
    </w:p>
    <w:p w14:paraId="4B543FD2" w14:textId="77777777" w:rsidR="0071762F" w:rsidRPr="00A355BE" w:rsidRDefault="0071762F" w:rsidP="007D03C2">
      <w:pPr>
        <w:pStyle w:val="ConsNonformat"/>
        <w:widowControl/>
        <w:numPr>
          <w:ilvl w:val="0"/>
          <w:numId w:val="1"/>
        </w:numPr>
        <w:shd w:val="clear" w:color="auto" w:fill="FFFFFF"/>
        <w:tabs>
          <w:tab w:val="left" w:pos="993"/>
          <w:tab w:val="left" w:pos="1134"/>
        </w:tabs>
        <w:ind w:left="0" w:right="0" w:firstLine="567"/>
        <w:jc w:val="both"/>
        <w:rPr>
          <w:rFonts w:ascii="Times New Roman" w:hAnsi="Times New Roman"/>
          <w:sz w:val="22"/>
          <w:szCs w:val="22"/>
        </w:rPr>
      </w:pPr>
      <w:r w:rsidRPr="00A355BE">
        <w:rPr>
          <w:rFonts w:ascii="Times New Roman" w:hAnsi="Times New Roman"/>
          <w:sz w:val="22"/>
          <w:szCs w:val="22"/>
        </w:rPr>
        <w:t>Устранение Подрядчиком в установленный в предписании срок выявленных Заказчиком недостатков не освобождает его от уплаты неустойки, предусмотренной контрактом.</w:t>
      </w:r>
    </w:p>
    <w:p w14:paraId="7A214828" w14:textId="77777777" w:rsidR="0071762F" w:rsidRPr="00A355BE" w:rsidRDefault="0071762F" w:rsidP="007D03C2">
      <w:pPr>
        <w:pStyle w:val="ConsNonformat"/>
        <w:widowControl/>
        <w:numPr>
          <w:ilvl w:val="0"/>
          <w:numId w:val="1"/>
        </w:numPr>
        <w:shd w:val="clear" w:color="auto" w:fill="FFFFFF"/>
        <w:tabs>
          <w:tab w:val="left" w:pos="993"/>
          <w:tab w:val="left" w:pos="1134"/>
        </w:tabs>
        <w:ind w:left="0" w:right="0" w:firstLine="567"/>
        <w:jc w:val="both"/>
        <w:rPr>
          <w:rFonts w:ascii="Times New Roman" w:hAnsi="Times New Roman"/>
          <w:sz w:val="22"/>
          <w:szCs w:val="22"/>
        </w:rPr>
      </w:pPr>
      <w:r w:rsidRPr="00A355BE">
        <w:rPr>
          <w:rFonts w:ascii="Times New Roman" w:hAnsi="Times New Roman"/>
          <w:sz w:val="22"/>
          <w:szCs w:val="22"/>
        </w:rPr>
        <w:t>Заказчик вправе отказаться от приёмки работ в случае обнаружения недостатков, которые исключают эксплуатацию объекта и не могут быть устранены Подрядчиком.</w:t>
      </w:r>
    </w:p>
    <w:p w14:paraId="69DA23CF" w14:textId="77777777" w:rsidR="0071762F" w:rsidRPr="00A355BE" w:rsidRDefault="0071762F" w:rsidP="007D03C2">
      <w:pPr>
        <w:pStyle w:val="ConsNonformat"/>
        <w:widowControl/>
        <w:numPr>
          <w:ilvl w:val="0"/>
          <w:numId w:val="1"/>
        </w:numPr>
        <w:shd w:val="clear" w:color="auto" w:fill="FFFFFF"/>
        <w:tabs>
          <w:tab w:val="left" w:pos="993"/>
          <w:tab w:val="left" w:pos="1134"/>
        </w:tabs>
        <w:ind w:left="0" w:right="0" w:firstLine="567"/>
        <w:jc w:val="both"/>
        <w:rPr>
          <w:rFonts w:ascii="Times New Roman" w:hAnsi="Times New Roman"/>
          <w:sz w:val="22"/>
          <w:szCs w:val="22"/>
        </w:rPr>
      </w:pPr>
      <w:r w:rsidRPr="00A355BE">
        <w:rPr>
          <w:rFonts w:ascii="Times New Roman" w:hAnsi="Times New Roman"/>
          <w:sz w:val="22"/>
          <w:szCs w:val="22"/>
        </w:rPr>
        <w:t>В случае завершения работ ранее срока, установленного в пункте 2.2 контракта, Подрядчик письменно уведомляет Заказчика о готовности сдачи работ представителю Заказчика.</w:t>
      </w:r>
    </w:p>
    <w:p w14:paraId="709CB103" w14:textId="77777777" w:rsidR="0071762F" w:rsidRPr="00A355BE" w:rsidRDefault="0071762F" w:rsidP="0071762F">
      <w:pPr>
        <w:ind w:firstLine="709"/>
        <w:jc w:val="both"/>
        <w:rPr>
          <w:sz w:val="22"/>
          <w:szCs w:val="22"/>
        </w:rPr>
      </w:pPr>
      <w:r w:rsidRPr="00A355BE">
        <w:rPr>
          <w:sz w:val="22"/>
          <w:szCs w:val="22"/>
        </w:rPr>
        <w:t>Представитель Заказчика в течение 2-х рабочих дней после получения уведомления Подрядчика приступает к приёмке работ и обеспечивает участие, при необходимости, представителей заинтересованных государственных органов и организаций.</w:t>
      </w:r>
    </w:p>
    <w:p w14:paraId="463FA0BF" w14:textId="77777777" w:rsidR="0071762F" w:rsidRPr="00A355BE" w:rsidRDefault="0071762F" w:rsidP="007D03C2">
      <w:pPr>
        <w:pStyle w:val="ConsNonformat"/>
        <w:widowControl/>
        <w:numPr>
          <w:ilvl w:val="0"/>
          <w:numId w:val="1"/>
        </w:numPr>
        <w:shd w:val="clear" w:color="auto" w:fill="FFFFFF"/>
        <w:tabs>
          <w:tab w:val="left" w:pos="993"/>
          <w:tab w:val="left" w:pos="1134"/>
        </w:tabs>
        <w:ind w:left="0" w:right="0" w:firstLine="567"/>
        <w:jc w:val="both"/>
        <w:rPr>
          <w:rFonts w:ascii="Times New Roman" w:hAnsi="Times New Roman"/>
          <w:sz w:val="22"/>
          <w:szCs w:val="22"/>
        </w:rPr>
      </w:pPr>
      <w:r w:rsidRPr="00A355BE">
        <w:rPr>
          <w:rFonts w:ascii="Times New Roman" w:hAnsi="Times New Roman"/>
          <w:sz w:val="22"/>
          <w:szCs w:val="22"/>
        </w:rPr>
        <w:t>Датой сдачи Подрядчиком выполненных работ и приёмки их Заказчиком считается дата подписания представителем Заказчика акта о приёмке выполненных работ.</w:t>
      </w:r>
    </w:p>
    <w:p w14:paraId="1206A584" w14:textId="77777777" w:rsidR="0071762F" w:rsidRPr="00A355BE" w:rsidRDefault="0071762F" w:rsidP="007D03C2">
      <w:pPr>
        <w:pStyle w:val="ConsNonformat"/>
        <w:widowControl/>
        <w:numPr>
          <w:ilvl w:val="0"/>
          <w:numId w:val="1"/>
        </w:numPr>
        <w:shd w:val="clear" w:color="auto" w:fill="FFFFFF"/>
        <w:tabs>
          <w:tab w:val="left" w:pos="993"/>
          <w:tab w:val="left" w:pos="1134"/>
        </w:tabs>
        <w:ind w:left="0" w:right="0" w:firstLine="567"/>
        <w:jc w:val="both"/>
        <w:rPr>
          <w:rFonts w:ascii="Times New Roman" w:hAnsi="Times New Roman"/>
          <w:sz w:val="22"/>
          <w:szCs w:val="22"/>
        </w:rPr>
      </w:pPr>
      <w:r w:rsidRPr="00A355BE">
        <w:rPr>
          <w:rFonts w:ascii="Times New Roman" w:hAnsi="Times New Roman"/>
          <w:sz w:val="22"/>
          <w:szCs w:val="22"/>
        </w:rPr>
        <w:t>Риски случайной гибели или случайного повреждения результата работ переходят от Подрядчика к Заказчику с момента подписания представителем Заказчика и представителем Подрядчика акта о приёмке выполненных работ, а в случае обнаружения в ходе приёмки работ недостатков - с момента устранения Подрядчиком всех выявленных недостатков в соответствии с актом, составленным согласно пункту 6.2 контракта.</w:t>
      </w:r>
    </w:p>
    <w:p w14:paraId="24088289" w14:textId="77777777" w:rsidR="0071762F" w:rsidRPr="00A355BE" w:rsidRDefault="0071762F" w:rsidP="007D03C2">
      <w:pPr>
        <w:pStyle w:val="ConsNonformat"/>
        <w:widowControl/>
        <w:numPr>
          <w:ilvl w:val="0"/>
          <w:numId w:val="1"/>
        </w:numPr>
        <w:shd w:val="clear" w:color="auto" w:fill="FFFFFF"/>
        <w:tabs>
          <w:tab w:val="left" w:pos="993"/>
          <w:tab w:val="left" w:pos="1134"/>
        </w:tabs>
        <w:ind w:left="0" w:right="0" w:firstLine="567"/>
        <w:jc w:val="both"/>
        <w:rPr>
          <w:rFonts w:ascii="Times New Roman" w:hAnsi="Times New Roman"/>
          <w:sz w:val="22"/>
          <w:szCs w:val="22"/>
        </w:rPr>
      </w:pPr>
      <w:r w:rsidRPr="00A355BE">
        <w:rPr>
          <w:rFonts w:ascii="Times New Roman" w:hAnsi="Times New Roman"/>
          <w:bCs/>
          <w:spacing w:val="-3"/>
          <w:sz w:val="22"/>
          <w:szCs w:val="22"/>
        </w:rPr>
        <w:t>В случае, предусмотренном пунктом 3.8 контракта, в акте о приёмке выполненных работ указываются: сумма, подлежащая оплате в соответствии с контрактом, размер неустойки, подлежащей взысканию, основания применения и расчёт неустойки, итоговая сумма, подлежащая оплате по контракту.</w:t>
      </w:r>
    </w:p>
    <w:p w14:paraId="7584837B" w14:textId="77777777" w:rsidR="0071762F" w:rsidRPr="00D77EAA" w:rsidRDefault="0071762F" w:rsidP="0071762F">
      <w:pPr>
        <w:shd w:val="clear" w:color="auto" w:fill="FFFFFF"/>
        <w:tabs>
          <w:tab w:val="left" w:pos="993"/>
          <w:tab w:val="left" w:pos="1134"/>
        </w:tabs>
        <w:autoSpaceDE w:val="0"/>
        <w:autoSpaceDN w:val="0"/>
        <w:adjustRightInd w:val="0"/>
        <w:jc w:val="both"/>
        <w:rPr>
          <w:sz w:val="8"/>
          <w:szCs w:val="8"/>
        </w:rPr>
      </w:pPr>
    </w:p>
    <w:p w14:paraId="34CF0543" w14:textId="77777777" w:rsidR="00B31674" w:rsidRDefault="00B31674" w:rsidP="0071762F">
      <w:pPr>
        <w:jc w:val="center"/>
        <w:rPr>
          <w:b/>
          <w:sz w:val="22"/>
          <w:szCs w:val="22"/>
        </w:rPr>
      </w:pPr>
    </w:p>
    <w:p w14:paraId="77B4EAFC" w14:textId="77777777" w:rsidR="0071762F" w:rsidRPr="00A355BE" w:rsidRDefault="0071762F" w:rsidP="0071762F">
      <w:pPr>
        <w:jc w:val="center"/>
        <w:rPr>
          <w:b/>
          <w:bCs/>
          <w:caps/>
          <w:sz w:val="22"/>
          <w:szCs w:val="22"/>
        </w:rPr>
      </w:pPr>
      <w:r w:rsidRPr="00A355BE">
        <w:rPr>
          <w:b/>
          <w:sz w:val="22"/>
          <w:szCs w:val="22"/>
        </w:rPr>
        <w:t xml:space="preserve">7. </w:t>
      </w:r>
      <w:r w:rsidRPr="00A355BE">
        <w:rPr>
          <w:b/>
          <w:bCs/>
          <w:caps/>
          <w:sz w:val="22"/>
          <w:szCs w:val="22"/>
        </w:rPr>
        <w:t>Ответственность сторон</w:t>
      </w:r>
    </w:p>
    <w:p w14:paraId="66495C15" w14:textId="77777777" w:rsidR="00487E9B" w:rsidRPr="00487E9B" w:rsidRDefault="00487E9B" w:rsidP="00487E9B">
      <w:pPr>
        <w:tabs>
          <w:tab w:val="left" w:pos="851"/>
        </w:tabs>
        <w:ind w:firstLine="567"/>
        <w:jc w:val="both"/>
        <w:rPr>
          <w:sz w:val="22"/>
          <w:szCs w:val="22"/>
        </w:rPr>
      </w:pPr>
      <w:bookmarkStart w:id="0" w:name="_Hlk133483130"/>
      <w:r w:rsidRPr="00487E9B">
        <w:rPr>
          <w:sz w:val="22"/>
          <w:szCs w:val="22"/>
        </w:rPr>
        <w:t>7.1. В случаях неисполнения и (или) ненадлежащего исполнения своих обязательств, установленных Контрактом, Сторона, нарушившая обязательство, несет ответственность в соответствии с действующим законодательством Российской Федерации и Контрактом</w:t>
      </w:r>
    </w:p>
    <w:p w14:paraId="275E835F" w14:textId="6101D9ED" w:rsidR="00487E9B" w:rsidRPr="00487E9B" w:rsidRDefault="00487E9B" w:rsidP="00487E9B">
      <w:pPr>
        <w:jc w:val="both"/>
        <w:rPr>
          <w:sz w:val="22"/>
          <w:szCs w:val="22"/>
        </w:rPr>
      </w:pPr>
      <w:r w:rsidRPr="00487E9B">
        <w:rPr>
          <w:sz w:val="22"/>
          <w:szCs w:val="22"/>
        </w:rPr>
        <w:t>(Федеральный закон № 44-ФЗ от 05.04.2013, ст.34; Постановление Правительства Российской Федерации № 1042 от 30.08.2017).</w:t>
      </w:r>
    </w:p>
    <w:p w14:paraId="6FE2A302" w14:textId="480D3F53" w:rsidR="00487E9B" w:rsidRPr="00487E9B" w:rsidRDefault="00487E9B" w:rsidP="00487E9B">
      <w:pPr>
        <w:tabs>
          <w:tab w:val="left" w:pos="426"/>
          <w:tab w:val="left" w:pos="993"/>
        </w:tabs>
        <w:ind w:firstLine="567"/>
        <w:jc w:val="both"/>
        <w:rPr>
          <w:sz w:val="22"/>
          <w:szCs w:val="22"/>
        </w:rPr>
      </w:pPr>
      <w:r w:rsidRPr="00487E9B">
        <w:rPr>
          <w:sz w:val="22"/>
          <w:szCs w:val="22"/>
        </w:rPr>
        <w:t>7.2.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Подрядчик вправе требовать уплаты неустоек (штрафов, пени) в порядке, установленном Постановлением Правительства Российской Федерации № 1042 от 30.08.2017 (далее - порядок). Пеня в размере 1/300 (одной трехсотой) действующей на дату оплаты пени ключевой ставки Центрального банка Российской Федерации от неуплаченной в срок суммы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64947936" w14:textId="77777777" w:rsidR="00487E9B" w:rsidRPr="00487E9B" w:rsidRDefault="00487E9B" w:rsidP="00487E9B">
      <w:pPr>
        <w:ind w:firstLine="567"/>
        <w:jc w:val="both"/>
        <w:rPr>
          <w:sz w:val="22"/>
          <w:szCs w:val="22"/>
        </w:rPr>
      </w:pPr>
      <w:r w:rsidRPr="00487E9B">
        <w:rPr>
          <w:sz w:val="22"/>
          <w:szCs w:val="22"/>
        </w:rPr>
        <w:t>7.3.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руб.</w:t>
      </w:r>
    </w:p>
    <w:p w14:paraId="2EFB05A1" w14:textId="77777777" w:rsidR="00487E9B" w:rsidRPr="00487E9B" w:rsidRDefault="00487E9B" w:rsidP="00487E9B">
      <w:pPr>
        <w:ind w:firstLine="567"/>
        <w:jc w:val="both"/>
        <w:rPr>
          <w:sz w:val="22"/>
          <w:szCs w:val="22"/>
        </w:rPr>
      </w:pPr>
      <w:r w:rsidRPr="00487E9B">
        <w:rPr>
          <w:sz w:val="22"/>
          <w:szCs w:val="22"/>
        </w:rPr>
        <w:t xml:space="preserve">7.3.1. 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 </w:t>
      </w:r>
    </w:p>
    <w:p w14:paraId="6F13B260" w14:textId="77777777" w:rsidR="00487E9B" w:rsidRPr="00487E9B" w:rsidRDefault="00487E9B" w:rsidP="00487E9B">
      <w:pPr>
        <w:ind w:firstLine="567"/>
        <w:jc w:val="both"/>
        <w:rPr>
          <w:sz w:val="22"/>
          <w:szCs w:val="22"/>
        </w:rPr>
      </w:pPr>
      <w:r w:rsidRPr="00487E9B">
        <w:rPr>
          <w:sz w:val="22"/>
          <w:szCs w:val="22"/>
        </w:rPr>
        <w:t>7.4. В случае просрочки исполнения Подрядчиком обязательств, (в том числе гарантийного обязательства) предусмотренных Контрактом, а также в иных случаях его неисполнения или ненадлежащего исполнения, Заказчик направляет Подрядчику требование об уплате неустоек (штрафов, пеней). Пеня начисляется за каждый день просрочки исполнения Подрядчиком обязательства, предусмотренного Контрактом, в размере 1/300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Подрядчиком.</w:t>
      </w:r>
    </w:p>
    <w:p w14:paraId="61AEF240" w14:textId="4A494F71" w:rsidR="00487E9B" w:rsidRPr="00487E9B" w:rsidRDefault="00487E9B" w:rsidP="00487E9B">
      <w:pPr>
        <w:ind w:firstLine="567"/>
        <w:jc w:val="both"/>
        <w:rPr>
          <w:sz w:val="22"/>
          <w:szCs w:val="22"/>
        </w:rPr>
      </w:pPr>
      <w:r w:rsidRPr="00487E9B">
        <w:rPr>
          <w:sz w:val="22"/>
          <w:szCs w:val="22"/>
        </w:rPr>
        <w:t>7.5. За каждый факт неисполнения или ненадлежащего исполнения Подрядчиком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рассчитывается на момент заключения Контракта в виде фиксированной суммы</w:t>
      </w:r>
      <w:r w:rsidR="00EC48FB">
        <w:rPr>
          <w:sz w:val="22"/>
          <w:szCs w:val="22"/>
        </w:rPr>
        <w:t xml:space="preserve"> в размере 10 %</w:t>
      </w:r>
      <w:bookmarkStart w:id="1" w:name="_GoBack"/>
      <w:bookmarkEnd w:id="1"/>
      <w:r w:rsidRPr="00487E9B">
        <w:rPr>
          <w:sz w:val="22"/>
          <w:szCs w:val="22"/>
        </w:rPr>
        <w:t>.</w:t>
      </w:r>
    </w:p>
    <w:p w14:paraId="0F907850" w14:textId="77777777" w:rsidR="00487E9B" w:rsidRPr="00487E9B" w:rsidRDefault="00487E9B" w:rsidP="00487E9B">
      <w:pPr>
        <w:ind w:firstLine="567"/>
        <w:jc w:val="both"/>
        <w:rPr>
          <w:sz w:val="22"/>
          <w:szCs w:val="22"/>
        </w:rPr>
      </w:pPr>
      <w:r w:rsidRPr="00487E9B">
        <w:rPr>
          <w:sz w:val="22"/>
          <w:szCs w:val="22"/>
        </w:rPr>
        <w:t>7.6. За каждый факт неисполнения или ненадлежащего исполнения Подрядчиком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руб.</w:t>
      </w:r>
    </w:p>
    <w:p w14:paraId="34646097" w14:textId="77777777" w:rsidR="00487E9B" w:rsidRPr="00487E9B" w:rsidRDefault="00487E9B" w:rsidP="00487E9B">
      <w:pPr>
        <w:ind w:firstLine="567"/>
        <w:jc w:val="both"/>
        <w:rPr>
          <w:sz w:val="22"/>
          <w:szCs w:val="22"/>
        </w:rPr>
      </w:pPr>
      <w:r w:rsidRPr="00487E9B">
        <w:rPr>
          <w:sz w:val="22"/>
          <w:szCs w:val="22"/>
        </w:rPr>
        <w:t>7.6.1. Общая сумма начисленной неустойки (штрафов, пени) за ненадлежащее исполнение Подрядчиком обязательств, предусмотренных Контрактом, не может превышать цену Контракта.</w:t>
      </w:r>
    </w:p>
    <w:p w14:paraId="09DA5E4B" w14:textId="3D896A5B" w:rsidR="00487E9B" w:rsidRPr="00487E9B" w:rsidRDefault="00487E9B" w:rsidP="00487E9B">
      <w:pPr>
        <w:ind w:firstLine="567"/>
        <w:jc w:val="both"/>
        <w:rPr>
          <w:sz w:val="22"/>
          <w:szCs w:val="22"/>
        </w:rPr>
      </w:pPr>
      <w:r w:rsidRPr="00487E9B">
        <w:rPr>
          <w:sz w:val="22"/>
          <w:szCs w:val="22"/>
        </w:rPr>
        <w:lastRenderedPageBreak/>
        <w:t>7.</w:t>
      </w:r>
      <w:r w:rsidR="00E9493D">
        <w:rPr>
          <w:sz w:val="22"/>
          <w:szCs w:val="22"/>
        </w:rPr>
        <w:t>7</w:t>
      </w:r>
      <w:r w:rsidRPr="00487E9B">
        <w:rPr>
          <w:sz w:val="22"/>
          <w:szCs w:val="22"/>
        </w:rPr>
        <w:t>. В случае неисполнения или ненадлежащего исполнения Подрядчиком обязательств, предусмотренных Контрактом, Заказчик производит оплату по Контракту за вычетом соответствующего размера неустойки (штрафа, пени) без акцептного порядка.</w:t>
      </w:r>
    </w:p>
    <w:p w14:paraId="19602A22" w14:textId="39DB8C11" w:rsidR="00487E9B" w:rsidRDefault="00487E9B" w:rsidP="00487E9B">
      <w:pPr>
        <w:ind w:firstLine="567"/>
        <w:jc w:val="both"/>
        <w:rPr>
          <w:sz w:val="22"/>
          <w:szCs w:val="22"/>
        </w:rPr>
      </w:pPr>
      <w:r w:rsidRPr="00487E9B">
        <w:rPr>
          <w:sz w:val="22"/>
          <w:szCs w:val="22"/>
        </w:rPr>
        <w:t>7.</w:t>
      </w:r>
      <w:r w:rsidR="00E9493D">
        <w:rPr>
          <w:sz w:val="22"/>
          <w:szCs w:val="22"/>
        </w:rPr>
        <w:t>8</w:t>
      </w:r>
      <w:r w:rsidRPr="00487E9B">
        <w:rPr>
          <w:sz w:val="22"/>
          <w:szCs w:val="22"/>
        </w:rPr>
        <w:t>. Уплата Стороной неустойки (штрафа, пени), окончание срока действия Контракта не освобождает Сторону от исполнения обязательств.</w:t>
      </w:r>
    </w:p>
    <w:p w14:paraId="0509B256" w14:textId="77777777" w:rsidR="00B31674" w:rsidRPr="00487E9B" w:rsidRDefault="00B31674" w:rsidP="00487E9B">
      <w:pPr>
        <w:ind w:firstLine="567"/>
        <w:jc w:val="both"/>
        <w:rPr>
          <w:sz w:val="22"/>
          <w:szCs w:val="22"/>
        </w:rPr>
      </w:pPr>
    </w:p>
    <w:bookmarkEnd w:id="0"/>
    <w:p w14:paraId="7767182F" w14:textId="77777777" w:rsidR="0071762F" w:rsidRPr="00D77EAA" w:rsidRDefault="0071762F" w:rsidP="0071762F">
      <w:pPr>
        <w:jc w:val="both"/>
        <w:rPr>
          <w:sz w:val="8"/>
          <w:szCs w:val="8"/>
        </w:rPr>
      </w:pPr>
    </w:p>
    <w:p w14:paraId="4917B650" w14:textId="77777777" w:rsidR="0071762F" w:rsidRPr="00A355BE" w:rsidRDefault="0071762F" w:rsidP="00D77EAA">
      <w:pPr>
        <w:pStyle w:val="a8"/>
        <w:numPr>
          <w:ilvl w:val="0"/>
          <w:numId w:val="3"/>
        </w:numPr>
        <w:spacing w:after="0"/>
        <w:jc w:val="center"/>
        <w:rPr>
          <w:rFonts w:ascii="Times New Roman" w:hAnsi="Times New Roman"/>
          <w:b/>
          <w:bCs/>
          <w:caps/>
          <w:szCs w:val="22"/>
          <w:lang w:val="ru-RU"/>
        </w:rPr>
      </w:pPr>
      <w:r w:rsidRPr="00A355BE">
        <w:rPr>
          <w:rFonts w:ascii="Times New Roman" w:hAnsi="Times New Roman"/>
          <w:b/>
          <w:bCs/>
          <w:caps/>
          <w:szCs w:val="22"/>
          <w:lang w:val="ru-RU"/>
        </w:rPr>
        <w:t xml:space="preserve">Срок ДЕЙСТВИЯ КОНТРАКТА </w:t>
      </w:r>
    </w:p>
    <w:p w14:paraId="2DBA02FD" w14:textId="1BE63CD1" w:rsidR="0071762F" w:rsidRPr="00A355BE" w:rsidRDefault="0071762F" w:rsidP="00D77EAA">
      <w:pPr>
        <w:widowControl w:val="0"/>
        <w:numPr>
          <w:ilvl w:val="1"/>
          <w:numId w:val="3"/>
        </w:numPr>
        <w:shd w:val="clear" w:color="auto" w:fill="FFFFFF"/>
        <w:tabs>
          <w:tab w:val="left" w:pos="993"/>
          <w:tab w:val="left" w:pos="1134"/>
        </w:tabs>
        <w:autoSpaceDE w:val="0"/>
        <w:autoSpaceDN w:val="0"/>
        <w:adjustRightInd w:val="0"/>
        <w:ind w:left="0" w:firstLine="426"/>
        <w:jc w:val="both"/>
        <w:rPr>
          <w:sz w:val="22"/>
          <w:szCs w:val="22"/>
        </w:rPr>
      </w:pPr>
      <w:r w:rsidRPr="00A355BE">
        <w:rPr>
          <w:sz w:val="22"/>
          <w:szCs w:val="22"/>
        </w:rPr>
        <w:t>Контракт вступает в силу с момента его подписания Сторонами и действует до полного исполнения Сторонами своих обяз</w:t>
      </w:r>
      <w:r w:rsidR="00D03CC3" w:rsidRPr="00A355BE">
        <w:rPr>
          <w:sz w:val="22"/>
          <w:szCs w:val="22"/>
        </w:rPr>
        <w:t>ательств, не позднее 31.12.20</w:t>
      </w:r>
      <w:r w:rsidR="005E6485" w:rsidRPr="00A355BE">
        <w:rPr>
          <w:sz w:val="22"/>
          <w:szCs w:val="22"/>
        </w:rPr>
        <w:t>2</w:t>
      </w:r>
      <w:r w:rsidR="00C65717">
        <w:rPr>
          <w:sz w:val="22"/>
          <w:szCs w:val="22"/>
        </w:rPr>
        <w:t>6</w:t>
      </w:r>
      <w:r w:rsidRPr="00A355BE">
        <w:rPr>
          <w:sz w:val="22"/>
          <w:szCs w:val="22"/>
        </w:rPr>
        <w:t>г.</w:t>
      </w:r>
    </w:p>
    <w:p w14:paraId="54117B47" w14:textId="77777777" w:rsidR="0071762F" w:rsidRDefault="0071762F" w:rsidP="0071762F">
      <w:pPr>
        <w:jc w:val="both"/>
        <w:rPr>
          <w:sz w:val="22"/>
          <w:szCs w:val="22"/>
        </w:rPr>
      </w:pPr>
    </w:p>
    <w:p w14:paraId="0689346A" w14:textId="7F09274C" w:rsidR="003F3062" w:rsidRDefault="003F3062" w:rsidP="0071762F">
      <w:pPr>
        <w:jc w:val="both"/>
        <w:rPr>
          <w:sz w:val="22"/>
          <w:szCs w:val="22"/>
        </w:rPr>
      </w:pPr>
      <w:r>
        <w:rPr>
          <w:sz w:val="22"/>
          <w:szCs w:val="22"/>
        </w:rPr>
        <w:t>Приложение № 1 – Техническое задание.</w:t>
      </w:r>
    </w:p>
    <w:p w14:paraId="66C3C27D" w14:textId="77777777" w:rsidR="003F3062" w:rsidRPr="00A355BE" w:rsidRDefault="003F3062" w:rsidP="0071762F">
      <w:pPr>
        <w:jc w:val="both"/>
        <w:rPr>
          <w:sz w:val="22"/>
          <w:szCs w:val="22"/>
        </w:rPr>
      </w:pPr>
    </w:p>
    <w:p w14:paraId="3DB324B1" w14:textId="77777777" w:rsidR="0071762F" w:rsidRPr="00A355BE" w:rsidRDefault="007E004F" w:rsidP="0071762F">
      <w:pPr>
        <w:tabs>
          <w:tab w:val="left" w:pos="9900"/>
        </w:tabs>
        <w:ind w:firstLine="540"/>
        <w:jc w:val="center"/>
        <w:rPr>
          <w:b/>
          <w:bCs/>
          <w:color w:val="000000"/>
          <w:sz w:val="22"/>
          <w:szCs w:val="22"/>
        </w:rPr>
      </w:pPr>
      <w:r w:rsidRPr="00A355BE">
        <w:rPr>
          <w:b/>
          <w:bCs/>
          <w:color w:val="000000"/>
          <w:sz w:val="22"/>
          <w:szCs w:val="22"/>
        </w:rPr>
        <w:t>12</w:t>
      </w:r>
      <w:r w:rsidR="0071762F" w:rsidRPr="00A355BE">
        <w:rPr>
          <w:b/>
          <w:bCs/>
          <w:color w:val="000000"/>
          <w:sz w:val="22"/>
          <w:szCs w:val="22"/>
        </w:rPr>
        <w:t>. ЮРИДИЧЕСКИЕ АДРЕСА И РЕКВИЗИТЫ СТОРОН</w:t>
      </w:r>
    </w:p>
    <w:p w14:paraId="1C93623C" w14:textId="77777777" w:rsidR="007E004F" w:rsidRPr="00D77EAA" w:rsidRDefault="007E004F" w:rsidP="0071762F">
      <w:pPr>
        <w:tabs>
          <w:tab w:val="left" w:pos="9900"/>
        </w:tabs>
        <w:ind w:firstLine="540"/>
        <w:jc w:val="center"/>
        <w:rPr>
          <w:b/>
          <w:bCs/>
          <w:color w:val="000000"/>
          <w:sz w:val="8"/>
          <w:szCs w:val="8"/>
        </w:rPr>
      </w:pPr>
    </w:p>
    <w:tbl>
      <w:tblPr>
        <w:tblW w:w="0" w:type="auto"/>
        <w:tblLook w:val="04A0" w:firstRow="1" w:lastRow="0" w:firstColumn="1" w:lastColumn="0" w:noHBand="0" w:noVBand="1"/>
      </w:tblPr>
      <w:tblGrid>
        <w:gridCol w:w="5006"/>
        <w:gridCol w:w="5006"/>
      </w:tblGrid>
      <w:tr w:rsidR="0071762F" w:rsidRPr="0055297A" w14:paraId="62F243E5" w14:textId="77777777" w:rsidTr="006F1374">
        <w:trPr>
          <w:trHeight w:val="5225"/>
        </w:trPr>
        <w:tc>
          <w:tcPr>
            <w:tcW w:w="5006" w:type="dxa"/>
            <w:shd w:val="clear" w:color="auto" w:fill="auto"/>
          </w:tcPr>
          <w:p w14:paraId="0FAD834D" w14:textId="77777777" w:rsidR="00AE4A48" w:rsidRPr="00AE4A48" w:rsidRDefault="00AE4A48" w:rsidP="00AE4A48">
            <w:pPr>
              <w:tabs>
                <w:tab w:val="num" w:pos="1080"/>
              </w:tabs>
              <w:rPr>
                <w:b/>
                <w:sz w:val="24"/>
                <w:szCs w:val="24"/>
              </w:rPr>
            </w:pPr>
            <w:r w:rsidRPr="00AE4A48">
              <w:rPr>
                <w:b/>
                <w:sz w:val="24"/>
                <w:szCs w:val="24"/>
              </w:rPr>
              <w:t xml:space="preserve">ГБДОУ детский сад № 45 компенсирующего вида Колпинского района Санкт-Петербурга </w:t>
            </w:r>
          </w:p>
          <w:p w14:paraId="34851393" w14:textId="77777777" w:rsidR="00AE4A48" w:rsidRPr="00AE4A48" w:rsidRDefault="00AE4A48" w:rsidP="00AE4A48">
            <w:pPr>
              <w:tabs>
                <w:tab w:val="num" w:pos="1080"/>
              </w:tabs>
              <w:rPr>
                <w:sz w:val="24"/>
                <w:szCs w:val="24"/>
              </w:rPr>
            </w:pPr>
            <w:r w:rsidRPr="00AE4A48">
              <w:rPr>
                <w:sz w:val="24"/>
                <w:szCs w:val="24"/>
              </w:rPr>
              <w:t xml:space="preserve">Юридический адрес: 196653, Санкт-Петербург, г. Колпино, ул. Вавилова, д. 13, лит А </w:t>
            </w:r>
          </w:p>
          <w:p w14:paraId="704CCEE8" w14:textId="77777777" w:rsidR="00AE4A48" w:rsidRPr="00AE4A48" w:rsidRDefault="00AE4A48" w:rsidP="00AE4A48">
            <w:pPr>
              <w:tabs>
                <w:tab w:val="num" w:pos="1080"/>
              </w:tabs>
              <w:rPr>
                <w:sz w:val="24"/>
                <w:szCs w:val="24"/>
              </w:rPr>
            </w:pPr>
            <w:r w:rsidRPr="00AE4A48">
              <w:rPr>
                <w:sz w:val="24"/>
                <w:szCs w:val="24"/>
              </w:rPr>
              <w:t xml:space="preserve">Банковские реквизиты:   </w:t>
            </w:r>
          </w:p>
          <w:p w14:paraId="4DAA98AF" w14:textId="77777777" w:rsidR="00AE4A48" w:rsidRPr="00AE4A48" w:rsidRDefault="00AE4A48" w:rsidP="00AE4A48">
            <w:pPr>
              <w:tabs>
                <w:tab w:val="num" w:pos="1080"/>
              </w:tabs>
              <w:rPr>
                <w:sz w:val="24"/>
                <w:szCs w:val="24"/>
              </w:rPr>
            </w:pPr>
            <w:r w:rsidRPr="00AE4A48">
              <w:rPr>
                <w:sz w:val="24"/>
                <w:szCs w:val="24"/>
              </w:rPr>
              <w:t xml:space="preserve">ИНН 7817027644 КПП 781701001 </w:t>
            </w:r>
          </w:p>
          <w:p w14:paraId="24B05BE6" w14:textId="77777777" w:rsidR="00AE4A48" w:rsidRPr="00AE4A48" w:rsidRDefault="00AE4A48" w:rsidP="00AE4A48">
            <w:pPr>
              <w:tabs>
                <w:tab w:val="num" w:pos="1080"/>
              </w:tabs>
              <w:rPr>
                <w:sz w:val="24"/>
                <w:szCs w:val="24"/>
              </w:rPr>
            </w:pPr>
            <w:r w:rsidRPr="00AE4A48">
              <w:rPr>
                <w:sz w:val="24"/>
                <w:szCs w:val="24"/>
              </w:rPr>
              <w:t>ОГРН 1027808757460</w:t>
            </w:r>
          </w:p>
          <w:p w14:paraId="1CC256BB" w14:textId="77777777" w:rsidR="00AE4A48" w:rsidRPr="00AE4A48" w:rsidRDefault="00AE4A48" w:rsidP="00AE4A48">
            <w:pPr>
              <w:tabs>
                <w:tab w:val="num" w:pos="1080"/>
              </w:tabs>
              <w:rPr>
                <w:sz w:val="24"/>
                <w:szCs w:val="24"/>
              </w:rPr>
            </w:pPr>
            <w:r w:rsidRPr="00AE4A48">
              <w:rPr>
                <w:sz w:val="24"/>
                <w:szCs w:val="24"/>
              </w:rPr>
              <w:t>Тек. счет  03224643400000007200</w:t>
            </w:r>
          </w:p>
          <w:p w14:paraId="6686050B" w14:textId="52CA9026" w:rsidR="00AE4A48" w:rsidRPr="00AE4A48" w:rsidRDefault="00C65717" w:rsidP="00AE4A48">
            <w:pPr>
              <w:tabs>
                <w:tab w:val="num" w:pos="1080"/>
              </w:tabs>
              <w:rPr>
                <w:sz w:val="24"/>
                <w:szCs w:val="24"/>
              </w:rPr>
            </w:pPr>
            <w:r>
              <w:rPr>
                <w:sz w:val="24"/>
                <w:szCs w:val="24"/>
              </w:rPr>
              <w:t>ОКЦ № 1 Северо-Западного</w:t>
            </w:r>
            <w:r w:rsidR="00AE4A48" w:rsidRPr="00AE4A48">
              <w:rPr>
                <w:sz w:val="24"/>
                <w:szCs w:val="24"/>
              </w:rPr>
              <w:t xml:space="preserve"> ГУ Банка России</w:t>
            </w:r>
          </w:p>
          <w:p w14:paraId="3E7C7148" w14:textId="77777777" w:rsidR="00AE4A48" w:rsidRPr="00AE4A48" w:rsidRDefault="00AE4A48" w:rsidP="00AE4A48">
            <w:pPr>
              <w:tabs>
                <w:tab w:val="num" w:pos="1080"/>
              </w:tabs>
              <w:rPr>
                <w:sz w:val="24"/>
                <w:szCs w:val="24"/>
              </w:rPr>
            </w:pPr>
            <w:r w:rsidRPr="00AE4A48">
              <w:rPr>
                <w:sz w:val="24"/>
                <w:szCs w:val="24"/>
              </w:rPr>
              <w:t>г. Санкт-Петербург</w:t>
            </w:r>
          </w:p>
          <w:p w14:paraId="47129B6A" w14:textId="77777777" w:rsidR="00AE4A48" w:rsidRPr="00AE4A48" w:rsidRDefault="00AE4A48" w:rsidP="00AE4A48">
            <w:pPr>
              <w:tabs>
                <w:tab w:val="num" w:pos="1080"/>
              </w:tabs>
              <w:rPr>
                <w:sz w:val="24"/>
                <w:szCs w:val="24"/>
              </w:rPr>
            </w:pPr>
            <w:r w:rsidRPr="00AE4A48">
              <w:rPr>
                <w:sz w:val="24"/>
                <w:szCs w:val="24"/>
              </w:rPr>
              <w:t>БИК 014030106</w:t>
            </w:r>
          </w:p>
          <w:p w14:paraId="2FE11D8E" w14:textId="77777777" w:rsidR="00AE4A48" w:rsidRPr="00AE4A48" w:rsidRDefault="00AE4A48" w:rsidP="00AE4A48">
            <w:pPr>
              <w:tabs>
                <w:tab w:val="num" w:pos="1080"/>
              </w:tabs>
              <w:rPr>
                <w:sz w:val="24"/>
                <w:szCs w:val="24"/>
              </w:rPr>
            </w:pPr>
            <w:r w:rsidRPr="00AE4A48">
              <w:rPr>
                <w:sz w:val="24"/>
                <w:szCs w:val="24"/>
              </w:rPr>
              <w:t>л/сч 0531079</w:t>
            </w:r>
          </w:p>
          <w:p w14:paraId="6A37A793" w14:textId="77777777" w:rsidR="00AE4A48" w:rsidRPr="00AE4A48" w:rsidRDefault="00AE4A48" w:rsidP="00AE4A48">
            <w:pPr>
              <w:tabs>
                <w:tab w:val="num" w:pos="1080"/>
              </w:tabs>
              <w:rPr>
                <w:sz w:val="24"/>
                <w:szCs w:val="24"/>
              </w:rPr>
            </w:pPr>
            <w:r w:rsidRPr="00AE4A48">
              <w:rPr>
                <w:sz w:val="24"/>
                <w:szCs w:val="24"/>
              </w:rPr>
              <w:t>ОКПО 27407586</w:t>
            </w:r>
          </w:p>
          <w:p w14:paraId="7424AE2E" w14:textId="77777777" w:rsidR="00AE4A48" w:rsidRPr="00AE4A48" w:rsidRDefault="00AE4A48" w:rsidP="00AE4A48">
            <w:pPr>
              <w:tabs>
                <w:tab w:val="num" w:pos="1080"/>
              </w:tabs>
              <w:rPr>
                <w:sz w:val="24"/>
                <w:szCs w:val="24"/>
              </w:rPr>
            </w:pPr>
            <w:r w:rsidRPr="00AE4A48">
              <w:rPr>
                <w:sz w:val="24"/>
                <w:szCs w:val="24"/>
              </w:rPr>
              <w:t>Тел/факс: 246-35-52      тел.246-35-51</w:t>
            </w:r>
          </w:p>
          <w:p w14:paraId="3E3B1D9C" w14:textId="77777777" w:rsidR="00AE4A48" w:rsidRPr="00AE4A48" w:rsidRDefault="00AE4A48" w:rsidP="00AE4A48">
            <w:pPr>
              <w:tabs>
                <w:tab w:val="num" w:pos="1080"/>
              </w:tabs>
              <w:rPr>
                <w:sz w:val="24"/>
                <w:szCs w:val="24"/>
              </w:rPr>
            </w:pPr>
            <w:r w:rsidRPr="00AE4A48">
              <w:rPr>
                <w:sz w:val="24"/>
                <w:szCs w:val="24"/>
              </w:rPr>
              <w:t>dou45kolp@mail.ru</w:t>
            </w:r>
          </w:p>
          <w:p w14:paraId="7CEBD018" w14:textId="77777777" w:rsidR="00AE4A48" w:rsidRPr="00AE4A48" w:rsidRDefault="00AE4A48" w:rsidP="00AE4A48">
            <w:pPr>
              <w:tabs>
                <w:tab w:val="num" w:pos="1080"/>
              </w:tabs>
              <w:rPr>
                <w:b/>
                <w:sz w:val="24"/>
                <w:szCs w:val="24"/>
              </w:rPr>
            </w:pPr>
          </w:p>
          <w:p w14:paraId="7B692622" w14:textId="77777777" w:rsidR="0071762F" w:rsidRPr="00AE4A48" w:rsidRDefault="0071762F" w:rsidP="001D159B">
            <w:pPr>
              <w:tabs>
                <w:tab w:val="left" w:pos="9900"/>
              </w:tabs>
              <w:rPr>
                <w:b/>
                <w:bCs/>
                <w:color w:val="000000"/>
                <w:sz w:val="24"/>
                <w:szCs w:val="24"/>
              </w:rPr>
            </w:pPr>
          </w:p>
        </w:tc>
        <w:tc>
          <w:tcPr>
            <w:tcW w:w="5006" w:type="dxa"/>
            <w:shd w:val="clear" w:color="auto" w:fill="auto"/>
          </w:tcPr>
          <w:p w14:paraId="5E93B0CB" w14:textId="77777777" w:rsidR="0071762F" w:rsidRPr="0055297A" w:rsidRDefault="0071762F" w:rsidP="00B31674">
            <w:pPr>
              <w:widowControl w:val="0"/>
              <w:suppressAutoHyphens/>
              <w:ind w:left="190"/>
              <w:rPr>
                <w:b/>
                <w:bCs/>
                <w:color w:val="000000"/>
                <w:sz w:val="22"/>
                <w:szCs w:val="22"/>
              </w:rPr>
            </w:pPr>
          </w:p>
        </w:tc>
      </w:tr>
      <w:tr w:rsidR="00F56233" w:rsidRPr="00A355BE" w14:paraId="17A5657B" w14:textId="77777777" w:rsidTr="00F56233">
        <w:tc>
          <w:tcPr>
            <w:tcW w:w="5006" w:type="dxa"/>
            <w:shd w:val="clear" w:color="auto" w:fill="auto"/>
          </w:tcPr>
          <w:p w14:paraId="70BE9F96" w14:textId="44CA651E" w:rsidR="00F56233" w:rsidRDefault="00AE4A48" w:rsidP="00F56233">
            <w:pPr>
              <w:rPr>
                <w:sz w:val="24"/>
                <w:szCs w:val="24"/>
              </w:rPr>
            </w:pPr>
            <w:r>
              <w:rPr>
                <w:sz w:val="24"/>
                <w:szCs w:val="24"/>
              </w:rPr>
              <w:br/>
              <w:t>Заведующий</w:t>
            </w:r>
          </w:p>
          <w:p w14:paraId="239604DF" w14:textId="3D1A7B53" w:rsidR="00AE4A48" w:rsidRDefault="00AE4A48" w:rsidP="00F56233">
            <w:pPr>
              <w:rPr>
                <w:sz w:val="24"/>
                <w:szCs w:val="24"/>
              </w:rPr>
            </w:pPr>
            <w:r>
              <w:rPr>
                <w:sz w:val="24"/>
                <w:szCs w:val="24"/>
              </w:rPr>
              <w:t>__________________</w:t>
            </w:r>
            <w:r w:rsidR="003F3062">
              <w:rPr>
                <w:sz w:val="24"/>
                <w:szCs w:val="24"/>
              </w:rPr>
              <w:t xml:space="preserve"> </w:t>
            </w:r>
            <w:r w:rsidRPr="003F3062">
              <w:rPr>
                <w:b/>
                <w:sz w:val="24"/>
                <w:szCs w:val="24"/>
              </w:rPr>
              <w:t>А.С.</w:t>
            </w:r>
            <w:r w:rsidR="003F3062" w:rsidRPr="003F3062">
              <w:rPr>
                <w:b/>
                <w:sz w:val="24"/>
                <w:szCs w:val="24"/>
              </w:rPr>
              <w:t xml:space="preserve"> </w:t>
            </w:r>
            <w:r w:rsidRPr="003F3062">
              <w:rPr>
                <w:b/>
                <w:sz w:val="24"/>
                <w:szCs w:val="24"/>
              </w:rPr>
              <w:t>Смелкова</w:t>
            </w:r>
          </w:p>
          <w:p w14:paraId="27574E43" w14:textId="551DBBE8" w:rsidR="00AE4A48" w:rsidRPr="002922AE" w:rsidRDefault="00AE4A48" w:rsidP="00F56233">
            <w:pPr>
              <w:rPr>
                <w:sz w:val="24"/>
                <w:szCs w:val="24"/>
              </w:rPr>
            </w:pPr>
          </w:p>
        </w:tc>
        <w:tc>
          <w:tcPr>
            <w:tcW w:w="5006" w:type="dxa"/>
            <w:shd w:val="clear" w:color="auto" w:fill="auto"/>
          </w:tcPr>
          <w:p w14:paraId="5B622EA1" w14:textId="77777777" w:rsidR="00F56233" w:rsidRPr="00A355BE" w:rsidRDefault="00F56233" w:rsidP="00F56233">
            <w:pPr>
              <w:jc w:val="both"/>
              <w:rPr>
                <w:b/>
                <w:sz w:val="22"/>
                <w:szCs w:val="22"/>
              </w:rPr>
            </w:pPr>
          </w:p>
          <w:p w14:paraId="60A3C053" w14:textId="77777777" w:rsidR="00F56233" w:rsidRPr="00A355BE" w:rsidRDefault="00F56233" w:rsidP="00F56233">
            <w:pPr>
              <w:jc w:val="both"/>
              <w:rPr>
                <w:b/>
                <w:sz w:val="22"/>
                <w:szCs w:val="22"/>
              </w:rPr>
            </w:pPr>
          </w:p>
          <w:p w14:paraId="05160C9E" w14:textId="3B386A09" w:rsidR="00F56233" w:rsidRPr="00A355BE" w:rsidRDefault="00F56233" w:rsidP="00F56233">
            <w:pPr>
              <w:jc w:val="both"/>
              <w:rPr>
                <w:sz w:val="22"/>
                <w:szCs w:val="22"/>
              </w:rPr>
            </w:pPr>
            <w:r w:rsidRPr="00A355BE">
              <w:rPr>
                <w:b/>
                <w:sz w:val="22"/>
                <w:szCs w:val="22"/>
              </w:rPr>
              <w:t>___________________</w:t>
            </w:r>
            <w:r w:rsidR="001D159B">
              <w:rPr>
                <w:b/>
                <w:sz w:val="22"/>
                <w:szCs w:val="22"/>
              </w:rPr>
              <w:t xml:space="preserve"> </w:t>
            </w:r>
            <w:r w:rsidR="00B31674">
              <w:rPr>
                <w:rFonts w:eastAsia="Calibri"/>
                <w:b/>
                <w:sz w:val="24"/>
                <w:szCs w:val="24"/>
              </w:rPr>
              <w:t>_____________</w:t>
            </w:r>
          </w:p>
          <w:p w14:paraId="39EEC26B" w14:textId="706F4410" w:rsidR="00F56233" w:rsidRPr="00A355BE" w:rsidRDefault="00F56233" w:rsidP="00F56233">
            <w:pPr>
              <w:jc w:val="both"/>
              <w:rPr>
                <w:b/>
                <w:sz w:val="22"/>
                <w:szCs w:val="22"/>
              </w:rPr>
            </w:pPr>
          </w:p>
        </w:tc>
      </w:tr>
    </w:tbl>
    <w:p w14:paraId="1C151AFB" w14:textId="72E8BE09" w:rsidR="00AC2D41" w:rsidRPr="00A355BE" w:rsidRDefault="00AC2D41" w:rsidP="00D77EAA">
      <w:pPr>
        <w:rPr>
          <w:sz w:val="22"/>
          <w:szCs w:val="22"/>
        </w:rPr>
        <w:sectPr w:rsidR="00AC2D41" w:rsidRPr="00A355BE" w:rsidSect="00D77EAA">
          <w:headerReference w:type="default" r:id="rId8"/>
          <w:pgSz w:w="11906" w:h="16838" w:code="9"/>
          <w:pgMar w:top="567" w:right="851" w:bottom="709" w:left="1134" w:header="397" w:footer="397" w:gutter="0"/>
          <w:cols w:space="720"/>
          <w:docGrid w:linePitch="381"/>
        </w:sectPr>
      </w:pPr>
    </w:p>
    <w:tbl>
      <w:tblPr>
        <w:tblW w:w="10067" w:type="dxa"/>
        <w:tblLook w:val="04A0" w:firstRow="1" w:lastRow="0" w:firstColumn="1" w:lastColumn="0" w:noHBand="0" w:noVBand="1"/>
      </w:tblPr>
      <w:tblGrid>
        <w:gridCol w:w="10067"/>
      </w:tblGrid>
      <w:tr w:rsidR="003F3062" w:rsidRPr="00EE06A0" w14:paraId="5482ADFA" w14:textId="77777777" w:rsidTr="003F3062">
        <w:trPr>
          <w:trHeight w:val="80"/>
        </w:trPr>
        <w:tc>
          <w:tcPr>
            <w:tcW w:w="10067" w:type="dxa"/>
          </w:tcPr>
          <w:p w14:paraId="078B17E3" w14:textId="08F8486E" w:rsidR="003F3062" w:rsidRPr="00EE06A0" w:rsidRDefault="00352B3E" w:rsidP="00352B3E">
            <w:pPr>
              <w:keepNext/>
              <w:keepLines/>
              <w:jc w:val="right"/>
              <w:rPr>
                <w:b/>
                <w:bCs/>
                <w:sz w:val="24"/>
                <w:szCs w:val="24"/>
              </w:rPr>
            </w:pPr>
            <w:r>
              <w:rPr>
                <w:sz w:val="22"/>
                <w:szCs w:val="22"/>
              </w:rPr>
              <w:lastRenderedPageBreak/>
              <w:t xml:space="preserve">Приложение № 1 </w:t>
            </w:r>
            <w:r w:rsidR="003F3062" w:rsidRPr="00EE06A0">
              <w:rPr>
                <w:b/>
                <w:bCs/>
                <w:sz w:val="24"/>
                <w:szCs w:val="24"/>
              </w:rPr>
              <w:t xml:space="preserve">                                                 </w:t>
            </w:r>
          </w:p>
          <w:p w14:paraId="7E200526" w14:textId="77777777" w:rsidR="003F3062" w:rsidRDefault="003F3062" w:rsidP="003F3062">
            <w:pPr>
              <w:keepNext/>
              <w:keepLines/>
              <w:jc w:val="right"/>
              <w:rPr>
                <w:b/>
                <w:bCs/>
                <w:sz w:val="24"/>
                <w:szCs w:val="24"/>
              </w:rPr>
            </w:pPr>
            <w:r w:rsidRPr="00EE06A0">
              <w:rPr>
                <w:b/>
                <w:bCs/>
                <w:sz w:val="24"/>
                <w:szCs w:val="24"/>
              </w:rPr>
              <w:t xml:space="preserve">                                                                                                             </w:t>
            </w:r>
          </w:p>
          <w:p w14:paraId="4E95664E" w14:textId="7E48C211" w:rsidR="003F3062" w:rsidRPr="00EE06A0" w:rsidRDefault="003F3062" w:rsidP="00B31674">
            <w:pPr>
              <w:keepNext/>
              <w:keepLines/>
              <w:ind w:right="315"/>
              <w:jc w:val="center"/>
              <w:rPr>
                <w:b/>
                <w:sz w:val="24"/>
                <w:szCs w:val="24"/>
              </w:rPr>
            </w:pPr>
            <w:r>
              <w:rPr>
                <w:b/>
                <w:bCs/>
                <w:sz w:val="24"/>
                <w:szCs w:val="24"/>
              </w:rPr>
              <w:t xml:space="preserve">                                                                                                                           </w:t>
            </w:r>
          </w:p>
        </w:tc>
      </w:tr>
    </w:tbl>
    <w:p w14:paraId="34594263" w14:textId="77777777" w:rsidR="003F3062" w:rsidRDefault="003F3062" w:rsidP="003F3062">
      <w:pPr>
        <w:jc w:val="center"/>
        <w:rPr>
          <w:b/>
          <w:bCs/>
          <w:caps/>
          <w:szCs w:val="28"/>
          <w:lang w:eastAsia="ar-SA"/>
        </w:rPr>
      </w:pPr>
      <w:r w:rsidRPr="003D78EB">
        <w:rPr>
          <w:b/>
          <w:bCs/>
          <w:caps/>
          <w:szCs w:val="28"/>
          <w:lang w:eastAsia="ar-SA"/>
        </w:rPr>
        <w:t>техническое задание</w:t>
      </w:r>
    </w:p>
    <w:p w14:paraId="5F549F63" w14:textId="77777777" w:rsidR="003F3062" w:rsidRPr="00FD0F9C" w:rsidRDefault="003F3062" w:rsidP="003F3062">
      <w:pPr>
        <w:jc w:val="center"/>
        <w:rPr>
          <w:caps/>
          <w:szCs w:val="28"/>
          <w:lang w:eastAsia="ar-SA"/>
        </w:rPr>
      </w:pPr>
      <w:r w:rsidRPr="00FD0F9C">
        <w:rPr>
          <w:caps/>
          <w:szCs w:val="28"/>
          <w:lang w:eastAsia="ar-SA"/>
        </w:rPr>
        <w:t>(электронный магазин)</w:t>
      </w:r>
    </w:p>
    <w:p w14:paraId="4C73877C" w14:textId="77777777" w:rsidR="003F3062" w:rsidRPr="003D78EB" w:rsidRDefault="003F3062" w:rsidP="003F3062">
      <w:pPr>
        <w:jc w:val="center"/>
        <w:rPr>
          <w:b/>
          <w:bCs/>
          <w:caps/>
          <w:szCs w:val="28"/>
          <w:lang w:eastAsia="ar-SA"/>
        </w:rPr>
      </w:pPr>
    </w:p>
    <w:p w14:paraId="50D0A7E4" w14:textId="77777777" w:rsidR="003F3062" w:rsidRPr="002510E6" w:rsidRDefault="003F3062" w:rsidP="003F3062">
      <w:pPr>
        <w:widowControl w:val="0"/>
        <w:autoSpaceDE w:val="0"/>
        <w:autoSpaceDN w:val="0"/>
        <w:adjustRightInd w:val="0"/>
        <w:jc w:val="center"/>
        <w:rPr>
          <w:noProof/>
          <w:szCs w:val="28"/>
        </w:rPr>
      </w:pPr>
    </w:p>
    <w:tbl>
      <w:tblPr>
        <w:tblpPr w:leftFromText="180" w:rightFromText="180" w:vertAnchor="text" w:horzAnchor="margin" w:tblpY="-23"/>
        <w:tblW w:w="10343" w:type="dxa"/>
        <w:tblLook w:val="01E0" w:firstRow="1" w:lastRow="1" w:firstColumn="1" w:lastColumn="1" w:noHBand="0" w:noVBand="0"/>
      </w:tblPr>
      <w:tblGrid>
        <w:gridCol w:w="10343"/>
      </w:tblGrid>
      <w:tr w:rsidR="003F3062" w:rsidRPr="00EE06A0" w14:paraId="362D3905" w14:textId="77777777" w:rsidTr="003F3062">
        <w:trPr>
          <w:trHeight w:val="1461"/>
        </w:trPr>
        <w:tc>
          <w:tcPr>
            <w:tcW w:w="10343" w:type="dxa"/>
          </w:tcPr>
          <w:tbl>
            <w:tblPr>
              <w:tblpPr w:leftFromText="180" w:rightFromText="180" w:vertAnchor="text" w:horzAnchor="margin" w:tblpY="-105"/>
              <w:tblOverlap w:val="never"/>
              <w:tblW w:w="9891" w:type="dxa"/>
              <w:tblLook w:val="01E0" w:firstRow="1" w:lastRow="1" w:firstColumn="1" w:lastColumn="1" w:noHBand="0" w:noVBand="0"/>
            </w:tblPr>
            <w:tblGrid>
              <w:gridCol w:w="5211"/>
              <w:gridCol w:w="4680"/>
            </w:tblGrid>
            <w:tr w:rsidR="003F3062" w:rsidRPr="003D78EB" w14:paraId="5C83D7CB" w14:textId="77777777" w:rsidTr="003F3062">
              <w:tc>
                <w:tcPr>
                  <w:tcW w:w="5211" w:type="dxa"/>
                </w:tcPr>
                <w:p w14:paraId="7D4882E4" w14:textId="484A0E78" w:rsidR="003F3062" w:rsidRPr="003D78EB" w:rsidRDefault="003F3062" w:rsidP="003F3062">
                  <w:pPr>
                    <w:rPr>
                      <w:bCs/>
                      <w:sz w:val="26"/>
                      <w:szCs w:val="26"/>
                    </w:rPr>
                  </w:pPr>
                </w:p>
              </w:tc>
              <w:tc>
                <w:tcPr>
                  <w:tcW w:w="4680" w:type="dxa"/>
                </w:tcPr>
                <w:p w14:paraId="61D2513F" w14:textId="77777777" w:rsidR="003F3062" w:rsidRPr="003D78EB" w:rsidRDefault="003F3062" w:rsidP="003F3062">
                  <w:pPr>
                    <w:rPr>
                      <w:noProof/>
                      <w:sz w:val="26"/>
                      <w:szCs w:val="26"/>
                    </w:rPr>
                  </w:pPr>
                </w:p>
              </w:tc>
            </w:tr>
          </w:tbl>
          <w:p w14:paraId="48FA74E4" w14:textId="77777777" w:rsidR="003F3062" w:rsidRPr="00EE06A0" w:rsidRDefault="003F3062" w:rsidP="003F3062">
            <w:pPr>
              <w:rPr>
                <w:sz w:val="24"/>
                <w:szCs w:val="24"/>
              </w:rPr>
            </w:pPr>
          </w:p>
          <w:p w14:paraId="4B63291E" w14:textId="77777777" w:rsidR="003F3062" w:rsidRPr="00EE06A0" w:rsidRDefault="003F3062" w:rsidP="003F3062">
            <w:pPr>
              <w:keepNext/>
              <w:keepLines/>
              <w:rPr>
                <w:b/>
                <w:bCs/>
                <w:sz w:val="24"/>
                <w:szCs w:val="24"/>
              </w:rPr>
            </w:pPr>
          </w:p>
        </w:tc>
      </w:tr>
    </w:tbl>
    <w:p w14:paraId="7FF1357A" w14:textId="77777777" w:rsidR="003F3062" w:rsidRPr="00EE06A0" w:rsidRDefault="003F3062" w:rsidP="003F3062">
      <w:pPr>
        <w:autoSpaceDE w:val="0"/>
        <w:autoSpaceDN w:val="0"/>
        <w:adjustRightInd w:val="0"/>
        <w:jc w:val="center"/>
        <w:outlineLvl w:val="1"/>
        <w:rPr>
          <w:b/>
          <w:bCs/>
          <w:szCs w:val="28"/>
        </w:rPr>
      </w:pPr>
    </w:p>
    <w:p w14:paraId="639D8028" w14:textId="77777777" w:rsidR="003F3062" w:rsidRPr="00EE06A0" w:rsidRDefault="003F3062" w:rsidP="003F3062">
      <w:pPr>
        <w:autoSpaceDE w:val="0"/>
        <w:autoSpaceDN w:val="0"/>
        <w:adjustRightInd w:val="0"/>
        <w:jc w:val="center"/>
        <w:outlineLvl w:val="1"/>
        <w:rPr>
          <w:b/>
          <w:bCs/>
          <w:szCs w:val="28"/>
        </w:rPr>
      </w:pPr>
    </w:p>
    <w:p w14:paraId="2C4A5BAB" w14:textId="77777777" w:rsidR="003F3062" w:rsidRDefault="003F3062" w:rsidP="003F3062">
      <w:pPr>
        <w:jc w:val="center"/>
        <w:rPr>
          <w:b/>
          <w:bCs/>
          <w:color w:val="000000"/>
          <w:sz w:val="24"/>
          <w:szCs w:val="24"/>
        </w:rPr>
      </w:pPr>
    </w:p>
    <w:p w14:paraId="3BAB807E" w14:textId="77777777" w:rsidR="003F3062" w:rsidRDefault="003F3062" w:rsidP="003F3062">
      <w:pPr>
        <w:autoSpaceDE w:val="0"/>
        <w:autoSpaceDN w:val="0"/>
        <w:adjustRightInd w:val="0"/>
        <w:ind w:right="-3"/>
        <w:jc w:val="center"/>
        <w:outlineLvl w:val="1"/>
        <w:rPr>
          <w:b/>
          <w:bCs/>
        </w:rPr>
        <w:sectPr w:rsidR="003F3062" w:rsidSect="003F3062">
          <w:footerReference w:type="default" r:id="rId9"/>
          <w:pgSz w:w="11906" w:h="16838"/>
          <w:pgMar w:top="426" w:right="850" w:bottom="1134" w:left="1701" w:header="708" w:footer="708" w:gutter="0"/>
          <w:cols w:space="708"/>
          <w:docGrid w:linePitch="360"/>
        </w:sectPr>
      </w:pPr>
    </w:p>
    <w:p w14:paraId="2B3BFF4A" w14:textId="77777777" w:rsidR="008E5FC1" w:rsidRDefault="008E5FC1" w:rsidP="00D77EAA">
      <w:pPr>
        <w:rPr>
          <w:bCs/>
          <w:color w:val="000000"/>
          <w:sz w:val="22"/>
          <w:szCs w:val="22"/>
        </w:rPr>
      </w:pPr>
    </w:p>
    <w:p w14:paraId="37BD93A6" w14:textId="77777777" w:rsidR="008E5FC1" w:rsidRDefault="008E5FC1" w:rsidP="00D77EAA">
      <w:pPr>
        <w:rPr>
          <w:bCs/>
          <w:color w:val="000000"/>
          <w:sz w:val="22"/>
          <w:szCs w:val="22"/>
        </w:rPr>
      </w:pPr>
    </w:p>
    <w:tbl>
      <w:tblPr>
        <w:tblW w:w="0" w:type="auto"/>
        <w:tblLook w:val="04A0" w:firstRow="1" w:lastRow="0" w:firstColumn="1" w:lastColumn="0" w:noHBand="0" w:noVBand="1"/>
      </w:tblPr>
      <w:tblGrid>
        <w:gridCol w:w="5006"/>
        <w:gridCol w:w="5006"/>
      </w:tblGrid>
      <w:tr w:rsidR="008E5FC1" w:rsidRPr="00A355BE" w14:paraId="75439BCE" w14:textId="77777777" w:rsidTr="00B737F6">
        <w:tc>
          <w:tcPr>
            <w:tcW w:w="5006" w:type="dxa"/>
            <w:shd w:val="clear" w:color="auto" w:fill="auto"/>
          </w:tcPr>
          <w:p w14:paraId="757DB43C" w14:textId="77777777" w:rsidR="008E5FC1" w:rsidRDefault="008E5FC1" w:rsidP="00B737F6">
            <w:pPr>
              <w:rPr>
                <w:sz w:val="24"/>
                <w:szCs w:val="24"/>
              </w:rPr>
            </w:pPr>
            <w:r>
              <w:rPr>
                <w:sz w:val="24"/>
                <w:szCs w:val="24"/>
              </w:rPr>
              <w:br/>
              <w:t>Заведующий</w:t>
            </w:r>
          </w:p>
          <w:p w14:paraId="72785602" w14:textId="77777777" w:rsidR="008E5FC1" w:rsidRDefault="008E5FC1" w:rsidP="00B737F6">
            <w:pPr>
              <w:rPr>
                <w:sz w:val="24"/>
                <w:szCs w:val="24"/>
              </w:rPr>
            </w:pPr>
            <w:r>
              <w:rPr>
                <w:sz w:val="24"/>
                <w:szCs w:val="24"/>
              </w:rPr>
              <w:t xml:space="preserve">__________________ </w:t>
            </w:r>
            <w:r w:rsidRPr="003F3062">
              <w:rPr>
                <w:b/>
                <w:sz w:val="24"/>
                <w:szCs w:val="24"/>
              </w:rPr>
              <w:t>А.С. Смелкова</w:t>
            </w:r>
          </w:p>
          <w:p w14:paraId="0D888071" w14:textId="77777777" w:rsidR="008E5FC1" w:rsidRPr="002922AE" w:rsidRDefault="008E5FC1" w:rsidP="00B737F6">
            <w:pPr>
              <w:rPr>
                <w:sz w:val="24"/>
                <w:szCs w:val="24"/>
              </w:rPr>
            </w:pPr>
          </w:p>
        </w:tc>
        <w:tc>
          <w:tcPr>
            <w:tcW w:w="5006" w:type="dxa"/>
            <w:shd w:val="clear" w:color="auto" w:fill="auto"/>
          </w:tcPr>
          <w:p w14:paraId="48B43050" w14:textId="77777777" w:rsidR="008E5FC1" w:rsidRPr="00A355BE" w:rsidRDefault="008E5FC1" w:rsidP="00B737F6">
            <w:pPr>
              <w:jc w:val="both"/>
              <w:rPr>
                <w:b/>
                <w:sz w:val="22"/>
                <w:szCs w:val="22"/>
              </w:rPr>
            </w:pPr>
          </w:p>
          <w:p w14:paraId="43AE4EEB" w14:textId="77777777" w:rsidR="008E5FC1" w:rsidRPr="00A355BE" w:rsidRDefault="008E5FC1" w:rsidP="00B737F6">
            <w:pPr>
              <w:jc w:val="both"/>
              <w:rPr>
                <w:b/>
                <w:sz w:val="22"/>
                <w:szCs w:val="22"/>
              </w:rPr>
            </w:pPr>
          </w:p>
          <w:p w14:paraId="11166FC1" w14:textId="4B2AAAB0" w:rsidR="008E5FC1" w:rsidRPr="00A355BE" w:rsidRDefault="008E5FC1" w:rsidP="00B737F6">
            <w:pPr>
              <w:jc w:val="both"/>
              <w:rPr>
                <w:sz w:val="22"/>
                <w:szCs w:val="22"/>
              </w:rPr>
            </w:pPr>
            <w:r w:rsidRPr="00A355BE">
              <w:rPr>
                <w:b/>
                <w:sz w:val="22"/>
                <w:szCs w:val="22"/>
              </w:rPr>
              <w:t>___________________</w:t>
            </w:r>
            <w:r>
              <w:rPr>
                <w:b/>
                <w:sz w:val="22"/>
                <w:szCs w:val="22"/>
              </w:rPr>
              <w:t xml:space="preserve"> </w:t>
            </w:r>
            <w:r w:rsidR="00B31674">
              <w:rPr>
                <w:rFonts w:eastAsia="Calibri"/>
                <w:b/>
                <w:sz w:val="24"/>
                <w:szCs w:val="24"/>
              </w:rPr>
              <w:t>_________</w:t>
            </w:r>
          </w:p>
          <w:p w14:paraId="24CA058C" w14:textId="77777777" w:rsidR="008E5FC1" w:rsidRPr="00A355BE" w:rsidRDefault="008E5FC1" w:rsidP="00B737F6">
            <w:pPr>
              <w:jc w:val="both"/>
              <w:rPr>
                <w:b/>
                <w:sz w:val="22"/>
                <w:szCs w:val="22"/>
              </w:rPr>
            </w:pPr>
          </w:p>
        </w:tc>
      </w:tr>
    </w:tbl>
    <w:p w14:paraId="7ED61201" w14:textId="77777777" w:rsidR="008E5FC1" w:rsidRPr="00B7108E" w:rsidRDefault="008E5FC1" w:rsidP="00D77EAA">
      <w:pPr>
        <w:rPr>
          <w:bCs/>
          <w:color w:val="000000"/>
          <w:sz w:val="22"/>
          <w:szCs w:val="22"/>
        </w:rPr>
      </w:pPr>
    </w:p>
    <w:sectPr w:rsidR="008E5FC1" w:rsidRPr="00B7108E" w:rsidSect="003F3062">
      <w:pgSz w:w="16838" w:h="11906" w:orient="landscape"/>
      <w:pgMar w:top="1276" w:right="1134" w:bottom="426"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640ACAE" w14:textId="77777777" w:rsidR="00CA40D3" w:rsidRDefault="00CA40D3" w:rsidP="0071762F">
      <w:r>
        <w:separator/>
      </w:r>
    </w:p>
  </w:endnote>
  <w:endnote w:type="continuationSeparator" w:id="0">
    <w:p w14:paraId="31EEFB27" w14:textId="77777777" w:rsidR="00CA40D3" w:rsidRDefault="00CA40D3" w:rsidP="007176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78967989"/>
      <w:docPartObj>
        <w:docPartGallery w:val="Page Numbers (Bottom of Page)"/>
        <w:docPartUnique/>
      </w:docPartObj>
    </w:sdtPr>
    <w:sdtEndPr/>
    <w:sdtContent>
      <w:p w14:paraId="527E27DC" w14:textId="77777777" w:rsidR="00B737F6" w:rsidRDefault="00B737F6">
        <w:pPr>
          <w:pStyle w:val="af"/>
          <w:jc w:val="right"/>
        </w:pPr>
        <w:r>
          <w:fldChar w:fldCharType="begin"/>
        </w:r>
        <w:r>
          <w:instrText>PAGE   \* MERGEFORMAT</w:instrText>
        </w:r>
        <w:r>
          <w:fldChar w:fldCharType="separate"/>
        </w:r>
        <w:r w:rsidR="00EC48FB">
          <w:rPr>
            <w:noProof/>
          </w:rPr>
          <w:t>6</w:t>
        </w:r>
        <w:r>
          <w:fldChar w:fldCharType="end"/>
        </w:r>
      </w:p>
    </w:sdtContent>
  </w:sdt>
  <w:p w14:paraId="4CCC05C0" w14:textId="77777777" w:rsidR="00B737F6" w:rsidRDefault="00B737F6">
    <w:pPr>
      <w:pStyle w:val="af"/>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57B8652" w14:textId="77777777" w:rsidR="00CA40D3" w:rsidRDefault="00CA40D3" w:rsidP="0071762F">
      <w:r>
        <w:separator/>
      </w:r>
    </w:p>
  </w:footnote>
  <w:footnote w:type="continuationSeparator" w:id="0">
    <w:p w14:paraId="44E4E761" w14:textId="77777777" w:rsidR="00CA40D3" w:rsidRDefault="00CA40D3" w:rsidP="0071762F">
      <w:r>
        <w:continuationSeparator/>
      </w:r>
    </w:p>
  </w:footnote>
  <w:footnote w:id="1">
    <w:p w14:paraId="50494E75" w14:textId="77777777" w:rsidR="00B737F6" w:rsidRDefault="00B737F6" w:rsidP="0071762F">
      <w:pPr>
        <w:pStyle w:val="a5"/>
      </w:pPr>
      <w:r>
        <w:rPr>
          <w:rStyle w:val="a7"/>
        </w:rPr>
        <w:footnoteRef/>
      </w:r>
      <w:r>
        <w:rPr>
          <w:i/>
        </w:rPr>
        <w:t>У</w:t>
      </w:r>
      <w:r w:rsidRPr="00F24870">
        <w:rPr>
          <w:i/>
        </w:rPr>
        <w:t>казывается сумма числом и прописью</w:t>
      </w:r>
      <w:r>
        <w:rPr>
          <w:i/>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0389140" w14:textId="77777777" w:rsidR="00B737F6" w:rsidRDefault="00B737F6" w:rsidP="005E6485">
    <w:pPr>
      <w:pStyle w:val="ab"/>
      <w:spacing w:after="120"/>
      <w:jc w:val="center"/>
      <w:rPr>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CB08EC"/>
    <w:multiLevelType w:val="hybridMultilevel"/>
    <w:tmpl w:val="9D649BCC"/>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 w15:restartNumberingAfterBreak="0">
    <w:nsid w:val="07DC31D7"/>
    <w:multiLevelType w:val="hybridMultilevel"/>
    <w:tmpl w:val="B66A9D60"/>
    <w:lvl w:ilvl="0" w:tplc="ADA4127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15:restartNumberingAfterBreak="0">
    <w:nsid w:val="087CDFB6"/>
    <w:multiLevelType w:val="multilevel"/>
    <w:tmpl w:val="0BF034EE"/>
    <w:lvl w:ilvl="0">
      <w:numFmt w:val="bullet"/>
      <w:lvlText w:val=""/>
      <w:lvlJc w:val="left"/>
      <w:pPr>
        <w:tabs>
          <w:tab w:val="num" w:pos="720"/>
        </w:tabs>
        <w:ind w:firstLine="360"/>
      </w:pPr>
      <w:rPr>
        <w:rFonts w:ascii="Symbol" w:hAnsi="Symbol"/>
        <w:sz w:val="24"/>
      </w:rPr>
    </w:lvl>
    <w:lvl w:ilvl="1">
      <w:numFmt w:val="none"/>
      <w:lvlText w:val=""/>
      <w:lvlJc w:val="left"/>
      <w:pPr>
        <w:tabs>
          <w:tab w:val="num" w:pos="360"/>
        </w:tabs>
      </w:pPr>
      <w:rPr>
        <w:rFonts w:cs="Times New Roman"/>
      </w:rPr>
    </w:lvl>
    <w:lvl w:ilvl="2">
      <w:numFmt w:val="none"/>
      <w:lvlText w:val=""/>
      <w:lvlJc w:val="left"/>
      <w:pPr>
        <w:tabs>
          <w:tab w:val="num" w:pos="360"/>
        </w:tabs>
      </w:pPr>
      <w:rPr>
        <w:rFonts w:cs="Times New Roman"/>
      </w:rPr>
    </w:lvl>
    <w:lvl w:ilvl="3">
      <w:numFmt w:val="none"/>
      <w:lvlText w:val=""/>
      <w:lvlJc w:val="left"/>
      <w:pPr>
        <w:tabs>
          <w:tab w:val="num" w:pos="360"/>
        </w:tabs>
      </w:pPr>
      <w:rPr>
        <w:rFonts w:cs="Times New Roman"/>
      </w:rPr>
    </w:lvl>
    <w:lvl w:ilvl="4">
      <w:numFmt w:val="none"/>
      <w:lvlText w:val=""/>
      <w:lvlJc w:val="left"/>
      <w:pPr>
        <w:tabs>
          <w:tab w:val="num" w:pos="360"/>
        </w:tabs>
      </w:pPr>
      <w:rPr>
        <w:rFonts w:cs="Times New Roman"/>
      </w:rPr>
    </w:lvl>
    <w:lvl w:ilvl="5">
      <w:numFmt w:val="none"/>
      <w:lvlText w:val=""/>
      <w:lvlJc w:val="left"/>
      <w:pPr>
        <w:tabs>
          <w:tab w:val="num" w:pos="360"/>
        </w:tabs>
      </w:pPr>
      <w:rPr>
        <w:rFonts w:cs="Times New Roman"/>
      </w:rPr>
    </w:lvl>
    <w:lvl w:ilvl="6">
      <w:numFmt w:val="none"/>
      <w:lvlText w:val=""/>
      <w:lvlJc w:val="left"/>
      <w:pPr>
        <w:tabs>
          <w:tab w:val="num" w:pos="360"/>
        </w:tabs>
      </w:pPr>
      <w:rPr>
        <w:rFonts w:cs="Times New Roman"/>
      </w:rPr>
    </w:lvl>
    <w:lvl w:ilvl="7">
      <w:numFmt w:val="none"/>
      <w:lvlText w:val=""/>
      <w:lvlJc w:val="left"/>
      <w:pPr>
        <w:tabs>
          <w:tab w:val="num" w:pos="360"/>
        </w:tabs>
      </w:pPr>
      <w:rPr>
        <w:rFonts w:cs="Times New Roman"/>
      </w:rPr>
    </w:lvl>
    <w:lvl w:ilvl="8">
      <w:numFmt w:val="none"/>
      <w:lvlText w:val=""/>
      <w:lvlJc w:val="left"/>
      <w:pPr>
        <w:tabs>
          <w:tab w:val="num" w:pos="360"/>
        </w:tabs>
      </w:pPr>
      <w:rPr>
        <w:rFonts w:cs="Times New Roman"/>
      </w:rPr>
    </w:lvl>
  </w:abstractNum>
  <w:abstractNum w:abstractNumId="3" w15:restartNumberingAfterBreak="0">
    <w:nsid w:val="0A4E79B0"/>
    <w:multiLevelType w:val="hybridMultilevel"/>
    <w:tmpl w:val="60B0A182"/>
    <w:lvl w:ilvl="0" w:tplc="29027A0A">
      <w:start w:val="1"/>
      <w:numFmt w:val="decimal"/>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4" w15:restartNumberingAfterBreak="0">
    <w:nsid w:val="0C746D3F"/>
    <w:multiLevelType w:val="hybridMultilevel"/>
    <w:tmpl w:val="781ADDD4"/>
    <w:lvl w:ilvl="0" w:tplc="AB5C5482">
      <w:start w:val="1"/>
      <w:numFmt w:val="decimal"/>
      <w:lvlText w:val="3.%1."/>
      <w:lvlJc w:val="left"/>
      <w:pPr>
        <w:ind w:left="1429" w:hanging="360"/>
      </w:pPr>
      <w:rPr>
        <w:rFonts w:ascii="Times New Roman" w:hAnsi="Times New Roman" w:cs="Arial" w:hint="default"/>
        <w:b w:val="0"/>
        <w:i w:val="0"/>
        <w:color w:val="auto"/>
        <w:sz w:val="22"/>
        <w:szCs w:val="22"/>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5" w15:restartNumberingAfterBreak="0">
    <w:nsid w:val="0F4B730B"/>
    <w:multiLevelType w:val="hybridMultilevel"/>
    <w:tmpl w:val="B8925E10"/>
    <w:lvl w:ilvl="0" w:tplc="22BE3950">
      <w:start w:val="1"/>
      <w:numFmt w:val="decimal"/>
      <w:lvlText w:val="%1."/>
      <w:lvlJc w:val="left"/>
      <w:pPr>
        <w:ind w:left="786" w:hanging="360"/>
      </w:pPr>
      <w:rPr>
        <w:rFonts w:hint="default"/>
        <w:b w:val="0"/>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6" w15:restartNumberingAfterBreak="0">
    <w:nsid w:val="104F52B8"/>
    <w:multiLevelType w:val="hybridMultilevel"/>
    <w:tmpl w:val="A88EC278"/>
    <w:lvl w:ilvl="0" w:tplc="6CD48618">
      <w:start w:val="1"/>
      <w:numFmt w:val="decimal"/>
      <w:lvlText w:val="%1."/>
      <w:lvlJc w:val="left"/>
      <w:pPr>
        <w:ind w:left="1080" w:hanging="360"/>
      </w:pPr>
      <w:rPr>
        <w:rFonts w:hint="default"/>
      </w:rPr>
    </w:lvl>
    <w:lvl w:ilvl="1" w:tplc="04190019">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 w15:restartNumberingAfterBreak="0">
    <w:nsid w:val="120E60E7"/>
    <w:multiLevelType w:val="hybridMultilevel"/>
    <w:tmpl w:val="79AC31C8"/>
    <w:lvl w:ilvl="0" w:tplc="A5089E40">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8" w15:restartNumberingAfterBreak="0">
    <w:nsid w:val="1D213FDD"/>
    <w:multiLevelType w:val="hybridMultilevel"/>
    <w:tmpl w:val="B66A9D60"/>
    <w:lvl w:ilvl="0" w:tplc="ADA4127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 w15:restartNumberingAfterBreak="0">
    <w:nsid w:val="21980240"/>
    <w:multiLevelType w:val="multilevel"/>
    <w:tmpl w:val="E35609CE"/>
    <w:lvl w:ilvl="0">
      <w:start w:val="1"/>
      <w:numFmt w:val="decimal"/>
      <w:lvlText w:val="%1."/>
      <w:lvlJc w:val="left"/>
      <w:pPr>
        <w:tabs>
          <w:tab w:val="num" w:pos="1080"/>
        </w:tabs>
        <w:ind w:left="108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160"/>
        </w:tabs>
        <w:ind w:left="2160" w:hanging="360"/>
      </w:pPr>
    </w:lvl>
    <w:lvl w:ilvl="4">
      <w:start w:val="1"/>
      <w:numFmt w:val="decimal"/>
      <w:lvlText w:val="%5."/>
      <w:lvlJc w:val="left"/>
      <w:pPr>
        <w:tabs>
          <w:tab w:val="num" w:pos="2520"/>
        </w:tabs>
        <w:ind w:left="2520" w:hanging="360"/>
      </w:pPr>
    </w:lvl>
    <w:lvl w:ilvl="5">
      <w:start w:val="1"/>
      <w:numFmt w:val="decimal"/>
      <w:lvlText w:val="%6."/>
      <w:lvlJc w:val="left"/>
      <w:pPr>
        <w:tabs>
          <w:tab w:val="num" w:pos="2880"/>
        </w:tabs>
        <w:ind w:left="2880" w:hanging="360"/>
      </w:pPr>
    </w:lvl>
    <w:lvl w:ilvl="6">
      <w:start w:val="1"/>
      <w:numFmt w:val="decimal"/>
      <w:lvlText w:val="%7."/>
      <w:lvlJc w:val="left"/>
      <w:pPr>
        <w:tabs>
          <w:tab w:val="num" w:pos="3240"/>
        </w:tabs>
        <w:ind w:left="3240" w:hanging="360"/>
      </w:pPr>
    </w:lvl>
    <w:lvl w:ilvl="7">
      <w:start w:val="1"/>
      <w:numFmt w:val="decimal"/>
      <w:lvlText w:val="%8."/>
      <w:lvlJc w:val="left"/>
      <w:pPr>
        <w:tabs>
          <w:tab w:val="num" w:pos="3600"/>
        </w:tabs>
        <w:ind w:left="3600" w:hanging="360"/>
      </w:pPr>
    </w:lvl>
    <w:lvl w:ilvl="8">
      <w:start w:val="1"/>
      <w:numFmt w:val="decimal"/>
      <w:lvlText w:val="%9."/>
      <w:lvlJc w:val="left"/>
      <w:pPr>
        <w:tabs>
          <w:tab w:val="num" w:pos="3960"/>
        </w:tabs>
        <w:ind w:left="3960" w:hanging="360"/>
      </w:pPr>
    </w:lvl>
  </w:abstractNum>
  <w:abstractNum w:abstractNumId="10" w15:restartNumberingAfterBreak="0">
    <w:nsid w:val="239364FE"/>
    <w:multiLevelType w:val="hybridMultilevel"/>
    <w:tmpl w:val="85080FD4"/>
    <w:lvl w:ilvl="0" w:tplc="3788AAC2">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1" w15:restartNumberingAfterBreak="0">
    <w:nsid w:val="24551967"/>
    <w:multiLevelType w:val="hybridMultilevel"/>
    <w:tmpl w:val="C656778E"/>
    <w:lvl w:ilvl="0" w:tplc="0419000F">
      <w:start w:val="1"/>
      <w:numFmt w:val="decimal"/>
      <w:lvlText w:val="%1."/>
      <w:lvlJc w:val="left"/>
      <w:pPr>
        <w:ind w:left="644"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15:restartNumberingAfterBreak="0">
    <w:nsid w:val="26BB0C2C"/>
    <w:multiLevelType w:val="hybridMultilevel"/>
    <w:tmpl w:val="86F4D5C8"/>
    <w:lvl w:ilvl="0" w:tplc="C2085894">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3" w15:restartNumberingAfterBreak="0">
    <w:nsid w:val="26BC2DF6"/>
    <w:multiLevelType w:val="hybridMultilevel"/>
    <w:tmpl w:val="05C6E42C"/>
    <w:styleLink w:val="WW8Num22"/>
    <w:lvl w:ilvl="0" w:tplc="04190001">
      <w:start w:val="1"/>
      <w:numFmt w:val="bullet"/>
      <w:lvlText w:val=""/>
      <w:lvlJc w:val="left"/>
      <w:pPr>
        <w:tabs>
          <w:tab w:val="num" w:pos="1200"/>
        </w:tabs>
        <w:ind w:left="1200" w:hanging="360"/>
      </w:pPr>
      <w:rPr>
        <w:rFonts w:ascii="Symbol" w:hAnsi="Symbol" w:hint="default"/>
      </w:rPr>
    </w:lvl>
    <w:lvl w:ilvl="1" w:tplc="04190003" w:tentative="1">
      <w:start w:val="1"/>
      <w:numFmt w:val="bullet"/>
      <w:lvlText w:val="o"/>
      <w:lvlJc w:val="left"/>
      <w:pPr>
        <w:tabs>
          <w:tab w:val="num" w:pos="1920"/>
        </w:tabs>
        <w:ind w:left="1920" w:hanging="360"/>
      </w:pPr>
      <w:rPr>
        <w:rFonts w:ascii="Courier New" w:hAnsi="Courier New" w:cs="Courier New" w:hint="default"/>
      </w:rPr>
    </w:lvl>
    <w:lvl w:ilvl="2" w:tplc="04190005" w:tentative="1">
      <w:start w:val="1"/>
      <w:numFmt w:val="bullet"/>
      <w:lvlText w:val=""/>
      <w:lvlJc w:val="left"/>
      <w:pPr>
        <w:tabs>
          <w:tab w:val="num" w:pos="2640"/>
        </w:tabs>
        <w:ind w:left="2640" w:hanging="360"/>
      </w:pPr>
      <w:rPr>
        <w:rFonts w:ascii="Wingdings" w:hAnsi="Wingdings" w:hint="default"/>
      </w:rPr>
    </w:lvl>
    <w:lvl w:ilvl="3" w:tplc="04190001" w:tentative="1">
      <w:start w:val="1"/>
      <w:numFmt w:val="bullet"/>
      <w:lvlText w:val=""/>
      <w:lvlJc w:val="left"/>
      <w:pPr>
        <w:tabs>
          <w:tab w:val="num" w:pos="3360"/>
        </w:tabs>
        <w:ind w:left="3360" w:hanging="360"/>
      </w:pPr>
      <w:rPr>
        <w:rFonts w:ascii="Symbol" w:hAnsi="Symbol" w:hint="default"/>
      </w:rPr>
    </w:lvl>
    <w:lvl w:ilvl="4" w:tplc="04190003" w:tentative="1">
      <w:start w:val="1"/>
      <w:numFmt w:val="bullet"/>
      <w:lvlText w:val="o"/>
      <w:lvlJc w:val="left"/>
      <w:pPr>
        <w:tabs>
          <w:tab w:val="num" w:pos="4080"/>
        </w:tabs>
        <w:ind w:left="4080" w:hanging="360"/>
      </w:pPr>
      <w:rPr>
        <w:rFonts w:ascii="Courier New" w:hAnsi="Courier New" w:cs="Courier New" w:hint="default"/>
      </w:rPr>
    </w:lvl>
    <w:lvl w:ilvl="5" w:tplc="04190005" w:tentative="1">
      <w:start w:val="1"/>
      <w:numFmt w:val="bullet"/>
      <w:lvlText w:val=""/>
      <w:lvlJc w:val="left"/>
      <w:pPr>
        <w:tabs>
          <w:tab w:val="num" w:pos="4800"/>
        </w:tabs>
        <w:ind w:left="4800" w:hanging="360"/>
      </w:pPr>
      <w:rPr>
        <w:rFonts w:ascii="Wingdings" w:hAnsi="Wingdings" w:hint="default"/>
      </w:rPr>
    </w:lvl>
    <w:lvl w:ilvl="6" w:tplc="04190001" w:tentative="1">
      <w:start w:val="1"/>
      <w:numFmt w:val="bullet"/>
      <w:lvlText w:val=""/>
      <w:lvlJc w:val="left"/>
      <w:pPr>
        <w:tabs>
          <w:tab w:val="num" w:pos="5520"/>
        </w:tabs>
        <w:ind w:left="5520" w:hanging="360"/>
      </w:pPr>
      <w:rPr>
        <w:rFonts w:ascii="Symbol" w:hAnsi="Symbol" w:hint="default"/>
      </w:rPr>
    </w:lvl>
    <w:lvl w:ilvl="7" w:tplc="04190003" w:tentative="1">
      <w:start w:val="1"/>
      <w:numFmt w:val="bullet"/>
      <w:lvlText w:val="o"/>
      <w:lvlJc w:val="left"/>
      <w:pPr>
        <w:tabs>
          <w:tab w:val="num" w:pos="6240"/>
        </w:tabs>
        <w:ind w:left="6240" w:hanging="360"/>
      </w:pPr>
      <w:rPr>
        <w:rFonts w:ascii="Courier New" w:hAnsi="Courier New" w:cs="Courier New" w:hint="default"/>
      </w:rPr>
    </w:lvl>
    <w:lvl w:ilvl="8" w:tplc="04190005" w:tentative="1">
      <w:start w:val="1"/>
      <w:numFmt w:val="bullet"/>
      <w:lvlText w:val=""/>
      <w:lvlJc w:val="left"/>
      <w:pPr>
        <w:tabs>
          <w:tab w:val="num" w:pos="6960"/>
        </w:tabs>
        <w:ind w:left="6960" w:hanging="360"/>
      </w:pPr>
      <w:rPr>
        <w:rFonts w:ascii="Wingdings" w:hAnsi="Wingdings" w:hint="default"/>
      </w:rPr>
    </w:lvl>
  </w:abstractNum>
  <w:abstractNum w:abstractNumId="14" w15:restartNumberingAfterBreak="0">
    <w:nsid w:val="26DC08AC"/>
    <w:multiLevelType w:val="multilevel"/>
    <w:tmpl w:val="9AFAD9F4"/>
    <w:lvl w:ilvl="0">
      <w:start w:val="1"/>
      <w:numFmt w:val="decimal"/>
      <w:lvlText w:val="%1"/>
      <w:lvlJc w:val="left"/>
      <w:pPr>
        <w:ind w:left="1778" w:hanging="360"/>
      </w:pPr>
      <w:rPr>
        <w:rFonts w:hint="default"/>
      </w:rPr>
    </w:lvl>
    <w:lvl w:ilvl="1">
      <w:start w:val="1"/>
      <w:numFmt w:val="decimal"/>
      <w:lvlText w:val="%1.%2"/>
      <w:lvlJc w:val="left"/>
      <w:pPr>
        <w:ind w:left="1778"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138" w:hanging="720"/>
      </w:pPr>
      <w:rPr>
        <w:rFonts w:hint="default"/>
      </w:rPr>
    </w:lvl>
    <w:lvl w:ilvl="4">
      <w:start w:val="1"/>
      <w:numFmt w:val="decimal"/>
      <w:lvlText w:val="%1.%2.%3.%4.%5"/>
      <w:lvlJc w:val="left"/>
      <w:pPr>
        <w:ind w:left="2498" w:hanging="1080"/>
      </w:pPr>
      <w:rPr>
        <w:rFonts w:hint="default"/>
      </w:rPr>
    </w:lvl>
    <w:lvl w:ilvl="5">
      <w:start w:val="1"/>
      <w:numFmt w:val="decimal"/>
      <w:lvlText w:val="%1.%2.%3.%4.%5.%6"/>
      <w:lvlJc w:val="left"/>
      <w:pPr>
        <w:ind w:left="2498" w:hanging="1080"/>
      </w:pPr>
      <w:rPr>
        <w:rFonts w:hint="default"/>
      </w:rPr>
    </w:lvl>
    <w:lvl w:ilvl="6">
      <w:start w:val="1"/>
      <w:numFmt w:val="decimal"/>
      <w:lvlText w:val="%1.%2.%3.%4.%5.%6.%7"/>
      <w:lvlJc w:val="left"/>
      <w:pPr>
        <w:ind w:left="2858" w:hanging="1440"/>
      </w:pPr>
      <w:rPr>
        <w:rFonts w:hint="default"/>
      </w:rPr>
    </w:lvl>
    <w:lvl w:ilvl="7">
      <w:start w:val="1"/>
      <w:numFmt w:val="decimal"/>
      <w:lvlText w:val="%1.%2.%3.%4.%5.%6.%7.%8"/>
      <w:lvlJc w:val="left"/>
      <w:pPr>
        <w:ind w:left="2858" w:hanging="1440"/>
      </w:pPr>
      <w:rPr>
        <w:rFonts w:hint="default"/>
      </w:rPr>
    </w:lvl>
    <w:lvl w:ilvl="8">
      <w:start w:val="1"/>
      <w:numFmt w:val="decimal"/>
      <w:lvlText w:val="%1.%2.%3.%4.%5.%6.%7.%8.%9"/>
      <w:lvlJc w:val="left"/>
      <w:pPr>
        <w:ind w:left="3218" w:hanging="1800"/>
      </w:pPr>
      <w:rPr>
        <w:rFonts w:hint="default"/>
      </w:rPr>
    </w:lvl>
  </w:abstractNum>
  <w:abstractNum w:abstractNumId="15" w15:restartNumberingAfterBreak="0">
    <w:nsid w:val="2CC07589"/>
    <w:multiLevelType w:val="hybridMultilevel"/>
    <w:tmpl w:val="419C8018"/>
    <w:lvl w:ilvl="0" w:tplc="96D4D792">
      <w:start w:val="1"/>
      <w:numFmt w:val="decimal"/>
      <w:lvlText w:val="%1."/>
      <w:lvlJc w:val="left"/>
      <w:pPr>
        <w:ind w:left="846" w:hanging="420"/>
      </w:pPr>
    </w:lvl>
    <w:lvl w:ilvl="1" w:tplc="04190019">
      <w:start w:val="1"/>
      <w:numFmt w:val="lowerLetter"/>
      <w:lvlText w:val="%2."/>
      <w:lvlJc w:val="left"/>
      <w:pPr>
        <w:ind w:left="1648" w:hanging="360"/>
      </w:pPr>
    </w:lvl>
    <w:lvl w:ilvl="2" w:tplc="0419001B">
      <w:start w:val="1"/>
      <w:numFmt w:val="lowerRoman"/>
      <w:lvlText w:val="%3."/>
      <w:lvlJc w:val="right"/>
      <w:pPr>
        <w:ind w:left="2368" w:hanging="180"/>
      </w:pPr>
    </w:lvl>
    <w:lvl w:ilvl="3" w:tplc="0419000F">
      <w:start w:val="1"/>
      <w:numFmt w:val="decimal"/>
      <w:lvlText w:val="%4."/>
      <w:lvlJc w:val="left"/>
      <w:pPr>
        <w:ind w:left="3088" w:hanging="360"/>
      </w:pPr>
    </w:lvl>
    <w:lvl w:ilvl="4" w:tplc="04190019">
      <w:start w:val="1"/>
      <w:numFmt w:val="lowerLetter"/>
      <w:lvlText w:val="%5."/>
      <w:lvlJc w:val="left"/>
      <w:pPr>
        <w:ind w:left="3808" w:hanging="360"/>
      </w:pPr>
    </w:lvl>
    <w:lvl w:ilvl="5" w:tplc="0419001B">
      <w:start w:val="1"/>
      <w:numFmt w:val="lowerRoman"/>
      <w:lvlText w:val="%6."/>
      <w:lvlJc w:val="right"/>
      <w:pPr>
        <w:ind w:left="4528" w:hanging="180"/>
      </w:pPr>
    </w:lvl>
    <w:lvl w:ilvl="6" w:tplc="0419000F">
      <w:start w:val="1"/>
      <w:numFmt w:val="decimal"/>
      <w:lvlText w:val="%7."/>
      <w:lvlJc w:val="left"/>
      <w:pPr>
        <w:ind w:left="5248" w:hanging="360"/>
      </w:pPr>
    </w:lvl>
    <w:lvl w:ilvl="7" w:tplc="04190019">
      <w:start w:val="1"/>
      <w:numFmt w:val="lowerLetter"/>
      <w:lvlText w:val="%8."/>
      <w:lvlJc w:val="left"/>
      <w:pPr>
        <w:ind w:left="5968" w:hanging="360"/>
      </w:pPr>
    </w:lvl>
    <w:lvl w:ilvl="8" w:tplc="0419001B">
      <w:start w:val="1"/>
      <w:numFmt w:val="lowerRoman"/>
      <w:lvlText w:val="%9."/>
      <w:lvlJc w:val="right"/>
      <w:pPr>
        <w:ind w:left="6688" w:hanging="180"/>
      </w:pPr>
    </w:lvl>
  </w:abstractNum>
  <w:abstractNum w:abstractNumId="16" w15:restartNumberingAfterBreak="0">
    <w:nsid w:val="37C94D47"/>
    <w:multiLevelType w:val="hybridMultilevel"/>
    <w:tmpl w:val="D8BC2D16"/>
    <w:lvl w:ilvl="0" w:tplc="27E847F6">
      <w:start w:val="1"/>
      <w:numFmt w:val="decimal"/>
      <w:lvlText w:val="%1."/>
      <w:lvlJc w:val="left"/>
      <w:pPr>
        <w:ind w:left="117" w:hanging="269"/>
      </w:pPr>
      <w:rPr>
        <w:rFonts w:ascii="Times New Roman" w:eastAsia="Times New Roman" w:hAnsi="Times New Roman" w:cs="Times New Roman" w:hint="default"/>
        <w:w w:val="100"/>
        <w:sz w:val="28"/>
        <w:szCs w:val="28"/>
      </w:rPr>
    </w:lvl>
    <w:lvl w:ilvl="1" w:tplc="01600B7C">
      <w:numFmt w:val="bullet"/>
      <w:lvlText w:val="•"/>
      <w:lvlJc w:val="left"/>
      <w:pPr>
        <w:ind w:left="3320" w:hanging="269"/>
      </w:pPr>
      <w:rPr>
        <w:rFonts w:hint="default"/>
      </w:rPr>
    </w:lvl>
    <w:lvl w:ilvl="2" w:tplc="DD4A13F6">
      <w:numFmt w:val="bullet"/>
      <w:lvlText w:val="•"/>
      <w:lvlJc w:val="left"/>
      <w:pPr>
        <w:ind w:left="4099" w:hanging="269"/>
      </w:pPr>
      <w:rPr>
        <w:rFonts w:hint="default"/>
      </w:rPr>
    </w:lvl>
    <w:lvl w:ilvl="3" w:tplc="18083694">
      <w:numFmt w:val="bullet"/>
      <w:lvlText w:val="•"/>
      <w:lvlJc w:val="left"/>
      <w:pPr>
        <w:ind w:left="4879" w:hanging="269"/>
      </w:pPr>
      <w:rPr>
        <w:rFonts w:hint="default"/>
      </w:rPr>
    </w:lvl>
    <w:lvl w:ilvl="4" w:tplc="5ECAE866">
      <w:numFmt w:val="bullet"/>
      <w:lvlText w:val="•"/>
      <w:lvlJc w:val="left"/>
      <w:pPr>
        <w:ind w:left="5659" w:hanging="269"/>
      </w:pPr>
      <w:rPr>
        <w:rFonts w:hint="default"/>
      </w:rPr>
    </w:lvl>
    <w:lvl w:ilvl="5" w:tplc="161EE12E">
      <w:numFmt w:val="bullet"/>
      <w:lvlText w:val="•"/>
      <w:lvlJc w:val="left"/>
      <w:pPr>
        <w:ind w:left="6439" w:hanging="269"/>
      </w:pPr>
      <w:rPr>
        <w:rFonts w:hint="default"/>
      </w:rPr>
    </w:lvl>
    <w:lvl w:ilvl="6" w:tplc="596E343A">
      <w:numFmt w:val="bullet"/>
      <w:lvlText w:val="•"/>
      <w:lvlJc w:val="left"/>
      <w:pPr>
        <w:ind w:left="7219" w:hanging="269"/>
      </w:pPr>
      <w:rPr>
        <w:rFonts w:hint="default"/>
      </w:rPr>
    </w:lvl>
    <w:lvl w:ilvl="7" w:tplc="F042D422">
      <w:numFmt w:val="bullet"/>
      <w:lvlText w:val="•"/>
      <w:lvlJc w:val="left"/>
      <w:pPr>
        <w:ind w:left="7999" w:hanging="269"/>
      </w:pPr>
      <w:rPr>
        <w:rFonts w:hint="default"/>
      </w:rPr>
    </w:lvl>
    <w:lvl w:ilvl="8" w:tplc="92507F64">
      <w:numFmt w:val="bullet"/>
      <w:lvlText w:val="•"/>
      <w:lvlJc w:val="left"/>
      <w:pPr>
        <w:ind w:left="8779" w:hanging="269"/>
      </w:pPr>
      <w:rPr>
        <w:rFonts w:hint="default"/>
      </w:rPr>
    </w:lvl>
  </w:abstractNum>
  <w:abstractNum w:abstractNumId="17" w15:restartNumberingAfterBreak="0">
    <w:nsid w:val="40A53A3E"/>
    <w:multiLevelType w:val="multilevel"/>
    <w:tmpl w:val="90DCEAA0"/>
    <w:styleLink w:val="1114"/>
    <w:lvl w:ilvl="0">
      <w:start w:val="1"/>
      <w:numFmt w:val="decimal"/>
      <w:pStyle w:val="1"/>
      <w:suff w:val="space"/>
      <w:lvlText w:val="%1."/>
      <w:lvlJc w:val="left"/>
      <w:pPr>
        <w:ind w:left="1135" w:firstLine="567"/>
      </w:pPr>
      <w:rPr>
        <w:rFonts w:ascii="Times New Roman" w:hAnsi="Times New Roman" w:cs="Times New Roman" w:hint="default"/>
        <w:b/>
        <w:i w:val="0"/>
        <w:caps w:val="0"/>
        <w:strike w:val="0"/>
        <w:dstrike w:val="0"/>
        <w:vanish w:val="0"/>
        <w:webHidden w:val="0"/>
        <w:color w:val="000000"/>
        <w:sz w:val="24"/>
        <w:u w:val="none"/>
        <w:effect w:val="none"/>
        <w:vertAlign w:val="baseline"/>
        <w:specVanish w:val="0"/>
      </w:rPr>
    </w:lvl>
    <w:lvl w:ilvl="1">
      <w:start w:val="1"/>
      <w:numFmt w:val="decimal"/>
      <w:pStyle w:val="2"/>
      <w:lvlText w:val="14.%2."/>
      <w:lvlJc w:val="left"/>
      <w:pPr>
        <w:ind w:left="-127" w:firstLine="567"/>
      </w:pPr>
      <w:rPr>
        <w:b w:val="0"/>
        <w:i w:val="0"/>
        <w:caps w:val="0"/>
        <w:strike w:val="0"/>
        <w:dstrike w:val="0"/>
        <w:vanish w:val="0"/>
        <w:webHidden w:val="0"/>
        <w:color w:val="auto"/>
        <w:sz w:val="24"/>
        <w:u w:val="none"/>
        <w:effect w:val="none"/>
        <w:vertAlign w:val="baseline"/>
        <w:specVanish w:val="0"/>
      </w:rPr>
    </w:lvl>
    <w:lvl w:ilvl="2">
      <w:start w:val="1"/>
      <w:numFmt w:val="decimal"/>
      <w:suff w:val="space"/>
      <w:lvlText w:val="%1.%2.%3."/>
      <w:lvlJc w:val="left"/>
      <w:pPr>
        <w:ind w:left="426" w:firstLine="567"/>
      </w:pPr>
      <w:rPr>
        <w:rFonts w:ascii="Times New Roman" w:hAnsi="Times New Roman" w:cs="Times New Roman" w:hint="default"/>
        <w:b w:val="0"/>
        <w:i w:val="0"/>
        <w:caps w:val="0"/>
        <w:strike w:val="0"/>
        <w:dstrike w:val="0"/>
        <w:vanish w:val="0"/>
        <w:webHidden w:val="0"/>
        <w:color w:val="000000"/>
        <w:sz w:val="24"/>
        <w:u w:val="none"/>
        <w:effect w:val="none"/>
        <w:vertAlign w:val="baseline"/>
        <w:specVanish w:val="0"/>
      </w:rPr>
    </w:lvl>
    <w:lvl w:ilvl="3">
      <w:start w:val="1"/>
      <w:numFmt w:val="decimal"/>
      <w:suff w:val="space"/>
      <w:lvlText w:val="%1.%2.%3.%4."/>
      <w:lvlJc w:val="left"/>
      <w:pPr>
        <w:ind w:left="0" w:firstLine="567"/>
      </w:pPr>
      <w:rPr>
        <w:rFonts w:ascii="Times New Roman" w:hAnsi="Times New Roman" w:cs="Times New Roman" w:hint="default"/>
        <w:b w:val="0"/>
        <w:i w:val="0"/>
        <w:caps w:val="0"/>
        <w:strike w:val="0"/>
        <w:dstrike w:val="0"/>
        <w:vanish w:val="0"/>
        <w:webHidden w:val="0"/>
        <w:color w:val="000000"/>
        <w:sz w:val="24"/>
        <w:u w:val="none"/>
        <w:effect w:val="none"/>
        <w:vertAlign w:val="baseline"/>
        <w:specVanish w:val="0"/>
      </w:rPr>
    </w:lvl>
    <w:lvl w:ilvl="4">
      <w:start w:val="1"/>
      <w:numFmt w:val="lowerLetter"/>
      <w:lvlText w:val="(%5)"/>
      <w:lvlJc w:val="left"/>
      <w:pPr>
        <w:ind w:left="0" w:firstLine="567"/>
      </w:pPr>
    </w:lvl>
    <w:lvl w:ilvl="5">
      <w:start w:val="1"/>
      <w:numFmt w:val="lowerRoman"/>
      <w:lvlText w:val="(%6)"/>
      <w:lvlJc w:val="left"/>
      <w:pPr>
        <w:ind w:left="0" w:firstLine="567"/>
      </w:pPr>
    </w:lvl>
    <w:lvl w:ilvl="6">
      <w:start w:val="1"/>
      <w:numFmt w:val="decimal"/>
      <w:lvlText w:val="%7."/>
      <w:lvlJc w:val="left"/>
      <w:pPr>
        <w:ind w:left="0" w:firstLine="567"/>
      </w:pPr>
    </w:lvl>
    <w:lvl w:ilvl="7">
      <w:start w:val="1"/>
      <w:numFmt w:val="lowerLetter"/>
      <w:lvlText w:val="%8."/>
      <w:lvlJc w:val="left"/>
      <w:pPr>
        <w:ind w:left="0" w:firstLine="567"/>
      </w:pPr>
    </w:lvl>
    <w:lvl w:ilvl="8">
      <w:start w:val="1"/>
      <w:numFmt w:val="lowerRoman"/>
      <w:lvlText w:val="%9."/>
      <w:lvlJc w:val="left"/>
      <w:pPr>
        <w:ind w:left="0" w:firstLine="567"/>
      </w:pPr>
    </w:lvl>
  </w:abstractNum>
  <w:abstractNum w:abstractNumId="18" w15:restartNumberingAfterBreak="0">
    <w:nsid w:val="411A75DB"/>
    <w:multiLevelType w:val="multilevel"/>
    <w:tmpl w:val="CE6A65B2"/>
    <w:lvl w:ilvl="0">
      <w:numFmt w:val="none"/>
      <w:lvlText w:val=""/>
      <w:lvlJc w:val="left"/>
      <w:pPr>
        <w:tabs>
          <w:tab w:val="num" w:pos="360"/>
        </w:tabs>
      </w:pPr>
      <w:rPr>
        <w:rFonts w:cs="Times New Roman"/>
      </w:rPr>
    </w:lvl>
    <w:lvl w:ilvl="1">
      <w:numFmt w:val="none"/>
      <w:lvlText w:val=""/>
      <w:lvlJc w:val="left"/>
      <w:pPr>
        <w:tabs>
          <w:tab w:val="num" w:pos="360"/>
        </w:tabs>
      </w:pPr>
      <w:rPr>
        <w:rFonts w:cs="Times New Roman"/>
      </w:rPr>
    </w:lvl>
    <w:lvl w:ilvl="2">
      <w:numFmt w:val="none"/>
      <w:lvlText w:val=""/>
      <w:lvlJc w:val="left"/>
      <w:pPr>
        <w:tabs>
          <w:tab w:val="num" w:pos="360"/>
        </w:tabs>
      </w:pPr>
      <w:rPr>
        <w:rFonts w:cs="Times New Roman"/>
      </w:rPr>
    </w:lvl>
    <w:lvl w:ilvl="3">
      <w:numFmt w:val="none"/>
      <w:lvlText w:val=""/>
      <w:lvlJc w:val="left"/>
      <w:pPr>
        <w:tabs>
          <w:tab w:val="num" w:pos="360"/>
        </w:tabs>
      </w:pPr>
      <w:rPr>
        <w:rFonts w:cs="Times New Roman"/>
      </w:rPr>
    </w:lvl>
    <w:lvl w:ilvl="4">
      <w:numFmt w:val="none"/>
      <w:lvlText w:val=""/>
      <w:lvlJc w:val="left"/>
      <w:pPr>
        <w:tabs>
          <w:tab w:val="num" w:pos="360"/>
        </w:tabs>
      </w:pPr>
      <w:rPr>
        <w:rFonts w:cs="Times New Roman"/>
      </w:rPr>
    </w:lvl>
    <w:lvl w:ilvl="5">
      <w:numFmt w:val="none"/>
      <w:lvlText w:val=""/>
      <w:lvlJc w:val="left"/>
      <w:pPr>
        <w:tabs>
          <w:tab w:val="num" w:pos="360"/>
        </w:tabs>
      </w:pPr>
      <w:rPr>
        <w:rFonts w:cs="Times New Roman"/>
      </w:rPr>
    </w:lvl>
    <w:lvl w:ilvl="6">
      <w:numFmt w:val="none"/>
      <w:lvlText w:val=""/>
      <w:lvlJc w:val="left"/>
      <w:pPr>
        <w:tabs>
          <w:tab w:val="num" w:pos="360"/>
        </w:tabs>
      </w:pPr>
      <w:rPr>
        <w:rFonts w:cs="Times New Roman"/>
      </w:rPr>
    </w:lvl>
    <w:lvl w:ilvl="7">
      <w:numFmt w:val="none"/>
      <w:lvlText w:val=""/>
      <w:lvlJc w:val="left"/>
      <w:pPr>
        <w:tabs>
          <w:tab w:val="num" w:pos="360"/>
        </w:tabs>
      </w:pPr>
      <w:rPr>
        <w:rFonts w:cs="Times New Roman"/>
      </w:rPr>
    </w:lvl>
    <w:lvl w:ilvl="8">
      <w:numFmt w:val="none"/>
      <w:lvlText w:val=""/>
      <w:lvlJc w:val="left"/>
      <w:pPr>
        <w:tabs>
          <w:tab w:val="num" w:pos="360"/>
        </w:tabs>
      </w:pPr>
      <w:rPr>
        <w:rFonts w:cs="Times New Roman"/>
      </w:rPr>
    </w:lvl>
  </w:abstractNum>
  <w:abstractNum w:abstractNumId="19" w15:restartNumberingAfterBreak="0">
    <w:nsid w:val="42EA4578"/>
    <w:multiLevelType w:val="multilevel"/>
    <w:tmpl w:val="9C225CB6"/>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435D0F7A"/>
    <w:multiLevelType w:val="hybridMultilevel"/>
    <w:tmpl w:val="FF540730"/>
    <w:lvl w:ilvl="0" w:tplc="1058610C">
      <w:start w:val="1"/>
      <w:numFmt w:val="bullet"/>
      <w:lvlText w:val=""/>
      <w:lvlJc w:val="left"/>
      <w:pPr>
        <w:ind w:left="579" w:hanging="360"/>
      </w:pPr>
      <w:rPr>
        <w:rFonts w:ascii="Symbol" w:hAnsi="Symbol" w:hint="default"/>
        <w:sz w:val="16"/>
      </w:rPr>
    </w:lvl>
    <w:lvl w:ilvl="1" w:tplc="04190003">
      <w:start w:val="1"/>
      <w:numFmt w:val="bullet"/>
      <w:lvlText w:val="o"/>
      <w:lvlJc w:val="left"/>
      <w:pPr>
        <w:ind w:left="1299" w:hanging="360"/>
      </w:pPr>
      <w:rPr>
        <w:rFonts w:ascii="Courier New" w:hAnsi="Courier New" w:cs="Courier New" w:hint="default"/>
      </w:rPr>
    </w:lvl>
    <w:lvl w:ilvl="2" w:tplc="04190005">
      <w:start w:val="1"/>
      <w:numFmt w:val="bullet"/>
      <w:lvlText w:val=""/>
      <w:lvlJc w:val="left"/>
      <w:pPr>
        <w:ind w:left="2019" w:hanging="360"/>
      </w:pPr>
      <w:rPr>
        <w:rFonts w:ascii="Wingdings" w:hAnsi="Wingdings" w:hint="default"/>
      </w:rPr>
    </w:lvl>
    <w:lvl w:ilvl="3" w:tplc="04190001">
      <w:start w:val="1"/>
      <w:numFmt w:val="bullet"/>
      <w:lvlText w:val=""/>
      <w:lvlJc w:val="left"/>
      <w:pPr>
        <w:ind w:left="2739" w:hanging="360"/>
      </w:pPr>
      <w:rPr>
        <w:rFonts w:ascii="Symbol" w:hAnsi="Symbol" w:hint="default"/>
      </w:rPr>
    </w:lvl>
    <w:lvl w:ilvl="4" w:tplc="04190003">
      <w:start w:val="1"/>
      <w:numFmt w:val="bullet"/>
      <w:lvlText w:val="o"/>
      <w:lvlJc w:val="left"/>
      <w:pPr>
        <w:ind w:left="3459" w:hanging="360"/>
      </w:pPr>
      <w:rPr>
        <w:rFonts w:ascii="Courier New" w:hAnsi="Courier New" w:cs="Courier New" w:hint="default"/>
      </w:rPr>
    </w:lvl>
    <w:lvl w:ilvl="5" w:tplc="04190005">
      <w:start w:val="1"/>
      <w:numFmt w:val="bullet"/>
      <w:lvlText w:val=""/>
      <w:lvlJc w:val="left"/>
      <w:pPr>
        <w:ind w:left="4179" w:hanging="360"/>
      </w:pPr>
      <w:rPr>
        <w:rFonts w:ascii="Wingdings" w:hAnsi="Wingdings" w:hint="default"/>
      </w:rPr>
    </w:lvl>
    <w:lvl w:ilvl="6" w:tplc="04190001">
      <w:start w:val="1"/>
      <w:numFmt w:val="bullet"/>
      <w:lvlText w:val=""/>
      <w:lvlJc w:val="left"/>
      <w:pPr>
        <w:ind w:left="4899" w:hanging="360"/>
      </w:pPr>
      <w:rPr>
        <w:rFonts w:ascii="Symbol" w:hAnsi="Symbol" w:hint="default"/>
      </w:rPr>
    </w:lvl>
    <w:lvl w:ilvl="7" w:tplc="04190003">
      <w:start w:val="1"/>
      <w:numFmt w:val="bullet"/>
      <w:lvlText w:val="o"/>
      <w:lvlJc w:val="left"/>
      <w:pPr>
        <w:ind w:left="5619" w:hanging="360"/>
      </w:pPr>
      <w:rPr>
        <w:rFonts w:ascii="Courier New" w:hAnsi="Courier New" w:cs="Courier New" w:hint="default"/>
      </w:rPr>
    </w:lvl>
    <w:lvl w:ilvl="8" w:tplc="04190005">
      <w:start w:val="1"/>
      <w:numFmt w:val="bullet"/>
      <w:lvlText w:val=""/>
      <w:lvlJc w:val="left"/>
      <w:pPr>
        <w:ind w:left="6339" w:hanging="360"/>
      </w:pPr>
      <w:rPr>
        <w:rFonts w:ascii="Wingdings" w:hAnsi="Wingdings" w:hint="default"/>
      </w:rPr>
    </w:lvl>
  </w:abstractNum>
  <w:abstractNum w:abstractNumId="21" w15:restartNumberingAfterBreak="0">
    <w:nsid w:val="4A642C5C"/>
    <w:multiLevelType w:val="hybridMultilevel"/>
    <w:tmpl w:val="E034EC96"/>
    <w:lvl w:ilvl="0" w:tplc="1058610C">
      <w:start w:val="1"/>
      <w:numFmt w:val="bullet"/>
      <w:lvlText w:val=""/>
      <w:lvlJc w:val="left"/>
      <w:pPr>
        <w:ind w:left="928" w:hanging="360"/>
      </w:pPr>
      <w:rPr>
        <w:rFonts w:ascii="Symbol" w:hAnsi="Symbol" w:hint="default"/>
        <w:sz w:val="16"/>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2" w15:restartNumberingAfterBreak="0">
    <w:nsid w:val="4AC82ED8"/>
    <w:multiLevelType w:val="hybridMultilevel"/>
    <w:tmpl w:val="9DAE84A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4D2435B3"/>
    <w:multiLevelType w:val="hybridMultilevel"/>
    <w:tmpl w:val="1FC8961E"/>
    <w:lvl w:ilvl="0" w:tplc="1F36B5F6">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4" w15:restartNumberingAfterBreak="0">
    <w:nsid w:val="4EF71827"/>
    <w:multiLevelType w:val="hybridMultilevel"/>
    <w:tmpl w:val="7F4ACA10"/>
    <w:lvl w:ilvl="0" w:tplc="831EA16E">
      <w:start w:val="1"/>
      <w:numFmt w:val="decimal"/>
      <w:lvlText w:val="%1."/>
      <w:lvlJc w:val="left"/>
      <w:pPr>
        <w:ind w:left="780" w:hanging="360"/>
      </w:pPr>
      <w:rPr>
        <w:rFonts w:hint="default"/>
      </w:rPr>
    </w:lvl>
    <w:lvl w:ilvl="1" w:tplc="04190019" w:tentative="1">
      <w:start w:val="1"/>
      <w:numFmt w:val="lowerLetter"/>
      <w:lvlText w:val="%2."/>
      <w:lvlJc w:val="left"/>
      <w:pPr>
        <w:ind w:left="1500" w:hanging="360"/>
      </w:pPr>
    </w:lvl>
    <w:lvl w:ilvl="2" w:tplc="0419001B" w:tentative="1">
      <w:start w:val="1"/>
      <w:numFmt w:val="lowerRoman"/>
      <w:lvlText w:val="%3."/>
      <w:lvlJc w:val="right"/>
      <w:pPr>
        <w:ind w:left="2220" w:hanging="180"/>
      </w:pPr>
    </w:lvl>
    <w:lvl w:ilvl="3" w:tplc="0419000F" w:tentative="1">
      <w:start w:val="1"/>
      <w:numFmt w:val="decimal"/>
      <w:lvlText w:val="%4."/>
      <w:lvlJc w:val="left"/>
      <w:pPr>
        <w:ind w:left="2940" w:hanging="360"/>
      </w:pPr>
    </w:lvl>
    <w:lvl w:ilvl="4" w:tplc="04190019" w:tentative="1">
      <w:start w:val="1"/>
      <w:numFmt w:val="lowerLetter"/>
      <w:lvlText w:val="%5."/>
      <w:lvlJc w:val="left"/>
      <w:pPr>
        <w:ind w:left="3660" w:hanging="360"/>
      </w:pPr>
    </w:lvl>
    <w:lvl w:ilvl="5" w:tplc="0419001B" w:tentative="1">
      <w:start w:val="1"/>
      <w:numFmt w:val="lowerRoman"/>
      <w:lvlText w:val="%6."/>
      <w:lvlJc w:val="right"/>
      <w:pPr>
        <w:ind w:left="4380" w:hanging="180"/>
      </w:pPr>
    </w:lvl>
    <w:lvl w:ilvl="6" w:tplc="0419000F" w:tentative="1">
      <w:start w:val="1"/>
      <w:numFmt w:val="decimal"/>
      <w:lvlText w:val="%7."/>
      <w:lvlJc w:val="left"/>
      <w:pPr>
        <w:ind w:left="5100" w:hanging="360"/>
      </w:pPr>
    </w:lvl>
    <w:lvl w:ilvl="7" w:tplc="04190019" w:tentative="1">
      <w:start w:val="1"/>
      <w:numFmt w:val="lowerLetter"/>
      <w:lvlText w:val="%8."/>
      <w:lvlJc w:val="left"/>
      <w:pPr>
        <w:ind w:left="5820" w:hanging="360"/>
      </w:pPr>
    </w:lvl>
    <w:lvl w:ilvl="8" w:tplc="0419001B" w:tentative="1">
      <w:start w:val="1"/>
      <w:numFmt w:val="lowerRoman"/>
      <w:lvlText w:val="%9."/>
      <w:lvlJc w:val="right"/>
      <w:pPr>
        <w:ind w:left="6540" w:hanging="180"/>
      </w:pPr>
    </w:lvl>
  </w:abstractNum>
  <w:abstractNum w:abstractNumId="25" w15:restartNumberingAfterBreak="0">
    <w:nsid w:val="4FEA1266"/>
    <w:multiLevelType w:val="hybridMultilevel"/>
    <w:tmpl w:val="E7368B4C"/>
    <w:lvl w:ilvl="0" w:tplc="5964B226">
      <w:start w:val="1"/>
      <w:numFmt w:val="decimal"/>
      <w:lvlText w:val="%1."/>
      <w:lvlJc w:val="left"/>
      <w:pPr>
        <w:ind w:left="869" w:hanging="585"/>
      </w:pPr>
      <w:rPr>
        <w:rFonts w:eastAsiaTheme="minorHAnsi" w:hint="default"/>
        <w:b w:val="0"/>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6"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27" w15:restartNumberingAfterBreak="0">
    <w:nsid w:val="50580C4F"/>
    <w:multiLevelType w:val="hybridMultilevel"/>
    <w:tmpl w:val="49ACDFAC"/>
    <w:lvl w:ilvl="0" w:tplc="E1C62614">
      <w:start w:val="1"/>
      <w:numFmt w:val="bullet"/>
      <w:lvlText w:val="-"/>
      <w:lvlJc w:val="left"/>
      <w:pPr>
        <w:ind w:left="927" w:hanging="360"/>
      </w:pPr>
      <w:rPr>
        <w:rFonts w:ascii="Times New Roman" w:eastAsia="Courier New" w:hAnsi="Times New Roman"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28" w15:restartNumberingAfterBreak="0">
    <w:nsid w:val="5C020A55"/>
    <w:multiLevelType w:val="hybridMultilevel"/>
    <w:tmpl w:val="279A976E"/>
    <w:lvl w:ilvl="0" w:tplc="B486ED3C">
      <w:start w:val="6"/>
      <w:numFmt w:val="bullet"/>
      <w:lvlText w:val="-"/>
      <w:lvlJc w:val="left"/>
      <w:pPr>
        <w:ind w:left="1287" w:hanging="360"/>
      </w:pPr>
      <w:rPr>
        <w:rFonts w:ascii="Times New Roman" w:eastAsia="Times New Roman"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9" w15:restartNumberingAfterBreak="0">
    <w:nsid w:val="5D251A4B"/>
    <w:multiLevelType w:val="hybridMultilevel"/>
    <w:tmpl w:val="9B44ECF8"/>
    <w:lvl w:ilvl="0" w:tplc="D278E220">
      <w:start w:val="1"/>
      <w:numFmt w:val="decimal"/>
      <w:lvlText w:val="6.%1."/>
      <w:lvlJc w:val="left"/>
      <w:pPr>
        <w:ind w:left="1440" w:hanging="360"/>
      </w:pPr>
      <w:rPr>
        <w:rFonts w:ascii="Times New Roman" w:hAnsi="Times New Roman" w:cs="Arial" w:hint="default"/>
        <w:b w:val="0"/>
        <w:i w:val="0"/>
        <w:color w:val="auto"/>
        <w:sz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0" w15:restartNumberingAfterBreak="0">
    <w:nsid w:val="5D2C2833"/>
    <w:multiLevelType w:val="hybridMultilevel"/>
    <w:tmpl w:val="56A69F1E"/>
    <w:lvl w:ilvl="0" w:tplc="37202A5C">
      <w:start w:val="1"/>
      <w:numFmt w:val="decimal"/>
      <w:lvlText w:val="%1."/>
      <w:lvlJc w:val="left"/>
      <w:pPr>
        <w:ind w:left="735" w:hanging="360"/>
      </w:pPr>
      <w:rPr>
        <w:rFonts w:hint="default"/>
        <w:color w:val="auto"/>
      </w:rPr>
    </w:lvl>
    <w:lvl w:ilvl="1" w:tplc="04190019" w:tentative="1">
      <w:start w:val="1"/>
      <w:numFmt w:val="lowerLetter"/>
      <w:lvlText w:val="%2."/>
      <w:lvlJc w:val="left"/>
      <w:pPr>
        <w:ind w:left="1455" w:hanging="360"/>
      </w:pPr>
    </w:lvl>
    <w:lvl w:ilvl="2" w:tplc="0419001B" w:tentative="1">
      <w:start w:val="1"/>
      <w:numFmt w:val="lowerRoman"/>
      <w:lvlText w:val="%3."/>
      <w:lvlJc w:val="right"/>
      <w:pPr>
        <w:ind w:left="2175" w:hanging="180"/>
      </w:pPr>
    </w:lvl>
    <w:lvl w:ilvl="3" w:tplc="0419000F" w:tentative="1">
      <w:start w:val="1"/>
      <w:numFmt w:val="decimal"/>
      <w:lvlText w:val="%4."/>
      <w:lvlJc w:val="left"/>
      <w:pPr>
        <w:ind w:left="2895" w:hanging="360"/>
      </w:pPr>
    </w:lvl>
    <w:lvl w:ilvl="4" w:tplc="04190019" w:tentative="1">
      <w:start w:val="1"/>
      <w:numFmt w:val="lowerLetter"/>
      <w:lvlText w:val="%5."/>
      <w:lvlJc w:val="left"/>
      <w:pPr>
        <w:ind w:left="3615" w:hanging="360"/>
      </w:pPr>
    </w:lvl>
    <w:lvl w:ilvl="5" w:tplc="0419001B" w:tentative="1">
      <w:start w:val="1"/>
      <w:numFmt w:val="lowerRoman"/>
      <w:lvlText w:val="%6."/>
      <w:lvlJc w:val="right"/>
      <w:pPr>
        <w:ind w:left="4335" w:hanging="180"/>
      </w:pPr>
    </w:lvl>
    <w:lvl w:ilvl="6" w:tplc="0419000F" w:tentative="1">
      <w:start w:val="1"/>
      <w:numFmt w:val="decimal"/>
      <w:lvlText w:val="%7."/>
      <w:lvlJc w:val="left"/>
      <w:pPr>
        <w:ind w:left="5055" w:hanging="360"/>
      </w:pPr>
    </w:lvl>
    <w:lvl w:ilvl="7" w:tplc="04190019" w:tentative="1">
      <w:start w:val="1"/>
      <w:numFmt w:val="lowerLetter"/>
      <w:lvlText w:val="%8."/>
      <w:lvlJc w:val="left"/>
      <w:pPr>
        <w:ind w:left="5775" w:hanging="360"/>
      </w:pPr>
    </w:lvl>
    <w:lvl w:ilvl="8" w:tplc="0419001B" w:tentative="1">
      <w:start w:val="1"/>
      <w:numFmt w:val="lowerRoman"/>
      <w:lvlText w:val="%9."/>
      <w:lvlJc w:val="right"/>
      <w:pPr>
        <w:ind w:left="6495" w:hanging="180"/>
      </w:pPr>
    </w:lvl>
  </w:abstractNum>
  <w:abstractNum w:abstractNumId="31" w15:restartNumberingAfterBreak="0">
    <w:nsid w:val="5EF6466D"/>
    <w:multiLevelType w:val="hybridMultilevel"/>
    <w:tmpl w:val="C2CEFC1A"/>
    <w:lvl w:ilvl="0" w:tplc="B718AC4E">
      <w:start w:val="1"/>
      <w:numFmt w:val="decimal"/>
      <w:lvlText w:val="%1."/>
      <w:lvlJc w:val="left"/>
      <w:pPr>
        <w:ind w:left="961" w:hanging="360"/>
      </w:pPr>
      <w:rPr>
        <w:rFonts w:hint="default"/>
      </w:rPr>
    </w:lvl>
    <w:lvl w:ilvl="1" w:tplc="04190019" w:tentative="1">
      <w:start w:val="1"/>
      <w:numFmt w:val="lowerLetter"/>
      <w:lvlText w:val="%2."/>
      <w:lvlJc w:val="left"/>
      <w:pPr>
        <w:ind w:left="1681" w:hanging="360"/>
      </w:pPr>
    </w:lvl>
    <w:lvl w:ilvl="2" w:tplc="0419001B" w:tentative="1">
      <w:start w:val="1"/>
      <w:numFmt w:val="lowerRoman"/>
      <w:lvlText w:val="%3."/>
      <w:lvlJc w:val="right"/>
      <w:pPr>
        <w:ind w:left="2401" w:hanging="180"/>
      </w:pPr>
    </w:lvl>
    <w:lvl w:ilvl="3" w:tplc="0419000F" w:tentative="1">
      <w:start w:val="1"/>
      <w:numFmt w:val="decimal"/>
      <w:lvlText w:val="%4."/>
      <w:lvlJc w:val="left"/>
      <w:pPr>
        <w:ind w:left="3121" w:hanging="360"/>
      </w:pPr>
    </w:lvl>
    <w:lvl w:ilvl="4" w:tplc="04190019" w:tentative="1">
      <w:start w:val="1"/>
      <w:numFmt w:val="lowerLetter"/>
      <w:lvlText w:val="%5."/>
      <w:lvlJc w:val="left"/>
      <w:pPr>
        <w:ind w:left="3841" w:hanging="360"/>
      </w:pPr>
    </w:lvl>
    <w:lvl w:ilvl="5" w:tplc="0419001B" w:tentative="1">
      <w:start w:val="1"/>
      <w:numFmt w:val="lowerRoman"/>
      <w:lvlText w:val="%6."/>
      <w:lvlJc w:val="right"/>
      <w:pPr>
        <w:ind w:left="4561" w:hanging="180"/>
      </w:pPr>
    </w:lvl>
    <w:lvl w:ilvl="6" w:tplc="0419000F" w:tentative="1">
      <w:start w:val="1"/>
      <w:numFmt w:val="decimal"/>
      <w:lvlText w:val="%7."/>
      <w:lvlJc w:val="left"/>
      <w:pPr>
        <w:ind w:left="5281" w:hanging="360"/>
      </w:pPr>
    </w:lvl>
    <w:lvl w:ilvl="7" w:tplc="04190019" w:tentative="1">
      <w:start w:val="1"/>
      <w:numFmt w:val="lowerLetter"/>
      <w:lvlText w:val="%8."/>
      <w:lvlJc w:val="left"/>
      <w:pPr>
        <w:ind w:left="6001" w:hanging="360"/>
      </w:pPr>
    </w:lvl>
    <w:lvl w:ilvl="8" w:tplc="0419001B" w:tentative="1">
      <w:start w:val="1"/>
      <w:numFmt w:val="lowerRoman"/>
      <w:lvlText w:val="%9."/>
      <w:lvlJc w:val="right"/>
      <w:pPr>
        <w:ind w:left="6721" w:hanging="180"/>
      </w:pPr>
    </w:lvl>
  </w:abstractNum>
  <w:abstractNum w:abstractNumId="32" w15:restartNumberingAfterBreak="0">
    <w:nsid w:val="626A59D7"/>
    <w:multiLevelType w:val="hybridMultilevel"/>
    <w:tmpl w:val="5D1EBC86"/>
    <w:lvl w:ilvl="0" w:tplc="14C4112E">
      <w:start w:val="1"/>
      <w:numFmt w:val="decimal"/>
      <w:lvlText w:val="%1."/>
      <w:lvlJc w:val="left"/>
      <w:pPr>
        <w:ind w:left="1171" w:hanging="570"/>
      </w:pPr>
      <w:rPr>
        <w:rFonts w:hint="default"/>
      </w:rPr>
    </w:lvl>
    <w:lvl w:ilvl="1" w:tplc="04190019" w:tentative="1">
      <w:start w:val="1"/>
      <w:numFmt w:val="lowerLetter"/>
      <w:lvlText w:val="%2."/>
      <w:lvlJc w:val="left"/>
      <w:pPr>
        <w:ind w:left="1681" w:hanging="360"/>
      </w:pPr>
    </w:lvl>
    <w:lvl w:ilvl="2" w:tplc="0419001B" w:tentative="1">
      <w:start w:val="1"/>
      <w:numFmt w:val="lowerRoman"/>
      <w:lvlText w:val="%3."/>
      <w:lvlJc w:val="right"/>
      <w:pPr>
        <w:ind w:left="2401" w:hanging="180"/>
      </w:pPr>
    </w:lvl>
    <w:lvl w:ilvl="3" w:tplc="0419000F" w:tentative="1">
      <w:start w:val="1"/>
      <w:numFmt w:val="decimal"/>
      <w:lvlText w:val="%4."/>
      <w:lvlJc w:val="left"/>
      <w:pPr>
        <w:ind w:left="3121" w:hanging="360"/>
      </w:pPr>
    </w:lvl>
    <w:lvl w:ilvl="4" w:tplc="04190019" w:tentative="1">
      <w:start w:val="1"/>
      <w:numFmt w:val="lowerLetter"/>
      <w:lvlText w:val="%5."/>
      <w:lvlJc w:val="left"/>
      <w:pPr>
        <w:ind w:left="3841" w:hanging="360"/>
      </w:pPr>
    </w:lvl>
    <w:lvl w:ilvl="5" w:tplc="0419001B" w:tentative="1">
      <w:start w:val="1"/>
      <w:numFmt w:val="lowerRoman"/>
      <w:lvlText w:val="%6."/>
      <w:lvlJc w:val="right"/>
      <w:pPr>
        <w:ind w:left="4561" w:hanging="180"/>
      </w:pPr>
    </w:lvl>
    <w:lvl w:ilvl="6" w:tplc="0419000F" w:tentative="1">
      <w:start w:val="1"/>
      <w:numFmt w:val="decimal"/>
      <w:lvlText w:val="%7."/>
      <w:lvlJc w:val="left"/>
      <w:pPr>
        <w:ind w:left="5281" w:hanging="360"/>
      </w:pPr>
    </w:lvl>
    <w:lvl w:ilvl="7" w:tplc="04190019" w:tentative="1">
      <w:start w:val="1"/>
      <w:numFmt w:val="lowerLetter"/>
      <w:lvlText w:val="%8."/>
      <w:lvlJc w:val="left"/>
      <w:pPr>
        <w:ind w:left="6001" w:hanging="360"/>
      </w:pPr>
    </w:lvl>
    <w:lvl w:ilvl="8" w:tplc="0419001B" w:tentative="1">
      <w:start w:val="1"/>
      <w:numFmt w:val="lowerRoman"/>
      <w:lvlText w:val="%9."/>
      <w:lvlJc w:val="right"/>
      <w:pPr>
        <w:ind w:left="6721" w:hanging="180"/>
      </w:pPr>
    </w:lvl>
  </w:abstractNum>
  <w:abstractNum w:abstractNumId="33" w15:restartNumberingAfterBreak="0">
    <w:nsid w:val="6A8E0F0E"/>
    <w:multiLevelType w:val="hybridMultilevel"/>
    <w:tmpl w:val="B39E2E06"/>
    <w:lvl w:ilvl="0" w:tplc="864EF620">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4" w15:restartNumberingAfterBreak="0">
    <w:nsid w:val="6D8FD1D3"/>
    <w:multiLevelType w:val="multilevel"/>
    <w:tmpl w:val="25A2525D"/>
    <w:lvl w:ilvl="0">
      <w:numFmt w:val="bullet"/>
      <w:lvlText w:val=""/>
      <w:lvlJc w:val="left"/>
      <w:pPr>
        <w:tabs>
          <w:tab w:val="num" w:pos="1065"/>
        </w:tabs>
        <w:ind w:firstLine="705"/>
      </w:pPr>
      <w:rPr>
        <w:rFonts w:ascii="Symbol" w:hAnsi="Symbol"/>
        <w:sz w:val="22"/>
      </w:rPr>
    </w:lvl>
    <w:lvl w:ilvl="1">
      <w:numFmt w:val="bullet"/>
      <w:lvlText w:val="o"/>
      <w:lvlJc w:val="left"/>
      <w:pPr>
        <w:tabs>
          <w:tab w:val="num" w:pos="2010"/>
        </w:tabs>
        <w:ind w:left="2010" w:hanging="360"/>
      </w:pPr>
      <w:rPr>
        <w:rFonts w:ascii="Courier New" w:hAnsi="Courier New"/>
        <w:sz w:val="24"/>
      </w:rPr>
    </w:lvl>
    <w:lvl w:ilvl="2">
      <w:numFmt w:val="bullet"/>
      <w:lvlText w:val=""/>
      <w:lvlJc w:val="left"/>
      <w:pPr>
        <w:tabs>
          <w:tab w:val="num" w:pos="2730"/>
        </w:tabs>
        <w:ind w:left="2730" w:hanging="360"/>
      </w:pPr>
      <w:rPr>
        <w:rFonts w:ascii="Wingdings" w:hAnsi="Wingdings"/>
        <w:sz w:val="24"/>
      </w:rPr>
    </w:lvl>
    <w:lvl w:ilvl="3">
      <w:numFmt w:val="bullet"/>
      <w:lvlText w:val=""/>
      <w:lvlJc w:val="left"/>
      <w:pPr>
        <w:tabs>
          <w:tab w:val="num" w:pos="3450"/>
        </w:tabs>
        <w:ind w:left="3450" w:hanging="360"/>
      </w:pPr>
      <w:rPr>
        <w:rFonts w:ascii="Symbol" w:hAnsi="Symbol"/>
        <w:sz w:val="24"/>
      </w:rPr>
    </w:lvl>
    <w:lvl w:ilvl="4">
      <w:numFmt w:val="bullet"/>
      <w:lvlText w:val="o"/>
      <w:lvlJc w:val="left"/>
      <w:pPr>
        <w:tabs>
          <w:tab w:val="num" w:pos="4170"/>
        </w:tabs>
        <w:ind w:left="4170" w:hanging="360"/>
      </w:pPr>
      <w:rPr>
        <w:rFonts w:ascii="Courier New" w:hAnsi="Courier New"/>
        <w:sz w:val="24"/>
      </w:rPr>
    </w:lvl>
    <w:lvl w:ilvl="5">
      <w:numFmt w:val="bullet"/>
      <w:lvlText w:val=""/>
      <w:lvlJc w:val="left"/>
      <w:pPr>
        <w:tabs>
          <w:tab w:val="num" w:pos="4890"/>
        </w:tabs>
        <w:ind w:left="4890" w:hanging="360"/>
      </w:pPr>
      <w:rPr>
        <w:rFonts w:ascii="Wingdings" w:hAnsi="Wingdings"/>
        <w:sz w:val="24"/>
      </w:rPr>
    </w:lvl>
    <w:lvl w:ilvl="6">
      <w:numFmt w:val="bullet"/>
      <w:lvlText w:val=""/>
      <w:lvlJc w:val="left"/>
      <w:pPr>
        <w:tabs>
          <w:tab w:val="num" w:pos="5610"/>
        </w:tabs>
        <w:ind w:left="5610" w:hanging="360"/>
      </w:pPr>
      <w:rPr>
        <w:rFonts w:ascii="Symbol" w:hAnsi="Symbol"/>
        <w:sz w:val="24"/>
      </w:rPr>
    </w:lvl>
    <w:lvl w:ilvl="7">
      <w:numFmt w:val="bullet"/>
      <w:lvlText w:val="o"/>
      <w:lvlJc w:val="left"/>
      <w:pPr>
        <w:tabs>
          <w:tab w:val="num" w:pos="6330"/>
        </w:tabs>
        <w:ind w:left="6330" w:hanging="360"/>
      </w:pPr>
      <w:rPr>
        <w:rFonts w:ascii="Courier New" w:hAnsi="Courier New"/>
        <w:sz w:val="24"/>
      </w:rPr>
    </w:lvl>
    <w:lvl w:ilvl="8">
      <w:numFmt w:val="bullet"/>
      <w:lvlText w:val=""/>
      <w:lvlJc w:val="left"/>
      <w:pPr>
        <w:tabs>
          <w:tab w:val="num" w:pos="7050"/>
        </w:tabs>
        <w:ind w:left="7050" w:hanging="360"/>
      </w:pPr>
      <w:rPr>
        <w:rFonts w:ascii="Wingdings" w:hAnsi="Wingdings"/>
        <w:sz w:val="24"/>
      </w:rPr>
    </w:lvl>
  </w:abstractNum>
  <w:abstractNum w:abstractNumId="35" w15:restartNumberingAfterBreak="0">
    <w:nsid w:val="7DB00D91"/>
    <w:multiLevelType w:val="hybridMultilevel"/>
    <w:tmpl w:val="71BCBAE0"/>
    <w:lvl w:ilvl="0" w:tplc="B4C43DFC">
      <w:start w:val="4"/>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num w:numId="1">
    <w:abstractNumId w:val="29"/>
  </w:num>
  <w:num w:numId="2">
    <w:abstractNumId w:val="4"/>
  </w:num>
  <w:num w:numId="3">
    <w:abstractNumId w:val="19"/>
  </w:num>
  <w:num w:numId="4">
    <w:abstractNumId w:val="13"/>
  </w:num>
  <w:num w:numId="5">
    <w:abstractNumId w:val="26"/>
  </w:num>
  <w:num w:numId="6">
    <w:abstractNumId w:val="17"/>
  </w:num>
  <w:num w:numId="7">
    <w:abstractNumId w:val="30"/>
  </w:num>
  <w:num w:numId="8">
    <w:abstractNumId w:val="1"/>
  </w:num>
  <w:num w:numId="9">
    <w:abstractNumId w:val="11"/>
  </w:num>
  <w:num w:numId="10">
    <w:abstractNumId w:val="32"/>
  </w:num>
  <w:num w:numId="11">
    <w:abstractNumId w:val="10"/>
  </w:num>
  <w:num w:numId="12">
    <w:abstractNumId w:val="3"/>
  </w:num>
  <w:num w:numId="13">
    <w:abstractNumId w:val="31"/>
  </w:num>
  <w:num w:numId="14">
    <w:abstractNumId w:val="7"/>
  </w:num>
  <w:num w:numId="15">
    <w:abstractNumId w:val="23"/>
  </w:num>
  <w:num w:numId="16">
    <w:abstractNumId w:val="8"/>
  </w:num>
  <w:num w:numId="17">
    <w:abstractNumId w:val="12"/>
  </w:num>
  <w:num w:numId="18">
    <w:abstractNumId w:val="0"/>
  </w:num>
  <w:num w:numId="19">
    <w:abstractNumId w:val="6"/>
  </w:num>
  <w:num w:numId="20">
    <w:abstractNumId w:val="5"/>
  </w:num>
  <w:num w:numId="21">
    <w:abstractNumId w:val="33"/>
  </w:num>
  <w:num w:numId="22">
    <w:abstractNumId w:val="35"/>
  </w:num>
  <w:num w:numId="2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num>
  <w:num w:numId="2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4"/>
  </w:num>
  <w:num w:numId="27">
    <w:abstractNumId w:val="2"/>
  </w:num>
  <w:num w:numId="28">
    <w:abstractNumId w:val="22"/>
  </w:num>
  <w:num w:numId="29">
    <w:abstractNumId w:val="18"/>
  </w:num>
  <w:num w:numId="30">
    <w:abstractNumId w:val="24"/>
  </w:num>
  <w:num w:numId="3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6"/>
  </w:num>
  <w:num w:numId="33">
    <w:abstractNumId w:val="28"/>
  </w:num>
  <w:num w:numId="34">
    <w:abstractNumId w:val="20"/>
  </w:num>
  <w:num w:numId="35">
    <w:abstractNumId w:val="21"/>
  </w:num>
  <w:num w:numId="36">
    <w:abstractNumId w:val="25"/>
  </w:num>
  <w:num w:numId="37">
    <w:abstractNumId w:val="14"/>
  </w:num>
  <w:num w:numId="38">
    <w:abstractNumId w:val="27"/>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6"/>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01B8"/>
    <w:rsid w:val="000044C1"/>
    <w:rsid w:val="0003762F"/>
    <w:rsid w:val="00072715"/>
    <w:rsid w:val="000A77E0"/>
    <w:rsid w:val="000B0568"/>
    <w:rsid w:val="000C356C"/>
    <w:rsid w:val="000E2C56"/>
    <w:rsid w:val="000E30C7"/>
    <w:rsid w:val="000F1E35"/>
    <w:rsid w:val="0011185B"/>
    <w:rsid w:val="00122222"/>
    <w:rsid w:val="001406F5"/>
    <w:rsid w:val="00142760"/>
    <w:rsid w:val="001A1E5E"/>
    <w:rsid w:val="001A2BF3"/>
    <w:rsid w:val="001C198C"/>
    <w:rsid w:val="001D159B"/>
    <w:rsid w:val="001F3B24"/>
    <w:rsid w:val="00244C1E"/>
    <w:rsid w:val="0025249B"/>
    <w:rsid w:val="002922AE"/>
    <w:rsid w:val="002B2E2E"/>
    <w:rsid w:val="002F4F22"/>
    <w:rsid w:val="00300C88"/>
    <w:rsid w:val="00307F52"/>
    <w:rsid w:val="003122E1"/>
    <w:rsid w:val="00321FC8"/>
    <w:rsid w:val="00347316"/>
    <w:rsid w:val="00352B3E"/>
    <w:rsid w:val="00367C1A"/>
    <w:rsid w:val="00385803"/>
    <w:rsid w:val="003A0F93"/>
    <w:rsid w:val="003B2767"/>
    <w:rsid w:val="003E19C9"/>
    <w:rsid w:val="003E788E"/>
    <w:rsid w:val="003F0064"/>
    <w:rsid w:val="003F04F3"/>
    <w:rsid w:val="003F3062"/>
    <w:rsid w:val="003F6BD4"/>
    <w:rsid w:val="00443B1D"/>
    <w:rsid w:val="004822CE"/>
    <w:rsid w:val="00487E9B"/>
    <w:rsid w:val="004929C2"/>
    <w:rsid w:val="004C6FB0"/>
    <w:rsid w:val="004C7220"/>
    <w:rsid w:val="004F1099"/>
    <w:rsid w:val="00537D8C"/>
    <w:rsid w:val="0055297A"/>
    <w:rsid w:val="00571F7C"/>
    <w:rsid w:val="005E6485"/>
    <w:rsid w:val="005E70B4"/>
    <w:rsid w:val="005F2463"/>
    <w:rsid w:val="00612165"/>
    <w:rsid w:val="006204D3"/>
    <w:rsid w:val="00622EEA"/>
    <w:rsid w:val="0065347A"/>
    <w:rsid w:val="006A421B"/>
    <w:rsid w:val="006B7915"/>
    <w:rsid w:val="006E236A"/>
    <w:rsid w:val="006E6480"/>
    <w:rsid w:val="006F11F5"/>
    <w:rsid w:val="006F1374"/>
    <w:rsid w:val="006F6FD4"/>
    <w:rsid w:val="007072A9"/>
    <w:rsid w:val="007114F7"/>
    <w:rsid w:val="0071762F"/>
    <w:rsid w:val="0072310E"/>
    <w:rsid w:val="007305CE"/>
    <w:rsid w:val="007577CB"/>
    <w:rsid w:val="00761637"/>
    <w:rsid w:val="00785818"/>
    <w:rsid w:val="00786778"/>
    <w:rsid w:val="00790BFA"/>
    <w:rsid w:val="00790C17"/>
    <w:rsid w:val="007A642A"/>
    <w:rsid w:val="007C19EF"/>
    <w:rsid w:val="007D03C2"/>
    <w:rsid w:val="007E004F"/>
    <w:rsid w:val="007E528E"/>
    <w:rsid w:val="007F7E4D"/>
    <w:rsid w:val="0084011D"/>
    <w:rsid w:val="00844A82"/>
    <w:rsid w:val="0086323F"/>
    <w:rsid w:val="008707C0"/>
    <w:rsid w:val="008773D5"/>
    <w:rsid w:val="008E5FC1"/>
    <w:rsid w:val="008F438F"/>
    <w:rsid w:val="008F5FBB"/>
    <w:rsid w:val="00906C07"/>
    <w:rsid w:val="00922F0F"/>
    <w:rsid w:val="00937C4D"/>
    <w:rsid w:val="009B0FAE"/>
    <w:rsid w:val="009B4AE5"/>
    <w:rsid w:val="009B4DEE"/>
    <w:rsid w:val="009F1BA5"/>
    <w:rsid w:val="00A355BE"/>
    <w:rsid w:val="00A47421"/>
    <w:rsid w:val="00A500EF"/>
    <w:rsid w:val="00A632DE"/>
    <w:rsid w:val="00A70A1A"/>
    <w:rsid w:val="00A82A1B"/>
    <w:rsid w:val="00AC2D41"/>
    <w:rsid w:val="00AE4A48"/>
    <w:rsid w:val="00AF49CB"/>
    <w:rsid w:val="00B16C24"/>
    <w:rsid w:val="00B30F66"/>
    <w:rsid w:val="00B31674"/>
    <w:rsid w:val="00B3211D"/>
    <w:rsid w:val="00B362E8"/>
    <w:rsid w:val="00B55D34"/>
    <w:rsid w:val="00B7108E"/>
    <w:rsid w:val="00B737F6"/>
    <w:rsid w:val="00B82B79"/>
    <w:rsid w:val="00B86C33"/>
    <w:rsid w:val="00B90936"/>
    <w:rsid w:val="00BD68E5"/>
    <w:rsid w:val="00BE01B8"/>
    <w:rsid w:val="00C43402"/>
    <w:rsid w:val="00C65717"/>
    <w:rsid w:val="00C9685F"/>
    <w:rsid w:val="00CA3A5C"/>
    <w:rsid w:val="00CA40D3"/>
    <w:rsid w:val="00D03CC3"/>
    <w:rsid w:val="00D06555"/>
    <w:rsid w:val="00D35FD8"/>
    <w:rsid w:val="00D77EAA"/>
    <w:rsid w:val="00DA4521"/>
    <w:rsid w:val="00DE04BD"/>
    <w:rsid w:val="00E5014F"/>
    <w:rsid w:val="00E71805"/>
    <w:rsid w:val="00E9493D"/>
    <w:rsid w:val="00EA3772"/>
    <w:rsid w:val="00EA6122"/>
    <w:rsid w:val="00EC48FB"/>
    <w:rsid w:val="00EC5BBC"/>
    <w:rsid w:val="00ED074F"/>
    <w:rsid w:val="00EE060A"/>
    <w:rsid w:val="00EF40D6"/>
    <w:rsid w:val="00EF4772"/>
    <w:rsid w:val="00F27C9C"/>
    <w:rsid w:val="00F408F4"/>
    <w:rsid w:val="00F56233"/>
    <w:rsid w:val="00F6682D"/>
    <w:rsid w:val="00FD046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A295AB"/>
  <w15:docId w15:val="{A1AFE247-FFD1-4605-951C-F7D1E04A05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1762F"/>
    <w:pPr>
      <w:spacing w:after="0" w:line="240" w:lineRule="auto"/>
    </w:pPr>
    <w:rPr>
      <w:rFonts w:ascii="Times New Roman" w:eastAsia="Times New Roman" w:hAnsi="Times New Roman" w:cs="Times New Roman"/>
      <w:sz w:val="28"/>
      <w:szCs w:val="20"/>
      <w:lang w:eastAsia="ru-RU"/>
    </w:rPr>
  </w:style>
  <w:style w:type="paragraph" w:styleId="10">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2,h1"/>
    <w:basedOn w:val="a"/>
    <w:next w:val="a"/>
    <w:link w:val="11"/>
    <w:uiPriority w:val="9"/>
    <w:qFormat/>
    <w:rsid w:val="0071762F"/>
    <w:pPr>
      <w:keepNext/>
      <w:spacing w:before="240" w:after="60"/>
      <w:outlineLvl w:val="0"/>
    </w:pPr>
    <w:rPr>
      <w:rFonts w:ascii="Arial" w:eastAsia="Calibri" w:hAnsi="Arial"/>
      <w:b/>
      <w:kern w:val="32"/>
      <w:sz w:val="32"/>
      <w:lang w:val="x-none"/>
    </w:rPr>
  </w:style>
  <w:style w:type="paragraph" w:styleId="20">
    <w:name w:val="heading 2"/>
    <w:aliases w:val="contract,H2,h2,2,Numbered text 3,H21,Раздел,H22,H23,H24,H211,H25,H212,H221,H231,H241,H2111,H26,H213,H222,H232,H242,H2112,H27,H214,H28,H29,H210,H215,H216,H217,H218,H219,H220,H2110,H223,H2113,H224,H225,H226,H227,H228"/>
    <w:basedOn w:val="a"/>
    <w:next w:val="a"/>
    <w:link w:val="21"/>
    <w:qFormat/>
    <w:rsid w:val="00B86C33"/>
    <w:pPr>
      <w:keepNext/>
      <w:spacing w:before="240" w:after="60"/>
      <w:outlineLvl w:val="1"/>
    </w:pPr>
    <w:rPr>
      <w:rFonts w:ascii="Arial" w:hAnsi="Arial" w:cs="Arial"/>
      <w:b/>
      <w:bCs/>
      <w:i/>
      <w:iCs/>
      <w:szCs w:val="28"/>
    </w:rPr>
  </w:style>
  <w:style w:type="paragraph" w:styleId="3">
    <w:name w:val="heading 3"/>
    <w:aliases w:val="h3,Head 3,l3+toc 3,CT,Sub-section Title,l3"/>
    <w:basedOn w:val="a"/>
    <w:next w:val="a"/>
    <w:link w:val="31"/>
    <w:qFormat/>
    <w:rsid w:val="00B86C33"/>
    <w:pPr>
      <w:keepNext/>
      <w:spacing w:before="240" w:after="60"/>
      <w:outlineLvl w:val="2"/>
    </w:pPr>
    <w:rPr>
      <w:rFonts w:ascii="Arial" w:hAnsi="Arial" w:cs="Arial"/>
      <w:b/>
      <w:bCs/>
      <w:sz w:val="26"/>
      <w:szCs w:val="26"/>
    </w:rPr>
  </w:style>
  <w:style w:type="paragraph" w:styleId="4">
    <w:name w:val="heading 4"/>
    <w:aliases w:val="Параграф"/>
    <w:basedOn w:val="a"/>
    <w:next w:val="a"/>
    <w:link w:val="40"/>
    <w:qFormat/>
    <w:rsid w:val="00B86C33"/>
    <w:pPr>
      <w:keepNext/>
      <w:jc w:val="center"/>
      <w:outlineLvl w:val="3"/>
    </w:pPr>
    <w:rPr>
      <w:b/>
      <w:bCs/>
      <w:sz w:val="36"/>
      <w:szCs w:val="36"/>
    </w:rPr>
  </w:style>
  <w:style w:type="paragraph" w:styleId="5">
    <w:name w:val="heading 5"/>
    <w:aliases w:val="_Подпункт"/>
    <w:basedOn w:val="a"/>
    <w:next w:val="a"/>
    <w:link w:val="50"/>
    <w:qFormat/>
    <w:rsid w:val="00B86C33"/>
    <w:pPr>
      <w:keepNext/>
      <w:jc w:val="center"/>
      <w:outlineLvl w:val="4"/>
    </w:pPr>
    <w:rPr>
      <w:b/>
      <w:bCs/>
      <w:sz w:val="24"/>
      <w:szCs w:val="24"/>
    </w:rPr>
  </w:style>
  <w:style w:type="paragraph" w:styleId="6">
    <w:name w:val="heading 6"/>
    <w:basedOn w:val="a"/>
    <w:next w:val="a"/>
    <w:link w:val="60"/>
    <w:qFormat/>
    <w:rsid w:val="00B86C33"/>
    <w:pPr>
      <w:numPr>
        <w:ilvl w:val="5"/>
        <w:numId w:val="5"/>
      </w:numPr>
      <w:spacing w:before="240" w:after="60"/>
      <w:jc w:val="both"/>
      <w:outlineLvl w:val="5"/>
    </w:pPr>
    <w:rPr>
      <w:i/>
      <w:iCs/>
      <w:sz w:val="22"/>
      <w:szCs w:val="22"/>
    </w:rPr>
  </w:style>
  <w:style w:type="paragraph" w:styleId="7">
    <w:name w:val="heading 7"/>
    <w:basedOn w:val="a"/>
    <w:next w:val="a"/>
    <w:link w:val="70"/>
    <w:qFormat/>
    <w:rsid w:val="00B86C33"/>
    <w:pPr>
      <w:keepNext/>
      <w:keepLines/>
      <w:widowControl w:val="0"/>
      <w:suppressLineNumbers/>
      <w:suppressAutoHyphens/>
      <w:outlineLvl w:val="6"/>
    </w:pPr>
    <w:rPr>
      <w:b/>
      <w:bCs/>
      <w:sz w:val="24"/>
      <w:szCs w:val="24"/>
    </w:rPr>
  </w:style>
  <w:style w:type="paragraph" w:styleId="8">
    <w:name w:val="heading 8"/>
    <w:basedOn w:val="a"/>
    <w:next w:val="a"/>
    <w:link w:val="80"/>
    <w:qFormat/>
    <w:rsid w:val="00B86C33"/>
    <w:pPr>
      <w:keepNext/>
      <w:ind w:left="-108" w:right="-108"/>
      <w:jc w:val="center"/>
      <w:outlineLvl w:val="7"/>
    </w:pPr>
    <w:rPr>
      <w:b/>
      <w:bCs/>
      <w:sz w:val="24"/>
      <w:szCs w:val="24"/>
    </w:rPr>
  </w:style>
  <w:style w:type="paragraph" w:styleId="9">
    <w:name w:val="heading 9"/>
    <w:basedOn w:val="a"/>
    <w:next w:val="a"/>
    <w:link w:val="90"/>
    <w:qFormat/>
    <w:rsid w:val="00B86C33"/>
    <w:pPr>
      <w:numPr>
        <w:ilvl w:val="8"/>
        <w:numId w:val="5"/>
      </w:numPr>
      <w:spacing w:before="240" w:after="60"/>
      <w:jc w:val="both"/>
      <w:outlineLvl w:val="8"/>
    </w:pPr>
    <w:rPr>
      <w:rFonts w:ascii="Arial" w:hAnsi="Arial" w:cs="Arial"/>
      <w:b/>
      <w:bCs/>
      <w:i/>
      <w:iCs/>
      <w:sz w:val="18"/>
      <w:szCs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2">
    <w:name w:val="Без интервала1"/>
    <w:link w:val="NoSpacingChar"/>
    <w:rsid w:val="0071762F"/>
    <w:pPr>
      <w:widowControl w:val="0"/>
      <w:autoSpaceDE w:val="0"/>
      <w:autoSpaceDN w:val="0"/>
      <w:adjustRightInd w:val="0"/>
      <w:spacing w:after="0" w:line="240" w:lineRule="auto"/>
    </w:pPr>
    <w:rPr>
      <w:rFonts w:ascii="Times New Roman" w:eastAsia="Calibri" w:hAnsi="Times New Roman" w:cs="Times New Roman"/>
      <w:sz w:val="20"/>
      <w:szCs w:val="20"/>
    </w:rPr>
  </w:style>
  <w:style w:type="paragraph" w:customStyle="1" w:styleId="ConsPlusNormal">
    <w:name w:val="ConsPlusNormal Знак"/>
    <w:link w:val="ConsPlusNormal0"/>
    <w:rsid w:val="0071762F"/>
    <w:pPr>
      <w:widowControl w:val="0"/>
      <w:autoSpaceDE w:val="0"/>
      <w:autoSpaceDN w:val="0"/>
      <w:adjustRightInd w:val="0"/>
      <w:spacing w:after="0" w:line="240" w:lineRule="auto"/>
      <w:ind w:firstLine="720"/>
    </w:pPr>
    <w:rPr>
      <w:rFonts w:ascii="Arial" w:eastAsia="Calibri" w:hAnsi="Arial" w:cs="Times New Roman"/>
      <w:szCs w:val="20"/>
      <w:lang w:eastAsia="ru-RU"/>
    </w:rPr>
  </w:style>
  <w:style w:type="paragraph" w:customStyle="1" w:styleId="ConsNormal">
    <w:name w:val="ConsNormal Знак"/>
    <w:link w:val="ConsNormal2"/>
    <w:uiPriority w:val="99"/>
    <w:rsid w:val="0071762F"/>
    <w:pPr>
      <w:autoSpaceDE w:val="0"/>
      <w:autoSpaceDN w:val="0"/>
      <w:adjustRightInd w:val="0"/>
      <w:spacing w:after="0" w:line="240" w:lineRule="auto"/>
      <w:ind w:right="19772" w:firstLine="720"/>
    </w:pPr>
    <w:rPr>
      <w:rFonts w:ascii="Arial" w:eastAsia="Calibri" w:hAnsi="Arial" w:cs="Times New Roman"/>
      <w:szCs w:val="20"/>
      <w:lang w:eastAsia="ru-RU"/>
    </w:rPr>
  </w:style>
  <w:style w:type="paragraph" w:styleId="a3">
    <w:name w:val="Body Text Indent"/>
    <w:aliases w:val="текст"/>
    <w:basedOn w:val="a"/>
    <w:link w:val="a4"/>
    <w:rsid w:val="0071762F"/>
    <w:pPr>
      <w:numPr>
        <w:ilvl w:val="2"/>
      </w:numPr>
      <w:tabs>
        <w:tab w:val="num" w:pos="0"/>
        <w:tab w:val="num" w:pos="1080"/>
      </w:tabs>
      <w:ind w:firstLine="709"/>
      <w:jc w:val="both"/>
    </w:pPr>
    <w:rPr>
      <w:rFonts w:eastAsia="Calibri"/>
      <w:sz w:val="24"/>
      <w:lang w:val="x-none"/>
    </w:rPr>
  </w:style>
  <w:style w:type="character" w:customStyle="1" w:styleId="a4">
    <w:name w:val="Основной текст с отступом Знак"/>
    <w:aliases w:val="текст Знак"/>
    <w:basedOn w:val="a0"/>
    <w:link w:val="a3"/>
    <w:rsid w:val="0071762F"/>
    <w:rPr>
      <w:rFonts w:ascii="Times New Roman" w:eastAsia="Calibri" w:hAnsi="Times New Roman" w:cs="Times New Roman"/>
      <w:sz w:val="24"/>
      <w:szCs w:val="20"/>
      <w:lang w:val="x-none" w:eastAsia="ru-RU"/>
    </w:rPr>
  </w:style>
  <w:style w:type="paragraph" w:styleId="a5">
    <w:name w:val="footnote text"/>
    <w:aliases w:val="Текст сноски Знак1 Знак,Текст сноски Знак Знак Знак1,Знак7 Знак Знак Знак1,Текст сноски Знак1 Знак1 Знак Знак,Текст сноски Знак Знак Знак1 Знак Знак,Знак7 Знак Знак Знак1 Знак Знак,Знак7 Знак1 Знак1 Знак Знак,Знак4 Знак,Знак8 Знак Знак,Char"/>
    <w:basedOn w:val="a"/>
    <w:link w:val="13"/>
    <w:qFormat/>
    <w:rsid w:val="0071762F"/>
    <w:pPr>
      <w:spacing w:after="60"/>
      <w:jc w:val="both"/>
    </w:pPr>
    <w:rPr>
      <w:rFonts w:eastAsia="Calibri"/>
      <w:sz w:val="20"/>
      <w:lang w:val="x-none"/>
    </w:rPr>
  </w:style>
  <w:style w:type="character" w:customStyle="1" w:styleId="a6">
    <w:name w:val="Текст сноски Знак"/>
    <w:aliases w:val="Знак8 Знак Знак Знак,Знак8 Знак Знак1,Char Знак, Знак4 Знак Знак,Footnote Text Char Знак1,Footnote Text Char Знак Знак, Знак4 Знак1 Знак, Знак4 Знак2,Знак4 Знак1 Знак, Знак8 Знак Знак Знак, Знак8 Знак Знак1, Знак8 Знак1"/>
    <w:basedOn w:val="a0"/>
    <w:rsid w:val="0071762F"/>
    <w:rPr>
      <w:rFonts w:ascii="Times New Roman" w:eastAsia="Times New Roman" w:hAnsi="Times New Roman" w:cs="Times New Roman"/>
      <w:sz w:val="20"/>
      <w:szCs w:val="20"/>
      <w:lang w:eastAsia="ru-RU"/>
    </w:rPr>
  </w:style>
  <w:style w:type="character" w:customStyle="1" w:styleId="13">
    <w:name w:val="Текст сноски Знак1"/>
    <w:aliases w:val="Текст сноски Знак1 Знак Знак,Текст сноски Знак Знак Знак1 Знак,Знак7 Знак Знак Знак1 Знак,Текст сноски Знак1 Знак1 Знак Знак Знак,Текст сноски Знак Знак Знак1 Знак Знак Знак,Знак7 Знак Знак Знак1 Знак Знак Знак,Знак4 Знак Знак"/>
    <w:link w:val="a5"/>
    <w:locked/>
    <w:rsid w:val="0071762F"/>
    <w:rPr>
      <w:rFonts w:ascii="Times New Roman" w:eastAsia="Calibri" w:hAnsi="Times New Roman" w:cs="Times New Roman"/>
      <w:sz w:val="20"/>
      <w:szCs w:val="20"/>
      <w:lang w:val="x-none" w:eastAsia="ru-RU"/>
    </w:rPr>
  </w:style>
  <w:style w:type="paragraph" w:styleId="22">
    <w:name w:val="Body Text 2"/>
    <w:basedOn w:val="a"/>
    <w:link w:val="23"/>
    <w:rsid w:val="0071762F"/>
    <w:pPr>
      <w:ind w:firstLine="720"/>
      <w:jc w:val="both"/>
    </w:pPr>
    <w:rPr>
      <w:rFonts w:eastAsia="Calibri"/>
      <w:sz w:val="24"/>
      <w:lang w:val="x-none"/>
    </w:rPr>
  </w:style>
  <w:style w:type="character" w:customStyle="1" w:styleId="23">
    <w:name w:val="Основной текст 2 Знак"/>
    <w:basedOn w:val="a0"/>
    <w:link w:val="22"/>
    <w:rsid w:val="0071762F"/>
    <w:rPr>
      <w:rFonts w:ascii="Times New Roman" w:eastAsia="Calibri" w:hAnsi="Times New Roman" w:cs="Times New Roman"/>
      <w:sz w:val="24"/>
      <w:szCs w:val="20"/>
      <w:lang w:val="x-none" w:eastAsia="ru-RU"/>
    </w:rPr>
  </w:style>
  <w:style w:type="paragraph" w:customStyle="1" w:styleId="ConsNonformat">
    <w:name w:val="ConsNonformat"/>
    <w:link w:val="ConsNonformat0"/>
    <w:rsid w:val="0071762F"/>
    <w:pPr>
      <w:widowControl w:val="0"/>
      <w:autoSpaceDE w:val="0"/>
      <w:autoSpaceDN w:val="0"/>
      <w:adjustRightInd w:val="0"/>
      <w:spacing w:after="0" w:line="240" w:lineRule="auto"/>
      <w:ind w:right="19772"/>
    </w:pPr>
    <w:rPr>
      <w:rFonts w:ascii="Courier New" w:eastAsia="Calibri" w:hAnsi="Courier New" w:cs="Times New Roman"/>
      <w:sz w:val="20"/>
      <w:szCs w:val="20"/>
      <w:lang w:eastAsia="ru-RU"/>
    </w:rPr>
  </w:style>
  <w:style w:type="character" w:customStyle="1" w:styleId="ConsNormal2">
    <w:name w:val="ConsNormal Знак Знак2"/>
    <w:link w:val="ConsNormal"/>
    <w:uiPriority w:val="99"/>
    <w:locked/>
    <w:rsid w:val="0071762F"/>
    <w:rPr>
      <w:rFonts w:ascii="Arial" w:eastAsia="Calibri" w:hAnsi="Arial" w:cs="Times New Roman"/>
      <w:szCs w:val="20"/>
      <w:lang w:eastAsia="ru-RU"/>
    </w:rPr>
  </w:style>
  <w:style w:type="paragraph" w:customStyle="1" w:styleId="ConsPlusNonformat">
    <w:name w:val="ConsPlusNonformat"/>
    <w:link w:val="ConsPlusNonformat0"/>
    <w:rsid w:val="0071762F"/>
    <w:pPr>
      <w:autoSpaceDE w:val="0"/>
      <w:autoSpaceDN w:val="0"/>
      <w:adjustRightInd w:val="0"/>
      <w:spacing w:after="0" w:line="240" w:lineRule="auto"/>
    </w:pPr>
    <w:rPr>
      <w:rFonts w:ascii="Courier New" w:eastAsia="Calibri" w:hAnsi="Courier New" w:cs="Times New Roman"/>
      <w:szCs w:val="20"/>
      <w:lang w:eastAsia="ru-RU"/>
    </w:rPr>
  </w:style>
  <w:style w:type="paragraph" w:customStyle="1" w:styleId="ConsPlusTitle">
    <w:name w:val="ConsPlusTitle"/>
    <w:rsid w:val="0071762F"/>
    <w:pPr>
      <w:autoSpaceDE w:val="0"/>
      <w:autoSpaceDN w:val="0"/>
      <w:adjustRightInd w:val="0"/>
      <w:spacing w:after="0" w:line="240" w:lineRule="auto"/>
    </w:pPr>
    <w:rPr>
      <w:rFonts w:ascii="Times New Roman" w:eastAsia="Calibri" w:hAnsi="Times New Roman" w:cs="Times New Roman"/>
      <w:b/>
      <w:bCs/>
      <w:sz w:val="24"/>
      <w:szCs w:val="24"/>
      <w:lang w:eastAsia="ru-RU"/>
    </w:rPr>
  </w:style>
  <w:style w:type="character" w:styleId="a7">
    <w:name w:val="footnote reference"/>
    <w:aliases w:val="Ссылка на сноску 45,Знак сноски-FN,SUPERS,Знак сноски 1,Ciae niinee-FN"/>
    <w:qFormat/>
    <w:rsid w:val="0071762F"/>
    <w:rPr>
      <w:vertAlign w:val="superscript"/>
    </w:rPr>
  </w:style>
  <w:style w:type="character" w:customStyle="1" w:styleId="ConsPlusNormal0">
    <w:name w:val="ConsPlusNormal Знак Знак"/>
    <w:link w:val="ConsPlusNormal"/>
    <w:locked/>
    <w:rsid w:val="0071762F"/>
    <w:rPr>
      <w:rFonts w:ascii="Arial" w:eastAsia="Calibri" w:hAnsi="Arial" w:cs="Times New Roman"/>
      <w:szCs w:val="20"/>
      <w:lang w:eastAsia="ru-RU"/>
    </w:rPr>
  </w:style>
  <w:style w:type="paragraph" w:customStyle="1" w:styleId="ConsTitle">
    <w:name w:val="ConsTitle"/>
    <w:rsid w:val="0071762F"/>
    <w:pPr>
      <w:widowControl w:val="0"/>
      <w:autoSpaceDE w:val="0"/>
      <w:autoSpaceDN w:val="0"/>
      <w:adjustRightInd w:val="0"/>
      <w:spacing w:after="0" w:line="240" w:lineRule="auto"/>
    </w:pPr>
    <w:rPr>
      <w:rFonts w:ascii="Arial" w:eastAsia="Calibri" w:hAnsi="Arial" w:cs="Arial"/>
      <w:b/>
      <w:bCs/>
      <w:sz w:val="16"/>
      <w:szCs w:val="16"/>
      <w:lang w:eastAsia="ru-RU"/>
    </w:rPr>
  </w:style>
  <w:style w:type="character" w:customStyle="1" w:styleId="ConsPlusNonformat0">
    <w:name w:val="ConsPlusNonformat Знак"/>
    <w:link w:val="ConsPlusNonformat"/>
    <w:locked/>
    <w:rsid w:val="0071762F"/>
    <w:rPr>
      <w:rFonts w:ascii="Courier New" w:eastAsia="Calibri" w:hAnsi="Courier New" w:cs="Times New Roman"/>
      <w:szCs w:val="20"/>
      <w:lang w:eastAsia="ru-RU"/>
    </w:rPr>
  </w:style>
  <w:style w:type="character" w:customStyle="1" w:styleId="NoSpacingChar">
    <w:name w:val="No Spacing Char"/>
    <w:link w:val="12"/>
    <w:locked/>
    <w:rsid w:val="0071762F"/>
    <w:rPr>
      <w:rFonts w:ascii="Times New Roman" w:eastAsia="Calibri" w:hAnsi="Times New Roman" w:cs="Times New Roman"/>
      <w:sz w:val="20"/>
      <w:szCs w:val="20"/>
    </w:rPr>
  </w:style>
  <w:style w:type="character" w:customStyle="1" w:styleId="ConsNonformat0">
    <w:name w:val="ConsNonformat Знак"/>
    <w:link w:val="ConsNonformat"/>
    <w:locked/>
    <w:rsid w:val="0071762F"/>
    <w:rPr>
      <w:rFonts w:ascii="Courier New" w:eastAsia="Calibri" w:hAnsi="Courier New" w:cs="Times New Roman"/>
      <w:sz w:val="20"/>
      <w:szCs w:val="20"/>
      <w:lang w:eastAsia="ru-RU"/>
    </w:rPr>
  </w:style>
  <w:style w:type="paragraph" w:styleId="a8">
    <w:name w:val="List Paragraph"/>
    <w:aliases w:val="Нумерованый список,List Paragraph1,Маркер,Bullet List,FooterText,numbered,Paragraphe de liste1,lp1,ТЗ список,Абзац списка литеральный,it_List1,Standart"/>
    <w:basedOn w:val="a"/>
    <w:link w:val="a9"/>
    <w:uiPriority w:val="34"/>
    <w:qFormat/>
    <w:rsid w:val="0071762F"/>
    <w:pPr>
      <w:spacing w:after="200" w:line="276" w:lineRule="auto"/>
      <w:ind w:left="720"/>
      <w:contextualSpacing/>
    </w:pPr>
    <w:rPr>
      <w:rFonts w:ascii="Calibri" w:hAnsi="Calibri"/>
      <w:sz w:val="22"/>
      <w:lang w:val="en-US" w:eastAsia="en-US"/>
    </w:rPr>
  </w:style>
  <w:style w:type="character" w:customStyle="1" w:styleId="a9">
    <w:name w:val="Абзац списка Знак"/>
    <w:aliases w:val="Нумерованый список Знак,List Paragraph1 Знак,Маркер Знак,Bullet List Знак,FooterText Знак,numbered Знак,Paragraphe de liste1 Знак,lp1 Знак,ТЗ список Знак,Абзац списка литеральный Знак,it_List1 Знак,Standart Знак"/>
    <w:link w:val="a8"/>
    <w:uiPriority w:val="34"/>
    <w:locked/>
    <w:rsid w:val="0071762F"/>
    <w:rPr>
      <w:rFonts w:ascii="Calibri" w:eastAsia="Times New Roman" w:hAnsi="Calibri" w:cs="Times New Roman"/>
      <w:szCs w:val="20"/>
      <w:lang w:val="en-US"/>
    </w:rPr>
  </w:style>
  <w:style w:type="character" w:customStyle="1" w:styleId="11">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h1 Знак"/>
    <w:basedOn w:val="a0"/>
    <w:link w:val="10"/>
    <w:uiPriority w:val="9"/>
    <w:rsid w:val="0071762F"/>
    <w:rPr>
      <w:rFonts w:ascii="Arial" w:eastAsia="Calibri" w:hAnsi="Arial" w:cs="Times New Roman"/>
      <w:b/>
      <w:kern w:val="32"/>
      <w:sz w:val="32"/>
      <w:szCs w:val="20"/>
      <w:lang w:val="x-none" w:eastAsia="ru-RU"/>
    </w:rPr>
  </w:style>
  <w:style w:type="paragraph" w:customStyle="1" w:styleId="aa">
    <w:name w:val="Обычный.Нормальный абзац"/>
    <w:rsid w:val="0071762F"/>
    <w:pPr>
      <w:widowControl w:val="0"/>
      <w:spacing w:after="0" w:line="240" w:lineRule="auto"/>
      <w:ind w:firstLine="709"/>
      <w:jc w:val="both"/>
    </w:pPr>
    <w:rPr>
      <w:rFonts w:ascii="Times New Roman" w:eastAsia="Calibri" w:hAnsi="Times New Roman" w:cs="Times New Roman"/>
      <w:sz w:val="24"/>
      <w:szCs w:val="24"/>
      <w:lang w:eastAsia="ru-RU"/>
    </w:rPr>
  </w:style>
  <w:style w:type="paragraph" w:customStyle="1" w:styleId="14">
    <w:name w:val="Абзац списка1"/>
    <w:basedOn w:val="a"/>
    <w:link w:val="ListParagraph"/>
    <w:rsid w:val="0071762F"/>
    <w:pPr>
      <w:widowControl w:val="0"/>
      <w:autoSpaceDE w:val="0"/>
      <w:autoSpaceDN w:val="0"/>
      <w:adjustRightInd w:val="0"/>
      <w:ind w:left="708"/>
    </w:pPr>
    <w:rPr>
      <w:rFonts w:ascii="Arial" w:eastAsia="Calibri" w:hAnsi="Arial"/>
      <w:sz w:val="18"/>
    </w:rPr>
  </w:style>
  <w:style w:type="character" w:customStyle="1" w:styleId="apple-converted-space">
    <w:name w:val="apple-converted-space"/>
    <w:rsid w:val="0071762F"/>
  </w:style>
  <w:style w:type="character" w:customStyle="1" w:styleId="ListParagraph">
    <w:name w:val="List Paragraph Знак"/>
    <w:link w:val="14"/>
    <w:locked/>
    <w:rsid w:val="0071762F"/>
    <w:rPr>
      <w:rFonts w:ascii="Arial" w:eastAsia="Calibri" w:hAnsi="Arial" w:cs="Times New Roman"/>
      <w:sz w:val="18"/>
      <w:szCs w:val="20"/>
      <w:lang w:eastAsia="ru-RU"/>
    </w:rPr>
  </w:style>
  <w:style w:type="paragraph" w:customStyle="1" w:styleId="ConsNormal0">
    <w:name w:val="ConsNormal"/>
    <w:rsid w:val="0071762F"/>
    <w:pPr>
      <w:autoSpaceDE w:val="0"/>
      <w:autoSpaceDN w:val="0"/>
      <w:adjustRightInd w:val="0"/>
      <w:spacing w:after="0" w:line="240" w:lineRule="auto"/>
      <w:ind w:right="19772" w:firstLine="720"/>
    </w:pPr>
    <w:rPr>
      <w:rFonts w:ascii="Arial" w:eastAsia="Calibri" w:hAnsi="Arial" w:cs="Arial"/>
      <w:lang w:eastAsia="ru-RU"/>
    </w:rPr>
  </w:style>
  <w:style w:type="paragraph" w:styleId="ab">
    <w:name w:val="header"/>
    <w:aliases w:val="Linie,Верхний колонтитул1,Знак41,Знак42,header,Знак4"/>
    <w:basedOn w:val="a"/>
    <w:link w:val="ac"/>
    <w:uiPriority w:val="99"/>
    <w:rsid w:val="0071762F"/>
    <w:pPr>
      <w:tabs>
        <w:tab w:val="center" w:pos="4677"/>
        <w:tab w:val="right" w:pos="9355"/>
      </w:tabs>
    </w:pPr>
    <w:rPr>
      <w:rFonts w:eastAsia="Calibri"/>
      <w:sz w:val="24"/>
      <w:lang w:val="x-none"/>
    </w:rPr>
  </w:style>
  <w:style w:type="character" w:customStyle="1" w:styleId="ac">
    <w:name w:val="Верхний колонтитул Знак"/>
    <w:aliases w:val="Linie Знак,Верхний колонтитул1 Знак,Знак41 Знак,Знак42 Знак,header Знак,Знак4 Знак1"/>
    <w:basedOn w:val="a0"/>
    <w:link w:val="ab"/>
    <w:uiPriority w:val="99"/>
    <w:rsid w:val="0071762F"/>
    <w:rPr>
      <w:rFonts w:ascii="Times New Roman" w:eastAsia="Calibri" w:hAnsi="Times New Roman" w:cs="Times New Roman"/>
      <w:sz w:val="24"/>
      <w:szCs w:val="20"/>
      <w:lang w:val="x-none" w:eastAsia="ru-RU"/>
    </w:rPr>
  </w:style>
  <w:style w:type="paragraph" w:styleId="ad">
    <w:name w:val="Body Text"/>
    <w:aliases w:val="Список 1,Body Text Char"/>
    <w:basedOn w:val="a"/>
    <w:link w:val="ae"/>
    <w:uiPriority w:val="99"/>
    <w:rsid w:val="0071762F"/>
    <w:pPr>
      <w:spacing w:after="120"/>
    </w:pPr>
    <w:rPr>
      <w:rFonts w:eastAsia="Calibri"/>
      <w:sz w:val="24"/>
      <w:szCs w:val="24"/>
      <w:lang w:val="x-none"/>
    </w:rPr>
  </w:style>
  <w:style w:type="character" w:customStyle="1" w:styleId="ae">
    <w:name w:val="Основной текст Знак"/>
    <w:aliases w:val="Список 1 Знак,Body Text Char Знак"/>
    <w:basedOn w:val="a0"/>
    <w:link w:val="ad"/>
    <w:uiPriority w:val="99"/>
    <w:rsid w:val="0071762F"/>
    <w:rPr>
      <w:rFonts w:ascii="Times New Roman" w:eastAsia="Calibri" w:hAnsi="Times New Roman" w:cs="Times New Roman"/>
      <w:sz w:val="24"/>
      <w:szCs w:val="24"/>
      <w:lang w:val="x-none" w:eastAsia="ru-RU"/>
    </w:rPr>
  </w:style>
  <w:style w:type="paragraph" w:customStyle="1" w:styleId="FORMATTEXT">
    <w:name w:val=".FORMATTEXT"/>
    <w:rsid w:val="0071762F"/>
    <w:pPr>
      <w:widowControl w:val="0"/>
      <w:autoSpaceDE w:val="0"/>
      <w:autoSpaceDN w:val="0"/>
      <w:adjustRightInd w:val="0"/>
      <w:spacing w:after="0" w:line="240" w:lineRule="auto"/>
    </w:pPr>
    <w:rPr>
      <w:rFonts w:ascii="Times New Roman" w:eastAsia="Calibri" w:hAnsi="Times New Roman" w:cs="Times New Roman"/>
      <w:sz w:val="24"/>
      <w:szCs w:val="24"/>
      <w:lang w:eastAsia="ru-RU"/>
    </w:rPr>
  </w:style>
  <w:style w:type="paragraph" w:styleId="af">
    <w:name w:val="footer"/>
    <w:basedOn w:val="a"/>
    <w:link w:val="af0"/>
    <w:uiPriority w:val="99"/>
    <w:rsid w:val="0071762F"/>
    <w:pPr>
      <w:tabs>
        <w:tab w:val="center" w:pos="4677"/>
        <w:tab w:val="right" w:pos="9355"/>
      </w:tabs>
    </w:pPr>
    <w:rPr>
      <w:rFonts w:eastAsia="Calibri"/>
      <w:sz w:val="24"/>
      <w:szCs w:val="24"/>
      <w:lang w:val="x-none"/>
    </w:rPr>
  </w:style>
  <w:style w:type="character" w:customStyle="1" w:styleId="af0">
    <w:name w:val="Нижний колонтитул Знак"/>
    <w:basedOn w:val="a0"/>
    <w:link w:val="af"/>
    <w:uiPriority w:val="99"/>
    <w:rsid w:val="0071762F"/>
    <w:rPr>
      <w:rFonts w:ascii="Times New Roman" w:eastAsia="Calibri" w:hAnsi="Times New Roman" w:cs="Times New Roman"/>
      <w:sz w:val="24"/>
      <w:szCs w:val="24"/>
      <w:lang w:val="x-none" w:eastAsia="ru-RU"/>
    </w:rPr>
  </w:style>
  <w:style w:type="character" w:customStyle="1" w:styleId="FontStyle15">
    <w:name w:val="Font Style15"/>
    <w:rsid w:val="0071762F"/>
    <w:rPr>
      <w:rFonts w:ascii="Times New Roman" w:hAnsi="Times New Roman"/>
      <w:sz w:val="16"/>
    </w:rPr>
  </w:style>
  <w:style w:type="paragraph" w:customStyle="1" w:styleId="16">
    <w:name w:val="Знак16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71762F"/>
    <w:pPr>
      <w:widowControl w:val="0"/>
      <w:adjustRightInd w:val="0"/>
      <w:spacing w:after="160" w:line="240" w:lineRule="exact"/>
      <w:jc w:val="right"/>
    </w:pPr>
    <w:rPr>
      <w:rFonts w:ascii="Arial" w:hAnsi="Arial" w:cs="Arial"/>
      <w:sz w:val="20"/>
      <w:lang w:val="en-GB" w:eastAsia="en-US"/>
    </w:rPr>
  </w:style>
  <w:style w:type="character" w:styleId="af1">
    <w:name w:val="Hyperlink"/>
    <w:uiPriority w:val="99"/>
    <w:rsid w:val="00F56233"/>
    <w:rPr>
      <w:color w:val="0000FF"/>
      <w:u w:val="single"/>
    </w:rPr>
  </w:style>
  <w:style w:type="paragraph" w:styleId="af2">
    <w:name w:val="No Spacing"/>
    <w:aliases w:val="Без интервал,для таблиц,Без интервала21"/>
    <w:link w:val="af3"/>
    <w:uiPriority w:val="1"/>
    <w:qFormat/>
    <w:rsid w:val="00122222"/>
    <w:pPr>
      <w:spacing w:after="0" w:line="240" w:lineRule="auto"/>
    </w:pPr>
    <w:rPr>
      <w:rFonts w:ascii="Times New Roman" w:eastAsia="Times New Roman" w:hAnsi="Times New Roman" w:cs="Times New Roman"/>
      <w:sz w:val="28"/>
      <w:szCs w:val="20"/>
      <w:lang w:eastAsia="ru-RU"/>
    </w:rPr>
  </w:style>
  <w:style w:type="paragraph" w:styleId="af4">
    <w:name w:val="Balloon Text"/>
    <w:basedOn w:val="a"/>
    <w:link w:val="af5"/>
    <w:uiPriority w:val="99"/>
    <w:unhideWhenUsed/>
    <w:rsid w:val="006E236A"/>
    <w:rPr>
      <w:rFonts w:ascii="Segoe UI" w:hAnsi="Segoe UI" w:cs="Segoe UI"/>
      <w:sz w:val="18"/>
      <w:szCs w:val="18"/>
    </w:rPr>
  </w:style>
  <w:style w:type="character" w:customStyle="1" w:styleId="af5">
    <w:name w:val="Текст выноски Знак"/>
    <w:basedOn w:val="a0"/>
    <w:link w:val="af4"/>
    <w:uiPriority w:val="99"/>
    <w:rsid w:val="006E236A"/>
    <w:rPr>
      <w:rFonts w:ascii="Segoe UI" w:eastAsia="Times New Roman" w:hAnsi="Segoe UI" w:cs="Segoe UI"/>
      <w:sz w:val="18"/>
      <w:szCs w:val="18"/>
      <w:lang w:eastAsia="ru-RU"/>
    </w:rPr>
  </w:style>
  <w:style w:type="paragraph" w:styleId="af6">
    <w:name w:val="Normal (Web)"/>
    <w:aliases w:val="Обычный (Web)1,Обычный (веб) Знак3,Обычный (веб) Знак2 Знак,Обычный (веб) Знак1 Знак Знак,Обычный (веб) Знак Знак Знак Знак,Обычный (веб) Знак Знак1 Знак,Обычный (веб) Знак1 Знак1,Обычный (веб) Знак Знак Знак1,Обычный (веб) Знак Знак2"/>
    <w:basedOn w:val="a"/>
    <w:link w:val="af7"/>
    <w:uiPriority w:val="99"/>
    <w:unhideWhenUsed/>
    <w:qFormat/>
    <w:rsid w:val="00B7108E"/>
    <w:pPr>
      <w:spacing w:before="100" w:beforeAutospacing="1" w:after="100" w:afterAutospacing="1"/>
    </w:pPr>
    <w:rPr>
      <w:sz w:val="24"/>
      <w:szCs w:val="24"/>
    </w:rPr>
  </w:style>
  <w:style w:type="paragraph" w:customStyle="1" w:styleId="210">
    <w:name w:val="Основной текст 21"/>
    <w:basedOn w:val="a"/>
    <w:qFormat/>
    <w:rsid w:val="00B7108E"/>
    <w:pPr>
      <w:overflowPunct w:val="0"/>
      <w:autoSpaceDE w:val="0"/>
      <w:autoSpaceDN w:val="0"/>
      <w:adjustRightInd w:val="0"/>
      <w:jc w:val="center"/>
    </w:pPr>
    <w:rPr>
      <w:b/>
      <w:bCs/>
      <w:szCs w:val="28"/>
    </w:rPr>
  </w:style>
  <w:style w:type="character" w:customStyle="1" w:styleId="af3">
    <w:name w:val="Без интервала Знак"/>
    <w:aliases w:val="Без интервал Знак,для таблиц Знак,Без интервала21 Знак"/>
    <w:link w:val="af2"/>
    <w:uiPriority w:val="1"/>
    <w:rsid w:val="00B7108E"/>
    <w:rPr>
      <w:rFonts w:ascii="Times New Roman" w:eastAsia="Times New Roman" w:hAnsi="Times New Roman" w:cs="Times New Roman"/>
      <w:sz w:val="28"/>
      <w:szCs w:val="20"/>
      <w:lang w:eastAsia="ru-RU"/>
    </w:rPr>
  </w:style>
  <w:style w:type="paragraph" w:customStyle="1" w:styleId="msonormal0">
    <w:name w:val="msonormal"/>
    <w:basedOn w:val="a"/>
    <w:rsid w:val="00B7108E"/>
    <w:pPr>
      <w:spacing w:before="100" w:beforeAutospacing="1" w:after="100" w:afterAutospacing="1"/>
    </w:pPr>
    <w:rPr>
      <w:sz w:val="24"/>
      <w:szCs w:val="24"/>
    </w:rPr>
  </w:style>
  <w:style w:type="character" w:styleId="af8">
    <w:name w:val="Strong"/>
    <w:basedOn w:val="a0"/>
    <w:uiPriority w:val="22"/>
    <w:qFormat/>
    <w:rsid w:val="0086323F"/>
    <w:rPr>
      <w:b/>
      <w:bCs/>
    </w:rPr>
  </w:style>
  <w:style w:type="character" w:customStyle="1" w:styleId="24">
    <w:name w:val="Заголовок 2 Знак"/>
    <w:basedOn w:val="a0"/>
    <w:uiPriority w:val="9"/>
    <w:semiHidden/>
    <w:rsid w:val="00B86C33"/>
    <w:rPr>
      <w:rFonts w:asciiTheme="majorHAnsi" w:eastAsiaTheme="majorEastAsia" w:hAnsiTheme="majorHAnsi" w:cstheme="majorBidi"/>
      <w:color w:val="365F91" w:themeColor="accent1" w:themeShade="BF"/>
      <w:sz w:val="26"/>
      <w:szCs w:val="26"/>
      <w:lang w:eastAsia="ru-RU"/>
    </w:rPr>
  </w:style>
  <w:style w:type="character" w:customStyle="1" w:styleId="30">
    <w:name w:val="Заголовок 3 Знак"/>
    <w:basedOn w:val="a0"/>
    <w:rsid w:val="00B86C33"/>
    <w:rPr>
      <w:rFonts w:asciiTheme="majorHAnsi" w:eastAsiaTheme="majorEastAsia" w:hAnsiTheme="majorHAnsi" w:cstheme="majorBidi"/>
      <w:color w:val="243F60" w:themeColor="accent1" w:themeShade="7F"/>
      <w:sz w:val="24"/>
      <w:szCs w:val="24"/>
      <w:lang w:eastAsia="ru-RU"/>
    </w:rPr>
  </w:style>
  <w:style w:type="character" w:customStyle="1" w:styleId="40">
    <w:name w:val="Заголовок 4 Знак"/>
    <w:aliases w:val="Параграф Знак"/>
    <w:basedOn w:val="a0"/>
    <w:link w:val="4"/>
    <w:rsid w:val="00B86C33"/>
    <w:rPr>
      <w:rFonts w:ascii="Times New Roman" w:eastAsia="Times New Roman" w:hAnsi="Times New Roman" w:cs="Times New Roman"/>
      <w:b/>
      <w:bCs/>
      <w:sz w:val="36"/>
      <w:szCs w:val="36"/>
      <w:lang w:eastAsia="ru-RU"/>
    </w:rPr>
  </w:style>
  <w:style w:type="character" w:customStyle="1" w:styleId="50">
    <w:name w:val="Заголовок 5 Знак"/>
    <w:aliases w:val="_Подпункт Знак"/>
    <w:basedOn w:val="a0"/>
    <w:link w:val="5"/>
    <w:rsid w:val="00B86C33"/>
    <w:rPr>
      <w:rFonts w:ascii="Times New Roman" w:eastAsia="Times New Roman" w:hAnsi="Times New Roman" w:cs="Times New Roman"/>
      <w:b/>
      <w:bCs/>
      <w:sz w:val="24"/>
      <w:szCs w:val="24"/>
      <w:lang w:eastAsia="ru-RU"/>
    </w:rPr>
  </w:style>
  <w:style w:type="character" w:customStyle="1" w:styleId="60">
    <w:name w:val="Заголовок 6 Знак"/>
    <w:basedOn w:val="a0"/>
    <w:link w:val="6"/>
    <w:rsid w:val="00B86C33"/>
    <w:rPr>
      <w:rFonts w:ascii="Times New Roman" w:eastAsia="Times New Roman" w:hAnsi="Times New Roman" w:cs="Times New Roman"/>
      <w:i/>
      <w:iCs/>
      <w:lang w:eastAsia="ru-RU"/>
    </w:rPr>
  </w:style>
  <w:style w:type="character" w:customStyle="1" w:styleId="70">
    <w:name w:val="Заголовок 7 Знак"/>
    <w:basedOn w:val="a0"/>
    <w:link w:val="7"/>
    <w:rsid w:val="00B86C33"/>
    <w:rPr>
      <w:rFonts w:ascii="Times New Roman" w:eastAsia="Times New Roman" w:hAnsi="Times New Roman" w:cs="Times New Roman"/>
      <w:b/>
      <w:bCs/>
      <w:sz w:val="24"/>
      <w:szCs w:val="24"/>
      <w:lang w:eastAsia="ru-RU"/>
    </w:rPr>
  </w:style>
  <w:style w:type="character" w:customStyle="1" w:styleId="80">
    <w:name w:val="Заголовок 8 Знак"/>
    <w:basedOn w:val="a0"/>
    <w:link w:val="8"/>
    <w:rsid w:val="00B86C33"/>
    <w:rPr>
      <w:rFonts w:ascii="Times New Roman" w:eastAsia="Times New Roman" w:hAnsi="Times New Roman" w:cs="Times New Roman"/>
      <w:b/>
      <w:bCs/>
      <w:sz w:val="24"/>
      <w:szCs w:val="24"/>
      <w:lang w:eastAsia="ru-RU"/>
    </w:rPr>
  </w:style>
  <w:style w:type="character" w:customStyle="1" w:styleId="90">
    <w:name w:val="Заголовок 9 Знак"/>
    <w:basedOn w:val="a0"/>
    <w:link w:val="9"/>
    <w:rsid w:val="00B86C33"/>
    <w:rPr>
      <w:rFonts w:ascii="Arial" w:eastAsia="Times New Roman" w:hAnsi="Arial" w:cs="Arial"/>
      <w:b/>
      <w:bCs/>
      <w:i/>
      <w:iCs/>
      <w:sz w:val="18"/>
      <w:szCs w:val="18"/>
      <w:lang w:eastAsia="ru-RU"/>
    </w:rPr>
  </w:style>
  <w:style w:type="character" w:customStyle="1" w:styleId="Heading1Char">
    <w:name w:val="Heading 1 Char"/>
    <w:locked/>
    <w:rsid w:val="00B86C33"/>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B86C33"/>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B86C33"/>
    <w:rPr>
      <w:rFonts w:ascii="Cambria" w:hAnsi="Cambria" w:cs="Cambria"/>
      <w:b/>
      <w:bCs/>
      <w:sz w:val="26"/>
      <w:szCs w:val="26"/>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0"/>
    <w:locked/>
    <w:rsid w:val="00B86C33"/>
    <w:rPr>
      <w:rFonts w:ascii="Arial" w:eastAsia="Times New Roman" w:hAnsi="Arial" w:cs="Arial"/>
      <w:b/>
      <w:bCs/>
      <w:i/>
      <w:iCs/>
      <w:sz w:val="28"/>
      <w:szCs w:val="28"/>
      <w:lang w:eastAsia="ru-RU"/>
    </w:rPr>
  </w:style>
  <w:style w:type="character" w:customStyle="1" w:styleId="31">
    <w:name w:val="Заголовок 3 Знак1"/>
    <w:aliases w:val="h3 Знак,Head 3 Знак,l3+toc 3 Знак,CT Знак,Sub-section Title Знак,l3 Знак"/>
    <w:link w:val="3"/>
    <w:locked/>
    <w:rsid w:val="00B86C33"/>
    <w:rPr>
      <w:rFonts w:ascii="Arial" w:eastAsia="Times New Roman" w:hAnsi="Arial" w:cs="Arial"/>
      <w:b/>
      <w:bCs/>
      <w:sz w:val="26"/>
      <w:szCs w:val="26"/>
      <w:lang w:eastAsia="ru-RU"/>
    </w:rPr>
  </w:style>
  <w:style w:type="paragraph" w:customStyle="1" w:styleId="25">
    <w:name w:val="Стиль2"/>
    <w:basedOn w:val="26"/>
    <w:rsid w:val="00B86C33"/>
    <w:pPr>
      <w:keepNext/>
      <w:keepLines/>
      <w:widowControl w:val="0"/>
      <w:suppressLineNumbers/>
      <w:suppressAutoHyphens/>
      <w:spacing w:after="60"/>
      <w:ind w:left="360" w:hanging="360"/>
      <w:jc w:val="both"/>
    </w:pPr>
    <w:rPr>
      <w:b/>
      <w:bCs/>
      <w:sz w:val="24"/>
      <w:szCs w:val="24"/>
    </w:rPr>
  </w:style>
  <w:style w:type="paragraph" w:styleId="26">
    <w:name w:val="List Number 2"/>
    <w:basedOn w:val="a"/>
    <w:rsid w:val="00B86C33"/>
    <w:pPr>
      <w:tabs>
        <w:tab w:val="num" w:pos="360"/>
        <w:tab w:val="num" w:pos="432"/>
      </w:tabs>
      <w:ind w:left="432" w:hanging="432"/>
    </w:pPr>
    <w:rPr>
      <w:sz w:val="20"/>
    </w:rPr>
  </w:style>
  <w:style w:type="paragraph" w:customStyle="1" w:styleId="32">
    <w:name w:val="Стиль3"/>
    <w:basedOn w:val="27"/>
    <w:rsid w:val="00B86C33"/>
    <w:pPr>
      <w:widowControl w:val="0"/>
      <w:tabs>
        <w:tab w:val="clear" w:pos="720"/>
        <w:tab w:val="num" w:pos="643"/>
      </w:tabs>
      <w:autoSpaceDE/>
      <w:autoSpaceDN/>
      <w:spacing w:before="0"/>
      <w:ind w:left="643" w:hanging="360"/>
      <w:textAlignment w:val="baseline"/>
    </w:pPr>
  </w:style>
  <w:style w:type="paragraph" w:styleId="27">
    <w:name w:val="Body Text Indent 2"/>
    <w:aliases w:val="Знак,Знак1"/>
    <w:basedOn w:val="a"/>
    <w:link w:val="28"/>
    <w:rsid w:val="00B86C33"/>
    <w:pPr>
      <w:tabs>
        <w:tab w:val="left" w:pos="720"/>
      </w:tabs>
      <w:autoSpaceDE w:val="0"/>
      <w:autoSpaceDN w:val="0"/>
      <w:adjustRightInd w:val="0"/>
      <w:spacing w:before="57"/>
      <w:ind w:left="720" w:hanging="720"/>
      <w:jc w:val="both"/>
    </w:pPr>
    <w:rPr>
      <w:sz w:val="24"/>
      <w:szCs w:val="24"/>
    </w:rPr>
  </w:style>
  <w:style w:type="character" w:customStyle="1" w:styleId="28">
    <w:name w:val="Основной текст с отступом 2 Знак"/>
    <w:aliases w:val="Знак Знак8,Знак1 Знак"/>
    <w:basedOn w:val="a0"/>
    <w:link w:val="27"/>
    <w:rsid w:val="00B86C33"/>
    <w:rPr>
      <w:rFonts w:ascii="Times New Roman" w:eastAsia="Times New Roman" w:hAnsi="Times New Roman" w:cs="Times New Roman"/>
      <w:sz w:val="24"/>
      <w:szCs w:val="24"/>
      <w:lang w:eastAsia="ru-RU"/>
    </w:rPr>
  </w:style>
  <w:style w:type="paragraph" w:customStyle="1" w:styleId="33">
    <w:name w:val="Стиль3 Знак Знак"/>
    <w:basedOn w:val="27"/>
    <w:link w:val="34"/>
    <w:rsid w:val="00B86C33"/>
    <w:pPr>
      <w:widowControl w:val="0"/>
      <w:tabs>
        <w:tab w:val="clear" w:pos="720"/>
        <w:tab w:val="num" w:pos="227"/>
      </w:tabs>
      <w:autoSpaceDE/>
      <w:autoSpaceDN/>
      <w:spacing w:before="0"/>
      <w:ind w:left="0" w:firstLine="0"/>
      <w:textAlignment w:val="baseline"/>
    </w:pPr>
  </w:style>
  <w:style w:type="paragraph" w:customStyle="1" w:styleId="35">
    <w:name w:val="Стиль3 Знак"/>
    <w:basedOn w:val="27"/>
    <w:rsid w:val="00B86C33"/>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
    <w:rsid w:val="00B86C33"/>
    <w:pPr>
      <w:spacing w:before="120"/>
      <w:ind w:firstLine="720"/>
      <w:jc w:val="both"/>
    </w:pPr>
    <w:rPr>
      <w:rFonts w:ascii="Arial" w:hAnsi="Arial" w:cs="Arial"/>
      <w:sz w:val="24"/>
      <w:szCs w:val="24"/>
      <w:lang w:eastAsia="en-US"/>
    </w:rPr>
  </w:style>
  <w:style w:type="paragraph" w:customStyle="1" w:styleId="ConsPlusNormal1">
    <w:name w:val="ConsPlusNormal"/>
    <w:qFormat/>
    <w:rsid w:val="00B86C33"/>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styleId="af9">
    <w:name w:val="page number"/>
    <w:rsid w:val="00B86C33"/>
    <w:rPr>
      <w:rFonts w:cs="Times New Roman"/>
    </w:rPr>
  </w:style>
  <w:style w:type="paragraph" w:customStyle="1" w:styleId="2-11">
    <w:name w:val="2-11"/>
    <w:basedOn w:val="a"/>
    <w:rsid w:val="00B86C33"/>
    <w:pPr>
      <w:spacing w:after="60"/>
      <w:jc w:val="both"/>
    </w:pPr>
    <w:rPr>
      <w:sz w:val="24"/>
      <w:szCs w:val="24"/>
    </w:rPr>
  </w:style>
  <w:style w:type="paragraph" w:styleId="36">
    <w:name w:val="Body Text Indent 3"/>
    <w:aliases w:val="Знак2"/>
    <w:basedOn w:val="a"/>
    <w:link w:val="37"/>
    <w:rsid w:val="00B86C33"/>
    <w:pPr>
      <w:tabs>
        <w:tab w:val="left" w:pos="1260"/>
      </w:tabs>
      <w:ind w:firstLine="720"/>
      <w:jc w:val="both"/>
    </w:pPr>
    <w:rPr>
      <w:szCs w:val="28"/>
    </w:rPr>
  </w:style>
  <w:style w:type="character" w:customStyle="1" w:styleId="37">
    <w:name w:val="Основной текст с отступом 3 Знак"/>
    <w:aliases w:val="Знак2 Знак"/>
    <w:basedOn w:val="a0"/>
    <w:link w:val="36"/>
    <w:rsid w:val="00B86C33"/>
    <w:rPr>
      <w:rFonts w:ascii="Times New Roman" w:eastAsia="Times New Roman" w:hAnsi="Times New Roman" w:cs="Times New Roman"/>
      <w:sz w:val="28"/>
      <w:szCs w:val="28"/>
      <w:lang w:eastAsia="ru-RU"/>
    </w:rPr>
  </w:style>
  <w:style w:type="paragraph" w:customStyle="1" w:styleId="38">
    <w:name w:val="3"/>
    <w:basedOn w:val="a"/>
    <w:rsid w:val="00B86C33"/>
    <w:pPr>
      <w:jc w:val="both"/>
    </w:pPr>
    <w:rPr>
      <w:sz w:val="24"/>
      <w:szCs w:val="24"/>
    </w:rPr>
  </w:style>
  <w:style w:type="paragraph" w:customStyle="1" w:styleId="afa">
    <w:name w:val="Тендерные данные"/>
    <w:basedOn w:val="a"/>
    <w:semiHidden/>
    <w:rsid w:val="00B86C33"/>
    <w:pPr>
      <w:tabs>
        <w:tab w:val="left" w:pos="1985"/>
      </w:tabs>
      <w:spacing w:before="120" w:after="60"/>
      <w:jc w:val="both"/>
    </w:pPr>
    <w:rPr>
      <w:b/>
      <w:bCs/>
      <w:sz w:val="24"/>
      <w:szCs w:val="24"/>
    </w:rPr>
  </w:style>
  <w:style w:type="paragraph" w:customStyle="1" w:styleId="FR1">
    <w:name w:val="FR1"/>
    <w:rsid w:val="00B86C33"/>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fb">
    <w:name w:val="List Bullet"/>
    <w:basedOn w:val="a"/>
    <w:autoRedefine/>
    <w:rsid w:val="00B86C33"/>
    <w:pPr>
      <w:widowControl w:val="0"/>
      <w:spacing w:after="60"/>
      <w:jc w:val="both"/>
    </w:pPr>
    <w:rPr>
      <w:color w:val="000000"/>
      <w:sz w:val="24"/>
      <w:szCs w:val="24"/>
    </w:rPr>
  </w:style>
  <w:style w:type="paragraph" w:customStyle="1" w:styleId="110">
    <w:name w:val="заголовок 11"/>
    <w:basedOn w:val="a"/>
    <w:next w:val="a"/>
    <w:rsid w:val="00B86C33"/>
    <w:pPr>
      <w:keepNext/>
      <w:jc w:val="center"/>
    </w:pPr>
    <w:rPr>
      <w:sz w:val="24"/>
      <w:szCs w:val="24"/>
    </w:rPr>
  </w:style>
  <w:style w:type="paragraph" w:styleId="afc">
    <w:name w:val="Date"/>
    <w:basedOn w:val="a"/>
    <w:next w:val="a"/>
    <w:link w:val="afd"/>
    <w:rsid w:val="00B86C33"/>
    <w:pPr>
      <w:spacing w:after="60"/>
      <w:jc w:val="both"/>
    </w:pPr>
    <w:rPr>
      <w:sz w:val="24"/>
      <w:szCs w:val="24"/>
    </w:rPr>
  </w:style>
  <w:style w:type="character" w:customStyle="1" w:styleId="afd">
    <w:name w:val="Дата Знак"/>
    <w:basedOn w:val="a0"/>
    <w:link w:val="afc"/>
    <w:rsid w:val="00B86C33"/>
    <w:rPr>
      <w:rFonts w:ascii="Times New Roman" w:eastAsia="Times New Roman" w:hAnsi="Times New Roman" w:cs="Times New Roman"/>
      <w:sz w:val="24"/>
      <w:szCs w:val="24"/>
      <w:lang w:eastAsia="ru-RU"/>
    </w:rPr>
  </w:style>
  <w:style w:type="paragraph" w:customStyle="1" w:styleId="afe">
    <w:name w:val="МП"/>
    <w:basedOn w:val="a"/>
    <w:rsid w:val="00B86C33"/>
    <w:pPr>
      <w:overflowPunct w:val="0"/>
      <w:autoSpaceDE w:val="0"/>
      <w:autoSpaceDN w:val="0"/>
      <w:adjustRightInd w:val="0"/>
      <w:spacing w:after="120"/>
      <w:jc w:val="center"/>
      <w:textAlignment w:val="baseline"/>
    </w:pPr>
    <w:rPr>
      <w:rFonts w:ascii="Arial" w:hAnsi="Arial" w:cs="Arial"/>
      <w:b/>
      <w:bCs/>
      <w:sz w:val="24"/>
      <w:szCs w:val="24"/>
    </w:rPr>
  </w:style>
  <w:style w:type="paragraph" w:customStyle="1" w:styleId="aff">
    <w:name w:val="Готовый"/>
    <w:basedOn w:val="a"/>
    <w:rsid w:val="00B86C33"/>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rPr>
  </w:style>
  <w:style w:type="paragraph" w:customStyle="1" w:styleId="61">
    <w:name w:val="заголовок 6"/>
    <w:basedOn w:val="a"/>
    <w:next w:val="a"/>
    <w:rsid w:val="00B86C33"/>
    <w:pPr>
      <w:keepNext/>
    </w:pPr>
    <w:rPr>
      <w:sz w:val="24"/>
      <w:szCs w:val="24"/>
    </w:rPr>
  </w:style>
  <w:style w:type="character" w:customStyle="1" w:styleId="propvalue">
    <w:name w:val="propvalue"/>
    <w:rsid w:val="00B86C33"/>
    <w:rPr>
      <w:rFonts w:cs="Times New Roman"/>
      <w:color w:val="800000"/>
    </w:rPr>
  </w:style>
  <w:style w:type="character" w:customStyle="1" w:styleId="HeaderChar">
    <w:name w:val="Header Char"/>
    <w:locked/>
    <w:rsid w:val="00B86C33"/>
    <w:rPr>
      <w:rFonts w:cs="Times New Roman"/>
      <w:sz w:val="24"/>
      <w:szCs w:val="24"/>
      <w:lang w:val="ru-RU" w:eastAsia="ru-RU"/>
    </w:rPr>
  </w:style>
  <w:style w:type="paragraph" w:styleId="41">
    <w:name w:val="List Bullet 4"/>
    <w:basedOn w:val="a"/>
    <w:autoRedefine/>
    <w:rsid w:val="00B86C33"/>
    <w:pPr>
      <w:tabs>
        <w:tab w:val="num" w:pos="1209"/>
      </w:tabs>
      <w:spacing w:after="60"/>
      <w:ind w:left="1209" w:hanging="360"/>
      <w:jc w:val="both"/>
    </w:pPr>
    <w:rPr>
      <w:sz w:val="24"/>
      <w:szCs w:val="24"/>
    </w:rPr>
  </w:style>
  <w:style w:type="paragraph" w:styleId="51">
    <w:name w:val="List Bullet 5"/>
    <w:basedOn w:val="a"/>
    <w:autoRedefine/>
    <w:rsid w:val="00B86C33"/>
    <w:pPr>
      <w:tabs>
        <w:tab w:val="num" w:pos="1492"/>
      </w:tabs>
      <w:spacing w:after="60"/>
      <w:ind w:left="1492" w:hanging="360"/>
      <w:jc w:val="both"/>
    </w:pPr>
    <w:rPr>
      <w:sz w:val="24"/>
      <w:szCs w:val="24"/>
    </w:rPr>
  </w:style>
  <w:style w:type="paragraph" w:styleId="39">
    <w:name w:val="List Number 3"/>
    <w:basedOn w:val="a"/>
    <w:rsid w:val="00B86C33"/>
    <w:pPr>
      <w:tabs>
        <w:tab w:val="num" w:pos="926"/>
      </w:tabs>
      <w:spacing w:after="60"/>
      <w:ind w:left="926" w:hanging="360"/>
      <w:jc w:val="both"/>
    </w:pPr>
    <w:rPr>
      <w:sz w:val="24"/>
      <w:szCs w:val="24"/>
    </w:rPr>
  </w:style>
  <w:style w:type="paragraph" w:styleId="42">
    <w:name w:val="List Number 4"/>
    <w:basedOn w:val="a"/>
    <w:rsid w:val="00B86C33"/>
    <w:pPr>
      <w:tabs>
        <w:tab w:val="num" w:pos="1209"/>
      </w:tabs>
      <w:spacing w:after="60"/>
      <w:ind w:left="1209" w:hanging="360"/>
      <w:jc w:val="both"/>
    </w:pPr>
    <w:rPr>
      <w:sz w:val="24"/>
      <w:szCs w:val="24"/>
    </w:rPr>
  </w:style>
  <w:style w:type="paragraph" w:styleId="52">
    <w:name w:val="List Number 5"/>
    <w:basedOn w:val="a"/>
    <w:rsid w:val="00B86C33"/>
    <w:pPr>
      <w:tabs>
        <w:tab w:val="num" w:pos="1492"/>
      </w:tabs>
      <w:spacing w:after="60"/>
      <w:ind w:left="1492" w:hanging="360"/>
      <w:jc w:val="both"/>
    </w:pPr>
    <w:rPr>
      <w:sz w:val="24"/>
      <w:szCs w:val="24"/>
    </w:rPr>
  </w:style>
  <w:style w:type="paragraph" w:customStyle="1" w:styleId="Instruction">
    <w:name w:val="Instruction"/>
    <w:basedOn w:val="22"/>
    <w:rsid w:val="00B86C33"/>
    <w:pPr>
      <w:tabs>
        <w:tab w:val="num" w:pos="360"/>
      </w:tabs>
      <w:spacing w:before="180" w:after="60"/>
      <w:ind w:left="360" w:hanging="360"/>
    </w:pPr>
    <w:rPr>
      <w:rFonts w:eastAsia="Times New Roman"/>
      <w:b/>
      <w:bCs/>
      <w:szCs w:val="24"/>
      <w:lang w:val="ru-RU"/>
    </w:rPr>
  </w:style>
  <w:style w:type="paragraph" w:customStyle="1" w:styleId="xl27">
    <w:name w:val="xl27"/>
    <w:basedOn w:val="a"/>
    <w:rsid w:val="00B86C33"/>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sz w:val="24"/>
      <w:szCs w:val="24"/>
    </w:rPr>
  </w:style>
  <w:style w:type="paragraph" w:customStyle="1" w:styleId="aff0">
    <w:name w:val="Ãîòîâûé"/>
    <w:basedOn w:val="a"/>
    <w:rsid w:val="00B86C33"/>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rPr>
  </w:style>
  <w:style w:type="paragraph" w:customStyle="1" w:styleId="font5">
    <w:name w:val="font5"/>
    <w:basedOn w:val="a"/>
    <w:rsid w:val="00B86C33"/>
    <w:pPr>
      <w:spacing w:before="100" w:beforeAutospacing="1" w:after="100" w:afterAutospacing="1"/>
    </w:pPr>
    <w:rPr>
      <w:rFonts w:ascii="Arial CYR" w:eastAsia="Arial Unicode MS" w:hAnsi="Arial CYR" w:cs="Arial CYR"/>
      <w:sz w:val="18"/>
      <w:szCs w:val="18"/>
    </w:rPr>
  </w:style>
  <w:style w:type="paragraph" w:customStyle="1" w:styleId="aff1">
    <w:name w:val="Условия контракта"/>
    <w:basedOn w:val="a"/>
    <w:semiHidden/>
    <w:rsid w:val="00B86C33"/>
    <w:pPr>
      <w:tabs>
        <w:tab w:val="num" w:pos="567"/>
      </w:tabs>
      <w:spacing w:before="240" w:after="120"/>
      <w:ind w:left="567" w:hanging="567"/>
      <w:jc w:val="both"/>
    </w:pPr>
    <w:rPr>
      <w:b/>
      <w:bCs/>
      <w:sz w:val="24"/>
      <w:szCs w:val="24"/>
    </w:rPr>
  </w:style>
  <w:style w:type="paragraph" w:customStyle="1" w:styleId="3a">
    <w:name w:val="Раздел 3"/>
    <w:basedOn w:val="a"/>
    <w:semiHidden/>
    <w:rsid w:val="00B86C33"/>
    <w:pPr>
      <w:tabs>
        <w:tab w:val="num" w:pos="432"/>
      </w:tabs>
      <w:spacing w:before="120" w:after="120"/>
      <w:ind w:left="432" w:hanging="432"/>
      <w:jc w:val="center"/>
    </w:pPr>
    <w:rPr>
      <w:b/>
      <w:bCs/>
      <w:sz w:val="24"/>
      <w:szCs w:val="24"/>
    </w:rPr>
  </w:style>
  <w:style w:type="paragraph" w:customStyle="1" w:styleId="15">
    <w:name w:val="Стиль1"/>
    <w:basedOn w:val="a"/>
    <w:rsid w:val="00B86C33"/>
    <w:pPr>
      <w:keepNext/>
      <w:keepLines/>
      <w:widowControl w:val="0"/>
      <w:suppressLineNumbers/>
      <w:tabs>
        <w:tab w:val="num" w:pos="432"/>
      </w:tabs>
      <w:suppressAutoHyphens/>
      <w:spacing w:after="60"/>
      <w:ind w:left="432" w:hanging="432"/>
    </w:pPr>
    <w:rPr>
      <w:b/>
      <w:bCs/>
      <w:szCs w:val="28"/>
    </w:rPr>
  </w:style>
  <w:style w:type="paragraph" w:customStyle="1" w:styleId="17">
    <w:name w:val="Обычный1"/>
    <w:rsid w:val="00B86C33"/>
    <w:pPr>
      <w:widowControl w:val="0"/>
      <w:spacing w:after="0" w:line="240" w:lineRule="auto"/>
      <w:ind w:firstLine="720"/>
      <w:jc w:val="both"/>
    </w:pPr>
    <w:rPr>
      <w:rFonts w:ascii="Times New Roman" w:eastAsia="Times New Roman" w:hAnsi="Times New Roman" w:cs="Times New Roman"/>
      <w:sz w:val="24"/>
      <w:szCs w:val="24"/>
      <w:lang w:eastAsia="ru-RU"/>
    </w:rPr>
  </w:style>
  <w:style w:type="paragraph" w:styleId="aff2">
    <w:name w:val="Document Map"/>
    <w:basedOn w:val="a"/>
    <w:link w:val="aff3"/>
    <w:semiHidden/>
    <w:rsid w:val="00B86C33"/>
    <w:pPr>
      <w:shd w:val="clear" w:color="auto" w:fill="000080"/>
    </w:pPr>
    <w:rPr>
      <w:rFonts w:ascii="Tahoma" w:hAnsi="Tahoma" w:cs="Tahoma"/>
      <w:sz w:val="20"/>
    </w:rPr>
  </w:style>
  <w:style w:type="character" w:customStyle="1" w:styleId="aff3">
    <w:name w:val="Схема документа Знак"/>
    <w:basedOn w:val="a0"/>
    <w:link w:val="aff2"/>
    <w:semiHidden/>
    <w:rsid w:val="00B86C33"/>
    <w:rPr>
      <w:rFonts w:ascii="Tahoma" w:eastAsia="Times New Roman" w:hAnsi="Tahoma" w:cs="Tahoma"/>
      <w:sz w:val="20"/>
      <w:szCs w:val="20"/>
      <w:shd w:val="clear" w:color="auto" w:fill="000080"/>
      <w:lang w:eastAsia="ru-RU"/>
    </w:rPr>
  </w:style>
  <w:style w:type="paragraph" w:styleId="aff4">
    <w:name w:val="Title"/>
    <w:basedOn w:val="a"/>
    <w:link w:val="aff5"/>
    <w:qFormat/>
    <w:rsid w:val="00B86C33"/>
    <w:pPr>
      <w:widowControl w:val="0"/>
      <w:autoSpaceDE w:val="0"/>
      <w:autoSpaceDN w:val="0"/>
      <w:adjustRightInd w:val="0"/>
      <w:jc w:val="center"/>
    </w:pPr>
    <w:rPr>
      <w:sz w:val="24"/>
      <w:szCs w:val="24"/>
    </w:rPr>
  </w:style>
  <w:style w:type="character" w:customStyle="1" w:styleId="aff5">
    <w:name w:val="Название Знак"/>
    <w:basedOn w:val="a0"/>
    <w:link w:val="aff4"/>
    <w:rsid w:val="00B86C33"/>
    <w:rPr>
      <w:rFonts w:ascii="Times New Roman" w:eastAsia="Times New Roman" w:hAnsi="Times New Roman" w:cs="Times New Roman"/>
      <w:sz w:val="24"/>
      <w:szCs w:val="24"/>
      <w:lang w:eastAsia="ru-RU"/>
    </w:rPr>
  </w:style>
  <w:style w:type="paragraph" w:styleId="3b">
    <w:name w:val="Body Text 3"/>
    <w:basedOn w:val="a"/>
    <w:link w:val="3c"/>
    <w:rsid w:val="00B86C33"/>
    <w:pPr>
      <w:spacing w:after="120"/>
    </w:pPr>
    <w:rPr>
      <w:sz w:val="16"/>
      <w:szCs w:val="16"/>
    </w:rPr>
  </w:style>
  <w:style w:type="character" w:customStyle="1" w:styleId="3c">
    <w:name w:val="Основной текст 3 Знак"/>
    <w:basedOn w:val="a0"/>
    <w:link w:val="3b"/>
    <w:rsid w:val="00B86C33"/>
    <w:rPr>
      <w:rFonts w:ascii="Times New Roman" w:eastAsia="Times New Roman" w:hAnsi="Times New Roman" w:cs="Times New Roman"/>
      <w:sz w:val="16"/>
      <w:szCs w:val="16"/>
      <w:lang w:eastAsia="ru-RU"/>
    </w:rPr>
  </w:style>
  <w:style w:type="paragraph" w:customStyle="1" w:styleId="111">
    <w:name w:val="111"/>
    <w:basedOn w:val="a"/>
    <w:rsid w:val="00B86C33"/>
    <w:rPr>
      <w:rFonts w:ascii="Times New Roman CYR" w:hAnsi="Times New Roman CYR" w:cs="Times New Roman CYR"/>
      <w:sz w:val="20"/>
    </w:rPr>
  </w:style>
  <w:style w:type="paragraph" w:styleId="aff6">
    <w:name w:val="Subtitle"/>
    <w:basedOn w:val="a"/>
    <w:link w:val="aff7"/>
    <w:qFormat/>
    <w:rsid w:val="00B86C33"/>
    <w:pPr>
      <w:spacing w:after="60"/>
      <w:jc w:val="center"/>
      <w:outlineLvl w:val="1"/>
    </w:pPr>
    <w:rPr>
      <w:rFonts w:ascii="Arial" w:hAnsi="Arial" w:cs="Arial"/>
      <w:sz w:val="24"/>
      <w:szCs w:val="24"/>
    </w:rPr>
  </w:style>
  <w:style w:type="character" w:customStyle="1" w:styleId="aff7">
    <w:name w:val="Подзаголовок Знак"/>
    <w:basedOn w:val="a0"/>
    <w:link w:val="aff6"/>
    <w:rsid w:val="00B86C33"/>
    <w:rPr>
      <w:rFonts w:ascii="Arial" w:eastAsia="Times New Roman" w:hAnsi="Arial" w:cs="Arial"/>
      <w:sz w:val="24"/>
      <w:szCs w:val="24"/>
      <w:lang w:eastAsia="ru-RU"/>
    </w:rPr>
  </w:style>
  <w:style w:type="character" w:customStyle="1" w:styleId="FontStyle46">
    <w:name w:val="Font Style46"/>
    <w:rsid w:val="00B86C33"/>
    <w:rPr>
      <w:rFonts w:ascii="Times New Roman" w:hAnsi="Times New Roman" w:cs="Times New Roman"/>
      <w:sz w:val="26"/>
      <w:szCs w:val="26"/>
    </w:rPr>
  </w:style>
  <w:style w:type="paragraph" w:styleId="HTML">
    <w:name w:val="HTML Preformatted"/>
    <w:basedOn w:val="a"/>
    <w:link w:val="HTML0"/>
    <w:uiPriority w:val="99"/>
    <w:rsid w:val="00B86C3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0"/>
    </w:rPr>
  </w:style>
  <w:style w:type="character" w:customStyle="1" w:styleId="HTML0">
    <w:name w:val="Стандартный HTML Знак"/>
    <w:basedOn w:val="a0"/>
    <w:link w:val="HTML"/>
    <w:uiPriority w:val="99"/>
    <w:rsid w:val="00B86C33"/>
    <w:rPr>
      <w:rFonts w:ascii="Courier New" w:eastAsia="Times New Roman" w:hAnsi="Courier New" w:cs="Courier New"/>
      <w:color w:val="000000"/>
      <w:sz w:val="20"/>
      <w:szCs w:val="20"/>
      <w:lang w:eastAsia="ru-RU"/>
    </w:rPr>
  </w:style>
  <w:style w:type="paragraph" w:customStyle="1" w:styleId="222">
    <w:name w:val="222"/>
    <w:basedOn w:val="a"/>
    <w:rsid w:val="00B86C33"/>
    <w:pPr>
      <w:ind w:left="851"/>
    </w:pPr>
    <w:rPr>
      <w:rFonts w:ascii="Times New Roman CYR" w:hAnsi="Times New Roman CYR" w:cs="Times New Roman CYR"/>
      <w:sz w:val="20"/>
    </w:rPr>
  </w:style>
  <w:style w:type="paragraph" w:customStyle="1" w:styleId="aff8">
    <w:name w:val="Подраздел"/>
    <w:basedOn w:val="a"/>
    <w:semiHidden/>
    <w:rsid w:val="00B86C33"/>
    <w:pPr>
      <w:suppressAutoHyphens/>
      <w:spacing w:before="240" w:after="120"/>
      <w:jc w:val="center"/>
    </w:pPr>
    <w:rPr>
      <w:rFonts w:ascii="TimesDL" w:hAnsi="TimesDL" w:cs="TimesDL"/>
      <w:b/>
      <w:bCs/>
      <w:smallCaps/>
      <w:spacing w:val="-2"/>
      <w:sz w:val="24"/>
      <w:szCs w:val="24"/>
    </w:rPr>
  </w:style>
  <w:style w:type="paragraph" w:customStyle="1" w:styleId="211">
    <w:name w:val="Основной текст с отступом 21"/>
    <w:basedOn w:val="a"/>
    <w:rsid w:val="00B86C33"/>
    <w:pPr>
      <w:overflowPunct w:val="0"/>
      <w:autoSpaceDE w:val="0"/>
      <w:autoSpaceDN w:val="0"/>
      <w:adjustRightInd w:val="0"/>
      <w:ind w:firstLine="567"/>
      <w:jc w:val="both"/>
      <w:textAlignment w:val="baseline"/>
    </w:pPr>
    <w:rPr>
      <w:sz w:val="24"/>
      <w:szCs w:val="24"/>
      <w:lang w:val="en-US"/>
    </w:rPr>
  </w:style>
  <w:style w:type="paragraph" w:customStyle="1" w:styleId="29">
    <w:name w:val="Обычный2"/>
    <w:rsid w:val="00B86C33"/>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styleId="aff9">
    <w:name w:val="caption"/>
    <w:basedOn w:val="a"/>
    <w:next w:val="a"/>
    <w:qFormat/>
    <w:rsid w:val="00B86C33"/>
    <w:pPr>
      <w:ind w:right="-6672"/>
      <w:jc w:val="both"/>
    </w:pPr>
    <w:rPr>
      <w:b/>
      <w:bCs/>
      <w:sz w:val="20"/>
    </w:rPr>
  </w:style>
  <w:style w:type="paragraph" w:styleId="affa">
    <w:name w:val="Plain Text"/>
    <w:basedOn w:val="a"/>
    <w:link w:val="affb"/>
    <w:rsid w:val="00B86C33"/>
    <w:rPr>
      <w:rFonts w:ascii="Courier New" w:hAnsi="Courier New" w:cs="Courier New"/>
      <w:sz w:val="20"/>
    </w:rPr>
  </w:style>
  <w:style w:type="character" w:customStyle="1" w:styleId="affb">
    <w:name w:val="Текст Знак"/>
    <w:basedOn w:val="a0"/>
    <w:link w:val="affa"/>
    <w:rsid w:val="00B86C33"/>
    <w:rPr>
      <w:rFonts w:ascii="Courier New" w:eastAsia="Times New Roman" w:hAnsi="Courier New" w:cs="Courier New"/>
      <w:sz w:val="20"/>
      <w:szCs w:val="20"/>
      <w:lang w:eastAsia="ru-RU"/>
    </w:rPr>
  </w:style>
  <w:style w:type="character" w:styleId="affc">
    <w:name w:val="FollowedHyperlink"/>
    <w:uiPriority w:val="99"/>
    <w:rsid w:val="00B86C33"/>
    <w:rPr>
      <w:rFonts w:cs="Times New Roman"/>
      <w:color w:val="800080"/>
      <w:u w:val="single"/>
    </w:rPr>
  </w:style>
  <w:style w:type="character" w:customStyle="1" w:styleId="spanheaderlot21">
    <w:name w:val="span_header_lot_21"/>
    <w:rsid w:val="00B86C33"/>
    <w:rPr>
      <w:rFonts w:cs="Times New Roman"/>
      <w:b/>
      <w:bCs/>
      <w:sz w:val="20"/>
      <w:szCs w:val="20"/>
    </w:rPr>
  </w:style>
  <w:style w:type="paragraph" w:styleId="2a">
    <w:name w:val="List Bullet 2"/>
    <w:basedOn w:val="a"/>
    <w:autoRedefine/>
    <w:rsid w:val="00B86C33"/>
    <w:pPr>
      <w:tabs>
        <w:tab w:val="num" w:pos="643"/>
      </w:tabs>
      <w:spacing w:after="60"/>
      <w:ind w:left="643" w:hanging="360"/>
      <w:jc w:val="both"/>
    </w:pPr>
    <w:rPr>
      <w:sz w:val="24"/>
      <w:szCs w:val="24"/>
    </w:rPr>
  </w:style>
  <w:style w:type="paragraph" w:styleId="3d">
    <w:name w:val="List Bullet 3"/>
    <w:basedOn w:val="a"/>
    <w:autoRedefine/>
    <w:rsid w:val="00B86C33"/>
    <w:pPr>
      <w:tabs>
        <w:tab w:val="num" w:pos="926"/>
      </w:tabs>
      <w:spacing w:after="60"/>
      <w:ind w:left="926" w:hanging="360"/>
      <w:jc w:val="both"/>
    </w:pPr>
    <w:rPr>
      <w:sz w:val="24"/>
      <w:szCs w:val="24"/>
    </w:rPr>
  </w:style>
  <w:style w:type="paragraph" w:styleId="affd">
    <w:name w:val="List Number"/>
    <w:basedOn w:val="a"/>
    <w:rsid w:val="00B86C33"/>
    <w:pPr>
      <w:tabs>
        <w:tab w:val="num" w:pos="360"/>
      </w:tabs>
      <w:spacing w:after="60"/>
      <w:ind w:left="360" w:hanging="360"/>
      <w:jc w:val="both"/>
    </w:pPr>
    <w:rPr>
      <w:sz w:val="24"/>
      <w:szCs w:val="24"/>
    </w:rPr>
  </w:style>
  <w:style w:type="paragraph" w:styleId="affe">
    <w:name w:val="Note Heading"/>
    <w:basedOn w:val="a"/>
    <w:next w:val="a"/>
    <w:link w:val="afff"/>
    <w:rsid w:val="00B86C33"/>
    <w:pPr>
      <w:spacing w:after="60"/>
      <w:jc w:val="both"/>
    </w:pPr>
    <w:rPr>
      <w:sz w:val="24"/>
      <w:szCs w:val="24"/>
    </w:rPr>
  </w:style>
  <w:style w:type="character" w:customStyle="1" w:styleId="afff">
    <w:name w:val="Заголовок записки Знак"/>
    <w:basedOn w:val="a0"/>
    <w:link w:val="affe"/>
    <w:rsid w:val="00B86C33"/>
    <w:rPr>
      <w:rFonts w:ascii="Times New Roman" w:eastAsia="Times New Roman" w:hAnsi="Times New Roman" w:cs="Times New Roman"/>
      <w:sz w:val="24"/>
      <w:szCs w:val="24"/>
      <w:lang w:eastAsia="ru-RU"/>
    </w:rPr>
  </w:style>
  <w:style w:type="paragraph" w:styleId="18">
    <w:name w:val="toc 1"/>
    <w:basedOn w:val="a"/>
    <w:next w:val="a"/>
    <w:autoRedefine/>
    <w:semiHidden/>
    <w:rsid w:val="00B86C33"/>
    <w:pPr>
      <w:tabs>
        <w:tab w:val="left" w:pos="1134"/>
        <w:tab w:val="right" w:leader="dot" w:pos="9627"/>
      </w:tabs>
    </w:pPr>
    <w:rPr>
      <w:b/>
      <w:bCs/>
      <w:caps/>
      <w:noProof/>
      <w:sz w:val="20"/>
    </w:rPr>
  </w:style>
  <w:style w:type="table" w:styleId="afff0">
    <w:name w:val="Table Grid"/>
    <w:basedOn w:val="a1"/>
    <w:uiPriority w:val="39"/>
    <w:rsid w:val="00B86C33"/>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
    <w:rsid w:val="00B86C33"/>
    <w:pPr>
      <w:tabs>
        <w:tab w:val="num" w:pos="540"/>
      </w:tabs>
      <w:spacing w:before="480" w:after="240"/>
      <w:ind w:left="540" w:hanging="540"/>
      <w:jc w:val="center"/>
    </w:pPr>
    <w:rPr>
      <w:rFonts w:ascii="Arial" w:hAnsi="Arial" w:cs="Arial"/>
      <w:b/>
      <w:bCs/>
      <w:sz w:val="24"/>
      <w:szCs w:val="24"/>
    </w:rPr>
  </w:style>
  <w:style w:type="paragraph" w:customStyle="1" w:styleId="Simlple">
    <w:name w:val="Simlple"/>
    <w:basedOn w:val="a"/>
    <w:rsid w:val="00B86C33"/>
    <w:pPr>
      <w:spacing w:before="60" w:after="60"/>
      <w:ind w:firstLine="284"/>
      <w:jc w:val="both"/>
    </w:pPr>
    <w:rPr>
      <w:rFonts w:ascii="Arial" w:hAnsi="Arial" w:cs="Arial"/>
      <w:sz w:val="20"/>
    </w:rPr>
  </w:style>
  <w:style w:type="paragraph" w:customStyle="1" w:styleId="Style2">
    <w:name w:val="Style2"/>
    <w:basedOn w:val="Simlple"/>
    <w:rsid w:val="00B86C33"/>
    <w:pPr>
      <w:tabs>
        <w:tab w:val="num" w:pos="720"/>
      </w:tabs>
    </w:pPr>
  </w:style>
  <w:style w:type="paragraph" w:customStyle="1" w:styleId="Style3">
    <w:name w:val="Style3"/>
    <w:basedOn w:val="Simlple"/>
    <w:next w:val="Simlple"/>
    <w:rsid w:val="00B86C33"/>
    <w:pPr>
      <w:tabs>
        <w:tab w:val="num" w:pos="720"/>
      </w:tabs>
      <w:ind w:firstLine="567"/>
    </w:pPr>
  </w:style>
  <w:style w:type="paragraph" w:styleId="19">
    <w:name w:val="index 1"/>
    <w:basedOn w:val="a"/>
    <w:next w:val="a"/>
    <w:autoRedefine/>
    <w:semiHidden/>
    <w:rsid w:val="00B86C33"/>
    <w:pPr>
      <w:ind w:left="200" w:hanging="200"/>
    </w:pPr>
    <w:rPr>
      <w:sz w:val="20"/>
    </w:rPr>
  </w:style>
  <w:style w:type="character" w:customStyle="1" w:styleId="71">
    <w:name w:val="Знак Знак7"/>
    <w:locked/>
    <w:rsid w:val="00B86C33"/>
    <w:rPr>
      <w:rFonts w:cs="Times New Roman"/>
      <w:b/>
      <w:bCs/>
      <w:i/>
      <w:iCs/>
      <w:snapToGrid w:val="0"/>
      <w:sz w:val="24"/>
      <w:szCs w:val="24"/>
      <w:lang w:val="ru-RU" w:eastAsia="ru-RU"/>
    </w:rPr>
  </w:style>
  <w:style w:type="character" w:customStyle="1" w:styleId="3e">
    <w:name w:val="Знак Знак3"/>
    <w:rsid w:val="00B86C33"/>
    <w:rPr>
      <w:rFonts w:cs="Times New Roman"/>
      <w:b/>
      <w:bCs/>
      <w:i/>
      <w:iCs/>
      <w:snapToGrid w:val="0"/>
      <w:sz w:val="28"/>
      <w:szCs w:val="28"/>
    </w:rPr>
  </w:style>
  <w:style w:type="paragraph" w:customStyle="1" w:styleId="bulletin">
    <w:name w:val="bulletin"/>
    <w:basedOn w:val="27"/>
    <w:rsid w:val="00B86C33"/>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fb"/>
    <w:rsid w:val="00B86C33"/>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
    <w:rsid w:val="00B86C33"/>
    <w:rPr>
      <w:rFonts w:ascii="Times New Roman CYR" w:hAnsi="Times New Roman CYR" w:cs="Times New Roman CYR"/>
      <w:b/>
      <w:bCs/>
      <w:sz w:val="20"/>
    </w:rPr>
  </w:style>
  <w:style w:type="character" w:customStyle="1" w:styleId="53">
    <w:name w:val="Знак Знак5"/>
    <w:rsid w:val="00B86C33"/>
    <w:rPr>
      <w:rFonts w:cs="Times New Roman"/>
      <w:sz w:val="24"/>
      <w:szCs w:val="24"/>
    </w:rPr>
  </w:style>
  <w:style w:type="paragraph" w:customStyle="1" w:styleId="2b">
    <w:name w:val="Абзац списка2"/>
    <w:basedOn w:val="a"/>
    <w:rsid w:val="00B86C33"/>
    <w:pPr>
      <w:spacing w:after="200" w:line="276" w:lineRule="auto"/>
      <w:ind w:left="720"/>
    </w:pPr>
    <w:rPr>
      <w:rFonts w:ascii="Calibri" w:hAnsi="Calibri" w:cs="Calibri"/>
      <w:sz w:val="22"/>
      <w:szCs w:val="22"/>
    </w:rPr>
  </w:style>
  <w:style w:type="character" w:customStyle="1" w:styleId="43">
    <w:name w:val="Знак Знак4"/>
    <w:rsid w:val="00B86C33"/>
    <w:rPr>
      <w:rFonts w:cs="Times New Roman"/>
      <w:b/>
      <w:bCs/>
      <w:sz w:val="28"/>
      <w:szCs w:val="28"/>
    </w:rPr>
  </w:style>
  <w:style w:type="paragraph" w:styleId="afff1">
    <w:name w:val="Body Text First Indent"/>
    <w:basedOn w:val="ad"/>
    <w:link w:val="afff2"/>
    <w:rsid w:val="00B86C33"/>
    <w:pPr>
      <w:ind w:firstLine="210"/>
    </w:pPr>
    <w:rPr>
      <w:rFonts w:eastAsia="Times New Roman"/>
      <w:sz w:val="20"/>
      <w:szCs w:val="20"/>
      <w:lang w:val="ru-RU"/>
    </w:rPr>
  </w:style>
  <w:style w:type="character" w:customStyle="1" w:styleId="afff2">
    <w:name w:val="Красная строка Знак"/>
    <w:basedOn w:val="ae"/>
    <w:link w:val="afff1"/>
    <w:rsid w:val="00B86C33"/>
    <w:rPr>
      <w:rFonts w:ascii="Times New Roman" w:eastAsia="Times New Roman" w:hAnsi="Times New Roman" w:cs="Times New Roman"/>
      <w:sz w:val="20"/>
      <w:szCs w:val="20"/>
      <w:lang w:val="x-none" w:eastAsia="ru-RU"/>
    </w:rPr>
  </w:style>
  <w:style w:type="paragraph" w:styleId="afff3">
    <w:name w:val="List"/>
    <w:basedOn w:val="a"/>
    <w:rsid w:val="00B86C33"/>
    <w:pPr>
      <w:ind w:left="283" w:hanging="283"/>
    </w:pPr>
    <w:rPr>
      <w:sz w:val="20"/>
      <w:lang w:val="en-GB"/>
    </w:rPr>
  </w:style>
  <w:style w:type="paragraph" w:styleId="2c">
    <w:name w:val="Body Text First Indent 2"/>
    <w:basedOn w:val="a3"/>
    <w:link w:val="2d"/>
    <w:rsid w:val="00B86C33"/>
    <w:pPr>
      <w:numPr>
        <w:ilvl w:val="0"/>
      </w:numPr>
      <w:tabs>
        <w:tab w:val="clear" w:pos="1080"/>
        <w:tab w:val="num" w:pos="0"/>
      </w:tabs>
      <w:spacing w:after="120"/>
      <w:ind w:left="283" w:firstLine="210"/>
      <w:jc w:val="left"/>
    </w:pPr>
    <w:rPr>
      <w:rFonts w:eastAsia="Times New Roman"/>
      <w:sz w:val="20"/>
      <w:lang w:val="en-GB"/>
    </w:rPr>
  </w:style>
  <w:style w:type="character" w:customStyle="1" w:styleId="2d">
    <w:name w:val="Красная строка 2 Знак"/>
    <w:basedOn w:val="a4"/>
    <w:link w:val="2c"/>
    <w:rsid w:val="00B86C33"/>
    <w:rPr>
      <w:rFonts w:ascii="Times New Roman" w:eastAsia="Times New Roman" w:hAnsi="Times New Roman" w:cs="Times New Roman"/>
      <w:sz w:val="20"/>
      <w:szCs w:val="20"/>
      <w:lang w:val="en-GB" w:eastAsia="ru-RU"/>
    </w:rPr>
  </w:style>
  <w:style w:type="paragraph" w:customStyle="1" w:styleId="2e">
    <w:name w:val="ШТ Назв.2"/>
    <w:basedOn w:val="a"/>
    <w:rsid w:val="00B86C33"/>
    <w:pPr>
      <w:spacing w:before="60"/>
      <w:jc w:val="center"/>
    </w:pPr>
    <w:rPr>
      <w:b/>
      <w:bCs/>
      <w:noProof/>
      <w:sz w:val="24"/>
      <w:szCs w:val="24"/>
      <w:lang w:val="en-US" w:eastAsia="en-US"/>
    </w:rPr>
  </w:style>
  <w:style w:type="character" w:customStyle="1" w:styleId="2f">
    <w:name w:val="Знак2 Знак Знак"/>
    <w:rsid w:val="00B86C33"/>
    <w:rPr>
      <w:rFonts w:cs="Times New Roman"/>
      <w:sz w:val="24"/>
      <w:szCs w:val="24"/>
    </w:rPr>
  </w:style>
  <w:style w:type="paragraph" w:customStyle="1" w:styleId="style4">
    <w:name w:val="style4"/>
    <w:basedOn w:val="a"/>
    <w:rsid w:val="00B86C33"/>
    <w:pPr>
      <w:spacing w:before="100" w:beforeAutospacing="1" w:after="100" w:afterAutospacing="1"/>
    </w:pPr>
    <w:rPr>
      <w:sz w:val="24"/>
      <w:szCs w:val="24"/>
    </w:rPr>
  </w:style>
  <w:style w:type="character" w:customStyle="1" w:styleId="BodyTextIndentChar1">
    <w:name w:val="Body Text Indent Char1"/>
    <w:locked/>
    <w:rsid w:val="00B86C33"/>
    <w:rPr>
      <w:rFonts w:cs="Times New Roman"/>
      <w:lang w:val="ru-RU" w:eastAsia="ru-RU"/>
    </w:rPr>
  </w:style>
  <w:style w:type="character" w:customStyle="1" w:styleId="text">
    <w:name w:val="text"/>
    <w:rsid w:val="00B86C33"/>
    <w:rPr>
      <w:rFonts w:cs="Times New Roman"/>
    </w:rPr>
  </w:style>
  <w:style w:type="character" w:customStyle="1" w:styleId="62">
    <w:name w:val="Знак Знак6"/>
    <w:locked/>
    <w:rsid w:val="00B86C33"/>
    <w:rPr>
      <w:rFonts w:cs="Times New Roman"/>
      <w:sz w:val="24"/>
      <w:szCs w:val="24"/>
      <w:lang w:val="ru-RU" w:eastAsia="ru-RU"/>
    </w:rPr>
  </w:style>
  <w:style w:type="character" w:customStyle="1" w:styleId="2f0">
    <w:name w:val="Знак Знак2"/>
    <w:locked/>
    <w:rsid w:val="00B86C33"/>
    <w:rPr>
      <w:rFonts w:cs="Times New Roman"/>
      <w:sz w:val="24"/>
      <w:szCs w:val="24"/>
      <w:lang w:val="ru-RU" w:eastAsia="ru-RU"/>
    </w:rPr>
  </w:style>
  <w:style w:type="character" w:customStyle="1" w:styleId="afff4">
    <w:name w:val="Знак Знак"/>
    <w:locked/>
    <w:rsid w:val="00B86C33"/>
    <w:rPr>
      <w:rFonts w:cs="Times New Roman"/>
      <w:b/>
      <w:bCs/>
      <w:i/>
      <w:iCs/>
      <w:snapToGrid w:val="0"/>
      <w:sz w:val="28"/>
      <w:szCs w:val="28"/>
      <w:lang w:val="ru-RU" w:eastAsia="ru-RU"/>
    </w:rPr>
  </w:style>
  <w:style w:type="character" w:customStyle="1" w:styleId="1a">
    <w:name w:val="Знак Знак1"/>
    <w:locked/>
    <w:rsid w:val="00B86C33"/>
    <w:rPr>
      <w:rFonts w:cs="Times New Roman"/>
      <w:b/>
      <w:bCs/>
      <w:i/>
      <w:iCs/>
      <w:snapToGrid w:val="0"/>
      <w:sz w:val="24"/>
      <w:szCs w:val="24"/>
      <w:lang w:val="ru-RU" w:eastAsia="ru-RU"/>
    </w:rPr>
  </w:style>
  <w:style w:type="character" w:customStyle="1" w:styleId="212">
    <w:name w:val="Знак2 Знак Знак1"/>
    <w:locked/>
    <w:rsid w:val="00B86C33"/>
    <w:rPr>
      <w:rFonts w:cs="Times New Roman"/>
      <w:sz w:val="24"/>
      <w:szCs w:val="24"/>
      <w:lang w:val="ru-RU" w:eastAsia="ru-RU"/>
    </w:rPr>
  </w:style>
  <w:style w:type="character" w:customStyle="1" w:styleId="710">
    <w:name w:val="Знак Знак71"/>
    <w:locked/>
    <w:rsid w:val="00B86C33"/>
    <w:rPr>
      <w:rFonts w:cs="Times New Roman"/>
      <w:b/>
      <w:bCs/>
      <w:i/>
      <w:iCs/>
      <w:snapToGrid w:val="0"/>
      <w:sz w:val="24"/>
      <w:szCs w:val="24"/>
      <w:lang w:val="ru-RU" w:eastAsia="ru-RU"/>
    </w:rPr>
  </w:style>
  <w:style w:type="character" w:customStyle="1" w:styleId="310">
    <w:name w:val="Знак Знак31"/>
    <w:rsid w:val="00B86C33"/>
    <w:rPr>
      <w:rFonts w:cs="Times New Roman"/>
      <w:b/>
      <w:bCs/>
      <w:i/>
      <w:iCs/>
      <w:snapToGrid w:val="0"/>
      <w:sz w:val="28"/>
      <w:szCs w:val="28"/>
    </w:rPr>
  </w:style>
  <w:style w:type="character" w:customStyle="1" w:styleId="510">
    <w:name w:val="Знак Знак51"/>
    <w:rsid w:val="00B86C33"/>
    <w:rPr>
      <w:rFonts w:cs="Times New Roman"/>
      <w:sz w:val="24"/>
      <w:szCs w:val="24"/>
    </w:rPr>
  </w:style>
  <w:style w:type="character" w:customStyle="1" w:styleId="410">
    <w:name w:val="Знак Знак41"/>
    <w:rsid w:val="00B86C33"/>
    <w:rPr>
      <w:rFonts w:cs="Times New Roman"/>
      <w:b/>
      <w:bCs/>
      <w:sz w:val="28"/>
      <w:szCs w:val="28"/>
    </w:rPr>
  </w:style>
  <w:style w:type="character" w:customStyle="1" w:styleId="220">
    <w:name w:val="Знак2 Знак Знак2"/>
    <w:rsid w:val="00B86C33"/>
    <w:rPr>
      <w:rFonts w:cs="Times New Roman"/>
      <w:sz w:val="24"/>
      <w:szCs w:val="24"/>
    </w:rPr>
  </w:style>
  <w:style w:type="character" w:styleId="afff5">
    <w:name w:val="Emphasis"/>
    <w:uiPriority w:val="20"/>
    <w:qFormat/>
    <w:rsid w:val="00B86C33"/>
    <w:rPr>
      <w:rFonts w:cs="Times New Roman"/>
      <w:i/>
      <w:iCs/>
    </w:rPr>
  </w:style>
  <w:style w:type="paragraph" w:customStyle="1" w:styleId="desc2">
    <w:name w:val="desc2"/>
    <w:basedOn w:val="a"/>
    <w:rsid w:val="00B86C33"/>
    <w:pPr>
      <w:spacing w:before="100" w:beforeAutospacing="1" w:after="100" w:afterAutospacing="1"/>
    </w:pPr>
    <w:rPr>
      <w:sz w:val="24"/>
      <w:szCs w:val="24"/>
    </w:rPr>
  </w:style>
  <w:style w:type="character" w:customStyle="1" w:styleId="ter">
    <w:name w:val="ter"/>
    <w:rsid w:val="00B86C33"/>
    <w:rPr>
      <w:rFonts w:cs="Times New Roman"/>
    </w:rPr>
  </w:style>
  <w:style w:type="character" w:customStyle="1" w:styleId="nobr">
    <w:name w:val="nobr"/>
    <w:rsid w:val="00B86C33"/>
    <w:rPr>
      <w:rFonts w:cs="Times New Roman"/>
    </w:rPr>
  </w:style>
  <w:style w:type="character" w:customStyle="1" w:styleId="2110">
    <w:name w:val="Знак2 Знак Знак11"/>
    <w:rsid w:val="00B86C33"/>
    <w:rPr>
      <w:rFonts w:cs="Times New Roman"/>
      <w:sz w:val="24"/>
      <w:szCs w:val="24"/>
      <w:lang w:val="ru-RU" w:eastAsia="ru-RU"/>
    </w:rPr>
  </w:style>
  <w:style w:type="paragraph" w:customStyle="1" w:styleId="112">
    <w:name w:val="Обычный + 11 пт"/>
    <w:aliases w:val="полужирный,Серый 100%"/>
    <w:basedOn w:val="a"/>
    <w:rsid w:val="00B86C33"/>
    <w:pPr>
      <w:jc w:val="center"/>
      <w:outlineLvl w:val="1"/>
    </w:pPr>
    <w:rPr>
      <w:b/>
      <w:bCs/>
      <w:color w:val="333333"/>
      <w:sz w:val="22"/>
      <w:szCs w:val="22"/>
    </w:rPr>
  </w:style>
  <w:style w:type="character" w:customStyle="1" w:styleId="120">
    <w:name w:val="Знак Знак12"/>
    <w:locked/>
    <w:rsid w:val="00B86C33"/>
    <w:rPr>
      <w:rFonts w:ascii="Arial" w:hAnsi="Arial" w:cs="Arial"/>
      <w:b/>
      <w:bCs/>
      <w:kern w:val="32"/>
      <w:sz w:val="32"/>
      <w:szCs w:val="32"/>
      <w:lang w:val="ru-RU" w:eastAsia="ru-RU"/>
    </w:rPr>
  </w:style>
  <w:style w:type="character" w:customStyle="1" w:styleId="113">
    <w:name w:val="Знак Знак11"/>
    <w:locked/>
    <w:rsid w:val="00B86C33"/>
    <w:rPr>
      <w:rFonts w:ascii="Arial" w:hAnsi="Arial" w:cs="Arial"/>
      <w:b/>
      <w:bCs/>
      <w:i/>
      <w:iCs/>
      <w:sz w:val="28"/>
      <w:szCs w:val="28"/>
      <w:lang w:val="ru-RU" w:eastAsia="ru-RU"/>
    </w:rPr>
  </w:style>
  <w:style w:type="character" w:customStyle="1" w:styleId="100">
    <w:name w:val="Знак Знак10"/>
    <w:rsid w:val="00B86C33"/>
    <w:rPr>
      <w:rFonts w:ascii="Arial" w:hAnsi="Arial" w:cs="Arial"/>
      <w:b/>
      <w:bCs/>
      <w:sz w:val="26"/>
      <w:szCs w:val="26"/>
      <w:lang w:val="ru-RU" w:eastAsia="ru-RU"/>
    </w:rPr>
  </w:style>
  <w:style w:type="character" w:customStyle="1" w:styleId="label">
    <w:name w:val="label"/>
    <w:rsid w:val="00B86C33"/>
    <w:rPr>
      <w:rFonts w:cs="Times New Roman"/>
    </w:rPr>
  </w:style>
  <w:style w:type="paragraph" w:customStyle="1" w:styleId="afff6">
    <w:name w:val="Знак Знак Знак Знак"/>
    <w:basedOn w:val="a"/>
    <w:rsid w:val="00B86C33"/>
    <w:pPr>
      <w:spacing w:before="100" w:beforeAutospacing="1" w:after="100" w:afterAutospacing="1"/>
    </w:pPr>
    <w:rPr>
      <w:rFonts w:ascii="Tahoma" w:hAnsi="Tahoma" w:cs="Tahoma"/>
      <w:sz w:val="20"/>
      <w:lang w:val="en-US" w:eastAsia="en-US"/>
    </w:rPr>
  </w:style>
  <w:style w:type="paragraph" w:customStyle="1" w:styleId="2111">
    <w:name w:val="Основной текст с отступом 211"/>
    <w:basedOn w:val="a"/>
    <w:rsid w:val="00B86C33"/>
    <w:pPr>
      <w:suppressAutoHyphens/>
      <w:ind w:left="426"/>
    </w:pPr>
    <w:rPr>
      <w:sz w:val="24"/>
      <w:szCs w:val="24"/>
      <w:lang w:eastAsia="ar-SA"/>
    </w:rPr>
  </w:style>
  <w:style w:type="paragraph" w:customStyle="1" w:styleId="Heading">
    <w:name w:val="Heading"/>
    <w:rsid w:val="00B86C33"/>
    <w:pPr>
      <w:spacing w:after="0" w:line="240" w:lineRule="auto"/>
    </w:pPr>
    <w:rPr>
      <w:rFonts w:ascii="Arial" w:eastAsia="Times New Roman" w:hAnsi="Arial" w:cs="Arial"/>
      <w:b/>
      <w:bCs/>
      <w:lang w:eastAsia="ru-RU"/>
    </w:rPr>
  </w:style>
  <w:style w:type="character" w:customStyle="1" w:styleId="34">
    <w:name w:val="Стиль3 Знак Знак Знак"/>
    <w:link w:val="33"/>
    <w:locked/>
    <w:rsid w:val="00B86C33"/>
    <w:rPr>
      <w:rFonts w:ascii="Times New Roman" w:eastAsia="Times New Roman" w:hAnsi="Times New Roman" w:cs="Times New Roman"/>
      <w:sz w:val="24"/>
      <w:szCs w:val="24"/>
      <w:lang w:eastAsia="ru-RU"/>
    </w:rPr>
  </w:style>
  <w:style w:type="paragraph" w:customStyle="1" w:styleId="Char">
    <w:name w:val="Char Знак Знак"/>
    <w:basedOn w:val="a"/>
    <w:rsid w:val="00B86C33"/>
    <w:pPr>
      <w:widowControl w:val="0"/>
      <w:adjustRightInd w:val="0"/>
      <w:spacing w:after="160" w:line="240" w:lineRule="exact"/>
      <w:jc w:val="right"/>
    </w:pPr>
    <w:rPr>
      <w:rFonts w:ascii="Arial" w:hAnsi="Arial" w:cs="Arial"/>
      <w:sz w:val="20"/>
      <w:lang w:val="en-GB" w:eastAsia="en-US"/>
    </w:rPr>
  </w:style>
  <w:style w:type="paragraph" w:customStyle="1" w:styleId="ConsPlusCell">
    <w:name w:val="ConsPlusCell"/>
    <w:uiPriority w:val="99"/>
    <w:rsid w:val="00B86C33"/>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1b">
    <w:name w:val="Знак1"/>
    <w:basedOn w:val="a"/>
    <w:rsid w:val="00B86C33"/>
    <w:pPr>
      <w:widowControl w:val="0"/>
      <w:adjustRightInd w:val="0"/>
      <w:spacing w:after="160" w:line="240" w:lineRule="exact"/>
      <w:jc w:val="right"/>
    </w:pPr>
    <w:rPr>
      <w:rFonts w:ascii="Arial" w:hAnsi="Arial" w:cs="Arial"/>
      <w:sz w:val="20"/>
      <w:lang w:val="en-GB" w:eastAsia="en-US"/>
    </w:rPr>
  </w:style>
  <w:style w:type="paragraph" w:customStyle="1" w:styleId="2f1">
    <w:name w:val="Абзац списка2"/>
    <w:basedOn w:val="a"/>
    <w:rsid w:val="00B86C33"/>
    <w:pPr>
      <w:spacing w:after="200" w:line="276" w:lineRule="auto"/>
      <w:ind w:left="720"/>
    </w:pPr>
    <w:rPr>
      <w:rFonts w:ascii="Calibri" w:hAnsi="Calibri" w:cs="Calibri"/>
      <w:sz w:val="22"/>
      <w:szCs w:val="22"/>
    </w:rPr>
  </w:style>
  <w:style w:type="paragraph" w:customStyle="1" w:styleId="Style9">
    <w:name w:val="Style9"/>
    <w:basedOn w:val="a"/>
    <w:rsid w:val="00B86C33"/>
    <w:pPr>
      <w:widowControl w:val="0"/>
      <w:autoSpaceDE w:val="0"/>
      <w:autoSpaceDN w:val="0"/>
      <w:adjustRightInd w:val="0"/>
    </w:pPr>
    <w:rPr>
      <w:rFonts w:eastAsia="Calibri"/>
      <w:sz w:val="24"/>
      <w:szCs w:val="24"/>
    </w:rPr>
  </w:style>
  <w:style w:type="character" w:customStyle="1" w:styleId="apple-style-span">
    <w:name w:val="apple-style-span"/>
    <w:rsid w:val="00B86C33"/>
  </w:style>
  <w:style w:type="character" w:customStyle="1" w:styleId="af7">
    <w:name w:val="Обычный (веб) Знак"/>
    <w:aliases w:val="Обычный (Web)1 Знак,Обычный (веб) Знак3 Знак,Обычный (веб) Знак2 Знак Знак,Обычный (веб) Знак1 Знак Знак Знак,Обычный (веб) Знак Знак Знак Знак Знак,Обычный (веб) Знак Знак1 Знак Знак,Обычный (веб) Знак1 Знак1 Знак"/>
    <w:link w:val="af6"/>
    <w:uiPriority w:val="99"/>
    <w:locked/>
    <w:rsid w:val="00B86C33"/>
    <w:rPr>
      <w:rFonts w:ascii="Times New Roman" w:eastAsia="Times New Roman" w:hAnsi="Times New Roman" w:cs="Times New Roman"/>
      <w:sz w:val="24"/>
      <w:szCs w:val="24"/>
      <w:lang w:eastAsia="ru-RU"/>
    </w:rPr>
  </w:style>
  <w:style w:type="character" w:customStyle="1" w:styleId="29pt">
    <w:name w:val="Основной текст (2) + 9 pt"/>
    <w:rsid w:val="00B86C33"/>
    <w:rPr>
      <w:rFonts w:ascii="Times New Roman" w:eastAsia="Times New Roman" w:hAnsi="Times New Roman" w:cs="Times New Roman"/>
      <w:b w:val="0"/>
      <w:bCs w:val="0"/>
      <w:i w:val="0"/>
      <w:iCs w:val="0"/>
      <w:smallCaps w:val="0"/>
      <w:strike w:val="0"/>
      <w:color w:val="000000"/>
      <w:spacing w:val="0"/>
      <w:w w:val="100"/>
      <w:position w:val="0"/>
      <w:sz w:val="18"/>
      <w:szCs w:val="18"/>
      <w:u w:val="none"/>
      <w:lang w:val="ru-RU" w:eastAsia="ru-RU" w:bidi="ru-RU"/>
    </w:rPr>
  </w:style>
  <w:style w:type="numbering" w:customStyle="1" w:styleId="WW8Num22">
    <w:name w:val="WW8Num22"/>
    <w:basedOn w:val="a2"/>
    <w:rsid w:val="00B86C33"/>
    <w:pPr>
      <w:numPr>
        <w:numId w:val="4"/>
      </w:numPr>
    </w:pPr>
  </w:style>
  <w:style w:type="paragraph" w:customStyle="1" w:styleId="1">
    <w:name w:val="1. Пункт"/>
    <w:basedOn w:val="a"/>
    <w:qFormat/>
    <w:rsid w:val="00B86C33"/>
    <w:pPr>
      <w:numPr>
        <w:numId w:val="6"/>
      </w:numPr>
      <w:autoSpaceDE w:val="0"/>
      <w:autoSpaceDN w:val="0"/>
      <w:adjustRightInd w:val="0"/>
      <w:jc w:val="center"/>
      <w:outlineLvl w:val="2"/>
    </w:pPr>
    <w:rPr>
      <w:rFonts w:ascii="Calibri" w:eastAsia="Calibri" w:hAnsi="Calibri"/>
      <w:b/>
      <w:sz w:val="24"/>
      <w:szCs w:val="24"/>
      <w:lang w:val="x-none" w:eastAsia="en-US" w:bidi="en-US"/>
    </w:rPr>
  </w:style>
  <w:style w:type="character" w:customStyle="1" w:styleId="2f2">
    <w:name w:val="2. Подпункт Знак"/>
    <w:link w:val="2"/>
    <w:locked/>
    <w:rsid w:val="00B86C33"/>
    <w:rPr>
      <w:sz w:val="24"/>
      <w:szCs w:val="24"/>
      <w:lang w:bidi="en-US"/>
    </w:rPr>
  </w:style>
  <w:style w:type="paragraph" w:customStyle="1" w:styleId="2">
    <w:name w:val="2. Подпункт"/>
    <w:basedOn w:val="1"/>
    <w:link w:val="2f2"/>
    <w:qFormat/>
    <w:rsid w:val="00B86C33"/>
    <w:pPr>
      <w:numPr>
        <w:ilvl w:val="1"/>
      </w:numPr>
      <w:jc w:val="both"/>
    </w:pPr>
    <w:rPr>
      <w:rFonts w:asciiTheme="minorHAnsi" w:eastAsiaTheme="minorHAnsi" w:hAnsiTheme="minorHAnsi" w:cstheme="minorBidi"/>
      <w:b w:val="0"/>
      <w:lang w:val="ru-RU"/>
    </w:rPr>
  </w:style>
  <w:style w:type="numbering" w:customStyle="1" w:styleId="1114">
    <w:name w:val="Стиль_Список1114"/>
    <w:uiPriority w:val="99"/>
    <w:rsid w:val="00B86C33"/>
    <w:pPr>
      <w:numPr>
        <w:numId w:val="6"/>
      </w:numPr>
    </w:pPr>
  </w:style>
  <w:style w:type="numbering" w:customStyle="1" w:styleId="1c">
    <w:name w:val="Нет списка1"/>
    <w:next w:val="a2"/>
    <w:uiPriority w:val="99"/>
    <w:semiHidden/>
    <w:unhideWhenUsed/>
    <w:rsid w:val="00B86C33"/>
  </w:style>
  <w:style w:type="paragraph" w:customStyle="1" w:styleId="formattext0">
    <w:name w:val="formattext"/>
    <w:basedOn w:val="a"/>
    <w:rsid w:val="00B86C33"/>
    <w:pPr>
      <w:spacing w:before="100" w:beforeAutospacing="1" w:after="100" w:afterAutospacing="1"/>
    </w:pPr>
    <w:rPr>
      <w:sz w:val="24"/>
      <w:szCs w:val="24"/>
    </w:rPr>
  </w:style>
  <w:style w:type="numbering" w:customStyle="1" w:styleId="2f3">
    <w:name w:val="Нет списка2"/>
    <w:next w:val="a2"/>
    <w:uiPriority w:val="99"/>
    <w:semiHidden/>
    <w:unhideWhenUsed/>
    <w:rsid w:val="00B86C33"/>
  </w:style>
  <w:style w:type="paragraph" w:customStyle="1" w:styleId="xl60">
    <w:name w:val="xl60"/>
    <w:basedOn w:val="a"/>
    <w:rsid w:val="00B86C33"/>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24"/>
      <w:szCs w:val="24"/>
    </w:rPr>
  </w:style>
  <w:style w:type="paragraph" w:customStyle="1" w:styleId="xl61">
    <w:name w:val="xl61"/>
    <w:basedOn w:val="a"/>
    <w:rsid w:val="00B86C33"/>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rPr>
  </w:style>
  <w:style w:type="paragraph" w:customStyle="1" w:styleId="xl62">
    <w:name w:val="xl62"/>
    <w:basedOn w:val="a"/>
    <w:rsid w:val="00B86C33"/>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rPr>
  </w:style>
  <w:style w:type="paragraph" w:customStyle="1" w:styleId="xl63">
    <w:name w:val="xl63"/>
    <w:basedOn w:val="a"/>
    <w:rsid w:val="00B86C33"/>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rPr>
  </w:style>
  <w:style w:type="paragraph" w:customStyle="1" w:styleId="xl64">
    <w:name w:val="xl64"/>
    <w:basedOn w:val="a"/>
    <w:rsid w:val="00B86C33"/>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rPr>
  </w:style>
  <w:style w:type="paragraph" w:customStyle="1" w:styleId="xl65">
    <w:name w:val="xl65"/>
    <w:basedOn w:val="a"/>
    <w:rsid w:val="00B86C33"/>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rPr>
  </w:style>
  <w:style w:type="paragraph" w:customStyle="1" w:styleId="xl66">
    <w:name w:val="xl66"/>
    <w:basedOn w:val="a"/>
    <w:rsid w:val="00B86C33"/>
    <w:pPr>
      <w:spacing w:before="100" w:beforeAutospacing="1" w:after="100" w:afterAutospacing="1"/>
      <w:jc w:val="center"/>
      <w:textAlignment w:val="top"/>
    </w:pPr>
    <w:rPr>
      <w:sz w:val="24"/>
      <w:szCs w:val="24"/>
    </w:rPr>
  </w:style>
  <w:style w:type="paragraph" w:customStyle="1" w:styleId="xl67">
    <w:name w:val="xl67"/>
    <w:basedOn w:val="a"/>
    <w:rsid w:val="00B86C33"/>
    <w:pPr>
      <w:spacing w:before="100" w:beforeAutospacing="1" w:after="100" w:afterAutospacing="1"/>
      <w:jc w:val="center"/>
      <w:textAlignment w:val="top"/>
    </w:pPr>
    <w:rPr>
      <w:sz w:val="24"/>
      <w:szCs w:val="24"/>
    </w:rPr>
  </w:style>
  <w:style w:type="paragraph" w:customStyle="1" w:styleId="xl68">
    <w:name w:val="xl68"/>
    <w:basedOn w:val="a"/>
    <w:rsid w:val="00B86C33"/>
    <w:pPr>
      <w:spacing w:before="100" w:beforeAutospacing="1" w:after="100" w:afterAutospacing="1"/>
      <w:jc w:val="center"/>
      <w:textAlignment w:val="top"/>
    </w:pPr>
    <w:rPr>
      <w:sz w:val="24"/>
      <w:szCs w:val="24"/>
    </w:rPr>
  </w:style>
  <w:style w:type="paragraph" w:customStyle="1" w:styleId="xl69">
    <w:name w:val="xl69"/>
    <w:basedOn w:val="a"/>
    <w:rsid w:val="00B86C33"/>
    <w:pPr>
      <w:spacing w:before="100" w:beforeAutospacing="1" w:after="100" w:afterAutospacing="1"/>
      <w:jc w:val="center"/>
      <w:textAlignment w:val="top"/>
    </w:pPr>
    <w:rPr>
      <w:sz w:val="24"/>
      <w:szCs w:val="24"/>
    </w:rPr>
  </w:style>
  <w:style w:type="paragraph" w:customStyle="1" w:styleId="xl70">
    <w:name w:val="xl70"/>
    <w:basedOn w:val="a"/>
    <w:rsid w:val="00B86C33"/>
    <w:pPr>
      <w:spacing w:before="100" w:beforeAutospacing="1" w:after="100" w:afterAutospacing="1"/>
      <w:jc w:val="center"/>
      <w:textAlignment w:val="top"/>
    </w:pPr>
    <w:rPr>
      <w:sz w:val="24"/>
      <w:szCs w:val="24"/>
    </w:rPr>
  </w:style>
  <w:style w:type="paragraph" w:customStyle="1" w:styleId="xl71">
    <w:name w:val="xl71"/>
    <w:basedOn w:val="a"/>
    <w:rsid w:val="00B86C33"/>
    <w:pPr>
      <w:pBdr>
        <w:top w:val="single" w:sz="4" w:space="0" w:color="000000"/>
        <w:left w:val="single" w:sz="4" w:space="0" w:color="000000"/>
        <w:bottom w:val="single" w:sz="4" w:space="0" w:color="auto"/>
        <w:right w:val="single" w:sz="4" w:space="0" w:color="000000"/>
      </w:pBdr>
      <w:spacing w:before="100" w:beforeAutospacing="1" w:after="100" w:afterAutospacing="1"/>
      <w:jc w:val="center"/>
      <w:textAlignment w:val="top"/>
    </w:pPr>
    <w:rPr>
      <w:sz w:val="24"/>
      <w:szCs w:val="24"/>
    </w:rPr>
  </w:style>
  <w:style w:type="paragraph" w:customStyle="1" w:styleId="xl72">
    <w:name w:val="xl72"/>
    <w:basedOn w:val="a"/>
    <w:rsid w:val="00B86C33"/>
    <w:pPr>
      <w:pBdr>
        <w:top w:val="single" w:sz="4" w:space="0" w:color="000000"/>
        <w:left w:val="single" w:sz="4" w:space="0" w:color="000000"/>
        <w:bottom w:val="single" w:sz="4" w:space="0" w:color="auto"/>
        <w:right w:val="single" w:sz="4" w:space="0" w:color="000000"/>
      </w:pBdr>
      <w:spacing w:before="100" w:beforeAutospacing="1" w:after="100" w:afterAutospacing="1"/>
      <w:jc w:val="center"/>
      <w:textAlignment w:val="top"/>
    </w:pPr>
    <w:rPr>
      <w:sz w:val="24"/>
      <w:szCs w:val="24"/>
    </w:rPr>
  </w:style>
  <w:style w:type="paragraph" w:customStyle="1" w:styleId="xl73">
    <w:name w:val="xl73"/>
    <w:basedOn w:val="a"/>
    <w:rsid w:val="00B86C33"/>
    <w:pPr>
      <w:pBdr>
        <w:top w:val="single" w:sz="4" w:space="0" w:color="000000"/>
        <w:left w:val="single" w:sz="4" w:space="0" w:color="000000"/>
        <w:bottom w:val="single" w:sz="4" w:space="0" w:color="auto"/>
        <w:right w:val="single" w:sz="4" w:space="0" w:color="000000"/>
      </w:pBdr>
      <w:spacing w:before="100" w:beforeAutospacing="1" w:after="100" w:afterAutospacing="1"/>
      <w:jc w:val="center"/>
      <w:textAlignment w:val="top"/>
    </w:pPr>
    <w:rPr>
      <w:sz w:val="24"/>
      <w:szCs w:val="24"/>
    </w:rPr>
  </w:style>
  <w:style w:type="paragraph" w:customStyle="1" w:styleId="xl74">
    <w:name w:val="xl74"/>
    <w:basedOn w:val="a"/>
    <w:rsid w:val="00B86C33"/>
    <w:pPr>
      <w:pBdr>
        <w:top w:val="single" w:sz="4" w:space="0" w:color="000000"/>
        <w:left w:val="single" w:sz="4" w:space="0" w:color="000000"/>
        <w:bottom w:val="single" w:sz="4" w:space="0" w:color="auto"/>
        <w:right w:val="single" w:sz="4" w:space="0" w:color="000000"/>
      </w:pBdr>
      <w:spacing w:before="100" w:beforeAutospacing="1" w:after="100" w:afterAutospacing="1"/>
      <w:jc w:val="center"/>
      <w:textAlignment w:val="top"/>
    </w:pPr>
    <w:rPr>
      <w:sz w:val="24"/>
      <w:szCs w:val="24"/>
    </w:rPr>
  </w:style>
  <w:style w:type="paragraph" w:customStyle="1" w:styleId="xl75">
    <w:name w:val="xl75"/>
    <w:basedOn w:val="a"/>
    <w:rsid w:val="00B86C33"/>
    <w:pPr>
      <w:pBdr>
        <w:top w:val="single" w:sz="4" w:space="0" w:color="000000"/>
        <w:left w:val="single" w:sz="4" w:space="0" w:color="000000"/>
        <w:bottom w:val="single" w:sz="4" w:space="0" w:color="auto"/>
        <w:right w:val="single" w:sz="4" w:space="0" w:color="000000"/>
      </w:pBdr>
      <w:spacing w:before="100" w:beforeAutospacing="1" w:after="100" w:afterAutospacing="1"/>
      <w:jc w:val="center"/>
      <w:textAlignment w:val="top"/>
    </w:pPr>
    <w:rPr>
      <w:sz w:val="24"/>
      <w:szCs w:val="24"/>
    </w:rPr>
  </w:style>
  <w:style w:type="paragraph" w:customStyle="1" w:styleId="xl76">
    <w:name w:val="xl76"/>
    <w:basedOn w:val="a"/>
    <w:rsid w:val="00B86C33"/>
    <w:pPr>
      <w:spacing w:before="100" w:beforeAutospacing="1" w:after="100" w:afterAutospacing="1"/>
      <w:textAlignment w:val="top"/>
    </w:pPr>
    <w:rPr>
      <w:sz w:val="24"/>
      <w:szCs w:val="24"/>
    </w:rPr>
  </w:style>
  <w:style w:type="paragraph" w:customStyle="1" w:styleId="xl77">
    <w:name w:val="xl77"/>
    <w:basedOn w:val="a"/>
    <w:rsid w:val="00B86C33"/>
    <w:pPr>
      <w:pBdr>
        <w:top w:val="single" w:sz="4" w:space="0" w:color="000000"/>
        <w:left w:val="single" w:sz="4" w:space="0" w:color="000000"/>
        <w:bottom w:val="single" w:sz="4" w:space="0" w:color="000000"/>
      </w:pBdr>
      <w:spacing w:before="100" w:beforeAutospacing="1" w:after="100" w:afterAutospacing="1"/>
      <w:jc w:val="center"/>
      <w:textAlignment w:val="top"/>
    </w:pPr>
    <w:rPr>
      <w:sz w:val="24"/>
      <w:szCs w:val="24"/>
    </w:rPr>
  </w:style>
  <w:style w:type="paragraph" w:customStyle="1" w:styleId="xl78">
    <w:name w:val="xl78"/>
    <w:basedOn w:val="a"/>
    <w:rsid w:val="00B86C33"/>
    <w:pPr>
      <w:pBdr>
        <w:top w:val="single" w:sz="4" w:space="0" w:color="000000"/>
        <w:bottom w:val="single" w:sz="4" w:space="0" w:color="000000"/>
        <w:right w:val="single" w:sz="4" w:space="0" w:color="000000"/>
      </w:pBdr>
      <w:spacing w:before="100" w:beforeAutospacing="1" w:after="100" w:afterAutospacing="1"/>
      <w:jc w:val="center"/>
      <w:textAlignment w:val="top"/>
    </w:pPr>
    <w:rPr>
      <w:sz w:val="24"/>
      <w:szCs w:val="24"/>
    </w:rPr>
  </w:style>
  <w:style w:type="paragraph" w:customStyle="1" w:styleId="xl79">
    <w:name w:val="xl79"/>
    <w:basedOn w:val="a"/>
    <w:rsid w:val="00B86C33"/>
    <w:pPr>
      <w:pBdr>
        <w:top w:val="single" w:sz="4" w:space="0" w:color="000000"/>
        <w:left w:val="single" w:sz="4" w:space="0" w:color="000000"/>
        <w:bottom w:val="single" w:sz="4" w:space="0" w:color="000000"/>
      </w:pBdr>
      <w:spacing w:before="100" w:beforeAutospacing="1" w:after="100" w:afterAutospacing="1"/>
      <w:jc w:val="center"/>
      <w:textAlignment w:val="top"/>
    </w:pPr>
    <w:rPr>
      <w:sz w:val="24"/>
      <w:szCs w:val="24"/>
    </w:rPr>
  </w:style>
  <w:style w:type="paragraph" w:customStyle="1" w:styleId="xl80">
    <w:name w:val="xl80"/>
    <w:basedOn w:val="a"/>
    <w:rsid w:val="00B86C33"/>
    <w:pPr>
      <w:pBdr>
        <w:top w:val="single" w:sz="4" w:space="0" w:color="000000"/>
        <w:bottom w:val="single" w:sz="4" w:space="0" w:color="000000"/>
        <w:right w:val="single" w:sz="4" w:space="0" w:color="000000"/>
      </w:pBdr>
      <w:spacing w:before="100" w:beforeAutospacing="1" w:after="100" w:afterAutospacing="1"/>
      <w:jc w:val="center"/>
      <w:textAlignment w:val="top"/>
    </w:pPr>
    <w:rPr>
      <w:sz w:val="24"/>
      <w:szCs w:val="24"/>
    </w:rPr>
  </w:style>
  <w:style w:type="paragraph" w:customStyle="1" w:styleId="xl81">
    <w:name w:val="xl81"/>
    <w:basedOn w:val="a"/>
    <w:rsid w:val="00B86C33"/>
    <w:pPr>
      <w:pBdr>
        <w:top w:val="single" w:sz="4" w:space="0" w:color="000000"/>
        <w:left w:val="single" w:sz="4" w:space="0" w:color="000000"/>
        <w:bottom w:val="single" w:sz="4" w:space="0" w:color="000000"/>
      </w:pBdr>
      <w:spacing w:before="100" w:beforeAutospacing="1" w:after="100" w:afterAutospacing="1"/>
      <w:jc w:val="center"/>
      <w:textAlignment w:val="top"/>
    </w:pPr>
    <w:rPr>
      <w:sz w:val="24"/>
      <w:szCs w:val="24"/>
    </w:rPr>
  </w:style>
  <w:style w:type="paragraph" w:customStyle="1" w:styleId="xl82">
    <w:name w:val="xl82"/>
    <w:basedOn w:val="a"/>
    <w:rsid w:val="00B86C33"/>
    <w:pPr>
      <w:pBdr>
        <w:top w:val="single" w:sz="4" w:space="0" w:color="000000"/>
        <w:bottom w:val="single" w:sz="4" w:space="0" w:color="000000"/>
        <w:right w:val="single" w:sz="4" w:space="0" w:color="000000"/>
      </w:pBdr>
      <w:spacing w:before="100" w:beforeAutospacing="1" w:after="100" w:afterAutospacing="1"/>
      <w:jc w:val="center"/>
      <w:textAlignment w:val="top"/>
    </w:pPr>
    <w:rPr>
      <w:sz w:val="24"/>
      <w:szCs w:val="24"/>
    </w:rPr>
  </w:style>
  <w:style w:type="paragraph" w:customStyle="1" w:styleId="xl83">
    <w:name w:val="xl83"/>
    <w:basedOn w:val="a"/>
    <w:rsid w:val="00B86C33"/>
    <w:pPr>
      <w:pBdr>
        <w:top w:val="single" w:sz="4" w:space="0" w:color="000000"/>
        <w:left w:val="single" w:sz="4" w:space="0" w:color="000000"/>
        <w:bottom w:val="single" w:sz="4" w:space="0" w:color="auto"/>
      </w:pBdr>
      <w:spacing w:before="100" w:beforeAutospacing="1" w:after="100" w:afterAutospacing="1"/>
      <w:jc w:val="center"/>
      <w:textAlignment w:val="top"/>
    </w:pPr>
    <w:rPr>
      <w:sz w:val="24"/>
      <w:szCs w:val="24"/>
    </w:rPr>
  </w:style>
  <w:style w:type="paragraph" w:customStyle="1" w:styleId="xl84">
    <w:name w:val="xl84"/>
    <w:basedOn w:val="a"/>
    <w:rsid w:val="00B86C33"/>
    <w:pPr>
      <w:pBdr>
        <w:top w:val="single" w:sz="4" w:space="0" w:color="000000"/>
        <w:bottom w:val="single" w:sz="4" w:space="0" w:color="auto"/>
        <w:right w:val="single" w:sz="4" w:space="0" w:color="000000"/>
      </w:pBdr>
      <w:spacing w:before="100" w:beforeAutospacing="1" w:after="100" w:afterAutospacing="1"/>
      <w:jc w:val="center"/>
      <w:textAlignment w:val="top"/>
    </w:pPr>
    <w:rPr>
      <w:sz w:val="24"/>
      <w:szCs w:val="24"/>
    </w:rPr>
  </w:style>
  <w:style w:type="paragraph" w:customStyle="1" w:styleId="xl85">
    <w:name w:val="xl85"/>
    <w:basedOn w:val="a"/>
    <w:rsid w:val="00B86C33"/>
    <w:pPr>
      <w:pBdr>
        <w:top w:val="single" w:sz="4" w:space="0" w:color="000000"/>
        <w:left w:val="single" w:sz="4" w:space="0" w:color="000000"/>
        <w:bottom w:val="single" w:sz="4" w:space="0" w:color="auto"/>
      </w:pBdr>
      <w:spacing w:before="100" w:beforeAutospacing="1" w:after="100" w:afterAutospacing="1"/>
      <w:jc w:val="center"/>
      <w:textAlignment w:val="top"/>
    </w:pPr>
    <w:rPr>
      <w:sz w:val="24"/>
      <w:szCs w:val="24"/>
    </w:rPr>
  </w:style>
  <w:style w:type="paragraph" w:customStyle="1" w:styleId="xl86">
    <w:name w:val="xl86"/>
    <w:basedOn w:val="a"/>
    <w:rsid w:val="00B86C33"/>
    <w:pPr>
      <w:pBdr>
        <w:top w:val="single" w:sz="4" w:space="0" w:color="000000"/>
        <w:bottom w:val="single" w:sz="4" w:space="0" w:color="auto"/>
        <w:right w:val="single" w:sz="4" w:space="0" w:color="000000"/>
      </w:pBdr>
      <w:spacing w:before="100" w:beforeAutospacing="1" w:after="100" w:afterAutospacing="1"/>
      <w:jc w:val="center"/>
      <w:textAlignment w:val="top"/>
    </w:pPr>
    <w:rPr>
      <w:sz w:val="24"/>
      <w:szCs w:val="24"/>
    </w:rPr>
  </w:style>
  <w:style w:type="paragraph" w:customStyle="1" w:styleId="xl87">
    <w:name w:val="xl87"/>
    <w:basedOn w:val="a"/>
    <w:rsid w:val="00B86C33"/>
    <w:pPr>
      <w:pBdr>
        <w:top w:val="single" w:sz="4" w:space="0" w:color="000000"/>
        <w:left w:val="single" w:sz="4" w:space="0" w:color="000000"/>
        <w:bottom w:val="single" w:sz="4" w:space="0" w:color="auto"/>
      </w:pBdr>
      <w:spacing w:before="100" w:beforeAutospacing="1" w:after="100" w:afterAutospacing="1"/>
      <w:jc w:val="center"/>
      <w:textAlignment w:val="top"/>
    </w:pPr>
    <w:rPr>
      <w:sz w:val="24"/>
      <w:szCs w:val="24"/>
    </w:rPr>
  </w:style>
  <w:style w:type="paragraph" w:customStyle="1" w:styleId="xl88">
    <w:name w:val="xl88"/>
    <w:basedOn w:val="a"/>
    <w:rsid w:val="00B86C33"/>
    <w:pPr>
      <w:pBdr>
        <w:top w:val="single" w:sz="4" w:space="0" w:color="000000"/>
        <w:bottom w:val="single" w:sz="4" w:space="0" w:color="auto"/>
        <w:right w:val="single" w:sz="4" w:space="0" w:color="000000"/>
      </w:pBdr>
      <w:spacing w:before="100" w:beforeAutospacing="1" w:after="100" w:afterAutospacing="1"/>
      <w:jc w:val="center"/>
      <w:textAlignment w:val="top"/>
    </w:pPr>
    <w:rPr>
      <w:sz w:val="24"/>
      <w:szCs w:val="24"/>
    </w:rPr>
  </w:style>
  <w:style w:type="paragraph" w:customStyle="1" w:styleId="xl89">
    <w:name w:val="xl89"/>
    <w:basedOn w:val="a"/>
    <w:rsid w:val="00B86C33"/>
    <w:pPr>
      <w:pBdr>
        <w:top w:val="single" w:sz="4" w:space="0" w:color="000000"/>
        <w:bottom w:val="single" w:sz="4" w:space="0" w:color="000000"/>
        <w:right w:val="single" w:sz="4" w:space="0" w:color="000000"/>
      </w:pBdr>
      <w:spacing w:before="100" w:beforeAutospacing="1" w:after="100" w:afterAutospacing="1"/>
    </w:pPr>
    <w:rPr>
      <w:sz w:val="24"/>
      <w:szCs w:val="24"/>
    </w:rPr>
  </w:style>
  <w:style w:type="paragraph" w:customStyle="1" w:styleId="xl90">
    <w:name w:val="xl90"/>
    <w:basedOn w:val="a"/>
    <w:rsid w:val="00B86C33"/>
    <w:pPr>
      <w:pBdr>
        <w:top w:val="single" w:sz="4" w:space="0" w:color="000000"/>
        <w:left w:val="single" w:sz="4" w:space="0" w:color="000000"/>
        <w:bottom w:val="single" w:sz="4" w:space="0" w:color="000000"/>
        <w:right w:val="single" w:sz="4" w:space="0" w:color="000000"/>
      </w:pBdr>
      <w:spacing w:before="100" w:beforeAutospacing="1" w:after="100" w:afterAutospacing="1"/>
    </w:pPr>
    <w:rPr>
      <w:sz w:val="24"/>
      <w:szCs w:val="24"/>
    </w:rPr>
  </w:style>
  <w:style w:type="paragraph" w:customStyle="1" w:styleId="xl91">
    <w:name w:val="xl91"/>
    <w:basedOn w:val="a"/>
    <w:rsid w:val="00B86C33"/>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rPr>
  </w:style>
  <w:style w:type="paragraph" w:customStyle="1" w:styleId="xl92">
    <w:name w:val="xl92"/>
    <w:basedOn w:val="a"/>
    <w:rsid w:val="00B86C33"/>
    <w:pPr>
      <w:pBdr>
        <w:top w:val="single" w:sz="4" w:space="0" w:color="000000"/>
        <w:left w:val="single" w:sz="4" w:space="0" w:color="000000"/>
        <w:bottom w:val="single" w:sz="4" w:space="0" w:color="000000"/>
        <w:right w:val="single" w:sz="4" w:space="0" w:color="000000"/>
      </w:pBdr>
      <w:spacing w:before="100" w:beforeAutospacing="1" w:after="100" w:afterAutospacing="1"/>
    </w:pPr>
    <w:rPr>
      <w:sz w:val="24"/>
      <w:szCs w:val="24"/>
    </w:rPr>
  </w:style>
  <w:style w:type="paragraph" w:customStyle="1" w:styleId="xl93">
    <w:name w:val="xl93"/>
    <w:basedOn w:val="a"/>
    <w:rsid w:val="00B86C33"/>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rPr>
  </w:style>
  <w:style w:type="paragraph" w:customStyle="1" w:styleId="xl94">
    <w:name w:val="xl94"/>
    <w:basedOn w:val="a"/>
    <w:rsid w:val="00B86C33"/>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rPr>
  </w:style>
  <w:style w:type="paragraph" w:customStyle="1" w:styleId="xl95">
    <w:name w:val="xl95"/>
    <w:basedOn w:val="a"/>
    <w:rsid w:val="00B86C33"/>
    <w:pPr>
      <w:pBdr>
        <w:top w:val="single" w:sz="8" w:space="0" w:color="000000"/>
        <w:left w:val="single" w:sz="8" w:space="0" w:color="000000"/>
        <w:bottom w:val="single" w:sz="8" w:space="0" w:color="000000"/>
        <w:right w:val="single" w:sz="8" w:space="0" w:color="000000"/>
      </w:pBdr>
      <w:spacing w:before="100" w:beforeAutospacing="1" w:after="100" w:afterAutospacing="1"/>
    </w:pPr>
    <w:rPr>
      <w:sz w:val="24"/>
      <w:szCs w:val="24"/>
    </w:rPr>
  </w:style>
  <w:style w:type="paragraph" w:customStyle="1" w:styleId="xl96">
    <w:name w:val="xl96"/>
    <w:basedOn w:val="a"/>
    <w:rsid w:val="00B86C33"/>
    <w:pPr>
      <w:pBdr>
        <w:top w:val="single" w:sz="4" w:space="0" w:color="000000"/>
      </w:pBdr>
      <w:spacing w:before="100" w:beforeAutospacing="1" w:after="100" w:afterAutospacing="1"/>
      <w:jc w:val="center"/>
      <w:textAlignment w:val="top"/>
    </w:pPr>
    <w:rPr>
      <w:sz w:val="24"/>
      <w:szCs w:val="24"/>
    </w:rPr>
  </w:style>
  <w:style w:type="paragraph" w:customStyle="1" w:styleId="xl97">
    <w:name w:val="xl97"/>
    <w:basedOn w:val="a"/>
    <w:rsid w:val="00B86C33"/>
    <w:pPr>
      <w:pBdr>
        <w:top w:val="single" w:sz="4" w:space="0" w:color="000000"/>
      </w:pBdr>
      <w:spacing w:before="100" w:beforeAutospacing="1" w:after="100" w:afterAutospacing="1"/>
    </w:pPr>
    <w:rPr>
      <w:sz w:val="24"/>
      <w:szCs w:val="24"/>
    </w:rPr>
  </w:style>
  <w:style w:type="paragraph" w:customStyle="1" w:styleId="xl98">
    <w:name w:val="xl98"/>
    <w:basedOn w:val="a"/>
    <w:rsid w:val="00B86C33"/>
    <w:pPr>
      <w:spacing w:before="100" w:beforeAutospacing="1" w:after="100" w:afterAutospacing="1"/>
      <w:jc w:val="center"/>
      <w:textAlignment w:val="top"/>
    </w:pPr>
    <w:rPr>
      <w:b/>
      <w:bCs/>
      <w:sz w:val="24"/>
      <w:szCs w:val="24"/>
    </w:rPr>
  </w:style>
  <w:style w:type="paragraph" w:customStyle="1" w:styleId="xl99">
    <w:name w:val="xl99"/>
    <w:basedOn w:val="a"/>
    <w:rsid w:val="00B86C33"/>
    <w:pPr>
      <w:spacing w:before="100" w:beforeAutospacing="1" w:after="100" w:afterAutospacing="1"/>
    </w:pPr>
    <w:rPr>
      <w:rFonts w:ascii="Arial" w:hAnsi="Arial" w:cs="Arial"/>
      <w:b/>
      <w:bCs/>
      <w:sz w:val="24"/>
      <w:szCs w:val="24"/>
    </w:rPr>
  </w:style>
  <w:style w:type="paragraph" w:customStyle="1" w:styleId="xl100">
    <w:name w:val="xl100"/>
    <w:basedOn w:val="a"/>
    <w:rsid w:val="00B86C33"/>
    <w:pPr>
      <w:pBdr>
        <w:bottom w:val="single" w:sz="4" w:space="0" w:color="000000"/>
      </w:pBdr>
      <w:spacing w:before="100" w:beforeAutospacing="1" w:after="100" w:afterAutospacing="1"/>
      <w:jc w:val="center"/>
      <w:textAlignment w:val="center"/>
    </w:pPr>
    <w:rPr>
      <w:sz w:val="24"/>
      <w:szCs w:val="24"/>
    </w:rPr>
  </w:style>
  <w:style w:type="paragraph" w:customStyle="1" w:styleId="xl101">
    <w:name w:val="xl101"/>
    <w:basedOn w:val="a"/>
    <w:rsid w:val="00B86C33"/>
    <w:pPr>
      <w:pBdr>
        <w:bottom w:val="single" w:sz="4" w:space="0" w:color="000000"/>
      </w:pBdr>
      <w:spacing w:before="100" w:beforeAutospacing="1" w:after="100" w:afterAutospacing="1"/>
      <w:textAlignment w:val="center"/>
    </w:pPr>
    <w:rPr>
      <w:sz w:val="24"/>
      <w:szCs w:val="24"/>
    </w:rPr>
  </w:style>
  <w:style w:type="paragraph" w:customStyle="1" w:styleId="xl58">
    <w:name w:val="xl58"/>
    <w:basedOn w:val="a"/>
    <w:rsid w:val="00B86C33"/>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24"/>
      <w:szCs w:val="24"/>
    </w:rPr>
  </w:style>
  <w:style w:type="paragraph" w:customStyle="1" w:styleId="xl59">
    <w:name w:val="xl59"/>
    <w:basedOn w:val="a"/>
    <w:rsid w:val="00B86C33"/>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rPr>
  </w:style>
  <w:style w:type="paragraph" w:customStyle="1" w:styleId="xl102">
    <w:name w:val="xl102"/>
    <w:basedOn w:val="a"/>
    <w:rsid w:val="00B86C33"/>
    <w:pPr>
      <w:spacing w:before="100" w:beforeAutospacing="1" w:after="100" w:afterAutospacing="1"/>
      <w:jc w:val="right"/>
      <w:textAlignment w:val="top"/>
    </w:pPr>
    <w:rPr>
      <w:rFonts w:ascii="Arial" w:hAnsi="Arial" w:cs="Arial"/>
      <w:i/>
      <w:iCs/>
      <w:sz w:val="16"/>
      <w:szCs w:val="16"/>
    </w:rPr>
  </w:style>
  <w:style w:type="paragraph" w:customStyle="1" w:styleId="xl103">
    <w:name w:val="xl103"/>
    <w:basedOn w:val="a"/>
    <w:rsid w:val="00B86C33"/>
    <w:pPr>
      <w:spacing w:before="100" w:beforeAutospacing="1" w:after="100" w:afterAutospacing="1"/>
      <w:jc w:val="center"/>
      <w:textAlignment w:val="top"/>
    </w:pPr>
    <w:rPr>
      <w:rFonts w:ascii="Arial" w:hAnsi="Arial" w:cs="Arial"/>
      <w:i/>
      <w:iCs/>
      <w:sz w:val="16"/>
      <w:szCs w:val="16"/>
    </w:rPr>
  </w:style>
  <w:style w:type="paragraph" w:customStyle="1" w:styleId="xl104">
    <w:name w:val="xl104"/>
    <w:basedOn w:val="a"/>
    <w:rsid w:val="00B86C33"/>
    <w:pPr>
      <w:pBdr>
        <w:right w:val="single" w:sz="4" w:space="0" w:color="auto"/>
      </w:pBdr>
      <w:spacing w:before="100" w:beforeAutospacing="1" w:after="100" w:afterAutospacing="1"/>
      <w:jc w:val="right"/>
      <w:textAlignment w:val="top"/>
    </w:pPr>
    <w:rPr>
      <w:rFonts w:ascii="Arial" w:hAnsi="Arial" w:cs="Arial"/>
      <w:sz w:val="16"/>
      <w:szCs w:val="16"/>
    </w:rPr>
  </w:style>
  <w:style w:type="paragraph" w:customStyle="1" w:styleId="xl105">
    <w:name w:val="xl105"/>
    <w:basedOn w:val="a"/>
    <w:rsid w:val="00B86C33"/>
    <w:pPr>
      <w:pBdr>
        <w:top w:val="single" w:sz="4" w:space="0" w:color="auto"/>
      </w:pBdr>
      <w:spacing w:before="100" w:beforeAutospacing="1" w:after="100" w:afterAutospacing="1"/>
      <w:jc w:val="center"/>
      <w:textAlignment w:val="top"/>
    </w:pPr>
    <w:rPr>
      <w:rFonts w:ascii="Arial" w:hAnsi="Arial" w:cs="Arial"/>
      <w:sz w:val="16"/>
      <w:szCs w:val="16"/>
    </w:rPr>
  </w:style>
  <w:style w:type="paragraph" w:customStyle="1" w:styleId="xl106">
    <w:name w:val="xl106"/>
    <w:basedOn w:val="a"/>
    <w:rsid w:val="00B86C33"/>
    <w:pPr>
      <w:pBdr>
        <w:top w:val="single" w:sz="4" w:space="0" w:color="auto"/>
      </w:pBdr>
      <w:spacing w:before="100" w:beforeAutospacing="1" w:after="100" w:afterAutospacing="1"/>
      <w:jc w:val="right"/>
      <w:textAlignment w:val="top"/>
    </w:pPr>
    <w:rPr>
      <w:rFonts w:ascii="Arial" w:hAnsi="Arial" w:cs="Arial"/>
      <w:sz w:val="16"/>
      <w:szCs w:val="16"/>
    </w:rPr>
  </w:style>
  <w:style w:type="paragraph" w:customStyle="1" w:styleId="xl107">
    <w:name w:val="xl107"/>
    <w:basedOn w:val="a"/>
    <w:rsid w:val="00B86C33"/>
    <w:pPr>
      <w:pBdr>
        <w:top w:val="single" w:sz="4" w:space="0" w:color="auto"/>
        <w:right w:val="single" w:sz="4" w:space="0" w:color="auto"/>
      </w:pBdr>
      <w:spacing w:before="100" w:beforeAutospacing="1" w:after="100" w:afterAutospacing="1"/>
      <w:jc w:val="right"/>
      <w:textAlignment w:val="top"/>
    </w:pPr>
    <w:rPr>
      <w:rFonts w:ascii="Arial" w:hAnsi="Arial" w:cs="Arial"/>
      <w:sz w:val="16"/>
      <w:szCs w:val="16"/>
    </w:rPr>
  </w:style>
  <w:style w:type="paragraph" w:customStyle="1" w:styleId="xl108">
    <w:name w:val="xl108"/>
    <w:basedOn w:val="a"/>
    <w:rsid w:val="00B86C33"/>
    <w:pPr>
      <w:pBdr>
        <w:left w:val="single" w:sz="4" w:space="0" w:color="auto"/>
      </w:pBdr>
      <w:spacing w:before="100" w:beforeAutospacing="1" w:after="100" w:afterAutospacing="1"/>
      <w:jc w:val="center"/>
      <w:textAlignment w:val="top"/>
    </w:pPr>
    <w:rPr>
      <w:rFonts w:ascii="Arial" w:hAnsi="Arial" w:cs="Arial"/>
      <w:b/>
      <w:bCs/>
      <w:sz w:val="16"/>
      <w:szCs w:val="16"/>
    </w:rPr>
  </w:style>
  <w:style w:type="paragraph" w:customStyle="1" w:styleId="xl109">
    <w:name w:val="xl109"/>
    <w:basedOn w:val="a"/>
    <w:rsid w:val="00B86C33"/>
    <w:pPr>
      <w:spacing w:before="100" w:beforeAutospacing="1" w:after="100" w:afterAutospacing="1"/>
      <w:textAlignment w:val="top"/>
    </w:pPr>
    <w:rPr>
      <w:rFonts w:ascii="Arial" w:hAnsi="Arial" w:cs="Arial"/>
      <w:b/>
      <w:bCs/>
      <w:sz w:val="16"/>
      <w:szCs w:val="16"/>
    </w:rPr>
  </w:style>
  <w:style w:type="paragraph" w:customStyle="1" w:styleId="xl110">
    <w:name w:val="xl110"/>
    <w:basedOn w:val="a"/>
    <w:rsid w:val="00B86C33"/>
    <w:pPr>
      <w:pBdr>
        <w:left w:val="single" w:sz="4" w:space="0" w:color="auto"/>
      </w:pBdr>
      <w:spacing w:before="100" w:beforeAutospacing="1" w:after="100" w:afterAutospacing="1"/>
      <w:textAlignment w:val="center"/>
    </w:pPr>
    <w:rPr>
      <w:rFonts w:ascii="Arial" w:hAnsi="Arial" w:cs="Arial"/>
      <w:sz w:val="16"/>
      <w:szCs w:val="16"/>
    </w:rPr>
  </w:style>
  <w:style w:type="paragraph" w:customStyle="1" w:styleId="xl111">
    <w:name w:val="xl111"/>
    <w:basedOn w:val="a"/>
    <w:rsid w:val="00B86C33"/>
    <w:pPr>
      <w:spacing w:before="100" w:beforeAutospacing="1" w:after="100" w:afterAutospacing="1"/>
      <w:jc w:val="center"/>
      <w:textAlignment w:val="top"/>
    </w:pPr>
    <w:rPr>
      <w:rFonts w:ascii="Arial" w:hAnsi="Arial" w:cs="Arial"/>
      <w:b/>
      <w:bCs/>
      <w:sz w:val="16"/>
      <w:szCs w:val="16"/>
    </w:rPr>
  </w:style>
  <w:style w:type="paragraph" w:customStyle="1" w:styleId="xl112">
    <w:name w:val="xl112"/>
    <w:basedOn w:val="a"/>
    <w:rsid w:val="00B86C33"/>
    <w:pPr>
      <w:spacing w:before="100" w:beforeAutospacing="1" w:after="100" w:afterAutospacing="1"/>
      <w:jc w:val="right"/>
      <w:textAlignment w:val="top"/>
    </w:pPr>
    <w:rPr>
      <w:rFonts w:ascii="Arial" w:hAnsi="Arial" w:cs="Arial"/>
      <w:b/>
      <w:bCs/>
      <w:sz w:val="16"/>
      <w:szCs w:val="16"/>
    </w:rPr>
  </w:style>
  <w:style w:type="paragraph" w:customStyle="1" w:styleId="xl113">
    <w:name w:val="xl113"/>
    <w:basedOn w:val="a"/>
    <w:rsid w:val="00B86C33"/>
    <w:pPr>
      <w:spacing w:before="100" w:beforeAutospacing="1" w:after="100" w:afterAutospacing="1"/>
      <w:jc w:val="center"/>
      <w:textAlignment w:val="top"/>
    </w:pPr>
    <w:rPr>
      <w:rFonts w:ascii="Arial" w:hAnsi="Arial" w:cs="Arial"/>
      <w:b/>
      <w:bCs/>
      <w:sz w:val="16"/>
      <w:szCs w:val="16"/>
    </w:rPr>
  </w:style>
  <w:style w:type="paragraph" w:customStyle="1" w:styleId="xl114">
    <w:name w:val="xl114"/>
    <w:basedOn w:val="a"/>
    <w:rsid w:val="00B86C33"/>
    <w:pPr>
      <w:pBdr>
        <w:right w:val="single" w:sz="4" w:space="0" w:color="auto"/>
      </w:pBdr>
      <w:spacing w:before="100" w:beforeAutospacing="1" w:after="100" w:afterAutospacing="1"/>
      <w:jc w:val="right"/>
      <w:textAlignment w:val="top"/>
    </w:pPr>
    <w:rPr>
      <w:rFonts w:ascii="Arial" w:hAnsi="Arial" w:cs="Arial"/>
      <w:b/>
      <w:bCs/>
      <w:sz w:val="16"/>
      <w:szCs w:val="16"/>
    </w:rPr>
  </w:style>
  <w:style w:type="paragraph" w:customStyle="1" w:styleId="xl115">
    <w:name w:val="xl115"/>
    <w:basedOn w:val="a"/>
    <w:rsid w:val="00B86C33"/>
    <w:pPr>
      <w:spacing w:before="100" w:beforeAutospacing="1" w:after="100" w:afterAutospacing="1"/>
      <w:jc w:val="right"/>
      <w:textAlignment w:val="top"/>
    </w:pPr>
    <w:rPr>
      <w:rFonts w:ascii="Arial" w:hAnsi="Arial" w:cs="Arial"/>
      <w:b/>
      <w:bCs/>
      <w:sz w:val="16"/>
      <w:szCs w:val="16"/>
    </w:rPr>
  </w:style>
  <w:style w:type="paragraph" w:customStyle="1" w:styleId="xl116">
    <w:name w:val="xl116"/>
    <w:basedOn w:val="a"/>
    <w:rsid w:val="00B86C33"/>
    <w:pPr>
      <w:spacing w:before="100" w:beforeAutospacing="1" w:after="100" w:afterAutospacing="1"/>
      <w:textAlignment w:val="top"/>
    </w:pPr>
    <w:rPr>
      <w:rFonts w:ascii="Arial" w:hAnsi="Arial" w:cs="Arial"/>
      <w:sz w:val="16"/>
      <w:szCs w:val="16"/>
    </w:rPr>
  </w:style>
  <w:style w:type="paragraph" w:customStyle="1" w:styleId="xl117">
    <w:name w:val="xl117"/>
    <w:basedOn w:val="a"/>
    <w:rsid w:val="00B86C33"/>
    <w:pPr>
      <w:spacing w:before="100" w:beforeAutospacing="1" w:after="100" w:afterAutospacing="1"/>
      <w:textAlignment w:val="top"/>
    </w:pPr>
    <w:rPr>
      <w:rFonts w:ascii="Arial" w:hAnsi="Arial" w:cs="Arial"/>
      <w:sz w:val="16"/>
      <w:szCs w:val="16"/>
    </w:rPr>
  </w:style>
  <w:style w:type="paragraph" w:customStyle="1" w:styleId="xl118">
    <w:name w:val="xl118"/>
    <w:basedOn w:val="a"/>
    <w:rsid w:val="00B86C33"/>
    <w:pPr>
      <w:spacing w:before="100" w:beforeAutospacing="1" w:after="100" w:afterAutospacing="1"/>
      <w:textAlignment w:val="top"/>
    </w:pPr>
    <w:rPr>
      <w:rFonts w:ascii="Arial" w:hAnsi="Arial" w:cs="Arial"/>
      <w:sz w:val="16"/>
      <w:szCs w:val="16"/>
    </w:rPr>
  </w:style>
  <w:style w:type="paragraph" w:customStyle="1" w:styleId="xl119">
    <w:name w:val="xl119"/>
    <w:basedOn w:val="a"/>
    <w:rsid w:val="00B86C33"/>
    <w:pPr>
      <w:pBdr>
        <w:top w:val="single" w:sz="4" w:space="0" w:color="auto"/>
        <w:left w:val="single" w:sz="4" w:space="0" w:color="auto"/>
      </w:pBdr>
      <w:spacing w:before="100" w:beforeAutospacing="1" w:after="100" w:afterAutospacing="1"/>
    </w:pPr>
    <w:rPr>
      <w:rFonts w:ascii="Arial" w:hAnsi="Arial" w:cs="Arial"/>
      <w:sz w:val="16"/>
      <w:szCs w:val="16"/>
    </w:rPr>
  </w:style>
  <w:style w:type="paragraph" w:customStyle="1" w:styleId="xl120">
    <w:name w:val="xl120"/>
    <w:basedOn w:val="a"/>
    <w:rsid w:val="00B86C33"/>
    <w:pPr>
      <w:pBdr>
        <w:top w:val="single" w:sz="4" w:space="0" w:color="auto"/>
      </w:pBdr>
      <w:spacing w:before="100" w:beforeAutospacing="1" w:after="100" w:afterAutospacing="1"/>
      <w:jc w:val="right"/>
      <w:textAlignment w:val="top"/>
    </w:pPr>
    <w:rPr>
      <w:rFonts w:ascii="Arial" w:hAnsi="Arial" w:cs="Arial"/>
      <w:b/>
      <w:bCs/>
      <w:sz w:val="16"/>
      <w:szCs w:val="16"/>
    </w:rPr>
  </w:style>
  <w:style w:type="paragraph" w:customStyle="1" w:styleId="xl121">
    <w:name w:val="xl121"/>
    <w:basedOn w:val="a"/>
    <w:rsid w:val="00B86C33"/>
    <w:pPr>
      <w:pBdr>
        <w:top w:val="single" w:sz="4" w:space="0" w:color="auto"/>
      </w:pBdr>
      <w:spacing w:before="100" w:beforeAutospacing="1" w:after="100" w:afterAutospacing="1"/>
      <w:jc w:val="right"/>
      <w:textAlignment w:val="top"/>
    </w:pPr>
    <w:rPr>
      <w:rFonts w:ascii="Arial" w:hAnsi="Arial" w:cs="Arial"/>
      <w:b/>
      <w:bCs/>
      <w:sz w:val="16"/>
      <w:szCs w:val="16"/>
    </w:rPr>
  </w:style>
  <w:style w:type="paragraph" w:customStyle="1" w:styleId="xl122">
    <w:name w:val="xl122"/>
    <w:basedOn w:val="a"/>
    <w:rsid w:val="00B86C33"/>
    <w:pPr>
      <w:pBdr>
        <w:top w:val="single" w:sz="4" w:space="0" w:color="auto"/>
      </w:pBdr>
      <w:spacing w:before="100" w:beforeAutospacing="1" w:after="100" w:afterAutospacing="1"/>
      <w:jc w:val="center"/>
      <w:textAlignment w:val="top"/>
    </w:pPr>
    <w:rPr>
      <w:rFonts w:ascii="Arial" w:hAnsi="Arial" w:cs="Arial"/>
      <w:b/>
      <w:bCs/>
      <w:sz w:val="16"/>
      <w:szCs w:val="16"/>
    </w:rPr>
  </w:style>
  <w:style w:type="paragraph" w:customStyle="1" w:styleId="xl123">
    <w:name w:val="xl123"/>
    <w:basedOn w:val="a"/>
    <w:rsid w:val="00B86C33"/>
    <w:pPr>
      <w:pBdr>
        <w:top w:val="single" w:sz="4" w:space="0" w:color="auto"/>
        <w:right w:val="single" w:sz="4" w:space="0" w:color="auto"/>
      </w:pBdr>
      <w:spacing w:before="100" w:beforeAutospacing="1" w:after="100" w:afterAutospacing="1"/>
      <w:jc w:val="right"/>
      <w:textAlignment w:val="top"/>
    </w:pPr>
    <w:rPr>
      <w:rFonts w:ascii="Arial" w:hAnsi="Arial" w:cs="Arial"/>
      <w:b/>
      <w:bCs/>
      <w:sz w:val="16"/>
      <w:szCs w:val="16"/>
    </w:rPr>
  </w:style>
  <w:style w:type="paragraph" w:customStyle="1" w:styleId="xl124">
    <w:name w:val="xl124"/>
    <w:basedOn w:val="a"/>
    <w:rsid w:val="00B86C33"/>
    <w:pPr>
      <w:pBdr>
        <w:left w:val="single" w:sz="4" w:space="0" w:color="auto"/>
      </w:pBdr>
      <w:spacing w:before="100" w:beforeAutospacing="1" w:after="100" w:afterAutospacing="1"/>
    </w:pPr>
    <w:rPr>
      <w:rFonts w:ascii="Arial" w:hAnsi="Arial" w:cs="Arial"/>
      <w:sz w:val="16"/>
      <w:szCs w:val="16"/>
    </w:rPr>
  </w:style>
  <w:style w:type="paragraph" w:customStyle="1" w:styleId="xl125">
    <w:name w:val="xl125"/>
    <w:basedOn w:val="a"/>
    <w:rsid w:val="00B86C33"/>
    <w:pPr>
      <w:spacing w:before="100" w:beforeAutospacing="1" w:after="100" w:afterAutospacing="1"/>
      <w:jc w:val="right"/>
      <w:textAlignment w:val="top"/>
    </w:pPr>
    <w:rPr>
      <w:rFonts w:ascii="Arial" w:hAnsi="Arial" w:cs="Arial"/>
      <w:sz w:val="16"/>
      <w:szCs w:val="16"/>
    </w:rPr>
  </w:style>
  <w:style w:type="paragraph" w:customStyle="1" w:styleId="xl126">
    <w:name w:val="xl126"/>
    <w:basedOn w:val="a"/>
    <w:rsid w:val="00B86C33"/>
    <w:pPr>
      <w:spacing w:before="100" w:beforeAutospacing="1" w:after="100" w:afterAutospacing="1"/>
      <w:jc w:val="center"/>
      <w:textAlignment w:val="top"/>
    </w:pPr>
    <w:rPr>
      <w:rFonts w:ascii="Arial" w:hAnsi="Arial" w:cs="Arial"/>
      <w:sz w:val="16"/>
      <w:szCs w:val="16"/>
    </w:rPr>
  </w:style>
  <w:style w:type="paragraph" w:customStyle="1" w:styleId="xl127">
    <w:name w:val="xl127"/>
    <w:basedOn w:val="a"/>
    <w:rsid w:val="00B86C33"/>
    <w:pPr>
      <w:pBdr>
        <w:right w:val="single" w:sz="4" w:space="0" w:color="auto"/>
      </w:pBdr>
      <w:spacing w:before="100" w:beforeAutospacing="1" w:after="100" w:afterAutospacing="1"/>
      <w:jc w:val="right"/>
      <w:textAlignment w:val="top"/>
    </w:pPr>
    <w:rPr>
      <w:rFonts w:ascii="Arial" w:hAnsi="Arial" w:cs="Arial"/>
      <w:sz w:val="16"/>
      <w:szCs w:val="16"/>
    </w:rPr>
  </w:style>
  <w:style w:type="paragraph" w:customStyle="1" w:styleId="xl128">
    <w:name w:val="xl128"/>
    <w:basedOn w:val="a"/>
    <w:rsid w:val="00B86C33"/>
    <w:pPr>
      <w:pBdr>
        <w:right w:val="single" w:sz="4" w:space="0" w:color="auto"/>
      </w:pBdr>
      <w:spacing w:before="100" w:beforeAutospacing="1" w:after="100" w:afterAutospacing="1"/>
      <w:jc w:val="right"/>
      <w:textAlignment w:val="top"/>
    </w:pPr>
    <w:rPr>
      <w:rFonts w:ascii="Arial" w:hAnsi="Arial" w:cs="Arial"/>
      <w:sz w:val="16"/>
      <w:szCs w:val="16"/>
    </w:rPr>
  </w:style>
  <w:style w:type="paragraph" w:customStyle="1" w:styleId="xl129">
    <w:name w:val="xl129"/>
    <w:basedOn w:val="a"/>
    <w:rsid w:val="00B86C33"/>
    <w:pPr>
      <w:spacing w:before="100" w:beforeAutospacing="1" w:after="100" w:afterAutospacing="1"/>
      <w:jc w:val="right"/>
      <w:textAlignment w:val="top"/>
    </w:pPr>
    <w:rPr>
      <w:rFonts w:ascii="Arial" w:hAnsi="Arial" w:cs="Arial"/>
      <w:b/>
      <w:bCs/>
      <w:sz w:val="16"/>
      <w:szCs w:val="16"/>
    </w:rPr>
  </w:style>
  <w:style w:type="paragraph" w:customStyle="1" w:styleId="xl130">
    <w:name w:val="xl130"/>
    <w:basedOn w:val="a"/>
    <w:rsid w:val="00B86C33"/>
    <w:pPr>
      <w:pBdr>
        <w:right w:val="single" w:sz="4" w:space="0" w:color="auto"/>
      </w:pBdr>
      <w:spacing w:before="100" w:beforeAutospacing="1" w:after="100" w:afterAutospacing="1"/>
      <w:jc w:val="right"/>
      <w:textAlignment w:val="top"/>
    </w:pPr>
    <w:rPr>
      <w:rFonts w:ascii="Arial" w:hAnsi="Arial" w:cs="Arial"/>
      <w:b/>
      <w:bCs/>
      <w:sz w:val="16"/>
      <w:szCs w:val="16"/>
    </w:rPr>
  </w:style>
  <w:style w:type="paragraph" w:customStyle="1" w:styleId="xl131">
    <w:name w:val="xl131"/>
    <w:basedOn w:val="a"/>
    <w:rsid w:val="00B86C33"/>
    <w:pPr>
      <w:pBdr>
        <w:bottom w:val="single" w:sz="4" w:space="0" w:color="auto"/>
      </w:pBdr>
      <w:spacing w:before="100" w:beforeAutospacing="1" w:after="100" w:afterAutospacing="1"/>
    </w:pPr>
    <w:rPr>
      <w:rFonts w:ascii="Arial" w:hAnsi="Arial" w:cs="Arial"/>
      <w:sz w:val="16"/>
      <w:szCs w:val="16"/>
    </w:rPr>
  </w:style>
  <w:style w:type="paragraph" w:customStyle="1" w:styleId="xl132">
    <w:name w:val="xl132"/>
    <w:basedOn w:val="a"/>
    <w:rsid w:val="00B86C33"/>
    <w:pPr>
      <w:pBdr>
        <w:top w:val="single" w:sz="4" w:space="0" w:color="auto"/>
      </w:pBdr>
      <w:spacing w:before="100" w:beforeAutospacing="1" w:after="100" w:afterAutospacing="1"/>
      <w:jc w:val="center"/>
    </w:pPr>
    <w:rPr>
      <w:rFonts w:ascii="Arial" w:hAnsi="Arial" w:cs="Arial"/>
      <w:i/>
      <w:iCs/>
      <w:sz w:val="16"/>
      <w:szCs w:val="16"/>
    </w:rPr>
  </w:style>
  <w:style w:type="paragraph" w:customStyle="1" w:styleId="xl133">
    <w:name w:val="xl133"/>
    <w:basedOn w:val="a"/>
    <w:rsid w:val="00B86C33"/>
    <w:pPr>
      <w:pBdr>
        <w:top w:val="single" w:sz="4" w:space="0" w:color="auto"/>
      </w:pBdr>
      <w:spacing w:before="100" w:beforeAutospacing="1" w:after="100" w:afterAutospacing="1"/>
      <w:jc w:val="center"/>
      <w:textAlignment w:val="top"/>
    </w:pPr>
    <w:rPr>
      <w:rFonts w:ascii="Arial" w:hAnsi="Arial" w:cs="Arial"/>
      <w:i/>
      <w:iCs/>
      <w:sz w:val="16"/>
      <w:szCs w:val="16"/>
    </w:rPr>
  </w:style>
  <w:style w:type="paragraph" w:customStyle="1" w:styleId="xl134">
    <w:name w:val="xl134"/>
    <w:basedOn w:val="a"/>
    <w:rsid w:val="00B86C33"/>
    <w:pPr>
      <w:pBdr>
        <w:bottom w:val="single" w:sz="4" w:space="0" w:color="auto"/>
      </w:pBdr>
      <w:spacing w:before="100" w:beforeAutospacing="1" w:after="100" w:afterAutospacing="1"/>
      <w:jc w:val="center"/>
    </w:pPr>
    <w:rPr>
      <w:rFonts w:ascii="Arial" w:hAnsi="Arial" w:cs="Arial"/>
      <w:sz w:val="16"/>
      <w:szCs w:val="16"/>
    </w:rPr>
  </w:style>
  <w:style w:type="paragraph" w:customStyle="1" w:styleId="xl135">
    <w:name w:val="xl135"/>
    <w:basedOn w:val="a"/>
    <w:rsid w:val="00B86C33"/>
    <w:pPr>
      <w:spacing w:before="100" w:beforeAutospacing="1" w:after="100" w:afterAutospacing="1"/>
      <w:textAlignment w:val="top"/>
    </w:pPr>
    <w:rPr>
      <w:rFonts w:ascii="Arial" w:hAnsi="Arial" w:cs="Arial"/>
      <w:b/>
      <w:bCs/>
      <w:sz w:val="16"/>
      <w:szCs w:val="16"/>
    </w:rPr>
  </w:style>
  <w:style w:type="paragraph" w:customStyle="1" w:styleId="xl136">
    <w:name w:val="xl136"/>
    <w:basedOn w:val="a"/>
    <w:rsid w:val="00B86C33"/>
    <w:pPr>
      <w:spacing w:before="100" w:beforeAutospacing="1" w:after="100" w:afterAutospacing="1"/>
      <w:jc w:val="right"/>
      <w:textAlignment w:val="top"/>
    </w:pPr>
    <w:rPr>
      <w:rFonts w:ascii="Arial" w:hAnsi="Arial" w:cs="Arial"/>
      <w:i/>
      <w:iCs/>
      <w:sz w:val="16"/>
      <w:szCs w:val="16"/>
    </w:rPr>
  </w:style>
  <w:style w:type="paragraph" w:customStyle="1" w:styleId="xl137">
    <w:name w:val="xl137"/>
    <w:basedOn w:val="a"/>
    <w:rsid w:val="00B86C33"/>
    <w:pPr>
      <w:spacing w:before="100" w:beforeAutospacing="1" w:after="100" w:afterAutospacing="1"/>
      <w:textAlignment w:val="top"/>
    </w:pPr>
    <w:rPr>
      <w:rFonts w:ascii="Calibri" w:hAnsi="Calibri" w:cs="Calibri"/>
      <w:i/>
      <w:iCs/>
      <w:sz w:val="24"/>
      <w:szCs w:val="24"/>
    </w:rPr>
  </w:style>
  <w:style w:type="paragraph" w:customStyle="1" w:styleId="xl138">
    <w:name w:val="xl138"/>
    <w:basedOn w:val="a"/>
    <w:rsid w:val="00B86C33"/>
    <w:pPr>
      <w:pBdr>
        <w:right w:val="single" w:sz="4" w:space="0" w:color="auto"/>
      </w:pBdr>
      <w:spacing w:before="100" w:beforeAutospacing="1" w:after="100" w:afterAutospacing="1"/>
      <w:textAlignment w:val="top"/>
    </w:pPr>
    <w:rPr>
      <w:rFonts w:ascii="Arial" w:hAnsi="Arial" w:cs="Arial"/>
      <w:sz w:val="16"/>
      <w:szCs w:val="16"/>
    </w:rPr>
  </w:style>
  <w:style w:type="paragraph" w:customStyle="1" w:styleId="xl139">
    <w:name w:val="xl139"/>
    <w:basedOn w:val="a"/>
    <w:rsid w:val="00B86C33"/>
    <w:pPr>
      <w:spacing w:before="100" w:beforeAutospacing="1" w:after="100" w:afterAutospacing="1"/>
      <w:textAlignment w:val="top"/>
    </w:pPr>
    <w:rPr>
      <w:rFonts w:ascii="Arial" w:hAnsi="Arial" w:cs="Arial"/>
      <w:i/>
      <w:iCs/>
      <w:sz w:val="16"/>
      <w:szCs w:val="16"/>
    </w:rPr>
  </w:style>
  <w:style w:type="paragraph" w:customStyle="1" w:styleId="xl140">
    <w:name w:val="xl140"/>
    <w:basedOn w:val="a"/>
    <w:rsid w:val="00B86C33"/>
    <w:pPr>
      <w:pBdr>
        <w:top w:val="single" w:sz="4" w:space="0" w:color="auto"/>
      </w:pBdr>
      <w:spacing w:before="100" w:beforeAutospacing="1" w:after="100" w:afterAutospacing="1"/>
      <w:textAlignment w:val="top"/>
    </w:pPr>
    <w:rPr>
      <w:rFonts w:ascii="Arial" w:hAnsi="Arial" w:cs="Arial"/>
      <w:sz w:val="16"/>
      <w:szCs w:val="16"/>
    </w:rPr>
  </w:style>
  <w:style w:type="paragraph" w:customStyle="1" w:styleId="xl141">
    <w:name w:val="xl141"/>
    <w:basedOn w:val="a"/>
    <w:rsid w:val="00B86C33"/>
    <w:pPr>
      <w:pBdr>
        <w:top w:val="single" w:sz="4" w:space="0" w:color="auto"/>
        <w:bottom w:val="single" w:sz="4" w:space="0" w:color="auto"/>
      </w:pBdr>
      <w:spacing w:before="100" w:beforeAutospacing="1" w:after="100" w:afterAutospacing="1"/>
      <w:jc w:val="center"/>
    </w:pPr>
    <w:rPr>
      <w:rFonts w:ascii="Arial" w:hAnsi="Arial" w:cs="Arial"/>
      <w:sz w:val="16"/>
      <w:szCs w:val="16"/>
    </w:rPr>
  </w:style>
  <w:style w:type="paragraph" w:customStyle="1" w:styleId="xl142">
    <w:name w:val="xl142"/>
    <w:basedOn w:val="a"/>
    <w:rsid w:val="00B86C33"/>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sz w:val="18"/>
      <w:szCs w:val="18"/>
    </w:rPr>
  </w:style>
  <w:style w:type="paragraph" w:customStyle="1" w:styleId="xl143">
    <w:name w:val="xl143"/>
    <w:basedOn w:val="a"/>
    <w:rsid w:val="00B86C33"/>
    <w:pPr>
      <w:pBdr>
        <w:top w:val="single" w:sz="4" w:space="0" w:color="auto"/>
        <w:bottom w:val="single" w:sz="4" w:space="0" w:color="auto"/>
      </w:pBdr>
      <w:spacing w:before="100" w:beforeAutospacing="1" w:after="100" w:afterAutospacing="1"/>
      <w:textAlignment w:val="center"/>
    </w:pPr>
    <w:rPr>
      <w:rFonts w:ascii="Arial" w:hAnsi="Arial" w:cs="Arial"/>
      <w:b/>
      <w:bCs/>
      <w:sz w:val="18"/>
      <w:szCs w:val="18"/>
    </w:rPr>
  </w:style>
  <w:style w:type="paragraph" w:customStyle="1" w:styleId="xl144">
    <w:name w:val="xl144"/>
    <w:basedOn w:val="a"/>
    <w:rsid w:val="00B86C33"/>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8"/>
      <w:szCs w:val="18"/>
    </w:rPr>
  </w:style>
  <w:style w:type="paragraph" w:customStyle="1" w:styleId="xl145">
    <w:name w:val="xl145"/>
    <w:basedOn w:val="a"/>
    <w:rsid w:val="00B86C33"/>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sz w:val="16"/>
      <w:szCs w:val="16"/>
    </w:rPr>
  </w:style>
  <w:style w:type="paragraph" w:customStyle="1" w:styleId="xl146">
    <w:name w:val="xl146"/>
    <w:basedOn w:val="a"/>
    <w:rsid w:val="00B86C33"/>
    <w:pPr>
      <w:pBdr>
        <w:top w:val="single" w:sz="4" w:space="0" w:color="auto"/>
        <w:bottom w:val="single" w:sz="4" w:space="0" w:color="auto"/>
      </w:pBdr>
      <w:spacing w:before="100" w:beforeAutospacing="1" w:after="100" w:afterAutospacing="1"/>
      <w:textAlignment w:val="center"/>
    </w:pPr>
    <w:rPr>
      <w:rFonts w:ascii="Arial" w:hAnsi="Arial" w:cs="Arial"/>
      <w:b/>
      <w:bCs/>
      <w:sz w:val="16"/>
      <w:szCs w:val="16"/>
    </w:rPr>
  </w:style>
  <w:style w:type="paragraph" w:customStyle="1" w:styleId="xl147">
    <w:name w:val="xl147"/>
    <w:basedOn w:val="a"/>
    <w:rsid w:val="00B86C33"/>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rPr>
  </w:style>
  <w:style w:type="paragraph" w:customStyle="1" w:styleId="xl148">
    <w:name w:val="xl148"/>
    <w:basedOn w:val="a"/>
    <w:rsid w:val="00B86C33"/>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16"/>
      <w:szCs w:val="16"/>
    </w:rPr>
  </w:style>
  <w:style w:type="paragraph" w:customStyle="1" w:styleId="xl149">
    <w:name w:val="xl149"/>
    <w:basedOn w:val="a"/>
    <w:rsid w:val="00B86C33"/>
    <w:pPr>
      <w:pBdr>
        <w:top w:val="single" w:sz="4" w:space="0" w:color="auto"/>
        <w:bottom w:val="single" w:sz="4" w:space="0" w:color="auto"/>
      </w:pBdr>
      <w:spacing w:before="100" w:beforeAutospacing="1" w:after="100" w:afterAutospacing="1"/>
      <w:textAlignment w:val="center"/>
    </w:pPr>
    <w:rPr>
      <w:rFonts w:ascii="Arial" w:hAnsi="Arial" w:cs="Arial"/>
      <w:sz w:val="16"/>
      <w:szCs w:val="16"/>
    </w:rPr>
  </w:style>
  <w:style w:type="paragraph" w:customStyle="1" w:styleId="xl150">
    <w:name w:val="xl150"/>
    <w:basedOn w:val="a"/>
    <w:rsid w:val="00B86C33"/>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character" w:customStyle="1" w:styleId="1d">
    <w:name w:val="Неразрешенное упоминание1"/>
    <w:uiPriority w:val="99"/>
    <w:semiHidden/>
    <w:unhideWhenUsed/>
    <w:rsid w:val="00B86C33"/>
    <w:rPr>
      <w:color w:val="605E5C"/>
      <w:shd w:val="clear" w:color="auto" w:fill="E1DFDD"/>
    </w:rPr>
  </w:style>
  <w:style w:type="numbering" w:customStyle="1" w:styleId="3f">
    <w:name w:val="Нет списка3"/>
    <w:next w:val="a2"/>
    <w:uiPriority w:val="99"/>
    <w:semiHidden/>
    <w:unhideWhenUsed/>
    <w:rsid w:val="00B86C33"/>
  </w:style>
  <w:style w:type="numbering" w:customStyle="1" w:styleId="44">
    <w:name w:val="Нет списка4"/>
    <w:next w:val="a2"/>
    <w:uiPriority w:val="99"/>
    <w:semiHidden/>
    <w:unhideWhenUsed/>
    <w:rsid w:val="00B86C33"/>
  </w:style>
  <w:style w:type="numbering" w:customStyle="1" w:styleId="54">
    <w:name w:val="Нет списка5"/>
    <w:next w:val="a2"/>
    <w:uiPriority w:val="99"/>
    <w:semiHidden/>
    <w:unhideWhenUsed/>
    <w:rsid w:val="00B86C33"/>
  </w:style>
  <w:style w:type="numbering" w:customStyle="1" w:styleId="63">
    <w:name w:val="Нет списка6"/>
    <w:next w:val="a2"/>
    <w:uiPriority w:val="99"/>
    <w:semiHidden/>
    <w:unhideWhenUsed/>
    <w:rsid w:val="00B86C33"/>
  </w:style>
  <w:style w:type="numbering" w:customStyle="1" w:styleId="72">
    <w:name w:val="Нет списка7"/>
    <w:next w:val="a2"/>
    <w:uiPriority w:val="99"/>
    <w:semiHidden/>
    <w:unhideWhenUsed/>
    <w:rsid w:val="00B86C33"/>
  </w:style>
  <w:style w:type="numbering" w:customStyle="1" w:styleId="81">
    <w:name w:val="Нет списка8"/>
    <w:next w:val="a2"/>
    <w:uiPriority w:val="99"/>
    <w:semiHidden/>
    <w:unhideWhenUsed/>
    <w:rsid w:val="00B86C33"/>
  </w:style>
  <w:style w:type="numbering" w:customStyle="1" w:styleId="91">
    <w:name w:val="Нет списка9"/>
    <w:next w:val="a2"/>
    <w:uiPriority w:val="99"/>
    <w:semiHidden/>
    <w:unhideWhenUsed/>
    <w:rsid w:val="00B86C33"/>
  </w:style>
  <w:style w:type="numbering" w:customStyle="1" w:styleId="101">
    <w:name w:val="Нет списка10"/>
    <w:next w:val="a2"/>
    <w:uiPriority w:val="99"/>
    <w:semiHidden/>
    <w:unhideWhenUsed/>
    <w:rsid w:val="00B86C33"/>
  </w:style>
  <w:style w:type="character" w:customStyle="1" w:styleId="okpdspan">
    <w:name w:val="okpd_span"/>
    <w:rsid w:val="00B86C33"/>
  </w:style>
  <w:style w:type="numbering" w:customStyle="1" w:styleId="114">
    <w:name w:val="Нет списка11"/>
    <w:next w:val="a2"/>
    <w:uiPriority w:val="99"/>
    <w:semiHidden/>
    <w:unhideWhenUsed/>
    <w:rsid w:val="00B86C33"/>
  </w:style>
  <w:style w:type="numbering" w:customStyle="1" w:styleId="121">
    <w:name w:val="Нет списка12"/>
    <w:next w:val="a2"/>
    <w:uiPriority w:val="99"/>
    <w:semiHidden/>
    <w:unhideWhenUsed/>
    <w:rsid w:val="00B86C33"/>
  </w:style>
  <w:style w:type="numbering" w:customStyle="1" w:styleId="130">
    <w:name w:val="Нет списка13"/>
    <w:next w:val="a2"/>
    <w:uiPriority w:val="99"/>
    <w:semiHidden/>
    <w:unhideWhenUsed/>
    <w:rsid w:val="00B86C33"/>
  </w:style>
  <w:style w:type="numbering" w:customStyle="1" w:styleId="140">
    <w:name w:val="Нет списка14"/>
    <w:next w:val="a2"/>
    <w:uiPriority w:val="99"/>
    <w:semiHidden/>
    <w:unhideWhenUsed/>
    <w:rsid w:val="00B86C33"/>
  </w:style>
  <w:style w:type="numbering" w:customStyle="1" w:styleId="150">
    <w:name w:val="Нет списка15"/>
    <w:next w:val="a2"/>
    <w:uiPriority w:val="99"/>
    <w:semiHidden/>
    <w:unhideWhenUsed/>
    <w:rsid w:val="00B86C33"/>
  </w:style>
  <w:style w:type="numbering" w:customStyle="1" w:styleId="160">
    <w:name w:val="Нет списка16"/>
    <w:next w:val="a2"/>
    <w:uiPriority w:val="99"/>
    <w:semiHidden/>
    <w:unhideWhenUsed/>
    <w:rsid w:val="00B86C33"/>
  </w:style>
  <w:style w:type="numbering" w:customStyle="1" w:styleId="170">
    <w:name w:val="Нет списка17"/>
    <w:next w:val="a2"/>
    <w:uiPriority w:val="99"/>
    <w:semiHidden/>
    <w:unhideWhenUsed/>
    <w:rsid w:val="00B86C33"/>
  </w:style>
  <w:style w:type="paragraph" w:customStyle="1" w:styleId="3f0">
    <w:name w:val="Абзац списка3"/>
    <w:basedOn w:val="a"/>
    <w:rsid w:val="005F2463"/>
    <w:pPr>
      <w:spacing w:after="200" w:line="276" w:lineRule="auto"/>
      <w:ind w:left="720"/>
    </w:pPr>
    <w:rPr>
      <w:rFonts w:ascii="Calibri" w:hAnsi="Calibri" w:cs="Calibri"/>
      <w:sz w:val="22"/>
      <w:szCs w:val="22"/>
    </w:rPr>
  </w:style>
  <w:style w:type="paragraph" w:customStyle="1" w:styleId="1e">
    <w:name w:val="Знак1"/>
    <w:basedOn w:val="a"/>
    <w:rsid w:val="005F2463"/>
    <w:pPr>
      <w:widowControl w:val="0"/>
      <w:adjustRightInd w:val="0"/>
      <w:spacing w:after="160" w:line="240" w:lineRule="exact"/>
      <w:jc w:val="right"/>
    </w:pPr>
    <w:rPr>
      <w:rFonts w:ascii="Arial" w:hAnsi="Arial" w:cs="Arial"/>
      <w:sz w:val="20"/>
      <w:lang w:val="en-GB" w:eastAsia="en-US"/>
    </w:rPr>
  </w:style>
  <w:style w:type="paragraph" w:customStyle="1" w:styleId="afff7">
    <w:name w:val="Знак"/>
    <w:basedOn w:val="a"/>
    <w:rsid w:val="007114F7"/>
    <w:pPr>
      <w:widowControl w:val="0"/>
      <w:adjustRightInd w:val="0"/>
      <w:spacing w:after="160" w:line="240" w:lineRule="exact"/>
      <w:jc w:val="right"/>
    </w:pPr>
    <w:rPr>
      <w:rFonts w:ascii="Arial" w:hAnsi="Arial" w:cs="Arial"/>
      <w:sz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4686395">
      <w:bodyDiv w:val="1"/>
      <w:marLeft w:val="0"/>
      <w:marRight w:val="0"/>
      <w:marTop w:val="0"/>
      <w:marBottom w:val="0"/>
      <w:divBdr>
        <w:top w:val="none" w:sz="0" w:space="0" w:color="auto"/>
        <w:left w:val="none" w:sz="0" w:space="0" w:color="auto"/>
        <w:bottom w:val="none" w:sz="0" w:space="0" w:color="auto"/>
        <w:right w:val="none" w:sz="0" w:space="0" w:color="auto"/>
      </w:divBdr>
    </w:div>
    <w:div w:id="683476041">
      <w:bodyDiv w:val="1"/>
      <w:marLeft w:val="0"/>
      <w:marRight w:val="0"/>
      <w:marTop w:val="0"/>
      <w:marBottom w:val="0"/>
      <w:divBdr>
        <w:top w:val="none" w:sz="0" w:space="0" w:color="auto"/>
        <w:left w:val="none" w:sz="0" w:space="0" w:color="auto"/>
        <w:bottom w:val="none" w:sz="0" w:space="0" w:color="auto"/>
        <w:right w:val="none" w:sz="0" w:space="0" w:color="auto"/>
      </w:divBdr>
    </w:div>
    <w:div w:id="929121253">
      <w:bodyDiv w:val="1"/>
      <w:marLeft w:val="0"/>
      <w:marRight w:val="0"/>
      <w:marTop w:val="0"/>
      <w:marBottom w:val="0"/>
      <w:divBdr>
        <w:top w:val="none" w:sz="0" w:space="0" w:color="auto"/>
        <w:left w:val="none" w:sz="0" w:space="0" w:color="auto"/>
        <w:bottom w:val="none" w:sz="0" w:space="0" w:color="auto"/>
        <w:right w:val="none" w:sz="0" w:space="0" w:color="auto"/>
      </w:divBdr>
    </w:div>
    <w:div w:id="1362703570">
      <w:bodyDiv w:val="1"/>
      <w:marLeft w:val="0"/>
      <w:marRight w:val="0"/>
      <w:marTop w:val="0"/>
      <w:marBottom w:val="0"/>
      <w:divBdr>
        <w:top w:val="none" w:sz="0" w:space="0" w:color="auto"/>
        <w:left w:val="none" w:sz="0" w:space="0" w:color="auto"/>
        <w:bottom w:val="none" w:sz="0" w:space="0" w:color="auto"/>
        <w:right w:val="none" w:sz="0" w:space="0" w:color="auto"/>
      </w:divBdr>
    </w:div>
    <w:div w:id="1483347009">
      <w:bodyDiv w:val="1"/>
      <w:marLeft w:val="0"/>
      <w:marRight w:val="0"/>
      <w:marTop w:val="0"/>
      <w:marBottom w:val="0"/>
      <w:divBdr>
        <w:top w:val="none" w:sz="0" w:space="0" w:color="auto"/>
        <w:left w:val="none" w:sz="0" w:space="0" w:color="auto"/>
        <w:bottom w:val="none" w:sz="0" w:space="0" w:color="auto"/>
        <w:right w:val="none" w:sz="0" w:space="0" w:color="auto"/>
      </w:divBdr>
    </w:div>
    <w:div w:id="1542939298">
      <w:bodyDiv w:val="1"/>
      <w:marLeft w:val="0"/>
      <w:marRight w:val="0"/>
      <w:marTop w:val="0"/>
      <w:marBottom w:val="0"/>
      <w:divBdr>
        <w:top w:val="none" w:sz="0" w:space="0" w:color="auto"/>
        <w:left w:val="none" w:sz="0" w:space="0" w:color="auto"/>
        <w:bottom w:val="none" w:sz="0" w:space="0" w:color="auto"/>
        <w:right w:val="none" w:sz="0" w:space="0" w:color="auto"/>
      </w:divBdr>
    </w:div>
    <w:div w:id="18379621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644FDF-2818-49F9-BD01-80E424FE98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7</Pages>
  <Words>2849</Words>
  <Characters>16244</Characters>
  <Application>Microsoft Office Word</Application>
  <DocSecurity>0</DocSecurity>
  <Lines>135</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19055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PC17</cp:lastModifiedBy>
  <cp:revision>4</cp:revision>
  <cp:lastPrinted>2023-04-27T07:54:00Z</cp:lastPrinted>
  <dcterms:created xsi:type="dcterms:W3CDTF">2026-04-23T09:36:00Z</dcterms:created>
  <dcterms:modified xsi:type="dcterms:W3CDTF">2026-04-23T09:45:00Z</dcterms:modified>
</cp:coreProperties>
</file>