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85439" w14:textId="1EEF9B9E" w:rsidR="0008038C" w:rsidRPr="00DB539B" w:rsidRDefault="0008038C" w:rsidP="0008038C">
      <w:pPr>
        <w:jc w:val="center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DB539B">
        <w:rPr>
          <w:rFonts w:ascii="Times New Roman" w:hAnsi="Times New Roman" w:cs="Times New Roman"/>
          <w:b/>
          <w:bCs/>
          <w:sz w:val="22"/>
          <w:szCs w:val="22"/>
          <w:lang w:val="ru-RU"/>
        </w:rPr>
        <w:t>Описание объекта закупки</w:t>
      </w:r>
    </w:p>
    <w:p w14:paraId="3376E790" w14:textId="6FDFC8A2" w:rsidR="0008038C" w:rsidRPr="00DB539B" w:rsidRDefault="0008038C" w:rsidP="0008038C">
      <w:pPr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DB539B">
        <w:rPr>
          <w:rFonts w:ascii="Times New Roman" w:hAnsi="Times New Roman" w:cs="Times New Roman"/>
          <w:sz w:val="22"/>
          <w:szCs w:val="22"/>
          <w:lang w:val="ru-RU"/>
        </w:rPr>
        <w:t xml:space="preserve">на </w:t>
      </w:r>
      <w:r w:rsidR="00ED3AA0">
        <w:rPr>
          <w:rFonts w:ascii="Times New Roman" w:hAnsi="Times New Roman" w:cs="Times New Roman"/>
          <w:sz w:val="22"/>
          <w:szCs w:val="22"/>
          <w:lang w:val="ru-RU"/>
        </w:rPr>
        <w:t>п</w:t>
      </w:r>
      <w:r w:rsidR="00ED3AA0" w:rsidRPr="00ED3AA0">
        <w:rPr>
          <w:rFonts w:ascii="Times New Roman" w:hAnsi="Times New Roman" w:cs="Times New Roman"/>
          <w:sz w:val="22"/>
          <w:szCs w:val="22"/>
          <w:lang w:val="ru-RU"/>
        </w:rPr>
        <w:t>оставк</w:t>
      </w:r>
      <w:r w:rsidR="00ED3AA0">
        <w:rPr>
          <w:rFonts w:ascii="Times New Roman" w:hAnsi="Times New Roman" w:cs="Times New Roman"/>
          <w:sz w:val="22"/>
          <w:szCs w:val="22"/>
          <w:lang w:val="ru-RU"/>
        </w:rPr>
        <w:t>у</w:t>
      </w:r>
      <w:r w:rsidR="00ED3AA0" w:rsidRPr="00ED3AA0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6C2986" w:rsidRPr="006C2986">
        <w:rPr>
          <w:rFonts w:ascii="Times New Roman" w:hAnsi="Times New Roman" w:cs="Times New Roman"/>
          <w:sz w:val="22"/>
          <w:szCs w:val="22"/>
          <w:lang w:val="ru-RU"/>
        </w:rPr>
        <w:t>фронтальной конструкции для актового зала для нужд ГБОУ школы № 669 Пушкинского района Санкт-Петербурга</w:t>
      </w:r>
    </w:p>
    <w:p w14:paraId="3016A2FB" w14:textId="77777777" w:rsidR="0008038C" w:rsidRPr="00DB539B" w:rsidRDefault="0008038C" w:rsidP="0008038C">
      <w:pPr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14:paraId="37C4EFF2" w14:textId="77777777" w:rsidR="0008038C" w:rsidRPr="00DB539B" w:rsidRDefault="0008038C" w:rsidP="0008038C">
      <w:pPr>
        <w:tabs>
          <w:tab w:val="left" w:pos="608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DB539B">
        <w:rPr>
          <w:rFonts w:ascii="Times New Roman" w:hAnsi="Times New Roman" w:cs="Times New Roman"/>
          <w:sz w:val="22"/>
          <w:szCs w:val="22"/>
        </w:rPr>
        <w:t>Технические характеристики: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3544"/>
        <w:gridCol w:w="1706"/>
        <w:gridCol w:w="1974"/>
      </w:tblGrid>
      <w:tr w:rsidR="00817E15" w:rsidRPr="006C2986" w14:paraId="5F8948BC" w14:textId="77777777" w:rsidTr="0061708C">
        <w:trPr>
          <w:trHeight w:val="310"/>
          <w:jc w:val="center"/>
        </w:trPr>
        <w:tc>
          <w:tcPr>
            <w:tcW w:w="1560" w:type="dxa"/>
            <w:vAlign w:val="center"/>
            <w:hideMark/>
          </w:tcPr>
          <w:p w14:paraId="7BC50DB4" w14:textId="77777777" w:rsidR="00817E15" w:rsidRPr="006C2986" w:rsidRDefault="00817E15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51ABA6D4" w14:textId="77777777" w:rsidR="00817E15" w:rsidRPr="006C2986" w:rsidRDefault="00817E15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Высота:</w:t>
            </w:r>
          </w:p>
        </w:tc>
        <w:tc>
          <w:tcPr>
            <w:tcW w:w="3544" w:type="dxa"/>
            <w:vAlign w:val="center"/>
            <w:hideMark/>
          </w:tcPr>
          <w:p w14:paraId="412BF732" w14:textId="77777777" w:rsidR="00817E15" w:rsidRPr="006C2986" w:rsidRDefault="00817E15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должна быть 3,7…4 м.</w:t>
            </w:r>
          </w:p>
        </w:tc>
        <w:tc>
          <w:tcPr>
            <w:tcW w:w="1706" w:type="dxa"/>
          </w:tcPr>
          <w:p w14:paraId="5CC4D6E4" w14:textId="3A5B2960" w:rsidR="00817E15" w:rsidRPr="00817E15" w:rsidRDefault="00817E15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Тип характеристики</w:t>
            </w:r>
          </w:p>
        </w:tc>
        <w:tc>
          <w:tcPr>
            <w:tcW w:w="1974" w:type="dxa"/>
          </w:tcPr>
          <w:p w14:paraId="4EB70D62" w14:textId="5F33AEC6" w:rsidR="00817E15" w:rsidRPr="006C2986" w:rsidRDefault="00817E15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379567C3" w14:textId="77777777" w:rsidTr="0061708C">
        <w:trPr>
          <w:trHeight w:val="310"/>
          <w:jc w:val="center"/>
        </w:trPr>
        <w:tc>
          <w:tcPr>
            <w:tcW w:w="1560" w:type="dxa"/>
            <w:vAlign w:val="center"/>
            <w:hideMark/>
          </w:tcPr>
          <w:p w14:paraId="30B82FDC" w14:textId="77777777" w:rsidR="00817E15" w:rsidRPr="006C2986" w:rsidRDefault="00817E15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2510E36A" w14:textId="77777777" w:rsidR="00817E15" w:rsidRPr="006C2986" w:rsidRDefault="00817E15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Ширина:</w:t>
            </w:r>
          </w:p>
        </w:tc>
        <w:tc>
          <w:tcPr>
            <w:tcW w:w="3544" w:type="dxa"/>
            <w:vAlign w:val="center"/>
            <w:hideMark/>
          </w:tcPr>
          <w:p w14:paraId="13F120D8" w14:textId="77777777" w:rsidR="00817E15" w:rsidRPr="006C2986" w:rsidRDefault="00817E15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должна быть 7,5…8 м.</w:t>
            </w:r>
          </w:p>
        </w:tc>
        <w:tc>
          <w:tcPr>
            <w:tcW w:w="1706" w:type="dxa"/>
            <w:vAlign w:val="center"/>
          </w:tcPr>
          <w:p w14:paraId="4B7927F8" w14:textId="3EF35737" w:rsidR="00817E15" w:rsidRPr="00817E15" w:rsidRDefault="00817E15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2485AEF3" w14:textId="0674D76D" w:rsidR="00817E15" w:rsidRPr="006C2986" w:rsidRDefault="00817E15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6CF4E291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79BA6240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7E583D36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Назначение:</w:t>
            </w:r>
          </w:p>
        </w:tc>
        <w:tc>
          <w:tcPr>
            <w:tcW w:w="3544" w:type="dxa"/>
            <w:vAlign w:val="center"/>
            <w:hideMark/>
          </w:tcPr>
          <w:p w14:paraId="1A314C83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 xml:space="preserve">должен быть предназначен для проведения демонстрационных (видео) и презентационных занятий. </w:t>
            </w:r>
          </w:p>
        </w:tc>
        <w:tc>
          <w:tcPr>
            <w:tcW w:w="1706" w:type="dxa"/>
            <w:vAlign w:val="center"/>
          </w:tcPr>
          <w:p w14:paraId="370E691B" w14:textId="13560DB1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7050F5DC" w14:textId="01FF37DA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79E9BCFE" w14:textId="77777777" w:rsidTr="0061708C">
        <w:trPr>
          <w:trHeight w:val="310"/>
          <w:jc w:val="center"/>
        </w:trPr>
        <w:tc>
          <w:tcPr>
            <w:tcW w:w="1560" w:type="dxa"/>
            <w:vAlign w:val="center"/>
            <w:hideMark/>
          </w:tcPr>
          <w:p w14:paraId="09A4D93A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142E45FD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Применение:</w:t>
            </w:r>
          </w:p>
        </w:tc>
        <w:tc>
          <w:tcPr>
            <w:tcW w:w="3544" w:type="dxa"/>
            <w:vAlign w:val="center"/>
            <w:hideMark/>
          </w:tcPr>
          <w:p w14:paraId="4E3FAC10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должно быть с проектором, яркостью свыше 3000ANSI Lm.</w:t>
            </w:r>
          </w:p>
        </w:tc>
        <w:tc>
          <w:tcPr>
            <w:tcW w:w="1706" w:type="dxa"/>
            <w:vAlign w:val="center"/>
          </w:tcPr>
          <w:p w14:paraId="284A3D67" w14:textId="6757FDB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7BB8C1A4" w14:textId="3EE31285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64E06830" w14:textId="77777777" w:rsidTr="0061708C">
        <w:trPr>
          <w:trHeight w:val="1200"/>
          <w:jc w:val="center"/>
        </w:trPr>
        <w:tc>
          <w:tcPr>
            <w:tcW w:w="1560" w:type="dxa"/>
            <w:vAlign w:val="center"/>
            <w:hideMark/>
          </w:tcPr>
          <w:p w14:paraId="17044540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19E16E29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Наилучшее качество вывода демонстрационного/презентационного занятия:</w:t>
            </w:r>
          </w:p>
        </w:tc>
        <w:tc>
          <w:tcPr>
            <w:tcW w:w="3544" w:type="dxa"/>
            <w:vAlign w:val="center"/>
            <w:hideMark/>
          </w:tcPr>
          <w:p w14:paraId="784BE06D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должно быть не менее 1024 не более 1920 х не менее 768 не более 1080 пикселей.</w:t>
            </w:r>
          </w:p>
        </w:tc>
        <w:tc>
          <w:tcPr>
            <w:tcW w:w="1706" w:type="dxa"/>
            <w:vAlign w:val="center"/>
          </w:tcPr>
          <w:p w14:paraId="187E0292" w14:textId="35AD3B16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11EDA505" w14:textId="43225E0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757F79A5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1009DC32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65512D13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Оградительная функция от естественного и искусственного излучения:</w:t>
            </w:r>
          </w:p>
        </w:tc>
        <w:tc>
          <w:tcPr>
            <w:tcW w:w="3544" w:type="dxa"/>
            <w:vAlign w:val="center"/>
            <w:hideMark/>
          </w:tcPr>
          <w:p w14:paraId="763B139B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должна быть.</w:t>
            </w:r>
          </w:p>
        </w:tc>
        <w:tc>
          <w:tcPr>
            <w:tcW w:w="1706" w:type="dxa"/>
            <w:vAlign w:val="center"/>
          </w:tcPr>
          <w:p w14:paraId="59067024" w14:textId="51C07A28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536C1C1D" w14:textId="35354E3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243BF5D3" w14:textId="77777777" w:rsidTr="0061708C">
        <w:trPr>
          <w:trHeight w:val="310"/>
          <w:jc w:val="center"/>
        </w:trPr>
        <w:tc>
          <w:tcPr>
            <w:tcW w:w="1560" w:type="dxa"/>
            <w:vAlign w:val="center"/>
            <w:hideMark/>
          </w:tcPr>
          <w:p w14:paraId="366AAB79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35411674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Цвет изделия:</w:t>
            </w:r>
          </w:p>
        </w:tc>
        <w:tc>
          <w:tcPr>
            <w:tcW w:w="3544" w:type="dxa"/>
            <w:vAlign w:val="center"/>
            <w:hideMark/>
          </w:tcPr>
          <w:p w14:paraId="1D071D49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должен быть серый/мокко/синий/зеленый.</w:t>
            </w:r>
          </w:p>
        </w:tc>
        <w:tc>
          <w:tcPr>
            <w:tcW w:w="1706" w:type="dxa"/>
            <w:vAlign w:val="center"/>
          </w:tcPr>
          <w:p w14:paraId="5F29A35E" w14:textId="601B2F1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34FB3563" w14:textId="6708FEF3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5A78AE72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2B5277D8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15CC6B4B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Материал изготовления:</w:t>
            </w:r>
          </w:p>
        </w:tc>
        <w:tc>
          <w:tcPr>
            <w:tcW w:w="3544" w:type="dxa"/>
            <w:vAlign w:val="center"/>
            <w:hideMark/>
          </w:tcPr>
          <w:p w14:paraId="5E3CDD35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изделие должно быть изготовлено из мануфактурного материала.</w:t>
            </w:r>
          </w:p>
        </w:tc>
        <w:tc>
          <w:tcPr>
            <w:tcW w:w="1706" w:type="dxa"/>
            <w:vAlign w:val="center"/>
          </w:tcPr>
          <w:p w14:paraId="057D8996" w14:textId="0DEA680A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5FFF2699" w14:textId="5B6D26FC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1D8CE4BE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62C936B6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5C44C227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Возможность проецирования дополнительного изображения:</w:t>
            </w:r>
          </w:p>
        </w:tc>
        <w:tc>
          <w:tcPr>
            <w:tcW w:w="3544" w:type="dxa"/>
            <w:vAlign w:val="center"/>
            <w:hideMark/>
          </w:tcPr>
          <w:p w14:paraId="54D92A6F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должно быть обязательное наличие.</w:t>
            </w:r>
          </w:p>
        </w:tc>
        <w:tc>
          <w:tcPr>
            <w:tcW w:w="1706" w:type="dxa"/>
            <w:vAlign w:val="center"/>
          </w:tcPr>
          <w:p w14:paraId="644BA68A" w14:textId="74A60393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2A3DBD1E" w14:textId="3C13F285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7F0F180D" w14:textId="77777777" w:rsidTr="0061708C">
        <w:trPr>
          <w:trHeight w:val="310"/>
          <w:jc w:val="center"/>
        </w:trPr>
        <w:tc>
          <w:tcPr>
            <w:tcW w:w="1560" w:type="dxa"/>
            <w:vAlign w:val="center"/>
            <w:hideMark/>
          </w:tcPr>
          <w:p w14:paraId="41301362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6C645F94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Возможность проецирования цветовых схем:</w:t>
            </w:r>
          </w:p>
        </w:tc>
        <w:tc>
          <w:tcPr>
            <w:tcW w:w="3544" w:type="dxa"/>
            <w:vAlign w:val="center"/>
            <w:hideMark/>
          </w:tcPr>
          <w:p w14:paraId="61B3ADD2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должно быть обязательное наличие.</w:t>
            </w:r>
          </w:p>
        </w:tc>
        <w:tc>
          <w:tcPr>
            <w:tcW w:w="1706" w:type="dxa"/>
            <w:vAlign w:val="center"/>
          </w:tcPr>
          <w:p w14:paraId="6700D93A" w14:textId="1FE4043B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45203146" w14:textId="4540EE40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34D3976C" w14:textId="77777777" w:rsidTr="0061708C">
        <w:trPr>
          <w:trHeight w:val="600"/>
          <w:jc w:val="center"/>
        </w:trPr>
        <w:tc>
          <w:tcPr>
            <w:tcW w:w="1560" w:type="dxa"/>
            <w:vAlign w:val="center"/>
            <w:hideMark/>
          </w:tcPr>
          <w:p w14:paraId="011AB1D3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78248BF1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Особенность нейлонового дюбеля:</w:t>
            </w:r>
          </w:p>
        </w:tc>
        <w:tc>
          <w:tcPr>
            <w:tcW w:w="3544" w:type="dxa"/>
            <w:vAlign w:val="center"/>
            <w:hideMark/>
          </w:tcPr>
          <w:p w14:paraId="2D19A7C5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должен быть усиленный.</w:t>
            </w:r>
          </w:p>
        </w:tc>
        <w:tc>
          <w:tcPr>
            <w:tcW w:w="1706" w:type="dxa"/>
            <w:vAlign w:val="center"/>
          </w:tcPr>
          <w:p w14:paraId="0C6C732A" w14:textId="09831F95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4C460250" w14:textId="269A66F4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62657BB8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3464D457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1B32D9BC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Особенность вывода изображения:</w:t>
            </w:r>
          </w:p>
        </w:tc>
        <w:tc>
          <w:tcPr>
            <w:tcW w:w="3544" w:type="dxa"/>
            <w:vAlign w:val="center"/>
            <w:hideMark/>
          </w:tcPr>
          <w:p w14:paraId="08D7C9C2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видеоизображение должно иметь лучшее разрешение вывода, чем для презентации.</w:t>
            </w:r>
          </w:p>
        </w:tc>
        <w:tc>
          <w:tcPr>
            <w:tcW w:w="1706" w:type="dxa"/>
            <w:vAlign w:val="center"/>
          </w:tcPr>
          <w:p w14:paraId="612F9636" w14:textId="065F49EF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5963BD64" w14:textId="378AC18A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56903E1E" w14:textId="77777777" w:rsidTr="0061708C">
        <w:trPr>
          <w:trHeight w:val="310"/>
          <w:jc w:val="center"/>
        </w:trPr>
        <w:tc>
          <w:tcPr>
            <w:tcW w:w="1560" w:type="dxa"/>
            <w:vAlign w:val="center"/>
            <w:hideMark/>
          </w:tcPr>
          <w:p w14:paraId="6A482C3D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6DD61DAA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Степень прозрачности материала:</w:t>
            </w:r>
          </w:p>
        </w:tc>
        <w:tc>
          <w:tcPr>
            <w:tcW w:w="3544" w:type="dxa"/>
            <w:vAlign w:val="center"/>
            <w:hideMark/>
          </w:tcPr>
          <w:p w14:paraId="4A3CE61D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должно быть 0%.</w:t>
            </w:r>
          </w:p>
        </w:tc>
        <w:tc>
          <w:tcPr>
            <w:tcW w:w="1706" w:type="dxa"/>
            <w:vAlign w:val="center"/>
          </w:tcPr>
          <w:p w14:paraId="67A06CEA" w14:textId="10A40F26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1D54BAD5" w14:textId="79A26F9A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43484631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76ABDC56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3A30CE79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Особенность материала:</w:t>
            </w:r>
          </w:p>
        </w:tc>
        <w:tc>
          <w:tcPr>
            <w:tcW w:w="3544" w:type="dxa"/>
            <w:vAlign w:val="center"/>
            <w:hideMark/>
          </w:tcPr>
          <w:p w14:paraId="7D6DBBC4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 xml:space="preserve">дoлженне просвечивать, не бликовать, обеспечивать четкую картинку при проецировании. </w:t>
            </w:r>
          </w:p>
        </w:tc>
        <w:tc>
          <w:tcPr>
            <w:tcW w:w="1706" w:type="dxa"/>
            <w:vAlign w:val="center"/>
          </w:tcPr>
          <w:p w14:paraId="7D74714A" w14:textId="00E5D690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75C936CD" w14:textId="107F4486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6C50971D" w14:textId="77777777" w:rsidTr="0061708C">
        <w:trPr>
          <w:trHeight w:val="310"/>
          <w:jc w:val="center"/>
        </w:trPr>
        <w:tc>
          <w:tcPr>
            <w:tcW w:w="1560" w:type="dxa"/>
            <w:vAlign w:val="center"/>
            <w:hideMark/>
          </w:tcPr>
          <w:p w14:paraId="46B9990C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593133A1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Толщина ткани:</w:t>
            </w:r>
          </w:p>
        </w:tc>
        <w:tc>
          <w:tcPr>
            <w:tcW w:w="3544" w:type="dxa"/>
            <w:vAlign w:val="center"/>
            <w:hideMark/>
          </w:tcPr>
          <w:p w14:paraId="4F969243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 xml:space="preserve">должна быть не ≤ 0,21 мм. </w:t>
            </w:r>
          </w:p>
        </w:tc>
        <w:tc>
          <w:tcPr>
            <w:tcW w:w="1706" w:type="dxa"/>
            <w:vAlign w:val="center"/>
          </w:tcPr>
          <w:p w14:paraId="49E99635" w14:textId="0C64F6CE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5E75E7F5" w14:textId="772B0EF4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35085DEB" w14:textId="77777777" w:rsidTr="0061708C">
        <w:trPr>
          <w:trHeight w:val="310"/>
          <w:jc w:val="center"/>
        </w:trPr>
        <w:tc>
          <w:tcPr>
            <w:tcW w:w="1560" w:type="dxa"/>
            <w:vAlign w:val="center"/>
            <w:hideMark/>
          </w:tcPr>
          <w:p w14:paraId="6AC23010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36BAD1AB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Количество нитей основы:</w:t>
            </w:r>
          </w:p>
        </w:tc>
        <w:tc>
          <w:tcPr>
            <w:tcW w:w="3544" w:type="dxa"/>
            <w:vAlign w:val="center"/>
            <w:hideMark/>
          </w:tcPr>
          <w:p w14:paraId="380A70A0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 xml:space="preserve">должно быть до 90 нитей/см. </w:t>
            </w:r>
          </w:p>
        </w:tc>
        <w:tc>
          <w:tcPr>
            <w:tcW w:w="1706" w:type="dxa"/>
            <w:vAlign w:val="center"/>
          </w:tcPr>
          <w:p w14:paraId="7091109C" w14:textId="185D01EC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038F8C5C" w14:textId="21345AEE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5C76ACAA" w14:textId="77777777" w:rsidTr="0061708C">
        <w:trPr>
          <w:trHeight w:val="310"/>
          <w:jc w:val="center"/>
        </w:trPr>
        <w:tc>
          <w:tcPr>
            <w:tcW w:w="1560" w:type="dxa"/>
            <w:vAlign w:val="center"/>
            <w:hideMark/>
          </w:tcPr>
          <w:p w14:paraId="1D07D890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510BDE22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Количество нитей утка:</w:t>
            </w:r>
          </w:p>
        </w:tc>
        <w:tc>
          <w:tcPr>
            <w:tcW w:w="3544" w:type="dxa"/>
            <w:vAlign w:val="center"/>
            <w:hideMark/>
          </w:tcPr>
          <w:p w14:paraId="4F55A5AD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 xml:space="preserve">должно быть не &lt; 60 нитей/см. </w:t>
            </w:r>
          </w:p>
        </w:tc>
        <w:tc>
          <w:tcPr>
            <w:tcW w:w="1706" w:type="dxa"/>
            <w:vAlign w:val="center"/>
          </w:tcPr>
          <w:p w14:paraId="4507F967" w14:textId="431F8BD8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23C1CA32" w14:textId="08371AB3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7E725EA8" w14:textId="77777777" w:rsidTr="0061708C">
        <w:trPr>
          <w:trHeight w:val="900"/>
          <w:jc w:val="center"/>
        </w:trPr>
        <w:tc>
          <w:tcPr>
            <w:tcW w:w="1560" w:type="dxa"/>
            <w:vAlign w:val="center"/>
            <w:hideMark/>
          </w:tcPr>
          <w:p w14:paraId="4FCAE10E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3528B41F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Толщина нити основы,утка:</w:t>
            </w:r>
          </w:p>
        </w:tc>
        <w:tc>
          <w:tcPr>
            <w:tcW w:w="3544" w:type="dxa"/>
            <w:vAlign w:val="center"/>
            <w:hideMark/>
          </w:tcPr>
          <w:p w14:paraId="7592E186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 xml:space="preserve">должна быть до 0,5 мм. </w:t>
            </w:r>
          </w:p>
        </w:tc>
        <w:tc>
          <w:tcPr>
            <w:tcW w:w="1706" w:type="dxa"/>
            <w:vAlign w:val="center"/>
          </w:tcPr>
          <w:p w14:paraId="0419DDDA" w14:textId="2C44BC24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1EE2D0D6" w14:textId="5DF7BCFB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2A2EE810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04A646B9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79F3EC10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Устойчивость материала:</w:t>
            </w:r>
          </w:p>
        </w:tc>
        <w:tc>
          <w:tcPr>
            <w:tcW w:w="3544" w:type="dxa"/>
            <w:vAlign w:val="center"/>
            <w:hideMark/>
          </w:tcPr>
          <w:p w14:paraId="1DB41F3F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 xml:space="preserve">должна быть устойчивой к ультрафиолету, не теряя прочности больше чем на 5 %. </w:t>
            </w:r>
          </w:p>
        </w:tc>
        <w:tc>
          <w:tcPr>
            <w:tcW w:w="1706" w:type="dxa"/>
            <w:vAlign w:val="center"/>
          </w:tcPr>
          <w:p w14:paraId="68FC2F71" w14:textId="63F28AFD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221F69EA" w14:textId="6F60A08D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2CF23595" w14:textId="77777777" w:rsidTr="0061708C">
        <w:trPr>
          <w:trHeight w:val="620"/>
          <w:jc w:val="center"/>
        </w:trPr>
        <w:tc>
          <w:tcPr>
            <w:tcW w:w="1560" w:type="dxa"/>
            <w:vAlign w:val="center"/>
          </w:tcPr>
          <w:p w14:paraId="64896E2D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</w:tcPr>
          <w:p w14:paraId="07548F50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Свойство материала</w:t>
            </w:r>
            <w:r w:rsidRPr="006C298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: </w:t>
            </w:r>
          </w:p>
        </w:tc>
        <w:tc>
          <w:tcPr>
            <w:tcW w:w="3544" w:type="dxa"/>
            <w:vAlign w:val="center"/>
          </w:tcPr>
          <w:p w14:paraId="520AB72B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Должен быть огнеупорным, в составе материла трудновоспламеняемые полиэфирные волокна.</w:t>
            </w:r>
          </w:p>
        </w:tc>
        <w:tc>
          <w:tcPr>
            <w:tcW w:w="1706" w:type="dxa"/>
            <w:vAlign w:val="center"/>
          </w:tcPr>
          <w:p w14:paraId="0F83FE92" w14:textId="7125E9C1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0021D4ED" w14:textId="2DB4E362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078E4E97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62FE526B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51ACD16D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Материал при монтаже:</w:t>
            </w:r>
          </w:p>
        </w:tc>
        <w:tc>
          <w:tcPr>
            <w:tcW w:w="3544" w:type="dxa"/>
            <w:vAlign w:val="center"/>
            <w:hideMark/>
          </w:tcPr>
          <w:p w14:paraId="6DEB146B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должен сохранять стабильность геометрии и не растягиваться более чем на 3 %.</w:t>
            </w:r>
          </w:p>
        </w:tc>
        <w:tc>
          <w:tcPr>
            <w:tcW w:w="1706" w:type="dxa"/>
            <w:vAlign w:val="center"/>
          </w:tcPr>
          <w:p w14:paraId="3D3AFB55" w14:textId="56857358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6E7B3432" w14:textId="55C9E3F4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0379E61A" w14:textId="77777777" w:rsidTr="0061708C">
        <w:trPr>
          <w:trHeight w:val="900"/>
          <w:jc w:val="center"/>
        </w:trPr>
        <w:tc>
          <w:tcPr>
            <w:tcW w:w="1560" w:type="dxa"/>
            <w:vAlign w:val="center"/>
            <w:hideMark/>
          </w:tcPr>
          <w:p w14:paraId="7969A409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64C6DB6A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Длина полипропиленового дюбеля для крепления:</w:t>
            </w:r>
          </w:p>
        </w:tc>
        <w:tc>
          <w:tcPr>
            <w:tcW w:w="3544" w:type="dxa"/>
            <w:vAlign w:val="center"/>
            <w:hideMark/>
          </w:tcPr>
          <w:p w14:paraId="3BDC4BCC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должна быть не менее 30 мм.</w:t>
            </w:r>
          </w:p>
        </w:tc>
        <w:tc>
          <w:tcPr>
            <w:tcW w:w="1706" w:type="dxa"/>
            <w:vAlign w:val="center"/>
          </w:tcPr>
          <w:p w14:paraId="203119BB" w14:textId="58A6D5E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0D54A63B" w14:textId="1AC8B0BE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5C674A22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767D1D8D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38E3AD93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Расположение модуля:</w:t>
            </w:r>
          </w:p>
        </w:tc>
        <w:tc>
          <w:tcPr>
            <w:tcW w:w="3544" w:type="dxa"/>
            <w:vAlign w:val="center"/>
            <w:hideMark/>
          </w:tcPr>
          <w:p w14:paraId="1186A3EA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должно быть параллельно поверхности, которую он закрывает.</w:t>
            </w:r>
          </w:p>
        </w:tc>
        <w:tc>
          <w:tcPr>
            <w:tcW w:w="1706" w:type="dxa"/>
            <w:vAlign w:val="center"/>
          </w:tcPr>
          <w:p w14:paraId="31C11F6C" w14:textId="1368DE14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754B14BB" w14:textId="16B4D0F6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12915EEE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0193F277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23C9793A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Установка модуля:</w:t>
            </w:r>
          </w:p>
        </w:tc>
        <w:tc>
          <w:tcPr>
            <w:tcW w:w="3544" w:type="dxa"/>
            <w:vAlign w:val="center"/>
            <w:hideMark/>
          </w:tcPr>
          <w:p w14:paraId="033C702E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должно быть с помощью алюминиевого круглого профиля;  каркаса из трубы.</w:t>
            </w:r>
          </w:p>
        </w:tc>
        <w:tc>
          <w:tcPr>
            <w:tcW w:w="1706" w:type="dxa"/>
            <w:vAlign w:val="center"/>
          </w:tcPr>
          <w:p w14:paraId="05A4F28D" w14:textId="391C72F8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40A845FA" w14:textId="58DF3299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26CD34DE" w14:textId="77777777" w:rsidTr="0061708C">
        <w:trPr>
          <w:trHeight w:val="900"/>
          <w:jc w:val="center"/>
        </w:trPr>
        <w:tc>
          <w:tcPr>
            <w:tcW w:w="1560" w:type="dxa"/>
            <w:vAlign w:val="center"/>
            <w:hideMark/>
          </w:tcPr>
          <w:p w14:paraId="6DF38DC0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3391EEEB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Габаритные размеры алюминиевого профиля:</w:t>
            </w:r>
          </w:p>
        </w:tc>
        <w:tc>
          <w:tcPr>
            <w:tcW w:w="3544" w:type="dxa"/>
            <w:vAlign w:val="center"/>
            <w:hideMark/>
          </w:tcPr>
          <w:p w14:paraId="00878411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должны быть длина до 8 м, высота до 20 мм, ширина от 15 мм.</w:t>
            </w:r>
          </w:p>
        </w:tc>
        <w:tc>
          <w:tcPr>
            <w:tcW w:w="1706" w:type="dxa"/>
            <w:vAlign w:val="center"/>
          </w:tcPr>
          <w:p w14:paraId="3C470B08" w14:textId="1373556F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69E239B8" w14:textId="23F9ABF8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1E564786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2971F29B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1374E281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Материал изготовления хромированных заглушек:</w:t>
            </w:r>
          </w:p>
        </w:tc>
        <w:tc>
          <w:tcPr>
            <w:tcW w:w="3544" w:type="dxa"/>
            <w:vAlign w:val="center"/>
            <w:hideMark/>
          </w:tcPr>
          <w:p w14:paraId="06221934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должна быть сталь ( ГОСТ 5632-14) 08Х18Н10 либо 12Х18Н9 либо 12Х18Н9Т либо 12Х18Н10Т.</w:t>
            </w:r>
          </w:p>
        </w:tc>
        <w:tc>
          <w:tcPr>
            <w:tcW w:w="1706" w:type="dxa"/>
            <w:vAlign w:val="center"/>
          </w:tcPr>
          <w:p w14:paraId="000C7A69" w14:textId="4AA145C9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652D850E" w14:textId="0C7F05C1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26A3D8D1" w14:textId="77777777" w:rsidTr="0061708C">
        <w:trPr>
          <w:trHeight w:val="310"/>
          <w:jc w:val="center"/>
        </w:trPr>
        <w:tc>
          <w:tcPr>
            <w:tcW w:w="1560" w:type="dxa"/>
            <w:vAlign w:val="center"/>
            <w:hideMark/>
          </w:tcPr>
          <w:p w14:paraId="6F02A68F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53BCB5B5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Покрытие трубы каркаса:</w:t>
            </w:r>
          </w:p>
        </w:tc>
        <w:tc>
          <w:tcPr>
            <w:tcW w:w="3544" w:type="dxa"/>
            <w:vAlign w:val="center"/>
            <w:hideMark/>
          </w:tcPr>
          <w:p w14:paraId="0993C10A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может быть хромированное;цинковое.</w:t>
            </w:r>
          </w:p>
        </w:tc>
        <w:tc>
          <w:tcPr>
            <w:tcW w:w="1706" w:type="dxa"/>
            <w:vAlign w:val="center"/>
          </w:tcPr>
          <w:p w14:paraId="70699E1C" w14:textId="27FF0E48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04615FC6" w14:textId="79C0B195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0330C51A" w14:textId="77777777" w:rsidTr="0061708C">
        <w:trPr>
          <w:trHeight w:val="310"/>
          <w:jc w:val="center"/>
        </w:trPr>
        <w:tc>
          <w:tcPr>
            <w:tcW w:w="1560" w:type="dxa"/>
            <w:vAlign w:val="center"/>
            <w:hideMark/>
          </w:tcPr>
          <w:p w14:paraId="76C19201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7B0B2686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Модуль:</w:t>
            </w:r>
          </w:p>
        </w:tc>
        <w:tc>
          <w:tcPr>
            <w:tcW w:w="3544" w:type="dxa"/>
            <w:vAlign w:val="center"/>
            <w:hideMark/>
          </w:tcPr>
          <w:p w14:paraId="75D1CDC0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может гофрироваться в 2 раза.</w:t>
            </w:r>
          </w:p>
        </w:tc>
        <w:tc>
          <w:tcPr>
            <w:tcW w:w="1706" w:type="dxa"/>
            <w:vAlign w:val="center"/>
          </w:tcPr>
          <w:p w14:paraId="18881898" w14:textId="7ED3A6F6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0CCF2E52" w14:textId="1EE37EE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36364E65" w14:textId="77777777" w:rsidTr="0061708C">
        <w:trPr>
          <w:trHeight w:val="600"/>
          <w:jc w:val="center"/>
        </w:trPr>
        <w:tc>
          <w:tcPr>
            <w:tcW w:w="1560" w:type="dxa"/>
            <w:vAlign w:val="center"/>
            <w:hideMark/>
          </w:tcPr>
          <w:p w14:paraId="01062A99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649CF33E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Цвет шурупов с полукруглой головкой:</w:t>
            </w:r>
          </w:p>
        </w:tc>
        <w:tc>
          <w:tcPr>
            <w:tcW w:w="3544" w:type="dxa"/>
            <w:vAlign w:val="center"/>
            <w:hideMark/>
          </w:tcPr>
          <w:p w14:paraId="742C832E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должен быть черный.</w:t>
            </w:r>
          </w:p>
        </w:tc>
        <w:tc>
          <w:tcPr>
            <w:tcW w:w="1706" w:type="dxa"/>
            <w:vAlign w:val="center"/>
          </w:tcPr>
          <w:p w14:paraId="63B61A6C" w14:textId="18B91E29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6AB17DDC" w14:textId="38244D4B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закупки указывает </w:t>
            </w:r>
            <w:r w:rsidRPr="006C298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конкретное значение</w:t>
            </w:r>
          </w:p>
        </w:tc>
      </w:tr>
      <w:tr w:rsidR="00817E15" w:rsidRPr="006C2986" w14:paraId="6CEA0904" w14:textId="77777777" w:rsidTr="0061708C">
        <w:trPr>
          <w:trHeight w:val="310"/>
          <w:jc w:val="center"/>
        </w:trPr>
        <w:tc>
          <w:tcPr>
            <w:tcW w:w="1560" w:type="dxa"/>
            <w:vAlign w:val="center"/>
            <w:hideMark/>
          </w:tcPr>
          <w:p w14:paraId="5C6A3AA0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72580655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Диаметр круглой трубы каркаса:</w:t>
            </w:r>
          </w:p>
        </w:tc>
        <w:tc>
          <w:tcPr>
            <w:tcW w:w="3544" w:type="dxa"/>
            <w:vAlign w:val="center"/>
            <w:hideMark/>
          </w:tcPr>
          <w:p w14:paraId="35F7CE89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должен быть 20…30 мм.</w:t>
            </w:r>
          </w:p>
        </w:tc>
        <w:tc>
          <w:tcPr>
            <w:tcW w:w="1706" w:type="dxa"/>
            <w:vAlign w:val="center"/>
          </w:tcPr>
          <w:p w14:paraId="6A06810E" w14:textId="10C6C8DD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7EBB2792" w14:textId="5C209BD1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7D49E5A0" w14:textId="77777777" w:rsidTr="0061708C">
        <w:trPr>
          <w:trHeight w:val="1500"/>
          <w:jc w:val="center"/>
        </w:trPr>
        <w:tc>
          <w:tcPr>
            <w:tcW w:w="1560" w:type="dxa"/>
            <w:vAlign w:val="center"/>
            <w:hideMark/>
          </w:tcPr>
          <w:p w14:paraId="6968DDC1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77102654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Сталь хромированных заглушек жаропрочная:</w:t>
            </w:r>
          </w:p>
        </w:tc>
        <w:tc>
          <w:tcPr>
            <w:tcW w:w="3544" w:type="dxa"/>
            <w:vAlign w:val="center"/>
            <w:hideMark/>
          </w:tcPr>
          <w:p w14:paraId="419B4FF7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допускается.</w:t>
            </w:r>
          </w:p>
        </w:tc>
        <w:tc>
          <w:tcPr>
            <w:tcW w:w="1706" w:type="dxa"/>
            <w:vAlign w:val="center"/>
          </w:tcPr>
          <w:p w14:paraId="78E46394" w14:textId="35148214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7E577C56" w14:textId="1691F804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4F1A6D01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16FB2B08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3CAE87C8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Круглая труба каркаса:</w:t>
            </w:r>
          </w:p>
        </w:tc>
        <w:tc>
          <w:tcPr>
            <w:tcW w:w="3544" w:type="dxa"/>
            <w:vAlign w:val="center"/>
            <w:hideMark/>
          </w:tcPr>
          <w:p w14:paraId="0E9BCE23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должна быть соединена посредством крепежных деталей, покрытие трубы допускается.</w:t>
            </w:r>
          </w:p>
        </w:tc>
        <w:tc>
          <w:tcPr>
            <w:tcW w:w="1706" w:type="dxa"/>
            <w:vAlign w:val="center"/>
          </w:tcPr>
          <w:p w14:paraId="124A0FB6" w14:textId="6ECF112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0A3FDD53" w14:textId="6CCD1275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21061097" w14:textId="77777777" w:rsidTr="0061708C">
        <w:trPr>
          <w:trHeight w:val="600"/>
          <w:jc w:val="center"/>
        </w:trPr>
        <w:tc>
          <w:tcPr>
            <w:tcW w:w="1560" w:type="dxa"/>
            <w:vAlign w:val="center"/>
            <w:hideMark/>
          </w:tcPr>
          <w:p w14:paraId="43D48D83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4C45C5BD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Алюминиевый профиль:</w:t>
            </w:r>
          </w:p>
        </w:tc>
        <w:tc>
          <w:tcPr>
            <w:tcW w:w="3544" w:type="dxa"/>
            <w:vAlign w:val="center"/>
            <w:hideMark/>
          </w:tcPr>
          <w:p w14:paraId="2BBFB3C3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допускается анодированный.</w:t>
            </w:r>
          </w:p>
        </w:tc>
        <w:tc>
          <w:tcPr>
            <w:tcW w:w="1706" w:type="dxa"/>
            <w:vAlign w:val="center"/>
          </w:tcPr>
          <w:p w14:paraId="24DA323C" w14:textId="18D207D8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745FF9FB" w14:textId="3E4980AD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46897C6B" w14:textId="77777777" w:rsidTr="0061708C">
        <w:trPr>
          <w:trHeight w:val="310"/>
          <w:jc w:val="center"/>
        </w:trPr>
        <w:tc>
          <w:tcPr>
            <w:tcW w:w="1560" w:type="dxa"/>
            <w:vAlign w:val="center"/>
            <w:hideMark/>
          </w:tcPr>
          <w:p w14:paraId="00B734D2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0F72061A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Длина каркаса:</w:t>
            </w:r>
          </w:p>
        </w:tc>
        <w:tc>
          <w:tcPr>
            <w:tcW w:w="3544" w:type="dxa"/>
            <w:vAlign w:val="center"/>
            <w:hideMark/>
          </w:tcPr>
          <w:p w14:paraId="2460D490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должна быть до 8м.</w:t>
            </w:r>
          </w:p>
        </w:tc>
        <w:tc>
          <w:tcPr>
            <w:tcW w:w="1706" w:type="dxa"/>
            <w:vAlign w:val="center"/>
          </w:tcPr>
          <w:p w14:paraId="7F9F10E8" w14:textId="4C83BAEA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31C7515F" w14:textId="61C5E2EA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60FFA294" w14:textId="77777777" w:rsidTr="0061708C">
        <w:trPr>
          <w:trHeight w:val="310"/>
          <w:jc w:val="center"/>
        </w:trPr>
        <w:tc>
          <w:tcPr>
            <w:tcW w:w="1560" w:type="dxa"/>
            <w:vAlign w:val="center"/>
            <w:hideMark/>
          </w:tcPr>
          <w:p w14:paraId="23770155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277ADDB1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Высота каркаса:</w:t>
            </w:r>
          </w:p>
        </w:tc>
        <w:tc>
          <w:tcPr>
            <w:tcW w:w="3544" w:type="dxa"/>
            <w:vAlign w:val="center"/>
            <w:hideMark/>
          </w:tcPr>
          <w:p w14:paraId="2F97918A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должна быть 3,7…4 м.</w:t>
            </w:r>
          </w:p>
        </w:tc>
        <w:tc>
          <w:tcPr>
            <w:tcW w:w="1706" w:type="dxa"/>
            <w:vAlign w:val="center"/>
          </w:tcPr>
          <w:p w14:paraId="257328BA" w14:textId="74A68DDA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64B7247C" w14:textId="145895AF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084C4275" w14:textId="77777777" w:rsidTr="0061708C">
        <w:trPr>
          <w:trHeight w:val="2790"/>
          <w:jc w:val="center"/>
        </w:trPr>
        <w:tc>
          <w:tcPr>
            <w:tcW w:w="1560" w:type="dxa"/>
            <w:vAlign w:val="center"/>
            <w:hideMark/>
          </w:tcPr>
          <w:p w14:paraId="4A0CF96E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6EC9DFDA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Свойства нити:</w:t>
            </w:r>
          </w:p>
        </w:tc>
        <w:tc>
          <w:tcPr>
            <w:tcW w:w="3544" w:type="dxa"/>
            <w:vAlign w:val="center"/>
            <w:hideMark/>
          </w:tcPr>
          <w:p w14:paraId="519DA7CE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Армированные нитки с полиэфирной оплеткой (ЛЛ), состав ниток ЛЛ - 100% лавсан (полиэфир, полиэстер), имеют правое направление окончательной крутки. Высокая прочность ниток обеспечивается сердечником из полиэфирной комплексной нити, толщина нитей основы и утка разные. Оплетка из полиэфирного штапельного волокна придает хорошие пошивочные свойства, в процессе шитья должен снижаться риск появления эффекта стягивания шва.</w:t>
            </w:r>
          </w:p>
        </w:tc>
        <w:tc>
          <w:tcPr>
            <w:tcW w:w="1706" w:type="dxa"/>
            <w:vAlign w:val="center"/>
          </w:tcPr>
          <w:p w14:paraId="45286F28" w14:textId="349CE526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283B5C2F" w14:textId="4DEE2C5B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6B652490" w14:textId="77777777" w:rsidTr="0061708C">
        <w:trPr>
          <w:trHeight w:val="930"/>
          <w:jc w:val="center"/>
        </w:trPr>
        <w:tc>
          <w:tcPr>
            <w:tcW w:w="1560" w:type="dxa"/>
            <w:vAlign w:val="center"/>
            <w:hideMark/>
          </w:tcPr>
          <w:p w14:paraId="709E2BA3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7EFD01B3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 xml:space="preserve">Химические свойства ниток ЛЛ: </w:t>
            </w:r>
          </w:p>
        </w:tc>
        <w:tc>
          <w:tcPr>
            <w:tcW w:w="3544" w:type="dxa"/>
            <w:vAlign w:val="center"/>
            <w:hideMark/>
          </w:tcPr>
          <w:p w14:paraId="4B372909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должны быть устойчивы к кислоте, щелочи, органическим растворителям, отбелке, микроорганизмам и плесени, химической и мокрой стирке.</w:t>
            </w:r>
          </w:p>
        </w:tc>
        <w:tc>
          <w:tcPr>
            <w:tcW w:w="1706" w:type="dxa"/>
            <w:vAlign w:val="center"/>
          </w:tcPr>
          <w:p w14:paraId="35B581AD" w14:textId="0F5CF718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1E2E2599" w14:textId="3B3D320A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76598EFB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22389B2E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70A5F8B8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Ширина площадки для материала на алюминиeвом профиле:</w:t>
            </w:r>
          </w:p>
        </w:tc>
        <w:tc>
          <w:tcPr>
            <w:tcW w:w="3544" w:type="dxa"/>
            <w:vAlign w:val="center"/>
            <w:hideMark/>
          </w:tcPr>
          <w:p w14:paraId="2A438FD9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должна быть не более 10,5 мм.</w:t>
            </w:r>
          </w:p>
        </w:tc>
        <w:tc>
          <w:tcPr>
            <w:tcW w:w="1706" w:type="dxa"/>
            <w:vAlign w:val="center"/>
          </w:tcPr>
          <w:p w14:paraId="21162E81" w14:textId="7C801368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7CF24BF9" w14:textId="0F3C8DBC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39580682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64CF393A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7CD3649F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Состав крепежных деталей каркаса:</w:t>
            </w:r>
          </w:p>
        </w:tc>
        <w:tc>
          <w:tcPr>
            <w:tcW w:w="3544" w:type="dxa"/>
            <w:vAlign w:val="center"/>
            <w:hideMark/>
          </w:tcPr>
          <w:p w14:paraId="54C81FF2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должен быть соединитель двух труб, держатель трубы с фиксатором по 2 штуки.</w:t>
            </w:r>
          </w:p>
        </w:tc>
        <w:tc>
          <w:tcPr>
            <w:tcW w:w="1706" w:type="dxa"/>
            <w:vAlign w:val="center"/>
          </w:tcPr>
          <w:p w14:paraId="65F622A0" w14:textId="587565C1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1C7E6E3E" w14:textId="6B02D018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3F5B332F" w14:textId="77777777" w:rsidTr="0061708C">
        <w:trPr>
          <w:trHeight w:val="900"/>
          <w:jc w:val="center"/>
        </w:trPr>
        <w:tc>
          <w:tcPr>
            <w:tcW w:w="1560" w:type="dxa"/>
            <w:vAlign w:val="center"/>
            <w:hideMark/>
          </w:tcPr>
          <w:p w14:paraId="00FE75BC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3CF74BDE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Крепление кронштейнов:</w:t>
            </w:r>
          </w:p>
        </w:tc>
        <w:tc>
          <w:tcPr>
            <w:tcW w:w="3544" w:type="dxa"/>
            <w:vAlign w:val="center"/>
            <w:hideMark/>
          </w:tcPr>
          <w:p w14:paraId="762661AE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должно осуществляться за счет шурупов диаметром не менее 6 мм с полукруглой либо потайной головкой.</w:t>
            </w:r>
          </w:p>
        </w:tc>
        <w:tc>
          <w:tcPr>
            <w:tcW w:w="1706" w:type="dxa"/>
            <w:vAlign w:val="center"/>
          </w:tcPr>
          <w:p w14:paraId="154D0B3B" w14:textId="2ACD8963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397E5A4E" w14:textId="2E9B4259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68AA59E4" w14:textId="77777777" w:rsidTr="0061708C">
        <w:trPr>
          <w:trHeight w:val="2400"/>
          <w:jc w:val="center"/>
        </w:trPr>
        <w:tc>
          <w:tcPr>
            <w:tcW w:w="1560" w:type="dxa"/>
            <w:vAlign w:val="center"/>
            <w:hideMark/>
          </w:tcPr>
          <w:p w14:paraId="28C76B8A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05756255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Толщина хромированного покрытия заглушки алюминиевого профиля, кронштейна, трубы каркаса:</w:t>
            </w:r>
          </w:p>
        </w:tc>
        <w:tc>
          <w:tcPr>
            <w:tcW w:w="3544" w:type="dxa"/>
            <w:vAlign w:val="center"/>
            <w:hideMark/>
          </w:tcPr>
          <w:p w14:paraId="0349F827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должно быть с 0,075 по 0,25 мм.</w:t>
            </w:r>
          </w:p>
        </w:tc>
        <w:tc>
          <w:tcPr>
            <w:tcW w:w="1706" w:type="dxa"/>
            <w:vAlign w:val="center"/>
          </w:tcPr>
          <w:p w14:paraId="72C85093" w14:textId="2A1C6080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47C19628" w14:textId="47B48111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6BB63DE9" w14:textId="77777777" w:rsidTr="0061708C">
        <w:trPr>
          <w:trHeight w:val="1200"/>
          <w:jc w:val="center"/>
        </w:trPr>
        <w:tc>
          <w:tcPr>
            <w:tcW w:w="1560" w:type="dxa"/>
            <w:vAlign w:val="center"/>
            <w:hideMark/>
          </w:tcPr>
          <w:p w14:paraId="6A477D1B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5397699F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Неанодированный алюминиевый профиль:</w:t>
            </w:r>
          </w:p>
        </w:tc>
        <w:tc>
          <w:tcPr>
            <w:tcW w:w="3544" w:type="dxa"/>
            <w:vAlign w:val="center"/>
            <w:hideMark/>
          </w:tcPr>
          <w:p w14:paraId="72BBD96B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должен иметь цинковое; хромированное покрытие.</w:t>
            </w:r>
          </w:p>
        </w:tc>
        <w:tc>
          <w:tcPr>
            <w:tcW w:w="1706" w:type="dxa"/>
            <w:vAlign w:val="center"/>
          </w:tcPr>
          <w:p w14:paraId="5A4FFD4C" w14:textId="73906681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2B90C3DA" w14:textId="09C80AB8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274EB4F4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49720AEE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371A2CE5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По краям алюминиевого профиля:</w:t>
            </w:r>
          </w:p>
        </w:tc>
        <w:tc>
          <w:tcPr>
            <w:tcW w:w="3544" w:type="dxa"/>
            <w:vAlign w:val="center"/>
            <w:hideMark/>
          </w:tcPr>
          <w:p w14:paraId="02391E45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должны располагаться заглушки полированные, хромированные.</w:t>
            </w:r>
          </w:p>
        </w:tc>
        <w:tc>
          <w:tcPr>
            <w:tcW w:w="1706" w:type="dxa"/>
            <w:vAlign w:val="center"/>
          </w:tcPr>
          <w:p w14:paraId="494850A4" w14:textId="05B94626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644ADEB5" w14:textId="49B53F40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1C641758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1180AE0A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10A16E5B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Сталь кронштейнов:</w:t>
            </w:r>
          </w:p>
        </w:tc>
        <w:tc>
          <w:tcPr>
            <w:tcW w:w="3544" w:type="dxa"/>
            <w:vAlign w:val="center"/>
            <w:hideMark/>
          </w:tcPr>
          <w:p w14:paraId="1C135FCB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должна быть толщиной до 1 мм, может быть с цинковым покрытием либо хромированным покрытием.</w:t>
            </w:r>
          </w:p>
        </w:tc>
        <w:tc>
          <w:tcPr>
            <w:tcW w:w="1706" w:type="dxa"/>
            <w:vAlign w:val="center"/>
          </w:tcPr>
          <w:p w14:paraId="253586F7" w14:textId="2FC4C6D8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2E4EB435" w14:textId="764A8DF9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2C6054E2" w14:textId="77777777" w:rsidTr="0061708C">
        <w:trPr>
          <w:trHeight w:val="1240"/>
          <w:jc w:val="center"/>
        </w:trPr>
        <w:tc>
          <w:tcPr>
            <w:tcW w:w="1560" w:type="dxa"/>
            <w:vAlign w:val="center"/>
            <w:hideMark/>
          </w:tcPr>
          <w:p w14:paraId="46E04663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24F91F61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Поставка:</w:t>
            </w:r>
          </w:p>
        </w:tc>
        <w:tc>
          <w:tcPr>
            <w:tcW w:w="3544" w:type="dxa"/>
            <w:vAlign w:val="center"/>
            <w:hideMark/>
          </w:tcPr>
          <w:p w14:paraId="043596CC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в комплект поставки должны входить шурупы для крепления кронштейнов длинойне более 50 мм, соответствующие ГОСТ 1145-80 либо ГОСТ 1144-80, а так же подходящие для них дюбеля.</w:t>
            </w:r>
          </w:p>
        </w:tc>
        <w:tc>
          <w:tcPr>
            <w:tcW w:w="1706" w:type="dxa"/>
            <w:vAlign w:val="center"/>
          </w:tcPr>
          <w:p w14:paraId="13B26360" w14:textId="2B0D184C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16E6B953" w14:textId="11876ECD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2E192CCF" w14:textId="77777777" w:rsidTr="0061708C">
        <w:trPr>
          <w:trHeight w:val="310"/>
          <w:jc w:val="center"/>
        </w:trPr>
        <w:tc>
          <w:tcPr>
            <w:tcW w:w="1560" w:type="dxa"/>
            <w:vAlign w:val="center"/>
            <w:hideMark/>
          </w:tcPr>
          <w:p w14:paraId="06A530A1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0A4751C1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Крепление к поверхности;</w:t>
            </w:r>
          </w:p>
        </w:tc>
        <w:tc>
          <w:tcPr>
            <w:tcW w:w="3544" w:type="dxa"/>
            <w:vAlign w:val="center"/>
            <w:hideMark/>
          </w:tcPr>
          <w:p w14:paraId="6D18149B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должно выдерживать нагрузку до 50 кг.</w:t>
            </w:r>
          </w:p>
        </w:tc>
        <w:tc>
          <w:tcPr>
            <w:tcW w:w="1706" w:type="dxa"/>
            <w:vAlign w:val="center"/>
          </w:tcPr>
          <w:p w14:paraId="01BAB798" w14:textId="3069EE8E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4FDB60B0" w14:textId="3D9B167E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5B3F5878" w14:textId="77777777" w:rsidTr="0061708C">
        <w:trPr>
          <w:trHeight w:val="600"/>
          <w:jc w:val="center"/>
        </w:trPr>
        <w:tc>
          <w:tcPr>
            <w:tcW w:w="1560" w:type="dxa"/>
            <w:vAlign w:val="center"/>
            <w:hideMark/>
          </w:tcPr>
          <w:p w14:paraId="16D8D81E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17E7C55A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Шлиц шурупов с потайной головкой:</w:t>
            </w:r>
          </w:p>
        </w:tc>
        <w:tc>
          <w:tcPr>
            <w:tcW w:w="3544" w:type="dxa"/>
            <w:vAlign w:val="center"/>
            <w:hideMark/>
          </w:tcPr>
          <w:p w14:paraId="318AC7FE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должен быть крестообразный.</w:t>
            </w:r>
          </w:p>
        </w:tc>
        <w:tc>
          <w:tcPr>
            <w:tcW w:w="1706" w:type="dxa"/>
            <w:vAlign w:val="center"/>
          </w:tcPr>
          <w:p w14:paraId="782F0718" w14:textId="6AF19A58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34271AE3" w14:textId="7321F132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0C811205" w14:textId="77777777" w:rsidTr="0061708C">
        <w:trPr>
          <w:trHeight w:val="310"/>
          <w:jc w:val="center"/>
        </w:trPr>
        <w:tc>
          <w:tcPr>
            <w:tcW w:w="1560" w:type="dxa"/>
            <w:vAlign w:val="center"/>
            <w:hideMark/>
          </w:tcPr>
          <w:p w14:paraId="2831E3EA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1D014633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Покрытие кронштейна:</w:t>
            </w:r>
          </w:p>
        </w:tc>
        <w:tc>
          <w:tcPr>
            <w:tcW w:w="3544" w:type="dxa"/>
            <w:vAlign w:val="center"/>
            <w:hideMark/>
          </w:tcPr>
          <w:p w14:paraId="54EEE339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может быть дифференцированное по ГОСТ 14918-2020.</w:t>
            </w:r>
          </w:p>
        </w:tc>
        <w:tc>
          <w:tcPr>
            <w:tcW w:w="1706" w:type="dxa"/>
            <w:vAlign w:val="center"/>
          </w:tcPr>
          <w:p w14:paraId="3512A427" w14:textId="51BB1D3A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6B8FF398" w14:textId="3F302545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0AA5E1BE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4E9D10C6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7A99564A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Материал изготовления дюбеля крепления кронштейнов:</w:t>
            </w:r>
          </w:p>
        </w:tc>
        <w:tc>
          <w:tcPr>
            <w:tcW w:w="3544" w:type="dxa"/>
            <w:vAlign w:val="center"/>
            <w:hideMark/>
          </w:tcPr>
          <w:p w14:paraId="67905755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должен быть нейлон либо полипропилен.</w:t>
            </w:r>
          </w:p>
        </w:tc>
        <w:tc>
          <w:tcPr>
            <w:tcW w:w="1706" w:type="dxa"/>
            <w:vAlign w:val="center"/>
          </w:tcPr>
          <w:p w14:paraId="03565CC1" w14:textId="125D0C45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27733ADC" w14:textId="27304F13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3AF3F60F" w14:textId="77777777" w:rsidTr="0061708C">
        <w:trPr>
          <w:trHeight w:val="1500"/>
          <w:jc w:val="center"/>
        </w:trPr>
        <w:tc>
          <w:tcPr>
            <w:tcW w:w="1560" w:type="dxa"/>
            <w:vAlign w:val="center"/>
            <w:hideMark/>
          </w:tcPr>
          <w:p w14:paraId="18D1E502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474B2CEE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Толщина хромированного покрытия алюминиевого профиля:</w:t>
            </w:r>
          </w:p>
        </w:tc>
        <w:tc>
          <w:tcPr>
            <w:tcW w:w="3544" w:type="dxa"/>
            <w:vAlign w:val="center"/>
            <w:hideMark/>
          </w:tcPr>
          <w:p w14:paraId="2A0790F0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должна быть не ≥ 0,25 мм.</w:t>
            </w:r>
          </w:p>
        </w:tc>
        <w:tc>
          <w:tcPr>
            <w:tcW w:w="1706" w:type="dxa"/>
            <w:vAlign w:val="center"/>
          </w:tcPr>
          <w:p w14:paraId="2B88122D" w14:textId="16AC7083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7F4FFEEE" w14:textId="23310B3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36DE4305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3C337232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1CB0AC5A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Особенность крепления к поверхности:</w:t>
            </w:r>
          </w:p>
        </w:tc>
        <w:tc>
          <w:tcPr>
            <w:tcW w:w="3544" w:type="dxa"/>
            <w:vAlign w:val="center"/>
            <w:hideMark/>
          </w:tcPr>
          <w:p w14:paraId="40D0B769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должно быть с помощью кронштейнов из листовой стали, допускается с покрытием.</w:t>
            </w:r>
          </w:p>
        </w:tc>
        <w:tc>
          <w:tcPr>
            <w:tcW w:w="1706" w:type="dxa"/>
            <w:vAlign w:val="center"/>
          </w:tcPr>
          <w:p w14:paraId="6827DC89" w14:textId="706502F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22191242" w14:textId="1E2E0FFB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2D5F337B" w14:textId="77777777" w:rsidTr="0061708C">
        <w:trPr>
          <w:trHeight w:val="310"/>
          <w:jc w:val="center"/>
        </w:trPr>
        <w:tc>
          <w:tcPr>
            <w:tcW w:w="1560" w:type="dxa"/>
            <w:vAlign w:val="center"/>
            <w:hideMark/>
          </w:tcPr>
          <w:p w14:paraId="07BDF6E1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1DB4C3F9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Особенность расположения кронштейнов:</w:t>
            </w:r>
          </w:p>
        </w:tc>
        <w:tc>
          <w:tcPr>
            <w:tcW w:w="3544" w:type="dxa"/>
            <w:vAlign w:val="center"/>
            <w:hideMark/>
          </w:tcPr>
          <w:p w14:paraId="3ACEDDB5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должно быть строго по краям.</w:t>
            </w:r>
          </w:p>
        </w:tc>
        <w:tc>
          <w:tcPr>
            <w:tcW w:w="1706" w:type="dxa"/>
            <w:vAlign w:val="center"/>
          </w:tcPr>
          <w:p w14:paraId="43E94544" w14:textId="6E2FB2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2D1C2FB6" w14:textId="5C445121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817E15" w:rsidRPr="006C2986" w14:paraId="1A3BE22B" w14:textId="77777777" w:rsidTr="0061708C">
        <w:trPr>
          <w:trHeight w:val="620"/>
          <w:jc w:val="center"/>
        </w:trPr>
        <w:tc>
          <w:tcPr>
            <w:tcW w:w="1560" w:type="dxa"/>
            <w:vAlign w:val="center"/>
            <w:hideMark/>
          </w:tcPr>
          <w:p w14:paraId="3846D1C5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Фронтальная конструкция</w:t>
            </w:r>
          </w:p>
        </w:tc>
        <w:tc>
          <w:tcPr>
            <w:tcW w:w="1701" w:type="dxa"/>
            <w:vAlign w:val="center"/>
            <w:hideMark/>
          </w:tcPr>
          <w:p w14:paraId="0FEA557A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Предельное отклонение габаритных размеров элемента:</w:t>
            </w:r>
          </w:p>
        </w:tc>
        <w:tc>
          <w:tcPr>
            <w:tcW w:w="3544" w:type="dxa"/>
            <w:vAlign w:val="center"/>
            <w:hideMark/>
          </w:tcPr>
          <w:p w14:paraId="2BDDD3CE" w14:textId="77777777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должно быть ±10%.</w:t>
            </w:r>
          </w:p>
        </w:tc>
        <w:tc>
          <w:tcPr>
            <w:tcW w:w="1706" w:type="dxa"/>
            <w:vAlign w:val="center"/>
          </w:tcPr>
          <w:p w14:paraId="62BB592D" w14:textId="36DE7F6F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1974" w:type="dxa"/>
          </w:tcPr>
          <w:p w14:paraId="78135F4C" w14:textId="67131938" w:rsidR="00817E15" w:rsidRPr="006C2986" w:rsidRDefault="00817E15" w:rsidP="00817E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986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</w:tbl>
    <w:p w14:paraId="56E525B0" w14:textId="77777777" w:rsidR="0008038C" w:rsidRPr="00DB539B" w:rsidRDefault="0008038C" w:rsidP="0008038C">
      <w:pPr>
        <w:tabs>
          <w:tab w:val="left" w:pos="608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14:paraId="4D9D59AC" w14:textId="77777777" w:rsidR="0008038C" w:rsidRPr="00DB539B" w:rsidRDefault="0008038C" w:rsidP="0008038C">
      <w:pPr>
        <w:jc w:val="center"/>
        <w:rPr>
          <w:rFonts w:ascii="Times New Roman" w:hAnsi="Times New Roman" w:cs="Times New Roman"/>
          <w:sz w:val="22"/>
          <w:szCs w:val="22"/>
        </w:rPr>
      </w:pPr>
    </w:p>
    <w:sectPr w:rsidR="0008038C" w:rsidRPr="00DB539B" w:rsidSect="006C298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38C"/>
    <w:rsid w:val="0008038C"/>
    <w:rsid w:val="00100F54"/>
    <w:rsid w:val="002802AF"/>
    <w:rsid w:val="004B26DD"/>
    <w:rsid w:val="0061708C"/>
    <w:rsid w:val="006C2986"/>
    <w:rsid w:val="00817E15"/>
    <w:rsid w:val="00AC2490"/>
    <w:rsid w:val="00DB539B"/>
    <w:rsid w:val="00E207B7"/>
    <w:rsid w:val="00E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72995"/>
  <w15:chartTrackingRefBased/>
  <w15:docId w15:val="{E08A97FE-75A3-C24E-81B7-457F1D72C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03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03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03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03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03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03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03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03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03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03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03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03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038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038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03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03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03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03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03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803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03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803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803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8038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8038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8038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803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8038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803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1397</Words>
  <Characters>7964</Characters>
  <Application>Microsoft Office Word</Application>
  <DocSecurity>0</DocSecurity>
  <Lines>66</Lines>
  <Paragraphs>18</Paragraphs>
  <ScaleCrop>false</ScaleCrop>
  <Company/>
  <LinksUpToDate>false</LinksUpToDate>
  <CharactersWithSpaces>9343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Petrov</dc:creator>
  <cp:keywords/>
  <dc:description/>
  <cp:lastModifiedBy>PC</cp:lastModifiedBy>
  <cp:revision>9</cp:revision>
  <dcterms:created xsi:type="dcterms:W3CDTF">2026-05-06T08:09:00Z</dcterms:created>
  <dcterms:modified xsi:type="dcterms:W3CDTF">2026-05-08T08:35:00Z</dcterms:modified>
</cp:coreProperties>
</file>