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55FC392A"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Pr="00686FD4">
        <w:rPr>
          <w:color w:val="FF0000"/>
          <w:sz w:val="20"/>
          <w:szCs w:val="20"/>
        </w:rPr>
        <w:t>__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0E2634E9" w14:textId="77777777" w:rsidR="008B5E12" w:rsidRPr="008B5E12" w:rsidRDefault="008B5E12" w:rsidP="008B5E12">
      <w:pPr>
        <w:tabs>
          <w:tab w:val="left" w:pos="2955"/>
        </w:tabs>
        <w:ind w:right="140"/>
        <w:jc w:val="right"/>
        <w:rPr>
          <w:bCs/>
          <w:iCs/>
          <w:sz w:val="20"/>
          <w:szCs w:val="20"/>
        </w:rPr>
      </w:pPr>
      <w:r w:rsidRPr="008B5E12">
        <w:rPr>
          <w:bCs/>
          <w:iCs/>
          <w:sz w:val="20"/>
          <w:szCs w:val="20"/>
        </w:rPr>
        <w:t>от _____________ № __________________</w:t>
      </w:r>
    </w:p>
    <w:tbl>
      <w:tblPr>
        <w:tblW w:w="12765" w:type="dxa"/>
        <w:tblLook w:val="04A0" w:firstRow="1" w:lastRow="0" w:firstColumn="1" w:lastColumn="0" w:noHBand="0" w:noVBand="1"/>
      </w:tblPr>
      <w:tblGrid>
        <w:gridCol w:w="12765"/>
      </w:tblGrid>
      <w:tr w:rsidR="008B5E12" w:rsidRPr="008B5E12" w14:paraId="29A7ABC3" w14:textId="77777777" w:rsidTr="00202CCE">
        <w:trPr>
          <w:trHeight w:val="600"/>
        </w:trPr>
        <w:tc>
          <w:tcPr>
            <w:tcW w:w="12765" w:type="dxa"/>
            <w:tcBorders>
              <w:top w:val="nil"/>
              <w:left w:val="nil"/>
              <w:bottom w:val="nil"/>
              <w:right w:val="nil"/>
            </w:tcBorders>
            <w:shd w:val="clear" w:color="auto" w:fill="auto"/>
            <w:vAlign w:val="center"/>
            <w:hideMark/>
          </w:tcPr>
          <w:p w14:paraId="6AC8851D" w14:textId="77777777" w:rsidR="008B5E12" w:rsidRPr="008B5E12" w:rsidRDefault="008B5E12" w:rsidP="008B5E12">
            <w:pPr>
              <w:jc w:val="center"/>
              <w:rPr>
                <w:b/>
                <w:bCs/>
              </w:rPr>
            </w:pPr>
            <w:r w:rsidRPr="008B5E12">
              <w:rPr>
                <w:b/>
                <w:bCs/>
              </w:rPr>
              <w:t xml:space="preserve">Расчет стоимости технического обслуживания системы внутреннего противопожарного водопровода </w:t>
            </w:r>
          </w:p>
        </w:tc>
      </w:tr>
      <w:tr w:rsidR="008B5E12" w:rsidRPr="008B5E12" w14:paraId="493F460F" w14:textId="77777777" w:rsidTr="00202CCE">
        <w:trPr>
          <w:trHeight w:val="675"/>
        </w:trPr>
        <w:tc>
          <w:tcPr>
            <w:tcW w:w="12765" w:type="dxa"/>
            <w:tcBorders>
              <w:top w:val="nil"/>
              <w:left w:val="nil"/>
              <w:bottom w:val="single" w:sz="8" w:space="0" w:color="auto"/>
              <w:right w:val="nil"/>
            </w:tcBorders>
            <w:shd w:val="clear" w:color="auto" w:fill="auto"/>
            <w:hideMark/>
          </w:tcPr>
          <w:p w14:paraId="207525FE" w14:textId="77777777" w:rsidR="008B5E12" w:rsidRPr="008B5E12" w:rsidRDefault="008B5E12" w:rsidP="008B5E12">
            <w:pPr>
              <w:jc w:val="center"/>
            </w:pPr>
            <w:r w:rsidRPr="008B5E12">
              <w:t>на объекте: _________________________________________________________</w:t>
            </w:r>
          </w:p>
        </w:tc>
      </w:tr>
    </w:tbl>
    <w:p w14:paraId="1B6F7D8D" w14:textId="77777777" w:rsidR="008B5E12" w:rsidRPr="008B5E12" w:rsidRDefault="008B5E12" w:rsidP="008B5E12"/>
    <w:tbl>
      <w:tblPr>
        <w:tblW w:w="1535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4695"/>
        <w:gridCol w:w="1192"/>
        <w:gridCol w:w="1721"/>
        <w:gridCol w:w="1865"/>
        <w:gridCol w:w="1721"/>
        <w:gridCol w:w="1867"/>
        <w:gridCol w:w="1578"/>
      </w:tblGrid>
      <w:tr w:rsidR="008B5E12" w:rsidRPr="008B5E12" w14:paraId="57F77E01" w14:textId="77777777" w:rsidTr="00202CCE">
        <w:trPr>
          <w:trHeight w:val="1018"/>
        </w:trPr>
        <w:tc>
          <w:tcPr>
            <w:tcW w:w="717" w:type="dxa"/>
            <w:shd w:val="clear" w:color="auto" w:fill="auto"/>
            <w:vAlign w:val="center"/>
            <w:hideMark/>
          </w:tcPr>
          <w:p w14:paraId="1F30445F" w14:textId="77777777" w:rsidR="008B5E12" w:rsidRPr="008B5E12" w:rsidRDefault="008B5E12" w:rsidP="008B5E12">
            <w:pPr>
              <w:jc w:val="center"/>
              <w:rPr>
                <w:b/>
                <w:bCs/>
              </w:rPr>
            </w:pPr>
            <w:r w:rsidRPr="008B5E12">
              <w:rPr>
                <w:b/>
                <w:bCs/>
              </w:rPr>
              <w:t>№ п/п</w:t>
            </w:r>
          </w:p>
        </w:tc>
        <w:tc>
          <w:tcPr>
            <w:tcW w:w="4695" w:type="dxa"/>
            <w:shd w:val="clear" w:color="auto" w:fill="auto"/>
            <w:vAlign w:val="center"/>
            <w:hideMark/>
          </w:tcPr>
          <w:p w14:paraId="19BBA231" w14:textId="77777777" w:rsidR="008B5E12" w:rsidRPr="008B5E12" w:rsidRDefault="008B5E12" w:rsidP="008B5E12">
            <w:pPr>
              <w:jc w:val="center"/>
              <w:rPr>
                <w:b/>
                <w:bCs/>
              </w:rPr>
            </w:pPr>
            <w:r w:rsidRPr="008B5E12">
              <w:rPr>
                <w:b/>
                <w:bCs/>
              </w:rPr>
              <w:t>Наименование работ (услуг), периодичность</w:t>
            </w:r>
          </w:p>
        </w:tc>
        <w:tc>
          <w:tcPr>
            <w:tcW w:w="1192" w:type="dxa"/>
            <w:shd w:val="clear" w:color="auto" w:fill="auto"/>
            <w:vAlign w:val="center"/>
            <w:hideMark/>
          </w:tcPr>
          <w:p w14:paraId="4E49F5AF" w14:textId="77777777" w:rsidR="008B5E12" w:rsidRPr="008B5E12" w:rsidRDefault="008B5E12" w:rsidP="008B5E12">
            <w:pPr>
              <w:jc w:val="center"/>
              <w:rPr>
                <w:b/>
                <w:bCs/>
              </w:rPr>
            </w:pPr>
            <w:r w:rsidRPr="008B5E12">
              <w:rPr>
                <w:b/>
                <w:bCs/>
              </w:rPr>
              <w:t>Цена за единицу, руб.</w:t>
            </w:r>
          </w:p>
        </w:tc>
        <w:tc>
          <w:tcPr>
            <w:tcW w:w="1721" w:type="dxa"/>
            <w:shd w:val="clear" w:color="auto" w:fill="auto"/>
            <w:vAlign w:val="center"/>
            <w:hideMark/>
          </w:tcPr>
          <w:p w14:paraId="06632A25" w14:textId="77777777" w:rsidR="008B5E12" w:rsidRPr="008B5E12" w:rsidRDefault="008B5E12" w:rsidP="008B5E12">
            <w:pPr>
              <w:jc w:val="center"/>
              <w:rPr>
                <w:b/>
                <w:bCs/>
              </w:rPr>
            </w:pPr>
            <w:r w:rsidRPr="008B5E12">
              <w:rPr>
                <w:b/>
                <w:bCs/>
              </w:rPr>
              <w:t>Кол-во единиц обслужив, шт.</w:t>
            </w:r>
          </w:p>
        </w:tc>
        <w:tc>
          <w:tcPr>
            <w:tcW w:w="1865" w:type="dxa"/>
            <w:shd w:val="clear" w:color="auto" w:fill="auto"/>
            <w:vAlign w:val="center"/>
            <w:hideMark/>
          </w:tcPr>
          <w:p w14:paraId="255492AD" w14:textId="77777777" w:rsidR="008B5E12" w:rsidRPr="008B5E12" w:rsidRDefault="008B5E12" w:rsidP="008B5E12">
            <w:pPr>
              <w:jc w:val="center"/>
              <w:rPr>
                <w:b/>
                <w:bCs/>
              </w:rPr>
            </w:pPr>
            <w:r w:rsidRPr="008B5E12">
              <w:rPr>
                <w:b/>
                <w:bCs/>
              </w:rPr>
              <w:t>Стоимость обслуживания за 1 раз, руб.</w:t>
            </w:r>
          </w:p>
        </w:tc>
        <w:tc>
          <w:tcPr>
            <w:tcW w:w="1721" w:type="dxa"/>
            <w:shd w:val="clear" w:color="auto" w:fill="auto"/>
            <w:vAlign w:val="center"/>
            <w:hideMark/>
          </w:tcPr>
          <w:p w14:paraId="388BCA65" w14:textId="77777777" w:rsidR="008B5E12" w:rsidRPr="008B5E12" w:rsidRDefault="008B5E12" w:rsidP="008B5E12">
            <w:pPr>
              <w:jc w:val="center"/>
              <w:rPr>
                <w:b/>
                <w:bCs/>
              </w:rPr>
            </w:pPr>
            <w:r w:rsidRPr="008B5E12">
              <w:rPr>
                <w:b/>
                <w:bCs/>
              </w:rPr>
              <w:t>Кол-во обслужив. в год</w:t>
            </w:r>
          </w:p>
        </w:tc>
        <w:tc>
          <w:tcPr>
            <w:tcW w:w="1864" w:type="dxa"/>
            <w:shd w:val="clear" w:color="auto" w:fill="auto"/>
            <w:vAlign w:val="center"/>
            <w:hideMark/>
          </w:tcPr>
          <w:p w14:paraId="65E04C79" w14:textId="77777777" w:rsidR="008B5E12" w:rsidRPr="008B5E12" w:rsidRDefault="008B5E12" w:rsidP="008B5E12">
            <w:pPr>
              <w:jc w:val="center"/>
              <w:rPr>
                <w:b/>
                <w:bCs/>
              </w:rPr>
            </w:pPr>
            <w:r w:rsidRPr="008B5E12">
              <w:rPr>
                <w:b/>
                <w:bCs/>
              </w:rPr>
              <w:t xml:space="preserve">Итого за 2027 г., руб. </w:t>
            </w:r>
          </w:p>
        </w:tc>
        <w:tc>
          <w:tcPr>
            <w:tcW w:w="1578" w:type="dxa"/>
            <w:shd w:val="clear" w:color="auto" w:fill="auto"/>
            <w:vAlign w:val="center"/>
            <w:hideMark/>
          </w:tcPr>
          <w:p w14:paraId="68E2983E" w14:textId="77777777" w:rsidR="008B5E12" w:rsidRPr="008B5E12" w:rsidRDefault="008B5E12" w:rsidP="008B5E12">
            <w:pPr>
              <w:jc w:val="center"/>
              <w:rPr>
                <w:b/>
                <w:bCs/>
              </w:rPr>
            </w:pPr>
            <w:r w:rsidRPr="008B5E12">
              <w:rPr>
                <w:b/>
                <w:bCs/>
              </w:rPr>
              <w:t>Итого за 2028 г., руб.</w:t>
            </w:r>
          </w:p>
        </w:tc>
      </w:tr>
      <w:tr w:rsidR="008B5E12" w:rsidRPr="008B5E12" w14:paraId="57FE478B" w14:textId="77777777" w:rsidTr="00202CCE">
        <w:trPr>
          <w:trHeight w:val="1499"/>
        </w:trPr>
        <w:tc>
          <w:tcPr>
            <w:tcW w:w="717" w:type="dxa"/>
            <w:shd w:val="clear" w:color="auto" w:fill="auto"/>
            <w:noWrap/>
            <w:vAlign w:val="center"/>
            <w:hideMark/>
          </w:tcPr>
          <w:p w14:paraId="4CA9D364" w14:textId="77777777" w:rsidR="008B5E12" w:rsidRPr="008B5E12" w:rsidRDefault="008B5E12" w:rsidP="008B5E12">
            <w:pPr>
              <w:jc w:val="center"/>
            </w:pPr>
            <w:r w:rsidRPr="008B5E12">
              <w:t>1</w:t>
            </w:r>
          </w:p>
        </w:tc>
        <w:tc>
          <w:tcPr>
            <w:tcW w:w="4695" w:type="dxa"/>
            <w:shd w:val="clear" w:color="auto" w:fill="auto"/>
            <w:vAlign w:val="center"/>
            <w:hideMark/>
          </w:tcPr>
          <w:p w14:paraId="2A1F73CE" w14:textId="77777777" w:rsidR="008B5E12" w:rsidRPr="008B5E12" w:rsidRDefault="008B5E12" w:rsidP="008B5E12">
            <w:pPr>
              <w:jc w:val="center"/>
            </w:pPr>
            <w:r w:rsidRPr="008B5E12">
              <w:t>Проверка работоспособности и технической исправности пожарных кранов, укомплектованности пожарных шкафов</w:t>
            </w:r>
          </w:p>
        </w:tc>
        <w:tc>
          <w:tcPr>
            <w:tcW w:w="1192" w:type="dxa"/>
            <w:shd w:val="clear" w:color="auto" w:fill="auto"/>
            <w:noWrap/>
            <w:vAlign w:val="center"/>
          </w:tcPr>
          <w:p w14:paraId="13AA5C76" w14:textId="77777777" w:rsidR="008B5E12" w:rsidRPr="008B5E12" w:rsidRDefault="008B5E12" w:rsidP="008B5E12">
            <w:pPr>
              <w:jc w:val="right"/>
            </w:pPr>
          </w:p>
        </w:tc>
        <w:tc>
          <w:tcPr>
            <w:tcW w:w="1721" w:type="dxa"/>
            <w:shd w:val="clear" w:color="auto" w:fill="auto"/>
            <w:noWrap/>
            <w:vAlign w:val="center"/>
          </w:tcPr>
          <w:p w14:paraId="09A9DE4E" w14:textId="77777777" w:rsidR="008B5E12" w:rsidRPr="008B5E12" w:rsidRDefault="008B5E12" w:rsidP="008B5E12">
            <w:pPr>
              <w:jc w:val="center"/>
            </w:pPr>
          </w:p>
        </w:tc>
        <w:tc>
          <w:tcPr>
            <w:tcW w:w="1865" w:type="dxa"/>
            <w:shd w:val="clear" w:color="auto" w:fill="auto"/>
            <w:noWrap/>
            <w:vAlign w:val="center"/>
          </w:tcPr>
          <w:p w14:paraId="54C21C18" w14:textId="77777777" w:rsidR="008B5E12" w:rsidRPr="008B5E12" w:rsidRDefault="008B5E12" w:rsidP="008B5E12">
            <w:pPr>
              <w:jc w:val="center"/>
            </w:pPr>
            <w:bookmarkStart w:id="0" w:name="_GoBack"/>
            <w:bookmarkEnd w:id="0"/>
          </w:p>
        </w:tc>
        <w:tc>
          <w:tcPr>
            <w:tcW w:w="1721" w:type="dxa"/>
            <w:shd w:val="clear" w:color="auto" w:fill="auto"/>
            <w:noWrap/>
            <w:vAlign w:val="center"/>
          </w:tcPr>
          <w:p w14:paraId="35BCA2AE" w14:textId="77777777" w:rsidR="008B5E12" w:rsidRPr="008B5E12" w:rsidRDefault="008B5E12" w:rsidP="008B5E12">
            <w:pPr>
              <w:jc w:val="center"/>
            </w:pPr>
          </w:p>
        </w:tc>
        <w:tc>
          <w:tcPr>
            <w:tcW w:w="1864" w:type="dxa"/>
            <w:shd w:val="clear" w:color="auto" w:fill="auto"/>
            <w:noWrap/>
            <w:vAlign w:val="center"/>
          </w:tcPr>
          <w:p w14:paraId="20B9BE83" w14:textId="77777777" w:rsidR="008B5E12" w:rsidRPr="008B5E12" w:rsidRDefault="008B5E12" w:rsidP="008B5E12">
            <w:pPr>
              <w:jc w:val="center"/>
            </w:pPr>
          </w:p>
        </w:tc>
        <w:tc>
          <w:tcPr>
            <w:tcW w:w="1578" w:type="dxa"/>
            <w:shd w:val="clear" w:color="auto" w:fill="auto"/>
            <w:noWrap/>
            <w:vAlign w:val="center"/>
          </w:tcPr>
          <w:p w14:paraId="10CE5E24" w14:textId="77777777" w:rsidR="008B5E12" w:rsidRPr="008B5E12" w:rsidRDefault="008B5E12" w:rsidP="008B5E12">
            <w:pPr>
              <w:jc w:val="center"/>
            </w:pPr>
          </w:p>
        </w:tc>
      </w:tr>
      <w:tr w:rsidR="008B5E12" w:rsidRPr="008B5E12" w14:paraId="1813B8BA" w14:textId="77777777" w:rsidTr="00202CCE">
        <w:trPr>
          <w:trHeight w:val="844"/>
        </w:trPr>
        <w:tc>
          <w:tcPr>
            <w:tcW w:w="717" w:type="dxa"/>
            <w:shd w:val="clear" w:color="auto" w:fill="auto"/>
            <w:noWrap/>
            <w:vAlign w:val="center"/>
            <w:hideMark/>
          </w:tcPr>
          <w:p w14:paraId="510B8FBD" w14:textId="77777777" w:rsidR="008B5E12" w:rsidRPr="008B5E12" w:rsidRDefault="008B5E12" w:rsidP="008B5E12">
            <w:pPr>
              <w:jc w:val="center"/>
            </w:pPr>
            <w:r w:rsidRPr="008B5E12">
              <w:t>2</w:t>
            </w:r>
          </w:p>
        </w:tc>
        <w:tc>
          <w:tcPr>
            <w:tcW w:w="4695" w:type="dxa"/>
            <w:shd w:val="clear" w:color="auto" w:fill="auto"/>
            <w:vAlign w:val="center"/>
            <w:hideMark/>
          </w:tcPr>
          <w:p w14:paraId="4396233F" w14:textId="77777777" w:rsidR="008B5E12" w:rsidRPr="008B5E12" w:rsidRDefault="008B5E12" w:rsidP="008B5E12">
            <w:pPr>
              <w:jc w:val="center"/>
            </w:pPr>
            <w:r w:rsidRPr="008B5E12">
              <w:t xml:space="preserve">Обслуживание рукавов пожарных со сборкой, перекаткой и укладкой </w:t>
            </w:r>
          </w:p>
          <w:p w14:paraId="71D2FCB4" w14:textId="77777777" w:rsidR="008B5E12" w:rsidRPr="008B5E12" w:rsidRDefault="008B5E12" w:rsidP="008B5E12">
            <w:pPr>
              <w:jc w:val="center"/>
            </w:pPr>
            <w:r w:rsidRPr="008B5E12">
              <w:t>(1 раз в год)</w:t>
            </w:r>
          </w:p>
        </w:tc>
        <w:tc>
          <w:tcPr>
            <w:tcW w:w="1192" w:type="dxa"/>
            <w:shd w:val="clear" w:color="auto" w:fill="auto"/>
            <w:noWrap/>
            <w:vAlign w:val="center"/>
          </w:tcPr>
          <w:p w14:paraId="463576E8" w14:textId="77777777" w:rsidR="008B5E12" w:rsidRPr="008B5E12" w:rsidRDefault="008B5E12" w:rsidP="008B5E12">
            <w:pPr>
              <w:jc w:val="right"/>
            </w:pPr>
          </w:p>
        </w:tc>
        <w:tc>
          <w:tcPr>
            <w:tcW w:w="1721" w:type="dxa"/>
            <w:shd w:val="clear" w:color="auto" w:fill="auto"/>
            <w:noWrap/>
            <w:vAlign w:val="center"/>
          </w:tcPr>
          <w:p w14:paraId="0C1F8351" w14:textId="77777777" w:rsidR="008B5E12" w:rsidRPr="008B5E12" w:rsidRDefault="008B5E12" w:rsidP="008B5E12">
            <w:pPr>
              <w:jc w:val="center"/>
            </w:pPr>
          </w:p>
        </w:tc>
        <w:tc>
          <w:tcPr>
            <w:tcW w:w="1865" w:type="dxa"/>
            <w:shd w:val="clear" w:color="auto" w:fill="auto"/>
            <w:noWrap/>
            <w:vAlign w:val="center"/>
          </w:tcPr>
          <w:p w14:paraId="2FFD7685" w14:textId="77777777" w:rsidR="008B5E12" w:rsidRPr="008B5E12" w:rsidRDefault="008B5E12" w:rsidP="008B5E12">
            <w:pPr>
              <w:jc w:val="center"/>
            </w:pPr>
          </w:p>
        </w:tc>
        <w:tc>
          <w:tcPr>
            <w:tcW w:w="1721" w:type="dxa"/>
            <w:shd w:val="clear" w:color="auto" w:fill="auto"/>
            <w:noWrap/>
            <w:vAlign w:val="center"/>
          </w:tcPr>
          <w:p w14:paraId="29B899B8" w14:textId="77777777" w:rsidR="008B5E12" w:rsidRPr="008B5E12" w:rsidRDefault="008B5E12" w:rsidP="008B5E12">
            <w:pPr>
              <w:jc w:val="center"/>
            </w:pPr>
          </w:p>
        </w:tc>
        <w:tc>
          <w:tcPr>
            <w:tcW w:w="1864" w:type="dxa"/>
            <w:shd w:val="clear" w:color="auto" w:fill="auto"/>
            <w:noWrap/>
            <w:vAlign w:val="center"/>
          </w:tcPr>
          <w:p w14:paraId="29EDF3AC" w14:textId="77777777" w:rsidR="008B5E12" w:rsidRPr="008B5E12" w:rsidRDefault="008B5E12" w:rsidP="008B5E12">
            <w:pPr>
              <w:jc w:val="center"/>
            </w:pPr>
          </w:p>
        </w:tc>
        <w:tc>
          <w:tcPr>
            <w:tcW w:w="1578" w:type="dxa"/>
            <w:shd w:val="clear" w:color="auto" w:fill="auto"/>
            <w:noWrap/>
            <w:vAlign w:val="center"/>
          </w:tcPr>
          <w:p w14:paraId="28A9E06F" w14:textId="77777777" w:rsidR="008B5E12" w:rsidRPr="008B5E12" w:rsidRDefault="008B5E12" w:rsidP="008B5E12">
            <w:pPr>
              <w:jc w:val="center"/>
            </w:pPr>
          </w:p>
        </w:tc>
      </w:tr>
      <w:tr w:rsidR="008B5E12" w:rsidRPr="008B5E12" w14:paraId="68BAF850" w14:textId="77777777" w:rsidTr="00202CCE">
        <w:trPr>
          <w:trHeight w:val="1731"/>
        </w:trPr>
        <w:tc>
          <w:tcPr>
            <w:tcW w:w="717" w:type="dxa"/>
            <w:shd w:val="clear" w:color="auto" w:fill="auto"/>
            <w:noWrap/>
            <w:vAlign w:val="center"/>
            <w:hideMark/>
          </w:tcPr>
          <w:p w14:paraId="47A2661A" w14:textId="77777777" w:rsidR="008B5E12" w:rsidRPr="008B5E12" w:rsidRDefault="008B5E12" w:rsidP="008B5E12">
            <w:pPr>
              <w:jc w:val="center"/>
            </w:pPr>
            <w:r w:rsidRPr="008B5E12">
              <w:t>3</w:t>
            </w:r>
          </w:p>
        </w:tc>
        <w:tc>
          <w:tcPr>
            <w:tcW w:w="4695" w:type="dxa"/>
            <w:shd w:val="clear" w:color="auto" w:fill="auto"/>
            <w:vAlign w:val="center"/>
            <w:hideMark/>
          </w:tcPr>
          <w:p w14:paraId="3C33C591" w14:textId="77777777" w:rsidR="008B5E12" w:rsidRPr="008B5E12" w:rsidRDefault="008B5E12" w:rsidP="008B5E12">
            <w:pPr>
              <w:jc w:val="center"/>
            </w:pPr>
            <w:r w:rsidRPr="008B5E12">
              <w:t>Проверка системы внутреннего противопожарного водопровода на напор, расход и радиус действия компактной части струи со снятием показаний с контрольных точек (2 раза в год)</w:t>
            </w:r>
          </w:p>
        </w:tc>
        <w:tc>
          <w:tcPr>
            <w:tcW w:w="1192" w:type="dxa"/>
            <w:shd w:val="clear" w:color="auto" w:fill="auto"/>
            <w:noWrap/>
            <w:vAlign w:val="center"/>
          </w:tcPr>
          <w:p w14:paraId="292F2883" w14:textId="77777777" w:rsidR="008B5E12" w:rsidRPr="008B5E12" w:rsidRDefault="008B5E12" w:rsidP="008B5E12">
            <w:pPr>
              <w:jc w:val="right"/>
            </w:pPr>
          </w:p>
        </w:tc>
        <w:tc>
          <w:tcPr>
            <w:tcW w:w="1721" w:type="dxa"/>
            <w:shd w:val="clear" w:color="auto" w:fill="auto"/>
            <w:noWrap/>
            <w:vAlign w:val="center"/>
          </w:tcPr>
          <w:p w14:paraId="11320575" w14:textId="77777777" w:rsidR="008B5E12" w:rsidRPr="008B5E12" w:rsidRDefault="008B5E12" w:rsidP="008B5E12">
            <w:pPr>
              <w:jc w:val="center"/>
            </w:pPr>
          </w:p>
        </w:tc>
        <w:tc>
          <w:tcPr>
            <w:tcW w:w="1865" w:type="dxa"/>
            <w:shd w:val="clear" w:color="auto" w:fill="auto"/>
            <w:noWrap/>
            <w:vAlign w:val="center"/>
          </w:tcPr>
          <w:p w14:paraId="47080124" w14:textId="77777777" w:rsidR="008B5E12" w:rsidRPr="008B5E12" w:rsidRDefault="008B5E12" w:rsidP="008B5E12">
            <w:pPr>
              <w:jc w:val="center"/>
            </w:pPr>
          </w:p>
        </w:tc>
        <w:tc>
          <w:tcPr>
            <w:tcW w:w="1721" w:type="dxa"/>
            <w:shd w:val="clear" w:color="auto" w:fill="auto"/>
            <w:noWrap/>
            <w:vAlign w:val="center"/>
          </w:tcPr>
          <w:p w14:paraId="19209F4B" w14:textId="77777777" w:rsidR="008B5E12" w:rsidRPr="008B5E12" w:rsidRDefault="008B5E12" w:rsidP="008B5E12">
            <w:pPr>
              <w:jc w:val="center"/>
            </w:pPr>
          </w:p>
        </w:tc>
        <w:tc>
          <w:tcPr>
            <w:tcW w:w="1864" w:type="dxa"/>
            <w:shd w:val="clear" w:color="auto" w:fill="auto"/>
            <w:noWrap/>
            <w:vAlign w:val="center"/>
          </w:tcPr>
          <w:p w14:paraId="138BB23A" w14:textId="77777777" w:rsidR="008B5E12" w:rsidRPr="008B5E12" w:rsidRDefault="008B5E12" w:rsidP="008B5E12">
            <w:pPr>
              <w:jc w:val="center"/>
            </w:pPr>
          </w:p>
        </w:tc>
        <w:tc>
          <w:tcPr>
            <w:tcW w:w="1578" w:type="dxa"/>
            <w:shd w:val="clear" w:color="auto" w:fill="auto"/>
            <w:noWrap/>
            <w:vAlign w:val="center"/>
          </w:tcPr>
          <w:p w14:paraId="71411476" w14:textId="77777777" w:rsidR="008B5E12" w:rsidRPr="008B5E12" w:rsidRDefault="008B5E12" w:rsidP="008B5E12">
            <w:pPr>
              <w:jc w:val="center"/>
            </w:pPr>
          </w:p>
        </w:tc>
      </w:tr>
      <w:tr w:rsidR="008B5E12" w:rsidRPr="008B5E12" w14:paraId="365A7D17" w14:textId="77777777" w:rsidTr="00202CCE">
        <w:trPr>
          <w:trHeight w:val="218"/>
        </w:trPr>
        <w:tc>
          <w:tcPr>
            <w:tcW w:w="5412" w:type="dxa"/>
            <w:gridSpan w:val="2"/>
            <w:shd w:val="clear" w:color="auto" w:fill="auto"/>
            <w:noWrap/>
            <w:vAlign w:val="bottom"/>
            <w:hideMark/>
          </w:tcPr>
          <w:p w14:paraId="67D5023B" w14:textId="77777777" w:rsidR="008B5E12" w:rsidRPr="008B5E12" w:rsidRDefault="008B5E12" w:rsidP="008B5E12">
            <w:pPr>
              <w:jc w:val="center"/>
              <w:rPr>
                <w:b/>
                <w:bCs/>
              </w:rPr>
            </w:pPr>
            <w:proofErr w:type="gramStart"/>
            <w:r w:rsidRPr="008B5E12">
              <w:rPr>
                <w:b/>
                <w:bCs/>
              </w:rPr>
              <w:t>Итого  по</w:t>
            </w:r>
            <w:proofErr w:type="gramEnd"/>
            <w:r w:rsidRPr="008B5E12">
              <w:rPr>
                <w:b/>
                <w:bCs/>
              </w:rPr>
              <w:t xml:space="preserve"> кранам</w:t>
            </w:r>
          </w:p>
        </w:tc>
        <w:tc>
          <w:tcPr>
            <w:tcW w:w="1192" w:type="dxa"/>
            <w:shd w:val="clear" w:color="auto" w:fill="auto"/>
            <w:noWrap/>
            <w:vAlign w:val="bottom"/>
          </w:tcPr>
          <w:p w14:paraId="71C38439" w14:textId="77777777" w:rsidR="008B5E12" w:rsidRPr="008B5E12" w:rsidRDefault="008B5E12" w:rsidP="008B5E12">
            <w:pPr>
              <w:jc w:val="right"/>
              <w:rPr>
                <w:b/>
                <w:bCs/>
              </w:rPr>
            </w:pPr>
          </w:p>
        </w:tc>
        <w:tc>
          <w:tcPr>
            <w:tcW w:w="1721" w:type="dxa"/>
            <w:shd w:val="clear" w:color="auto" w:fill="auto"/>
            <w:noWrap/>
            <w:vAlign w:val="bottom"/>
            <w:hideMark/>
          </w:tcPr>
          <w:p w14:paraId="74B46308" w14:textId="77777777" w:rsidR="008B5E12" w:rsidRPr="008B5E12" w:rsidRDefault="008B5E12" w:rsidP="008B5E12">
            <w:pPr>
              <w:jc w:val="center"/>
              <w:rPr>
                <w:b/>
                <w:bCs/>
              </w:rPr>
            </w:pPr>
            <w:r w:rsidRPr="008B5E12">
              <w:rPr>
                <w:b/>
                <w:bCs/>
              </w:rPr>
              <w:t> </w:t>
            </w:r>
          </w:p>
        </w:tc>
        <w:tc>
          <w:tcPr>
            <w:tcW w:w="1865" w:type="dxa"/>
            <w:shd w:val="clear" w:color="auto" w:fill="auto"/>
            <w:noWrap/>
            <w:vAlign w:val="bottom"/>
            <w:hideMark/>
          </w:tcPr>
          <w:p w14:paraId="47483280" w14:textId="77777777" w:rsidR="008B5E12" w:rsidRPr="008B5E12" w:rsidRDefault="008B5E12" w:rsidP="008B5E12">
            <w:pPr>
              <w:jc w:val="center"/>
              <w:rPr>
                <w:b/>
                <w:bCs/>
              </w:rPr>
            </w:pPr>
          </w:p>
        </w:tc>
        <w:tc>
          <w:tcPr>
            <w:tcW w:w="1721" w:type="dxa"/>
            <w:shd w:val="clear" w:color="auto" w:fill="auto"/>
            <w:noWrap/>
            <w:vAlign w:val="bottom"/>
            <w:hideMark/>
          </w:tcPr>
          <w:p w14:paraId="37C6376F" w14:textId="77777777" w:rsidR="008B5E12" w:rsidRPr="008B5E12" w:rsidRDefault="008B5E12" w:rsidP="008B5E12">
            <w:pPr>
              <w:jc w:val="center"/>
              <w:rPr>
                <w:b/>
                <w:bCs/>
              </w:rPr>
            </w:pPr>
            <w:r w:rsidRPr="008B5E12">
              <w:rPr>
                <w:b/>
                <w:bCs/>
              </w:rPr>
              <w:t> </w:t>
            </w:r>
          </w:p>
        </w:tc>
        <w:tc>
          <w:tcPr>
            <w:tcW w:w="1864" w:type="dxa"/>
            <w:shd w:val="clear" w:color="auto" w:fill="auto"/>
            <w:noWrap/>
            <w:vAlign w:val="bottom"/>
          </w:tcPr>
          <w:p w14:paraId="4A497C7C" w14:textId="77777777" w:rsidR="008B5E12" w:rsidRPr="008B5E12" w:rsidRDefault="008B5E12" w:rsidP="008B5E12">
            <w:pPr>
              <w:jc w:val="center"/>
              <w:rPr>
                <w:b/>
                <w:bCs/>
              </w:rPr>
            </w:pPr>
          </w:p>
        </w:tc>
        <w:tc>
          <w:tcPr>
            <w:tcW w:w="1578" w:type="dxa"/>
            <w:shd w:val="clear" w:color="auto" w:fill="auto"/>
            <w:noWrap/>
            <w:vAlign w:val="bottom"/>
          </w:tcPr>
          <w:p w14:paraId="00396EC0" w14:textId="77777777" w:rsidR="008B5E12" w:rsidRPr="008B5E12" w:rsidRDefault="008B5E12" w:rsidP="008B5E12">
            <w:pPr>
              <w:jc w:val="center"/>
              <w:rPr>
                <w:b/>
                <w:bCs/>
              </w:rPr>
            </w:pPr>
          </w:p>
        </w:tc>
      </w:tr>
      <w:tr w:rsidR="008B5E12" w:rsidRPr="008B5E12" w14:paraId="3CE7892F" w14:textId="77777777" w:rsidTr="00202CCE">
        <w:trPr>
          <w:trHeight w:val="232"/>
        </w:trPr>
        <w:tc>
          <w:tcPr>
            <w:tcW w:w="717" w:type="dxa"/>
            <w:shd w:val="clear" w:color="auto" w:fill="auto"/>
            <w:noWrap/>
            <w:vAlign w:val="center"/>
            <w:hideMark/>
          </w:tcPr>
          <w:p w14:paraId="487D9DD1" w14:textId="77777777" w:rsidR="008B5E12" w:rsidRPr="008B5E12" w:rsidRDefault="008B5E12" w:rsidP="008B5E12">
            <w:pPr>
              <w:jc w:val="center"/>
            </w:pPr>
            <w:r w:rsidRPr="008B5E12">
              <w:t> </w:t>
            </w:r>
          </w:p>
        </w:tc>
        <w:tc>
          <w:tcPr>
            <w:tcW w:w="4695" w:type="dxa"/>
            <w:shd w:val="clear" w:color="auto" w:fill="auto"/>
            <w:vAlign w:val="center"/>
            <w:hideMark/>
          </w:tcPr>
          <w:p w14:paraId="161C4793" w14:textId="77777777" w:rsidR="008B5E12" w:rsidRPr="008B5E12" w:rsidRDefault="008B5E12" w:rsidP="008B5E12">
            <w:pPr>
              <w:jc w:val="center"/>
            </w:pPr>
            <w:r w:rsidRPr="008B5E12">
              <w:t> </w:t>
            </w:r>
          </w:p>
        </w:tc>
        <w:tc>
          <w:tcPr>
            <w:tcW w:w="1192" w:type="dxa"/>
            <w:shd w:val="clear" w:color="auto" w:fill="auto"/>
            <w:noWrap/>
            <w:vAlign w:val="center"/>
            <w:hideMark/>
          </w:tcPr>
          <w:p w14:paraId="55F2946A" w14:textId="77777777" w:rsidR="008B5E12" w:rsidRPr="008B5E12" w:rsidRDefault="008B5E12" w:rsidP="008B5E12">
            <w:pPr>
              <w:jc w:val="center"/>
            </w:pPr>
            <w:r w:rsidRPr="008B5E12">
              <w:t> </w:t>
            </w:r>
          </w:p>
        </w:tc>
        <w:tc>
          <w:tcPr>
            <w:tcW w:w="1721" w:type="dxa"/>
            <w:shd w:val="clear" w:color="auto" w:fill="auto"/>
            <w:noWrap/>
            <w:vAlign w:val="center"/>
            <w:hideMark/>
          </w:tcPr>
          <w:p w14:paraId="56348152" w14:textId="77777777" w:rsidR="008B5E12" w:rsidRPr="008B5E12" w:rsidRDefault="008B5E12" w:rsidP="008B5E12">
            <w:pPr>
              <w:jc w:val="center"/>
            </w:pPr>
            <w:r w:rsidRPr="008B5E12">
              <w:t> </w:t>
            </w:r>
          </w:p>
        </w:tc>
        <w:tc>
          <w:tcPr>
            <w:tcW w:w="1865" w:type="dxa"/>
            <w:shd w:val="clear" w:color="auto" w:fill="auto"/>
            <w:noWrap/>
            <w:vAlign w:val="center"/>
            <w:hideMark/>
          </w:tcPr>
          <w:p w14:paraId="37520653" w14:textId="77777777" w:rsidR="008B5E12" w:rsidRPr="008B5E12" w:rsidRDefault="008B5E12" w:rsidP="008B5E12">
            <w:pPr>
              <w:jc w:val="center"/>
            </w:pPr>
            <w:r w:rsidRPr="008B5E12">
              <w:t> </w:t>
            </w:r>
          </w:p>
        </w:tc>
        <w:tc>
          <w:tcPr>
            <w:tcW w:w="1721" w:type="dxa"/>
            <w:shd w:val="clear" w:color="auto" w:fill="auto"/>
            <w:noWrap/>
            <w:vAlign w:val="center"/>
            <w:hideMark/>
          </w:tcPr>
          <w:p w14:paraId="60C96854" w14:textId="77777777" w:rsidR="008B5E12" w:rsidRPr="008B5E12" w:rsidRDefault="008B5E12" w:rsidP="008B5E12">
            <w:pPr>
              <w:jc w:val="center"/>
            </w:pPr>
            <w:r w:rsidRPr="008B5E12">
              <w:t> </w:t>
            </w:r>
          </w:p>
        </w:tc>
        <w:tc>
          <w:tcPr>
            <w:tcW w:w="1864" w:type="dxa"/>
            <w:shd w:val="clear" w:color="auto" w:fill="auto"/>
            <w:noWrap/>
            <w:vAlign w:val="center"/>
            <w:hideMark/>
          </w:tcPr>
          <w:p w14:paraId="29B457FA" w14:textId="77777777" w:rsidR="008B5E12" w:rsidRPr="008B5E12" w:rsidRDefault="008B5E12" w:rsidP="008B5E12">
            <w:pPr>
              <w:jc w:val="center"/>
            </w:pPr>
            <w:r w:rsidRPr="008B5E12">
              <w:t> </w:t>
            </w:r>
          </w:p>
        </w:tc>
        <w:tc>
          <w:tcPr>
            <w:tcW w:w="1578" w:type="dxa"/>
            <w:shd w:val="clear" w:color="auto" w:fill="auto"/>
            <w:noWrap/>
            <w:vAlign w:val="center"/>
            <w:hideMark/>
          </w:tcPr>
          <w:p w14:paraId="069FD629" w14:textId="77777777" w:rsidR="008B5E12" w:rsidRPr="008B5E12" w:rsidRDefault="008B5E12" w:rsidP="008B5E12">
            <w:pPr>
              <w:jc w:val="center"/>
            </w:pPr>
            <w:r w:rsidRPr="008B5E12">
              <w:t> </w:t>
            </w:r>
          </w:p>
        </w:tc>
      </w:tr>
      <w:tr w:rsidR="008B5E12" w:rsidRPr="008B5E12" w14:paraId="5D25F3B5" w14:textId="77777777" w:rsidTr="00202CCE">
        <w:trPr>
          <w:gridAfter w:val="1"/>
          <w:wAfter w:w="1575" w:type="dxa"/>
          <w:trHeight w:val="218"/>
        </w:trPr>
        <w:tc>
          <w:tcPr>
            <w:tcW w:w="13778" w:type="dxa"/>
            <w:gridSpan w:val="7"/>
            <w:shd w:val="clear" w:color="auto" w:fill="auto"/>
            <w:noWrap/>
            <w:vAlign w:val="bottom"/>
            <w:hideMark/>
          </w:tcPr>
          <w:p w14:paraId="1986A2F3" w14:textId="77777777" w:rsidR="008B5E12" w:rsidRPr="008B5E12" w:rsidRDefault="008B5E12" w:rsidP="008B5E12">
            <w:pPr>
              <w:jc w:val="center"/>
              <w:rPr>
                <w:b/>
                <w:bCs/>
              </w:rPr>
            </w:pPr>
            <w:r w:rsidRPr="008B5E12">
              <w:rPr>
                <w:b/>
                <w:bCs/>
              </w:rPr>
              <w:t>Всего за период с 01.01.2027 г. по 31.12.2028 г.</w:t>
            </w:r>
          </w:p>
        </w:tc>
      </w:tr>
    </w:tbl>
    <w:p w14:paraId="14033FC6" w14:textId="77777777" w:rsidR="008B5E12" w:rsidRPr="008B5E12" w:rsidRDefault="008B5E12" w:rsidP="008B5E12"/>
    <w:tbl>
      <w:tblPr>
        <w:tblW w:w="15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8"/>
        <w:gridCol w:w="7688"/>
      </w:tblGrid>
      <w:tr w:rsidR="000D175B" w:rsidRPr="008B5E12" w14:paraId="3A47F446" w14:textId="77777777" w:rsidTr="000D175B">
        <w:trPr>
          <w:trHeight w:val="280"/>
        </w:trPr>
        <w:tc>
          <w:tcPr>
            <w:tcW w:w="7638" w:type="dxa"/>
          </w:tcPr>
          <w:p w14:paraId="150F90F2" w14:textId="22EC21E4" w:rsidR="000D175B" w:rsidRPr="008B5E12" w:rsidRDefault="000D175B" w:rsidP="000D175B">
            <w:pPr>
              <w:jc w:val="center"/>
              <w:rPr>
                <w:b/>
                <w:color w:val="FF0000"/>
                <w:sz w:val="20"/>
                <w:szCs w:val="20"/>
              </w:rPr>
            </w:pPr>
            <w:r w:rsidRPr="008B5E12">
              <w:rPr>
                <w:b/>
                <w:color w:val="FF0000"/>
                <w:sz w:val="20"/>
                <w:szCs w:val="20"/>
              </w:rPr>
              <w:t>ЗАКАЗЧИК:</w:t>
            </w:r>
          </w:p>
        </w:tc>
        <w:tc>
          <w:tcPr>
            <w:tcW w:w="7688" w:type="dxa"/>
          </w:tcPr>
          <w:p w14:paraId="11385CAC" w14:textId="77777777" w:rsidR="000D175B" w:rsidRPr="008B5E12" w:rsidRDefault="000D175B" w:rsidP="00202CCE">
            <w:pPr>
              <w:jc w:val="center"/>
              <w:rPr>
                <w:b/>
                <w:color w:val="FF0000"/>
                <w:sz w:val="20"/>
                <w:szCs w:val="20"/>
              </w:rPr>
            </w:pPr>
            <w:r w:rsidRPr="008B5E12">
              <w:rPr>
                <w:b/>
                <w:color w:val="FF0000"/>
                <w:sz w:val="20"/>
                <w:szCs w:val="20"/>
              </w:rPr>
              <w:t>ПОДРЯДЧИК:</w:t>
            </w:r>
          </w:p>
        </w:tc>
      </w:tr>
      <w:tr w:rsidR="000D175B" w:rsidRPr="008B5E12" w14:paraId="2CEEC022" w14:textId="77777777" w:rsidTr="000D175B">
        <w:trPr>
          <w:trHeight w:val="168"/>
        </w:trPr>
        <w:tc>
          <w:tcPr>
            <w:tcW w:w="7638" w:type="dxa"/>
          </w:tcPr>
          <w:p w14:paraId="7572E756" w14:textId="77777777" w:rsidR="000D175B" w:rsidRPr="008B5E12" w:rsidRDefault="000D175B" w:rsidP="00202CCE">
            <w:pPr>
              <w:jc w:val="center"/>
              <w:rPr>
                <w:b/>
                <w:color w:val="FF0000"/>
                <w:sz w:val="20"/>
                <w:szCs w:val="20"/>
              </w:rPr>
            </w:pPr>
          </w:p>
        </w:tc>
        <w:tc>
          <w:tcPr>
            <w:tcW w:w="7688" w:type="dxa"/>
          </w:tcPr>
          <w:p w14:paraId="57DCEF89" w14:textId="77777777" w:rsidR="000D175B" w:rsidRDefault="000D175B" w:rsidP="00202CCE">
            <w:pPr>
              <w:jc w:val="center"/>
              <w:rPr>
                <w:b/>
                <w:color w:val="FF0000"/>
                <w:sz w:val="20"/>
                <w:szCs w:val="20"/>
              </w:rPr>
            </w:pPr>
          </w:p>
          <w:p w14:paraId="5421BA23" w14:textId="77777777" w:rsidR="000D175B" w:rsidRPr="008B5E12" w:rsidRDefault="000D175B" w:rsidP="00202CCE">
            <w:pPr>
              <w:jc w:val="center"/>
              <w:rPr>
                <w:b/>
                <w:color w:val="FF0000"/>
                <w:sz w:val="20"/>
                <w:szCs w:val="20"/>
              </w:rPr>
            </w:pPr>
          </w:p>
        </w:tc>
      </w:tr>
    </w:tbl>
    <w:p w14:paraId="58874E1D" w14:textId="1581C918" w:rsidR="008B5E12" w:rsidRPr="002345F2" w:rsidRDefault="008B5E12" w:rsidP="008C5C67">
      <w:pPr>
        <w:rPr>
          <w:caps/>
          <w:sz w:val="20"/>
          <w:szCs w:val="20"/>
        </w:rPr>
      </w:pPr>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BC25C" w14:textId="77777777" w:rsidR="0081452B" w:rsidRDefault="0081452B">
      <w:r>
        <w:separator/>
      </w:r>
    </w:p>
  </w:endnote>
  <w:endnote w:type="continuationSeparator" w:id="0">
    <w:p w14:paraId="4EEBBC08" w14:textId="77777777" w:rsidR="0081452B" w:rsidRDefault="0081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4A7429">
      <w:rPr>
        <w:noProof/>
        <w:sz w:val="20"/>
      </w:rPr>
      <w:t>12</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4A7429">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B427F5" w14:textId="77777777" w:rsidR="0081452B" w:rsidRDefault="0081452B">
      <w:r>
        <w:separator/>
      </w:r>
    </w:p>
  </w:footnote>
  <w:footnote w:type="continuationSeparator" w:id="0">
    <w:p w14:paraId="168CE1FD" w14:textId="77777777" w:rsidR="0081452B" w:rsidRDefault="0081452B">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9F993-F737-4114-BA29-10FCB53C5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6227</Words>
  <Characters>35499</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41643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11</cp:revision>
  <cp:lastPrinted>2026-04-21T07:26:00Z</cp:lastPrinted>
  <dcterms:created xsi:type="dcterms:W3CDTF">2026-04-17T12:27:00Z</dcterms:created>
  <dcterms:modified xsi:type="dcterms:W3CDTF">2026-04-21T07:38:00Z</dcterms:modified>
  <cp:category/>
</cp:coreProperties>
</file>