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73633EC5" w:rsidR="004B7AC6" w:rsidRPr="00686FD4" w:rsidRDefault="00DF20E8" w:rsidP="00F909A3">
      <w:pPr>
        <w:widowControl w:val="0"/>
        <w:tabs>
          <w:tab w:val="left" w:pos="7938"/>
        </w:tabs>
        <w:rPr>
          <w:sz w:val="20"/>
          <w:szCs w:val="20"/>
        </w:rPr>
      </w:pPr>
      <w:r w:rsidRPr="00DF20E8">
        <w:rPr>
          <w:sz w:val="20"/>
          <w:szCs w:val="20"/>
        </w:rPr>
        <w:t xml:space="preserve">г. </w:t>
      </w:r>
      <w:r w:rsidR="004B7AC6" w:rsidRPr="00DF20E8">
        <w:rPr>
          <w:sz w:val="20"/>
          <w:szCs w:val="20"/>
        </w:rPr>
        <w:t xml:space="preserve">Санкт-Петербург </w:t>
      </w:r>
      <w:proofErr w:type="gramStart"/>
      <w:r w:rsidR="004B7AC6" w:rsidRPr="00686FD4">
        <w:rPr>
          <w:sz w:val="20"/>
          <w:szCs w:val="20"/>
        </w:rPr>
        <w:tab/>
      </w:r>
      <w:r w:rsidR="004B7AC6" w:rsidRPr="00686FD4">
        <w:rPr>
          <w:color w:val="FF0000"/>
          <w:sz w:val="20"/>
          <w:szCs w:val="20"/>
        </w:rPr>
        <w:t>«</w:t>
      </w:r>
      <w:proofErr w:type="gramEnd"/>
      <w:r w:rsidR="004B7AC6" w:rsidRPr="00686FD4">
        <w:rPr>
          <w:color w:val="FF0000"/>
          <w:sz w:val="20"/>
          <w:szCs w:val="20"/>
        </w:rPr>
        <w:t>____» _______ 20</w:t>
      </w:r>
      <w:r w:rsidR="00F909A3" w:rsidRPr="00686FD4">
        <w:rPr>
          <w:color w:val="FF0000"/>
          <w:sz w:val="20"/>
          <w:szCs w:val="20"/>
        </w:rPr>
        <w:t>2</w:t>
      </w:r>
      <w:r>
        <w:rPr>
          <w:color w:val="FF0000"/>
          <w:sz w:val="20"/>
          <w:szCs w:val="20"/>
        </w:rPr>
        <w:t>6</w:t>
      </w:r>
      <w:r w:rsidR="004B7AC6"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tbl>
      <w:tblPr>
        <w:tblW w:w="14317" w:type="dxa"/>
        <w:tblLook w:val="04A0" w:firstRow="1" w:lastRow="0" w:firstColumn="1" w:lastColumn="0" w:noHBand="0" w:noVBand="1"/>
      </w:tblPr>
      <w:tblGrid>
        <w:gridCol w:w="14317"/>
      </w:tblGrid>
      <w:tr w:rsidR="00B53FD3" w:rsidRPr="00C76787" w14:paraId="78382706" w14:textId="77777777" w:rsidTr="00D160CA">
        <w:trPr>
          <w:trHeight w:val="600"/>
        </w:trPr>
        <w:tc>
          <w:tcPr>
            <w:tcW w:w="14317" w:type="dxa"/>
            <w:tcBorders>
              <w:top w:val="nil"/>
              <w:left w:val="nil"/>
              <w:bottom w:val="nil"/>
              <w:right w:val="nil"/>
            </w:tcBorders>
            <w:shd w:val="clear" w:color="auto" w:fill="auto"/>
            <w:vAlign w:val="center"/>
            <w:hideMark/>
          </w:tcPr>
          <w:p w14:paraId="11FED4D8" w14:textId="77777777" w:rsidR="00B53FD3" w:rsidRPr="00C76787" w:rsidRDefault="00B53FD3" w:rsidP="00D160CA">
            <w:pPr>
              <w:jc w:val="center"/>
              <w:rPr>
                <w:b/>
                <w:bCs/>
              </w:rPr>
            </w:pPr>
            <w:r w:rsidRPr="00C76787">
              <w:rPr>
                <w:b/>
                <w:bCs/>
              </w:rPr>
              <w:t xml:space="preserve">Расчет стоимости технического обслуживания системы внутреннего противопожарного водопровода </w:t>
            </w:r>
          </w:p>
        </w:tc>
      </w:tr>
      <w:tr w:rsidR="00B53FD3" w:rsidRPr="00C76787" w14:paraId="7255C11A" w14:textId="77777777" w:rsidTr="00C44617">
        <w:trPr>
          <w:trHeight w:val="80"/>
        </w:trPr>
        <w:tc>
          <w:tcPr>
            <w:tcW w:w="14317" w:type="dxa"/>
            <w:tcBorders>
              <w:top w:val="nil"/>
              <w:left w:val="nil"/>
              <w:bottom w:val="single" w:sz="8" w:space="0" w:color="auto"/>
              <w:right w:val="nil"/>
            </w:tcBorders>
            <w:shd w:val="clear" w:color="auto" w:fill="auto"/>
            <w:hideMark/>
          </w:tcPr>
          <w:p w14:paraId="1D3E191A" w14:textId="251A13D1" w:rsidR="00B53FD3" w:rsidRPr="003675CF" w:rsidRDefault="00B53FD3" w:rsidP="006E556E">
            <w:pPr>
              <w:jc w:val="center"/>
              <w:rPr>
                <w:sz w:val="20"/>
                <w:szCs w:val="20"/>
              </w:rPr>
            </w:pPr>
            <w:r>
              <w:rPr>
                <w:sz w:val="20"/>
                <w:szCs w:val="20"/>
              </w:rPr>
              <w:t>на объекте: ГБДОУ детский сад №</w:t>
            </w:r>
            <w:r w:rsidR="0099502D">
              <w:rPr>
                <w:sz w:val="20"/>
                <w:szCs w:val="20"/>
              </w:rPr>
              <w:t>37</w:t>
            </w:r>
            <w:r w:rsidRPr="003675CF">
              <w:rPr>
                <w:sz w:val="20"/>
                <w:szCs w:val="20"/>
              </w:rPr>
              <w:t xml:space="preserve"> Калининского района Санкт-Петербурга, по адресу: </w:t>
            </w:r>
            <w:r w:rsidR="006E556E" w:rsidRPr="00335DDC">
              <w:rPr>
                <w:sz w:val="20"/>
                <w:szCs w:val="20"/>
              </w:rPr>
              <w:t>195220, Санкт - Петербур</w:t>
            </w:r>
            <w:r w:rsidR="009B135C">
              <w:rPr>
                <w:sz w:val="20"/>
                <w:szCs w:val="20"/>
              </w:rPr>
              <w:t>г, Гражданский пр., д.27, корп.3</w:t>
            </w:r>
            <w:r w:rsidR="006E556E" w:rsidRPr="00335DDC">
              <w:rPr>
                <w:sz w:val="20"/>
                <w:szCs w:val="20"/>
              </w:rPr>
              <w:t>, литер А</w:t>
            </w:r>
            <w:r w:rsidR="006E556E">
              <w:rPr>
                <w:sz w:val="20"/>
                <w:szCs w:val="20"/>
              </w:rPr>
              <w:t>.</w:t>
            </w:r>
          </w:p>
        </w:tc>
      </w:tr>
    </w:tbl>
    <w:p w14:paraId="5EDDE74C" w14:textId="77777777" w:rsidR="00B53FD3" w:rsidRPr="00C76787" w:rsidRDefault="00B53FD3" w:rsidP="00B53FD3"/>
    <w:tbl>
      <w:tblPr>
        <w:tblW w:w="500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4747"/>
        <w:gridCol w:w="1276"/>
        <w:gridCol w:w="1214"/>
        <w:gridCol w:w="1891"/>
        <w:gridCol w:w="1493"/>
        <w:gridCol w:w="1403"/>
        <w:gridCol w:w="802"/>
        <w:gridCol w:w="1240"/>
      </w:tblGrid>
      <w:tr w:rsidR="002E4CA8" w:rsidRPr="002F5AE9" w14:paraId="44B3AE27" w14:textId="77777777" w:rsidTr="002E4CA8">
        <w:trPr>
          <w:trHeight w:val="932"/>
        </w:trPr>
        <w:tc>
          <w:tcPr>
            <w:tcW w:w="503" w:type="dxa"/>
            <w:shd w:val="clear" w:color="auto" w:fill="auto"/>
            <w:vAlign w:val="center"/>
            <w:hideMark/>
          </w:tcPr>
          <w:p w14:paraId="01FF3B56" w14:textId="77777777" w:rsidR="003132CD" w:rsidRPr="002F5AE9" w:rsidRDefault="003132CD" w:rsidP="00D160CA">
            <w:pPr>
              <w:jc w:val="center"/>
              <w:rPr>
                <w:b/>
                <w:bCs/>
                <w:sz w:val="20"/>
                <w:szCs w:val="20"/>
              </w:rPr>
            </w:pPr>
            <w:r w:rsidRPr="002F5AE9">
              <w:rPr>
                <w:b/>
                <w:bCs/>
                <w:sz w:val="20"/>
                <w:szCs w:val="20"/>
              </w:rPr>
              <w:t>№ п/п</w:t>
            </w:r>
          </w:p>
        </w:tc>
        <w:tc>
          <w:tcPr>
            <w:tcW w:w="4747" w:type="dxa"/>
            <w:shd w:val="clear" w:color="auto" w:fill="auto"/>
            <w:vAlign w:val="center"/>
            <w:hideMark/>
          </w:tcPr>
          <w:p w14:paraId="3793F4DC" w14:textId="77777777" w:rsidR="003132CD" w:rsidRPr="002F5AE9" w:rsidRDefault="003132CD" w:rsidP="00D160CA">
            <w:pPr>
              <w:jc w:val="center"/>
              <w:rPr>
                <w:b/>
                <w:bCs/>
                <w:sz w:val="20"/>
                <w:szCs w:val="20"/>
              </w:rPr>
            </w:pPr>
            <w:r w:rsidRPr="002F5AE9">
              <w:rPr>
                <w:b/>
                <w:bCs/>
                <w:sz w:val="20"/>
                <w:szCs w:val="20"/>
              </w:rPr>
              <w:t>Наименование работ (услуг), периодичность</w:t>
            </w:r>
          </w:p>
        </w:tc>
        <w:tc>
          <w:tcPr>
            <w:tcW w:w="1276" w:type="dxa"/>
            <w:shd w:val="clear" w:color="auto" w:fill="auto"/>
            <w:vAlign w:val="center"/>
            <w:hideMark/>
          </w:tcPr>
          <w:p w14:paraId="4225729E" w14:textId="77777777" w:rsidR="003132CD" w:rsidRPr="002F5AE9" w:rsidRDefault="003132CD" w:rsidP="00D160CA">
            <w:pPr>
              <w:jc w:val="center"/>
              <w:rPr>
                <w:b/>
                <w:bCs/>
                <w:sz w:val="20"/>
                <w:szCs w:val="20"/>
              </w:rPr>
            </w:pPr>
            <w:r w:rsidRPr="002F5AE9">
              <w:rPr>
                <w:b/>
                <w:bCs/>
                <w:sz w:val="20"/>
                <w:szCs w:val="20"/>
              </w:rPr>
              <w:t>Цена за единицу, руб.</w:t>
            </w:r>
          </w:p>
        </w:tc>
        <w:tc>
          <w:tcPr>
            <w:tcW w:w="1214" w:type="dxa"/>
            <w:shd w:val="clear" w:color="auto" w:fill="auto"/>
            <w:vAlign w:val="center"/>
            <w:hideMark/>
          </w:tcPr>
          <w:p w14:paraId="31AAE7F3" w14:textId="77777777" w:rsidR="003132CD" w:rsidRPr="002F5AE9" w:rsidRDefault="003132CD" w:rsidP="00D160CA">
            <w:pPr>
              <w:jc w:val="center"/>
              <w:rPr>
                <w:b/>
                <w:bCs/>
                <w:sz w:val="20"/>
                <w:szCs w:val="20"/>
              </w:rPr>
            </w:pPr>
            <w:r w:rsidRPr="002F5AE9">
              <w:rPr>
                <w:b/>
                <w:bCs/>
                <w:sz w:val="20"/>
                <w:szCs w:val="20"/>
              </w:rPr>
              <w:t>Кол-во единиц обслужив, шт.</w:t>
            </w:r>
          </w:p>
        </w:tc>
        <w:tc>
          <w:tcPr>
            <w:tcW w:w="1891" w:type="dxa"/>
            <w:shd w:val="clear" w:color="auto" w:fill="auto"/>
            <w:vAlign w:val="center"/>
            <w:hideMark/>
          </w:tcPr>
          <w:p w14:paraId="049112DF" w14:textId="77777777" w:rsidR="003132CD" w:rsidRPr="002F5AE9" w:rsidRDefault="003132CD" w:rsidP="00D160CA">
            <w:pPr>
              <w:jc w:val="center"/>
              <w:rPr>
                <w:b/>
                <w:bCs/>
                <w:sz w:val="20"/>
                <w:szCs w:val="20"/>
              </w:rPr>
            </w:pPr>
            <w:r w:rsidRPr="002F5AE9">
              <w:rPr>
                <w:b/>
                <w:bCs/>
                <w:sz w:val="20"/>
                <w:szCs w:val="20"/>
              </w:rPr>
              <w:t>Стоимость обслуживания за 1 раз, руб.</w:t>
            </w:r>
          </w:p>
        </w:tc>
        <w:tc>
          <w:tcPr>
            <w:tcW w:w="1493" w:type="dxa"/>
            <w:shd w:val="clear" w:color="auto" w:fill="auto"/>
            <w:vAlign w:val="center"/>
            <w:hideMark/>
          </w:tcPr>
          <w:p w14:paraId="4C8DB453" w14:textId="77777777" w:rsidR="003132CD" w:rsidRPr="002F5AE9" w:rsidRDefault="003132CD" w:rsidP="00D160CA">
            <w:pPr>
              <w:jc w:val="center"/>
              <w:rPr>
                <w:b/>
                <w:bCs/>
                <w:sz w:val="20"/>
                <w:szCs w:val="20"/>
              </w:rPr>
            </w:pPr>
            <w:r w:rsidRPr="002F5AE9">
              <w:rPr>
                <w:b/>
                <w:bCs/>
                <w:sz w:val="20"/>
                <w:szCs w:val="20"/>
              </w:rPr>
              <w:t>Кол-во обслужив. в год</w:t>
            </w:r>
          </w:p>
        </w:tc>
        <w:tc>
          <w:tcPr>
            <w:tcW w:w="1403" w:type="dxa"/>
            <w:vAlign w:val="center"/>
          </w:tcPr>
          <w:p w14:paraId="734BC0A5" w14:textId="77777777" w:rsidR="003132CD" w:rsidRPr="002F5AE9" w:rsidRDefault="003132CD" w:rsidP="00D160CA">
            <w:pPr>
              <w:jc w:val="center"/>
              <w:rPr>
                <w:b/>
                <w:bCs/>
                <w:sz w:val="20"/>
                <w:szCs w:val="20"/>
              </w:rPr>
            </w:pPr>
            <w:r>
              <w:rPr>
                <w:b/>
                <w:bCs/>
                <w:sz w:val="20"/>
                <w:szCs w:val="20"/>
              </w:rPr>
              <w:t>Единица измерения</w:t>
            </w:r>
          </w:p>
        </w:tc>
        <w:tc>
          <w:tcPr>
            <w:tcW w:w="802" w:type="dxa"/>
            <w:vAlign w:val="center"/>
          </w:tcPr>
          <w:p w14:paraId="15D4C75D" w14:textId="7B4C493E" w:rsidR="003132CD" w:rsidRDefault="003132CD" w:rsidP="00B53FD3">
            <w:pPr>
              <w:jc w:val="center"/>
              <w:rPr>
                <w:b/>
                <w:bCs/>
                <w:sz w:val="20"/>
                <w:szCs w:val="20"/>
              </w:rPr>
            </w:pPr>
            <w:r>
              <w:rPr>
                <w:b/>
                <w:bCs/>
                <w:sz w:val="20"/>
                <w:szCs w:val="20"/>
              </w:rPr>
              <w:t>НДС %</w:t>
            </w:r>
          </w:p>
        </w:tc>
        <w:tc>
          <w:tcPr>
            <w:tcW w:w="1240" w:type="dxa"/>
            <w:shd w:val="clear" w:color="auto" w:fill="auto"/>
            <w:vAlign w:val="center"/>
            <w:hideMark/>
          </w:tcPr>
          <w:p w14:paraId="78C8F0D4" w14:textId="730B5BFC" w:rsidR="003132CD" w:rsidRDefault="003132CD" w:rsidP="00B53FD3">
            <w:pPr>
              <w:jc w:val="center"/>
              <w:rPr>
                <w:b/>
                <w:bCs/>
                <w:sz w:val="20"/>
                <w:szCs w:val="20"/>
              </w:rPr>
            </w:pPr>
            <w:r>
              <w:rPr>
                <w:b/>
                <w:bCs/>
                <w:sz w:val="20"/>
                <w:szCs w:val="20"/>
              </w:rPr>
              <w:t xml:space="preserve">Итого </w:t>
            </w:r>
          </w:p>
          <w:p w14:paraId="3C2A7ABE" w14:textId="1EAD48A7" w:rsidR="003132CD" w:rsidRPr="002F5AE9" w:rsidRDefault="003132CD" w:rsidP="00B53FD3">
            <w:pPr>
              <w:jc w:val="center"/>
              <w:rPr>
                <w:b/>
                <w:bCs/>
                <w:sz w:val="20"/>
                <w:szCs w:val="20"/>
              </w:rPr>
            </w:pPr>
            <w:r w:rsidRPr="002F5AE9">
              <w:rPr>
                <w:b/>
                <w:bCs/>
                <w:sz w:val="20"/>
                <w:szCs w:val="20"/>
              </w:rPr>
              <w:t xml:space="preserve">руб. </w:t>
            </w:r>
          </w:p>
        </w:tc>
      </w:tr>
      <w:tr w:rsidR="002E4CA8" w:rsidRPr="002F5AE9" w14:paraId="3907B7F1" w14:textId="77777777" w:rsidTr="002E4CA8">
        <w:trPr>
          <w:trHeight w:val="721"/>
        </w:trPr>
        <w:tc>
          <w:tcPr>
            <w:tcW w:w="503" w:type="dxa"/>
            <w:shd w:val="clear" w:color="auto" w:fill="auto"/>
            <w:noWrap/>
            <w:vAlign w:val="center"/>
            <w:hideMark/>
          </w:tcPr>
          <w:p w14:paraId="3C2CF3EC" w14:textId="4FCBDDC4" w:rsidR="003132CD" w:rsidRPr="002F5AE9" w:rsidRDefault="003132CD" w:rsidP="00D160CA">
            <w:pPr>
              <w:jc w:val="center"/>
              <w:rPr>
                <w:sz w:val="20"/>
                <w:szCs w:val="20"/>
              </w:rPr>
            </w:pPr>
            <w:r w:rsidRPr="002F5AE9">
              <w:rPr>
                <w:sz w:val="20"/>
                <w:szCs w:val="20"/>
              </w:rPr>
              <w:t>1</w:t>
            </w:r>
          </w:p>
        </w:tc>
        <w:tc>
          <w:tcPr>
            <w:tcW w:w="4747" w:type="dxa"/>
            <w:shd w:val="clear" w:color="auto" w:fill="auto"/>
            <w:vAlign w:val="center"/>
            <w:hideMark/>
          </w:tcPr>
          <w:p w14:paraId="239671D6" w14:textId="0B853A63" w:rsidR="003132CD" w:rsidRPr="002F5AE9" w:rsidRDefault="002E4CA8" w:rsidP="00D160CA">
            <w:pPr>
              <w:jc w:val="center"/>
              <w:rPr>
                <w:sz w:val="20"/>
                <w:szCs w:val="20"/>
              </w:rPr>
            </w:pPr>
            <w:r w:rsidRPr="00D07969">
              <w:rPr>
                <w:sz w:val="20"/>
                <w:szCs w:val="20"/>
              </w:rPr>
              <w:t>Проверка работоспособности и технической исправности пожарных кранов с замером давления, укомплектованности пожарных шкафов</w:t>
            </w:r>
            <w:r>
              <w:rPr>
                <w:sz w:val="20"/>
                <w:szCs w:val="20"/>
              </w:rPr>
              <w:t xml:space="preserve"> </w:t>
            </w:r>
            <w:r w:rsidR="003132CD">
              <w:rPr>
                <w:sz w:val="20"/>
                <w:szCs w:val="20"/>
              </w:rPr>
              <w:t>в 2027</w:t>
            </w:r>
            <w:r w:rsidR="003132CD" w:rsidRPr="001A3EFC">
              <w:rPr>
                <w:sz w:val="20"/>
                <w:szCs w:val="20"/>
              </w:rPr>
              <w:t xml:space="preserve"> г.</w:t>
            </w:r>
          </w:p>
        </w:tc>
        <w:tc>
          <w:tcPr>
            <w:tcW w:w="1276" w:type="dxa"/>
            <w:shd w:val="clear" w:color="auto" w:fill="auto"/>
            <w:noWrap/>
            <w:vAlign w:val="center"/>
          </w:tcPr>
          <w:p w14:paraId="5D99F50F" w14:textId="5B077FA5" w:rsidR="003132CD" w:rsidRPr="002F5AE9" w:rsidRDefault="003132CD" w:rsidP="00D160CA">
            <w:pPr>
              <w:jc w:val="center"/>
              <w:rPr>
                <w:sz w:val="20"/>
                <w:szCs w:val="20"/>
              </w:rPr>
            </w:pPr>
          </w:p>
        </w:tc>
        <w:tc>
          <w:tcPr>
            <w:tcW w:w="1214" w:type="dxa"/>
            <w:shd w:val="clear" w:color="auto" w:fill="auto"/>
            <w:noWrap/>
            <w:vAlign w:val="center"/>
            <w:hideMark/>
          </w:tcPr>
          <w:p w14:paraId="765B23E0"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217C4A01" w14:textId="1A56A688" w:rsidR="003132CD" w:rsidRPr="002F5AE9" w:rsidRDefault="003132CD" w:rsidP="00D160CA">
            <w:pPr>
              <w:jc w:val="center"/>
              <w:rPr>
                <w:sz w:val="20"/>
                <w:szCs w:val="20"/>
              </w:rPr>
            </w:pPr>
          </w:p>
        </w:tc>
        <w:tc>
          <w:tcPr>
            <w:tcW w:w="1493" w:type="dxa"/>
            <w:shd w:val="clear" w:color="auto" w:fill="auto"/>
            <w:noWrap/>
            <w:vAlign w:val="center"/>
            <w:hideMark/>
          </w:tcPr>
          <w:p w14:paraId="382FC522" w14:textId="77777777" w:rsidR="003132CD" w:rsidRPr="002F5AE9" w:rsidRDefault="003132CD" w:rsidP="00D160CA">
            <w:pPr>
              <w:jc w:val="center"/>
              <w:rPr>
                <w:sz w:val="20"/>
                <w:szCs w:val="20"/>
              </w:rPr>
            </w:pPr>
            <w:r w:rsidRPr="002F5AE9">
              <w:rPr>
                <w:sz w:val="20"/>
                <w:szCs w:val="20"/>
              </w:rPr>
              <w:t>4,00</w:t>
            </w:r>
          </w:p>
        </w:tc>
        <w:tc>
          <w:tcPr>
            <w:tcW w:w="1403" w:type="dxa"/>
            <w:vAlign w:val="center"/>
          </w:tcPr>
          <w:p w14:paraId="1BAA68BE" w14:textId="77777777" w:rsidR="003132CD" w:rsidRPr="001D2345" w:rsidRDefault="003132CD" w:rsidP="00D160CA">
            <w:pPr>
              <w:jc w:val="center"/>
              <w:rPr>
                <w:sz w:val="20"/>
                <w:szCs w:val="20"/>
              </w:rPr>
            </w:pPr>
            <w:r w:rsidRPr="001A3EFC">
              <w:rPr>
                <w:sz w:val="20"/>
                <w:szCs w:val="20"/>
              </w:rPr>
              <w:t>квартал</w:t>
            </w:r>
          </w:p>
        </w:tc>
        <w:tc>
          <w:tcPr>
            <w:tcW w:w="802" w:type="dxa"/>
            <w:vAlign w:val="center"/>
          </w:tcPr>
          <w:p w14:paraId="1CF9C61E" w14:textId="77777777" w:rsidR="003132CD" w:rsidRPr="002F5AE9" w:rsidRDefault="003132CD" w:rsidP="00D160CA">
            <w:pPr>
              <w:jc w:val="center"/>
              <w:rPr>
                <w:sz w:val="20"/>
                <w:szCs w:val="20"/>
              </w:rPr>
            </w:pPr>
          </w:p>
        </w:tc>
        <w:tc>
          <w:tcPr>
            <w:tcW w:w="1240" w:type="dxa"/>
            <w:shd w:val="clear" w:color="auto" w:fill="auto"/>
            <w:noWrap/>
            <w:vAlign w:val="center"/>
          </w:tcPr>
          <w:p w14:paraId="73810E1F" w14:textId="1EF0F528" w:rsidR="003132CD" w:rsidRPr="002F5AE9" w:rsidRDefault="003132CD" w:rsidP="00D160CA">
            <w:pPr>
              <w:jc w:val="center"/>
              <w:rPr>
                <w:sz w:val="20"/>
                <w:szCs w:val="20"/>
              </w:rPr>
            </w:pPr>
          </w:p>
        </w:tc>
      </w:tr>
      <w:tr w:rsidR="002E4CA8" w:rsidRPr="002F5AE9" w14:paraId="32A12A7C" w14:textId="77777777" w:rsidTr="002E4CA8">
        <w:trPr>
          <w:trHeight w:val="477"/>
        </w:trPr>
        <w:tc>
          <w:tcPr>
            <w:tcW w:w="503" w:type="dxa"/>
            <w:shd w:val="clear" w:color="auto" w:fill="auto"/>
            <w:noWrap/>
            <w:vAlign w:val="center"/>
            <w:hideMark/>
          </w:tcPr>
          <w:p w14:paraId="78287BFA" w14:textId="77777777" w:rsidR="003132CD" w:rsidRPr="002F5AE9" w:rsidRDefault="003132CD" w:rsidP="00D160CA">
            <w:pPr>
              <w:jc w:val="center"/>
              <w:rPr>
                <w:sz w:val="20"/>
                <w:szCs w:val="20"/>
              </w:rPr>
            </w:pPr>
            <w:r w:rsidRPr="002F5AE9">
              <w:rPr>
                <w:sz w:val="20"/>
                <w:szCs w:val="20"/>
              </w:rPr>
              <w:t>2</w:t>
            </w:r>
          </w:p>
        </w:tc>
        <w:tc>
          <w:tcPr>
            <w:tcW w:w="4747" w:type="dxa"/>
            <w:shd w:val="clear" w:color="auto" w:fill="auto"/>
            <w:vAlign w:val="center"/>
            <w:hideMark/>
          </w:tcPr>
          <w:p w14:paraId="44292772" w14:textId="2DED1008" w:rsidR="003132CD" w:rsidRPr="002F5AE9" w:rsidRDefault="003132CD" w:rsidP="00D160CA">
            <w:pPr>
              <w:jc w:val="center"/>
              <w:rPr>
                <w:sz w:val="20"/>
                <w:szCs w:val="20"/>
              </w:rPr>
            </w:pPr>
            <w:r w:rsidRPr="001A3EFC">
              <w:rPr>
                <w:sz w:val="20"/>
                <w:szCs w:val="20"/>
              </w:rPr>
              <w:t>Обслуживание рукавов пожарных со сборк</w:t>
            </w:r>
            <w:r>
              <w:rPr>
                <w:sz w:val="20"/>
                <w:szCs w:val="20"/>
              </w:rPr>
              <w:t>ой, перекаткой и укладкой в 2027</w:t>
            </w:r>
            <w:r w:rsidRPr="001A3EFC">
              <w:rPr>
                <w:sz w:val="20"/>
                <w:szCs w:val="20"/>
              </w:rPr>
              <w:t xml:space="preserve"> г.</w:t>
            </w:r>
          </w:p>
        </w:tc>
        <w:tc>
          <w:tcPr>
            <w:tcW w:w="1276" w:type="dxa"/>
            <w:shd w:val="clear" w:color="auto" w:fill="auto"/>
            <w:noWrap/>
            <w:vAlign w:val="center"/>
          </w:tcPr>
          <w:p w14:paraId="79DB238A" w14:textId="49B8B5CE" w:rsidR="003132CD" w:rsidRPr="002F5AE9" w:rsidRDefault="003132CD" w:rsidP="00D160CA">
            <w:pPr>
              <w:jc w:val="center"/>
              <w:rPr>
                <w:sz w:val="20"/>
                <w:szCs w:val="20"/>
              </w:rPr>
            </w:pPr>
          </w:p>
        </w:tc>
        <w:tc>
          <w:tcPr>
            <w:tcW w:w="1214" w:type="dxa"/>
            <w:shd w:val="clear" w:color="auto" w:fill="auto"/>
            <w:noWrap/>
            <w:vAlign w:val="center"/>
            <w:hideMark/>
          </w:tcPr>
          <w:p w14:paraId="66EF713F"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0AD87181" w14:textId="093F5F84" w:rsidR="003132CD" w:rsidRPr="002F5AE9" w:rsidRDefault="003132CD" w:rsidP="00D160CA">
            <w:pPr>
              <w:jc w:val="center"/>
              <w:rPr>
                <w:sz w:val="20"/>
                <w:szCs w:val="20"/>
              </w:rPr>
            </w:pPr>
          </w:p>
        </w:tc>
        <w:tc>
          <w:tcPr>
            <w:tcW w:w="1493" w:type="dxa"/>
            <w:shd w:val="clear" w:color="auto" w:fill="auto"/>
            <w:noWrap/>
            <w:vAlign w:val="center"/>
            <w:hideMark/>
          </w:tcPr>
          <w:p w14:paraId="2C871FC1" w14:textId="77777777" w:rsidR="003132CD" w:rsidRPr="002F5AE9" w:rsidRDefault="003132CD" w:rsidP="00D160CA">
            <w:pPr>
              <w:jc w:val="center"/>
              <w:rPr>
                <w:sz w:val="20"/>
                <w:szCs w:val="20"/>
              </w:rPr>
            </w:pPr>
            <w:r w:rsidRPr="002F5AE9">
              <w:rPr>
                <w:sz w:val="20"/>
                <w:szCs w:val="20"/>
              </w:rPr>
              <w:t>1,00</w:t>
            </w:r>
          </w:p>
        </w:tc>
        <w:tc>
          <w:tcPr>
            <w:tcW w:w="1403" w:type="dxa"/>
            <w:vAlign w:val="center"/>
          </w:tcPr>
          <w:p w14:paraId="56DA0A4D" w14:textId="77777777" w:rsidR="003132CD" w:rsidRPr="001D2345" w:rsidRDefault="003132CD" w:rsidP="00D160CA">
            <w:pPr>
              <w:jc w:val="center"/>
              <w:rPr>
                <w:sz w:val="20"/>
                <w:szCs w:val="20"/>
              </w:rPr>
            </w:pPr>
            <w:r w:rsidRPr="001A3EFC">
              <w:rPr>
                <w:sz w:val="20"/>
                <w:szCs w:val="20"/>
              </w:rPr>
              <w:t>УСЛ ЕД</w:t>
            </w:r>
          </w:p>
        </w:tc>
        <w:tc>
          <w:tcPr>
            <w:tcW w:w="802" w:type="dxa"/>
            <w:vAlign w:val="center"/>
          </w:tcPr>
          <w:p w14:paraId="5FAC0D90" w14:textId="77777777" w:rsidR="003132CD" w:rsidRPr="002F5AE9" w:rsidRDefault="003132CD" w:rsidP="00D160CA">
            <w:pPr>
              <w:jc w:val="center"/>
              <w:rPr>
                <w:sz w:val="20"/>
                <w:szCs w:val="20"/>
              </w:rPr>
            </w:pPr>
          </w:p>
        </w:tc>
        <w:tc>
          <w:tcPr>
            <w:tcW w:w="1240" w:type="dxa"/>
            <w:shd w:val="clear" w:color="auto" w:fill="auto"/>
            <w:noWrap/>
            <w:vAlign w:val="center"/>
          </w:tcPr>
          <w:p w14:paraId="05CA07FD" w14:textId="3532246C" w:rsidR="003132CD" w:rsidRPr="002F5AE9" w:rsidRDefault="003132CD" w:rsidP="00D160CA">
            <w:pPr>
              <w:jc w:val="center"/>
              <w:rPr>
                <w:sz w:val="20"/>
                <w:szCs w:val="20"/>
              </w:rPr>
            </w:pPr>
          </w:p>
        </w:tc>
      </w:tr>
      <w:tr w:rsidR="002E4CA8" w:rsidRPr="002F5AE9" w14:paraId="0F69F27C" w14:textId="77777777" w:rsidTr="002E4CA8">
        <w:trPr>
          <w:trHeight w:val="852"/>
        </w:trPr>
        <w:tc>
          <w:tcPr>
            <w:tcW w:w="503" w:type="dxa"/>
            <w:shd w:val="clear" w:color="auto" w:fill="auto"/>
            <w:noWrap/>
            <w:vAlign w:val="center"/>
            <w:hideMark/>
          </w:tcPr>
          <w:p w14:paraId="6BE7AC03" w14:textId="77777777" w:rsidR="003132CD" w:rsidRPr="002F5AE9" w:rsidRDefault="003132CD" w:rsidP="00D160CA">
            <w:pPr>
              <w:jc w:val="center"/>
              <w:rPr>
                <w:sz w:val="20"/>
                <w:szCs w:val="20"/>
              </w:rPr>
            </w:pPr>
            <w:r w:rsidRPr="002F5AE9">
              <w:rPr>
                <w:sz w:val="20"/>
                <w:szCs w:val="20"/>
              </w:rPr>
              <w:t>3</w:t>
            </w:r>
          </w:p>
        </w:tc>
        <w:tc>
          <w:tcPr>
            <w:tcW w:w="4747" w:type="dxa"/>
            <w:shd w:val="clear" w:color="auto" w:fill="auto"/>
            <w:vAlign w:val="center"/>
            <w:hideMark/>
          </w:tcPr>
          <w:p w14:paraId="31BEEE8B" w14:textId="064B7C1A" w:rsidR="003132CD" w:rsidRPr="002F5AE9" w:rsidRDefault="003132CD" w:rsidP="00D160CA">
            <w:pPr>
              <w:jc w:val="center"/>
              <w:rPr>
                <w:sz w:val="20"/>
                <w:szCs w:val="20"/>
              </w:rPr>
            </w:pPr>
            <w:r w:rsidRPr="001A3EFC">
              <w:rPr>
                <w:sz w:val="20"/>
                <w:szCs w:val="20"/>
              </w:rPr>
              <w:t>Проверка системы внутреннего противопожарного водопровода на напор, расход и радиус действия компактной части струи со снятием пока</w:t>
            </w:r>
            <w:r>
              <w:rPr>
                <w:sz w:val="20"/>
                <w:szCs w:val="20"/>
              </w:rPr>
              <w:t>заний с контрольных точек в 2027</w:t>
            </w:r>
            <w:r w:rsidRPr="001A3EFC">
              <w:rPr>
                <w:sz w:val="20"/>
                <w:szCs w:val="20"/>
              </w:rPr>
              <w:t xml:space="preserve"> г.</w:t>
            </w:r>
          </w:p>
        </w:tc>
        <w:tc>
          <w:tcPr>
            <w:tcW w:w="1276" w:type="dxa"/>
            <w:shd w:val="clear" w:color="auto" w:fill="auto"/>
            <w:noWrap/>
            <w:vAlign w:val="center"/>
          </w:tcPr>
          <w:p w14:paraId="04D2234A" w14:textId="4E238A02" w:rsidR="003132CD" w:rsidRPr="002F5AE9" w:rsidRDefault="003132CD" w:rsidP="00D160CA">
            <w:pPr>
              <w:jc w:val="center"/>
              <w:rPr>
                <w:sz w:val="20"/>
                <w:szCs w:val="20"/>
              </w:rPr>
            </w:pPr>
          </w:p>
        </w:tc>
        <w:tc>
          <w:tcPr>
            <w:tcW w:w="1214" w:type="dxa"/>
            <w:shd w:val="clear" w:color="auto" w:fill="auto"/>
            <w:noWrap/>
            <w:vAlign w:val="center"/>
            <w:hideMark/>
          </w:tcPr>
          <w:p w14:paraId="0CA08ABA" w14:textId="77777777" w:rsidR="003132CD" w:rsidRPr="002F5AE9" w:rsidRDefault="003132CD" w:rsidP="00D160CA">
            <w:pPr>
              <w:jc w:val="center"/>
              <w:rPr>
                <w:sz w:val="20"/>
                <w:szCs w:val="20"/>
              </w:rPr>
            </w:pPr>
            <w:r w:rsidRPr="002F5AE9">
              <w:rPr>
                <w:sz w:val="20"/>
                <w:szCs w:val="20"/>
              </w:rPr>
              <w:t>1</w:t>
            </w:r>
          </w:p>
        </w:tc>
        <w:tc>
          <w:tcPr>
            <w:tcW w:w="1891" w:type="dxa"/>
            <w:shd w:val="clear" w:color="auto" w:fill="auto"/>
            <w:noWrap/>
            <w:vAlign w:val="center"/>
          </w:tcPr>
          <w:p w14:paraId="05F6C7EF" w14:textId="5F3FEF97" w:rsidR="003132CD" w:rsidRPr="002F5AE9" w:rsidRDefault="003132CD" w:rsidP="00D160CA">
            <w:pPr>
              <w:jc w:val="center"/>
              <w:rPr>
                <w:sz w:val="20"/>
                <w:szCs w:val="20"/>
              </w:rPr>
            </w:pPr>
          </w:p>
        </w:tc>
        <w:tc>
          <w:tcPr>
            <w:tcW w:w="1493" w:type="dxa"/>
            <w:shd w:val="clear" w:color="auto" w:fill="auto"/>
            <w:noWrap/>
            <w:vAlign w:val="center"/>
            <w:hideMark/>
          </w:tcPr>
          <w:p w14:paraId="6760BE70" w14:textId="77777777" w:rsidR="003132CD" w:rsidRPr="002F5AE9" w:rsidRDefault="003132CD" w:rsidP="00D160CA">
            <w:pPr>
              <w:jc w:val="center"/>
              <w:rPr>
                <w:sz w:val="20"/>
                <w:szCs w:val="20"/>
              </w:rPr>
            </w:pPr>
            <w:r w:rsidRPr="002F5AE9">
              <w:rPr>
                <w:sz w:val="20"/>
                <w:szCs w:val="20"/>
              </w:rPr>
              <w:t>2,00</w:t>
            </w:r>
          </w:p>
        </w:tc>
        <w:tc>
          <w:tcPr>
            <w:tcW w:w="1403" w:type="dxa"/>
            <w:vAlign w:val="center"/>
          </w:tcPr>
          <w:p w14:paraId="0576CBBF" w14:textId="77777777" w:rsidR="003132CD" w:rsidRPr="001D2345" w:rsidRDefault="003132CD" w:rsidP="00D160CA">
            <w:pPr>
              <w:jc w:val="center"/>
              <w:rPr>
                <w:sz w:val="20"/>
                <w:szCs w:val="20"/>
              </w:rPr>
            </w:pPr>
            <w:r w:rsidRPr="001A3EFC">
              <w:rPr>
                <w:sz w:val="20"/>
                <w:szCs w:val="20"/>
              </w:rPr>
              <w:t>УСЛ ЕД</w:t>
            </w:r>
          </w:p>
        </w:tc>
        <w:tc>
          <w:tcPr>
            <w:tcW w:w="802" w:type="dxa"/>
            <w:vAlign w:val="center"/>
          </w:tcPr>
          <w:p w14:paraId="6AABC86C" w14:textId="77777777" w:rsidR="003132CD" w:rsidRPr="002F5AE9" w:rsidRDefault="003132CD" w:rsidP="00D160CA">
            <w:pPr>
              <w:jc w:val="center"/>
              <w:rPr>
                <w:sz w:val="20"/>
                <w:szCs w:val="20"/>
              </w:rPr>
            </w:pPr>
          </w:p>
        </w:tc>
        <w:tc>
          <w:tcPr>
            <w:tcW w:w="1240" w:type="dxa"/>
            <w:shd w:val="clear" w:color="auto" w:fill="auto"/>
            <w:noWrap/>
            <w:vAlign w:val="center"/>
          </w:tcPr>
          <w:p w14:paraId="397317EF" w14:textId="66912E58" w:rsidR="003132CD" w:rsidRPr="002F5AE9" w:rsidRDefault="003132CD" w:rsidP="00D160CA">
            <w:pPr>
              <w:jc w:val="center"/>
              <w:rPr>
                <w:sz w:val="20"/>
                <w:szCs w:val="20"/>
              </w:rPr>
            </w:pPr>
          </w:p>
        </w:tc>
      </w:tr>
      <w:tr w:rsidR="003132CD" w:rsidRPr="002F5AE9" w14:paraId="4E79F416" w14:textId="77777777" w:rsidTr="00C44617">
        <w:trPr>
          <w:trHeight w:val="200"/>
        </w:trPr>
        <w:tc>
          <w:tcPr>
            <w:tcW w:w="12527" w:type="dxa"/>
            <w:gridSpan w:val="7"/>
            <w:shd w:val="clear" w:color="auto" w:fill="auto"/>
            <w:noWrap/>
            <w:vAlign w:val="center"/>
          </w:tcPr>
          <w:p w14:paraId="6E883D89" w14:textId="31DB2C22" w:rsidR="003132CD" w:rsidRDefault="003132CD" w:rsidP="00D160CA">
            <w:pPr>
              <w:jc w:val="center"/>
              <w:rPr>
                <w:sz w:val="20"/>
                <w:szCs w:val="20"/>
              </w:rPr>
            </w:pPr>
            <w:r w:rsidRPr="002F5AE9">
              <w:rPr>
                <w:b/>
                <w:bCs/>
                <w:sz w:val="20"/>
                <w:szCs w:val="20"/>
              </w:rPr>
              <w:t>Всего за пер</w:t>
            </w:r>
            <w:r>
              <w:rPr>
                <w:b/>
                <w:bCs/>
                <w:sz w:val="20"/>
                <w:szCs w:val="20"/>
              </w:rPr>
              <w:t>иод с 01.01.2027г. по 31.12.2027</w:t>
            </w:r>
            <w:r w:rsidRPr="002F5AE9">
              <w:rPr>
                <w:b/>
                <w:bCs/>
                <w:sz w:val="20"/>
                <w:szCs w:val="20"/>
              </w:rPr>
              <w:t>г</w:t>
            </w:r>
          </w:p>
        </w:tc>
        <w:tc>
          <w:tcPr>
            <w:tcW w:w="802" w:type="dxa"/>
            <w:vAlign w:val="center"/>
          </w:tcPr>
          <w:p w14:paraId="135C8AD5" w14:textId="77777777" w:rsidR="003132CD" w:rsidRDefault="003132CD" w:rsidP="00D160CA">
            <w:pPr>
              <w:jc w:val="center"/>
              <w:rPr>
                <w:b/>
                <w:bCs/>
                <w:sz w:val="20"/>
                <w:szCs w:val="20"/>
              </w:rPr>
            </w:pPr>
          </w:p>
        </w:tc>
        <w:tc>
          <w:tcPr>
            <w:tcW w:w="1240" w:type="dxa"/>
            <w:shd w:val="clear" w:color="auto" w:fill="auto"/>
            <w:noWrap/>
            <w:vAlign w:val="center"/>
          </w:tcPr>
          <w:p w14:paraId="7BAD9D56" w14:textId="5B34CAFF" w:rsidR="003132CD" w:rsidRPr="001D2345" w:rsidRDefault="003132CD" w:rsidP="00D160CA">
            <w:pPr>
              <w:jc w:val="center"/>
              <w:rPr>
                <w:sz w:val="20"/>
                <w:szCs w:val="20"/>
              </w:rPr>
            </w:pPr>
            <w:r>
              <w:rPr>
                <w:b/>
                <w:bCs/>
                <w:sz w:val="20"/>
                <w:szCs w:val="20"/>
              </w:rPr>
              <w:t>0,00</w:t>
            </w:r>
            <w:r w:rsidRPr="002F5AE9">
              <w:rPr>
                <w:b/>
                <w:bCs/>
                <w:sz w:val="20"/>
                <w:szCs w:val="20"/>
              </w:rPr>
              <w:t xml:space="preserve">  </w:t>
            </w:r>
          </w:p>
        </w:tc>
      </w:tr>
      <w:tr w:rsidR="002E4CA8" w:rsidRPr="002F5AE9" w14:paraId="2660D6A2" w14:textId="77777777" w:rsidTr="002E4CA8">
        <w:trPr>
          <w:trHeight w:val="529"/>
        </w:trPr>
        <w:tc>
          <w:tcPr>
            <w:tcW w:w="503" w:type="dxa"/>
            <w:shd w:val="clear" w:color="auto" w:fill="auto"/>
            <w:noWrap/>
            <w:vAlign w:val="center"/>
          </w:tcPr>
          <w:p w14:paraId="3795D5F8" w14:textId="77777777" w:rsidR="003132CD" w:rsidRPr="002F5AE9" w:rsidRDefault="003132CD" w:rsidP="00D160CA">
            <w:pPr>
              <w:jc w:val="center"/>
              <w:rPr>
                <w:sz w:val="20"/>
                <w:szCs w:val="20"/>
              </w:rPr>
            </w:pPr>
            <w:r>
              <w:rPr>
                <w:sz w:val="20"/>
                <w:szCs w:val="20"/>
              </w:rPr>
              <w:t>1</w:t>
            </w:r>
          </w:p>
        </w:tc>
        <w:tc>
          <w:tcPr>
            <w:tcW w:w="4747" w:type="dxa"/>
            <w:shd w:val="clear" w:color="auto" w:fill="auto"/>
            <w:vAlign w:val="center"/>
          </w:tcPr>
          <w:p w14:paraId="0A3E6D1B" w14:textId="30BDDBB8" w:rsidR="003132CD" w:rsidRPr="002F5AE9" w:rsidRDefault="002E4CA8" w:rsidP="00D160CA">
            <w:pPr>
              <w:jc w:val="center"/>
              <w:rPr>
                <w:sz w:val="20"/>
                <w:szCs w:val="20"/>
              </w:rPr>
            </w:pPr>
            <w:r w:rsidRPr="00D07969">
              <w:rPr>
                <w:sz w:val="20"/>
                <w:szCs w:val="20"/>
              </w:rPr>
              <w:t>Проверка работоспособности и технической исправности пожарных кранов с замером давления, укомплектованности пожарных шкафов</w:t>
            </w:r>
            <w:r>
              <w:rPr>
                <w:sz w:val="20"/>
                <w:szCs w:val="20"/>
              </w:rPr>
              <w:t xml:space="preserve"> </w:t>
            </w:r>
            <w:r w:rsidR="003132CD">
              <w:rPr>
                <w:sz w:val="20"/>
                <w:szCs w:val="20"/>
              </w:rPr>
              <w:t>в 2028</w:t>
            </w:r>
            <w:r w:rsidR="003132CD" w:rsidRPr="001A3EFC">
              <w:rPr>
                <w:sz w:val="20"/>
                <w:szCs w:val="20"/>
              </w:rPr>
              <w:t xml:space="preserve"> г.</w:t>
            </w:r>
          </w:p>
        </w:tc>
        <w:tc>
          <w:tcPr>
            <w:tcW w:w="1276" w:type="dxa"/>
            <w:shd w:val="clear" w:color="auto" w:fill="auto"/>
            <w:noWrap/>
            <w:vAlign w:val="center"/>
          </w:tcPr>
          <w:p w14:paraId="17EC4867" w14:textId="44725754" w:rsidR="003132CD" w:rsidRPr="002F5AE9" w:rsidRDefault="003132CD" w:rsidP="00D160CA">
            <w:pPr>
              <w:jc w:val="center"/>
              <w:rPr>
                <w:sz w:val="20"/>
                <w:szCs w:val="20"/>
              </w:rPr>
            </w:pPr>
          </w:p>
        </w:tc>
        <w:tc>
          <w:tcPr>
            <w:tcW w:w="1214" w:type="dxa"/>
            <w:shd w:val="clear" w:color="auto" w:fill="auto"/>
            <w:noWrap/>
            <w:vAlign w:val="center"/>
          </w:tcPr>
          <w:p w14:paraId="5EA2559B"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14BB125F" w14:textId="32D76D3E" w:rsidR="003132CD" w:rsidRPr="002F5AE9" w:rsidRDefault="003132CD" w:rsidP="00D160CA">
            <w:pPr>
              <w:jc w:val="center"/>
              <w:rPr>
                <w:sz w:val="20"/>
                <w:szCs w:val="20"/>
              </w:rPr>
            </w:pPr>
          </w:p>
        </w:tc>
        <w:tc>
          <w:tcPr>
            <w:tcW w:w="1493" w:type="dxa"/>
            <w:shd w:val="clear" w:color="auto" w:fill="auto"/>
            <w:noWrap/>
            <w:vAlign w:val="center"/>
          </w:tcPr>
          <w:p w14:paraId="67BC920A" w14:textId="77777777" w:rsidR="003132CD" w:rsidRPr="002F5AE9" w:rsidRDefault="003132CD" w:rsidP="00D160CA">
            <w:pPr>
              <w:jc w:val="center"/>
              <w:rPr>
                <w:sz w:val="20"/>
                <w:szCs w:val="20"/>
              </w:rPr>
            </w:pPr>
            <w:r w:rsidRPr="002F5AE9">
              <w:rPr>
                <w:sz w:val="20"/>
                <w:szCs w:val="20"/>
              </w:rPr>
              <w:t>4,00</w:t>
            </w:r>
          </w:p>
        </w:tc>
        <w:tc>
          <w:tcPr>
            <w:tcW w:w="1403" w:type="dxa"/>
            <w:vAlign w:val="center"/>
          </w:tcPr>
          <w:p w14:paraId="483B6711" w14:textId="77777777" w:rsidR="003132CD" w:rsidRDefault="003132CD" w:rsidP="00D160CA">
            <w:pPr>
              <w:jc w:val="center"/>
              <w:rPr>
                <w:sz w:val="20"/>
                <w:szCs w:val="20"/>
              </w:rPr>
            </w:pPr>
            <w:r w:rsidRPr="001A3EFC">
              <w:rPr>
                <w:sz w:val="20"/>
                <w:szCs w:val="20"/>
              </w:rPr>
              <w:t>квартал</w:t>
            </w:r>
          </w:p>
        </w:tc>
        <w:tc>
          <w:tcPr>
            <w:tcW w:w="802" w:type="dxa"/>
            <w:vAlign w:val="center"/>
          </w:tcPr>
          <w:p w14:paraId="1458EF22" w14:textId="77777777" w:rsidR="003132CD" w:rsidRPr="001D2345" w:rsidRDefault="003132CD" w:rsidP="00D160CA">
            <w:pPr>
              <w:jc w:val="center"/>
              <w:rPr>
                <w:sz w:val="20"/>
                <w:szCs w:val="20"/>
              </w:rPr>
            </w:pPr>
          </w:p>
        </w:tc>
        <w:tc>
          <w:tcPr>
            <w:tcW w:w="1240" w:type="dxa"/>
            <w:shd w:val="clear" w:color="auto" w:fill="auto"/>
            <w:noWrap/>
            <w:vAlign w:val="center"/>
          </w:tcPr>
          <w:p w14:paraId="29EDE46C" w14:textId="6046B9F6" w:rsidR="003132CD" w:rsidRPr="001D2345" w:rsidRDefault="003132CD" w:rsidP="00D160CA">
            <w:pPr>
              <w:jc w:val="center"/>
              <w:rPr>
                <w:sz w:val="20"/>
                <w:szCs w:val="20"/>
              </w:rPr>
            </w:pPr>
          </w:p>
        </w:tc>
      </w:tr>
      <w:tr w:rsidR="002E4CA8" w:rsidRPr="002F5AE9" w14:paraId="66FC9E38" w14:textId="77777777" w:rsidTr="002E4CA8">
        <w:trPr>
          <w:trHeight w:val="539"/>
        </w:trPr>
        <w:tc>
          <w:tcPr>
            <w:tcW w:w="503" w:type="dxa"/>
            <w:shd w:val="clear" w:color="auto" w:fill="auto"/>
            <w:noWrap/>
            <w:vAlign w:val="center"/>
          </w:tcPr>
          <w:p w14:paraId="6C16BEB2" w14:textId="77777777" w:rsidR="003132CD" w:rsidRPr="002F5AE9" w:rsidRDefault="003132CD" w:rsidP="00D160CA">
            <w:pPr>
              <w:jc w:val="center"/>
              <w:rPr>
                <w:sz w:val="20"/>
                <w:szCs w:val="20"/>
              </w:rPr>
            </w:pPr>
            <w:r>
              <w:rPr>
                <w:sz w:val="20"/>
                <w:szCs w:val="20"/>
              </w:rPr>
              <w:t>2</w:t>
            </w:r>
          </w:p>
        </w:tc>
        <w:tc>
          <w:tcPr>
            <w:tcW w:w="4747" w:type="dxa"/>
            <w:shd w:val="clear" w:color="auto" w:fill="auto"/>
            <w:vAlign w:val="center"/>
          </w:tcPr>
          <w:p w14:paraId="3F9E9532" w14:textId="736C7CB0" w:rsidR="003132CD" w:rsidRPr="002F5AE9" w:rsidRDefault="003132CD" w:rsidP="00D160CA">
            <w:pPr>
              <w:jc w:val="center"/>
              <w:rPr>
                <w:sz w:val="20"/>
                <w:szCs w:val="20"/>
              </w:rPr>
            </w:pPr>
            <w:r w:rsidRPr="001A3EFC">
              <w:rPr>
                <w:sz w:val="20"/>
                <w:szCs w:val="20"/>
              </w:rPr>
              <w:t>Обслуживание рукавов пожарных со сборк</w:t>
            </w:r>
            <w:r>
              <w:rPr>
                <w:sz w:val="20"/>
                <w:szCs w:val="20"/>
              </w:rPr>
              <w:t>ой, перекаткой и укладкой в 2028</w:t>
            </w:r>
            <w:r w:rsidRPr="001A3EFC">
              <w:rPr>
                <w:sz w:val="20"/>
                <w:szCs w:val="20"/>
              </w:rPr>
              <w:t xml:space="preserve"> г.</w:t>
            </w:r>
          </w:p>
        </w:tc>
        <w:tc>
          <w:tcPr>
            <w:tcW w:w="1276" w:type="dxa"/>
            <w:shd w:val="clear" w:color="auto" w:fill="auto"/>
            <w:noWrap/>
            <w:vAlign w:val="center"/>
          </w:tcPr>
          <w:p w14:paraId="41CE739C" w14:textId="718CFADE" w:rsidR="003132CD" w:rsidRPr="002F5AE9" w:rsidRDefault="003132CD" w:rsidP="00D160CA">
            <w:pPr>
              <w:jc w:val="center"/>
              <w:rPr>
                <w:sz w:val="20"/>
                <w:szCs w:val="20"/>
              </w:rPr>
            </w:pPr>
          </w:p>
        </w:tc>
        <w:tc>
          <w:tcPr>
            <w:tcW w:w="1214" w:type="dxa"/>
            <w:shd w:val="clear" w:color="auto" w:fill="auto"/>
            <w:noWrap/>
            <w:vAlign w:val="center"/>
          </w:tcPr>
          <w:p w14:paraId="2835F659"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39388388" w14:textId="0D86A0E5" w:rsidR="003132CD" w:rsidRPr="002F5AE9" w:rsidRDefault="003132CD" w:rsidP="00D160CA">
            <w:pPr>
              <w:jc w:val="center"/>
              <w:rPr>
                <w:sz w:val="20"/>
                <w:szCs w:val="20"/>
              </w:rPr>
            </w:pPr>
          </w:p>
        </w:tc>
        <w:tc>
          <w:tcPr>
            <w:tcW w:w="1493" w:type="dxa"/>
            <w:shd w:val="clear" w:color="auto" w:fill="auto"/>
            <w:noWrap/>
            <w:vAlign w:val="center"/>
          </w:tcPr>
          <w:p w14:paraId="481AD205" w14:textId="77777777" w:rsidR="003132CD" w:rsidRPr="002F5AE9" w:rsidRDefault="003132CD" w:rsidP="00D160CA">
            <w:pPr>
              <w:jc w:val="center"/>
              <w:rPr>
                <w:sz w:val="20"/>
                <w:szCs w:val="20"/>
              </w:rPr>
            </w:pPr>
            <w:r w:rsidRPr="002F5AE9">
              <w:rPr>
                <w:sz w:val="20"/>
                <w:szCs w:val="20"/>
              </w:rPr>
              <w:t>1,00</w:t>
            </w:r>
          </w:p>
        </w:tc>
        <w:tc>
          <w:tcPr>
            <w:tcW w:w="1403" w:type="dxa"/>
            <w:vAlign w:val="center"/>
          </w:tcPr>
          <w:p w14:paraId="47F7ECF2" w14:textId="77777777" w:rsidR="003132CD" w:rsidRDefault="003132CD" w:rsidP="00D160CA">
            <w:pPr>
              <w:jc w:val="center"/>
              <w:rPr>
                <w:sz w:val="20"/>
                <w:szCs w:val="20"/>
              </w:rPr>
            </w:pPr>
            <w:r w:rsidRPr="001A3EFC">
              <w:rPr>
                <w:sz w:val="20"/>
                <w:szCs w:val="20"/>
              </w:rPr>
              <w:t>УСЛ ЕД</w:t>
            </w:r>
          </w:p>
        </w:tc>
        <w:tc>
          <w:tcPr>
            <w:tcW w:w="802" w:type="dxa"/>
            <w:vAlign w:val="center"/>
          </w:tcPr>
          <w:p w14:paraId="074E453A" w14:textId="77777777" w:rsidR="003132CD" w:rsidRPr="001D2345" w:rsidRDefault="003132CD" w:rsidP="00D160CA">
            <w:pPr>
              <w:jc w:val="center"/>
              <w:rPr>
                <w:sz w:val="20"/>
                <w:szCs w:val="20"/>
              </w:rPr>
            </w:pPr>
          </w:p>
        </w:tc>
        <w:tc>
          <w:tcPr>
            <w:tcW w:w="1240" w:type="dxa"/>
            <w:shd w:val="clear" w:color="auto" w:fill="auto"/>
            <w:noWrap/>
            <w:vAlign w:val="center"/>
          </w:tcPr>
          <w:p w14:paraId="0D49E5AC" w14:textId="32DA99E2" w:rsidR="003132CD" w:rsidRPr="001D2345" w:rsidRDefault="003132CD" w:rsidP="00D160CA">
            <w:pPr>
              <w:jc w:val="center"/>
              <w:rPr>
                <w:sz w:val="20"/>
                <w:szCs w:val="20"/>
              </w:rPr>
            </w:pPr>
          </w:p>
        </w:tc>
      </w:tr>
      <w:tr w:rsidR="002E4CA8" w:rsidRPr="002F5AE9" w14:paraId="0ABCED59" w14:textId="77777777" w:rsidTr="002E4CA8">
        <w:trPr>
          <w:trHeight w:val="831"/>
        </w:trPr>
        <w:tc>
          <w:tcPr>
            <w:tcW w:w="503" w:type="dxa"/>
            <w:shd w:val="clear" w:color="auto" w:fill="auto"/>
            <w:noWrap/>
            <w:vAlign w:val="center"/>
          </w:tcPr>
          <w:p w14:paraId="044EC707" w14:textId="77777777" w:rsidR="003132CD" w:rsidRPr="002F5AE9" w:rsidRDefault="003132CD" w:rsidP="00D160CA">
            <w:pPr>
              <w:jc w:val="center"/>
              <w:rPr>
                <w:sz w:val="20"/>
                <w:szCs w:val="20"/>
              </w:rPr>
            </w:pPr>
            <w:r>
              <w:rPr>
                <w:sz w:val="20"/>
                <w:szCs w:val="20"/>
              </w:rPr>
              <w:t>3</w:t>
            </w:r>
          </w:p>
        </w:tc>
        <w:tc>
          <w:tcPr>
            <w:tcW w:w="4747" w:type="dxa"/>
            <w:shd w:val="clear" w:color="auto" w:fill="auto"/>
            <w:vAlign w:val="center"/>
          </w:tcPr>
          <w:p w14:paraId="5D36149C" w14:textId="0837A26C" w:rsidR="003132CD" w:rsidRPr="002F5AE9" w:rsidRDefault="003132CD" w:rsidP="00D160CA">
            <w:pPr>
              <w:jc w:val="center"/>
              <w:rPr>
                <w:sz w:val="20"/>
                <w:szCs w:val="20"/>
              </w:rPr>
            </w:pPr>
            <w:r w:rsidRPr="001A3EFC">
              <w:rPr>
                <w:sz w:val="20"/>
                <w:szCs w:val="20"/>
              </w:rPr>
              <w:t>Проверка системы внутреннего противопожарного водопровода на напор, расход и радиус действия компактной части струи со снятием пока</w:t>
            </w:r>
            <w:r>
              <w:rPr>
                <w:sz w:val="20"/>
                <w:szCs w:val="20"/>
              </w:rPr>
              <w:t>заний с контрольных точек в 2028</w:t>
            </w:r>
            <w:r w:rsidRPr="001A3EFC">
              <w:rPr>
                <w:sz w:val="20"/>
                <w:szCs w:val="20"/>
              </w:rPr>
              <w:t xml:space="preserve"> г.</w:t>
            </w:r>
          </w:p>
        </w:tc>
        <w:tc>
          <w:tcPr>
            <w:tcW w:w="1276" w:type="dxa"/>
            <w:shd w:val="clear" w:color="auto" w:fill="auto"/>
            <w:noWrap/>
            <w:vAlign w:val="center"/>
          </w:tcPr>
          <w:p w14:paraId="7EC17FEE" w14:textId="4881102F" w:rsidR="003132CD" w:rsidRPr="002F5AE9" w:rsidRDefault="003132CD" w:rsidP="00D160CA">
            <w:pPr>
              <w:jc w:val="center"/>
              <w:rPr>
                <w:sz w:val="20"/>
                <w:szCs w:val="20"/>
              </w:rPr>
            </w:pPr>
          </w:p>
        </w:tc>
        <w:tc>
          <w:tcPr>
            <w:tcW w:w="1214" w:type="dxa"/>
            <w:shd w:val="clear" w:color="auto" w:fill="auto"/>
            <w:noWrap/>
            <w:vAlign w:val="center"/>
          </w:tcPr>
          <w:p w14:paraId="6055D6CE" w14:textId="77777777" w:rsidR="003132CD" w:rsidRPr="002F5AE9" w:rsidRDefault="003132CD" w:rsidP="00D160CA">
            <w:pPr>
              <w:jc w:val="center"/>
              <w:rPr>
                <w:sz w:val="20"/>
                <w:szCs w:val="20"/>
              </w:rPr>
            </w:pPr>
            <w:r w:rsidRPr="002F5AE9">
              <w:rPr>
                <w:sz w:val="20"/>
                <w:szCs w:val="20"/>
              </w:rPr>
              <w:t>1</w:t>
            </w:r>
          </w:p>
        </w:tc>
        <w:tc>
          <w:tcPr>
            <w:tcW w:w="1891" w:type="dxa"/>
            <w:shd w:val="clear" w:color="auto" w:fill="auto"/>
            <w:noWrap/>
            <w:vAlign w:val="center"/>
          </w:tcPr>
          <w:p w14:paraId="581E74BA" w14:textId="00D71B9B" w:rsidR="003132CD" w:rsidRPr="002F5AE9" w:rsidRDefault="003132CD" w:rsidP="00D160CA">
            <w:pPr>
              <w:jc w:val="center"/>
              <w:rPr>
                <w:sz w:val="20"/>
                <w:szCs w:val="20"/>
              </w:rPr>
            </w:pPr>
          </w:p>
        </w:tc>
        <w:tc>
          <w:tcPr>
            <w:tcW w:w="1493" w:type="dxa"/>
            <w:shd w:val="clear" w:color="auto" w:fill="auto"/>
            <w:noWrap/>
            <w:vAlign w:val="center"/>
          </w:tcPr>
          <w:p w14:paraId="2370DFE2" w14:textId="77777777" w:rsidR="003132CD" w:rsidRPr="002F5AE9" w:rsidRDefault="003132CD" w:rsidP="00D160CA">
            <w:pPr>
              <w:jc w:val="center"/>
              <w:rPr>
                <w:sz w:val="20"/>
                <w:szCs w:val="20"/>
              </w:rPr>
            </w:pPr>
            <w:r w:rsidRPr="002F5AE9">
              <w:rPr>
                <w:sz w:val="20"/>
                <w:szCs w:val="20"/>
              </w:rPr>
              <w:t>2,00</w:t>
            </w:r>
          </w:p>
        </w:tc>
        <w:tc>
          <w:tcPr>
            <w:tcW w:w="1403" w:type="dxa"/>
            <w:vAlign w:val="center"/>
          </w:tcPr>
          <w:p w14:paraId="3C49B28D" w14:textId="77777777" w:rsidR="003132CD" w:rsidRDefault="003132CD" w:rsidP="00D160CA">
            <w:pPr>
              <w:jc w:val="center"/>
              <w:rPr>
                <w:sz w:val="20"/>
                <w:szCs w:val="20"/>
              </w:rPr>
            </w:pPr>
            <w:r w:rsidRPr="001A3EFC">
              <w:rPr>
                <w:sz w:val="20"/>
                <w:szCs w:val="20"/>
              </w:rPr>
              <w:t>УСЛ ЕД</w:t>
            </w:r>
          </w:p>
        </w:tc>
        <w:tc>
          <w:tcPr>
            <w:tcW w:w="802" w:type="dxa"/>
            <w:vAlign w:val="center"/>
          </w:tcPr>
          <w:p w14:paraId="1F97485C" w14:textId="77777777" w:rsidR="003132CD" w:rsidRPr="001D2345" w:rsidRDefault="003132CD" w:rsidP="00D160CA">
            <w:pPr>
              <w:jc w:val="center"/>
              <w:rPr>
                <w:sz w:val="20"/>
                <w:szCs w:val="20"/>
              </w:rPr>
            </w:pPr>
          </w:p>
        </w:tc>
        <w:tc>
          <w:tcPr>
            <w:tcW w:w="1240" w:type="dxa"/>
            <w:shd w:val="clear" w:color="auto" w:fill="auto"/>
            <w:noWrap/>
            <w:vAlign w:val="center"/>
          </w:tcPr>
          <w:p w14:paraId="72538FB4" w14:textId="60C2788B" w:rsidR="003132CD" w:rsidRPr="001D2345" w:rsidRDefault="003132CD" w:rsidP="00D160CA">
            <w:pPr>
              <w:jc w:val="center"/>
              <w:rPr>
                <w:sz w:val="20"/>
                <w:szCs w:val="20"/>
              </w:rPr>
            </w:pPr>
          </w:p>
        </w:tc>
      </w:tr>
      <w:tr w:rsidR="003132CD" w:rsidRPr="002F5AE9" w14:paraId="553E267C" w14:textId="77777777" w:rsidTr="00C44617">
        <w:trPr>
          <w:trHeight w:val="257"/>
        </w:trPr>
        <w:tc>
          <w:tcPr>
            <w:tcW w:w="12527" w:type="dxa"/>
            <w:gridSpan w:val="7"/>
            <w:shd w:val="clear" w:color="auto" w:fill="auto"/>
            <w:noWrap/>
            <w:vAlign w:val="bottom"/>
            <w:hideMark/>
          </w:tcPr>
          <w:p w14:paraId="0CEA13AD" w14:textId="0F93791B" w:rsidR="003132CD" w:rsidRDefault="003132CD" w:rsidP="00D160CA">
            <w:pPr>
              <w:jc w:val="center"/>
              <w:rPr>
                <w:b/>
                <w:bCs/>
                <w:sz w:val="20"/>
                <w:szCs w:val="20"/>
              </w:rPr>
            </w:pPr>
            <w:r w:rsidRPr="002F5AE9">
              <w:rPr>
                <w:b/>
                <w:bCs/>
                <w:sz w:val="20"/>
                <w:szCs w:val="20"/>
              </w:rPr>
              <w:t>Всего за пер</w:t>
            </w:r>
            <w:r>
              <w:rPr>
                <w:b/>
                <w:bCs/>
                <w:sz w:val="20"/>
                <w:szCs w:val="20"/>
              </w:rPr>
              <w:t>иод с 01.01.2028г. по 31.12.2028</w:t>
            </w:r>
            <w:r w:rsidRPr="002F5AE9">
              <w:rPr>
                <w:b/>
                <w:bCs/>
                <w:sz w:val="20"/>
                <w:szCs w:val="20"/>
              </w:rPr>
              <w:t>г</w:t>
            </w:r>
          </w:p>
        </w:tc>
        <w:tc>
          <w:tcPr>
            <w:tcW w:w="802" w:type="dxa"/>
            <w:vAlign w:val="center"/>
          </w:tcPr>
          <w:p w14:paraId="1C1F6F73" w14:textId="77777777" w:rsidR="003132CD" w:rsidRDefault="003132CD" w:rsidP="00D160CA">
            <w:pPr>
              <w:jc w:val="center"/>
              <w:rPr>
                <w:b/>
                <w:bCs/>
                <w:sz w:val="20"/>
                <w:szCs w:val="20"/>
              </w:rPr>
            </w:pPr>
          </w:p>
        </w:tc>
        <w:tc>
          <w:tcPr>
            <w:tcW w:w="1240" w:type="dxa"/>
            <w:shd w:val="clear" w:color="auto" w:fill="auto"/>
            <w:noWrap/>
            <w:vAlign w:val="bottom"/>
            <w:hideMark/>
          </w:tcPr>
          <w:p w14:paraId="0B018B00" w14:textId="09BFBF6D" w:rsidR="003132CD" w:rsidRPr="002F5AE9" w:rsidRDefault="003132CD" w:rsidP="00D160CA">
            <w:pPr>
              <w:jc w:val="center"/>
              <w:rPr>
                <w:b/>
                <w:bCs/>
                <w:sz w:val="20"/>
                <w:szCs w:val="20"/>
              </w:rPr>
            </w:pPr>
            <w:r>
              <w:rPr>
                <w:b/>
                <w:bCs/>
                <w:sz w:val="20"/>
                <w:szCs w:val="20"/>
              </w:rPr>
              <w:t>0,00</w:t>
            </w:r>
            <w:r w:rsidRPr="002F5AE9">
              <w:rPr>
                <w:b/>
                <w:bCs/>
                <w:sz w:val="20"/>
                <w:szCs w:val="20"/>
              </w:rPr>
              <w:t xml:space="preserve">  </w:t>
            </w:r>
          </w:p>
        </w:tc>
      </w:tr>
      <w:tr w:rsidR="003132CD" w:rsidRPr="002F5AE9" w14:paraId="5AAF678A" w14:textId="77777777" w:rsidTr="00C44617">
        <w:trPr>
          <w:trHeight w:val="225"/>
        </w:trPr>
        <w:tc>
          <w:tcPr>
            <w:tcW w:w="12527" w:type="dxa"/>
            <w:gridSpan w:val="7"/>
            <w:shd w:val="clear" w:color="auto" w:fill="auto"/>
            <w:noWrap/>
            <w:vAlign w:val="bottom"/>
          </w:tcPr>
          <w:p w14:paraId="4C5758AF" w14:textId="77777777" w:rsidR="003132CD" w:rsidRDefault="003132CD" w:rsidP="00D160CA">
            <w:pPr>
              <w:jc w:val="right"/>
              <w:rPr>
                <w:b/>
                <w:bCs/>
                <w:sz w:val="20"/>
                <w:szCs w:val="20"/>
              </w:rPr>
            </w:pPr>
            <w:r>
              <w:rPr>
                <w:b/>
                <w:bCs/>
                <w:sz w:val="20"/>
                <w:szCs w:val="20"/>
              </w:rPr>
              <w:t>ИТОГО:</w:t>
            </w:r>
          </w:p>
        </w:tc>
        <w:tc>
          <w:tcPr>
            <w:tcW w:w="802" w:type="dxa"/>
            <w:vAlign w:val="center"/>
          </w:tcPr>
          <w:p w14:paraId="00D80BE0" w14:textId="77777777" w:rsidR="003132CD" w:rsidRDefault="003132CD" w:rsidP="00D160CA">
            <w:pPr>
              <w:jc w:val="center"/>
              <w:rPr>
                <w:b/>
                <w:bCs/>
                <w:sz w:val="20"/>
                <w:szCs w:val="20"/>
              </w:rPr>
            </w:pPr>
          </w:p>
        </w:tc>
        <w:tc>
          <w:tcPr>
            <w:tcW w:w="1240" w:type="dxa"/>
            <w:shd w:val="clear" w:color="auto" w:fill="auto"/>
            <w:noWrap/>
            <w:vAlign w:val="bottom"/>
          </w:tcPr>
          <w:p w14:paraId="4DF21228" w14:textId="7D0340C0" w:rsidR="003132CD" w:rsidRDefault="003132CD" w:rsidP="00D160CA">
            <w:pPr>
              <w:jc w:val="center"/>
              <w:rPr>
                <w:b/>
                <w:bCs/>
                <w:sz w:val="20"/>
                <w:szCs w:val="20"/>
              </w:rPr>
            </w:pPr>
            <w:r>
              <w:rPr>
                <w:b/>
                <w:bCs/>
                <w:sz w:val="20"/>
                <w:szCs w:val="20"/>
              </w:rPr>
              <w:t>0,00</w:t>
            </w:r>
          </w:p>
        </w:tc>
      </w:tr>
    </w:tbl>
    <w:p w14:paraId="1623FF43" w14:textId="77777777" w:rsidR="00B53FD3" w:rsidRPr="00C76787" w:rsidRDefault="00B53FD3" w:rsidP="00B53FD3"/>
    <w:tbl>
      <w:tblPr>
        <w:tblW w:w="14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061"/>
        <w:gridCol w:w="7474"/>
      </w:tblGrid>
      <w:tr w:rsidR="00B53FD3" w:rsidRPr="00360F35" w14:paraId="07F29C74" w14:textId="77777777" w:rsidTr="00B53FD3">
        <w:trPr>
          <w:trHeight w:val="195"/>
        </w:trPr>
        <w:tc>
          <w:tcPr>
            <w:tcW w:w="7061" w:type="dxa"/>
          </w:tcPr>
          <w:p w14:paraId="7E0476EA" w14:textId="77777777" w:rsidR="00B53FD3" w:rsidRPr="00360F35" w:rsidRDefault="00B53FD3" w:rsidP="00D160CA">
            <w:pPr>
              <w:widowControl w:val="0"/>
              <w:autoSpaceDE w:val="0"/>
              <w:autoSpaceDN w:val="0"/>
              <w:jc w:val="left"/>
              <w:rPr>
                <w:b/>
                <w:sz w:val="16"/>
                <w:szCs w:val="16"/>
              </w:rPr>
            </w:pPr>
            <w:r w:rsidRPr="00360F35">
              <w:rPr>
                <w:b/>
                <w:sz w:val="16"/>
                <w:szCs w:val="16"/>
              </w:rPr>
              <w:t>ЗАКАЗЧИК:</w:t>
            </w:r>
          </w:p>
          <w:p w14:paraId="59BD8B40" w14:textId="77777777" w:rsidR="009B135C" w:rsidRPr="002043D6" w:rsidRDefault="009B135C" w:rsidP="009B135C">
            <w:pPr>
              <w:pStyle w:val="affff9"/>
              <w:rPr>
                <w:rFonts w:ascii="Times New Roman" w:hAnsi="Times New Roman"/>
                <w:b/>
                <w:sz w:val="16"/>
                <w:szCs w:val="16"/>
              </w:rPr>
            </w:pPr>
            <w:r w:rsidRPr="002043D6">
              <w:rPr>
                <w:rFonts w:ascii="Times New Roman" w:hAnsi="Times New Roman"/>
                <w:b/>
                <w:sz w:val="16"/>
                <w:szCs w:val="16"/>
              </w:rPr>
              <w:t xml:space="preserve">Государственное бюджетное дошкольное образовательное учреждение детский сад №37 Калининского района Санкт-Петербурга </w:t>
            </w:r>
          </w:p>
          <w:p w14:paraId="57940598" w14:textId="77777777" w:rsidR="009B135C" w:rsidRPr="002043D6" w:rsidRDefault="009B135C" w:rsidP="009B135C">
            <w:pPr>
              <w:pStyle w:val="affff9"/>
              <w:rPr>
                <w:rFonts w:ascii="Times New Roman" w:hAnsi="Times New Roman"/>
                <w:b/>
                <w:sz w:val="16"/>
                <w:szCs w:val="16"/>
              </w:rPr>
            </w:pPr>
          </w:p>
          <w:p w14:paraId="64A76EE9" w14:textId="77777777" w:rsidR="009B135C" w:rsidRPr="002043D6" w:rsidRDefault="009B135C" w:rsidP="009B135C">
            <w:pPr>
              <w:pStyle w:val="affff9"/>
              <w:rPr>
                <w:rFonts w:ascii="Times New Roman" w:hAnsi="Times New Roman"/>
                <w:sz w:val="16"/>
                <w:szCs w:val="16"/>
              </w:rPr>
            </w:pPr>
            <w:r w:rsidRPr="002043D6">
              <w:rPr>
                <w:rFonts w:ascii="Times New Roman" w:hAnsi="Times New Roman"/>
                <w:sz w:val="16"/>
                <w:szCs w:val="16"/>
              </w:rPr>
              <w:t xml:space="preserve">Заведующий </w:t>
            </w:r>
          </w:p>
          <w:p w14:paraId="0656C08E" w14:textId="77777777" w:rsidR="009B135C" w:rsidRPr="002043D6" w:rsidRDefault="009B135C" w:rsidP="009B135C">
            <w:pPr>
              <w:pStyle w:val="affff9"/>
              <w:rPr>
                <w:rFonts w:ascii="Times New Roman" w:hAnsi="Times New Roman"/>
                <w:sz w:val="16"/>
                <w:szCs w:val="16"/>
              </w:rPr>
            </w:pPr>
            <w:r>
              <w:rPr>
                <w:rFonts w:ascii="Times New Roman" w:hAnsi="Times New Roman"/>
                <w:sz w:val="16"/>
                <w:szCs w:val="16"/>
              </w:rPr>
              <w:t>_________________ /</w:t>
            </w:r>
            <w:proofErr w:type="spellStart"/>
            <w:r w:rsidRPr="002043D6">
              <w:rPr>
                <w:rFonts w:ascii="Times New Roman" w:hAnsi="Times New Roman"/>
                <w:sz w:val="16"/>
                <w:szCs w:val="16"/>
              </w:rPr>
              <w:t>Е.А.Душа</w:t>
            </w:r>
            <w:proofErr w:type="spellEnd"/>
            <w:r w:rsidRPr="002043D6">
              <w:rPr>
                <w:rFonts w:ascii="Times New Roman" w:hAnsi="Times New Roman"/>
                <w:sz w:val="16"/>
                <w:szCs w:val="16"/>
              </w:rPr>
              <w:t>/</w:t>
            </w:r>
          </w:p>
          <w:p w14:paraId="0EB47C19" w14:textId="46E92072" w:rsidR="00B53FD3" w:rsidRPr="00360F35" w:rsidRDefault="009B135C" w:rsidP="009B135C">
            <w:pPr>
              <w:pStyle w:val="affff9"/>
              <w:rPr>
                <w:rFonts w:ascii="Times New Roman" w:hAnsi="Times New Roman"/>
                <w:sz w:val="16"/>
                <w:szCs w:val="16"/>
              </w:rPr>
            </w:pPr>
            <w:r>
              <w:rPr>
                <w:rFonts w:ascii="Times New Roman" w:hAnsi="Times New Roman"/>
                <w:sz w:val="16"/>
                <w:szCs w:val="16"/>
              </w:rPr>
              <w:t>ПОДПИСАНО Э</w:t>
            </w:r>
            <w:bookmarkStart w:id="0" w:name="_GoBack"/>
            <w:bookmarkEnd w:id="0"/>
            <w:r w:rsidRPr="002043D6">
              <w:rPr>
                <w:rFonts w:ascii="Times New Roman" w:hAnsi="Times New Roman"/>
                <w:sz w:val="16"/>
                <w:szCs w:val="16"/>
              </w:rPr>
              <w:t>П</w:t>
            </w:r>
          </w:p>
        </w:tc>
        <w:tc>
          <w:tcPr>
            <w:tcW w:w="7474" w:type="dxa"/>
          </w:tcPr>
          <w:p w14:paraId="3D0991BD" w14:textId="77777777" w:rsidR="00B53FD3" w:rsidRPr="00360F35" w:rsidRDefault="00B53FD3" w:rsidP="00D160CA">
            <w:pPr>
              <w:widowControl w:val="0"/>
              <w:autoSpaceDE w:val="0"/>
              <w:autoSpaceDN w:val="0"/>
              <w:rPr>
                <w:b/>
                <w:sz w:val="16"/>
                <w:szCs w:val="16"/>
              </w:rPr>
            </w:pPr>
            <w:r w:rsidRPr="00360F35">
              <w:rPr>
                <w:b/>
                <w:sz w:val="16"/>
                <w:szCs w:val="16"/>
              </w:rPr>
              <w:t>ПОДРЯДЧИК:</w:t>
            </w:r>
          </w:p>
          <w:p w14:paraId="0168D09B" w14:textId="77777777" w:rsidR="00B53FD3" w:rsidRDefault="00B53FD3" w:rsidP="00D160CA">
            <w:pPr>
              <w:pStyle w:val="affff9"/>
              <w:rPr>
                <w:rFonts w:ascii="Times New Roman" w:hAnsi="Times New Roman"/>
                <w:sz w:val="16"/>
                <w:szCs w:val="16"/>
              </w:rPr>
            </w:pPr>
          </w:p>
          <w:p w14:paraId="219FBBC1" w14:textId="6EE270AC" w:rsidR="00B53FD3" w:rsidRPr="00360F35" w:rsidRDefault="00B53FD3" w:rsidP="00D160CA">
            <w:pPr>
              <w:pStyle w:val="affff9"/>
              <w:rPr>
                <w:rFonts w:ascii="Times New Roman" w:hAnsi="Times New Roman"/>
                <w:sz w:val="16"/>
                <w:szCs w:val="16"/>
              </w:rPr>
            </w:pPr>
            <w:r w:rsidRPr="00360F35">
              <w:rPr>
                <w:rFonts w:ascii="Times New Roman" w:hAnsi="Times New Roman"/>
                <w:sz w:val="16"/>
                <w:szCs w:val="16"/>
              </w:rPr>
              <w:t>П</w:t>
            </w:r>
            <w:r>
              <w:rPr>
                <w:rFonts w:ascii="Times New Roman" w:hAnsi="Times New Roman"/>
                <w:sz w:val="16"/>
                <w:szCs w:val="16"/>
              </w:rPr>
              <w:t>ОДПИСАНО Э</w:t>
            </w:r>
            <w:r w:rsidRPr="00360F35">
              <w:rPr>
                <w:rFonts w:ascii="Times New Roman" w:hAnsi="Times New Roman"/>
                <w:sz w:val="16"/>
                <w:szCs w:val="16"/>
              </w:rPr>
              <w:t>П</w:t>
            </w:r>
          </w:p>
        </w:tc>
      </w:tr>
    </w:tbl>
    <w:p w14:paraId="58874E1D" w14:textId="1581C918" w:rsidR="008B5E12" w:rsidRPr="002345F2" w:rsidRDefault="008B5E12" w:rsidP="008C5C67">
      <w:pPr>
        <w:rPr>
          <w:caps/>
          <w:sz w:val="20"/>
          <w:szCs w:val="20"/>
        </w:rPr>
      </w:pPr>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B405D1" w14:textId="77777777" w:rsidR="00B51D5C" w:rsidRDefault="00B51D5C">
      <w:r>
        <w:separator/>
      </w:r>
    </w:p>
  </w:endnote>
  <w:endnote w:type="continuationSeparator" w:id="0">
    <w:p w14:paraId="2DC4EAB3" w14:textId="77777777" w:rsidR="00B51D5C" w:rsidRDefault="00B51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9B135C">
      <w:rPr>
        <w:noProof/>
        <w:sz w:val="20"/>
      </w:rPr>
      <w:t>12</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9B135C">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C5C70" w14:textId="77777777" w:rsidR="00B51D5C" w:rsidRDefault="00B51D5C">
      <w:r>
        <w:separator/>
      </w:r>
    </w:p>
  </w:footnote>
  <w:footnote w:type="continuationSeparator" w:id="0">
    <w:p w14:paraId="50326E3E" w14:textId="77777777" w:rsidR="00B51D5C" w:rsidRDefault="00B51D5C">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82A"/>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4CA8"/>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43B0"/>
    <w:rsid w:val="003056D2"/>
    <w:rsid w:val="0030792E"/>
    <w:rsid w:val="00307A2A"/>
    <w:rsid w:val="00307B8A"/>
    <w:rsid w:val="00307D17"/>
    <w:rsid w:val="00311D74"/>
    <w:rsid w:val="00312F7F"/>
    <w:rsid w:val="003132CD"/>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54B"/>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56E"/>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502D"/>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135C"/>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5C"/>
    <w:rsid w:val="00B51DC4"/>
    <w:rsid w:val="00B535EF"/>
    <w:rsid w:val="00B53FD3"/>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17"/>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0E8"/>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aliases w:val="Без интервал,Основной,мой,МОЙ,Без интервала 111,МММ,МОЙ МОЙ"/>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FD5336"/>
    <w:rPr>
      <w:rFonts w:ascii="Tahoma" w:hAnsi="Tahoma" w:cs="Tahoma"/>
      <w:sz w:val="16"/>
      <w:szCs w:val="16"/>
    </w:rPr>
  </w:style>
  <w:style w:type="character" w:customStyle="1" w:styleId="afffff2">
    <w:name w:val="Схема документа Знак"/>
    <w:basedOn w:val="a2"/>
    <w:link w:val="afffff1"/>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character" w:customStyle="1" w:styleId="affffa">
    <w:name w:val="Без интервала Знак"/>
    <w:aliases w:val="Без интервал Знак,Основной Знак,мой Знак,МОЙ Знак,Без интервала 111 Знак,МММ Знак,МОЙ МОЙ Знак"/>
    <w:link w:val="affff9"/>
    <w:uiPriority w:val="1"/>
    <w:locked/>
    <w:rsid w:val="00B53FD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11577-8AF4-4030-8AD9-6B40A8535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6338</Words>
  <Characters>36131</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42385</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Алексей Михайлович Рашевский</cp:lastModifiedBy>
  <cp:revision>19</cp:revision>
  <cp:lastPrinted>2026-04-21T07:26:00Z</cp:lastPrinted>
  <dcterms:created xsi:type="dcterms:W3CDTF">2026-04-17T12:27:00Z</dcterms:created>
  <dcterms:modified xsi:type="dcterms:W3CDTF">2026-05-07T09:03:00Z</dcterms:modified>
  <cp:category/>
</cp:coreProperties>
</file>