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6A4EC" w14:textId="3F36E0AF" w:rsidR="00C07E0C" w:rsidRDefault="0038255B" w:rsidP="002F69EE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Техническое задание </w:t>
      </w:r>
    </w:p>
    <w:p w14:paraId="2AE8C769" w14:textId="77777777" w:rsidR="0038255B" w:rsidRDefault="0038255B" w:rsidP="00D0043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6372A64" w14:textId="77777777" w:rsidR="00C07E0C" w:rsidRPr="00C07E0C" w:rsidRDefault="00C07E0C" w:rsidP="00382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Требования к качеству и безопасности </w:t>
      </w:r>
      <w:r w:rsidRPr="00C0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</w:t>
      </w:r>
    </w:p>
    <w:p w14:paraId="4D62238E" w14:textId="77777777" w:rsidR="00C07E0C" w:rsidRPr="00C07E0C" w:rsidRDefault="00C07E0C" w:rsidP="00382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48FAE7A3" w14:textId="77777777" w:rsidR="00C07E0C" w:rsidRPr="00C07E0C" w:rsidRDefault="00C07E0C" w:rsidP="0038255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1.1. Требования к качеству, техническим характеристикам Товара, их безопасности, требования к функциональным характеристикам (потребительским свойствам) Товара:</w:t>
      </w:r>
    </w:p>
    <w:p w14:paraId="5C952504" w14:textId="77777777" w:rsidR="00C07E0C" w:rsidRPr="00C07E0C" w:rsidRDefault="00C07E0C" w:rsidP="0038255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1.1.1. Качество поставляемого Товара должно удовлетворять требованиям нормативных правовых актов РФ.</w:t>
      </w:r>
    </w:p>
    <w:p w14:paraId="60B9EB42" w14:textId="77777777" w:rsidR="00C07E0C" w:rsidRP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Поставляемый Товар должен быть новым (Товаром, который не был в употреблении, не прошел ремонт, в том числе восстановление, замену составных частей, восстановление потребительских свойств).</w:t>
      </w:r>
    </w:p>
    <w:p w14:paraId="578336E4" w14:textId="77777777" w:rsidR="00C07E0C" w:rsidRPr="00C07E0C" w:rsidRDefault="00C07E0C" w:rsidP="0038255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1.1.2. При поставке Товара Поставщик передает Заказчику документы, подтверждающие соответствие Товара: технические паспорта и/или другие документы, удостоверяющие качество Товара; сертификаты соответствия и/или декларации о соответствии на Товары, для которых предусмотрена обязательная сертификация и/или иные документы, подтверждающие качество Товара.</w:t>
      </w:r>
    </w:p>
    <w:p w14:paraId="5FDDA297" w14:textId="77777777" w:rsidR="00C07E0C" w:rsidRPr="00C07E0C" w:rsidRDefault="00C07E0C" w:rsidP="0038255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1.1.3. При поставке Товара Поставщиком должна быть обеспечена безопасность Товара для жизни, здоровья, имущества потребителя и окружающей среды при обычных условиях его использования, хранения, транспортировки и утилизации (Закон Российской Федерации от 07.02.1992 N 2300-1 «О защите прав потребителей»).</w:t>
      </w:r>
    </w:p>
    <w:p w14:paraId="54B36BEC" w14:textId="77777777" w:rsidR="00C07E0C" w:rsidRPr="00C07E0C" w:rsidRDefault="00C07E0C" w:rsidP="0038255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соответствии со статьей 7 </w:t>
      </w: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Закона Российской Федерации «О защите прав потребителей»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 иными правовыми актами.</w:t>
      </w:r>
    </w:p>
    <w:p w14:paraId="02401A40" w14:textId="77777777" w:rsidR="00C07E0C" w:rsidRPr="00C07E0C" w:rsidRDefault="00C07E0C" w:rsidP="0038255B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1.1.4. Во время поставки Товара Поставщик должен обеспечить соблюдение необходимых норм пожарной безопасности, техники безопасности, охраны окружающей среды.</w:t>
      </w:r>
    </w:p>
    <w:p w14:paraId="7C2F7B37" w14:textId="77777777" w:rsidR="00C07E0C" w:rsidRPr="00C07E0C" w:rsidRDefault="00C07E0C" w:rsidP="0038255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Требования к </w:t>
      </w:r>
      <w:proofErr w:type="gramStart"/>
      <w:r w:rsidRPr="00C0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техническим  характеристикам</w:t>
      </w:r>
      <w:proofErr w:type="gramEnd"/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0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Товара</w:t>
      </w:r>
      <w:r w:rsidRPr="00C07E0C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ru-RU"/>
        </w:rPr>
        <w:t xml:space="preserve"> </w:t>
      </w:r>
    </w:p>
    <w:p w14:paraId="4496E40B" w14:textId="77777777" w:rsidR="00C07E0C" w:rsidRPr="00C07E0C" w:rsidRDefault="00C07E0C" w:rsidP="00382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BB74599" w14:textId="02652D23" w:rsidR="00C07E0C" w:rsidRP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Технические характеристики и потребительские свойства поставляемого товара должны соответствовать техническим характеристикам и потребительским свойствам товара, указанным в Приложении №1 к </w:t>
      </w:r>
      <w:r w:rsidRPr="00C07E0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Техническому заданию.</w:t>
      </w:r>
    </w:p>
    <w:p w14:paraId="70F5E2FC" w14:textId="77777777" w:rsidR="00C07E0C" w:rsidRP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14:paraId="2411C6AC" w14:textId="77777777" w:rsidR="00C07E0C" w:rsidRPr="00C07E0C" w:rsidRDefault="00C07E0C" w:rsidP="00382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Требования к таре и упаковке</w:t>
      </w:r>
    </w:p>
    <w:p w14:paraId="58FF8854" w14:textId="77777777" w:rsidR="00C07E0C" w:rsidRPr="00C07E0C" w:rsidRDefault="00C07E0C" w:rsidP="003825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5E1DE22B" w14:textId="1F17E447" w:rsidR="00C07E0C" w:rsidRP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3.1. Товар поставляется в таре и упаковке, соответствующей государственным стандартам, техническим условиям.</w:t>
      </w:r>
    </w:p>
    <w:p w14:paraId="3B7A7BCA" w14:textId="77777777" w:rsidR="00C07E0C" w:rsidRP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Поставщик должен обеспечить упаковку, применяемую для экспортных Товаров в стране - производителе Товара, которая обеспечила бы сохранность Товара при перевозке с учетом возможных перегрузок, складирования, продолжительности и способов транспортировки, при надлежащем и обычном способе обращения с грузом, а также предохранять Товар от атмосферных воздействий. Поставщик несет полную ответственность за порчу или повреждение Товара вследствие несоответствующей упаковки, до момента перехода права собственности на Товар Заказчику.</w:t>
      </w:r>
    </w:p>
    <w:p w14:paraId="64EBCAFF" w14:textId="77777777" w:rsidR="00C07E0C" w:rsidRP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3.3.        </w:t>
      </w:r>
      <w:r w:rsidRPr="00C07E0C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Требования к размерам, упаковке Товара:</w:t>
      </w:r>
    </w:p>
    <w:p w14:paraId="1F0E51FF" w14:textId="72ED79D3" w:rsidR="00C07E0C" w:rsidRP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3.3.1.      Упаковка должна обеспечивать сохранность Товара при транспортировке и погрузо-разгрузочных работах к конечному месту эксплуатации.</w:t>
      </w:r>
    </w:p>
    <w:p w14:paraId="036C6D5F" w14:textId="6E63D887" w:rsid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3.3.</w:t>
      </w:r>
      <w:r w:rsidR="00F358B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Уборка и вывоз упаковки производятся силами Поставщика или за его счет в течение 1 (одного) рабочего дня после дня поставки Товаров.</w:t>
      </w:r>
    </w:p>
    <w:p w14:paraId="6B838319" w14:textId="77777777" w:rsidR="008363BD" w:rsidRPr="00C07E0C" w:rsidRDefault="008363BD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AC7ECB" w14:textId="77777777" w:rsidR="00C07E0C" w:rsidRPr="00C07E0C" w:rsidRDefault="00C07E0C" w:rsidP="00382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4. Требования к отгрузке и доставке</w:t>
      </w:r>
    </w:p>
    <w:p w14:paraId="0189352D" w14:textId="77777777" w:rsidR="00C07E0C" w:rsidRPr="00C07E0C" w:rsidRDefault="00C07E0C" w:rsidP="00382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7C9A38B" w14:textId="6DA663DF" w:rsidR="00C07E0C" w:rsidRPr="00C07E0C" w:rsidRDefault="00C07E0C" w:rsidP="003825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4.1. Поставщик самостоятельно доставляет Товар Заказчику </w:t>
      </w:r>
      <w:r w:rsidR="008363BD">
        <w:rPr>
          <w:rFonts w:ascii="Times New Roman" w:eastAsia="Times New Roman" w:hAnsi="Times New Roman" w:cs="Times New Roman"/>
          <w:sz w:val="24"/>
          <w:szCs w:val="24"/>
          <w:lang w:eastAsia="ru-RU"/>
        </w:rPr>
        <w:t>единовременно</w:t>
      </w: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полном объеме в течение </w:t>
      </w:r>
      <w:r w:rsidRPr="00C0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10 рабочих дней</w:t>
      </w: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</w:t>
      </w:r>
      <w:r w:rsidR="0011139F">
        <w:rPr>
          <w:rFonts w:ascii="Times New Roman" w:eastAsia="Times New Roman" w:hAnsi="Times New Roman" w:cs="Times New Roman"/>
          <w:sz w:val="24"/>
          <w:szCs w:val="24"/>
          <w:lang w:eastAsia="ru-RU"/>
        </w:rPr>
        <w:t>о дня</w:t>
      </w: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1139F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следующего после</w:t>
      </w: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заключения контракта, согласно Технического задания по адресу: </w:t>
      </w:r>
    </w:p>
    <w:p w14:paraId="5D93B4B5" w14:textId="77777777" w:rsidR="00C07E0C" w:rsidRPr="00C07E0C" w:rsidRDefault="00C07E0C" w:rsidP="003825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Санкт-Петербург, г. Колпино, Пролетарская ул., д. 62, корп. 2, литера А.</w:t>
      </w:r>
    </w:p>
    <w:p w14:paraId="0688655A" w14:textId="77777777" w:rsidR="00C07E0C" w:rsidRPr="00C07E0C" w:rsidRDefault="00C07E0C" w:rsidP="0038255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- Санкт-Петербург, г. Колпино, Пролетарская ул., д. </w:t>
      </w:r>
      <w:proofErr w:type="gramStart"/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135,  литера</w:t>
      </w:r>
      <w:proofErr w:type="gramEnd"/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           </w:t>
      </w:r>
    </w:p>
    <w:p w14:paraId="39A4E48B" w14:textId="5F1C9C58" w:rsidR="00C07E0C" w:rsidRP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Поставка и погрузо-разгрузочные работы Товара производятся силами и средствами Поставщика в рабочие часы Заказчика с 10-00 ч. до 17-00 ч. с учетом обеденного времени с 1</w:t>
      </w:r>
      <w:r w:rsidR="007325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-00 ч. до 1</w:t>
      </w:r>
      <w:r w:rsidR="007325A5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="007325A5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0 ч. и не позднее, чем за 1 час до окончания рабочего времени, с учетом выходных и праздничных дней.</w:t>
      </w:r>
    </w:p>
    <w:p w14:paraId="7262A37C" w14:textId="77777777" w:rsidR="00C07E0C" w:rsidRP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 Приемка Товара осуществляется представителем Заказчика или эксперта со стороны Заказчика в течение 1 (одного) рабочего дня со дня поставки Товара. Представитель Заказчика, эксперт и представитель Поставщика проводят проверку соответствия наименования, количества и иных характеристик поставляемого Товара, а </w:t>
      </w:r>
      <w:proofErr w:type="gramStart"/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 же</w:t>
      </w:r>
      <w:proofErr w:type="gramEnd"/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содержащимся в сопроводительных документах Поставщика и соответствие Товара требованиям Контракта.</w:t>
      </w:r>
    </w:p>
    <w:p w14:paraId="7CDB7B6F" w14:textId="4EB87D72" w:rsidR="00F444AD" w:rsidRPr="00F444AD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4.4.</w:t>
      </w:r>
      <w:r w:rsidR="00F44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444AD" w:rsidRPr="00F444A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должен предоставить Заказчику Товар, соответствующий требованиям Контракта и соответствующие сопроводительные документы:</w:t>
      </w:r>
    </w:p>
    <w:p w14:paraId="0B1B3AFA" w14:textId="5F0B367B" w:rsidR="00F444AD" w:rsidRPr="00F137D3" w:rsidRDefault="00F444AD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44A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   оригинал товарной накладной </w:t>
      </w:r>
      <w:r w:rsidR="00F137D3"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или </w:t>
      </w:r>
      <w:r w:rsidR="00F137D3"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>универсальн</w:t>
      </w:r>
      <w:r w:rsidR="007325A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F137D3"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передаточн</w:t>
      </w:r>
      <w:r w:rsidR="007325A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F137D3"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</w:t>
      </w:r>
      <w:r w:rsidR="007325A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="00F137D3"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поставляемый товар в</w:t>
      </w:r>
      <w:r w:rsidR="00F137D3"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>2 (двух) экземплярах;</w:t>
      </w:r>
    </w:p>
    <w:p w14:paraId="2EB240CB" w14:textId="77777777" w:rsidR="00F444AD" w:rsidRPr="00F137D3" w:rsidRDefault="00F444AD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  оригинал счета-фактуры (при наличии) в 1 (одном) экземпляре;</w:t>
      </w:r>
    </w:p>
    <w:p w14:paraId="076C7987" w14:textId="7C928E18" w:rsidR="00F444AD" w:rsidRPr="00F137D3" w:rsidRDefault="00F444AD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  оригинал счета на оплату поставляемого товара – в 1 (одном) экземпляре</w:t>
      </w:r>
      <w:r w:rsidR="00F137D3"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>$</w:t>
      </w:r>
    </w:p>
    <w:p w14:paraId="677ED1FC" w14:textId="77777777" w:rsidR="00F444AD" w:rsidRPr="00F137D3" w:rsidRDefault="00F444AD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 Заказчик должен предоставить на Товар, соответствующий требованиям Контракта </w:t>
      </w:r>
    </w:p>
    <w:p w14:paraId="074A9541" w14:textId="41F1C7BB" w:rsidR="00F444AD" w:rsidRPr="00F137D3" w:rsidRDefault="00F444AD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>-    Акт приемки товаров, работ, услуг (ф.0510452) в 2 (двух) экземплярах.</w:t>
      </w:r>
    </w:p>
    <w:p w14:paraId="6C4ACFBE" w14:textId="534C96E2" w:rsidR="00C07E0C" w:rsidRP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D1098AC" w14:textId="77777777" w:rsidR="00C07E0C" w:rsidRPr="00C07E0C" w:rsidRDefault="00C07E0C" w:rsidP="00382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5. Требования сроку и (или) объему предоставления гарантии качества </w:t>
      </w:r>
    </w:p>
    <w:p w14:paraId="50BDC0A5" w14:textId="77777777" w:rsidR="00C07E0C" w:rsidRPr="00C07E0C" w:rsidRDefault="00C07E0C" w:rsidP="003825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A9462B2" w14:textId="77777777" w:rsidR="00C07E0C" w:rsidRP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5.1. Все предлагаемые Товары должны быть новыми.</w:t>
      </w:r>
    </w:p>
    <w:p w14:paraId="499AF798" w14:textId="6E8EA12F" w:rsidR="00C07E0C" w:rsidRP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5.2. Гарантийный срок, на весь объём подлежащего поставке Товара, должен быть не менее гарантийного срока, установленного предприятием-изготовителем. Исчисление гарантийного периода должно начинаться с момента подписания товарной накладной</w:t>
      </w:r>
      <w:r w:rsidR="007325A5" w:rsidRPr="007325A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325A5"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>или универсальн</w:t>
      </w:r>
      <w:r w:rsidR="007325A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7325A5"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передаточн</w:t>
      </w:r>
      <w:r w:rsidR="007325A5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="007325A5" w:rsidRPr="00F137D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</w:t>
      </w:r>
      <w:r w:rsidR="007325A5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Заказчиком.</w:t>
      </w:r>
    </w:p>
    <w:p w14:paraId="59194D25" w14:textId="77777777" w:rsidR="00C07E0C" w:rsidRP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Поставщик несет ответственность за недостатки (дефекты) товара, обнаруженные в пределах гарантийного срока поставляемого товара.</w:t>
      </w:r>
    </w:p>
    <w:p w14:paraId="3AB176DC" w14:textId="77777777" w:rsidR="00C07E0C" w:rsidRP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5.3. Течение гарантийного срока прерывается на время со дня письменного уведомления Заказчиком Поставщика об обнаружении недостатков до дня устранения их Поставщиком.</w:t>
      </w:r>
    </w:p>
    <w:p w14:paraId="223D1145" w14:textId="150A54FF" w:rsidR="00C07E0C" w:rsidRDefault="00C07E0C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7E0C">
        <w:rPr>
          <w:rFonts w:ascii="Times New Roman" w:eastAsia="Times New Roman" w:hAnsi="Times New Roman" w:cs="Times New Roman"/>
          <w:sz w:val="24"/>
          <w:szCs w:val="24"/>
          <w:lang w:eastAsia="ru-RU"/>
        </w:rPr>
        <w:t>5.4. В период гарантийного срока Поставщик осуществляет замену некачественного товара в течение одного дня, следующего за днем получения заявки от Заказчика, без дополнительного финансирования.</w:t>
      </w:r>
    </w:p>
    <w:p w14:paraId="59502742" w14:textId="77777777" w:rsidR="007A78C9" w:rsidRDefault="007A78C9" w:rsidP="0038255B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A3A6AF" w14:textId="77777777" w:rsidR="007A78C9" w:rsidRDefault="007A78C9" w:rsidP="00557D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8A1F763" w14:textId="77777777" w:rsidR="007A78C9" w:rsidRDefault="007A78C9" w:rsidP="00557D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C3A81F" w14:textId="77777777" w:rsidR="00A37611" w:rsidRDefault="00A37611" w:rsidP="00557D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23B63B0" w14:textId="77777777" w:rsidR="00A37611" w:rsidRDefault="00A37611" w:rsidP="00557D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94A8AF" w14:textId="77777777" w:rsidR="007A78C9" w:rsidRDefault="007A78C9" w:rsidP="00557D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1E1108" w14:textId="77777777" w:rsidR="007A78C9" w:rsidRDefault="007A78C9" w:rsidP="00557D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8F9FAAE" w14:textId="77777777" w:rsidR="007A78C9" w:rsidRDefault="007A78C9" w:rsidP="00557D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A8425B" w14:textId="77777777" w:rsidR="007A78C9" w:rsidRDefault="007A78C9" w:rsidP="00557D5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D2456C4" w14:textId="77777777" w:rsidR="007A78C9" w:rsidRDefault="007A78C9" w:rsidP="00557D55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724C8A4" w14:textId="77777777" w:rsidR="00C07E0C" w:rsidRDefault="00C07E0C" w:rsidP="00C07E0C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>Требования к значениям показателей (характеристик) товара или эквивалентности предлагаемого к поставке товара, позволяющие определить соответствие установленным заказчиком требованиям.</w:t>
      </w:r>
    </w:p>
    <w:p w14:paraId="7C42D4DA" w14:textId="77777777" w:rsidR="00C07E0C" w:rsidRDefault="00C07E0C" w:rsidP="00D00433">
      <w:pPr>
        <w:widowControl w:val="0"/>
        <w:autoSpaceDE w:val="0"/>
        <w:autoSpaceDN w:val="0"/>
        <w:adjustRightInd w:val="0"/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35875A7" w14:textId="77777777" w:rsidR="00D00433" w:rsidRPr="00B80EF6" w:rsidRDefault="00D00433" w:rsidP="00D0043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1"/>
        <w:tblW w:w="1034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985"/>
        <w:gridCol w:w="7229"/>
        <w:gridCol w:w="1133"/>
      </w:tblGrid>
      <w:tr w:rsidR="00D00433" w:rsidRPr="001E23E4" w14:paraId="46DA7EC0" w14:textId="77777777" w:rsidTr="00B801CD">
        <w:trPr>
          <w:trHeight w:val="727"/>
        </w:trPr>
        <w:tc>
          <w:tcPr>
            <w:tcW w:w="1985" w:type="dxa"/>
          </w:tcPr>
          <w:p w14:paraId="73A62F87" w14:textId="77777777" w:rsidR="00D00433" w:rsidRPr="001E23E4" w:rsidRDefault="00D00433" w:rsidP="006F4AE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23E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товара</w:t>
            </w:r>
          </w:p>
        </w:tc>
        <w:tc>
          <w:tcPr>
            <w:tcW w:w="7229" w:type="dxa"/>
          </w:tcPr>
          <w:p w14:paraId="497A4029" w14:textId="77777777" w:rsidR="00D00433" w:rsidRPr="001E23E4" w:rsidRDefault="000B384C" w:rsidP="006F4AE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0B384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Функциональные, технические, качественные характеристики</w:t>
            </w:r>
          </w:p>
        </w:tc>
        <w:tc>
          <w:tcPr>
            <w:tcW w:w="1133" w:type="dxa"/>
          </w:tcPr>
          <w:p w14:paraId="71FC30F2" w14:textId="77777777" w:rsidR="00390C25" w:rsidRDefault="00D00433" w:rsidP="006F4AE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E23E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Кол-во</w:t>
            </w:r>
            <w:r w:rsidR="00390C2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</w:p>
          <w:p w14:paraId="72EE9BC3" w14:textId="77777777" w:rsidR="00D00433" w:rsidRPr="001E23E4" w:rsidRDefault="00390C25" w:rsidP="006F4AE0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ед. изм.</w:t>
            </w:r>
          </w:p>
        </w:tc>
      </w:tr>
      <w:tr w:rsidR="00390C25" w:rsidRPr="001E23E4" w14:paraId="5306E510" w14:textId="77777777" w:rsidTr="00B801CD">
        <w:trPr>
          <w:trHeight w:val="1534"/>
        </w:trPr>
        <w:tc>
          <w:tcPr>
            <w:tcW w:w="1985" w:type="dxa"/>
          </w:tcPr>
          <w:p w14:paraId="5DA7639C" w14:textId="77777777" w:rsidR="00390C25" w:rsidRDefault="00571E20" w:rsidP="006F4A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1E20">
              <w:rPr>
                <w:rFonts w:ascii="Times New Roman" w:eastAsia="Calibri" w:hAnsi="Times New Roman" w:cs="Times New Roman"/>
                <w:sz w:val="24"/>
                <w:szCs w:val="24"/>
              </w:rPr>
              <w:t>Песок</w:t>
            </w:r>
          </w:p>
          <w:p w14:paraId="00F0822B" w14:textId="77777777" w:rsidR="00B801CD" w:rsidRDefault="00B801CD" w:rsidP="006F4A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ККН </w:t>
            </w:r>
            <w:r w:rsidRPr="00B801CD">
              <w:rPr>
                <w:rFonts w:ascii="Times New Roman" w:eastAsia="Calibri" w:hAnsi="Times New Roman" w:cs="Times New Roman"/>
                <w:sz w:val="24"/>
                <w:szCs w:val="24"/>
              </w:rPr>
              <w:t>08.12.11.130-004</w:t>
            </w:r>
          </w:p>
          <w:p w14:paraId="12506AE5" w14:textId="77777777" w:rsidR="00B801CD" w:rsidRDefault="00B801CD" w:rsidP="006F4A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374F23B3" w14:textId="77777777" w:rsidR="00B801CD" w:rsidRDefault="00B801CD" w:rsidP="006F4A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КТРУ</w:t>
            </w:r>
          </w:p>
          <w:p w14:paraId="473D6FC7" w14:textId="748AE426" w:rsidR="00B801CD" w:rsidRPr="00571E20" w:rsidRDefault="00B801CD" w:rsidP="006F4A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801CD">
              <w:rPr>
                <w:rFonts w:ascii="Times New Roman" w:eastAsia="Calibri" w:hAnsi="Times New Roman" w:cs="Times New Roman"/>
                <w:sz w:val="24"/>
                <w:szCs w:val="24"/>
              </w:rPr>
              <w:t>08.12.11.130-00000005</w:t>
            </w:r>
          </w:p>
        </w:tc>
        <w:tc>
          <w:tcPr>
            <w:tcW w:w="7229" w:type="dxa"/>
          </w:tcPr>
          <w:p w14:paraId="4023627E" w14:textId="63F3ECA9" w:rsidR="00446305" w:rsidRPr="00446305" w:rsidRDefault="00571E20" w:rsidP="004463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1E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Наименование категории: </w:t>
            </w:r>
            <w:r w:rsidR="00446305"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Наполнение песочниц для детских площадок</w:t>
            </w:r>
          </w:p>
          <w:p w14:paraId="43808FDE" w14:textId="1FCAF107" w:rsidR="00446305" w:rsidRPr="00446305" w:rsidRDefault="00446305" w:rsidP="004463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Тип песка: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Песок природный</w:t>
            </w:r>
          </w:p>
          <w:p w14:paraId="2BDB148F" w14:textId="06BB7A50" w:rsidR="00446305" w:rsidRPr="00446305" w:rsidRDefault="00446305" w:rsidP="004463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Тип по способу добычи: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Речной</w:t>
            </w:r>
          </w:p>
          <w:p w14:paraId="7B747528" w14:textId="57BD1FF0" w:rsidR="00446305" w:rsidRPr="00446305" w:rsidRDefault="00446305" w:rsidP="004463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Мытый песок: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  <w:p w14:paraId="1C6B65DE" w14:textId="6215C0D9" w:rsidR="00446305" w:rsidRPr="00446305" w:rsidRDefault="00446305" w:rsidP="004463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Класс песка: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  <w:p w14:paraId="5B7D298F" w14:textId="209B2890" w:rsidR="00446305" w:rsidRPr="00446305" w:rsidRDefault="00446305" w:rsidP="004463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Группа песка: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Средний</w:t>
            </w:r>
          </w:p>
          <w:p w14:paraId="2E2E1EDD" w14:textId="61404D1A" w:rsidR="00446305" w:rsidRPr="00446305" w:rsidRDefault="00446305" w:rsidP="004463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Примеси зерен гравия, ила и глины:</w:t>
            </w:r>
            <w:r w:rsidR="00B801C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Отсутствие</w:t>
            </w:r>
          </w:p>
          <w:p w14:paraId="445F21F8" w14:textId="0024E8AA" w:rsidR="00446305" w:rsidRPr="00446305" w:rsidRDefault="00446305" w:rsidP="004463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Обогащенный песок: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  <w:p w14:paraId="766B86DD" w14:textId="22A7BF53" w:rsidR="00446305" w:rsidRPr="00446305" w:rsidRDefault="00446305" w:rsidP="004463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Фракционированный песок: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Да</w:t>
            </w:r>
          </w:p>
          <w:p w14:paraId="6CAFC23C" w14:textId="5EC5A2E5" w:rsidR="00446305" w:rsidRPr="00446305" w:rsidRDefault="00446305" w:rsidP="004463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Товаросопроводительные документы, подтверждающие качество и соответствие товара гигиеническим нормативам по паразитологическим, микробиологическим, санитарно-химическим, радиологическим показателям (паспорт, сертификат соответствия, заключение санитарно-эпидемиологической экспертизы):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Наличие</w:t>
            </w:r>
          </w:p>
          <w:p w14:paraId="2DBB668B" w14:textId="77777777" w:rsidR="00446305" w:rsidRPr="00446305" w:rsidRDefault="00446305" w:rsidP="00446305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Соответствие нормативно-технической документации:</w:t>
            </w:r>
          </w:p>
          <w:p w14:paraId="64AF76C1" w14:textId="5A30FAB2" w:rsidR="00390C25" w:rsidRPr="000B384C" w:rsidRDefault="00446305" w:rsidP="00446305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46305">
              <w:rPr>
                <w:rFonts w:ascii="Times New Roman" w:eastAsia="Calibri" w:hAnsi="Times New Roman" w:cs="Times New Roman"/>
                <w:sz w:val="24"/>
                <w:szCs w:val="24"/>
              </w:rPr>
              <w:t>ГОСТ 8736-2014, СП 82.13330.2016, СанПиН 2.1.3684-21</w:t>
            </w:r>
            <w:r w:rsidRPr="00446305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33" w:type="dxa"/>
          </w:tcPr>
          <w:p w14:paraId="3A6BC239" w14:textId="27242AF9" w:rsidR="00390C25" w:rsidRPr="00571E20" w:rsidRDefault="009D6C4B" w:rsidP="006F4AE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10</w:t>
            </w:r>
            <w:r w:rsidR="00571E20" w:rsidRPr="00571E2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м3</w:t>
            </w:r>
          </w:p>
        </w:tc>
      </w:tr>
    </w:tbl>
    <w:p w14:paraId="12265CBE" w14:textId="77777777" w:rsidR="00AD7752" w:rsidRPr="00D00433" w:rsidRDefault="00AD7752" w:rsidP="00D00433"/>
    <w:sectPr w:rsidR="00AD7752" w:rsidRPr="00D004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D3303"/>
    <w:rsid w:val="00095C1D"/>
    <w:rsid w:val="000B384C"/>
    <w:rsid w:val="0011139F"/>
    <w:rsid w:val="00134AED"/>
    <w:rsid w:val="00153EA3"/>
    <w:rsid w:val="00157A78"/>
    <w:rsid w:val="001E23E4"/>
    <w:rsid w:val="002F69EE"/>
    <w:rsid w:val="0038255B"/>
    <w:rsid w:val="00390C25"/>
    <w:rsid w:val="003C1FAB"/>
    <w:rsid w:val="004026AA"/>
    <w:rsid w:val="00446305"/>
    <w:rsid w:val="005108B3"/>
    <w:rsid w:val="00543BC3"/>
    <w:rsid w:val="00557D55"/>
    <w:rsid w:val="00571E20"/>
    <w:rsid w:val="005E3B5A"/>
    <w:rsid w:val="00647621"/>
    <w:rsid w:val="007325A5"/>
    <w:rsid w:val="007A78C9"/>
    <w:rsid w:val="008363BD"/>
    <w:rsid w:val="008833E5"/>
    <w:rsid w:val="008862F5"/>
    <w:rsid w:val="0089607D"/>
    <w:rsid w:val="00924871"/>
    <w:rsid w:val="00925517"/>
    <w:rsid w:val="009328E9"/>
    <w:rsid w:val="009850C6"/>
    <w:rsid w:val="009D6C4B"/>
    <w:rsid w:val="00A37611"/>
    <w:rsid w:val="00A54059"/>
    <w:rsid w:val="00A85F54"/>
    <w:rsid w:val="00A93764"/>
    <w:rsid w:val="00AD7752"/>
    <w:rsid w:val="00B801CD"/>
    <w:rsid w:val="00B80EF6"/>
    <w:rsid w:val="00C02867"/>
    <w:rsid w:val="00C07E0C"/>
    <w:rsid w:val="00D00433"/>
    <w:rsid w:val="00D40D3A"/>
    <w:rsid w:val="00E26ABA"/>
    <w:rsid w:val="00F137D3"/>
    <w:rsid w:val="00F21F1F"/>
    <w:rsid w:val="00F358BA"/>
    <w:rsid w:val="00F444AD"/>
    <w:rsid w:val="00F66B3C"/>
    <w:rsid w:val="00FD3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C6094"/>
  <w15:docId w15:val="{35714E25-E099-4955-A3F5-10D555C17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B80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B80E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999</Words>
  <Characters>5696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СПб ГКУ "ЦБА Колпинского района"</Company>
  <LinksUpToDate>false</LinksUpToDate>
  <CharactersWithSpaces>6682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37</cp:revision>
  <cp:lastPrinted>2026-04-28T06:11:00Z</cp:lastPrinted>
  <dcterms:created xsi:type="dcterms:W3CDTF">2021-07-08T10:16:00Z</dcterms:created>
  <dcterms:modified xsi:type="dcterms:W3CDTF">2026-04-28T06:31:00Z</dcterms:modified>
</cp:coreProperties>
</file>