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9E2B2" w14:textId="467C0D46" w:rsidR="000E65C1" w:rsidRPr="005B13B1" w:rsidRDefault="0054067F" w:rsidP="00E903F9">
      <w:pPr>
        <w:jc w:val="center"/>
        <w:rPr>
          <w:b/>
          <w:sz w:val="22"/>
          <w:szCs w:val="22"/>
        </w:rPr>
      </w:pPr>
      <w:r w:rsidRPr="005B13B1">
        <w:rPr>
          <w:b/>
          <w:sz w:val="22"/>
          <w:szCs w:val="22"/>
        </w:rPr>
        <w:t>Договор поставки №</w:t>
      </w:r>
      <w:r w:rsidR="00E903F9" w:rsidRPr="005B13B1">
        <w:rPr>
          <w:b/>
          <w:sz w:val="22"/>
          <w:szCs w:val="22"/>
        </w:rPr>
        <w:t xml:space="preserve"> </w:t>
      </w:r>
      <w:r w:rsidR="00EB1461" w:rsidRPr="005B13B1">
        <w:rPr>
          <w:b/>
          <w:sz w:val="22"/>
          <w:szCs w:val="22"/>
        </w:rPr>
        <w:t>___________</w:t>
      </w:r>
    </w:p>
    <w:p w14:paraId="67620E0B" w14:textId="77777777" w:rsidR="00E903F9" w:rsidRPr="005B13B1" w:rsidRDefault="00E903F9" w:rsidP="00E903F9">
      <w:pPr>
        <w:jc w:val="center"/>
        <w:rPr>
          <w:sz w:val="22"/>
          <w:szCs w:val="22"/>
        </w:rPr>
      </w:pPr>
    </w:p>
    <w:p w14:paraId="269D1D76" w14:textId="49C7EA35" w:rsidR="000E65C1" w:rsidRPr="005B13B1" w:rsidRDefault="00E903F9" w:rsidP="00E903F9">
      <w:pPr>
        <w:jc w:val="center"/>
        <w:rPr>
          <w:sz w:val="22"/>
          <w:szCs w:val="22"/>
        </w:rPr>
      </w:pPr>
      <w:r w:rsidRPr="005B13B1">
        <w:rPr>
          <w:sz w:val="22"/>
          <w:szCs w:val="22"/>
        </w:rPr>
        <w:t xml:space="preserve">г. </w:t>
      </w:r>
      <w:r w:rsidR="0054067F" w:rsidRPr="005B13B1">
        <w:rPr>
          <w:sz w:val="22"/>
          <w:szCs w:val="22"/>
        </w:rPr>
        <w:t>Санкт-Петербург</w:t>
      </w:r>
      <w:r w:rsidR="0054067F" w:rsidRPr="005B13B1">
        <w:rPr>
          <w:sz w:val="22"/>
          <w:szCs w:val="22"/>
        </w:rPr>
        <w:tab/>
      </w:r>
      <w:r w:rsidR="0054067F" w:rsidRPr="005B13B1">
        <w:rPr>
          <w:sz w:val="22"/>
          <w:szCs w:val="22"/>
        </w:rPr>
        <w:tab/>
      </w:r>
      <w:r w:rsidR="0054067F" w:rsidRPr="005B13B1">
        <w:rPr>
          <w:sz w:val="22"/>
          <w:szCs w:val="22"/>
        </w:rPr>
        <w:tab/>
        <w:t xml:space="preserve">                                             </w:t>
      </w:r>
      <w:r w:rsidR="0054067F" w:rsidRPr="005B13B1">
        <w:rPr>
          <w:sz w:val="22"/>
          <w:szCs w:val="22"/>
        </w:rPr>
        <w:tab/>
      </w:r>
      <w:r w:rsidR="0054067F" w:rsidRPr="005B13B1">
        <w:rPr>
          <w:sz w:val="22"/>
          <w:szCs w:val="22"/>
        </w:rPr>
        <w:tab/>
      </w:r>
      <w:proofErr w:type="gramStart"/>
      <w:r w:rsidR="0054067F" w:rsidRPr="005B13B1">
        <w:rPr>
          <w:sz w:val="22"/>
          <w:szCs w:val="22"/>
        </w:rPr>
        <w:t xml:space="preserve"> </w:t>
      </w:r>
      <w:r w:rsidRPr="005B13B1">
        <w:rPr>
          <w:sz w:val="22"/>
          <w:szCs w:val="22"/>
        </w:rPr>
        <w:t xml:space="preserve">  «</w:t>
      </w:r>
      <w:proofErr w:type="gramEnd"/>
      <w:r w:rsidR="00EB1461" w:rsidRPr="005B13B1">
        <w:rPr>
          <w:sz w:val="22"/>
          <w:szCs w:val="22"/>
        </w:rPr>
        <w:t>__</w:t>
      </w:r>
      <w:proofErr w:type="gramStart"/>
      <w:r w:rsidR="00EB1461" w:rsidRPr="005B13B1">
        <w:rPr>
          <w:sz w:val="22"/>
          <w:szCs w:val="22"/>
        </w:rPr>
        <w:t>_</w:t>
      </w:r>
      <w:r w:rsidR="0054067F" w:rsidRPr="005B13B1">
        <w:rPr>
          <w:sz w:val="22"/>
          <w:szCs w:val="22"/>
        </w:rPr>
        <w:t>»</w:t>
      </w:r>
      <w:r w:rsidR="00EB1461" w:rsidRPr="005B13B1">
        <w:rPr>
          <w:sz w:val="22"/>
          <w:szCs w:val="22"/>
        </w:rPr>
        <w:t>_</w:t>
      </w:r>
      <w:proofErr w:type="gramEnd"/>
      <w:r w:rsidR="00EB1461" w:rsidRPr="005B13B1">
        <w:rPr>
          <w:sz w:val="22"/>
          <w:szCs w:val="22"/>
        </w:rPr>
        <w:t>__________</w:t>
      </w:r>
      <w:r w:rsidR="0054067F" w:rsidRPr="005B13B1">
        <w:rPr>
          <w:sz w:val="22"/>
          <w:szCs w:val="22"/>
        </w:rPr>
        <w:t xml:space="preserve"> 202</w:t>
      </w:r>
      <w:r w:rsidR="00BE6617" w:rsidRPr="005B13B1">
        <w:rPr>
          <w:sz w:val="22"/>
          <w:szCs w:val="22"/>
        </w:rPr>
        <w:t>6</w:t>
      </w:r>
      <w:r w:rsidR="0054067F" w:rsidRPr="005B13B1">
        <w:rPr>
          <w:sz w:val="22"/>
          <w:szCs w:val="22"/>
        </w:rPr>
        <w:t xml:space="preserve"> г.</w:t>
      </w:r>
    </w:p>
    <w:p w14:paraId="4FAC2E51" w14:textId="77777777" w:rsidR="000E65C1" w:rsidRPr="005B13B1" w:rsidRDefault="000E65C1">
      <w:pPr>
        <w:rPr>
          <w:sz w:val="22"/>
          <w:szCs w:val="22"/>
        </w:rPr>
      </w:pPr>
    </w:p>
    <w:p w14:paraId="75A16046" w14:textId="712A112F" w:rsidR="000E65C1" w:rsidRPr="00472CBE" w:rsidRDefault="0054067F" w:rsidP="00731B2F">
      <w:pPr>
        <w:autoSpaceDE w:val="0"/>
        <w:autoSpaceDN w:val="0"/>
        <w:adjustRightInd w:val="0"/>
        <w:ind w:firstLine="709"/>
        <w:jc w:val="both"/>
        <w:rPr>
          <w:b/>
          <w:sz w:val="22"/>
          <w:szCs w:val="22"/>
        </w:rPr>
      </w:pPr>
      <w:r w:rsidRPr="00472CBE">
        <w:rPr>
          <w:b/>
          <w:sz w:val="22"/>
          <w:szCs w:val="22"/>
        </w:rPr>
        <w:t>Санкт-Петербургское государственное бюджетное учреждение культуры «Санкт-Петербургский Молодежный театр на Фонтанке» (СПб ГБУК «Санкт-Петербургский Молодежный театр»)</w:t>
      </w:r>
      <w:r w:rsidRPr="00472CBE">
        <w:rPr>
          <w:sz w:val="22"/>
          <w:szCs w:val="22"/>
        </w:rPr>
        <w:t xml:space="preserve">, именуемое в дальнейшем «Покупатель», в </w:t>
      </w:r>
      <w:r w:rsidR="00D86E45" w:rsidRPr="00472CBE">
        <w:rPr>
          <w:sz w:val="22"/>
          <w:szCs w:val="22"/>
        </w:rPr>
        <w:t xml:space="preserve">лице </w:t>
      </w:r>
      <w:r w:rsidR="00472CBE" w:rsidRPr="00472CBE">
        <w:rPr>
          <w:sz w:val="22"/>
          <w:szCs w:val="22"/>
        </w:rPr>
        <w:t xml:space="preserve">исполняющего обязанности </w:t>
      </w:r>
      <w:r w:rsidR="00D86E45" w:rsidRPr="00472CBE">
        <w:rPr>
          <w:sz w:val="22"/>
          <w:szCs w:val="22"/>
        </w:rPr>
        <w:t>директора</w:t>
      </w:r>
      <w:r w:rsidRPr="00472CBE">
        <w:rPr>
          <w:sz w:val="22"/>
          <w:szCs w:val="22"/>
        </w:rPr>
        <w:t xml:space="preserve"> </w:t>
      </w:r>
      <w:r w:rsidR="00472CBE" w:rsidRPr="00472CBE">
        <w:rPr>
          <w:sz w:val="22"/>
          <w:szCs w:val="22"/>
        </w:rPr>
        <w:t>Смирнова Максима Александровича</w:t>
      </w:r>
      <w:r w:rsidRPr="00472CBE">
        <w:rPr>
          <w:sz w:val="22"/>
          <w:szCs w:val="22"/>
        </w:rPr>
        <w:t xml:space="preserve">, действующего на основании </w:t>
      </w:r>
      <w:r w:rsidR="00472CBE" w:rsidRPr="00472CBE">
        <w:rPr>
          <w:sz w:val="22"/>
          <w:szCs w:val="22"/>
        </w:rPr>
        <w:t>Приказа № 97-л/с от 30.04.2026</w:t>
      </w:r>
      <w:r w:rsidRPr="00472CBE">
        <w:rPr>
          <w:sz w:val="22"/>
          <w:szCs w:val="22"/>
        </w:rPr>
        <w:t>, с одной стороны, и</w:t>
      </w:r>
      <w:r w:rsidRPr="00472CBE">
        <w:rPr>
          <w:b/>
          <w:sz w:val="22"/>
          <w:szCs w:val="22"/>
        </w:rPr>
        <w:t xml:space="preserve"> </w:t>
      </w:r>
      <w:r w:rsidR="00EB1461" w:rsidRPr="00472CBE">
        <w:rPr>
          <w:b/>
          <w:sz w:val="22"/>
          <w:szCs w:val="22"/>
        </w:rPr>
        <w:t>_________________________</w:t>
      </w:r>
      <w:r w:rsidR="00310883" w:rsidRPr="00472CBE">
        <w:rPr>
          <w:b/>
          <w:sz w:val="22"/>
          <w:szCs w:val="22"/>
        </w:rPr>
        <w:t xml:space="preserve"> </w:t>
      </w:r>
      <w:r w:rsidR="00E903F9" w:rsidRPr="00472CBE">
        <w:rPr>
          <w:b/>
          <w:sz w:val="22"/>
          <w:szCs w:val="22"/>
        </w:rPr>
        <w:t>(</w:t>
      </w:r>
      <w:r w:rsidR="00EB1461" w:rsidRPr="00472CBE">
        <w:rPr>
          <w:b/>
          <w:sz w:val="22"/>
          <w:szCs w:val="22"/>
        </w:rPr>
        <w:t>_____________</w:t>
      </w:r>
      <w:r w:rsidR="00E903F9" w:rsidRPr="00472CBE">
        <w:rPr>
          <w:b/>
          <w:sz w:val="22"/>
          <w:szCs w:val="22"/>
        </w:rPr>
        <w:t>)</w:t>
      </w:r>
      <w:r w:rsidRPr="00472CBE">
        <w:rPr>
          <w:color w:val="000000"/>
          <w:spacing w:val="-1"/>
          <w:sz w:val="22"/>
          <w:szCs w:val="22"/>
        </w:rPr>
        <w:t>,</w:t>
      </w:r>
      <w:r w:rsidR="004E744A" w:rsidRPr="00472CBE">
        <w:rPr>
          <w:color w:val="000000"/>
          <w:spacing w:val="-1"/>
          <w:sz w:val="22"/>
          <w:szCs w:val="22"/>
        </w:rPr>
        <w:t xml:space="preserve"> в лице </w:t>
      </w:r>
      <w:r w:rsidR="00EB1461" w:rsidRPr="00472CBE">
        <w:rPr>
          <w:color w:val="000000"/>
          <w:spacing w:val="-1"/>
          <w:sz w:val="22"/>
          <w:szCs w:val="22"/>
        </w:rPr>
        <w:t>_______________</w:t>
      </w:r>
      <w:r w:rsidRPr="00472CBE">
        <w:rPr>
          <w:color w:val="000000"/>
          <w:spacing w:val="-1"/>
          <w:sz w:val="22"/>
          <w:szCs w:val="22"/>
        </w:rPr>
        <w:t xml:space="preserve"> </w:t>
      </w:r>
      <w:r w:rsidRPr="00472CBE">
        <w:rPr>
          <w:sz w:val="22"/>
          <w:szCs w:val="22"/>
        </w:rPr>
        <w:t>действующ</w:t>
      </w:r>
      <w:r w:rsidR="004E744A" w:rsidRPr="00472CBE">
        <w:rPr>
          <w:sz w:val="22"/>
          <w:szCs w:val="22"/>
        </w:rPr>
        <w:t>его</w:t>
      </w:r>
      <w:r w:rsidRPr="00472CBE">
        <w:rPr>
          <w:sz w:val="22"/>
          <w:szCs w:val="22"/>
        </w:rPr>
        <w:t xml:space="preserve"> на </w:t>
      </w:r>
      <w:r w:rsidR="00D86E45" w:rsidRPr="00472CBE">
        <w:rPr>
          <w:sz w:val="22"/>
          <w:szCs w:val="22"/>
        </w:rPr>
        <w:t xml:space="preserve">основании </w:t>
      </w:r>
      <w:r w:rsidR="00EB1461" w:rsidRPr="00472CBE">
        <w:rPr>
          <w:sz w:val="22"/>
          <w:szCs w:val="22"/>
        </w:rPr>
        <w:t>__________</w:t>
      </w:r>
      <w:r w:rsidRPr="00472CBE">
        <w:rPr>
          <w:sz w:val="22"/>
          <w:szCs w:val="22"/>
        </w:rPr>
        <w:t>, именуемый в дальнейшем «Поставщик», с другой стороны, а вместе именуемые «Стороны», на основании Положения о закупках товаров, работ, услуг для нужд Заказчика в соответствии с Федеральным законом от 18.07.2011г. №223-ФЗ «О закупках товаров, работ, услуг отдельными видами юридических лиц»</w:t>
      </w:r>
      <w:r w:rsidRPr="00472CBE">
        <w:rPr>
          <w:color w:val="000000"/>
          <w:sz w:val="22"/>
          <w:szCs w:val="22"/>
        </w:rPr>
        <w:t xml:space="preserve"> </w:t>
      </w:r>
      <w:r w:rsidRPr="00472CBE">
        <w:rPr>
          <w:sz w:val="22"/>
          <w:szCs w:val="22"/>
        </w:rPr>
        <w:t>заключили настоящий Дого</w:t>
      </w:r>
      <w:r w:rsidRPr="00472CBE">
        <w:rPr>
          <w:sz w:val="22"/>
          <w:szCs w:val="22"/>
        </w:rPr>
        <w:softHyphen/>
        <w:t>вор (далее – Договор) о нижеследующем:</w:t>
      </w:r>
    </w:p>
    <w:p w14:paraId="3AA059CC" w14:textId="77777777" w:rsidR="000E65C1" w:rsidRPr="00386085" w:rsidRDefault="000E65C1">
      <w:pPr>
        <w:autoSpaceDE w:val="0"/>
        <w:autoSpaceDN w:val="0"/>
        <w:adjustRightInd w:val="0"/>
        <w:ind w:firstLine="709"/>
        <w:jc w:val="both"/>
        <w:rPr>
          <w:b/>
          <w:sz w:val="22"/>
          <w:szCs w:val="22"/>
        </w:rPr>
      </w:pPr>
    </w:p>
    <w:p w14:paraId="1C479B4A" w14:textId="77777777" w:rsidR="000E65C1" w:rsidRPr="00386085" w:rsidRDefault="0054067F">
      <w:pPr>
        <w:numPr>
          <w:ilvl w:val="0"/>
          <w:numId w:val="2"/>
        </w:numPr>
        <w:ind w:left="0" w:firstLine="0"/>
        <w:jc w:val="center"/>
        <w:rPr>
          <w:b/>
          <w:bCs/>
          <w:sz w:val="22"/>
          <w:szCs w:val="22"/>
        </w:rPr>
      </w:pPr>
      <w:r w:rsidRPr="00386085">
        <w:rPr>
          <w:b/>
          <w:bCs/>
          <w:sz w:val="22"/>
          <w:szCs w:val="22"/>
        </w:rPr>
        <w:t>Предмет Договора</w:t>
      </w:r>
    </w:p>
    <w:p w14:paraId="2C23C784" w14:textId="58B33193" w:rsidR="000E65C1" w:rsidRPr="00472CBE" w:rsidRDefault="0054067F" w:rsidP="00A90F5C">
      <w:pPr>
        <w:pStyle w:val="afb"/>
        <w:numPr>
          <w:ilvl w:val="1"/>
          <w:numId w:val="2"/>
        </w:numPr>
        <w:ind w:left="0" w:firstLine="709"/>
        <w:jc w:val="both"/>
        <w:rPr>
          <w:b/>
          <w:bCs/>
          <w:sz w:val="22"/>
          <w:szCs w:val="22"/>
        </w:rPr>
      </w:pPr>
      <w:r w:rsidRPr="00AD1357">
        <w:rPr>
          <w:sz w:val="22"/>
          <w:szCs w:val="22"/>
        </w:rPr>
        <w:t>Поставщик</w:t>
      </w:r>
      <w:r w:rsidR="002C48C0" w:rsidRPr="00AD1357">
        <w:rPr>
          <w:sz w:val="22"/>
          <w:szCs w:val="22"/>
        </w:rPr>
        <w:t> </w:t>
      </w:r>
      <w:r w:rsidRPr="00472CBE">
        <w:rPr>
          <w:sz w:val="22"/>
          <w:szCs w:val="22"/>
        </w:rPr>
        <w:t>обязуется</w:t>
      </w:r>
      <w:r w:rsidR="002C48C0" w:rsidRPr="00472CBE">
        <w:rPr>
          <w:sz w:val="22"/>
          <w:szCs w:val="22"/>
        </w:rPr>
        <w:t> </w:t>
      </w:r>
      <w:r w:rsidRPr="00472CBE">
        <w:rPr>
          <w:sz w:val="22"/>
          <w:szCs w:val="22"/>
        </w:rPr>
        <w:t>в</w:t>
      </w:r>
      <w:r w:rsidR="002C48C0" w:rsidRPr="00472CBE">
        <w:rPr>
          <w:sz w:val="22"/>
          <w:szCs w:val="22"/>
        </w:rPr>
        <w:t> </w:t>
      </w:r>
      <w:r w:rsidRPr="00472CBE">
        <w:rPr>
          <w:sz w:val="22"/>
          <w:szCs w:val="22"/>
        </w:rPr>
        <w:t>установленный</w:t>
      </w:r>
      <w:r w:rsidR="002C48C0" w:rsidRPr="00472CBE">
        <w:rPr>
          <w:sz w:val="22"/>
          <w:szCs w:val="22"/>
        </w:rPr>
        <w:t> </w:t>
      </w:r>
      <w:r w:rsidRPr="00472CBE">
        <w:rPr>
          <w:sz w:val="22"/>
          <w:szCs w:val="22"/>
        </w:rPr>
        <w:t>Договором</w:t>
      </w:r>
      <w:r w:rsidR="002C48C0" w:rsidRPr="00472CBE">
        <w:rPr>
          <w:sz w:val="22"/>
          <w:szCs w:val="22"/>
        </w:rPr>
        <w:t> </w:t>
      </w:r>
      <w:r w:rsidRPr="00472CBE">
        <w:rPr>
          <w:sz w:val="22"/>
          <w:szCs w:val="22"/>
        </w:rPr>
        <w:t>срок</w:t>
      </w:r>
      <w:r w:rsidR="002C48C0" w:rsidRPr="00472CBE">
        <w:rPr>
          <w:sz w:val="22"/>
          <w:szCs w:val="22"/>
        </w:rPr>
        <w:t> </w:t>
      </w:r>
      <w:hyperlink r:id="rId8" w:history="1">
        <w:r w:rsidR="00472CBE" w:rsidRPr="00472CBE">
          <w:rPr>
            <w:rStyle w:val="a5"/>
            <w:b/>
            <w:bCs/>
            <w:color w:val="auto"/>
            <w:sz w:val="22"/>
            <w:szCs w:val="22"/>
            <w:u w:val="none"/>
          </w:rPr>
          <w:t>п</w:t>
        </w:r>
        <w:r w:rsidR="00472CBE" w:rsidRPr="00472CBE">
          <w:rPr>
            <w:rStyle w:val="a5"/>
            <w:b/>
            <w:bCs/>
            <w:color w:val="auto"/>
            <w:sz w:val="22"/>
            <w:szCs w:val="22"/>
            <w:u w:val="none"/>
          </w:rPr>
          <w:t>остав</w:t>
        </w:r>
        <w:r w:rsidR="00472CBE" w:rsidRPr="00472CBE">
          <w:rPr>
            <w:rStyle w:val="a5"/>
            <w:b/>
            <w:bCs/>
            <w:color w:val="auto"/>
            <w:sz w:val="22"/>
            <w:szCs w:val="22"/>
            <w:u w:val="none"/>
          </w:rPr>
          <w:t xml:space="preserve">ить </w:t>
        </w:r>
        <w:r w:rsidR="00472CBE" w:rsidRPr="00472CBE">
          <w:rPr>
            <w:rStyle w:val="a5"/>
            <w:b/>
            <w:bCs/>
            <w:color w:val="auto"/>
            <w:sz w:val="22"/>
            <w:szCs w:val="22"/>
            <w:u w:val="none"/>
          </w:rPr>
          <w:t>и брендирова</w:t>
        </w:r>
        <w:r w:rsidR="00472CBE" w:rsidRPr="00472CBE">
          <w:rPr>
            <w:rStyle w:val="a5"/>
            <w:b/>
            <w:bCs/>
            <w:color w:val="auto"/>
            <w:sz w:val="22"/>
            <w:szCs w:val="22"/>
            <w:u w:val="none"/>
          </w:rPr>
          <w:t>ть</w:t>
        </w:r>
        <w:r w:rsidR="00472CBE" w:rsidRPr="00472CBE">
          <w:rPr>
            <w:rStyle w:val="a5"/>
            <w:b/>
            <w:bCs/>
            <w:color w:val="auto"/>
            <w:sz w:val="22"/>
            <w:szCs w:val="22"/>
            <w:u w:val="none"/>
          </w:rPr>
          <w:t xml:space="preserve"> подсолнечно</w:t>
        </w:r>
        <w:r w:rsidR="00472CBE" w:rsidRPr="00472CBE">
          <w:rPr>
            <w:rStyle w:val="a5"/>
            <w:b/>
            <w:bCs/>
            <w:color w:val="auto"/>
            <w:sz w:val="22"/>
            <w:szCs w:val="22"/>
            <w:u w:val="none"/>
          </w:rPr>
          <w:t>е</w:t>
        </w:r>
        <w:r w:rsidR="00472CBE" w:rsidRPr="00472CBE">
          <w:rPr>
            <w:rStyle w:val="a5"/>
            <w:b/>
            <w:bCs/>
            <w:color w:val="auto"/>
            <w:sz w:val="22"/>
            <w:szCs w:val="22"/>
            <w:u w:val="none"/>
          </w:rPr>
          <w:t xml:space="preserve"> масл</w:t>
        </w:r>
        <w:r w:rsidR="00472CBE" w:rsidRPr="00472CBE">
          <w:rPr>
            <w:rStyle w:val="a5"/>
            <w:b/>
            <w:bCs/>
            <w:color w:val="auto"/>
            <w:sz w:val="22"/>
            <w:szCs w:val="22"/>
            <w:u w:val="none"/>
          </w:rPr>
          <w:t>о</w:t>
        </w:r>
        <w:r w:rsidR="00472CBE" w:rsidRPr="00472CBE">
          <w:rPr>
            <w:rStyle w:val="a5"/>
            <w:b/>
            <w:bCs/>
            <w:color w:val="auto"/>
            <w:sz w:val="22"/>
            <w:szCs w:val="22"/>
            <w:u w:val="none"/>
          </w:rPr>
          <w:t xml:space="preserve"> к фестивалю «Петербург. Пространство Булгакова»</w:t>
        </w:r>
      </w:hyperlink>
      <w:r w:rsidRPr="00472CBE">
        <w:rPr>
          <w:sz w:val="22"/>
          <w:szCs w:val="22"/>
        </w:rPr>
        <w:t>, а Покупатель - принять и оплатить Товар в порядке и в сроки, установленные Договором.</w:t>
      </w:r>
    </w:p>
    <w:p w14:paraId="17FE0559" w14:textId="4130392E" w:rsidR="00AD1357" w:rsidRPr="00AD1357" w:rsidRDefault="000F673E" w:rsidP="00AD1357">
      <w:pPr>
        <w:pStyle w:val="afb"/>
        <w:numPr>
          <w:ilvl w:val="1"/>
          <w:numId w:val="2"/>
        </w:numPr>
        <w:ind w:left="0" w:firstLine="709"/>
        <w:jc w:val="both"/>
        <w:rPr>
          <w:b/>
          <w:bCs/>
          <w:sz w:val="22"/>
          <w:szCs w:val="22"/>
        </w:rPr>
      </w:pPr>
      <w:r w:rsidRPr="00472CBE">
        <w:rPr>
          <w:sz w:val="22"/>
          <w:szCs w:val="22"/>
        </w:rPr>
        <w:t>Место поставки Товара:</w:t>
      </w:r>
      <w:r w:rsidR="00AD1357" w:rsidRPr="00472CBE">
        <w:rPr>
          <w:sz w:val="22"/>
          <w:szCs w:val="22"/>
        </w:rPr>
        <w:t xml:space="preserve"> Санкт-Петербург, набережная </w:t>
      </w:r>
      <w:r w:rsidR="00AD1357" w:rsidRPr="00AD1357">
        <w:rPr>
          <w:sz w:val="22"/>
          <w:szCs w:val="22"/>
        </w:rPr>
        <w:t>реки Фонтанки, д.114. лит. А.</w:t>
      </w:r>
    </w:p>
    <w:p w14:paraId="298DFC7C" w14:textId="01225D60" w:rsidR="00A90F5C" w:rsidRPr="00AD1357" w:rsidRDefault="0054067F" w:rsidP="00285676">
      <w:pPr>
        <w:pStyle w:val="12"/>
        <w:numPr>
          <w:ilvl w:val="1"/>
          <w:numId w:val="2"/>
        </w:numPr>
        <w:tabs>
          <w:tab w:val="num" w:pos="567"/>
        </w:tabs>
        <w:spacing w:line="240" w:lineRule="auto"/>
        <w:ind w:left="0" w:firstLine="709"/>
        <w:jc w:val="both"/>
        <w:rPr>
          <w:sz w:val="22"/>
          <w:szCs w:val="22"/>
        </w:rPr>
      </w:pPr>
      <w:r w:rsidRPr="00AD1357">
        <w:rPr>
          <w:sz w:val="22"/>
          <w:szCs w:val="22"/>
        </w:rPr>
        <w:t>Срок поставки:</w:t>
      </w:r>
      <w:r w:rsidR="00A90F5C" w:rsidRPr="00AD1357">
        <w:rPr>
          <w:sz w:val="22"/>
          <w:szCs w:val="22"/>
        </w:rPr>
        <w:t xml:space="preserve"> </w:t>
      </w:r>
      <w:r w:rsidR="00472CBE">
        <w:rPr>
          <w:sz w:val="22"/>
          <w:szCs w:val="22"/>
        </w:rPr>
        <w:t>14 мая 2026 год в 12.00</w:t>
      </w:r>
      <w:r w:rsidR="008754BE" w:rsidRPr="00AD1357">
        <w:rPr>
          <w:sz w:val="22"/>
          <w:szCs w:val="22"/>
        </w:rPr>
        <w:t>.</w:t>
      </w:r>
    </w:p>
    <w:p w14:paraId="3DA81128" w14:textId="1941053F" w:rsidR="000E65C1" w:rsidRPr="00AD1357" w:rsidRDefault="0054067F" w:rsidP="000F673E">
      <w:pPr>
        <w:numPr>
          <w:ilvl w:val="1"/>
          <w:numId w:val="2"/>
        </w:numPr>
        <w:tabs>
          <w:tab w:val="left" w:pos="0"/>
        </w:tabs>
        <w:ind w:left="0" w:firstLine="709"/>
        <w:jc w:val="both"/>
        <w:rPr>
          <w:bCs/>
          <w:sz w:val="22"/>
          <w:szCs w:val="22"/>
        </w:rPr>
      </w:pPr>
      <w:r w:rsidRPr="00AD1357">
        <w:rPr>
          <w:bCs/>
          <w:sz w:val="22"/>
          <w:szCs w:val="22"/>
        </w:rPr>
        <w:t xml:space="preserve">Количество и </w:t>
      </w:r>
      <w:r w:rsidR="00830DC3" w:rsidRPr="00AD1357">
        <w:rPr>
          <w:bCs/>
          <w:sz w:val="22"/>
          <w:szCs w:val="22"/>
        </w:rPr>
        <w:t>характеристики</w:t>
      </w:r>
      <w:r w:rsidRPr="00AD1357">
        <w:rPr>
          <w:bCs/>
          <w:sz w:val="22"/>
          <w:szCs w:val="22"/>
        </w:rPr>
        <w:t xml:space="preserve"> Товара указаны в Приложении №1 к Договору поставки, являющимся неотъемлемой частью Договора.</w:t>
      </w:r>
    </w:p>
    <w:p w14:paraId="0EB5A7D2" w14:textId="77777777" w:rsidR="000E65C1" w:rsidRPr="00AD1357" w:rsidRDefault="000E65C1">
      <w:pPr>
        <w:ind w:firstLine="709"/>
        <w:jc w:val="both"/>
        <w:rPr>
          <w:bCs/>
          <w:sz w:val="22"/>
          <w:szCs w:val="22"/>
        </w:rPr>
      </w:pPr>
    </w:p>
    <w:p w14:paraId="3429E3C8" w14:textId="77777777" w:rsidR="000E65C1" w:rsidRPr="005B13B1" w:rsidRDefault="0054067F">
      <w:pPr>
        <w:numPr>
          <w:ilvl w:val="0"/>
          <w:numId w:val="2"/>
        </w:numPr>
        <w:ind w:left="0" w:firstLine="0"/>
        <w:jc w:val="center"/>
        <w:rPr>
          <w:b/>
          <w:bCs/>
          <w:sz w:val="22"/>
          <w:szCs w:val="22"/>
        </w:rPr>
      </w:pPr>
      <w:bookmarkStart w:id="0" w:name="sub_200"/>
      <w:r w:rsidRPr="005B13B1">
        <w:rPr>
          <w:b/>
          <w:bCs/>
          <w:sz w:val="22"/>
          <w:szCs w:val="22"/>
        </w:rPr>
        <w:t>Качество, комплектность и гарантийный срок</w:t>
      </w:r>
    </w:p>
    <w:p w14:paraId="086D5077" w14:textId="77777777" w:rsidR="000E65C1" w:rsidRPr="005B13B1" w:rsidRDefault="0054067F">
      <w:pPr>
        <w:numPr>
          <w:ilvl w:val="1"/>
          <w:numId w:val="2"/>
        </w:numPr>
        <w:tabs>
          <w:tab w:val="left" w:pos="0"/>
        </w:tabs>
        <w:ind w:left="0" w:firstLine="709"/>
        <w:jc w:val="both"/>
        <w:rPr>
          <w:bCs/>
          <w:sz w:val="22"/>
          <w:szCs w:val="22"/>
        </w:rPr>
      </w:pPr>
      <w:bookmarkStart w:id="1" w:name="sub_221"/>
      <w:bookmarkEnd w:id="0"/>
      <w:r w:rsidRPr="005B13B1">
        <w:rPr>
          <w:bCs/>
          <w:sz w:val="22"/>
          <w:szCs w:val="22"/>
        </w:rPr>
        <w:t>Поставщик обязуется передать Покупателю товар, качество которого соответствует требованиям Договора.</w:t>
      </w:r>
    </w:p>
    <w:p w14:paraId="37E03A18" w14:textId="77777777" w:rsidR="000E65C1" w:rsidRPr="005B13B1" w:rsidRDefault="0054067F">
      <w:pPr>
        <w:numPr>
          <w:ilvl w:val="1"/>
          <w:numId w:val="2"/>
        </w:numPr>
        <w:tabs>
          <w:tab w:val="left" w:pos="0"/>
        </w:tabs>
        <w:ind w:left="0" w:firstLine="709"/>
        <w:jc w:val="both"/>
        <w:rPr>
          <w:bCs/>
          <w:sz w:val="22"/>
          <w:szCs w:val="22"/>
        </w:rPr>
      </w:pPr>
      <w:bookmarkStart w:id="2" w:name="sub_222"/>
      <w:bookmarkEnd w:id="1"/>
      <w:r w:rsidRPr="005B13B1">
        <w:rPr>
          <w:bCs/>
          <w:sz w:val="22"/>
          <w:szCs w:val="22"/>
        </w:rPr>
        <w:t>Если законом или в установленном им порядке предусмотрены обязательные требования к качеству поставляемого товара, то Поставщик обязан передать Покупателю товар, соответствующий этим обязательным требованиям.</w:t>
      </w:r>
    </w:p>
    <w:p w14:paraId="5A3FE623" w14:textId="77777777" w:rsidR="000E65C1" w:rsidRPr="005B13B1" w:rsidRDefault="0054067F">
      <w:pPr>
        <w:numPr>
          <w:ilvl w:val="1"/>
          <w:numId w:val="2"/>
        </w:numPr>
        <w:tabs>
          <w:tab w:val="left" w:pos="0"/>
        </w:tabs>
        <w:ind w:left="0" w:firstLine="709"/>
        <w:jc w:val="both"/>
        <w:rPr>
          <w:bCs/>
          <w:sz w:val="22"/>
          <w:szCs w:val="22"/>
        </w:rPr>
      </w:pPr>
      <w:bookmarkStart w:id="3" w:name="sub_223"/>
      <w:bookmarkEnd w:id="2"/>
      <w:r w:rsidRPr="005B13B1">
        <w:rPr>
          <w:bCs/>
          <w:sz w:val="22"/>
          <w:szCs w:val="22"/>
        </w:rPr>
        <w:t>Товар должен быть поставлен в ассортименте (наименовании), в объеме (количестве) и в сроки, предусмотренные Договором.</w:t>
      </w:r>
    </w:p>
    <w:p w14:paraId="3CFDA23F" w14:textId="77777777" w:rsidR="000E65C1" w:rsidRPr="005B13B1" w:rsidRDefault="0054067F">
      <w:pPr>
        <w:numPr>
          <w:ilvl w:val="1"/>
          <w:numId w:val="2"/>
        </w:numPr>
        <w:tabs>
          <w:tab w:val="left" w:pos="0"/>
        </w:tabs>
        <w:ind w:left="0" w:firstLine="709"/>
        <w:jc w:val="both"/>
        <w:rPr>
          <w:bCs/>
          <w:sz w:val="22"/>
          <w:szCs w:val="22"/>
        </w:rPr>
      </w:pPr>
      <w:bookmarkStart w:id="4" w:name="sub_224"/>
      <w:bookmarkEnd w:id="3"/>
      <w:r w:rsidRPr="005B13B1">
        <w:rPr>
          <w:bCs/>
          <w:sz w:val="22"/>
          <w:szCs w:val="22"/>
        </w:rPr>
        <w:t>Поставщик обязуется поставить новый товар, не бывший в употреблении (ранее не находившийся в использовании у Поставщика или у третьих лиц), не подвергавшийся ремонту (модернизации или восстановлению), не находящийся в залоге, под арестом или под иным обременением.</w:t>
      </w:r>
    </w:p>
    <w:p w14:paraId="4020C0C8" w14:textId="77777777" w:rsidR="000E65C1" w:rsidRPr="005B13B1" w:rsidRDefault="0054067F">
      <w:pPr>
        <w:numPr>
          <w:ilvl w:val="1"/>
          <w:numId w:val="2"/>
        </w:numPr>
        <w:tabs>
          <w:tab w:val="left" w:pos="0"/>
        </w:tabs>
        <w:ind w:left="0" w:firstLine="709"/>
        <w:jc w:val="both"/>
        <w:rPr>
          <w:bCs/>
          <w:sz w:val="22"/>
          <w:szCs w:val="22"/>
        </w:rPr>
      </w:pPr>
      <w:bookmarkStart w:id="5" w:name="sub_225"/>
      <w:bookmarkEnd w:id="4"/>
      <w:r w:rsidRPr="005B13B1">
        <w:rPr>
          <w:bCs/>
          <w:sz w:val="22"/>
          <w:szCs w:val="22"/>
        </w:rPr>
        <w:t>Поставщик гарантирует качество и безопасность поставляемого товара.</w:t>
      </w:r>
    </w:p>
    <w:p w14:paraId="23FA4C22" w14:textId="77777777" w:rsidR="000E65C1" w:rsidRPr="005B13B1" w:rsidRDefault="0054067F">
      <w:pPr>
        <w:numPr>
          <w:ilvl w:val="1"/>
          <w:numId w:val="2"/>
        </w:numPr>
        <w:tabs>
          <w:tab w:val="left" w:pos="0"/>
        </w:tabs>
        <w:ind w:left="0" w:firstLine="709"/>
        <w:jc w:val="both"/>
        <w:rPr>
          <w:bCs/>
          <w:sz w:val="22"/>
          <w:szCs w:val="22"/>
        </w:rPr>
      </w:pPr>
      <w:bookmarkStart w:id="6" w:name="sub_226"/>
      <w:bookmarkEnd w:id="5"/>
      <w:r w:rsidRPr="005B13B1">
        <w:rPr>
          <w:bCs/>
          <w:sz w:val="22"/>
          <w:szCs w:val="22"/>
        </w:rPr>
        <w:t>Покупатель, которому поставлен товар ненадлежащего качества, вправе предъявить Поставщику требования:</w:t>
      </w:r>
    </w:p>
    <w:bookmarkEnd w:id="6"/>
    <w:p w14:paraId="798D187B" w14:textId="77777777" w:rsidR="000E65C1" w:rsidRPr="005B13B1" w:rsidRDefault="0054067F">
      <w:pPr>
        <w:ind w:left="709"/>
        <w:jc w:val="both"/>
        <w:rPr>
          <w:bCs/>
          <w:sz w:val="22"/>
          <w:szCs w:val="22"/>
        </w:rPr>
      </w:pPr>
      <w:r w:rsidRPr="005B13B1">
        <w:rPr>
          <w:bCs/>
          <w:sz w:val="22"/>
          <w:szCs w:val="22"/>
        </w:rPr>
        <w:t>- о соразмерном уменьшении покупной цены на количество продукции ненадлежащего качества;</w:t>
      </w:r>
    </w:p>
    <w:p w14:paraId="309492BF" w14:textId="77777777" w:rsidR="000E65C1" w:rsidRPr="005B13B1" w:rsidRDefault="0054067F">
      <w:pPr>
        <w:ind w:left="709"/>
        <w:jc w:val="both"/>
        <w:rPr>
          <w:bCs/>
          <w:sz w:val="22"/>
          <w:szCs w:val="22"/>
        </w:rPr>
      </w:pPr>
      <w:r w:rsidRPr="005B13B1">
        <w:rPr>
          <w:bCs/>
          <w:sz w:val="22"/>
          <w:szCs w:val="22"/>
        </w:rPr>
        <w:t>- о безвозмездном устранении недостатков товара в разумный срок;</w:t>
      </w:r>
    </w:p>
    <w:p w14:paraId="416D0056" w14:textId="77777777" w:rsidR="000E65C1" w:rsidRPr="005B13B1" w:rsidRDefault="0054067F">
      <w:pPr>
        <w:ind w:left="709"/>
        <w:jc w:val="both"/>
        <w:rPr>
          <w:bCs/>
          <w:sz w:val="22"/>
          <w:szCs w:val="22"/>
        </w:rPr>
      </w:pPr>
      <w:r w:rsidRPr="005B13B1">
        <w:rPr>
          <w:bCs/>
          <w:sz w:val="22"/>
          <w:szCs w:val="22"/>
        </w:rPr>
        <w:t>- о возмещении своих документально подтвержденных расходов на устранение недостатков товара,</w:t>
      </w:r>
    </w:p>
    <w:p w14:paraId="0928D469" w14:textId="77777777" w:rsidR="000E65C1" w:rsidRPr="005B13B1" w:rsidRDefault="0054067F">
      <w:pPr>
        <w:ind w:firstLine="709"/>
        <w:jc w:val="both"/>
        <w:rPr>
          <w:bCs/>
          <w:sz w:val="22"/>
          <w:szCs w:val="22"/>
        </w:rPr>
      </w:pPr>
      <w:r w:rsidRPr="005B13B1">
        <w:rPr>
          <w:bCs/>
          <w:sz w:val="22"/>
          <w:szCs w:val="22"/>
        </w:rPr>
        <w:t>за исключением случая, когда Поставщик, получивший уведомление Покупателя о недостатках поставленного товара, в течение 10 рабочих дней заменит поставленный товар товаром надлежащего качества.</w:t>
      </w:r>
    </w:p>
    <w:p w14:paraId="16343DBB" w14:textId="77777777" w:rsidR="000E65C1" w:rsidRPr="005B13B1" w:rsidRDefault="0054067F">
      <w:pPr>
        <w:numPr>
          <w:ilvl w:val="1"/>
          <w:numId w:val="2"/>
        </w:numPr>
        <w:tabs>
          <w:tab w:val="left" w:pos="0"/>
        </w:tabs>
        <w:ind w:left="0" w:firstLine="709"/>
        <w:jc w:val="both"/>
        <w:rPr>
          <w:sz w:val="22"/>
          <w:szCs w:val="22"/>
        </w:rPr>
      </w:pPr>
      <w:bookmarkStart w:id="7" w:name="sub_227"/>
      <w:r w:rsidRPr="005B13B1">
        <w:rPr>
          <w:bCs/>
          <w:sz w:val="22"/>
          <w:szCs w:val="22"/>
        </w:rPr>
        <w:t>На поставляемый товар Поставщик предоставляет гарантию качества.</w:t>
      </w:r>
      <w:bookmarkStart w:id="8" w:name="sub_228"/>
      <w:bookmarkEnd w:id="7"/>
    </w:p>
    <w:p w14:paraId="31171A1A" w14:textId="59720366" w:rsidR="000E65C1" w:rsidRPr="005B13B1" w:rsidRDefault="0054067F">
      <w:pPr>
        <w:numPr>
          <w:ilvl w:val="1"/>
          <w:numId w:val="2"/>
        </w:numPr>
        <w:tabs>
          <w:tab w:val="left" w:pos="0"/>
        </w:tabs>
        <w:ind w:left="0" w:firstLine="709"/>
        <w:jc w:val="both"/>
        <w:rPr>
          <w:sz w:val="22"/>
          <w:szCs w:val="22"/>
        </w:rPr>
      </w:pPr>
      <w:r w:rsidRPr="005B13B1">
        <w:rPr>
          <w:bCs/>
          <w:sz w:val="22"/>
          <w:szCs w:val="22"/>
        </w:rPr>
        <w:t xml:space="preserve">Гарантийный срок на товар </w:t>
      </w:r>
      <w:r w:rsidR="00EB1461" w:rsidRPr="005B13B1">
        <w:rPr>
          <w:bCs/>
          <w:sz w:val="22"/>
          <w:szCs w:val="22"/>
        </w:rPr>
        <w:t xml:space="preserve">устанавливается производителем и </w:t>
      </w:r>
      <w:r w:rsidRPr="005B13B1">
        <w:rPr>
          <w:bCs/>
          <w:sz w:val="22"/>
          <w:szCs w:val="22"/>
        </w:rPr>
        <w:t xml:space="preserve">исчисляется со дня подписания </w:t>
      </w:r>
      <w:r w:rsidRPr="00805C21">
        <w:rPr>
          <w:bCs/>
          <w:sz w:val="22"/>
          <w:szCs w:val="22"/>
        </w:rPr>
        <w:t>Покупателем товарной накладной.</w:t>
      </w:r>
      <w:bookmarkEnd w:id="8"/>
    </w:p>
    <w:p w14:paraId="0C385CF7" w14:textId="77777777" w:rsidR="000E65C1" w:rsidRPr="005B13B1" w:rsidRDefault="000E65C1">
      <w:pPr>
        <w:rPr>
          <w:sz w:val="22"/>
          <w:szCs w:val="22"/>
        </w:rPr>
      </w:pPr>
    </w:p>
    <w:p w14:paraId="2602F02E" w14:textId="77777777" w:rsidR="000E65C1" w:rsidRPr="005B13B1" w:rsidRDefault="0054067F">
      <w:pPr>
        <w:numPr>
          <w:ilvl w:val="0"/>
          <w:numId w:val="2"/>
        </w:numPr>
        <w:ind w:left="0" w:firstLine="0"/>
        <w:jc w:val="center"/>
        <w:rPr>
          <w:b/>
          <w:bCs/>
          <w:sz w:val="22"/>
          <w:szCs w:val="22"/>
        </w:rPr>
      </w:pPr>
      <w:bookmarkStart w:id="9" w:name="sub_300"/>
      <w:r w:rsidRPr="005B13B1">
        <w:rPr>
          <w:b/>
          <w:bCs/>
          <w:sz w:val="22"/>
          <w:szCs w:val="22"/>
        </w:rPr>
        <w:t>Тара и упаковка</w:t>
      </w:r>
    </w:p>
    <w:p w14:paraId="32120D22" w14:textId="275924F8" w:rsidR="000E65C1" w:rsidRPr="005B13B1" w:rsidRDefault="0054067F">
      <w:pPr>
        <w:numPr>
          <w:ilvl w:val="1"/>
          <w:numId w:val="2"/>
        </w:numPr>
        <w:tabs>
          <w:tab w:val="left" w:pos="0"/>
        </w:tabs>
        <w:adjustRightInd w:val="0"/>
        <w:ind w:left="0" w:firstLine="567"/>
        <w:jc w:val="both"/>
        <w:rPr>
          <w:sz w:val="22"/>
          <w:szCs w:val="22"/>
        </w:rPr>
      </w:pPr>
      <w:bookmarkStart w:id="10" w:name="sub_331"/>
      <w:bookmarkEnd w:id="9"/>
      <w:r w:rsidRPr="005B13B1">
        <w:rPr>
          <w:sz w:val="22"/>
          <w:szCs w:val="22"/>
        </w:rPr>
        <w:t xml:space="preserve">Поставщик обязан передать Покупателю товар в </w:t>
      </w:r>
      <w:r w:rsidR="00D86E45" w:rsidRPr="005B13B1">
        <w:rPr>
          <w:sz w:val="22"/>
          <w:szCs w:val="22"/>
        </w:rPr>
        <w:t>транспортной упаковке</w:t>
      </w:r>
      <w:r w:rsidRPr="005B13B1">
        <w:rPr>
          <w:sz w:val="22"/>
          <w:szCs w:val="22"/>
        </w:rPr>
        <w:t>, за исключением товара, который по своему характеру не требует упаковки.</w:t>
      </w:r>
    </w:p>
    <w:p w14:paraId="2BBC9233" w14:textId="77777777" w:rsidR="000E65C1" w:rsidRPr="005B13B1" w:rsidRDefault="0054067F">
      <w:pPr>
        <w:numPr>
          <w:ilvl w:val="1"/>
          <w:numId w:val="2"/>
        </w:numPr>
        <w:tabs>
          <w:tab w:val="left" w:pos="0"/>
        </w:tabs>
        <w:adjustRightInd w:val="0"/>
        <w:ind w:left="0" w:firstLine="567"/>
        <w:jc w:val="both"/>
        <w:rPr>
          <w:sz w:val="22"/>
          <w:szCs w:val="22"/>
        </w:rPr>
      </w:pPr>
      <w:bookmarkStart w:id="11" w:name="sub_332"/>
      <w:bookmarkEnd w:id="10"/>
      <w:r w:rsidRPr="005B13B1">
        <w:rPr>
          <w:sz w:val="22"/>
          <w:szCs w:val="22"/>
        </w:rPr>
        <w:t>Товар должен быть упакован обычным для такого товара способом, а при отсутствии такового способом, обеспечивающим сохранность товаров такого рода при обычных условиях хранения и транспортирования.</w:t>
      </w:r>
    </w:p>
    <w:bookmarkEnd w:id="11"/>
    <w:p w14:paraId="7FB7A799" w14:textId="77777777" w:rsidR="000E65C1" w:rsidRPr="005B13B1" w:rsidRDefault="0054067F">
      <w:pPr>
        <w:numPr>
          <w:ilvl w:val="1"/>
          <w:numId w:val="2"/>
        </w:numPr>
        <w:tabs>
          <w:tab w:val="left" w:pos="0"/>
        </w:tabs>
        <w:adjustRightInd w:val="0"/>
        <w:ind w:left="0" w:firstLine="567"/>
        <w:jc w:val="both"/>
        <w:rPr>
          <w:sz w:val="22"/>
          <w:szCs w:val="22"/>
        </w:rPr>
      </w:pPr>
      <w:r w:rsidRPr="005B13B1">
        <w:rPr>
          <w:sz w:val="22"/>
          <w:szCs w:val="22"/>
        </w:rPr>
        <w:t>Маркировка товара должна соответствовать требованиям законодательства Российской Федерации и содержать следующую информацию: наименование товара, наименование изготовителя, юридический адрес изготовителя, дату выпуска и гарантийный срок.</w:t>
      </w:r>
    </w:p>
    <w:p w14:paraId="05F942C7" w14:textId="77777777" w:rsidR="00EB1461" w:rsidRPr="005B13B1" w:rsidRDefault="00EB1461" w:rsidP="00EB1461">
      <w:pPr>
        <w:tabs>
          <w:tab w:val="left" w:pos="0"/>
          <w:tab w:val="left" w:pos="360"/>
        </w:tabs>
        <w:adjustRightInd w:val="0"/>
        <w:ind w:left="567"/>
        <w:jc w:val="both"/>
        <w:rPr>
          <w:sz w:val="22"/>
          <w:szCs w:val="22"/>
        </w:rPr>
      </w:pPr>
    </w:p>
    <w:p w14:paraId="1F1520CF" w14:textId="77777777" w:rsidR="000E65C1" w:rsidRPr="005B13B1" w:rsidRDefault="0054067F">
      <w:pPr>
        <w:numPr>
          <w:ilvl w:val="0"/>
          <w:numId w:val="2"/>
        </w:numPr>
        <w:ind w:left="0" w:firstLine="0"/>
        <w:jc w:val="center"/>
        <w:rPr>
          <w:b/>
          <w:bCs/>
          <w:sz w:val="22"/>
          <w:szCs w:val="22"/>
        </w:rPr>
      </w:pPr>
      <w:r w:rsidRPr="005B13B1">
        <w:rPr>
          <w:b/>
          <w:bCs/>
          <w:sz w:val="22"/>
          <w:szCs w:val="22"/>
        </w:rPr>
        <w:t>Цена Договора и порядок расчетов</w:t>
      </w:r>
    </w:p>
    <w:p w14:paraId="55F23600" w14:textId="107E4953" w:rsidR="000E65C1" w:rsidRPr="005B13B1" w:rsidRDefault="0054067F" w:rsidP="00302612">
      <w:pPr>
        <w:pStyle w:val="af3"/>
        <w:numPr>
          <w:ilvl w:val="1"/>
          <w:numId w:val="3"/>
        </w:numPr>
        <w:tabs>
          <w:tab w:val="left" w:pos="0"/>
          <w:tab w:val="left" w:pos="426"/>
        </w:tabs>
        <w:suppressAutoHyphens/>
        <w:spacing w:before="60" w:after="0" w:line="100" w:lineRule="atLeast"/>
        <w:ind w:left="0" w:right="-141" w:firstLine="567"/>
        <w:rPr>
          <w:sz w:val="22"/>
          <w:szCs w:val="22"/>
        </w:rPr>
      </w:pPr>
      <w:r w:rsidRPr="005B13B1">
        <w:rPr>
          <w:sz w:val="22"/>
          <w:szCs w:val="22"/>
        </w:rPr>
        <w:t xml:space="preserve">Цена Договора </w:t>
      </w:r>
      <w:r w:rsidR="00E903F9" w:rsidRPr="005B13B1">
        <w:rPr>
          <w:sz w:val="22"/>
          <w:szCs w:val="22"/>
        </w:rPr>
        <w:t xml:space="preserve">составляет </w:t>
      </w:r>
      <w:r w:rsidR="00EB1461" w:rsidRPr="005B13B1">
        <w:rPr>
          <w:sz w:val="22"/>
          <w:szCs w:val="22"/>
        </w:rPr>
        <w:t>___________</w:t>
      </w:r>
      <w:r w:rsidR="00E903F9" w:rsidRPr="005B13B1">
        <w:rPr>
          <w:sz w:val="22"/>
          <w:szCs w:val="22"/>
        </w:rPr>
        <w:t xml:space="preserve"> руб. (</w:t>
      </w:r>
      <w:r w:rsidR="00EB1461" w:rsidRPr="005B13B1">
        <w:rPr>
          <w:sz w:val="22"/>
          <w:szCs w:val="22"/>
        </w:rPr>
        <w:t>______________________</w:t>
      </w:r>
      <w:r w:rsidR="00E903F9" w:rsidRPr="005B13B1">
        <w:rPr>
          <w:sz w:val="22"/>
          <w:szCs w:val="22"/>
        </w:rPr>
        <w:t xml:space="preserve">), без </w:t>
      </w:r>
      <w:r w:rsidRPr="005B13B1">
        <w:rPr>
          <w:sz w:val="22"/>
          <w:szCs w:val="22"/>
        </w:rPr>
        <w:t>НДС</w:t>
      </w:r>
      <w:r w:rsidR="00EB1461" w:rsidRPr="005B13B1">
        <w:rPr>
          <w:sz w:val="22"/>
          <w:szCs w:val="22"/>
        </w:rPr>
        <w:t>/в т.ч. НДС</w:t>
      </w:r>
      <w:r w:rsidRPr="005B13B1">
        <w:rPr>
          <w:sz w:val="22"/>
          <w:szCs w:val="22"/>
        </w:rPr>
        <w:t>. Стоимость Товара</w:t>
      </w:r>
      <w:r w:rsidRPr="005B13B1">
        <w:rPr>
          <w:b/>
          <w:sz w:val="22"/>
          <w:szCs w:val="22"/>
        </w:rPr>
        <w:t xml:space="preserve"> </w:t>
      </w:r>
      <w:r w:rsidRPr="005B13B1">
        <w:rPr>
          <w:bCs/>
          <w:sz w:val="22"/>
          <w:szCs w:val="22"/>
        </w:rPr>
        <w:t>и условия оплаты</w:t>
      </w:r>
      <w:r w:rsidRPr="005B13B1">
        <w:rPr>
          <w:b/>
          <w:sz w:val="22"/>
          <w:szCs w:val="22"/>
        </w:rPr>
        <w:t xml:space="preserve"> </w:t>
      </w:r>
      <w:r w:rsidRPr="005B13B1">
        <w:rPr>
          <w:sz w:val="22"/>
          <w:szCs w:val="22"/>
        </w:rPr>
        <w:t>определяется и согласовывается Сторонами в Приложении №1, являющимся неотъемлемой частью Договора поставки.</w:t>
      </w:r>
    </w:p>
    <w:p w14:paraId="18FD1998" w14:textId="77777777" w:rsidR="000E65C1" w:rsidRPr="005B13B1" w:rsidRDefault="0054067F" w:rsidP="00302612">
      <w:pPr>
        <w:numPr>
          <w:ilvl w:val="1"/>
          <w:numId w:val="3"/>
        </w:numPr>
        <w:tabs>
          <w:tab w:val="left" w:pos="1134"/>
        </w:tabs>
        <w:adjustRightInd w:val="0"/>
        <w:ind w:left="0" w:right="-141" w:firstLine="567"/>
        <w:jc w:val="both"/>
        <w:rPr>
          <w:sz w:val="22"/>
          <w:szCs w:val="22"/>
        </w:rPr>
      </w:pPr>
      <w:r w:rsidRPr="005B13B1">
        <w:rPr>
          <w:sz w:val="22"/>
          <w:szCs w:val="22"/>
        </w:rPr>
        <w:lastRenderedPageBreak/>
        <w:t>Установленная Договором цена Товара не может быть изменена в одностороннем порядке, за исключением соглашения Сторон о снижении Цены Договора без изменения предусмотренных Договором объема поставки и иных условий исполнения Договора.</w:t>
      </w:r>
    </w:p>
    <w:p w14:paraId="57148EF5" w14:textId="77777777" w:rsidR="000E65C1" w:rsidRPr="005B13B1" w:rsidRDefault="0054067F" w:rsidP="00302612">
      <w:pPr>
        <w:numPr>
          <w:ilvl w:val="1"/>
          <w:numId w:val="3"/>
        </w:numPr>
        <w:adjustRightInd w:val="0"/>
        <w:ind w:left="0" w:right="-141" w:firstLine="567"/>
        <w:jc w:val="both"/>
        <w:rPr>
          <w:sz w:val="22"/>
          <w:szCs w:val="22"/>
        </w:rPr>
      </w:pPr>
      <w:r w:rsidRPr="005B13B1">
        <w:rPr>
          <w:sz w:val="22"/>
          <w:szCs w:val="22"/>
        </w:rPr>
        <w:t>Цена Договора состоит из стоимости Товара, включая стоимость тары, упаковки, расходы на доставку Товара Покупателю, страхование, уплату таможенных пошлин, налоги, сборы и другие обязательные платежи, предусмотренные законодательством РФ, а также другие дополнительные расходы, связанные с поставкой Поставщиком Товара.</w:t>
      </w:r>
    </w:p>
    <w:p w14:paraId="4B0ED296" w14:textId="1516B727" w:rsidR="000E65C1" w:rsidRPr="005B13B1" w:rsidRDefault="006230C8" w:rsidP="00302612">
      <w:pPr>
        <w:numPr>
          <w:ilvl w:val="1"/>
          <w:numId w:val="3"/>
        </w:numPr>
        <w:shd w:val="clear" w:color="auto" w:fill="FFFFFF"/>
        <w:tabs>
          <w:tab w:val="left" w:pos="0"/>
        </w:tabs>
        <w:adjustRightInd w:val="0"/>
        <w:ind w:left="0" w:right="-143" w:firstLine="567"/>
        <w:jc w:val="both"/>
        <w:rPr>
          <w:color w:val="000000"/>
          <w:spacing w:val="1"/>
          <w:sz w:val="22"/>
          <w:szCs w:val="22"/>
          <w:lang w:eastAsia="ar-SA"/>
        </w:rPr>
      </w:pPr>
      <w:r w:rsidRPr="005B13B1">
        <w:rPr>
          <w:sz w:val="22"/>
          <w:szCs w:val="22"/>
        </w:rPr>
        <w:t>Оплата по Договору производится Покупателем единовременным платежом после поставки последним Товара на расчетный счет Поставщика, указанный в Договоре, в течение 7 (</w:t>
      </w:r>
      <w:r w:rsidR="002C48C0">
        <w:rPr>
          <w:sz w:val="22"/>
          <w:szCs w:val="22"/>
        </w:rPr>
        <w:t>с</w:t>
      </w:r>
      <w:r w:rsidRPr="005B13B1">
        <w:rPr>
          <w:sz w:val="22"/>
          <w:szCs w:val="22"/>
        </w:rPr>
        <w:t xml:space="preserve">еми) рабочих дней с даты предоставления счета, счета-фактуры (при наличии) и на основании подписанных Сторонами товарной накладной, акта приемки товаров, работ, услуг (форма 0510452) при отсутствии у Покупателя претензий и замечаний по количеству и качеству поставленного Товара. </w:t>
      </w:r>
      <w:r w:rsidR="00CB140C" w:rsidRPr="005B13B1">
        <w:rPr>
          <w:sz w:val="22"/>
          <w:szCs w:val="22"/>
          <w:lang w:eastAsia="ar-SA"/>
        </w:rPr>
        <w:t>Об</w:t>
      </w:r>
      <w:r w:rsidR="0054067F" w:rsidRPr="005B13B1">
        <w:rPr>
          <w:color w:val="000000"/>
          <w:spacing w:val="1"/>
          <w:sz w:val="22"/>
          <w:szCs w:val="22"/>
          <w:lang w:eastAsia="ar-SA"/>
        </w:rPr>
        <w:t xml:space="preserve">язательство </w:t>
      </w:r>
      <w:r w:rsidR="0054067F" w:rsidRPr="005B13B1">
        <w:rPr>
          <w:sz w:val="22"/>
          <w:szCs w:val="22"/>
        </w:rPr>
        <w:t>Покупателя по оплате</w:t>
      </w:r>
      <w:r w:rsidR="0054067F" w:rsidRPr="005B13B1">
        <w:rPr>
          <w:color w:val="000000"/>
          <w:spacing w:val="1"/>
          <w:sz w:val="22"/>
          <w:szCs w:val="22"/>
          <w:lang w:eastAsia="ar-SA"/>
        </w:rPr>
        <w:t xml:space="preserve"> считается исполненным с момента зачисления денежных средств на расчетный счет Поставщика.</w:t>
      </w:r>
    </w:p>
    <w:p w14:paraId="7F7A478A" w14:textId="102C6E7E" w:rsidR="000E65C1" w:rsidRPr="005B13B1" w:rsidRDefault="00CB140C" w:rsidP="00B90398">
      <w:pPr>
        <w:numPr>
          <w:ilvl w:val="1"/>
          <w:numId w:val="3"/>
        </w:numPr>
        <w:shd w:val="clear" w:color="auto" w:fill="FFFFFF"/>
        <w:tabs>
          <w:tab w:val="left" w:pos="0"/>
          <w:tab w:val="left" w:pos="420"/>
        </w:tabs>
        <w:adjustRightInd w:val="0"/>
        <w:ind w:left="0" w:right="-143" w:firstLine="567"/>
        <w:jc w:val="both"/>
        <w:rPr>
          <w:sz w:val="22"/>
          <w:szCs w:val="22"/>
        </w:rPr>
      </w:pPr>
      <w:r w:rsidRPr="005B13B1">
        <w:rPr>
          <w:color w:val="000000"/>
          <w:spacing w:val="1"/>
          <w:sz w:val="22"/>
          <w:szCs w:val="22"/>
          <w:lang w:eastAsia="ar-SA"/>
        </w:rPr>
        <w:t>В сл</w:t>
      </w:r>
      <w:r w:rsidR="0054067F" w:rsidRPr="005B13B1">
        <w:rPr>
          <w:sz w:val="22"/>
          <w:szCs w:val="22"/>
        </w:rPr>
        <w:t>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вправе произвести оплату по Договору за вычетом суммы неустоек.</w:t>
      </w:r>
    </w:p>
    <w:p w14:paraId="59777342" w14:textId="77777777" w:rsidR="000C0D0A" w:rsidRPr="005B13B1" w:rsidRDefault="000C0D0A">
      <w:pPr>
        <w:pStyle w:val="afb"/>
        <w:shd w:val="clear" w:color="auto" w:fill="FFFFFF"/>
        <w:tabs>
          <w:tab w:val="left" w:pos="0"/>
          <w:tab w:val="left" w:pos="420"/>
        </w:tabs>
        <w:ind w:left="0" w:right="-143" w:firstLine="567"/>
        <w:jc w:val="both"/>
        <w:rPr>
          <w:color w:val="000000"/>
          <w:spacing w:val="1"/>
          <w:sz w:val="22"/>
          <w:szCs w:val="22"/>
          <w:lang w:eastAsia="ar-SA"/>
        </w:rPr>
      </w:pPr>
    </w:p>
    <w:p w14:paraId="0E3AABDD" w14:textId="77777777" w:rsidR="000E65C1" w:rsidRPr="005B13B1" w:rsidRDefault="0054067F">
      <w:pPr>
        <w:shd w:val="clear" w:color="auto" w:fill="FFFFFF"/>
        <w:ind w:firstLine="709"/>
        <w:jc w:val="center"/>
        <w:rPr>
          <w:b/>
          <w:bCs/>
          <w:color w:val="000000"/>
          <w:spacing w:val="3"/>
          <w:sz w:val="22"/>
          <w:szCs w:val="22"/>
        </w:rPr>
      </w:pPr>
      <w:r w:rsidRPr="005B13B1">
        <w:rPr>
          <w:b/>
          <w:bCs/>
          <w:color w:val="000000"/>
          <w:spacing w:val="3"/>
          <w:sz w:val="22"/>
          <w:szCs w:val="22"/>
        </w:rPr>
        <w:t>5. Приемка</w:t>
      </w:r>
    </w:p>
    <w:p w14:paraId="391358EC" w14:textId="63420BFA" w:rsidR="00CB140C" w:rsidRPr="005B13B1" w:rsidRDefault="0054067F" w:rsidP="00302612">
      <w:pPr>
        <w:pStyle w:val="af7"/>
        <w:ind w:right="-141" w:firstLine="567"/>
        <w:jc w:val="both"/>
        <w:rPr>
          <w:sz w:val="22"/>
          <w:szCs w:val="22"/>
        </w:rPr>
      </w:pPr>
      <w:r w:rsidRPr="005B13B1">
        <w:rPr>
          <w:sz w:val="22"/>
          <w:szCs w:val="22"/>
        </w:rPr>
        <w:t xml:space="preserve">5.1. Приемка осуществляется Покупателем в течение </w:t>
      </w:r>
      <w:r w:rsidR="00302612" w:rsidRPr="005B13B1">
        <w:rPr>
          <w:sz w:val="22"/>
          <w:szCs w:val="22"/>
        </w:rPr>
        <w:t>20</w:t>
      </w:r>
      <w:r w:rsidRPr="005B13B1">
        <w:rPr>
          <w:sz w:val="22"/>
          <w:szCs w:val="22"/>
        </w:rPr>
        <w:t xml:space="preserve"> (</w:t>
      </w:r>
      <w:r w:rsidR="00302612" w:rsidRPr="005B13B1">
        <w:rPr>
          <w:sz w:val="22"/>
          <w:szCs w:val="22"/>
        </w:rPr>
        <w:t>двадцати</w:t>
      </w:r>
      <w:r w:rsidR="001C3E0C" w:rsidRPr="005B13B1">
        <w:rPr>
          <w:sz w:val="22"/>
          <w:szCs w:val="22"/>
        </w:rPr>
        <w:t>)</w:t>
      </w:r>
      <w:r w:rsidRPr="005B13B1">
        <w:rPr>
          <w:sz w:val="22"/>
          <w:szCs w:val="22"/>
        </w:rPr>
        <w:t xml:space="preserve"> рабочих</w:t>
      </w:r>
      <w:r w:rsidRPr="005B13B1">
        <w:rPr>
          <w:color w:val="000000"/>
          <w:sz w:val="22"/>
          <w:szCs w:val="22"/>
        </w:rPr>
        <w:t xml:space="preserve"> дней с момента поставки Товара.</w:t>
      </w:r>
      <w:r w:rsidR="00CB140C" w:rsidRPr="005B13B1">
        <w:rPr>
          <w:sz w:val="22"/>
          <w:szCs w:val="22"/>
        </w:rPr>
        <w:t xml:space="preserve"> Продавец совместно с поставкой Товара предоставляет товарную накладную, счет-фактуру (УПД), подписанные уполномоченным лицом, в 2 (двух) экземплярах, счет. </w:t>
      </w:r>
    </w:p>
    <w:p w14:paraId="403FE6A1" w14:textId="04A407AD" w:rsidR="000E65C1" w:rsidRPr="005B13B1" w:rsidRDefault="00CB140C" w:rsidP="00302612">
      <w:pPr>
        <w:ind w:right="-141" w:firstLine="567"/>
        <w:jc w:val="both"/>
        <w:rPr>
          <w:sz w:val="22"/>
          <w:szCs w:val="22"/>
        </w:rPr>
      </w:pPr>
      <w:bookmarkStart w:id="12" w:name="sub_445"/>
      <w:r w:rsidRPr="005B13B1">
        <w:rPr>
          <w:sz w:val="22"/>
          <w:szCs w:val="22"/>
        </w:rPr>
        <w:t>5</w:t>
      </w:r>
      <w:r w:rsidR="0054067F" w:rsidRPr="005B13B1">
        <w:rPr>
          <w:sz w:val="22"/>
          <w:szCs w:val="22"/>
        </w:rPr>
        <w:t>.2. При приемке Товара Покупатель обязан проверить количество, качество и комплектность Товара требованиям, установленным Договором, и о выявленных несоответствиях или недостатках товара незамедлительно письменно уведомить Поставщика.</w:t>
      </w:r>
    </w:p>
    <w:bookmarkEnd w:id="12"/>
    <w:p w14:paraId="72412C38" w14:textId="77777777" w:rsidR="000E65C1" w:rsidRPr="005B13B1" w:rsidRDefault="0054067F" w:rsidP="00302612">
      <w:pPr>
        <w:ind w:right="-141" w:firstLine="567"/>
        <w:jc w:val="both"/>
        <w:rPr>
          <w:sz w:val="22"/>
          <w:szCs w:val="22"/>
        </w:rPr>
      </w:pPr>
      <w:r w:rsidRPr="005B13B1">
        <w:rPr>
          <w:sz w:val="22"/>
          <w:szCs w:val="22"/>
        </w:rPr>
        <w:t>5.3. Для проверки соответствия Товара требованиям, предусмотренным Договором, Покупатель вправе провести экспертизу. Экспертиза Товара может проводиться Покупателем своими силами или к ее проведению могут привлекаться эксперты, экспертные организации.</w:t>
      </w:r>
    </w:p>
    <w:p w14:paraId="7BE63426" w14:textId="77777777" w:rsidR="000E65C1" w:rsidRPr="005B13B1" w:rsidRDefault="0054067F" w:rsidP="00302612">
      <w:pPr>
        <w:ind w:right="-141" w:firstLine="567"/>
        <w:jc w:val="both"/>
        <w:rPr>
          <w:color w:val="000000"/>
          <w:sz w:val="22"/>
          <w:szCs w:val="22"/>
        </w:rPr>
      </w:pPr>
      <w:r w:rsidRPr="005B13B1">
        <w:rPr>
          <w:color w:val="000000"/>
          <w:sz w:val="22"/>
          <w:szCs w:val="22"/>
        </w:rPr>
        <w:t xml:space="preserve">5.4. При обнаружении в ходе приемки Товара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Поставщика от подписания указанного акта, в нем делается отметка об этом и рекламационный акт подписывается Покупателем. </w:t>
      </w:r>
    </w:p>
    <w:p w14:paraId="0834BC3C" w14:textId="14336CE2" w:rsidR="000E65C1" w:rsidRPr="005B13B1" w:rsidRDefault="0054067F" w:rsidP="00302612">
      <w:pPr>
        <w:ind w:right="-141" w:firstLine="567"/>
        <w:jc w:val="both"/>
        <w:rPr>
          <w:color w:val="000000"/>
          <w:sz w:val="22"/>
          <w:szCs w:val="22"/>
        </w:rPr>
      </w:pPr>
      <w:r w:rsidRPr="005B13B1">
        <w:rPr>
          <w:color w:val="000000"/>
          <w:sz w:val="22"/>
          <w:szCs w:val="22"/>
        </w:rPr>
        <w:t xml:space="preserve">5.5. Поставщик в течение </w:t>
      </w:r>
      <w:r w:rsidR="00D86E45" w:rsidRPr="005B13B1">
        <w:rPr>
          <w:sz w:val="22"/>
          <w:szCs w:val="22"/>
        </w:rPr>
        <w:t>10 (десяти</w:t>
      </w:r>
      <w:r w:rsidRPr="005B13B1">
        <w:rPr>
          <w:sz w:val="22"/>
          <w:szCs w:val="22"/>
        </w:rPr>
        <w:t xml:space="preserve">) рабочих дней обязан устранить недостатки </w:t>
      </w:r>
      <w:r w:rsidRPr="005B13B1">
        <w:rPr>
          <w:color w:val="000000"/>
          <w:sz w:val="22"/>
          <w:szCs w:val="22"/>
        </w:rPr>
        <w:t xml:space="preserve">поставленного Товара, указанные в рекламационном акте. Все расходы, связанные с этим, Поставщик несет самостоятельно. </w:t>
      </w:r>
    </w:p>
    <w:p w14:paraId="51B6C6BB" w14:textId="77777777" w:rsidR="000E65C1" w:rsidRPr="005B13B1" w:rsidRDefault="0054067F" w:rsidP="00302612">
      <w:pPr>
        <w:ind w:right="-141" w:firstLine="567"/>
        <w:jc w:val="both"/>
        <w:rPr>
          <w:color w:val="000000"/>
          <w:sz w:val="22"/>
          <w:szCs w:val="22"/>
        </w:rPr>
      </w:pPr>
      <w:bookmarkStart w:id="13" w:name="sub_446"/>
      <w:r w:rsidRPr="005B13B1">
        <w:rPr>
          <w:color w:val="000000"/>
          <w:sz w:val="22"/>
          <w:szCs w:val="22"/>
        </w:rPr>
        <w:t>5.6. Устранение Поставщиком в установленные сроки выявленных Покупателем недостатков не освобождает его от уплаты неустойки, предусмотренной Договором.</w:t>
      </w:r>
    </w:p>
    <w:p w14:paraId="4D5286D9" w14:textId="77777777" w:rsidR="000E65C1" w:rsidRPr="005B13B1" w:rsidRDefault="0054067F" w:rsidP="00302612">
      <w:pPr>
        <w:ind w:right="-141" w:firstLine="567"/>
        <w:jc w:val="both"/>
        <w:rPr>
          <w:color w:val="000000"/>
          <w:sz w:val="22"/>
          <w:szCs w:val="22"/>
        </w:rPr>
      </w:pPr>
      <w:bookmarkStart w:id="14" w:name="sub_447"/>
      <w:bookmarkEnd w:id="13"/>
      <w:r w:rsidRPr="005B13B1">
        <w:rPr>
          <w:color w:val="000000"/>
          <w:sz w:val="22"/>
          <w:szCs w:val="22"/>
        </w:rPr>
        <w:t>5.7. Товар считается поставленным надлежащим образом, а Поставщик - выполнившим свои обязательства (полностью или в соответствующей части), с момента подписания Покупателем сопровождающих Товар товарно-транспортных документов. При этом право собственности на товар переходит от Поставщика к Покупателю в момент приемки товара Покупателем.</w:t>
      </w:r>
    </w:p>
    <w:p w14:paraId="26C0CC2A" w14:textId="77777777" w:rsidR="000E65C1" w:rsidRPr="005B13B1" w:rsidRDefault="000E65C1">
      <w:pPr>
        <w:shd w:val="clear" w:color="auto" w:fill="FFFFFF"/>
        <w:ind w:firstLine="709"/>
        <w:jc w:val="center"/>
        <w:rPr>
          <w:b/>
          <w:bCs/>
          <w:color w:val="000000"/>
          <w:spacing w:val="3"/>
          <w:sz w:val="22"/>
          <w:szCs w:val="22"/>
        </w:rPr>
      </w:pPr>
      <w:bookmarkStart w:id="15" w:name="sub_600"/>
      <w:bookmarkEnd w:id="14"/>
    </w:p>
    <w:p w14:paraId="765DC806" w14:textId="77777777" w:rsidR="000E65C1" w:rsidRPr="005B13B1" w:rsidRDefault="0054067F">
      <w:pPr>
        <w:shd w:val="clear" w:color="auto" w:fill="FFFFFF"/>
        <w:ind w:firstLine="709"/>
        <w:jc w:val="center"/>
        <w:rPr>
          <w:b/>
          <w:bCs/>
          <w:color w:val="000000"/>
          <w:spacing w:val="3"/>
          <w:sz w:val="22"/>
          <w:szCs w:val="22"/>
        </w:rPr>
      </w:pPr>
      <w:r w:rsidRPr="005B13B1">
        <w:rPr>
          <w:b/>
          <w:bCs/>
          <w:color w:val="000000"/>
          <w:spacing w:val="3"/>
          <w:sz w:val="22"/>
          <w:szCs w:val="22"/>
        </w:rPr>
        <w:t>6. Риск случайной гибели товара</w:t>
      </w:r>
    </w:p>
    <w:p w14:paraId="58BFCEF3" w14:textId="77777777" w:rsidR="000E65C1" w:rsidRPr="005B13B1" w:rsidRDefault="0054067F" w:rsidP="000C0D0A">
      <w:pPr>
        <w:ind w:right="-141" w:firstLine="567"/>
        <w:jc w:val="both"/>
        <w:rPr>
          <w:color w:val="000000"/>
          <w:sz w:val="22"/>
          <w:szCs w:val="22"/>
        </w:rPr>
      </w:pPr>
      <w:bookmarkStart w:id="16" w:name="sub_661"/>
      <w:bookmarkEnd w:id="15"/>
      <w:r w:rsidRPr="005B13B1">
        <w:rPr>
          <w:color w:val="000000"/>
          <w:sz w:val="22"/>
          <w:szCs w:val="22"/>
        </w:rPr>
        <w:t>6.1. Риск случайной гибели или случайного повреждения товара переходит на Покупателя с момента, когда в соответствии с Договором Поставщик считается исполнившим свою обязанность по передаче товара Покупателю.</w:t>
      </w:r>
    </w:p>
    <w:bookmarkEnd w:id="16"/>
    <w:p w14:paraId="3510092C" w14:textId="77777777" w:rsidR="000E65C1" w:rsidRPr="005B13B1" w:rsidRDefault="0054067F">
      <w:pPr>
        <w:pStyle w:val="11"/>
        <w:shd w:val="clear" w:color="auto" w:fill="FFFFFF"/>
        <w:ind w:right="106"/>
        <w:jc w:val="center"/>
        <w:rPr>
          <w:b/>
          <w:bCs/>
          <w:iCs/>
          <w:sz w:val="22"/>
          <w:szCs w:val="22"/>
        </w:rPr>
      </w:pPr>
      <w:r w:rsidRPr="005B13B1">
        <w:rPr>
          <w:b/>
          <w:bCs/>
          <w:iCs/>
          <w:color w:val="000000"/>
          <w:sz w:val="22"/>
          <w:szCs w:val="22"/>
        </w:rPr>
        <w:t>7. Ответственность сторон</w:t>
      </w:r>
    </w:p>
    <w:p w14:paraId="4D602DB3" w14:textId="77777777" w:rsidR="000E65C1" w:rsidRPr="005B13B1" w:rsidRDefault="0054067F">
      <w:pPr>
        <w:ind w:firstLine="567"/>
        <w:jc w:val="both"/>
        <w:rPr>
          <w:color w:val="000000"/>
          <w:sz w:val="22"/>
          <w:szCs w:val="22"/>
        </w:rPr>
      </w:pPr>
      <w:r w:rsidRPr="005B13B1">
        <w:rPr>
          <w:color w:val="000000"/>
          <w:sz w:val="22"/>
          <w:szCs w:val="22"/>
        </w:rPr>
        <w:t>7.1. Покупатель и Поставщик несут ответственность за неисполнение или ненадлежащие исполнение обязательств по Договору в соответствии с законодательством Российской Федерации.</w:t>
      </w:r>
    </w:p>
    <w:p w14:paraId="6B8F1A9C" w14:textId="77777777" w:rsidR="000E65C1" w:rsidRPr="005B13B1" w:rsidRDefault="0054067F">
      <w:pPr>
        <w:pStyle w:val="afb"/>
        <w:shd w:val="clear" w:color="auto" w:fill="FFFFFF"/>
        <w:tabs>
          <w:tab w:val="left" w:pos="0"/>
          <w:tab w:val="left" w:pos="420"/>
        </w:tabs>
        <w:ind w:left="0" w:right="-143" w:firstLine="567"/>
        <w:jc w:val="both"/>
        <w:rPr>
          <w:color w:val="000000"/>
          <w:spacing w:val="1"/>
          <w:sz w:val="22"/>
          <w:szCs w:val="22"/>
          <w:lang w:eastAsia="ar-SA"/>
        </w:rPr>
      </w:pPr>
      <w:r w:rsidRPr="005B13B1">
        <w:rPr>
          <w:color w:val="000000"/>
          <w:spacing w:val="1"/>
          <w:sz w:val="22"/>
          <w:szCs w:val="22"/>
          <w:lang w:eastAsia="ar-SA"/>
        </w:rPr>
        <w:t xml:space="preserve">7.2. За ненадлежащее выполнение Поставщиком обязательств, предусмотренных Договором, за исключением просрочки исполнения обязательств, Покупатель вправе потребовать от Поставщика уплаты штрафа в размере </w:t>
      </w:r>
      <w:bookmarkStart w:id="17" w:name="sub_1041"/>
      <w:r w:rsidRPr="005B13B1">
        <w:rPr>
          <w:color w:val="000000"/>
          <w:spacing w:val="1"/>
          <w:sz w:val="22"/>
          <w:szCs w:val="22"/>
          <w:lang w:eastAsia="ar-SA"/>
        </w:rPr>
        <w:t xml:space="preserve">2,5 % </w:t>
      </w:r>
      <w:bookmarkStart w:id="18" w:name="sub_1044"/>
      <w:bookmarkEnd w:id="17"/>
      <w:r w:rsidRPr="005B13B1">
        <w:rPr>
          <w:color w:val="000000"/>
          <w:spacing w:val="1"/>
          <w:sz w:val="22"/>
          <w:szCs w:val="22"/>
          <w:lang w:eastAsia="ar-SA"/>
        </w:rPr>
        <w:t>от цены Договора.</w:t>
      </w:r>
      <w:bookmarkEnd w:id="18"/>
      <w:r w:rsidRPr="005B13B1">
        <w:rPr>
          <w:color w:val="000000"/>
          <w:spacing w:val="1"/>
          <w:sz w:val="22"/>
          <w:szCs w:val="22"/>
          <w:lang w:eastAsia="ar-SA"/>
        </w:rPr>
        <w:t xml:space="preserve"> </w:t>
      </w:r>
    </w:p>
    <w:p w14:paraId="6C9DF638" w14:textId="77777777" w:rsidR="000E65C1" w:rsidRPr="005B13B1" w:rsidRDefault="0054067F">
      <w:pPr>
        <w:pStyle w:val="afb"/>
        <w:shd w:val="clear" w:color="auto" w:fill="FFFFFF"/>
        <w:tabs>
          <w:tab w:val="left" w:pos="0"/>
          <w:tab w:val="left" w:pos="420"/>
        </w:tabs>
        <w:ind w:left="0" w:right="-143" w:firstLine="567"/>
        <w:jc w:val="both"/>
        <w:rPr>
          <w:color w:val="000000"/>
          <w:spacing w:val="1"/>
          <w:sz w:val="22"/>
          <w:szCs w:val="22"/>
          <w:lang w:eastAsia="ar-SA"/>
        </w:rPr>
      </w:pPr>
      <w:r w:rsidRPr="005B13B1">
        <w:rPr>
          <w:color w:val="000000"/>
          <w:spacing w:val="1"/>
          <w:sz w:val="22"/>
          <w:szCs w:val="22"/>
          <w:lang w:eastAsia="ar-SA"/>
        </w:rPr>
        <w:t>7.3. В случае несоблюдения сроков оплаты, предусмотренных Договором, Покупатель уплачивает неустойку в размере 0,1 % от неуплаченной суммы за каждый день просрочки до момента фактического исполнения обязательств.</w:t>
      </w:r>
    </w:p>
    <w:p w14:paraId="17208280" w14:textId="6FC9030E" w:rsidR="000E65C1" w:rsidRPr="005B13B1" w:rsidRDefault="0054067F" w:rsidP="00E903F9">
      <w:pPr>
        <w:ind w:firstLine="567"/>
        <w:jc w:val="both"/>
        <w:rPr>
          <w:sz w:val="22"/>
          <w:szCs w:val="22"/>
        </w:rPr>
      </w:pPr>
      <w:r w:rsidRPr="005B13B1">
        <w:rPr>
          <w:color w:val="000000"/>
          <w:spacing w:val="1"/>
          <w:sz w:val="22"/>
          <w:szCs w:val="22"/>
          <w:lang w:eastAsia="ar-SA"/>
        </w:rPr>
        <w:t xml:space="preserve">7.4.  </w:t>
      </w:r>
      <w:r w:rsidRPr="005B13B1">
        <w:rPr>
          <w:sz w:val="22"/>
          <w:szCs w:val="22"/>
        </w:rPr>
        <w:t xml:space="preserve">В случаях нарушения Поставщиком срока поставки Товара, несоответствующего условиями настоящего Договора/допоставки недостающего Товара, Покупатель вправе потребовать от Поставщика уплаты пени в размере 0,1% от стоимости не поставленного/несвоевременно поставленного/несвоевременно замененного/несвоевременно доставленного Товара, за каждый день просрочки. Но не более 10% от общей стоимости, не поставленного/несвоевременно поставленного/несвоевременно замененного/несвоевременно доставленного </w:t>
      </w:r>
      <w:r w:rsidR="00D86E45" w:rsidRPr="005B13B1">
        <w:rPr>
          <w:sz w:val="22"/>
          <w:szCs w:val="22"/>
        </w:rPr>
        <w:t>Товара Поставщик</w:t>
      </w:r>
      <w:r w:rsidRPr="005B13B1">
        <w:rPr>
          <w:sz w:val="22"/>
          <w:szCs w:val="22"/>
        </w:rPr>
        <w:t xml:space="preserve"> обязуется </w:t>
      </w:r>
      <w:r w:rsidRPr="005B13B1">
        <w:rPr>
          <w:sz w:val="22"/>
          <w:szCs w:val="22"/>
        </w:rPr>
        <w:lastRenderedPageBreak/>
        <w:t>оплатить указанную пеню Покупателю в срок не позднее 10 (</w:t>
      </w:r>
      <w:r w:rsidR="00805C21">
        <w:rPr>
          <w:sz w:val="22"/>
          <w:szCs w:val="22"/>
        </w:rPr>
        <w:t>д</w:t>
      </w:r>
      <w:r w:rsidRPr="005B13B1">
        <w:rPr>
          <w:sz w:val="22"/>
          <w:szCs w:val="22"/>
        </w:rPr>
        <w:t>есять) дней с даты получения соответствующего требования Покупателя.</w:t>
      </w:r>
    </w:p>
    <w:p w14:paraId="592B7985" w14:textId="77777777" w:rsidR="000E65C1" w:rsidRPr="005B13B1" w:rsidRDefault="0054067F">
      <w:pPr>
        <w:pStyle w:val="afb"/>
        <w:shd w:val="clear" w:color="auto" w:fill="FFFFFF"/>
        <w:tabs>
          <w:tab w:val="left" w:pos="0"/>
          <w:tab w:val="left" w:pos="420"/>
        </w:tabs>
        <w:ind w:left="0" w:right="-143" w:firstLine="567"/>
        <w:jc w:val="both"/>
        <w:rPr>
          <w:sz w:val="22"/>
          <w:szCs w:val="22"/>
        </w:rPr>
      </w:pPr>
      <w:bookmarkStart w:id="19" w:name="sub_349"/>
      <w:r w:rsidRPr="005B13B1">
        <w:rPr>
          <w:sz w:val="22"/>
          <w:szCs w:val="22"/>
        </w:rPr>
        <w:t>7.5.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bookmarkEnd w:id="19"/>
    <w:p w14:paraId="70A99697" w14:textId="77777777" w:rsidR="000E65C1" w:rsidRPr="005B13B1" w:rsidRDefault="0054067F">
      <w:pPr>
        <w:ind w:firstLine="567"/>
        <w:jc w:val="both"/>
        <w:rPr>
          <w:color w:val="000000"/>
          <w:sz w:val="22"/>
          <w:szCs w:val="22"/>
        </w:rPr>
      </w:pPr>
      <w:r w:rsidRPr="005B13B1">
        <w:rPr>
          <w:color w:val="000000"/>
          <w:sz w:val="22"/>
          <w:szCs w:val="22"/>
        </w:rPr>
        <w:t xml:space="preserve">7.6.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документально подтвержденные убытки. </w:t>
      </w:r>
    </w:p>
    <w:p w14:paraId="266D1E6F" w14:textId="77777777" w:rsidR="000E65C1" w:rsidRPr="005B13B1" w:rsidRDefault="0054067F">
      <w:pPr>
        <w:tabs>
          <w:tab w:val="left" w:pos="9900"/>
        </w:tabs>
        <w:ind w:firstLine="709"/>
        <w:jc w:val="center"/>
        <w:rPr>
          <w:b/>
          <w:bCs/>
          <w:color w:val="000000"/>
          <w:sz w:val="22"/>
          <w:szCs w:val="22"/>
        </w:rPr>
      </w:pPr>
      <w:r w:rsidRPr="005B13B1">
        <w:rPr>
          <w:b/>
          <w:bCs/>
          <w:color w:val="000000"/>
          <w:sz w:val="22"/>
          <w:szCs w:val="22"/>
        </w:rPr>
        <w:t>8. Обстоятельства непреодолимой силы</w:t>
      </w:r>
    </w:p>
    <w:p w14:paraId="75EB8C8E" w14:textId="77777777" w:rsidR="000E65C1" w:rsidRPr="005B13B1" w:rsidRDefault="0054067F">
      <w:pPr>
        <w:ind w:firstLine="567"/>
        <w:jc w:val="both"/>
        <w:rPr>
          <w:color w:val="000000"/>
          <w:sz w:val="22"/>
          <w:szCs w:val="22"/>
        </w:rPr>
      </w:pPr>
      <w:r w:rsidRPr="005B13B1">
        <w:rPr>
          <w:color w:val="000000"/>
          <w:sz w:val="22"/>
          <w:szCs w:val="22"/>
        </w:rPr>
        <w:t>8.1.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0A0DC9EF" w14:textId="77777777" w:rsidR="000E65C1" w:rsidRPr="005B13B1" w:rsidRDefault="0054067F">
      <w:pPr>
        <w:ind w:firstLine="567"/>
        <w:jc w:val="both"/>
        <w:rPr>
          <w:color w:val="000000"/>
          <w:sz w:val="22"/>
          <w:szCs w:val="22"/>
        </w:rPr>
      </w:pPr>
      <w:r w:rsidRPr="005B13B1">
        <w:rPr>
          <w:color w:val="000000"/>
          <w:sz w:val="22"/>
          <w:szCs w:val="22"/>
        </w:rPr>
        <w:t>8.2.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0856B8E7" w14:textId="77777777" w:rsidR="000E65C1" w:rsidRPr="005B13B1" w:rsidRDefault="0054067F">
      <w:pPr>
        <w:ind w:firstLine="567"/>
        <w:jc w:val="both"/>
        <w:rPr>
          <w:color w:val="000000"/>
          <w:sz w:val="22"/>
          <w:szCs w:val="22"/>
        </w:rPr>
      </w:pPr>
      <w:r w:rsidRPr="005B13B1">
        <w:rPr>
          <w:color w:val="000000"/>
          <w:sz w:val="22"/>
          <w:szCs w:val="22"/>
        </w:rPr>
        <w:t xml:space="preserve">8.3. 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609B6B42" w14:textId="77777777" w:rsidR="000E65C1" w:rsidRPr="005B13B1" w:rsidRDefault="000E65C1">
      <w:pPr>
        <w:ind w:firstLine="567"/>
        <w:jc w:val="both"/>
        <w:rPr>
          <w:color w:val="000000"/>
          <w:sz w:val="22"/>
          <w:szCs w:val="22"/>
        </w:rPr>
      </w:pPr>
    </w:p>
    <w:p w14:paraId="5699D78C" w14:textId="77777777" w:rsidR="000E65C1" w:rsidRPr="005B13B1" w:rsidRDefault="0054067F">
      <w:pPr>
        <w:tabs>
          <w:tab w:val="left" w:pos="9900"/>
        </w:tabs>
        <w:ind w:firstLine="709"/>
        <w:jc w:val="center"/>
        <w:rPr>
          <w:b/>
          <w:bCs/>
          <w:color w:val="000000"/>
          <w:sz w:val="22"/>
          <w:szCs w:val="22"/>
        </w:rPr>
      </w:pPr>
      <w:r w:rsidRPr="005B13B1">
        <w:rPr>
          <w:b/>
          <w:bCs/>
          <w:color w:val="000000"/>
          <w:sz w:val="22"/>
          <w:szCs w:val="22"/>
        </w:rPr>
        <w:t>9. Урегулирование споров</w:t>
      </w:r>
    </w:p>
    <w:p w14:paraId="31F562F8" w14:textId="77777777" w:rsidR="000E65C1" w:rsidRPr="005B13B1" w:rsidRDefault="0054067F">
      <w:pPr>
        <w:tabs>
          <w:tab w:val="left" w:pos="0"/>
        </w:tabs>
        <w:ind w:firstLine="567"/>
        <w:jc w:val="both"/>
        <w:rPr>
          <w:sz w:val="22"/>
          <w:szCs w:val="22"/>
        </w:rPr>
      </w:pPr>
      <w:r w:rsidRPr="005B13B1">
        <w:rPr>
          <w:sz w:val="22"/>
          <w:szCs w:val="22"/>
        </w:rPr>
        <w:t>9.1. 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18D8B82" w14:textId="13495B9B" w:rsidR="000E65C1" w:rsidRPr="005B13B1" w:rsidRDefault="0054067F">
      <w:pPr>
        <w:tabs>
          <w:tab w:val="left" w:pos="0"/>
        </w:tabs>
        <w:ind w:firstLine="567"/>
        <w:jc w:val="both"/>
        <w:rPr>
          <w:sz w:val="22"/>
          <w:szCs w:val="22"/>
        </w:rPr>
      </w:pPr>
      <w:r w:rsidRPr="005B13B1">
        <w:rPr>
          <w:sz w:val="22"/>
          <w:szCs w:val="22"/>
        </w:rPr>
        <w:t xml:space="preserve">9.2. Претензия направляется в электронной форме по адресу </w:t>
      </w:r>
      <w:r w:rsidR="00D86E45" w:rsidRPr="005B13B1">
        <w:rPr>
          <w:sz w:val="22"/>
          <w:szCs w:val="22"/>
        </w:rPr>
        <w:t>Санкт-Петербург, набережная реки Фонтанки, дом 114</w:t>
      </w:r>
      <w:r w:rsidRPr="005B13B1">
        <w:rPr>
          <w:sz w:val="22"/>
          <w:szCs w:val="22"/>
        </w:rPr>
        <w:t>. Срок ответа на претензию – 5 (</w:t>
      </w:r>
      <w:r w:rsidR="00805C21">
        <w:rPr>
          <w:sz w:val="22"/>
          <w:szCs w:val="22"/>
        </w:rPr>
        <w:t>п</w:t>
      </w:r>
      <w:r w:rsidRPr="005B13B1">
        <w:rPr>
          <w:sz w:val="22"/>
          <w:szCs w:val="22"/>
        </w:rPr>
        <w:t xml:space="preserve">ять) рабочих дней с момента </w:t>
      </w:r>
      <w:r w:rsidR="00D86E45" w:rsidRPr="005B13B1">
        <w:rPr>
          <w:sz w:val="22"/>
          <w:szCs w:val="22"/>
        </w:rPr>
        <w:t>ее получения</w:t>
      </w:r>
      <w:r w:rsidRPr="005B13B1">
        <w:rPr>
          <w:sz w:val="22"/>
          <w:szCs w:val="22"/>
        </w:rPr>
        <w:t xml:space="preserve">. </w:t>
      </w:r>
    </w:p>
    <w:p w14:paraId="5BAAACF0" w14:textId="4FAD2A63" w:rsidR="000E65C1" w:rsidRPr="005B13B1" w:rsidRDefault="0054067F">
      <w:pPr>
        <w:tabs>
          <w:tab w:val="left" w:pos="0"/>
        </w:tabs>
        <w:ind w:firstLine="567"/>
        <w:jc w:val="both"/>
        <w:rPr>
          <w:sz w:val="22"/>
          <w:szCs w:val="22"/>
        </w:rPr>
      </w:pPr>
      <w:r w:rsidRPr="005B13B1">
        <w:rPr>
          <w:sz w:val="22"/>
          <w:szCs w:val="22"/>
        </w:rPr>
        <w:t>9.</w:t>
      </w:r>
      <w:r w:rsidR="008D34A1">
        <w:rPr>
          <w:sz w:val="22"/>
          <w:szCs w:val="22"/>
        </w:rPr>
        <w:t>3</w:t>
      </w:r>
      <w:r w:rsidRPr="005B13B1">
        <w:rPr>
          <w:sz w:val="22"/>
          <w:szCs w:val="22"/>
        </w:rPr>
        <w:t>. Спор, не урегулированный путем переговоров, передается на рассмотрение в Арбитражный суд г. Санкт-Петербурга и Ленинградской области в соответствии с действующим законодательством РФ.</w:t>
      </w:r>
    </w:p>
    <w:p w14:paraId="667825F1" w14:textId="77777777" w:rsidR="000E65C1" w:rsidRPr="005B13B1" w:rsidRDefault="000E65C1">
      <w:pPr>
        <w:tabs>
          <w:tab w:val="left" w:pos="9900"/>
        </w:tabs>
        <w:ind w:firstLine="709"/>
        <w:jc w:val="both"/>
        <w:rPr>
          <w:color w:val="000000"/>
          <w:sz w:val="22"/>
          <w:szCs w:val="22"/>
        </w:rPr>
      </w:pPr>
    </w:p>
    <w:p w14:paraId="334E77E7" w14:textId="77777777" w:rsidR="000E65C1" w:rsidRPr="005B13B1" w:rsidRDefault="0054067F">
      <w:pPr>
        <w:tabs>
          <w:tab w:val="left" w:pos="1418"/>
        </w:tabs>
        <w:jc w:val="center"/>
        <w:rPr>
          <w:b/>
          <w:sz w:val="22"/>
          <w:szCs w:val="22"/>
        </w:rPr>
      </w:pPr>
      <w:r w:rsidRPr="005B13B1">
        <w:rPr>
          <w:b/>
          <w:sz w:val="22"/>
          <w:szCs w:val="22"/>
        </w:rPr>
        <w:t>10. Срок действия и порядок изменения и расторжения Договора</w:t>
      </w:r>
    </w:p>
    <w:p w14:paraId="6826DE57" w14:textId="640794A8" w:rsidR="000E65C1" w:rsidRPr="005B13B1" w:rsidRDefault="0054067F">
      <w:pPr>
        <w:tabs>
          <w:tab w:val="left" w:pos="0"/>
        </w:tabs>
        <w:ind w:firstLine="567"/>
        <w:jc w:val="both"/>
        <w:rPr>
          <w:sz w:val="22"/>
          <w:szCs w:val="22"/>
        </w:rPr>
      </w:pPr>
      <w:r w:rsidRPr="005B13B1">
        <w:rPr>
          <w:sz w:val="22"/>
          <w:szCs w:val="22"/>
        </w:rPr>
        <w:t xml:space="preserve">10.1. </w:t>
      </w:r>
      <w:r w:rsidR="00C6444C" w:rsidRPr="005B13B1">
        <w:rPr>
          <w:sz w:val="22"/>
          <w:szCs w:val="22"/>
        </w:rPr>
        <w:t xml:space="preserve">Договор вступает в силу с момента подписания его обеими сторонами и действует до 31.12.2026г. </w:t>
      </w:r>
      <w:r w:rsidRPr="005B13B1">
        <w:rPr>
          <w:bCs/>
          <w:sz w:val="22"/>
          <w:szCs w:val="22"/>
        </w:rPr>
        <w:t>Окончание срока действия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p>
    <w:p w14:paraId="034C5AD0"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 xml:space="preserve">10.2. 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14:paraId="26DCB165"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 xml:space="preserve">10.3.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и в порядке, установленным гражданским законодательством РФ. </w:t>
      </w:r>
    </w:p>
    <w:p w14:paraId="2DA062BD"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10.4. При отказе Стороны от исполнения Договора в одностороннем порядке Сторона уплачивает другой Стороне убытки, понесенные в связи с односторонним отказом от исполнения Договора.</w:t>
      </w:r>
    </w:p>
    <w:p w14:paraId="696967EE" w14:textId="77777777" w:rsidR="000E65C1" w:rsidRPr="005B13B1" w:rsidRDefault="000E65C1">
      <w:pPr>
        <w:widowControl w:val="0"/>
        <w:shd w:val="clear" w:color="auto" w:fill="FFFFFF"/>
        <w:tabs>
          <w:tab w:val="left" w:pos="-3780"/>
          <w:tab w:val="left" w:pos="-3420"/>
          <w:tab w:val="left" w:pos="0"/>
        </w:tabs>
        <w:adjustRightInd w:val="0"/>
        <w:ind w:firstLine="567"/>
        <w:contextualSpacing/>
        <w:jc w:val="both"/>
        <w:rPr>
          <w:bCs/>
          <w:sz w:val="22"/>
          <w:szCs w:val="22"/>
        </w:rPr>
      </w:pPr>
    </w:p>
    <w:p w14:paraId="16FF1F1A" w14:textId="77777777" w:rsidR="000E65C1" w:rsidRPr="005B13B1" w:rsidRDefault="0054067F">
      <w:pPr>
        <w:pStyle w:val="afb"/>
        <w:widowControl w:val="0"/>
        <w:tabs>
          <w:tab w:val="left" w:pos="9900"/>
        </w:tabs>
        <w:ind w:left="480"/>
        <w:jc w:val="center"/>
        <w:rPr>
          <w:b/>
          <w:bCs/>
          <w:color w:val="000000"/>
          <w:sz w:val="22"/>
          <w:szCs w:val="22"/>
        </w:rPr>
      </w:pPr>
      <w:r w:rsidRPr="005B13B1">
        <w:rPr>
          <w:b/>
          <w:bCs/>
          <w:color w:val="000000"/>
          <w:sz w:val="22"/>
          <w:szCs w:val="22"/>
        </w:rPr>
        <w:t>11. Заключительные положения</w:t>
      </w:r>
    </w:p>
    <w:p w14:paraId="61C51ABD"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11.1. Договор составлен в двух экземплярах, имеющих равную юридическую силу, по одному для каждой из Сторон.</w:t>
      </w:r>
    </w:p>
    <w:p w14:paraId="55CD7FE4"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11.2. Все Приложения к Договору являются его неотъемлемой частью.</w:t>
      </w:r>
    </w:p>
    <w:p w14:paraId="2C9A5FE6"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bookmarkStart w:id="20" w:name="sub_1114"/>
      <w:r w:rsidRPr="005B13B1">
        <w:rPr>
          <w:bCs/>
          <w:sz w:val="22"/>
          <w:szCs w:val="22"/>
        </w:rPr>
        <w:t>11.3. 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Договора, влекут для этого лица такие последствия с момента доставки соответствующего сообщения Стороне или ее представителю.</w:t>
      </w:r>
    </w:p>
    <w:bookmarkEnd w:id="20"/>
    <w:p w14:paraId="6CA7755C"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Юридически значимые сообщения подлежат передаче путем вручения Стороне либо посредством электронной/почтовой связи.</w:t>
      </w:r>
    </w:p>
    <w:p w14:paraId="25A842F2"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11.4. 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14:paraId="42D7119A"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sz w:val="22"/>
          <w:szCs w:val="22"/>
        </w:rPr>
      </w:pPr>
      <w:r w:rsidRPr="005B13B1">
        <w:rPr>
          <w:bCs/>
          <w:sz w:val="22"/>
          <w:szCs w:val="22"/>
        </w:rPr>
        <w:t>11.5. Во всем остальном, что не предусмотрено Договором, Стороны руководствуются</w:t>
      </w:r>
      <w:r w:rsidRPr="005B13B1">
        <w:rPr>
          <w:sz w:val="22"/>
          <w:szCs w:val="22"/>
        </w:rPr>
        <w:t xml:space="preserve"> действующим законодательством РФ.</w:t>
      </w:r>
    </w:p>
    <w:p w14:paraId="116EEF56" w14:textId="504429EA" w:rsidR="000E65C1" w:rsidRDefault="0054067F">
      <w:pPr>
        <w:pStyle w:val="af7"/>
        <w:ind w:firstLine="567"/>
        <w:jc w:val="both"/>
        <w:rPr>
          <w:sz w:val="22"/>
          <w:szCs w:val="22"/>
        </w:rPr>
      </w:pPr>
      <w:r w:rsidRPr="005B13B1">
        <w:rPr>
          <w:sz w:val="22"/>
          <w:szCs w:val="22"/>
        </w:rPr>
        <w:t>11.</w:t>
      </w:r>
      <w:r w:rsidR="008D34A1">
        <w:rPr>
          <w:sz w:val="22"/>
          <w:szCs w:val="22"/>
        </w:rPr>
        <w:t>6</w:t>
      </w:r>
      <w:r w:rsidRPr="005B13B1">
        <w:rPr>
          <w:sz w:val="22"/>
          <w:szCs w:val="22"/>
        </w:rPr>
        <w:t>. Все приложения к Договору являются его неотъемлемой частью:</w:t>
      </w:r>
    </w:p>
    <w:p w14:paraId="304EDE2C" w14:textId="1E8C0BA1" w:rsidR="000D113F" w:rsidRPr="001C2304" w:rsidRDefault="000D113F" w:rsidP="000D113F">
      <w:pPr>
        <w:pStyle w:val="af7"/>
        <w:ind w:firstLine="567"/>
        <w:jc w:val="both"/>
        <w:rPr>
          <w:sz w:val="22"/>
          <w:szCs w:val="22"/>
        </w:rPr>
      </w:pPr>
      <w:r w:rsidRPr="001C2304">
        <w:rPr>
          <w:sz w:val="22"/>
          <w:szCs w:val="22"/>
        </w:rPr>
        <w:t xml:space="preserve">1. </w:t>
      </w:r>
      <w:r w:rsidR="001C2304" w:rsidRPr="001C2304">
        <w:rPr>
          <w:sz w:val="22"/>
          <w:szCs w:val="22"/>
        </w:rPr>
        <w:t>Приложение №1 – Спецификация</w:t>
      </w:r>
      <w:r w:rsidR="001C2304">
        <w:rPr>
          <w:sz w:val="22"/>
          <w:szCs w:val="22"/>
        </w:rPr>
        <w:t>;</w:t>
      </w:r>
    </w:p>
    <w:p w14:paraId="558730A3" w14:textId="7DA6E83D" w:rsidR="00D86E45" w:rsidRPr="001C2304" w:rsidRDefault="001C2304">
      <w:pPr>
        <w:pStyle w:val="af7"/>
        <w:ind w:firstLine="567"/>
        <w:jc w:val="both"/>
        <w:rPr>
          <w:sz w:val="22"/>
          <w:szCs w:val="22"/>
        </w:rPr>
      </w:pPr>
      <w:r w:rsidRPr="001C2304">
        <w:rPr>
          <w:sz w:val="22"/>
          <w:szCs w:val="22"/>
        </w:rPr>
        <w:t>2</w:t>
      </w:r>
      <w:r w:rsidR="00D86E45" w:rsidRPr="001C2304">
        <w:rPr>
          <w:sz w:val="22"/>
          <w:szCs w:val="22"/>
        </w:rPr>
        <w:t xml:space="preserve">. </w:t>
      </w:r>
      <w:r w:rsidR="00563405" w:rsidRPr="001C2304">
        <w:rPr>
          <w:sz w:val="22"/>
          <w:szCs w:val="22"/>
        </w:rPr>
        <w:t>Приложение №</w:t>
      </w:r>
      <w:r w:rsidR="00B87B06" w:rsidRPr="001C2304">
        <w:rPr>
          <w:sz w:val="22"/>
          <w:szCs w:val="22"/>
        </w:rPr>
        <w:t>2</w:t>
      </w:r>
      <w:r w:rsidR="00563405" w:rsidRPr="001C2304">
        <w:rPr>
          <w:sz w:val="22"/>
          <w:szCs w:val="22"/>
        </w:rPr>
        <w:t xml:space="preserve"> </w:t>
      </w:r>
      <w:r w:rsidRPr="001C2304">
        <w:rPr>
          <w:sz w:val="22"/>
          <w:szCs w:val="22"/>
        </w:rPr>
        <w:t>–</w:t>
      </w:r>
      <w:r w:rsidR="00563405" w:rsidRPr="001C2304">
        <w:rPr>
          <w:sz w:val="22"/>
          <w:szCs w:val="22"/>
        </w:rPr>
        <w:t xml:space="preserve"> </w:t>
      </w:r>
      <w:r w:rsidR="0054067F" w:rsidRPr="001C2304">
        <w:rPr>
          <w:sz w:val="22"/>
          <w:szCs w:val="22"/>
        </w:rPr>
        <w:t>Акт приемки товаров, работ, услуг (форма 0510452) (образец).</w:t>
      </w:r>
      <w:r w:rsidR="00D86E45" w:rsidRPr="001C2304">
        <w:rPr>
          <w:sz w:val="22"/>
          <w:szCs w:val="22"/>
        </w:rPr>
        <w:t xml:space="preserve"> </w:t>
      </w:r>
    </w:p>
    <w:p w14:paraId="2B731C47" w14:textId="2EAFE328" w:rsidR="006230C8" w:rsidRDefault="006230C8">
      <w:pPr>
        <w:pStyle w:val="afb"/>
        <w:widowControl w:val="0"/>
        <w:tabs>
          <w:tab w:val="left" w:pos="9900"/>
        </w:tabs>
        <w:ind w:left="480"/>
        <w:jc w:val="center"/>
        <w:rPr>
          <w:b/>
          <w:bCs/>
          <w:color w:val="000000"/>
          <w:sz w:val="22"/>
          <w:szCs w:val="22"/>
        </w:rPr>
      </w:pPr>
    </w:p>
    <w:p w14:paraId="2CAA4136" w14:textId="77777777" w:rsidR="0096496C" w:rsidRPr="005B13B1" w:rsidRDefault="0096496C">
      <w:pPr>
        <w:pStyle w:val="afb"/>
        <w:widowControl w:val="0"/>
        <w:tabs>
          <w:tab w:val="left" w:pos="9900"/>
        </w:tabs>
        <w:ind w:left="480"/>
        <w:jc w:val="center"/>
        <w:rPr>
          <w:b/>
          <w:bCs/>
          <w:color w:val="000000"/>
          <w:sz w:val="22"/>
          <w:szCs w:val="22"/>
        </w:rPr>
      </w:pPr>
    </w:p>
    <w:p w14:paraId="48A28A2A" w14:textId="77777777" w:rsidR="000E65C1" w:rsidRPr="005B13B1" w:rsidRDefault="0054067F">
      <w:pPr>
        <w:pStyle w:val="afb"/>
        <w:widowControl w:val="0"/>
        <w:tabs>
          <w:tab w:val="left" w:pos="9900"/>
        </w:tabs>
        <w:ind w:left="480"/>
        <w:jc w:val="center"/>
        <w:rPr>
          <w:b/>
          <w:bCs/>
          <w:color w:val="000000"/>
          <w:sz w:val="22"/>
          <w:szCs w:val="22"/>
        </w:rPr>
      </w:pPr>
      <w:r w:rsidRPr="005B13B1">
        <w:rPr>
          <w:b/>
          <w:bCs/>
          <w:color w:val="000000"/>
          <w:sz w:val="22"/>
          <w:szCs w:val="22"/>
        </w:rPr>
        <w:lastRenderedPageBreak/>
        <w:t>12. Реквизиты и подписи сторон</w:t>
      </w:r>
    </w:p>
    <w:p w14:paraId="0FE978A9" w14:textId="77777777" w:rsidR="000E65C1" w:rsidRPr="005B13B1" w:rsidRDefault="000E65C1">
      <w:pPr>
        <w:rPr>
          <w:sz w:val="22"/>
          <w:szCs w:val="22"/>
        </w:rPr>
      </w:pPr>
    </w:p>
    <w:tbl>
      <w:tblPr>
        <w:tblW w:w="1021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92"/>
        <w:gridCol w:w="5126"/>
      </w:tblGrid>
      <w:tr w:rsidR="000E65C1" w:rsidRPr="005B13B1" w14:paraId="57055399" w14:textId="77777777">
        <w:tc>
          <w:tcPr>
            <w:tcW w:w="5092" w:type="dxa"/>
            <w:tcBorders>
              <w:top w:val="nil"/>
              <w:left w:val="nil"/>
              <w:bottom w:val="nil"/>
              <w:right w:val="nil"/>
            </w:tcBorders>
          </w:tcPr>
          <w:p w14:paraId="02C69A3F" w14:textId="77777777" w:rsidR="000E65C1" w:rsidRPr="005B13B1" w:rsidRDefault="0054067F">
            <w:pPr>
              <w:widowControl w:val="0"/>
              <w:spacing w:line="100" w:lineRule="atLeast"/>
              <w:rPr>
                <w:b/>
                <w:sz w:val="22"/>
                <w:szCs w:val="22"/>
              </w:rPr>
            </w:pPr>
            <w:r w:rsidRPr="005B13B1">
              <w:rPr>
                <w:b/>
                <w:sz w:val="22"/>
                <w:szCs w:val="22"/>
              </w:rPr>
              <w:t>Покупатель</w:t>
            </w:r>
          </w:p>
          <w:p w14:paraId="68483523" w14:textId="77777777" w:rsidR="0096496C" w:rsidRDefault="004E744A">
            <w:pPr>
              <w:widowControl w:val="0"/>
              <w:spacing w:line="100" w:lineRule="atLeast"/>
              <w:rPr>
                <w:b/>
                <w:sz w:val="22"/>
                <w:szCs w:val="22"/>
              </w:rPr>
            </w:pPr>
            <w:r w:rsidRPr="005B13B1">
              <w:rPr>
                <w:b/>
                <w:sz w:val="22"/>
                <w:szCs w:val="22"/>
              </w:rPr>
              <w:t>Санкт-Петербургское государственное бюджетное учреждение культуры</w:t>
            </w:r>
          </w:p>
          <w:p w14:paraId="47AD495E" w14:textId="77777777" w:rsidR="0096496C" w:rsidRDefault="004E744A">
            <w:pPr>
              <w:widowControl w:val="0"/>
              <w:spacing w:line="100" w:lineRule="atLeast"/>
              <w:rPr>
                <w:b/>
                <w:sz w:val="22"/>
                <w:szCs w:val="22"/>
              </w:rPr>
            </w:pPr>
            <w:r w:rsidRPr="005B13B1">
              <w:rPr>
                <w:b/>
                <w:sz w:val="22"/>
                <w:szCs w:val="22"/>
              </w:rPr>
              <w:t>«Санкт-Петербургский Молодежный театр</w:t>
            </w:r>
          </w:p>
          <w:p w14:paraId="6F248BC8" w14:textId="6005557B" w:rsidR="004E744A" w:rsidRPr="005B13B1" w:rsidRDefault="004E744A">
            <w:pPr>
              <w:widowControl w:val="0"/>
              <w:spacing w:line="100" w:lineRule="atLeast"/>
              <w:rPr>
                <w:b/>
                <w:color w:val="262626"/>
                <w:sz w:val="22"/>
                <w:szCs w:val="22"/>
              </w:rPr>
            </w:pPr>
            <w:r w:rsidRPr="005B13B1">
              <w:rPr>
                <w:b/>
                <w:sz w:val="22"/>
                <w:szCs w:val="22"/>
              </w:rPr>
              <w:t>на Фонтанке»</w:t>
            </w:r>
          </w:p>
          <w:p w14:paraId="73289FC0" w14:textId="77777777" w:rsidR="000E65C1" w:rsidRPr="005B13B1" w:rsidRDefault="0054067F">
            <w:pPr>
              <w:tabs>
                <w:tab w:val="left" w:pos="2328"/>
              </w:tabs>
              <w:snapToGrid w:val="0"/>
              <w:spacing w:line="0" w:lineRule="atLeast"/>
              <w:ind w:left="5" w:right="-10" w:hanging="15"/>
              <w:rPr>
                <w:b/>
                <w:sz w:val="22"/>
                <w:szCs w:val="22"/>
              </w:rPr>
            </w:pPr>
            <w:r w:rsidRPr="005B13B1">
              <w:rPr>
                <w:b/>
                <w:sz w:val="22"/>
                <w:szCs w:val="22"/>
              </w:rPr>
              <w:t>СПб ГБУК «Санкт-Петербургский Молодежный театр»</w:t>
            </w:r>
          </w:p>
          <w:p w14:paraId="4B03F563" w14:textId="77777777" w:rsidR="000E65C1" w:rsidRPr="005B13B1" w:rsidRDefault="0054067F">
            <w:pPr>
              <w:pStyle w:val="af1"/>
              <w:spacing w:after="0" w:line="274" w:lineRule="exact"/>
              <w:ind w:left="20"/>
              <w:rPr>
                <w:sz w:val="22"/>
                <w:szCs w:val="22"/>
              </w:rPr>
            </w:pPr>
            <w:r w:rsidRPr="005B13B1">
              <w:rPr>
                <w:rStyle w:val="af2"/>
                <w:color w:val="000000"/>
                <w:sz w:val="22"/>
                <w:szCs w:val="22"/>
              </w:rPr>
              <w:t>Адрес: 190005, Санкт-Петербург,</w:t>
            </w:r>
          </w:p>
          <w:p w14:paraId="176366BB" w14:textId="2051E09E" w:rsidR="000E65C1" w:rsidRPr="005B13B1" w:rsidRDefault="0096496C">
            <w:pPr>
              <w:pStyle w:val="af1"/>
              <w:spacing w:after="0" w:line="274" w:lineRule="exact"/>
              <w:ind w:left="20"/>
              <w:rPr>
                <w:sz w:val="22"/>
                <w:szCs w:val="22"/>
              </w:rPr>
            </w:pPr>
            <w:r>
              <w:rPr>
                <w:rStyle w:val="af2"/>
                <w:color w:val="000000"/>
                <w:sz w:val="22"/>
                <w:szCs w:val="22"/>
              </w:rPr>
              <w:t>Н</w:t>
            </w:r>
            <w:r w:rsidR="0054067F" w:rsidRPr="005B13B1">
              <w:rPr>
                <w:rStyle w:val="af2"/>
                <w:color w:val="000000"/>
                <w:sz w:val="22"/>
                <w:szCs w:val="22"/>
              </w:rPr>
              <w:t>абережная реки Фонтанки, дом 114,</w:t>
            </w:r>
          </w:p>
          <w:p w14:paraId="2D56C641" w14:textId="77777777" w:rsidR="000E65C1" w:rsidRPr="005B13B1" w:rsidRDefault="0054067F">
            <w:pPr>
              <w:pStyle w:val="af1"/>
              <w:spacing w:after="0" w:line="274" w:lineRule="exact"/>
              <w:ind w:left="20"/>
              <w:rPr>
                <w:sz w:val="22"/>
                <w:szCs w:val="22"/>
              </w:rPr>
            </w:pPr>
            <w:r w:rsidRPr="005B13B1">
              <w:rPr>
                <w:rStyle w:val="af2"/>
                <w:color w:val="000000"/>
                <w:sz w:val="22"/>
                <w:szCs w:val="22"/>
              </w:rPr>
              <w:t>тел. (812) 576-19-85, тел/факс. (812) 573-94-66</w:t>
            </w:r>
          </w:p>
          <w:p w14:paraId="7AF4CB9A" w14:textId="77777777" w:rsidR="000E65C1" w:rsidRPr="00B52787" w:rsidRDefault="0054067F">
            <w:pPr>
              <w:pStyle w:val="af1"/>
              <w:spacing w:after="0" w:line="274" w:lineRule="exact"/>
              <w:ind w:left="20"/>
              <w:rPr>
                <w:sz w:val="22"/>
                <w:szCs w:val="22"/>
              </w:rPr>
            </w:pPr>
            <w:hyperlink r:id="rId9" w:history="1">
              <w:r w:rsidRPr="00B52787">
                <w:rPr>
                  <w:rStyle w:val="a5"/>
                  <w:color w:val="auto"/>
                  <w:sz w:val="22"/>
                  <w:szCs w:val="22"/>
                  <w:u w:val="none"/>
                  <w:lang w:val="en-US" w:eastAsia="en-US"/>
                </w:rPr>
                <w:t>office</w:t>
              </w:r>
              <w:r w:rsidRPr="00B52787">
                <w:rPr>
                  <w:rStyle w:val="a5"/>
                  <w:color w:val="auto"/>
                  <w:sz w:val="22"/>
                  <w:szCs w:val="22"/>
                  <w:u w:val="none"/>
                  <w:lang w:eastAsia="en-US"/>
                </w:rPr>
                <w:t>@</w:t>
              </w:r>
              <w:proofErr w:type="spellStart"/>
              <w:r w:rsidRPr="00B52787">
                <w:rPr>
                  <w:rStyle w:val="a5"/>
                  <w:color w:val="auto"/>
                  <w:sz w:val="22"/>
                  <w:szCs w:val="22"/>
                  <w:u w:val="none"/>
                  <w:lang w:val="en-US" w:eastAsia="en-US"/>
                </w:rPr>
                <w:t>mtfontanka</w:t>
              </w:r>
              <w:proofErr w:type="spellEnd"/>
              <w:r w:rsidRPr="00B52787">
                <w:rPr>
                  <w:rStyle w:val="a5"/>
                  <w:color w:val="auto"/>
                  <w:sz w:val="22"/>
                  <w:szCs w:val="22"/>
                  <w:u w:val="none"/>
                  <w:lang w:eastAsia="en-US"/>
                </w:rPr>
                <w:t>.</w:t>
              </w:r>
              <w:proofErr w:type="spellStart"/>
              <w:r w:rsidRPr="00B52787">
                <w:rPr>
                  <w:rStyle w:val="a5"/>
                  <w:color w:val="auto"/>
                  <w:sz w:val="22"/>
                  <w:szCs w:val="22"/>
                  <w:u w:val="none"/>
                  <w:lang w:val="en-US" w:eastAsia="en-US"/>
                </w:rPr>
                <w:t>spb</w:t>
              </w:r>
              <w:proofErr w:type="spellEnd"/>
              <w:r w:rsidRPr="00B52787">
                <w:rPr>
                  <w:rStyle w:val="a5"/>
                  <w:color w:val="auto"/>
                  <w:sz w:val="22"/>
                  <w:szCs w:val="22"/>
                  <w:u w:val="none"/>
                  <w:lang w:eastAsia="en-US"/>
                </w:rPr>
                <w:t>.</w:t>
              </w:r>
              <w:proofErr w:type="spellStart"/>
              <w:r w:rsidRPr="00B52787">
                <w:rPr>
                  <w:rStyle w:val="a5"/>
                  <w:color w:val="auto"/>
                  <w:sz w:val="22"/>
                  <w:szCs w:val="22"/>
                  <w:u w:val="none"/>
                  <w:lang w:val="en-US" w:eastAsia="en-US"/>
                </w:rPr>
                <w:t>ru</w:t>
              </w:r>
              <w:proofErr w:type="spellEnd"/>
            </w:hyperlink>
          </w:p>
          <w:p w14:paraId="0FDBE2FA" w14:textId="77777777" w:rsidR="000E65C1" w:rsidRPr="005B13B1" w:rsidRDefault="0054067F">
            <w:pPr>
              <w:rPr>
                <w:rFonts w:eastAsia="Calibri"/>
                <w:sz w:val="22"/>
                <w:szCs w:val="22"/>
                <w:lang w:eastAsia="en-US"/>
              </w:rPr>
            </w:pPr>
            <w:r w:rsidRPr="005B13B1">
              <w:rPr>
                <w:rFonts w:eastAsia="Calibri"/>
                <w:sz w:val="22"/>
                <w:szCs w:val="22"/>
                <w:lang w:eastAsia="en-US"/>
              </w:rPr>
              <w:t>ИНН 7809010012 КПП 783901001</w:t>
            </w:r>
          </w:p>
          <w:p w14:paraId="5402E14C" w14:textId="77777777" w:rsidR="0096496C" w:rsidRDefault="0054067F">
            <w:pPr>
              <w:rPr>
                <w:rFonts w:eastAsia="Calibri"/>
                <w:sz w:val="22"/>
                <w:szCs w:val="22"/>
                <w:lang w:eastAsia="en-US"/>
              </w:rPr>
            </w:pPr>
            <w:r w:rsidRPr="005B13B1">
              <w:rPr>
                <w:rFonts w:eastAsia="Calibri"/>
                <w:sz w:val="22"/>
                <w:szCs w:val="22"/>
                <w:lang w:eastAsia="en-US"/>
              </w:rPr>
              <w:t>190005 г. Санкт-Петербург,</w:t>
            </w:r>
          </w:p>
          <w:p w14:paraId="7F3EDF80" w14:textId="0322EAE4" w:rsidR="000E65C1" w:rsidRPr="005B13B1" w:rsidRDefault="0096496C">
            <w:pPr>
              <w:rPr>
                <w:rFonts w:eastAsia="Calibri"/>
                <w:sz w:val="22"/>
                <w:szCs w:val="22"/>
                <w:lang w:eastAsia="en-US"/>
              </w:rPr>
            </w:pPr>
            <w:r>
              <w:rPr>
                <w:rFonts w:eastAsia="Calibri"/>
                <w:sz w:val="22"/>
                <w:szCs w:val="22"/>
                <w:lang w:eastAsia="en-US"/>
              </w:rPr>
              <w:t>Н</w:t>
            </w:r>
            <w:r w:rsidR="0054067F" w:rsidRPr="005B13B1">
              <w:rPr>
                <w:rFonts w:eastAsia="Calibri"/>
                <w:sz w:val="22"/>
                <w:szCs w:val="22"/>
                <w:lang w:eastAsia="en-US"/>
              </w:rPr>
              <w:t>аб. реки Фонтанки, д.114</w:t>
            </w:r>
          </w:p>
          <w:p w14:paraId="7C1DDD98" w14:textId="77777777" w:rsidR="000E65C1" w:rsidRPr="005B13B1" w:rsidRDefault="0054067F">
            <w:pPr>
              <w:rPr>
                <w:sz w:val="22"/>
                <w:szCs w:val="22"/>
              </w:rPr>
            </w:pPr>
            <w:r w:rsidRPr="005B13B1">
              <w:rPr>
                <w:sz w:val="22"/>
                <w:szCs w:val="22"/>
              </w:rPr>
              <w:t>ОКАТО 40262565000 ОКПО 13174842</w:t>
            </w:r>
          </w:p>
          <w:p w14:paraId="7A6E3B69" w14:textId="77777777" w:rsidR="000E65C1" w:rsidRPr="005B13B1" w:rsidRDefault="0054067F">
            <w:pPr>
              <w:rPr>
                <w:sz w:val="22"/>
                <w:szCs w:val="22"/>
              </w:rPr>
            </w:pPr>
            <w:r w:rsidRPr="005B13B1">
              <w:rPr>
                <w:sz w:val="22"/>
                <w:szCs w:val="22"/>
              </w:rPr>
              <w:t>ОГРН 1037851018688 ОКВЭД 92.31.21</w:t>
            </w:r>
          </w:p>
          <w:p w14:paraId="5FE994D9" w14:textId="77777777" w:rsidR="000E65C1" w:rsidRPr="005B13B1" w:rsidRDefault="0054067F">
            <w:pPr>
              <w:rPr>
                <w:sz w:val="22"/>
                <w:szCs w:val="22"/>
              </w:rPr>
            </w:pPr>
            <w:r w:rsidRPr="005B13B1">
              <w:rPr>
                <w:sz w:val="22"/>
                <w:szCs w:val="22"/>
              </w:rPr>
              <w:t xml:space="preserve">Номер казначейского счета 03224643400000007200 </w:t>
            </w:r>
          </w:p>
          <w:p w14:paraId="7DB713EA" w14:textId="77777777" w:rsidR="00DE4FDF" w:rsidRPr="005B13B1" w:rsidRDefault="0054067F">
            <w:pPr>
              <w:rPr>
                <w:sz w:val="22"/>
                <w:szCs w:val="22"/>
              </w:rPr>
            </w:pPr>
            <w:r w:rsidRPr="005B13B1">
              <w:rPr>
                <w:sz w:val="22"/>
                <w:szCs w:val="22"/>
              </w:rPr>
              <w:t xml:space="preserve">Номер счета банка получателя </w:t>
            </w:r>
          </w:p>
          <w:p w14:paraId="738404CC" w14:textId="77777777" w:rsidR="00DE4FDF" w:rsidRPr="005B13B1" w:rsidRDefault="00DE4FDF" w:rsidP="00DE4FDF">
            <w:pPr>
              <w:rPr>
                <w:sz w:val="22"/>
                <w:szCs w:val="22"/>
              </w:rPr>
            </w:pPr>
            <w:r w:rsidRPr="005B13B1">
              <w:rPr>
                <w:sz w:val="22"/>
                <w:szCs w:val="22"/>
              </w:rPr>
              <w:t>40102810945370000005 БИК 014030106</w:t>
            </w:r>
          </w:p>
          <w:p w14:paraId="2AB8EBA4" w14:textId="77777777" w:rsidR="00DE4FDF" w:rsidRPr="005B13B1" w:rsidRDefault="00DE4FDF" w:rsidP="00DE4FDF">
            <w:pPr>
              <w:rPr>
                <w:sz w:val="22"/>
                <w:szCs w:val="22"/>
              </w:rPr>
            </w:pPr>
            <w:r w:rsidRPr="005B13B1">
              <w:rPr>
                <w:sz w:val="22"/>
                <w:szCs w:val="22"/>
              </w:rPr>
              <w:t>ОКЦ №1 СЕВЕРО-ЗАПАДНОГО ГУ</w:t>
            </w:r>
          </w:p>
          <w:p w14:paraId="1334AADA" w14:textId="51EB6F5E" w:rsidR="00DE4FDF" w:rsidRPr="005B13B1" w:rsidRDefault="00DE4FDF" w:rsidP="00DE4FDF">
            <w:pPr>
              <w:rPr>
                <w:sz w:val="22"/>
                <w:szCs w:val="22"/>
              </w:rPr>
            </w:pPr>
            <w:r w:rsidRPr="005B13B1">
              <w:rPr>
                <w:sz w:val="22"/>
                <w:szCs w:val="22"/>
              </w:rPr>
              <w:t>БАНКА РОССИИ//УФК по г. Санкт</w:t>
            </w:r>
            <w:r w:rsidR="0020385B" w:rsidRPr="005B13B1">
              <w:rPr>
                <w:sz w:val="22"/>
                <w:szCs w:val="22"/>
              </w:rPr>
              <w:t>-</w:t>
            </w:r>
            <w:r w:rsidRPr="005B13B1">
              <w:rPr>
                <w:sz w:val="22"/>
                <w:szCs w:val="22"/>
              </w:rPr>
              <w:t>Петербургу,</w:t>
            </w:r>
          </w:p>
          <w:p w14:paraId="1AE26620" w14:textId="77777777" w:rsidR="000E65C1" w:rsidRPr="005B13B1" w:rsidRDefault="0054067F">
            <w:pPr>
              <w:rPr>
                <w:sz w:val="22"/>
                <w:szCs w:val="22"/>
              </w:rPr>
            </w:pPr>
            <w:r w:rsidRPr="005B13B1">
              <w:rPr>
                <w:sz w:val="22"/>
                <w:szCs w:val="22"/>
              </w:rPr>
              <w:t>г. Санкт-Петербург л/</w:t>
            </w:r>
            <w:proofErr w:type="spellStart"/>
            <w:r w:rsidRPr="005B13B1">
              <w:rPr>
                <w:sz w:val="22"/>
                <w:szCs w:val="22"/>
              </w:rPr>
              <w:t>сч</w:t>
            </w:r>
            <w:proofErr w:type="spellEnd"/>
            <w:r w:rsidRPr="005B13B1">
              <w:rPr>
                <w:sz w:val="22"/>
                <w:szCs w:val="22"/>
              </w:rPr>
              <w:t xml:space="preserve"> 0171058</w:t>
            </w:r>
          </w:p>
          <w:p w14:paraId="301DA029" w14:textId="77777777" w:rsidR="000E65C1" w:rsidRPr="005B13B1" w:rsidRDefault="000E65C1">
            <w:pPr>
              <w:spacing w:line="100" w:lineRule="atLeast"/>
              <w:jc w:val="both"/>
              <w:rPr>
                <w:sz w:val="22"/>
                <w:szCs w:val="22"/>
              </w:rPr>
            </w:pPr>
          </w:p>
        </w:tc>
        <w:tc>
          <w:tcPr>
            <w:tcW w:w="5126" w:type="dxa"/>
            <w:tcBorders>
              <w:top w:val="nil"/>
              <w:left w:val="nil"/>
              <w:bottom w:val="nil"/>
              <w:right w:val="nil"/>
            </w:tcBorders>
          </w:tcPr>
          <w:p w14:paraId="364B55AB" w14:textId="77777777" w:rsidR="000E65C1" w:rsidRPr="005B13B1" w:rsidRDefault="0054067F">
            <w:pPr>
              <w:pStyle w:val="aff"/>
              <w:rPr>
                <w:rFonts w:ascii="Times New Roman" w:hAnsi="Times New Roman" w:cs="Times New Roman"/>
                <w:b/>
                <w:sz w:val="22"/>
                <w:szCs w:val="22"/>
              </w:rPr>
            </w:pPr>
            <w:r w:rsidRPr="005B13B1">
              <w:rPr>
                <w:rFonts w:ascii="Times New Roman" w:hAnsi="Times New Roman" w:cs="Times New Roman"/>
                <w:b/>
                <w:sz w:val="22"/>
                <w:szCs w:val="22"/>
              </w:rPr>
              <w:t>Поставщик</w:t>
            </w:r>
          </w:p>
          <w:p w14:paraId="32ABE4C2" w14:textId="2C8D6EDE" w:rsidR="004E744A" w:rsidRPr="005B13B1" w:rsidRDefault="004E744A" w:rsidP="004E744A">
            <w:pPr>
              <w:rPr>
                <w:sz w:val="22"/>
                <w:szCs w:val="22"/>
              </w:rPr>
            </w:pPr>
          </w:p>
        </w:tc>
      </w:tr>
      <w:tr w:rsidR="00657F69" w:rsidRPr="005B13B1" w14:paraId="7A810F5A" w14:textId="77777777">
        <w:tc>
          <w:tcPr>
            <w:tcW w:w="5092" w:type="dxa"/>
            <w:tcBorders>
              <w:top w:val="nil"/>
              <w:left w:val="nil"/>
              <w:bottom w:val="nil"/>
              <w:right w:val="nil"/>
            </w:tcBorders>
          </w:tcPr>
          <w:p w14:paraId="71ABB3F3" w14:textId="77777777" w:rsidR="00657F69" w:rsidRPr="008D34A1" w:rsidRDefault="00657F69" w:rsidP="00657F69">
            <w:pPr>
              <w:widowControl w:val="0"/>
              <w:spacing w:line="100" w:lineRule="atLeast"/>
              <w:jc w:val="both"/>
              <w:rPr>
                <w:sz w:val="22"/>
                <w:szCs w:val="22"/>
              </w:rPr>
            </w:pPr>
            <w:r>
              <w:rPr>
                <w:sz w:val="22"/>
                <w:szCs w:val="22"/>
              </w:rPr>
              <w:t xml:space="preserve">и. о. </w:t>
            </w:r>
            <w:r w:rsidRPr="008D34A1">
              <w:rPr>
                <w:sz w:val="22"/>
                <w:szCs w:val="22"/>
              </w:rPr>
              <w:t>Директор</w:t>
            </w:r>
            <w:r>
              <w:rPr>
                <w:sz w:val="22"/>
                <w:szCs w:val="22"/>
              </w:rPr>
              <w:t>а</w:t>
            </w:r>
          </w:p>
          <w:p w14:paraId="632366EA" w14:textId="77777777" w:rsidR="00657F69" w:rsidRPr="008D34A1" w:rsidRDefault="00657F69" w:rsidP="00657F69">
            <w:pPr>
              <w:widowControl w:val="0"/>
              <w:spacing w:line="100" w:lineRule="atLeast"/>
              <w:jc w:val="both"/>
              <w:rPr>
                <w:sz w:val="22"/>
                <w:szCs w:val="22"/>
              </w:rPr>
            </w:pPr>
            <w:r w:rsidRPr="008D34A1">
              <w:rPr>
                <w:sz w:val="22"/>
                <w:szCs w:val="22"/>
              </w:rPr>
              <w:t xml:space="preserve">                          </w:t>
            </w:r>
          </w:p>
          <w:p w14:paraId="602FFFBD" w14:textId="77777777" w:rsidR="00657F69" w:rsidRPr="008D34A1" w:rsidRDefault="00657F69" w:rsidP="00657F69">
            <w:pPr>
              <w:widowControl w:val="0"/>
              <w:spacing w:line="100" w:lineRule="atLeast"/>
              <w:jc w:val="both"/>
              <w:rPr>
                <w:sz w:val="22"/>
                <w:szCs w:val="22"/>
              </w:rPr>
            </w:pPr>
            <w:r w:rsidRPr="008D34A1">
              <w:rPr>
                <w:sz w:val="22"/>
                <w:szCs w:val="22"/>
              </w:rPr>
              <w:t>________________/</w:t>
            </w:r>
            <w:r>
              <w:rPr>
                <w:sz w:val="22"/>
                <w:szCs w:val="22"/>
              </w:rPr>
              <w:t>Смирнов М.А.</w:t>
            </w:r>
            <w:r w:rsidRPr="008D34A1">
              <w:rPr>
                <w:sz w:val="22"/>
                <w:szCs w:val="22"/>
              </w:rPr>
              <w:t>/</w:t>
            </w:r>
          </w:p>
          <w:p w14:paraId="261D8CAA" w14:textId="2C72E29B" w:rsidR="00657F69" w:rsidRPr="005B13B1" w:rsidRDefault="00657F69" w:rsidP="00657F69">
            <w:pPr>
              <w:widowControl w:val="0"/>
              <w:spacing w:line="100" w:lineRule="atLeast"/>
              <w:jc w:val="both"/>
              <w:rPr>
                <w:sz w:val="22"/>
                <w:szCs w:val="22"/>
              </w:rPr>
            </w:pPr>
            <w:r w:rsidRPr="008D34A1">
              <w:rPr>
                <w:sz w:val="22"/>
                <w:szCs w:val="22"/>
              </w:rPr>
              <w:t xml:space="preserve">подписан </w:t>
            </w:r>
            <w:proofErr w:type="spellStart"/>
            <w:r w:rsidRPr="008D34A1">
              <w:rPr>
                <w:sz w:val="22"/>
                <w:szCs w:val="22"/>
              </w:rPr>
              <w:t>эцп</w:t>
            </w:r>
            <w:proofErr w:type="spellEnd"/>
          </w:p>
        </w:tc>
        <w:tc>
          <w:tcPr>
            <w:tcW w:w="5126" w:type="dxa"/>
            <w:tcBorders>
              <w:top w:val="nil"/>
              <w:left w:val="nil"/>
              <w:bottom w:val="nil"/>
              <w:right w:val="nil"/>
            </w:tcBorders>
          </w:tcPr>
          <w:p w14:paraId="48E2F7B7" w14:textId="77777777" w:rsidR="00657F69" w:rsidRPr="005B13B1" w:rsidRDefault="00657F69" w:rsidP="00657F69">
            <w:pPr>
              <w:widowControl w:val="0"/>
              <w:spacing w:line="100" w:lineRule="atLeast"/>
              <w:jc w:val="both"/>
              <w:rPr>
                <w:sz w:val="22"/>
                <w:szCs w:val="22"/>
              </w:rPr>
            </w:pPr>
          </w:p>
          <w:p w14:paraId="464602BE" w14:textId="77777777" w:rsidR="00657F69" w:rsidRPr="005B13B1" w:rsidRDefault="00657F69" w:rsidP="00657F69">
            <w:pPr>
              <w:widowControl w:val="0"/>
              <w:spacing w:line="100" w:lineRule="atLeast"/>
              <w:jc w:val="both"/>
              <w:rPr>
                <w:sz w:val="22"/>
                <w:szCs w:val="22"/>
              </w:rPr>
            </w:pPr>
          </w:p>
          <w:p w14:paraId="5D0CC9AC" w14:textId="7E92AC35" w:rsidR="00657F69" w:rsidRPr="005B13B1" w:rsidRDefault="00657F69" w:rsidP="00657F69">
            <w:pPr>
              <w:widowControl w:val="0"/>
              <w:spacing w:line="100" w:lineRule="atLeast"/>
              <w:jc w:val="both"/>
              <w:rPr>
                <w:sz w:val="22"/>
                <w:szCs w:val="22"/>
              </w:rPr>
            </w:pPr>
            <w:r w:rsidRPr="005B13B1">
              <w:rPr>
                <w:sz w:val="22"/>
                <w:szCs w:val="22"/>
              </w:rPr>
              <w:t>________________/</w:t>
            </w:r>
          </w:p>
          <w:p w14:paraId="70BC0847" w14:textId="7B66338E" w:rsidR="00657F69" w:rsidRPr="005B13B1" w:rsidRDefault="00657F69" w:rsidP="00657F69">
            <w:pPr>
              <w:rPr>
                <w:sz w:val="22"/>
                <w:szCs w:val="22"/>
              </w:rPr>
            </w:pPr>
            <w:r w:rsidRPr="005B13B1">
              <w:rPr>
                <w:sz w:val="22"/>
                <w:szCs w:val="22"/>
              </w:rPr>
              <w:t xml:space="preserve">подписан </w:t>
            </w:r>
            <w:proofErr w:type="spellStart"/>
            <w:r w:rsidRPr="005B13B1">
              <w:rPr>
                <w:sz w:val="22"/>
                <w:szCs w:val="22"/>
              </w:rPr>
              <w:t>эцп</w:t>
            </w:r>
            <w:proofErr w:type="spellEnd"/>
          </w:p>
        </w:tc>
      </w:tr>
    </w:tbl>
    <w:p w14:paraId="521C84EF" w14:textId="77777777" w:rsidR="000E65C1" w:rsidRPr="005B13B1" w:rsidRDefault="0054067F">
      <w:pPr>
        <w:rPr>
          <w:sz w:val="22"/>
          <w:szCs w:val="22"/>
        </w:rPr>
      </w:pPr>
      <w:r w:rsidRPr="005B13B1">
        <w:rPr>
          <w:sz w:val="22"/>
          <w:szCs w:val="22"/>
        </w:rPr>
        <w:br w:type="page"/>
      </w:r>
    </w:p>
    <w:p w14:paraId="282A6708" w14:textId="77777777" w:rsidR="00A90F5C" w:rsidRDefault="00A90F5C" w:rsidP="001C2304">
      <w:pPr>
        <w:jc w:val="center"/>
        <w:rPr>
          <w:sz w:val="22"/>
          <w:szCs w:val="22"/>
        </w:rPr>
        <w:sectPr w:rsidR="00A90F5C" w:rsidSect="000C0D0A">
          <w:footerReference w:type="even" r:id="rId10"/>
          <w:footerReference w:type="default" r:id="rId11"/>
          <w:pgSz w:w="11900" w:h="16820"/>
          <w:pgMar w:top="567" w:right="701" w:bottom="568" w:left="1134" w:header="0" w:footer="397" w:gutter="0"/>
          <w:cols w:space="60"/>
          <w:docGrid w:linePitch="360"/>
        </w:sectPr>
      </w:pPr>
    </w:p>
    <w:p w14:paraId="2DAF1E8E" w14:textId="5443B48D" w:rsidR="00C558BE" w:rsidRPr="005B13B1" w:rsidRDefault="00C558BE" w:rsidP="00C558BE">
      <w:pPr>
        <w:jc w:val="right"/>
        <w:rPr>
          <w:sz w:val="22"/>
          <w:szCs w:val="22"/>
        </w:rPr>
      </w:pPr>
      <w:r w:rsidRPr="005B13B1">
        <w:rPr>
          <w:sz w:val="22"/>
          <w:szCs w:val="22"/>
        </w:rPr>
        <w:lastRenderedPageBreak/>
        <w:t>Приложение №</w:t>
      </w:r>
      <w:r w:rsidR="001C2304">
        <w:rPr>
          <w:sz w:val="22"/>
          <w:szCs w:val="22"/>
        </w:rPr>
        <w:t>1</w:t>
      </w:r>
      <w:r w:rsidRPr="005B13B1">
        <w:rPr>
          <w:sz w:val="22"/>
          <w:szCs w:val="22"/>
        </w:rPr>
        <w:t xml:space="preserve"> к Договору </w:t>
      </w:r>
    </w:p>
    <w:p w14:paraId="32340242" w14:textId="77777777" w:rsidR="00C558BE" w:rsidRPr="005B13B1" w:rsidRDefault="00C558BE" w:rsidP="00C558BE">
      <w:pPr>
        <w:pStyle w:val="ConsPlusNonformat"/>
        <w:jc w:val="right"/>
        <w:rPr>
          <w:rFonts w:ascii="Times New Roman" w:hAnsi="Times New Roman" w:cs="Times New Roman"/>
          <w:bCs/>
          <w:sz w:val="22"/>
          <w:szCs w:val="22"/>
        </w:rPr>
      </w:pPr>
      <w:r w:rsidRPr="005B13B1">
        <w:rPr>
          <w:rFonts w:ascii="Times New Roman" w:hAnsi="Times New Roman" w:cs="Times New Roman"/>
          <w:bCs/>
          <w:sz w:val="22"/>
          <w:szCs w:val="22"/>
        </w:rPr>
        <w:t>№ _________ от «___» __________ 2026 г.</w:t>
      </w:r>
    </w:p>
    <w:p w14:paraId="10475B32" w14:textId="77777777" w:rsidR="00C558BE" w:rsidRDefault="00C558BE" w:rsidP="00C558BE">
      <w:pPr>
        <w:pStyle w:val="ConsPlusNonformat"/>
        <w:jc w:val="both"/>
        <w:rPr>
          <w:rFonts w:ascii="Times New Roman" w:hAnsi="Times New Roman" w:cs="Times New Roman"/>
          <w:sz w:val="22"/>
          <w:szCs w:val="22"/>
        </w:rPr>
      </w:pPr>
    </w:p>
    <w:p w14:paraId="7CD2B075" w14:textId="77777777" w:rsidR="001C2304" w:rsidRPr="00AD1357" w:rsidRDefault="001C2304" w:rsidP="00C558BE">
      <w:pPr>
        <w:jc w:val="center"/>
        <w:rPr>
          <w:b/>
          <w:sz w:val="22"/>
          <w:szCs w:val="22"/>
        </w:rPr>
      </w:pPr>
    </w:p>
    <w:p w14:paraId="26F877E3" w14:textId="77777777" w:rsidR="0021343E" w:rsidRDefault="0021343E" w:rsidP="0021343E">
      <w:pPr>
        <w:ind w:right="-14"/>
        <w:jc w:val="center"/>
        <w:rPr>
          <w:b/>
          <w:sz w:val="22"/>
          <w:szCs w:val="22"/>
        </w:rPr>
      </w:pPr>
      <w:r>
        <w:rPr>
          <w:b/>
          <w:sz w:val="22"/>
          <w:szCs w:val="22"/>
        </w:rPr>
        <w:t>Спецификация</w:t>
      </w:r>
    </w:p>
    <w:p w14:paraId="251C0167" w14:textId="77777777" w:rsidR="0021343E" w:rsidRDefault="0021343E" w:rsidP="0021343E">
      <w:pPr>
        <w:autoSpaceDE w:val="0"/>
        <w:autoSpaceDN w:val="0"/>
        <w:adjustRightInd w:val="0"/>
        <w:jc w:val="center"/>
        <w:rPr>
          <w:b/>
          <w:sz w:val="24"/>
          <w:szCs w:val="24"/>
        </w:rPr>
      </w:pPr>
      <w:r w:rsidRPr="00FE2337">
        <w:rPr>
          <w:b/>
          <w:bCs/>
          <w:sz w:val="24"/>
          <w:szCs w:val="24"/>
        </w:rPr>
        <w:t xml:space="preserve">на </w:t>
      </w:r>
      <w:hyperlink r:id="rId12" w:history="1">
        <w:r>
          <w:rPr>
            <w:rStyle w:val="a5"/>
            <w:b/>
            <w:color w:val="auto"/>
            <w:sz w:val="24"/>
            <w:szCs w:val="24"/>
            <w:u w:val="none"/>
          </w:rPr>
          <w:t>п</w:t>
        </w:r>
        <w:r w:rsidRPr="00FE2337">
          <w:rPr>
            <w:rStyle w:val="a5"/>
            <w:b/>
            <w:color w:val="auto"/>
            <w:sz w:val="24"/>
            <w:szCs w:val="24"/>
            <w:u w:val="none"/>
          </w:rPr>
          <w:t>оставк</w:t>
        </w:r>
        <w:r>
          <w:rPr>
            <w:rStyle w:val="a5"/>
            <w:b/>
            <w:color w:val="auto"/>
            <w:sz w:val="24"/>
            <w:szCs w:val="24"/>
            <w:u w:val="none"/>
          </w:rPr>
          <w:t>у</w:t>
        </w:r>
        <w:r w:rsidRPr="00FE2337">
          <w:rPr>
            <w:rStyle w:val="a5"/>
            <w:b/>
            <w:color w:val="auto"/>
            <w:sz w:val="24"/>
            <w:szCs w:val="24"/>
            <w:u w:val="none"/>
          </w:rPr>
          <w:t xml:space="preserve"> и брендирование подсолнечного масла к фестивалю «Петербург. Пространство Булгакова»</w:t>
        </w:r>
      </w:hyperlink>
    </w:p>
    <w:p w14:paraId="3E6EA043" w14:textId="77777777" w:rsidR="0021343E" w:rsidRDefault="0021343E" w:rsidP="0021343E">
      <w:pPr>
        <w:autoSpaceDE w:val="0"/>
        <w:autoSpaceDN w:val="0"/>
        <w:adjustRightInd w:val="0"/>
        <w:jc w:val="center"/>
        <w:rPr>
          <w:b/>
          <w:sz w:val="24"/>
          <w:szCs w:val="24"/>
        </w:rPr>
      </w:pPr>
    </w:p>
    <w:p w14:paraId="35070DFF" w14:textId="77777777" w:rsidR="0021343E" w:rsidRPr="00FE2337" w:rsidRDefault="0021343E" w:rsidP="0021343E">
      <w:pPr>
        <w:autoSpaceDE w:val="0"/>
        <w:autoSpaceDN w:val="0"/>
        <w:adjustRightInd w:val="0"/>
        <w:jc w:val="center"/>
        <w:rPr>
          <w:b/>
          <w:sz w:val="24"/>
          <w:szCs w:val="24"/>
        </w:rPr>
      </w:pP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590"/>
        <w:gridCol w:w="4055"/>
        <w:gridCol w:w="1277"/>
        <w:gridCol w:w="615"/>
        <w:gridCol w:w="1007"/>
        <w:gridCol w:w="672"/>
        <w:gridCol w:w="792"/>
      </w:tblGrid>
      <w:tr w:rsidR="0021343E" w:rsidRPr="008D34A1" w14:paraId="7FE8548F" w14:textId="77777777" w:rsidTr="00656066">
        <w:tc>
          <w:tcPr>
            <w:tcW w:w="238" w:type="pct"/>
            <w:vAlign w:val="center"/>
          </w:tcPr>
          <w:p w14:paraId="6AB0B970" w14:textId="77777777" w:rsidR="0021343E" w:rsidRPr="00FE2337" w:rsidRDefault="0021343E" w:rsidP="00656066">
            <w:pPr>
              <w:jc w:val="center"/>
              <w:rPr>
                <w:bCs/>
                <w:sz w:val="22"/>
                <w:szCs w:val="22"/>
              </w:rPr>
            </w:pPr>
            <w:r w:rsidRPr="00FE2337">
              <w:rPr>
                <w:bCs/>
                <w:sz w:val="22"/>
                <w:szCs w:val="22"/>
              </w:rPr>
              <w:t>№ п/п</w:t>
            </w:r>
          </w:p>
        </w:tc>
        <w:tc>
          <w:tcPr>
            <w:tcW w:w="737" w:type="pct"/>
            <w:vAlign w:val="center"/>
          </w:tcPr>
          <w:p w14:paraId="18C6FAAC" w14:textId="77777777" w:rsidR="0021343E" w:rsidRPr="00FE2337" w:rsidRDefault="0021343E" w:rsidP="00656066">
            <w:pPr>
              <w:jc w:val="center"/>
              <w:rPr>
                <w:bCs/>
                <w:sz w:val="22"/>
                <w:szCs w:val="22"/>
              </w:rPr>
            </w:pPr>
            <w:r w:rsidRPr="00FE2337">
              <w:rPr>
                <w:bCs/>
                <w:sz w:val="22"/>
                <w:szCs w:val="22"/>
              </w:rPr>
              <w:t>Наименование услуг</w:t>
            </w:r>
          </w:p>
        </w:tc>
        <w:tc>
          <w:tcPr>
            <w:tcW w:w="2002" w:type="pct"/>
          </w:tcPr>
          <w:p w14:paraId="248B4B10" w14:textId="77777777" w:rsidR="0021343E" w:rsidRPr="00FE2337" w:rsidRDefault="0021343E" w:rsidP="00656066">
            <w:pPr>
              <w:snapToGrid w:val="0"/>
              <w:spacing w:line="276" w:lineRule="auto"/>
              <w:jc w:val="center"/>
              <w:rPr>
                <w:sz w:val="22"/>
                <w:szCs w:val="22"/>
                <w:lang w:eastAsia="en-US"/>
              </w:rPr>
            </w:pPr>
            <w:r w:rsidRPr="00FE2337">
              <w:rPr>
                <w:sz w:val="22"/>
                <w:szCs w:val="22"/>
                <w:lang w:eastAsia="en-US"/>
              </w:rPr>
              <w:t>Характеристики</w:t>
            </w:r>
          </w:p>
          <w:p w14:paraId="0ECB6F98" w14:textId="77777777" w:rsidR="0021343E" w:rsidRPr="00FE2337" w:rsidRDefault="0021343E" w:rsidP="00656066">
            <w:pPr>
              <w:jc w:val="center"/>
              <w:rPr>
                <w:bCs/>
                <w:sz w:val="22"/>
                <w:szCs w:val="22"/>
              </w:rPr>
            </w:pPr>
            <w:r w:rsidRPr="00FE2337">
              <w:rPr>
                <w:sz w:val="22"/>
                <w:szCs w:val="22"/>
                <w:lang w:eastAsia="en-US"/>
              </w:rPr>
              <w:t>товара</w:t>
            </w:r>
          </w:p>
        </w:tc>
        <w:tc>
          <w:tcPr>
            <w:tcW w:w="419" w:type="pct"/>
            <w:vAlign w:val="center"/>
          </w:tcPr>
          <w:p w14:paraId="2D84D856" w14:textId="77777777" w:rsidR="0021343E" w:rsidRPr="00FE2337" w:rsidRDefault="0021343E" w:rsidP="00656066">
            <w:pPr>
              <w:jc w:val="center"/>
              <w:rPr>
                <w:bCs/>
                <w:sz w:val="22"/>
                <w:szCs w:val="22"/>
              </w:rPr>
            </w:pPr>
            <w:r w:rsidRPr="00FE2337">
              <w:rPr>
                <w:bCs/>
                <w:sz w:val="22"/>
                <w:szCs w:val="22"/>
              </w:rPr>
              <w:t>Требуемое количество</w:t>
            </w:r>
          </w:p>
        </w:tc>
        <w:tc>
          <w:tcPr>
            <w:tcW w:w="286" w:type="pct"/>
            <w:vAlign w:val="center"/>
          </w:tcPr>
          <w:p w14:paraId="5C6C24F8" w14:textId="77777777" w:rsidR="0021343E" w:rsidRPr="00FE2337" w:rsidRDefault="0021343E" w:rsidP="00656066">
            <w:pPr>
              <w:jc w:val="center"/>
              <w:rPr>
                <w:bCs/>
                <w:sz w:val="22"/>
                <w:szCs w:val="22"/>
              </w:rPr>
            </w:pPr>
            <w:r w:rsidRPr="00FE2337">
              <w:rPr>
                <w:bCs/>
                <w:sz w:val="22"/>
                <w:szCs w:val="22"/>
              </w:rPr>
              <w:t xml:space="preserve">Ед. изм. </w:t>
            </w:r>
          </w:p>
        </w:tc>
        <w:tc>
          <w:tcPr>
            <w:tcW w:w="473" w:type="pct"/>
          </w:tcPr>
          <w:p w14:paraId="3BD3341B" w14:textId="77777777" w:rsidR="0021343E" w:rsidRPr="00FE2337" w:rsidRDefault="0021343E" w:rsidP="00656066">
            <w:pPr>
              <w:jc w:val="center"/>
              <w:rPr>
                <w:bCs/>
                <w:sz w:val="22"/>
                <w:szCs w:val="22"/>
              </w:rPr>
            </w:pPr>
            <w:r w:rsidRPr="00FE2337">
              <w:rPr>
                <w:bCs/>
                <w:sz w:val="22"/>
                <w:szCs w:val="22"/>
              </w:rPr>
              <w:t>Цена за единицу (руб.)</w:t>
            </w:r>
          </w:p>
        </w:tc>
        <w:tc>
          <w:tcPr>
            <w:tcW w:w="323" w:type="pct"/>
            <w:vAlign w:val="center"/>
          </w:tcPr>
          <w:p w14:paraId="3082CCDF" w14:textId="77777777" w:rsidR="0021343E" w:rsidRPr="00FE2337" w:rsidRDefault="0021343E" w:rsidP="00656066">
            <w:pPr>
              <w:jc w:val="center"/>
              <w:rPr>
                <w:bCs/>
                <w:sz w:val="22"/>
                <w:szCs w:val="22"/>
              </w:rPr>
            </w:pPr>
            <w:r w:rsidRPr="00FE2337">
              <w:rPr>
                <w:bCs/>
                <w:sz w:val="22"/>
                <w:szCs w:val="22"/>
              </w:rPr>
              <w:t>НДС %</w:t>
            </w:r>
          </w:p>
        </w:tc>
        <w:tc>
          <w:tcPr>
            <w:tcW w:w="522" w:type="pct"/>
            <w:vAlign w:val="center"/>
          </w:tcPr>
          <w:p w14:paraId="24FA516B" w14:textId="77777777" w:rsidR="0021343E" w:rsidRPr="00FE2337" w:rsidRDefault="0021343E" w:rsidP="00656066">
            <w:pPr>
              <w:jc w:val="center"/>
              <w:rPr>
                <w:bCs/>
                <w:sz w:val="22"/>
                <w:szCs w:val="22"/>
              </w:rPr>
            </w:pPr>
          </w:p>
          <w:p w14:paraId="32123782" w14:textId="77777777" w:rsidR="0021343E" w:rsidRPr="00FE2337" w:rsidRDefault="0021343E" w:rsidP="00656066">
            <w:pPr>
              <w:jc w:val="center"/>
              <w:rPr>
                <w:bCs/>
                <w:sz w:val="22"/>
                <w:szCs w:val="22"/>
              </w:rPr>
            </w:pPr>
            <w:r w:rsidRPr="00FE2337">
              <w:rPr>
                <w:bCs/>
                <w:sz w:val="22"/>
                <w:szCs w:val="22"/>
              </w:rPr>
              <w:t>Итого (руб.)</w:t>
            </w:r>
          </w:p>
        </w:tc>
      </w:tr>
      <w:tr w:rsidR="0021343E" w:rsidRPr="008D34A1" w14:paraId="418DF465" w14:textId="77777777" w:rsidTr="00656066">
        <w:trPr>
          <w:trHeight w:val="454"/>
        </w:trPr>
        <w:tc>
          <w:tcPr>
            <w:tcW w:w="238" w:type="pct"/>
            <w:vAlign w:val="center"/>
          </w:tcPr>
          <w:p w14:paraId="0F00E617" w14:textId="77777777" w:rsidR="0021343E" w:rsidRPr="00FE2337" w:rsidRDefault="0021343E" w:rsidP="00656066">
            <w:pPr>
              <w:jc w:val="center"/>
              <w:rPr>
                <w:bCs/>
                <w:sz w:val="22"/>
                <w:szCs w:val="22"/>
              </w:rPr>
            </w:pPr>
            <w:r w:rsidRPr="00FE2337">
              <w:rPr>
                <w:bCs/>
                <w:sz w:val="22"/>
                <w:szCs w:val="22"/>
              </w:rPr>
              <w:t>1</w:t>
            </w:r>
          </w:p>
        </w:tc>
        <w:tc>
          <w:tcPr>
            <w:tcW w:w="737" w:type="pct"/>
            <w:vAlign w:val="center"/>
          </w:tcPr>
          <w:p w14:paraId="3087C8D0" w14:textId="77777777" w:rsidR="0021343E" w:rsidRPr="00FE2337" w:rsidRDefault="0021343E" w:rsidP="00656066">
            <w:pPr>
              <w:jc w:val="both"/>
              <w:rPr>
                <w:bCs/>
                <w:sz w:val="22"/>
                <w:szCs w:val="22"/>
              </w:rPr>
            </w:pPr>
            <w:r w:rsidRPr="00FE2337">
              <w:rPr>
                <w:sz w:val="22"/>
                <w:szCs w:val="22"/>
                <w:lang w:eastAsia="en-US"/>
              </w:rPr>
              <w:t xml:space="preserve">Подсолнечное масло сувенирное </w:t>
            </w:r>
          </w:p>
        </w:tc>
        <w:tc>
          <w:tcPr>
            <w:tcW w:w="2002" w:type="pct"/>
            <w:vAlign w:val="center"/>
          </w:tcPr>
          <w:p w14:paraId="642F9FD6" w14:textId="77777777" w:rsidR="0021343E" w:rsidRPr="00FE2337" w:rsidRDefault="0021343E" w:rsidP="00656066">
            <w:pPr>
              <w:rPr>
                <w:bCs/>
                <w:sz w:val="22"/>
                <w:szCs w:val="22"/>
              </w:rPr>
            </w:pPr>
            <w:r w:rsidRPr="00FE2337">
              <w:rPr>
                <w:bCs/>
                <w:sz w:val="22"/>
                <w:szCs w:val="22"/>
              </w:rPr>
              <w:t xml:space="preserve">Масло разлито в емкости объемом 0,5 л. </w:t>
            </w:r>
          </w:p>
          <w:p w14:paraId="1213D180" w14:textId="77777777" w:rsidR="0021343E" w:rsidRPr="00FE2337" w:rsidRDefault="0021343E" w:rsidP="00656066">
            <w:pPr>
              <w:rPr>
                <w:bCs/>
                <w:sz w:val="22"/>
                <w:szCs w:val="22"/>
              </w:rPr>
            </w:pPr>
            <w:r w:rsidRPr="00FE2337">
              <w:rPr>
                <w:bCs/>
                <w:sz w:val="22"/>
                <w:szCs w:val="22"/>
              </w:rPr>
              <w:t xml:space="preserve">На фронтальной стороне бутылки наклейка с символикой фестиваля: печать офсетная по системе </w:t>
            </w:r>
            <w:proofErr w:type="spellStart"/>
            <w:r w:rsidRPr="00FE2337">
              <w:rPr>
                <w:bCs/>
                <w:sz w:val="22"/>
                <w:szCs w:val="22"/>
              </w:rPr>
              <w:t>pantone</w:t>
            </w:r>
            <w:proofErr w:type="spellEnd"/>
            <w:r w:rsidRPr="00FE2337">
              <w:rPr>
                <w:bCs/>
                <w:sz w:val="22"/>
                <w:szCs w:val="22"/>
              </w:rPr>
              <w:t xml:space="preserve"> 2+0, </w:t>
            </w:r>
            <w:proofErr w:type="spellStart"/>
            <w:r w:rsidRPr="00FE2337">
              <w:rPr>
                <w:bCs/>
                <w:sz w:val="22"/>
                <w:szCs w:val="22"/>
              </w:rPr>
              <w:t>плоттерная</w:t>
            </w:r>
            <w:proofErr w:type="spellEnd"/>
            <w:r w:rsidRPr="00FE2337">
              <w:rPr>
                <w:bCs/>
                <w:sz w:val="22"/>
                <w:szCs w:val="22"/>
              </w:rPr>
              <w:t xml:space="preserve"> резка в формат изделия.</w:t>
            </w:r>
          </w:p>
          <w:p w14:paraId="1D58DF8A" w14:textId="77777777" w:rsidR="0021343E" w:rsidRPr="00FE2337" w:rsidRDefault="0021343E" w:rsidP="00656066">
            <w:pPr>
              <w:rPr>
                <w:bCs/>
                <w:sz w:val="22"/>
                <w:szCs w:val="22"/>
              </w:rPr>
            </w:pPr>
          </w:p>
          <w:p w14:paraId="758461E8" w14:textId="77777777" w:rsidR="0021343E" w:rsidRPr="00FE2337" w:rsidRDefault="0021343E" w:rsidP="00656066">
            <w:pPr>
              <w:rPr>
                <w:bCs/>
                <w:sz w:val="22"/>
                <w:szCs w:val="22"/>
              </w:rPr>
            </w:pPr>
            <w:r w:rsidRPr="00FE2337">
              <w:rPr>
                <w:bCs/>
                <w:sz w:val="22"/>
                <w:szCs w:val="22"/>
              </w:rPr>
              <w:t xml:space="preserve">На горлышке бутылки </w:t>
            </w:r>
            <w:proofErr w:type="spellStart"/>
            <w:r w:rsidRPr="00FE2337">
              <w:rPr>
                <w:bCs/>
                <w:sz w:val="22"/>
                <w:szCs w:val="22"/>
              </w:rPr>
              <w:t>некхенгер</w:t>
            </w:r>
            <w:proofErr w:type="spellEnd"/>
            <w:r w:rsidRPr="00FE2337">
              <w:rPr>
                <w:bCs/>
                <w:sz w:val="22"/>
                <w:szCs w:val="22"/>
              </w:rPr>
              <w:t xml:space="preserve"> форматом 100*70мм. Бумага мелованная 170г/м, печать офсетная по системе </w:t>
            </w:r>
            <w:proofErr w:type="spellStart"/>
            <w:r w:rsidRPr="00FE2337">
              <w:rPr>
                <w:bCs/>
                <w:sz w:val="22"/>
                <w:szCs w:val="22"/>
              </w:rPr>
              <w:t>pantone</w:t>
            </w:r>
            <w:proofErr w:type="spellEnd"/>
            <w:r w:rsidRPr="00FE2337">
              <w:rPr>
                <w:bCs/>
                <w:sz w:val="22"/>
                <w:szCs w:val="22"/>
              </w:rPr>
              <w:t xml:space="preserve"> 2+1, </w:t>
            </w:r>
            <w:proofErr w:type="spellStart"/>
            <w:r w:rsidRPr="00FE2337">
              <w:rPr>
                <w:bCs/>
                <w:sz w:val="22"/>
                <w:szCs w:val="22"/>
              </w:rPr>
              <w:t>биговка</w:t>
            </w:r>
            <w:proofErr w:type="spellEnd"/>
            <w:r w:rsidRPr="00FE2337">
              <w:rPr>
                <w:bCs/>
                <w:sz w:val="22"/>
                <w:szCs w:val="22"/>
              </w:rPr>
              <w:t xml:space="preserve">, сверление отверстий. </w:t>
            </w:r>
          </w:p>
          <w:p w14:paraId="72AD0AFF" w14:textId="77777777" w:rsidR="0021343E" w:rsidRPr="00FE2337" w:rsidRDefault="0021343E" w:rsidP="00656066">
            <w:pPr>
              <w:rPr>
                <w:bCs/>
                <w:sz w:val="22"/>
                <w:szCs w:val="22"/>
              </w:rPr>
            </w:pPr>
            <w:proofErr w:type="spellStart"/>
            <w:r w:rsidRPr="00FE2337">
              <w:rPr>
                <w:bCs/>
                <w:sz w:val="22"/>
                <w:szCs w:val="22"/>
              </w:rPr>
              <w:t>Некхенгер</w:t>
            </w:r>
            <w:proofErr w:type="spellEnd"/>
            <w:r w:rsidRPr="00FE2337">
              <w:rPr>
                <w:bCs/>
                <w:sz w:val="22"/>
                <w:szCs w:val="22"/>
              </w:rPr>
              <w:t xml:space="preserve"> крепится джутовым шнуром, диаметром 2мм. </w:t>
            </w:r>
          </w:p>
          <w:p w14:paraId="738BD371" w14:textId="77777777" w:rsidR="0021343E" w:rsidRPr="00FE2337" w:rsidRDefault="0021343E" w:rsidP="00656066">
            <w:pPr>
              <w:rPr>
                <w:bCs/>
                <w:i/>
                <w:iCs/>
                <w:sz w:val="22"/>
                <w:szCs w:val="22"/>
              </w:rPr>
            </w:pPr>
            <w:r w:rsidRPr="00FE2337">
              <w:rPr>
                <w:bCs/>
                <w:sz w:val="22"/>
                <w:szCs w:val="22"/>
              </w:rPr>
              <w:t>Упаковка в коробки из гофрокартона.</w:t>
            </w:r>
          </w:p>
        </w:tc>
        <w:tc>
          <w:tcPr>
            <w:tcW w:w="419" w:type="pct"/>
            <w:vAlign w:val="center"/>
          </w:tcPr>
          <w:p w14:paraId="563B8B2A" w14:textId="77777777" w:rsidR="0021343E" w:rsidRPr="00FE2337" w:rsidRDefault="0021343E" w:rsidP="00656066">
            <w:pPr>
              <w:jc w:val="center"/>
              <w:rPr>
                <w:bCs/>
                <w:sz w:val="22"/>
                <w:szCs w:val="22"/>
              </w:rPr>
            </w:pPr>
            <w:r w:rsidRPr="00FE2337">
              <w:rPr>
                <w:bCs/>
                <w:sz w:val="22"/>
                <w:szCs w:val="22"/>
              </w:rPr>
              <w:t>200</w:t>
            </w:r>
          </w:p>
        </w:tc>
        <w:tc>
          <w:tcPr>
            <w:tcW w:w="286" w:type="pct"/>
            <w:vAlign w:val="center"/>
          </w:tcPr>
          <w:p w14:paraId="4556A080" w14:textId="77777777" w:rsidR="0021343E" w:rsidRPr="00FE2337" w:rsidRDefault="0021343E" w:rsidP="00656066">
            <w:pPr>
              <w:jc w:val="center"/>
              <w:rPr>
                <w:bCs/>
                <w:sz w:val="22"/>
                <w:szCs w:val="22"/>
              </w:rPr>
            </w:pPr>
            <w:proofErr w:type="spellStart"/>
            <w:r w:rsidRPr="00FE2337">
              <w:rPr>
                <w:bCs/>
                <w:sz w:val="22"/>
                <w:szCs w:val="22"/>
              </w:rPr>
              <w:t>шт</w:t>
            </w:r>
            <w:proofErr w:type="spellEnd"/>
          </w:p>
        </w:tc>
        <w:tc>
          <w:tcPr>
            <w:tcW w:w="473" w:type="pct"/>
            <w:vAlign w:val="center"/>
          </w:tcPr>
          <w:p w14:paraId="27582AF7" w14:textId="77777777" w:rsidR="0021343E" w:rsidRPr="00FE2337" w:rsidRDefault="0021343E" w:rsidP="00656066">
            <w:pPr>
              <w:jc w:val="center"/>
              <w:rPr>
                <w:bCs/>
                <w:sz w:val="22"/>
                <w:szCs w:val="22"/>
              </w:rPr>
            </w:pPr>
          </w:p>
        </w:tc>
        <w:tc>
          <w:tcPr>
            <w:tcW w:w="323" w:type="pct"/>
            <w:vAlign w:val="center"/>
          </w:tcPr>
          <w:p w14:paraId="7C74FEBF" w14:textId="77777777" w:rsidR="0021343E" w:rsidRPr="00FE2337" w:rsidRDefault="0021343E" w:rsidP="00656066">
            <w:pPr>
              <w:jc w:val="center"/>
              <w:rPr>
                <w:bCs/>
                <w:sz w:val="22"/>
                <w:szCs w:val="22"/>
              </w:rPr>
            </w:pPr>
          </w:p>
        </w:tc>
        <w:tc>
          <w:tcPr>
            <w:tcW w:w="522" w:type="pct"/>
            <w:vAlign w:val="center"/>
          </w:tcPr>
          <w:p w14:paraId="2F5DEE5B" w14:textId="77777777" w:rsidR="0021343E" w:rsidRPr="00FE2337" w:rsidRDefault="0021343E" w:rsidP="00656066">
            <w:pPr>
              <w:jc w:val="center"/>
              <w:rPr>
                <w:bCs/>
                <w:sz w:val="22"/>
                <w:szCs w:val="22"/>
              </w:rPr>
            </w:pPr>
          </w:p>
        </w:tc>
      </w:tr>
      <w:tr w:rsidR="0021343E" w:rsidRPr="008D34A1" w14:paraId="413EEE39" w14:textId="77777777" w:rsidTr="00656066">
        <w:trPr>
          <w:trHeight w:val="454"/>
        </w:trPr>
        <w:tc>
          <w:tcPr>
            <w:tcW w:w="4478" w:type="pct"/>
            <w:gridSpan w:val="7"/>
          </w:tcPr>
          <w:p w14:paraId="7DE5B0A3" w14:textId="77777777" w:rsidR="0021343E" w:rsidRPr="00FE2337" w:rsidRDefault="0021343E" w:rsidP="00656066">
            <w:pPr>
              <w:jc w:val="right"/>
              <w:rPr>
                <w:bCs/>
                <w:sz w:val="22"/>
                <w:szCs w:val="22"/>
              </w:rPr>
            </w:pPr>
            <w:r w:rsidRPr="00FE2337">
              <w:rPr>
                <w:bCs/>
                <w:sz w:val="22"/>
                <w:szCs w:val="22"/>
              </w:rPr>
              <w:t>Итого, в т.ч. НДС:</w:t>
            </w:r>
          </w:p>
        </w:tc>
        <w:tc>
          <w:tcPr>
            <w:tcW w:w="522" w:type="pct"/>
            <w:vAlign w:val="center"/>
          </w:tcPr>
          <w:p w14:paraId="6FB65745" w14:textId="77777777" w:rsidR="0021343E" w:rsidRPr="00FE2337" w:rsidRDefault="0021343E" w:rsidP="00656066">
            <w:pPr>
              <w:jc w:val="center"/>
              <w:rPr>
                <w:bCs/>
                <w:sz w:val="22"/>
                <w:szCs w:val="22"/>
              </w:rPr>
            </w:pPr>
          </w:p>
        </w:tc>
      </w:tr>
    </w:tbl>
    <w:p w14:paraId="2645D9CC" w14:textId="77777777" w:rsidR="0021343E" w:rsidRDefault="0021343E" w:rsidP="0021343E">
      <w:pPr>
        <w:autoSpaceDE w:val="0"/>
        <w:autoSpaceDN w:val="0"/>
        <w:adjustRightInd w:val="0"/>
        <w:jc w:val="center"/>
        <w:rPr>
          <w:b/>
          <w:sz w:val="24"/>
          <w:szCs w:val="24"/>
        </w:rPr>
      </w:pPr>
    </w:p>
    <w:p w14:paraId="60C13FD3" w14:textId="77777777" w:rsidR="0021343E" w:rsidRDefault="0021343E" w:rsidP="0021343E">
      <w:pPr>
        <w:autoSpaceDE w:val="0"/>
        <w:autoSpaceDN w:val="0"/>
        <w:adjustRightInd w:val="0"/>
        <w:jc w:val="center"/>
        <w:rPr>
          <w:b/>
          <w:sz w:val="24"/>
          <w:szCs w:val="24"/>
        </w:rPr>
      </w:pPr>
    </w:p>
    <w:tbl>
      <w:tblPr>
        <w:tblW w:w="10218" w:type="dxa"/>
        <w:tblInd w:w="108" w:type="dxa"/>
        <w:tblLayout w:type="fixed"/>
        <w:tblLook w:val="04A0" w:firstRow="1" w:lastRow="0" w:firstColumn="1" w:lastColumn="0" w:noHBand="0" w:noVBand="1"/>
      </w:tblPr>
      <w:tblGrid>
        <w:gridCol w:w="5092"/>
        <w:gridCol w:w="5126"/>
      </w:tblGrid>
      <w:tr w:rsidR="0021343E" w:rsidRPr="008D34A1" w14:paraId="52B0724E" w14:textId="77777777" w:rsidTr="00B042F4">
        <w:trPr>
          <w:trHeight w:val="836"/>
        </w:trPr>
        <w:tc>
          <w:tcPr>
            <w:tcW w:w="5092" w:type="dxa"/>
          </w:tcPr>
          <w:p w14:paraId="70BA5DE3" w14:textId="77777777" w:rsidR="0021343E" w:rsidRPr="008D34A1" w:rsidRDefault="0021343E" w:rsidP="00656066">
            <w:pPr>
              <w:widowControl w:val="0"/>
              <w:spacing w:line="100" w:lineRule="atLeast"/>
              <w:rPr>
                <w:b/>
                <w:bCs/>
                <w:color w:val="262626"/>
                <w:sz w:val="22"/>
                <w:szCs w:val="22"/>
              </w:rPr>
            </w:pPr>
            <w:r w:rsidRPr="008D34A1">
              <w:rPr>
                <w:b/>
                <w:bCs/>
                <w:sz w:val="22"/>
                <w:szCs w:val="22"/>
              </w:rPr>
              <w:t>Покупатель:</w:t>
            </w:r>
          </w:p>
          <w:p w14:paraId="38B0BE4F" w14:textId="77777777" w:rsidR="0021343E" w:rsidRPr="008D34A1" w:rsidRDefault="0021343E" w:rsidP="00656066">
            <w:pPr>
              <w:tabs>
                <w:tab w:val="left" w:pos="2328"/>
              </w:tabs>
              <w:snapToGrid w:val="0"/>
              <w:spacing w:line="0" w:lineRule="atLeast"/>
              <w:ind w:left="5" w:right="-10" w:hanging="15"/>
              <w:rPr>
                <w:sz w:val="22"/>
                <w:szCs w:val="22"/>
              </w:rPr>
            </w:pPr>
            <w:r w:rsidRPr="008D34A1">
              <w:rPr>
                <w:sz w:val="22"/>
                <w:szCs w:val="22"/>
              </w:rPr>
              <w:t>СПб ГБУК «Санкт-Петербургский Молодежный театр»</w:t>
            </w:r>
          </w:p>
        </w:tc>
        <w:tc>
          <w:tcPr>
            <w:tcW w:w="5126" w:type="dxa"/>
          </w:tcPr>
          <w:p w14:paraId="6F81A574" w14:textId="77777777" w:rsidR="0021343E" w:rsidRPr="008D34A1" w:rsidRDefault="0021343E" w:rsidP="00656066">
            <w:pPr>
              <w:pStyle w:val="aff"/>
              <w:rPr>
                <w:rFonts w:ascii="Times New Roman" w:hAnsi="Times New Roman" w:cs="Times New Roman"/>
                <w:b/>
                <w:bCs/>
                <w:sz w:val="22"/>
                <w:szCs w:val="22"/>
              </w:rPr>
            </w:pPr>
            <w:r w:rsidRPr="008D34A1">
              <w:rPr>
                <w:rFonts w:ascii="Times New Roman" w:hAnsi="Times New Roman" w:cs="Times New Roman"/>
                <w:b/>
                <w:bCs/>
                <w:sz w:val="22"/>
                <w:szCs w:val="22"/>
              </w:rPr>
              <w:t>Поставщик:</w:t>
            </w:r>
          </w:p>
          <w:p w14:paraId="5BB53B4A" w14:textId="77777777" w:rsidR="0021343E" w:rsidRPr="008D34A1" w:rsidRDefault="0021343E" w:rsidP="00656066">
            <w:pPr>
              <w:pStyle w:val="aff"/>
              <w:rPr>
                <w:rFonts w:ascii="Times New Roman" w:hAnsi="Times New Roman" w:cs="Times New Roman"/>
                <w:sz w:val="22"/>
                <w:szCs w:val="22"/>
              </w:rPr>
            </w:pPr>
          </w:p>
        </w:tc>
      </w:tr>
      <w:tr w:rsidR="0021343E" w:rsidRPr="008D34A1" w14:paraId="113B0E08" w14:textId="77777777" w:rsidTr="00B042F4">
        <w:trPr>
          <w:trHeight w:val="865"/>
        </w:trPr>
        <w:tc>
          <w:tcPr>
            <w:tcW w:w="5092" w:type="dxa"/>
          </w:tcPr>
          <w:p w14:paraId="561DEDCE" w14:textId="77777777" w:rsidR="0021343E" w:rsidRPr="008D34A1" w:rsidRDefault="0021343E" w:rsidP="00656066">
            <w:pPr>
              <w:widowControl w:val="0"/>
              <w:spacing w:line="100" w:lineRule="atLeast"/>
              <w:jc w:val="both"/>
              <w:rPr>
                <w:sz w:val="22"/>
                <w:szCs w:val="22"/>
              </w:rPr>
            </w:pPr>
            <w:r>
              <w:rPr>
                <w:sz w:val="22"/>
                <w:szCs w:val="22"/>
              </w:rPr>
              <w:t xml:space="preserve">и. о. </w:t>
            </w:r>
            <w:r w:rsidRPr="008D34A1">
              <w:rPr>
                <w:sz w:val="22"/>
                <w:szCs w:val="22"/>
              </w:rPr>
              <w:t>Директор</w:t>
            </w:r>
            <w:r>
              <w:rPr>
                <w:sz w:val="22"/>
                <w:szCs w:val="22"/>
              </w:rPr>
              <w:t>а</w:t>
            </w:r>
          </w:p>
          <w:p w14:paraId="5538DF03" w14:textId="77777777" w:rsidR="0021343E" w:rsidRPr="008D34A1" w:rsidRDefault="0021343E" w:rsidP="00656066">
            <w:pPr>
              <w:widowControl w:val="0"/>
              <w:spacing w:line="100" w:lineRule="atLeast"/>
              <w:jc w:val="both"/>
              <w:rPr>
                <w:sz w:val="22"/>
                <w:szCs w:val="22"/>
              </w:rPr>
            </w:pPr>
            <w:r w:rsidRPr="008D34A1">
              <w:rPr>
                <w:sz w:val="22"/>
                <w:szCs w:val="22"/>
              </w:rPr>
              <w:t xml:space="preserve">                          </w:t>
            </w:r>
          </w:p>
          <w:p w14:paraId="01D05481" w14:textId="77777777" w:rsidR="0021343E" w:rsidRPr="008D34A1" w:rsidRDefault="0021343E" w:rsidP="00656066">
            <w:pPr>
              <w:widowControl w:val="0"/>
              <w:spacing w:line="100" w:lineRule="atLeast"/>
              <w:jc w:val="both"/>
              <w:rPr>
                <w:sz w:val="22"/>
                <w:szCs w:val="22"/>
              </w:rPr>
            </w:pPr>
            <w:r w:rsidRPr="008D34A1">
              <w:rPr>
                <w:sz w:val="22"/>
                <w:szCs w:val="22"/>
              </w:rPr>
              <w:t>________________/</w:t>
            </w:r>
            <w:r>
              <w:rPr>
                <w:sz w:val="22"/>
                <w:szCs w:val="22"/>
              </w:rPr>
              <w:t>Смирнов М.А.</w:t>
            </w:r>
            <w:r w:rsidRPr="008D34A1">
              <w:rPr>
                <w:sz w:val="22"/>
                <w:szCs w:val="22"/>
              </w:rPr>
              <w:t>/</w:t>
            </w:r>
          </w:p>
          <w:p w14:paraId="3046873F" w14:textId="77777777" w:rsidR="0021343E" w:rsidRPr="008D34A1" w:rsidRDefault="0021343E" w:rsidP="00656066">
            <w:pPr>
              <w:widowControl w:val="0"/>
              <w:spacing w:line="100" w:lineRule="atLeast"/>
              <w:jc w:val="both"/>
              <w:rPr>
                <w:sz w:val="22"/>
                <w:szCs w:val="22"/>
              </w:rPr>
            </w:pPr>
            <w:r w:rsidRPr="008D34A1">
              <w:rPr>
                <w:sz w:val="22"/>
                <w:szCs w:val="22"/>
              </w:rPr>
              <w:t xml:space="preserve">подписан </w:t>
            </w:r>
            <w:proofErr w:type="spellStart"/>
            <w:r w:rsidRPr="008D34A1">
              <w:rPr>
                <w:sz w:val="22"/>
                <w:szCs w:val="22"/>
              </w:rPr>
              <w:t>эцп</w:t>
            </w:r>
            <w:proofErr w:type="spellEnd"/>
          </w:p>
        </w:tc>
        <w:tc>
          <w:tcPr>
            <w:tcW w:w="5126" w:type="dxa"/>
          </w:tcPr>
          <w:p w14:paraId="1CBF4014" w14:textId="77777777" w:rsidR="0021343E" w:rsidRPr="008D34A1" w:rsidRDefault="0021343E" w:rsidP="00656066">
            <w:pPr>
              <w:rPr>
                <w:sz w:val="22"/>
                <w:szCs w:val="22"/>
              </w:rPr>
            </w:pPr>
          </w:p>
          <w:p w14:paraId="7009EE9E" w14:textId="77777777" w:rsidR="0021343E" w:rsidRPr="008D34A1" w:rsidRDefault="0021343E" w:rsidP="00656066">
            <w:pPr>
              <w:rPr>
                <w:sz w:val="22"/>
                <w:szCs w:val="22"/>
              </w:rPr>
            </w:pPr>
          </w:p>
          <w:p w14:paraId="48141BCF" w14:textId="77777777" w:rsidR="0021343E" w:rsidRDefault="0021343E" w:rsidP="00656066">
            <w:pPr>
              <w:widowControl w:val="0"/>
              <w:spacing w:line="100" w:lineRule="atLeast"/>
              <w:jc w:val="both"/>
              <w:rPr>
                <w:sz w:val="22"/>
                <w:szCs w:val="22"/>
              </w:rPr>
            </w:pPr>
            <w:r w:rsidRPr="008D34A1">
              <w:rPr>
                <w:sz w:val="22"/>
                <w:szCs w:val="22"/>
              </w:rPr>
              <w:t>________________/</w:t>
            </w:r>
          </w:p>
          <w:p w14:paraId="51F248A7" w14:textId="26CA3124" w:rsidR="0021343E" w:rsidRDefault="0021343E" w:rsidP="00656066">
            <w:pPr>
              <w:widowControl w:val="0"/>
              <w:spacing w:line="100" w:lineRule="atLeast"/>
              <w:jc w:val="both"/>
              <w:rPr>
                <w:sz w:val="22"/>
                <w:szCs w:val="22"/>
              </w:rPr>
            </w:pPr>
            <w:r w:rsidRPr="008D34A1">
              <w:rPr>
                <w:sz w:val="22"/>
                <w:szCs w:val="22"/>
              </w:rPr>
              <w:t xml:space="preserve">подписан </w:t>
            </w:r>
            <w:proofErr w:type="spellStart"/>
            <w:r w:rsidRPr="008D34A1">
              <w:rPr>
                <w:sz w:val="22"/>
                <w:szCs w:val="22"/>
              </w:rPr>
              <w:t>эцп</w:t>
            </w:r>
            <w:proofErr w:type="spellEnd"/>
          </w:p>
          <w:p w14:paraId="6AE7621C" w14:textId="77777777" w:rsidR="0021343E" w:rsidRDefault="0021343E" w:rsidP="00656066">
            <w:pPr>
              <w:widowControl w:val="0"/>
              <w:spacing w:line="100" w:lineRule="atLeast"/>
              <w:jc w:val="both"/>
              <w:rPr>
                <w:sz w:val="22"/>
                <w:szCs w:val="22"/>
              </w:rPr>
            </w:pPr>
          </w:p>
          <w:p w14:paraId="05FDEF78" w14:textId="77777777" w:rsidR="0021343E" w:rsidRDefault="0021343E" w:rsidP="00656066">
            <w:pPr>
              <w:widowControl w:val="0"/>
              <w:spacing w:line="100" w:lineRule="atLeast"/>
              <w:jc w:val="both"/>
              <w:rPr>
                <w:sz w:val="22"/>
                <w:szCs w:val="22"/>
              </w:rPr>
            </w:pPr>
          </w:p>
          <w:p w14:paraId="04C01EA9" w14:textId="77777777" w:rsidR="0021343E" w:rsidRDefault="0021343E" w:rsidP="00656066">
            <w:pPr>
              <w:widowControl w:val="0"/>
              <w:spacing w:line="100" w:lineRule="atLeast"/>
              <w:jc w:val="both"/>
              <w:rPr>
                <w:sz w:val="22"/>
                <w:szCs w:val="22"/>
              </w:rPr>
            </w:pPr>
          </w:p>
          <w:p w14:paraId="0E9E072C" w14:textId="77777777" w:rsidR="0021343E" w:rsidRDefault="0021343E" w:rsidP="00656066">
            <w:pPr>
              <w:widowControl w:val="0"/>
              <w:spacing w:line="100" w:lineRule="atLeast"/>
              <w:jc w:val="both"/>
              <w:rPr>
                <w:sz w:val="22"/>
                <w:szCs w:val="22"/>
              </w:rPr>
            </w:pPr>
          </w:p>
          <w:p w14:paraId="2C9DFD3F" w14:textId="77777777" w:rsidR="0021343E" w:rsidRDefault="0021343E" w:rsidP="00656066">
            <w:pPr>
              <w:widowControl w:val="0"/>
              <w:spacing w:line="100" w:lineRule="atLeast"/>
              <w:jc w:val="both"/>
              <w:rPr>
                <w:sz w:val="22"/>
                <w:szCs w:val="22"/>
              </w:rPr>
            </w:pPr>
          </w:p>
          <w:p w14:paraId="2F93BDEF" w14:textId="77777777" w:rsidR="0021343E" w:rsidRDefault="0021343E" w:rsidP="00656066">
            <w:pPr>
              <w:widowControl w:val="0"/>
              <w:spacing w:line="100" w:lineRule="atLeast"/>
              <w:jc w:val="both"/>
              <w:rPr>
                <w:sz w:val="22"/>
                <w:szCs w:val="22"/>
              </w:rPr>
            </w:pPr>
          </w:p>
          <w:p w14:paraId="23F4C550" w14:textId="77777777" w:rsidR="0021343E" w:rsidRDefault="0021343E" w:rsidP="00656066">
            <w:pPr>
              <w:widowControl w:val="0"/>
              <w:spacing w:line="100" w:lineRule="atLeast"/>
              <w:jc w:val="both"/>
              <w:rPr>
                <w:sz w:val="22"/>
                <w:szCs w:val="22"/>
              </w:rPr>
            </w:pPr>
          </w:p>
          <w:p w14:paraId="0CB5F052" w14:textId="77777777" w:rsidR="0021343E" w:rsidRDefault="0021343E" w:rsidP="00656066">
            <w:pPr>
              <w:widowControl w:val="0"/>
              <w:spacing w:line="100" w:lineRule="atLeast"/>
              <w:jc w:val="both"/>
              <w:rPr>
                <w:sz w:val="22"/>
                <w:szCs w:val="22"/>
              </w:rPr>
            </w:pPr>
          </w:p>
          <w:p w14:paraId="05F6276E" w14:textId="77777777" w:rsidR="0021343E" w:rsidRDefault="0021343E" w:rsidP="00656066">
            <w:pPr>
              <w:widowControl w:val="0"/>
              <w:spacing w:line="100" w:lineRule="atLeast"/>
              <w:jc w:val="both"/>
              <w:rPr>
                <w:sz w:val="22"/>
                <w:szCs w:val="22"/>
              </w:rPr>
            </w:pPr>
          </w:p>
          <w:p w14:paraId="490F6B66" w14:textId="77777777" w:rsidR="0021343E" w:rsidRDefault="0021343E" w:rsidP="00656066">
            <w:pPr>
              <w:widowControl w:val="0"/>
              <w:spacing w:line="100" w:lineRule="atLeast"/>
              <w:jc w:val="both"/>
              <w:rPr>
                <w:sz w:val="22"/>
                <w:szCs w:val="22"/>
              </w:rPr>
            </w:pPr>
          </w:p>
          <w:p w14:paraId="343A4F20" w14:textId="77777777" w:rsidR="0021343E" w:rsidRDefault="0021343E" w:rsidP="00656066">
            <w:pPr>
              <w:widowControl w:val="0"/>
              <w:spacing w:line="100" w:lineRule="atLeast"/>
              <w:jc w:val="both"/>
              <w:rPr>
                <w:sz w:val="22"/>
                <w:szCs w:val="22"/>
              </w:rPr>
            </w:pPr>
          </w:p>
          <w:p w14:paraId="0C323526" w14:textId="77777777" w:rsidR="0021343E" w:rsidRDefault="0021343E" w:rsidP="00656066">
            <w:pPr>
              <w:widowControl w:val="0"/>
              <w:spacing w:line="100" w:lineRule="atLeast"/>
              <w:jc w:val="both"/>
              <w:rPr>
                <w:sz w:val="22"/>
                <w:szCs w:val="22"/>
              </w:rPr>
            </w:pPr>
          </w:p>
          <w:p w14:paraId="5DFD0B0C" w14:textId="77777777" w:rsidR="0021343E" w:rsidRDefault="0021343E" w:rsidP="00656066">
            <w:pPr>
              <w:widowControl w:val="0"/>
              <w:spacing w:line="100" w:lineRule="atLeast"/>
              <w:jc w:val="both"/>
              <w:rPr>
                <w:sz w:val="22"/>
                <w:szCs w:val="22"/>
              </w:rPr>
            </w:pPr>
          </w:p>
          <w:p w14:paraId="70444B43" w14:textId="77777777" w:rsidR="0021343E" w:rsidRDefault="0021343E" w:rsidP="00656066">
            <w:pPr>
              <w:widowControl w:val="0"/>
              <w:spacing w:line="100" w:lineRule="atLeast"/>
              <w:jc w:val="both"/>
              <w:rPr>
                <w:sz w:val="22"/>
                <w:szCs w:val="22"/>
              </w:rPr>
            </w:pPr>
          </w:p>
          <w:p w14:paraId="62BDF978" w14:textId="77777777" w:rsidR="0021343E" w:rsidRDefault="0021343E" w:rsidP="00656066">
            <w:pPr>
              <w:widowControl w:val="0"/>
              <w:spacing w:line="100" w:lineRule="atLeast"/>
              <w:jc w:val="both"/>
              <w:rPr>
                <w:sz w:val="22"/>
                <w:szCs w:val="22"/>
              </w:rPr>
            </w:pPr>
          </w:p>
          <w:p w14:paraId="17D836E7" w14:textId="77777777" w:rsidR="0021343E" w:rsidRDefault="0021343E" w:rsidP="00656066">
            <w:pPr>
              <w:widowControl w:val="0"/>
              <w:spacing w:line="100" w:lineRule="atLeast"/>
              <w:jc w:val="both"/>
              <w:rPr>
                <w:sz w:val="22"/>
                <w:szCs w:val="22"/>
              </w:rPr>
            </w:pPr>
          </w:p>
          <w:p w14:paraId="2834365A" w14:textId="77777777" w:rsidR="0021343E" w:rsidRDefault="0021343E" w:rsidP="00656066">
            <w:pPr>
              <w:widowControl w:val="0"/>
              <w:spacing w:line="100" w:lineRule="atLeast"/>
              <w:jc w:val="both"/>
              <w:rPr>
                <w:sz w:val="22"/>
                <w:szCs w:val="22"/>
              </w:rPr>
            </w:pPr>
          </w:p>
          <w:p w14:paraId="3F288D6C" w14:textId="77777777" w:rsidR="0021343E" w:rsidRDefault="0021343E" w:rsidP="00656066">
            <w:pPr>
              <w:widowControl w:val="0"/>
              <w:spacing w:line="100" w:lineRule="atLeast"/>
              <w:jc w:val="both"/>
              <w:rPr>
                <w:sz w:val="22"/>
                <w:szCs w:val="22"/>
              </w:rPr>
            </w:pPr>
          </w:p>
          <w:p w14:paraId="7CFBAEEB" w14:textId="77777777" w:rsidR="0021343E" w:rsidRDefault="0021343E" w:rsidP="00656066">
            <w:pPr>
              <w:widowControl w:val="0"/>
              <w:spacing w:line="100" w:lineRule="atLeast"/>
              <w:jc w:val="both"/>
              <w:rPr>
                <w:sz w:val="22"/>
                <w:szCs w:val="22"/>
              </w:rPr>
            </w:pPr>
          </w:p>
          <w:p w14:paraId="647B4DD3" w14:textId="77777777" w:rsidR="0021343E" w:rsidRDefault="0021343E" w:rsidP="00656066">
            <w:pPr>
              <w:widowControl w:val="0"/>
              <w:spacing w:line="100" w:lineRule="atLeast"/>
              <w:jc w:val="both"/>
              <w:rPr>
                <w:sz w:val="22"/>
                <w:szCs w:val="22"/>
              </w:rPr>
            </w:pPr>
          </w:p>
          <w:p w14:paraId="3D0362C4" w14:textId="77777777" w:rsidR="0021343E" w:rsidRDefault="0021343E" w:rsidP="00656066">
            <w:pPr>
              <w:rPr>
                <w:sz w:val="22"/>
                <w:szCs w:val="22"/>
              </w:rPr>
            </w:pPr>
          </w:p>
          <w:p w14:paraId="401CDE5A" w14:textId="77777777" w:rsidR="0021343E" w:rsidRDefault="0021343E" w:rsidP="00656066">
            <w:pPr>
              <w:rPr>
                <w:sz w:val="22"/>
                <w:szCs w:val="22"/>
              </w:rPr>
            </w:pPr>
          </w:p>
          <w:p w14:paraId="467BAA24" w14:textId="54798D32" w:rsidR="0021343E" w:rsidRPr="008D34A1" w:rsidRDefault="0021343E" w:rsidP="00656066">
            <w:pPr>
              <w:rPr>
                <w:sz w:val="22"/>
                <w:szCs w:val="22"/>
              </w:rPr>
            </w:pPr>
          </w:p>
        </w:tc>
      </w:tr>
    </w:tbl>
    <w:p w14:paraId="7A6DE439" w14:textId="6DA3FF2A" w:rsidR="008D34A1" w:rsidRPr="005B13B1" w:rsidRDefault="008D34A1" w:rsidP="008D34A1">
      <w:pPr>
        <w:jc w:val="right"/>
        <w:rPr>
          <w:sz w:val="22"/>
          <w:szCs w:val="22"/>
        </w:rPr>
      </w:pPr>
      <w:r w:rsidRPr="005B13B1">
        <w:rPr>
          <w:sz w:val="22"/>
          <w:szCs w:val="22"/>
        </w:rPr>
        <w:lastRenderedPageBreak/>
        <w:t>Приложение №</w:t>
      </w:r>
      <w:r w:rsidR="001C2304">
        <w:rPr>
          <w:sz w:val="22"/>
          <w:szCs w:val="22"/>
        </w:rPr>
        <w:t>2</w:t>
      </w:r>
      <w:r>
        <w:rPr>
          <w:sz w:val="22"/>
          <w:szCs w:val="22"/>
        </w:rPr>
        <w:t xml:space="preserve"> </w:t>
      </w:r>
      <w:r w:rsidRPr="005B13B1">
        <w:rPr>
          <w:sz w:val="22"/>
          <w:szCs w:val="22"/>
        </w:rPr>
        <w:t xml:space="preserve">к Договору </w:t>
      </w:r>
    </w:p>
    <w:p w14:paraId="64D94548" w14:textId="77777777" w:rsidR="008D34A1" w:rsidRPr="005B13B1" w:rsidRDefault="008D34A1" w:rsidP="008D34A1">
      <w:pPr>
        <w:pStyle w:val="ConsPlusNonformat"/>
        <w:jc w:val="right"/>
        <w:rPr>
          <w:rFonts w:ascii="Times New Roman" w:hAnsi="Times New Roman" w:cs="Times New Roman"/>
          <w:bCs/>
          <w:sz w:val="22"/>
          <w:szCs w:val="22"/>
        </w:rPr>
      </w:pPr>
      <w:r w:rsidRPr="005B13B1">
        <w:rPr>
          <w:rFonts w:ascii="Times New Roman" w:hAnsi="Times New Roman" w:cs="Times New Roman"/>
          <w:bCs/>
          <w:sz w:val="22"/>
          <w:szCs w:val="22"/>
        </w:rPr>
        <w:t>№ _________ от «___» __________ 2026 г.</w:t>
      </w:r>
    </w:p>
    <w:p w14:paraId="7E43CE9E" w14:textId="77777777" w:rsidR="008D34A1" w:rsidRPr="005B13B1" w:rsidRDefault="008D34A1" w:rsidP="008D34A1">
      <w:pPr>
        <w:jc w:val="both"/>
        <w:rPr>
          <w:sz w:val="22"/>
          <w:szCs w:val="22"/>
        </w:rPr>
      </w:pPr>
    </w:p>
    <w:p w14:paraId="0A5A8015" w14:textId="77777777" w:rsidR="008D34A1" w:rsidRPr="005B13B1" w:rsidRDefault="008D34A1" w:rsidP="008D34A1">
      <w:pPr>
        <w:jc w:val="both"/>
        <w:rPr>
          <w:b/>
          <w:bCs/>
          <w:color w:val="000000"/>
          <w:spacing w:val="-2"/>
          <w:sz w:val="22"/>
          <w:szCs w:val="22"/>
        </w:rPr>
      </w:pPr>
    </w:p>
    <w:p w14:paraId="4CF062B2" w14:textId="77777777" w:rsidR="008D34A1" w:rsidRPr="005B13B1" w:rsidRDefault="008D34A1" w:rsidP="008D34A1">
      <w:pPr>
        <w:jc w:val="both"/>
        <w:rPr>
          <w:b/>
          <w:bCs/>
          <w:color w:val="000000"/>
          <w:spacing w:val="-2"/>
          <w:sz w:val="22"/>
          <w:szCs w:val="22"/>
        </w:rPr>
      </w:pPr>
    </w:p>
    <w:p w14:paraId="3D0721ED" w14:textId="77777777" w:rsidR="008D34A1" w:rsidRPr="005B13B1" w:rsidRDefault="008D34A1" w:rsidP="008D34A1">
      <w:pPr>
        <w:ind w:firstLine="708"/>
        <w:jc w:val="center"/>
        <w:rPr>
          <w:b/>
          <w:sz w:val="22"/>
          <w:szCs w:val="22"/>
        </w:rPr>
      </w:pPr>
      <w:r w:rsidRPr="005B13B1">
        <w:rPr>
          <w:b/>
          <w:sz w:val="22"/>
          <w:szCs w:val="22"/>
        </w:rPr>
        <w:t>Форма акта приемки товаров, работ, услуг (ф.0510452)</w:t>
      </w:r>
    </w:p>
    <w:p w14:paraId="55AD6414" w14:textId="77777777" w:rsidR="008D34A1" w:rsidRPr="005B13B1" w:rsidRDefault="008D34A1" w:rsidP="008D34A1">
      <w:pPr>
        <w:ind w:firstLine="708"/>
        <w:jc w:val="center"/>
        <w:rPr>
          <w:sz w:val="22"/>
          <w:szCs w:val="22"/>
        </w:rPr>
      </w:pPr>
      <w:r w:rsidRPr="005B13B1">
        <w:rPr>
          <w:sz w:val="22"/>
          <w:szCs w:val="22"/>
        </w:rPr>
        <w:t>(Приложен отдельным файлом)</w:t>
      </w:r>
    </w:p>
    <w:p w14:paraId="77E52B14" w14:textId="77777777" w:rsidR="008D34A1" w:rsidRPr="005B13B1" w:rsidRDefault="008D34A1" w:rsidP="008D34A1">
      <w:pPr>
        <w:jc w:val="both"/>
        <w:rPr>
          <w:b/>
          <w:bCs/>
          <w:color w:val="000000"/>
          <w:spacing w:val="-2"/>
          <w:sz w:val="22"/>
          <w:szCs w:val="22"/>
        </w:rPr>
      </w:pPr>
    </w:p>
    <w:p w14:paraId="2DB299F9" w14:textId="77777777" w:rsidR="008D34A1" w:rsidRPr="005B13B1" w:rsidRDefault="008D34A1" w:rsidP="008D34A1">
      <w:pPr>
        <w:jc w:val="both"/>
        <w:rPr>
          <w:b/>
          <w:bCs/>
          <w:color w:val="000000"/>
          <w:spacing w:val="-2"/>
          <w:sz w:val="22"/>
          <w:szCs w:val="22"/>
        </w:rPr>
      </w:pPr>
    </w:p>
    <w:p w14:paraId="37C9BB1A" w14:textId="77777777" w:rsidR="008D34A1" w:rsidRPr="005B13B1" w:rsidRDefault="008D34A1" w:rsidP="008D34A1">
      <w:pPr>
        <w:jc w:val="both"/>
        <w:rPr>
          <w:b/>
          <w:bCs/>
          <w:color w:val="000000"/>
          <w:spacing w:val="-2"/>
          <w:sz w:val="22"/>
          <w:szCs w:val="22"/>
        </w:rPr>
      </w:pPr>
    </w:p>
    <w:p w14:paraId="511B9F86" w14:textId="77777777" w:rsidR="008D34A1" w:rsidRPr="005B13B1" w:rsidRDefault="008D34A1" w:rsidP="008D34A1">
      <w:pPr>
        <w:jc w:val="both"/>
        <w:rPr>
          <w:b/>
          <w:bCs/>
          <w:color w:val="000000"/>
          <w:spacing w:val="-2"/>
          <w:sz w:val="22"/>
          <w:szCs w:val="22"/>
        </w:rPr>
      </w:pPr>
    </w:p>
    <w:tbl>
      <w:tblPr>
        <w:tblW w:w="0" w:type="auto"/>
        <w:tblLook w:val="04A0" w:firstRow="1" w:lastRow="0" w:firstColumn="1" w:lastColumn="0" w:noHBand="0" w:noVBand="1"/>
      </w:tblPr>
      <w:tblGrid>
        <w:gridCol w:w="5031"/>
        <w:gridCol w:w="5032"/>
      </w:tblGrid>
      <w:tr w:rsidR="008D34A1" w:rsidRPr="005B13B1" w14:paraId="5BF4AA38" w14:textId="77777777" w:rsidTr="0021343E">
        <w:tc>
          <w:tcPr>
            <w:tcW w:w="5043" w:type="dxa"/>
          </w:tcPr>
          <w:p w14:paraId="2BC3B1AC" w14:textId="3B993AAB" w:rsidR="008D34A1" w:rsidRPr="008D34A1" w:rsidRDefault="008D34A1" w:rsidP="008D34A1">
            <w:pPr>
              <w:widowControl w:val="0"/>
              <w:spacing w:line="100" w:lineRule="atLeast"/>
              <w:rPr>
                <w:b/>
                <w:bCs/>
                <w:color w:val="262626"/>
                <w:sz w:val="22"/>
                <w:szCs w:val="22"/>
              </w:rPr>
            </w:pPr>
            <w:r w:rsidRPr="008D34A1">
              <w:rPr>
                <w:b/>
                <w:bCs/>
                <w:sz w:val="22"/>
                <w:szCs w:val="22"/>
              </w:rPr>
              <w:t>Покупатель</w:t>
            </w:r>
            <w:r w:rsidRPr="008D34A1">
              <w:rPr>
                <w:b/>
                <w:bCs/>
                <w:color w:val="000000"/>
                <w:spacing w:val="-2"/>
                <w:sz w:val="22"/>
                <w:szCs w:val="22"/>
              </w:rPr>
              <w:t>:</w:t>
            </w:r>
          </w:p>
          <w:p w14:paraId="0B31A591" w14:textId="77777777" w:rsidR="0021343E" w:rsidRDefault="0021343E" w:rsidP="00291225">
            <w:pPr>
              <w:rPr>
                <w:sz w:val="22"/>
                <w:szCs w:val="22"/>
              </w:rPr>
            </w:pPr>
            <w:r w:rsidRPr="008D34A1">
              <w:rPr>
                <w:sz w:val="22"/>
                <w:szCs w:val="22"/>
              </w:rPr>
              <w:t>СПб ГБУК «Санкт-Петербургский Молодежный театр»</w:t>
            </w:r>
          </w:p>
          <w:p w14:paraId="0D4D1486" w14:textId="77777777" w:rsidR="0021343E" w:rsidRPr="008D34A1" w:rsidRDefault="0021343E" w:rsidP="0021343E">
            <w:pPr>
              <w:widowControl w:val="0"/>
              <w:spacing w:line="100" w:lineRule="atLeast"/>
              <w:jc w:val="both"/>
              <w:rPr>
                <w:sz w:val="22"/>
                <w:szCs w:val="22"/>
              </w:rPr>
            </w:pPr>
            <w:r>
              <w:rPr>
                <w:sz w:val="22"/>
                <w:szCs w:val="22"/>
              </w:rPr>
              <w:t xml:space="preserve">и. о. </w:t>
            </w:r>
            <w:r w:rsidRPr="008D34A1">
              <w:rPr>
                <w:sz w:val="22"/>
                <w:szCs w:val="22"/>
              </w:rPr>
              <w:t>Директор</w:t>
            </w:r>
            <w:r>
              <w:rPr>
                <w:sz w:val="22"/>
                <w:szCs w:val="22"/>
              </w:rPr>
              <w:t>а</w:t>
            </w:r>
          </w:p>
          <w:p w14:paraId="26E73B9B" w14:textId="77777777" w:rsidR="008D34A1" w:rsidRPr="005B13B1" w:rsidRDefault="008D34A1" w:rsidP="00291225">
            <w:pPr>
              <w:rPr>
                <w:sz w:val="22"/>
                <w:szCs w:val="22"/>
              </w:rPr>
            </w:pPr>
          </w:p>
          <w:p w14:paraId="0FE66E05" w14:textId="77777777" w:rsidR="008D34A1" w:rsidRPr="005B13B1" w:rsidRDefault="008D34A1" w:rsidP="00291225">
            <w:pPr>
              <w:rPr>
                <w:sz w:val="22"/>
                <w:szCs w:val="22"/>
              </w:rPr>
            </w:pPr>
          </w:p>
          <w:p w14:paraId="16177EF3" w14:textId="77777777" w:rsidR="008D34A1" w:rsidRPr="005B13B1" w:rsidRDefault="008D34A1" w:rsidP="00291225">
            <w:pPr>
              <w:rPr>
                <w:sz w:val="22"/>
                <w:szCs w:val="22"/>
              </w:rPr>
            </w:pPr>
          </w:p>
          <w:p w14:paraId="1E6DEE8C" w14:textId="4C0A7C0F" w:rsidR="008D34A1" w:rsidRPr="005B13B1" w:rsidRDefault="008D34A1" w:rsidP="00291225">
            <w:pPr>
              <w:rPr>
                <w:sz w:val="22"/>
                <w:szCs w:val="22"/>
              </w:rPr>
            </w:pPr>
            <w:r w:rsidRPr="005B13B1">
              <w:rPr>
                <w:sz w:val="22"/>
                <w:szCs w:val="22"/>
              </w:rPr>
              <w:t>_________________ /</w:t>
            </w:r>
            <w:r w:rsidR="0021343E">
              <w:rPr>
                <w:sz w:val="22"/>
                <w:szCs w:val="22"/>
              </w:rPr>
              <w:t>Смирнов М.А.</w:t>
            </w:r>
            <w:r>
              <w:rPr>
                <w:sz w:val="22"/>
                <w:szCs w:val="22"/>
              </w:rPr>
              <w:t>/</w:t>
            </w:r>
          </w:p>
          <w:p w14:paraId="7A652229" w14:textId="77777777" w:rsidR="008D34A1" w:rsidRPr="005B13B1" w:rsidRDefault="008D34A1" w:rsidP="00291225">
            <w:pPr>
              <w:rPr>
                <w:sz w:val="22"/>
                <w:szCs w:val="22"/>
              </w:rPr>
            </w:pPr>
            <w:r w:rsidRPr="005B13B1">
              <w:rPr>
                <w:sz w:val="22"/>
                <w:szCs w:val="22"/>
              </w:rPr>
              <w:t xml:space="preserve">Подписано </w:t>
            </w:r>
            <w:proofErr w:type="spellStart"/>
            <w:r w:rsidRPr="005B13B1">
              <w:rPr>
                <w:sz w:val="22"/>
                <w:szCs w:val="22"/>
              </w:rPr>
              <w:t>эп</w:t>
            </w:r>
            <w:proofErr w:type="spellEnd"/>
          </w:p>
          <w:p w14:paraId="14DC6CAB" w14:textId="77777777" w:rsidR="008D34A1" w:rsidRPr="005B13B1" w:rsidRDefault="008D34A1" w:rsidP="00291225">
            <w:pPr>
              <w:rPr>
                <w:b/>
                <w:bCs/>
                <w:color w:val="000000"/>
                <w:spacing w:val="-2"/>
                <w:sz w:val="22"/>
                <w:szCs w:val="22"/>
              </w:rPr>
            </w:pPr>
          </w:p>
        </w:tc>
        <w:tc>
          <w:tcPr>
            <w:tcW w:w="5044" w:type="dxa"/>
          </w:tcPr>
          <w:p w14:paraId="674193A4" w14:textId="699097B6" w:rsidR="008D34A1" w:rsidRPr="008D34A1" w:rsidRDefault="008D34A1" w:rsidP="008D34A1">
            <w:pPr>
              <w:pStyle w:val="aff"/>
              <w:rPr>
                <w:rFonts w:ascii="Times New Roman" w:hAnsi="Times New Roman" w:cs="Times New Roman"/>
                <w:b/>
                <w:bCs/>
                <w:sz w:val="22"/>
                <w:szCs w:val="22"/>
              </w:rPr>
            </w:pPr>
            <w:r w:rsidRPr="008D34A1">
              <w:rPr>
                <w:rFonts w:ascii="Times New Roman" w:hAnsi="Times New Roman" w:cs="Times New Roman"/>
                <w:b/>
                <w:bCs/>
                <w:sz w:val="22"/>
                <w:szCs w:val="22"/>
              </w:rPr>
              <w:t>Поставщик</w:t>
            </w:r>
            <w:r w:rsidRPr="008D34A1">
              <w:rPr>
                <w:b/>
                <w:bCs/>
                <w:color w:val="000000"/>
                <w:spacing w:val="-2"/>
                <w:sz w:val="22"/>
                <w:szCs w:val="22"/>
              </w:rPr>
              <w:t>:</w:t>
            </w:r>
          </w:p>
          <w:p w14:paraId="59C9EB45" w14:textId="77777777" w:rsidR="008D34A1" w:rsidRPr="005B13B1" w:rsidRDefault="008D34A1" w:rsidP="00291225">
            <w:pPr>
              <w:jc w:val="center"/>
              <w:rPr>
                <w:sz w:val="22"/>
                <w:szCs w:val="22"/>
              </w:rPr>
            </w:pPr>
            <w:r w:rsidRPr="005B13B1">
              <w:rPr>
                <w:sz w:val="22"/>
                <w:szCs w:val="22"/>
              </w:rPr>
              <w:t xml:space="preserve"> </w:t>
            </w:r>
          </w:p>
          <w:p w14:paraId="3253971A" w14:textId="77777777" w:rsidR="008D34A1" w:rsidRPr="005B13B1" w:rsidRDefault="008D34A1" w:rsidP="00291225">
            <w:pPr>
              <w:pStyle w:val="af7"/>
              <w:rPr>
                <w:b/>
                <w:sz w:val="22"/>
                <w:szCs w:val="22"/>
              </w:rPr>
            </w:pPr>
          </w:p>
          <w:p w14:paraId="4BD87C8A" w14:textId="77777777" w:rsidR="008D34A1" w:rsidRPr="005B13B1" w:rsidRDefault="008D34A1" w:rsidP="00291225">
            <w:pPr>
              <w:pStyle w:val="af7"/>
              <w:rPr>
                <w:b/>
                <w:sz w:val="22"/>
                <w:szCs w:val="22"/>
              </w:rPr>
            </w:pPr>
          </w:p>
          <w:p w14:paraId="4B2E8789" w14:textId="77777777" w:rsidR="008D34A1" w:rsidRPr="005B13B1" w:rsidRDefault="008D34A1" w:rsidP="00291225">
            <w:pPr>
              <w:pStyle w:val="af7"/>
              <w:rPr>
                <w:b/>
                <w:sz w:val="22"/>
                <w:szCs w:val="22"/>
              </w:rPr>
            </w:pPr>
          </w:p>
          <w:p w14:paraId="53125E99" w14:textId="77777777" w:rsidR="008D34A1" w:rsidRPr="005B13B1" w:rsidRDefault="008D34A1" w:rsidP="00291225">
            <w:pPr>
              <w:pStyle w:val="af7"/>
              <w:rPr>
                <w:b/>
                <w:sz w:val="22"/>
                <w:szCs w:val="22"/>
              </w:rPr>
            </w:pPr>
          </w:p>
          <w:p w14:paraId="02C3E688" w14:textId="77777777" w:rsidR="008D34A1" w:rsidRPr="005B13B1" w:rsidRDefault="008D34A1" w:rsidP="00291225">
            <w:pPr>
              <w:pStyle w:val="af7"/>
              <w:rPr>
                <w:b/>
                <w:sz w:val="22"/>
                <w:szCs w:val="22"/>
              </w:rPr>
            </w:pPr>
          </w:p>
          <w:p w14:paraId="306FA5CE" w14:textId="77777777" w:rsidR="008D34A1" w:rsidRPr="005B13B1" w:rsidRDefault="008D34A1" w:rsidP="00291225">
            <w:pPr>
              <w:pStyle w:val="af7"/>
              <w:rPr>
                <w:sz w:val="22"/>
                <w:szCs w:val="22"/>
              </w:rPr>
            </w:pPr>
            <w:r w:rsidRPr="005B13B1">
              <w:rPr>
                <w:sz w:val="22"/>
                <w:szCs w:val="22"/>
              </w:rPr>
              <w:t>_________________ /___________ /</w:t>
            </w:r>
          </w:p>
          <w:p w14:paraId="3A8ED427" w14:textId="77777777" w:rsidR="00A615AF" w:rsidRPr="005B13B1" w:rsidRDefault="00A615AF" w:rsidP="00A615AF">
            <w:pPr>
              <w:rPr>
                <w:sz w:val="22"/>
                <w:szCs w:val="22"/>
              </w:rPr>
            </w:pPr>
            <w:r w:rsidRPr="005B13B1">
              <w:rPr>
                <w:sz w:val="22"/>
                <w:szCs w:val="22"/>
              </w:rPr>
              <w:t xml:space="preserve">Подписано </w:t>
            </w:r>
            <w:proofErr w:type="spellStart"/>
            <w:r w:rsidRPr="005B13B1">
              <w:rPr>
                <w:sz w:val="22"/>
                <w:szCs w:val="22"/>
              </w:rPr>
              <w:t>эп</w:t>
            </w:r>
            <w:proofErr w:type="spellEnd"/>
          </w:p>
          <w:p w14:paraId="4638A4BB" w14:textId="77777777" w:rsidR="008D34A1" w:rsidRPr="005B13B1" w:rsidRDefault="008D34A1" w:rsidP="00291225">
            <w:pPr>
              <w:ind w:firstLine="60"/>
              <w:rPr>
                <w:bCs/>
                <w:color w:val="000000"/>
                <w:spacing w:val="-2"/>
                <w:sz w:val="22"/>
                <w:szCs w:val="22"/>
              </w:rPr>
            </w:pPr>
          </w:p>
          <w:p w14:paraId="06148310" w14:textId="77777777" w:rsidR="008D34A1" w:rsidRPr="005B13B1" w:rsidRDefault="008D34A1" w:rsidP="00291225">
            <w:pPr>
              <w:ind w:firstLine="60"/>
              <w:rPr>
                <w:bCs/>
                <w:color w:val="000000"/>
                <w:spacing w:val="-2"/>
                <w:sz w:val="22"/>
                <w:szCs w:val="22"/>
              </w:rPr>
            </w:pPr>
          </w:p>
        </w:tc>
      </w:tr>
    </w:tbl>
    <w:p w14:paraId="54330307" w14:textId="77777777" w:rsidR="008D34A1" w:rsidRPr="005B13B1" w:rsidRDefault="008D34A1" w:rsidP="008D34A1">
      <w:pPr>
        <w:jc w:val="both"/>
        <w:rPr>
          <w:b/>
          <w:bCs/>
          <w:color w:val="000000"/>
          <w:spacing w:val="-2"/>
          <w:sz w:val="22"/>
          <w:szCs w:val="22"/>
        </w:rPr>
      </w:pPr>
    </w:p>
    <w:p w14:paraId="440817D5" w14:textId="77777777" w:rsidR="008D34A1" w:rsidRPr="005B13B1" w:rsidRDefault="008D34A1" w:rsidP="008D34A1">
      <w:pPr>
        <w:jc w:val="both"/>
        <w:rPr>
          <w:b/>
          <w:bCs/>
          <w:color w:val="000000"/>
          <w:spacing w:val="-2"/>
          <w:sz w:val="22"/>
          <w:szCs w:val="22"/>
        </w:rPr>
      </w:pPr>
    </w:p>
    <w:p w14:paraId="05871CA0" w14:textId="77777777" w:rsidR="008D34A1" w:rsidRPr="005B13B1" w:rsidRDefault="008D34A1" w:rsidP="008D34A1">
      <w:pPr>
        <w:jc w:val="both"/>
        <w:rPr>
          <w:b/>
          <w:bCs/>
          <w:color w:val="000000"/>
          <w:spacing w:val="-2"/>
          <w:sz w:val="22"/>
          <w:szCs w:val="22"/>
        </w:rPr>
      </w:pPr>
    </w:p>
    <w:tbl>
      <w:tblPr>
        <w:tblW w:w="0" w:type="auto"/>
        <w:tblLook w:val="04A0" w:firstRow="1" w:lastRow="0" w:firstColumn="1" w:lastColumn="0" w:noHBand="0" w:noVBand="1"/>
      </w:tblPr>
      <w:tblGrid>
        <w:gridCol w:w="4854"/>
        <w:gridCol w:w="5209"/>
      </w:tblGrid>
      <w:tr w:rsidR="008D34A1" w:rsidRPr="005B13B1" w14:paraId="12D592F7" w14:textId="77777777" w:rsidTr="00291225">
        <w:tc>
          <w:tcPr>
            <w:tcW w:w="5043" w:type="dxa"/>
          </w:tcPr>
          <w:p w14:paraId="2B61DC3A" w14:textId="77777777" w:rsidR="008D34A1" w:rsidRPr="005B13B1" w:rsidRDefault="008D34A1" w:rsidP="00291225">
            <w:pPr>
              <w:rPr>
                <w:b/>
                <w:bCs/>
                <w:color w:val="000000"/>
                <w:spacing w:val="-2"/>
                <w:sz w:val="22"/>
                <w:szCs w:val="22"/>
              </w:rPr>
            </w:pPr>
          </w:p>
        </w:tc>
        <w:tc>
          <w:tcPr>
            <w:tcW w:w="5413" w:type="dxa"/>
          </w:tcPr>
          <w:p w14:paraId="644A5617" w14:textId="77777777" w:rsidR="008D34A1" w:rsidRPr="005B13B1" w:rsidRDefault="008D34A1" w:rsidP="00291225">
            <w:pPr>
              <w:rPr>
                <w:sz w:val="22"/>
                <w:szCs w:val="22"/>
              </w:rPr>
            </w:pPr>
          </w:p>
        </w:tc>
      </w:tr>
    </w:tbl>
    <w:p w14:paraId="67CC8640" w14:textId="77777777" w:rsidR="00731B2F" w:rsidRDefault="00731B2F" w:rsidP="00731B2F">
      <w:pPr>
        <w:jc w:val="right"/>
      </w:pPr>
    </w:p>
    <w:sectPr w:rsidR="00731B2F" w:rsidSect="008754BE">
      <w:pgSz w:w="11900" w:h="16820"/>
      <w:pgMar w:top="567" w:right="703" w:bottom="567" w:left="1134" w:header="0" w:footer="397" w:gutter="0"/>
      <w:cols w:space="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75D66" w14:textId="77777777" w:rsidR="00C64F78" w:rsidRDefault="00C64F78">
      <w:r>
        <w:separator/>
      </w:r>
    </w:p>
  </w:endnote>
  <w:endnote w:type="continuationSeparator" w:id="0">
    <w:p w14:paraId="5384E970" w14:textId="77777777" w:rsidR="00C64F78" w:rsidRDefault="00C64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6F262" w14:textId="77777777" w:rsidR="000E65C1" w:rsidRDefault="0054067F">
    <w:pPr>
      <w:pStyle w:val="af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1A6C9EF1" w14:textId="77777777" w:rsidR="000E65C1" w:rsidRDefault="000E65C1">
    <w:pPr>
      <w:pStyle w:val="af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3F355" w14:textId="77777777" w:rsidR="000E65C1" w:rsidRDefault="0054067F">
    <w:pPr>
      <w:pStyle w:val="af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0385B">
      <w:rPr>
        <w:rStyle w:val="a6"/>
        <w:noProof/>
      </w:rPr>
      <w:t>5</w:t>
    </w:r>
    <w:r>
      <w:rPr>
        <w:rStyle w:val="a6"/>
      </w:rPr>
      <w:fldChar w:fldCharType="end"/>
    </w:r>
  </w:p>
  <w:p w14:paraId="3822772C" w14:textId="77777777" w:rsidR="000E65C1" w:rsidRDefault="000E65C1">
    <w:pPr>
      <w:pStyle w:val="af5"/>
      <w:ind w:right="360"/>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AAC2D" w14:textId="77777777" w:rsidR="00C64F78" w:rsidRDefault="00C64F78">
      <w:r>
        <w:separator/>
      </w:r>
    </w:p>
  </w:footnote>
  <w:footnote w:type="continuationSeparator" w:id="0">
    <w:p w14:paraId="1F33A699" w14:textId="77777777" w:rsidR="00C64F78" w:rsidRDefault="00C64F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lvl w:ilvl="0">
      <w:start w:val="1"/>
      <w:numFmt w:val="decimal"/>
      <w:pStyle w:val="-"/>
      <w:lvlText w:val="%1."/>
      <w:lvlJc w:val="left"/>
      <w:pPr>
        <w:tabs>
          <w:tab w:val="left" w:pos="0"/>
        </w:tabs>
        <w:ind w:left="1069" w:hanging="360"/>
      </w:pPr>
      <w:rPr>
        <w:rFonts w:hint="default"/>
      </w:rPr>
    </w:lvl>
  </w:abstractNum>
  <w:abstractNum w:abstractNumId="1" w15:restartNumberingAfterBreak="0">
    <w:nsid w:val="07685168"/>
    <w:multiLevelType w:val="multilevel"/>
    <w:tmpl w:val="076851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0AF684C"/>
    <w:multiLevelType w:val="multilevel"/>
    <w:tmpl w:val="0A3AC3C2"/>
    <w:lvl w:ilvl="0">
      <w:start w:val="8"/>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3" w15:restartNumberingAfterBreak="0">
    <w:nsid w:val="312064D0"/>
    <w:multiLevelType w:val="multilevel"/>
    <w:tmpl w:val="076851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3643302"/>
    <w:multiLevelType w:val="multilevel"/>
    <w:tmpl w:val="63643302"/>
    <w:lvl w:ilvl="0">
      <w:start w:val="1"/>
      <w:numFmt w:val="decimal"/>
      <w:lvlText w:val="%1."/>
      <w:lvlJc w:val="left"/>
      <w:pPr>
        <w:tabs>
          <w:tab w:val="left" w:pos="360"/>
        </w:tabs>
        <w:ind w:left="360" w:hanging="360"/>
      </w:pPr>
      <w:rPr>
        <w:rFonts w:ascii="Times New Roman" w:eastAsia="Times New Roman" w:hAnsi="Times New Roman" w:cs="Times New Roman" w:hint="default"/>
        <w:b/>
        <w:sz w:val="24"/>
        <w:szCs w:val="24"/>
      </w:rPr>
    </w:lvl>
    <w:lvl w:ilvl="1">
      <w:start w:val="1"/>
      <w:numFmt w:val="decimal"/>
      <w:lvlText w:val="%1.%2."/>
      <w:lvlJc w:val="left"/>
      <w:pPr>
        <w:tabs>
          <w:tab w:val="left" w:pos="1418"/>
        </w:tabs>
        <w:ind w:left="1418" w:hanging="567"/>
      </w:pPr>
      <w:rPr>
        <w:rFonts w:ascii="Times New Roman" w:hAnsi="Times New Roman" w:cs="Times New Roman" w:hint="default"/>
        <w:b w:val="0"/>
        <w:i w:val="0"/>
        <w:sz w:val="22"/>
        <w:szCs w:val="22"/>
      </w:rPr>
    </w:lvl>
    <w:lvl w:ilvl="2">
      <w:start w:val="1"/>
      <w:numFmt w:val="decimal"/>
      <w:lvlText w:val="%1.%2.%3."/>
      <w:lvlJc w:val="left"/>
      <w:pPr>
        <w:tabs>
          <w:tab w:val="left" w:pos="567"/>
        </w:tabs>
        <w:ind w:left="567" w:hanging="567"/>
      </w:pPr>
      <w:rPr>
        <w:rFonts w:cs="Times New Roman" w:hint="default"/>
        <w:b w:val="0"/>
        <w:i w:val="0"/>
        <w:sz w:val="22"/>
        <w:szCs w:val="22"/>
      </w:rPr>
    </w:lvl>
    <w:lvl w:ilvl="3">
      <w:start w:val="1"/>
      <w:numFmt w:val="decimal"/>
      <w:lvlText w:val="%1.%2.%3.%4."/>
      <w:lvlJc w:val="left"/>
      <w:pPr>
        <w:tabs>
          <w:tab w:val="left" w:pos="1800"/>
        </w:tabs>
        <w:ind w:left="1728" w:hanging="648"/>
      </w:pPr>
      <w:rPr>
        <w:rFonts w:cs="Times New Roman" w:hint="default"/>
        <w:b/>
      </w:rPr>
    </w:lvl>
    <w:lvl w:ilvl="4">
      <w:start w:val="1"/>
      <w:numFmt w:val="decimal"/>
      <w:lvlText w:val="%1.%2.%3.%4.%5."/>
      <w:lvlJc w:val="left"/>
      <w:pPr>
        <w:tabs>
          <w:tab w:val="left" w:pos="2520"/>
        </w:tabs>
        <w:ind w:left="2232" w:hanging="792"/>
      </w:pPr>
      <w:rPr>
        <w:rFonts w:cs="Times New Roman" w:hint="default"/>
        <w:b/>
      </w:rPr>
    </w:lvl>
    <w:lvl w:ilvl="5">
      <w:start w:val="1"/>
      <w:numFmt w:val="decimal"/>
      <w:lvlText w:val="%1.%2.%3.%4.%5.%6."/>
      <w:lvlJc w:val="left"/>
      <w:pPr>
        <w:tabs>
          <w:tab w:val="left" w:pos="2880"/>
        </w:tabs>
        <w:ind w:left="2736" w:hanging="936"/>
      </w:pPr>
      <w:rPr>
        <w:rFonts w:cs="Times New Roman" w:hint="default"/>
        <w:b/>
      </w:rPr>
    </w:lvl>
    <w:lvl w:ilvl="6">
      <w:start w:val="1"/>
      <w:numFmt w:val="decimal"/>
      <w:lvlText w:val="%1.%2.%3.%4.%5.%6.%7."/>
      <w:lvlJc w:val="left"/>
      <w:pPr>
        <w:tabs>
          <w:tab w:val="left" w:pos="3600"/>
        </w:tabs>
        <w:ind w:left="3240" w:hanging="1080"/>
      </w:pPr>
      <w:rPr>
        <w:rFonts w:cs="Times New Roman" w:hint="default"/>
        <w:b/>
      </w:rPr>
    </w:lvl>
    <w:lvl w:ilvl="7">
      <w:start w:val="1"/>
      <w:numFmt w:val="decimal"/>
      <w:lvlText w:val="%1.%2.%3.%4.%5.%6.%7.%8."/>
      <w:lvlJc w:val="left"/>
      <w:pPr>
        <w:tabs>
          <w:tab w:val="left" w:pos="3960"/>
        </w:tabs>
        <w:ind w:left="3744" w:hanging="1224"/>
      </w:pPr>
      <w:rPr>
        <w:rFonts w:cs="Times New Roman" w:hint="default"/>
        <w:b/>
      </w:rPr>
    </w:lvl>
    <w:lvl w:ilvl="8">
      <w:start w:val="1"/>
      <w:numFmt w:val="decimal"/>
      <w:lvlText w:val="%1.%2.%3.%4.%5.%6.%7.%8.%9."/>
      <w:lvlJc w:val="left"/>
      <w:pPr>
        <w:tabs>
          <w:tab w:val="left" w:pos="4680"/>
        </w:tabs>
        <w:ind w:left="4320" w:hanging="1440"/>
      </w:pPr>
      <w:rPr>
        <w:rFonts w:cs="Times New Roman" w:hint="default"/>
        <w:b/>
      </w:rPr>
    </w:lvl>
  </w:abstractNum>
  <w:num w:numId="1" w16cid:durableId="601647852">
    <w:abstractNumId w:val="0"/>
  </w:num>
  <w:num w:numId="2" w16cid:durableId="385224479">
    <w:abstractNumId w:val="4"/>
  </w:num>
  <w:num w:numId="3" w16cid:durableId="1764833529">
    <w:abstractNumId w:val="1"/>
  </w:num>
  <w:num w:numId="4" w16cid:durableId="1004280725">
    <w:abstractNumId w:val="2"/>
  </w:num>
  <w:num w:numId="5" w16cid:durableId="16958877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00"/>
  <w:drawingGridVerticalSpacing w:val="0"/>
  <w:doNotShadeFormData/>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40D"/>
    <w:rsid w:val="00000916"/>
    <w:rsid w:val="00000C59"/>
    <w:rsid w:val="000055DD"/>
    <w:rsid w:val="00012CC9"/>
    <w:rsid w:val="0002104C"/>
    <w:rsid w:val="000215B6"/>
    <w:rsid w:val="00022973"/>
    <w:rsid w:val="00023F7C"/>
    <w:rsid w:val="00024FD0"/>
    <w:rsid w:val="00026DC8"/>
    <w:rsid w:val="00030C9F"/>
    <w:rsid w:val="00031466"/>
    <w:rsid w:val="00034264"/>
    <w:rsid w:val="0003563D"/>
    <w:rsid w:val="00035C1F"/>
    <w:rsid w:val="0004103E"/>
    <w:rsid w:val="00041D52"/>
    <w:rsid w:val="0004273A"/>
    <w:rsid w:val="00045063"/>
    <w:rsid w:val="00045480"/>
    <w:rsid w:val="000459D0"/>
    <w:rsid w:val="00050DFF"/>
    <w:rsid w:val="00054486"/>
    <w:rsid w:val="00056A55"/>
    <w:rsid w:val="0006086F"/>
    <w:rsid w:val="00064103"/>
    <w:rsid w:val="00066FA3"/>
    <w:rsid w:val="000676D5"/>
    <w:rsid w:val="000677CC"/>
    <w:rsid w:val="00067DA9"/>
    <w:rsid w:val="00073950"/>
    <w:rsid w:val="00073E87"/>
    <w:rsid w:val="0007609F"/>
    <w:rsid w:val="000764E9"/>
    <w:rsid w:val="0007662F"/>
    <w:rsid w:val="0007758F"/>
    <w:rsid w:val="00080BA5"/>
    <w:rsid w:val="00086FED"/>
    <w:rsid w:val="0008762C"/>
    <w:rsid w:val="00093056"/>
    <w:rsid w:val="00095F3B"/>
    <w:rsid w:val="000965C7"/>
    <w:rsid w:val="0009760B"/>
    <w:rsid w:val="000A190E"/>
    <w:rsid w:val="000A227E"/>
    <w:rsid w:val="000A26C3"/>
    <w:rsid w:val="000A4171"/>
    <w:rsid w:val="000A4D5A"/>
    <w:rsid w:val="000B2AAD"/>
    <w:rsid w:val="000B5429"/>
    <w:rsid w:val="000B6B15"/>
    <w:rsid w:val="000B7496"/>
    <w:rsid w:val="000C0D0A"/>
    <w:rsid w:val="000C1D54"/>
    <w:rsid w:val="000C56AA"/>
    <w:rsid w:val="000C6A30"/>
    <w:rsid w:val="000C794F"/>
    <w:rsid w:val="000D113F"/>
    <w:rsid w:val="000D4A4E"/>
    <w:rsid w:val="000D4FC3"/>
    <w:rsid w:val="000D5680"/>
    <w:rsid w:val="000D5ACF"/>
    <w:rsid w:val="000D694B"/>
    <w:rsid w:val="000D6FE9"/>
    <w:rsid w:val="000E15F5"/>
    <w:rsid w:val="000E3181"/>
    <w:rsid w:val="000E4210"/>
    <w:rsid w:val="000E46AC"/>
    <w:rsid w:val="000E490D"/>
    <w:rsid w:val="000E4993"/>
    <w:rsid w:val="000E6041"/>
    <w:rsid w:val="000E65C1"/>
    <w:rsid w:val="000E7BB0"/>
    <w:rsid w:val="000F09D2"/>
    <w:rsid w:val="000F373C"/>
    <w:rsid w:val="000F673E"/>
    <w:rsid w:val="000F6D96"/>
    <w:rsid w:val="000F74C2"/>
    <w:rsid w:val="00104995"/>
    <w:rsid w:val="00106DD9"/>
    <w:rsid w:val="00112945"/>
    <w:rsid w:val="001146D6"/>
    <w:rsid w:val="00114DCA"/>
    <w:rsid w:val="00115664"/>
    <w:rsid w:val="00116919"/>
    <w:rsid w:val="00117803"/>
    <w:rsid w:val="00122829"/>
    <w:rsid w:val="00122998"/>
    <w:rsid w:val="00123B2E"/>
    <w:rsid w:val="0012452C"/>
    <w:rsid w:val="00124589"/>
    <w:rsid w:val="00126FA6"/>
    <w:rsid w:val="00127063"/>
    <w:rsid w:val="00127E9E"/>
    <w:rsid w:val="00131921"/>
    <w:rsid w:val="00142581"/>
    <w:rsid w:val="00146339"/>
    <w:rsid w:val="00147F6D"/>
    <w:rsid w:val="0015034C"/>
    <w:rsid w:val="00150BC0"/>
    <w:rsid w:val="00151968"/>
    <w:rsid w:val="00152F89"/>
    <w:rsid w:val="00154CB5"/>
    <w:rsid w:val="00155E57"/>
    <w:rsid w:val="001568D5"/>
    <w:rsid w:val="00156C0F"/>
    <w:rsid w:val="00157968"/>
    <w:rsid w:val="00157EED"/>
    <w:rsid w:val="0016031B"/>
    <w:rsid w:val="0016173F"/>
    <w:rsid w:val="00163ABC"/>
    <w:rsid w:val="00164B51"/>
    <w:rsid w:val="001672BE"/>
    <w:rsid w:val="0016774D"/>
    <w:rsid w:val="001706BA"/>
    <w:rsid w:val="00171D29"/>
    <w:rsid w:val="00177A6B"/>
    <w:rsid w:val="00182330"/>
    <w:rsid w:val="00182691"/>
    <w:rsid w:val="00185A2F"/>
    <w:rsid w:val="001866E6"/>
    <w:rsid w:val="00186854"/>
    <w:rsid w:val="00191E23"/>
    <w:rsid w:val="00193B39"/>
    <w:rsid w:val="001A13DE"/>
    <w:rsid w:val="001A1B8C"/>
    <w:rsid w:val="001A4693"/>
    <w:rsid w:val="001A471E"/>
    <w:rsid w:val="001A4C40"/>
    <w:rsid w:val="001A54E4"/>
    <w:rsid w:val="001A6319"/>
    <w:rsid w:val="001B1620"/>
    <w:rsid w:val="001B27A2"/>
    <w:rsid w:val="001B2A54"/>
    <w:rsid w:val="001B590E"/>
    <w:rsid w:val="001B5A9A"/>
    <w:rsid w:val="001C048A"/>
    <w:rsid w:val="001C0B98"/>
    <w:rsid w:val="001C2304"/>
    <w:rsid w:val="001C344A"/>
    <w:rsid w:val="001C3AA5"/>
    <w:rsid w:val="001C3E0C"/>
    <w:rsid w:val="001C6E6C"/>
    <w:rsid w:val="001D1545"/>
    <w:rsid w:val="001D1862"/>
    <w:rsid w:val="001D20C1"/>
    <w:rsid w:val="001D799E"/>
    <w:rsid w:val="001D7BA6"/>
    <w:rsid w:val="001E2127"/>
    <w:rsid w:val="001E5374"/>
    <w:rsid w:val="001E7469"/>
    <w:rsid w:val="001F0810"/>
    <w:rsid w:val="001F3BE8"/>
    <w:rsid w:val="001F412A"/>
    <w:rsid w:val="00200856"/>
    <w:rsid w:val="00201395"/>
    <w:rsid w:val="0020385B"/>
    <w:rsid w:val="002039A8"/>
    <w:rsid w:val="0020409D"/>
    <w:rsid w:val="002050DC"/>
    <w:rsid w:val="0021343E"/>
    <w:rsid w:val="002135E8"/>
    <w:rsid w:val="00214241"/>
    <w:rsid w:val="00214D8C"/>
    <w:rsid w:val="00217BD5"/>
    <w:rsid w:val="002253BF"/>
    <w:rsid w:val="0023092F"/>
    <w:rsid w:val="00230B44"/>
    <w:rsid w:val="00231975"/>
    <w:rsid w:val="00231B2D"/>
    <w:rsid w:val="00232409"/>
    <w:rsid w:val="00233BB8"/>
    <w:rsid w:val="00235E46"/>
    <w:rsid w:val="0023785E"/>
    <w:rsid w:val="00240856"/>
    <w:rsid w:val="00246A02"/>
    <w:rsid w:val="00250E6F"/>
    <w:rsid w:val="00252318"/>
    <w:rsid w:val="002529B3"/>
    <w:rsid w:val="0025684B"/>
    <w:rsid w:val="00261C05"/>
    <w:rsid w:val="00263CF4"/>
    <w:rsid w:val="00271617"/>
    <w:rsid w:val="00273E40"/>
    <w:rsid w:val="002740D7"/>
    <w:rsid w:val="0027464D"/>
    <w:rsid w:val="00276AF7"/>
    <w:rsid w:val="0029056C"/>
    <w:rsid w:val="00290888"/>
    <w:rsid w:val="00291AC3"/>
    <w:rsid w:val="00294E2C"/>
    <w:rsid w:val="00295592"/>
    <w:rsid w:val="00296CAD"/>
    <w:rsid w:val="002A05D8"/>
    <w:rsid w:val="002A1995"/>
    <w:rsid w:val="002A19EA"/>
    <w:rsid w:val="002A2E21"/>
    <w:rsid w:val="002A5034"/>
    <w:rsid w:val="002A6545"/>
    <w:rsid w:val="002B06DF"/>
    <w:rsid w:val="002B0F8B"/>
    <w:rsid w:val="002B18B7"/>
    <w:rsid w:val="002B396A"/>
    <w:rsid w:val="002B3AFC"/>
    <w:rsid w:val="002B5222"/>
    <w:rsid w:val="002C2AD5"/>
    <w:rsid w:val="002C48C0"/>
    <w:rsid w:val="002C52FC"/>
    <w:rsid w:val="002C5511"/>
    <w:rsid w:val="002C682C"/>
    <w:rsid w:val="002C7FA9"/>
    <w:rsid w:val="002D3D59"/>
    <w:rsid w:val="002D453A"/>
    <w:rsid w:val="002D5664"/>
    <w:rsid w:val="002E0B0D"/>
    <w:rsid w:val="002E2E43"/>
    <w:rsid w:val="002E5A78"/>
    <w:rsid w:val="002F13AB"/>
    <w:rsid w:val="002F2601"/>
    <w:rsid w:val="002F2C96"/>
    <w:rsid w:val="002F7FB4"/>
    <w:rsid w:val="00300BA6"/>
    <w:rsid w:val="00302612"/>
    <w:rsid w:val="00307AAD"/>
    <w:rsid w:val="00310883"/>
    <w:rsid w:val="0031275F"/>
    <w:rsid w:val="00324988"/>
    <w:rsid w:val="00324DD7"/>
    <w:rsid w:val="00331A83"/>
    <w:rsid w:val="0033261E"/>
    <w:rsid w:val="00333429"/>
    <w:rsid w:val="00333A89"/>
    <w:rsid w:val="003352D0"/>
    <w:rsid w:val="00335ACD"/>
    <w:rsid w:val="003374E6"/>
    <w:rsid w:val="0033756D"/>
    <w:rsid w:val="00344185"/>
    <w:rsid w:val="0035543D"/>
    <w:rsid w:val="00357F58"/>
    <w:rsid w:val="0036006B"/>
    <w:rsid w:val="003613A9"/>
    <w:rsid w:val="00361EA4"/>
    <w:rsid w:val="003626F7"/>
    <w:rsid w:val="003636F8"/>
    <w:rsid w:val="003670ED"/>
    <w:rsid w:val="00371992"/>
    <w:rsid w:val="00372237"/>
    <w:rsid w:val="00375E18"/>
    <w:rsid w:val="00375E4D"/>
    <w:rsid w:val="003802FC"/>
    <w:rsid w:val="00384AAF"/>
    <w:rsid w:val="00386085"/>
    <w:rsid w:val="00387797"/>
    <w:rsid w:val="00387CEB"/>
    <w:rsid w:val="00395394"/>
    <w:rsid w:val="003A0416"/>
    <w:rsid w:val="003A340D"/>
    <w:rsid w:val="003A4020"/>
    <w:rsid w:val="003B5F6D"/>
    <w:rsid w:val="003C67B6"/>
    <w:rsid w:val="003D46A9"/>
    <w:rsid w:val="003D48B0"/>
    <w:rsid w:val="003E3A5B"/>
    <w:rsid w:val="003E4972"/>
    <w:rsid w:val="003E6299"/>
    <w:rsid w:val="003E7903"/>
    <w:rsid w:val="003E79B6"/>
    <w:rsid w:val="003F00FA"/>
    <w:rsid w:val="003F1B23"/>
    <w:rsid w:val="003F5D84"/>
    <w:rsid w:val="003F6C6E"/>
    <w:rsid w:val="003F76B6"/>
    <w:rsid w:val="00400A36"/>
    <w:rsid w:val="00401FBA"/>
    <w:rsid w:val="00404E51"/>
    <w:rsid w:val="0040689A"/>
    <w:rsid w:val="00410083"/>
    <w:rsid w:val="00410D9A"/>
    <w:rsid w:val="00411D23"/>
    <w:rsid w:val="00412098"/>
    <w:rsid w:val="004132B9"/>
    <w:rsid w:val="00413994"/>
    <w:rsid w:val="00414A2B"/>
    <w:rsid w:val="0041613F"/>
    <w:rsid w:val="00416405"/>
    <w:rsid w:val="0041709F"/>
    <w:rsid w:val="00420332"/>
    <w:rsid w:val="00421E68"/>
    <w:rsid w:val="00430428"/>
    <w:rsid w:val="004306F2"/>
    <w:rsid w:val="00432A81"/>
    <w:rsid w:val="00432DA3"/>
    <w:rsid w:val="00432DB6"/>
    <w:rsid w:val="00437750"/>
    <w:rsid w:val="004378AF"/>
    <w:rsid w:val="00447D19"/>
    <w:rsid w:val="00447EF6"/>
    <w:rsid w:val="0045112C"/>
    <w:rsid w:val="0045318D"/>
    <w:rsid w:val="00454070"/>
    <w:rsid w:val="00454BED"/>
    <w:rsid w:val="0045500F"/>
    <w:rsid w:val="004618CF"/>
    <w:rsid w:val="00462897"/>
    <w:rsid w:val="00462A15"/>
    <w:rsid w:val="00462C48"/>
    <w:rsid w:val="00462F3A"/>
    <w:rsid w:val="004658EB"/>
    <w:rsid w:val="00466F99"/>
    <w:rsid w:val="00467EF3"/>
    <w:rsid w:val="00471546"/>
    <w:rsid w:val="00472CBE"/>
    <w:rsid w:val="004762D3"/>
    <w:rsid w:val="00476B91"/>
    <w:rsid w:val="00476E1F"/>
    <w:rsid w:val="0047722A"/>
    <w:rsid w:val="00483F6A"/>
    <w:rsid w:val="00490B62"/>
    <w:rsid w:val="00491922"/>
    <w:rsid w:val="00493338"/>
    <w:rsid w:val="00496BF6"/>
    <w:rsid w:val="0049732F"/>
    <w:rsid w:val="004A1A77"/>
    <w:rsid w:val="004A2D2B"/>
    <w:rsid w:val="004B15AE"/>
    <w:rsid w:val="004B5F38"/>
    <w:rsid w:val="004B690E"/>
    <w:rsid w:val="004C28C9"/>
    <w:rsid w:val="004C36AC"/>
    <w:rsid w:val="004C38B9"/>
    <w:rsid w:val="004C4F2F"/>
    <w:rsid w:val="004C6BC3"/>
    <w:rsid w:val="004C6D9D"/>
    <w:rsid w:val="004D02C5"/>
    <w:rsid w:val="004D1BC4"/>
    <w:rsid w:val="004D276A"/>
    <w:rsid w:val="004D2E74"/>
    <w:rsid w:val="004D4C43"/>
    <w:rsid w:val="004D4D70"/>
    <w:rsid w:val="004D59A9"/>
    <w:rsid w:val="004D5E06"/>
    <w:rsid w:val="004E165F"/>
    <w:rsid w:val="004E3691"/>
    <w:rsid w:val="004E744A"/>
    <w:rsid w:val="004F0939"/>
    <w:rsid w:val="004F780E"/>
    <w:rsid w:val="00504006"/>
    <w:rsid w:val="00504F38"/>
    <w:rsid w:val="005061B6"/>
    <w:rsid w:val="00506CC4"/>
    <w:rsid w:val="00507FAA"/>
    <w:rsid w:val="0051119E"/>
    <w:rsid w:val="00512115"/>
    <w:rsid w:val="0051287A"/>
    <w:rsid w:val="00516501"/>
    <w:rsid w:val="00516A9A"/>
    <w:rsid w:val="00520CD3"/>
    <w:rsid w:val="00522F55"/>
    <w:rsid w:val="005231B2"/>
    <w:rsid w:val="00523B88"/>
    <w:rsid w:val="00527708"/>
    <w:rsid w:val="00533D34"/>
    <w:rsid w:val="00534FC8"/>
    <w:rsid w:val="005403DF"/>
    <w:rsid w:val="0054067F"/>
    <w:rsid w:val="00540EC6"/>
    <w:rsid w:val="00543ED1"/>
    <w:rsid w:val="0054422E"/>
    <w:rsid w:val="00544876"/>
    <w:rsid w:val="00546479"/>
    <w:rsid w:val="005467A0"/>
    <w:rsid w:val="0054747D"/>
    <w:rsid w:val="005521CE"/>
    <w:rsid w:val="00555519"/>
    <w:rsid w:val="0055667A"/>
    <w:rsid w:val="0056035D"/>
    <w:rsid w:val="00561981"/>
    <w:rsid w:val="00562782"/>
    <w:rsid w:val="00563405"/>
    <w:rsid w:val="00563A14"/>
    <w:rsid w:val="0057196A"/>
    <w:rsid w:val="005724CE"/>
    <w:rsid w:val="00572A93"/>
    <w:rsid w:val="00572D19"/>
    <w:rsid w:val="00573D73"/>
    <w:rsid w:val="005744AC"/>
    <w:rsid w:val="00576F06"/>
    <w:rsid w:val="005800E8"/>
    <w:rsid w:val="0058269E"/>
    <w:rsid w:val="00584F69"/>
    <w:rsid w:val="00585EB2"/>
    <w:rsid w:val="0058678A"/>
    <w:rsid w:val="00587367"/>
    <w:rsid w:val="005901E0"/>
    <w:rsid w:val="005945DF"/>
    <w:rsid w:val="0059530E"/>
    <w:rsid w:val="005A02B4"/>
    <w:rsid w:val="005A0FA5"/>
    <w:rsid w:val="005A0FF3"/>
    <w:rsid w:val="005A2C44"/>
    <w:rsid w:val="005A40F3"/>
    <w:rsid w:val="005A7E31"/>
    <w:rsid w:val="005B124C"/>
    <w:rsid w:val="005B13B1"/>
    <w:rsid w:val="005B3110"/>
    <w:rsid w:val="005B3F84"/>
    <w:rsid w:val="005B5401"/>
    <w:rsid w:val="005B594A"/>
    <w:rsid w:val="005B5C4F"/>
    <w:rsid w:val="005B76F8"/>
    <w:rsid w:val="005C4BD4"/>
    <w:rsid w:val="005C660A"/>
    <w:rsid w:val="005C68FF"/>
    <w:rsid w:val="005C78C6"/>
    <w:rsid w:val="005D016B"/>
    <w:rsid w:val="005D39D6"/>
    <w:rsid w:val="005E1ABA"/>
    <w:rsid w:val="005E2997"/>
    <w:rsid w:val="005E448B"/>
    <w:rsid w:val="005E4FEF"/>
    <w:rsid w:val="005E5DDE"/>
    <w:rsid w:val="005E6D9A"/>
    <w:rsid w:val="005E6E8E"/>
    <w:rsid w:val="005F1A1D"/>
    <w:rsid w:val="005F4AE9"/>
    <w:rsid w:val="00600712"/>
    <w:rsid w:val="006033F5"/>
    <w:rsid w:val="0060547A"/>
    <w:rsid w:val="006076D6"/>
    <w:rsid w:val="00610BCA"/>
    <w:rsid w:val="00612CEA"/>
    <w:rsid w:val="00613B68"/>
    <w:rsid w:val="006140F3"/>
    <w:rsid w:val="00614A2B"/>
    <w:rsid w:val="00616664"/>
    <w:rsid w:val="00620F86"/>
    <w:rsid w:val="006210DC"/>
    <w:rsid w:val="00621F94"/>
    <w:rsid w:val="006230C8"/>
    <w:rsid w:val="006253A7"/>
    <w:rsid w:val="00625D12"/>
    <w:rsid w:val="006312E1"/>
    <w:rsid w:val="00634544"/>
    <w:rsid w:val="00634959"/>
    <w:rsid w:val="0064072A"/>
    <w:rsid w:val="00641D94"/>
    <w:rsid w:val="00641EB6"/>
    <w:rsid w:val="006429DF"/>
    <w:rsid w:val="00644960"/>
    <w:rsid w:val="006522A3"/>
    <w:rsid w:val="00652D2C"/>
    <w:rsid w:val="0065459C"/>
    <w:rsid w:val="00654CC6"/>
    <w:rsid w:val="00657566"/>
    <w:rsid w:val="00657F69"/>
    <w:rsid w:val="00662832"/>
    <w:rsid w:val="00662FBC"/>
    <w:rsid w:val="006652E7"/>
    <w:rsid w:val="006668B0"/>
    <w:rsid w:val="0067042A"/>
    <w:rsid w:val="00670A28"/>
    <w:rsid w:val="0067311F"/>
    <w:rsid w:val="006766D1"/>
    <w:rsid w:val="00682147"/>
    <w:rsid w:val="00683B5A"/>
    <w:rsid w:val="00692729"/>
    <w:rsid w:val="0069761E"/>
    <w:rsid w:val="006A0A37"/>
    <w:rsid w:val="006A1168"/>
    <w:rsid w:val="006A6CCA"/>
    <w:rsid w:val="006B5AA9"/>
    <w:rsid w:val="006B5EE6"/>
    <w:rsid w:val="006B73DF"/>
    <w:rsid w:val="006C0804"/>
    <w:rsid w:val="006C11D4"/>
    <w:rsid w:val="006C1EF7"/>
    <w:rsid w:val="006C208D"/>
    <w:rsid w:val="006C3A80"/>
    <w:rsid w:val="006C54BD"/>
    <w:rsid w:val="006C6073"/>
    <w:rsid w:val="006C6F25"/>
    <w:rsid w:val="006C7862"/>
    <w:rsid w:val="006D2C5E"/>
    <w:rsid w:val="006D5428"/>
    <w:rsid w:val="006D7558"/>
    <w:rsid w:val="006D7BBE"/>
    <w:rsid w:val="006E0A51"/>
    <w:rsid w:val="006E5858"/>
    <w:rsid w:val="006F04F6"/>
    <w:rsid w:val="006F4C13"/>
    <w:rsid w:val="006F72ED"/>
    <w:rsid w:val="007054B0"/>
    <w:rsid w:val="00707A61"/>
    <w:rsid w:val="00715CD0"/>
    <w:rsid w:val="00717870"/>
    <w:rsid w:val="007206C9"/>
    <w:rsid w:val="00723551"/>
    <w:rsid w:val="0072460F"/>
    <w:rsid w:val="0072491E"/>
    <w:rsid w:val="00726AD9"/>
    <w:rsid w:val="007307CA"/>
    <w:rsid w:val="00731B2F"/>
    <w:rsid w:val="00732923"/>
    <w:rsid w:val="0073303C"/>
    <w:rsid w:val="0073464A"/>
    <w:rsid w:val="0073727D"/>
    <w:rsid w:val="00741808"/>
    <w:rsid w:val="00743824"/>
    <w:rsid w:val="00743F50"/>
    <w:rsid w:val="00746A65"/>
    <w:rsid w:val="00746DF4"/>
    <w:rsid w:val="00750C7D"/>
    <w:rsid w:val="00751CCF"/>
    <w:rsid w:val="00754C5A"/>
    <w:rsid w:val="007565E0"/>
    <w:rsid w:val="00760409"/>
    <w:rsid w:val="0076040C"/>
    <w:rsid w:val="007608A3"/>
    <w:rsid w:val="00770177"/>
    <w:rsid w:val="007736FB"/>
    <w:rsid w:val="00773FAD"/>
    <w:rsid w:val="0077432A"/>
    <w:rsid w:val="00774FF5"/>
    <w:rsid w:val="00780687"/>
    <w:rsid w:val="00781658"/>
    <w:rsid w:val="007817D1"/>
    <w:rsid w:val="00781E43"/>
    <w:rsid w:val="007856CF"/>
    <w:rsid w:val="00785B88"/>
    <w:rsid w:val="0078645C"/>
    <w:rsid w:val="00786AB8"/>
    <w:rsid w:val="0079198C"/>
    <w:rsid w:val="00792429"/>
    <w:rsid w:val="00793083"/>
    <w:rsid w:val="00793FDA"/>
    <w:rsid w:val="007973B8"/>
    <w:rsid w:val="007975C4"/>
    <w:rsid w:val="007A0BDD"/>
    <w:rsid w:val="007A0E86"/>
    <w:rsid w:val="007A124B"/>
    <w:rsid w:val="007A56BD"/>
    <w:rsid w:val="007B259B"/>
    <w:rsid w:val="007B4283"/>
    <w:rsid w:val="007B66AB"/>
    <w:rsid w:val="007B719F"/>
    <w:rsid w:val="007C07EE"/>
    <w:rsid w:val="007C26BB"/>
    <w:rsid w:val="007C2BE6"/>
    <w:rsid w:val="007C47C7"/>
    <w:rsid w:val="007C51D0"/>
    <w:rsid w:val="007D06EB"/>
    <w:rsid w:val="007D1221"/>
    <w:rsid w:val="007D467C"/>
    <w:rsid w:val="007D566D"/>
    <w:rsid w:val="007D7050"/>
    <w:rsid w:val="007D79CC"/>
    <w:rsid w:val="007E3B7B"/>
    <w:rsid w:val="007E3E35"/>
    <w:rsid w:val="007E5B30"/>
    <w:rsid w:val="007E62E2"/>
    <w:rsid w:val="007F216C"/>
    <w:rsid w:val="007F53C2"/>
    <w:rsid w:val="00800185"/>
    <w:rsid w:val="008009C1"/>
    <w:rsid w:val="00800C1C"/>
    <w:rsid w:val="00800F88"/>
    <w:rsid w:val="00801F5B"/>
    <w:rsid w:val="00802F4F"/>
    <w:rsid w:val="0080485D"/>
    <w:rsid w:val="00805C21"/>
    <w:rsid w:val="0081045A"/>
    <w:rsid w:val="00810F3B"/>
    <w:rsid w:val="0081146A"/>
    <w:rsid w:val="0081151A"/>
    <w:rsid w:val="008156E6"/>
    <w:rsid w:val="00820002"/>
    <w:rsid w:val="00823D77"/>
    <w:rsid w:val="008265DB"/>
    <w:rsid w:val="00826AC5"/>
    <w:rsid w:val="00830AB4"/>
    <w:rsid w:val="00830DC3"/>
    <w:rsid w:val="00832816"/>
    <w:rsid w:val="00834081"/>
    <w:rsid w:val="008362DD"/>
    <w:rsid w:val="0083762E"/>
    <w:rsid w:val="0084070A"/>
    <w:rsid w:val="008418FC"/>
    <w:rsid w:val="00845822"/>
    <w:rsid w:val="0085127B"/>
    <w:rsid w:val="008550AF"/>
    <w:rsid w:val="00855575"/>
    <w:rsid w:val="00855C7C"/>
    <w:rsid w:val="00857D80"/>
    <w:rsid w:val="0086181A"/>
    <w:rsid w:val="00861E33"/>
    <w:rsid w:val="0086225F"/>
    <w:rsid w:val="00862F63"/>
    <w:rsid w:val="008655FE"/>
    <w:rsid w:val="00867703"/>
    <w:rsid w:val="008742FD"/>
    <w:rsid w:val="00874829"/>
    <w:rsid w:val="008754BE"/>
    <w:rsid w:val="0087798D"/>
    <w:rsid w:val="0088090B"/>
    <w:rsid w:val="00884635"/>
    <w:rsid w:val="008901EF"/>
    <w:rsid w:val="00891C29"/>
    <w:rsid w:val="008930E0"/>
    <w:rsid w:val="00893A9D"/>
    <w:rsid w:val="0089738D"/>
    <w:rsid w:val="00897919"/>
    <w:rsid w:val="008A0E24"/>
    <w:rsid w:val="008B0475"/>
    <w:rsid w:val="008B0773"/>
    <w:rsid w:val="008B4792"/>
    <w:rsid w:val="008B4D14"/>
    <w:rsid w:val="008B5650"/>
    <w:rsid w:val="008B65C2"/>
    <w:rsid w:val="008C195C"/>
    <w:rsid w:val="008C1BFA"/>
    <w:rsid w:val="008C2C3A"/>
    <w:rsid w:val="008C4903"/>
    <w:rsid w:val="008C702F"/>
    <w:rsid w:val="008D16F2"/>
    <w:rsid w:val="008D34A1"/>
    <w:rsid w:val="008D3A20"/>
    <w:rsid w:val="008D4A6E"/>
    <w:rsid w:val="008D4F7E"/>
    <w:rsid w:val="008D729D"/>
    <w:rsid w:val="008E08B7"/>
    <w:rsid w:val="008E3BA6"/>
    <w:rsid w:val="008E4139"/>
    <w:rsid w:val="008E4590"/>
    <w:rsid w:val="008E4D94"/>
    <w:rsid w:val="008E6F9F"/>
    <w:rsid w:val="008E72E7"/>
    <w:rsid w:val="008E7FF2"/>
    <w:rsid w:val="008F1DFE"/>
    <w:rsid w:val="008F2170"/>
    <w:rsid w:val="00902884"/>
    <w:rsid w:val="00902A75"/>
    <w:rsid w:val="009040F4"/>
    <w:rsid w:val="00907B2C"/>
    <w:rsid w:val="00913A8B"/>
    <w:rsid w:val="00913B0E"/>
    <w:rsid w:val="0091737D"/>
    <w:rsid w:val="009207E1"/>
    <w:rsid w:val="00920F5A"/>
    <w:rsid w:val="009212A2"/>
    <w:rsid w:val="00923183"/>
    <w:rsid w:val="009241F5"/>
    <w:rsid w:val="00926C31"/>
    <w:rsid w:val="00932F51"/>
    <w:rsid w:val="00934F7C"/>
    <w:rsid w:val="00935E1C"/>
    <w:rsid w:val="009372E9"/>
    <w:rsid w:val="00940501"/>
    <w:rsid w:val="00945002"/>
    <w:rsid w:val="0095017F"/>
    <w:rsid w:val="00950674"/>
    <w:rsid w:val="00950C4C"/>
    <w:rsid w:val="009558C3"/>
    <w:rsid w:val="009573E5"/>
    <w:rsid w:val="009603D4"/>
    <w:rsid w:val="009642AD"/>
    <w:rsid w:val="0096496C"/>
    <w:rsid w:val="00965B96"/>
    <w:rsid w:val="0096652A"/>
    <w:rsid w:val="00967859"/>
    <w:rsid w:val="00971D24"/>
    <w:rsid w:val="00971DA7"/>
    <w:rsid w:val="00983635"/>
    <w:rsid w:val="00986A60"/>
    <w:rsid w:val="009909FC"/>
    <w:rsid w:val="009930D5"/>
    <w:rsid w:val="00993822"/>
    <w:rsid w:val="00994087"/>
    <w:rsid w:val="00995AFD"/>
    <w:rsid w:val="009A0AB6"/>
    <w:rsid w:val="009A2EF9"/>
    <w:rsid w:val="009A5355"/>
    <w:rsid w:val="009A5C74"/>
    <w:rsid w:val="009A7655"/>
    <w:rsid w:val="009B3067"/>
    <w:rsid w:val="009B3B1D"/>
    <w:rsid w:val="009B432D"/>
    <w:rsid w:val="009B44EF"/>
    <w:rsid w:val="009B6A5E"/>
    <w:rsid w:val="009C1B5D"/>
    <w:rsid w:val="009C384F"/>
    <w:rsid w:val="009D0B6D"/>
    <w:rsid w:val="009D2348"/>
    <w:rsid w:val="009D3524"/>
    <w:rsid w:val="009D7861"/>
    <w:rsid w:val="009E0CB5"/>
    <w:rsid w:val="009E41D6"/>
    <w:rsid w:val="009F1491"/>
    <w:rsid w:val="009F36D8"/>
    <w:rsid w:val="009F4EDB"/>
    <w:rsid w:val="009F4EF5"/>
    <w:rsid w:val="009F6389"/>
    <w:rsid w:val="009F71AC"/>
    <w:rsid w:val="00A00B98"/>
    <w:rsid w:val="00A0234B"/>
    <w:rsid w:val="00A0443E"/>
    <w:rsid w:val="00A04496"/>
    <w:rsid w:val="00A0790E"/>
    <w:rsid w:val="00A10BBB"/>
    <w:rsid w:val="00A13F61"/>
    <w:rsid w:val="00A200FF"/>
    <w:rsid w:val="00A2498E"/>
    <w:rsid w:val="00A32352"/>
    <w:rsid w:val="00A37B1C"/>
    <w:rsid w:val="00A4256F"/>
    <w:rsid w:val="00A425B1"/>
    <w:rsid w:val="00A44F04"/>
    <w:rsid w:val="00A47447"/>
    <w:rsid w:val="00A51464"/>
    <w:rsid w:val="00A52AC6"/>
    <w:rsid w:val="00A54844"/>
    <w:rsid w:val="00A54EF2"/>
    <w:rsid w:val="00A56CFD"/>
    <w:rsid w:val="00A615AF"/>
    <w:rsid w:val="00A61EE6"/>
    <w:rsid w:val="00A6218E"/>
    <w:rsid w:val="00A64B36"/>
    <w:rsid w:val="00A64E18"/>
    <w:rsid w:val="00A6664F"/>
    <w:rsid w:val="00A71786"/>
    <w:rsid w:val="00A71D69"/>
    <w:rsid w:val="00A72571"/>
    <w:rsid w:val="00A72A3C"/>
    <w:rsid w:val="00A7472F"/>
    <w:rsid w:val="00A751B5"/>
    <w:rsid w:val="00A76792"/>
    <w:rsid w:val="00A812B3"/>
    <w:rsid w:val="00A81C3E"/>
    <w:rsid w:val="00A90F5C"/>
    <w:rsid w:val="00A93B0A"/>
    <w:rsid w:val="00A94DED"/>
    <w:rsid w:val="00A95E07"/>
    <w:rsid w:val="00A96726"/>
    <w:rsid w:val="00A96C07"/>
    <w:rsid w:val="00A96E38"/>
    <w:rsid w:val="00A9760B"/>
    <w:rsid w:val="00AA189A"/>
    <w:rsid w:val="00AA1981"/>
    <w:rsid w:val="00AA2F9E"/>
    <w:rsid w:val="00AA4C3C"/>
    <w:rsid w:val="00AA7317"/>
    <w:rsid w:val="00AB1E8E"/>
    <w:rsid w:val="00AB2559"/>
    <w:rsid w:val="00AB2FA1"/>
    <w:rsid w:val="00AB3041"/>
    <w:rsid w:val="00AB75F0"/>
    <w:rsid w:val="00AB7D76"/>
    <w:rsid w:val="00AC4922"/>
    <w:rsid w:val="00AC4F70"/>
    <w:rsid w:val="00AD03C0"/>
    <w:rsid w:val="00AD1357"/>
    <w:rsid w:val="00AD3D5A"/>
    <w:rsid w:val="00AD661A"/>
    <w:rsid w:val="00AD7D25"/>
    <w:rsid w:val="00AD7E5A"/>
    <w:rsid w:val="00AE04FB"/>
    <w:rsid w:val="00AE07B2"/>
    <w:rsid w:val="00AE0CDC"/>
    <w:rsid w:val="00AE2813"/>
    <w:rsid w:val="00AE3AFE"/>
    <w:rsid w:val="00AE67DE"/>
    <w:rsid w:val="00AE6A5F"/>
    <w:rsid w:val="00AE6F76"/>
    <w:rsid w:val="00AF291F"/>
    <w:rsid w:val="00AF3CAB"/>
    <w:rsid w:val="00AF45DF"/>
    <w:rsid w:val="00AF7E69"/>
    <w:rsid w:val="00AF7FE9"/>
    <w:rsid w:val="00B01D6C"/>
    <w:rsid w:val="00B023E0"/>
    <w:rsid w:val="00B02F12"/>
    <w:rsid w:val="00B0314E"/>
    <w:rsid w:val="00B03163"/>
    <w:rsid w:val="00B042F4"/>
    <w:rsid w:val="00B04570"/>
    <w:rsid w:val="00B05AFE"/>
    <w:rsid w:val="00B05C4A"/>
    <w:rsid w:val="00B11251"/>
    <w:rsid w:val="00B126F6"/>
    <w:rsid w:val="00B16458"/>
    <w:rsid w:val="00B20800"/>
    <w:rsid w:val="00B21637"/>
    <w:rsid w:val="00B217D8"/>
    <w:rsid w:val="00B22026"/>
    <w:rsid w:val="00B25BA0"/>
    <w:rsid w:val="00B30225"/>
    <w:rsid w:val="00B35115"/>
    <w:rsid w:val="00B36F1B"/>
    <w:rsid w:val="00B374DA"/>
    <w:rsid w:val="00B40575"/>
    <w:rsid w:val="00B4227F"/>
    <w:rsid w:val="00B42D42"/>
    <w:rsid w:val="00B43B26"/>
    <w:rsid w:val="00B4477C"/>
    <w:rsid w:val="00B5085D"/>
    <w:rsid w:val="00B50ECC"/>
    <w:rsid w:val="00B52787"/>
    <w:rsid w:val="00B54C03"/>
    <w:rsid w:val="00B566B0"/>
    <w:rsid w:val="00B56FE4"/>
    <w:rsid w:val="00B60729"/>
    <w:rsid w:val="00B62505"/>
    <w:rsid w:val="00B65BFB"/>
    <w:rsid w:val="00B67A31"/>
    <w:rsid w:val="00B752AF"/>
    <w:rsid w:val="00B762CB"/>
    <w:rsid w:val="00B84AC2"/>
    <w:rsid w:val="00B84DE2"/>
    <w:rsid w:val="00B85946"/>
    <w:rsid w:val="00B87659"/>
    <w:rsid w:val="00B87B06"/>
    <w:rsid w:val="00B90978"/>
    <w:rsid w:val="00B93AB4"/>
    <w:rsid w:val="00B93E1E"/>
    <w:rsid w:val="00B9476E"/>
    <w:rsid w:val="00B9646C"/>
    <w:rsid w:val="00B96E64"/>
    <w:rsid w:val="00B979AA"/>
    <w:rsid w:val="00BA0140"/>
    <w:rsid w:val="00BA0402"/>
    <w:rsid w:val="00BA25B7"/>
    <w:rsid w:val="00BA4A39"/>
    <w:rsid w:val="00BA56CF"/>
    <w:rsid w:val="00BB01BB"/>
    <w:rsid w:val="00BB2699"/>
    <w:rsid w:val="00BB34A3"/>
    <w:rsid w:val="00BB3D7E"/>
    <w:rsid w:val="00BB6390"/>
    <w:rsid w:val="00BB6C83"/>
    <w:rsid w:val="00BB7B29"/>
    <w:rsid w:val="00BC0FD2"/>
    <w:rsid w:val="00BC2A04"/>
    <w:rsid w:val="00BC3FE4"/>
    <w:rsid w:val="00BC4147"/>
    <w:rsid w:val="00BC5160"/>
    <w:rsid w:val="00BC7615"/>
    <w:rsid w:val="00BC7973"/>
    <w:rsid w:val="00BD12C1"/>
    <w:rsid w:val="00BD1306"/>
    <w:rsid w:val="00BD16B3"/>
    <w:rsid w:val="00BD5C7A"/>
    <w:rsid w:val="00BD703C"/>
    <w:rsid w:val="00BD7246"/>
    <w:rsid w:val="00BD7935"/>
    <w:rsid w:val="00BE061B"/>
    <w:rsid w:val="00BE3D0D"/>
    <w:rsid w:val="00BE572F"/>
    <w:rsid w:val="00BE5798"/>
    <w:rsid w:val="00BE5E94"/>
    <w:rsid w:val="00BE61F6"/>
    <w:rsid w:val="00BE6617"/>
    <w:rsid w:val="00BE6840"/>
    <w:rsid w:val="00BE6C93"/>
    <w:rsid w:val="00BF34BE"/>
    <w:rsid w:val="00BF5E4C"/>
    <w:rsid w:val="00C03312"/>
    <w:rsid w:val="00C07EFC"/>
    <w:rsid w:val="00C10428"/>
    <w:rsid w:val="00C11CAE"/>
    <w:rsid w:val="00C15683"/>
    <w:rsid w:val="00C16622"/>
    <w:rsid w:val="00C168DA"/>
    <w:rsid w:val="00C16AA2"/>
    <w:rsid w:val="00C16FAB"/>
    <w:rsid w:val="00C20A83"/>
    <w:rsid w:val="00C20C6B"/>
    <w:rsid w:val="00C230E3"/>
    <w:rsid w:val="00C23341"/>
    <w:rsid w:val="00C23C2E"/>
    <w:rsid w:val="00C24821"/>
    <w:rsid w:val="00C30A25"/>
    <w:rsid w:val="00C316B0"/>
    <w:rsid w:val="00C32F91"/>
    <w:rsid w:val="00C34E40"/>
    <w:rsid w:val="00C35133"/>
    <w:rsid w:val="00C3559E"/>
    <w:rsid w:val="00C363F9"/>
    <w:rsid w:val="00C37CE3"/>
    <w:rsid w:val="00C4264E"/>
    <w:rsid w:val="00C44F3A"/>
    <w:rsid w:val="00C45BCF"/>
    <w:rsid w:val="00C516A7"/>
    <w:rsid w:val="00C5234A"/>
    <w:rsid w:val="00C52D12"/>
    <w:rsid w:val="00C558BE"/>
    <w:rsid w:val="00C55A09"/>
    <w:rsid w:val="00C57222"/>
    <w:rsid w:val="00C60290"/>
    <w:rsid w:val="00C6394D"/>
    <w:rsid w:val="00C6444C"/>
    <w:rsid w:val="00C64DE5"/>
    <w:rsid w:val="00C64F78"/>
    <w:rsid w:val="00C67AFD"/>
    <w:rsid w:val="00C710C0"/>
    <w:rsid w:val="00C71E86"/>
    <w:rsid w:val="00C77563"/>
    <w:rsid w:val="00C84C84"/>
    <w:rsid w:val="00C85D45"/>
    <w:rsid w:val="00C86668"/>
    <w:rsid w:val="00C873C2"/>
    <w:rsid w:val="00C90215"/>
    <w:rsid w:val="00C930C4"/>
    <w:rsid w:val="00C940F0"/>
    <w:rsid w:val="00C95623"/>
    <w:rsid w:val="00C965FD"/>
    <w:rsid w:val="00C97466"/>
    <w:rsid w:val="00C97BF3"/>
    <w:rsid w:val="00CA50E3"/>
    <w:rsid w:val="00CA60E7"/>
    <w:rsid w:val="00CA68D8"/>
    <w:rsid w:val="00CA72CF"/>
    <w:rsid w:val="00CB140C"/>
    <w:rsid w:val="00CB20EA"/>
    <w:rsid w:val="00CB2260"/>
    <w:rsid w:val="00CB4706"/>
    <w:rsid w:val="00CB4A62"/>
    <w:rsid w:val="00CB62C9"/>
    <w:rsid w:val="00CC0302"/>
    <w:rsid w:val="00CC35FE"/>
    <w:rsid w:val="00CD3976"/>
    <w:rsid w:val="00CD4AB0"/>
    <w:rsid w:val="00CD50F8"/>
    <w:rsid w:val="00CD7883"/>
    <w:rsid w:val="00CE0CD2"/>
    <w:rsid w:val="00CE0EF1"/>
    <w:rsid w:val="00CE1830"/>
    <w:rsid w:val="00CE302F"/>
    <w:rsid w:val="00CE3178"/>
    <w:rsid w:val="00CF1B8F"/>
    <w:rsid w:val="00CF2059"/>
    <w:rsid w:val="00CF2479"/>
    <w:rsid w:val="00CF5B88"/>
    <w:rsid w:val="00D008EF"/>
    <w:rsid w:val="00D029B0"/>
    <w:rsid w:val="00D03594"/>
    <w:rsid w:val="00D03631"/>
    <w:rsid w:val="00D0660F"/>
    <w:rsid w:val="00D06961"/>
    <w:rsid w:val="00D1442F"/>
    <w:rsid w:val="00D149A7"/>
    <w:rsid w:val="00D151A8"/>
    <w:rsid w:val="00D156B0"/>
    <w:rsid w:val="00D15A9F"/>
    <w:rsid w:val="00D16251"/>
    <w:rsid w:val="00D168EA"/>
    <w:rsid w:val="00D20C82"/>
    <w:rsid w:val="00D21A11"/>
    <w:rsid w:val="00D22712"/>
    <w:rsid w:val="00D23045"/>
    <w:rsid w:val="00D2541B"/>
    <w:rsid w:val="00D26C08"/>
    <w:rsid w:val="00D360B7"/>
    <w:rsid w:val="00D37B47"/>
    <w:rsid w:val="00D40383"/>
    <w:rsid w:val="00D43714"/>
    <w:rsid w:val="00D47EE3"/>
    <w:rsid w:val="00D532BC"/>
    <w:rsid w:val="00D5566A"/>
    <w:rsid w:val="00D61DBD"/>
    <w:rsid w:val="00D61F84"/>
    <w:rsid w:val="00D631BB"/>
    <w:rsid w:val="00D6675C"/>
    <w:rsid w:val="00D73E31"/>
    <w:rsid w:val="00D7739E"/>
    <w:rsid w:val="00D773FC"/>
    <w:rsid w:val="00D77484"/>
    <w:rsid w:val="00D82C27"/>
    <w:rsid w:val="00D85123"/>
    <w:rsid w:val="00D86848"/>
    <w:rsid w:val="00D86E45"/>
    <w:rsid w:val="00D90D6F"/>
    <w:rsid w:val="00D9438A"/>
    <w:rsid w:val="00D94C31"/>
    <w:rsid w:val="00DA6300"/>
    <w:rsid w:val="00DA7827"/>
    <w:rsid w:val="00DB0BD7"/>
    <w:rsid w:val="00DB357D"/>
    <w:rsid w:val="00DB7C44"/>
    <w:rsid w:val="00DC083E"/>
    <w:rsid w:val="00DC0AC7"/>
    <w:rsid w:val="00DC1CE9"/>
    <w:rsid w:val="00DC34CB"/>
    <w:rsid w:val="00DC39E1"/>
    <w:rsid w:val="00DC597A"/>
    <w:rsid w:val="00DD1167"/>
    <w:rsid w:val="00DD251B"/>
    <w:rsid w:val="00DD3CE3"/>
    <w:rsid w:val="00DD4BBC"/>
    <w:rsid w:val="00DE4720"/>
    <w:rsid w:val="00DE4FDF"/>
    <w:rsid w:val="00DE6BDF"/>
    <w:rsid w:val="00DF1585"/>
    <w:rsid w:val="00DF3058"/>
    <w:rsid w:val="00DF4F9B"/>
    <w:rsid w:val="00DF5D72"/>
    <w:rsid w:val="00DF7DEB"/>
    <w:rsid w:val="00E01168"/>
    <w:rsid w:val="00E018DE"/>
    <w:rsid w:val="00E0407E"/>
    <w:rsid w:val="00E101F1"/>
    <w:rsid w:val="00E10502"/>
    <w:rsid w:val="00E1052B"/>
    <w:rsid w:val="00E12C62"/>
    <w:rsid w:val="00E24C01"/>
    <w:rsid w:val="00E250D1"/>
    <w:rsid w:val="00E279CD"/>
    <w:rsid w:val="00E311E5"/>
    <w:rsid w:val="00E324FF"/>
    <w:rsid w:val="00E35D6D"/>
    <w:rsid w:val="00E36A5C"/>
    <w:rsid w:val="00E370C0"/>
    <w:rsid w:val="00E37BBF"/>
    <w:rsid w:val="00E400B1"/>
    <w:rsid w:val="00E40B67"/>
    <w:rsid w:val="00E4244B"/>
    <w:rsid w:val="00E431DF"/>
    <w:rsid w:val="00E434C7"/>
    <w:rsid w:val="00E45CE7"/>
    <w:rsid w:val="00E5079A"/>
    <w:rsid w:val="00E53275"/>
    <w:rsid w:val="00E53958"/>
    <w:rsid w:val="00E53B95"/>
    <w:rsid w:val="00E55945"/>
    <w:rsid w:val="00E60B76"/>
    <w:rsid w:val="00E61012"/>
    <w:rsid w:val="00E65DFB"/>
    <w:rsid w:val="00E65E7C"/>
    <w:rsid w:val="00E67098"/>
    <w:rsid w:val="00E67194"/>
    <w:rsid w:val="00E739BC"/>
    <w:rsid w:val="00E8200F"/>
    <w:rsid w:val="00E85DC2"/>
    <w:rsid w:val="00E903F9"/>
    <w:rsid w:val="00E910C1"/>
    <w:rsid w:val="00E930FA"/>
    <w:rsid w:val="00E97E0D"/>
    <w:rsid w:val="00EA07B9"/>
    <w:rsid w:val="00EA12C4"/>
    <w:rsid w:val="00EA359F"/>
    <w:rsid w:val="00EA39B0"/>
    <w:rsid w:val="00EA3A48"/>
    <w:rsid w:val="00EA45B9"/>
    <w:rsid w:val="00EA7041"/>
    <w:rsid w:val="00EB0F73"/>
    <w:rsid w:val="00EB12A7"/>
    <w:rsid w:val="00EB1455"/>
    <w:rsid w:val="00EB1461"/>
    <w:rsid w:val="00EB1B60"/>
    <w:rsid w:val="00EB2CED"/>
    <w:rsid w:val="00EB53D6"/>
    <w:rsid w:val="00EB577F"/>
    <w:rsid w:val="00EB6C35"/>
    <w:rsid w:val="00EB74F3"/>
    <w:rsid w:val="00EB7AC6"/>
    <w:rsid w:val="00EC27A3"/>
    <w:rsid w:val="00EC6843"/>
    <w:rsid w:val="00ED155F"/>
    <w:rsid w:val="00ED53D5"/>
    <w:rsid w:val="00ED5C76"/>
    <w:rsid w:val="00ED5ED7"/>
    <w:rsid w:val="00EE0CEF"/>
    <w:rsid w:val="00EE241D"/>
    <w:rsid w:val="00EE3F15"/>
    <w:rsid w:val="00EE55D8"/>
    <w:rsid w:val="00EE654B"/>
    <w:rsid w:val="00EE6767"/>
    <w:rsid w:val="00EE7589"/>
    <w:rsid w:val="00EF11F8"/>
    <w:rsid w:val="00EF1982"/>
    <w:rsid w:val="00F00917"/>
    <w:rsid w:val="00F01247"/>
    <w:rsid w:val="00F0137B"/>
    <w:rsid w:val="00F032F2"/>
    <w:rsid w:val="00F046E8"/>
    <w:rsid w:val="00F049E4"/>
    <w:rsid w:val="00F07265"/>
    <w:rsid w:val="00F12467"/>
    <w:rsid w:val="00F1259F"/>
    <w:rsid w:val="00F132FF"/>
    <w:rsid w:val="00F13542"/>
    <w:rsid w:val="00F1388B"/>
    <w:rsid w:val="00F13FC0"/>
    <w:rsid w:val="00F145DD"/>
    <w:rsid w:val="00F17159"/>
    <w:rsid w:val="00F21A04"/>
    <w:rsid w:val="00F26E27"/>
    <w:rsid w:val="00F27F80"/>
    <w:rsid w:val="00F32DAF"/>
    <w:rsid w:val="00F35C0A"/>
    <w:rsid w:val="00F36839"/>
    <w:rsid w:val="00F37BEB"/>
    <w:rsid w:val="00F37F2F"/>
    <w:rsid w:val="00F41E4A"/>
    <w:rsid w:val="00F4273C"/>
    <w:rsid w:val="00F47353"/>
    <w:rsid w:val="00F51F8D"/>
    <w:rsid w:val="00F57382"/>
    <w:rsid w:val="00F576F8"/>
    <w:rsid w:val="00F635CB"/>
    <w:rsid w:val="00F73516"/>
    <w:rsid w:val="00F73B53"/>
    <w:rsid w:val="00F76142"/>
    <w:rsid w:val="00F7738B"/>
    <w:rsid w:val="00F7783C"/>
    <w:rsid w:val="00F802EE"/>
    <w:rsid w:val="00F80FEF"/>
    <w:rsid w:val="00F81804"/>
    <w:rsid w:val="00F831E9"/>
    <w:rsid w:val="00F8558C"/>
    <w:rsid w:val="00F85B8E"/>
    <w:rsid w:val="00F86A58"/>
    <w:rsid w:val="00F87096"/>
    <w:rsid w:val="00F93170"/>
    <w:rsid w:val="00F94866"/>
    <w:rsid w:val="00F95E20"/>
    <w:rsid w:val="00FA0DD5"/>
    <w:rsid w:val="00FA1096"/>
    <w:rsid w:val="00FA7859"/>
    <w:rsid w:val="00FB0709"/>
    <w:rsid w:val="00FB2691"/>
    <w:rsid w:val="00FB39D0"/>
    <w:rsid w:val="00FB3BEF"/>
    <w:rsid w:val="00FB5A0A"/>
    <w:rsid w:val="00FB6E7E"/>
    <w:rsid w:val="00FB7048"/>
    <w:rsid w:val="00FB7547"/>
    <w:rsid w:val="00FB7D16"/>
    <w:rsid w:val="00FC15EA"/>
    <w:rsid w:val="00FC693D"/>
    <w:rsid w:val="00FD018D"/>
    <w:rsid w:val="00FD0EE2"/>
    <w:rsid w:val="00FD23B5"/>
    <w:rsid w:val="00FD6014"/>
    <w:rsid w:val="00FD6FD5"/>
    <w:rsid w:val="00FD7845"/>
    <w:rsid w:val="00FE0B49"/>
    <w:rsid w:val="00FE0F6C"/>
    <w:rsid w:val="00FE1096"/>
    <w:rsid w:val="00FE4D71"/>
    <w:rsid w:val="00FF18D6"/>
    <w:rsid w:val="00FF23D8"/>
    <w:rsid w:val="00FF2FBA"/>
    <w:rsid w:val="06A50B76"/>
    <w:rsid w:val="091B377D"/>
    <w:rsid w:val="119E7BB0"/>
    <w:rsid w:val="151512D9"/>
    <w:rsid w:val="16516CA8"/>
    <w:rsid w:val="29A24CB1"/>
    <w:rsid w:val="2BD555EE"/>
    <w:rsid w:val="2C2913EE"/>
    <w:rsid w:val="2C361D17"/>
    <w:rsid w:val="2CA14645"/>
    <w:rsid w:val="355B279C"/>
    <w:rsid w:val="3F5F4684"/>
    <w:rsid w:val="41A126DE"/>
    <w:rsid w:val="53A11DA7"/>
    <w:rsid w:val="558129AC"/>
    <w:rsid w:val="56933917"/>
    <w:rsid w:val="60F709D5"/>
    <w:rsid w:val="73100D9B"/>
    <w:rsid w:val="77D46F3E"/>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0C9F50"/>
  <w15:docId w15:val="{944C3214-56F1-43AE-A757-4AD62FBF9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qFormat="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semiHidden="1" w:unhideWhenUsed="1"/>
    <w:lsdException w:name="Body Text Indent 2" w:qFormat="1"/>
    <w:lsdException w:name="Body Text Indent 3" w:qFormat="1"/>
    <w:lsdException w:name="Block Text" w:semiHidden="1" w:unhideWhenUsed="1"/>
    <w:lsdException w:name="Hyperlink"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rPr>
  </w:style>
  <w:style w:type="paragraph" w:styleId="7">
    <w:name w:val="heading 7"/>
    <w:basedOn w:val="a"/>
    <w:next w:val="a"/>
    <w:link w:val="70"/>
    <w:semiHidden/>
    <w:unhideWhenUsed/>
    <w:qFormat/>
    <w:locked/>
    <w:pPr>
      <w:keepNext/>
      <w:keepLines/>
      <w:spacing w:before="40"/>
      <w:outlineLvl w:val="6"/>
    </w:pPr>
    <w:rPr>
      <w:rFonts w:asciiTheme="majorHAnsi" w:eastAsiaTheme="majorEastAsia" w:hAnsiTheme="majorHAnsi" w:cstheme="majorBidi"/>
      <w:i/>
      <w:iCs/>
      <w:color w:val="244061" w:themeColor="accent1" w:themeShade="8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qFormat/>
    <w:rPr>
      <w:vertAlign w:val="superscript"/>
    </w:rPr>
  </w:style>
  <w:style w:type="character" w:styleId="a4">
    <w:name w:val="annotation reference"/>
    <w:uiPriority w:val="99"/>
    <w:qFormat/>
    <w:rPr>
      <w:rFonts w:cs="Times New Roman"/>
      <w:sz w:val="16"/>
      <w:szCs w:val="16"/>
    </w:rPr>
  </w:style>
  <w:style w:type="character" w:styleId="a5">
    <w:name w:val="Hyperlink"/>
    <w:uiPriority w:val="99"/>
    <w:qFormat/>
    <w:rPr>
      <w:color w:val="0066CC"/>
      <w:u w:val="single"/>
    </w:rPr>
  </w:style>
  <w:style w:type="character" w:styleId="a6">
    <w:name w:val="page number"/>
    <w:uiPriority w:val="99"/>
    <w:qFormat/>
    <w:rPr>
      <w:rFonts w:cs="Times New Roman"/>
    </w:rPr>
  </w:style>
  <w:style w:type="paragraph" w:styleId="a7">
    <w:name w:val="Balloon Text"/>
    <w:basedOn w:val="a"/>
    <w:link w:val="a8"/>
    <w:uiPriority w:val="99"/>
    <w:semiHidden/>
    <w:qFormat/>
    <w:rPr>
      <w:rFonts w:ascii="Tahoma" w:hAnsi="Tahoma" w:cs="Tahoma"/>
      <w:sz w:val="16"/>
      <w:szCs w:val="16"/>
    </w:rPr>
  </w:style>
  <w:style w:type="paragraph" w:styleId="2">
    <w:name w:val="Body Text 2"/>
    <w:basedOn w:val="a"/>
    <w:link w:val="20"/>
    <w:uiPriority w:val="99"/>
    <w:unhideWhenUsed/>
    <w:qFormat/>
    <w:pPr>
      <w:spacing w:after="120" w:line="480" w:lineRule="auto"/>
    </w:pPr>
  </w:style>
  <w:style w:type="paragraph" w:styleId="3">
    <w:name w:val="Body Text Indent 3"/>
    <w:basedOn w:val="a"/>
    <w:link w:val="30"/>
    <w:uiPriority w:val="99"/>
    <w:qFormat/>
    <w:pPr>
      <w:ind w:firstLine="709"/>
      <w:jc w:val="both"/>
    </w:pPr>
    <w:rPr>
      <w:sz w:val="24"/>
    </w:rPr>
  </w:style>
  <w:style w:type="paragraph" w:styleId="a9">
    <w:name w:val="annotation text"/>
    <w:basedOn w:val="a"/>
    <w:link w:val="aa"/>
    <w:uiPriority w:val="99"/>
    <w:qFormat/>
  </w:style>
  <w:style w:type="paragraph" w:styleId="ab">
    <w:name w:val="annotation subject"/>
    <w:basedOn w:val="a9"/>
    <w:next w:val="a9"/>
    <w:link w:val="ac"/>
    <w:uiPriority w:val="99"/>
    <w:qFormat/>
    <w:rPr>
      <w:b/>
      <w:bCs/>
    </w:rPr>
  </w:style>
  <w:style w:type="paragraph" w:styleId="ad">
    <w:name w:val="footnote text"/>
    <w:basedOn w:val="a"/>
    <w:link w:val="ae"/>
    <w:uiPriority w:val="99"/>
    <w:semiHidden/>
    <w:unhideWhenUsed/>
    <w:qFormat/>
  </w:style>
  <w:style w:type="paragraph" w:styleId="af">
    <w:name w:val="header"/>
    <w:basedOn w:val="a"/>
    <w:link w:val="af0"/>
    <w:uiPriority w:val="99"/>
    <w:qFormat/>
    <w:pPr>
      <w:tabs>
        <w:tab w:val="center" w:pos="4677"/>
        <w:tab w:val="right" w:pos="9355"/>
      </w:tabs>
    </w:pPr>
  </w:style>
  <w:style w:type="paragraph" w:styleId="af1">
    <w:name w:val="Body Text"/>
    <w:basedOn w:val="a"/>
    <w:link w:val="af2"/>
    <w:qFormat/>
    <w:pPr>
      <w:spacing w:after="120"/>
    </w:pPr>
  </w:style>
  <w:style w:type="paragraph" w:styleId="af3">
    <w:name w:val="Body Text Indent"/>
    <w:basedOn w:val="a"/>
    <w:link w:val="af4"/>
    <w:uiPriority w:val="99"/>
    <w:qFormat/>
    <w:pPr>
      <w:spacing w:after="120"/>
      <w:ind w:left="283" w:firstLine="709"/>
      <w:jc w:val="both"/>
    </w:pPr>
    <w:rPr>
      <w:sz w:val="24"/>
    </w:rPr>
  </w:style>
  <w:style w:type="paragraph" w:styleId="af5">
    <w:name w:val="footer"/>
    <w:basedOn w:val="a"/>
    <w:link w:val="af6"/>
    <w:uiPriority w:val="99"/>
    <w:qFormat/>
    <w:pPr>
      <w:tabs>
        <w:tab w:val="center" w:pos="4677"/>
        <w:tab w:val="right" w:pos="9355"/>
      </w:tabs>
    </w:pPr>
  </w:style>
  <w:style w:type="paragraph" w:styleId="af7">
    <w:name w:val="Normal (Web)"/>
    <w:basedOn w:val="a"/>
    <w:uiPriority w:val="99"/>
    <w:unhideWhenUsed/>
    <w:qFormat/>
    <w:rPr>
      <w:rFonts w:eastAsia="Calibri"/>
      <w:sz w:val="24"/>
      <w:szCs w:val="24"/>
    </w:rPr>
  </w:style>
  <w:style w:type="paragraph" w:styleId="21">
    <w:name w:val="Body Text Indent 2"/>
    <w:basedOn w:val="a"/>
    <w:link w:val="22"/>
    <w:uiPriority w:val="99"/>
    <w:qFormat/>
    <w:pPr>
      <w:framePr w:hSpace="181" w:vSpace="181" w:wrap="notBeside" w:vAnchor="page" w:hAnchor="text" w:y="1"/>
      <w:ind w:firstLine="284"/>
      <w:jc w:val="both"/>
    </w:pPr>
    <w:rPr>
      <w:sz w:val="24"/>
    </w:rPr>
  </w:style>
  <w:style w:type="paragraph" w:styleId="af8">
    <w:name w:val="Message Header"/>
    <w:basedOn w:val="1"/>
    <w:link w:val="af9"/>
    <w:uiPriority w:val="99"/>
    <w:qFormat/>
    <w:pPr>
      <w:tabs>
        <w:tab w:val="left" w:pos="6237"/>
        <w:tab w:val="left" w:pos="7655"/>
      </w:tabs>
      <w:autoSpaceDE w:val="0"/>
      <w:autoSpaceDN w:val="0"/>
      <w:spacing w:before="0" w:after="0"/>
    </w:pPr>
    <w:rPr>
      <w:b w:val="0"/>
      <w:bCs w:val="0"/>
      <w:spacing w:val="-10"/>
      <w:kern w:val="0"/>
      <w:sz w:val="22"/>
      <w:szCs w:val="22"/>
    </w:rPr>
  </w:style>
  <w:style w:type="table" w:styleId="afa">
    <w:name w:val="Table Grid"/>
    <w:basedOn w:val="a1"/>
    <w:uiPriority w:val="59"/>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9"/>
    <w:qFormat/>
    <w:locked/>
    <w:rPr>
      <w:rFonts w:ascii="Cambria" w:hAnsi="Cambria" w:cs="Times New Roman"/>
      <w:b/>
      <w:bCs/>
      <w:kern w:val="32"/>
      <w:sz w:val="32"/>
      <w:szCs w:val="32"/>
    </w:rPr>
  </w:style>
  <w:style w:type="paragraph" w:customStyle="1" w:styleId="11">
    <w:name w:val="Обычный1"/>
    <w:qFormat/>
    <w:pPr>
      <w:widowControl w:val="0"/>
      <w:ind w:firstLine="700"/>
    </w:pPr>
    <w:rPr>
      <w:rFonts w:eastAsia="Times New Roman"/>
      <w:sz w:val="24"/>
    </w:rPr>
  </w:style>
  <w:style w:type="paragraph" w:customStyle="1" w:styleId="FR1">
    <w:name w:val="FR1"/>
    <w:uiPriority w:val="99"/>
    <w:qFormat/>
    <w:pPr>
      <w:widowControl w:val="0"/>
      <w:spacing w:before="100"/>
      <w:jc w:val="right"/>
    </w:pPr>
    <w:rPr>
      <w:rFonts w:ascii="Arial" w:eastAsia="Times New Roman" w:hAnsi="Arial"/>
      <w:sz w:val="72"/>
      <w:lang w:val="en-US"/>
    </w:rPr>
  </w:style>
  <w:style w:type="paragraph" w:customStyle="1" w:styleId="FR2">
    <w:name w:val="FR2"/>
    <w:uiPriority w:val="99"/>
    <w:qFormat/>
    <w:pPr>
      <w:widowControl w:val="0"/>
      <w:spacing w:before="260" w:line="260" w:lineRule="auto"/>
      <w:ind w:left="160"/>
      <w:jc w:val="both"/>
    </w:pPr>
    <w:rPr>
      <w:rFonts w:ascii="Arial" w:eastAsia="Times New Roman" w:hAnsi="Arial"/>
      <w:sz w:val="22"/>
    </w:rPr>
  </w:style>
  <w:style w:type="character" w:customStyle="1" w:styleId="af4">
    <w:name w:val="Основной текст с отступом Знак"/>
    <w:link w:val="af3"/>
    <w:uiPriority w:val="99"/>
    <w:semiHidden/>
    <w:qFormat/>
    <w:locked/>
    <w:rPr>
      <w:rFonts w:cs="Times New Roman"/>
      <w:sz w:val="20"/>
      <w:szCs w:val="20"/>
    </w:rPr>
  </w:style>
  <w:style w:type="character" w:customStyle="1" w:styleId="22">
    <w:name w:val="Основной текст с отступом 2 Знак"/>
    <w:link w:val="21"/>
    <w:uiPriority w:val="99"/>
    <w:semiHidden/>
    <w:qFormat/>
    <w:locked/>
    <w:rPr>
      <w:rFonts w:cs="Times New Roman"/>
      <w:sz w:val="20"/>
      <w:szCs w:val="20"/>
    </w:rPr>
  </w:style>
  <w:style w:type="character" w:customStyle="1" w:styleId="30">
    <w:name w:val="Основной текст с отступом 3 Знак"/>
    <w:link w:val="3"/>
    <w:uiPriority w:val="99"/>
    <w:semiHidden/>
    <w:qFormat/>
    <w:locked/>
    <w:rPr>
      <w:rFonts w:cs="Times New Roman"/>
      <w:sz w:val="16"/>
      <w:szCs w:val="16"/>
    </w:rPr>
  </w:style>
  <w:style w:type="character" w:customStyle="1" w:styleId="af0">
    <w:name w:val="Верхний колонтитул Знак"/>
    <w:link w:val="af"/>
    <w:uiPriority w:val="99"/>
    <w:semiHidden/>
    <w:qFormat/>
    <w:locked/>
    <w:rPr>
      <w:rFonts w:cs="Times New Roman"/>
      <w:sz w:val="20"/>
      <w:szCs w:val="20"/>
    </w:rPr>
  </w:style>
  <w:style w:type="character" w:customStyle="1" w:styleId="af6">
    <w:name w:val="Нижний колонтитул Знак"/>
    <w:link w:val="af5"/>
    <w:uiPriority w:val="99"/>
    <w:semiHidden/>
    <w:qFormat/>
    <w:locked/>
    <w:rPr>
      <w:rFonts w:cs="Times New Roman"/>
      <w:sz w:val="20"/>
      <w:szCs w:val="20"/>
    </w:rPr>
  </w:style>
  <w:style w:type="character" w:customStyle="1" w:styleId="a8">
    <w:name w:val="Текст выноски Знак"/>
    <w:link w:val="a7"/>
    <w:uiPriority w:val="99"/>
    <w:semiHidden/>
    <w:qFormat/>
    <w:locked/>
    <w:rPr>
      <w:rFonts w:cs="Times New Roman"/>
      <w:sz w:val="2"/>
    </w:rPr>
  </w:style>
  <w:style w:type="paragraph" w:customStyle="1" w:styleId="12">
    <w:name w:val="Обычный + 12 пт"/>
    <w:aliases w:val="По ширине"/>
    <w:basedOn w:val="af1"/>
    <w:uiPriority w:val="99"/>
    <w:qFormat/>
    <w:pPr>
      <w:spacing w:after="0" w:line="240" w:lineRule="exact"/>
    </w:pPr>
    <w:rPr>
      <w:sz w:val="24"/>
    </w:rPr>
  </w:style>
  <w:style w:type="character" w:customStyle="1" w:styleId="af2">
    <w:name w:val="Основной текст Знак"/>
    <w:link w:val="af1"/>
    <w:qFormat/>
    <w:locked/>
    <w:rPr>
      <w:rFonts w:cs="Times New Roman"/>
      <w:sz w:val="20"/>
      <w:szCs w:val="20"/>
    </w:rPr>
  </w:style>
  <w:style w:type="paragraph" w:customStyle="1" w:styleId="t1">
    <w:name w:val="t1"/>
    <w:basedOn w:val="a"/>
    <w:uiPriority w:val="99"/>
    <w:qFormat/>
    <w:pPr>
      <w:widowControl w:val="0"/>
      <w:spacing w:line="240" w:lineRule="atLeast"/>
    </w:pPr>
    <w:rPr>
      <w:sz w:val="24"/>
    </w:rPr>
  </w:style>
  <w:style w:type="paragraph" w:customStyle="1" w:styleId="c2">
    <w:name w:val="c2"/>
    <w:basedOn w:val="a"/>
    <w:uiPriority w:val="99"/>
    <w:qFormat/>
    <w:pPr>
      <w:widowControl w:val="0"/>
      <w:spacing w:line="240" w:lineRule="atLeast"/>
      <w:jc w:val="center"/>
    </w:pPr>
    <w:rPr>
      <w:sz w:val="24"/>
    </w:rPr>
  </w:style>
  <w:style w:type="character" w:customStyle="1" w:styleId="af9">
    <w:name w:val="Шапка Знак"/>
    <w:link w:val="af8"/>
    <w:uiPriority w:val="99"/>
    <w:qFormat/>
    <w:locked/>
    <w:rPr>
      <w:rFonts w:ascii="Arial" w:hAnsi="Arial" w:cs="Arial"/>
      <w:spacing w:val="-10"/>
      <w:sz w:val="22"/>
      <w:szCs w:val="22"/>
    </w:rPr>
  </w:style>
  <w:style w:type="character" w:customStyle="1" w:styleId="aa">
    <w:name w:val="Текст примечания Знак"/>
    <w:link w:val="a9"/>
    <w:uiPriority w:val="99"/>
    <w:qFormat/>
    <w:locked/>
    <w:rPr>
      <w:rFonts w:cs="Times New Roman"/>
    </w:rPr>
  </w:style>
  <w:style w:type="character" w:customStyle="1" w:styleId="ac">
    <w:name w:val="Тема примечания Знак"/>
    <w:link w:val="ab"/>
    <w:uiPriority w:val="99"/>
    <w:qFormat/>
    <w:locked/>
    <w:rPr>
      <w:rFonts w:cs="Times New Roman"/>
      <w:b/>
      <w:bCs/>
    </w:rPr>
  </w:style>
  <w:style w:type="paragraph" w:styleId="afb">
    <w:name w:val="List Paragraph"/>
    <w:aliases w:val="Bullet List,FooterText,numbered,Paragraphe de liste1,lp1,Булет 1,Bullet Number,Нумерованый список,List Paragraph1,lp11,List Paragraph11,Bullet 1,Use Case List Paragraph,Маркер,название,ПАРАГРАФ,Абзац списка3,SL_Абзац списка,f_Абзац 1,фото,U"/>
    <w:basedOn w:val="a"/>
    <w:link w:val="afc"/>
    <w:uiPriority w:val="1"/>
    <w:qFormat/>
    <w:pPr>
      <w:ind w:left="708"/>
    </w:pPr>
  </w:style>
  <w:style w:type="paragraph" w:customStyle="1" w:styleId="ConsNonformat">
    <w:name w:val="ConsNonformat"/>
    <w:qFormat/>
    <w:pPr>
      <w:widowControl w:val="0"/>
      <w:autoSpaceDE w:val="0"/>
      <w:autoSpaceDN w:val="0"/>
      <w:adjustRightInd w:val="0"/>
      <w:ind w:right="19772"/>
    </w:pPr>
    <w:rPr>
      <w:rFonts w:ascii="Courier New" w:eastAsia="Times New Roman" w:hAnsi="Courier New" w:cs="Courier New"/>
    </w:rPr>
  </w:style>
  <w:style w:type="character" w:customStyle="1" w:styleId="20">
    <w:name w:val="Основной текст 2 Знак"/>
    <w:basedOn w:val="a0"/>
    <w:link w:val="2"/>
    <w:uiPriority w:val="99"/>
    <w:qFormat/>
  </w:style>
  <w:style w:type="character" w:customStyle="1" w:styleId="70">
    <w:name w:val="Заголовок 7 Знак"/>
    <w:basedOn w:val="a0"/>
    <w:link w:val="7"/>
    <w:semiHidden/>
    <w:qFormat/>
    <w:rPr>
      <w:rFonts w:asciiTheme="majorHAnsi" w:eastAsiaTheme="majorEastAsia" w:hAnsiTheme="majorHAnsi" w:cstheme="majorBidi"/>
      <w:i/>
      <w:iCs/>
      <w:color w:val="244061" w:themeColor="accent1" w:themeShade="80"/>
    </w:rPr>
  </w:style>
  <w:style w:type="paragraph" w:customStyle="1" w:styleId="ConsPlusNormal">
    <w:name w:val="ConsPlusNormal"/>
    <w:qFormat/>
    <w:pPr>
      <w:widowControl w:val="0"/>
      <w:autoSpaceDE w:val="0"/>
      <w:autoSpaceDN w:val="0"/>
      <w:adjustRightInd w:val="0"/>
      <w:ind w:firstLine="720"/>
    </w:pPr>
    <w:rPr>
      <w:rFonts w:ascii="Arial" w:eastAsia="Times New Roman" w:hAnsi="Arial" w:cs="Arial"/>
    </w:rPr>
  </w:style>
  <w:style w:type="paragraph" w:customStyle="1" w:styleId="-">
    <w:name w:val="Контракт-пункт"/>
    <w:basedOn w:val="a"/>
    <w:qFormat/>
    <w:pPr>
      <w:numPr>
        <w:numId w:val="1"/>
      </w:numPr>
      <w:jc w:val="both"/>
    </w:pPr>
    <w:rPr>
      <w:sz w:val="24"/>
      <w:szCs w:val="24"/>
    </w:rPr>
  </w:style>
  <w:style w:type="paragraph" w:customStyle="1" w:styleId="Heading">
    <w:name w:val="Heading"/>
    <w:qFormat/>
    <w:pPr>
      <w:autoSpaceDE w:val="0"/>
      <w:autoSpaceDN w:val="0"/>
      <w:adjustRightInd w:val="0"/>
    </w:pPr>
    <w:rPr>
      <w:rFonts w:ascii="Arial" w:eastAsia="Times New Roman" w:hAnsi="Arial" w:cs="Arial"/>
      <w:b/>
      <w:bCs/>
      <w:sz w:val="22"/>
      <w:szCs w:val="22"/>
    </w:rPr>
  </w:style>
  <w:style w:type="paragraph" w:customStyle="1" w:styleId="stjus">
    <w:name w:val="stjus"/>
    <w:basedOn w:val="a"/>
    <w:qFormat/>
    <w:pPr>
      <w:spacing w:before="100" w:beforeAutospacing="1" w:after="100" w:afterAutospacing="1"/>
    </w:pPr>
    <w:rPr>
      <w:sz w:val="24"/>
      <w:szCs w:val="24"/>
    </w:rPr>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character" w:customStyle="1" w:styleId="afd">
    <w:name w:val="Цветовое выделение"/>
    <w:uiPriority w:val="99"/>
    <w:qFormat/>
    <w:rPr>
      <w:b/>
      <w:color w:val="26282F"/>
    </w:rPr>
  </w:style>
  <w:style w:type="paragraph" w:customStyle="1" w:styleId="afe">
    <w:name w:val="Нормальный (таблица)"/>
    <w:basedOn w:val="a"/>
    <w:next w:val="a"/>
    <w:uiPriority w:val="99"/>
    <w:qFormat/>
    <w:pPr>
      <w:widowControl w:val="0"/>
      <w:autoSpaceDE w:val="0"/>
      <w:autoSpaceDN w:val="0"/>
      <w:adjustRightInd w:val="0"/>
      <w:jc w:val="both"/>
    </w:pPr>
    <w:rPr>
      <w:rFonts w:ascii="Times New Roman CYR" w:eastAsiaTheme="minorEastAsia" w:hAnsi="Times New Roman CYR" w:cs="Times New Roman CYR"/>
      <w:sz w:val="24"/>
      <w:szCs w:val="24"/>
    </w:rPr>
  </w:style>
  <w:style w:type="paragraph" w:customStyle="1" w:styleId="aff">
    <w:name w:val="Прижатый влево"/>
    <w:basedOn w:val="a"/>
    <w:next w:val="a"/>
    <w:uiPriority w:val="99"/>
    <w:qFormat/>
    <w:pPr>
      <w:widowControl w:val="0"/>
      <w:autoSpaceDE w:val="0"/>
      <w:autoSpaceDN w:val="0"/>
      <w:adjustRightInd w:val="0"/>
    </w:pPr>
    <w:rPr>
      <w:rFonts w:ascii="Times New Roman CYR" w:eastAsiaTheme="minorEastAsia" w:hAnsi="Times New Roman CYR" w:cs="Times New Roman CYR"/>
      <w:sz w:val="24"/>
      <w:szCs w:val="24"/>
    </w:rPr>
  </w:style>
  <w:style w:type="character" w:customStyle="1" w:styleId="ae">
    <w:name w:val="Текст сноски Знак"/>
    <w:basedOn w:val="a0"/>
    <w:link w:val="ad"/>
    <w:uiPriority w:val="99"/>
    <w:semiHidden/>
    <w:qFormat/>
  </w:style>
  <w:style w:type="paragraph" w:customStyle="1" w:styleId="13">
    <w:name w:val="Абзац списка1"/>
    <w:basedOn w:val="a"/>
    <w:uiPriority w:val="99"/>
    <w:qFormat/>
    <w:pPr>
      <w:suppressAutoHyphens/>
      <w:spacing w:line="100" w:lineRule="atLeast"/>
      <w:ind w:left="720"/>
    </w:pPr>
    <w:rPr>
      <w:kern w:val="1"/>
      <w:lang w:eastAsia="hi-IN" w:bidi="hi-IN"/>
    </w:rPr>
  </w:style>
  <w:style w:type="character" w:customStyle="1" w:styleId="afc">
    <w:name w:val="Абзац списка Знак"/>
    <w:aliases w:val="Bullet List Знак,FooterText Знак,numbered Знак,Paragraphe de liste1 Знак,lp1 Знак,Булет 1 Знак,Bullet Number Знак,Нумерованый список Знак,List Paragraph1 Знак,lp11 Знак,List Paragraph11 Знак,Bullet 1 Знак,Use Case List Paragraph Знак"/>
    <w:link w:val="afb"/>
    <w:uiPriority w:val="1"/>
    <w:qFormat/>
    <w:locked/>
  </w:style>
  <w:style w:type="paragraph" w:customStyle="1" w:styleId="14">
    <w:name w:val="Рецензия1"/>
    <w:hidden/>
    <w:uiPriority w:val="99"/>
    <w:unhideWhenUsed/>
    <w:qFormat/>
    <w:rPr>
      <w:rFonts w:eastAsia="Times New Roman"/>
    </w:rPr>
  </w:style>
  <w:style w:type="character" w:customStyle="1" w:styleId="15">
    <w:name w:val="Неразрешенное упоминание1"/>
    <w:basedOn w:val="a0"/>
    <w:uiPriority w:val="99"/>
    <w:semiHidden/>
    <w:unhideWhenUsed/>
    <w:qFormat/>
    <w:rPr>
      <w:color w:val="605E5C"/>
      <w:shd w:val="clear" w:color="auto" w:fill="E1DFDD"/>
    </w:rPr>
  </w:style>
  <w:style w:type="character" w:styleId="aff0">
    <w:name w:val="Unresolved Mention"/>
    <w:basedOn w:val="a0"/>
    <w:uiPriority w:val="99"/>
    <w:semiHidden/>
    <w:unhideWhenUsed/>
    <w:rsid w:val="00B87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364774">
      <w:bodyDiv w:val="1"/>
      <w:marLeft w:val="0"/>
      <w:marRight w:val="0"/>
      <w:marTop w:val="0"/>
      <w:marBottom w:val="0"/>
      <w:divBdr>
        <w:top w:val="none" w:sz="0" w:space="0" w:color="auto"/>
        <w:left w:val="none" w:sz="0" w:space="0" w:color="auto"/>
        <w:bottom w:val="none" w:sz="0" w:space="0" w:color="auto"/>
        <w:right w:val="none" w:sz="0" w:space="0" w:color="auto"/>
      </w:divBdr>
      <w:divsChild>
        <w:div w:id="977950466">
          <w:marLeft w:val="-225"/>
          <w:marRight w:val="-225"/>
          <w:marTop w:val="0"/>
          <w:marBottom w:val="75"/>
          <w:divBdr>
            <w:top w:val="none" w:sz="0" w:space="0" w:color="auto"/>
            <w:left w:val="none" w:sz="0" w:space="0" w:color="auto"/>
            <w:bottom w:val="none" w:sz="0" w:space="0" w:color="auto"/>
            <w:right w:val="none" w:sz="0" w:space="0" w:color="auto"/>
          </w:divBdr>
          <w:divsChild>
            <w:div w:id="1145391000">
              <w:marLeft w:val="0"/>
              <w:marRight w:val="0"/>
              <w:marTop w:val="0"/>
              <w:marBottom w:val="0"/>
              <w:divBdr>
                <w:top w:val="none" w:sz="0" w:space="0" w:color="auto"/>
                <w:left w:val="none" w:sz="0" w:space="0" w:color="auto"/>
                <w:bottom w:val="none" w:sz="0" w:space="0" w:color="auto"/>
                <w:right w:val="none" w:sz="0" w:space="0" w:color="auto"/>
              </w:divBdr>
              <w:divsChild>
                <w:div w:id="123897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004336">
          <w:marLeft w:val="-225"/>
          <w:marRight w:val="-225"/>
          <w:marTop w:val="0"/>
          <w:marBottom w:val="75"/>
          <w:divBdr>
            <w:top w:val="none" w:sz="0" w:space="0" w:color="auto"/>
            <w:left w:val="none" w:sz="0" w:space="0" w:color="auto"/>
            <w:bottom w:val="none" w:sz="0" w:space="0" w:color="auto"/>
            <w:right w:val="none" w:sz="0" w:space="0" w:color="auto"/>
          </w:divBdr>
          <w:divsChild>
            <w:div w:id="1022321527">
              <w:marLeft w:val="0"/>
              <w:marRight w:val="0"/>
              <w:marTop w:val="0"/>
              <w:marBottom w:val="0"/>
              <w:divBdr>
                <w:top w:val="none" w:sz="0" w:space="0" w:color="auto"/>
                <w:left w:val="none" w:sz="0" w:space="0" w:color="auto"/>
                <w:bottom w:val="none" w:sz="0" w:space="0" w:color="auto"/>
                <w:right w:val="none" w:sz="0" w:space="0" w:color="auto"/>
              </w:divBdr>
              <w:divsChild>
                <w:div w:id="21214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545455">
          <w:marLeft w:val="-225"/>
          <w:marRight w:val="-225"/>
          <w:marTop w:val="0"/>
          <w:marBottom w:val="75"/>
          <w:divBdr>
            <w:top w:val="none" w:sz="0" w:space="0" w:color="auto"/>
            <w:left w:val="none" w:sz="0" w:space="0" w:color="auto"/>
            <w:bottom w:val="none" w:sz="0" w:space="0" w:color="auto"/>
            <w:right w:val="none" w:sz="0" w:space="0" w:color="auto"/>
          </w:divBdr>
          <w:divsChild>
            <w:div w:id="1305542660">
              <w:marLeft w:val="0"/>
              <w:marRight w:val="0"/>
              <w:marTop w:val="0"/>
              <w:marBottom w:val="0"/>
              <w:divBdr>
                <w:top w:val="none" w:sz="0" w:space="0" w:color="auto"/>
                <w:left w:val="none" w:sz="0" w:space="0" w:color="auto"/>
                <w:bottom w:val="none" w:sz="0" w:space="0" w:color="auto"/>
                <w:right w:val="none" w:sz="0" w:space="0" w:color="auto"/>
              </w:divBdr>
              <w:divsChild>
                <w:div w:id="63152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963239">
      <w:bodyDiv w:val="1"/>
      <w:marLeft w:val="0"/>
      <w:marRight w:val="0"/>
      <w:marTop w:val="0"/>
      <w:marBottom w:val="0"/>
      <w:divBdr>
        <w:top w:val="none" w:sz="0" w:space="0" w:color="auto"/>
        <w:left w:val="none" w:sz="0" w:space="0" w:color="auto"/>
        <w:bottom w:val="none" w:sz="0" w:space="0" w:color="auto"/>
        <w:right w:val="none" w:sz="0" w:space="0" w:color="auto"/>
      </w:divBdr>
      <w:divsChild>
        <w:div w:id="1865050058">
          <w:marLeft w:val="-225"/>
          <w:marRight w:val="-225"/>
          <w:marTop w:val="0"/>
          <w:marBottom w:val="75"/>
          <w:divBdr>
            <w:top w:val="none" w:sz="0" w:space="0" w:color="auto"/>
            <w:left w:val="none" w:sz="0" w:space="0" w:color="auto"/>
            <w:bottom w:val="none" w:sz="0" w:space="0" w:color="auto"/>
            <w:right w:val="none" w:sz="0" w:space="0" w:color="auto"/>
          </w:divBdr>
          <w:divsChild>
            <w:div w:id="508255281">
              <w:marLeft w:val="0"/>
              <w:marRight w:val="0"/>
              <w:marTop w:val="0"/>
              <w:marBottom w:val="0"/>
              <w:divBdr>
                <w:top w:val="none" w:sz="0" w:space="0" w:color="auto"/>
                <w:left w:val="none" w:sz="0" w:space="0" w:color="auto"/>
                <w:bottom w:val="none" w:sz="0" w:space="0" w:color="auto"/>
                <w:right w:val="none" w:sz="0" w:space="0" w:color="auto"/>
              </w:divBdr>
              <w:divsChild>
                <w:div w:id="106583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044844">
          <w:marLeft w:val="-225"/>
          <w:marRight w:val="-225"/>
          <w:marTop w:val="0"/>
          <w:marBottom w:val="75"/>
          <w:divBdr>
            <w:top w:val="none" w:sz="0" w:space="0" w:color="auto"/>
            <w:left w:val="none" w:sz="0" w:space="0" w:color="auto"/>
            <w:bottom w:val="none" w:sz="0" w:space="0" w:color="auto"/>
            <w:right w:val="none" w:sz="0" w:space="0" w:color="auto"/>
          </w:divBdr>
          <w:divsChild>
            <w:div w:id="2032097738">
              <w:marLeft w:val="0"/>
              <w:marRight w:val="0"/>
              <w:marTop w:val="0"/>
              <w:marBottom w:val="0"/>
              <w:divBdr>
                <w:top w:val="none" w:sz="0" w:space="0" w:color="auto"/>
                <w:left w:val="none" w:sz="0" w:space="0" w:color="auto"/>
                <w:bottom w:val="none" w:sz="0" w:space="0" w:color="auto"/>
                <w:right w:val="none" w:sz="0" w:space="0" w:color="auto"/>
              </w:divBdr>
              <w:divsChild>
                <w:div w:id="143617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53947">
      <w:bodyDiv w:val="1"/>
      <w:marLeft w:val="0"/>
      <w:marRight w:val="0"/>
      <w:marTop w:val="0"/>
      <w:marBottom w:val="0"/>
      <w:divBdr>
        <w:top w:val="none" w:sz="0" w:space="0" w:color="auto"/>
        <w:left w:val="none" w:sz="0" w:space="0" w:color="auto"/>
        <w:bottom w:val="none" w:sz="0" w:space="0" w:color="auto"/>
        <w:right w:val="none" w:sz="0" w:space="0" w:color="auto"/>
      </w:divBdr>
      <w:divsChild>
        <w:div w:id="1761834822">
          <w:marLeft w:val="-225"/>
          <w:marRight w:val="-225"/>
          <w:marTop w:val="0"/>
          <w:marBottom w:val="75"/>
          <w:divBdr>
            <w:top w:val="none" w:sz="0" w:space="0" w:color="auto"/>
            <w:left w:val="none" w:sz="0" w:space="0" w:color="auto"/>
            <w:bottom w:val="none" w:sz="0" w:space="0" w:color="auto"/>
            <w:right w:val="none" w:sz="0" w:space="0" w:color="auto"/>
          </w:divBdr>
          <w:divsChild>
            <w:div w:id="496456285">
              <w:marLeft w:val="0"/>
              <w:marRight w:val="0"/>
              <w:marTop w:val="0"/>
              <w:marBottom w:val="0"/>
              <w:divBdr>
                <w:top w:val="none" w:sz="0" w:space="0" w:color="auto"/>
                <w:left w:val="none" w:sz="0" w:space="0" w:color="auto"/>
                <w:bottom w:val="none" w:sz="0" w:space="0" w:color="auto"/>
                <w:right w:val="none" w:sz="0" w:space="0" w:color="auto"/>
              </w:divBdr>
              <w:divsChild>
                <w:div w:id="19205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4062">
          <w:marLeft w:val="-225"/>
          <w:marRight w:val="-225"/>
          <w:marTop w:val="0"/>
          <w:marBottom w:val="75"/>
          <w:divBdr>
            <w:top w:val="none" w:sz="0" w:space="0" w:color="auto"/>
            <w:left w:val="none" w:sz="0" w:space="0" w:color="auto"/>
            <w:bottom w:val="none" w:sz="0" w:space="0" w:color="auto"/>
            <w:right w:val="none" w:sz="0" w:space="0" w:color="auto"/>
          </w:divBdr>
          <w:divsChild>
            <w:div w:id="1766076182">
              <w:marLeft w:val="0"/>
              <w:marRight w:val="0"/>
              <w:marTop w:val="0"/>
              <w:marBottom w:val="0"/>
              <w:divBdr>
                <w:top w:val="none" w:sz="0" w:space="0" w:color="auto"/>
                <w:left w:val="none" w:sz="0" w:space="0" w:color="auto"/>
                <w:bottom w:val="none" w:sz="0" w:space="0" w:color="auto"/>
                <w:right w:val="none" w:sz="0" w:space="0" w:color="auto"/>
              </w:divBdr>
              <w:divsChild>
                <w:div w:id="142091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298948">
          <w:marLeft w:val="-225"/>
          <w:marRight w:val="-225"/>
          <w:marTop w:val="0"/>
          <w:marBottom w:val="75"/>
          <w:divBdr>
            <w:top w:val="none" w:sz="0" w:space="0" w:color="auto"/>
            <w:left w:val="none" w:sz="0" w:space="0" w:color="auto"/>
            <w:bottom w:val="none" w:sz="0" w:space="0" w:color="auto"/>
            <w:right w:val="none" w:sz="0" w:space="0" w:color="auto"/>
          </w:divBdr>
          <w:divsChild>
            <w:div w:id="322465813">
              <w:marLeft w:val="0"/>
              <w:marRight w:val="0"/>
              <w:marTop w:val="0"/>
              <w:marBottom w:val="0"/>
              <w:divBdr>
                <w:top w:val="none" w:sz="0" w:space="0" w:color="auto"/>
                <w:left w:val="none" w:sz="0" w:space="0" w:color="auto"/>
                <w:bottom w:val="none" w:sz="0" w:space="0" w:color="auto"/>
                <w:right w:val="none" w:sz="0" w:space="0" w:color="auto"/>
              </w:divBdr>
              <w:divsChild>
                <w:div w:id="4823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30762">
          <w:marLeft w:val="-225"/>
          <w:marRight w:val="-225"/>
          <w:marTop w:val="0"/>
          <w:marBottom w:val="75"/>
          <w:divBdr>
            <w:top w:val="none" w:sz="0" w:space="0" w:color="auto"/>
            <w:left w:val="none" w:sz="0" w:space="0" w:color="auto"/>
            <w:bottom w:val="none" w:sz="0" w:space="0" w:color="auto"/>
            <w:right w:val="none" w:sz="0" w:space="0" w:color="auto"/>
          </w:divBdr>
          <w:divsChild>
            <w:div w:id="1003820129">
              <w:marLeft w:val="0"/>
              <w:marRight w:val="0"/>
              <w:marTop w:val="0"/>
              <w:marBottom w:val="0"/>
              <w:divBdr>
                <w:top w:val="none" w:sz="0" w:space="0" w:color="auto"/>
                <w:left w:val="none" w:sz="0" w:space="0" w:color="auto"/>
                <w:bottom w:val="none" w:sz="0" w:space="0" w:color="auto"/>
                <w:right w:val="none" w:sz="0" w:space="0" w:color="auto"/>
              </w:divBdr>
              <w:divsChild>
                <w:div w:id="152328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185336">
          <w:marLeft w:val="-225"/>
          <w:marRight w:val="-225"/>
          <w:marTop w:val="0"/>
          <w:marBottom w:val="75"/>
          <w:divBdr>
            <w:top w:val="none" w:sz="0" w:space="0" w:color="auto"/>
            <w:left w:val="none" w:sz="0" w:space="0" w:color="auto"/>
            <w:bottom w:val="none" w:sz="0" w:space="0" w:color="auto"/>
            <w:right w:val="none" w:sz="0" w:space="0" w:color="auto"/>
          </w:divBdr>
          <w:divsChild>
            <w:div w:id="1558131191">
              <w:marLeft w:val="0"/>
              <w:marRight w:val="0"/>
              <w:marTop w:val="0"/>
              <w:marBottom w:val="0"/>
              <w:divBdr>
                <w:top w:val="none" w:sz="0" w:space="0" w:color="auto"/>
                <w:left w:val="none" w:sz="0" w:space="0" w:color="auto"/>
                <w:bottom w:val="none" w:sz="0" w:space="0" w:color="auto"/>
                <w:right w:val="none" w:sz="0" w:space="0" w:color="auto"/>
              </w:divBdr>
              <w:divsChild>
                <w:div w:id="175446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57187">
      <w:bodyDiv w:val="1"/>
      <w:marLeft w:val="0"/>
      <w:marRight w:val="0"/>
      <w:marTop w:val="0"/>
      <w:marBottom w:val="0"/>
      <w:divBdr>
        <w:top w:val="none" w:sz="0" w:space="0" w:color="auto"/>
        <w:left w:val="none" w:sz="0" w:space="0" w:color="auto"/>
        <w:bottom w:val="none" w:sz="0" w:space="0" w:color="auto"/>
        <w:right w:val="none" w:sz="0" w:space="0" w:color="auto"/>
      </w:divBdr>
      <w:divsChild>
        <w:div w:id="646125783">
          <w:marLeft w:val="-225"/>
          <w:marRight w:val="-225"/>
          <w:marTop w:val="0"/>
          <w:marBottom w:val="75"/>
          <w:divBdr>
            <w:top w:val="none" w:sz="0" w:space="0" w:color="auto"/>
            <w:left w:val="none" w:sz="0" w:space="0" w:color="auto"/>
            <w:bottom w:val="none" w:sz="0" w:space="0" w:color="auto"/>
            <w:right w:val="none" w:sz="0" w:space="0" w:color="auto"/>
          </w:divBdr>
          <w:divsChild>
            <w:div w:id="1666855994">
              <w:marLeft w:val="0"/>
              <w:marRight w:val="0"/>
              <w:marTop w:val="0"/>
              <w:marBottom w:val="0"/>
              <w:divBdr>
                <w:top w:val="none" w:sz="0" w:space="0" w:color="auto"/>
                <w:left w:val="none" w:sz="0" w:space="0" w:color="auto"/>
                <w:bottom w:val="none" w:sz="0" w:space="0" w:color="auto"/>
                <w:right w:val="none" w:sz="0" w:space="0" w:color="auto"/>
              </w:divBdr>
              <w:divsChild>
                <w:div w:id="8854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098348">
          <w:marLeft w:val="-225"/>
          <w:marRight w:val="-225"/>
          <w:marTop w:val="0"/>
          <w:marBottom w:val="75"/>
          <w:divBdr>
            <w:top w:val="none" w:sz="0" w:space="0" w:color="auto"/>
            <w:left w:val="none" w:sz="0" w:space="0" w:color="auto"/>
            <w:bottom w:val="none" w:sz="0" w:space="0" w:color="auto"/>
            <w:right w:val="none" w:sz="0" w:space="0" w:color="auto"/>
          </w:divBdr>
          <w:divsChild>
            <w:div w:id="778911445">
              <w:marLeft w:val="0"/>
              <w:marRight w:val="0"/>
              <w:marTop w:val="0"/>
              <w:marBottom w:val="0"/>
              <w:divBdr>
                <w:top w:val="none" w:sz="0" w:space="0" w:color="auto"/>
                <w:left w:val="none" w:sz="0" w:space="0" w:color="auto"/>
                <w:bottom w:val="none" w:sz="0" w:space="0" w:color="auto"/>
                <w:right w:val="none" w:sz="0" w:space="0" w:color="auto"/>
              </w:divBdr>
              <w:divsChild>
                <w:div w:id="568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81804">
      <w:bodyDiv w:val="1"/>
      <w:marLeft w:val="0"/>
      <w:marRight w:val="0"/>
      <w:marTop w:val="0"/>
      <w:marBottom w:val="0"/>
      <w:divBdr>
        <w:top w:val="none" w:sz="0" w:space="0" w:color="auto"/>
        <w:left w:val="none" w:sz="0" w:space="0" w:color="auto"/>
        <w:bottom w:val="none" w:sz="0" w:space="0" w:color="auto"/>
        <w:right w:val="none" w:sz="0" w:space="0" w:color="auto"/>
      </w:divBdr>
      <w:divsChild>
        <w:div w:id="1839341957">
          <w:marLeft w:val="-225"/>
          <w:marRight w:val="-225"/>
          <w:marTop w:val="0"/>
          <w:marBottom w:val="75"/>
          <w:divBdr>
            <w:top w:val="none" w:sz="0" w:space="0" w:color="auto"/>
            <w:left w:val="none" w:sz="0" w:space="0" w:color="auto"/>
            <w:bottom w:val="none" w:sz="0" w:space="0" w:color="auto"/>
            <w:right w:val="none" w:sz="0" w:space="0" w:color="auto"/>
          </w:divBdr>
          <w:divsChild>
            <w:div w:id="1044790873">
              <w:marLeft w:val="0"/>
              <w:marRight w:val="0"/>
              <w:marTop w:val="0"/>
              <w:marBottom w:val="0"/>
              <w:divBdr>
                <w:top w:val="none" w:sz="0" w:space="0" w:color="auto"/>
                <w:left w:val="none" w:sz="0" w:space="0" w:color="auto"/>
                <w:bottom w:val="none" w:sz="0" w:space="0" w:color="auto"/>
                <w:right w:val="none" w:sz="0" w:space="0" w:color="auto"/>
              </w:divBdr>
              <w:divsChild>
                <w:div w:id="102074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71587">
          <w:marLeft w:val="-225"/>
          <w:marRight w:val="-225"/>
          <w:marTop w:val="0"/>
          <w:marBottom w:val="75"/>
          <w:divBdr>
            <w:top w:val="none" w:sz="0" w:space="0" w:color="auto"/>
            <w:left w:val="none" w:sz="0" w:space="0" w:color="auto"/>
            <w:bottom w:val="none" w:sz="0" w:space="0" w:color="auto"/>
            <w:right w:val="none" w:sz="0" w:space="0" w:color="auto"/>
          </w:divBdr>
          <w:divsChild>
            <w:div w:id="2142333982">
              <w:marLeft w:val="0"/>
              <w:marRight w:val="0"/>
              <w:marTop w:val="0"/>
              <w:marBottom w:val="0"/>
              <w:divBdr>
                <w:top w:val="none" w:sz="0" w:space="0" w:color="auto"/>
                <w:left w:val="none" w:sz="0" w:space="0" w:color="auto"/>
                <w:bottom w:val="none" w:sz="0" w:space="0" w:color="auto"/>
                <w:right w:val="none" w:sz="0" w:space="0" w:color="auto"/>
              </w:divBdr>
              <w:divsChild>
                <w:div w:id="20674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10893">
          <w:marLeft w:val="-225"/>
          <w:marRight w:val="-225"/>
          <w:marTop w:val="0"/>
          <w:marBottom w:val="75"/>
          <w:divBdr>
            <w:top w:val="none" w:sz="0" w:space="0" w:color="auto"/>
            <w:left w:val="none" w:sz="0" w:space="0" w:color="auto"/>
            <w:bottom w:val="none" w:sz="0" w:space="0" w:color="auto"/>
            <w:right w:val="none" w:sz="0" w:space="0" w:color="auto"/>
          </w:divBdr>
          <w:divsChild>
            <w:div w:id="1925459196">
              <w:marLeft w:val="0"/>
              <w:marRight w:val="0"/>
              <w:marTop w:val="0"/>
              <w:marBottom w:val="0"/>
              <w:divBdr>
                <w:top w:val="none" w:sz="0" w:space="0" w:color="auto"/>
                <w:left w:val="none" w:sz="0" w:space="0" w:color="auto"/>
                <w:bottom w:val="none" w:sz="0" w:space="0" w:color="auto"/>
                <w:right w:val="none" w:sz="0" w:space="0" w:color="auto"/>
              </w:divBdr>
              <w:divsChild>
                <w:div w:id="122383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783">
          <w:marLeft w:val="-225"/>
          <w:marRight w:val="-225"/>
          <w:marTop w:val="0"/>
          <w:marBottom w:val="75"/>
          <w:divBdr>
            <w:top w:val="none" w:sz="0" w:space="0" w:color="auto"/>
            <w:left w:val="none" w:sz="0" w:space="0" w:color="auto"/>
            <w:bottom w:val="none" w:sz="0" w:space="0" w:color="auto"/>
            <w:right w:val="none" w:sz="0" w:space="0" w:color="auto"/>
          </w:divBdr>
          <w:divsChild>
            <w:div w:id="1973361676">
              <w:marLeft w:val="0"/>
              <w:marRight w:val="0"/>
              <w:marTop w:val="0"/>
              <w:marBottom w:val="0"/>
              <w:divBdr>
                <w:top w:val="none" w:sz="0" w:space="0" w:color="auto"/>
                <w:left w:val="none" w:sz="0" w:space="0" w:color="auto"/>
                <w:bottom w:val="none" w:sz="0" w:space="0" w:color="auto"/>
                <w:right w:val="none" w:sz="0" w:space="0" w:color="auto"/>
              </w:divBdr>
              <w:divsChild>
                <w:div w:id="17033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7698">
          <w:marLeft w:val="-225"/>
          <w:marRight w:val="-225"/>
          <w:marTop w:val="0"/>
          <w:marBottom w:val="75"/>
          <w:divBdr>
            <w:top w:val="none" w:sz="0" w:space="0" w:color="auto"/>
            <w:left w:val="none" w:sz="0" w:space="0" w:color="auto"/>
            <w:bottom w:val="none" w:sz="0" w:space="0" w:color="auto"/>
            <w:right w:val="none" w:sz="0" w:space="0" w:color="auto"/>
          </w:divBdr>
          <w:divsChild>
            <w:div w:id="155074871">
              <w:marLeft w:val="0"/>
              <w:marRight w:val="0"/>
              <w:marTop w:val="0"/>
              <w:marBottom w:val="0"/>
              <w:divBdr>
                <w:top w:val="none" w:sz="0" w:space="0" w:color="auto"/>
                <w:left w:val="none" w:sz="0" w:space="0" w:color="auto"/>
                <w:bottom w:val="none" w:sz="0" w:space="0" w:color="auto"/>
                <w:right w:val="none" w:sz="0" w:space="0" w:color="auto"/>
              </w:divBdr>
              <w:divsChild>
                <w:div w:id="97822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406769">
      <w:bodyDiv w:val="1"/>
      <w:marLeft w:val="0"/>
      <w:marRight w:val="0"/>
      <w:marTop w:val="0"/>
      <w:marBottom w:val="0"/>
      <w:divBdr>
        <w:top w:val="none" w:sz="0" w:space="0" w:color="auto"/>
        <w:left w:val="none" w:sz="0" w:space="0" w:color="auto"/>
        <w:bottom w:val="none" w:sz="0" w:space="0" w:color="auto"/>
        <w:right w:val="none" w:sz="0" w:space="0" w:color="auto"/>
      </w:divBdr>
      <w:divsChild>
        <w:div w:id="836770690">
          <w:marLeft w:val="-225"/>
          <w:marRight w:val="-225"/>
          <w:marTop w:val="0"/>
          <w:marBottom w:val="75"/>
          <w:divBdr>
            <w:top w:val="none" w:sz="0" w:space="0" w:color="auto"/>
            <w:left w:val="none" w:sz="0" w:space="0" w:color="auto"/>
            <w:bottom w:val="none" w:sz="0" w:space="0" w:color="auto"/>
            <w:right w:val="none" w:sz="0" w:space="0" w:color="auto"/>
          </w:divBdr>
          <w:divsChild>
            <w:div w:id="1927113607">
              <w:marLeft w:val="0"/>
              <w:marRight w:val="0"/>
              <w:marTop w:val="0"/>
              <w:marBottom w:val="0"/>
              <w:divBdr>
                <w:top w:val="none" w:sz="0" w:space="0" w:color="auto"/>
                <w:left w:val="none" w:sz="0" w:space="0" w:color="auto"/>
                <w:bottom w:val="none" w:sz="0" w:space="0" w:color="auto"/>
                <w:right w:val="none" w:sz="0" w:space="0" w:color="auto"/>
              </w:divBdr>
              <w:divsChild>
                <w:div w:id="112874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53774">
          <w:marLeft w:val="-225"/>
          <w:marRight w:val="-225"/>
          <w:marTop w:val="0"/>
          <w:marBottom w:val="75"/>
          <w:divBdr>
            <w:top w:val="none" w:sz="0" w:space="0" w:color="auto"/>
            <w:left w:val="none" w:sz="0" w:space="0" w:color="auto"/>
            <w:bottom w:val="none" w:sz="0" w:space="0" w:color="auto"/>
            <w:right w:val="none" w:sz="0" w:space="0" w:color="auto"/>
          </w:divBdr>
          <w:divsChild>
            <w:div w:id="826286946">
              <w:marLeft w:val="0"/>
              <w:marRight w:val="0"/>
              <w:marTop w:val="0"/>
              <w:marBottom w:val="0"/>
              <w:divBdr>
                <w:top w:val="none" w:sz="0" w:space="0" w:color="auto"/>
                <w:left w:val="none" w:sz="0" w:space="0" w:color="auto"/>
                <w:bottom w:val="none" w:sz="0" w:space="0" w:color="auto"/>
                <w:right w:val="none" w:sz="0" w:space="0" w:color="auto"/>
              </w:divBdr>
              <w:divsChild>
                <w:div w:id="17312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600616">
          <w:marLeft w:val="-225"/>
          <w:marRight w:val="-225"/>
          <w:marTop w:val="0"/>
          <w:marBottom w:val="75"/>
          <w:divBdr>
            <w:top w:val="none" w:sz="0" w:space="0" w:color="auto"/>
            <w:left w:val="none" w:sz="0" w:space="0" w:color="auto"/>
            <w:bottom w:val="none" w:sz="0" w:space="0" w:color="auto"/>
            <w:right w:val="none" w:sz="0" w:space="0" w:color="auto"/>
          </w:divBdr>
          <w:divsChild>
            <w:div w:id="1475755456">
              <w:marLeft w:val="0"/>
              <w:marRight w:val="0"/>
              <w:marTop w:val="0"/>
              <w:marBottom w:val="0"/>
              <w:divBdr>
                <w:top w:val="none" w:sz="0" w:space="0" w:color="auto"/>
                <w:left w:val="none" w:sz="0" w:space="0" w:color="auto"/>
                <w:bottom w:val="none" w:sz="0" w:space="0" w:color="auto"/>
                <w:right w:val="none" w:sz="0" w:space="0" w:color="auto"/>
              </w:divBdr>
              <w:divsChild>
                <w:div w:id="13786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006240">
          <w:marLeft w:val="-225"/>
          <w:marRight w:val="-225"/>
          <w:marTop w:val="0"/>
          <w:marBottom w:val="75"/>
          <w:divBdr>
            <w:top w:val="none" w:sz="0" w:space="0" w:color="auto"/>
            <w:left w:val="none" w:sz="0" w:space="0" w:color="auto"/>
            <w:bottom w:val="none" w:sz="0" w:space="0" w:color="auto"/>
            <w:right w:val="none" w:sz="0" w:space="0" w:color="auto"/>
          </w:divBdr>
          <w:divsChild>
            <w:div w:id="1075712131">
              <w:marLeft w:val="0"/>
              <w:marRight w:val="0"/>
              <w:marTop w:val="0"/>
              <w:marBottom w:val="0"/>
              <w:divBdr>
                <w:top w:val="none" w:sz="0" w:space="0" w:color="auto"/>
                <w:left w:val="none" w:sz="0" w:space="0" w:color="auto"/>
                <w:bottom w:val="none" w:sz="0" w:space="0" w:color="auto"/>
                <w:right w:val="none" w:sz="0" w:space="0" w:color="auto"/>
              </w:divBdr>
              <w:divsChild>
                <w:div w:id="166627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64326/?backurl=L2VsZWN0cm9uaWNzaG9wL2NhdGFsb2cvcHJvY2VkdXJlL2N1c3RvbWVyL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store.gz-spb.ru/electronicshop/procedure/form/view/764326/?backurl=L2VsZWN0cm9uaWNzaG9wL2NhdGFsb2cvcHJvY2VkdXJlL2N1c3RvbWVyL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ffice@mtfontanka.spb.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5AD14-FC25-41E6-AAA2-B756289DD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1476</TotalTime>
  <Pages>6</Pages>
  <Words>2254</Words>
  <Characters>12852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ДОГОВОР  ПОСТАВКИ МЕТАЛЛОПРОКАТА №64</vt:lpstr>
    </vt:vector>
  </TitlesOfParts>
  <Company>Vaden</Company>
  <LinksUpToDate>false</LinksUpToDate>
  <CharactersWithSpaces>15076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МЕТАЛЛОПРОКАТА №64</dc:title>
  <dc:creator>Alexander</dc:creator>
  <cp:lastModifiedBy>user</cp:lastModifiedBy>
  <cp:revision>81</cp:revision>
  <cp:lastPrinted>2018-05-28T08:07:00Z</cp:lastPrinted>
  <dcterms:created xsi:type="dcterms:W3CDTF">2025-10-13T13:40:00Z</dcterms:created>
  <dcterms:modified xsi:type="dcterms:W3CDTF">2026-05-12T11:12:00Z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D1E63859D7EF40E8B84AD5114318B03F_13</vt:lpwstr>
  </property>
</Properties>
</file>