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84B" w:rsidRDefault="00C4184B" w:rsidP="00C4184B">
      <w:pPr>
        <w:ind w:firstLine="0"/>
        <w:jc w:val="center"/>
        <w:rPr>
          <w:b/>
        </w:rPr>
      </w:pPr>
      <w:r>
        <w:rPr>
          <w:b/>
        </w:rPr>
        <w:t>ПРОЕКТ КОНТРАКТА</w:t>
      </w:r>
    </w:p>
    <w:p w:rsidR="00C4184B" w:rsidRDefault="00C4184B" w:rsidP="00C4184B">
      <w:pPr>
        <w:ind w:firstLine="0"/>
        <w:jc w:val="center"/>
        <w:rPr>
          <w:b/>
        </w:rPr>
      </w:pPr>
      <w:r>
        <w:rPr>
          <w:b/>
        </w:rPr>
        <w:t xml:space="preserve"> </w:t>
      </w:r>
    </w:p>
    <w:p w:rsidR="00C4184B" w:rsidRDefault="00C4184B" w:rsidP="00C4184B">
      <w:pPr>
        <w:ind w:firstLine="0"/>
        <w:jc w:val="center"/>
      </w:pPr>
      <w:r>
        <w:rPr>
          <w:b/>
        </w:rPr>
        <w:t xml:space="preserve">КОНТРАКТ </w:t>
      </w:r>
      <w:r w:rsidRPr="0018305F">
        <w:rPr>
          <w:b/>
        </w:rPr>
        <w:t>№</w:t>
      </w:r>
      <w:r w:rsidRPr="00AE2B34">
        <w:t xml:space="preserve"> ___ </w:t>
      </w:r>
    </w:p>
    <w:p w:rsidR="00C4184B" w:rsidRDefault="00C4184B" w:rsidP="00C4184B">
      <w:pPr>
        <w:ind w:firstLine="0"/>
        <w:jc w:val="center"/>
      </w:pPr>
    </w:p>
    <w:p w:rsidR="001577A6" w:rsidRPr="001577A6" w:rsidRDefault="00C4184B" w:rsidP="001577A6">
      <w:pPr>
        <w:jc w:val="center"/>
        <w:rPr>
          <w:b/>
          <w:sz w:val="22"/>
          <w:szCs w:val="22"/>
        </w:rPr>
      </w:pPr>
      <w:r w:rsidRPr="001577A6">
        <w:rPr>
          <w:b/>
        </w:rPr>
        <w:t xml:space="preserve">ИКЗ </w:t>
      </w:r>
      <w:r w:rsidR="00564B3B" w:rsidRPr="00564B3B">
        <w:rPr>
          <w:b/>
          <w:sz w:val="22"/>
          <w:szCs w:val="22"/>
        </w:rPr>
        <w:t>262780102574778140100100020000000244</w:t>
      </w:r>
    </w:p>
    <w:p w:rsidR="00C4184B" w:rsidRPr="008A0924" w:rsidRDefault="00C4184B" w:rsidP="00C4184B">
      <w:pPr>
        <w:jc w:val="center"/>
        <w:rPr>
          <w:b/>
        </w:rPr>
      </w:pPr>
    </w:p>
    <w:p w:rsidR="00C4184B" w:rsidRDefault="00C4184B" w:rsidP="00C37538">
      <w:pPr>
        <w:shd w:val="clear" w:color="auto" w:fill="FFFFFF"/>
        <w:ind w:left="10"/>
        <w:jc w:val="center"/>
        <w:rPr>
          <w:color w:val="000000" w:themeColor="text1"/>
          <w:sz w:val="22"/>
          <w:szCs w:val="22"/>
        </w:rPr>
      </w:pPr>
    </w:p>
    <w:p w:rsidR="00C4184B" w:rsidRDefault="00C4184B" w:rsidP="00C37538">
      <w:pPr>
        <w:shd w:val="clear" w:color="auto" w:fill="FFFFFF"/>
        <w:ind w:left="10"/>
        <w:jc w:val="center"/>
        <w:rPr>
          <w:color w:val="000000" w:themeColor="text1"/>
          <w:sz w:val="22"/>
          <w:szCs w:val="22"/>
        </w:rPr>
      </w:pPr>
    </w:p>
    <w:p w:rsidR="00C4184B" w:rsidRDefault="00C4184B" w:rsidP="00C37538">
      <w:pPr>
        <w:shd w:val="clear" w:color="auto" w:fill="FFFFFF"/>
        <w:ind w:left="10"/>
        <w:jc w:val="center"/>
        <w:rPr>
          <w:color w:val="000000" w:themeColor="text1"/>
          <w:sz w:val="22"/>
          <w:szCs w:val="22"/>
        </w:rPr>
      </w:pPr>
    </w:p>
    <w:p w:rsidR="008508AB" w:rsidRPr="004E7649" w:rsidRDefault="002C0A26" w:rsidP="00C37538">
      <w:pPr>
        <w:shd w:val="clear" w:color="auto" w:fill="FFFFFF"/>
        <w:ind w:left="10"/>
        <w:jc w:val="center"/>
        <w:rPr>
          <w:color w:val="000000" w:themeColor="text1"/>
          <w:sz w:val="22"/>
          <w:szCs w:val="22"/>
        </w:rPr>
      </w:pPr>
      <w:r w:rsidRPr="004E7649">
        <w:rPr>
          <w:color w:val="000000" w:themeColor="text1"/>
          <w:sz w:val="22"/>
          <w:szCs w:val="22"/>
        </w:rPr>
        <w:t>г. Санкт-Петербург</w:t>
      </w:r>
      <w:r w:rsidRPr="004E7649">
        <w:rPr>
          <w:color w:val="000000" w:themeColor="text1"/>
          <w:sz w:val="22"/>
          <w:szCs w:val="22"/>
        </w:rPr>
        <w:tab/>
      </w:r>
      <w:r w:rsidRPr="004E7649">
        <w:rPr>
          <w:color w:val="000000" w:themeColor="text1"/>
          <w:sz w:val="22"/>
          <w:szCs w:val="22"/>
        </w:rPr>
        <w:tab/>
      </w:r>
      <w:r w:rsidRPr="004E7649">
        <w:rPr>
          <w:color w:val="000000" w:themeColor="text1"/>
          <w:sz w:val="22"/>
          <w:szCs w:val="22"/>
        </w:rPr>
        <w:tab/>
      </w:r>
      <w:r w:rsidRPr="004E7649">
        <w:rPr>
          <w:color w:val="000000" w:themeColor="text1"/>
          <w:sz w:val="22"/>
          <w:szCs w:val="22"/>
        </w:rPr>
        <w:tab/>
      </w:r>
      <w:r w:rsidRPr="004E7649">
        <w:rPr>
          <w:color w:val="000000" w:themeColor="text1"/>
          <w:sz w:val="22"/>
          <w:szCs w:val="22"/>
        </w:rPr>
        <w:tab/>
      </w:r>
      <w:r w:rsidRPr="004E7649">
        <w:rPr>
          <w:color w:val="000000" w:themeColor="text1"/>
          <w:sz w:val="22"/>
          <w:szCs w:val="22"/>
        </w:rPr>
        <w:tab/>
      </w:r>
      <w:r w:rsidRPr="004E7649">
        <w:rPr>
          <w:color w:val="000000" w:themeColor="text1"/>
          <w:sz w:val="22"/>
          <w:szCs w:val="22"/>
        </w:rPr>
        <w:tab/>
      </w:r>
      <w:r w:rsidR="007B057A">
        <w:rPr>
          <w:color w:val="000000" w:themeColor="text1"/>
          <w:sz w:val="22"/>
          <w:szCs w:val="22"/>
        </w:rPr>
        <w:t xml:space="preserve">                       </w:t>
      </w:r>
      <w:r w:rsidR="008508AB" w:rsidRPr="004E7649">
        <w:rPr>
          <w:color w:val="000000" w:themeColor="text1"/>
          <w:sz w:val="22"/>
          <w:szCs w:val="22"/>
        </w:rPr>
        <w:t>«</w:t>
      </w:r>
      <w:r w:rsidR="008C5BDD">
        <w:rPr>
          <w:color w:val="000000" w:themeColor="text1"/>
          <w:sz w:val="22"/>
          <w:szCs w:val="22"/>
        </w:rPr>
        <w:t>__</w:t>
      </w:r>
      <w:r w:rsidR="007B389B" w:rsidRPr="004E7649">
        <w:rPr>
          <w:color w:val="000000" w:themeColor="text1"/>
          <w:sz w:val="22"/>
          <w:szCs w:val="22"/>
        </w:rPr>
        <w:t xml:space="preserve"> </w:t>
      </w:r>
      <w:r w:rsidR="008508AB" w:rsidRPr="004E7649">
        <w:rPr>
          <w:color w:val="000000" w:themeColor="text1"/>
          <w:sz w:val="22"/>
          <w:szCs w:val="22"/>
        </w:rPr>
        <w:t>»</w:t>
      </w:r>
      <w:r w:rsidR="004335E6" w:rsidRPr="004E7649">
        <w:rPr>
          <w:color w:val="000000" w:themeColor="text1"/>
          <w:sz w:val="22"/>
          <w:szCs w:val="22"/>
        </w:rPr>
        <w:t xml:space="preserve"> </w:t>
      </w:r>
      <w:r w:rsidR="008C5BDD">
        <w:rPr>
          <w:color w:val="000000" w:themeColor="text1"/>
          <w:sz w:val="22"/>
          <w:szCs w:val="22"/>
        </w:rPr>
        <w:t>______</w:t>
      </w:r>
      <w:r w:rsidR="008508AB" w:rsidRPr="004E7649">
        <w:rPr>
          <w:color w:val="000000" w:themeColor="text1"/>
          <w:sz w:val="22"/>
          <w:szCs w:val="22"/>
        </w:rPr>
        <w:t xml:space="preserve"> </w:t>
      </w:r>
      <w:r w:rsidR="00C950A3" w:rsidRPr="004E7649">
        <w:rPr>
          <w:color w:val="000000" w:themeColor="text1"/>
          <w:sz w:val="22"/>
          <w:szCs w:val="22"/>
        </w:rPr>
        <w:t>20</w:t>
      </w:r>
      <w:r w:rsidR="00E748A1">
        <w:rPr>
          <w:color w:val="000000" w:themeColor="text1"/>
          <w:sz w:val="22"/>
          <w:szCs w:val="22"/>
        </w:rPr>
        <w:t>2</w:t>
      </w:r>
      <w:r w:rsidR="00564B3B">
        <w:rPr>
          <w:color w:val="000000" w:themeColor="text1"/>
          <w:sz w:val="22"/>
          <w:szCs w:val="22"/>
        </w:rPr>
        <w:t>6</w:t>
      </w:r>
    </w:p>
    <w:p w:rsidR="00BC6B66" w:rsidRPr="004E7649" w:rsidRDefault="00BC6B66" w:rsidP="00C37538">
      <w:pPr>
        <w:shd w:val="clear" w:color="auto" w:fill="FFFFFF"/>
        <w:ind w:left="10"/>
        <w:rPr>
          <w:color w:val="000000" w:themeColor="text1"/>
          <w:sz w:val="22"/>
          <w:szCs w:val="22"/>
        </w:rPr>
      </w:pPr>
    </w:p>
    <w:p w:rsidR="00D60E4E" w:rsidRPr="00D60E4E" w:rsidRDefault="00D60E4E" w:rsidP="00D60E4E">
      <w:pPr>
        <w:jc w:val="both"/>
        <w:rPr>
          <w:sz w:val="22"/>
          <w:szCs w:val="22"/>
        </w:rPr>
      </w:pPr>
      <w:r w:rsidRPr="00D60E4E">
        <w:rPr>
          <w:b/>
          <w:sz w:val="22"/>
          <w:szCs w:val="22"/>
        </w:rPr>
        <w:t>Санкт-Петербургское государственное бюджетное профессиональное образовательное учреждение «Политехнический колледж городского хозяйства» (краткое наименование - СПб ГБПОУ «ПКГХ»)</w:t>
      </w:r>
      <w:r w:rsidRPr="00D60E4E">
        <w:rPr>
          <w:sz w:val="22"/>
          <w:szCs w:val="22"/>
        </w:rPr>
        <w:t xml:space="preserve">, именуемое в дальнейшем «Заказчик», </w:t>
      </w:r>
      <w:r w:rsidRPr="00D60E4E">
        <w:rPr>
          <w:sz w:val="22"/>
          <w:szCs w:val="22"/>
          <w:lang w:bidi="ru-RU"/>
        </w:rPr>
        <w:t>в лице директора Малиновского Владимира Михайловича, действующего на основании Устава, с одной стороны,</w:t>
      </w:r>
      <w:r w:rsidRPr="00D60E4E">
        <w:rPr>
          <w:sz w:val="22"/>
          <w:szCs w:val="22"/>
        </w:rPr>
        <w:t xml:space="preserve"> и</w:t>
      </w:r>
    </w:p>
    <w:p w:rsidR="00D60E4E" w:rsidRPr="00D60E4E" w:rsidRDefault="00D60E4E" w:rsidP="00D60E4E">
      <w:pPr>
        <w:jc w:val="both"/>
        <w:rPr>
          <w:sz w:val="22"/>
          <w:szCs w:val="22"/>
        </w:rPr>
      </w:pPr>
      <w:proofErr w:type="gramStart"/>
      <w:r w:rsidRPr="00D60E4E">
        <w:rPr>
          <w:b/>
          <w:sz w:val="22"/>
          <w:szCs w:val="22"/>
        </w:rPr>
        <w:t>______________________ (краткое наименование – ________________)</w:t>
      </w:r>
      <w:r w:rsidRPr="00D60E4E">
        <w:rPr>
          <w:sz w:val="22"/>
          <w:szCs w:val="22"/>
        </w:rPr>
        <w:t>, именуемое в дальнейшем «Исполнитель», в лице ________________________________, действующего на основании ______________, с другой стороны, вместе именуемые «Стороны», с соблюдением требований Гражданского кодекса Российской Федерации,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w:t>
      </w:r>
      <w:proofErr w:type="gramEnd"/>
      <w:r w:rsidRPr="00D60E4E">
        <w:rPr>
          <w:sz w:val="22"/>
          <w:szCs w:val="22"/>
        </w:rPr>
        <w:t xml:space="preserve"> Контракт о нижеследующем:</w:t>
      </w:r>
    </w:p>
    <w:p w:rsidR="00D60E4E" w:rsidRPr="00D60E4E" w:rsidRDefault="00D60E4E" w:rsidP="00D60E4E">
      <w:pPr>
        <w:jc w:val="both"/>
        <w:rPr>
          <w:bCs/>
          <w:color w:val="FF0000"/>
          <w:sz w:val="22"/>
          <w:szCs w:val="22"/>
        </w:rPr>
      </w:pPr>
    </w:p>
    <w:p w:rsidR="006C05F4" w:rsidRPr="004E7649" w:rsidRDefault="006C05F4" w:rsidP="006C05F4">
      <w:pPr>
        <w:jc w:val="center"/>
        <w:rPr>
          <w:b/>
          <w:color w:val="000000" w:themeColor="text1"/>
          <w:sz w:val="22"/>
          <w:szCs w:val="22"/>
        </w:rPr>
      </w:pPr>
      <w:r w:rsidRPr="004E7649">
        <w:rPr>
          <w:b/>
          <w:color w:val="000000" w:themeColor="text1"/>
          <w:sz w:val="22"/>
          <w:szCs w:val="22"/>
        </w:rPr>
        <w:t>1.</w:t>
      </w:r>
      <w:r w:rsidR="00A05515">
        <w:rPr>
          <w:b/>
          <w:color w:val="000000" w:themeColor="text1"/>
          <w:sz w:val="22"/>
          <w:szCs w:val="22"/>
        </w:rPr>
        <w:t xml:space="preserve"> </w:t>
      </w:r>
      <w:r w:rsidRPr="004E7649">
        <w:rPr>
          <w:b/>
          <w:color w:val="000000" w:themeColor="text1"/>
          <w:sz w:val="22"/>
          <w:szCs w:val="22"/>
        </w:rPr>
        <w:t xml:space="preserve">Предмет </w:t>
      </w:r>
      <w:r w:rsidR="005B5417">
        <w:rPr>
          <w:b/>
          <w:color w:val="000000" w:themeColor="text1"/>
          <w:sz w:val="22"/>
          <w:szCs w:val="22"/>
        </w:rPr>
        <w:t>контракт</w:t>
      </w:r>
      <w:r w:rsidRPr="004E7649">
        <w:rPr>
          <w:b/>
          <w:color w:val="000000" w:themeColor="text1"/>
          <w:sz w:val="22"/>
          <w:szCs w:val="22"/>
        </w:rPr>
        <w:t>а</w:t>
      </w:r>
    </w:p>
    <w:p w:rsidR="008508AB" w:rsidRPr="004E7649" w:rsidRDefault="005C6BFC" w:rsidP="00C37538">
      <w:pPr>
        <w:jc w:val="both"/>
        <w:rPr>
          <w:color w:val="000000" w:themeColor="text1"/>
          <w:sz w:val="22"/>
          <w:szCs w:val="22"/>
        </w:rPr>
      </w:pPr>
      <w:r w:rsidRPr="004E7649">
        <w:rPr>
          <w:color w:val="000000" w:themeColor="text1"/>
          <w:sz w:val="22"/>
          <w:szCs w:val="22"/>
        </w:rPr>
        <w:t>1.1.</w:t>
      </w:r>
      <w:r w:rsidR="00A05515">
        <w:rPr>
          <w:color w:val="000000" w:themeColor="text1"/>
          <w:sz w:val="22"/>
          <w:szCs w:val="22"/>
        </w:rPr>
        <w:t xml:space="preserve"> </w:t>
      </w:r>
      <w:r w:rsidR="000E6752">
        <w:rPr>
          <w:color w:val="000000" w:themeColor="text1"/>
          <w:sz w:val="22"/>
          <w:szCs w:val="22"/>
        </w:rPr>
        <w:t xml:space="preserve">Исполнитель </w:t>
      </w:r>
      <w:r w:rsidR="008508AB" w:rsidRPr="004E7649">
        <w:rPr>
          <w:color w:val="000000" w:themeColor="text1"/>
          <w:sz w:val="22"/>
          <w:szCs w:val="22"/>
        </w:rPr>
        <w:t xml:space="preserve">обязуется </w:t>
      </w:r>
      <w:r w:rsidR="00E613D9">
        <w:rPr>
          <w:color w:val="000000" w:themeColor="text1"/>
          <w:sz w:val="22"/>
          <w:szCs w:val="22"/>
        </w:rPr>
        <w:t>оказать</w:t>
      </w:r>
      <w:r w:rsidR="00E613D9" w:rsidRPr="00E613D9">
        <w:rPr>
          <w:color w:val="000000" w:themeColor="text1"/>
          <w:sz w:val="22"/>
          <w:szCs w:val="22"/>
        </w:rPr>
        <w:t xml:space="preserve"> </w:t>
      </w:r>
      <w:r w:rsidR="00AC3C93" w:rsidRPr="00AC3C93">
        <w:rPr>
          <w:color w:val="000000" w:themeColor="text1"/>
          <w:sz w:val="22"/>
          <w:szCs w:val="22"/>
        </w:rPr>
        <w:t xml:space="preserve">Заказчику </w:t>
      </w:r>
      <w:r w:rsidR="005D3C9C" w:rsidRPr="005D3C9C">
        <w:rPr>
          <w:b/>
          <w:bCs/>
          <w:sz w:val="22"/>
          <w:szCs w:val="22"/>
        </w:rPr>
        <w:t>услуги по поверке весов</w:t>
      </w:r>
      <w:r w:rsidR="004256AE" w:rsidRPr="00F76C9C">
        <w:rPr>
          <w:color w:val="000000" w:themeColor="text1"/>
          <w:sz w:val="22"/>
          <w:szCs w:val="22"/>
        </w:rPr>
        <w:t xml:space="preserve"> </w:t>
      </w:r>
      <w:r w:rsidR="00F76C9C" w:rsidRPr="00F76C9C">
        <w:rPr>
          <w:color w:val="000000" w:themeColor="text1"/>
          <w:sz w:val="22"/>
          <w:szCs w:val="22"/>
        </w:rPr>
        <w:t>(далее - услуги</w:t>
      </w:r>
      <w:r w:rsidR="002C0A26" w:rsidRPr="00F76C9C">
        <w:rPr>
          <w:color w:val="000000" w:themeColor="text1"/>
          <w:sz w:val="22"/>
          <w:szCs w:val="22"/>
        </w:rPr>
        <w:t>)</w:t>
      </w:r>
      <w:r w:rsidR="002C0A26" w:rsidRPr="004E7649">
        <w:rPr>
          <w:color w:val="000000" w:themeColor="text1"/>
          <w:sz w:val="22"/>
          <w:szCs w:val="22"/>
        </w:rPr>
        <w:t xml:space="preserve"> </w:t>
      </w:r>
      <w:r w:rsidR="008508AB" w:rsidRPr="004E7649">
        <w:rPr>
          <w:color w:val="000000" w:themeColor="text1"/>
          <w:sz w:val="22"/>
          <w:szCs w:val="22"/>
        </w:rPr>
        <w:t>в соответствии с Приложение</w:t>
      </w:r>
      <w:r w:rsidR="00077298" w:rsidRPr="004E7649">
        <w:rPr>
          <w:color w:val="000000" w:themeColor="text1"/>
          <w:sz w:val="22"/>
          <w:szCs w:val="22"/>
        </w:rPr>
        <w:t>м</w:t>
      </w:r>
      <w:r w:rsidR="002C0A26" w:rsidRPr="004E7649">
        <w:rPr>
          <w:color w:val="000000" w:themeColor="text1"/>
          <w:sz w:val="22"/>
          <w:szCs w:val="22"/>
        </w:rPr>
        <w:t xml:space="preserve"> №1 </w:t>
      </w:r>
      <w:r w:rsidR="008508AB" w:rsidRPr="004E7649">
        <w:rPr>
          <w:color w:val="000000" w:themeColor="text1"/>
          <w:sz w:val="22"/>
          <w:szCs w:val="22"/>
        </w:rPr>
        <w:t>к</w:t>
      </w:r>
      <w:r w:rsidR="006C05F4" w:rsidRPr="004E7649">
        <w:rPr>
          <w:color w:val="000000" w:themeColor="text1"/>
          <w:sz w:val="22"/>
          <w:szCs w:val="22"/>
        </w:rPr>
        <w:t xml:space="preserve"> </w:t>
      </w:r>
      <w:r w:rsidR="005B5417">
        <w:rPr>
          <w:color w:val="000000" w:themeColor="text1"/>
          <w:sz w:val="22"/>
          <w:szCs w:val="22"/>
        </w:rPr>
        <w:t>Контракт</w:t>
      </w:r>
      <w:r w:rsidR="006C05F4" w:rsidRPr="004E7649">
        <w:rPr>
          <w:color w:val="000000" w:themeColor="text1"/>
          <w:sz w:val="22"/>
          <w:szCs w:val="22"/>
        </w:rPr>
        <w:t>у</w:t>
      </w:r>
      <w:r w:rsidR="00985423">
        <w:rPr>
          <w:color w:val="000000" w:themeColor="text1"/>
          <w:sz w:val="22"/>
          <w:szCs w:val="22"/>
        </w:rPr>
        <w:t xml:space="preserve"> «Техническое задание»</w:t>
      </w:r>
      <w:r w:rsidR="000E6752">
        <w:rPr>
          <w:color w:val="000000" w:themeColor="text1"/>
          <w:sz w:val="22"/>
          <w:szCs w:val="22"/>
        </w:rPr>
        <w:t xml:space="preserve">, а Заказчик </w:t>
      </w:r>
      <w:r w:rsidR="008508AB" w:rsidRPr="004E7649">
        <w:rPr>
          <w:color w:val="000000" w:themeColor="text1"/>
          <w:sz w:val="22"/>
          <w:szCs w:val="22"/>
        </w:rPr>
        <w:t>обязуется принять и оплатить оказанные услуги на условиях настоящего</w:t>
      </w:r>
      <w:r w:rsidR="006C05F4" w:rsidRPr="004E7649">
        <w:rPr>
          <w:color w:val="000000" w:themeColor="text1"/>
          <w:sz w:val="22"/>
          <w:szCs w:val="22"/>
        </w:rPr>
        <w:t xml:space="preserve"> </w:t>
      </w:r>
      <w:r w:rsidR="005B5417">
        <w:rPr>
          <w:color w:val="000000" w:themeColor="text1"/>
          <w:sz w:val="22"/>
          <w:szCs w:val="22"/>
        </w:rPr>
        <w:t>Контракт</w:t>
      </w:r>
      <w:r w:rsidR="006C05F4" w:rsidRPr="004E7649">
        <w:rPr>
          <w:color w:val="000000" w:themeColor="text1"/>
          <w:sz w:val="22"/>
          <w:szCs w:val="22"/>
        </w:rPr>
        <w:t>а</w:t>
      </w:r>
      <w:r w:rsidR="008508AB" w:rsidRPr="004E7649">
        <w:rPr>
          <w:color w:val="000000" w:themeColor="text1"/>
          <w:sz w:val="22"/>
          <w:szCs w:val="22"/>
        </w:rPr>
        <w:t>.</w:t>
      </w:r>
    </w:p>
    <w:p w:rsidR="005D3C9C" w:rsidRDefault="005C6BFC" w:rsidP="005D3C9C">
      <w:pPr>
        <w:jc w:val="both"/>
        <w:rPr>
          <w:color w:val="000000" w:themeColor="text1"/>
          <w:sz w:val="22"/>
          <w:szCs w:val="22"/>
        </w:rPr>
      </w:pPr>
      <w:r w:rsidRPr="003A2C94">
        <w:rPr>
          <w:color w:val="000000" w:themeColor="text1"/>
          <w:sz w:val="22"/>
          <w:szCs w:val="22"/>
        </w:rPr>
        <w:t>1.2.</w:t>
      </w:r>
      <w:r w:rsidR="00A05515" w:rsidRPr="003A2C94">
        <w:rPr>
          <w:color w:val="000000" w:themeColor="text1"/>
          <w:sz w:val="22"/>
          <w:szCs w:val="22"/>
        </w:rPr>
        <w:t xml:space="preserve"> </w:t>
      </w:r>
      <w:r w:rsidR="00F76C9C" w:rsidRPr="003A2C94">
        <w:rPr>
          <w:color w:val="000000" w:themeColor="text1"/>
          <w:sz w:val="22"/>
          <w:szCs w:val="22"/>
        </w:rPr>
        <w:t>Срок оказания услуг</w:t>
      </w:r>
      <w:r w:rsidR="00F76C9C" w:rsidRPr="000D22EC">
        <w:rPr>
          <w:color w:val="000000" w:themeColor="text1"/>
          <w:sz w:val="22"/>
          <w:szCs w:val="22"/>
        </w:rPr>
        <w:t xml:space="preserve">: </w:t>
      </w:r>
      <w:r w:rsidR="00564B3B">
        <w:rPr>
          <w:color w:val="000000" w:themeColor="text1"/>
          <w:sz w:val="22"/>
          <w:szCs w:val="22"/>
        </w:rPr>
        <w:t>с 26</w:t>
      </w:r>
      <w:r w:rsidR="005D3C9C" w:rsidRPr="000D22EC">
        <w:rPr>
          <w:color w:val="000000" w:themeColor="text1"/>
          <w:sz w:val="22"/>
          <w:szCs w:val="22"/>
        </w:rPr>
        <w:t xml:space="preserve"> августа</w:t>
      </w:r>
      <w:r w:rsidR="00C16E98">
        <w:rPr>
          <w:color w:val="000000" w:themeColor="text1"/>
          <w:sz w:val="22"/>
          <w:szCs w:val="22"/>
        </w:rPr>
        <w:t xml:space="preserve"> 2026</w:t>
      </w:r>
      <w:r w:rsidR="00E95332" w:rsidRPr="000D22EC">
        <w:rPr>
          <w:color w:val="000000" w:themeColor="text1"/>
          <w:sz w:val="22"/>
          <w:szCs w:val="22"/>
        </w:rPr>
        <w:t xml:space="preserve"> года по</w:t>
      </w:r>
      <w:r w:rsidR="009A62B0" w:rsidRPr="000D22EC">
        <w:rPr>
          <w:color w:val="000000" w:themeColor="text1"/>
          <w:sz w:val="22"/>
          <w:szCs w:val="22"/>
        </w:rPr>
        <w:t xml:space="preserve"> 2</w:t>
      </w:r>
      <w:r w:rsidR="00564B3B">
        <w:rPr>
          <w:color w:val="000000" w:themeColor="text1"/>
          <w:sz w:val="22"/>
          <w:szCs w:val="22"/>
        </w:rPr>
        <w:t>8</w:t>
      </w:r>
      <w:r w:rsidR="009A62B0" w:rsidRPr="000D22EC">
        <w:rPr>
          <w:color w:val="000000" w:themeColor="text1"/>
          <w:sz w:val="22"/>
          <w:szCs w:val="22"/>
        </w:rPr>
        <w:t xml:space="preserve"> </w:t>
      </w:r>
      <w:r w:rsidR="005D3C9C" w:rsidRPr="000D22EC">
        <w:rPr>
          <w:color w:val="000000" w:themeColor="text1"/>
          <w:sz w:val="22"/>
          <w:szCs w:val="22"/>
        </w:rPr>
        <w:t xml:space="preserve"> августа </w:t>
      </w:r>
      <w:r w:rsidR="008B1789" w:rsidRPr="000D22EC">
        <w:rPr>
          <w:color w:val="000000" w:themeColor="text1"/>
          <w:sz w:val="22"/>
          <w:szCs w:val="22"/>
        </w:rPr>
        <w:t>202</w:t>
      </w:r>
      <w:r w:rsidR="00564B3B">
        <w:rPr>
          <w:color w:val="000000" w:themeColor="text1"/>
          <w:sz w:val="22"/>
          <w:szCs w:val="22"/>
        </w:rPr>
        <w:t>6</w:t>
      </w:r>
      <w:r w:rsidR="00E95332" w:rsidRPr="000D22EC">
        <w:rPr>
          <w:color w:val="000000" w:themeColor="text1"/>
          <w:sz w:val="22"/>
          <w:szCs w:val="22"/>
        </w:rPr>
        <w:t xml:space="preserve">  года.</w:t>
      </w:r>
      <w:r w:rsidR="003F24DB">
        <w:rPr>
          <w:color w:val="000000" w:themeColor="text1"/>
          <w:sz w:val="22"/>
          <w:szCs w:val="22"/>
        </w:rPr>
        <w:t xml:space="preserve"> Оказание услуг осуществляется Исполнителем в рабочие дни с 9.00 до 15.00 часов.</w:t>
      </w:r>
    </w:p>
    <w:p w:rsidR="005D3C9C" w:rsidRDefault="00890EF0" w:rsidP="005D3C9C">
      <w:pPr>
        <w:jc w:val="both"/>
        <w:rPr>
          <w:bCs/>
          <w:sz w:val="22"/>
          <w:szCs w:val="22"/>
        </w:rPr>
      </w:pPr>
      <w:r w:rsidRPr="002714B7">
        <w:rPr>
          <w:color w:val="000000" w:themeColor="text1"/>
          <w:sz w:val="22"/>
          <w:szCs w:val="22"/>
        </w:rPr>
        <w:t>1.3</w:t>
      </w:r>
      <w:r w:rsidR="00F76C9C" w:rsidRPr="002714B7">
        <w:rPr>
          <w:color w:val="000000" w:themeColor="text1"/>
          <w:sz w:val="22"/>
          <w:szCs w:val="22"/>
        </w:rPr>
        <w:t>. Место оказания услуг:  г. Санкт-Петербург, пр. А</w:t>
      </w:r>
      <w:r w:rsidR="005D3C9C">
        <w:rPr>
          <w:color w:val="000000" w:themeColor="text1"/>
          <w:sz w:val="22"/>
          <w:szCs w:val="22"/>
        </w:rPr>
        <w:t>виаконструкторов, д.28, литер</w:t>
      </w:r>
      <w:proofErr w:type="gramStart"/>
      <w:r w:rsidR="005D3C9C">
        <w:rPr>
          <w:color w:val="000000" w:themeColor="text1"/>
          <w:sz w:val="22"/>
          <w:szCs w:val="22"/>
        </w:rPr>
        <w:t xml:space="preserve"> А</w:t>
      </w:r>
      <w:proofErr w:type="gramEnd"/>
      <w:r w:rsidR="005D3C9C">
        <w:rPr>
          <w:color w:val="000000" w:themeColor="text1"/>
          <w:sz w:val="22"/>
          <w:szCs w:val="22"/>
        </w:rPr>
        <w:t>,</w:t>
      </w:r>
      <w:r w:rsidR="005D3C9C" w:rsidRPr="005D3C9C">
        <w:rPr>
          <w:bCs/>
        </w:rPr>
        <w:t xml:space="preserve"> </w:t>
      </w:r>
      <w:r w:rsidR="005D3C9C" w:rsidRPr="00782947">
        <w:rPr>
          <w:bCs/>
          <w:sz w:val="22"/>
          <w:szCs w:val="22"/>
        </w:rPr>
        <w:t>помещение столовой.</w:t>
      </w:r>
    </w:p>
    <w:p w:rsidR="00E95332" w:rsidRPr="00782947" w:rsidRDefault="00E95332" w:rsidP="005D3C9C">
      <w:pPr>
        <w:jc w:val="both"/>
        <w:rPr>
          <w:bCs/>
          <w:sz w:val="22"/>
          <w:szCs w:val="22"/>
        </w:rPr>
      </w:pPr>
    </w:p>
    <w:p w:rsidR="008508AB" w:rsidRPr="004E7649" w:rsidRDefault="005C6BFC" w:rsidP="00C37538">
      <w:pPr>
        <w:ind w:firstLine="851"/>
        <w:jc w:val="center"/>
        <w:rPr>
          <w:b/>
          <w:color w:val="000000" w:themeColor="text1"/>
          <w:sz w:val="22"/>
          <w:szCs w:val="22"/>
        </w:rPr>
      </w:pPr>
      <w:r w:rsidRPr="004E7649">
        <w:rPr>
          <w:b/>
          <w:color w:val="000000" w:themeColor="text1"/>
          <w:sz w:val="22"/>
          <w:szCs w:val="22"/>
        </w:rPr>
        <w:t>2.</w:t>
      </w:r>
      <w:r w:rsidR="00A05515">
        <w:rPr>
          <w:b/>
          <w:color w:val="000000" w:themeColor="text1"/>
          <w:sz w:val="22"/>
          <w:szCs w:val="22"/>
        </w:rPr>
        <w:t xml:space="preserve"> </w:t>
      </w:r>
      <w:r w:rsidR="008508AB" w:rsidRPr="004E7649">
        <w:rPr>
          <w:b/>
          <w:color w:val="000000" w:themeColor="text1"/>
          <w:sz w:val="22"/>
          <w:szCs w:val="22"/>
        </w:rPr>
        <w:t xml:space="preserve">Цена </w:t>
      </w:r>
      <w:r w:rsidR="005B5417">
        <w:rPr>
          <w:b/>
          <w:color w:val="000000" w:themeColor="text1"/>
          <w:sz w:val="22"/>
          <w:szCs w:val="22"/>
        </w:rPr>
        <w:t>Контракт</w:t>
      </w:r>
      <w:r w:rsidR="006C05F4" w:rsidRPr="004E7649">
        <w:rPr>
          <w:b/>
          <w:color w:val="000000" w:themeColor="text1"/>
          <w:sz w:val="22"/>
          <w:szCs w:val="22"/>
        </w:rPr>
        <w:t>а</w:t>
      </w:r>
      <w:r w:rsidR="008508AB" w:rsidRPr="004E7649">
        <w:rPr>
          <w:b/>
          <w:color w:val="000000" w:themeColor="text1"/>
          <w:sz w:val="22"/>
          <w:szCs w:val="22"/>
        </w:rPr>
        <w:t xml:space="preserve"> и порядок расчетов</w:t>
      </w:r>
    </w:p>
    <w:p w:rsidR="008508AB" w:rsidRPr="004E7649" w:rsidRDefault="006E44FD" w:rsidP="000C5218">
      <w:pPr>
        <w:ind w:firstLine="709"/>
        <w:jc w:val="both"/>
        <w:rPr>
          <w:snapToGrid w:val="0"/>
          <w:color w:val="000000" w:themeColor="text1"/>
          <w:sz w:val="22"/>
          <w:szCs w:val="22"/>
        </w:rPr>
      </w:pPr>
      <w:r w:rsidRPr="004E7649">
        <w:rPr>
          <w:snapToGrid w:val="0"/>
          <w:color w:val="000000" w:themeColor="text1"/>
          <w:sz w:val="22"/>
          <w:szCs w:val="22"/>
        </w:rPr>
        <w:t>2.1.</w:t>
      </w:r>
      <w:r w:rsidR="003A3B4D" w:rsidRPr="004E7649">
        <w:rPr>
          <w:snapToGrid w:val="0"/>
          <w:color w:val="000000" w:themeColor="text1"/>
          <w:sz w:val="22"/>
          <w:szCs w:val="22"/>
        </w:rPr>
        <w:t xml:space="preserve"> </w:t>
      </w:r>
      <w:r w:rsidR="008508AB" w:rsidRPr="004E7649">
        <w:rPr>
          <w:snapToGrid w:val="0"/>
          <w:color w:val="000000" w:themeColor="text1"/>
          <w:sz w:val="22"/>
          <w:szCs w:val="22"/>
        </w:rPr>
        <w:t xml:space="preserve">Цена </w:t>
      </w:r>
      <w:r w:rsidR="005B5417">
        <w:rPr>
          <w:snapToGrid w:val="0"/>
          <w:color w:val="000000" w:themeColor="text1"/>
          <w:sz w:val="22"/>
          <w:szCs w:val="22"/>
        </w:rPr>
        <w:t>Контракт</w:t>
      </w:r>
      <w:r w:rsidR="006C05F4" w:rsidRPr="004E7649">
        <w:rPr>
          <w:snapToGrid w:val="0"/>
          <w:color w:val="000000" w:themeColor="text1"/>
          <w:sz w:val="22"/>
          <w:szCs w:val="22"/>
        </w:rPr>
        <w:t>а</w:t>
      </w:r>
      <w:r w:rsidR="008508AB" w:rsidRPr="004E7649">
        <w:rPr>
          <w:snapToGrid w:val="0"/>
          <w:color w:val="000000" w:themeColor="text1"/>
          <w:sz w:val="22"/>
          <w:szCs w:val="22"/>
        </w:rPr>
        <w:t xml:space="preserve"> составляет </w:t>
      </w:r>
      <w:r w:rsidR="000C5218" w:rsidRPr="000C5218">
        <w:rPr>
          <w:b/>
          <w:snapToGrid w:val="0"/>
          <w:color w:val="000000" w:themeColor="text1"/>
          <w:sz w:val="22"/>
          <w:szCs w:val="22"/>
        </w:rPr>
        <w:t>_________ (сумма прописью) рублей __________ копеек, в том числе НДС</w:t>
      </w:r>
      <w:proofErr w:type="gramStart"/>
      <w:r w:rsidR="000C5218" w:rsidRPr="000C5218">
        <w:rPr>
          <w:b/>
          <w:snapToGrid w:val="0"/>
          <w:color w:val="000000" w:themeColor="text1"/>
          <w:sz w:val="22"/>
          <w:szCs w:val="22"/>
        </w:rPr>
        <w:t xml:space="preserve"> (__%)_______ </w:t>
      </w:r>
      <w:proofErr w:type="gramEnd"/>
      <w:r w:rsidR="000C5218" w:rsidRPr="000C5218">
        <w:rPr>
          <w:b/>
          <w:snapToGrid w:val="0"/>
          <w:color w:val="000000" w:themeColor="text1"/>
          <w:sz w:val="22"/>
          <w:szCs w:val="22"/>
        </w:rPr>
        <w:t>руб. ___ коп. / НДС не облагается, на основании_____________.</w:t>
      </w:r>
    </w:p>
    <w:p w:rsidR="00F76C9C" w:rsidRDefault="00F20EE5" w:rsidP="00F20EE5">
      <w:pPr>
        <w:tabs>
          <w:tab w:val="left" w:pos="426"/>
        </w:tabs>
        <w:ind w:right="120" w:firstLine="709"/>
        <w:jc w:val="both"/>
        <w:rPr>
          <w:color w:val="000000" w:themeColor="text1"/>
          <w:sz w:val="22"/>
          <w:szCs w:val="22"/>
        </w:rPr>
      </w:pPr>
      <w:r w:rsidRPr="004E7649">
        <w:rPr>
          <w:color w:val="000000" w:themeColor="text1"/>
          <w:sz w:val="22"/>
          <w:szCs w:val="22"/>
        </w:rPr>
        <w:t>2.2.</w:t>
      </w:r>
      <w:r w:rsidR="003A3B4D" w:rsidRPr="004E7649">
        <w:rPr>
          <w:color w:val="000000" w:themeColor="text1"/>
          <w:sz w:val="22"/>
          <w:szCs w:val="22"/>
        </w:rPr>
        <w:t xml:space="preserve"> </w:t>
      </w:r>
      <w:r w:rsidR="00F76C9C" w:rsidRPr="00F76C9C">
        <w:rPr>
          <w:color w:val="000000" w:themeColor="text1"/>
          <w:sz w:val="22"/>
          <w:szCs w:val="22"/>
        </w:rPr>
        <w:t>Цена Контракта включает в себя стоимость оказываемых услуг, в том числе все расходы, связанные с исполнением Контракта, уплату налогов, сборов и других обязательных платежей.</w:t>
      </w:r>
    </w:p>
    <w:p w:rsidR="000D47AF" w:rsidRDefault="00F20EE5" w:rsidP="00F20EE5">
      <w:pPr>
        <w:tabs>
          <w:tab w:val="left" w:pos="426"/>
        </w:tabs>
        <w:ind w:right="120" w:firstLine="709"/>
        <w:jc w:val="both"/>
        <w:rPr>
          <w:i/>
          <w:color w:val="000000" w:themeColor="text1"/>
          <w:sz w:val="22"/>
          <w:szCs w:val="22"/>
        </w:rPr>
      </w:pPr>
      <w:r w:rsidRPr="000D47AF">
        <w:rPr>
          <w:color w:val="000000" w:themeColor="text1"/>
          <w:sz w:val="22"/>
          <w:szCs w:val="22"/>
        </w:rPr>
        <w:t>2.3.</w:t>
      </w:r>
      <w:r w:rsidR="00ED2E9F" w:rsidRPr="000D47AF">
        <w:rPr>
          <w:color w:val="000000" w:themeColor="text1"/>
          <w:sz w:val="22"/>
          <w:szCs w:val="22"/>
        </w:rPr>
        <w:t xml:space="preserve"> </w:t>
      </w:r>
      <w:r w:rsidR="00ED2E9F" w:rsidRPr="000D47AF">
        <w:rPr>
          <w:i/>
          <w:color w:val="000000" w:themeColor="text1"/>
          <w:sz w:val="22"/>
          <w:szCs w:val="22"/>
        </w:rPr>
        <w:t>Источник финансирования:  внебюджетные средства</w:t>
      </w:r>
      <w:r w:rsidR="000D47AF">
        <w:rPr>
          <w:i/>
          <w:color w:val="000000" w:themeColor="text1"/>
          <w:sz w:val="22"/>
          <w:szCs w:val="22"/>
        </w:rPr>
        <w:t xml:space="preserve">, </w:t>
      </w:r>
      <w:r w:rsidR="000D47AF" w:rsidRPr="000D47AF">
        <w:rPr>
          <w:i/>
          <w:color w:val="000000" w:themeColor="text1"/>
          <w:sz w:val="22"/>
          <w:szCs w:val="22"/>
        </w:rPr>
        <w:t xml:space="preserve">доходы от иной приносящей доход деятельности, код вида расходов 244, КОСГУ </w:t>
      </w:r>
      <w:r w:rsidR="000D47AF">
        <w:rPr>
          <w:i/>
          <w:color w:val="000000" w:themeColor="text1"/>
          <w:sz w:val="22"/>
          <w:szCs w:val="22"/>
        </w:rPr>
        <w:t xml:space="preserve">225 </w:t>
      </w:r>
      <w:r w:rsidR="000D47AF" w:rsidRPr="000D47AF">
        <w:rPr>
          <w:i/>
          <w:color w:val="000000" w:themeColor="text1"/>
          <w:sz w:val="22"/>
          <w:szCs w:val="22"/>
        </w:rPr>
        <w:t>"Работы, услуги по содержанию имущества"</w:t>
      </w:r>
      <w:r w:rsidR="000D47AF">
        <w:rPr>
          <w:i/>
          <w:color w:val="000000" w:themeColor="text1"/>
          <w:sz w:val="22"/>
          <w:szCs w:val="22"/>
        </w:rPr>
        <w:t xml:space="preserve">. </w:t>
      </w:r>
    </w:p>
    <w:p w:rsidR="00A74894" w:rsidRPr="00A74894" w:rsidRDefault="00A74894" w:rsidP="00A74894">
      <w:pPr>
        <w:tabs>
          <w:tab w:val="left" w:pos="426"/>
        </w:tabs>
        <w:ind w:right="120" w:firstLine="709"/>
        <w:jc w:val="both"/>
        <w:rPr>
          <w:color w:val="000000" w:themeColor="text1"/>
          <w:sz w:val="22"/>
          <w:szCs w:val="22"/>
        </w:rPr>
      </w:pPr>
      <w:r w:rsidRPr="00A74894">
        <w:rPr>
          <w:color w:val="000000" w:themeColor="text1"/>
          <w:sz w:val="22"/>
          <w:szCs w:val="22"/>
        </w:rPr>
        <w:t xml:space="preserve">2.4. Оплата осуществляется Заказчиком по факту оказания услуг по безналичному расчету путем перечисления денежных средств на расчётный счёт Исполнителя в течение 7 (Семи) рабочих дней с даты подписания Заказчиком документа о приемке: универсального передаточного документа (далее </w:t>
      </w:r>
      <w:proofErr w:type="gramStart"/>
      <w:r w:rsidRPr="00A74894">
        <w:rPr>
          <w:color w:val="000000" w:themeColor="text1"/>
          <w:sz w:val="22"/>
          <w:szCs w:val="22"/>
        </w:rPr>
        <w:t>-У</w:t>
      </w:r>
      <w:proofErr w:type="gramEnd"/>
      <w:r w:rsidRPr="00A74894">
        <w:rPr>
          <w:color w:val="000000" w:themeColor="text1"/>
          <w:sz w:val="22"/>
          <w:szCs w:val="22"/>
        </w:rPr>
        <w:t>ПД).</w:t>
      </w:r>
    </w:p>
    <w:p w:rsidR="00A74894" w:rsidRPr="00A74894" w:rsidRDefault="00A74894" w:rsidP="00A74894">
      <w:pPr>
        <w:tabs>
          <w:tab w:val="left" w:pos="426"/>
        </w:tabs>
        <w:ind w:right="120" w:firstLine="709"/>
        <w:jc w:val="both"/>
        <w:rPr>
          <w:color w:val="000000" w:themeColor="text1"/>
          <w:sz w:val="22"/>
          <w:szCs w:val="22"/>
        </w:rPr>
      </w:pPr>
      <w:r w:rsidRPr="00A74894">
        <w:rPr>
          <w:color w:val="000000" w:themeColor="text1"/>
          <w:sz w:val="22"/>
          <w:szCs w:val="22"/>
        </w:rPr>
        <w:t>2.5. Оплата оказанных услуг производится в российских рублях. Аванс по Контракту и промежуточные платежи не предусмотрены.</w:t>
      </w:r>
    </w:p>
    <w:p w:rsidR="00A74894" w:rsidRPr="00A74894" w:rsidRDefault="00A74894" w:rsidP="00A74894">
      <w:pPr>
        <w:tabs>
          <w:tab w:val="left" w:pos="426"/>
        </w:tabs>
        <w:ind w:right="120" w:firstLine="709"/>
        <w:jc w:val="both"/>
        <w:rPr>
          <w:color w:val="000000" w:themeColor="text1"/>
          <w:sz w:val="22"/>
          <w:szCs w:val="22"/>
        </w:rPr>
      </w:pPr>
      <w:r w:rsidRPr="00A74894">
        <w:rPr>
          <w:color w:val="000000" w:themeColor="text1"/>
          <w:sz w:val="22"/>
          <w:szCs w:val="22"/>
        </w:rPr>
        <w:t xml:space="preserve">2.6. В течение 5 (Пяти) рабочих дней по окончании оказания услуг Исполнитель </w:t>
      </w:r>
      <w:proofErr w:type="gramStart"/>
      <w:r w:rsidRPr="00A74894">
        <w:rPr>
          <w:color w:val="000000" w:themeColor="text1"/>
          <w:sz w:val="22"/>
          <w:szCs w:val="22"/>
        </w:rPr>
        <w:t>предоставляет Заказчику следующие документы</w:t>
      </w:r>
      <w:proofErr w:type="gramEnd"/>
      <w:r w:rsidRPr="00A74894">
        <w:rPr>
          <w:color w:val="000000" w:themeColor="text1"/>
          <w:sz w:val="22"/>
          <w:szCs w:val="22"/>
        </w:rPr>
        <w:t xml:space="preserve"> за фактически оказанные услуги:</w:t>
      </w:r>
    </w:p>
    <w:p w:rsidR="00A74894" w:rsidRPr="00A74894" w:rsidRDefault="00A74894" w:rsidP="00A74894">
      <w:pPr>
        <w:tabs>
          <w:tab w:val="left" w:pos="426"/>
        </w:tabs>
        <w:ind w:right="120" w:firstLine="709"/>
        <w:jc w:val="both"/>
        <w:rPr>
          <w:color w:val="000000" w:themeColor="text1"/>
          <w:sz w:val="22"/>
          <w:szCs w:val="22"/>
        </w:rPr>
      </w:pPr>
      <w:r w:rsidRPr="00A74894">
        <w:rPr>
          <w:color w:val="000000" w:themeColor="text1"/>
          <w:sz w:val="22"/>
          <w:szCs w:val="22"/>
        </w:rPr>
        <w:t>- счет</w:t>
      </w:r>
    </w:p>
    <w:p w:rsidR="00A74894" w:rsidRPr="00A74894" w:rsidRDefault="00A74894" w:rsidP="00A74894">
      <w:pPr>
        <w:tabs>
          <w:tab w:val="left" w:pos="426"/>
        </w:tabs>
        <w:ind w:right="120" w:firstLine="709"/>
        <w:jc w:val="both"/>
        <w:rPr>
          <w:color w:val="000000" w:themeColor="text1"/>
          <w:sz w:val="22"/>
          <w:szCs w:val="22"/>
        </w:rPr>
      </w:pPr>
      <w:r w:rsidRPr="00A74894">
        <w:rPr>
          <w:color w:val="000000" w:themeColor="text1"/>
          <w:sz w:val="22"/>
          <w:szCs w:val="22"/>
        </w:rPr>
        <w:t>- счет-фактуру (при наличии)</w:t>
      </w:r>
    </w:p>
    <w:p w:rsidR="00A74894" w:rsidRPr="00A74894" w:rsidRDefault="00A74894" w:rsidP="00A74894">
      <w:pPr>
        <w:tabs>
          <w:tab w:val="left" w:pos="426"/>
        </w:tabs>
        <w:ind w:right="120" w:firstLine="709"/>
        <w:jc w:val="both"/>
        <w:rPr>
          <w:color w:val="000000" w:themeColor="text1"/>
          <w:sz w:val="22"/>
          <w:szCs w:val="22"/>
        </w:rPr>
      </w:pPr>
      <w:r w:rsidRPr="00A74894">
        <w:rPr>
          <w:color w:val="000000" w:themeColor="text1"/>
          <w:sz w:val="22"/>
          <w:szCs w:val="22"/>
        </w:rPr>
        <w:t xml:space="preserve">- УПД в 2 (Двух) экземплярах, </w:t>
      </w:r>
      <w:proofErr w:type="gramStart"/>
      <w:r w:rsidRPr="00A74894">
        <w:rPr>
          <w:color w:val="000000" w:themeColor="text1"/>
          <w:sz w:val="22"/>
          <w:szCs w:val="22"/>
        </w:rPr>
        <w:t>подписанный</w:t>
      </w:r>
      <w:proofErr w:type="gramEnd"/>
      <w:r w:rsidRPr="00A74894">
        <w:rPr>
          <w:color w:val="000000" w:themeColor="text1"/>
          <w:sz w:val="22"/>
          <w:szCs w:val="22"/>
        </w:rPr>
        <w:t xml:space="preserve"> Исполнителем.</w:t>
      </w:r>
    </w:p>
    <w:p w:rsidR="00F20EE5" w:rsidRDefault="00A74894" w:rsidP="00A74894">
      <w:pPr>
        <w:tabs>
          <w:tab w:val="left" w:pos="426"/>
        </w:tabs>
        <w:ind w:right="120" w:firstLine="709"/>
        <w:jc w:val="both"/>
        <w:rPr>
          <w:color w:val="000000" w:themeColor="text1"/>
          <w:sz w:val="22"/>
          <w:szCs w:val="22"/>
        </w:rPr>
      </w:pPr>
      <w:r w:rsidRPr="00A74894">
        <w:rPr>
          <w:color w:val="000000" w:themeColor="text1"/>
          <w:sz w:val="22"/>
          <w:szCs w:val="22"/>
        </w:rPr>
        <w:t>2.7. Датой оплаты услуг считается дата списания денежных сре</w:t>
      </w:r>
      <w:proofErr w:type="gramStart"/>
      <w:r w:rsidRPr="00A74894">
        <w:rPr>
          <w:color w:val="000000" w:themeColor="text1"/>
          <w:sz w:val="22"/>
          <w:szCs w:val="22"/>
        </w:rPr>
        <w:t>дств с р</w:t>
      </w:r>
      <w:proofErr w:type="gramEnd"/>
      <w:r w:rsidRPr="00A74894">
        <w:rPr>
          <w:color w:val="000000" w:themeColor="text1"/>
          <w:sz w:val="22"/>
          <w:szCs w:val="22"/>
        </w:rPr>
        <w:t>асчетного счета Заказчика.</w:t>
      </w:r>
    </w:p>
    <w:p w:rsidR="00255995" w:rsidRPr="00AC6EB5" w:rsidRDefault="00A74894" w:rsidP="00F20EE5">
      <w:pPr>
        <w:tabs>
          <w:tab w:val="left" w:pos="426"/>
        </w:tabs>
        <w:ind w:right="120" w:firstLine="709"/>
        <w:jc w:val="both"/>
        <w:rPr>
          <w:color w:val="000000" w:themeColor="text1"/>
          <w:sz w:val="22"/>
          <w:szCs w:val="22"/>
        </w:rPr>
      </w:pPr>
      <w:r w:rsidRPr="00A74894">
        <w:rPr>
          <w:color w:val="000000" w:themeColor="text1"/>
          <w:sz w:val="22"/>
          <w:szCs w:val="22"/>
        </w:rPr>
        <w:t xml:space="preserve">2.8. </w:t>
      </w:r>
      <w:proofErr w:type="gramStart"/>
      <w:r w:rsidRPr="00A74894">
        <w:rPr>
          <w:color w:val="000000" w:themeColor="text1"/>
          <w:sz w:val="22"/>
          <w:szCs w:val="22"/>
        </w:rPr>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w:t>
      </w:r>
      <w:proofErr w:type="gramEnd"/>
      <w:r w:rsidRPr="00A74894">
        <w:rPr>
          <w:color w:val="000000" w:themeColor="text1"/>
          <w:sz w:val="22"/>
          <w:szCs w:val="22"/>
        </w:rPr>
        <w:t xml:space="preserve"> Российской Федерации, </w:t>
      </w:r>
      <w:proofErr w:type="gramStart"/>
      <w:r w:rsidRPr="00A74894">
        <w:rPr>
          <w:color w:val="000000" w:themeColor="text1"/>
          <w:sz w:val="22"/>
          <w:szCs w:val="22"/>
        </w:rPr>
        <w:t>связанных</w:t>
      </w:r>
      <w:proofErr w:type="gramEnd"/>
      <w:r w:rsidRPr="00A74894">
        <w:rPr>
          <w:color w:val="000000" w:themeColor="text1"/>
          <w:sz w:val="22"/>
          <w:szCs w:val="22"/>
        </w:rPr>
        <w:t xml:space="preserve"> с оплатой Контракта.</w:t>
      </w:r>
    </w:p>
    <w:p w:rsidR="00ED2E9F" w:rsidRPr="00AC6EB5" w:rsidRDefault="00ED2E9F" w:rsidP="00137BC2">
      <w:pPr>
        <w:tabs>
          <w:tab w:val="left" w:pos="426"/>
        </w:tabs>
        <w:ind w:right="120" w:firstLine="0"/>
        <w:rPr>
          <w:b/>
          <w:color w:val="000000" w:themeColor="text1"/>
          <w:sz w:val="22"/>
          <w:szCs w:val="22"/>
        </w:rPr>
      </w:pPr>
    </w:p>
    <w:p w:rsidR="00ED2E9F" w:rsidRPr="00AC6EB5" w:rsidRDefault="00ED2E9F" w:rsidP="00ED2E9F">
      <w:pPr>
        <w:jc w:val="center"/>
        <w:rPr>
          <w:sz w:val="22"/>
          <w:szCs w:val="22"/>
        </w:rPr>
      </w:pPr>
      <w:r w:rsidRPr="00AC6EB5">
        <w:rPr>
          <w:b/>
          <w:sz w:val="22"/>
          <w:szCs w:val="22"/>
        </w:rPr>
        <w:t>3. Качество оказываемых услуг</w:t>
      </w:r>
    </w:p>
    <w:p w:rsidR="00ED2E9F" w:rsidRPr="00AC6EB5" w:rsidRDefault="00ED2E9F" w:rsidP="00ED2E9F">
      <w:pPr>
        <w:ind w:firstLine="709"/>
        <w:jc w:val="both"/>
        <w:rPr>
          <w:rFonts w:eastAsia="Calibri"/>
          <w:iCs/>
          <w:sz w:val="22"/>
          <w:szCs w:val="22"/>
        </w:rPr>
      </w:pPr>
      <w:r w:rsidRPr="00AC6EB5">
        <w:rPr>
          <w:sz w:val="22"/>
          <w:szCs w:val="22"/>
        </w:rPr>
        <w:lastRenderedPageBreak/>
        <w:t>3.1.</w:t>
      </w:r>
      <w:r w:rsidRPr="00AC6EB5">
        <w:rPr>
          <w:rFonts w:eastAsia="Calibri"/>
          <w:iCs/>
          <w:sz w:val="22"/>
          <w:szCs w:val="22"/>
        </w:rPr>
        <w:t xml:space="preserve"> </w:t>
      </w:r>
      <w:r w:rsidRPr="00AC6EB5">
        <w:rPr>
          <w:rFonts w:eastAsiaTheme="minorEastAsia"/>
          <w:sz w:val="22"/>
          <w:szCs w:val="22"/>
        </w:rPr>
        <w:t>Качество оказываемых услуг должно соответствовать требованиям федеральных законов, иных нормативных правовых актов Российской Федерации, требованиям технических регламентов, стандартов, обязательным нормам и правилам, установленным или обычно применяемым для оказания данных услуг</w:t>
      </w:r>
      <w:r w:rsidR="00E95332" w:rsidRPr="00AC6EB5">
        <w:rPr>
          <w:rFonts w:eastAsia="Calibri"/>
          <w:iCs/>
          <w:sz w:val="22"/>
          <w:szCs w:val="22"/>
        </w:rPr>
        <w:t>, в том числе требованиям:</w:t>
      </w:r>
    </w:p>
    <w:p w:rsidR="00E95332" w:rsidRPr="00045565" w:rsidRDefault="00E95332" w:rsidP="00E95332">
      <w:pPr>
        <w:ind w:firstLine="709"/>
        <w:jc w:val="both"/>
        <w:rPr>
          <w:sz w:val="22"/>
          <w:szCs w:val="22"/>
        </w:rPr>
      </w:pPr>
      <w:r w:rsidRPr="00045565">
        <w:rPr>
          <w:sz w:val="22"/>
          <w:szCs w:val="22"/>
        </w:rPr>
        <w:t>- Федерального закона от 26.06.2008 г. № 102-ФЗ «Об обеспечении единства измерений»;</w:t>
      </w:r>
    </w:p>
    <w:p w:rsidR="00E95332" w:rsidRPr="00045565" w:rsidRDefault="00E95332" w:rsidP="00E95332">
      <w:pPr>
        <w:ind w:firstLine="709"/>
        <w:jc w:val="both"/>
        <w:rPr>
          <w:sz w:val="22"/>
          <w:szCs w:val="22"/>
        </w:rPr>
      </w:pPr>
      <w:r w:rsidRPr="00045565">
        <w:rPr>
          <w:sz w:val="22"/>
          <w:szCs w:val="22"/>
        </w:rPr>
        <w:t xml:space="preserve">- Порядка проведения поверки средств измерений, утвержденного приказом </w:t>
      </w:r>
      <w:proofErr w:type="spellStart"/>
      <w:r w:rsidRPr="00045565">
        <w:rPr>
          <w:sz w:val="22"/>
          <w:szCs w:val="22"/>
        </w:rPr>
        <w:t>Минпромторга</w:t>
      </w:r>
      <w:proofErr w:type="spellEnd"/>
      <w:r w:rsidRPr="00045565">
        <w:rPr>
          <w:sz w:val="22"/>
          <w:szCs w:val="22"/>
        </w:rPr>
        <w:t xml:space="preserve"> России от 31.07.2020 № 2510 «Об утверждении порядка проведения поверки средств измерений, требований к знаку поверки и содержанию свидетельства о поверке» (далее – Порядок).</w:t>
      </w:r>
    </w:p>
    <w:p w:rsidR="00413053" w:rsidRPr="00045565" w:rsidRDefault="00413053" w:rsidP="00E95332">
      <w:pPr>
        <w:ind w:firstLine="709"/>
        <w:jc w:val="both"/>
        <w:rPr>
          <w:sz w:val="22"/>
          <w:szCs w:val="22"/>
        </w:rPr>
      </w:pPr>
      <w:r w:rsidRPr="00045565">
        <w:rPr>
          <w:sz w:val="22"/>
          <w:szCs w:val="22"/>
        </w:rPr>
        <w:t>- ГОСТ 8.453-82. Государственный стандарт Союза ССР. Государственная система обеспечения единства измерений. Весы для статического взвешивания. Методы и средства поверки</w:t>
      </w:r>
    </w:p>
    <w:p w:rsidR="00413053" w:rsidRPr="00045565" w:rsidRDefault="00413053" w:rsidP="00413053">
      <w:pPr>
        <w:ind w:firstLine="709"/>
        <w:jc w:val="both"/>
        <w:rPr>
          <w:sz w:val="22"/>
          <w:szCs w:val="22"/>
        </w:rPr>
      </w:pPr>
      <w:r w:rsidRPr="00045565">
        <w:rPr>
          <w:sz w:val="22"/>
          <w:szCs w:val="22"/>
        </w:rPr>
        <w:t xml:space="preserve">- ГОСТ </w:t>
      </w:r>
      <w:proofErr w:type="gramStart"/>
      <w:r w:rsidRPr="00045565">
        <w:rPr>
          <w:sz w:val="22"/>
          <w:szCs w:val="22"/>
        </w:rPr>
        <w:t>Р</w:t>
      </w:r>
      <w:proofErr w:type="gramEnd"/>
      <w:r w:rsidRPr="00045565">
        <w:rPr>
          <w:sz w:val="22"/>
          <w:szCs w:val="22"/>
        </w:rPr>
        <w:t xml:space="preserve"> 8.879-2014 "ГСИ. Методики калибровки средств измерений. Основные требования к содержанию и изложению</w:t>
      </w:r>
      <w:proofErr w:type="gramStart"/>
      <w:r w:rsidRPr="00045565">
        <w:rPr>
          <w:sz w:val="22"/>
          <w:szCs w:val="22"/>
        </w:rPr>
        <w:t>"(</w:t>
      </w:r>
      <w:proofErr w:type="gramEnd"/>
      <w:r w:rsidRPr="00045565">
        <w:rPr>
          <w:sz w:val="22"/>
          <w:szCs w:val="22"/>
        </w:rPr>
        <w:t>утв. ФГУП "ВНИИМС" 05.04.2017)</w:t>
      </w:r>
    </w:p>
    <w:p w:rsidR="00CF4544" w:rsidRPr="00045565" w:rsidRDefault="00CF4544" w:rsidP="00045565">
      <w:pPr>
        <w:ind w:firstLine="709"/>
        <w:jc w:val="both"/>
        <w:rPr>
          <w:sz w:val="22"/>
          <w:szCs w:val="22"/>
        </w:rPr>
      </w:pPr>
      <w:r w:rsidRPr="00045565">
        <w:rPr>
          <w:sz w:val="22"/>
          <w:szCs w:val="22"/>
        </w:rPr>
        <w:t xml:space="preserve">- </w:t>
      </w:r>
      <w:r w:rsidR="00045565" w:rsidRPr="00045565">
        <w:rPr>
          <w:sz w:val="22"/>
          <w:szCs w:val="22"/>
        </w:rPr>
        <w:t>ГОСТ OIML R 76-1-2011</w:t>
      </w:r>
      <w:r w:rsidR="00AA7CB0">
        <w:rPr>
          <w:sz w:val="22"/>
          <w:szCs w:val="22"/>
        </w:rPr>
        <w:t xml:space="preserve"> </w:t>
      </w:r>
      <w:r w:rsidR="00045565" w:rsidRPr="00045565">
        <w:rPr>
          <w:sz w:val="22"/>
          <w:szCs w:val="22"/>
        </w:rPr>
        <w:t>Государственная система обеспечения единства измерений. Весы неавтоматического действия. Часть 1. Метрологические и технические требования. Испытания</w:t>
      </w:r>
    </w:p>
    <w:p w:rsidR="00ED2E9F" w:rsidRPr="00045565" w:rsidRDefault="00ED2E9F" w:rsidP="00ED2E9F">
      <w:pPr>
        <w:ind w:firstLine="709"/>
        <w:jc w:val="both"/>
        <w:rPr>
          <w:sz w:val="22"/>
          <w:szCs w:val="22"/>
        </w:rPr>
      </w:pPr>
      <w:r w:rsidRPr="00045565">
        <w:rPr>
          <w:sz w:val="22"/>
          <w:szCs w:val="22"/>
        </w:rPr>
        <w:t>3.2. В случае оказания услуг, качество которых не соответствует условиям Контракта, Исполнитель без промедления обязуется устранить недостатки. Убытки, возникшие в связи с устранением недостатков, несет Исполнитель.</w:t>
      </w:r>
    </w:p>
    <w:p w:rsidR="00ED2E9F" w:rsidRPr="00045565" w:rsidRDefault="00ED2E9F" w:rsidP="00ED2E9F">
      <w:pPr>
        <w:ind w:firstLine="709"/>
        <w:jc w:val="both"/>
        <w:rPr>
          <w:sz w:val="22"/>
          <w:szCs w:val="22"/>
        </w:rPr>
      </w:pPr>
      <w:r w:rsidRPr="00045565">
        <w:rPr>
          <w:sz w:val="22"/>
          <w:szCs w:val="22"/>
        </w:rPr>
        <w:t xml:space="preserve">3.3. Исполнитель гарантирует действительность и полноту объема </w:t>
      </w:r>
      <w:r w:rsidR="00683ED5" w:rsidRPr="00045565">
        <w:rPr>
          <w:sz w:val="22"/>
          <w:szCs w:val="22"/>
        </w:rPr>
        <w:t>своих прав н</w:t>
      </w:r>
      <w:r w:rsidR="00890EF0" w:rsidRPr="00045565">
        <w:rPr>
          <w:sz w:val="22"/>
          <w:szCs w:val="22"/>
        </w:rPr>
        <w:t>а</w:t>
      </w:r>
      <w:r w:rsidR="00683ED5" w:rsidRPr="00045565">
        <w:rPr>
          <w:sz w:val="22"/>
          <w:szCs w:val="22"/>
        </w:rPr>
        <w:t xml:space="preserve"> оказание услуг </w:t>
      </w:r>
      <w:r w:rsidRPr="00045565">
        <w:rPr>
          <w:sz w:val="22"/>
          <w:szCs w:val="22"/>
        </w:rPr>
        <w:t xml:space="preserve">в соответствии с Техническим заданием (Приложение № 1 к Контракту). </w:t>
      </w:r>
    </w:p>
    <w:p w:rsidR="00E95332" w:rsidRPr="00AC6EB5" w:rsidRDefault="00ED2E9F" w:rsidP="00E95332">
      <w:pPr>
        <w:ind w:firstLine="709"/>
        <w:jc w:val="both"/>
        <w:rPr>
          <w:sz w:val="22"/>
          <w:szCs w:val="22"/>
        </w:rPr>
      </w:pPr>
      <w:r w:rsidRPr="00045565">
        <w:rPr>
          <w:sz w:val="22"/>
          <w:szCs w:val="22"/>
        </w:rPr>
        <w:t xml:space="preserve">3.4. </w:t>
      </w:r>
      <w:r w:rsidR="00E95332" w:rsidRPr="00045565">
        <w:rPr>
          <w:sz w:val="22"/>
          <w:szCs w:val="22"/>
        </w:rPr>
        <w:t xml:space="preserve">Сведения о результатах поверки средств измерений </w:t>
      </w:r>
      <w:r w:rsidR="0022349C" w:rsidRPr="00045565">
        <w:rPr>
          <w:sz w:val="22"/>
          <w:szCs w:val="22"/>
        </w:rPr>
        <w:t xml:space="preserve">Заказчика </w:t>
      </w:r>
      <w:r w:rsidR="00E95332" w:rsidRPr="00045565">
        <w:rPr>
          <w:sz w:val="22"/>
          <w:szCs w:val="22"/>
        </w:rPr>
        <w:t>передаются в Федеральный информационный фонд по обеспечению единства измерений Исполнителем в соответствии с Федеральным законом от 26 июня 2008 года № 102-ФЗ «Об обеспечении единства измерений».</w:t>
      </w:r>
    </w:p>
    <w:p w:rsidR="00ED2E9F" w:rsidRDefault="00E95332" w:rsidP="00E95332">
      <w:pPr>
        <w:ind w:firstLine="709"/>
        <w:jc w:val="both"/>
        <w:rPr>
          <w:sz w:val="22"/>
          <w:szCs w:val="22"/>
        </w:rPr>
      </w:pPr>
      <w:r w:rsidRPr="00AC6EB5">
        <w:rPr>
          <w:sz w:val="22"/>
          <w:szCs w:val="22"/>
        </w:rPr>
        <w:t>3.5. Право Исполнителя оказывать услуги, предусмотренные настоящим Контрактом, подтверждается _____________________.</w:t>
      </w:r>
      <w:r w:rsidR="00456673" w:rsidRPr="00AC6EB5">
        <w:rPr>
          <w:rStyle w:val="afffc"/>
          <w:sz w:val="22"/>
          <w:szCs w:val="22"/>
        </w:rPr>
        <w:footnoteReference w:id="1"/>
      </w:r>
    </w:p>
    <w:p w:rsidR="0022349C" w:rsidRDefault="0022349C" w:rsidP="00E95332">
      <w:pPr>
        <w:ind w:firstLine="709"/>
        <w:jc w:val="both"/>
        <w:rPr>
          <w:b/>
          <w:color w:val="000000" w:themeColor="text1"/>
          <w:sz w:val="22"/>
          <w:szCs w:val="22"/>
        </w:rPr>
      </w:pPr>
    </w:p>
    <w:p w:rsidR="00876171" w:rsidRPr="00876171" w:rsidRDefault="00876171" w:rsidP="00876171">
      <w:pPr>
        <w:tabs>
          <w:tab w:val="left" w:pos="0"/>
        </w:tabs>
        <w:jc w:val="center"/>
        <w:rPr>
          <w:b/>
          <w:bCs/>
          <w:sz w:val="22"/>
          <w:szCs w:val="22"/>
        </w:rPr>
      </w:pPr>
      <w:r>
        <w:rPr>
          <w:b/>
          <w:bCs/>
          <w:sz w:val="22"/>
          <w:szCs w:val="22"/>
        </w:rPr>
        <w:t>4</w:t>
      </w:r>
      <w:r w:rsidRPr="00876171">
        <w:rPr>
          <w:b/>
          <w:bCs/>
          <w:sz w:val="22"/>
          <w:szCs w:val="22"/>
        </w:rPr>
        <w:t>. Права и обязанности Сторон</w:t>
      </w:r>
    </w:p>
    <w:p w:rsidR="00876171" w:rsidRPr="00876171" w:rsidRDefault="00876171" w:rsidP="00876171">
      <w:pPr>
        <w:tabs>
          <w:tab w:val="left" w:pos="984"/>
        </w:tabs>
        <w:ind w:firstLine="709"/>
        <w:jc w:val="both"/>
        <w:rPr>
          <w:rFonts w:eastAsiaTheme="minorEastAsia"/>
          <w:sz w:val="22"/>
          <w:szCs w:val="22"/>
        </w:rPr>
      </w:pPr>
      <w:r>
        <w:rPr>
          <w:rFonts w:eastAsiaTheme="minorEastAsia"/>
          <w:b/>
          <w:sz w:val="22"/>
          <w:szCs w:val="22"/>
        </w:rPr>
        <w:t>4</w:t>
      </w:r>
      <w:r w:rsidRPr="00876171">
        <w:rPr>
          <w:rFonts w:eastAsiaTheme="minorEastAsia"/>
          <w:b/>
          <w:sz w:val="22"/>
          <w:szCs w:val="22"/>
        </w:rPr>
        <w:t>.1. Заказчик обязан:</w:t>
      </w:r>
    </w:p>
    <w:p w:rsidR="00876171" w:rsidRPr="00876171" w:rsidRDefault="00876171" w:rsidP="00876171">
      <w:pPr>
        <w:tabs>
          <w:tab w:val="left" w:pos="984"/>
        </w:tabs>
        <w:ind w:firstLine="709"/>
        <w:jc w:val="both"/>
        <w:rPr>
          <w:sz w:val="22"/>
          <w:szCs w:val="22"/>
        </w:rPr>
      </w:pPr>
      <w:r w:rsidRPr="00876171">
        <w:rPr>
          <w:sz w:val="22"/>
          <w:szCs w:val="22"/>
        </w:rPr>
        <w:t>1) принять оказанные услуги, провести экспертизу оказанных услуг, а также оплатить услуги в порядке и сроки, определенные настоящим Контрактом;</w:t>
      </w:r>
    </w:p>
    <w:p w:rsidR="00876171" w:rsidRPr="00876171" w:rsidRDefault="00876171" w:rsidP="00876171">
      <w:pPr>
        <w:tabs>
          <w:tab w:val="left" w:pos="1171"/>
        </w:tabs>
        <w:ind w:firstLine="709"/>
        <w:jc w:val="both"/>
        <w:rPr>
          <w:sz w:val="22"/>
          <w:szCs w:val="22"/>
        </w:rPr>
      </w:pPr>
      <w:r w:rsidRPr="00876171">
        <w:rPr>
          <w:rFonts w:eastAsiaTheme="minorEastAsia"/>
          <w:sz w:val="22"/>
          <w:szCs w:val="22"/>
        </w:rPr>
        <w:t xml:space="preserve">2) </w:t>
      </w:r>
      <w:r w:rsidRPr="00876171">
        <w:rPr>
          <w:sz w:val="22"/>
          <w:szCs w:val="22"/>
        </w:rPr>
        <w:t>надлежаще исполнять иные принятые на себя обязательства</w:t>
      </w:r>
      <w:r w:rsidRPr="00876171">
        <w:rPr>
          <w:rFonts w:eastAsiaTheme="minorEastAsia"/>
          <w:sz w:val="22"/>
          <w:szCs w:val="22"/>
        </w:rPr>
        <w:t>.</w:t>
      </w:r>
    </w:p>
    <w:p w:rsidR="00876171" w:rsidRPr="00876171" w:rsidRDefault="00876171" w:rsidP="00876171">
      <w:pPr>
        <w:tabs>
          <w:tab w:val="left" w:pos="984"/>
        </w:tabs>
        <w:ind w:firstLine="709"/>
        <w:jc w:val="both"/>
        <w:rPr>
          <w:sz w:val="22"/>
          <w:szCs w:val="22"/>
        </w:rPr>
      </w:pPr>
      <w:r>
        <w:rPr>
          <w:rFonts w:eastAsiaTheme="minorEastAsia"/>
          <w:b/>
          <w:sz w:val="22"/>
          <w:szCs w:val="22"/>
        </w:rPr>
        <w:t>4</w:t>
      </w:r>
      <w:r w:rsidRPr="00876171">
        <w:rPr>
          <w:rFonts w:eastAsiaTheme="minorEastAsia"/>
          <w:b/>
          <w:sz w:val="22"/>
          <w:szCs w:val="22"/>
        </w:rPr>
        <w:t>.2. Заказчик имеет право:</w:t>
      </w:r>
    </w:p>
    <w:p w:rsidR="00876171" w:rsidRPr="00876171" w:rsidRDefault="00876171" w:rsidP="00876171">
      <w:pPr>
        <w:ind w:firstLine="709"/>
        <w:jc w:val="both"/>
        <w:rPr>
          <w:sz w:val="22"/>
          <w:szCs w:val="22"/>
        </w:rPr>
      </w:pPr>
      <w:r w:rsidRPr="00876171">
        <w:rPr>
          <w:rFonts w:eastAsiaTheme="minorEastAsia"/>
          <w:sz w:val="22"/>
          <w:szCs w:val="22"/>
        </w:rPr>
        <w:t xml:space="preserve">1) осуществлять </w:t>
      </w:r>
      <w:proofErr w:type="gramStart"/>
      <w:r w:rsidRPr="00876171">
        <w:rPr>
          <w:rFonts w:eastAsiaTheme="minorEastAsia"/>
          <w:sz w:val="22"/>
          <w:szCs w:val="22"/>
        </w:rPr>
        <w:t>контроль за</w:t>
      </w:r>
      <w:proofErr w:type="gramEnd"/>
      <w:r w:rsidRPr="00876171">
        <w:rPr>
          <w:rFonts w:eastAsiaTheme="minorEastAsia"/>
          <w:sz w:val="22"/>
          <w:szCs w:val="22"/>
        </w:rPr>
        <w:t xml:space="preserve"> оказанием услуг Исполнителем в рамках принятых им обязательств, установленных настоящим Контрактом;</w:t>
      </w:r>
    </w:p>
    <w:p w:rsidR="00876171" w:rsidRPr="00876171" w:rsidRDefault="00876171" w:rsidP="00876171">
      <w:pPr>
        <w:ind w:firstLine="709"/>
        <w:jc w:val="both"/>
        <w:rPr>
          <w:sz w:val="22"/>
          <w:szCs w:val="22"/>
        </w:rPr>
      </w:pPr>
      <w:r w:rsidRPr="00876171">
        <w:rPr>
          <w:rFonts w:eastAsiaTheme="minorEastAsia"/>
          <w:sz w:val="22"/>
          <w:szCs w:val="22"/>
        </w:rPr>
        <w:t>2) требовать от Исполнителя надлежащего исполнения обязательств в соответствии с условиями настоящего Контракта;</w:t>
      </w:r>
    </w:p>
    <w:p w:rsidR="00876171" w:rsidRPr="00876171" w:rsidRDefault="00876171" w:rsidP="00876171">
      <w:pPr>
        <w:ind w:firstLine="709"/>
        <w:jc w:val="both"/>
        <w:rPr>
          <w:sz w:val="22"/>
          <w:szCs w:val="22"/>
        </w:rPr>
      </w:pPr>
      <w:r w:rsidRPr="00876171">
        <w:rPr>
          <w:rFonts w:eastAsiaTheme="minorEastAsia"/>
          <w:sz w:val="22"/>
          <w:szCs w:val="22"/>
        </w:rPr>
        <w:t>3) запрашивать у Исполнителя информацию о ходе и состоянии исполнения обязательств по настоящему Контракту;</w:t>
      </w:r>
    </w:p>
    <w:p w:rsidR="00876171" w:rsidRPr="00876171" w:rsidRDefault="00876171" w:rsidP="00876171">
      <w:pPr>
        <w:ind w:firstLine="709"/>
        <w:jc w:val="both"/>
        <w:rPr>
          <w:sz w:val="22"/>
          <w:szCs w:val="22"/>
        </w:rPr>
      </w:pPr>
      <w:r w:rsidRPr="00876171">
        <w:rPr>
          <w:rFonts w:eastAsiaTheme="minorEastAsia"/>
          <w:sz w:val="22"/>
          <w:szCs w:val="22"/>
        </w:rPr>
        <w:t>4) привлекать независимых экспертов для проверки соответствия качества оказываемых услуг требованиям, установленным настоящим Контрактом;</w:t>
      </w:r>
    </w:p>
    <w:p w:rsidR="00876171" w:rsidRPr="00876171" w:rsidRDefault="00876171" w:rsidP="00876171">
      <w:pPr>
        <w:ind w:firstLine="709"/>
        <w:jc w:val="both"/>
        <w:rPr>
          <w:sz w:val="22"/>
          <w:szCs w:val="22"/>
        </w:rPr>
      </w:pPr>
      <w:r w:rsidRPr="00876171">
        <w:rPr>
          <w:rFonts w:eastAsiaTheme="minorEastAsia"/>
          <w:sz w:val="22"/>
          <w:szCs w:val="22"/>
        </w:rPr>
        <w:t>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76171" w:rsidRPr="00876171" w:rsidRDefault="00876171" w:rsidP="00876171">
      <w:pPr>
        <w:ind w:firstLine="709"/>
        <w:jc w:val="both"/>
        <w:rPr>
          <w:sz w:val="22"/>
          <w:szCs w:val="22"/>
        </w:rPr>
      </w:pPr>
      <w:r w:rsidRPr="00876171">
        <w:rPr>
          <w:rFonts w:eastAsiaTheme="minorEastAsia"/>
          <w:sz w:val="22"/>
          <w:szCs w:val="22"/>
        </w:rPr>
        <w:t xml:space="preserve">6) </w:t>
      </w:r>
      <w:r w:rsidRPr="00876171">
        <w:rPr>
          <w:sz w:val="22"/>
          <w:szCs w:val="22"/>
        </w:rPr>
        <w:t>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rsidR="00876171" w:rsidRPr="00876171" w:rsidRDefault="00876171" w:rsidP="00876171">
      <w:pPr>
        <w:shd w:val="clear" w:color="auto" w:fill="FFFFFF"/>
        <w:ind w:firstLine="709"/>
        <w:jc w:val="both"/>
        <w:rPr>
          <w:sz w:val="22"/>
          <w:szCs w:val="22"/>
        </w:rPr>
      </w:pPr>
      <w:r w:rsidRPr="00876171">
        <w:rPr>
          <w:sz w:val="22"/>
          <w:szCs w:val="22"/>
        </w:rPr>
        <w:t>7)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876171" w:rsidRPr="00876171" w:rsidRDefault="00876171" w:rsidP="00876171">
      <w:pPr>
        <w:shd w:val="clear" w:color="auto" w:fill="FFFFFF"/>
        <w:ind w:firstLine="709"/>
        <w:jc w:val="both"/>
        <w:rPr>
          <w:sz w:val="22"/>
          <w:szCs w:val="22"/>
        </w:rPr>
      </w:pPr>
      <w:r w:rsidRPr="00876171">
        <w:rPr>
          <w:sz w:val="22"/>
          <w:szCs w:val="22"/>
        </w:rPr>
        <w:t>8) осуществлять иные права в соответствии с действующим законодательством Российской Федерации.</w:t>
      </w:r>
    </w:p>
    <w:p w:rsidR="00876171" w:rsidRPr="00876171" w:rsidRDefault="00876171" w:rsidP="00876171">
      <w:pPr>
        <w:ind w:firstLine="709"/>
        <w:jc w:val="both"/>
        <w:rPr>
          <w:sz w:val="22"/>
          <w:szCs w:val="22"/>
        </w:rPr>
      </w:pPr>
      <w:r>
        <w:rPr>
          <w:rFonts w:eastAsiaTheme="minorEastAsia"/>
          <w:b/>
          <w:sz w:val="22"/>
          <w:szCs w:val="22"/>
        </w:rPr>
        <w:t>4</w:t>
      </w:r>
      <w:r w:rsidRPr="00876171">
        <w:rPr>
          <w:rFonts w:eastAsiaTheme="minorEastAsia"/>
          <w:b/>
          <w:sz w:val="22"/>
          <w:szCs w:val="22"/>
        </w:rPr>
        <w:t>.3. Исполнитель обязан:</w:t>
      </w:r>
    </w:p>
    <w:p w:rsidR="00876171" w:rsidRPr="00876171" w:rsidRDefault="00876171" w:rsidP="00876171">
      <w:pPr>
        <w:ind w:firstLine="709"/>
        <w:jc w:val="both"/>
        <w:rPr>
          <w:sz w:val="22"/>
          <w:szCs w:val="22"/>
        </w:rPr>
      </w:pPr>
      <w:r w:rsidRPr="00876171">
        <w:rPr>
          <w:rFonts w:eastAsiaTheme="minorEastAsia"/>
          <w:sz w:val="22"/>
          <w:szCs w:val="22"/>
        </w:rPr>
        <w:t xml:space="preserve">1) своевременно и надлежащим образом оказать услуги в полном объеме в соответствии с условиями настоящего Контракта, в том числе в соответствии с </w:t>
      </w:r>
      <w:r w:rsidRPr="00876171">
        <w:rPr>
          <w:sz w:val="22"/>
          <w:szCs w:val="22"/>
        </w:rPr>
        <w:t>Техническим заданием (Приложение № 1 к Контракту)</w:t>
      </w:r>
      <w:r w:rsidRPr="00876171">
        <w:rPr>
          <w:rFonts w:eastAsiaTheme="minorEastAsia"/>
          <w:sz w:val="22"/>
          <w:szCs w:val="22"/>
        </w:rPr>
        <w:t xml:space="preserve">; </w:t>
      </w:r>
    </w:p>
    <w:p w:rsidR="00876171" w:rsidRPr="00876171" w:rsidRDefault="00876171" w:rsidP="00876171">
      <w:pPr>
        <w:ind w:firstLine="709"/>
        <w:jc w:val="both"/>
        <w:rPr>
          <w:sz w:val="22"/>
          <w:szCs w:val="22"/>
        </w:rPr>
      </w:pPr>
      <w:r w:rsidRPr="00876171">
        <w:rPr>
          <w:rFonts w:eastAsiaTheme="minorEastAsia"/>
          <w:sz w:val="22"/>
          <w:szCs w:val="22"/>
        </w:rPr>
        <w:t xml:space="preserve">2) оказывать услуги в соответствии с федеральными законами, иными нормативными правовыми актами Российской Федерации, требованиями технических регламентов, стандартов, обязательными </w:t>
      </w:r>
      <w:r w:rsidRPr="00876171">
        <w:rPr>
          <w:rFonts w:eastAsiaTheme="minorEastAsia"/>
          <w:sz w:val="22"/>
          <w:szCs w:val="22"/>
        </w:rPr>
        <w:lastRenderedPageBreak/>
        <w:t>нормами и правилами, установленными или обычно применяемыми для оказания данных услуг, и условиями Контракта;</w:t>
      </w:r>
    </w:p>
    <w:p w:rsidR="00876171" w:rsidRPr="00AC6EB5" w:rsidRDefault="00876171" w:rsidP="00876171">
      <w:pPr>
        <w:tabs>
          <w:tab w:val="left" w:pos="1440"/>
        </w:tabs>
        <w:ind w:firstLine="708"/>
        <w:jc w:val="both"/>
        <w:rPr>
          <w:sz w:val="22"/>
          <w:szCs w:val="22"/>
        </w:rPr>
      </w:pPr>
      <w:r w:rsidRPr="00876171">
        <w:rPr>
          <w:rFonts w:eastAsiaTheme="minorEastAsia"/>
          <w:sz w:val="22"/>
          <w:szCs w:val="22"/>
        </w:rPr>
        <w:t xml:space="preserve">3) представлять по запросу Заказчика в сроки, указанные в таком запросе, информацию о ходе </w:t>
      </w:r>
      <w:r w:rsidRPr="00AC6EB5">
        <w:rPr>
          <w:rFonts w:eastAsiaTheme="minorEastAsia"/>
          <w:sz w:val="22"/>
          <w:szCs w:val="22"/>
        </w:rPr>
        <w:t>исполнения обязательств по настоящему Контракту;</w:t>
      </w:r>
    </w:p>
    <w:p w:rsidR="00876171" w:rsidRPr="00AC6EB5" w:rsidRDefault="00876171" w:rsidP="00876171">
      <w:pPr>
        <w:tabs>
          <w:tab w:val="left" w:pos="1171"/>
        </w:tabs>
        <w:ind w:firstLine="709"/>
        <w:jc w:val="both"/>
        <w:rPr>
          <w:sz w:val="22"/>
          <w:szCs w:val="22"/>
        </w:rPr>
      </w:pPr>
      <w:r w:rsidRPr="00AC6EB5">
        <w:rPr>
          <w:rFonts w:eastAsiaTheme="minorEastAsia"/>
          <w:sz w:val="22"/>
          <w:szCs w:val="22"/>
        </w:rPr>
        <w:t>4) незамедлительно в письменной форме информировать Заказчика в случае невозможности исполнения обязательств по настоящему Контракту;</w:t>
      </w:r>
    </w:p>
    <w:p w:rsidR="00683ED5" w:rsidRPr="00AC6EB5" w:rsidRDefault="00876171" w:rsidP="00683ED5">
      <w:pPr>
        <w:tabs>
          <w:tab w:val="left" w:pos="1171"/>
        </w:tabs>
        <w:ind w:firstLine="709"/>
        <w:jc w:val="both"/>
        <w:rPr>
          <w:sz w:val="22"/>
          <w:szCs w:val="22"/>
        </w:rPr>
      </w:pPr>
      <w:r w:rsidRPr="00AC6EB5">
        <w:rPr>
          <w:rFonts w:eastAsiaTheme="minorEastAsia"/>
          <w:sz w:val="22"/>
          <w:szCs w:val="22"/>
        </w:rPr>
        <w:t xml:space="preserve">5) </w:t>
      </w:r>
      <w:r w:rsidR="00683ED5" w:rsidRPr="00AC6EB5">
        <w:rPr>
          <w:rFonts w:eastAsiaTheme="minorEastAsia"/>
          <w:sz w:val="22"/>
          <w:szCs w:val="22"/>
        </w:rPr>
        <w:t xml:space="preserve">соответствовать </w:t>
      </w:r>
      <w:r w:rsidR="00683ED5" w:rsidRPr="00AC6EB5">
        <w:rPr>
          <w:sz w:val="22"/>
          <w:szCs w:val="22"/>
        </w:rPr>
        <w:t>единым требованиям к участникам закупки, установленным частью 1 статьи  31 Федерального закона от 05.04.2013 № 44-ФЗ;</w:t>
      </w:r>
    </w:p>
    <w:p w:rsidR="0022349C" w:rsidRPr="00AC6EB5" w:rsidRDefault="0022349C" w:rsidP="0022349C">
      <w:pPr>
        <w:tabs>
          <w:tab w:val="left" w:pos="1171"/>
        </w:tabs>
        <w:ind w:firstLine="709"/>
        <w:jc w:val="both"/>
        <w:rPr>
          <w:sz w:val="22"/>
          <w:szCs w:val="22"/>
        </w:rPr>
      </w:pPr>
      <w:r w:rsidRPr="00AC6EB5">
        <w:rPr>
          <w:sz w:val="22"/>
          <w:szCs w:val="22"/>
        </w:rPr>
        <w:t>6) участвовать в приемке услуг, оформлении и подписании Акта приемки товаров, работ, услуг по унифицированной форме (ф.0510452), установленной приказом Минфина России от 15.06.2021 №61н;</w:t>
      </w:r>
    </w:p>
    <w:p w:rsidR="0022349C" w:rsidRPr="00AC6EB5" w:rsidRDefault="0022349C" w:rsidP="0022349C">
      <w:pPr>
        <w:tabs>
          <w:tab w:val="left" w:pos="1171"/>
        </w:tabs>
        <w:ind w:firstLine="709"/>
        <w:jc w:val="both"/>
        <w:rPr>
          <w:sz w:val="22"/>
          <w:szCs w:val="22"/>
        </w:rPr>
      </w:pPr>
      <w:r w:rsidRPr="00AC6EB5">
        <w:rPr>
          <w:sz w:val="22"/>
          <w:szCs w:val="22"/>
        </w:rPr>
        <w:t>7) в случае принятия решения об одностороннем отказе от исполнения Контракта направить такое решение Заказчику в порядке, установленном Федеральным законом от 05.04.2013 № 44-ФЗ;</w:t>
      </w:r>
    </w:p>
    <w:p w:rsidR="00876171" w:rsidRPr="00AC6EB5" w:rsidRDefault="0022349C" w:rsidP="00876171">
      <w:pPr>
        <w:tabs>
          <w:tab w:val="left" w:pos="1171"/>
        </w:tabs>
        <w:ind w:firstLine="709"/>
        <w:jc w:val="both"/>
        <w:rPr>
          <w:sz w:val="22"/>
          <w:szCs w:val="22"/>
        </w:rPr>
      </w:pPr>
      <w:r w:rsidRPr="00AC6EB5">
        <w:rPr>
          <w:rFonts w:eastAsiaTheme="minorEastAsia"/>
          <w:sz w:val="22"/>
          <w:szCs w:val="22"/>
        </w:rPr>
        <w:t>8</w:t>
      </w:r>
      <w:r w:rsidR="00683ED5" w:rsidRPr="00AC6EB5">
        <w:rPr>
          <w:rFonts w:eastAsiaTheme="minorEastAsia"/>
          <w:sz w:val="22"/>
          <w:szCs w:val="22"/>
        </w:rPr>
        <w:t xml:space="preserve">) </w:t>
      </w:r>
      <w:r w:rsidR="00876171" w:rsidRPr="00AC6EB5">
        <w:rPr>
          <w:sz w:val="22"/>
          <w:szCs w:val="22"/>
        </w:rPr>
        <w:t>надлежаще исполнять иные принятые на себя обязательства</w:t>
      </w:r>
      <w:r w:rsidR="00876171" w:rsidRPr="00AC6EB5">
        <w:rPr>
          <w:rFonts w:eastAsiaTheme="minorEastAsia"/>
          <w:sz w:val="22"/>
          <w:szCs w:val="22"/>
        </w:rPr>
        <w:t>.</w:t>
      </w:r>
    </w:p>
    <w:p w:rsidR="00876171" w:rsidRPr="00AC6EB5" w:rsidRDefault="00876171" w:rsidP="00876171">
      <w:pPr>
        <w:tabs>
          <w:tab w:val="left" w:pos="1272"/>
        </w:tabs>
        <w:ind w:firstLine="709"/>
        <w:rPr>
          <w:sz w:val="22"/>
          <w:szCs w:val="22"/>
        </w:rPr>
      </w:pPr>
      <w:r w:rsidRPr="00AC6EB5">
        <w:rPr>
          <w:rFonts w:eastAsiaTheme="minorEastAsia"/>
          <w:b/>
          <w:sz w:val="22"/>
          <w:szCs w:val="22"/>
        </w:rPr>
        <w:t>4.4. Исполнитель имеет право:</w:t>
      </w:r>
    </w:p>
    <w:p w:rsidR="00876171" w:rsidRPr="00AC6EB5" w:rsidRDefault="00876171" w:rsidP="00876171">
      <w:pPr>
        <w:ind w:firstLine="709"/>
        <w:jc w:val="both"/>
        <w:rPr>
          <w:sz w:val="22"/>
          <w:szCs w:val="22"/>
        </w:rPr>
      </w:pPr>
      <w:r w:rsidRPr="00AC6EB5">
        <w:rPr>
          <w:rFonts w:eastAsiaTheme="minorEastAsia"/>
          <w:sz w:val="22"/>
          <w:szCs w:val="22"/>
        </w:rPr>
        <w:t xml:space="preserve">1) </w:t>
      </w:r>
      <w:r w:rsidRPr="00AC6EB5">
        <w:rPr>
          <w:sz w:val="22"/>
          <w:szCs w:val="22"/>
        </w:rPr>
        <w:t>требовать подписания Заказчиком документа о приемке;</w:t>
      </w:r>
    </w:p>
    <w:p w:rsidR="00876171" w:rsidRPr="00AC6EB5" w:rsidRDefault="00876171" w:rsidP="00876171">
      <w:pPr>
        <w:ind w:firstLine="709"/>
        <w:jc w:val="both"/>
        <w:rPr>
          <w:sz w:val="22"/>
          <w:szCs w:val="22"/>
        </w:rPr>
      </w:pPr>
      <w:r w:rsidRPr="00AC6EB5">
        <w:rPr>
          <w:rFonts w:eastAsiaTheme="minorEastAsia"/>
          <w:sz w:val="22"/>
          <w:szCs w:val="22"/>
        </w:rPr>
        <w:t>2) требовать своевременной оплаты за оказанные услуги в соответствии с настоящим Контрактом;</w:t>
      </w:r>
    </w:p>
    <w:p w:rsidR="00876171" w:rsidRPr="00876171" w:rsidRDefault="00876171" w:rsidP="00876171">
      <w:pPr>
        <w:ind w:firstLine="709"/>
        <w:jc w:val="both"/>
        <w:rPr>
          <w:sz w:val="22"/>
          <w:szCs w:val="22"/>
        </w:rPr>
      </w:pPr>
      <w:r w:rsidRPr="00AC6EB5">
        <w:rPr>
          <w:rFonts w:eastAsiaTheme="minorEastAsia"/>
          <w:sz w:val="22"/>
          <w:szCs w:val="22"/>
        </w:rPr>
        <w:t>3)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w:t>
      </w:r>
      <w:r w:rsidRPr="00876171">
        <w:rPr>
          <w:rFonts w:eastAsiaTheme="minorEastAsia"/>
          <w:sz w:val="22"/>
          <w:szCs w:val="22"/>
        </w:rPr>
        <w:t xml:space="preserve"> отказа от исполнения отдельных видов обязательств;</w:t>
      </w:r>
    </w:p>
    <w:p w:rsidR="00876171" w:rsidRPr="00876171" w:rsidRDefault="00876171" w:rsidP="00876171">
      <w:pPr>
        <w:ind w:firstLine="709"/>
        <w:jc w:val="both"/>
        <w:rPr>
          <w:sz w:val="22"/>
          <w:szCs w:val="22"/>
        </w:rPr>
      </w:pPr>
      <w:r w:rsidRPr="00876171">
        <w:rPr>
          <w:rFonts w:eastAsiaTheme="minorEastAsia"/>
          <w:sz w:val="22"/>
          <w:szCs w:val="22"/>
        </w:rPr>
        <w:t>4) запрашивать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rsidR="00876171" w:rsidRPr="00F006E7" w:rsidRDefault="00876171" w:rsidP="00876171">
      <w:pPr>
        <w:ind w:firstLine="709"/>
        <w:jc w:val="both"/>
        <w:rPr>
          <w:sz w:val="22"/>
          <w:szCs w:val="22"/>
        </w:rPr>
      </w:pPr>
      <w:r w:rsidRPr="00876171">
        <w:rPr>
          <w:sz w:val="22"/>
          <w:szCs w:val="22"/>
        </w:rPr>
        <w:t xml:space="preserve">5) осуществлять иные права в </w:t>
      </w:r>
      <w:r w:rsidRPr="00F006E7">
        <w:rPr>
          <w:sz w:val="22"/>
          <w:szCs w:val="22"/>
        </w:rPr>
        <w:t>соответствии с действующим законодательством Российской Федерации.</w:t>
      </w:r>
    </w:p>
    <w:p w:rsidR="00876171" w:rsidRPr="00F006E7" w:rsidRDefault="00876171" w:rsidP="00876171">
      <w:pPr>
        <w:ind w:firstLine="709"/>
        <w:jc w:val="both"/>
        <w:rPr>
          <w:sz w:val="22"/>
          <w:szCs w:val="22"/>
        </w:rPr>
      </w:pPr>
    </w:p>
    <w:p w:rsidR="00876171" w:rsidRPr="00F006E7" w:rsidRDefault="00876171" w:rsidP="00876171">
      <w:pPr>
        <w:ind w:firstLine="709"/>
        <w:jc w:val="center"/>
        <w:rPr>
          <w:b/>
          <w:sz w:val="22"/>
          <w:szCs w:val="22"/>
        </w:rPr>
      </w:pPr>
      <w:r w:rsidRPr="00F006E7">
        <w:rPr>
          <w:b/>
          <w:sz w:val="22"/>
          <w:szCs w:val="22"/>
        </w:rPr>
        <w:t>5. Порядок приёмки</w:t>
      </w:r>
    </w:p>
    <w:p w:rsidR="00F37840" w:rsidRPr="00F37840" w:rsidRDefault="00F37840" w:rsidP="00F37840">
      <w:pPr>
        <w:ind w:firstLine="709"/>
        <w:jc w:val="both"/>
        <w:rPr>
          <w:sz w:val="22"/>
          <w:szCs w:val="22"/>
        </w:rPr>
      </w:pPr>
      <w:r w:rsidRPr="00F37840">
        <w:rPr>
          <w:sz w:val="22"/>
          <w:szCs w:val="22"/>
        </w:rPr>
        <w:t>5.1. Приемка оказанных услуг осуществляется по факту их оказания.</w:t>
      </w:r>
    </w:p>
    <w:p w:rsidR="00F37840" w:rsidRPr="00F37840" w:rsidRDefault="00F37840" w:rsidP="00F37840">
      <w:pPr>
        <w:ind w:firstLine="709"/>
        <w:jc w:val="both"/>
        <w:rPr>
          <w:sz w:val="22"/>
          <w:szCs w:val="22"/>
        </w:rPr>
      </w:pPr>
      <w:r w:rsidRPr="00F37840">
        <w:rPr>
          <w:sz w:val="22"/>
          <w:szCs w:val="22"/>
        </w:rPr>
        <w:t xml:space="preserve">5.1.1. В течение 5 (Пяти) рабочих дней по окончании оказания услуг Исполнитель направляет Заказчику документы, указанные в пункте 2.6 Контракта, за фактически оказанные услуги. </w:t>
      </w:r>
    </w:p>
    <w:p w:rsidR="00F37840" w:rsidRPr="00F37840" w:rsidRDefault="00F37840" w:rsidP="00F37840">
      <w:pPr>
        <w:ind w:firstLine="709"/>
        <w:jc w:val="both"/>
        <w:rPr>
          <w:sz w:val="22"/>
          <w:szCs w:val="22"/>
        </w:rPr>
      </w:pPr>
      <w:r w:rsidRPr="00F37840">
        <w:rPr>
          <w:sz w:val="22"/>
          <w:szCs w:val="22"/>
        </w:rPr>
        <w:t>5.2. Приемка оказанных услуг по количеству и качеству осуществляется в установленном Контрактом порядке и оформляется УПД, который подписывается Заказчиком в срок, не превышающий  20 (двадцати) рабочих дней с момента получения от Исполнителя указанных в пункте 2.6 Контракта документов.</w:t>
      </w:r>
    </w:p>
    <w:p w:rsidR="00F37840" w:rsidRPr="00F37840" w:rsidRDefault="00F37840" w:rsidP="00F37840">
      <w:pPr>
        <w:ind w:firstLine="709"/>
        <w:jc w:val="both"/>
        <w:rPr>
          <w:sz w:val="22"/>
          <w:szCs w:val="22"/>
        </w:rPr>
      </w:pPr>
      <w:r w:rsidRPr="00F37840">
        <w:rPr>
          <w:sz w:val="22"/>
          <w:szCs w:val="22"/>
        </w:rPr>
        <w:t xml:space="preserve">5.3. Заказчик проверяет соответствие количества и </w:t>
      </w:r>
      <w:proofErr w:type="gramStart"/>
      <w:r w:rsidRPr="00F37840">
        <w:rPr>
          <w:sz w:val="22"/>
          <w:szCs w:val="22"/>
        </w:rPr>
        <w:t>качества</w:t>
      </w:r>
      <w:proofErr w:type="gramEnd"/>
      <w:r w:rsidRPr="00F37840">
        <w:rPr>
          <w:sz w:val="22"/>
          <w:szCs w:val="22"/>
        </w:rPr>
        <w:t xml:space="preserve"> оказанных Исполнителем услуг требованиям Контракта. Для проверки представленных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F37840" w:rsidRPr="00F37840" w:rsidRDefault="00F37840" w:rsidP="00F37840">
      <w:pPr>
        <w:ind w:firstLine="709"/>
        <w:jc w:val="both"/>
        <w:rPr>
          <w:sz w:val="22"/>
          <w:szCs w:val="22"/>
        </w:rPr>
      </w:pPr>
      <w:r w:rsidRPr="00F37840">
        <w:rPr>
          <w:sz w:val="22"/>
          <w:szCs w:val="22"/>
        </w:rPr>
        <w:t>5.4.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F37840" w:rsidRPr="00F37840" w:rsidRDefault="00F37840" w:rsidP="00F37840">
      <w:pPr>
        <w:ind w:firstLine="709"/>
        <w:jc w:val="both"/>
        <w:rPr>
          <w:sz w:val="22"/>
          <w:szCs w:val="22"/>
        </w:rPr>
      </w:pPr>
      <w:r w:rsidRPr="00F37840">
        <w:rPr>
          <w:sz w:val="22"/>
          <w:szCs w:val="22"/>
        </w:rPr>
        <w:t>5.5. Приемка оказанных услуг осуществляется представителем Заказчика в присутствии представителя Исполнителя или представителя незаинтересованной организации в соответствии с наименованием, объемом и иными характеристиками услуг, указанными в Спецификации (Приложение №2 к Контракту), Техническом задании (Приложение №1 к Контракту), в иных условиях Контракта, а также в сведениях, содержащихся в сопроводительных документах Исполнителя.</w:t>
      </w:r>
    </w:p>
    <w:p w:rsidR="00F37840" w:rsidRPr="00F37840" w:rsidRDefault="00F37840" w:rsidP="00F37840">
      <w:pPr>
        <w:ind w:firstLine="709"/>
        <w:jc w:val="both"/>
        <w:rPr>
          <w:sz w:val="22"/>
          <w:szCs w:val="22"/>
        </w:rPr>
      </w:pPr>
      <w:r w:rsidRPr="00F37840">
        <w:rPr>
          <w:sz w:val="22"/>
          <w:szCs w:val="22"/>
        </w:rPr>
        <w:t>5.6. По итогам приемки оказанных услуг Заказчик оформляет Акт приемки товаров, работ, услуг по унифицированной форме (ф.0510452), установленной приказом Минфина России от 15.06.2021 №61н (далее – Акт).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(далее – представитель Исполнителя).</w:t>
      </w:r>
    </w:p>
    <w:p w:rsidR="00F37840" w:rsidRPr="00F37840" w:rsidRDefault="00F37840" w:rsidP="00F37840">
      <w:pPr>
        <w:ind w:firstLine="709"/>
        <w:jc w:val="both"/>
        <w:rPr>
          <w:sz w:val="22"/>
          <w:szCs w:val="22"/>
        </w:rPr>
      </w:pPr>
      <w:r w:rsidRPr="00F37840">
        <w:rPr>
          <w:sz w:val="22"/>
          <w:szCs w:val="22"/>
        </w:rPr>
        <w:t>5.7. По факту оказания услуг Заказчик уведомляет Исполнителя о дате приемки, оформления и подписания Акта не менее чем за 5 (Пять) рабочих дней до даты приемки оказанных услуг, оформления и подписания Акта.</w:t>
      </w:r>
    </w:p>
    <w:p w:rsidR="00F37840" w:rsidRPr="00F37840" w:rsidRDefault="00F37840" w:rsidP="00F37840">
      <w:pPr>
        <w:ind w:firstLine="709"/>
        <w:jc w:val="both"/>
        <w:rPr>
          <w:sz w:val="22"/>
          <w:szCs w:val="22"/>
        </w:rPr>
      </w:pPr>
      <w:r w:rsidRPr="00F37840">
        <w:rPr>
          <w:sz w:val="22"/>
          <w:szCs w:val="22"/>
        </w:rPr>
        <w:t>5.8. Исполнитель обязан направить для участия в приемке, оформлении и подписании Акта своего представителя либо направить отказ от участия в приемке услуг, оформлении и подписании Акта.</w:t>
      </w:r>
    </w:p>
    <w:p w:rsidR="00F37840" w:rsidRPr="00F37840" w:rsidRDefault="00F37840" w:rsidP="00F37840">
      <w:pPr>
        <w:ind w:firstLine="709"/>
        <w:jc w:val="both"/>
        <w:rPr>
          <w:sz w:val="22"/>
          <w:szCs w:val="22"/>
        </w:rPr>
      </w:pPr>
      <w:r w:rsidRPr="00F37840">
        <w:rPr>
          <w:sz w:val="22"/>
          <w:szCs w:val="22"/>
        </w:rPr>
        <w:lastRenderedPageBreak/>
        <w:t>5.9. Представитель Исполнителя должен быть надлежащим образом уполномочен на участие в приемке услуг, оформление и подписание Акта от лица Исполнителя (приказ, доверенность), иметь при себе документ, удостоверяющий личность.</w:t>
      </w:r>
    </w:p>
    <w:p w:rsidR="00F37840" w:rsidRPr="00F37840" w:rsidRDefault="00F37840" w:rsidP="00F37840">
      <w:pPr>
        <w:ind w:firstLine="709"/>
        <w:jc w:val="both"/>
        <w:rPr>
          <w:sz w:val="22"/>
          <w:szCs w:val="22"/>
        </w:rPr>
      </w:pPr>
      <w:r w:rsidRPr="00F37840">
        <w:rPr>
          <w:sz w:val="22"/>
          <w:szCs w:val="22"/>
        </w:rPr>
        <w:t>5.10. Отсутствие при приемке услуг и оформлении Акта представителя Исполнителя считается отказом Исполнителя от участия в приемке, оформлении и подписании Акта.</w:t>
      </w:r>
    </w:p>
    <w:p w:rsidR="00F37840" w:rsidRPr="00F37840" w:rsidRDefault="00F37840" w:rsidP="00F37840">
      <w:pPr>
        <w:ind w:firstLine="709"/>
        <w:jc w:val="both"/>
        <w:rPr>
          <w:sz w:val="22"/>
          <w:szCs w:val="22"/>
        </w:rPr>
      </w:pPr>
      <w:r w:rsidRPr="00F37840">
        <w:rPr>
          <w:sz w:val="22"/>
          <w:szCs w:val="22"/>
        </w:rPr>
        <w:t>5.11. Оформление Акта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rsidR="00F37840" w:rsidRPr="00F37840" w:rsidRDefault="00F37840" w:rsidP="00F37840">
      <w:pPr>
        <w:ind w:firstLine="709"/>
        <w:jc w:val="both"/>
        <w:rPr>
          <w:sz w:val="22"/>
          <w:szCs w:val="22"/>
        </w:rPr>
      </w:pPr>
      <w:r w:rsidRPr="00F37840">
        <w:rPr>
          <w:sz w:val="22"/>
          <w:szCs w:val="22"/>
        </w:rPr>
        <w:t xml:space="preserve">5.12. 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Исполнителя. По запросу Исполнителя последнему направляется копия Акта, заверенная в установленном порядке. </w:t>
      </w:r>
    </w:p>
    <w:p w:rsidR="00F37840" w:rsidRPr="00F37840" w:rsidRDefault="00F37840" w:rsidP="00F37840">
      <w:pPr>
        <w:ind w:firstLine="709"/>
        <w:jc w:val="both"/>
        <w:rPr>
          <w:sz w:val="22"/>
          <w:szCs w:val="22"/>
        </w:rPr>
      </w:pPr>
      <w:r w:rsidRPr="00F37840">
        <w:rPr>
          <w:sz w:val="22"/>
          <w:szCs w:val="22"/>
        </w:rPr>
        <w:t>5.13.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Исполнителя собственноручно.</w:t>
      </w:r>
    </w:p>
    <w:p w:rsidR="00F37840" w:rsidRPr="00F37840" w:rsidRDefault="00F37840" w:rsidP="00F37840">
      <w:pPr>
        <w:ind w:firstLine="709"/>
        <w:jc w:val="both"/>
        <w:rPr>
          <w:sz w:val="22"/>
          <w:szCs w:val="22"/>
        </w:rPr>
      </w:pPr>
      <w:r w:rsidRPr="00F37840">
        <w:rPr>
          <w:sz w:val="22"/>
          <w:szCs w:val="22"/>
        </w:rPr>
        <w:t>5.14. При наличии технической возможности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rsidR="00F37840" w:rsidRPr="00F37840" w:rsidRDefault="00F37840" w:rsidP="00F37840">
      <w:pPr>
        <w:ind w:firstLine="709"/>
        <w:jc w:val="both"/>
        <w:rPr>
          <w:sz w:val="22"/>
          <w:szCs w:val="22"/>
        </w:rPr>
      </w:pPr>
      <w:r w:rsidRPr="00F37840">
        <w:rPr>
          <w:sz w:val="22"/>
          <w:szCs w:val="22"/>
        </w:rPr>
        <w:t>5.15. В случае оформления и обмена документами о приемке оказанных услуг через систему электронного документооборота Акт подписывается Исполнителем посредством системы электронного документооборота с применением квалифицированной электронной подписи лица, уполномоченного действовать от имени Исполнителя, в день направления Акта Заказчиком.</w:t>
      </w:r>
    </w:p>
    <w:p w:rsidR="00F37840" w:rsidRPr="00F37840" w:rsidRDefault="00F37840" w:rsidP="00F37840">
      <w:pPr>
        <w:ind w:firstLine="709"/>
        <w:jc w:val="both"/>
        <w:rPr>
          <w:sz w:val="22"/>
          <w:szCs w:val="22"/>
        </w:rPr>
      </w:pPr>
      <w:r w:rsidRPr="00F37840">
        <w:rPr>
          <w:sz w:val="22"/>
          <w:szCs w:val="22"/>
        </w:rPr>
        <w:t>5.16. Отказ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 Акт считается оформленным с момента его утверждения Заказчиком.</w:t>
      </w:r>
    </w:p>
    <w:p w:rsidR="00F37840" w:rsidRPr="00F37840" w:rsidRDefault="00F37840" w:rsidP="00F37840">
      <w:pPr>
        <w:ind w:firstLine="709"/>
        <w:jc w:val="both"/>
        <w:rPr>
          <w:sz w:val="22"/>
          <w:szCs w:val="22"/>
        </w:rPr>
      </w:pPr>
      <w:r w:rsidRPr="00F37840">
        <w:rPr>
          <w:sz w:val="22"/>
          <w:szCs w:val="22"/>
        </w:rPr>
        <w:t>5.17. По окончании приемки при отсутствии замечаний по качеству и объему оказанных услуг Заказчик подписывает УПД.</w:t>
      </w:r>
    </w:p>
    <w:p w:rsidR="00F37840" w:rsidRPr="00F37840" w:rsidRDefault="00F37840" w:rsidP="00F37840">
      <w:pPr>
        <w:ind w:firstLine="709"/>
        <w:jc w:val="both"/>
        <w:rPr>
          <w:sz w:val="22"/>
          <w:szCs w:val="22"/>
        </w:rPr>
      </w:pPr>
      <w:r w:rsidRPr="00F37840">
        <w:rPr>
          <w:sz w:val="22"/>
          <w:szCs w:val="22"/>
        </w:rPr>
        <w:t>5.18.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F37840" w:rsidRPr="00F37840" w:rsidRDefault="00F37840" w:rsidP="00F37840">
      <w:pPr>
        <w:ind w:firstLine="709"/>
        <w:jc w:val="both"/>
        <w:rPr>
          <w:sz w:val="22"/>
          <w:szCs w:val="22"/>
        </w:rPr>
      </w:pPr>
      <w:r w:rsidRPr="00F37840">
        <w:rPr>
          <w:sz w:val="22"/>
          <w:szCs w:val="22"/>
        </w:rPr>
        <w:t>5.19. При обнаружении несоответствия качества и объема оказанных услуг требованиям Контракта Заказчик в срок, установленный в пункте 5.2 Контракта, направляет Исполнителю мотивированный отказ от приемки услуг в письменной форме с указанием условий, не соответствующих условиям Контракта, а также с указанием сроков устранения выявленных недостатков.</w:t>
      </w:r>
    </w:p>
    <w:p w:rsidR="00F37840" w:rsidRPr="00F37840" w:rsidRDefault="00F37840" w:rsidP="00F37840">
      <w:pPr>
        <w:ind w:firstLine="709"/>
        <w:jc w:val="both"/>
        <w:rPr>
          <w:sz w:val="22"/>
          <w:szCs w:val="22"/>
        </w:rPr>
      </w:pPr>
      <w:r w:rsidRPr="00F37840">
        <w:rPr>
          <w:sz w:val="22"/>
          <w:szCs w:val="22"/>
        </w:rPr>
        <w:t>5.20. Исполнитель обязуется устранить по требованию Заказчика за свой счет все выявленные при приемке услуг недостатки, в установленный Заказчиком срок. Если выявленные недостатки не устранены Исполнителем в установленный Заказчиком срок либо являются существенными и неустранимыми, Заказчик вправе отказаться от исполнения Контракта и потребовать возмещения причиненных убытков.</w:t>
      </w:r>
    </w:p>
    <w:p w:rsidR="0022349C" w:rsidRPr="00F006E7" w:rsidRDefault="00F37840" w:rsidP="00F37840">
      <w:pPr>
        <w:ind w:firstLine="709"/>
        <w:jc w:val="both"/>
        <w:rPr>
          <w:sz w:val="22"/>
          <w:szCs w:val="22"/>
        </w:rPr>
      </w:pPr>
      <w:r w:rsidRPr="00F37840">
        <w:rPr>
          <w:sz w:val="22"/>
          <w:szCs w:val="22"/>
        </w:rPr>
        <w:t>5.21. Подписанные Сторонами документы о приемке оказанных услуг являются основанием для оплаты.</w:t>
      </w:r>
    </w:p>
    <w:p w:rsidR="00ED2E9F" w:rsidRPr="00F006E7" w:rsidRDefault="00ED2E9F" w:rsidP="007A7674">
      <w:pPr>
        <w:tabs>
          <w:tab w:val="left" w:pos="426"/>
        </w:tabs>
        <w:ind w:right="120" w:firstLine="0"/>
        <w:rPr>
          <w:b/>
          <w:color w:val="000000" w:themeColor="text1"/>
          <w:sz w:val="22"/>
          <w:szCs w:val="22"/>
        </w:rPr>
      </w:pPr>
    </w:p>
    <w:p w:rsidR="0035585A" w:rsidRPr="00F006E7" w:rsidRDefault="007A7674" w:rsidP="0035585A">
      <w:pPr>
        <w:tabs>
          <w:tab w:val="left" w:pos="426"/>
        </w:tabs>
        <w:ind w:right="120" w:firstLine="709"/>
        <w:jc w:val="center"/>
        <w:rPr>
          <w:b/>
          <w:color w:val="000000" w:themeColor="text1"/>
          <w:sz w:val="22"/>
          <w:szCs w:val="22"/>
        </w:rPr>
      </w:pPr>
      <w:r w:rsidRPr="00F006E7">
        <w:rPr>
          <w:b/>
          <w:color w:val="000000" w:themeColor="text1"/>
          <w:sz w:val="22"/>
          <w:szCs w:val="22"/>
        </w:rPr>
        <w:t>6</w:t>
      </w:r>
      <w:r w:rsidR="0035585A" w:rsidRPr="00F006E7">
        <w:rPr>
          <w:b/>
          <w:color w:val="000000" w:themeColor="text1"/>
          <w:sz w:val="22"/>
          <w:szCs w:val="22"/>
        </w:rPr>
        <w:t>.</w:t>
      </w:r>
      <w:r w:rsidR="00A05515" w:rsidRPr="00F006E7">
        <w:rPr>
          <w:b/>
          <w:color w:val="000000" w:themeColor="text1"/>
          <w:sz w:val="22"/>
          <w:szCs w:val="22"/>
        </w:rPr>
        <w:t xml:space="preserve"> </w:t>
      </w:r>
      <w:r w:rsidR="0035585A" w:rsidRPr="00F006E7">
        <w:rPr>
          <w:b/>
          <w:color w:val="000000" w:themeColor="text1"/>
          <w:sz w:val="22"/>
          <w:szCs w:val="22"/>
        </w:rPr>
        <w:t>Ответственность сторон</w:t>
      </w:r>
    </w:p>
    <w:p w:rsidR="007A7674" w:rsidRPr="00F006E7" w:rsidRDefault="007A7674" w:rsidP="007A7674">
      <w:pPr>
        <w:tabs>
          <w:tab w:val="left" w:pos="426"/>
        </w:tabs>
        <w:ind w:right="120" w:firstLine="709"/>
        <w:jc w:val="both"/>
        <w:rPr>
          <w:color w:val="000000" w:themeColor="text1"/>
          <w:sz w:val="22"/>
          <w:szCs w:val="22"/>
        </w:rPr>
      </w:pPr>
      <w:r w:rsidRPr="00F006E7">
        <w:rPr>
          <w:color w:val="000000" w:themeColor="text1"/>
          <w:sz w:val="22"/>
          <w:szCs w:val="22"/>
        </w:rPr>
        <w:t xml:space="preserve">6.1. 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 </w:t>
      </w:r>
    </w:p>
    <w:p w:rsidR="007A7674" w:rsidRPr="007A7674" w:rsidRDefault="007A7674" w:rsidP="007A7674">
      <w:pPr>
        <w:tabs>
          <w:tab w:val="left" w:pos="426"/>
        </w:tabs>
        <w:ind w:right="120" w:firstLine="709"/>
        <w:jc w:val="both"/>
        <w:rPr>
          <w:color w:val="000000" w:themeColor="text1"/>
          <w:sz w:val="22"/>
          <w:szCs w:val="22"/>
        </w:rPr>
      </w:pPr>
      <w:r w:rsidRPr="00F006E7">
        <w:rPr>
          <w:color w:val="000000" w:themeColor="text1"/>
          <w:sz w:val="22"/>
          <w:szCs w:val="22"/>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w:t>
      </w:r>
      <w:r w:rsidRPr="007A7674">
        <w:rPr>
          <w:color w:val="000000" w:themeColor="text1"/>
          <w:sz w:val="22"/>
          <w:szCs w:val="22"/>
        </w:rPr>
        <w:t xml:space="preserve"> потребовать уплаты неустоек (штрафов, пеней). </w:t>
      </w:r>
    </w:p>
    <w:p w:rsidR="007A7674" w:rsidRPr="007A7674" w:rsidRDefault="007A7674" w:rsidP="007A7674">
      <w:pPr>
        <w:tabs>
          <w:tab w:val="left" w:pos="426"/>
        </w:tabs>
        <w:ind w:right="120" w:firstLine="709"/>
        <w:jc w:val="both"/>
        <w:rPr>
          <w:color w:val="000000" w:themeColor="text1"/>
          <w:sz w:val="22"/>
          <w:szCs w:val="22"/>
        </w:rPr>
      </w:pPr>
      <w:r>
        <w:rPr>
          <w:color w:val="000000" w:themeColor="text1"/>
          <w:sz w:val="22"/>
          <w:szCs w:val="22"/>
        </w:rPr>
        <w:t>6</w:t>
      </w:r>
      <w:r w:rsidRPr="007A7674">
        <w:rPr>
          <w:color w:val="000000" w:themeColor="text1"/>
          <w:sz w:val="22"/>
          <w:szCs w:val="22"/>
        </w:rPr>
        <w:t xml:space="preserve">.3.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A7674" w:rsidRPr="007A7674" w:rsidRDefault="007A7674" w:rsidP="007A7674">
      <w:pPr>
        <w:tabs>
          <w:tab w:val="left" w:pos="426"/>
        </w:tabs>
        <w:ind w:right="120" w:firstLine="709"/>
        <w:jc w:val="both"/>
        <w:rPr>
          <w:color w:val="000000" w:themeColor="text1"/>
          <w:sz w:val="22"/>
          <w:szCs w:val="22"/>
        </w:rPr>
      </w:pPr>
      <w:r>
        <w:rPr>
          <w:color w:val="000000" w:themeColor="text1"/>
          <w:sz w:val="22"/>
          <w:szCs w:val="22"/>
        </w:rPr>
        <w:t>6</w:t>
      </w:r>
      <w:r w:rsidRPr="007A7674">
        <w:rPr>
          <w:color w:val="000000" w:themeColor="text1"/>
          <w:sz w:val="22"/>
          <w:szCs w:val="22"/>
        </w:rPr>
        <w:t xml:space="preserve">.4. </w:t>
      </w:r>
      <w:r w:rsidR="00814C35" w:rsidRPr="00814C35">
        <w:rPr>
          <w:color w:val="000000" w:themeColor="text1"/>
          <w:sz w:val="22"/>
          <w:szCs w:val="22"/>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00814C35" w:rsidRPr="00814C35">
        <w:rPr>
          <w:color w:val="000000" w:themeColor="text1"/>
          <w:sz w:val="22"/>
          <w:szCs w:val="22"/>
        </w:rPr>
        <w:t xml:space="preserve">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00814C35" w:rsidRPr="00814C35">
        <w:rPr>
          <w:color w:val="000000" w:themeColor="text1"/>
          <w:sz w:val="22"/>
          <w:szCs w:val="22"/>
        </w:rPr>
        <w:lastRenderedPageBreak/>
        <w:t>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1000 (Одна тысяча) руб.00 коп.</w:t>
      </w:r>
      <w:proofErr w:type="gramEnd"/>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 xml:space="preserve">.6. </w:t>
      </w:r>
      <w:proofErr w:type="gramStart"/>
      <w:r w:rsidR="007A7674" w:rsidRPr="007A7674">
        <w:rPr>
          <w:color w:val="000000" w:themeColor="text1"/>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007A7674" w:rsidRPr="007A7674">
        <w:rPr>
          <w:color w:val="000000" w:themeColor="text1"/>
          <w:sz w:val="22"/>
          <w:szCs w:val="22"/>
        </w:rPr>
        <w:t xml:space="preserve">) и фактически </w:t>
      </w:r>
      <w:proofErr w:type="gramStart"/>
      <w:r w:rsidR="007A7674" w:rsidRPr="007A7674">
        <w:rPr>
          <w:color w:val="000000" w:themeColor="text1"/>
          <w:sz w:val="22"/>
          <w:szCs w:val="22"/>
        </w:rPr>
        <w:t>исполненных</w:t>
      </w:r>
      <w:proofErr w:type="gramEnd"/>
      <w:r w:rsidR="007A7674" w:rsidRPr="007A7674">
        <w:rPr>
          <w:color w:val="000000" w:themeColor="text1"/>
          <w:sz w:val="22"/>
          <w:szCs w:val="22"/>
        </w:rPr>
        <w:t xml:space="preserve"> Исполнителем.</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.7.</w:t>
      </w:r>
      <w:r w:rsidR="007A7674" w:rsidRPr="007A7674">
        <w:t xml:space="preserve"> </w:t>
      </w:r>
      <w:r w:rsidR="007A7674" w:rsidRPr="007A7674">
        <w:rPr>
          <w:color w:val="000000" w:themeColor="text1"/>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w:t>
      </w:r>
      <w:r w:rsidR="007A7674">
        <w:rPr>
          <w:color w:val="000000" w:themeColor="text1"/>
          <w:sz w:val="22"/>
          <w:szCs w:val="22"/>
        </w:rPr>
        <w:t xml:space="preserve"> </w:t>
      </w:r>
      <w:r w:rsidR="007A7674" w:rsidRPr="007A7674">
        <w:rPr>
          <w:color w:val="000000" w:themeColor="text1"/>
          <w:sz w:val="22"/>
          <w:szCs w:val="22"/>
        </w:rPr>
        <w:t xml:space="preserve">в соответствии с Правилами в размере </w:t>
      </w:r>
      <w:r w:rsidR="007A7674">
        <w:rPr>
          <w:color w:val="000000" w:themeColor="text1"/>
          <w:sz w:val="22"/>
          <w:szCs w:val="22"/>
        </w:rPr>
        <w:t>10 % цены Контракта.</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соответствии с</w:t>
      </w:r>
      <w:r w:rsidR="007A7674">
        <w:rPr>
          <w:color w:val="000000" w:themeColor="text1"/>
          <w:sz w:val="22"/>
          <w:szCs w:val="22"/>
        </w:rPr>
        <w:t xml:space="preserve"> Правилами в размере 1000 (Одна тысяча) руб. 00 коп</w:t>
      </w:r>
      <w:r w:rsidR="007A7674" w:rsidRPr="007A7674">
        <w:rPr>
          <w:color w:val="000000" w:themeColor="text1"/>
          <w:sz w:val="22"/>
          <w:szCs w:val="22"/>
        </w:rPr>
        <w:t>.</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A7674" w:rsidRPr="007A7674"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A7674" w:rsidRPr="007A7674" w:rsidRDefault="007A7674" w:rsidP="007A7674">
      <w:pPr>
        <w:tabs>
          <w:tab w:val="left" w:pos="426"/>
        </w:tabs>
        <w:ind w:right="120" w:firstLine="709"/>
        <w:jc w:val="both"/>
        <w:rPr>
          <w:color w:val="000000" w:themeColor="text1"/>
          <w:sz w:val="22"/>
          <w:szCs w:val="22"/>
        </w:rPr>
      </w:pPr>
      <w:r w:rsidRPr="007A7674">
        <w:rPr>
          <w:color w:val="000000" w:themeColor="text1"/>
          <w:sz w:val="22"/>
          <w:szCs w:val="22"/>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35585A" w:rsidRPr="004E7649" w:rsidRDefault="007D7C01" w:rsidP="007A7674">
      <w:pPr>
        <w:tabs>
          <w:tab w:val="left" w:pos="426"/>
        </w:tabs>
        <w:ind w:right="120" w:firstLine="709"/>
        <w:jc w:val="both"/>
        <w:rPr>
          <w:color w:val="000000" w:themeColor="text1"/>
          <w:sz w:val="22"/>
          <w:szCs w:val="22"/>
        </w:rPr>
      </w:pPr>
      <w:r>
        <w:rPr>
          <w:color w:val="000000" w:themeColor="text1"/>
          <w:sz w:val="22"/>
          <w:szCs w:val="22"/>
        </w:rPr>
        <w:t>6</w:t>
      </w:r>
      <w:r w:rsidR="007A7674" w:rsidRPr="007A7674">
        <w:rPr>
          <w:color w:val="000000" w:themeColor="text1"/>
          <w:sz w:val="22"/>
          <w:szCs w:val="22"/>
        </w:rPr>
        <w:t>.12. Заказчик удерживает сумму неисполненных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оплате Исполнителю.</w:t>
      </w:r>
    </w:p>
    <w:p w:rsidR="0035585A" w:rsidRPr="004E7649" w:rsidRDefault="007D7C01" w:rsidP="0035585A">
      <w:pPr>
        <w:tabs>
          <w:tab w:val="left" w:pos="426"/>
        </w:tabs>
        <w:ind w:right="120" w:firstLine="709"/>
        <w:jc w:val="center"/>
        <w:rPr>
          <w:b/>
          <w:color w:val="000000" w:themeColor="text1"/>
          <w:sz w:val="22"/>
          <w:szCs w:val="22"/>
        </w:rPr>
      </w:pPr>
      <w:r>
        <w:rPr>
          <w:b/>
          <w:color w:val="000000" w:themeColor="text1"/>
          <w:sz w:val="22"/>
          <w:szCs w:val="22"/>
        </w:rPr>
        <w:t>7</w:t>
      </w:r>
      <w:r w:rsidR="0035585A" w:rsidRPr="004E7649">
        <w:rPr>
          <w:b/>
          <w:color w:val="000000" w:themeColor="text1"/>
          <w:sz w:val="22"/>
          <w:szCs w:val="22"/>
        </w:rPr>
        <w:t>.</w:t>
      </w:r>
      <w:r w:rsidR="00A05515">
        <w:rPr>
          <w:b/>
          <w:color w:val="000000" w:themeColor="text1"/>
          <w:sz w:val="22"/>
          <w:szCs w:val="22"/>
        </w:rPr>
        <w:t xml:space="preserve"> </w:t>
      </w:r>
      <w:r w:rsidR="0035585A" w:rsidRPr="004E7649">
        <w:rPr>
          <w:b/>
          <w:color w:val="000000" w:themeColor="text1"/>
          <w:sz w:val="22"/>
          <w:szCs w:val="22"/>
        </w:rPr>
        <w:t>Разрешение споров</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7</w:t>
      </w:r>
      <w:r w:rsidR="0035585A" w:rsidRPr="004E7649">
        <w:rPr>
          <w:color w:val="000000" w:themeColor="text1"/>
          <w:sz w:val="22"/>
          <w:szCs w:val="22"/>
        </w:rPr>
        <w:t>.1.</w:t>
      </w:r>
      <w:r w:rsidR="00A05515">
        <w:rPr>
          <w:color w:val="000000" w:themeColor="text1"/>
          <w:sz w:val="22"/>
          <w:szCs w:val="22"/>
        </w:rPr>
        <w:t xml:space="preserve"> </w:t>
      </w:r>
      <w:r w:rsidR="0035585A" w:rsidRPr="004E7649">
        <w:rPr>
          <w:color w:val="000000" w:themeColor="text1"/>
          <w:sz w:val="22"/>
          <w:szCs w:val="22"/>
        </w:rPr>
        <w:t xml:space="preserve">Все споры и разногласия, которые могут возникнуть из исполнения </w:t>
      </w:r>
      <w:r w:rsidR="005B5417">
        <w:rPr>
          <w:color w:val="000000" w:themeColor="text1"/>
          <w:sz w:val="22"/>
          <w:szCs w:val="22"/>
        </w:rPr>
        <w:t>Контракт</w:t>
      </w:r>
      <w:r w:rsidR="0035585A" w:rsidRPr="004E7649">
        <w:rPr>
          <w:color w:val="000000" w:themeColor="text1"/>
          <w:sz w:val="22"/>
          <w:szCs w:val="22"/>
        </w:rPr>
        <w:t>а, Стороны будут стремиться разрешить путём проведения переговоров.</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7</w:t>
      </w:r>
      <w:r w:rsidR="0035585A" w:rsidRPr="004E7649">
        <w:rPr>
          <w:color w:val="000000" w:themeColor="text1"/>
          <w:sz w:val="22"/>
          <w:szCs w:val="22"/>
        </w:rPr>
        <w:t>.2.</w:t>
      </w:r>
      <w:r w:rsidR="00A05515">
        <w:rPr>
          <w:color w:val="000000" w:themeColor="text1"/>
          <w:sz w:val="22"/>
          <w:szCs w:val="22"/>
        </w:rPr>
        <w:t xml:space="preserve"> </w:t>
      </w:r>
      <w:r w:rsidR="0035585A" w:rsidRPr="004E7649">
        <w:rPr>
          <w:color w:val="000000" w:themeColor="text1"/>
          <w:sz w:val="22"/>
          <w:szCs w:val="22"/>
        </w:rPr>
        <w:t>В случае невозможности урегулирования споров в процессе переговоров,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 (срок рассмо</w:t>
      </w:r>
      <w:r w:rsidR="00051FA2">
        <w:rPr>
          <w:color w:val="000000" w:themeColor="text1"/>
          <w:sz w:val="22"/>
          <w:szCs w:val="22"/>
        </w:rPr>
        <w:t>трения заявленной претензии – 5 (Пять)</w:t>
      </w:r>
      <w:r w:rsidR="0035585A" w:rsidRPr="004E7649">
        <w:rPr>
          <w:color w:val="000000" w:themeColor="text1"/>
          <w:sz w:val="22"/>
          <w:szCs w:val="22"/>
        </w:rPr>
        <w:t xml:space="preserve"> рабочих дней).</w:t>
      </w:r>
    </w:p>
    <w:p w:rsidR="0035585A" w:rsidRPr="004E7649" w:rsidRDefault="0035585A" w:rsidP="0035585A">
      <w:pPr>
        <w:tabs>
          <w:tab w:val="left" w:pos="426"/>
        </w:tabs>
        <w:ind w:right="120" w:firstLine="709"/>
        <w:jc w:val="both"/>
        <w:rPr>
          <w:color w:val="000000" w:themeColor="text1"/>
          <w:sz w:val="22"/>
          <w:szCs w:val="22"/>
        </w:rPr>
      </w:pPr>
    </w:p>
    <w:p w:rsidR="0035585A" w:rsidRPr="004E7649" w:rsidRDefault="007D7C01" w:rsidP="0035585A">
      <w:pPr>
        <w:tabs>
          <w:tab w:val="left" w:pos="426"/>
        </w:tabs>
        <w:ind w:right="120" w:firstLine="709"/>
        <w:jc w:val="center"/>
        <w:rPr>
          <w:b/>
          <w:color w:val="000000" w:themeColor="text1"/>
          <w:sz w:val="22"/>
          <w:szCs w:val="22"/>
        </w:rPr>
      </w:pPr>
      <w:r>
        <w:rPr>
          <w:b/>
          <w:color w:val="000000" w:themeColor="text1"/>
          <w:sz w:val="22"/>
          <w:szCs w:val="22"/>
        </w:rPr>
        <w:t>8</w:t>
      </w:r>
      <w:r w:rsidR="0035585A" w:rsidRPr="004E7649">
        <w:rPr>
          <w:b/>
          <w:color w:val="000000" w:themeColor="text1"/>
          <w:sz w:val="22"/>
          <w:szCs w:val="22"/>
        </w:rPr>
        <w:t>.</w:t>
      </w:r>
      <w:r w:rsidR="00A05515">
        <w:rPr>
          <w:b/>
          <w:color w:val="000000" w:themeColor="text1"/>
          <w:sz w:val="22"/>
          <w:szCs w:val="22"/>
        </w:rPr>
        <w:t xml:space="preserve"> </w:t>
      </w:r>
      <w:r w:rsidR="0035585A" w:rsidRPr="004E7649">
        <w:rPr>
          <w:b/>
          <w:color w:val="000000" w:themeColor="text1"/>
          <w:sz w:val="22"/>
          <w:szCs w:val="22"/>
        </w:rPr>
        <w:t>Обстоятельства непреодолимой силы</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8</w:t>
      </w:r>
      <w:r w:rsidR="0035585A" w:rsidRPr="004E7649">
        <w:rPr>
          <w:color w:val="000000" w:themeColor="text1"/>
          <w:sz w:val="22"/>
          <w:szCs w:val="22"/>
        </w:rPr>
        <w:t>.1.</w:t>
      </w:r>
      <w:r w:rsidR="00A05515">
        <w:rPr>
          <w:color w:val="000000" w:themeColor="text1"/>
          <w:sz w:val="22"/>
          <w:szCs w:val="22"/>
        </w:rPr>
        <w:t xml:space="preserve"> </w:t>
      </w:r>
      <w:r w:rsidR="0035585A" w:rsidRPr="004E7649">
        <w:rPr>
          <w:color w:val="000000" w:themeColor="text1"/>
          <w:sz w:val="22"/>
          <w:szCs w:val="22"/>
        </w:rPr>
        <w:t xml:space="preserve">Стороны освобождаются от ответственности за неисполнение или ненадлежащее исполнение своих обязательств по </w:t>
      </w:r>
      <w:r w:rsidR="005B5417">
        <w:rPr>
          <w:color w:val="000000" w:themeColor="text1"/>
          <w:sz w:val="22"/>
          <w:szCs w:val="22"/>
        </w:rPr>
        <w:t>Контракт</w:t>
      </w:r>
      <w:r w:rsidR="0035585A" w:rsidRPr="004E7649">
        <w:rPr>
          <w:color w:val="000000" w:themeColor="text1"/>
          <w:sz w:val="22"/>
          <w:szCs w:val="22"/>
        </w:rPr>
        <w:t>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8</w:t>
      </w:r>
      <w:r w:rsidR="0035585A" w:rsidRPr="004E7649">
        <w:rPr>
          <w:color w:val="000000" w:themeColor="text1"/>
          <w:sz w:val="22"/>
          <w:szCs w:val="22"/>
        </w:rPr>
        <w:t>.2.</w:t>
      </w:r>
      <w:r w:rsidR="00A05515">
        <w:rPr>
          <w:color w:val="000000" w:themeColor="text1"/>
          <w:sz w:val="22"/>
          <w:szCs w:val="22"/>
        </w:rPr>
        <w:t xml:space="preserve"> </w:t>
      </w:r>
      <w:r w:rsidR="0035585A" w:rsidRPr="004E7649">
        <w:rPr>
          <w:color w:val="000000" w:themeColor="text1"/>
          <w:sz w:val="22"/>
          <w:szCs w:val="22"/>
        </w:rPr>
        <w:t xml:space="preserve">В рамках исполнения </w:t>
      </w:r>
      <w:r w:rsidR="005B5417">
        <w:rPr>
          <w:color w:val="000000" w:themeColor="text1"/>
          <w:sz w:val="22"/>
          <w:szCs w:val="22"/>
        </w:rPr>
        <w:t>Контракт</w:t>
      </w:r>
      <w:r w:rsidR="0035585A" w:rsidRPr="004E7649">
        <w:rPr>
          <w:color w:val="000000" w:themeColor="text1"/>
          <w:sz w:val="22"/>
          <w:szCs w:val="22"/>
        </w:rPr>
        <w:t xml:space="preserve">а чрезвычайными и непредвиденными для Сторон обстоятельствами являются: землетрясения; наводнения; пожары, при условии отсутствия в них вины Стороны </w:t>
      </w:r>
      <w:r w:rsidR="005B5417">
        <w:rPr>
          <w:color w:val="000000" w:themeColor="text1"/>
          <w:sz w:val="22"/>
          <w:szCs w:val="22"/>
        </w:rPr>
        <w:t>Контракт</w:t>
      </w:r>
      <w:r w:rsidR="0035585A" w:rsidRPr="004E7649">
        <w:rPr>
          <w:color w:val="000000" w:themeColor="text1"/>
          <w:sz w:val="22"/>
          <w:szCs w:val="22"/>
        </w:rPr>
        <w:t>а; войны и военные действия; иные обстоятельства, наступление или прекращение  которых не обусловлено волей Сторон и препятствует исполнению или ненадлежащему исполнению обязатель</w:t>
      </w:r>
      <w:proofErr w:type="gramStart"/>
      <w:r w:rsidR="0035585A" w:rsidRPr="004E7649">
        <w:rPr>
          <w:color w:val="000000" w:themeColor="text1"/>
          <w:sz w:val="22"/>
          <w:szCs w:val="22"/>
        </w:rPr>
        <w:t>ств Ст</w:t>
      </w:r>
      <w:proofErr w:type="gramEnd"/>
      <w:r w:rsidR="0035585A" w:rsidRPr="004E7649">
        <w:rPr>
          <w:color w:val="000000" w:themeColor="text1"/>
          <w:sz w:val="22"/>
          <w:szCs w:val="22"/>
        </w:rPr>
        <w:t xml:space="preserve">орон по </w:t>
      </w:r>
      <w:r w:rsidR="005B5417">
        <w:rPr>
          <w:color w:val="000000" w:themeColor="text1"/>
          <w:sz w:val="22"/>
          <w:szCs w:val="22"/>
        </w:rPr>
        <w:t>Контракт</w:t>
      </w:r>
      <w:r w:rsidR="0035585A" w:rsidRPr="004E7649">
        <w:rPr>
          <w:color w:val="000000" w:themeColor="text1"/>
          <w:sz w:val="22"/>
          <w:szCs w:val="22"/>
        </w:rPr>
        <w:t>у.</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8</w:t>
      </w:r>
      <w:r w:rsidR="0035585A" w:rsidRPr="004E7649">
        <w:rPr>
          <w:color w:val="000000" w:themeColor="text1"/>
          <w:sz w:val="22"/>
          <w:szCs w:val="22"/>
        </w:rPr>
        <w:t>.3.</w:t>
      </w:r>
      <w:r w:rsidR="00A05515">
        <w:rPr>
          <w:color w:val="000000" w:themeColor="text1"/>
          <w:sz w:val="22"/>
          <w:szCs w:val="22"/>
        </w:rPr>
        <w:t xml:space="preserve"> </w:t>
      </w:r>
      <w:r w:rsidR="0035585A" w:rsidRPr="004E7649">
        <w:rPr>
          <w:color w:val="000000" w:themeColor="text1"/>
          <w:sz w:val="22"/>
          <w:szCs w:val="22"/>
        </w:rPr>
        <w:t xml:space="preserve">О наступлении для стороны по </w:t>
      </w:r>
      <w:r w:rsidR="005B5417">
        <w:rPr>
          <w:color w:val="000000" w:themeColor="text1"/>
          <w:sz w:val="22"/>
          <w:szCs w:val="22"/>
        </w:rPr>
        <w:t>Контракт</w:t>
      </w:r>
      <w:r w:rsidR="0035585A" w:rsidRPr="004E7649">
        <w:rPr>
          <w:color w:val="000000" w:themeColor="text1"/>
          <w:sz w:val="22"/>
          <w:szCs w:val="22"/>
        </w:rPr>
        <w:t xml:space="preserve">у обстоятельств непреодолимой силы данная сторона обязана </w:t>
      </w:r>
      <w:r w:rsidR="00405BBC" w:rsidRPr="00405BBC">
        <w:rPr>
          <w:color w:val="000000" w:themeColor="text1"/>
          <w:sz w:val="22"/>
          <w:szCs w:val="22"/>
        </w:rPr>
        <w:t xml:space="preserve">в 3-дневный срок </w:t>
      </w:r>
      <w:r w:rsidR="0035585A" w:rsidRPr="004E7649">
        <w:rPr>
          <w:color w:val="000000" w:themeColor="text1"/>
          <w:sz w:val="22"/>
          <w:szCs w:val="22"/>
        </w:rPr>
        <w:t xml:space="preserve">в письменной форме уведомлять другую сторону любыми доступными средствами связи при условии подтверждения, что уведомление исходит от стороны по </w:t>
      </w:r>
      <w:r w:rsidR="005B5417">
        <w:rPr>
          <w:color w:val="000000" w:themeColor="text1"/>
          <w:sz w:val="22"/>
          <w:szCs w:val="22"/>
        </w:rPr>
        <w:t>Контракт</w:t>
      </w:r>
      <w:r w:rsidR="0035585A" w:rsidRPr="004E7649">
        <w:rPr>
          <w:color w:val="000000" w:themeColor="text1"/>
          <w:sz w:val="22"/>
          <w:szCs w:val="22"/>
        </w:rPr>
        <w:t xml:space="preserve">у, а также представлять необходимые доказательства невозможности исполнения или надлежащего исполнения обязательств по </w:t>
      </w:r>
      <w:r w:rsidR="005B5417">
        <w:rPr>
          <w:color w:val="000000" w:themeColor="text1"/>
          <w:sz w:val="22"/>
          <w:szCs w:val="22"/>
        </w:rPr>
        <w:t>Контракт</w:t>
      </w:r>
      <w:r w:rsidR="0035585A" w:rsidRPr="004E7649">
        <w:rPr>
          <w:color w:val="000000" w:themeColor="text1"/>
          <w:sz w:val="22"/>
          <w:szCs w:val="22"/>
        </w:rPr>
        <w:t>у.</w:t>
      </w:r>
    </w:p>
    <w:p w:rsidR="0035585A" w:rsidRPr="004E7649" w:rsidRDefault="0035585A" w:rsidP="0035585A">
      <w:pPr>
        <w:tabs>
          <w:tab w:val="left" w:pos="426"/>
        </w:tabs>
        <w:ind w:right="120" w:firstLine="709"/>
        <w:jc w:val="both"/>
        <w:rPr>
          <w:color w:val="000000" w:themeColor="text1"/>
          <w:sz w:val="22"/>
          <w:szCs w:val="22"/>
        </w:rPr>
      </w:pPr>
    </w:p>
    <w:p w:rsidR="0035585A" w:rsidRPr="004E7649" w:rsidRDefault="007D7C01" w:rsidP="00C92150">
      <w:pPr>
        <w:tabs>
          <w:tab w:val="left" w:pos="426"/>
        </w:tabs>
        <w:ind w:right="120" w:firstLine="709"/>
        <w:jc w:val="center"/>
        <w:rPr>
          <w:b/>
          <w:color w:val="000000" w:themeColor="text1"/>
          <w:sz w:val="22"/>
          <w:szCs w:val="22"/>
        </w:rPr>
      </w:pPr>
      <w:r>
        <w:rPr>
          <w:b/>
          <w:color w:val="000000" w:themeColor="text1"/>
          <w:sz w:val="22"/>
          <w:szCs w:val="22"/>
        </w:rPr>
        <w:t>9</w:t>
      </w:r>
      <w:r w:rsidR="0035585A" w:rsidRPr="004E7649">
        <w:rPr>
          <w:b/>
          <w:color w:val="000000" w:themeColor="text1"/>
          <w:sz w:val="22"/>
          <w:szCs w:val="22"/>
        </w:rPr>
        <w:t>.</w:t>
      </w:r>
      <w:r w:rsidR="00A05515">
        <w:rPr>
          <w:b/>
          <w:color w:val="000000" w:themeColor="text1"/>
          <w:sz w:val="22"/>
          <w:szCs w:val="22"/>
        </w:rPr>
        <w:t xml:space="preserve"> </w:t>
      </w:r>
      <w:r w:rsidR="0035585A" w:rsidRPr="004E7649">
        <w:rPr>
          <w:b/>
          <w:color w:val="000000" w:themeColor="text1"/>
          <w:sz w:val="22"/>
          <w:szCs w:val="22"/>
        </w:rPr>
        <w:t>С</w:t>
      </w:r>
      <w:r w:rsidR="00C92150" w:rsidRPr="004E7649">
        <w:rPr>
          <w:b/>
          <w:color w:val="000000" w:themeColor="text1"/>
          <w:sz w:val="22"/>
          <w:szCs w:val="22"/>
        </w:rPr>
        <w:t xml:space="preserve">рок действия </w:t>
      </w:r>
      <w:r w:rsidR="005B5417">
        <w:rPr>
          <w:b/>
          <w:color w:val="000000" w:themeColor="text1"/>
          <w:sz w:val="22"/>
          <w:szCs w:val="22"/>
        </w:rPr>
        <w:t>контракт</w:t>
      </w:r>
      <w:r w:rsidR="00C92150" w:rsidRPr="004E7649">
        <w:rPr>
          <w:b/>
          <w:color w:val="000000" w:themeColor="text1"/>
          <w:sz w:val="22"/>
          <w:szCs w:val="22"/>
        </w:rPr>
        <w:t xml:space="preserve">а, порядок изменения и расторжения </w:t>
      </w:r>
      <w:r w:rsidR="005B5417">
        <w:rPr>
          <w:b/>
          <w:color w:val="000000" w:themeColor="text1"/>
          <w:sz w:val="22"/>
          <w:szCs w:val="22"/>
        </w:rPr>
        <w:t>контракт</w:t>
      </w:r>
      <w:r w:rsidR="00C92150" w:rsidRPr="004E7649">
        <w:rPr>
          <w:b/>
          <w:color w:val="000000" w:themeColor="text1"/>
          <w:sz w:val="22"/>
          <w:szCs w:val="22"/>
        </w:rPr>
        <w:t>а</w:t>
      </w:r>
    </w:p>
    <w:p w:rsidR="007A7674" w:rsidRPr="000D47AF" w:rsidRDefault="007D7C01" w:rsidP="007A7674">
      <w:pPr>
        <w:tabs>
          <w:tab w:val="left" w:pos="426"/>
        </w:tabs>
        <w:ind w:right="120" w:firstLine="709"/>
        <w:jc w:val="both"/>
        <w:rPr>
          <w:color w:val="000000" w:themeColor="text1"/>
          <w:sz w:val="22"/>
          <w:szCs w:val="22"/>
        </w:rPr>
      </w:pPr>
      <w:r>
        <w:rPr>
          <w:color w:val="000000" w:themeColor="text1"/>
          <w:sz w:val="22"/>
          <w:szCs w:val="22"/>
        </w:rPr>
        <w:t>9</w:t>
      </w:r>
      <w:r w:rsidR="007A7674" w:rsidRPr="007A7674">
        <w:rPr>
          <w:color w:val="000000" w:themeColor="text1"/>
          <w:sz w:val="22"/>
          <w:szCs w:val="22"/>
        </w:rPr>
        <w:t>.1. Настоящий Контра</w:t>
      </w:r>
      <w:proofErr w:type="gramStart"/>
      <w:r w:rsidR="007A7674" w:rsidRPr="007A7674">
        <w:rPr>
          <w:color w:val="000000" w:themeColor="text1"/>
          <w:sz w:val="22"/>
          <w:szCs w:val="22"/>
        </w:rPr>
        <w:t>кт вст</w:t>
      </w:r>
      <w:proofErr w:type="gramEnd"/>
      <w:r w:rsidR="007A7674" w:rsidRPr="007A7674">
        <w:rPr>
          <w:color w:val="000000" w:themeColor="text1"/>
          <w:sz w:val="22"/>
          <w:szCs w:val="22"/>
        </w:rPr>
        <w:t xml:space="preserve">упает в силу с момента его заключения и действует </w:t>
      </w:r>
      <w:r w:rsidR="007A7674" w:rsidRPr="000D47AF">
        <w:rPr>
          <w:color w:val="000000" w:themeColor="text1"/>
          <w:sz w:val="22"/>
          <w:szCs w:val="22"/>
        </w:rPr>
        <w:t>до</w:t>
      </w:r>
      <w:r w:rsidR="00051FA2" w:rsidRPr="000D47AF">
        <w:rPr>
          <w:color w:val="000000" w:themeColor="text1"/>
          <w:sz w:val="22"/>
          <w:szCs w:val="22"/>
        </w:rPr>
        <w:t xml:space="preserve"> 31 декабря 202</w:t>
      </w:r>
      <w:r w:rsidR="008F0FB2">
        <w:rPr>
          <w:color w:val="000000" w:themeColor="text1"/>
          <w:sz w:val="22"/>
          <w:szCs w:val="22"/>
        </w:rPr>
        <w:t>6</w:t>
      </w:r>
      <w:r w:rsidR="00051FA2" w:rsidRPr="000D47AF">
        <w:rPr>
          <w:color w:val="000000" w:themeColor="text1"/>
          <w:sz w:val="22"/>
          <w:szCs w:val="22"/>
        </w:rPr>
        <w:t xml:space="preserve"> года</w:t>
      </w:r>
      <w:r w:rsidR="007A7674" w:rsidRPr="000D47AF">
        <w:rPr>
          <w:color w:val="000000" w:themeColor="text1"/>
          <w:sz w:val="22"/>
          <w:szCs w:val="22"/>
        </w:rPr>
        <w:t>.</w:t>
      </w:r>
    </w:p>
    <w:p w:rsidR="00414E89" w:rsidRPr="00414E89" w:rsidRDefault="00414E89" w:rsidP="00414E89">
      <w:pPr>
        <w:tabs>
          <w:tab w:val="left" w:pos="426"/>
        </w:tabs>
        <w:ind w:right="120" w:firstLine="709"/>
        <w:jc w:val="both"/>
        <w:rPr>
          <w:color w:val="000000" w:themeColor="text1"/>
          <w:sz w:val="22"/>
          <w:szCs w:val="22"/>
        </w:rPr>
      </w:pPr>
      <w:r w:rsidRPr="00414E89">
        <w:rPr>
          <w:color w:val="000000" w:themeColor="text1"/>
          <w:sz w:val="22"/>
          <w:szCs w:val="22"/>
        </w:rPr>
        <w:lastRenderedPageBreak/>
        <w:t>9.2. Окончание срока действия Контракта не влечет прекращения неисполненных обязатель</w:t>
      </w:r>
      <w:proofErr w:type="gramStart"/>
      <w:r w:rsidRPr="00414E89">
        <w:rPr>
          <w:color w:val="000000" w:themeColor="text1"/>
          <w:sz w:val="22"/>
          <w:szCs w:val="22"/>
        </w:rPr>
        <w:t>ств Ст</w:t>
      </w:r>
      <w:proofErr w:type="gramEnd"/>
      <w:r w:rsidRPr="00414E89">
        <w:rPr>
          <w:color w:val="000000" w:themeColor="text1"/>
          <w:sz w:val="22"/>
          <w:szCs w:val="22"/>
        </w:rPr>
        <w:t>орон по Контракту.</w:t>
      </w:r>
    </w:p>
    <w:p w:rsidR="00414E89" w:rsidRPr="00414E89" w:rsidRDefault="00414E89" w:rsidP="00414E89">
      <w:pPr>
        <w:tabs>
          <w:tab w:val="left" w:pos="426"/>
        </w:tabs>
        <w:ind w:right="120" w:firstLine="709"/>
        <w:jc w:val="both"/>
        <w:rPr>
          <w:color w:val="000000" w:themeColor="text1"/>
          <w:sz w:val="22"/>
          <w:szCs w:val="22"/>
        </w:rPr>
      </w:pPr>
      <w:r w:rsidRPr="00414E89">
        <w:rPr>
          <w:color w:val="000000" w:themeColor="text1"/>
          <w:sz w:val="22"/>
          <w:szCs w:val="22"/>
        </w:rPr>
        <w:t>Окончание срока действия Контракта не освобождает Стороны от обязанности возмещения убытков и уплаты неустоек и иной ответственности, установленной настоящим Контрактом и законодательством Российской Федерации.</w:t>
      </w:r>
    </w:p>
    <w:p w:rsidR="00414E89" w:rsidRPr="00414E89" w:rsidRDefault="00414E89" w:rsidP="00414E89">
      <w:pPr>
        <w:tabs>
          <w:tab w:val="left" w:pos="426"/>
        </w:tabs>
        <w:ind w:right="120" w:firstLine="709"/>
        <w:jc w:val="both"/>
        <w:rPr>
          <w:color w:val="000000" w:themeColor="text1"/>
          <w:sz w:val="22"/>
          <w:szCs w:val="22"/>
        </w:rPr>
      </w:pPr>
      <w:r w:rsidRPr="00414E89">
        <w:rPr>
          <w:color w:val="000000" w:themeColor="text1"/>
          <w:sz w:val="22"/>
          <w:szCs w:val="22"/>
        </w:rPr>
        <w:t>9.3. При исполнении Контракта изменение существенных условий Контракта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7A7674" w:rsidRPr="007A7674" w:rsidRDefault="00414E89" w:rsidP="00414E89">
      <w:pPr>
        <w:tabs>
          <w:tab w:val="left" w:pos="426"/>
        </w:tabs>
        <w:ind w:right="120" w:firstLine="709"/>
        <w:jc w:val="both"/>
        <w:rPr>
          <w:color w:val="000000" w:themeColor="text1"/>
          <w:sz w:val="22"/>
          <w:szCs w:val="22"/>
        </w:rPr>
      </w:pPr>
      <w:r w:rsidRPr="00414E89">
        <w:rPr>
          <w:color w:val="000000" w:themeColor="text1"/>
          <w:sz w:val="22"/>
          <w:szCs w:val="22"/>
        </w:rPr>
        <w:t xml:space="preserve">9.4. В случае одностороннего отказа от исполнения Контракта, расторжение настоящего Контракта производится в порядке, предусмотренном Федеральным законом от 05.04.2013 № 44-ФЗ. </w:t>
      </w:r>
      <w:r w:rsidR="007A7674" w:rsidRPr="007A7674">
        <w:rPr>
          <w:color w:val="000000" w:themeColor="text1"/>
          <w:sz w:val="22"/>
          <w:szCs w:val="22"/>
        </w:rPr>
        <w:t xml:space="preserve"> </w:t>
      </w:r>
    </w:p>
    <w:p w:rsidR="0035585A" w:rsidRPr="004E7649" w:rsidRDefault="0035585A" w:rsidP="0035585A">
      <w:pPr>
        <w:tabs>
          <w:tab w:val="left" w:pos="426"/>
        </w:tabs>
        <w:ind w:right="120" w:firstLine="709"/>
        <w:jc w:val="both"/>
        <w:rPr>
          <w:color w:val="000000" w:themeColor="text1"/>
          <w:sz w:val="22"/>
          <w:szCs w:val="22"/>
        </w:rPr>
      </w:pPr>
    </w:p>
    <w:p w:rsidR="0035585A" w:rsidRPr="004E7649" w:rsidRDefault="007D7C01" w:rsidP="00C92150">
      <w:pPr>
        <w:tabs>
          <w:tab w:val="left" w:pos="426"/>
        </w:tabs>
        <w:ind w:right="120" w:firstLine="709"/>
        <w:jc w:val="center"/>
        <w:rPr>
          <w:b/>
          <w:color w:val="000000" w:themeColor="text1"/>
          <w:sz w:val="22"/>
          <w:szCs w:val="22"/>
        </w:rPr>
      </w:pPr>
      <w:r>
        <w:rPr>
          <w:b/>
          <w:color w:val="000000" w:themeColor="text1"/>
          <w:sz w:val="22"/>
          <w:szCs w:val="22"/>
        </w:rPr>
        <w:t>10</w:t>
      </w:r>
      <w:r w:rsidR="0035585A" w:rsidRPr="004E7649">
        <w:rPr>
          <w:b/>
          <w:color w:val="000000" w:themeColor="text1"/>
          <w:sz w:val="22"/>
          <w:szCs w:val="22"/>
        </w:rPr>
        <w:t>. А</w:t>
      </w:r>
      <w:r w:rsidR="00C92150" w:rsidRPr="004E7649">
        <w:rPr>
          <w:b/>
          <w:color w:val="000000" w:themeColor="text1"/>
          <w:sz w:val="22"/>
          <w:szCs w:val="22"/>
        </w:rPr>
        <w:t>нтикоррупционная оговорка</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10</w:t>
      </w:r>
      <w:r w:rsidR="0035585A" w:rsidRPr="004E7649">
        <w:rPr>
          <w:color w:val="000000" w:themeColor="text1"/>
          <w:sz w:val="22"/>
          <w:szCs w:val="22"/>
        </w:rPr>
        <w:t xml:space="preserve">.1. </w:t>
      </w:r>
      <w:proofErr w:type="gramStart"/>
      <w:r w:rsidR="0035585A" w:rsidRPr="004E7649">
        <w:rPr>
          <w:color w:val="000000" w:themeColor="text1"/>
          <w:sz w:val="22"/>
          <w:szCs w:val="22"/>
        </w:rPr>
        <w:t xml:space="preserve">При исполнении своих обязательств по </w:t>
      </w:r>
      <w:r w:rsidR="005B5417">
        <w:rPr>
          <w:color w:val="000000" w:themeColor="text1"/>
          <w:sz w:val="22"/>
          <w:szCs w:val="22"/>
        </w:rPr>
        <w:t>Контракт</w:t>
      </w:r>
      <w:r w:rsidR="0035585A" w:rsidRPr="004E7649">
        <w:rPr>
          <w:color w:val="000000" w:themeColor="text1"/>
          <w:sz w:val="22"/>
          <w:szCs w:val="22"/>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35585A" w:rsidRPr="004E7649" w:rsidRDefault="0035585A" w:rsidP="0035585A">
      <w:pPr>
        <w:tabs>
          <w:tab w:val="left" w:pos="426"/>
        </w:tabs>
        <w:ind w:right="120" w:firstLine="709"/>
        <w:jc w:val="both"/>
        <w:rPr>
          <w:color w:val="000000" w:themeColor="text1"/>
          <w:sz w:val="22"/>
          <w:szCs w:val="22"/>
        </w:rPr>
      </w:pPr>
      <w:r w:rsidRPr="004E7649">
        <w:rPr>
          <w:color w:val="000000" w:themeColor="text1"/>
          <w:sz w:val="22"/>
          <w:szCs w:val="22"/>
        </w:rPr>
        <w:t xml:space="preserve">При исполнении своих обязательств по </w:t>
      </w:r>
      <w:r w:rsidR="005B5417">
        <w:rPr>
          <w:color w:val="000000" w:themeColor="text1"/>
          <w:sz w:val="22"/>
          <w:szCs w:val="22"/>
        </w:rPr>
        <w:t>Контракт</w:t>
      </w:r>
      <w:r w:rsidRPr="004E7649">
        <w:rPr>
          <w:color w:val="000000" w:themeColor="text1"/>
          <w:sz w:val="22"/>
          <w:szCs w:val="22"/>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sidR="005B5417">
        <w:rPr>
          <w:color w:val="000000" w:themeColor="text1"/>
          <w:sz w:val="22"/>
          <w:szCs w:val="22"/>
        </w:rPr>
        <w:t>Контракт</w:t>
      </w:r>
      <w:r w:rsidRPr="004E7649">
        <w:rPr>
          <w:color w:val="000000" w:themeColor="text1"/>
          <w:sz w:val="22"/>
          <w:szCs w:val="22"/>
        </w:rPr>
        <w:t>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5585A" w:rsidRPr="004E7649" w:rsidRDefault="007D7C01" w:rsidP="0035585A">
      <w:pPr>
        <w:tabs>
          <w:tab w:val="left" w:pos="426"/>
        </w:tabs>
        <w:ind w:right="120" w:firstLine="709"/>
        <w:jc w:val="both"/>
        <w:rPr>
          <w:color w:val="000000" w:themeColor="text1"/>
          <w:sz w:val="22"/>
          <w:szCs w:val="22"/>
        </w:rPr>
      </w:pPr>
      <w:r>
        <w:rPr>
          <w:color w:val="000000" w:themeColor="text1"/>
          <w:sz w:val="22"/>
          <w:szCs w:val="22"/>
        </w:rPr>
        <w:t>10</w:t>
      </w:r>
      <w:r w:rsidR="0035585A" w:rsidRPr="004E7649">
        <w:rPr>
          <w:color w:val="000000" w:themeColor="text1"/>
          <w:sz w:val="22"/>
          <w:szCs w:val="22"/>
        </w:rPr>
        <w:t>.2. В случае возникновения у Стороны подозрений, что произошло или может произойти нарушение каких-л</w:t>
      </w:r>
      <w:r w:rsidR="00017286">
        <w:rPr>
          <w:color w:val="000000" w:themeColor="text1"/>
          <w:sz w:val="22"/>
          <w:szCs w:val="22"/>
        </w:rPr>
        <w:t>ибо положений настоящего раздела</w:t>
      </w:r>
      <w:r w:rsidR="0035585A" w:rsidRPr="004E7649">
        <w:rPr>
          <w:color w:val="000000" w:themeColor="text1"/>
          <w:sz w:val="22"/>
          <w:szCs w:val="22"/>
        </w:rPr>
        <w:t xml:space="preserve">, соответствующая Сторона обязуется уведомить другую Сторону в письменной форме. </w:t>
      </w:r>
      <w:proofErr w:type="gramStart"/>
      <w:r w:rsidR="0035585A" w:rsidRPr="004E7649">
        <w:rPr>
          <w:color w:val="000000" w:themeColor="text1"/>
          <w:sz w:val="22"/>
          <w:szCs w:val="22"/>
        </w:rPr>
        <w:t>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r w:rsidR="00CE0DD0">
        <w:rPr>
          <w:color w:val="000000" w:themeColor="text1"/>
          <w:sz w:val="22"/>
          <w:szCs w:val="22"/>
        </w:rPr>
        <w:t>,</w:t>
      </w:r>
      <w:r w:rsidR="0035585A" w:rsidRPr="004E7649">
        <w:rPr>
          <w:color w:val="000000" w:themeColor="text1"/>
          <w:sz w:val="22"/>
          <w:szCs w:val="22"/>
        </w:rPr>
        <w:t xml:space="preserve">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0035585A" w:rsidRPr="004E7649">
        <w:rPr>
          <w:color w:val="000000" w:themeColor="text1"/>
          <w:sz w:val="22"/>
          <w:szCs w:val="22"/>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w:t>
      </w:r>
      <w:r w:rsidR="005B5417">
        <w:rPr>
          <w:color w:val="000000" w:themeColor="text1"/>
          <w:sz w:val="22"/>
          <w:szCs w:val="22"/>
        </w:rPr>
        <w:t>Контракт</w:t>
      </w:r>
      <w:r w:rsidR="0035585A" w:rsidRPr="004E7649">
        <w:rPr>
          <w:color w:val="000000" w:themeColor="text1"/>
          <w:sz w:val="22"/>
          <w:szCs w:val="22"/>
        </w:rPr>
        <w:t xml:space="preserve">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0035585A" w:rsidRPr="004E7649">
        <w:rPr>
          <w:color w:val="000000" w:themeColor="text1"/>
          <w:sz w:val="22"/>
          <w:szCs w:val="22"/>
        </w:rPr>
        <w:t>с даты направления</w:t>
      </w:r>
      <w:proofErr w:type="gramEnd"/>
      <w:r w:rsidR="0035585A" w:rsidRPr="004E7649">
        <w:rPr>
          <w:color w:val="000000" w:themeColor="text1"/>
          <w:sz w:val="22"/>
          <w:szCs w:val="22"/>
        </w:rPr>
        <w:t xml:space="preserve"> письменного уведомления.</w:t>
      </w:r>
    </w:p>
    <w:p w:rsidR="0035585A" w:rsidRDefault="007D7C01" w:rsidP="0035585A">
      <w:pPr>
        <w:tabs>
          <w:tab w:val="left" w:pos="426"/>
        </w:tabs>
        <w:ind w:right="120" w:firstLine="709"/>
        <w:jc w:val="both"/>
        <w:rPr>
          <w:color w:val="000000" w:themeColor="text1"/>
          <w:sz w:val="22"/>
          <w:szCs w:val="22"/>
        </w:rPr>
      </w:pPr>
      <w:r>
        <w:rPr>
          <w:color w:val="000000" w:themeColor="text1"/>
          <w:sz w:val="22"/>
          <w:szCs w:val="22"/>
        </w:rPr>
        <w:t>10</w:t>
      </w:r>
      <w:r w:rsidR="0035585A" w:rsidRPr="004E7649">
        <w:rPr>
          <w:color w:val="000000" w:themeColor="text1"/>
          <w:sz w:val="22"/>
          <w:szCs w:val="22"/>
        </w:rPr>
        <w:t xml:space="preserve">.3.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w:t>
      </w:r>
      <w:r w:rsidR="005B5417">
        <w:rPr>
          <w:color w:val="000000" w:themeColor="text1"/>
          <w:sz w:val="22"/>
          <w:szCs w:val="22"/>
        </w:rPr>
        <w:t>Контракт</w:t>
      </w:r>
      <w:r w:rsidR="0035585A" w:rsidRPr="004E7649">
        <w:rPr>
          <w:color w:val="000000" w:themeColor="text1"/>
          <w:sz w:val="22"/>
          <w:szCs w:val="22"/>
        </w:rPr>
        <w:t xml:space="preserve">ом срок подтверждения, что нарушения не произошло или не произойдет, другая Сторона имеет право расторгнуть настоящий </w:t>
      </w:r>
      <w:r w:rsidR="005B5417">
        <w:rPr>
          <w:color w:val="000000" w:themeColor="text1"/>
          <w:sz w:val="22"/>
          <w:szCs w:val="22"/>
        </w:rPr>
        <w:t>Контракт</w:t>
      </w:r>
      <w:r w:rsidR="0035585A" w:rsidRPr="004E7649">
        <w:rPr>
          <w:color w:val="000000" w:themeColor="text1"/>
          <w:sz w:val="22"/>
          <w:szCs w:val="22"/>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5B5417">
        <w:rPr>
          <w:color w:val="000000" w:themeColor="text1"/>
          <w:sz w:val="22"/>
          <w:szCs w:val="22"/>
        </w:rPr>
        <w:t>Контракт</w:t>
      </w:r>
      <w:r w:rsidR="0035585A" w:rsidRPr="004E7649">
        <w:rPr>
          <w:color w:val="000000" w:themeColor="text1"/>
          <w:sz w:val="22"/>
          <w:szCs w:val="22"/>
        </w:rPr>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rsidR="00FC655E" w:rsidRDefault="00FC655E" w:rsidP="0035585A">
      <w:pPr>
        <w:tabs>
          <w:tab w:val="left" w:pos="426"/>
        </w:tabs>
        <w:ind w:right="120" w:firstLine="709"/>
        <w:jc w:val="both"/>
        <w:rPr>
          <w:color w:val="000000" w:themeColor="text1"/>
          <w:sz w:val="22"/>
          <w:szCs w:val="22"/>
        </w:rPr>
      </w:pPr>
    </w:p>
    <w:p w:rsidR="00FC655E" w:rsidRPr="001E62E4" w:rsidRDefault="007D7C01" w:rsidP="00FC655E">
      <w:pPr>
        <w:ind w:firstLine="0"/>
        <w:jc w:val="center"/>
        <w:rPr>
          <w:b/>
          <w:sz w:val="22"/>
          <w:szCs w:val="22"/>
        </w:rPr>
      </w:pPr>
      <w:r>
        <w:rPr>
          <w:b/>
          <w:sz w:val="22"/>
          <w:szCs w:val="22"/>
        </w:rPr>
        <w:t>11</w:t>
      </w:r>
      <w:r w:rsidR="00FC655E" w:rsidRPr="001E62E4">
        <w:rPr>
          <w:b/>
          <w:sz w:val="22"/>
          <w:szCs w:val="22"/>
        </w:rPr>
        <w:t>. ПРОЧИЕ УСЛОВИЯ</w:t>
      </w:r>
    </w:p>
    <w:p w:rsidR="00FC655E" w:rsidRDefault="00FC655E" w:rsidP="00E52DF3">
      <w:pPr>
        <w:tabs>
          <w:tab w:val="left" w:pos="426"/>
        </w:tabs>
        <w:ind w:right="120" w:firstLine="709"/>
        <w:jc w:val="both"/>
        <w:rPr>
          <w:color w:val="000000" w:themeColor="text1"/>
          <w:sz w:val="22"/>
          <w:szCs w:val="22"/>
        </w:rPr>
      </w:pPr>
    </w:p>
    <w:p w:rsidR="00FC655E" w:rsidRPr="001E62E4" w:rsidRDefault="007D7C01" w:rsidP="00FC655E">
      <w:pPr>
        <w:tabs>
          <w:tab w:val="left" w:pos="0"/>
          <w:tab w:val="left" w:pos="1418"/>
          <w:tab w:val="right" w:pos="9498"/>
        </w:tabs>
        <w:suppressAutoHyphens/>
        <w:ind w:firstLine="709"/>
        <w:jc w:val="both"/>
        <w:rPr>
          <w:sz w:val="22"/>
          <w:szCs w:val="22"/>
        </w:rPr>
      </w:pPr>
      <w:r>
        <w:rPr>
          <w:sz w:val="22"/>
          <w:szCs w:val="22"/>
        </w:rPr>
        <w:t>11</w:t>
      </w:r>
      <w:r w:rsidR="00FC655E" w:rsidRPr="001E62E4">
        <w:rPr>
          <w:sz w:val="22"/>
          <w:szCs w:val="22"/>
        </w:rPr>
        <w:t>.1.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C655E" w:rsidRPr="00FC655E" w:rsidRDefault="007D7C01" w:rsidP="00FC655E">
      <w:pPr>
        <w:ind w:firstLine="709"/>
        <w:jc w:val="both"/>
        <w:rPr>
          <w:sz w:val="22"/>
          <w:szCs w:val="22"/>
        </w:rPr>
      </w:pPr>
      <w:r>
        <w:rPr>
          <w:sz w:val="22"/>
          <w:szCs w:val="22"/>
        </w:rPr>
        <w:t>11</w:t>
      </w:r>
      <w:r w:rsidR="00FC655E" w:rsidRPr="001E62E4">
        <w:rPr>
          <w:sz w:val="22"/>
          <w:szCs w:val="22"/>
        </w:rPr>
        <w:t xml:space="preserve">.2. </w:t>
      </w:r>
      <w:r w:rsidR="00FC655E" w:rsidRPr="00FC655E">
        <w:rPr>
          <w:sz w:val="22"/>
          <w:szCs w:val="22"/>
        </w:rPr>
        <w:t>Контактные лица Сторон для оперативного взаимодействия по вопросам исполнения Контракта:</w:t>
      </w:r>
    </w:p>
    <w:p w:rsidR="00DE2C0E" w:rsidRPr="00782947" w:rsidRDefault="00FC655E" w:rsidP="00DE2C0E">
      <w:pPr>
        <w:ind w:firstLine="709"/>
        <w:rPr>
          <w:sz w:val="22"/>
          <w:szCs w:val="22"/>
        </w:rPr>
      </w:pPr>
      <w:r>
        <w:rPr>
          <w:sz w:val="22"/>
          <w:szCs w:val="22"/>
        </w:rPr>
        <w:t>- со стороны Заказчика</w:t>
      </w:r>
      <w:r w:rsidRPr="00FC655E">
        <w:rPr>
          <w:sz w:val="22"/>
          <w:szCs w:val="22"/>
        </w:rPr>
        <w:t xml:space="preserve">  – </w:t>
      </w:r>
      <w:r w:rsidR="00DE2C0E" w:rsidRPr="00782947">
        <w:rPr>
          <w:sz w:val="22"/>
          <w:szCs w:val="22"/>
        </w:rPr>
        <w:t>Пурина Ирина Николаевна, (812) 576-06-79</w:t>
      </w:r>
    </w:p>
    <w:p w:rsidR="00FC655E" w:rsidRPr="001E62E4" w:rsidRDefault="00FC655E" w:rsidP="00FC655E">
      <w:pPr>
        <w:ind w:firstLine="709"/>
        <w:jc w:val="both"/>
        <w:rPr>
          <w:sz w:val="22"/>
          <w:szCs w:val="22"/>
        </w:rPr>
      </w:pPr>
      <w:r>
        <w:rPr>
          <w:sz w:val="22"/>
          <w:szCs w:val="22"/>
        </w:rPr>
        <w:t>- со стороны Исполнителя</w:t>
      </w:r>
      <w:r w:rsidRPr="00FC655E">
        <w:rPr>
          <w:sz w:val="22"/>
          <w:szCs w:val="22"/>
        </w:rPr>
        <w:t xml:space="preserve">   - ___________________________________________</w:t>
      </w:r>
    </w:p>
    <w:p w:rsidR="00FC655E" w:rsidRPr="001E62E4" w:rsidRDefault="007D7C01" w:rsidP="00FC655E">
      <w:pPr>
        <w:ind w:firstLine="709"/>
        <w:jc w:val="both"/>
        <w:rPr>
          <w:sz w:val="22"/>
          <w:szCs w:val="22"/>
        </w:rPr>
      </w:pPr>
      <w:r>
        <w:rPr>
          <w:sz w:val="22"/>
          <w:szCs w:val="22"/>
        </w:rPr>
        <w:t>11</w:t>
      </w:r>
      <w:r w:rsidR="00FC655E" w:rsidRPr="001E62E4">
        <w:rPr>
          <w:sz w:val="22"/>
          <w:szCs w:val="22"/>
        </w:rPr>
        <w:t>.3. Все представители Сторон, участвующие в совершении юридически значимых действий в рамках настоящего Контракта, должны иметь документы, подтверждающие их право действовать от имени соответствующей Стороны. Каждая Сторона вправе, без каких либо для себя последствий, отказаться от совершения юридически значимого действия с участием представителя противоположной Стороны, если данный представитель не предъявил документ, удостоверяющий его личность, и документ, подтверждающий его право на совершение соответствующего действия от имени представляемой Стороны.</w:t>
      </w:r>
    </w:p>
    <w:p w:rsidR="00FC655E" w:rsidRPr="001E62E4" w:rsidRDefault="007D7C01" w:rsidP="00FC655E">
      <w:pPr>
        <w:ind w:firstLine="709"/>
        <w:jc w:val="both"/>
        <w:rPr>
          <w:sz w:val="22"/>
          <w:szCs w:val="22"/>
        </w:rPr>
      </w:pPr>
      <w:r>
        <w:rPr>
          <w:sz w:val="22"/>
          <w:szCs w:val="22"/>
        </w:rPr>
        <w:lastRenderedPageBreak/>
        <w:t>11</w:t>
      </w:r>
      <w:r w:rsidR="00FC655E" w:rsidRPr="001E62E4">
        <w:rPr>
          <w:sz w:val="22"/>
          <w:szCs w:val="22"/>
        </w:rPr>
        <w:t>.4.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 (одного) рабочего дня со дня изменения.</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11.5. Стороны пришли к соглашению об использовании при наличии технической возможности  электронного документооборота (ЭДО) в Системе ЭДО.</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Стороны признают электронные документы, заверенные усиленными квалифицированными электронными подписями (ЭП) лиц, уполномоченных действовать от имени Поставщика и Заказчика,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 xml:space="preserve">Стороны вправе использовать ЭП, </w:t>
      </w:r>
      <w:proofErr w:type="gramStart"/>
      <w:r w:rsidRPr="00331226">
        <w:rPr>
          <w:sz w:val="22"/>
          <w:szCs w:val="22"/>
        </w:rPr>
        <w:t>выданную</w:t>
      </w:r>
      <w:proofErr w:type="gramEnd"/>
      <w:r w:rsidRPr="00331226">
        <w:rPr>
          <w:sz w:val="22"/>
          <w:szCs w:val="22"/>
        </w:rPr>
        <w:t xml:space="preserve"> любым аккредитованным удостоверяющим центром.</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 152-ФЗ «О персональных данных» и Федеральным законом от 27.07.2006 № 149-ФЗ «Об информации, информационных технологиях и о защите информации».</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Стороны признают, что использование сре</w:t>
      </w:r>
      <w:proofErr w:type="gramStart"/>
      <w:r w:rsidRPr="00331226">
        <w:rPr>
          <w:sz w:val="22"/>
          <w:szCs w:val="22"/>
        </w:rPr>
        <w:t>дств кр</w:t>
      </w:r>
      <w:proofErr w:type="gramEnd"/>
      <w:r w:rsidRPr="00331226">
        <w:rPr>
          <w:sz w:val="22"/>
          <w:szCs w:val="22"/>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 электронный документ исходит от Стороны, его передавшей (подтверждение авторства документа);</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 14н.</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11.6. Во всем остальном, что не предусмотрено настоящим Контрактом, Стороны руководствуются действующим законодательством Российской Федерации.</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11.7. Настоящий 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Подписывая настоящий Контракт, Исполнитель подтверждает, что соответствует единым требованиям к участникам закупки, установленным частью 1 статьи  31 Федерального закона от 05.04.2013 № 44-ФЗ.</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11.7. Приложением к Контракту и его неотъемлемыми частями являются:</w:t>
      </w:r>
    </w:p>
    <w:p w:rsidR="00331226" w:rsidRPr="00331226" w:rsidRDefault="00331226" w:rsidP="00331226">
      <w:pPr>
        <w:shd w:val="clear" w:color="auto" w:fill="FFFFFF"/>
        <w:tabs>
          <w:tab w:val="left" w:pos="528"/>
        </w:tabs>
        <w:ind w:firstLine="709"/>
        <w:jc w:val="both"/>
        <w:rPr>
          <w:sz w:val="22"/>
          <w:szCs w:val="22"/>
        </w:rPr>
      </w:pPr>
      <w:r w:rsidRPr="00331226">
        <w:rPr>
          <w:sz w:val="22"/>
          <w:szCs w:val="22"/>
        </w:rPr>
        <w:t>- Техническое задание (Приложение № 1).</w:t>
      </w:r>
    </w:p>
    <w:p w:rsidR="008508AB" w:rsidRPr="004E7649" w:rsidRDefault="00331226" w:rsidP="00331226">
      <w:pPr>
        <w:shd w:val="clear" w:color="auto" w:fill="FFFFFF"/>
        <w:tabs>
          <w:tab w:val="left" w:pos="528"/>
        </w:tabs>
        <w:ind w:firstLine="709"/>
        <w:jc w:val="both"/>
        <w:rPr>
          <w:color w:val="000000"/>
          <w:sz w:val="22"/>
          <w:szCs w:val="22"/>
        </w:rPr>
      </w:pPr>
      <w:r w:rsidRPr="00331226">
        <w:rPr>
          <w:sz w:val="22"/>
          <w:szCs w:val="22"/>
        </w:rPr>
        <w:t>- Спецификация (Приложение № 2).</w:t>
      </w:r>
    </w:p>
    <w:p w:rsidR="008508AB" w:rsidRPr="004E7649" w:rsidRDefault="008508AB" w:rsidP="00C37538">
      <w:pPr>
        <w:shd w:val="clear" w:color="auto" w:fill="FFFFFF"/>
        <w:ind w:right="48"/>
        <w:jc w:val="center"/>
        <w:rPr>
          <w:sz w:val="22"/>
          <w:szCs w:val="22"/>
        </w:rPr>
      </w:pPr>
    </w:p>
    <w:p w:rsidR="008508AB" w:rsidRPr="004E7649" w:rsidRDefault="001416B9" w:rsidP="00C37538">
      <w:pPr>
        <w:shd w:val="clear" w:color="auto" w:fill="FFFFFF"/>
        <w:ind w:right="48"/>
        <w:jc w:val="center"/>
        <w:rPr>
          <w:b/>
          <w:color w:val="000000" w:themeColor="text1"/>
          <w:sz w:val="22"/>
          <w:szCs w:val="22"/>
        </w:rPr>
      </w:pPr>
      <w:r w:rsidRPr="004E7649">
        <w:rPr>
          <w:b/>
          <w:color w:val="000000"/>
          <w:sz w:val="22"/>
          <w:szCs w:val="22"/>
        </w:rPr>
        <w:t>1</w:t>
      </w:r>
      <w:r w:rsidR="007D7C01">
        <w:rPr>
          <w:b/>
          <w:color w:val="000000"/>
          <w:sz w:val="22"/>
          <w:szCs w:val="22"/>
        </w:rPr>
        <w:t>2</w:t>
      </w:r>
      <w:r w:rsidR="005C6BFC" w:rsidRPr="004E7649">
        <w:rPr>
          <w:b/>
          <w:color w:val="000000"/>
          <w:sz w:val="22"/>
          <w:szCs w:val="22"/>
        </w:rPr>
        <w:t>.</w:t>
      </w:r>
      <w:r w:rsidR="00A05515">
        <w:rPr>
          <w:b/>
          <w:color w:val="000000"/>
          <w:sz w:val="22"/>
          <w:szCs w:val="22"/>
        </w:rPr>
        <w:t xml:space="preserve"> </w:t>
      </w:r>
      <w:r w:rsidR="008508AB" w:rsidRPr="004E7649">
        <w:rPr>
          <w:b/>
          <w:color w:val="000000" w:themeColor="text1"/>
          <w:sz w:val="22"/>
          <w:szCs w:val="22"/>
        </w:rPr>
        <w:t>Адреса, реквизиты и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974"/>
        <w:gridCol w:w="1257"/>
        <w:gridCol w:w="1041"/>
        <w:gridCol w:w="1640"/>
        <w:gridCol w:w="382"/>
        <w:gridCol w:w="852"/>
        <w:gridCol w:w="1462"/>
        <w:gridCol w:w="1024"/>
        <w:gridCol w:w="1399"/>
      </w:tblGrid>
      <w:tr w:rsidR="00F519D8" w:rsidRPr="00045FCD" w:rsidTr="00340C65">
        <w:trPr>
          <w:trHeight w:val="180"/>
        </w:trPr>
        <w:tc>
          <w:tcPr>
            <w:tcW w:w="4748" w:type="dxa"/>
            <w:gridSpan w:val="4"/>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jc w:val="center"/>
              <w:rPr>
                <w:b/>
                <w:sz w:val="21"/>
                <w:szCs w:val="21"/>
              </w:rPr>
            </w:pPr>
            <w:r w:rsidRPr="00045FCD">
              <w:rPr>
                <w:b/>
                <w:sz w:val="21"/>
                <w:szCs w:val="21"/>
              </w:rPr>
              <w:t>ЗАКАЗЧИК</w:t>
            </w:r>
          </w:p>
        </w:tc>
        <w:tc>
          <w:tcPr>
            <w:tcW w:w="369"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jc w:val="center"/>
              <w:rPr>
                <w:sz w:val="21"/>
                <w:szCs w:val="21"/>
              </w:rPr>
            </w:pPr>
          </w:p>
        </w:tc>
        <w:tc>
          <w:tcPr>
            <w:tcW w:w="4579" w:type="dxa"/>
            <w:gridSpan w:val="4"/>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jc w:val="center"/>
              <w:rPr>
                <w:b/>
                <w:sz w:val="21"/>
                <w:szCs w:val="21"/>
              </w:rPr>
            </w:pPr>
            <w:r w:rsidRPr="00045FCD">
              <w:rPr>
                <w:b/>
                <w:sz w:val="21"/>
                <w:szCs w:val="21"/>
              </w:rPr>
              <w:t>ИСПОЛНИТЕЛЬ</w:t>
            </w:r>
          </w:p>
        </w:tc>
      </w:tr>
      <w:tr w:rsidR="00F519D8" w:rsidRPr="00045FCD" w:rsidTr="00340C65">
        <w:trPr>
          <w:trHeight w:val="180"/>
        </w:trPr>
        <w:tc>
          <w:tcPr>
            <w:tcW w:w="4748" w:type="dxa"/>
            <w:gridSpan w:val="4"/>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b/>
                <w:sz w:val="21"/>
                <w:szCs w:val="21"/>
              </w:rPr>
            </w:pPr>
            <w:r w:rsidRPr="00045FCD">
              <w:rPr>
                <w:b/>
                <w:sz w:val="21"/>
                <w:szCs w:val="21"/>
              </w:rPr>
              <w:t>СПБ ГБПОУ «ПКГХ»</w:t>
            </w:r>
          </w:p>
        </w:tc>
        <w:tc>
          <w:tcPr>
            <w:tcW w:w="369"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b/>
                <w:sz w:val="21"/>
                <w:szCs w:val="21"/>
              </w:rPr>
            </w:pPr>
          </w:p>
        </w:tc>
        <w:tc>
          <w:tcPr>
            <w:tcW w:w="4579" w:type="dxa"/>
            <w:gridSpan w:val="4"/>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b/>
                <w:sz w:val="21"/>
                <w:szCs w:val="21"/>
              </w:rPr>
            </w:pPr>
          </w:p>
        </w:tc>
      </w:tr>
      <w:tr w:rsidR="00F519D8" w:rsidRPr="00045FCD" w:rsidTr="00340C65">
        <w:trPr>
          <w:trHeight w:val="309"/>
        </w:trPr>
        <w:tc>
          <w:tcPr>
            <w:tcW w:w="4748" w:type="dxa"/>
            <w:gridSpan w:val="4"/>
            <w:tcBorders>
              <w:top w:val="single" w:sz="4" w:space="0" w:color="auto"/>
              <w:left w:val="single" w:sz="4" w:space="0" w:color="auto"/>
              <w:bottom w:val="single" w:sz="4" w:space="0" w:color="auto"/>
              <w:right w:val="single" w:sz="4" w:space="0" w:color="auto"/>
            </w:tcBorders>
            <w:hideMark/>
          </w:tcPr>
          <w:p w:rsidR="00F519D8" w:rsidRPr="00045FCD" w:rsidRDefault="00F519D8" w:rsidP="00340C65">
            <w:pPr>
              <w:ind w:firstLine="0"/>
              <w:jc w:val="center"/>
              <w:rPr>
                <w:sz w:val="21"/>
                <w:szCs w:val="21"/>
                <w:vertAlign w:val="superscript"/>
              </w:rPr>
            </w:pPr>
            <w:r w:rsidRPr="00045FCD">
              <w:rPr>
                <w:sz w:val="21"/>
                <w:szCs w:val="21"/>
                <w:vertAlign w:val="superscript"/>
              </w:rPr>
              <w:t>Наименование</w:t>
            </w:r>
          </w:p>
        </w:tc>
        <w:tc>
          <w:tcPr>
            <w:tcW w:w="369" w:type="dxa"/>
            <w:tcBorders>
              <w:top w:val="single" w:sz="4" w:space="0" w:color="auto"/>
              <w:left w:val="single" w:sz="4" w:space="0" w:color="auto"/>
              <w:bottom w:val="single" w:sz="4" w:space="0" w:color="auto"/>
              <w:right w:val="single" w:sz="4" w:space="0" w:color="auto"/>
            </w:tcBorders>
          </w:tcPr>
          <w:p w:rsidR="00F519D8" w:rsidRPr="00045FCD" w:rsidRDefault="00F519D8" w:rsidP="00340C65">
            <w:pPr>
              <w:ind w:firstLine="0"/>
              <w:jc w:val="center"/>
              <w:rPr>
                <w:sz w:val="21"/>
                <w:szCs w:val="21"/>
              </w:rPr>
            </w:pPr>
          </w:p>
        </w:tc>
        <w:tc>
          <w:tcPr>
            <w:tcW w:w="4579" w:type="dxa"/>
            <w:gridSpan w:val="4"/>
            <w:tcBorders>
              <w:top w:val="single" w:sz="4" w:space="0" w:color="auto"/>
              <w:left w:val="single" w:sz="4" w:space="0" w:color="auto"/>
              <w:bottom w:val="single" w:sz="4" w:space="0" w:color="auto"/>
              <w:right w:val="single" w:sz="4" w:space="0" w:color="auto"/>
            </w:tcBorders>
          </w:tcPr>
          <w:p w:rsidR="00F519D8" w:rsidRPr="00045FCD" w:rsidRDefault="00F519D8" w:rsidP="00340C65">
            <w:pPr>
              <w:ind w:firstLine="0"/>
              <w:jc w:val="center"/>
              <w:rPr>
                <w:sz w:val="21"/>
                <w:szCs w:val="21"/>
                <w:vertAlign w:val="superscript"/>
              </w:rPr>
            </w:pPr>
            <w:r w:rsidRPr="00045FCD">
              <w:rPr>
                <w:sz w:val="21"/>
                <w:szCs w:val="21"/>
                <w:vertAlign w:val="superscript"/>
              </w:rPr>
              <w:t>Наименование</w:t>
            </w:r>
          </w:p>
        </w:tc>
      </w:tr>
      <w:tr w:rsidR="00F519D8" w:rsidRPr="00045FCD" w:rsidTr="00340C65">
        <w:trPr>
          <w:trHeight w:val="408"/>
        </w:trPr>
        <w:tc>
          <w:tcPr>
            <w:tcW w:w="4748" w:type="dxa"/>
            <w:gridSpan w:val="4"/>
            <w:tcBorders>
              <w:top w:val="single" w:sz="4" w:space="0" w:color="auto"/>
              <w:left w:val="single" w:sz="4" w:space="0" w:color="auto"/>
              <w:bottom w:val="single" w:sz="4" w:space="0" w:color="auto"/>
              <w:right w:val="single" w:sz="4" w:space="0" w:color="auto"/>
            </w:tcBorders>
            <w:hideMark/>
          </w:tcPr>
          <w:p w:rsidR="00F519D8" w:rsidRPr="00045FCD" w:rsidRDefault="00F519D8" w:rsidP="00340C65">
            <w:pPr>
              <w:widowControl w:val="0"/>
              <w:ind w:firstLine="34"/>
              <w:rPr>
                <w:bCs/>
                <w:sz w:val="20"/>
                <w:szCs w:val="20"/>
              </w:rPr>
            </w:pPr>
            <w:r w:rsidRPr="00045FCD">
              <w:rPr>
                <w:sz w:val="20"/>
                <w:szCs w:val="20"/>
              </w:rPr>
              <w:t xml:space="preserve">Адрес места нахождения: </w:t>
            </w:r>
            <w:r w:rsidRPr="00045FCD">
              <w:rPr>
                <w:bCs/>
                <w:sz w:val="20"/>
                <w:szCs w:val="20"/>
              </w:rPr>
              <w:t xml:space="preserve">197373, г. Санкт-Петербург, пр. Авиаконструкторов, д. 28, </w:t>
            </w:r>
            <w:proofErr w:type="gramStart"/>
            <w:r w:rsidRPr="00045FCD">
              <w:rPr>
                <w:bCs/>
                <w:sz w:val="20"/>
                <w:szCs w:val="20"/>
              </w:rPr>
              <w:t>лит</w:t>
            </w:r>
            <w:proofErr w:type="gramEnd"/>
            <w:r w:rsidRPr="00045FCD">
              <w:rPr>
                <w:bCs/>
                <w:sz w:val="20"/>
                <w:szCs w:val="20"/>
              </w:rPr>
              <w:t>. А</w:t>
            </w:r>
          </w:p>
        </w:tc>
        <w:tc>
          <w:tcPr>
            <w:tcW w:w="369"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c>
          <w:tcPr>
            <w:tcW w:w="4579" w:type="dxa"/>
            <w:gridSpan w:val="4"/>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r w:rsidRPr="00045FCD">
              <w:rPr>
                <w:sz w:val="20"/>
                <w:szCs w:val="20"/>
              </w:rPr>
              <w:t xml:space="preserve">Адрес места нахождения: </w:t>
            </w:r>
          </w:p>
        </w:tc>
      </w:tr>
      <w:tr w:rsidR="00F519D8" w:rsidRPr="00045FCD" w:rsidTr="00340C65">
        <w:trPr>
          <w:trHeight w:val="180"/>
        </w:trPr>
        <w:tc>
          <w:tcPr>
            <w:tcW w:w="4748" w:type="dxa"/>
            <w:gridSpan w:val="4"/>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jc w:val="center"/>
              <w:rPr>
                <w:sz w:val="20"/>
                <w:szCs w:val="20"/>
                <w:vertAlign w:val="superscript"/>
              </w:rPr>
            </w:pPr>
            <w:r w:rsidRPr="00045FCD">
              <w:rPr>
                <w:sz w:val="20"/>
                <w:szCs w:val="20"/>
                <w:vertAlign w:val="superscript"/>
              </w:rPr>
              <w:t>Адрес</w:t>
            </w:r>
          </w:p>
        </w:tc>
        <w:tc>
          <w:tcPr>
            <w:tcW w:w="369"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jc w:val="center"/>
              <w:rPr>
                <w:sz w:val="20"/>
                <w:szCs w:val="20"/>
              </w:rPr>
            </w:pPr>
          </w:p>
        </w:tc>
        <w:tc>
          <w:tcPr>
            <w:tcW w:w="4579" w:type="dxa"/>
            <w:gridSpan w:val="4"/>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jc w:val="center"/>
              <w:rPr>
                <w:sz w:val="20"/>
                <w:szCs w:val="20"/>
                <w:vertAlign w:val="superscript"/>
              </w:rPr>
            </w:pPr>
            <w:r w:rsidRPr="00045FCD">
              <w:rPr>
                <w:sz w:val="20"/>
                <w:szCs w:val="20"/>
                <w:vertAlign w:val="superscript"/>
              </w:rPr>
              <w:t>Адрес</w:t>
            </w:r>
          </w:p>
        </w:tc>
      </w:tr>
      <w:tr w:rsidR="00F519D8" w:rsidRPr="00045FCD" w:rsidTr="00340C65">
        <w:trPr>
          <w:trHeight w:val="168"/>
        </w:trPr>
        <w:tc>
          <w:tcPr>
            <w:tcW w:w="942" w:type="dxa"/>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0"/>
                <w:szCs w:val="20"/>
              </w:rPr>
            </w:pPr>
            <w:r w:rsidRPr="00045FCD">
              <w:rPr>
                <w:sz w:val="20"/>
                <w:szCs w:val="20"/>
              </w:rPr>
              <w:t>ИНН</w:t>
            </w:r>
          </w:p>
        </w:tc>
        <w:tc>
          <w:tcPr>
            <w:tcW w:w="1215" w:type="dxa"/>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0"/>
                <w:szCs w:val="20"/>
              </w:rPr>
            </w:pPr>
            <w:r w:rsidRPr="00045FCD">
              <w:rPr>
                <w:sz w:val="20"/>
                <w:szCs w:val="20"/>
              </w:rPr>
              <w:t>7801025747</w:t>
            </w:r>
          </w:p>
        </w:tc>
        <w:tc>
          <w:tcPr>
            <w:tcW w:w="1006" w:type="dxa"/>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0"/>
                <w:szCs w:val="20"/>
              </w:rPr>
            </w:pPr>
            <w:r w:rsidRPr="00045FCD">
              <w:rPr>
                <w:sz w:val="20"/>
                <w:szCs w:val="20"/>
              </w:rPr>
              <w:t>КПП</w:t>
            </w:r>
          </w:p>
        </w:tc>
        <w:tc>
          <w:tcPr>
            <w:tcW w:w="1585" w:type="dxa"/>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0"/>
                <w:szCs w:val="20"/>
              </w:rPr>
            </w:pPr>
            <w:r w:rsidRPr="00045FCD">
              <w:rPr>
                <w:sz w:val="20"/>
                <w:szCs w:val="20"/>
              </w:rPr>
              <w:t>781401001</w:t>
            </w:r>
          </w:p>
        </w:tc>
        <w:tc>
          <w:tcPr>
            <w:tcW w:w="369"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c>
          <w:tcPr>
            <w:tcW w:w="824"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r w:rsidRPr="00045FCD">
              <w:rPr>
                <w:sz w:val="20"/>
                <w:szCs w:val="20"/>
              </w:rPr>
              <w:t>ИНН</w:t>
            </w:r>
          </w:p>
        </w:tc>
        <w:tc>
          <w:tcPr>
            <w:tcW w:w="1413"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c>
          <w:tcPr>
            <w:tcW w:w="990"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r w:rsidRPr="00045FCD">
              <w:rPr>
                <w:sz w:val="20"/>
                <w:szCs w:val="20"/>
              </w:rPr>
              <w:t>ОГРН</w:t>
            </w:r>
          </w:p>
        </w:tc>
        <w:tc>
          <w:tcPr>
            <w:tcW w:w="1352"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r>
      <w:tr w:rsidR="00F519D8" w:rsidRPr="00045FCD" w:rsidTr="00340C65">
        <w:trPr>
          <w:trHeight w:val="180"/>
        </w:trPr>
        <w:tc>
          <w:tcPr>
            <w:tcW w:w="942" w:type="dxa"/>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0"/>
                <w:szCs w:val="20"/>
              </w:rPr>
            </w:pPr>
            <w:r w:rsidRPr="00045FCD">
              <w:rPr>
                <w:sz w:val="20"/>
                <w:szCs w:val="20"/>
              </w:rPr>
              <w:t>ОКПО</w:t>
            </w:r>
          </w:p>
        </w:tc>
        <w:tc>
          <w:tcPr>
            <w:tcW w:w="1215" w:type="dxa"/>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0"/>
                <w:szCs w:val="20"/>
              </w:rPr>
            </w:pPr>
            <w:r w:rsidRPr="00045FCD">
              <w:rPr>
                <w:sz w:val="20"/>
                <w:szCs w:val="20"/>
              </w:rPr>
              <w:t>31989200</w:t>
            </w:r>
          </w:p>
        </w:tc>
        <w:tc>
          <w:tcPr>
            <w:tcW w:w="1006" w:type="dxa"/>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0"/>
                <w:szCs w:val="20"/>
              </w:rPr>
            </w:pPr>
            <w:r w:rsidRPr="00045FCD">
              <w:rPr>
                <w:sz w:val="20"/>
                <w:szCs w:val="20"/>
              </w:rPr>
              <w:t>ОКТМО</w:t>
            </w:r>
          </w:p>
        </w:tc>
        <w:tc>
          <w:tcPr>
            <w:tcW w:w="1585" w:type="dxa"/>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0"/>
                <w:szCs w:val="20"/>
              </w:rPr>
            </w:pPr>
            <w:r>
              <w:rPr>
                <w:sz w:val="20"/>
                <w:szCs w:val="20"/>
              </w:rPr>
              <w:t>40326000</w:t>
            </w:r>
          </w:p>
        </w:tc>
        <w:tc>
          <w:tcPr>
            <w:tcW w:w="369"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c>
          <w:tcPr>
            <w:tcW w:w="824"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r w:rsidRPr="00045FCD">
              <w:rPr>
                <w:sz w:val="20"/>
                <w:szCs w:val="20"/>
              </w:rPr>
              <w:t>ОКПО</w:t>
            </w:r>
          </w:p>
        </w:tc>
        <w:tc>
          <w:tcPr>
            <w:tcW w:w="1413"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c>
          <w:tcPr>
            <w:tcW w:w="990"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r w:rsidRPr="00045FCD">
              <w:rPr>
                <w:sz w:val="20"/>
                <w:szCs w:val="20"/>
              </w:rPr>
              <w:t>ОКТМО</w:t>
            </w:r>
          </w:p>
        </w:tc>
        <w:tc>
          <w:tcPr>
            <w:tcW w:w="1352"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r>
      <w:tr w:rsidR="00F519D8" w:rsidRPr="00045FCD" w:rsidTr="00340C65">
        <w:trPr>
          <w:trHeight w:val="180"/>
        </w:trPr>
        <w:tc>
          <w:tcPr>
            <w:tcW w:w="942" w:type="dxa"/>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0"/>
                <w:szCs w:val="20"/>
              </w:rPr>
            </w:pPr>
            <w:r w:rsidRPr="00045FCD">
              <w:rPr>
                <w:sz w:val="20"/>
                <w:szCs w:val="20"/>
              </w:rPr>
              <w:t>ОГРН</w:t>
            </w:r>
          </w:p>
        </w:tc>
        <w:tc>
          <w:tcPr>
            <w:tcW w:w="3806" w:type="dxa"/>
            <w:gridSpan w:val="3"/>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0"/>
                <w:szCs w:val="20"/>
              </w:rPr>
            </w:pPr>
            <w:r w:rsidRPr="00045FCD">
              <w:rPr>
                <w:sz w:val="20"/>
                <w:szCs w:val="20"/>
              </w:rPr>
              <w:t>1037800002525</w:t>
            </w:r>
          </w:p>
        </w:tc>
        <w:tc>
          <w:tcPr>
            <w:tcW w:w="369"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c>
          <w:tcPr>
            <w:tcW w:w="824"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c>
          <w:tcPr>
            <w:tcW w:w="3755" w:type="dxa"/>
            <w:gridSpan w:val="3"/>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r>
      <w:tr w:rsidR="00F519D8" w:rsidRPr="00045FCD" w:rsidTr="00340C65">
        <w:trPr>
          <w:trHeight w:val="180"/>
        </w:trPr>
        <w:tc>
          <w:tcPr>
            <w:tcW w:w="942"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r w:rsidRPr="00045FCD">
              <w:rPr>
                <w:sz w:val="20"/>
                <w:szCs w:val="20"/>
              </w:rPr>
              <w:t>ОКОНХ</w:t>
            </w:r>
          </w:p>
        </w:tc>
        <w:tc>
          <w:tcPr>
            <w:tcW w:w="3806" w:type="dxa"/>
            <w:gridSpan w:val="3"/>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r w:rsidRPr="00045FCD">
              <w:rPr>
                <w:sz w:val="20"/>
                <w:szCs w:val="20"/>
              </w:rPr>
              <w:t>92120</w:t>
            </w:r>
          </w:p>
        </w:tc>
        <w:tc>
          <w:tcPr>
            <w:tcW w:w="369"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c>
          <w:tcPr>
            <w:tcW w:w="824"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c>
          <w:tcPr>
            <w:tcW w:w="3755" w:type="dxa"/>
            <w:gridSpan w:val="3"/>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0"/>
                <w:szCs w:val="20"/>
              </w:rPr>
            </w:pPr>
          </w:p>
        </w:tc>
      </w:tr>
      <w:tr w:rsidR="00F519D8" w:rsidRPr="00045FCD" w:rsidTr="00340C65">
        <w:trPr>
          <w:trHeight w:val="663"/>
        </w:trPr>
        <w:tc>
          <w:tcPr>
            <w:tcW w:w="4748" w:type="dxa"/>
            <w:gridSpan w:val="4"/>
            <w:tcBorders>
              <w:top w:val="single" w:sz="4" w:space="0" w:color="auto"/>
              <w:left w:val="single" w:sz="4" w:space="0" w:color="auto"/>
              <w:bottom w:val="single" w:sz="4" w:space="0" w:color="auto"/>
              <w:right w:val="single" w:sz="4" w:space="0" w:color="auto"/>
            </w:tcBorders>
            <w:hideMark/>
          </w:tcPr>
          <w:p w:rsidR="00F519D8" w:rsidRPr="00045FCD" w:rsidRDefault="00F519D8" w:rsidP="00340C65">
            <w:pPr>
              <w:ind w:firstLine="0"/>
              <w:rPr>
                <w:sz w:val="20"/>
                <w:szCs w:val="20"/>
              </w:rPr>
            </w:pPr>
            <w:r w:rsidRPr="00045FCD">
              <w:rPr>
                <w:sz w:val="20"/>
                <w:szCs w:val="20"/>
              </w:rPr>
              <w:lastRenderedPageBreak/>
              <w:t>Номер счета банка плательщика (получателя):</w:t>
            </w:r>
          </w:p>
          <w:p w:rsidR="00F519D8" w:rsidRPr="00045FCD" w:rsidRDefault="00F519D8" w:rsidP="00340C65">
            <w:pPr>
              <w:ind w:firstLine="0"/>
              <w:rPr>
                <w:sz w:val="20"/>
                <w:szCs w:val="20"/>
              </w:rPr>
            </w:pPr>
            <w:r w:rsidRPr="00045FCD">
              <w:rPr>
                <w:sz w:val="20"/>
                <w:szCs w:val="20"/>
              </w:rPr>
              <w:t>40102810945370000005</w:t>
            </w:r>
          </w:p>
          <w:p w:rsidR="00F519D8" w:rsidRPr="00045FCD" w:rsidRDefault="00F519D8" w:rsidP="00340C65">
            <w:pPr>
              <w:ind w:firstLine="0"/>
              <w:rPr>
                <w:sz w:val="20"/>
                <w:szCs w:val="20"/>
              </w:rPr>
            </w:pPr>
            <w:r w:rsidRPr="00045FCD">
              <w:rPr>
                <w:sz w:val="20"/>
                <w:szCs w:val="20"/>
              </w:rPr>
              <w:t>Номер казначейского счета (номер счета плательщика (получателя)):</w:t>
            </w:r>
          </w:p>
          <w:p w:rsidR="00F519D8" w:rsidRPr="00045FCD" w:rsidRDefault="00F519D8" w:rsidP="00340C65">
            <w:pPr>
              <w:ind w:firstLine="0"/>
              <w:rPr>
                <w:sz w:val="20"/>
                <w:szCs w:val="20"/>
              </w:rPr>
            </w:pPr>
            <w:r w:rsidRPr="00045FCD">
              <w:rPr>
                <w:sz w:val="20"/>
                <w:szCs w:val="20"/>
              </w:rPr>
              <w:t>03224643400000007200</w:t>
            </w:r>
          </w:p>
          <w:p w:rsidR="00F519D8" w:rsidRPr="00045FCD" w:rsidRDefault="00F519D8" w:rsidP="00340C65">
            <w:pPr>
              <w:widowControl w:val="0"/>
              <w:ind w:firstLine="34"/>
              <w:rPr>
                <w:bCs/>
                <w:sz w:val="20"/>
                <w:szCs w:val="20"/>
              </w:rPr>
            </w:pPr>
            <w:r w:rsidRPr="00045FCD">
              <w:rPr>
                <w:bCs/>
                <w:sz w:val="20"/>
                <w:szCs w:val="20"/>
              </w:rPr>
              <w:t>Комитет финансов Санкт-Петербурга (СПб ГБПОУ «ПКГХ», л/с 0821005)</w:t>
            </w:r>
          </w:p>
          <w:p w:rsidR="00F519D8" w:rsidRPr="00045FCD" w:rsidRDefault="00F519D8" w:rsidP="00340C65">
            <w:pPr>
              <w:ind w:firstLine="0"/>
              <w:rPr>
                <w:sz w:val="20"/>
                <w:szCs w:val="20"/>
              </w:rPr>
            </w:pPr>
            <w:r w:rsidRPr="00045FCD">
              <w:rPr>
                <w:sz w:val="20"/>
                <w:szCs w:val="20"/>
              </w:rPr>
              <w:t>Банк плательщика (получателя):</w:t>
            </w:r>
          </w:p>
          <w:p w:rsidR="00F519D8" w:rsidRPr="002C00FA" w:rsidRDefault="00F519D8" w:rsidP="00340C65">
            <w:pPr>
              <w:ind w:firstLine="0"/>
              <w:rPr>
                <w:sz w:val="20"/>
                <w:szCs w:val="20"/>
              </w:rPr>
            </w:pPr>
            <w:r w:rsidRPr="002F5B4F">
              <w:rPr>
                <w:sz w:val="20"/>
                <w:szCs w:val="20"/>
              </w:rPr>
              <w:t xml:space="preserve">ОКЦ № 1 СЗГУ Банка России//УФК по </w:t>
            </w:r>
            <w:proofErr w:type="spellStart"/>
            <w:r w:rsidRPr="002F5B4F">
              <w:rPr>
                <w:sz w:val="20"/>
                <w:szCs w:val="20"/>
              </w:rPr>
              <w:t>г</w:t>
            </w:r>
            <w:proofErr w:type="gramStart"/>
            <w:r w:rsidRPr="002F5B4F">
              <w:rPr>
                <w:sz w:val="20"/>
                <w:szCs w:val="20"/>
              </w:rPr>
              <w:t>.С</w:t>
            </w:r>
            <w:proofErr w:type="gramEnd"/>
            <w:r w:rsidRPr="002F5B4F">
              <w:rPr>
                <w:sz w:val="20"/>
                <w:szCs w:val="20"/>
              </w:rPr>
              <w:t>анкт</w:t>
            </w:r>
            <w:proofErr w:type="spellEnd"/>
            <w:r w:rsidRPr="002F5B4F">
              <w:rPr>
                <w:sz w:val="20"/>
                <w:szCs w:val="20"/>
              </w:rPr>
              <w:t>-Петербургу, г Санкт-Петербург</w:t>
            </w:r>
          </w:p>
          <w:p w:rsidR="00F519D8" w:rsidRPr="00045FCD" w:rsidRDefault="00F519D8" w:rsidP="00340C65">
            <w:pPr>
              <w:ind w:firstLine="0"/>
              <w:rPr>
                <w:sz w:val="20"/>
                <w:szCs w:val="20"/>
              </w:rPr>
            </w:pPr>
            <w:r w:rsidRPr="00045FCD">
              <w:rPr>
                <w:sz w:val="20"/>
                <w:szCs w:val="20"/>
              </w:rPr>
              <w:t xml:space="preserve">КБК ПД (00000000000000000130) </w:t>
            </w:r>
          </w:p>
          <w:p w:rsidR="00F519D8" w:rsidRPr="00045FCD" w:rsidRDefault="00F519D8" w:rsidP="00340C65">
            <w:pPr>
              <w:ind w:firstLine="0"/>
              <w:rPr>
                <w:sz w:val="20"/>
                <w:szCs w:val="20"/>
              </w:rPr>
            </w:pPr>
            <w:r w:rsidRPr="00045FCD">
              <w:rPr>
                <w:sz w:val="20"/>
                <w:szCs w:val="20"/>
              </w:rPr>
              <w:t>БИК банка плательщика (получателя): 014030106</w:t>
            </w:r>
          </w:p>
        </w:tc>
        <w:tc>
          <w:tcPr>
            <w:tcW w:w="369" w:type="dxa"/>
            <w:tcBorders>
              <w:top w:val="single" w:sz="4" w:space="0" w:color="auto"/>
              <w:left w:val="single" w:sz="4" w:space="0" w:color="auto"/>
              <w:bottom w:val="single" w:sz="4" w:space="0" w:color="auto"/>
              <w:right w:val="single" w:sz="4" w:space="0" w:color="auto"/>
            </w:tcBorders>
          </w:tcPr>
          <w:p w:rsidR="00F519D8" w:rsidRPr="00045FCD" w:rsidRDefault="00F519D8" w:rsidP="00340C65">
            <w:pPr>
              <w:ind w:firstLine="0"/>
              <w:rPr>
                <w:sz w:val="20"/>
                <w:szCs w:val="20"/>
              </w:rPr>
            </w:pPr>
          </w:p>
        </w:tc>
        <w:tc>
          <w:tcPr>
            <w:tcW w:w="4579" w:type="dxa"/>
            <w:gridSpan w:val="4"/>
            <w:tcBorders>
              <w:top w:val="single" w:sz="4" w:space="0" w:color="auto"/>
              <w:left w:val="single" w:sz="4" w:space="0" w:color="auto"/>
              <w:bottom w:val="single" w:sz="4" w:space="0" w:color="auto"/>
              <w:right w:val="single" w:sz="4" w:space="0" w:color="auto"/>
            </w:tcBorders>
          </w:tcPr>
          <w:p w:rsidR="00F519D8" w:rsidRPr="00045FCD" w:rsidRDefault="00F519D8" w:rsidP="00340C65">
            <w:pPr>
              <w:ind w:firstLine="0"/>
              <w:rPr>
                <w:sz w:val="20"/>
                <w:szCs w:val="20"/>
              </w:rPr>
            </w:pPr>
            <w:r w:rsidRPr="00045FCD">
              <w:rPr>
                <w:sz w:val="20"/>
                <w:szCs w:val="20"/>
              </w:rPr>
              <w:t>Номер счета банка плательщика (получателя):</w:t>
            </w:r>
          </w:p>
          <w:p w:rsidR="00F519D8" w:rsidRPr="00045FCD" w:rsidRDefault="00F519D8" w:rsidP="00340C65">
            <w:pPr>
              <w:ind w:firstLine="0"/>
              <w:rPr>
                <w:sz w:val="20"/>
                <w:szCs w:val="20"/>
              </w:rPr>
            </w:pPr>
            <w:r w:rsidRPr="00045FCD">
              <w:rPr>
                <w:sz w:val="20"/>
                <w:szCs w:val="20"/>
              </w:rPr>
              <w:t>Банк плательщика (получателя):</w:t>
            </w:r>
          </w:p>
          <w:p w:rsidR="00F519D8" w:rsidRPr="00045FCD" w:rsidRDefault="00F519D8" w:rsidP="00340C65">
            <w:pPr>
              <w:ind w:firstLine="0"/>
              <w:rPr>
                <w:sz w:val="20"/>
                <w:szCs w:val="20"/>
              </w:rPr>
            </w:pPr>
            <w:proofErr w:type="gramStart"/>
            <w:r w:rsidRPr="00045FCD">
              <w:rPr>
                <w:sz w:val="20"/>
                <w:szCs w:val="20"/>
              </w:rPr>
              <w:t>Кор. счёт</w:t>
            </w:r>
            <w:proofErr w:type="gramEnd"/>
            <w:r w:rsidRPr="00045FCD">
              <w:rPr>
                <w:sz w:val="20"/>
                <w:szCs w:val="20"/>
              </w:rPr>
              <w:t>:</w:t>
            </w:r>
          </w:p>
          <w:p w:rsidR="00F519D8" w:rsidRPr="00045FCD" w:rsidRDefault="00F519D8" w:rsidP="00340C65">
            <w:pPr>
              <w:ind w:firstLine="0"/>
              <w:rPr>
                <w:sz w:val="20"/>
                <w:szCs w:val="20"/>
              </w:rPr>
            </w:pPr>
          </w:p>
          <w:p w:rsidR="00F519D8" w:rsidRPr="00045FCD" w:rsidRDefault="00F519D8" w:rsidP="00340C65">
            <w:pPr>
              <w:ind w:firstLine="0"/>
              <w:rPr>
                <w:sz w:val="20"/>
                <w:szCs w:val="20"/>
              </w:rPr>
            </w:pPr>
            <w:r w:rsidRPr="00045FCD">
              <w:rPr>
                <w:sz w:val="20"/>
                <w:szCs w:val="20"/>
              </w:rPr>
              <w:t xml:space="preserve"> БИК банка плательщика (получателя): </w:t>
            </w:r>
          </w:p>
        </w:tc>
      </w:tr>
      <w:tr w:rsidR="00F519D8" w:rsidRPr="00045FCD" w:rsidTr="00340C65">
        <w:trPr>
          <w:trHeight w:val="372"/>
        </w:trPr>
        <w:tc>
          <w:tcPr>
            <w:tcW w:w="4748" w:type="dxa"/>
            <w:gridSpan w:val="4"/>
            <w:tcBorders>
              <w:top w:val="single" w:sz="4" w:space="0" w:color="auto"/>
              <w:left w:val="single" w:sz="4" w:space="0" w:color="auto"/>
              <w:bottom w:val="single" w:sz="4" w:space="0" w:color="auto"/>
              <w:right w:val="single" w:sz="4" w:space="0" w:color="auto"/>
            </w:tcBorders>
            <w:vAlign w:val="bottom"/>
            <w:hideMark/>
          </w:tcPr>
          <w:p w:rsidR="00F519D8" w:rsidRPr="00045FCD" w:rsidRDefault="00F519D8" w:rsidP="00340C65">
            <w:pPr>
              <w:ind w:firstLine="0"/>
              <w:rPr>
                <w:sz w:val="21"/>
                <w:szCs w:val="21"/>
                <w:lang w:val="en-US"/>
              </w:rPr>
            </w:pPr>
            <w:r w:rsidRPr="00045FCD">
              <w:rPr>
                <w:sz w:val="21"/>
                <w:szCs w:val="21"/>
              </w:rPr>
              <w:t>Тел</w:t>
            </w:r>
            <w:r w:rsidRPr="00045FCD">
              <w:rPr>
                <w:sz w:val="21"/>
                <w:szCs w:val="21"/>
                <w:lang w:val="en-US"/>
              </w:rPr>
              <w:t>: 8 (812) 576-06-60</w:t>
            </w:r>
          </w:p>
          <w:p w:rsidR="00F519D8" w:rsidRPr="00045FCD" w:rsidRDefault="00F519D8" w:rsidP="00340C65">
            <w:pPr>
              <w:ind w:firstLine="0"/>
              <w:rPr>
                <w:sz w:val="21"/>
                <w:szCs w:val="21"/>
                <w:lang w:val="en-US"/>
              </w:rPr>
            </w:pPr>
            <w:r w:rsidRPr="00045FCD">
              <w:rPr>
                <w:sz w:val="21"/>
                <w:szCs w:val="21"/>
                <w:lang w:val="en-US"/>
              </w:rPr>
              <w:t>e-mail: gz@pkgh.ru</w:t>
            </w:r>
          </w:p>
        </w:tc>
        <w:tc>
          <w:tcPr>
            <w:tcW w:w="369" w:type="dxa"/>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1"/>
                <w:szCs w:val="21"/>
                <w:lang w:val="en-US"/>
              </w:rPr>
            </w:pPr>
          </w:p>
        </w:tc>
        <w:tc>
          <w:tcPr>
            <w:tcW w:w="4579" w:type="dxa"/>
            <w:gridSpan w:val="4"/>
            <w:tcBorders>
              <w:top w:val="single" w:sz="4" w:space="0" w:color="auto"/>
              <w:left w:val="single" w:sz="4" w:space="0" w:color="auto"/>
              <w:bottom w:val="single" w:sz="4" w:space="0" w:color="auto"/>
              <w:right w:val="single" w:sz="4" w:space="0" w:color="auto"/>
            </w:tcBorders>
            <w:vAlign w:val="bottom"/>
          </w:tcPr>
          <w:p w:rsidR="00F519D8" w:rsidRPr="00045FCD" w:rsidRDefault="00F519D8" w:rsidP="00340C65">
            <w:pPr>
              <w:ind w:firstLine="0"/>
              <w:rPr>
                <w:sz w:val="21"/>
                <w:szCs w:val="21"/>
              </w:rPr>
            </w:pPr>
            <w:r w:rsidRPr="00045FCD">
              <w:rPr>
                <w:sz w:val="21"/>
                <w:szCs w:val="21"/>
              </w:rPr>
              <w:t xml:space="preserve">Тел. </w:t>
            </w:r>
          </w:p>
          <w:p w:rsidR="00F519D8" w:rsidRPr="00045FCD" w:rsidRDefault="00F519D8" w:rsidP="00340C65">
            <w:pPr>
              <w:ind w:firstLine="0"/>
              <w:rPr>
                <w:sz w:val="21"/>
                <w:szCs w:val="21"/>
              </w:rPr>
            </w:pPr>
            <w:r w:rsidRPr="00045FCD">
              <w:rPr>
                <w:sz w:val="21"/>
                <w:szCs w:val="21"/>
                <w:lang w:val="en-US"/>
              </w:rPr>
              <w:t>e</w:t>
            </w:r>
            <w:r w:rsidRPr="00045FCD">
              <w:rPr>
                <w:sz w:val="21"/>
                <w:szCs w:val="21"/>
              </w:rPr>
              <w:t>-</w:t>
            </w:r>
            <w:r w:rsidRPr="00045FCD">
              <w:rPr>
                <w:sz w:val="21"/>
                <w:szCs w:val="21"/>
                <w:lang w:val="en-US"/>
              </w:rPr>
              <w:t>mail</w:t>
            </w:r>
            <w:r w:rsidRPr="00045FCD">
              <w:rPr>
                <w:sz w:val="21"/>
                <w:szCs w:val="21"/>
              </w:rPr>
              <w:t>:</w:t>
            </w:r>
          </w:p>
        </w:tc>
      </w:tr>
    </w:tbl>
    <w:p w:rsidR="006C05F4" w:rsidRDefault="006C05F4" w:rsidP="00F519D8">
      <w:pPr>
        <w:shd w:val="clear" w:color="auto" w:fill="FFFFFF"/>
        <w:ind w:right="48" w:firstLine="0"/>
        <w:rPr>
          <w:b/>
          <w:color w:val="000000" w:themeColor="text1"/>
          <w:sz w:val="22"/>
          <w:szCs w:val="22"/>
        </w:rPr>
      </w:pPr>
    </w:p>
    <w:tbl>
      <w:tblPr>
        <w:tblW w:w="9923" w:type="dxa"/>
        <w:tblInd w:w="108" w:type="dxa"/>
        <w:tblLayout w:type="fixed"/>
        <w:tblLook w:val="04A0" w:firstRow="1" w:lastRow="0" w:firstColumn="1" w:lastColumn="0" w:noHBand="0" w:noVBand="1"/>
      </w:tblPr>
      <w:tblGrid>
        <w:gridCol w:w="5103"/>
        <w:gridCol w:w="4820"/>
      </w:tblGrid>
      <w:tr w:rsidR="00F519D8" w:rsidRPr="00051FA2" w:rsidTr="00340C65">
        <w:trPr>
          <w:trHeight w:val="988"/>
        </w:trPr>
        <w:tc>
          <w:tcPr>
            <w:tcW w:w="5103" w:type="dxa"/>
          </w:tcPr>
          <w:p w:rsidR="00F519D8" w:rsidRDefault="00F519D8" w:rsidP="00340C65">
            <w:pPr>
              <w:spacing w:after="3" w:line="216" w:lineRule="auto"/>
              <w:ind w:left="23" w:firstLine="0"/>
              <w:jc w:val="both"/>
              <w:rPr>
                <w:color w:val="000000"/>
                <w:szCs w:val="20"/>
              </w:rPr>
            </w:pPr>
          </w:p>
          <w:p w:rsidR="00F519D8" w:rsidRDefault="00F519D8" w:rsidP="00340C65">
            <w:pPr>
              <w:spacing w:after="3" w:line="216" w:lineRule="auto"/>
              <w:ind w:left="23" w:firstLine="0"/>
              <w:jc w:val="both"/>
              <w:rPr>
                <w:color w:val="000000"/>
                <w:szCs w:val="20"/>
              </w:rPr>
            </w:pPr>
          </w:p>
          <w:p w:rsidR="00F519D8" w:rsidRPr="00051FA2" w:rsidRDefault="00F519D8" w:rsidP="00340C65">
            <w:pPr>
              <w:spacing w:after="3" w:line="216" w:lineRule="auto"/>
              <w:ind w:left="23" w:firstLine="0"/>
              <w:jc w:val="both"/>
              <w:rPr>
                <w:color w:val="000000"/>
                <w:szCs w:val="20"/>
              </w:rPr>
            </w:pPr>
          </w:p>
          <w:p w:rsidR="00F519D8" w:rsidRPr="00051FA2" w:rsidRDefault="00F519D8" w:rsidP="00340C65">
            <w:pPr>
              <w:spacing w:after="3" w:line="216" w:lineRule="auto"/>
              <w:ind w:left="23" w:firstLine="0"/>
              <w:jc w:val="both"/>
              <w:rPr>
                <w:color w:val="000000"/>
                <w:szCs w:val="20"/>
              </w:rPr>
            </w:pPr>
            <w:r w:rsidRPr="00051FA2">
              <w:rPr>
                <w:color w:val="000000"/>
                <w:szCs w:val="20"/>
              </w:rPr>
              <w:t>Директор</w:t>
            </w:r>
          </w:p>
          <w:p w:rsidR="00F519D8" w:rsidRPr="00051FA2" w:rsidRDefault="00F519D8" w:rsidP="00340C65">
            <w:pPr>
              <w:spacing w:after="3" w:line="216" w:lineRule="auto"/>
              <w:ind w:left="23" w:firstLine="0"/>
              <w:jc w:val="both"/>
              <w:rPr>
                <w:color w:val="000000"/>
                <w:szCs w:val="20"/>
              </w:rPr>
            </w:pPr>
          </w:p>
          <w:p w:rsidR="00F519D8" w:rsidRPr="00051FA2" w:rsidRDefault="00F519D8" w:rsidP="00340C65">
            <w:pPr>
              <w:spacing w:after="3" w:line="216" w:lineRule="auto"/>
              <w:ind w:left="23" w:firstLine="0"/>
              <w:jc w:val="both"/>
              <w:rPr>
                <w:color w:val="000000"/>
                <w:szCs w:val="20"/>
              </w:rPr>
            </w:pPr>
            <w:r w:rsidRPr="00051FA2">
              <w:rPr>
                <w:color w:val="000000"/>
                <w:szCs w:val="20"/>
              </w:rPr>
              <w:t>__________________ / В.М. Малиновский /</w:t>
            </w:r>
          </w:p>
          <w:p w:rsidR="00F519D8" w:rsidRPr="00051FA2" w:rsidRDefault="00F519D8" w:rsidP="00340C65">
            <w:pPr>
              <w:spacing w:after="200" w:line="276" w:lineRule="auto"/>
              <w:ind w:firstLine="0"/>
              <w:rPr>
                <w:rFonts w:eastAsiaTheme="minorHAnsi" w:cstheme="minorBidi"/>
                <w:b/>
                <w:i/>
                <w:sz w:val="20"/>
                <w:szCs w:val="22"/>
              </w:rPr>
            </w:pPr>
            <w:r w:rsidRPr="00051FA2">
              <w:rPr>
                <w:rFonts w:eastAsiaTheme="minorHAnsi" w:cstheme="minorBidi"/>
                <w:b/>
                <w:i/>
                <w:sz w:val="20"/>
                <w:szCs w:val="22"/>
              </w:rPr>
              <w:t>ЭЦП</w:t>
            </w:r>
          </w:p>
          <w:p w:rsidR="00F519D8" w:rsidRPr="00051FA2" w:rsidRDefault="00F519D8" w:rsidP="00340C65">
            <w:pPr>
              <w:spacing w:after="3" w:line="216" w:lineRule="auto"/>
              <w:ind w:left="23" w:firstLine="0"/>
              <w:jc w:val="both"/>
              <w:rPr>
                <w:color w:val="000000"/>
                <w:szCs w:val="20"/>
              </w:rPr>
            </w:pPr>
            <w:r w:rsidRPr="00051FA2">
              <w:rPr>
                <w:rFonts w:eastAsiaTheme="minorHAnsi" w:cstheme="minorBidi"/>
                <w:i/>
                <w:sz w:val="20"/>
                <w:szCs w:val="22"/>
              </w:rPr>
              <w:t>(подписано усиленной электронной подписью)</w:t>
            </w:r>
          </w:p>
        </w:tc>
        <w:tc>
          <w:tcPr>
            <w:tcW w:w="4820" w:type="dxa"/>
          </w:tcPr>
          <w:p w:rsidR="00F519D8" w:rsidRDefault="00F519D8" w:rsidP="00340C65">
            <w:pPr>
              <w:spacing w:after="3" w:line="216" w:lineRule="auto"/>
              <w:ind w:left="23" w:firstLine="0"/>
              <w:jc w:val="both"/>
              <w:rPr>
                <w:color w:val="000000"/>
                <w:szCs w:val="20"/>
              </w:rPr>
            </w:pPr>
          </w:p>
          <w:p w:rsidR="00F519D8" w:rsidRDefault="00F519D8" w:rsidP="00340C65">
            <w:pPr>
              <w:spacing w:after="3" w:line="216" w:lineRule="auto"/>
              <w:ind w:left="23" w:firstLine="0"/>
              <w:jc w:val="both"/>
              <w:rPr>
                <w:color w:val="000000"/>
                <w:szCs w:val="20"/>
              </w:rPr>
            </w:pPr>
          </w:p>
          <w:p w:rsidR="00F519D8" w:rsidRPr="00051FA2" w:rsidRDefault="00F519D8" w:rsidP="00340C65">
            <w:pPr>
              <w:spacing w:after="3" w:line="216" w:lineRule="auto"/>
              <w:ind w:left="23" w:firstLine="0"/>
              <w:jc w:val="both"/>
              <w:rPr>
                <w:color w:val="000000"/>
                <w:szCs w:val="20"/>
              </w:rPr>
            </w:pPr>
          </w:p>
          <w:p w:rsidR="00F519D8" w:rsidRPr="00051FA2" w:rsidRDefault="00F519D8" w:rsidP="00340C65">
            <w:pPr>
              <w:spacing w:after="3" w:line="216" w:lineRule="auto"/>
              <w:ind w:left="23" w:firstLine="0"/>
              <w:jc w:val="both"/>
              <w:rPr>
                <w:color w:val="000000"/>
                <w:szCs w:val="20"/>
              </w:rPr>
            </w:pPr>
            <w:r w:rsidRPr="00051FA2">
              <w:rPr>
                <w:color w:val="000000"/>
                <w:szCs w:val="20"/>
              </w:rPr>
              <w:t>________________</w:t>
            </w:r>
          </w:p>
          <w:p w:rsidR="00F519D8" w:rsidRPr="00051FA2" w:rsidRDefault="00F519D8" w:rsidP="00340C65">
            <w:pPr>
              <w:spacing w:after="3" w:line="216" w:lineRule="auto"/>
              <w:ind w:left="23" w:firstLine="0"/>
              <w:jc w:val="both"/>
              <w:rPr>
                <w:color w:val="000000"/>
                <w:szCs w:val="20"/>
              </w:rPr>
            </w:pPr>
          </w:p>
          <w:p w:rsidR="00F519D8" w:rsidRPr="00051FA2" w:rsidRDefault="00F519D8" w:rsidP="00340C65">
            <w:pPr>
              <w:spacing w:after="3" w:line="216" w:lineRule="auto"/>
              <w:ind w:left="23" w:firstLine="0"/>
              <w:jc w:val="both"/>
              <w:rPr>
                <w:color w:val="000000"/>
                <w:szCs w:val="20"/>
              </w:rPr>
            </w:pPr>
            <w:r w:rsidRPr="00051FA2">
              <w:rPr>
                <w:color w:val="000000"/>
                <w:szCs w:val="20"/>
              </w:rPr>
              <w:t>__________________ /_______________</w:t>
            </w:r>
          </w:p>
          <w:p w:rsidR="00F519D8" w:rsidRPr="00051FA2" w:rsidRDefault="00F519D8" w:rsidP="00340C65">
            <w:pPr>
              <w:spacing w:after="200" w:line="276" w:lineRule="auto"/>
              <w:ind w:firstLine="0"/>
              <w:rPr>
                <w:rFonts w:eastAsiaTheme="minorHAnsi" w:cstheme="minorBidi"/>
                <w:b/>
                <w:i/>
                <w:sz w:val="20"/>
                <w:szCs w:val="22"/>
              </w:rPr>
            </w:pPr>
            <w:r w:rsidRPr="00051FA2">
              <w:rPr>
                <w:rFonts w:eastAsiaTheme="minorHAnsi" w:cstheme="minorBidi"/>
                <w:b/>
                <w:i/>
                <w:sz w:val="20"/>
                <w:szCs w:val="22"/>
              </w:rPr>
              <w:t>ЭЦП</w:t>
            </w:r>
          </w:p>
          <w:p w:rsidR="00F519D8" w:rsidRPr="00051FA2" w:rsidRDefault="00F519D8" w:rsidP="00340C65">
            <w:pPr>
              <w:spacing w:after="3" w:line="216" w:lineRule="auto"/>
              <w:ind w:left="23" w:firstLine="0"/>
              <w:jc w:val="both"/>
              <w:rPr>
                <w:color w:val="000000"/>
                <w:szCs w:val="20"/>
              </w:rPr>
            </w:pPr>
            <w:r w:rsidRPr="00051FA2">
              <w:rPr>
                <w:rFonts w:eastAsiaTheme="minorHAnsi" w:cstheme="minorBidi"/>
                <w:i/>
                <w:sz w:val="20"/>
                <w:szCs w:val="22"/>
              </w:rPr>
              <w:t>(подписано усиленной электронной подписью)</w:t>
            </w:r>
          </w:p>
        </w:tc>
      </w:tr>
    </w:tbl>
    <w:p w:rsidR="00F519D8" w:rsidRDefault="00F519D8" w:rsidP="00F519D8">
      <w:pPr>
        <w:shd w:val="clear" w:color="auto" w:fill="FFFFFF"/>
        <w:ind w:right="48" w:firstLine="0"/>
        <w:rPr>
          <w:b/>
          <w:color w:val="000000" w:themeColor="text1"/>
          <w:sz w:val="22"/>
          <w:szCs w:val="22"/>
        </w:rPr>
      </w:pPr>
    </w:p>
    <w:p w:rsidR="00F519D8" w:rsidRPr="004E7649" w:rsidRDefault="00F519D8" w:rsidP="00F519D8">
      <w:pPr>
        <w:shd w:val="clear" w:color="auto" w:fill="FFFFFF"/>
        <w:ind w:right="48" w:firstLine="0"/>
        <w:rPr>
          <w:b/>
          <w:color w:val="000000" w:themeColor="text1"/>
          <w:sz w:val="22"/>
          <w:szCs w:val="22"/>
        </w:rPr>
      </w:pPr>
    </w:p>
    <w:p w:rsidR="00374810" w:rsidRDefault="00BC44DB" w:rsidP="00BC44DB">
      <w:pPr>
        <w:sectPr w:rsidR="00374810" w:rsidSect="00E026F8">
          <w:headerReference w:type="default" r:id="rId9"/>
          <w:pgSz w:w="11906" w:h="16838" w:code="9"/>
          <w:pgMar w:top="284" w:right="851" w:bottom="851" w:left="993" w:header="397" w:footer="397" w:gutter="0"/>
          <w:cols w:space="720"/>
          <w:docGrid w:linePitch="326"/>
        </w:sectPr>
      </w:pPr>
      <w:r>
        <w:br w:type="page"/>
      </w:r>
    </w:p>
    <w:p w:rsidR="00BC44DB" w:rsidRDefault="00BC44DB" w:rsidP="00BC44DB"/>
    <w:p w:rsidR="00B33B33" w:rsidRPr="004E7649" w:rsidRDefault="00B33B33" w:rsidP="00E677AD">
      <w:pPr>
        <w:jc w:val="right"/>
        <w:rPr>
          <w:sz w:val="22"/>
          <w:szCs w:val="22"/>
        </w:rPr>
      </w:pPr>
      <w:r w:rsidRPr="004E7649">
        <w:rPr>
          <w:sz w:val="22"/>
          <w:szCs w:val="22"/>
        </w:rPr>
        <w:t xml:space="preserve">Приложение №1 </w:t>
      </w:r>
    </w:p>
    <w:p w:rsidR="00B33B33" w:rsidRPr="00EF057E" w:rsidRDefault="00B33B33" w:rsidP="00C37538">
      <w:pPr>
        <w:jc w:val="right"/>
        <w:rPr>
          <w:rFonts w:eastAsia="Calibri"/>
          <w:sz w:val="22"/>
          <w:szCs w:val="22"/>
        </w:rPr>
      </w:pPr>
      <w:r w:rsidRPr="004E7649">
        <w:rPr>
          <w:rFonts w:eastAsia="Calibri"/>
          <w:sz w:val="22"/>
          <w:szCs w:val="22"/>
        </w:rPr>
        <w:t xml:space="preserve">к </w:t>
      </w:r>
      <w:r w:rsidR="005B5417">
        <w:rPr>
          <w:rFonts w:eastAsia="Calibri"/>
          <w:sz w:val="22"/>
          <w:szCs w:val="22"/>
        </w:rPr>
        <w:t>Контракт</w:t>
      </w:r>
      <w:r w:rsidR="006C05F4" w:rsidRPr="004E7649">
        <w:rPr>
          <w:rFonts w:eastAsia="Calibri"/>
          <w:sz w:val="22"/>
          <w:szCs w:val="22"/>
        </w:rPr>
        <w:t>у</w:t>
      </w:r>
      <w:r w:rsidR="00907367" w:rsidRPr="004E7649">
        <w:rPr>
          <w:rFonts w:eastAsia="Calibri"/>
          <w:sz w:val="22"/>
          <w:szCs w:val="22"/>
        </w:rPr>
        <w:t xml:space="preserve"> </w:t>
      </w:r>
      <w:r w:rsidR="00857F97" w:rsidRPr="004E7649">
        <w:rPr>
          <w:rFonts w:eastAsia="Calibri"/>
          <w:sz w:val="22"/>
          <w:szCs w:val="22"/>
        </w:rPr>
        <w:t xml:space="preserve">№ </w:t>
      </w:r>
      <w:r w:rsidR="00FD0231" w:rsidRPr="00EF057E">
        <w:rPr>
          <w:rFonts w:eastAsia="Calibri"/>
          <w:sz w:val="22"/>
          <w:szCs w:val="22"/>
        </w:rPr>
        <w:t>___</w:t>
      </w:r>
    </w:p>
    <w:p w:rsidR="00A5614B" w:rsidRPr="00EF057E" w:rsidRDefault="00857F97" w:rsidP="00C37538">
      <w:pPr>
        <w:jc w:val="right"/>
        <w:rPr>
          <w:rFonts w:eastAsia="Calibri"/>
          <w:sz w:val="22"/>
          <w:szCs w:val="22"/>
        </w:rPr>
      </w:pPr>
      <w:r w:rsidRPr="004E7649">
        <w:rPr>
          <w:rFonts w:eastAsia="Calibri"/>
          <w:sz w:val="22"/>
          <w:szCs w:val="22"/>
        </w:rPr>
        <w:t xml:space="preserve">от </w:t>
      </w:r>
      <w:r w:rsidR="007B057A" w:rsidRPr="004E7649">
        <w:rPr>
          <w:color w:val="000000" w:themeColor="text1"/>
          <w:sz w:val="22"/>
          <w:szCs w:val="22"/>
        </w:rPr>
        <w:t>«</w:t>
      </w:r>
      <w:r w:rsidR="00FD0231" w:rsidRPr="00EF057E">
        <w:rPr>
          <w:color w:val="000000" w:themeColor="text1"/>
          <w:sz w:val="22"/>
          <w:szCs w:val="22"/>
        </w:rPr>
        <w:t>___</w:t>
      </w:r>
      <w:r w:rsidR="007B057A" w:rsidRPr="004E7649">
        <w:rPr>
          <w:color w:val="000000" w:themeColor="text1"/>
          <w:sz w:val="22"/>
          <w:szCs w:val="22"/>
        </w:rPr>
        <w:t xml:space="preserve"> » </w:t>
      </w:r>
      <w:r w:rsidR="00FD0231" w:rsidRPr="00EF057E">
        <w:rPr>
          <w:color w:val="000000" w:themeColor="text1"/>
          <w:sz w:val="22"/>
          <w:szCs w:val="22"/>
        </w:rPr>
        <w:t>_______</w:t>
      </w:r>
      <w:r w:rsidR="007B057A" w:rsidRPr="004E7649">
        <w:rPr>
          <w:color w:val="000000" w:themeColor="text1"/>
          <w:sz w:val="22"/>
          <w:szCs w:val="22"/>
        </w:rPr>
        <w:t xml:space="preserve"> 20</w:t>
      </w:r>
      <w:r w:rsidR="007B057A">
        <w:rPr>
          <w:color w:val="000000" w:themeColor="text1"/>
          <w:sz w:val="22"/>
          <w:szCs w:val="22"/>
        </w:rPr>
        <w:t>2</w:t>
      </w:r>
      <w:r w:rsidR="00ED13F0">
        <w:rPr>
          <w:color w:val="000000" w:themeColor="text1"/>
          <w:sz w:val="22"/>
          <w:szCs w:val="22"/>
        </w:rPr>
        <w:t>6</w:t>
      </w:r>
    </w:p>
    <w:p w:rsidR="00F82651" w:rsidRPr="00117A10" w:rsidRDefault="00137BC2" w:rsidP="00F82651">
      <w:pPr>
        <w:keepNext/>
        <w:ind w:firstLine="709"/>
        <w:jc w:val="center"/>
        <w:outlineLvl w:val="0"/>
        <w:rPr>
          <w:b/>
          <w:bCs/>
          <w:kern w:val="32"/>
          <w:sz w:val="22"/>
          <w:szCs w:val="22"/>
        </w:rPr>
      </w:pPr>
      <w:r w:rsidRPr="00117A10">
        <w:rPr>
          <w:b/>
          <w:bCs/>
          <w:kern w:val="32"/>
          <w:sz w:val="22"/>
          <w:szCs w:val="22"/>
        </w:rPr>
        <w:t>Техническое задание</w:t>
      </w:r>
    </w:p>
    <w:p w:rsidR="00AC3C93" w:rsidRPr="00117A10" w:rsidRDefault="00AC3C93" w:rsidP="00F82651">
      <w:pPr>
        <w:keepNext/>
        <w:ind w:firstLine="709"/>
        <w:jc w:val="center"/>
        <w:outlineLvl w:val="0"/>
        <w:rPr>
          <w:b/>
          <w:bCs/>
          <w:kern w:val="32"/>
          <w:sz w:val="22"/>
          <w:szCs w:val="22"/>
        </w:rPr>
      </w:pPr>
    </w:p>
    <w:p w:rsidR="00AC3C93" w:rsidRPr="00117A10" w:rsidRDefault="00AC3C93" w:rsidP="00AC3C93">
      <w:pPr>
        <w:pStyle w:val="afe"/>
        <w:keepNext/>
        <w:numPr>
          <w:ilvl w:val="0"/>
          <w:numId w:val="24"/>
        </w:numPr>
        <w:jc w:val="center"/>
        <w:outlineLvl w:val="0"/>
        <w:rPr>
          <w:b/>
          <w:kern w:val="32"/>
          <w:sz w:val="22"/>
          <w:szCs w:val="22"/>
        </w:rPr>
      </w:pPr>
      <w:r w:rsidRPr="00117A10">
        <w:rPr>
          <w:b/>
          <w:kern w:val="32"/>
          <w:sz w:val="22"/>
          <w:szCs w:val="22"/>
        </w:rPr>
        <w:t>Общие сведения</w:t>
      </w:r>
    </w:p>
    <w:p w:rsidR="00F82651" w:rsidRPr="00117A10" w:rsidRDefault="00F82651" w:rsidP="00F82651">
      <w:pPr>
        <w:ind w:firstLine="709"/>
        <w:contextualSpacing/>
        <w:rPr>
          <w:b/>
          <w:color w:val="000000"/>
          <w:sz w:val="22"/>
          <w:szCs w:val="22"/>
        </w:rPr>
      </w:pPr>
    </w:p>
    <w:p w:rsidR="00AC3C93" w:rsidRPr="00117A10" w:rsidRDefault="00AC3C93" w:rsidP="00DC185C">
      <w:pPr>
        <w:pStyle w:val="afe"/>
        <w:numPr>
          <w:ilvl w:val="1"/>
          <w:numId w:val="24"/>
        </w:numPr>
        <w:ind w:left="0" w:firstLine="567"/>
        <w:jc w:val="both"/>
        <w:rPr>
          <w:sz w:val="22"/>
          <w:szCs w:val="22"/>
        </w:rPr>
      </w:pPr>
      <w:r w:rsidRPr="00117A10">
        <w:rPr>
          <w:b/>
          <w:sz w:val="22"/>
          <w:szCs w:val="22"/>
        </w:rPr>
        <w:t xml:space="preserve"> </w:t>
      </w:r>
      <w:r w:rsidRPr="00413053">
        <w:rPr>
          <w:sz w:val="22"/>
          <w:szCs w:val="22"/>
        </w:rPr>
        <w:t xml:space="preserve">Наименование объекта закупки: </w:t>
      </w:r>
      <w:r w:rsidR="00B56F78" w:rsidRPr="00405BBC">
        <w:rPr>
          <w:b/>
          <w:sz w:val="22"/>
          <w:szCs w:val="22"/>
        </w:rPr>
        <w:t xml:space="preserve">оказание услуг по </w:t>
      </w:r>
      <w:r w:rsidR="00C01FD7" w:rsidRPr="00405BBC">
        <w:rPr>
          <w:b/>
          <w:sz w:val="22"/>
          <w:szCs w:val="22"/>
        </w:rPr>
        <w:t>поверке весов</w:t>
      </w:r>
      <w:r w:rsidR="00C01FD7" w:rsidRPr="00117A10">
        <w:rPr>
          <w:sz w:val="22"/>
          <w:szCs w:val="22"/>
        </w:rPr>
        <w:t xml:space="preserve"> </w:t>
      </w:r>
      <w:r w:rsidRPr="00117A10">
        <w:rPr>
          <w:sz w:val="22"/>
          <w:szCs w:val="22"/>
        </w:rPr>
        <w:t>(далее – услуги).</w:t>
      </w:r>
    </w:p>
    <w:p w:rsidR="00DC185C" w:rsidRPr="00117A10" w:rsidRDefault="00CC31F7" w:rsidP="00051FA2">
      <w:pPr>
        <w:pStyle w:val="afe"/>
        <w:numPr>
          <w:ilvl w:val="1"/>
          <w:numId w:val="24"/>
        </w:numPr>
        <w:ind w:left="0" w:firstLine="567"/>
        <w:jc w:val="both"/>
        <w:rPr>
          <w:sz w:val="22"/>
          <w:szCs w:val="22"/>
        </w:rPr>
      </w:pPr>
      <w:r>
        <w:rPr>
          <w:sz w:val="22"/>
          <w:szCs w:val="22"/>
        </w:rPr>
        <w:t xml:space="preserve">         </w:t>
      </w:r>
      <w:r w:rsidR="00AC3C93" w:rsidRPr="00117A10">
        <w:rPr>
          <w:sz w:val="22"/>
          <w:szCs w:val="22"/>
        </w:rPr>
        <w:t>Коды по Общероссийскому классификатору продукции по видам экономической деятельности (ОКПД</w:t>
      </w:r>
      <w:proofErr w:type="gramStart"/>
      <w:r w:rsidR="00AC3C93" w:rsidRPr="00117A10">
        <w:rPr>
          <w:sz w:val="22"/>
          <w:szCs w:val="22"/>
        </w:rPr>
        <w:t>2</w:t>
      </w:r>
      <w:proofErr w:type="gramEnd"/>
      <w:r w:rsidR="00AC3C93" w:rsidRPr="00117A10">
        <w:rPr>
          <w:sz w:val="22"/>
          <w:szCs w:val="22"/>
        </w:rPr>
        <w:t>) из</w:t>
      </w:r>
      <w:r>
        <w:rPr>
          <w:sz w:val="22"/>
          <w:szCs w:val="22"/>
        </w:rPr>
        <w:t xml:space="preserve"> плана-графика, соответствующие </w:t>
      </w:r>
      <w:r w:rsidR="00AC3C93" w:rsidRPr="00117A10">
        <w:rPr>
          <w:sz w:val="22"/>
          <w:szCs w:val="22"/>
        </w:rPr>
        <w:t>предмет</w:t>
      </w:r>
      <w:r w:rsidR="00C57AF5">
        <w:rPr>
          <w:sz w:val="22"/>
          <w:szCs w:val="22"/>
        </w:rPr>
        <w:t>у электронного аукциона: ОКПД</w:t>
      </w:r>
      <w:proofErr w:type="gramStart"/>
      <w:r w:rsidR="00C57AF5">
        <w:rPr>
          <w:sz w:val="22"/>
          <w:szCs w:val="22"/>
        </w:rPr>
        <w:t>2</w:t>
      </w:r>
      <w:proofErr w:type="gramEnd"/>
      <w:r w:rsidR="00C57AF5">
        <w:rPr>
          <w:sz w:val="22"/>
          <w:szCs w:val="22"/>
        </w:rPr>
        <w:t>:</w:t>
      </w:r>
      <w:r w:rsidR="00B56F78" w:rsidRPr="00C57AF5">
        <w:t xml:space="preserve"> </w:t>
      </w:r>
      <w:r w:rsidR="00C57AF5" w:rsidRPr="00C57AF5">
        <w:t xml:space="preserve">71.12.40.120 — </w:t>
      </w:r>
      <w:r w:rsidR="00C57AF5" w:rsidRPr="00CC31F7">
        <w:rPr>
          <w:sz w:val="22"/>
          <w:szCs w:val="22"/>
        </w:rPr>
        <w:t>Услуги в области метрологии</w:t>
      </w:r>
      <w:r w:rsidR="00B9129E">
        <w:rPr>
          <w:sz w:val="22"/>
          <w:szCs w:val="22"/>
        </w:rPr>
        <w:t>.</w:t>
      </w:r>
    </w:p>
    <w:p w:rsidR="00AC3C93" w:rsidRPr="00117A10" w:rsidRDefault="00DC185C" w:rsidP="00DC185C">
      <w:pPr>
        <w:pStyle w:val="afe"/>
        <w:numPr>
          <w:ilvl w:val="1"/>
          <w:numId w:val="24"/>
        </w:numPr>
        <w:ind w:left="0" w:firstLine="567"/>
        <w:jc w:val="both"/>
        <w:rPr>
          <w:sz w:val="22"/>
          <w:szCs w:val="22"/>
        </w:rPr>
      </w:pPr>
      <w:r w:rsidRPr="00117A10">
        <w:rPr>
          <w:sz w:val="22"/>
          <w:szCs w:val="22"/>
        </w:rPr>
        <w:t xml:space="preserve"> Целью закупки услуг является </w:t>
      </w:r>
      <w:r w:rsidR="00B56F78" w:rsidRPr="00CC31F7">
        <w:rPr>
          <w:sz w:val="22"/>
          <w:szCs w:val="22"/>
        </w:rPr>
        <w:t xml:space="preserve">обеспечение </w:t>
      </w:r>
      <w:r w:rsidR="008E6273" w:rsidRPr="008E6273">
        <w:rPr>
          <w:rFonts w:eastAsia="Calibri"/>
          <w:bCs/>
          <w:iCs/>
          <w:sz w:val="22"/>
          <w:szCs w:val="22"/>
        </w:rPr>
        <w:t>функционирования столовой</w:t>
      </w:r>
      <w:r w:rsidR="00B56F78">
        <w:rPr>
          <w:sz w:val="22"/>
          <w:szCs w:val="22"/>
        </w:rPr>
        <w:t>.</w:t>
      </w:r>
    </w:p>
    <w:p w:rsidR="00AC3C93" w:rsidRPr="00117A10" w:rsidRDefault="00AC3C93" w:rsidP="00DC185C">
      <w:pPr>
        <w:pStyle w:val="afe"/>
        <w:ind w:left="1407"/>
        <w:jc w:val="both"/>
        <w:rPr>
          <w:sz w:val="22"/>
          <w:szCs w:val="22"/>
        </w:rPr>
      </w:pPr>
    </w:p>
    <w:p w:rsidR="00B56F78" w:rsidRPr="00704D4A" w:rsidRDefault="00B56F78" w:rsidP="00CE0DD0">
      <w:pPr>
        <w:spacing w:after="200" w:line="276" w:lineRule="auto"/>
        <w:ind w:firstLine="0"/>
        <w:contextualSpacing/>
        <w:jc w:val="center"/>
        <w:rPr>
          <w:b/>
          <w:sz w:val="22"/>
          <w:szCs w:val="22"/>
        </w:rPr>
      </w:pPr>
      <w:r w:rsidRPr="00704D4A">
        <w:rPr>
          <w:b/>
          <w:sz w:val="22"/>
          <w:szCs w:val="22"/>
        </w:rPr>
        <w:t xml:space="preserve">2.  </w:t>
      </w:r>
      <w:r w:rsidR="00CE0DD0" w:rsidRPr="00704D4A">
        <w:rPr>
          <w:b/>
          <w:sz w:val="22"/>
          <w:szCs w:val="22"/>
        </w:rPr>
        <w:t>Описание объекта закупки</w:t>
      </w:r>
    </w:p>
    <w:p w:rsidR="000616DF" w:rsidRPr="00704D4A" w:rsidRDefault="000616DF" w:rsidP="000616DF">
      <w:pPr>
        <w:rPr>
          <w:sz w:val="22"/>
          <w:szCs w:val="22"/>
        </w:rPr>
      </w:pPr>
      <w:r w:rsidRPr="00704D4A">
        <w:rPr>
          <w:sz w:val="22"/>
          <w:szCs w:val="22"/>
        </w:rPr>
        <w:t>2.1.</w:t>
      </w:r>
      <w:r w:rsidR="00413053" w:rsidRPr="00704D4A">
        <w:rPr>
          <w:sz w:val="22"/>
          <w:szCs w:val="22"/>
        </w:rPr>
        <w:t xml:space="preserve"> </w:t>
      </w:r>
      <w:r w:rsidR="00C571E4" w:rsidRPr="00704D4A">
        <w:rPr>
          <w:sz w:val="22"/>
          <w:szCs w:val="22"/>
        </w:rPr>
        <w:t>Наименование услуг, п</w:t>
      </w:r>
      <w:r w:rsidR="00CE0DD0" w:rsidRPr="00704D4A">
        <w:rPr>
          <w:sz w:val="22"/>
          <w:szCs w:val="22"/>
        </w:rPr>
        <w:t xml:space="preserve">еречень </w:t>
      </w:r>
      <w:r w:rsidR="00C571E4" w:rsidRPr="00704D4A">
        <w:rPr>
          <w:sz w:val="22"/>
          <w:szCs w:val="22"/>
        </w:rPr>
        <w:t>весового оборудования  Заказчика, подлежащего</w:t>
      </w:r>
      <w:r w:rsidR="0015590F" w:rsidRPr="00704D4A">
        <w:rPr>
          <w:sz w:val="22"/>
          <w:szCs w:val="22"/>
        </w:rPr>
        <w:t xml:space="preserve"> поверке</w:t>
      </w:r>
      <w:r w:rsidR="00CE0DD0" w:rsidRPr="00704D4A">
        <w:rPr>
          <w:sz w:val="22"/>
          <w:szCs w:val="22"/>
        </w:rPr>
        <w:t xml:space="preserve"> </w:t>
      </w:r>
      <w:r w:rsidR="00C571E4" w:rsidRPr="00704D4A">
        <w:rPr>
          <w:sz w:val="22"/>
          <w:szCs w:val="22"/>
        </w:rPr>
        <w:t>(далее  – средства измерений)</w:t>
      </w:r>
      <w:r w:rsidR="0015590F" w:rsidRPr="00704D4A">
        <w:rPr>
          <w:sz w:val="22"/>
          <w:szCs w:val="22"/>
        </w:rPr>
        <w:t xml:space="preserve">, </w:t>
      </w:r>
      <w:r w:rsidR="00C571E4" w:rsidRPr="00704D4A">
        <w:rPr>
          <w:sz w:val="22"/>
          <w:szCs w:val="22"/>
        </w:rPr>
        <w:t xml:space="preserve"> </w:t>
      </w:r>
      <w:r w:rsidR="00CE0DD0" w:rsidRPr="00704D4A">
        <w:rPr>
          <w:sz w:val="22"/>
          <w:szCs w:val="22"/>
        </w:rPr>
        <w:t>объем услуг</w:t>
      </w:r>
      <w:r w:rsidRPr="00704D4A">
        <w:rPr>
          <w:sz w:val="22"/>
          <w:szCs w:val="22"/>
        </w:rPr>
        <w:t>:</w:t>
      </w:r>
    </w:p>
    <w:p w:rsidR="00CE0DD0" w:rsidRPr="00C571E4" w:rsidRDefault="00CE0DD0" w:rsidP="00CE0DD0">
      <w:pPr>
        <w:ind w:left="360"/>
        <w:contextualSpacing/>
        <w:jc w:val="center"/>
        <w:rPr>
          <w:b/>
          <w:sz w:val="22"/>
          <w:szCs w:val="22"/>
          <w:highlight w:val="yellow"/>
        </w:rPr>
      </w:pPr>
      <w:r w:rsidRPr="00C571E4">
        <w:rPr>
          <w:b/>
          <w:sz w:val="22"/>
          <w:szCs w:val="22"/>
          <w:highlight w:val="yellow"/>
        </w:rPr>
        <w:t xml:space="preserve">                                        </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69"/>
        <w:gridCol w:w="1559"/>
        <w:gridCol w:w="1418"/>
        <w:gridCol w:w="1559"/>
      </w:tblGrid>
      <w:tr w:rsidR="00051FA2" w:rsidRPr="00051FA2" w:rsidTr="00051FA2">
        <w:trPr>
          <w:trHeight w:val="257"/>
        </w:trPr>
        <w:tc>
          <w:tcPr>
            <w:tcW w:w="567" w:type="dxa"/>
            <w:tcBorders>
              <w:top w:val="single" w:sz="4" w:space="0" w:color="auto"/>
            </w:tcBorders>
            <w:shd w:val="clear" w:color="auto" w:fill="auto"/>
            <w:vAlign w:val="center"/>
            <w:hideMark/>
          </w:tcPr>
          <w:p w:rsidR="00051FA2" w:rsidRPr="00051FA2" w:rsidRDefault="00051FA2" w:rsidP="00051FA2">
            <w:pPr>
              <w:ind w:firstLine="0"/>
              <w:rPr>
                <w:b/>
                <w:bCs/>
                <w:sz w:val="22"/>
                <w:szCs w:val="22"/>
              </w:rPr>
            </w:pPr>
            <w:r w:rsidRPr="00051FA2">
              <w:rPr>
                <w:b/>
                <w:bCs/>
                <w:sz w:val="22"/>
                <w:szCs w:val="22"/>
              </w:rPr>
              <w:t xml:space="preserve">№ </w:t>
            </w:r>
            <w:proofErr w:type="gramStart"/>
            <w:r w:rsidRPr="00051FA2">
              <w:rPr>
                <w:b/>
                <w:bCs/>
                <w:sz w:val="22"/>
                <w:szCs w:val="22"/>
              </w:rPr>
              <w:t>п</w:t>
            </w:r>
            <w:proofErr w:type="gramEnd"/>
            <w:r w:rsidRPr="00051FA2">
              <w:rPr>
                <w:b/>
                <w:bCs/>
                <w:sz w:val="22"/>
                <w:szCs w:val="22"/>
              </w:rPr>
              <w:t>/п</w:t>
            </w:r>
          </w:p>
        </w:tc>
        <w:tc>
          <w:tcPr>
            <w:tcW w:w="3969" w:type="dxa"/>
            <w:tcBorders>
              <w:top w:val="single" w:sz="4" w:space="0" w:color="auto"/>
            </w:tcBorders>
            <w:shd w:val="clear" w:color="auto" w:fill="auto"/>
            <w:vAlign w:val="center"/>
            <w:hideMark/>
          </w:tcPr>
          <w:p w:rsidR="00051FA2" w:rsidRPr="00051FA2" w:rsidRDefault="00051FA2" w:rsidP="00051FA2">
            <w:pPr>
              <w:jc w:val="center"/>
              <w:rPr>
                <w:b/>
                <w:bCs/>
                <w:sz w:val="22"/>
                <w:szCs w:val="22"/>
              </w:rPr>
            </w:pPr>
            <w:r w:rsidRPr="00051FA2">
              <w:rPr>
                <w:b/>
                <w:bCs/>
                <w:sz w:val="22"/>
                <w:szCs w:val="22"/>
              </w:rPr>
              <w:t>Наименование услуги</w:t>
            </w:r>
          </w:p>
        </w:tc>
        <w:tc>
          <w:tcPr>
            <w:tcW w:w="1559" w:type="dxa"/>
            <w:tcBorders>
              <w:top w:val="single" w:sz="4" w:space="0" w:color="auto"/>
            </w:tcBorders>
            <w:shd w:val="clear" w:color="auto" w:fill="auto"/>
            <w:vAlign w:val="center"/>
            <w:hideMark/>
          </w:tcPr>
          <w:p w:rsidR="00051FA2" w:rsidRPr="00051FA2" w:rsidRDefault="00051FA2" w:rsidP="00051FA2">
            <w:pPr>
              <w:ind w:left="-137" w:right="-136" w:firstLine="0"/>
              <w:jc w:val="center"/>
              <w:rPr>
                <w:b/>
                <w:bCs/>
                <w:sz w:val="22"/>
                <w:szCs w:val="22"/>
              </w:rPr>
            </w:pPr>
            <w:r w:rsidRPr="00051FA2">
              <w:rPr>
                <w:b/>
                <w:color w:val="000000"/>
                <w:sz w:val="22"/>
                <w:szCs w:val="22"/>
              </w:rPr>
              <w:t>Заводской номер</w:t>
            </w:r>
          </w:p>
        </w:tc>
        <w:tc>
          <w:tcPr>
            <w:tcW w:w="1418" w:type="dxa"/>
            <w:tcBorders>
              <w:top w:val="single" w:sz="4" w:space="0" w:color="auto"/>
            </w:tcBorders>
            <w:shd w:val="clear" w:color="auto" w:fill="auto"/>
          </w:tcPr>
          <w:p w:rsidR="00051FA2" w:rsidRPr="00051FA2" w:rsidRDefault="00051FA2" w:rsidP="00051FA2">
            <w:pPr>
              <w:ind w:right="-136" w:firstLine="0"/>
              <w:jc w:val="center"/>
              <w:rPr>
                <w:b/>
                <w:color w:val="000000"/>
                <w:sz w:val="22"/>
                <w:szCs w:val="22"/>
              </w:rPr>
            </w:pPr>
            <w:r w:rsidRPr="00051FA2">
              <w:rPr>
                <w:b/>
                <w:color w:val="000000"/>
                <w:sz w:val="22"/>
                <w:szCs w:val="22"/>
              </w:rPr>
              <w:t xml:space="preserve">Единица </w:t>
            </w:r>
          </w:p>
          <w:p w:rsidR="00051FA2" w:rsidRPr="00051FA2" w:rsidRDefault="00051FA2" w:rsidP="00051FA2">
            <w:pPr>
              <w:ind w:right="-136" w:firstLine="0"/>
              <w:jc w:val="center"/>
              <w:rPr>
                <w:b/>
                <w:bCs/>
                <w:sz w:val="22"/>
                <w:szCs w:val="22"/>
              </w:rPr>
            </w:pPr>
            <w:r w:rsidRPr="00051FA2">
              <w:rPr>
                <w:b/>
                <w:color w:val="000000"/>
                <w:sz w:val="22"/>
                <w:szCs w:val="22"/>
              </w:rPr>
              <w:t>измерения</w:t>
            </w:r>
          </w:p>
        </w:tc>
        <w:tc>
          <w:tcPr>
            <w:tcW w:w="1559" w:type="dxa"/>
            <w:tcBorders>
              <w:top w:val="single" w:sz="4" w:space="0" w:color="auto"/>
            </w:tcBorders>
            <w:shd w:val="clear" w:color="auto" w:fill="auto"/>
          </w:tcPr>
          <w:p w:rsidR="00051FA2" w:rsidRPr="00051FA2" w:rsidRDefault="00051FA2" w:rsidP="00051FA2">
            <w:pPr>
              <w:ind w:right="-136" w:firstLine="0"/>
              <w:jc w:val="center"/>
              <w:rPr>
                <w:b/>
                <w:bCs/>
                <w:sz w:val="22"/>
                <w:szCs w:val="22"/>
              </w:rPr>
            </w:pPr>
            <w:r w:rsidRPr="00051FA2">
              <w:rPr>
                <w:b/>
                <w:bCs/>
                <w:sz w:val="22"/>
                <w:szCs w:val="22"/>
              </w:rPr>
              <w:t xml:space="preserve">Количество </w:t>
            </w:r>
          </w:p>
        </w:tc>
      </w:tr>
      <w:tr w:rsidR="00051FA2" w:rsidRPr="00051FA2" w:rsidTr="00051FA2">
        <w:trPr>
          <w:trHeight w:val="605"/>
        </w:trPr>
        <w:tc>
          <w:tcPr>
            <w:tcW w:w="567" w:type="dxa"/>
            <w:shd w:val="clear" w:color="auto" w:fill="auto"/>
            <w:hideMark/>
          </w:tcPr>
          <w:p w:rsidR="00051FA2" w:rsidRPr="00051FA2" w:rsidRDefault="00051FA2" w:rsidP="00051FA2">
            <w:pPr>
              <w:ind w:firstLine="0"/>
              <w:jc w:val="center"/>
              <w:rPr>
                <w:sz w:val="22"/>
                <w:szCs w:val="22"/>
              </w:rPr>
            </w:pPr>
            <w:r w:rsidRPr="00051FA2">
              <w:rPr>
                <w:sz w:val="22"/>
                <w:szCs w:val="22"/>
              </w:rPr>
              <w:t>1</w:t>
            </w:r>
          </w:p>
        </w:tc>
        <w:tc>
          <w:tcPr>
            <w:tcW w:w="3969" w:type="dxa"/>
            <w:shd w:val="clear" w:color="auto" w:fill="auto"/>
            <w:hideMark/>
          </w:tcPr>
          <w:p w:rsidR="00051FA2" w:rsidRPr="00051FA2" w:rsidRDefault="00C465F1" w:rsidP="00C465F1">
            <w:pPr>
              <w:ind w:firstLine="0"/>
              <w:rPr>
                <w:sz w:val="22"/>
                <w:szCs w:val="22"/>
              </w:rPr>
            </w:pPr>
            <w:r>
              <w:rPr>
                <w:sz w:val="22"/>
                <w:szCs w:val="22"/>
              </w:rPr>
              <w:t>Оказание услуг по п</w:t>
            </w:r>
            <w:r w:rsidR="00051FA2" w:rsidRPr="00051FA2">
              <w:rPr>
                <w:sz w:val="22"/>
                <w:szCs w:val="22"/>
              </w:rPr>
              <w:t>оверк</w:t>
            </w:r>
            <w:r>
              <w:rPr>
                <w:sz w:val="22"/>
                <w:szCs w:val="22"/>
              </w:rPr>
              <w:t>е</w:t>
            </w:r>
            <w:r w:rsidR="00051FA2" w:rsidRPr="00051FA2">
              <w:rPr>
                <w:sz w:val="22"/>
                <w:szCs w:val="22"/>
              </w:rPr>
              <w:t xml:space="preserve"> весов электронных до 200 кг: ТВ-S-200.2-А3</w:t>
            </w:r>
          </w:p>
        </w:tc>
        <w:tc>
          <w:tcPr>
            <w:tcW w:w="1559" w:type="dxa"/>
            <w:shd w:val="clear" w:color="auto" w:fill="auto"/>
          </w:tcPr>
          <w:p w:rsidR="00051FA2" w:rsidRPr="00051FA2" w:rsidRDefault="00051FA2" w:rsidP="00051FA2">
            <w:pPr>
              <w:ind w:left="-137" w:right="-136" w:firstLine="0"/>
              <w:jc w:val="center"/>
              <w:rPr>
                <w:sz w:val="22"/>
                <w:szCs w:val="22"/>
              </w:rPr>
            </w:pPr>
            <w:r w:rsidRPr="00051FA2">
              <w:rPr>
                <w:sz w:val="22"/>
                <w:szCs w:val="22"/>
              </w:rPr>
              <w:t>72284</w:t>
            </w:r>
          </w:p>
        </w:tc>
        <w:tc>
          <w:tcPr>
            <w:tcW w:w="1418" w:type="dxa"/>
            <w:shd w:val="clear" w:color="auto" w:fill="auto"/>
          </w:tcPr>
          <w:p w:rsidR="00051FA2" w:rsidRPr="00051FA2" w:rsidRDefault="00051FA2" w:rsidP="00051FA2">
            <w:pPr>
              <w:ind w:right="-136" w:firstLine="0"/>
              <w:jc w:val="center"/>
              <w:rPr>
                <w:sz w:val="22"/>
                <w:szCs w:val="22"/>
              </w:rPr>
            </w:pPr>
            <w:r w:rsidRPr="00051FA2">
              <w:rPr>
                <w:sz w:val="22"/>
                <w:szCs w:val="22"/>
              </w:rPr>
              <w:t>шт.</w:t>
            </w:r>
          </w:p>
        </w:tc>
        <w:tc>
          <w:tcPr>
            <w:tcW w:w="1559" w:type="dxa"/>
            <w:shd w:val="clear" w:color="auto" w:fill="auto"/>
          </w:tcPr>
          <w:p w:rsidR="00051FA2" w:rsidRPr="00051FA2" w:rsidRDefault="00051FA2" w:rsidP="00051FA2">
            <w:pPr>
              <w:ind w:right="-136" w:firstLine="0"/>
              <w:jc w:val="center"/>
              <w:rPr>
                <w:sz w:val="22"/>
                <w:szCs w:val="22"/>
              </w:rPr>
            </w:pPr>
            <w:r w:rsidRPr="00051FA2">
              <w:rPr>
                <w:rFonts w:eastAsiaTheme="minorHAnsi"/>
                <w:sz w:val="22"/>
                <w:szCs w:val="22"/>
                <w:lang w:eastAsia="en-US"/>
              </w:rPr>
              <w:t>1</w:t>
            </w:r>
          </w:p>
        </w:tc>
      </w:tr>
      <w:tr w:rsidR="00051FA2" w:rsidRPr="00051FA2" w:rsidTr="00051FA2">
        <w:trPr>
          <w:trHeight w:val="257"/>
        </w:trPr>
        <w:tc>
          <w:tcPr>
            <w:tcW w:w="567" w:type="dxa"/>
            <w:shd w:val="clear" w:color="auto" w:fill="auto"/>
            <w:hideMark/>
          </w:tcPr>
          <w:p w:rsidR="00051FA2" w:rsidRPr="00051FA2" w:rsidRDefault="00051FA2" w:rsidP="00051FA2">
            <w:pPr>
              <w:ind w:firstLine="0"/>
              <w:jc w:val="center"/>
              <w:rPr>
                <w:sz w:val="22"/>
                <w:szCs w:val="22"/>
              </w:rPr>
            </w:pPr>
            <w:r w:rsidRPr="00051FA2">
              <w:rPr>
                <w:sz w:val="22"/>
                <w:szCs w:val="22"/>
              </w:rPr>
              <w:t>2</w:t>
            </w:r>
          </w:p>
        </w:tc>
        <w:tc>
          <w:tcPr>
            <w:tcW w:w="3969" w:type="dxa"/>
            <w:shd w:val="clear" w:color="auto" w:fill="auto"/>
            <w:hideMark/>
          </w:tcPr>
          <w:p w:rsidR="00051FA2" w:rsidRPr="00051FA2" w:rsidRDefault="00C465F1" w:rsidP="00051FA2">
            <w:pPr>
              <w:ind w:firstLine="0"/>
              <w:rPr>
                <w:sz w:val="22"/>
                <w:szCs w:val="22"/>
              </w:rPr>
            </w:pPr>
            <w:r w:rsidRPr="00C465F1">
              <w:rPr>
                <w:sz w:val="22"/>
                <w:szCs w:val="22"/>
              </w:rPr>
              <w:t>Оказание услуг по поверке</w:t>
            </w:r>
            <w:r w:rsidR="00051FA2" w:rsidRPr="00051FA2">
              <w:rPr>
                <w:sz w:val="22"/>
                <w:szCs w:val="22"/>
              </w:rPr>
              <w:t xml:space="preserve"> весов  электронных  до 30 кг: МК</w:t>
            </w:r>
            <w:proofErr w:type="gramStart"/>
            <w:r w:rsidR="00051FA2" w:rsidRPr="00051FA2">
              <w:rPr>
                <w:sz w:val="22"/>
                <w:szCs w:val="22"/>
              </w:rPr>
              <w:t>6</w:t>
            </w:r>
            <w:proofErr w:type="gramEnd"/>
            <w:r w:rsidR="00051FA2" w:rsidRPr="00051FA2">
              <w:rPr>
                <w:sz w:val="22"/>
                <w:szCs w:val="22"/>
              </w:rPr>
              <w:t>.2-А21</w:t>
            </w:r>
          </w:p>
        </w:tc>
        <w:tc>
          <w:tcPr>
            <w:tcW w:w="1559" w:type="dxa"/>
            <w:shd w:val="clear" w:color="auto" w:fill="auto"/>
          </w:tcPr>
          <w:p w:rsidR="00051FA2" w:rsidRPr="00051FA2" w:rsidRDefault="00051FA2" w:rsidP="00051FA2">
            <w:pPr>
              <w:ind w:left="-137" w:right="-136" w:firstLine="0"/>
              <w:jc w:val="center"/>
              <w:rPr>
                <w:sz w:val="22"/>
                <w:szCs w:val="22"/>
              </w:rPr>
            </w:pPr>
            <w:r w:rsidRPr="00051FA2">
              <w:rPr>
                <w:sz w:val="22"/>
                <w:szCs w:val="22"/>
              </w:rPr>
              <w:t>109540</w:t>
            </w:r>
          </w:p>
          <w:p w:rsidR="00051FA2" w:rsidRPr="00051FA2" w:rsidRDefault="00051FA2" w:rsidP="00051FA2">
            <w:pPr>
              <w:ind w:left="-137" w:right="-136" w:firstLine="0"/>
              <w:jc w:val="center"/>
              <w:rPr>
                <w:sz w:val="22"/>
                <w:szCs w:val="22"/>
              </w:rPr>
            </w:pPr>
            <w:r w:rsidRPr="00051FA2">
              <w:rPr>
                <w:sz w:val="22"/>
                <w:szCs w:val="22"/>
              </w:rPr>
              <w:t>109542</w:t>
            </w:r>
          </w:p>
        </w:tc>
        <w:tc>
          <w:tcPr>
            <w:tcW w:w="1418" w:type="dxa"/>
            <w:shd w:val="clear" w:color="auto" w:fill="auto"/>
          </w:tcPr>
          <w:p w:rsidR="00051FA2" w:rsidRPr="00051FA2" w:rsidRDefault="00051FA2" w:rsidP="00051FA2">
            <w:pPr>
              <w:ind w:right="-136" w:firstLine="0"/>
              <w:jc w:val="center"/>
              <w:rPr>
                <w:sz w:val="22"/>
                <w:szCs w:val="22"/>
              </w:rPr>
            </w:pPr>
            <w:r w:rsidRPr="00051FA2">
              <w:rPr>
                <w:sz w:val="22"/>
                <w:szCs w:val="22"/>
              </w:rPr>
              <w:t>шт.</w:t>
            </w:r>
          </w:p>
        </w:tc>
        <w:tc>
          <w:tcPr>
            <w:tcW w:w="1559" w:type="dxa"/>
            <w:shd w:val="clear" w:color="auto" w:fill="auto"/>
          </w:tcPr>
          <w:p w:rsidR="00051FA2" w:rsidRPr="00051FA2" w:rsidRDefault="00051FA2" w:rsidP="00051FA2">
            <w:pPr>
              <w:ind w:right="-136" w:firstLine="0"/>
              <w:jc w:val="center"/>
              <w:rPr>
                <w:sz w:val="22"/>
                <w:szCs w:val="22"/>
              </w:rPr>
            </w:pPr>
            <w:r w:rsidRPr="00051FA2">
              <w:rPr>
                <w:rFonts w:eastAsiaTheme="minorHAnsi"/>
                <w:sz w:val="22"/>
                <w:szCs w:val="22"/>
                <w:lang w:eastAsia="en-US"/>
              </w:rPr>
              <w:t>2</w:t>
            </w:r>
          </w:p>
        </w:tc>
      </w:tr>
      <w:tr w:rsidR="00051FA2" w:rsidRPr="00051FA2" w:rsidTr="00051FA2">
        <w:trPr>
          <w:trHeight w:val="257"/>
        </w:trPr>
        <w:tc>
          <w:tcPr>
            <w:tcW w:w="567" w:type="dxa"/>
            <w:shd w:val="clear" w:color="auto" w:fill="auto"/>
          </w:tcPr>
          <w:p w:rsidR="00051FA2" w:rsidRPr="00051FA2" w:rsidRDefault="00051FA2" w:rsidP="00051FA2">
            <w:pPr>
              <w:ind w:firstLine="0"/>
              <w:jc w:val="center"/>
              <w:rPr>
                <w:sz w:val="22"/>
                <w:szCs w:val="22"/>
              </w:rPr>
            </w:pPr>
            <w:r w:rsidRPr="00051FA2">
              <w:rPr>
                <w:sz w:val="22"/>
                <w:szCs w:val="22"/>
              </w:rPr>
              <w:t>3</w:t>
            </w:r>
          </w:p>
        </w:tc>
        <w:tc>
          <w:tcPr>
            <w:tcW w:w="3969" w:type="dxa"/>
            <w:shd w:val="clear" w:color="auto" w:fill="auto"/>
          </w:tcPr>
          <w:p w:rsidR="00051FA2" w:rsidRPr="00051FA2" w:rsidRDefault="00C465F1" w:rsidP="00051FA2">
            <w:pPr>
              <w:widowControl w:val="0"/>
              <w:autoSpaceDE w:val="0"/>
              <w:autoSpaceDN w:val="0"/>
              <w:adjustRightInd w:val="0"/>
              <w:ind w:firstLine="0"/>
              <w:rPr>
                <w:sz w:val="22"/>
                <w:szCs w:val="22"/>
              </w:rPr>
            </w:pPr>
            <w:r w:rsidRPr="00C465F1">
              <w:rPr>
                <w:sz w:val="22"/>
                <w:szCs w:val="22"/>
              </w:rPr>
              <w:t>Оказание услуг по поверке</w:t>
            </w:r>
            <w:r w:rsidR="00051FA2" w:rsidRPr="00051FA2">
              <w:rPr>
                <w:sz w:val="22"/>
                <w:szCs w:val="22"/>
              </w:rPr>
              <w:t xml:space="preserve"> весов  электронных  до 30 кг: МК15.2-А21</w:t>
            </w:r>
          </w:p>
        </w:tc>
        <w:tc>
          <w:tcPr>
            <w:tcW w:w="1559" w:type="dxa"/>
            <w:shd w:val="clear" w:color="auto" w:fill="auto"/>
          </w:tcPr>
          <w:p w:rsidR="00051FA2" w:rsidRPr="00051FA2" w:rsidRDefault="00051FA2" w:rsidP="00051FA2">
            <w:pPr>
              <w:ind w:left="-137" w:right="-136" w:firstLine="0"/>
              <w:jc w:val="center"/>
              <w:rPr>
                <w:sz w:val="22"/>
                <w:szCs w:val="22"/>
              </w:rPr>
            </w:pPr>
            <w:r w:rsidRPr="00051FA2">
              <w:rPr>
                <w:sz w:val="22"/>
                <w:szCs w:val="22"/>
              </w:rPr>
              <w:t>109377</w:t>
            </w:r>
          </w:p>
          <w:p w:rsidR="00051FA2" w:rsidRPr="00051FA2" w:rsidRDefault="00051FA2" w:rsidP="00051FA2">
            <w:pPr>
              <w:ind w:left="-137" w:right="-136" w:firstLine="0"/>
              <w:jc w:val="center"/>
              <w:rPr>
                <w:sz w:val="22"/>
                <w:szCs w:val="22"/>
              </w:rPr>
            </w:pPr>
            <w:r w:rsidRPr="00051FA2">
              <w:rPr>
                <w:sz w:val="22"/>
                <w:szCs w:val="22"/>
              </w:rPr>
              <w:t>109378</w:t>
            </w:r>
          </w:p>
          <w:p w:rsidR="00051FA2" w:rsidRPr="00051FA2" w:rsidRDefault="00051FA2" w:rsidP="00051FA2">
            <w:pPr>
              <w:ind w:left="-137" w:right="-136" w:firstLine="0"/>
              <w:jc w:val="center"/>
              <w:rPr>
                <w:sz w:val="22"/>
                <w:szCs w:val="22"/>
              </w:rPr>
            </w:pPr>
            <w:r w:rsidRPr="00051FA2">
              <w:rPr>
                <w:sz w:val="22"/>
                <w:szCs w:val="22"/>
              </w:rPr>
              <w:t>109542</w:t>
            </w:r>
          </w:p>
        </w:tc>
        <w:tc>
          <w:tcPr>
            <w:tcW w:w="1418" w:type="dxa"/>
            <w:shd w:val="clear" w:color="auto" w:fill="auto"/>
          </w:tcPr>
          <w:p w:rsidR="00051FA2" w:rsidRPr="00051FA2" w:rsidRDefault="00051FA2" w:rsidP="00051FA2">
            <w:pPr>
              <w:ind w:right="-136" w:firstLine="0"/>
              <w:jc w:val="center"/>
              <w:rPr>
                <w:rFonts w:eastAsiaTheme="minorHAnsi"/>
                <w:sz w:val="22"/>
                <w:szCs w:val="22"/>
                <w:lang w:eastAsia="en-US"/>
              </w:rPr>
            </w:pPr>
            <w:r w:rsidRPr="00051FA2">
              <w:rPr>
                <w:rFonts w:eastAsiaTheme="minorHAnsi"/>
                <w:sz w:val="22"/>
                <w:szCs w:val="22"/>
                <w:lang w:eastAsia="en-US"/>
              </w:rPr>
              <w:t>шт.</w:t>
            </w:r>
          </w:p>
        </w:tc>
        <w:tc>
          <w:tcPr>
            <w:tcW w:w="1559" w:type="dxa"/>
            <w:shd w:val="clear" w:color="auto" w:fill="auto"/>
          </w:tcPr>
          <w:p w:rsidR="00051FA2" w:rsidRPr="00051FA2" w:rsidRDefault="00051FA2" w:rsidP="00051FA2">
            <w:pPr>
              <w:ind w:right="-136" w:firstLine="0"/>
              <w:jc w:val="center"/>
              <w:rPr>
                <w:rFonts w:eastAsiaTheme="minorHAnsi"/>
                <w:sz w:val="22"/>
                <w:szCs w:val="22"/>
                <w:lang w:eastAsia="en-US"/>
              </w:rPr>
            </w:pPr>
            <w:r w:rsidRPr="00051FA2">
              <w:rPr>
                <w:rFonts w:eastAsiaTheme="minorHAnsi"/>
                <w:sz w:val="22"/>
                <w:szCs w:val="22"/>
                <w:lang w:eastAsia="en-US"/>
              </w:rPr>
              <w:t>3</w:t>
            </w:r>
          </w:p>
        </w:tc>
      </w:tr>
      <w:tr w:rsidR="00051FA2" w:rsidRPr="00051FA2" w:rsidTr="00051FA2">
        <w:trPr>
          <w:trHeight w:val="257"/>
        </w:trPr>
        <w:tc>
          <w:tcPr>
            <w:tcW w:w="567" w:type="dxa"/>
            <w:shd w:val="clear" w:color="auto" w:fill="auto"/>
            <w:hideMark/>
          </w:tcPr>
          <w:p w:rsidR="00051FA2" w:rsidRPr="00051FA2" w:rsidRDefault="00051FA2" w:rsidP="00051FA2">
            <w:pPr>
              <w:ind w:firstLine="0"/>
              <w:jc w:val="center"/>
              <w:rPr>
                <w:sz w:val="22"/>
                <w:szCs w:val="22"/>
              </w:rPr>
            </w:pPr>
            <w:r w:rsidRPr="00051FA2">
              <w:rPr>
                <w:sz w:val="22"/>
                <w:szCs w:val="22"/>
              </w:rPr>
              <w:t>4</w:t>
            </w:r>
          </w:p>
        </w:tc>
        <w:tc>
          <w:tcPr>
            <w:tcW w:w="3969" w:type="dxa"/>
            <w:shd w:val="clear" w:color="auto" w:fill="auto"/>
            <w:hideMark/>
          </w:tcPr>
          <w:p w:rsidR="00051FA2" w:rsidRPr="00051FA2" w:rsidRDefault="00C465F1" w:rsidP="00051FA2">
            <w:pPr>
              <w:widowControl w:val="0"/>
              <w:autoSpaceDE w:val="0"/>
              <w:autoSpaceDN w:val="0"/>
              <w:adjustRightInd w:val="0"/>
              <w:ind w:firstLine="0"/>
              <w:rPr>
                <w:sz w:val="22"/>
                <w:szCs w:val="22"/>
              </w:rPr>
            </w:pPr>
            <w:r w:rsidRPr="00C465F1">
              <w:rPr>
                <w:sz w:val="22"/>
                <w:szCs w:val="22"/>
              </w:rPr>
              <w:t>Оказание услуг по поверке</w:t>
            </w:r>
            <w:r w:rsidR="00051FA2" w:rsidRPr="00051FA2">
              <w:rPr>
                <w:sz w:val="22"/>
                <w:szCs w:val="22"/>
              </w:rPr>
              <w:t xml:space="preserve"> весов  электронных до 20 кг: CAS SW-20</w:t>
            </w:r>
          </w:p>
        </w:tc>
        <w:tc>
          <w:tcPr>
            <w:tcW w:w="1559" w:type="dxa"/>
            <w:shd w:val="clear" w:color="auto" w:fill="auto"/>
          </w:tcPr>
          <w:p w:rsidR="00051FA2" w:rsidRPr="00051FA2" w:rsidRDefault="00051FA2" w:rsidP="00051FA2">
            <w:pPr>
              <w:ind w:left="-137" w:right="-136" w:firstLine="0"/>
              <w:jc w:val="center"/>
              <w:rPr>
                <w:sz w:val="22"/>
                <w:szCs w:val="22"/>
              </w:rPr>
            </w:pPr>
            <w:r w:rsidRPr="00051FA2">
              <w:rPr>
                <w:sz w:val="22"/>
                <w:szCs w:val="22"/>
              </w:rPr>
              <w:t>Н21111306</w:t>
            </w:r>
          </w:p>
          <w:p w:rsidR="00051FA2" w:rsidRPr="00051FA2" w:rsidRDefault="00051FA2" w:rsidP="00051FA2">
            <w:pPr>
              <w:ind w:left="-137" w:right="-136" w:firstLine="0"/>
              <w:jc w:val="center"/>
              <w:rPr>
                <w:sz w:val="22"/>
                <w:szCs w:val="22"/>
              </w:rPr>
            </w:pPr>
            <w:r w:rsidRPr="00051FA2">
              <w:rPr>
                <w:sz w:val="22"/>
                <w:szCs w:val="22"/>
              </w:rPr>
              <w:t>Н21111360</w:t>
            </w:r>
          </w:p>
        </w:tc>
        <w:tc>
          <w:tcPr>
            <w:tcW w:w="1418" w:type="dxa"/>
            <w:shd w:val="clear" w:color="auto" w:fill="auto"/>
          </w:tcPr>
          <w:p w:rsidR="00051FA2" w:rsidRPr="00051FA2" w:rsidRDefault="00051FA2" w:rsidP="00051FA2">
            <w:pPr>
              <w:ind w:right="-136" w:firstLine="0"/>
              <w:jc w:val="center"/>
              <w:rPr>
                <w:sz w:val="22"/>
                <w:szCs w:val="22"/>
              </w:rPr>
            </w:pPr>
            <w:r w:rsidRPr="00051FA2">
              <w:rPr>
                <w:sz w:val="22"/>
                <w:szCs w:val="22"/>
              </w:rPr>
              <w:t>шт.</w:t>
            </w:r>
          </w:p>
        </w:tc>
        <w:tc>
          <w:tcPr>
            <w:tcW w:w="1559" w:type="dxa"/>
            <w:shd w:val="clear" w:color="auto" w:fill="auto"/>
          </w:tcPr>
          <w:p w:rsidR="00051FA2" w:rsidRPr="00051FA2" w:rsidRDefault="00051FA2" w:rsidP="00051FA2">
            <w:pPr>
              <w:ind w:right="-136" w:firstLine="0"/>
              <w:jc w:val="center"/>
              <w:rPr>
                <w:sz w:val="22"/>
                <w:szCs w:val="22"/>
              </w:rPr>
            </w:pPr>
            <w:r w:rsidRPr="00051FA2">
              <w:rPr>
                <w:rFonts w:eastAsiaTheme="minorHAnsi"/>
                <w:sz w:val="22"/>
                <w:szCs w:val="22"/>
                <w:lang w:eastAsia="en-US"/>
              </w:rPr>
              <w:t>2</w:t>
            </w:r>
          </w:p>
        </w:tc>
      </w:tr>
      <w:tr w:rsidR="00051FA2" w:rsidRPr="00051FA2" w:rsidTr="00051FA2">
        <w:trPr>
          <w:trHeight w:val="257"/>
        </w:trPr>
        <w:tc>
          <w:tcPr>
            <w:tcW w:w="567" w:type="dxa"/>
            <w:shd w:val="clear" w:color="auto" w:fill="auto"/>
          </w:tcPr>
          <w:p w:rsidR="00051FA2" w:rsidRPr="00051FA2" w:rsidRDefault="00051FA2" w:rsidP="00051FA2">
            <w:pPr>
              <w:ind w:firstLine="0"/>
              <w:jc w:val="center"/>
              <w:rPr>
                <w:sz w:val="22"/>
                <w:szCs w:val="22"/>
              </w:rPr>
            </w:pPr>
            <w:r w:rsidRPr="00051FA2">
              <w:rPr>
                <w:sz w:val="22"/>
                <w:szCs w:val="22"/>
              </w:rPr>
              <w:t>5</w:t>
            </w:r>
          </w:p>
        </w:tc>
        <w:tc>
          <w:tcPr>
            <w:tcW w:w="3969" w:type="dxa"/>
            <w:shd w:val="clear" w:color="auto" w:fill="auto"/>
          </w:tcPr>
          <w:p w:rsidR="00051FA2" w:rsidRPr="00051FA2" w:rsidRDefault="00C465F1" w:rsidP="00051FA2">
            <w:pPr>
              <w:widowControl w:val="0"/>
              <w:autoSpaceDE w:val="0"/>
              <w:autoSpaceDN w:val="0"/>
              <w:adjustRightInd w:val="0"/>
              <w:ind w:firstLine="0"/>
              <w:rPr>
                <w:sz w:val="22"/>
                <w:szCs w:val="22"/>
              </w:rPr>
            </w:pPr>
            <w:r w:rsidRPr="00C465F1">
              <w:rPr>
                <w:sz w:val="22"/>
                <w:szCs w:val="22"/>
              </w:rPr>
              <w:t>Оказание услуг по поверке</w:t>
            </w:r>
            <w:r w:rsidR="00051FA2" w:rsidRPr="00051FA2">
              <w:rPr>
                <w:sz w:val="22"/>
                <w:szCs w:val="22"/>
              </w:rPr>
              <w:t xml:space="preserve"> весов  электронных до 10 кг: M</w:t>
            </w:r>
            <w:r w:rsidR="00051FA2" w:rsidRPr="00051FA2">
              <w:rPr>
                <w:sz w:val="22"/>
                <w:szCs w:val="22"/>
                <w:lang w:val="en-US"/>
              </w:rPr>
              <w:t>aster</w:t>
            </w:r>
            <w:r w:rsidR="00051FA2" w:rsidRPr="00051FA2">
              <w:rPr>
                <w:sz w:val="22"/>
                <w:szCs w:val="22"/>
              </w:rPr>
              <w:t xml:space="preserve"> MSC-10</w:t>
            </w:r>
          </w:p>
        </w:tc>
        <w:tc>
          <w:tcPr>
            <w:tcW w:w="1559" w:type="dxa"/>
            <w:shd w:val="clear" w:color="auto" w:fill="auto"/>
          </w:tcPr>
          <w:p w:rsidR="00051FA2" w:rsidRPr="00051FA2" w:rsidRDefault="00051FA2" w:rsidP="00051FA2">
            <w:pPr>
              <w:ind w:left="-137" w:right="-136" w:firstLine="0"/>
              <w:jc w:val="center"/>
              <w:rPr>
                <w:sz w:val="22"/>
                <w:szCs w:val="22"/>
              </w:rPr>
            </w:pPr>
            <w:r w:rsidRPr="00051FA2">
              <w:rPr>
                <w:sz w:val="22"/>
                <w:szCs w:val="22"/>
              </w:rPr>
              <w:t>М17071268</w:t>
            </w:r>
          </w:p>
          <w:p w:rsidR="00051FA2" w:rsidRPr="00051FA2" w:rsidRDefault="00051FA2" w:rsidP="00051FA2">
            <w:pPr>
              <w:ind w:left="-137" w:right="-136" w:firstLine="0"/>
              <w:jc w:val="center"/>
              <w:rPr>
                <w:sz w:val="22"/>
                <w:szCs w:val="22"/>
              </w:rPr>
            </w:pPr>
            <w:r w:rsidRPr="00051FA2">
              <w:rPr>
                <w:sz w:val="22"/>
                <w:szCs w:val="22"/>
              </w:rPr>
              <w:t>М17120437</w:t>
            </w:r>
          </w:p>
        </w:tc>
        <w:tc>
          <w:tcPr>
            <w:tcW w:w="1418" w:type="dxa"/>
            <w:shd w:val="clear" w:color="auto" w:fill="auto"/>
          </w:tcPr>
          <w:p w:rsidR="00051FA2" w:rsidRPr="00051FA2" w:rsidRDefault="00051FA2" w:rsidP="00051FA2">
            <w:pPr>
              <w:ind w:right="-136" w:firstLine="0"/>
              <w:jc w:val="center"/>
              <w:rPr>
                <w:sz w:val="22"/>
                <w:szCs w:val="22"/>
              </w:rPr>
            </w:pPr>
            <w:r w:rsidRPr="00051FA2">
              <w:rPr>
                <w:sz w:val="22"/>
                <w:szCs w:val="22"/>
              </w:rPr>
              <w:t>шт.</w:t>
            </w:r>
          </w:p>
        </w:tc>
        <w:tc>
          <w:tcPr>
            <w:tcW w:w="1559" w:type="dxa"/>
            <w:shd w:val="clear" w:color="auto" w:fill="auto"/>
          </w:tcPr>
          <w:p w:rsidR="00051FA2" w:rsidRPr="00051FA2" w:rsidRDefault="00051FA2" w:rsidP="00051FA2">
            <w:pPr>
              <w:ind w:right="-136" w:firstLine="0"/>
              <w:jc w:val="center"/>
              <w:rPr>
                <w:sz w:val="22"/>
                <w:szCs w:val="22"/>
              </w:rPr>
            </w:pPr>
            <w:r w:rsidRPr="00051FA2">
              <w:rPr>
                <w:rFonts w:eastAsiaTheme="minorHAnsi"/>
                <w:sz w:val="22"/>
                <w:szCs w:val="22"/>
                <w:lang w:eastAsia="en-US"/>
              </w:rPr>
              <w:t>2</w:t>
            </w:r>
          </w:p>
        </w:tc>
      </w:tr>
    </w:tbl>
    <w:p w:rsidR="00CE0DD0" w:rsidRPr="00C571E4" w:rsidRDefault="00CE0DD0" w:rsidP="00CE0DD0">
      <w:pPr>
        <w:autoSpaceDE w:val="0"/>
        <w:autoSpaceDN w:val="0"/>
        <w:adjustRightInd w:val="0"/>
        <w:jc w:val="both"/>
        <w:rPr>
          <w:b/>
          <w:sz w:val="22"/>
          <w:szCs w:val="22"/>
          <w:highlight w:val="yellow"/>
        </w:rPr>
      </w:pPr>
    </w:p>
    <w:p w:rsidR="00413053" w:rsidRPr="00F00C02" w:rsidRDefault="00413053" w:rsidP="00CF4544">
      <w:pPr>
        <w:ind w:firstLine="709"/>
        <w:jc w:val="both"/>
        <w:rPr>
          <w:rFonts w:eastAsiaTheme="minorHAnsi"/>
          <w:sz w:val="23"/>
          <w:szCs w:val="23"/>
        </w:rPr>
      </w:pPr>
      <w:r w:rsidRPr="00F00C02">
        <w:rPr>
          <w:rFonts w:eastAsiaTheme="minorHAnsi"/>
          <w:sz w:val="23"/>
          <w:szCs w:val="23"/>
        </w:rPr>
        <w:t xml:space="preserve">Исполнитель оказывает услуги  </w:t>
      </w:r>
      <w:r w:rsidRPr="00F00C02">
        <w:rPr>
          <w:rFonts w:eastAsiaTheme="minorHAnsi"/>
          <w:b/>
          <w:sz w:val="23"/>
          <w:szCs w:val="23"/>
        </w:rPr>
        <w:t xml:space="preserve">на основании аттестата аккредитации или выписки из реестра аккредитованных лиц (аттестат аккредитации) </w:t>
      </w:r>
      <w:r w:rsidR="00456673" w:rsidRPr="00F00C02">
        <w:rPr>
          <w:color w:val="000000"/>
          <w:sz w:val="22"/>
          <w:szCs w:val="22"/>
        </w:rPr>
        <w:t>подтверждающег</w:t>
      </w:r>
      <w:proofErr w:type="gramStart"/>
      <w:r w:rsidR="00456673" w:rsidRPr="00F00C02">
        <w:rPr>
          <w:color w:val="000000"/>
          <w:sz w:val="22"/>
          <w:szCs w:val="22"/>
        </w:rPr>
        <w:t>о(</w:t>
      </w:r>
      <w:proofErr w:type="gramEnd"/>
      <w:r w:rsidR="00456673" w:rsidRPr="00F00C02">
        <w:rPr>
          <w:color w:val="000000"/>
          <w:sz w:val="22"/>
          <w:szCs w:val="22"/>
        </w:rPr>
        <w:t>ей) аккредитацию участника в национальной системе аккредитации, с областью аккредитации, которая должна содержать</w:t>
      </w:r>
      <w:r w:rsidR="0015590F" w:rsidRPr="00F00C02">
        <w:rPr>
          <w:color w:val="000000"/>
          <w:sz w:val="22"/>
          <w:szCs w:val="22"/>
        </w:rPr>
        <w:t xml:space="preserve"> </w:t>
      </w:r>
      <w:r w:rsidR="00456673" w:rsidRPr="00F00C02">
        <w:rPr>
          <w:color w:val="000000"/>
          <w:sz w:val="22"/>
          <w:szCs w:val="22"/>
        </w:rPr>
        <w:t>перечень средств измерений в соответствии</w:t>
      </w:r>
      <w:bookmarkStart w:id="0" w:name="_Hlk73453856"/>
      <w:r w:rsidR="00456673" w:rsidRPr="00F00C02">
        <w:rPr>
          <w:color w:val="000000"/>
          <w:sz w:val="27"/>
          <w:szCs w:val="27"/>
        </w:rPr>
        <w:t xml:space="preserve"> </w:t>
      </w:r>
      <w:r w:rsidRPr="00F00C02">
        <w:rPr>
          <w:i/>
          <w:sz w:val="23"/>
          <w:szCs w:val="23"/>
        </w:rPr>
        <w:t xml:space="preserve">с Таблицей пункта </w:t>
      </w:r>
      <w:r w:rsidR="00CF4544" w:rsidRPr="00F00C02">
        <w:rPr>
          <w:i/>
          <w:sz w:val="23"/>
          <w:szCs w:val="23"/>
        </w:rPr>
        <w:t>2.1</w:t>
      </w:r>
      <w:r w:rsidRPr="00F00C02">
        <w:rPr>
          <w:i/>
          <w:sz w:val="23"/>
          <w:szCs w:val="23"/>
        </w:rPr>
        <w:t xml:space="preserve"> настоящего раздела</w:t>
      </w:r>
      <w:bookmarkEnd w:id="0"/>
      <w:r w:rsidRPr="00F00C02">
        <w:rPr>
          <w:i/>
          <w:sz w:val="23"/>
          <w:szCs w:val="23"/>
        </w:rPr>
        <w:t>.</w:t>
      </w:r>
    </w:p>
    <w:p w:rsidR="00413053" w:rsidRPr="00F00C02" w:rsidRDefault="00413053" w:rsidP="00413053">
      <w:pPr>
        <w:ind w:firstLine="709"/>
        <w:jc w:val="both"/>
        <w:rPr>
          <w:rFonts w:eastAsiaTheme="minorHAnsi"/>
          <w:sz w:val="23"/>
          <w:szCs w:val="23"/>
        </w:rPr>
      </w:pPr>
      <w:r w:rsidRPr="00F00C02">
        <w:rPr>
          <w:rFonts w:eastAsiaTheme="minorHAnsi"/>
          <w:sz w:val="23"/>
          <w:szCs w:val="23"/>
        </w:rPr>
        <w:t>Результатом поверки является подтверждение пригодности средств измерений к применению или признание средства измерений непригодными к применению.</w:t>
      </w:r>
    </w:p>
    <w:p w:rsidR="00CF4544" w:rsidRPr="00F00C02" w:rsidRDefault="00CF4544" w:rsidP="00CF4544">
      <w:pPr>
        <w:ind w:firstLine="709"/>
        <w:jc w:val="both"/>
        <w:rPr>
          <w:rFonts w:eastAsiaTheme="minorHAnsi"/>
          <w:sz w:val="23"/>
          <w:szCs w:val="23"/>
        </w:rPr>
      </w:pPr>
      <w:bookmarkStart w:id="1" w:name="_Hlk99968615"/>
      <w:r w:rsidRPr="00F00C02">
        <w:rPr>
          <w:rFonts w:eastAsiaTheme="minorHAnsi"/>
          <w:sz w:val="23"/>
          <w:szCs w:val="23"/>
        </w:rPr>
        <w:t xml:space="preserve">В соответствии с </w:t>
      </w:r>
      <w:r w:rsidRPr="00517F93">
        <w:rPr>
          <w:rFonts w:eastAsiaTheme="minorHAnsi"/>
          <w:sz w:val="23"/>
          <w:szCs w:val="23"/>
        </w:rPr>
        <w:t>Федеральным законом от 26 июня 2008 года № 102-ФЗ</w:t>
      </w:r>
      <w:r w:rsidRPr="00F00C02">
        <w:rPr>
          <w:rFonts w:eastAsiaTheme="minorHAnsi"/>
          <w:sz w:val="23"/>
          <w:szCs w:val="23"/>
        </w:rPr>
        <w:t xml:space="preserve"> «Об обеспечении единства измерений» с</w:t>
      </w:r>
      <w:r w:rsidR="00413053" w:rsidRPr="00F00C02">
        <w:rPr>
          <w:rFonts w:eastAsiaTheme="minorHAnsi"/>
          <w:sz w:val="23"/>
          <w:szCs w:val="23"/>
        </w:rPr>
        <w:t xml:space="preserve">ведения о результатах поверки средств измерений передаются </w:t>
      </w:r>
      <w:r w:rsidRPr="00F00C02">
        <w:rPr>
          <w:rFonts w:eastAsiaTheme="minorHAnsi"/>
          <w:sz w:val="23"/>
          <w:szCs w:val="23"/>
        </w:rPr>
        <w:t xml:space="preserve">Исполнителем </w:t>
      </w:r>
      <w:r w:rsidR="00413053" w:rsidRPr="00F00C02">
        <w:rPr>
          <w:rFonts w:eastAsiaTheme="minorHAnsi"/>
          <w:sz w:val="23"/>
          <w:szCs w:val="23"/>
        </w:rPr>
        <w:t>в Федеральный информационный фонд по обеспечению единства измерений</w:t>
      </w:r>
      <w:r w:rsidRPr="00F00C02">
        <w:t xml:space="preserve"> </w:t>
      </w:r>
      <w:r w:rsidRPr="00F00C02">
        <w:rPr>
          <w:rFonts w:eastAsiaTheme="minorHAnsi"/>
          <w:sz w:val="23"/>
          <w:szCs w:val="23"/>
        </w:rPr>
        <w:t xml:space="preserve">ФГИС «Аршин» </w:t>
      </w:r>
      <w:r w:rsidR="00413053" w:rsidRPr="00F00C02">
        <w:rPr>
          <w:rFonts w:eastAsiaTheme="minorHAnsi"/>
          <w:sz w:val="23"/>
          <w:szCs w:val="23"/>
        </w:rPr>
        <w:t xml:space="preserve"> </w:t>
      </w:r>
      <w:r w:rsidRPr="00F00C02">
        <w:rPr>
          <w:rFonts w:eastAsiaTheme="minorHAnsi"/>
          <w:sz w:val="23"/>
          <w:szCs w:val="23"/>
        </w:rPr>
        <w:t xml:space="preserve">в течение 5 (пяти) рабочих дней </w:t>
      </w:r>
      <w:proofErr w:type="gramStart"/>
      <w:r w:rsidRPr="00F00C02">
        <w:rPr>
          <w:rFonts w:eastAsiaTheme="minorHAnsi"/>
          <w:sz w:val="23"/>
          <w:szCs w:val="23"/>
        </w:rPr>
        <w:t>с даты проведения</w:t>
      </w:r>
      <w:proofErr w:type="gramEnd"/>
      <w:r w:rsidRPr="00F00C02">
        <w:rPr>
          <w:rFonts w:eastAsiaTheme="minorHAnsi"/>
          <w:sz w:val="23"/>
          <w:szCs w:val="23"/>
        </w:rPr>
        <w:t xml:space="preserve"> поверки и калибровки. </w:t>
      </w:r>
    </w:p>
    <w:p w:rsidR="00413053" w:rsidRPr="00F00C02" w:rsidRDefault="00CF4544" w:rsidP="00CF4544">
      <w:pPr>
        <w:ind w:firstLine="709"/>
        <w:jc w:val="both"/>
        <w:rPr>
          <w:rFonts w:eastAsiaTheme="minorHAnsi"/>
          <w:sz w:val="23"/>
          <w:szCs w:val="23"/>
        </w:rPr>
      </w:pPr>
      <w:r w:rsidRPr="00F00C02">
        <w:rPr>
          <w:rFonts w:eastAsiaTheme="minorHAnsi"/>
          <w:sz w:val="23"/>
          <w:szCs w:val="23"/>
        </w:rPr>
        <w:t>Сведения   о   результатах   поверки средств измерений должны быть доступны по адресу: https://fgis.gost.ru/fundmetrology/cm/results/.</w:t>
      </w:r>
    </w:p>
    <w:bookmarkEnd w:id="1"/>
    <w:p w:rsidR="00413053" w:rsidRPr="00F00C02" w:rsidRDefault="00413053" w:rsidP="00413053">
      <w:pPr>
        <w:ind w:firstLine="709"/>
        <w:jc w:val="both"/>
        <w:rPr>
          <w:rFonts w:eastAsiaTheme="minorHAnsi"/>
          <w:sz w:val="23"/>
          <w:szCs w:val="23"/>
        </w:rPr>
      </w:pPr>
      <w:r w:rsidRPr="00F00C02">
        <w:rPr>
          <w:rFonts w:eastAsiaTheme="minorHAnsi"/>
          <w:sz w:val="23"/>
          <w:szCs w:val="23"/>
        </w:rPr>
        <w:t xml:space="preserve">По заявлению Заказчика или лица, представившего средства измерений на поверку, на него наносится знак поверки, и (или) выдается свидетельство о поверке средства измерений, и (или) в паспорт (формуляр) средства измерений вносится запись о проведенной поверке, заверяемая подписью </w:t>
      </w:r>
      <w:proofErr w:type="spellStart"/>
      <w:r w:rsidRPr="00F00C02">
        <w:rPr>
          <w:rFonts w:eastAsiaTheme="minorHAnsi"/>
          <w:sz w:val="23"/>
          <w:szCs w:val="23"/>
        </w:rPr>
        <w:t>поверителя</w:t>
      </w:r>
      <w:proofErr w:type="spellEnd"/>
      <w:r w:rsidRPr="00F00C02">
        <w:rPr>
          <w:rFonts w:eastAsiaTheme="minorHAnsi"/>
          <w:sz w:val="23"/>
          <w:szCs w:val="23"/>
        </w:rPr>
        <w:t xml:space="preserve"> и знаком поверки, с указанием даты поверки. Если средство измерений по результатам поверки признано непригодным к применению,</w:t>
      </w:r>
      <w:r w:rsidRPr="00F00C02">
        <w:rPr>
          <w:sz w:val="23"/>
          <w:szCs w:val="23"/>
        </w:rPr>
        <w:t xml:space="preserve"> на такое средство измерений </w:t>
      </w:r>
      <w:r w:rsidRPr="00F00C02">
        <w:rPr>
          <w:rFonts w:eastAsiaTheme="minorHAnsi"/>
          <w:sz w:val="23"/>
          <w:szCs w:val="23"/>
        </w:rPr>
        <w:t>выдается извещение о непригодности к применению средства измерений.</w:t>
      </w:r>
    </w:p>
    <w:p w:rsidR="00413053" w:rsidRPr="00F00C02" w:rsidRDefault="00413053" w:rsidP="00413053">
      <w:pPr>
        <w:ind w:firstLine="709"/>
        <w:jc w:val="both"/>
        <w:rPr>
          <w:rFonts w:eastAsiaTheme="minorHAnsi"/>
          <w:sz w:val="23"/>
          <w:szCs w:val="23"/>
        </w:rPr>
      </w:pPr>
      <w:r w:rsidRPr="00F00C02">
        <w:rPr>
          <w:rFonts w:eastAsiaTheme="minorHAnsi"/>
          <w:sz w:val="23"/>
          <w:szCs w:val="23"/>
        </w:rPr>
        <w:t xml:space="preserve">Заказчик предоставляет Исполнителю для оказания услуг средства измерений </w:t>
      </w:r>
      <w:proofErr w:type="gramStart"/>
      <w:r w:rsidRPr="00F00C02">
        <w:rPr>
          <w:rFonts w:eastAsiaTheme="minorHAnsi"/>
          <w:sz w:val="23"/>
          <w:szCs w:val="23"/>
        </w:rPr>
        <w:t>очищенными</w:t>
      </w:r>
      <w:proofErr w:type="gramEnd"/>
      <w:r w:rsidRPr="00F00C02">
        <w:rPr>
          <w:rFonts w:eastAsiaTheme="minorHAnsi"/>
          <w:sz w:val="23"/>
          <w:szCs w:val="23"/>
        </w:rPr>
        <w:t xml:space="preserve"> от грязи, укомплектованными технической документацией, а также свидетельства о предыдущих поверках и сертификаты о калибровках, если они имеются.</w:t>
      </w:r>
    </w:p>
    <w:p w:rsidR="00C571E4" w:rsidRPr="00F00C02" w:rsidRDefault="00C571E4" w:rsidP="00413053">
      <w:pPr>
        <w:ind w:firstLine="709"/>
        <w:jc w:val="both"/>
        <w:rPr>
          <w:rFonts w:eastAsiaTheme="minorHAnsi"/>
          <w:sz w:val="23"/>
          <w:szCs w:val="23"/>
        </w:rPr>
      </w:pPr>
      <w:r w:rsidRPr="00F00C02">
        <w:rPr>
          <w:rFonts w:eastAsiaTheme="minorHAnsi"/>
          <w:sz w:val="23"/>
          <w:szCs w:val="23"/>
        </w:rPr>
        <w:t xml:space="preserve">Конкретная дата оказания услуг в пределах срока оказания услуг, установленного в пункте 1.2 Контракта, согласовывается Исполнителем с Заказчиком. Услуги оказываются </w:t>
      </w:r>
      <w:r w:rsidR="001B3A01" w:rsidRPr="00F00C02">
        <w:rPr>
          <w:rFonts w:eastAsiaTheme="minorHAnsi"/>
          <w:sz w:val="23"/>
          <w:szCs w:val="23"/>
        </w:rPr>
        <w:t>Исполнителем в полном объеме в дату оказания услуг, согласованную с Заказчиком</w:t>
      </w:r>
      <w:r w:rsidRPr="00F00C02">
        <w:rPr>
          <w:rFonts w:eastAsiaTheme="minorHAnsi"/>
          <w:sz w:val="23"/>
          <w:szCs w:val="23"/>
        </w:rPr>
        <w:t>.</w:t>
      </w:r>
    </w:p>
    <w:p w:rsidR="00413053" w:rsidRPr="00F00C02" w:rsidRDefault="00413053" w:rsidP="00413053">
      <w:pPr>
        <w:ind w:firstLine="709"/>
        <w:contextualSpacing/>
        <w:jc w:val="both"/>
        <w:rPr>
          <w:rFonts w:eastAsiaTheme="minorHAnsi"/>
          <w:color w:val="000000"/>
          <w:sz w:val="23"/>
          <w:szCs w:val="23"/>
        </w:rPr>
      </w:pPr>
      <w:r w:rsidRPr="00F00C02">
        <w:rPr>
          <w:rFonts w:eastAsiaTheme="minorHAnsi"/>
          <w:color w:val="000000"/>
          <w:sz w:val="23"/>
          <w:szCs w:val="23"/>
        </w:rPr>
        <w:lastRenderedPageBreak/>
        <w:t>При оказании услуг по адресу Заказчика Исполнитель обязан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413053" w:rsidRPr="00122884" w:rsidRDefault="00413053" w:rsidP="00413053">
      <w:pPr>
        <w:ind w:firstLine="709"/>
        <w:contextualSpacing/>
        <w:jc w:val="both"/>
        <w:rPr>
          <w:rFonts w:eastAsiaTheme="minorHAnsi"/>
          <w:sz w:val="23"/>
          <w:szCs w:val="23"/>
        </w:rPr>
      </w:pPr>
      <w:r w:rsidRPr="00F00C02">
        <w:rPr>
          <w:rFonts w:eastAsiaTheme="minorHAnsi"/>
          <w:sz w:val="23"/>
          <w:szCs w:val="23"/>
        </w:rPr>
        <w:t>Исполнитель должен соответствовать требованиям, предъявляемым в соответствии с законодательством Российской Федерации к лицам, осуществляющим оказание услуг, являющихся объектом закупки, в течение всего срока оказания услуг по контракту.</w:t>
      </w:r>
    </w:p>
    <w:p w:rsidR="00CE0DD0" w:rsidRDefault="00CE0DD0" w:rsidP="00CE0DD0">
      <w:pPr>
        <w:autoSpaceDE w:val="0"/>
        <w:autoSpaceDN w:val="0"/>
        <w:adjustRightInd w:val="0"/>
        <w:jc w:val="both"/>
        <w:rPr>
          <w:b/>
          <w:sz w:val="22"/>
          <w:szCs w:val="22"/>
        </w:rPr>
      </w:pPr>
    </w:p>
    <w:p w:rsidR="000616DF" w:rsidRDefault="000616DF" w:rsidP="00C571E4">
      <w:pPr>
        <w:ind w:firstLine="0"/>
        <w:rPr>
          <w:b/>
        </w:rPr>
      </w:pPr>
      <w:r w:rsidRPr="00501889">
        <w:rPr>
          <w:b/>
        </w:rPr>
        <w:t xml:space="preserve">   </w:t>
      </w:r>
      <w:r>
        <w:rPr>
          <w:b/>
        </w:rPr>
        <w:t xml:space="preserve">                                      </w:t>
      </w:r>
      <w:r w:rsidRPr="00501889">
        <w:rPr>
          <w:b/>
        </w:rPr>
        <w:t xml:space="preserve"> </w:t>
      </w:r>
    </w:p>
    <w:p w:rsidR="000616DF" w:rsidRPr="00501889" w:rsidRDefault="000616DF" w:rsidP="000616DF">
      <w:pPr>
        <w:ind w:firstLine="709"/>
        <w:contextualSpacing/>
        <w:jc w:val="center"/>
        <w:rPr>
          <w:b/>
        </w:rPr>
      </w:pPr>
    </w:p>
    <w:p w:rsidR="000616DF" w:rsidRPr="00C571E4" w:rsidRDefault="000616DF" w:rsidP="00C571E4">
      <w:pPr>
        <w:spacing w:after="100" w:afterAutospacing="1"/>
        <w:ind w:left="-1134" w:right="-567"/>
        <w:contextualSpacing/>
        <w:jc w:val="both"/>
        <w:rPr>
          <w:b/>
          <w:bCs/>
          <w:sz w:val="22"/>
          <w:szCs w:val="22"/>
        </w:rPr>
      </w:pPr>
      <w:r w:rsidRPr="00501889">
        <w:rPr>
          <w:rFonts w:eastAsiaTheme="minorHAnsi" w:cstheme="minorBidi"/>
          <w:b/>
        </w:rPr>
        <w:tab/>
      </w:r>
      <w:r w:rsidR="00C571E4">
        <w:rPr>
          <w:rFonts w:eastAsiaTheme="minorHAnsi"/>
        </w:rPr>
        <w:t xml:space="preserve"> </w:t>
      </w:r>
      <w:proofErr w:type="gramStart"/>
      <w:r w:rsidRPr="00C571E4">
        <w:rPr>
          <w:b/>
          <w:bCs/>
          <w:sz w:val="22"/>
          <w:szCs w:val="22"/>
        </w:rPr>
        <w:t>Ответственный</w:t>
      </w:r>
      <w:proofErr w:type="gramEnd"/>
      <w:r w:rsidRPr="00C571E4">
        <w:rPr>
          <w:b/>
          <w:bCs/>
          <w:sz w:val="22"/>
          <w:szCs w:val="22"/>
        </w:rPr>
        <w:t xml:space="preserve"> за описание объекта закупки</w:t>
      </w:r>
      <w:r w:rsidR="00C571E4" w:rsidRPr="00C571E4">
        <w:rPr>
          <w:b/>
          <w:bCs/>
          <w:sz w:val="22"/>
          <w:szCs w:val="22"/>
        </w:rPr>
        <w:t>:</w:t>
      </w:r>
    </w:p>
    <w:p w:rsidR="000616DF" w:rsidRPr="00C571E4" w:rsidRDefault="000616DF" w:rsidP="00C571E4">
      <w:pPr>
        <w:keepNext/>
        <w:keepLines/>
        <w:autoSpaceDE w:val="0"/>
        <w:autoSpaceDN w:val="0"/>
        <w:adjustRightInd w:val="0"/>
        <w:ind w:firstLine="0"/>
        <w:jc w:val="both"/>
        <w:outlineLvl w:val="1"/>
        <w:rPr>
          <w:b/>
          <w:bCs/>
          <w:sz w:val="22"/>
          <w:szCs w:val="22"/>
        </w:rPr>
      </w:pPr>
      <w:r w:rsidRPr="00C571E4">
        <w:rPr>
          <w:sz w:val="22"/>
          <w:szCs w:val="22"/>
        </w:rPr>
        <w:t xml:space="preserve">Заведующий столовой  Пурина Ирина Николаевна, тел. 576-06-79  </w:t>
      </w:r>
    </w:p>
    <w:p w:rsidR="000616DF" w:rsidRPr="00C571E4" w:rsidRDefault="000616DF" w:rsidP="00C571E4">
      <w:pPr>
        <w:jc w:val="both"/>
        <w:rPr>
          <w:b/>
          <w:sz w:val="22"/>
          <w:szCs w:val="22"/>
        </w:rPr>
      </w:pPr>
    </w:p>
    <w:p w:rsidR="000616DF" w:rsidRDefault="000616DF" w:rsidP="000616DF">
      <w:pPr>
        <w:jc w:val="right"/>
        <w:rPr>
          <w:rFonts w:eastAsia="Courier New"/>
          <w:lang w:bidi="ru-RU"/>
        </w:rPr>
      </w:pPr>
    </w:p>
    <w:p w:rsidR="000616DF" w:rsidRDefault="000616DF" w:rsidP="000616DF">
      <w:pPr>
        <w:jc w:val="right"/>
        <w:rPr>
          <w:rFonts w:eastAsia="Courier New"/>
          <w:lang w:bidi="ru-RU"/>
        </w:rPr>
      </w:pPr>
    </w:p>
    <w:p w:rsidR="000616DF" w:rsidRDefault="000616DF" w:rsidP="000616DF">
      <w:pPr>
        <w:jc w:val="right"/>
        <w:rPr>
          <w:rFonts w:eastAsia="Courier New"/>
          <w:lang w:bidi="ru-RU"/>
        </w:rPr>
      </w:pPr>
    </w:p>
    <w:p w:rsidR="00B56F78" w:rsidRPr="00B56F78" w:rsidRDefault="00B56F78" w:rsidP="00B56F78">
      <w:pPr>
        <w:ind w:left="709" w:firstLine="0"/>
        <w:contextualSpacing/>
      </w:pPr>
    </w:p>
    <w:tbl>
      <w:tblPr>
        <w:tblStyle w:val="afa"/>
        <w:tblW w:w="1091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1559"/>
        <w:gridCol w:w="4678"/>
      </w:tblGrid>
      <w:tr w:rsidR="00055127" w:rsidRPr="00117A10" w:rsidTr="00E23233">
        <w:tc>
          <w:tcPr>
            <w:tcW w:w="4679" w:type="dxa"/>
          </w:tcPr>
          <w:p w:rsidR="00055127" w:rsidRPr="00117A10" w:rsidRDefault="00B56F78" w:rsidP="00E23233">
            <w:pPr>
              <w:widowControl w:val="0"/>
              <w:autoSpaceDE w:val="0"/>
              <w:autoSpaceDN w:val="0"/>
              <w:adjustRightInd w:val="0"/>
              <w:ind w:firstLine="0"/>
              <w:rPr>
                <w:bCs/>
                <w:sz w:val="22"/>
                <w:szCs w:val="22"/>
              </w:rPr>
            </w:pPr>
            <w:r w:rsidRPr="00B56F78">
              <w:rPr>
                <w:rFonts w:eastAsia="Courier New"/>
                <w:lang w:bidi="ru-RU"/>
              </w:rPr>
              <w:br w:type="page"/>
            </w:r>
            <w:r w:rsidR="007D38E7" w:rsidRPr="00117A10">
              <w:rPr>
                <w:bCs/>
                <w:sz w:val="22"/>
                <w:szCs w:val="22"/>
              </w:rPr>
              <w:t>Заказчик</w:t>
            </w:r>
            <w:r w:rsidR="00055127" w:rsidRPr="00117A10">
              <w:rPr>
                <w:bCs/>
                <w:sz w:val="22"/>
                <w:szCs w:val="22"/>
              </w:rPr>
              <w:t>:</w:t>
            </w:r>
          </w:p>
          <w:p w:rsidR="00055127" w:rsidRPr="00117A10" w:rsidRDefault="00055127" w:rsidP="00E23233">
            <w:pPr>
              <w:widowControl w:val="0"/>
              <w:autoSpaceDE w:val="0"/>
              <w:autoSpaceDN w:val="0"/>
              <w:adjustRightInd w:val="0"/>
              <w:rPr>
                <w:bCs/>
                <w:sz w:val="22"/>
                <w:szCs w:val="22"/>
              </w:rPr>
            </w:pPr>
          </w:p>
          <w:p w:rsidR="00055127" w:rsidRPr="00117A10" w:rsidRDefault="00055127" w:rsidP="00E23233">
            <w:pPr>
              <w:widowControl w:val="0"/>
              <w:autoSpaceDE w:val="0"/>
              <w:autoSpaceDN w:val="0"/>
              <w:adjustRightInd w:val="0"/>
              <w:ind w:firstLine="0"/>
              <w:rPr>
                <w:bCs/>
                <w:sz w:val="22"/>
                <w:szCs w:val="22"/>
              </w:rPr>
            </w:pPr>
            <w:r w:rsidRPr="00117A10">
              <w:rPr>
                <w:bCs/>
                <w:sz w:val="22"/>
                <w:szCs w:val="22"/>
              </w:rPr>
              <w:t xml:space="preserve">Директор </w:t>
            </w:r>
          </w:p>
          <w:p w:rsidR="00055127" w:rsidRPr="00117A10" w:rsidRDefault="00055127" w:rsidP="00E23233">
            <w:pPr>
              <w:widowControl w:val="0"/>
              <w:autoSpaceDE w:val="0"/>
              <w:autoSpaceDN w:val="0"/>
              <w:adjustRightInd w:val="0"/>
              <w:ind w:firstLine="0"/>
              <w:rPr>
                <w:bCs/>
                <w:sz w:val="22"/>
                <w:szCs w:val="22"/>
              </w:rPr>
            </w:pPr>
            <w:r w:rsidRPr="00117A10">
              <w:rPr>
                <w:bCs/>
                <w:sz w:val="22"/>
                <w:szCs w:val="22"/>
              </w:rPr>
              <w:t>СПб ГБПОУ «ПКГХ»</w:t>
            </w:r>
          </w:p>
          <w:p w:rsidR="00055127" w:rsidRPr="00117A10" w:rsidRDefault="00055127" w:rsidP="00E23233">
            <w:pPr>
              <w:widowControl w:val="0"/>
              <w:autoSpaceDE w:val="0"/>
              <w:autoSpaceDN w:val="0"/>
              <w:adjustRightInd w:val="0"/>
              <w:ind w:firstLine="0"/>
              <w:rPr>
                <w:bCs/>
                <w:sz w:val="22"/>
                <w:szCs w:val="22"/>
              </w:rPr>
            </w:pPr>
          </w:p>
          <w:p w:rsidR="00055127" w:rsidRPr="00117A10" w:rsidRDefault="00055127" w:rsidP="00E23233">
            <w:pPr>
              <w:widowControl w:val="0"/>
              <w:autoSpaceDE w:val="0"/>
              <w:autoSpaceDN w:val="0"/>
              <w:adjustRightInd w:val="0"/>
              <w:ind w:firstLine="0"/>
              <w:rPr>
                <w:bCs/>
                <w:sz w:val="22"/>
                <w:szCs w:val="22"/>
              </w:rPr>
            </w:pPr>
          </w:p>
          <w:p w:rsidR="00055127" w:rsidRPr="00117A10" w:rsidRDefault="00055127" w:rsidP="00095640">
            <w:pPr>
              <w:widowControl w:val="0"/>
              <w:autoSpaceDE w:val="0"/>
              <w:autoSpaceDN w:val="0"/>
              <w:adjustRightInd w:val="0"/>
              <w:ind w:firstLine="0"/>
              <w:rPr>
                <w:bCs/>
                <w:sz w:val="22"/>
                <w:szCs w:val="22"/>
              </w:rPr>
            </w:pPr>
            <w:r w:rsidRPr="00117A10">
              <w:rPr>
                <w:bCs/>
                <w:sz w:val="22"/>
                <w:szCs w:val="22"/>
              </w:rPr>
              <w:t>_________________ В.М. Малиновский</w:t>
            </w:r>
          </w:p>
        </w:tc>
        <w:tc>
          <w:tcPr>
            <w:tcW w:w="1559" w:type="dxa"/>
          </w:tcPr>
          <w:p w:rsidR="00055127" w:rsidRPr="00117A10" w:rsidRDefault="00055127" w:rsidP="00E23233">
            <w:pPr>
              <w:autoSpaceDE w:val="0"/>
              <w:autoSpaceDN w:val="0"/>
              <w:adjustRightInd w:val="0"/>
              <w:ind w:firstLine="0"/>
              <w:jc w:val="center"/>
              <w:outlineLvl w:val="2"/>
              <w:rPr>
                <w:sz w:val="22"/>
                <w:szCs w:val="22"/>
              </w:rPr>
            </w:pPr>
          </w:p>
        </w:tc>
        <w:tc>
          <w:tcPr>
            <w:tcW w:w="4678" w:type="dxa"/>
          </w:tcPr>
          <w:p w:rsidR="00055127" w:rsidRPr="00117A10" w:rsidRDefault="007D38E7" w:rsidP="00E23233">
            <w:pPr>
              <w:widowControl w:val="0"/>
              <w:autoSpaceDE w:val="0"/>
              <w:autoSpaceDN w:val="0"/>
              <w:adjustRightInd w:val="0"/>
              <w:ind w:firstLine="34"/>
              <w:rPr>
                <w:bCs/>
                <w:sz w:val="22"/>
                <w:szCs w:val="22"/>
              </w:rPr>
            </w:pPr>
            <w:r w:rsidRPr="00117A10">
              <w:rPr>
                <w:bCs/>
                <w:sz w:val="22"/>
                <w:szCs w:val="22"/>
              </w:rPr>
              <w:t>Исполнитель</w:t>
            </w:r>
            <w:r w:rsidR="00055127" w:rsidRPr="00117A10">
              <w:rPr>
                <w:bCs/>
                <w:sz w:val="22"/>
                <w:szCs w:val="22"/>
              </w:rPr>
              <w:t>:</w:t>
            </w:r>
          </w:p>
          <w:p w:rsidR="00055127" w:rsidRPr="00117A10" w:rsidRDefault="00055127" w:rsidP="00E23233">
            <w:pPr>
              <w:widowControl w:val="0"/>
              <w:autoSpaceDE w:val="0"/>
              <w:autoSpaceDN w:val="0"/>
              <w:adjustRightInd w:val="0"/>
              <w:ind w:firstLine="34"/>
              <w:rPr>
                <w:bCs/>
                <w:sz w:val="22"/>
                <w:szCs w:val="22"/>
              </w:rPr>
            </w:pPr>
          </w:p>
          <w:p w:rsidR="00055127" w:rsidRPr="00117A10" w:rsidRDefault="00055127" w:rsidP="00E23233">
            <w:pPr>
              <w:widowControl w:val="0"/>
              <w:autoSpaceDE w:val="0"/>
              <w:autoSpaceDN w:val="0"/>
              <w:adjustRightInd w:val="0"/>
              <w:ind w:firstLine="0"/>
              <w:rPr>
                <w:bCs/>
                <w:sz w:val="22"/>
                <w:szCs w:val="22"/>
              </w:rPr>
            </w:pPr>
          </w:p>
          <w:p w:rsidR="007C637C" w:rsidRPr="00117A10" w:rsidRDefault="007C637C" w:rsidP="00E23233">
            <w:pPr>
              <w:widowControl w:val="0"/>
              <w:autoSpaceDE w:val="0"/>
              <w:autoSpaceDN w:val="0"/>
              <w:adjustRightInd w:val="0"/>
              <w:ind w:firstLine="0"/>
              <w:rPr>
                <w:bCs/>
                <w:sz w:val="22"/>
                <w:szCs w:val="22"/>
              </w:rPr>
            </w:pPr>
          </w:p>
          <w:p w:rsidR="007C637C" w:rsidRPr="00117A10" w:rsidRDefault="007C637C" w:rsidP="00E23233">
            <w:pPr>
              <w:widowControl w:val="0"/>
              <w:autoSpaceDE w:val="0"/>
              <w:autoSpaceDN w:val="0"/>
              <w:adjustRightInd w:val="0"/>
              <w:ind w:firstLine="0"/>
              <w:rPr>
                <w:bCs/>
                <w:sz w:val="22"/>
                <w:szCs w:val="22"/>
              </w:rPr>
            </w:pPr>
          </w:p>
          <w:p w:rsidR="00055127" w:rsidRPr="00117A10" w:rsidRDefault="00055127" w:rsidP="00E23233">
            <w:pPr>
              <w:widowControl w:val="0"/>
              <w:autoSpaceDE w:val="0"/>
              <w:autoSpaceDN w:val="0"/>
              <w:adjustRightInd w:val="0"/>
              <w:ind w:firstLine="0"/>
              <w:rPr>
                <w:bCs/>
                <w:sz w:val="22"/>
                <w:szCs w:val="22"/>
              </w:rPr>
            </w:pPr>
          </w:p>
          <w:p w:rsidR="006D7EB7" w:rsidRPr="00117A10" w:rsidRDefault="00055127" w:rsidP="00E23233">
            <w:pPr>
              <w:autoSpaceDE w:val="0"/>
              <w:autoSpaceDN w:val="0"/>
              <w:adjustRightInd w:val="0"/>
              <w:ind w:firstLine="0"/>
              <w:outlineLvl w:val="2"/>
              <w:rPr>
                <w:bCs/>
                <w:sz w:val="22"/>
                <w:szCs w:val="22"/>
              </w:rPr>
            </w:pPr>
            <w:r w:rsidRPr="00117A10">
              <w:rPr>
                <w:bCs/>
                <w:sz w:val="22"/>
                <w:szCs w:val="22"/>
              </w:rPr>
              <w:t xml:space="preserve">_________________   </w:t>
            </w:r>
          </w:p>
          <w:p w:rsidR="00055127" w:rsidRPr="00117A10" w:rsidRDefault="00055127" w:rsidP="00E23233">
            <w:pPr>
              <w:autoSpaceDE w:val="0"/>
              <w:autoSpaceDN w:val="0"/>
              <w:adjustRightInd w:val="0"/>
              <w:ind w:firstLine="0"/>
              <w:outlineLvl w:val="2"/>
              <w:rPr>
                <w:sz w:val="22"/>
                <w:szCs w:val="22"/>
              </w:rPr>
            </w:pPr>
          </w:p>
        </w:tc>
      </w:tr>
    </w:tbl>
    <w:p w:rsidR="00055127" w:rsidRPr="00117A10" w:rsidRDefault="00055127" w:rsidP="00055127">
      <w:pPr>
        <w:ind w:left="709" w:firstLine="0"/>
        <w:contextualSpacing/>
        <w:jc w:val="both"/>
        <w:rPr>
          <w:bCs/>
          <w:color w:val="000000"/>
          <w:sz w:val="22"/>
          <w:szCs w:val="22"/>
        </w:rPr>
      </w:pPr>
    </w:p>
    <w:tbl>
      <w:tblPr>
        <w:tblW w:w="10110" w:type="dxa"/>
        <w:tblLayout w:type="fixed"/>
        <w:tblLook w:val="04A0" w:firstRow="1" w:lastRow="0" w:firstColumn="1" w:lastColumn="0" w:noHBand="0" w:noVBand="1"/>
      </w:tblPr>
      <w:tblGrid>
        <w:gridCol w:w="3812"/>
        <w:gridCol w:w="1347"/>
        <w:gridCol w:w="4951"/>
      </w:tblGrid>
      <w:tr w:rsidR="00437FDE" w:rsidRPr="00117A10" w:rsidTr="00437FDE">
        <w:trPr>
          <w:trHeight w:val="988"/>
        </w:trPr>
        <w:tc>
          <w:tcPr>
            <w:tcW w:w="3813" w:type="dxa"/>
          </w:tcPr>
          <w:p w:rsidR="00437FDE" w:rsidRPr="00117A10" w:rsidRDefault="00437FDE">
            <w:pPr>
              <w:rPr>
                <w:b/>
                <w:i/>
                <w:sz w:val="22"/>
                <w:szCs w:val="22"/>
              </w:rPr>
            </w:pPr>
          </w:p>
          <w:p w:rsidR="00437FDE" w:rsidRPr="00117A10" w:rsidRDefault="00437FDE">
            <w:pPr>
              <w:rPr>
                <w:b/>
                <w:i/>
                <w:sz w:val="22"/>
                <w:szCs w:val="22"/>
              </w:rPr>
            </w:pPr>
            <w:r w:rsidRPr="00117A10">
              <w:rPr>
                <w:b/>
                <w:i/>
                <w:sz w:val="22"/>
                <w:szCs w:val="22"/>
              </w:rPr>
              <w:t>ЭЦП</w:t>
            </w:r>
          </w:p>
          <w:p w:rsidR="00437FDE" w:rsidRPr="00117A10" w:rsidRDefault="00437FDE">
            <w:pPr>
              <w:ind w:firstLine="34"/>
              <w:jc w:val="both"/>
              <w:rPr>
                <w:i/>
                <w:sz w:val="22"/>
                <w:szCs w:val="22"/>
              </w:rPr>
            </w:pPr>
            <w:r w:rsidRPr="00117A10">
              <w:rPr>
                <w:i/>
                <w:sz w:val="22"/>
                <w:szCs w:val="22"/>
              </w:rPr>
              <w:t>(подписано усиленной электронной подписью)</w:t>
            </w:r>
          </w:p>
        </w:tc>
        <w:tc>
          <w:tcPr>
            <w:tcW w:w="1348" w:type="dxa"/>
          </w:tcPr>
          <w:p w:rsidR="00437FDE" w:rsidRPr="00117A10" w:rsidRDefault="00437FDE">
            <w:pPr>
              <w:jc w:val="both"/>
              <w:rPr>
                <w:rFonts w:eastAsia="MS Mincho"/>
                <w:b/>
                <w:i/>
                <w:sz w:val="22"/>
                <w:szCs w:val="22"/>
              </w:rPr>
            </w:pPr>
          </w:p>
        </w:tc>
        <w:tc>
          <w:tcPr>
            <w:tcW w:w="4954" w:type="dxa"/>
          </w:tcPr>
          <w:p w:rsidR="00437FDE" w:rsidRPr="00117A10" w:rsidRDefault="00437FDE">
            <w:pPr>
              <w:rPr>
                <w:i/>
                <w:sz w:val="22"/>
                <w:szCs w:val="22"/>
              </w:rPr>
            </w:pPr>
          </w:p>
          <w:p w:rsidR="00437FDE" w:rsidRPr="00117A10" w:rsidRDefault="00437FDE">
            <w:pPr>
              <w:rPr>
                <w:b/>
                <w:i/>
                <w:sz w:val="22"/>
                <w:szCs w:val="22"/>
              </w:rPr>
            </w:pPr>
            <w:r w:rsidRPr="00117A10">
              <w:rPr>
                <w:b/>
                <w:i/>
                <w:sz w:val="22"/>
                <w:szCs w:val="22"/>
              </w:rPr>
              <w:t>ЭЦП</w:t>
            </w:r>
          </w:p>
          <w:p w:rsidR="00437FDE" w:rsidRPr="00117A10" w:rsidRDefault="00437FDE">
            <w:pPr>
              <w:ind w:firstLine="34"/>
              <w:jc w:val="both"/>
              <w:rPr>
                <w:i/>
                <w:sz w:val="22"/>
                <w:szCs w:val="22"/>
              </w:rPr>
            </w:pPr>
            <w:r w:rsidRPr="00117A10">
              <w:rPr>
                <w:i/>
                <w:sz w:val="22"/>
                <w:szCs w:val="22"/>
              </w:rPr>
              <w:t>(подписано усиленной электронной подписью)</w:t>
            </w:r>
          </w:p>
        </w:tc>
      </w:tr>
    </w:tbl>
    <w:p w:rsidR="00D75734" w:rsidRPr="00117A10" w:rsidRDefault="003A3BC9" w:rsidP="00C37538">
      <w:pPr>
        <w:rPr>
          <w:sz w:val="22"/>
          <w:szCs w:val="22"/>
        </w:rPr>
        <w:sectPr w:rsidR="00D75734" w:rsidRPr="00117A10" w:rsidSect="00CE0DD0">
          <w:pgSz w:w="11906" w:h="16838" w:code="9"/>
          <w:pgMar w:top="820" w:right="851" w:bottom="851" w:left="993" w:header="397" w:footer="397" w:gutter="0"/>
          <w:cols w:space="720"/>
          <w:docGrid w:linePitch="326"/>
        </w:sectPr>
      </w:pPr>
      <w:r w:rsidRPr="00117A10">
        <w:rPr>
          <w:sz w:val="22"/>
          <w:szCs w:val="22"/>
        </w:rPr>
        <w:br w:type="page"/>
      </w:r>
    </w:p>
    <w:p w:rsidR="003A3BC9" w:rsidRPr="00117A10" w:rsidRDefault="003A3BC9" w:rsidP="00C37538">
      <w:pPr>
        <w:rPr>
          <w:sz w:val="22"/>
          <w:szCs w:val="22"/>
        </w:rPr>
      </w:pPr>
    </w:p>
    <w:p w:rsidR="00907367" w:rsidRPr="00117A10" w:rsidRDefault="00907367" w:rsidP="00C37538">
      <w:pPr>
        <w:pStyle w:val="5"/>
        <w:jc w:val="right"/>
        <w:rPr>
          <w:b w:val="0"/>
          <w:sz w:val="22"/>
          <w:szCs w:val="22"/>
        </w:rPr>
      </w:pPr>
      <w:r w:rsidRPr="00117A10">
        <w:rPr>
          <w:b w:val="0"/>
          <w:sz w:val="22"/>
          <w:szCs w:val="22"/>
        </w:rPr>
        <w:t>Приложение № 2</w:t>
      </w:r>
    </w:p>
    <w:p w:rsidR="002D5DD7" w:rsidRPr="00117A10" w:rsidRDefault="00907367" w:rsidP="002D5DD7">
      <w:pPr>
        <w:jc w:val="right"/>
        <w:rPr>
          <w:rFonts w:eastAsia="Calibri"/>
          <w:sz w:val="22"/>
          <w:szCs w:val="22"/>
        </w:rPr>
      </w:pPr>
      <w:r w:rsidRPr="00117A10">
        <w:rPr>
          <w:sz w:val="22"/>
          <w:szCs w:val="22"/>
        </w:rPr>
        <w:t xml:space="preserve"> </w:t>
      </w:r>
      <w:r w:rsidR="002D5DD7" w:rsidRPr="00117A10">
        <w:rPr>
          <w:rFonts w:eastAsia="Calibri"/>
          <w:sz w:val="22"/>
          <w:szCs w:val="22"/>
        </w:rPr>
        <w:t xml:space="preserve">к </w:t>
      </w:r>
      <w:r w:rsidR="005B5417" w:rsidRPr="00117A10">
        <w:rPr>
          <w:rFonts w:eastAsia="Calibri"/>
          <w:sz w:val="22"/>
          <w:szCs w:val="22"/>
        </w:rPr>
        <w:t>Контракт</w:t>
      </w:r>
      <w:r w:rsidR="002D5DD7" w:rsidRPr="00117A10">
        <w:rPr>
          <w:rFonts w:eastAsia="Calibri"/>
          <w:sz w:val="22"/>
          <w:szCs w:val="22"/>
        </w:rPr>
        <w:t xml:space="preserve">у № </w:t>
      </w:r>
      <w:r w:rsidR="00FD0231" w:rsidRPr="00117A10">
        <w:rPr>
          <w:rFonts w:eastAsia="Calibri"/>
          <w:sz w:val="22"/>
          <w:szCs w:val="22"/>
        </w:rPr>
        <w:t>___</w:t>
      </w:r>
    </w:p>
    <w:p w:rsidR="00A24276" w:rsidRPr="00117A10" w:rsidRDefault="007B057A" w:rsidP="00C37538">
      <w:pPr>
        <w:autoSpaceDE w:val="0"/>
        <w:autoSpaceDN w:val="0"/>
        <w:adjustRightInd w:val="0"/>
        <w:jc w:val="right"/>
        <w:rPr>
          <w:color w:val="000000"/>
          <w:sz w:val="22"/>
          <w:szCs w:val="22"/>
        </w:rPr>
      </w:pPr>
      <w:r w:rsidRPr="00117A10">
        <w:rPr>
          <w:color w:val="000000" w:themeColor="text1"/>
          <w:sz w:val="22"/>
          <w:szCs w:val="22"/>
        </w:rPr>
        <w:t>«</w:t>
      </w:r>
      <w:r w:rsidR="00FD0231" w:rsidRPr="00117A10">
        <w:rPr>
          <w:color w:val="000000" w:themeColor="text1"/>
          <w:sz w:val="22"/>
          <w:szCs w:val="22"/>
        </w:rPr>
        <w:t>__</w:t>
      </w:r>
      <w:r w:rsidRPr="00117A10">
        <w:rPr>
          <w:color w:val="000000" w:themeColor="text1"/>
          <w:sz w:val="22"/>
          <w:szCs w:val="22"/>
        </w:rPr>
        <w:t xml:space="preserve"> » </w:t>
      </w:r>
      <w:r w:rsidR="00FD0231" w:rsidRPr="00117A10">
        <w:rPr>
          <w:color w:val="000000" w:themeColor="text1"/>
          <w:sz w:val="22"/>
          <w:szCs w:val="22"/>
        </w:rPr>
        <w:t>_______</w:t>
      </w:r>
      <w:r w:rsidRPr="00117A10">
        <w:rPr>
          <w:color w:val="000000" w:themeColor="text1"/>
          <w:sz w:val="22"/>
          <w:szCs w:val="22"/>
        </w:rPr>
        <w:t xml:space="preserve"> 202</w:t>
      </w:r>
      <w:r w:rsidR="00ED13F0">
        <w:rPr>
          <w:color w:val="000000" w:themeColor="text1"/>
          <w:sz w:val="22"/>
          <w:szCs w:val="22"/>
        </w:rPr>
        <w:t>6</w:t>
      </w:r>
    </w:p>
    <w:p w:rsidR="00A24276" w:rsidRDefault="00C571E4" w:rsidP="00C37538">
      <w:pPr>
        <w:suppressAutoHyphens/>
        <w:jc w:val="center"/>
        <w:rPr>
          <w:b/>
          <w:bCs/>
          <w:sz w:val="22"/>
          <w:szCs w:val="22"/>
        </w:rPr>
      </w:pPr>
      <w:r>
        <w:rPr>
          <w:b/>
          <w:bCs/>
          <w:sz w:val="22"/>
          <w:szCs w:val="22"/>
        </w:rPr>
        <w:t>Спецификация</w:t>
      </w:r>
    </w:p>
    <w:p w:rsidR="00910E09" w:rsidRPr="00910E09" w:rsidRDefault="00910E09" w:rsidP="00C37538">
      <w:pPr>
        <w:suppressAutoHyphens/>
        <w:jc w:val="center"/>
        <w:rPr>
          <w:bCs/>
          <w:i/>
          <w:sz w:val="22"/>
          <w:szCs w:val="22"/>
        </w:rPr>
      </w:pPr>
      <w:r w:rsidRPr="00910E09">
        <w:rPr>
          <w:bCs/>
          <w:i/>
          <w:sz w:val="22"/>
          <w:szCs w:val="22"/>
        </w:rPr>
        <w:t>(заполняется Заказчиком на основании заявки победителя закупки)</w:t>
      </w:r>
    </w:p>
    <w:tbl>
      <w:tblPr>
        <w:tblW w:w="5033" w:type="pct"/>
        <w:tblInd w:w="108" w:type="dxa"/>
        <w:tblLayout w:type="fixed"/>
        <w:tblLook w:val="04A0" w:firstRow="1" w:lastRow="0" w:firstColumn="1" w:lastColumn="0" w:noHBand="0" w:noVBand="1"/>
      </w:tblPr>
      <w:tblGrid>
        <w:gridCol w:w="575"/>
        <w:gridCol w:w="3859"/>
        <w:gridCol w:w="1182"/>
        <w:gridCol w:w="888"/>
        <w:gridCol w:w="1773"/>
        <w:gridCol w:w="2069"/>
      </w:tblGrid>
      <w:tr w:rsidR="000616DF" w:rsidRPr="002C2FB1" w:rsidTr="000616DF">
        <w:trPr>
          <w:trHeight w:val="982"/>
        </w:trPr>
        <w:tc>
          <w:tcPr>
            <w:tcW w:w="278" w:type="pct"/>
            <w:tcBorders>
              <w:top w:val="single" w:sz="4" w:space="0" w:color="auto"/>
              <w:left w:val="single" w:sz="4" w:space="0" w:color="auto"/>
              <w:bottom w:val="single" w:sz="4" w:space="0" w:color="auto"/>
              <w:right w:val="single" w:sz="4" w:space="0" w:color="auto"/>
            </w:tcBorders>
            <w:noWrap/>
            <w:vAlign w:val="center"/>
            <w:hideMark/>
          </w:tcPr>
          <w:p w:rsidR="000616DF" w:rsidRPr="00C571E4" w:rsidRDefault="000616DF" w:rsidP="004D53AF">
            <w:pPr>
              <w:ind w:firstLine="0"/>
              <w:rPr>
                <w:b/>
                <w:color w:val="000000"/>
                <w:sz w:val="22"/>
                <w:szCs w:val="22"/>
              </w:rPr>
            </w:pPr>
            <w:r w:rsidRPr="00C571E4">
              <w:rPr>
                <w:b/>
                <w:color w:val="000000"/>
                <w:sz w:val="22"/>
                <w:szCs w:val="22"/>
              </w:rPr>
              <w:t xml:space="preserve">№ </w:t>
            </w:r>
            <w:proofErr w:type="gramStart"/>
            <w:r w:rsidRPr="00C571E4">
              <w:rPr>
                <w:b/>
                <w:color w:val="000000"/>
                <w:sz w:val="22"/>
                <w:szCs w:val="22"/>
              </w:rPr>
              <w:t>п</w:t>
            </w:r>
            <w:proofErr w:type="gramEnd"/>
            <w:r w:rsidRPr="00C571E4">
              <w:rPr>
                <w:b/>
                <w:color w:val="000000"/>
                <w:sz w:val="22"/>
                <w:szCs w:val="22"/>
              </w:rPr>
              <w:t>/п</w:t>
            </w:r>
          </w:p>
        </w:tc>
        <w:tc>
          <w:tcPr>
            <w:tcW w:w="1865" w:type="pct"/>
            <w:tcBorders>
              <w:top w:val="single" w:sz="4" w:space="0" w:color="auto"/>
              <w:left w:val="nil"/>
              <w:bottom w:val="single" w:sz="4" w:space="0" w:color="auto"/>
              <w:right w:val="single" w:sz="4" w:space="0" w:color="auto"/>
            </w:tcBorders>
            <w:noWrap/>
            <w:vAlign w:val="center"/>
            <w:hideMark/>
          </w:tcPr>
          <w:p w:rsidR="000616DF" w:rsidRPr="00C571E4" w:rsidRDefault="000616DF" w:rsidP="00832A2F">
            <w:pPr>
              <w:rPr>
                <w:b/>
                <w:color w:val="000000"/>
                <w:sz w:val="22"/>
                <w:szCs w:val="22"/>
              </w:rPr>
            </w:pPr>
            <w:r w:rsidRPr="00C571E4">
              <w:rPr>
                <w:b/>
                <w:color w:val="000000"/>
                <w:sz w:val="22"/>
                <w:szCs w:val="22"/>
              </w:rPr>
              <w:t xml:space="preserve">Наименование </w:t>
            </w:r>
            <w:r w:rsidR="00910E09">
              <w:rPr>
                <w:b/>
                <w:color w:val="000000"/>
                <w:sz w:val="22"/>
                <w:szCs w:val="22"/>
              </w:rPr>
              <w:t>услуг</w:t>
            </w:r>
          </w:p>
        </w:tc>
        <w:tc>
          <w:tcPr>
            <w:tcW w:w="571" w:type="pct"/>
            <w:tcBorders>
              <w:top w:val="single" w:sz="4" w:space="0" w:color="auto"/>
              <w:left w:val="single" w:sz="4" w:space="0" w:color="auto"/>
              <w:bottom w:val="single" w:sz="4" w:space="0" w:color="auto"/>
              <w:right w:val="single" w:sz="4" w:space="0" w:color="auto"/>
            </w:tcBorders>
            <w:vAlign w:val="center"/>
            <w:hideMark/>
          </w:tcPr>
          <w:p w:rsidR="000616DF" w:rsidRPr="00C571E4" w:rsidRDefault="000616DF" w:rsidP="005C5335">
            <w:pPr>
              <w:ind w:hanging="6"/>
              <w:jc w:val="center"/>
              <w:rPr>
                <w:b/>
                <w:color w:val="000000"/>
                <w:sz w:val="22"/>
                <w:szCs w:val="22"/>
              </w:rPr>
            </w:pPr>
            <w:r w:rsidRPr="00C571E4">
              <w:rPr>
                <w:b/>
                <w:color w:val="000000"/>
                <w:sz w:val="22"/>
                <w:szCs w:val="22"/>
              </w:rPr>
              <w:t>Ед. изм.</w:t>
            </w:r>
          </w:p>
        </w:tc>
        <w:tc>
          <w:tcPr>
            <w:tcW w:w="429" w:type="pct"/>
            <w:tcBorders>
              <w:top w:val="single" w:sz="4" w:space="0" w:color="auto"/>
              <w:left w:val="nil"/>
              <w:bottom w:val="single" w:sz="4" w:space="0" w:color="auto"/>
              <w:right w:val="single" w:sz="4" w:space="0" w:color="auto"/>
            </w:tcBorders>
            <w:vAlign w:val="center"/>
            <w:hideMark/>
          </w:tcPr>
          <w:p w:rsidR="000616DF" w:rsidRPr="00C571E4" w:rsidRDefault="000616DF" w:rsidP="005C5335">
            <w:pPr>
              <w:ind w:hanging="6"/>
              <w:jc w:val="center"/>
              <w:rPr>
                <w:b/>
                <w:color w:val="000000"/>
                <w:sz w:val="22"/>
                <w:szCs w:val="22"/>
              </w:rPr>
            </w:pPr>
            <w:r w:rsidRPr="00C571E4">
              <w:rPr>
                <w:b/>
                <w:color w:val="000000"/>
                <w:sz w:val="22"/>
                <w:szCs w:val="22"/>
              </w:rPr>
              <w:t>Кол-во</w:t>
            </w:r>
          </w:p>
        </w:tc>
        <w:tc>
          <w:tcPr>
            <w:tcW w:w="857" w:type="pct"/>
            <w:tcBorders>
              <w:top w:val="single" w:sz="4" w:space="0" w:color="auto"/>
              <w:left w:val="nil"/>
              <w:bottom w:val="single" w:sz="4" w:space="0" w:color="auto"/>
              <w:right w:val="single" w:sz="4" w:space="0" w:color="auto"/>
            </w:tcBorders>
            <w:vAlign w:val="center"/>
            <w:hideMark/>
          </w:tcPr>
          <w:p w:rsidR="00A26B2F" w:rsidRPr="00A26B2F" w:rsidRDefault="00A26B2F" w:rsidP="00A26B2F">
            <w:pPr>
              <w:ind w:hanging="6"/>
              <w:jc w:val="center"/>
              <w:rPr>
                <w:b/>
                <w:color w:val="000000"/>
                <w:sz w:val="22"/>
                <w:szCs w:val="22"/>
              </w:rPr>
            </w:pPr>
            <w:r w:rsidRPr="00A26B2F">
              <w:rPr>
                <w:b/>
                <w:color w:val="000000"/>
                <w:sz w:val="22"/>
                <w:szCs w:val="22"/>
              </w:rPr>
              <w:t>Цена за единицу,</w:t>
            </w:r>
          </w:p>
          <w:p w:rsidR="000616DF" w:rsidRPr="00C571E4" w:rsidRDefault="00A26B2F" w:rsidP="00A26B2F">
            <w:pPr>
              <w:ind w:hanging="6"/>
              <w:jc w:val="center"/>
              <w:rPr>
                <w:b/>
                <w:color w:val="000000"/>
                <w:sz w:val="22"/>
                <w:szCs w:val="22"/>
              </w:rPr>
            </w:pPr>
            <w:r w:rsidRPr="00A26B2F">
              <w:rPr>
                <w:b/>
                <w:color w:val="000000"/>
                <w:sz w:val="22"/>
                <w:szCs w:val="22"/>
              </w:rPr>
              <w:t xml:space="preserve"> руб., с НДС/НДС не облагается</w:t>
            </w:r>
          </w:p>
        </w:tc>
        <w:tc>
          <w:tcPr>
            <w:tcW w:w="1000" w:type="pct"/>
            <w:tcBorders>
              <w:top w:val="single" w:sz="4" w:space="0" w:color="auto"/>
              <w:left w:val="nil"/>
              <w:bottom w:val="single" w:sz="4" w:space="0" w:color="auto"/>
              <w:right w:val="single" w:sz="4" w:space="0" w:color="auto"/>
            </w:tcBorders>
            <w:vAlign w:val="center"/>
          </w:tcPr>
          <w:p w:rsidR="000616DF" w:rsidRPr="00C571E4" w:rsidRDefault="00A26B2F" w:rsidP="00A26B2F">
            <w:pPr>
              <w:ind w:firstLine="0"/>
              <w:jc w:val="center"/>
              <w:rPr>
                <w:b/>
                <w:color w:val="000000"/>
                <w:sz w:val="22"/>
                <w:szCs w:val="22"/>
              </w:rPr>
            </w:pPr>
            <w:r w:rsidRPr="00A26B2F">
              <w:rPr>
                <w:b/>
                <w:color w:val="000000"/>
                <w:sz w:val="22"/>
                <w:szCs w:val="22"/>
              </w:rPr>
              <w:t>Итого, руб., с НДС/НДС не облагается</w:t>
            </w:r>
          </w:p>
        </w:tc>
      </w:tr>
      <w:tr w:rsidR="000616DF" w:rsidRPr="002C2FB1" w:rsidTr="000616DF">
        <w:trPr>
          <w:trHeight w:val="130"/>
        </w:trPr>
        <w:tc>
          <w:tcPr>
            <w:tcW w:w="278" w:type="pct"/>
            <w:tcBorders>
              <w:top w:val="nil"/>
              <w:left w:val="single" w:sz="4" w:space="0" w:color="auto"/>
              <w:bottom w:val="single" w:sz="4" w:space="0" w:color="auto"/>
              <w:right w:val="single" w:sz="4" w:space="0" w:color="auto"/>
            </w:tcBorders>
            <w:vAlign w:val="center"/>
          </w:tcPr>
          <w:p w:rsidR="000616DF" w:rsidRPr="00C571E4" w:rsidRDefault="000616DF" w:rsidP="004D53AF">
            <w:pPr>
              <w:ind w:firstLine="0"/>
              <w:rPr>
                <w:color w:val="000000"/>
                <w:sz w:val="22"/>
                <w:szCs w:val="22"/>
              </w:rPr>
            </w:pPr>
            <w:r w:rsidRPr="00C571E4">
              <w:rPr>
                <w:color w:val="000000"/>
                <w:sz w:val="22"/>
                <w:szCs w:val="22"/>
              </w:rPr>
              <w:t>1</w:t>
            </w:r>
          </w:p>
        </w:tc>
        <w:tc>
          <w:tcPr>
            <w:tcW w:w="1865" w:type="pct"/>
            <w:tcBorders>
              <w:top w:val="nil"/>
              <w:left w:val="single" w:sz="8" w:space="0" w:color="auto"/>
              <w:bottom w:val="single" w:sz="8" w:space="0" w:color="auto"/>
              <w:right w:val="single" w:sz="4" w:space="0" w:color="auto"/>
            </w:tcBorders>
          </w:tcPr>
          <w:p w:rsidR="000616DF" w:rsidRPr="00F006E7" w:rsidRDefault="00C465F1" w:rsidP="004D53AF">
            <w:pPr>
              <w:ind w:firstLine="26"/>
              <w:rPr>
                <w:color w:val="000000"/>
                <w:sz w:val="22"/>
                <w:szCs w:val="22"/>
              </w:rPr>
            </w:pPr>
            <w:r w:rsidRPr="00C465F1">
              <w:rPr>
                <w:color w:val="000000"/>
                <w:sz w:val="22"/>
                <w:szCs w:val="22"/>
              </w:rPr>
              <w:t>Оказание услуг по поверке</w:t>
            </w:r>
            <w:r w:rsidR="00910E09" w:rsidRPr="00910E09">
              <w:rPr>
                <w:color w:val="000000"/>
                <w:sz w:val="22"/>
                <w:szCs w:val="22"/>
              </w:rPr>
              <w:t xml:space="preserve"> весов электронных до 200 кг: ТВ-S-200.2-А3</w:t>
            </w:r>
          </w:p>
        </w:tc>
        <w:tc>
          <w:tcPr>
            <w:tcW w:w="571" w:type="pct"/>
            <w:tcBorders>
              <w:top w:val="nil"/>
              <w:left w:val="single" w:sz="4" w:space="0" w:color="auto"/>
              <w:bottom w:val="single" w:sz="4" w:space="0" w:color="auto"/>
              <w:right w:val="single" w:sz="4" w:space="0" w:color="auto"/>
            </w:tcBorders>
          </w:tcPr>
          <w:p w:rsidR="000616DF" w:rsidRPr="00C571E4" w:rsidRDefault="00B25689" w:rsidP="009D3F2D">
            <w:pPr>
              <w:ind w:hanging="6"/>
              <w:jc w:val="center"/>
              <w:rPr>
                <w:color w:val="000000"/>
                <w:sz w:val="22"/>
                <w:szCs w:val="22"/>
              </w:rPr>
            </w:pPr>
            <w:r w:rsidRPr="00C571E4">
              <w:rPr>
                <w:color w:val="000000"/>
                <w:sz w:val="22"/>
                <w:szCs w:val="22"/>
              </w:rPr>
              <w:t>Шт.</w:t>
            </w:r>
          </w:p>
        </w:tc>
        <w:tc>
          <w:tcPr>
            <w:tcW w:w="429" w:type="pct"/>
            <w:tcBorders>
              <w:top w:val="nil"/>
              <w:left w:val="nil"/>
              <w:bottom w:val="single" w:sz="4" w:space="0" w:color="auto"/>
              <w:right w:val="single" w:sz="4" w:space="0" w:color="auto"/>
            </w:tcBorders>
            <w:noWrap/>
            <w:vAlign w:val="center"/>
          </w:tcPr>
          <w:p w:rsidR="000616DF" w:rsidRPr="00C571E4" w:rsidRDefault="000616DF" w:rsidP="009D3F2D">
            <w:pPr>
              <w:jc w:val="center"/>
              <w:rPr>
                <w:sz w:val="22"/>
                <w:szCs w:val="22"/>
              </w:rPr>
            </w:pPr>
            <w:r w:rsidRPr="00C571E4">
              <w:rPr>
                <w:sz w:val="22"/>
                <w:szCs w:val="22"/>
              </w:rPr>
              <w:t>1</w:t>
            </w:r>
          </w:p>
        </w:tc>
        <w:tc>
          <w:tcPr>
            <w:tcW w:w="857" w:type="pct"/>
            <w:tcBorders>
              <w:top w:val="nil"/>
              <w:left w:val="nil"/>
              <w:bottom w:val="single" w:sz="4" w:space="0" w:color="auto"/>
              <w:right w:val="single" w:sz="4" w:space="0" w:color="auto"/>
            </w:tcBorders>
            <w:shd w:val="clear" w:color="auto" w:fill="FFFFFF"/>
            <w:noWrap/>
            <w:vAlign w:val="center"/>
          </w:tcPr>
          <w:p w:rsidR="000616DF" w:rsidRPr="00C571E4" w:rsidRDefault="000616DF" w:rsidP="000616DF">
            <w:pPr>
              <w:jc w:val="center"/>
              <w:rPr>
                <w:color w:val="000000"/>
                <w:sz w:val="22"/>
                <w:szCs w:val="22"/>
              </w:rPr>
            </w:pPr>
          </w:p>
        </w:tc>
        <w:tc>
          <w:tcPr>
            <w:tcW w:w="1000" w:type="pct"/>
            <w:tcBorders>
              <w:top w:val="nil"/>
              <w:left w:val="nil"/>
              <w:bottom w:val="single" w:sz="4" w:space="0" w:color="auto"/>
              <w:right w:val="single" w:sz="4" w:space="0" w:color="auto"/>
            </w:tcBorders>
            <w:shd w:val="clear" w:color="auto" w:fill="FFFFFF"/>
          </w:tcPr>
          <w:p w:rsidR="000616DF" w:rsidRPr="00C571E4" w:rsidRDefault="000616DF" w:rsidP="000616DF">
            <w:pPr>
              <w:jc w:val="center"/>
              <w:rPr>
                <w:b/>
                <w:color w:val="000000"/>
                <w:sz w:val="22"/>
                <w:szCs w:val="22"/>
              </w:rPr>
            </w:pPr>
          </w:p>
        </w:tc>
      </w:tr>
      <w:tr w:rsidR="00B25689" w:rsidRPr="002C2FB1" w:rsidTr="00CE0DD0">
        <w:trPr>
          <w:trHeight w:val="130"/>
        </w:trPr>
        <w:tc>
          <w:tcPr>
            <w:tcW w:w="278" w:type="pct"/>
            <w:tcBorders>
              <w:top w:val="nil"/>
              <w:left w:val="single" w:sz="4" w:space="0" w:color="auto"/>
              <w:bottom w:val="single" w:sz="4" w:space="0" w:color="auto"/>
              <w:right w:val="single" w:sz="4" w:space="0" w:color="auto"/>
            </w:tcBorders>
            <w:vAlign w:val="center"/>
          </w:tcPr>
          <w:p w:rsidR="00B25689" w:rsidRPr="00C571E4" w:rsidRDefault="00B25689" w:rsidP="004D53AF">
            <w:pPr>
              <w:ind w:firstLine="0"/>
              <w:rPr>
                <w:color w:val="000000"/>
                <w:sz w:val="22"/>
                <w:szCs w:val="22"/>
              </w:rPr>
            </w:pPr>
            <w:r w:rsidRPr="00C571E4">
              <w:rPr>
                <w:color w:val="000000"/>
                <w:sz w:val="22"/>
                <w:szCs w:val="22"/>
              </w:rPr>
              <w:t>2</w:t>
            </w:r>
          </w:p>
        </w:tc>
        <w:tc>
          <w:tcPr>
            <w:tcW w:w="1865" w:type="pct"/>
            <w:tcBorders>
              <w:top w:val="nil"/>
              <w:left w:val="single" w:sz="8" w:space="0" w:color="auto"/>
              <w:bottom w:val="single" w:sz="8" w:space="0" w:color="auto"/>
              <w:right w:val="single" w:sz="4" w:space="0" w:color="auto"/>
            </w:tcBorders>
          </w:tcPr>
          <w:p w:rsidR="00B25689" w:rsidRPr="00F006E7" w:rsidRDefault="00C465F1" w:rsidP="004D53AF">
            <w:pPr>
              <w:ind w:firstLine="26"/>
              <w:rPr>
                <w:color w:val="000000"/>
                <w:sz w:val="22"/>
                <w:szCs w:val="22"/>
              </w:rPr>
            </w:pPr>
            <w:r w:rsidRPr="00C465F1">
              <w:rPr>
                <w:color w:val="000000"/>
                <w:sz w:val="22"/>
                <w:szCs w:val="22"/>
              </w:rPr>
              <w:t>Оказание услуг по поверке</w:t>
            </w:r>
            <w:r w:rsidR="00910E09" w:rsidRPr="00910E09">
              <w:rPr>
                <w:color w:val="000000"/>
                <w:sz w:val="22"/>
                <w:szCs w:val="22"/>
              </w:rPr>
              <w:t xml:space="preserve"> весов  электронных  до 30 кг: МК</w:t>
            </w:r>
            <w:proofErr w:type="gramStart"/>
            <w:r w:rsidR="00910E09" w:rsidRPr="00910E09">
              <w:rPr>
                <w:color w:val="000000"/>
                <w:sz w:val="22"/>
                <w:szCs w:val="22"/>
              </w:rPr>
              <w:t>6</w:t>
            </w:r>
            <w:proofErr w:type="gramEnd"/>
            <w:r w:rsidR="00910E09" w:rsidRPr="00910E09">
              <w:rPr>
                <w:color w:val="000000"/>
                <w:sz w:val="22"/>
                <w:szCs w:val="22"/>
              </w:rPr>
              <w:t>.2-А21</w:t>
            </w:r>
          </w:p>
        </w:tc>
        <w:tc>
          <w:tcPr>
            <w:tcW w:w="571" w:type="pct"/>
            <w:tcBorders>
              <w:top w:val="nil"/>
              <w:left w:val="single" w:sz="4" w:space="0" w:color="auto"/>
              <w:bottom w:val="single" w:sz="4" w:space="0" w:color="auto"/>
              <w:right w:val="single" w:sz="4" w:space="0" w:color="auto"/>
            </w:tcBorders>
          </w:tcPr>
          <w:p w:rsidR="00B25689" w:rsidRPr="00C571E4" w:rsidRDefault="00B25689" w:rsidP="009D3F2D">
            <w:pPr>
              <w:ind w:hanging="6"/>
              <w:jc w:val="center"/>
              <w:rPr>
                <w:sz w:val="22"/>
                <w:szCs w:val="22"/>
              </w:rPr>
            </w:pPr>
            <w:r w:rsidRPr="00C571E4">
              <w:rPr>
                <w:color w:val="000000"/>
                <w:sz w:val="22"/>
                <w:szCs w:val="22"/>
              </w:rPr>
              <w:t>Шт.</w:t>
            </w:r>
          </w:p>
        </w:tc>
        <w:tc>
          <w:tcPr>
            <w:tcW w:w="429" w:type="pct"/>
            <w:tcBorders>
              <w:top w:val="nil"/>
              <w:left w:val="nil"/>
              <w:bottom w:val="single" w:sz="4" w:space="0" w:color="auto"/>
              <w:right w:val="single" w:sz="4" w:space="0" w:color="auto"/>
            </w:tcBorders>
            <w:noWrap/>
            <w:vAlign w:val="center"/>
          </w:tcPr>
          <w:p w:rsidR="00B25689" w:rsidRPr="00C571E4" w:rsidRDefault="00910E09" w:rsidP="009D3F2D">
            <w:pPr>
              <w:jc w:val="center"/>
              <w:rPr>
                <w:sz w:val="22"/>
                <w:szCs w:val="22"/>
              </w:rPr>
            </w:pPr>
            <w:r>
              <w:rPr>
                <w:sz w:val="22"/>
                <w:szCs w:val="22"/>
              </w:rPr>
              <w:t>2</w:t>
            </w:r>
          </w:p>
        </w:tc>
        <w:tc>
          <w:tcPr>
            <w:tcW w:w="857" w:type="pct"/>
            <w:tcBorders>
              <w:top w:val="nil"/>
              <w:left w:val="nil"/>
              <w:bottom w:val="single" w:sz="4" w:space="0" w:color="auto"/>
              <w:right w:val="single" w:sz="4" w:space="0" w:color="auto"/>
            </w:tcBorders>
            <w:shd w:val="clear" w:color="auto" w:fill="FFFFFF"/>
            <w:noWrap/>
            <w:vAlign w:val="center"/>
          </w:tcPr>
          <w:p w:rsidR="00B25689" w:rsidRPr="00C571E4" w:rsidRDefault="00B25689" w:rsidP="000616DF">
            <w:pPr>
              <w:jc w:val="center"/>
              <w:rPr>
                <w:color w:val="000000"/>
                <w:sz w:val="22"/>
                <w:szCs w:val="22"/>
              </w:rPr>
            </w:pPr>
          </w:p>
        </w:tc>
        <w:tc>
          <w:tcPr>
            <w:tcW w:w="1000" w:type="pct"/>
            <w:tcBorders>
              <w:top w:val="nil"/>
              <w:left w:val="nil"/>
              <w:bottom w:val="single" w:sz="4" w:space="0" w:color="auto"/>
              <w:right w:val="single" w:sz="4" w:space="0" w:color="auto"/>
            </w:tcBorders>
            <w:shd w:val="clear" w:color="auto" w:fill="FFFFFF"/>
          </w:tcPr>
          <w:p w:rsidR="00B25689" w:rsidRPr="00C571E4" w:rsidRDefault="00B25689" w:rsidP="000616DF">
            <w:pPr>
              <w:jc w:val="center"/>
              <w:rPr>
                <w:b/>
                <w:color w:val="000000"/>
                <w:sz w:val="22"/>
                <w:szCs w:val="22"/>
              </w:rPr>
            </w:pPr>
          </w:p>
        </w:tc>
      </w:tr>
      <w:tr w:rsidR="00B25689" w:rsidRPr="002C2FB1" w:rsidTr="00CE0DD0">
        <w:trPr>
          <w:trHeight w:val="130"/>
        </w:trPr>
        <w:tc>
          <w:tcPr>
            <w:tcW w:w="278" w:type="pct"/>
            <w:tcBorders>
              <w:top w:val="nil"/>
              <w:left w:val="single" w:sz="4" w:space="0" w:color="auto"/>
              <w:bottom w:val="single" w:sz="4" w:space="0" w:color="auto"/>
              <w:right w:val="single" w:sz="4" w:space="0" w:color="auto"/>
            </w:tcBorders>
            <w:vAlign w:val="center"/>
          </w:tcPr>
          <w:p w:rsidR="00B25689" w:rsidRPr="00C571E4" w:rsidRDefault="00B25689" w:rsidP="004D53AF">
            <w:pPr>
              <w:ind w:firstLine="0"/>
              <w:rPr>
                <w:color w:val="000000"/>
                <w:sz w:val="22"/>
                <w:szCs w:val="22"/>
              </w:rPr>
            </w:pPr>
            <w:r w:rsidRPr="00C571E4">
              <w:rPr>
                <w:color w:val="000000"/>
                <w:sz w:val="22"/>
                <w:szCs w:val="22"/>
              </w:rPr>
              <w:t>3</w:t>
            </w:r>
          </w:p>
        </w:tc>
        <w:tc>
          <w:tcPr>
            <w:tcW w:w="1865" w:type="pct"/>
            <w:tcBorders>
              <w:top w:val="nil"/>
              <w:left w:val="single" w:sz="8" w:space="0" w:color="auto"/>
              <w:bottom w:val="single" w:sz="8" w:space="0" w:color="auto"/>
              <w:right w:val="single" w:sz="4" w:space="0" w:color="auto"/>
            </w:tcBorders>
          </w:tcPr>
          <w:p w:rsidR="00B25689" w:rsidRPr="00F006E7" w:rsidRDefault="00C465F1" w:rsidP="00706226">
            <w:pPr>
              <w:ind w:firstLine="26"/>
              <w:rPr>
                <w:color w:val="000000"/>
                <w:sz w:val="22"/>
                <w:szCs w:val="22"/>
              </w:rPr>
            </w:pPr>
            <w:r w:rsidRPr="00C465F1">
              <w:rPr>
                <w:color w:val="000000"/>
                <w:sz w:val="22"/>
                <w:szCs w:val="22"/>
              </w:rPr>
              <w:t>Оказание услуг по поверке</w:t>
            </w:r>
            <w:r w:rsidR="00910E09" w:rsidRPr="00910E09">
              <w:rPr>
                <w:color w:val="000000"/>
                <w:sz w:val="22"/>
                <w:szCs w:val="22"/>
              </w:rPr>
              <w:t xml:space="preserve"> весов  электронных  до 30 кг: МК15.2-А21</w:t>
            </w:r>
          </w:p>
        </w:tc>
        <w:tc>
          <w:tcPr>
            <w:tcW w:w="571" w:type="pct"/>
            <w:tcBorders>
              <w:top w:val="nil"/>
              <w:left w:val="single" w:sz="4" w:space="0" w:color="auto"/>
              <w:bottom w:val="single" w:sz="4" w:space="0" w:color="auto"/>
              <w:right w:val="single" w:sz="4" w:space="0" w:color="auto"/>
            </w:tcBorders>
          </w:tcPr>
          <w:p w:rsidR="00B25689" w:rsidRPr="00C571E4" w:rsidRDefault="00B25689" w:rsidP="009D3F2D">
            <w:pPr>
              <w:ind w:hanging="6"/>
              <w:jc w:val="center"/>
              <w:rPr>
                <w:sz w:val="22"/>
                <w:szCs w:val="22"/>
              </w:rPr>
            </w:pPr>
            <w:r w:rsidRPr="00C571E4">
              <w:rPr>
                <w:color w:val="000000"/>
                <w:sz w:val="22"/>
                <w:szCs w:val="22"/>
              </w:rPr>
              <w:t>Шт.</w:t>
            </w:r>
          </w:p>
        </w:tc>
        <w:tc>
          <w:tcPr>
            <w:tcW w:w="429" w:type="pct"/>
            <w:tcBorders>
              <w:top w:val="nil"/>
              <w:left w:val="nil"/>
              <w:bottom w:val="single" w:sz="4" w:space="0" w:color="auto"/>
              <w:right w:val="single" w:sz="4" w:space="0" w:color="auto"/>
            </w:tcBorders>
            <w:noWrap/>
            <w:vAlign w:val="center"/>
          </w:tcPr>
          <w:p w:rsidR="00B25689" w:rsidRPr="00C571E4" w:rsidRDefault="00910E09" w:rsidP="009D3F2D">
            <w:pPr>
              <w:jc w:val="center"/>
              <w:rPr>
                <w:sz w:val="22"/>
                <w:szCs w:val="22"/>
              </w:rPr>
            </w:pPr>
            <w:r>
              <w:rPr>
                <w:sz w:val="22"/>
                <w:szCs w:val="22"/>
              </w:rPr>
              <w:t>3</w:t>
            </w:r>
          </w:p>
        </w:tc>
        <w:tc>
          <w:tcPr>
            <w:tcW w:w="857" w:type="pct"/>
            <w:tcBorders>
              <w:top w:val="nil"/>
              <w:left w:val="nil"/>
              <w:bottom w:val="single" w:sz="4" w:space="0" w:color="auto"/>
              <w:right w:val="single" w:sz="4" w:space="0" w:color="auto"/>
            </w:tcBorders>
            <w:shd w:val="clear" w:color="auto" w:fill="FFFFFF"/>
            <w:noWrap/>
            <w:vAlign w:val="center"/>
          </w:tcPr>
          <w:p w:rsidR="00B25689" w:rsidRPr="00C571E4" w:rsidRDefault="00B25689" w:rsidP="000616DF">
            <w:pPr>
              <w:jc w:val="center"/>
              <w:rPr>
                <w:color w:val="000000"/>
                <w:sz w:val="22"/>
                <w:szCs w:val="22"/>
              </w:rPr>
            </w:pPr>
          </w:p>
        </w:tc>
        <w:tc>
          <w:tcPr>
            <w:tcW w:w="1000" w:type="pct"/>
            <w:tcBorders>
              <w:top w:val="nil"/>
              <w:left w:val="nil"/>
              <w:bottom w:val="single" w:sz="4" w:space="0" w:color="auto"/>
              <w:right w:val="single" w:sz="4" w:space="0" w:color="auto"/>
            </w:tcBorders>
            <w:shd w:val="clear" w:color="auto" w:fill="FFFFFF"/>
          </w:tcPr>
          <w:p w:rsidR="00B25689" w:rsidRPr="00C571E4" w:rsidRDefault="00B25689" w:rsidP="000616DF">
            <w:pPr>
              <w:jc w:val="center"/>
              <w:rPr>
                <w:b/>
                <w:color w:val="000000"/>
                <w:sz w:val="22"/>
                <w:szCs w:val="22"/>
              </w:rPr>
            </w:pPr>
          </w:p>
        </w:tc>
      </w:tr>
      <w:tr w:rsidR="00B25689" w:rsidRPr="002C2FB1" w:rsidTr="00CE0DD0">
        <w:trPr>
          <w:trHeight w:val="130"/>
        </w:trPr>
        <w:tc>
          <w:tcPr>
            <w:tcW w:w="278" w:type="pct"/>
            <w:tcBorders>
              <w:top w:val="nil"/>
              <w:left w:val="single" w:sz="4" w:space="0" w:color="auto"/>
              <w:bottom w:val="single" w:sz="4" w:space="0" w:color="auto"/>
              <w:right w:val="single" w:sz="4" w:space="0" w:color="auto"/>
            </w:tcBorders>
            <w:vAlign w:val="center"/>
          </w:tcPr>
          <w:p w:rsidR="00B25689" w:rsidRPr="00C571E4" w:rsidRDefault="00B25689" w:rsidP="004D53AF">
            <w:pPr>
              <w:ind w:firstLine="0"/>
              <w:rPr>
                <w:color w:val="000000"/>
                <w:sz w:val="22"/>
                <w:szCs w:val="22"/>
              </w:rPr>
            </w:pPr>
            <w:r w:rsidRPr="00C571E4">
              <w:rPr>
                <w:color w:val="000000"/>
                <w:sz w:val="22"/>
                <w:szCs w:val="22"/>
              </w:rPr>
              <w:t>4</w:t>
            </w:r>
          </w:p>
        </w:tc>
        <w:tc>
          <w:tcPr>
            <w:tcW w:w="1865" w:type="pct"/>
            <w:tcBorders>
              <w:top w:val="nil"/>
              <w:left w:val="single" w:sz="8" w:space="0" w:color="auto"/>
              <w:bottom w:val="single" w:sz="8" w:space="0" w:color="auto"/>
              <w:right w:val="single" w:sz="4" w:space="0" w:color="auto"/>
            </w:tcBorders>
          </w:tcPr>
          <w:p w:rsidR="00B25689" w:rsidRPr="00F006E7" w:rsidRDefault="00C465F1" w:rsidP="004D53AF">
            <w:pPr>
              <w:ind w:firstLine="26"/>
              <w:rPr>
                <w:color w:val="000000"/>
                <w:sz w:val="22"/>
                <w:szCs w:val="22"/>
              </w:rPr>
            </w:pPr>
            <w:r w:rsidRPr="00C465F1">
              <w:rPr>
                <w:color w:val="000000"/>
                <w:sz w:val="22"/>
                <w:szCs w:val="22"/>
              </w:rPr>
              <w:t>Оказание услуг по поверке</w:t>
            </w:r>
            <w:r w:rsidR="00910E09" w:rsidRPr="00910E09">
              <w:rPr>
                <w:color w:val="000000"/>
                <w:sz w:val="22"/>
                <w:szCs w:val="22"/>
              </w:rPr>
              <w:t xml:space="preserve"> весов  электронных до 20 кг: CAS SW-20</w:t>
            </w:r>
          </w:p>
        </w:tc>
        <w:tc>
          <w:tcPr>
            <w:tcW w:w="571" w:type="pct"/>
            <w:tcBorders>
              <w:top w:val="nil"/>
              <w:left w:val="single" w:sz="4" w:space="0" w:color="auto"/>
              <w:bottom w:val="single" w:sz="4" w:space="0" w:color="auto"/>
              <w:right w:val="single" w:sz="4" w:space="0" w:color="auto"/>
            </w:tcBorders>
          </w:tcPr>
          <w:p w:rsidR="00B25689" w:rsidRPr="00C571E4" w:rsidRDefault="00B25689" w:rsidP="009D3F2D">
            <w:pPr>
              <w:ind w:hanging="6"/>
              <w:jc w:val="center"/>
              <w:rPr>
                <w:sz w:val="22"/>
                <w:szCs w:val="22"/>
              </w:rPr>
            </w:pPr>
            <w:r w:rsidRPr="00C571E4">
              <w:rPr>
                <w:color w:val="000000"/>
                <w:sz w:val="22"/>
                <w:szCs w:val="22"/>
              </w:rPr>
              <w:t>Шт.</w:t>
            </w:r>
          </w:p>
        </w:tc>
        <w:tc>
          <w:tcPr>
            <w:tcW w:w="429" w:type="pct"/>
            <w:tcBorders>
              <w:top w:val="nil"/>
              <w:left w:val="nil"/>
              <w:bottom w:val="single" w:sz="4" w:space="0" w:color="auto"/>
              <w:right w:val="single" w:sz="4" w:space="0" w:color="auto"/>
            </w:tcBorders>
            <w:noWrap/>
            <w:vAlign w:val="center"/>
          </w:tcPr>
          <w:p w:rsidR="00B25689" w:rsidRPr="00C571E4" w:rsidRDefault="00B25689" w:rsidP="009D3F2D">
            <w:pPr>
              <w:jc w:val="center"/>
              <w:rPr>
                <w:sz w:val="22"/>
                <w:szCs w:val="22"/>
              </w:rPr>
            </w:pPr>
            <w:r w:rsidRPr="00C571E4">
              <w:rPr>
                <w:sz w:val="22"/>
                <w:szCs w:val="22"/>
              </w:rPr>
              <w:t>2</w:t>
            </w:r>
          </w:p>
        </w:tc>
        <w:tc>
          <w:tcPr>
            <w:tcW w:w="857" w:type="pct"/>
            <w:tcBorders>
              <w:top w:val="nil"/>
              <w:left w:val="nil"/>
              <w:bottom w:val="single" w:sz="4" w:space="0" w:color="auto"/>
              <w:right w:val="single" w:sz="4" w:space="0" w:color="auto"/>
            </w:tcBorders>
            <w:shd w:val="clear" w:color="auto" w:fill="FFFFFF"/>
            <w:noWrap/>
            <w:vAlign w:val="center"/>
          </w:tcPr>
          <w:p w:rsidR="00B25689" w:rsidRPr="00C571E4" w:rsidRDefault="00B25689" w:rsidP="000616DF">
            <w:pPr>
              <w:jc w:val="center"/>
              <w:rPr>
                <w:color w:val="000000"/>
                <w:sz w:val="22"/>
                <w:szCs w:val="22"/>
              </w:rPr>
            </w:pPr>
          </w:p>
        </w:tc>
        <w:tc>
          <w:tcPr>
            <w:tcW w:w="1000" w:type="pct"/>
            <w:tcBorders>
              <w:top w:val="nil"/>
              <w:left w:val="nil"/>
              <w:bottom w:val="single" w:sz="4" w:space="0" w:color="auto"/>
              <w:right w:val="single" w:sz="4" w:space="0" w:color="auto"/>
            </w:tcBorders>
            <w:shd w:val="clear" w:color="auto" w:fill="FFFFFF"/>
          </w:tcPr>
          <w:p w:rsidR="00B25689" w:rsidRPr="00C571E4" w:rsidRDefault="00B25689" w:rsidP="000616DF">
            <w:pPr>
              <w:jc w:val="center"/>
              <w:rPr>
                <w:b/>
                <w:color w:val="000000"/>
                <w:sz w:val="22"/>
                <w:szCs w:val="22"/>
              </w:rPr>
            </w:pPr>
          </w:p>
        </w:tc>
      </w:tr>
      <w:tr w:rsidR="00B25689" w:rsidRPr="002C2FB1" w:rsidTr="00CE0DD0">
        <w:trPr>
          <w:trHeight w:val="130"/>
        </w:trPr>
        <w:tc>
          <w:tcPr>
            <w:tcW w:w="278" w:type="pct"/>
            <w:tcBorders>
              <w:top w:val="nil"/>
              <w:left w:val="single" w:sz="4" w:space="0" w:color="auto"/>
              <w:bottom w:val="single" w:sz="4" w:space="0" w:color="auto"/>
              <w:right w:val="single" w:sz="4" w:space="0" w:color="auto"/>
            </w:tcBorders>
            <w:vAlign w:val="center"/>
          </w:tcPr>
          <w:p w:rsidR="00B25689" w:rsidRPr="00C571E4" w:rsidRDefault="00B25689" w:rsidP="004D53AF">
            <w:pPr>
              <w:ind w:firstLine="0"/>
              <w:rPr>
                <w:color w:val="000000"/>
                <w:sz w:val="22"/>
                <w:szCs w:val="22"/>
              </w:rPr>
            </w:pPr>
            <w:r w:rsidRPr="00C571E4">
              <w:rPr>
                <w:color w:val="000000"/>
                <w:sz w:val="22"/>
                <w:szCs w:val="22"/>
              </w:rPr>
              <w:t>5</w:t>
            </w:r>
          </w:p>
        </w:tc>
        <w:tc>
          <w:tcPr>
            <w:tcW w:w="1865" w:type="pct"/>
            <w:tcBorders>
              <w:top w:val="nil"/>
              <w:left w:val="single" w:sz="8" w:space="0" w:color="auto"/>
              <w:bottom w:val="single" w:sz="8" w:space="0" w:color="auto"/>
              <w:right w:val="single" w:sz="4" w:space="0" w:color="auto"/>
            </w:tcBorders>
          </w:tcPr>
          <w:p w:rsidR="00B25689" w:rsidRPr="00F006E7" w:rsidRDefault="00C465F1" w:rsidP="004D53AF">
            <w:pPr>
              <w:ind w:firstLine="26"/>
              <w:rPr>
                <w:color w:val="000000"/>
                <w:sz w:val="22"/>
                <w:szCs w:val="22"/>
              </w:rPr>
            </w:pPr>
            <w:r w:rsidRPr="00C465F1">
              <w:rPr>
                <w:color w:val="000000"/>
                <w:sz w:val="22"/>
                <w:szCs w:val="22"/>
              </w:rPr>
              <w:t>Оказание услуг по поверке</w:t>
            </w:r>
            <w:bookmarkStart w:id="2" w:name="_GoBack"/>
            <w:bookmarkEnd w:id="2"/>
            <w:r w:rsidR="00910E09" w:rsidRPr="00910E09">
              <w:rPr>
                <w:color w:val="000000"/>
                <w:sz w:val="22"/>
                <w:szCs w:val="22"/>
              </w:rPr>
              <w:t xml:space="preserve"> весов  электронных до 10 кг: </w:t>
            </w:r>
            <w:proofErr w:type="spellStart"/>
            <w:r w:rsidR="00910E09" w:rsidRPr="00910E09">
              <w:rPr>
                <w:color w:val="000000"/>
                <w:sz w:val="22"/>
                <w:szCs w:val="22"/>
              </w:rPr>
              <w:t>Master</w:t>
            </w:r>
            <w:proofErr w:type="spellEnd"/>
            <w:r w:rsidR="00910E09" w:rsidRPr="00910E09">
              <w:rPr>
                <w:color w:val="000000"/>
                <w:sz w:val="22"/>
                <w:szCs w:val="22"/>
              </w:rPr>
              <w:t xml:space="preserve"> MSC-10</w:t>
            </w:r>
          </w:p>
        </w:tc>
        <w:tc>
          <w:tcPr>
            <w:tcW w:w="571" w:type="pct"/>
            <w:tcBorders>
              <w:top w:val="nil"/>
              <w:left w:val="single" w:sz="4" w:space="0" w:color="auto"/>
              <w:bottom w:val="single" w:sz="4" w:space="0" w:color="auto"/>
              <w:right w:val="single" w:sz="4" w:space="0" w:color="auto"/>
            </w:tcBorders>
          </w:tcPr>
          <w:p w:rsidR="00B25689" w:rsidRPr="00C571E4" w:rsidRDefault="00B25689" w:rsidP="009D3F2D">
            <w:pPr>
              <w:ind w:hanging="6"/>
              <w:jc w:val="center"/>
              <w:rPr>
                <w:sz w:val="22"/>
                <w:szCs w:val="22"/>
              </w:rPr>
            </w:pPr>
            <w:r w:rsidRPr="00C571E4">
              <w:rPr>
                <w:color w:val="000000"/>
                <w:sz w:val="22"/>
                <w:szCs w:val="22"/>
              </w:rPr>
              <w:t>Шт.</w:t>
            </w:r>
          </w:p>
        </w:tc>
        <w:tc>
          <w:tcPr>
            <w:tcW w:w="429" w:type="pct"/>
            <w:tcBorders>
              <w:top w:val="nil"/>
              <w:left w:val="nil"/>
              <w:bottom w:val="single" w:sz="4" w:space="0" w:color="auto"/>
              <w:right w:val="single" w:sz="4" w:space="0" w:color="auto"/>
            </w:tcBorders>
            <w:noWrap/>
            <w:vAlign w:val="center"/>
          </w:tcPr>
          <w:p w:rsidR="00B25689" w:rsidRPr="00C571E4" w:rsidRDefault="00B25689" w:rsidP="009D3F2D">
            <w:pPr>
              <w:jc w:val="center"/>
              <w:rPr>
                <w:sz w:val="22"/>
                <w:szCs w:val="22"/>
              </w:rPr>
            </w:pPr>
            <w:r w:rsidRPr="00C571E4">
              <w:rPr>
                <w:sz w:val="22"/>
                <w:szCs w:val="22"/>
              </w:rPr>
              <w:t>2</w:t>
            </w:r>
          </w:p>
        </w:tc>
        <w:tc>
          <w:tcPr>
            <w:tcW w:w="857" w:type="pct"/>
            <w:tcBorders>
              <w:top w:val="nil"/>
              <w:left w:val="nil"/>
              <w:bottom w:val="single" w:sz="4" w:space="0" w:color="auto"/>
              <w:right w:val="single" w:sz="4" w:space="0" w:color="auto"/>
            </w:tcBorders>
            <w:shd w:val="clear" w:color="auto" w:fill="FFFFFF"/>
            <w:noWrap/>
            <w:vAlign w:val="center"/>
          </w:tcPr>
          <w:p w:rsidR="00B25689" w:rsidRPr="00C571E4" w:rsidRDefault="00B25689" w:rsidP="000616DF">
            <w:pPr>
              <w:jc w:val="center"/>
              <w:rPr>
                <w:color w:val="000000"/>
                <w:sz w:val="22"/>
                <w:szCs w:val="22"/>
              </w:rPr>
            </w:pPr>
          </w:p>
        </w:tc>
        <w:tc>
          <w:tcPr>
            <w:tcW w:w="1000" w:type="pct"/>
            <w:tcBorders>
              <w:top w:val="nil"/>
              <w:left w:val="nil"/>
              <w:bottom w:val="single" w:sz="4" w:space="0" w:color="auto"/>
              <w:right w:val="single" w:sz="4" w:space="0" w:color="auto"/>
            </w:tcBorders>
            <w:shd w:val="clear" w:color="auto" w:fill="FFFFFF"/>
          </w:tcPr>
          <w:p w:rsidR="00B25689" w:rsidRPr="00C571E4" w:rsidRDefault="00B25689" w:rsidP="000616DF">
            <w:pPr>
              <w:jc w:val="center"/>
              <w:rPr>
                <w:b/>
                <w:color w:val="000000"/>
                <w:sz w:val="22"/>
                <w:szCs w:val="22"/>
              </w:rPr>
            </w:pPr>
          </w:p>
        </w:tc>
      </w:tr>
      <w:tr w:rsidR="000616DF" w:rsidRPr="002C2FB1" w:rsidTr="000616DF">
        <w:trPr>
          <w:trHeight w:val="380"/>
        </w:trPr>
        <w:tc>
          <w:tcPr>
            <w:tcW w:w="3143" w:type="pct"/>
            <w:gridSpan w:val="4"/>
            <w:vMerge w:val="restart"/>
            <w:tcBorders>
              <w:top w:val="nil"/>
              <w:left w:val="single" w:sz="4" w:space="0" w:color="auto"/>
              <w:bottom w:val="single" w:sz="4" w:space="0" w:color="auto"/>
              <w:right w:val="single" w:sz="4" w:space="0" w:color="auto"/>
            </w:tcBorders>
            <w:vAlign w:val="center"/>
          </w:tcPr>
          <w:p w:rsidR="000616DF" w:rsidRPr="00C571E4" w:rsidRDefault="000616DF" w:rsidP="000616DF">
            <w:pPr>
              <w:jc w:val="center"/>
              <w:rPr>
                <w:b/>
                <w:bCs/>
                <w:sz w:val="22"/>
                <w:szCs w:val="22"/>
              </w:rPr>
            </w:pPr>
          </w:p>
        </w:tc>
        <w:tc>
          <w:tcPr>
            <w:tcW w:w="857" w:type="pct"/>
            <w:tcBorders>
              <w:top w:val="nil"/>
              <w:left w:val="nil"/>
              <w:bottom w:val="single" w:sz="4" w:space="0" w:color="auto"/>
              <w:right w:val="single" w:sz="4" w:space="0" w:color="auto"/>
            </w:tcBorders>
            <w:shd w:val="clear" w:color="auto" w:fill="FFFFFF"/>
            <w:noWrap/>
            <w:vAlign w:val="center"/>
            <w:hideMark/>
          </w:tcPr>
          <w:p w:rsidR="000616DF" w:rsidRPr="00C571E4" w:rsidRDefault="000616DF" w:rsidP="000616DF">
            <w:pPr>
              <w:ind w:firstLine="90"/>
              <w:jc w:val="center"/>
              <w:rPr>
                <w:b/>
                <w:color w:val="000000"/>
                <w:sz w:val="22"/>
                <w:szCs w:val="22"/>
              </w:rPr>
            </w:pPr>
            <w:r w:rsidRPr="00C571E4">
              <w:rPr>
                <w:b/>
                <w:color w:val="000000"/>
                <w:sz w:val="22"/>
                <w:szCs w:val="22"/>
              </w:rPr>
              <w:t>Итого</w:t>
            </w:r>
          </w:p>
        </w:tc>
        <w:tc>
          <w:tcPr>
            <w:tcW w:w="1000" w:type="pct"/>
            <w:tcBorders>
              <w:top w:val="nil"/>
              <w:left w:val="nil"/>
              <w:bottom w:val="single" w:sz="4" w:space="0" w:color="auto"/>
              <w:right w:val="single" w:sz="4" w:space="0" w:color="auto"/>
            </w:tcBorders>
            <w:shd w:val="clear" w:color="auto" w:fill="FFFFFF"/>
          </w:tcPr>
          <w:p w:rsidR="000616DF" w:rsidRPr="00C571E4" w:rsidRDefault="000616DF" w:rsidP="000616DF">
            <w:pPr>
              <w:jc w:val="center"/>
              <w:rPr>
                <w:b/>
                <w:color w:val="000000"/>
                <w:sz w:val="22"/>
                <w:szCs w:val="22"/>
              </w:rPr>
            </w:pPr>
          </w:p>
        </w:tc>
      </w:tr>
      <w:tr w:rsidR="000616DF" w:rsidRPr="002C2FB1" w:rsidTr="000616DF">
        <w:trPr>
          <w:trHeight w:val="130"/>
        </w:trPr>
        <w:tc>
          <w:tcPr>
            <w:tcW w:w="3143" w:type="pct"/>
            <w:gridSpan w:val="4"/>
            <w:vMerge/>
            <w:tcBorders>
              <w:top w:val="nil"/>
              <w:left w:val="single" w:sz="4" w:space="0" w:color="auto"/>
              <w:bottom w:val="single" w:sz="4" w:space="0" w:color="auto"/>
              <w:right w:val="single" w:sz="4" w:space="0" w:color="auto"/>
            </w:tcBorders>
            <w:vAlign w:val="center"/>
            <w:hideMark/>
          </w:tcPr>
          <w:p w:rsidR="000616DF" w:rsidRPr="00C571E4" w:rsidRDefault="000616DF" w:rsidP="000616DF">
            <w:pPr>
              <w:jc w:val="center"/>
              <w:rPr>
                <w:b/>
                <w:bCs/>
                <w:sz w:val="22"/>
                <w:szCs w:val="22"/>
              </w:rPr>
            </w:pPr>
          </w:p>
        </w:tc>
        <w:tc>
          <w:tcPr>
            <w:tcW w:w="857" w:type="pct"/>
            <w:tcBorders>
              <w:top w:val="nil"/>
              <w:left w:val="nil"/>
              <w:bottom w:val="single" w:sz="4" w:space="0" w:color="auto"/>
              <w:right w:val="single" w:sz="4" w:space="0" w:color="auto"/>
            </w:tcBorders>
            <w:shd w:val="clear" w:color="auto" w:fill="FFFFFF"/>
            <w:noWrap/>
            <w:vAlign w:val="center"/>
            <w:hideMark/>
          </w:tcPr>
          <w:p w:rsidR="000616DF" w:rsidRPr="00C571E4" w:rsidRDefault="000616DF" w:rsidP="000616DF">
            <w:pPr>
              <w:ind w:firstLine="90"/>
              <w:jc w:val="center"/>
              <w:rPr>
                <w:color w:val="000000"/>
                <w:sz w:val="22"/>
                <w:szCs w:val="22"/>
              </w:rPr>
            </w:pPr>
            <w:r w:rsidRPr="00C571E4">
              <w:rPr>
                <w:color w:val="000000"/>
                <w:sz w:val="22"/>
                <w:szCs w:val="22"/>
              </w:rPr>
              <w:t xml:space="preserve">в </w:t>
            </w:r>
            <w:proofErr w:type="spellStart"/>
            <w:r w:rsidRPr="00C571E4">
              <w:rPr>
                <w:color w:val="000000"/>
                <w:sz w:val="22"/>
                <w:szCs w:val="22"/>
              </w:rPr>
              <w:t>т.ч</w:t>
            </w:r>
            <w:proofErr w:type="spellEnd"/>
            <w:r w:rsidRPr="00C571E4">
              <w:rPr>
                <w:color w:val="000000"/>
                <w:sz w:val="22"/>
                <w:szCs w:val="22"/>
              </w:rPr>
              <w:t>. НДС                 (при наличии)</w:t>
            </w:r>
          </w:p>
        </w:tc>
        <w:tc>
          <w:tcPr>
            <w:tcW w:w="1000" w:type="pct"/>
            <w:tcBorders>
              <w:top w:val="nil"/>
              <w:left w:val="nil"/>
              <w:bottom w:val="single" w:sz="4" w:space="0" w:color="auto"/>
              <w:right w:val="single" w:sz="4" w:space="0" w:color="auto"/>
            </w:tcBorders>
            <w:shd w:val="clear" w:color="auto" w:fill="FFFFFF"/>
          </w:tcPr>
          <w:p w:rsidR="000616DF" w:rsidRPr="00C571E4" w:rsidRDefault="000616DF" w:rsidP="000616DF">
            <w:pPr>
              <w:jc w:val="center"/>
              <w:rPr>
                <w:color w:val="000000"/>
                <w:sz w:val="22"/>
                <w:szCs w:val="22"/>
              </w:rPr>
            </w:pPr>
          </w:p>
        </w:tc>
      </w:tr>
    </w:tbl>
    <w:p w:rsidR="00F61A0D" w:rsidRPr="00117A10" w:rsidRDefault="00F61A0D" w:rsidP="00F61A0D">
      <w:pPr>
        <w:rPr>
          <w:sz w:val="22"/>
          <w:szCs w:val="22"/>
        </w:rPr>
      </w:pPr>
    </w:p>
    <w:p w:rsidR="00A24276" w:rsidRPr="00117A10" w:rsidRDefault="00A24276" w:rsidP="00C37538">
      <w:pPr>
        <w:autoSpaceDE w:val="0"/>
        <w:autoSpaceDN w:val="0"/>
        <w:adjustRightInd w:val="0"/>
        <w:jc w:val="right"/>
        <w:rPr>
          <w:iCs/>
          <w:sz w:val="22"/>
          <w:szCs w:val="22"/>
        </w:rPr>
      </w:pPr>
    </w:p>
    <w:p w:rsidR="00CD7B2C" w:rsidRPr="00117A10" w:rsidRDefault="00CD7B2C" w:rsidP="00C37538">
      <w:pPr>
        <w:autoSpaceDE w:val="0"/>
        <w:autoSpaceDN w:val="0"/>
        <w:adjustRightInd w:val="0"/>
        <w:jc w:val="center"/>
        <w:outlineLvl w:val="2"/>
        <w:rPr>
          <w:sz w:val="22"/>
          <w:szCs w:val="22"/>
        </w:rPr>
      </w:pPr>
    </w:p>
    <w:tbl>
      <w:tblPr>
        <w:tblStyle w:val="afa"/>
        <w:tblW w:w="1091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1559"/>
        <w:gridCol w:w="4678"/>
      </w:tblGrid>
      <w:tr w:rsidR="00261127" w:rsidRPr="00117A10" w:rsidTr="00043676">
        <w:tc>
          <w:tcPr>
            <w:tcW w:w="4679" w:type="dxa"/>
          </w:tcPr>
          <w:p w:rsidR="00261127" w:rsidRPr="00117A10" w:rsidRDefault="00B421B3" w:rsidP="00261127">
            <w:pPr>
              <w:widowControl w:val="0"/>
              <w:autoSpaceDE w:val="0"/>
              <w:autoSpaceDN w:val="0"/>
              <w:adjustRightInd w:val="0"/>
              <w:ind w:firstLine="0"/>
              <w:rPr>
                <w:bCs/>
                <w:sz w:val="22"/>
                <w:szCs w:val="22"/>
              </w:rPr>
            </w:pPr>
            <w:r w:rsidRPr="00117A10">
              <w:rPr>
                <w:bCs/>
                <w:sz w:val="22"/>
                <w:szCs w:val="22"/>
              </w:rPr>
              <w:t>Заказчик</w:t>
            </w:r>
            <w:r w:rsidR="00261127" w:rsidRPr="00117A10">
              <w:rPr>
                <w:bCs/>
                <w:sz w:val="22"/>
                <w:szCs w:val="22"/>
              </w:rPr>
              <w:t>:</w:t>
            </w:r>
          </w:p>
          <w:p w:rsidR="00261127" w:rsidRPr="00117A10" w:rsidRDefault="00261127" w:rsidP="00261127">
            <w:pPr>
              <w:widowControl w:val="0"/>
              <w:autoSpaceDE w:val="0"/>
              <w:autoSpaceDN w:val="0"/>
              <w:adjustRightInd w:val="0"/>
              <w:rPr>
                <w:bCs/>
                <w:sz w:val="22"/>
                <w:szCs w:val="22"/>
              </w:rPr>
            </w:pPr>
          </w:p>
          <w:p w:rsidR="00261127" w:rsidRPr="00117A10" w:rsidRDefault="00261127" w:rsidP="00261127">
            <w:pPr>
              <w:widowControl w:val="0"/>
              <w:autoSpaceDE w:val="0"/>
              <w:autoSpaceDN w:val="0"/>
              <w:adjustRightInd w:val="0"/>
              <w:ind w:firstLine="0"/>
              <w:rPr>
                <w:bCs/>
                <w:sz w:val="22"/>
                <w:szCs w:val="22"/>
              </w:rPr>
            </w:pPr>
            <w:r w:rsidRPr="00117A10">
              <w:rPr>
                <w:bCs/>
                <w:sz w:val="22"/>
                <w:szCs w:val="22"/>
              </w:rPr>
              <w:t xml:space="preserve">Директор </w:t>
            </w:r>
          </w:p>
          <w:p w:rsidR="00261127" w:rsidRPr="00117A10" w:rsidRDefault="00261127" w:rsidP="00261127">
            <w:pPr>
              <w:widowControl w:val="0"/>
              <w:autoSpaceDE w:val="0"/>
              <w:autoSpaceDN w:val="0"/>
              <w:adjustRightInd w:val="0"/>
              <w:ind w:firstLine="0"/>
              <w:rPr>
                <w:bCs/>
                <w:sz w:val="22"/>
                <w:szCs w:val="22"/>
              </w:rPr>
            </w:pPr>
            <w:r w:rsidRPr="00117A10">
              <w:rPr>
                <w:bCs/>
                <w:sz w:val="22"/>
                <w:szCs w:val="22"/>
              </w:rPr>
              <w:t>СПб ГБПОУ «ПКГХ»</w:t>
            </w:r>
          </w:p>
          <w:p w:rsidR="00261127" w:rsidRPr="00117A10" w:rsidRDefault="00261127" w:rsidP="00261127">
            <w:pPr>
              <w:widowControl w:val="0"/>
              <w:autoSpaceDE w:val="0"/>
              <w:autoSpaceDN w:val="0"/>
              <w:adjustRightInd w:val="0"/>
              <w:ind w:firstLine="0"/>
              <w:rPr>
                <w:bCs/>
                <w:sz w:val="22"/>
                <w:szCs w:val="22"/>
              </w:rPr>
            </w:pPr>
          </w:p>
          <w:p w:rsidR="00261127" w:rsidRPr="00117A10" w:rsidRDefault="00261127" w:rsidP="00261127">
            <w:pPr>
              <w:widowControl w:val="0"/>
              <w:autoSpaceDE w:val="0"/>
              <w:autoSpaceDN w:val="0"/>
              <w:adjustRightInd w:val="0"/>
              <w:ind w:firstLine="0"/>
              <w:rPr>
                <w:bCs/>
                <w:sz w:val="22"/>
                <w:szCs w:val="22"/>
              </w:rPr>
            </w:pPr>
          </w:p>
          <w:p w:rsidR="00261127" w:rsidRPr="00117A10" w:rsidRDefault="00261127" w:rsidP="00D53009">
            <w:pPr>
              <w:widowControl w:val="0"/>
              <w:autoSpaceDE w:val="0"/>
              <w:autoSpaceDN w:val="0"/>
              <w:adjustRightInd w:val="0"/>
              <w:ind w:firstLine="0"/>
              <w:rPr>
                <w:bCs/>
                <w:sz w:val="22"/>
                <w:szCs w:val="22"/>
              </w:rPr>
            </w:pPr>
            <w:r w:rsidRPr="00117A10">
              <w:rPr>
                <w:bCs/>
                <w:sz w:val="22"/>
                <w:szCs w:val="22"/>
              </w:rPr>
              <w:t>_________________ В.М. Малиновский</w:t>
            </w:r>
          </w:p>
        </w:tc>
        <w:tc>
          <w:tcPr>
            <w:tcW w:w="1559" w:type="dxa"/>
          </w:tcPr>
          <w:p w:rsidR="00261127" w:rsidRPr="00117A10" w:rsidRDefault="00261127" w:rsidP="00C37538">
            <w:pPr>
              <w:autoSpaceDE w:val="0"/>
              <w:autoSpaceDN w:val="0"/>
              <w:adjustRightInd w:val="0"/>
              <w:ind w:firstLine="0"/>
              <w:jc w:val="center"/>
              <w:outlineLvl w:val="2"/>
              <w:rPr>
                <w:sz w:val="22"/>
                <w:szCs w:val="22"/>
              </w:rPr>
            </w:pPr>
          </w:p>
        </w:tc>
        <w:tc>
          <w:tcPr>
            <w:tcW w:w="4678" w:type="dxa"/>
          </w:tcPr>
          <w:p w:rsidR="00261127" w:rsidRPr="00117A10" w:rsidRDefault="00B421B3" w:rsidP="00261127">
            <w:pPr>
              <w:widowControl w:val="0"/>
              <w:autoSpaceDE w:val="0"/>
              <w:autoSpaceDN w:val="0"/>
              <w:adjustRightInd w:val="0"/>
              <w:ind w:firstLine="34"/>
              <w:rPr>
                <w:bCs/>
                <w:sz w:val="22"/>
                <w:szCs w:val="22"/>
              </w:rPr>
            </w:pPr>
            <w:r w:rsidRPr="00117A10">
              <w:rPr>
                <w:bCs/>
                <w:sz w:val="22"/>
                <w:szCs w:val="22"/>
              </w:rPr>
              <w:t>Исполнитель</w:t>
            </w:r>
            <w:r w:rsidR="00261127" w:rsidRPr="00117A10">
              <w:rPr>
                <w:bCs/>
                <w:sz w:val="22"/>
                <w:szCs w:val="22"/>
              </w:rPr>
              <w:t>:</w:t>
            </w:r>
          </w:p>
          <w:p w:rsidR="00261127" w:rsidRPr="00117A10" w:rsidRDefault="00261127" w:rsidP="00261127">
            <w:pPr>
              <w:widowControl w:val="0"/>
              <w:autoSpaceDE w:val="0"/>
              <w:autoSpaceDN w:val="0"/>
              <w:adjustRightInd w:val="0"/>
              <w:ind w:firstLine="34"/>
              <w:rPr>
                <w:bCs/>
                <w:sz w:val="22"/>
                <w:szCs w:val="22"/>
              </w:rPr>
            </w:pPr>
          </w:p>
          <w:p w:rsidR="00261127" w:rsidRPr="00117A10" w:rsidRDefault="00261127" w:rsidP="00261127">
            <w:pPr>
              <w:widowControl w:val="0"/>
              <w:autoSpaceDE w:val="0"/>
              <w:autoSpaceDN w:val="0"/>
              <w:adjustRightInd w:val="0"/>
              <w:ind w:firstLine="0"/>
              <w:rPr>
                <w:bCs/>
                <w:sz w:val="22"/>
                <w:szCs w:val="22"/>
              </w:rPr>
            </w:pPr>
          </w:p>
          <w:p w:rsidR="00832A2F" w:rsidRDefault="00832A2F" w:rsidP="00261127">
            <w:pPr>
              <w:autoSpaceDE w:val="0"/>
              <w:autoSpaceDN w:val="0"/>
              <w:adjustRightInd w:val="0"/>
              <w:ind w:firstLine="0"/>
              <w:outlineLvl w:val="2"/>
              <w:rPr>
                <w:bCs/>
                <w:sz w:val="22"/>
                <w:szCs w:val="22"/>
              </w:rPr>
            </w:pPr>
          </w:p>
          <w:p w:rsidR="00832A2F" w:rsidRDefault="00832A2F" w:rsidP="00261127">
            <w:pPr>
              <w:autoSpaceDE w:val="0"/>
              <w:autoSpaceDN w:val="0"/>
              <w:adjustRightInd w:val="0"/>
              <w:ind w:firstLine="0"/>
              <w:outlineLvl w:val="2"/>
              <w:rPr>
                <w:bCs/>
                <w:sz w:val="22"/>
                <w:szCs w:val="22"/>
              </w:rPr>
            </w:pPr>
          </w:p>
          <w:p w:rsidR="00832A2F" w:rsidRDefault="00832A2F" w:rsidP="00261127">
            <w:pPr>
              <w:autoSpaceDE w:val="0"/>
              <w:autoSpaceDN w:val="0"/>
              <w:adjustRightInd w:val="0"/>
              <w:ind w:firstLine="0"/>
              <w:outlineLvl w:val="2"/>
              <w:rPr>
                <w:bCs/>
                <w:sz w:val="22"/>
                <w:szCs w:val="22"/>
              </w:rPr>
            </w:pPr>
          </w:p>
          <w:p w:rsidR="00E23233" w:rsidRPr="00117A10" w:rsidRDefault="00261127" w:rsidP="00261127">
            <w:pPr>
              <w:autoSpaceDE w:val="0"/>
              <w:autoSpaceDN w:val="0"/>
              <w:adjustRightInd w:val="0"/>
              <w:ind w:firstLine="0"/>
              <w:outlineLvl w:val="2"/>
              <w:rPr>
                <w:bCs/>
                <w:sz w:val="22"/>
                <w:szCs w:val="22"/>
              </w:rPr>
            </w:pPr>
            <w:r w:rsidRPr="00117A10">
              <w:rPr>
                <w:bCs/>
                <w:sz w:val="22"/>
                <w:szCs w:val="22"/>
              </w:rPr>
              <w:t xml:space="preserve">_________________ </w:t>
            </w:r>
          </w:p>
          <w:p w:rsidR="00261127" w:rsidRPr="00117A10" w:rsidRDefault="00261127" w:rsidP="00261127">
            <w:pPr>
              <w:autoSpaceDE w:val="0"/>
              <w:autoSpaceDN w:val="0"/>
              <w:adjustRightInd w:val="0"/>
              <w:ind w:firstLine="0"/>
              <w:outlineLvl w:val="2"/>
              <w:rPr>
                <w:sz w:val="22"/>
                <w:szCs w:val="22"/>
              </w:rPr>
            </w:pPr>
          </w:p>
        </w:tc>
      </w:tr>
    </w:tbl>
    <w:p w:rsidR="00C37538" w:rsidRPr="00117A10" w:rsidRDefault="00C37538" w:rsidP="00C37538">
      <w:pPr>
        <w:autoSpaceDE w:val="0"/>
        <w:autoSpaceDN w:val="0"/>
        <w:adjustRightInd w:val="0"/>
        <w:jc w:val="center"/>
        <w:outlineLvl w:val="2"/>
        <w:rPr>
          <w:sz w:val="22"/>
          <w:szCs w:val="22"/>
        </w:rPr>
      </w:pPr>
    </w:p>
    <w:tbl>
      <w:tblPr>
        <w:tblW w:w="10110" w:type="dxa"/>
        <w:tblLayout w:type="fixed"/>
        <w:tblLook w:val="04A0" w:firstRow="1" w:lastRow="0" w:firstColumn="1" w:lastColumn="0" w:noHBand="0" w:noVBand="1"/>
      </w:tblPr>
      <w:tblGrid>
        <w:gridCol w:w="3812"/>
        <w:gridCol w:w="1347"/>
        <w:gridCol w:w="4951"/>
      </w:tblGrid>
      <w:tr w:rsidR="00437FDE" w:rsidRPr="00117A10" w:rsidTr="00437FDE">
        <w:trPr>
          <w:trHeight w:val="988"/>
        </w:trPr>
        <w:tc>
          <w:tcPr>
            <w:tcW w:w="3813" w:type="dxa"/>
          </w:tcPr>
          <w:p w:rsidR="00437FDE" w:rsidRPr="00117A10" w:rsidRDefault="00437FDE">
            <w:pPr>
              <w:rPr>
                <w:b/>
                <w:i/>
                <w:sz w:val="22"/>
                <w:szCs w:val="22"/>
              </w:rPr>
            </w:pPr>
          </w:p>
          <w:p w:rsidR="00437FDE" w:rsidRPr="00117A10" w:rsidRDefault="00437FDE">
            <w:pPr>
              <w:rPr>
                <w:b/>
                <w:i/>
                <w:sz w:val="22"/>
                <w:szCs w:val="22"/>
              </w:rPr>
            </w:pPr>
            <w:r w:rsidRPr="00117A10">
              <w:rPr>
                <w:b/>
                <w:i/>
                <w:sz w:val="22"/>
                <w:szCs w:val="22"/>
              </w:rPr>
              <w:t>ЭЦП</w:t>
            </w:r>
          </w:p>
          <w:p w:rsidR="00437FDE" w:rsidRPr="00117A10" w:rsidRDefault="00437FDE">
            <w:pPr>
              <w:ind w:firstLine="34"/>
              <w:jc w:val="both"/>
              <w:rPr>
                <w:i/>
                <w:sz w:val="22"/>
                <w:szCs w:val="22"/>
              </w:rPr>
            </w:pPr>
            <w:r w:rsidRPr="00117A10">
              <w:rPr>
                <w:i/>
                <w:sz w:val="22"/>
                <w:szCs w:val="22"/>
              </w:rPr>
              <w:t>(подписано усиленной электронной подписью)</w:t>
            </w:r>
          </w:p>
        </w:tc>
        <w:tc>
          <w:tcPr>
            <w:tcW w:w="1348" w:type="dxa"/>
          </w:tcPr>
          <w:p w:rsidR="00437FDE" w:rsidRPr="00117A10" w:rsidRDefault="00437FDE">
            <w:pPr>
              <w:jc w:val="both"/>
              <w:rPr>
                <w:rFonts w:eastAsia="MS Mincho"/>
                <w:b/>
                <w:i/>
                <w:sz w:val="22"/>
                <w:szCs w:val="22"/>
              </w:rPr>
            </w:pPr>
          </w:p>
        </w:tc>
        <w:tc>
          <w:tcPr>
            <w:tcW w:w="4954" w:type="dxa"/>
          </w:tcPr>
          <w:p w:rsidR="00437FDE" w:rsidRPr="00117A10" w:rsidRDefault="00437FDE">
            <w:pPr>
              <w:rPr>
                <w:i/>
                <w:sz w:val="22"/>
                <w:szCs w:val="22"/>
              </w:rPr>
            </w:pPr>
          </w:p>
          <w:p w:rsidR="00437FDE" w:rsidRPr="00117A10" w:rsidRDefault="00437FDE">
            <w:pPr>
              <w:rPr>
                <w:b/>
                <w:i/>
                <w:sz w:val="22"/>
                <w:szCs w:val="22"/>
              </w:rPr>
            </w:pPr>
            <w:r w:rsidRPr="00117A10">
              <w:rPr>
                <w:b/>
                <w:i/>
                <w:sz w:val="22"/>
                <w:szCs w:val="22"/>
              </w:rPr>
              <w:t>ЭЦП</w:t>
            </w:r>
          </w:p>
          <w:p w:rsidR="00437FDE" w:rsidRPr="00117A10" w:rsidRDefault="00437FDE">
            <w:pPr>
              <w:ind w:firstLine="34"/>
              <w:jc w:val="both"/>
              <w:rPr>
                <w:i/>
                <w:sz w:val="22"/>
                <w:szCs w:val="22"/>
              </w:rPr>
            </w:pPr>
            <w:r w:rsidRPr="00117A10">
              <w:rPr>
                <w:i/>
                <w:sz w:val="22"/>
                <w:szCs w:val="22"/>
              </w:rPr>
              <w:t>(подписано усиленной электронной подписью)</w:t>
            </w:r>
          </w:p>
        </w:tc>
      </w:tr>
    </w:tbl>
    <w:p w:rsidR="008B3EE9" w:rsidRDefault="008B3EE9">
      <w:pPr>
        <w:autoSpaceDE w:val="0"/>
        <w:autoSpaceDN w:val="0"/>
        <w:adjustRightInd w:val="0"/>
        <w:jc w:val="center"/>
        <w:outlineLvl w:val="2"/>
        <w:rPr>
          <w:sz w:val="22"/>
          <w:szCs w:val="22"/>
        </w:rPr>
      </w:pPr>
    </w:p>
    <w:p w:rsidR="00F006E7" w:rsidRDefault="00F006E7">
      <w:pPr>
        <w:autoSpaceDE w:val="0"/>
        <w:autoSpaceDN w:val="0"/>
        <w:adjustRightInd w:val="0"/>
        <w:jc w:val="center"/>
        <w:outlineLvl w:val="2"/>
        <w:rPr>
          <w:sz w:val="22"/>
          <w:szCs w:val="22"/>
        </w:rPr>
      </w:pPr>
    </w:p>
    <w:p w:rsidR="00F006E7" w:rsidRPr="00117A10" w:rsidRDefault="00F006E7">
      <w:pPr>
        <w:autoSpaceDE w:val="0"/>
        <w:autoSpaceDN w:val="0"/>
        <w:adjustRightInd w:val="0"/>
        <w:jc w:val="center"/>
        <w:outlineLvl w:val="2"/>
        <w:rPr>
          <w:sz w:val="22"/>
          <w:szCs w:val="22"/>
        </w:rPr>
      </w:pPr>
    </w:p>
    <w:sectPr w:rsidR="00F006E7" w:rsidRPr="00117A10" w:rsidSect="00D75734">
      <w:pgSz w:w="11906" w:h="16838" w:code="9"/>
      <w:pgMar w:top="284" w:right="851" w:bottom="851" w:left="993"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233" w:rsidRDefault="00364233">
      <w:r>
        <w:separator/>
      </w:r>
    </w:p>
  </w:endnote>
  <w:endnote w:type="continuationSeparator" w:id="0">
    <w:p w:rsidR="00364233" w:rsidRDefault="00364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KasperskySans-Light">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233" w:rsidRDefault="00364233">
      <w:r>
        <w:separator/>
      </w:r>
    </w:p>
  </w:footnote>
  <w:footnote w:type="continuationSeparator" w:id="0">
    <w:p w:rsidR="00364233" w:rsidRDefault="00364233">
      <w:r>
        <w:continuationSeparator/>
      </w:r>
    </w:p>
  </w:footnote>
  <w:footnote w:id="1">
    <w:p w:rsidR="004255C1" w:rsidRPr="0015590F" w:rsidRDefault="004255C1" w:rsidP="00456673">
      <w:pPr>
        <w:pStyle w:val="aff1"/>
        <w:jc w:val="both"/>
        <w:rPr>
          <w:sz w:val="16"/>
          <w:szCs w:val="16"/>
        </w:rPr>
      </w:pPr>
      <w:r w:rsidRPr="00AC6EB5">
        <w:rPr>
          <w:rStyle w:val="afffc"/>
        </w:rPr>
        <w:footnoteRef/>
      </w:r>
      <w:r w:rsidRPr="00AC6EB5">
        <w:t xml:space="preserve"> </w:t>
      </w:r>
      <w:r w:rsidRPr="00AC6EB5">
        <w:rPr>
          <w:sz w:val="16"/>
          <w:szCs w:val="16"/>
        </w:rPr>
        <w:t>При заключении контракта</w:t>
      </w:r>
      <w:r w:rsidRPr="00AC6EB5">
        <w:t xml:space="preserve"> </w:t>
      </w:r>
      <w:r w:rsidRPr="00AC6EB5">
        <w:rPr>
          <w:sz w:val="16"/>
          <w:szCs w:val="16"/>
        </w:rPr>
        <w:t>на основании информации, содержащейся в заявке победителя закупки, указываются сведения об аттестате аккредитации или выписки из реестра аккредитованных лиц (аттестат аккредитации) подтверждающе</w:t>
      </w:r>
      <w:proofErr w:type="gramStart"/>
      <w:r w:rsidRPr="00AC6EB5">
        <w:rPr>
          <w:sz w:val="16"/>
          <w:szCs w:val="16"/>
        </w:rPr>
        <w:t>м(</w:t>
      </w:r>
      <w:proofErr w:type="gramEnd"/>
      <w:r w:rsidRPr="00AC6EB5">
        <w:rPr>
          <w:sz w:val="16"/>
          <w:szCs w:val="16"/>
        </w:rPr>
        <w:t>ей) аккредитацию Исполнителя в национальной системе аккредитации, с областью аккредитации, которая должна содержать перечень средств измерений в соответствии с Техническим заданием (Приложение № 1 к Контракту)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5C1" w:rsidRDefault="004255C1" w:rsidP="0077333B">
    <w:pPr>
      <w:pStyle w:val="af8"/>
      <w:framePr w:wrap="auto" w:vAnchor="text" w:hAnchor="margin" w:xAlign="center" w:y="1"/>
      <w:rPr>
        <w:rStyle w:val="af7"/>
      </w:rPr>
    </w:pPr>
    <w:r>
      <w:rPr>
        <w:rStyle w:val="af7"/>
      </w:rPr>
      <w:fldChar w:fldCharType="begin"/>
    </w:r>
    <w:r>
      <w:rPr>
        <w:rStyle w:val="af7"/>
      </w:rPr>
      <w:instrText xml:space="preserve">PAGE  </w:instrText>
    </w:r>
    <w:r>
      <w:rPr>
        <w:rStyle w:val="af7"/>
      </w:rPr>
      <w:fldChar w:fldCharType="separate"/>
    </w:r>
    <w:r w:rsidR="00C465F1">
      <w:rPr>
        <w:rStyle w:val="af7"/>
        <w:noProof/>
      </w:rPr>
      <w:t>11</w:t>
    </w:r>
    <w:r>
      <w:rPr>
        <w:rStyle w:val="af7"/>
      </w:rPr>
      <w:fldChar w:fldCharType="end"/>
    </w:r>
  </w:p>
  <w:p w:rsidR="004255C1" w:rsidRDefault="004255C1" w:rsidP="005C6BFC">
    <w:pPr>
      <w:pStyle w:val="af8"/>
      <w:spacing w:after="120"/>
      <w:ind w:firstLine="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03BB3"/>
    <w:multiLevelType w:val="hybridMultilevel"/>
    <w:tmpl w:val="12A81B04"/>
    <w:lvl w:ilvl="0" w:tplc="E126EDC4">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934251"/>
    <w:multiLevelType w:val="multilevel"/>
    <w:tmpl w:val="E4AC4B6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0692354C"/>
    <w:multiLevelType w:val="multilevel"/>
    <w:tmpl w:val="BB74C088"/>
    <w:lvl w:ilvl="0">
      <w:start w:val="1"/>
      <w:numFmt w:val="bullet"/>
      <w:lvlText w:val="-"/>
      <w:lvlJc w:val="left"/>
      <w:pPr>
        <w:ind w:left="1716" w:hanging="996"/>
      </w:pPr>
      <w:rPr>
        <w:rFonts w:ascii="Times New Roman" w:hAnsi="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3">
    <w:nsid w:val="0822413A"/>
    <w:multiLevelType w:val="multilevel"/>
    <w:tmpl w:val="0E868C7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0BE74BB7"/>
    <w:multiLevelType w:val="hybridMultilevel"/>
    <w:tmpl w:val="FABA6D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7B319D"/>
    <w:multiLevelType w:val="hybridMultilevel"/>
    <w:tmpl w:val="A5B8364A"/>
    <w:lvl w:ilvl="0" w:tplc="3A764FE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FA489A"/>
    <w:multiLevelType w:val="multilevel"/>
    <w:tmpl w:val="DBC6B3D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179F65AA"/>
    <w:multiLevelType w:val="multilevel"/>
    <w:tmpl w:val="F334BFB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21B72B7B"/>
    <w:multiLevelType w:val="multilevel"/>
    <w:tmpl w:val="A2C4D986"/>
    <w:lvl w:ilvl="0">
      <w:start w:val="1"/>
      <w:numFmt w:val="decimal"/>
      <w:lvlText w:val="%1."/>
      <w:lvlJc w:val="left"/>
      <w:pPr>
        <w:ind w:left="360" w:hanging="360"/>
      </w:pPr>
      <w:rPr>
        <w:rFonts w:eastAsia="Times New Roman" w:hint="default"/>
      </w:rPr>
    </w:lvl>
    <w:lvl w:ilvl="1">
      <w:start w:val="1"/>
      <w:numFmt w:val="decimal"/>
      <w:lvlText w:val="%1.%2."/>
      <w:lvlJc w:val="left"/>
      <w:pPr>
        <w:ind w:left="927" w:hanging="360"/>
      </w:pPr>
      <w:rPr>
        <w:rFonts w:eastAsia="Times New Roman"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abstractNum w:abstractNumId="9">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3757C76"/>
    <w:multiLevelType w:val="multilevel"/>
    <w:tmpl w:val="2226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CD2679"/>
    <w:multiLevelType w:val="multilevel"/>
    <w:tmpl w:val="360A7BB2"/>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24382696"/>
    <w:multiLevelType w:val="hybridMultilevel"/>
    <w:tmpl w:val="AD728134"/>
    <w:lvl w:ilvl="0" w:tplc="47249B7E">
      <w:start w:val="1"/>
      <w:numFmt w:val="decimal"/>
      <w:lvlText w:val="%1."/>
      <w:lvlJc w:val="left"/>
      <w:pPr>
        <w:ind w:left="1362" w:hanging="79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3">
    <w:nsid w:val="27731EF8"/>
    <w:multiLevelType w:val="hybridMultilevel"/>
    <w:tmpl w:val="847ACF66"/>
    <w:lvl w:ilvl="0" w:tplc="9D809E68">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7CD0F5B"/>
    <w:multiLevelType w:val="multilevel"/>
    <w:tmpl w:val="760E94F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2F8A08AE"/>
    <w:multiLevelType w:val="multilevel"/>
    <w:tmpl w:val="48AEB7A4"/>
    <w:lvl w:ilvl="0">
      <w:start w:val="9"/>
      <w:numFmt w:val="decimal"/>
      <w:lvlText w:val="%1"/>
      <w:lvlJc w:val="left"/>
      <w:pPr>
        <w:ind w:left="660" w:hanging="660"/>
      </w:pPr>
      <w:rPr>
        <w:rFonts w:cs="Times New Roman" w:hint="default"/>
      </w:rPr>
    </w:lvl>
    <w:lvl w:ilvl="1">
      <w:start w:val="2"/>
      <w:numFmt w:val="decimal"/>
      <w:lvlText w:val="%1.%2"/>
      <w:lvlJc w:val="left"/>
      <w:pPr>
        <w:ind w:left="900" w:hanging="660"/>
      </w:pPr>
      <w:rPr>
        <w:rFonts w:cs="Times New Roman" w:hint="default"/>
      </w:rPr>
    </w:lvl>
    <w:lvl w:ilvl="2">
      <w:start w:val="2"/>
      <w:numFmt w:val="decimal"/>
      <w:lvlText w:val="%1.%2.%3"/>
      <w:lvlJc w:val="left"/>
      <w:pPr>
        <w:ind w:left="1200" w:hanging="720"/>
      </w:pPr>
      <w:rPr>
        <w:rFonts w:cs="Times New Roman" w:hint="default"/>
      </w:rPr>
    </w:lvl>
    <w:lvl w:ilvl="3">
      <w:start w:val="1"/>
      <w:numFmt w:val="decimal"/>
      <w:lvlText w:val="%1.%2.%3.%4"/>
      <w:lvlJc w:val="left"/>
      <w:pPr>
        <w:ind w:left="1440" w:hanging="720"/>
      </w:pPr>
      <w:rPr>
        <w:rFonts w:cs="Times New Roman" w:hint="default"/>
      </w:rPr>
    </w:lvl>
    <w:lvl w:ilvl="4">
      <w:start w:val="1"/>
      <w:numFmt w:val="decimal"/>
      <w:lvlText w:val="%1.%2.%3.%4.%5"/>
      <w:lvlJc w:val="left"/>
      <w:pPr>
        <w:ind w:left="2040" w:hanging="1080"/>
      </w:pPr>
      <w:rPr>
        <w:rFonts w:cs="Times New Roman" w:hint="default"/>
      </w:rPr>
    </w:lvl>
    <w:lvl w:ilvl="5">
      <w:start w:val="1"/>
      <w:numFmt w:val="decimal"/>
      <w:lvlText w:val="%1.%2.%3.%4.%5.%6"/>
      <w:lvlJc w:val="left"/>
      <w:pPr>
        <w:ind w:left="2280" w:hanging="1080"/>
      </w:pPr>
      <w:rPr>
        <w:rFonts w:cs="Times New Roman" w:hint="default"/>
      </w:rPr>
    </w:lvl>
    <w:lvl w:ilvl="6">
      <w:start w:val="1"/>
      <w:numFmt w:val="decimal"/>
      <w:lvlText w:val="%1.%2.%3.%4.%5.%6.%7"/>
      <w:lvlJc w:val="left"/>
      <w:pPr>
        <w:ind w:left="2880" w:hanging="1440"/>
      </w:pPr>
      <w:rPr>
        <w:rFonts w:cs="Times New Roman" w:hint="default"/>
      </w:rPr>
    </w:lvl>
    <w:lvl w:ilvl="7">
      <w:start w:val="1"/>
      <w:numFmt w:val="decimal"/>
      <w:lvlText w:val="%1.%2.%3.%4.%5.%6.%7.%8"/>
      <w:lvlJc w:val="left"/>
      <w:pPr>
        <w:ind w:left="3120" w:hanging="1440"/>
      </w:pPr>
      <w:rPr>
        <w:rFonts w:cs="Times New Roman" w:hint="default"/>
      </w:rPr>
    </w:lvl>
    <w:lvl w:ilvl="8">
      <w:start w:val="1"/>
      <w:numFmt w:val="decimal"/>
      <w:lvlText w:val="%1.%2.%3.%4.%5.%6.%7.%8.%9"/>
      <w:lvlJc w:val="left"/>
      <w:pPr>
        <w:ind w:left="3720" w:hanging="1800"/>
      </w:pPr>
      <w:rPr>
        <w:rFonts w:cs="Times New Roman" w:hint="default"/>
      </w:rPr>
    </w:lvl>
  </w:abstractNum>
  <w:abstractNum w:abstractNumId="16">
    <w:nsid w:val="388C073A"/>
    <w:multiLevelType w:val="multilevel"/>
    <w:tmpl w:val="C7D4AE92"/>
    <w:lvl w:ilvl="0">
      <w:start w:val="1"/>
      <w:numFmt w:val="bullet"/>
      <w:lvlText w:val=""/>
      <w:lvlJc w:val="left"/>
      <w:pPr>
        <w:ind w:left="720" w:hanging="360"/>
      </w:pPr>
      <w:rPr>
        <w:rFonts w:ascii="Symbol" w:hAnsi="Symbol" w:hint="default"/>
        <w:sz w:val="20"/>
      </w:rPr>
    </w:lvl>
    <w:lvl w:ilvl="1">
      <w:start w:val="1"/>
      <w:numFmt w:val="bullet"/>
      <w:lvlText w:val="o"/>
      <w:lvlJc w:val="left"/>
      <w:pPr>
        <w:ind w:left="1440" w:hanging="360"/>
      </w:pPr>
      <w:rPr>
        <w:rFonts w:ascii="Courier New" w:hAnsi="Courier New" w:hint="default"/>
        <w:sz w:val="20"/>
      </w:rPr>
    </w:lvl>
    <w:lvl w:ilvl="2">
      <w:start w:val="1"/>
      <w:numFmt w:val="bullet"/>
      <w:lvlText w:val=""/>
      <w:lvlJc w:val="left"/>
      <w:pPr>
        <w:ind w:left="2160" w:hanging="360"/>
      </w:pPr>
      <w:rPr>
        <w:rFonts w:ascii="Wingdings" w:hAnsi="Wingdings" w:hint="default"/>
        <w:sz w:val="20"/>
      </w:rPr>
    </w:lvl>
    <w:lvl w:ilvl="3">
      <w:start w:val="1"/>
      <w:numFmt w:val="bullet"/>
      <w:lvlText w:val=""/>
      <w:lvlJc w:val="left"/>
      <w:pPr>
        <w:ind w:left="2880" w:hanging="360"/>
      </w:pPr>
      <w:rPr>
        <w:rFonts w:ascii="Wingdings" w:hAnsi="Wingdings" w:hint="default"/>
        <w:sz w:val="20"/>
      </w:rPr>
    </w:lvl>
    <w:lvl w:ilvl="4">
      <w:start w:val="1"/>
      <w:numFmt w:val="bullet"/>
      <w:lvlText w:val=""/>
      <w:lvlJc w:val="left"/>
      <w:pPr>
        <w:ind w:left="3600" w:hanging="360"/>
      </w:pPr>
      <w:rPr>
        <w:rFonts w:ascii="Wingdings" w:hAnsi="Wingdings" w:hint="default"/>
        <w:sz w:val="20"/>
      </w:rPr>
    </w:lvl>
    <w:lvl w:ilvl="5">
      <w:start w:val="1"/>
      <w:numFmt w:val="bullet"/>
      <w:lvlText w:val=""/>
      <w:lvlJc w:val="left"/>
      <w:pPr>
        <w:ind w:left="4320" w:hanging="360"/>
      </w:pPr>
      <w:rPr>
        <w:rFonts w:ascii="Wingdings" w:hAnsi="Wingdings" w:hint="default"/>
        <w:sz w:val="20"/>
      </w:rPr>
    </w:lvl>
    <w:lvl w:ilvl="6">
      <w:start w:val="1"/>
      <w:numFmt w:val="bullet"/>
      <w:lvlText w:val=""/>
      <w:lvlJc w:val="left"/>
      <w:pPr>
        <w:ind w:left="5040" w:hanging="360"/>
      </w:pPr>
      <w:rPr>
        <w:rFonts w:ascii="Wingdings" w:hAnsi="Wingdings" w:hint="default"/>
        <w:sz w:val="20"/>
      </w:rPr>
    </w:lvl>
    <w:lvl w:ilvl="7">
      <w:start w:val="1"/>
      <w:numFmt w:val="bullet"/>
      <w:lvlText w:val=""/>
      <w:lvlJc w:val="left"/>
      <w:pPr>
        <w:ind w:left="5760" w:hanging="360"/>
      </w:pPr>
      <w:rPr>
        <w:rFonts w:ascii="Wingdings" w:hAnsi="Wingdings" w:hint="default"/>
        <w:sz w:val="20"/>
      </w:rPr>
    </w:lvl>
    <w:lvl w:ilvl="8">
      <w:start w:val="1"/>
      <w:numFmt w:val="bullet"/>
      <w:lvlText w:val=""/>
      <w:lvlJc w:val="left"/>
      <w:pPr>
        <w:ind w:left="6480" w:hanging="360"/>
      </w:pPr>
      <w:rPr>
        <w:rFonts w:ascii="Wingdings" w:hAnsi="Wingdings" w:hint="default"/>
        <w:sz w:val="20"/>
      </w:rPr>
    </w:lvl>
  </w:abstractNum>
  <w:abstractNum w:abstractNumId="17">
    <w:nsid w:val="43781434"/>
    <w:multiLevelType w:val="multilevel"/>
    <w:tmpl w:val="944C9FF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nsid w:val="4749106A"/>
    <w:multiLevelType w:val="multilevel"/>
    <w:tmpl w:val="7212AC70"/>
    <w:lvl w:ilvl="0">
      <w:start w:val="2"/>
      <w:numFmt w:val="decimal"/>
      <w:lvlText w:val="%1."/>
      <w:lvlJc w:val="left"/>
      <w:pPr>
        <w:ind w:left="360" w:hanging="360"/>
      </w:pPr>
      <w:rPr>
        <w:rFonts w:hint="default"/>
      </w:rPr>
    </w:lvl>
    <w:lvl w:ilvl="1">
      <w:start w:val="6"/>
      <w:numFmt w:val="decimal"/>
      <w:lvlText w:val="%1.%2."/>
      <w:lvlJc w:val="left"/>
      <w:pPr>
        <w:ind w:left="1571" w:hanging="360"/>
      </w:pPr>
      <w:rPr>
        <w:rFonts w:hint="default"/>
        <w:b/>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19">
    <w:nsid w:val="4749117C"/>
    <w:multiLevelType w:val="multilevel"/>
    <w:tmpl w:val="E098ACEC"/>
    <w:lvl w:ilvl="0">
      <w:start w:val="2"/>
      <w:numFmt w:val="decimal"/>
      <w:lvlText w:val="%1"/>
      <w:lvlJc w:val="left"/>
      <w:pPr>
        <w:ind w:left="480" w:hanging="480"/>
      </w:pPr>
      <w:rPr>
        <w:rFonts w:hint="default"/>
      </w:rPr>
    </w:lvl>
    <w:lvl w:ilvl="1">
      <w:start w:val="3"/>
      <w:numFmt w:val="decimal"/>
      <w:lvlText w:val="%1.%2"/>
      <w:lvlJc w:val="left"/>
      <w:pPr>
        <w:ind w:left="905" w:hanging="48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0">
    <w:nsid w:val="49E52528"/>
    <w:multiLevelType w:val="multilevel"/>
    <w:tmpl w:val="6AEA165C"/>
    <w:lvl w:ilvl="0">
      <w:start w:val="1"/>
      <w:numFmt w:val="decimal"/>
      <w:lvlText w:val="%1."/>
      <w:lvlJc w:val="left"/>
      <w:pPr>
        <w:ind w:left="1407" w:hanging="840"/>
      </w:pPr>
      <w:rPr>
        <w:rFonts w:hint="default"/>
      </w:rPr>
    </w:lvl>
    <w:lvl w:ilvl="1">
      <w:start w:val="1"/>
      <w:numFmt w:val="decimal"/>
      <w:isLgl/>
      <w:lvlText w:val="%1.%2."/>
      <w:lvlJc w:val="left"/>
      <w:pPr>
        <w:ind w:left="2062" w:hanging="360"/>
      </w:pPr>
      <w:rPr>
        <w:rFonts w:hint="default"/>
        <w:b w:val="0"/>
        <w:sz w:val="24"/>
      </w:rPr>
    </w:lvl>
    <w:lvl w:ilvl="2">
      <w:start w:val="1"/>
      <w:numFmt w:val="decimal"/>
      <w:isLgl/>
      <w:lvlText w:val="%1.%2.%3."/>
      <w:lvlJc w:val="left"/>
      <w:pPr>
        <w:ind w:left="1287" w:hanging="720"/>
      </w:pPr>
      <w:rPr>
        <w:rFonts w:hint="default"/>
        <w:sz w:val="24"/>
      </w:rPr>
    </w:lvl>
    <w:lvl w:ilvl="3">
      <w:start w:val="1"/>
      <w:numFmt w:val="decimal"/>
      <w:isLgl/>
      <w:lvlText w:val="%1.%2.%3.%4."/>
      <w:lvlJc w:val="left"/>
      <w:pPr>
        <w:ind w:left="1287" w:hanging="720"/>
      </w:pPr>
      <w:rPr>
        <w:rFonts w:hint="default"/>
        <w:sz w:val="24"/>
      </w:rPr>
    </w:lvl>
    <w:lvl w:ilvl="4">
      <w:start w:val="1"/>
      <w:numFmt w:val="decimal"/>
      <w:isLgl/>
      <w:lvlText w:val="%1.%2.%3.%4.%5."/>
      <w:lvlJc w:val="left"/>
      <w:pPr>
        <w:ind w:left="1647" w:hanging="1080"/>
      </w:pPr>
      <w:rPr>
        <w:rFonts w:hint="default"/>
        <w:sz w:val="24"/>
      </w:rPr>
    </w:lvl>
    <w:lvl w:ilvl="5">
      <w:start w:val="1"/>
      <w:numFmt w:val="decimal"/>
      <w:isLgl/>
      <w:lvlText w:val="%1.%2.%3.%4.%5.%6."/>
      <w:lvlJc w:val="left"/>
      <w:pPr>
        <w:ind w:left="1647" w:hanging="1080"/>
      </w:pPr>
      <w:rPr>
        <w:rFonts w:hint="default"/>
        <w:sz w:val="24"/>
      </w:rPr>
    </w:lvl>
    <w:lvl w:ilvl="6">
      <w:start w:val="1"/>
      <w:numFmt w:val="decimal"/>
      <w:isLgl/>
      <w:lvlText w:val="%1.%2.%3.%4.%5.%6.%7."/>
      <w:lvlJc w:val="left"/>
      <w:pPr>
        <w:ind w:left="2007" w:hanging="1440"/>
      </w:pPr>
      <w:rPr>
        <w:rFonts w:hint="default"/>
        <w:sz w:val="24"/>
      </w:rPr>
    </w:lvl>
    <w:lvl w:ilvl="7">
      <w:start w:val="1"/>
      <w:numFmt w:val="decimal"/>
      <w:isLgl/>
      <w:lvlText w:val="%1.%2.%3.%4.%5.%6.%7.%8."/>
      <w:lvlJc w:val="left"/>
      <w:pPr>
        <w:ind w:left="2007" w:hanging="1440"/>
      </w:pPr>
      <w:rPr>
        <w:rFonts w:hint="default"/>
        <w:sz w:val="24"/>
      </w:rPr>
    </w:lvl>
    <w:lvl w:ilvl="8">
      <w:start w:val="1"/>
      <w:numFmt w:val="decimal"/>
      <w:isLgl/>
      <w:lvlText w:val="%1.%2.%3.%4.%5.%6.%7.%8.%9."/>
      <w:lvlJc w:val="left"/>
      <w:pPr>
        <w:ind w:left="2367" w:hanging="1800"/>
      </w:pPr>
      <w:rPr>
        <w:rFonts w:hint="default"/>
        <w:sz w:val="24"/>
      </w:rPr>
    </w:lvl>
  </w:abstractNum>
  <w:abstractNum w:abstractNumId="21">
    <w:nsid w:val="53B501D9"/>
    <w:multiLevelType w:val="multilevel"/>
    <w:tmpl w:val="86D0509A"/>
    <w:lvl w:ilvl="0">
      <w:start w:val="1"/>
      <w:numFmt w:val="decimal"/>
      <w:lvlText w:val="%1."/>
      <w:lvlJc w:val="left"/>
      <w:pPr>
        <w:ind w:left="435" w:hanging="435"/>
      </w:pPr>
      <w:rPr>
        <w:rFonts w:hint="default"/>
        <w:b/>
      </w:rPr>
    </w:lvl>
    <w:lvl w:ilvl="1">
      <w:start w:val="1"/>
      <w:numFmt w:val="decimal"/>
      <w:lvlText w:val="%1.%2."/>
      <w:lvlJc w:val="left"/>
      <w:pPr>
        <w:ind w:left="61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702225E"/>
    <w:multiLevelType w:val="multilevel"/>
    <w:tmpl w:val="56F211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nsid w:val="626A59D7"/>
    <w:multiLevelType w:val="hybridMultilevel"/>
    <w:tmpl w:val="5D1EBC86"/>
    <w:lvl w:ilvl="0" w:tplc="14C4112E">
      <w:start w:val="1"/>
      <w:numFmt w:val="decimal"/>
      <w:lvlText w:val="%1."/>
      <w:lvlJc w:val="left"/>
      <w:pPr>
        <w:ind w:left="570"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4">
    <w:nsid w:val="63C66EA2"/>
    <w:multiLevelType w:val="hybridMultilevel"/>
    <w:tmpl w:val="0BDAE5D6"/>
    <w:lvl w:ilvl="0" w:tplc="679C6BE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6E493FAE"/>
    <w:multiLevelType w:val="multilevel"/>
    <w:tmpl w:val="72EA05CA"/>
    <w:lvl w:ilvl="0">
      <w:start w:val="9"/>
      <w:numFmt w:val="decimal"/>
      <w:lvlText w:val="%1"/>
      <w:lvlJc w:val="left"/>
      <w:pPr>
        <w:ind w:left="480" w:hanging="480"/>
      </w:pPr>
      <w:rPr>
        <w:rFonts w:cs="Times New Roman" w:hint="default"/>
        <w:b/>
        <w:sz w:val="22"/>
      </w:rPr>
    </w:lvl>
    <w:lvl w:ilvl="1">
      <w:start w:val="2"/>
      <w:numFmt w:val="decimal"/>
      <w:lvlText w:val="%1.%2"/>
      <w:lvlJc w:val="left"/>
      <w:pPr>
        <w:ind w:left="1080" w:hanging="480"/>
      </w:pPr>
      <w:rPr>
        <w:rFonts w:cs="Times New Roman" w:hint="default"/>
        <w:b/>
        <w:sz w:val="22"/>
      </w:rPr>
    </w:lvl>
    <w:lvl w:ilvl="2">
      <w:start w:val="4"/>
      <w:numFmt w:val="decimal"/>
      <w:lvlText w:val="%1.%2.%3"/>
      <w:lvlJc w:val="left"/>
      <w:pPr>
        <w:ind w:left="1920" w:hanging="720"/>
      </w:pPr>
      <w:rPr>
        <w:rFonts w:cs="Times New Roman" w:hint="default"/>
        <w:b/>
        <w:sz w:val="22"/>
      </w:rPr>
    </w:lvl>
    <w:lvl w:ilvl="3">
      <w:start w:val="1"/>
      <w:numFmt w:val="decimal"/>
      <w:lvlText w:val="%1.%2.%3.%4"/>
      <w:lvlJc w:val="left"/>
      <w:pPr>
        <w:ind w:left="2520" w:hanging="720"/>
      </w:pPr>
      <w:rPr>
        <w:rFonts w:cs="Times New Roman" w:hint="default"/>
        <w:b/>
        <w:sz w:val="22"/>
      </w:rPr>
    </w:lvl>
    <w:lvl w:ilvl="4">
      <w:start w:val="1"/>
      <w:numFmt w:val="decimal"/>
      <w:lvlText w:val="%1.%2.%3.%4.%5"/>
      <w:lvlJc w:val="left"/>
      <w:pPr>
        <w:ind w:left="3480" w:hanging="1080"/>
      </w:pPr>
      <w:rPr>
        <w:rFonts w:cs="Times New Roman" w:hint="default"/>
        <w:b/>
        <w:sz w:val="22"/>
      </w:rPr>
    </w:lvl>
    <w:lvl w:ilvl="5">
      <w:start w:val="1"/>
      <w:numFmt w:val="decimal"/>
      <w:lvlText w:val="%1.%2.%3.%4.%5.%6"/>
      <w:lvlJc w:val="left"/>
      <w:pPr>
        <w:ind w:left="4080" w:hanging="1080"/>
      </w:pPr>
      <w:rPr>
        <w:rFonts w:cs="Times New Roman" w:hint="default"/>
        <w:b/>
        <w:sz w:val="22"/>
      </w:rPr>
    </w:lvl>
    <w:lvl w:ilvl="6">
      <w:start w:val="1"/>
      <w:numFmt w:val="decimal"/>
      <w:lvlText w:val="%1.%2.%3.%4.%5.%6.%7"/>
      <w:lvlJc w:val="left"/>
      <w:pPr>
        <w:ind w:left="5040" w:hanging="1440"/>
      </w:pPr>
      <w:rPr>
        <w:rFonts w:cs="Times New Roman" w:hint="default"/>
        <w:b/>
        <w:sz w:val="22"/>
      </w:rPr>
    </w:lvl>
    <w:lvl w:ilvl="7">
      <w:start w:val="1"/>
      <w:numFmt w:val="decimal"/>
      <w:lvlText w:val="%1.%2.%3.%4.%5.%6.%7.%8"/>
      <w:lvlJc w:val="left"/>
      <w:pPr>
        <w:ind w:left="5640" w:hanging="1440"/>
      </w:pPr>
      <w:rPr>
        <w:rFonts w:cs="Times New Roman" w:hint="default"/>
        <w:b/>
        <w:sz w:val="22"/>
      </w:rPr>
    </w:lvl>
    <w:lvl w:ilvl="8">
      <w:start w:val="1"/>
      <w:numFmt w:val="decimal"/>
      <w:lvlText w:val="%1.%2.%3.%4.%5.%6.%7.%8.%9"/>
      <w:lvlJc w:val="left"/>
      <w:pPr>
        <w:ind w:left="6600" w:hanging="1800"/>
      </w:pPr>
      <w:rPr>
        <w:rFonts w:cs="Times New Roman" w:hint="default"/>
        <w:b/>
        <w:sz w:val="22"/>
      </w:rPr>
    </w:lvl>
  </w:abstractNum>
  <w:abstractNum w:abstractNumId="26">
    <w:nsid w:val="71CB3BED"/>
    <w:multiLevelType w:val="hybridMultilevel"/>
    <w:tmpl w:val="0F602712"/>
    <w:lvl w:ilvl="0" w:tplc="5BFE8BBC">
      <w:start w:val="2"/>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7">
    <w:nsid w:val="736C3BC8"/>
    <w:multiLevelType w:val="multilevel"/>
    <w:tmpl w:val="345AE9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Marlett" w:hAnsi="Marlett"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Marlett" w:hAnsi="Marlett"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Marlett" w:hAnsi="Marlett" w:hint="default"/>
      </w:rPr>
    </w:lvl>
  </w:abstractNum>
  <w:abstractNum w:abstractNumId="28">
    <w:nsid w:val="75242AE1"/>
    <w:multiLevelType w:val="hybridMultilevel"/>
    <w:tmpl w:val="A0A2DDEE"/>
    <w:lvl w:ilvl="0" w:tplc="5192A3E2">
      <w:start w:val="10"/>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29">
    <w:nsid w:val="78646D51"/>
    <w:multiLevelType w:val="multilevel"/>
    <w:tmpl w:val="FB7C8AB6"/>
    <w:lvl w:ilvl="0">
      <w:start w:val="3"/>
      <w:numFmt w:val="decimal"/>
      <w:lvlText w:val="%1."/>
      <w:lvlJc w:val="left"/>
      <w:pPr>
        <w:ind w:left="390" w:hanging="39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30">
    <w:nsid w:val="7E026BC7"/>
    <w:multiLevelType w:val="hybridMultilevel"/>
    <w:tmpl w:val="01324BEA"/>
    <w:lvl w:ilvl="0" w:tplc="A3B86E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AA71D2"/>
    <w:multiLevelType w:val="hybridMultilevel"/>
    <w:tmpl w:val="0A001ACE"/>
    <w:lvl w:ilvl="0" w:tplc="4B2E76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22"/>
  </w:num>
  <w:num w:numId="3">
    <w:abstractNumId w:val="16"/>
  </w:num>
  <w:num w:numId="4">
    <w:abstractNumId w:val="17"/>
  </w:num>
  <w:num w:numId="5">
    <w:abstractNumId w:val="14"/>
  </w:num>
  <w:num w:numId="6">
    <w:abstractNumId w:val="6"/>
  </w:num>
  <w:num w:numId="7">
    <w:abstractNumId w:val="1"/>
  </w:num>
  <w:num w:numId="8">
    <w:abstractNumId w:val="3"/>
  </w:num>
  <w:num w:numId="9">
    <w:abstractNumId w:val="7"/>
  </w:num>
  <w:num w:numId="10">
    <w:abstractNumId w:val="11"/>
  </w:num>
  <w:num w:numId="11">
    <w:abstractNumId w:val="27"/>
  </w:num>
  <w:num w:numId="12">
    <w:abstractNumId w:val="15"/>
  </w:num>
  <w:num w:numId="13">
    <w:abstractNumId w:val="25"/>
  </w:num>
  <w:num w:numId="14">
    <w:abstractNumId w:val="12"/>
  </w:num>
  <w:num w:numId="15">
    <w:abstractNumId w:val="31"/>
  </w:num>
  <w:num w:numId="16">
    <w:abstractNumId w:val="9"/>
  </w:num>
  <w:num w:numId="17">
    <w:abstractNumId w:val="10"/>
  </w:num>
  <w:num w:numId="18">
    <w:abstractNumId w:val="23"/>
  </w:num>
  <w:num w:numId="19">
    <w:abstractNumId w:val="30"/>
  </w:num>
  <w:num w:numId="20">
    <w:abstractNumId w:val="24"/>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13"/>
  </w:num>
  <w:num w:numId="24">
    <w:abstractNumId w:val="20"/>
  </w:num>
  <w:num w:numId="25">
    <w:abstractNumId w:val="21"/>
  </w:num>
  <w:num w:numId="26">
    <w:abstractNumId w:val="29"/>
  </w:num>
  <w:num w:numId="27">
    <w:abstractNumId w:val="28"/>
  </w:num>
  <w:num w:numId="28">
    <w:abstractNumId w:val="4"/>
  </w:num>
  <w:num w:numId="29">
    <w:abstractNumId w:val="4"/>
  </w:num>
  <w:num w:numId="30">
    <w:abstractNumId w:val="26"/>
  </w:num>
  <w:num w:numId="31">
    <w:abstractNumId w:val="8"/>
  </w:num>
  <w:num w:numId="32">
    <w:abstractNumId w:val="5"/>
  </w:num>
  <w:num w:numId="33">
    <w:abstractNumId w:val="19"/>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E5D"/>
    <w:rsid w:val="000003ED"/>
    <w:rsid w:val="00002589"/>
    <w:rsid w:val="000072F4"/>
    <w:rsid w:val="00017286"/>
    <w:rsid w:val="00024970"/>
    <w:rsid w:val="00035A3D"/>
    <w:rsid w:val="00043676"/>
    <w:rsid w:val="00045565"/>
    <w:rsid w:val="00046664"/>
    <w:rsid w:val="000478F8"/>
    <w:rsid w:val="00051FA2"/>
    <w:rsid w:val="00052E4C"/>
    <w:rsid w:val="00055127"/>
    <w:rsid w:val="000554F3"/>
    <w:rsid w:val="000616DF"/>
    <w:rsid w:val="00077298"/>
    <w:rsid w:val="00084173"/>
    <w:rsid w:val="000863F5"/>
    <w:rsid w:val="00086BF5"/>
    <w:rsid w:val="00095640"/>
    <w:rsid w:val="00095A47"/>
    <w:rsid w:val="000A78EB"/>
    <w:rsid w:val="000C1E62"/>
    <w:rsid w:val="000C5218"/>
    <w:rsid w:val="000D22EC"/>
    <w:rsid w:val="000D47AF"/>
    <w:rsid w:val="000E398E"/>
    <w:rsid w:val="000E5A24"/>
    <w:rsid w:val="000E6752"/>
    <w:rsid w:val="000F5296"/>
    <w:rsid w:val="00100645"/>
    <w:rsid w:val="001016A4"/>
    <w:rsid w:val="00106855"/>
    <w:rsid w:val="00107CF5"/>
    <w:rsid w:val="00111952"/>
    <w:rsid w:val="00117A10"/>
    <w:rsid w:val="00136D9E"/>
    <w:rsid w:val="00137BC2"/>
    <w:rsid w:val="001416B9"/>
    <w:rsid w:val="001452B0"/>
    <w:rsid w:val="00150D3C"/>
    <w:rsid w:val="0015590F"/>
    <w:rsid w:val="001577A6"/>
    <w:rsid w:val="00161D4C"/>
    <w:rsid w:val="0016713A"/>
    <w:rsid w:val="001749AF"/>
    <w:rsid w:val="00176F58"/>
    <w:rsid w:val="00177CDE"/>
    <w:rsid w:val="001842C0"/>
    <w:rsid w:val="00185AE0"/>
    <w:rsid w:val="00187502"/>
    <w:rsid w:val="0019061B"/>
    <w:rsid w:val="001B317B"/>
    <w:rsid w:val="001B3A01"/>
    <w:rsid w:val="001C4871"/>
    <w:rsid w:val="001E23CB"/>
    <w:rsid w:val="001F2A30"/>
    <w:rsid w:val="001F2B88"/>
    <w:rsid w:val="001F4038"/>
    <w:rsid w:val="002058DC"/>
    <w:rsid w:val="0021062F"/>
    <w:rsid w:val="0022349C"/>
    <w:rsid w:val="002235CB"/>
    <w:rsid w:val="00224E15"/>
    <w:rsid w:val="002262AD"/>
    <w:rsid w:val="0023060A"/>
    <w:rsid w:val="00236D90"/>
    <w:rsid w:val="00255995"/>
    <w:rsid w:val="00260C7C"/>
    <w:rsid w:val="00261127"/>
    <w:rsid w:val="0027004D"/>
    <w:rsid w:val="00270D74"/>
    <w:rsid w:val="002714B7"/>
    <w:rsid w:val="00276F05"/>
    <w:rsid w:val="00283147"/>
    <w:rsid w:val="002843DD"/>
    <w:rsid w:val="00287558"/>
    <w:rsid w:val="002931BD"/>
    <w:rsid w:val="002976D9"/>
    <w:rsid w:val="002A10FD"/>
    <w:rsid w:val="002A34A9"/>
    <w:rsid w:val="002C0A26"/>
    <w:rsid w:val="002D57DE"/>
    <w:rsid w:val="002D5DD7"/>
    <w:rsid w:val="002F2E20"/>
    <w:rsid w:val="002F4B88"/>
    <w:rsid w:val="002F69AB"/>
    <w:rsid w:val="002F6E5B"/>
    <w:rsid w:val="003125FC"/>
    <w:rsid w:val="00320117"/>
    <w:rsid w:val="003202FC"/>
    <w:rsid w:val="00321DAF"/>
    <w:rsid w:val="0032455F"/>
    <w:rsid w:val="0032477B"/>
    <w:rsid w:val="00330326"/>
    <w:rsid w:val="00330F84"/>
    <w:rsid w:val="00331226"/>
    <w:rsid w:val="0035585A"/>
    <w:rsid w:val="00356D9D"/>
    <w:rsid w:val="00360CA1"/>
    <w:rsid w:val="00364233"/>
    <w:rsid w:val="00367525"/>
    <w:rsid w:val="003706C3"/>
    <w:rsid w:val="003727B1"/>
    <w:rsid w:val="00374810"/>
    <w:rsid w:val="00374E0F"/>
    <w:rsid w:val="00384016"/>
    <w:rsid w:val="003868E3"/>
    <w:rsid w:val="00395029"/>
    <w:rsid w:val="003A1C42"/>
    <w:rsid w:val="003A2C94"/>
    <w:rsid w:val="003A3B4D"/>
    <w:rsid w:val="003A3BC9"/>
    <w:rsid w:val="003B054D"/>
    <w:rsid w:val="003B5EBF"/>
    <w:rsid w:val="003B6ED8"/>
    <w:rsid w:val="003C472B"/>
    <w:rsid w:val="003C6D57"/>
    <w:rsid w:val="003E0522"/>
    <w:rsid w:val="003E3613"/>
    <w:rsid w:val="003F0799"/>
    <w:rsid w:val="003F19DD"/>
    <w:rsid w:val="003F24DB"/>
    <w:rsid w:val="004023DA"/>
    <w:rsid w:val="0040528B"/>
    <w:rsid w:val="00405BBC"/>
    <w:rsid w:val="0041183C"/>
    <w:rsid w:val="00413053"/>
    <w:rsid w:val="00414E89"/>
    <w:rsid w:val="004237C4"/>
    <w:rsid w:val="004255C1"/>
    <w:rsid w:val="004256AE"/>
    <w:rsid w:val="004335E6"/>
    <w:rsid w:val="00437FDE"/>
    <w:rsid w:val="00445C15"/>
    <w:rsid w:val="00445D5D"/>
    <w:rsid w:val="004506AF"/>
    <w:rsid w:val="004535C8"/>
    <w:rsid w:val="004548B8"/>
    <w:rsid w:val="00456673"/>
    <w:rsid w:val="0046306F"/>
    <w:rsid w:val="00466883"/>
    <w:rsid w:val="00476EC3"/>
    <w:rsid w:val="004908DE"/>
    <w:rsid w:val="00495E84"/>
    <w:rsid w:val="004971E0"/>
    <w:rsid w:val="00497E92"/>
    <w:rsid w:val="004A0FB0"/>
    <w:rsid w:val="004A2D71"/>
    <w:rsid w:val="004A73F0"/>
    <w:rsid w:val="004B4EFD"/>
    <w:rsid w:val="004D1D76"/>
    <w:rsid w:val="004D53AF"/>
    <w:rsid w:val="004D6209"/>
    <w:rsid w:val="004E1404"/>
    <w:rsid w:val="004E650C"/>
    <w:rsid w:val="004E65C6"/>
    <w:rsid w:val="004E7649"/>
    <w:rsid w:val="004F2CC2"/>
    <w:rsid w:val="004F3082"/>
    <w:rsid w:val="00501534"/>
    <w:rsid w:val="00517F93"/>
    <w:rsid w:val="00524163"/>
    <w:rsid w:val="00530791"/>
    <w:rsid w:val="00541DA3"/>
    <w:rsid w:val="00543CA2"/>
    <w:rsid w:val="00552A8E"/>
    <w:rsid w:val="00553C40"/>
    <w:rsid w:val="00562C53"/>
    <w:rsid w:val="005631C6"/>
    <w:rsid w:val="00564B3B"/>
    <w:rsid w:val="00572649"/>
    <w:rsid w:val="00574B3F"/>
    <w:rsid w:val="005775D3"/>
    <w:rsid w:val="00581230"/>
    <w:rsid w:val="005817DB"/>
    <w:rsid w:val="005931BF"/>
    <w:rsid w:val="00596818"/>
    <w:rsid w:val="005A7231"/>
    <w:rsid w:val="005B35A4"/>
    <w:rsid w:val="005B3E0D"/>
    <w:rsid w:val="005B479C"/>
    <w:rsid w:val="005B5417"/>
    <w:rsid w:val="005C22FC"/>
    <w:rsid w:val="005C5335"/>
    <w:rsid w:val="005C6BFC"/>
    <w:rsid w:val="005D3C9C"/>
    <w:rsid w:val="005D4BE5"/>
    <w:rsid w:val="005F6A97"/>
    <w:rsid w:val="006049B0"/>
    <w:rsid w:val="00611F20"/>
    <w:rsid w:val="00622366"/>
    <w:rsid w:val="00624CB9"/>
    <w:rsid w:val="006317C9"/>
    <w:rsid w:val="00632F18"/>
    <w:rsid w:val="00634D40"/>
    <w:rsid w:val="00641710"/>
    <w:rsid w:val="00646CC5"/>
    <w:rsid w:val="00666AFB"/>
    <w:rsid w:val="006708F8"/>
    <w:rsid w:val="00673F28"/>
    <w:rsid w:val="006818DC"/>
    <w:rsid w:val="00683B28"/>
    <w:rsid w:val="00683ED5"/>
    <w:rsid w:val="006A0A4D"/>
    <w:rsid w:val="006A0AFA"/>
    <w:rsid w:val="006A4416"/>
    <w:rsid w:val="006A68B8"/>
    <w:rsid w:val="006B7F3B"/>
    <w:rsid w:val="006C05F4"/>
    <w:rsid w:val="006C2998"/>
    <w:rsid w:val="006C3F3B"/>
    <w:rsid w:val="006D6A4C"/>
    <w:rsid w:val="006D7EB7"/>
    <w:rsid w:val="006E44FD"/>
    <w:rsid w:val="00701FED"/>
    <w:rsid w:val="00704D4A"/>
    <w:rsid w:val="00706226"/>
    <w:rsid w:val="00713E89"/>
    <w:rsid w:val="007467C9"/>
    <w:rsid w:val="007475AD"/>
    <w:rsid w:val="00755AE4"/>
    <w:rsid w:val="007676FC"/>
    <w:rsid w:val="0077051C"/>
    <w:rsid w:val="0077333B"/>
    <w:rsid w:val="00775764"/>
    <w:rsid w:val="007760BA"/>
    <w:rsid w:val="00782947"/>
    <w:rsid w:val="00783AE0"/>
    <w:rsid w:val="0079472F"/>
    <w:rsid w:val="007A35BF"/>
    <w:rsid w:val="007A5633"/>
    <w:rsid w:val="007A7461"/>
    <w:rsid w:val="007A7674"/>
    <w:rsid w:val="007B057A"/>
    <w:rsid w:val="007B3303"/>
    <w:rsid w:val="007B389B"/>
    <w:rsid w:val="007B4F35"/>
    <w:rsid w:val="007C637C"/>
    <w:rsid w:val="007D11CF"/>
    <w:rsid w:val="007D38E7"/>
    <w:rsid w:val="007D448F"/>
    <w:rsid w:val="007D7C01"/>
    <w:rsid w:val="00803443"/>
    <w:rsid w:val="00810143"/>
    <w:rsid w:val="0081158A"/>
    <w:rsid w:val="00814C35"/>
    <w:rsid w:val="00815C98"/>
    <w:rsid w:val="008172C6"/>
    <w:rsid w:val="00820B43"/>
    <w:rsid w:val="008235D7"/>
    <w:rsid w:val="00823972"/>
    <w:rsid w:val="00831F35"/>
    <w:rsid w:val="00832A2F"/>
    <w:rsid w:val="00833FF7"/>
    <w:rsid w:val="00840B12"/>
    <w:rsid w:val="008441EA"/>
    <w:rsid w:val="00846BD7"/>
    <w:rsid w:val="008508AB"/>
    <w:rsid w:val="00854367"/>
    <w:rsid w:val="0085707E"/>
    <w:rsid w:val="00857F97"/>
    <w:rsid w:val="00871174"/>
    <w:rsid w:val="008730B0"/>
    <w:rsid w:val="00876171"/>
    <w:rsid w:val="00881D5C"/>
    <w:rsid w:val="00883E15"/>
    <w:rsid w:val="00890EF0"/>
    <w:rsid w:val="00895CC1"/>
    <w:rsid w:val="008A63E5"/>
    <w:rsid w:val="008B12A8"/>
    <w:rsid w:val="008B1789"/>
    <w:rsid w:val="008B183B"/>
    <w:rsid w:val="008B3EE9"/>
    <w:rsid w:val="008C0193"/>
    <w:rsid w:val="008C1EB3"/>
    <w:rsid w:val="008C5BDD"/>
    <w:rsid w:val="008D1367"/>
    <w:rsid w:val="008D36C2"/>
    <w:rsid w:val="008E2CC8"/>
    <w:rsid w:val="008E6273"/>
    <w:rsid w:val="008F0FB2"/>
    <w:rsid w:val="008F294B"/>
    <w:rsid w:val="008F2C2D"/>
    <w:rsid w:val="00906EA8"/>
    <w:rsid w:val="00907367"/>
    <w:rsid w:val="00910E09"/>
    <w:rsid w:val="009205DE"/>
    <w:rsid w:val="009214C3"/>
    <w:rsid w:val="0092345E"/>
    <w:rsid w:val="00930B45"/>
    <w:rsid w:val="00936508"/>
    <w:rsid w:val="00950D7E"/>
    <w:rsid w:val="00955FDD"/>
    <w:rsid w:val="0096417B"/>
    <w:rsid w:val="00975FED"/>
    <w:rsid w:val="00985423"/>
    <w:rsid w:val="0099004D"/>
    <w:rsid w:val="00991B72"/>
    <w:rsid w:val="009938F2"/>
    <w:rsid w:val="009A36EE"/>
    <w:rsid w:val="009A62B0"/>
    <w:rsid w:val="009B10A7"/>
    <w:rsid w:val="009C7277"/>
    <w:rsid w:val="009D3F2D"/>
    <w:rsid w:val="009E2F6B"/>
    <w:rsid w:val="009F715B"/>
    <w:rsid w:val="00A0533F"/>
    <w:rsid w:val="00A05515"/>
    <w:rsid w:val="00A13CBC"/>
    <w:rsid w:val="00A145F0"/>
    <w:rsid w:val="00A14886"/>
    <w:rsid w:val="00A20B2E"/>
    <w:rsid w:val="00A24276"/>
    <w:rsid w:val="00A26B2F"/>
    <w:rsid w:val="00A27E12"/>
    <w:rsid w:val="00A309B6"/>
    <w:rsid w:val="00A33201"/>
    <w:rsid w:val="00A358D9"/>
    <w:rsid w:val="00A3722C"/>
    <w:rsid w:val="00A44CDC"/>
    <w:rsid w:val="00A53964"/>
    <w:rsid w:val="00A5614B"/>
    <w:rsid w:val="00A61458"/>
    <w:rsid w:val="00A61B7D"/>
    <w:rsid w:val="00A62D78"/>
    <w:rsid w:val="00A64617"/>
    <w:rsid w:val="00A705F7"/>
    <w:rsid w:val="00A70638"/>
    <w:rsid w:val="00A74894"/>
    <w:rsid w:val="00A7739C"/>
    <w:rsid w:val="00A90514"/>
    <w:rsid w:val="00A93873"/>
    <w:rsid w:val="00AA06D9"/>
    <w:rsid w:val="00AA230A"/>
    <w:rsid w:val="00AA3C38"/>
    <w:rsid w:val="00AA5B90"/>
    <w:rsid w:val="00AA7CB0"/>
    <w:rsid w:val="00AB5B20"/>
    <w:rsid w:val="00AC2814"/>
    <w:rsid w:val="00AC37B1"/>
    <w:rsid w:val="00AC3C93"/>
    <w:rsid w:val="00AC6EB5"/>
    <w:rsid w:val="00AD34A9"/>
    <w:rsid w:val="00AF400D"/>
    <w:rsid w:val="00B012E8"/>
    <w:rsid w:val="00B03E86"/>
    <w:rsid w:val="00B146D2"/>
    <w:rsid w:val="00B2030C"/>
    <w:rsid w:val="00B25689"/>
    <w:rsid w:val="00B33B33"/>
    <w:rsid w:val="00B35A04"/>
    <w:rsid w:val="00B40571"/>
    <w:rsid w:val="00B421B3"/>
    <w:rsid w:val="00B42463"/>
    <w:rsid w:val="00B44CA5"/>
    <w:rsid w:val="00B5163A"/>
    <w:rsid w:val="00B56F78"/>
    <w:rsid w:val="00B70CA5"/>
    <w:rsid w:val="00B71F0E"/>
    <w:rsid w:val="00B73377"/>
    <w:rsid w:val="00B73556"/>
    <w:rsid w:val="00B9129E"/>
    <w:rsid w:val="00B92F19"/>
    <w:rsid w:val="00B94784"/>
    <w:rsid w:val="00B9661F"/>
    <w:rsid w:val="00BA2BD0"/>
    <w:rsid w:val="00BC0CFB"/>
    <w:rsid w:val="00BC44DB"/>
    <w:rsid w:val="00BC6B66"/>
    <w:rsid w:val="00BD4D01"/>
    <w:rsid w:val="00BE1233"/>
    <w:rsid w:val="00BF6A9B"/>
    <w:rsid w:val="00C01A20"/>
    <w:rsid w:val="00C01FD7"/>
    <w:rsid w:val="00C03B28"/>
    <w:rsid w:val="00C10B9B"/>
    <w:rsid w:val="00C1241E"/>
    <w:rsid w:val="00C16E98"/>
    <w:rsid w:val="00C23433"/>
    <w:rsid w:val="00C327C0"/>
    <w:rsid w:val="00C32F60"/>
    <w:rsid w:val="00C33D2F"/>
    <w:rsid w:val="00C34581"/>
    <w:rsid w:val="00C37538"/>
    <w:rsid w:val="00C40A3A"/>
    <w:rsid w:val="00C4184B"/>
    <w:rsid w:val="00C465F1"/>
    <w:rsid w:val="00C571E4"/>
    <w:rsid w:val="00C57AF5"/>
    <w:rsid w:val="00C64795"/>
    <w:rsid w:val="00C678BC"/>
    <w:rsid w:val="00C7029D"/>
    <w:rsid w:val="00C8603D"/>
    <w:rsid w:val="00C86824"/>
    <w:rsid w:val="00C92150"/>
    <w:rsid w:val="00C950A3"/>
    <w:rsid w:val="00CA0D3D"/>
    <w:rsid w:val="00CA31E5"/>
    <w:rsid w:val="00CB4987"/>
    <w:rsid w:val="00CC31F7"/>
    <w:rsid w:val="00CC3EB7"/>
    <w:rsid w:val="00CD7B2C"/>
    <w:rsid w:val="00CE019C"/>
    <w:rsid w:val="00CE06C0"/>
    <w:rsid w:val="00CE0DD0"/>
    <w:rsid w:val="00CF2DEC"/>
    <w:rsid w:val="00CF3FB3"/>
    <w:rsid w:val="00CF4136"/>
    <w:rsid w:val="00CF4544"/>
    <w:rsid w:val="00D054B7"/>
    <w:rsid w:val="00D0610F"/>
    <w:rsid w:val="00D10DF2"/>
    <w:rsid w:val="00D16A40"/>
    <w:rsid w:val="00D16BB9"/>
    <w:rsid w:val="00D20023"/>
    <w:rsid w:val="00D209AC"/>
    <w:rsid w:val="00D327E4"/>
    <w:rsid w:val="00D35C87"/>
    <w:rsid w:val="00D40224"/>
    <w:rsid w:val="00D53009"/>
    <w:rsid w:val="00D53D37"/>
    <w:rsid w:val="00D60E4E"/>
    <w:rsid w:val="00D75734"/>
    <w:rsid w:val="00D75E01"/>
    <w:rsid w:val="00D86646"/>
    <w:rsid w:val="00DB14FA"/>
    <w:rsid w:val="00DB2DAA"/>
    <w:rsid w:val="00DC185C"/>
    <w:rsid w:val="00DC7286"/>
    <w:rsid w:val="00DE2C0E"/>
    <w:rsid w:val="00DE2F93"/>
    <w:rsid w:val="00DE3D3A"/>
    <w:rsid w:val="00DE492E"/>
    <w:rsid w:val="00E00AD9"/>
    <w:rsid w:val="00E026F8"/>
    <w:rsid w:val="00E158F6"/>
    <w:rsid w:val="00E23233"/>
    <w:rsid w:val="00E24E5D"/>
    <w:rsid w:val="00E34BB0"/>
    <w:rsid w:val="00E3532E"/>
    <w:rsid w:val="00E35B94"/>
    <w:rsid w:val="00E52DF3"/>
    <w:rsid w:val="00E553DB"/>
    <w:rsid w:val="00E613D9"/>
    <w:rsid w:val="00E64C51"/>
    <w:rsid w:val="00E64FAF"/>
    <w:rsid w:val="00E6585E"/>
    <w:rsid w:val="00E677AD"/>
    <w:rsid w:val="00E734B7"/>
    <w:rsid w:val="00E73A77"/>
    <w:rsid w:val="00E748A1"/>
    <w:rsid w:val="00E909DA"/>
    <w:rsid w:val="00E910E2"/>
    <w:rsid w:val="00E926E7"/>
    <w:rsid w:val="00E95332"/>
    <w:rsid w:val="00EA1C4C"/>
    <w:rsid w:val="00EA75CC"/>
    <w:rsid w:val="00ED13F0"/>
    <w:rsid w:val="00ED2E9F"/>
    <w:rsid w:val="00EE2E5E"/>
    <w:rsid w:val="00EE2FF3"/>
    <w:rsid w:val="00EE3D81"/>
    <w:rsid w:val="00EE513C"/>
    <w:rsid w:val="00EE6C57"/>
    <w:rsid w:val="00EF057E"/>
    <w:rsid w:val="00EF1624"/>
    <w:rsid w:val="00EF4DD3"/>
    <w:rsid w:val="00EF78A9"/>
    <w:rsid w:val="00F006E7"/>
    <w:rsid w:val="00F00C02"/>
    <w:rsid w:val="00F00F46"/>
    <w:rsid w:val="00F00FB3"/>
    <w:rsid w:val="00F02C1B"/>
    <w:rsid w:val="00F070B7"/>
    <w:rsid w:val="00F20EE5"/>
    <w:rsid w:val="00F2694C"/>
    <w:rsid w:val="00F2713D"/>
    <w:rsid w:val="00F31C87"/>
    <w:rsid w:val="00F31D79"/>
    <w:rsid w:val="00F3266E"/>
    <w:rsid w:val="00F3290F"/>
    <w:rsid w:val="00F37840"/>
    <w:rsid w:val="00F43BE8"/>
    <w:rsid w:val="00F519D8"/>
    <w:rsid w:val="00F54B0A"/>
    <w:rsid w:val="00F54B3A"/>
    <w:rsid w:val="00F61A0D"/>
    <w:rsid w:val="00F67754"/>
    <w:rsid w:val="00F74CFC"/>
    <w:rsid w:val="00F76C9C"/>
    <w:rsid w:val="00F81205"/>
    <w:rsid w:val="00F82651"/>
    <w:rsid w:val="00F85493"/>
    <w:rsid w:val="00FA2BEE"/>
    <w:rsid w:val="00FA40B4"/>
    <w:rsid w:val="00FA7340"/>
    <w:rsid w:val="00FA7954"/>
    <w:rsid w:val="00FB2B9D"/>
    <w:rsid w:val="00FB3188"/>
    <w:rsid w:val="00FC655E"/>
    <w:rsid w:val="00FC6785"/>
    <w:rsid w:val="00FD0231"/>
    <w:rsid w:val="00FD4534"/>
    <w:rsid w:val="00FE0F89"/>
    <w:rsid w:val="00FE5A36"/>
    <w:rsid w:val="00FE687E"/>
    <w:rsid w:val="00FF15D4"/>
    <w:rsid w:val="00FF1D60"/>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3188"/>
    <w:rPr>
      <w:rFonts w:ascii="Times New Roman" w:eastAsia="Times New Roman" w:hAnsi="Times New Roman" w:cs="Times New Roman"/>
      <w:sz w:val="24"/>
      <w:szCs w:val="24"/>
      <w:lang w:eastAsia="ru-RU"/>
    </w:rPr>
  </w:style>
  <w:style w:type="paragraph" w:styleId="1">
    <w:name w:val="heading 1"/>
    <w:basedOn w:val="a0"/>
    <w:next w:val="a0"/>
    <w:link w:val="10"/>
    <w:qFormat/>
    <w:rsid w:val="00E24E5D"/>
    <w:pPr>
      <w:keepNext/>
      <w:jc w:val="center"/>
      <w:outlineLvl w:val="0"/>
    </w:pPr>
    <w:rPr>
      <w:rFonts w:ascii="Cambria" w:hAnsi="Cambria"/>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E24E5D"/>
    <w:pPr>
      <w:keepNext/>
      <w:ind w:left="360"/>
      <w:jc w:val="center"/>
      <w:outlineLvl w:val="1"/>
    </w:pPr>
    <w:rPr>
      <w:rFonts w:ascii="Cambria" w:hAnsi="Cambria"/>
      <w:b/>
      <w:bCs/>
      <w:i/>
      <w:iCs/>
      <w:sz w:val="28"/>
      <w:szCs w:val="28"/>
    </w:rPr>
  </w:style>
  <w:style w:type="paragraph" w:styleId="3">
    <w:name w:val="heading 3"/>
    <w:aliases w:val="h3,Head 3,l3+toc 3,CT,Sub-section Title,l3"/>
    <w:basedOn w:val="a0"/>
    <w:next w:val="a0"/>
    <w:link w:val="30"/>
    <w:qFormat/>
    <w:rsid w:val="00E24E5D"/>
    <w:pPr>
      <w:keepNext/>
      <w:keepLines/>
      <w:spacing w:before="200"/>
      <w:outlineLvl w:val="2"/>
    </w:pPr>
    <w:rPr>
      <w:rFonts w:ascii="Cambria" w:hAnsi="Cambria"/>
      <w:b/>
      <w:bCs/>
      <w:color w:val="4F81BD"/>
    </w:rPr>
  </w:style>
  <w:style w:type="paragraph" w:styleId="4">
    <w:name w:val="heading 4"/>
    <w:aliases w:val="Параграф"/>
    <w:basedOn w:val="a0"/>
    <w:next w:val="a0"/>
    <w:link w:val="40"/>
    <w:qFormat/>
    <w:rsid w:val="00E24E5D"/>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E24E5D"/>
    <w:pPr>
      <w:keepNext/>
      <w:jc w:val="center"/>
      <w:outlineLvl w:val="4"/>
    </w:pPr>
    <w:rPr>
      <w:b/>
      <w:bCs/>
    </w:rPr>
  </w:style>
  <w:style w:type="paragraph" w:styleId="6">
    <w:name w:val="heading 6"/>
    <w:basedOn w:val="a0"/>
    <w:next w:val="a0"/>
    <w:link w:val="60"/>
    <w:qFormat/>
    <w:rsid w:val="00E24E5D"/>
    <w:pPr>
      <w:tabs>
        <w:tab w:val="num" w:pos="1152"/>
      </w:tabs>
      <w:spacing w:before="240" w:after="60"/>
      <w:ind w:left="1152" w:hanging="1152"/>
      <w:jc w:val="both"/>
      <w:outlineLvl w:val="5"/>
    </w:pPr>
    <w:rPr>
      <w:i/>
      <w:iCs/>
      <w:sz w:val="22"/>
      <w:szCs w:val="22"/>
    </w:rPr>
  </w:style>
  <w:style w:type="paragraph" w:styleId="7">
    <w:name w:val="heading 7"/>
    <w:basedOn w:val="a0"/>
    <w:next w:val="a0"/>
    <w:link w:val="70"/>
    <w:qFormat/>
    <w:rsid w:val="00E24E5D"/>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E24E5D"/>
    <w:pPr>
      <w:keepNext/>
      <w:ind w:left="-108" w:right="-108"/>
      <w:jc w:val="center"/>
      <w:outlineLvl w:val="7"/>
    </w:pPr>
    <w:rPr>
      <w:rFonts w:ascii="Calibri" w:hAnsi="Calibri"/>
      <w:i/>
      <w:iCs/>
    </w:rPr>
  </w:style>
  <w:style w:type="paragraph" w:styleId="9">
    <w:name w:val="heading 9"/>
    <w:basedOn w:val="a0"/>
    <w:next w:val="a0"/>
    <w:link w:val="90"/>
    <w:qFormat/>
    <w:rsid w:val="00E24E5D"/>
    <w:pPr>
      <w:spacing w:before="240" w:after="60"/>
      <w:outlineLvl w:val="8"/>
    </w:pPr>
    <w:rPr>
      <w:rFonts w:ascii="Cambria" w:hAnsi="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annotation reference"/>
    <w:basedOn w:val="a1"/>
    <w:uiPriority w:val="99"/>
    <w:semiHidden/>
    <w:unhideWhenUsed/>
    <w:rsid w:val="00E24E5D"/>
    <w:rPr>
      <w:sz w:val="16"/>
      <w:szCs w:val="16"/>
    </w:rPr>
  </w:style>
  <w:style w:type="paragraph" w:styleId="a5">
    <w:name w:val="annotation text"/>
    <w:basedOn w:val="a0"/>
    <w:link w:val="a6"/>
    <w:uiPriority w:val="99"/>
    <w:semiHidden/>
    <w:unhideWhenUsed/>
    <w:rsid w:val="00E24E5D"/>
    <w:rPr>
      <w:sz w:val="20"/>
      <w:szCs w:val="20"/>
    </w:rPr>
  </w:style>
  <w:style w:type="character" w:customStyle="1" w:styleId="a6">
    <w:name w:val="Текст примечания Знак"/>
    <w:basedOn w:val="a1"/>
    <w:link w:val="a5"/>
    <w:uiPriority w:val="99"/>
    <w:semiHidden/>
    <w:rsid w:val="00E24E5D"/>
    <w:rPr>
      <w:sz w:val="20"/>
      <w:szCs w:val="20"/>
    </w:rPr>
  </w:style>
  <w:style w:type="paragraph" w:styleId="a7">
    <w:name w:val="annotation subject"/>
    <w:basedOn w:val="a5"/>
    <w:next w:val="a5"/>
    <w:link w:val="a8"/>
    <w:uiPriority w:val="99"/>
    <w:semiHidden/>
    <w:unhideWhenUsed/>
    <w:rsid w:val="00E24E5D"/>
    <w:rPr>
      <w:b/>
      <w:bCs/>
    </w:rPr>
  </w:style>
  <w:style w:type="character" w:customStyle="1" w:styleId="a8">
    <w:name w:val="Тема примечания Знак"/>
    <w:basedOn w:val="a6"/>
    <w:link w:val="a7"/>
    <w:uiPriority w:val="99"/>
    <w:semiHidden/>
    <w:rsid w:val="00E24E5D"/>
    <w:rPr>
      <w:b/>
      <w:bCs/>
      <w:sz w:val="20"/>
      <w:szCs w:val="20"/>
    </w:rPr>
  </w:style>
  <w:style w:type="paragraph" w:styleId="a9">
    <w:name w:val="Balloon Text"/>
    <w:basedOn w:val="a0"/>
    <w:link w:val="aa"/>
    <w:unhideWhenUsed/>
    <w:rsid w:val="00E24E5D"/>
    <w:rPr>
      <w:rFonts w:ascii="Tahoma" w:hAnsi="Tahoma" w:cs="Tahoma"/>
      <w:sz w:val="16"/>
      <w:szCs w:val="16"/>
    </w:rPr>
  </w:style>
  <w:style w:type="character" w:customStyle="1" w:styleId="aa">
    <w:name w:val="Текст выноски Знак"/>
    <w:basedOn w:val="a1"/>
    <w:link w:val="a9"/>
    <w:rsid w:val="00E24E5D"/>
    <w:rPr>
      <w:rFonts w:ascii="Tahoma" w:hAnsi="Tahoma" w:cs="Tahoma"/>
      <w:sz w:val="16"/>
      <w:szCs w:val="16"/>
    </w:rPr>
  </w:style>
  <w:style w:type="character" w:customStyle="1" w:styleId="10">
    <w:name w:val="Заголовок 1 Знак"/>
    <w:basedOn w:val="a1"/>
    <w:link w:val="1"/>
    <w:rsid w:val="00E24E5D"/>
    <w:rPr>
      <w:rFonts w:ascii="Cambria" w:eastAsia="Times New Roman" w:hAnsi="Cambria"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
    <w:uiPriority w:val="99"/>
    <w:rsid w:val="00E24E5D"/>
    <w:rPr>
      <w:rFonts w:ascii="Cambria" w:eastAsia="Times New Roman" w:hAnsi="Cambria" w:cs="Times New Roman"/>
      <w:b/>
      <w:bCs/>
      <w:i/>
      <w:iCs/>
      <w:sz w:val="28"/>
      <w:szCs w:val="28"/>
      <w:lang w:eastAsia="ru-RU"/>
    </w:rPr>
  </w:style>
  <w:style w:type="character" w:customStyle="1" w:styleId="30">
    <w:name w:val="Заголовок 3 Знак"/>
    <w:aliases w:val="h3 Знак1,Head 3 Знак1,l3+toc 3 Знак1,CT Знак1,Sub-section Title Знак1,l3 Знак1"/>
    <w:basedOn w:val="a1"/>
    <w:link w:val="3"/>
    <w:rsid w:val="00E24E5D"/>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basedOn w:val="a1"/>
    <w:link w:val="4"/>
    <w:rsid w:val="00E24E5D"/>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1"/>
    <w:link w:val="5"/>
    <w:rsid w:val="00E24E5D"/>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E24E5D"/>
    <w:rPr>
      <w:rFonts w:ascii="Times New Roman" w:eastAsia="Times New Roman" w:hAnsi="Times New Roman" w:cs="Times New Roman"/>
      <w:i/>
      <w:iCs/>
      <w:lang w:eastAsia="ru-RU"/>
    </w:rPr>
  </w:style>
  <w:style w:type="character" w:customStyle="1" w:styleId="70">
    <w:name w:val="Заголовок 7 Знак"/>
    <w:basedOn w:val="a1"/>
    <w:link w:val="7"/>
    <w:rsid w:val="00E24E5D"/>
    <w:rPr>
      <w:rFonts w:ascii="Calibri" w:eastAsia="Times New Roman" w:hAnsi="Calibri" w:cs="Times New Roman"/>
      <w:sz w:val="24"/>
      <w:szCs w:val="24"/>
      <w:lang w:eastAsia="ru-RU"/>
    </w:rPr>
  </w:style>
  <w:style w:type="character" w:customStyle="1" w:styleId="80">
    <w:name w:val="Заголовок 8 Знак"/>
    <w:basedOn w:val="a1"/>
    <w:link w:val="8"/>
    <w:rsid w:val="00E24E5D"/>
    <w:rPr>
      <w:rFonts w:ascii="Calibri" w:eastAsia="Times New Roman" w:hAnsi="Calibri" w:cs="Times New Roman"/>
      <w:i/>
      <w:iCs/>
      <w:sz w:val="24"/>
      <w:szCs w:val="24"/>
      <w:lang w:eastAsia="ru-RU"/>
    </w:rPr>
  </w:style>
  <w:style w:type="character" w:customStyle="1" w:styleId="90">
    <w:name w:val="Заголовок 9 Знак"/>
    <w:basedOn w:val="a1"/>
    <w:link w:val="9"/>
    <w:rsid w:val="00E24E5D"/>
    <w:rPr>
      <w:rFonts w:ascii="Cambria" w:eastAsia="Times New Roman" w:hAnsi="Cambria" w:cs="Times New Roman"/>
      <w:sz w:val="20"/>
      <w:szCs w:val="20"/>
      <w:lang w:eastAsia="ru-RU"/>
    </w:rPr>
  </w:style>
  <w:style w:type="paragraph" w:styleId="ab">
    <w:name w:val="Title"/>
    <w:basedOn w:val="a0"/>
    <w:link w:val="ac"/>
    <w:qFormat/>
    <w:rsid w:val="00E24E5D"/>
    <w:pPr>
      <w:jc w:val="center"/>
    </w:pPr>
    <w:rPr>
      <w:rFonts w:ascii="Cambria" w:hAnsi="Cambria"/>
      <w:b/>
      <w:bCs/>
      <w:kern w:val="28"/>
      <w:sz w:val="32"/>
      <w:szCs w:val="32"/>
    </w:rPr>
  </w:style>
  <w:style w:type="character" w:customStyle="1" w:styleId="ac">
    <w:name w:val="Название Знак"/>
    <w:basedOn w:val="a1"/>
    <w:link w:val="ab"/>
    <w:rsid w:val="00E24E5D"/>
    <w:rPr>
      <w:rFonts w:ascii="Cambria" w:eastAsia="Times New Roman" w:hAnsi="Cambria" w:cs="Times New Roman"/>
      <w:b/>
      <w:bCs/>
      <w:kern w:val="28"/>
      <w:sz w:val="32"/>
      <w:szCs w:val="32"/>
      <w:lang w:eastAsia="ru-RU"/>
    </w:rPr>
  </w:style>
  <w:style w:type="paragraph" w:styleId="ad">
    <w:name w:val="Body Text"/>
    <w:aliases w:val="Список 1,Body Text Char"/>
    <w:basedOn w:val="a0"/>
    <w:link w:val="ae"/>
    <w:rsid w:val="00E24E5D"/>
    <w:pPr>
      <w:jc w:val="both"/>
    </w:pPr>
  </w:style>
  <w:style w:type="character" w:customStyle="1" w:styleId="ae">
    <w:name w:val="Основной текст Знак"/>
    <w:aliases w:val="Список 1 Знак,Body Text Char Знак"/>
    <w:basedOn w:val="a1"/>
    <w:link w:val="ad"/>
    <w:rsid w:val="00E24E5D"/>
    <w:rPr>
      <w:rFonts w:ascii="Times New Roman" w:eastAsia="Times New Roman" w:hAnsi="Times New Roman" w:cs="Times New Roman"/>
      <w:sz w:val="24"/>
      <w:szCs w:val="24"/>
      <w:lang w:eastAsia="ru-RU"/>
    </w:rPr>
  </w:style>
  <w:style w:type="paragraph" w:styleId="af">
    <w:name w:val="Body Text Indent"/>
    <w:aliases w:val="текст"/>
    <w:basedOn w:val="a0"/>
    <w:link w:val="af0"/>
    <w:rsid w:val="00E24E5D"/>
    <w:pPr>
      <w:ind w:left="360"/>
    </w:pPr>
  </w:style>
  <w:style w:type="character" w:customStyle="1" w:styleId="af0">
    <w:name w:val="Основной текст с отступом Знак"/>
    <w:aliases w:val="текст Знак"/>
    <w:basedOn w:val="a1"/>
    <w:link w:val="af"/>
    <w:rsid w:val="00E24E5D"/>
    <w:rPr>
      <w:rFonts w:ascii="Times New Roman" w:eastAsia="Times New Roman" w:hAnsi="Times New Roman" w:cs="Times New Roman"/>
      <w:sz w:val="24"/>
      <w:szCs w:val="24"/>
      <w:lang w:eastAsia="ru-RU"/>
    </w:rPr>
  </w:style>
  <w:style w:type="paragraph" w:styleId="21">
    <w:name w:val="Body Text Indent 2"/>
    <w:aliases w:val="Знак,Знак1"/>
    <w:basedOn w:val="a0"/>
    <w:link w:val="22"/>
    <w:rsid w:val="00E24E5D"/>
    <w:pPr>
      <w:ind w:left="360"/>
      <w:jc w:val="both"/>
    </w:pPr>
  </w:style>
  <w:style w:type="character" w:customStyle="1" w:styleId="22">
    <w:name w:val="Основной текст с отступом 2 Знак"/>
    <w:aliases w:val="Знак Знак8,Знак1 Знак"/>
    <w:basedOn w:val="a1"/>
    <w:link w:val="21"/>
    <w:rsid w:val="00E24E5D"/>
    <w:rPr>
      <w:rFonts w:ascii="Times New Roman" w:eastAsia="Times New Roman" w:hAnsi="Times New Roman" w:cs="Times New Roman"/>
      <w:sz w:val="24"/>
      <w:szCs w:val="24"/>
      <w:lang w:eastAsia="ru-RU"/>
    </w:rPr>
  </w:style>
  <w:style w:type="paragraph" w:styleId="23">
    <w:name w:val="Body Text 2"/>
    <w:basedOn w:val="a0"/>
    <w:link w:val="24"/>
    <w:rsid w:val="00E24E5D"/>
  </w:style>
  <w:style w:type="character" w:customStyle="1" w:styleId="24">
    <w:name w:val="Основной текст 2 Знак"/>
    <w:basedOn w:val="a1"/>
    <w:link w:val="23"/>
    <w:rsid w:val="00E24E5D"/>
    <w:rPr>
      <w:rFonts w:ascii="Times New Roman" w:eastAsia="Times New Roman" w:hAnsi="Times New Roman" w:cs="Times New Roman"/>
      <w:sz w:val="24"/>
      <w:szCs w:val="24"/>
      <w:lang w:eastAsia="ru-RU"/>
    </w:rPr>
  </w:style>
  <w:style w:type="paragraph" w:styleId="31">
    <w:name w:val="Body Text Indent 3"/>
    <w:aliases w:val="Знак2"/>
    <w:basedOn w:val="a0"/>
    <w:link w:val="32"/>
    <w:rsid w:val="00E24E5D"/>
    <w:pPr>
      <w:spacing w:after="120"/>
      <w:ind w:left="283"/>
    </w:pPr>
    <w:rPr>
      <w:sz w:val="16"/>
      <w:szCs w:val="16"/>
    </w:rPr>
  </w:style>
  <w:style w:type="character" w:customStyle="1" w:styleId="32">
    <w:name w:val="Основной текст с отступом 3 Знак"/>
    <w:aliases w:val="Знак2 Знак"/>
    <w:basedOn w:val="a1"/>
    <w:link w:val="31"/>
    <w:rsid w:val="00E24E5D"/>
    <w:rPr>
      <w:rFonts w:ascii="Times New Roman" w:eastAsia="Times New Roman" w:hAnsi="Times New Roman" w:cs="Times New Roman"/>
      <w:sz w:val="16"/>
      <w:szCs w:val="16"/>
      <w:lang w:eastAsia="ru-RU"/>
    </w:rPr>
  </w:style>
  <w:style w:type="paragraph" w:customStyle="1" w:styleId="af1">
    <w:name w:val="Знак Знак"/>
    <w:basedOn w:val="a0"/>
    <w:uiPriority w:val="99"/>
    <w:rsid w:val="00E24E5D"/>
    <w:pPr>
      <w:widowControl w:val="0"/>
      <w:adjustRightInd w:val="0"/>
      <w:spacing w:after="160" w:line="240" w:lineRule="exact"/>
      <w:jc w:val="right"/>
    </w:pPr>
    <w:rPr>
      <w:sz w:val="20"/>
      <w:szCs w:val="20"/>
      <w:lang w:val="en-GB" w:eastAsia="en-US"/>
    </w:rPr>
  </w:style>
  <w:style w:type="paragraph" w:styleId="af2">
    <w:name w:val="Document Map"/>
    <w:basedOn w:val="a0"/>
    <w:link w:val="af3"/>
    <w:semiHidden/>
    <w:rsid w:val="00E24E5D"/>
    <w:pPr>
      <w:shd w:val="clear" w:color="auto" w:fill="000080"/>
    </w:pPr>
    <w:rPr>
      <w:sz w:val="2"/>
    </w:rPr>
  </w:style>
  <w:style w:type="character" w:customStyle="1" w:styleId="af3">
    <w:name w:val="Схема документа Знак"/>
    <w:basedOn w:val="a1"/>
    <w:link w:val="af2"/>
    <w:semiHidden/>
    <w:rsid w:val="00E24E5D"/>
    <w:rPr>
      <w:rFonts w:ascii="Times New Roman" w:eastAsia="Times New Roman" w:hAnsi="Times New Roman" w:cs="Times New Roman"/>
      <w:sz w:val="2"/>
      <w:szCs w:val="24"/>
      <w:shd w:val="clear" w:color="auto" w:fill="000080"/>
      <w:lang w:eastAsia="ru-RU"/>
    </w:rPr>
  </w:style>
  <w:style w:type="paragraph" w:customStyle="1" w:styleId="FR3">
    <w:name w:val="FR3"/>
    <w:uiPriority w:val="99"/>
    <w:rsid w:val="00E24E5D"/>
    <w:pPr>
      <w:widowControl w:val="0"/>
      <w:spacing w:line="480" w:lineRule="auto"/>
      <w:ind w:left="680" w:hanging="680"/>
    </w:pPr>
    <w:rPr>
      <w:rFonts w:ascii="Courier New" w:eastAsia="Times New Roman" w:hAnsi="Courier New" w:cs="Times New Roman"/>
      <w:sz w:val="18"/>
      <w:szCs w:val="20"/>
      <w:lang w:eastAsia="ru-RU"/>
    </w:rPr>
  </w:style>
  <w:style w:type="paragraph" w:customStyle="1" w:styleId="11">
    <w:name w:val="Знак Знак1 Знак Знак Знак"/>
    <w:basedOn w:val="a0"/>
    <w:uiPriority w:val="99"/>
    <w:rsid w:val="00E24E5D"/>
    <w:pPr>
      <w:widowControl w:val="0"/>
      <w:adjustRightInd w:val="0"/>
      <w:spacing w:after="160" w:line="240" w:lineRule="exact"/>
      <w:jc w:val="right"/>
    </w:pPr>
    <w:rPr>
      <w:sz w:val="20"/>
      <w:szCs w:val="20"/>
      <w:lang w:val="en-GB" w:eastAsia="en-US"/>
    </w:rPr>
  </w:style>
  <w:style w:type="character" w:customStyle="1" w:styleId="ConsNormal">
    <w:name w:val="ConsNormal Знак"/>
    <w:link w:val="ConsNormal0"/>
    <w:locked/>
    <w:rsid w:val="00E24E5D"/>
    <w:rPr>
      <w:rFonts w:ascii="Arial" w:hAnsi="Arial"/>
      <w:lang w:eastAsia="ru-RU"/>
    </w:rPr>
  </w:style>
  <w:style w:type="paragraph" w:customStyle="1" w:styleId="ConsNormal0">
    <w:name w:val="ConsNormal"/>
    <w:link w:val="ConsNormal"/>
    <w:rsid w:val="00E24E5D"/>
    <w:pPr>
      <w:autoSpaceDE w:val="0"/>
      <w:autoSpaceDN w:val="0"/>
      <w:adjustRightInd w:val="0"/>
      <w:ind w:right="19772" w:firstLine="720"/>
    </w:pPr>
    <w:rPr>
      <w:rFonts w:ascii="Arial" w:hAnsi="Arial"/>
      <w:lang w:eastAsia="ru-RU"/>
    </w:rPr>
  </w:style>
  <w:style w:type="paragraph" w:customStyle="1" w:styleId="af4">
    <w:name w:val="Знак Знак Знак Знак"/>
    <w:basedOn w:val="a0"/>
    <w:rsid w:val="00E24E5D"/>
    <w:pPr>
      <w:widowControl w:val="0"/>
      <w:adjustRightInd w:val="0"/>
      <w:spacing w:after="160" w:line="240" w:lineRule="exact"/>
      <w:jc w:val="right"/>
    </w:pPr>
    <w:rPr>
      <w:rFonts w:ascii="Arial" w:hAnsi="Arial" w:cs="Arial"/>
      <w:sz w:val="20"/>
      <w:szCs w:val="20"/>
      <w:lang w:val="en-GB" w:eastAsia="en-US"/>
    </w:rPr>
  </w:style>
  <w:style w:type="paragraph" w:customStyle="1" w:styleId="12">
    <w:name w:val="Обычный1"/>
    <w:link w:val="13"/>
    <w:rsid w:val="00E24E5D"/>
    <w:rPr>
      <w:rFonts w:ascii="Times New Roman" w:eastAsia="Times New Roman" w:hAnsi="Times New Roman" w:cs="Times New Roman"/>
      <w:sz w:val="28"/>
      <w:szCs w:val="20"/>
      <w:lang w:eastAsia="ru-RU"/>
    </w:rPr>
  </w:style>
  <w:style w:type="paragraph" w:customStyle="1" w:styleId="210">
    <w:name w:val="Заголовок 21"/>
    <w:basedOn w:val="12"/>
    <w:next w:val="12"/>
    <w:rsid w:val="00E24E5D"/>
    <w:pPr>
      <w:keepNext/>
      <w:widowControl w:val="0"/>
      <w:outlineLvl w:val="1"/>
    </w:pPr>
    <w:rPr>
      <w:b/>
      <w:i/>
      <w:color w:val="000000"/>
      <w:sz w:val="24"/>
    </w:rPr>
  </w:style>
  <w:style w:type="paragraph" w:customStyle="1" w:styleId="110">
    <w:name w:val="Заголовок 11"/>
    <w:basedOn w:val="12"/>
    <w:next w:val="12"/>
    <w:uiPriority w:val="99"/>
    <w:rsid w:val="00E24E5D"/>
    <w:pPr>
      <w:keepNext/>
      <w:widowControl w:val="0"/>
      <w:ind w:firstLine="225"/>
      <w:outlineLvl w:val="0"/>
    </w:pPr>
    <w:rPr>
      <w:b/>
      <w:i/>
      <w:color w:val="000000"/>
      <w:sz w:val="24"/>
    </w:rPr>
  </w:style>
  <w:style w:type="paragraph" w:customStyle="1" w:styleId="ConsPlusNormal">
    <w:name w:val="ConsPlusNormal"/>
    <w:link w:val="ConsPlusNormal0"/>
    <w:rsid w:val="00E24E5D"/>
    <w:pPr>
      <w:autoSpaceDE w:val="0"/>
      <w:autoSpaceDN w:val="0"/>
      <w:adjustRightInd w:val="0"/>
      <w:ind w:firstLine="720"/>
    </w:pPr>
    <w:rPr>
      <w:rFonts w:ascii="Arial" w:eastAsia="Times New Roman" w:hAnsi="Arial" w:cs="Times New Roman"/>
      <w:sz w:val="20"/>
      <w:szCs w:val="20"/>
      <w:lang w:eastAsia="ru-RU"/>
    </w:rPr>
  </w:style>
  <w:style w:type="paragraph" w:customStyle="1" w:styleId="ConsPlusNonformat">
    <w:name w:val="ConsPlusNonformat"/>
    <w:rsid w:val="00E24E5D"/>
    <w:pPr>
      <w:autoSpaceDE w:val="0"/>
      <w:autoSpaceDN w:val="0"/>
      <w:adjustRightInd w:val="0"/>
    </w:pPr>
    <w:rPr>
      <w:rFonts w:ascii="Courier New" w:eastAsia="Times New Roman" w:hAnsi="Courier New" w:cs="Courier New"/>
      <w:sz w:val="20"/>
      <w:szCs w:val="20"/>
      <w:lang w:eastAsia="ru-RU"/>
    </w:rPr>
  </w:style>
  <w:style w:type="paragraph" w:styleId="af5">
    <w:name w:val="footer"/>
    <w:basedOn w:val="a0"/>
    <w:link w:val="af6"/>
    <w:uiPriority w:val="99"/>
    <w:rsid w:val="00E24E5D"/>
    <w:pPr>
      <w:tabs>
        <w:tab w:val="center" w:pos="4677"/>
        <w:tab w:val="right" w:pos="9355"/>
      </w:tabs>
    </w:pPr>
  </w:style>
  <w:style w:type="character" w:customStyle="1" w:styleId="af6">
    <w:name w:val="Нижний колонтитул Знак"/>
    <w:basedOn w:val="a1"/>
    <w:link w:val="af5"/>
    <w:uiPriority w:val="99"/>
    <w:rsid w:val="00E24E5D"/>
    <w:rPr>
      <w:rFonts w:ascii="Times New Roman" w:eastAsia="Times New Roman" w:hAnsi="Times New Roman" w:cs="Times New Roman"/>
      <w:sz w:val="24"/>
      <w:szCs w:val="24"/>
      <w:lang w:eastAsia="ru-RU"/>
    </w:rPr>
  </w:style>
  <w:style w:type="character" w:styleId="af7">
    <w:name w:val="page number"/>
    <w:rsid w:val="00E24E5D"/>
    <w:rPr>
      <w:rFonts w:cs="Times New Roman"/>
    </w:rPr>
  </w:style>
  <w:style w:type="paragraph" w:styleId="af8">
    <w:name w:val="header"/>
    <w:basedOn w:val="a0"/>
    <w:link w:val="af9"/>
    <w:uiPriority w:val="99"/>
    <w:rsid w:val="00E24E5D"/>
    <w:pPr>
      <w:tabs>
        <w:tab w:val="center" w:pos="4677"/>
        <w:tab w:val="right" w:pos="9355"/>
      </w:tabs>
    </w:pPr>
  </w:style>
  <w:style w:type="character" w:customStyle="1" w:styleId="af9">
    <w:name w:val="Верхний колонтитул Знак"/>
    <w:basedOn w:val="a1"/>
    <w:link w:val="af8"/>
    <w:uiPriority w:val="99"/>
    <w:rsid w:val="00E24E5D"/>
    <w:rPr>
      <w:rFonts w:ascii="Times New Roman" w:eastAsia="Times New Roman" w:hAnsi="Times New Roman" w:cs="Times New Roman"/>
      <w:sz w:val="24"/>
      <w:szCs w:val="24"/>
      <w:lang w:eastAsia="ru-RU"/>
    </w:rPr>
  </w:style>
  <w:style w:type="table" w:styleId="afa">
    <w:name w:val="Table Grid"/>
    <w:basedOn w:val="a2"/>
    <w:rsid w:val="00E24E5D"/>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Hyperlink"/>
    <w:uiPriority w:val="99"/>
    <w:rsid w:val="00E24E5D"/>
    <w:rPr>
      <w:rFonts w:cs="Times New Roman"/>
      <w:color w:val="0000FF"/>
      <w:u w:val="single"/>
    </w:rPr>
  </w:style>
  <w:style w:type="paragraph" w:styleId="afc">
    <w:name w:val="Plain Text"/>
    <w:basedOn w:val="a0"/>
    <w:link w:val="afd"/>
    <w:rsid w:val="00E24E5D"/>
    <w:rPr>
      <w:rFonts w:ascii="Courier New" w:hAnsi="Courier New"/>
      <w:sz w:val="20"/>
      <w:szCs w:val="20"/>
    </w:rPr>
  </w:style>
  <w:style w:type="character" w:customStyle="1" w:styleId="afd">
    <w:name w:val="Текст Знак"/>
    <w:basedOn w:val="a1"/>
    <w:link w:val="afc"/>
    <w:rsid w:val="00E24E5D"/>
    <w:rPr>
      <w:rFonts w:ascii="Courier New" w:eastAsia="Times New Roman" w:hAnsi="Courier New" w:cs="Times New Roman"/>
      <w:sz w:val="20"/>
      <w:szCs w:val="20"/>
      <w:lang w:eastAsia="ru-RU"/>
    </w:rPr>
  </w:style>
  <w:style w:type="paragraph" w:customStyle="1" w:styleId="CharCharCarCarCharCharCarCarCharCharCarCarCharChar">
    <w:name w:val="Char Char Car Car Char Char Car Car Char Char Car Car Char Char"/>
    <w:basedOn w:val="a0"/>
    <w:uiPriority w:val="99"/>
    <w:rsid w:val="00E24E5D"/>
    <w:pPr>
      <w:spacing w:after="160" w:line="240" w:lineRule="exact"/>
    </w:pPr>
    <w:rPr>
      <w:sz w:val="20"/>
      <w:szCs w:val="20"/>
    </w:rPr>
  </w:style>
  <w:style w:type="character" w:customStyle="1" w:styleId="25">
    <w:name w:val="Основной текст (2)_"/>
    <w:link w:val="26"/>
    <w:locked/>
    <w:rsid w:val="00E24E5D"/>
    <w:rPr>
      <w:b/>
      <w:shd w:val="clear" w:color="auto" w:fill="FFFFFF"/>
    </w:rPr>
  </w:style>
  <w:style w:type="paragraph" w:customStyle="1" w:styleId="26">
    <w:name w:val="Основной текст (2)"/>
    <w:basedOn w:val="a0"/>
    <w:link w:val="25"/>
    <w:rsid w:val="00E24E5D"/>
    <w:pPr>
      <w:widowControl w:val="0"/>
      <w:shd w:val="clear" w:color="auto" w:fill="FFFFFF"/>
      <w:spacing w:after="480" w:line="240" w:lineRule="atLeast"/>
    </w:pPr>
    <w:rPr>
      <w:rFonts w:asciiTheme="minorHAnsi" w:eastAsiaTheme="minorHAnsi" w:hAnsiTheme="minorHAnsi" w:cstheme="minorBidi"/>
      <w:b/>
      <w:sz w:val="22"/>
      <w:szCs w:val="22"/>
      <w:lang w:eastAsia="en-US"/>
    </w:rPr>
  </w:style>
  <w:style w:type="character" w:customStyle="1" w:styleId="ConsPlusNormal0">
    <w:name w:val="ConsPlusNormal Знак"/>
    <w:link w:val="ConsPlusNormal"/>
    <w:locked/>
    <w:rsid w:val="00E24E5D"/>
    <w:rPr>
      <w:rFonts w:ascii="Arial" w:eastAsia="Times New Roman" w:hAnsi="Arial" w:cs="Times New Roman"/>
      <w:sz w:val="20"/>
      <w:szCs w:val="20"/>
      <w:lang w:eastAsia="ru-RU"/>
    </w:rPr>
  </w:style>
  <w:style w:type="paragraph" w:styleId="afe">
    <w:name w:val="List Paragraph"/>
    <w:aliases w:val="Bullet List,FooterText,numbered,Paragraphe de liste1,lp1,SL_Абзац списка,Содержание. 2 уровень,Use Case List Paragraph,ТЗ список,Bulletr List Paragraph,Список нумерованный цифры,Цветной список - Акцент 11,Table-Normal,RSHB_Table-Normal,UL"/>
    <w:basedOn w:val="a0"/>
    <w:link w:val="aff"/>
    <w:uiPriority w:val="34"/>
    <w:qFormat/>
    <w:rsid w:val="00E24E5D"/>
    <w:pPr>
      <w:ind w:left="720"/>
      <w:contextualSpacing/>
    </w:pPr>
  </w:style>
  <w:style w:type="paragraph" w:customStyle="1" w:styleId="aff0">
    <w:name w:val="Базовый"/>
    <w:autoRedefine/>
    <w:uiPriority w:val="99"/>
    <w:rsid w:val="00E24E5D"/>
    <w:pPr>
      <w:ind w:left="284" w:hanging="142"/>
      <w:contextualSpacing/>
    </w:pPr>
    <w:rPr>
      <w:rFonts w:ascii="Times New Roman" w:eastAsia="Times New Roman" w:hAnsi="Times New Roman" w:cs="Times New Roman"/>
      <w:color w:val="000000"/>
      <w:sz w:val="24"/>
      <w:szCs w:val="24"/>
      <w:lang w:eastAsia="ru-RU"/>
    </w:rPr>
  </w:style>
  <w:style w:type="paragraph" w:styleId="aff1">
    <w:name w:val="footnote text"/>
    <w:aliases w:val="Знак7 Знак1,Знак8 Знак,Знак7,Знак4 Знак,Знак4 Знак1,Знак4,Знак4 Знак Знак Знак2,Текст сноски Знак Знак1, Знак6 Знак,Знак6 Знак"/>
    <w:basedOn w:val="a0"/>
    <w:link w:val="aff2"/>
    <w:rsid w:val="00E24E5D"/>
    <w:rPr>
      <w:sz w:val="20"/>
      <w:szCs w:val="20"/>
    </w:rPr>
  </w:style>
  <w:style w:type="character" w:customStyle="1" w:styleId="aff2">
    <w:name w:val="Текст сноски Знак"/>
    <w:aliases w:val="Знак7 Знак1 Знак1,Знак8 Знак Знак1,Знак7 Знак2,Знак4 Знак Знак,Знак4 Знак1 Знак,Знак4 Знак2,Знак4 Знак Знак Знак2 Знак,Текст сноски Знак Знак1 Знак, Знак6 Знак Знак,Знак6 Знак Знак"/>
    <w:basedOn w:val="a1"/>
    <w:link w:val="aff1"/>
    <w:rsid w:val="00E24E5D"/>
    <w:rPr>
      <w:rFonts w:ascii="Times New Roman" w:eastAsia="Times New Roman" w:hAnsi="Times New Roman" w:cs="Times New Roman"/>
      <w:sz w:val="20"/>
      <w:szCs w:val="20"/>
      <w:lang w:eastAsia="ru-RU"/>
    </w:rPr>
  </w:style>
  <w:style w:type="paragraph" w:customStyle="1" w:styleId="Style1">
    <w:name w:val="Style 1"/>
    <w:basedOn w:val="a0"/>
    <w:rsid w:val="00E24E5D"/>
    <w:pPr>
      <w:widowControl w:val="0"/>
    </w:pPr>
    <w:rPr>
      <w:noProof/>
      <w:color w:val="000000"/>
      <w:sz w:val="20"/>
      <w:szCs w:val="20"/>
    </w:rPr>
  </w:style>
  <w:style w:type="character" w:customStyle="1" w:styleId="Heading1Char">
    <w:name w:val="Heading 1 Char"/>
    <w:locked/>
    <w:rsid w:val="00E24E5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24E5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E24E5D"/>
    <w:rPr>
      <w:rFonts w:ascii="Cambria" w:hAnsi="Cambria" w:cs="Cambria"/>
      <w:b/>
      <w:bCs/>
      <w:sz w:val="26"/>
      <w:szCs w:val="26"/>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E24E5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ocked/>
    <w:rsid w:val="00E24E5D"/>
    <w:rPr>
      <w:rFonts w:ascii="Arial" w:hAnsi="Arial" w:cs="Arial"/>
      <w:b/>
      <w:bCs/>
      <w:sz w:val="26"/>
      <w:szCs w:val="26"/>
      <w:lang w:val="ru-RU" w:eastAsia="ru-RU"/>
    </w:rPr>
  </w:style>
  <w:style w:type="paragraph" w:customStyle="1" w:styleId="27">
    <w:name w:val="Стиль2"/>
    <w:basedOn w:val="28"/>
    <w:rsid w:val="00E24E5D"/>
    <w:pPr>
      <w:keepNext/>
      <w:keepLines/>
      <w:widowControl w:val="0"/>
      <w:suppressLineNumbers/>
      <w:suppressAutoHyphens/>
      <w:spacing w:after="60"/>
      <w:ind w:left="360" w:hanging="360"/>
      <w:jc w:val="both"/>
    </w:pPr>
    <w:rPr>
      <w:b/>
      <w:bCs/>
      <w:sz w:val="24"/>
      <w:szCs w:val="24"/>
    </w:rPr>
  </w:style>
  <w:style w:type="paragraph" w:styleId="28">
    <w:name w:val="List Number 2"/>
    <w:basedOn w:val="a0"/>
    <w:rsid w:val="00E24E5D"/>
    <w:pPr>
      <w:tabs>
        <w:tab w:val="num" w:pos="360"/>
        <w:tab w:val="num" w:pos="432"/>
      </w:tabs>
      <w:ind w:left="432" w:hanging="432"/>
    </w:pPr>
    <w:rPr>
      <w:sz w:val="20"/>
      <w:szCs w:val="20"/>
    </w:rPr>
  </w:style>
  <w:style w:type="paragraph" w:customStyle="1" w:styleId="33">
    <w:name w:val="Стиль3"/>
    <w:basedOn w:val="21"/>
    <w:rsid w:val="00E24E5D"/>
    <w:pPr>
      <w:widowControl w:val="0"/>
      <w:tabs>
        <w:tab w:val="num" w:pos="643"/>
      </w:tabs>
      <w:adjustRightInd w:val="0"/>
      <w:ind w:left="643" w:hanging="360"/>
      <w:textAlignment w:val="baseline"/>
    </w:pPr>
  </w:style>
  <w:style w:type="paragraph" w:customStyle="1" w:styleId="34">
    <w:name w:val="Стиль3 Знак Знак"/>
    <w:basedOn w:val="21"/>
    <w:link w:val="35"/>
    <w:rsid w:val="00E24E5D"/>
    <w:pPr>
      <w:widowControl w:val="0"/>
      <w:tabs>
        <w:tab w:val="num" w:pos="227"/>
      </w:tabs>
      <w:adjustRightInd w:val="0"/>
      <w:ind w:left="0"/>
      <w:textAlignment w:val="baseline"/>
    </w:pPr>
  </w:style>
  <w:style w:type="paragraph" w:customStyle="1" w:styleId="36">
    <w:name w:val="Стиль3 Знак"/>
    <w:basedOn w:val="21"/>
    <w:rsid w:val="00E24E5D"/>
    <w:pPr>
      <w:widowControl w:val="0"/>
      <w:tabs>
        <w:tab w:val="num" w:pos="227"/>
      </w:tabs>
      <w:adjustRightInd w:val="0"/>
      <w:ind w:left="0"/>
      <w:textAlignment w:val="baseline"/>
    </w:pPr>
  </w:style>
  <w:style w:type="paragraph" w:customStyle="1" w:styleId="StyleFirstline127cm">
    <w:name w:val="Style First line:  127 cm"/>
    <w:basedOn w:val="a0"/>
    <w:rsid w:val="00E24E5D"/>
    <w:pPr>
      <w:spacing w:before="120"/>
      <w:ind w:firstLine="720"/>
      <w:jc w:val="both"/>
    </w:pPr>
    <w:rPr>
      <w:rFonts w:ascii="Arial" w:hAnsi="Arial" w:cs="Arial"/>
      <w:lang w:eastAsia="en-US"/>
    </w:rPr>
  </w:style>
  <w:style w:type="paragraph" w:styleId="aff3">
    <w:name w:val="Normal (Web)"/>
    <w:basedOn w:val="a0"/>
    <w:uiPriority w:val="99"/>
    <w:rsid w:val="00E24E5D"/>
    <w:pPr>
      <w:spacing w:before="100" w:beforeAutospacing="1" w:after="100" w:afterAutospacing="1"/>
    </w:pPr>
  </w:style>
  <w:style w:type="paragraph" w:customStyle="1" w:styleId="2-11">
    <w:name w:val="2-11"/>
    <w:basedOn w:val="a0"/>
    <w:rsid w:val="00E24E5D"/>
    <w:pPr>
      <w:spacing w:after="60"/>
      <w:jc w:val="both"/>
    </w:pPr>
  </w:style>
  <w:style w:type="paragraph" w:customStyle="1" w:styleId="37">
    <w:name w:val="3"/>
    <w:basedOn w:val="a0"/>
    <w:rsid w:val="00E24E5D"/>
    <w:pPr>
      <w:jc w:val="both"/>
    </w:pPr>
  </w:style>
  <w:style w:type="paragraph" w:customStyle="1" w:styleId="aff4">
    <w:name w:val="Тендерные данные"/>
    <w:basedOn w:val="a0"/>
    <w:semiHidden/>
    <w:rsid w:val="00E24E5D"/>
    <w:pPr>
      <w:tabs>
        <w:tab w:val="left" w:pos="1985"/>
      </w:tabs>
      <w:spacing w:before="120" w:after="60"/>
      <w:jc w:val="both"/>
    </w:pPr>
    <w:rPr>
      <w:b/>
      <w:bCs/>
    </w:rPr>
  </w:style>
  <w:style w:type="paragraph" w:customStyle="1" w:styleId="FR1">
    <w:name w:val="FR1"/>
    <w:rsid w:val="00E24E5D"/>
    <w:pPr>
      <w:widowControl w:val="0"/>
      <w:autoSpaceDE w:val="0"/>
      <w:autoSpaceDN w:val="0"/>
      <w:ind w:firstLine="420"/>
    </w:pPr>
    <w:rPr>
      <w:rFonts w:ascii="Arial" w:eastAsia="Times New Roman" w:hAnsi="Arial" w:cs="Arial"/>
      <w:sz w:val="20"/>
      <w:szCs w:val="20"/>
      <w:lang w:eastAsia="ru-RU"/>
    </w:rPr>
  </w:style>
  <w:style w:type="paragraph" w:styleId="aff5">
    <w:name w:val="List Bullet"/>
    <w:basedOn w:val="a0"/>
    <w:autoRedefine/>
    <w:rsid w:val="00E24E5D"/>
    <w:pPr>
      <w:widowControl w:val="0"/>
      <w:spacing w:after="60"/>
      <w:jc w:val="both"/>
    </w:pPr>
    <w:rPr>
      <w:color w:val="000000"/>
    </w:rPr>
  </w:style>
  <w:style w:type="paragraph" w:customStyle="1" w:styleId="111">
    <w:name w:val="заголовок 11"/>
    <w:basedOn w:val="a0"/>
    <w:next w:val="a0"/>
    <w:rsid w:val="00E24E5D"/>
    <w:pPr>
      <w:keepNext/>
      <w:jc w:val="center"/>
    </w:pPr>
  </w:style>
  <w:style w:type="paragraph" w:styleId="aff6">
    <w:name w:val="Date"/>
    <w:basedOn w:val="a0"/>
    <w:next w:val="a0"/>
    <w:link w:val="aff7"/>
    <w:rsid w:val="00E24E5D"/>
    <w:pPr>
      <w:spacing w:after="60"/>
      <w:jc w:val="both"/>
    </w:pPr>
  </w:style>
  <w:style w:type="character" w:customStyle="1" w:styleId="aff7">
    <w:name w:val="Дата Знак"/>
    <w:basedOn w:val="a1"/>
    <w:link w:val="aff6"/>
    <w:rsid w:val="00E24E5D"/>
    <w:rPr>
      <w:rFonts w:ascii="Times New Roman" w:eastAsia="Times New Roman" w:hAnsi="Times New Roman" w:cs="Times New Roman"/>
      <w:sz w:val="24"/>
      <w:szCs w:val="24"/>
      <w:lang w:eastAsia="ru-RU"/>
    </w:rPr>
  </w:style>
  <w:style w:type="paragraph" w:customStyle="1" w:styleId="aff8">
    <w:name w:val="МП"/>
    <w:basedOn w:val="a0"/>
    <w:rsid w:val="00E24E5D"/>
    <w:pPr>
      <w:overflowPunct w:val="0"/>
      <w:autoSpaceDE w:val="0"/>
      <w:autoSpaceDN w:val="0"/>
      <w:adjustRightInd w:val="0"/>
      <w:spacing w:after="120"/>
      <w:jc w:val="center"/>
      <w:textAlignment w:val="baseline"/>
    </w:pPr>
    <w:rPr>
      <w:rFonts w:ascii="Arial" w:hAnsi="Arial" w:cs="Arial"/>
      <w:b/>
      <w:bCs/>
    </w:rPr>
  </w:style>
  <w:style w:type="paragraph" w:customStyle="1" w:styleId="aff9">
    <w:name w:val="Готовый"/>
    <w:basedOn w:val="a0"/>
    <w:rsid w:val="00E24E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E24E5D"/>
    <w:pPr>
      <w:keepNext/>
    </w:pPr>
  </w:style>
  <w:style w:type="character" w:customStyle="1" w:styleId="propvalue">
    <w:name w:val="propvalue"/>
    <w:rsid w:val="00E24E5D"/>
    <w:rPr>
      <w:rFonts w:cs="Times New Roman"/>
      <w:color w:val="800000"/>
    </w:rPr>
  </w:style>
  <w:style w:type="character" w:customStyle="1" w:styleId="HeaderChar">
    <w:name w:val="Header Char"/>
    <w:locked/>
    <w:rsid w:val="00E24E5D"/>
    <w:rPr>
      <w:rFonts w:cs="Times New Roman"/>
      <w:sz w:val="24"/>
      <w:szCs w:val="24"/>
      <w:lang w:val="ru-RU" w:eastAsia="ru-RU"/>
    </w:rPr>
  </w:style>
  <w:style w:type="paragraph" w:styleId="41">
    <w:name w:val="List Bullet 4"/>
    <w:basedOn w:val="a0"/>
    <w:autoRedefine/>
    <w:rsid w:val="00E24E5D"/>
    <w:pPr>
      <w:tabs>
        <w:tab w:val="num" w:pos="1209"/>
      </w:tabs>
      <w:spacing w:after="60"/>
      <w:ind w:left="1209" w:hanging="360"/>
      <w:jc w:val="both"/>
    </w:pPr>
  </w:style>
  <w:style w:type="paragraph" w:styleId="51">
    <w:name w:val="List Bullet 5"/>
    <w:basedOn w:val="a0"/>
    <w:autoRedefine/>
    <w:rsid w:val="00E24E5D"/>
    <w:pPr>
      <w:tabs>
        <w:tab w:val="num" w:pos="1492"/>
      </w:tabs>
      <w:spacing w:after="60"/>
      <w:ind w:left="1492" w:hanging="360"/>
      <w:jc w:val="both"/>
    </w:pPr>
  </w:style>
  <w:style w:type="paragraph" w:styleId="38">
    <w:name w:val="List Number 3"/>
    <w:basedOn w:val="a0"/>
    <w:rsid w:val="00E24E5D"/>
    <w:pPr>
      <w:tabs>
        <w:tab w:val="num" w:pos="926"/>
      </w:tabs>
      <w:spacing w:after="60"/>
      <w:ind w:left="926" w:hanging="360"/>
      <w:jc w:val="both"/>
    </w:pPr>
  </w:style>
  <w:style w:type="paragraph" w:styleId="42">
    <w:name w:val="List Number 4"/>
    <w:basedOn w:val="a0"/>
    <w:rsid w:val="00E24E5D"/>
    <w:pPr>
      <w:tabs>
        <w:tab w:val="num" w:pos="1209"/>
      </w:tabs>
      <w:spacing w:after="60"/>
      <w:ind w:left="1209" w:hanging="360"/>
      <w:jc w:val="both"/>
    </w:pPr>
  </w:style>
  <w:style w:type="paragraph" w:styleId="52">
    <w:name w:val="List Number 5"/>
    <w:basedOn w:val="a0"/>
    <w:rsid w:val="00E24E5D"/>
    <w:pPr>
      <w:tabs>
        <w:tab w:val="num" w:pos="1492"/>
      </w:tabs>
      <w:spacing w:after="60"/>
      <w:ind w:left="1492" w:hanging="360"/>
      <w:jc w:val="both"/>
    </w:pPr>
  </w:style>
  <w:style w:type="paragraph" w:customStyle="1" w:styleId="Instruction">
    <w:name w:val="Instruction"/>
    <w:basedOn w:val="23"/>
    <w:rsid w:val="00E24E5D"/>
    <w:pPr>
      <w:tabs>
        <w:tab w:val="num" w:pos="360"/>
      </w:tabs>
      <w:spacing w:before="180" w:after="60"/>
      <w:ind w:left="360" w:hanging="360"/>
      <w:jc w:val="both"/>
    </w:pPr>
    <w:rPr>
      <w:b/>
      <w:bCs/>
    </w:rPr>
  </w:style>
  <w:style w:type="paragraph" w:customStyle="1" w:styleId="xl27">
    <w:name w:val="xl27"/>
    <w:basedOn w:val="a0"/>
    <w:rsid w:val="00E24E5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a">
    <w:name w:val="Ãîòîâûé"/>
    <w:basedOn w:val="a0"/>
    <w:rsid w:val="00E24E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E24E5D"/>
    <w:pPr>
      <w:spacing w:before="100" w:beforeAutospacing="1" w:after="100" w:afterAutospacing="1"/>
    </w:pPr>
    <w:rPr>
      <w:rFonts w:ascii="Arial CYR" w:eastAsia="Arial Unicode MS" w:hAnsi="Arial CYR" w:cs="Arial CYR"/>
      <w:sz w:val="18"/>
      <w:szCs w:val="18"/>
    </w:rPr>
  </w:style>
  <w:style w:type="paragraph" w:customStyle="1" w:styleId="affb">
    <w:name w:val="Условия контракта"/>
    <w:basedOn w:val="a0"/>
    <w:semiHidden/>
    <w:rsid w:val="00E24E5D"/>
    <w:pPr>
      <w:tabs>
        <w:tab w:val="num" w:pos="567"/>
      </w:tabs>
      <w:spacing w:before="240" w:after="120"/>
      <w:ind w:left="567" w:hanging="567"/>
      <w:jc w:val="both"/>
    </w:pPr>
    <w:rPr>
      <w:b/>
      <w:bCs/>
    </w:rPr>
  </w:style>
  <w:style w:type="paragraph" w:customStyle="1" w:styleId="39">
    <w:name w:val="Раздел 3"/>
    <w:basedOn w:val="a0"/>
    <w:semiHidden/>
    <w:rsid w:val="00E24E5D"/>
    <w:pPr>
      <w:tabs>
        <w:tab w:val="num" w:pos="432"/>
      </w:tabs>
      <w:spacing w:before="120" w:after="120"/>
      <w:ind w:left="432" w:hanging="432"/>
      <w:jc w:val="center"/>
    </w:pPr>
    <w:rPr>
      <w:b/>
      <w:bCs/>
    </w:rPr>
  </w:style>
  <w:style w:type="paragraph" w:customStyle="1" w:styleId="212">
    <w:name w:val="Основной текст 21"/>
    <w:basedOn w:val="a0"/>
    <w:rsid w:val="00E24E5D"/>
    <w:pPr>
      <w:overflowPunct w:val="0"/>
      <w:autoSpaceDE w:val="0"/>
      <w:autoSpaceDN w:val="0"/>
      <w:adjustRightInd w:val="0"/>
      <w:jc w:val="center"/>
    </w:pPr>
    <w:rPr>
      <w:b/>
      <w:bCs/>
      <w:sz w:val="28"/>
      <w:szCs w:val="28"/>
    </w:rPr>
  </w:style>
  <w:style w:type="paragraph" w:customStyle="1" w:styleId="14">
    <w:name w:val="Стиль1"/>
    <w:basedOn w:val="a0"/>
    <w:rsid w:val="00E24E5D"/>
    <w:pPr>
      <w:keepNext/>
      <w:keepLines/>
      <w:widowControl w:val="0"/>
      <w:suppressLineNumbers/>
      <w:tabs>
        <w:tab w:val="num" w:pos="432"/>
      </w:tabs>
      <w:suppressAutoHyphens/>
      <w:spacing w:after="60"/>
      <w:ind w:left="432" w:hanging="432"/>
    </w:pPr>
    <w:rPr>
      <w:b/>
      <w:bCs/>
      <w:sz w:val="28"/>
      <w:szCs w:val="28"/>
    </w:rPr>
  </w:style>
  <w:style w:type="paragraph" w:styleId="3a">
    <w:name w:val="Body Text 3"/>
    <w:basedOn w:val="a0"/>
    <w:link w:val="3b"/>
    <w:rsid w:val="00E24E5D"/>
    <w:pPr>
      <w:spacing w:after="120"/>
    </w:pPr>
    <w:rPr>
      <w:sz w:val="16"/>
      <w:szCs w:val="16"/>
    </w:rPr>
  </w:style>
  <w:style w:type="character" w:customStyle="1" w:styleId="3b">
    <w:name w:val="Основной текст 3 Знак"/>
    <w:basedOn w:val="a1"/>
    <w:link w:val="3a"/>
    <w:rsid w:val="00E24E5D"/>
    <w:rPr>
      <w:rFonts w:ascii="Times New Roman" w:eastAsia="Times New Roman" w:hAnsi="Times New Roman" w:cs="Times New Roman"/>
      <w:sz w:val="16"/>
      <w:szCs w:val="16"/>
      <w:lang w:eastAsia="ru-RU"/>
    </w:rPr>
  </w:style>
  <w:style w:type="paragraph" w:customStyle="1" w:styleId="1110">
    <w:name w:val="111"/>
    <w:basedOn w:val="a0"/>
    <w:rsid w:val="00E24E5D"/>
    <w:rPr>
      <w:rFonts w:ascii="Times New Roman CYR" w:hAnsi="Times New Roman CYR" w:cs="Times New Roman CYR"/>
      <w:sz w:val="20"/>
      <w:szCs w:val="20"/>
    </w:rPr>
  </w:style>
  <w:style w:type="paragraph" w:styleId="affc">
    <w:name w:val="Subtitle"/>
    <w:basedOn w:val="a0"/>
    <w:link w:val="affd"/>
    <w:qFormat/>
    <w:rsid w:val="00E24E5D"/>
    <w:pPr>
      <w:spacing w:after="60"/>
      <w:jc w:val="center"/>
      <w:outlineLvl w:val="1"/>
    </w:pPr>
    <w:rPr>
      <w:rFonts w:ascii="Cambria" w:hAnsi="Cambria"/>
    </w:rPr>
  </w:style>
  <w:style w:type="character" w:customStyle="1" w:styleId="affd">
    <w:name w:val="Подзаголовок Знак"/>
    <w:basedOn w:val="a1"/>
    <w:link w:val="affc"/>
    <w:rsid w:val="00E24E5D"/>
    <w:rPr>
      <w:rFonts w:ascii="Cambria" w:eastAsia="Times New Roman" w:hAnsi="Cambria" w:cs="Times New Roman"/>
      <w:sz w:val="24"/>
      <w:szCs w:val="24"/>
      <w:lang w:eastAsia="ru-RU"/>
    </w:rPr>
  </w:style>
  <w:style w:type="character" w:customStyle="1" w:styleId="FontStyle46">
    <w:name w:val="Font Style46"/>
    <w:rsid w:val="00E24E5D"/>
    <w:rPr>
      <w:rFonts w:ascii="Times New Roman" w:hAnsi="Times New Roman" w:cs="Times New Roman"/>
      <w:sz w:val="26"/>
      <w:szCs w:val="26"/>
    </w:rPr>
  </w:style>
  <w:style w:type="paragraph" w:styleId="HTML">
    <w:name w:val="HTML Preformatted"/>
    <w:basedOn w:val="a0"/>
    <w:link w:val="HTML0"/>
    <w:uiPriority w:val="99"/>
    <w:rsid w:val="00E24E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E24E5D"/>
    <w:rPr>
      <w:rFonts w:ascii="Courier New" w:eastAsia="Times New Roman" w:hAnsi="Courier New" w:cs="Times New Roman"/>
      <w:sz w:val="20"/>
      <w:szCs w:val="20"/>
      <w:lang w:eastAsia="ru-RU"/>
    </w:rPr>
  </w:style>
  <w:style w:type="paragraph" w:customStyle="1" w:styleId="222">
    <w:name w:val="222"/>
    <w:basedOn w:val="a0"/>
    <w:rsid w:val="00E24E5D"/>
    <w:pPr>
      <w:ind w:left="851"/>
    </w:pPr>
    <w:rPr>
      <w:rFonts w:ascii="Times New Roman CYR" w:hAnsi="Times New Roman CYR" w:cs="Times New Roman CYR"/>
      <w:sz w:val="20"/>
      <w:szCs w:val="20"/>
    </w:rPr>
  </w:style>
  <w:style w:type="paragraph" w:customStyle="1" w:styleId="affe">
    <w:name w:val="Подраздел"/>
    <w:basedOn w:val="a0"/>
    <w:semiHidden/>
    <w:rsid w:val="00E24E5D"/>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0"/>
    <w:rsid w:val="00E24E5D"/>
    <w:pPr>
      <w:overflowPunct w:val="0"/>
      <w:autoSpaceDE w:val="0"/>
      <w:autoSpaceDN w:val="0"/>
      <w:adjustRightInd w:val="0"/>
      <w:jc w:val="both"/>
      <w:textAlignment w:val="baseline"/>
    </w:pPr>
    <w:rPr>
      <w:lang w:val="en-US"/>
    </w:rPr>
  </w:style>
  <w:style w:type="paragraph" w:customStyle="1" w:styleId="29">
    <w:name w:val="Обычный2"/>
    <w:rsid w:val="00E24E5D"/>
    <w:pPr>
      <w:widowControl w:val="0"/>
      <w:spacing w:line="340" w:lineRule="auto"/>
      <w:ind w:left="1040" w:hanging="360"/>
      <w:jc w:val="both"/>
    </w:pPr>
    <w:rPr>
      <w:rFonts w:ascii="Times New Roman" w:eastAsia="Times New Roman" w:hAnsi="Times New Roman" w:cs="Times New Roman"/>
      <w:sz w:val="20"/>
      <w:szCs w:val="20"/>
      <w:lang w:eastAsia="ru-RU"/>
    </w:rPr>
  </w:style>
  <w:style w:type="paragraph" w:styleId="afff">
    <w:name w:val="caption"/>
    <w:basedOn w:val="a0"/>
    <w:next w:val="a0"/>
    <w:qFormat/>
    <w:rsid w:val="00E24E5D"/>
    <w:pPr>
      <w:ind w:right="-6672"/>
      <w:jc w:val="both"/>
    </w:pPr>
    <w:rPr>
      <w:b/>
      <w:bCs/>
      <w:sz w:val="20"/>
      <w:szCs w:val="20"/>
    </w:rPr>
  </w:style>
  <w:style w:type="paragraph" w:customStyle="1" w:styleId="ConsNonformat">
    <w:name w:val="ConsNonformat"/>
    <w:rsid w:val="00E24E5D"/>
    <w:pPr>
      <w:widowControl w:val="0"/>
      <w:autoSpaceDE w:val="0"/>
      <w:autoSpaceDN w:val="0"/>
      <w:adjustRightInd w:val="0"/>
      <w:ind w:right="19772"/>
    </w:pPr>
    <w:rPr>
      <w:rFonts w:ascii="Courier New" w:eastAsia="Times New Roman" w:hAnsi="Courier New" w:cs="Courier New"/>
      <w:sz w:val="20"/>
      <w:szCs w:val="20"/>
      <w:lang w:eastAsia="ru-RU"/>
    </w:rPr>
  </w:style>
  <w:style w:type="character" w:styleId="afff0">
    <w:name w:val="FollowedHyperlink"/>
    <w:rsid w:val="00E24E5D"/>
    <w:rPr>
      <w:rFonts w:cs="Times New Roman"/>
      <w:color w:val="800080"/>
      <w:u w:val="single"/>
    </w:rPr>
  </w:style>
  <w:style w:type="character" w:customStyle="1" w:styleId="spanheaderlot21">
    <w:name w:val="span_header_lot_21"/>
    <w:rsid w:val="00E24E5D"/>
    <w:rPr>
      <w:rFonts w:cs="Times New Roman"/>
      <w:b/>
      <w:bCs/>
      <w:sz w:val="20"/>
      <w:szCs w:val="20"/>
    </w:rPr>
  </w:style>
  <w:style w:type="paragraph" w:styleId="2a">
    <w:name w:val="List Bullet 2"/>
    <w:basedOn w:val="a0"/>
    <w:autoRedefine/>
    <w:rsid w:val="00E24E5D"/>
    <w:pPr>
      <w:tabs>
        <w:tab w:val="num" w:pos="643"/>
      </w:tabs>
      <w:spacing w:after="60"/>
      <w:ind w:left="643" w:hanging="360"/>
      <w:jc w:val="both"/>
    </w:pPr>
  </w:style>
  <w:style w:type="paragraph" w:styleId="3c">
    <w:name w:val="List Bullet 3"/>
    <w:basedOn w:val="a0"/>
    <w:autoRedefine/>
    <w:rsid w:val="00E24E5D"/>
    <w:pPr>
      <w:tabs>
        <w:tab w:val="num" w:pos="926"/>
      </w:tabs>
      <w:spacing w:after="60"/>
      <w:ind w:left="926" w:hanging="360"/>
      <w:jc w:val="both"/>
    </w:pPr>
  </w:style>
  <w:style w:type="paragraph" w:styleId="afff1">
    <w:name w:val="List Number"/>
    <w:basedOn w:val="a0"/>
    <w:rsid w:val="00E24E5D"/>
    <w:pPr>
      <w:tabs>
        <w:tab w:val="num" w:pos="360"/>
      </w:tabs>
      <w:spacing w:after="60"/>
      <w:ind w:left="360" w:hanging="360"/>
      <w:jc w:val="both"/>
    </w:pPr>
  </w:style>
  <w:style w:type="paragraph" w:styleId="afff2">
    <w:name w:val="Note Heading"/>
    <w:basedOn w:val="a0"/>
    <w:next w:val="a0"/>
    <w:link w:val="afff3"/>
    <w:rsid w:val="00E24E5D"/>
    <w:pPr>
      <w:spacing w:after="60"/>
      <w:jc w:val="both"/>
    </w:pPr>
  </w:style>
  <w:style w:type="character" w:customStyle="1" w:styleId="afff3">
    <w:name w:val="Заголовок записки Знак"/>
    <w:basedOn w:val="a1"/>
    <w:link w:val="afff2"/>
    <w:rsid w:val="00E24E5D"/>
    <w:rPr>
      <w:rFonts w:ascii="Times New Roman" w:eastAsia="Times New Roman" w:hAnsi="Times New Roman" w:cs="Times New Roman"/>
      <w:sz w:val="24"/>
      <w:szCs w:val="24"/>
      <w:lang w:eastAsia="ru-RU"/>
    </w:rPr>
  </w:style>
  <w:style w:type="paragraph" w:styleId="15">
    <w:name w:val="toc 1"/>
    <w:basedOn w:val="a0"/>
    <w:next w:val="a0"/>
    <w:autoRedefine/>
    <w:rsid w:val="00E24E5D"/>
    <w:pPr>
      <w:tabs>
        <w:tab w:val="left" w:pos="1134"/>
        <w:tab w:val="right" w:leader="dot" w:pos="9627"/>
      </w:tabs>
    </w:pPr>
    <w:rPr>
      <w:b/>
      <w:bCs/>
      <w:caps/>
      <w:noProof/>
      <w:sz w:val="20"/>
      <w:szCs w:val="20"/>
    </w:rPr>
  </w:style>
  <w:style w:type="paragraph" w:customStyle="1" w:styleId="Style10">
    <w:name w:val="Style1"/>
    <w:basedOn w:val="a0"/>
    <w:rsid w:val="00E24E5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E24E5D"/>
    <w:pPr>
      <w:spacing w:before="60" w:after="60"/>
      <w:ind w:firstLine="284"/>
      <w:jc w:val="both"/>
    </w:pPr>
    <w:rPr>
      <w:rFonts w:ascii="Arial" w:hAnsi="Arial" w:cs="Arial"/>
      <w:sz w:val="20"/>
      <w:szCs w:val="20"/>
    </w:rPr>
  </w:style>
  <w:style w:type="paragraph" w:customStyle="1" w:styleId="Style2">
    <w:name w:val="Style2"/>
    <w:basedOn w:val="Simlple"/>
    <w:rsid w:val="00E24E5D"/>
    <w:pPr>
      <w:tabs>
        <w:tab w:val="num" w:pos="720"/>
      </w:tabs>
    </w:pPr>
  </w:style>
  <w:style w:type="paragraph" w:customStyle="1" w:styleId="Style3">
    <w:name w:val="Style3"/>
    <w:basedOn w:val="Simlple"/>
    <w:next w:val="Simlple"/>
    <w:rsid w:val="00E24E5D"/>
    <w:pPr>
      <w:tabs>
        <w:tab w:val="num" w:pos="720"/>
      </w:tabs>
      <w:ind w:firstLine="567"/>
    </w:pPr>
  </w:style>
  <w:style w:type="paragraph" w:styleId="16">
    <w:name w:val="index 1"/>
    <w:basedOn w:val="a0"/>
    <w:next w:val="a0"/>
    <w:autoRedefine/>
    <w:semiHidden/>
    <w:rsid w:val="00E24E5D"/>
    <w:pPr>
      <w:ind w:left="200" w:hanging="200"/>
    </w:pPr>
    <w:rPr>
      <w:sz w:val="20"/>
      <w:szCs w:val="20"/>
    </w:rPr>
  </w:style>
  <w:style w:type="character" w:styleId="afff4">
    <w:name w:val="Strong"/>
    <w:qFormat/>
    <w:rsid w:val="00E24E5D"/>
    <w:rPr>
      <w:rFonts w:cs="Times New Roman"/>
      <w:b/>
      <w:bCs/>
    </w:rPr>
  </w:style>
  <w:style w:type="character" w:customStyle="1" w:styleId="71">
    <w:name w:val="Знак Знак7"/>
    <w:locked/>
    <w:rsid w:val="00E24E5D"/>
    <w:rPr>
      <w:rFonts w:cs="Times New Roman"/>
      <w:b/>
      <w:bCs/>
      <w:i/>
      <w:iCs/>
      <w:snapToGrid w:val="0"/>
      <w:sz w:val="24"/>
      <w:szCs w:val="24"/>
      <w:lang w:val="ru-RU" w:eastAsia="ru-RU"/>
    </w:rPr>
  </w:style>
  <w:style w:type="character" w:customStyle="1" w:styleId="3d">
    <w:name w:val="Знак Знак3"/>
    <w:rsid w:val="00E24E5D"/>
    <w:rPr>
      <w:rFonts w:cs="Times New Roman"/>
      <w:b/>
      <w:bCs/>
      <w:i/>
      <w:iCs/>
      <w:snapToGrid w:val="0"/>
      <w:sz w:val="28"/>
      <w:szCs w:val="28"/>
    </w:rPr>
  </w:style>
  <w:style w:type="paragraph" w:customStyle="1" w:styleId="bulletin">
    <w:name w:val="bulletin"/>
    <w:basedOn w:val="21"/>
    <w:rsid w:val="00E24E5D"/>
    <w:pPr>
      <w:ind w:left="0"/>
      <w:jc w:val="left"/>
    </w:pPr>
    <w:rPr>
      <w:sz w:val="22"/>
      <w:szCs w:val="22"/>
      <w:lang w:eastAsia="en-US"/>
    </w:rPr>
  </w:style>
  <w:style w:type="paragraph" w:customStyle="1" w:styleId="ListBul2">
    <w:name w:val="ListBul2"/>
    <w:basedOn w:val="aff5"/>
    <w:rsid w:val="00E24E5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E24E5D"/>
    <w:rPr>
      <w:rFonts w:ascii="Times New Roman CYR" w:hAnsi="Times New Roman CYR" w:cs="Times New Roman CYR"/>
      <w:b/>
      <w:bCs/>
      <w:sz w:val="20"/>
      <w:szCs w:val="20"/>
    </w:rPr>
  </w:style>
  <w:style w:type="character" w:customStyle="1" w:styleId="53">
    <w:name w:val="Знак Знак5"/>
    <w:rsid w:val="00E24E5D"/>
    <w:rPr>
      <w:rFonts w:cs="Times New Roman"/>
      <w:sz w:val="24"/>
      <w:szCs w:val="24"/>
    </w:rPr>
  </w:style>
  <w:style w:type="paragraph" w:customStyle="1" w:styleId="17">
    <w:name w:val="Абзац списка1"/>
    <w:basedOn w:val="a0"/>
    <w:rsid w:val="00E24E5D"/>
    <w:pPr>
      <w:spacing w:after="200" w:line="276" w:lineRule="auto"/>
      <w:ind w:left="720"/>
    </w:pPr>
    <w:rPr>
      <w:rFonts w:ascii="Calibri" w:hAnsi="Calibri" w:cs="Calibri"/>
      <w:sz w:val="22"/>
      <w:szCs w:val="22"/>
    </w:rPr>
  </w:style>
  <w:style w:type="character" w:customStyle="1" w:styleId="43">
    <w:name w:val="Знак Знак4"/>
    <w:rsid w:val="00E24E5D"/>
    <w:rPr>
      <w:rFonts w:cs="Times New Roman"/>
      <w:b/>
      <w:bCs/>
      <w:sz w:val="28"/>
      <w:szCs w:val="28"/>
    </w:rPr>
  </w:style>
  <w:style w:type="paragraph" w:styleId="afff5">
    <w:name w:val="Body Text First Indent"/>
    <w:basedOn w:val="ad"/>
    <w:link w:val="afff6"/>
    <w:rsid w:val="00E24E5D"/>
    <w:pPr>
      <w:spacing w:after="120"/>
      <w:ind w:firstLine="210"/>
      <w:jc w:val="left"/>
    </w:pPr>
    <w:rPr>
      <w:sz w:val="20"/>
      <w:szCs w:val="20"/>
    </w:rPr>
  </w:style>
  <w:style w:type="character" w:customStyle="1" w:styleId="afff6">
    <w:name w:val="Красная строка Знак"/>
    <w:basedOn w:val="ae"/>
    <w:link w:val="afff5"/>
    <w:rsid w:val="00E24E5D"/>
    <w:rPr>
      <w:rFonts w:ascii="Times New Roman" w:eastAsia="Times New Roman" w:hAnsi="Times New Roman" w:cs="Times New Roman"/>
      <w:sz w:val="20"/>
      <w:szCs w:val="20"/>
      <w:lang w:eastAsia="ru-RU"/>
    </w:rPr>
  </w:style>
  <w:style w:type="paragraph" w:styleId="afff7">
    <w:name w:val="List"/>
    <w:basedOn w:val="a0"/>
    <w:rsid w:val="00E24E5D"/>
    <w:pPr>
      <w:ind w:left="283" w:hanging="283"/>
    </w:pPr>
    <w:rPr>
      <w:sz w:val="20"/>
      <w:szCs w:val="20"/>
      <w:lang w:val="en-GB"/>
    </w:rPr>
  </w:style>
  <w:style w:type="paragraph" w:styleId="2b">
    <w:name w:val="Body Text First Indent 2"/>
    <w:basedOn w:val="af"/>
    <w:link w:val="2c"/>
    <w:rsid w:val="00E24E5D"/>
    <w:pPr>
      <w:tabs>
        <w:tab w:val="num" w:pos="0"/>
      </w:tabs>
      <w:spacing w:after="120"/>
      <w:ind w:left="283" w:firstLine="210"/>
    </w:pPr>
    <w:rPr>
      <w:sz w:val="20"/>
      <w:szCs w:val="20"/>
      <w:lang w:val="en-GB"/>
    </w:rPr>
  </w:style>
  <w:style w:type="character" w:customStyle="1" w:styleId="2c">
    <w:name w:val="Красная строка 2 Знак"/>
    <w:basedOn w:val="af0"/>
    <w:link w:val="2b"/>
    <w:rsid w:val="00E24E5D"/>
    <w:rPr>
      <w:rFonts w:ascii="Times New Roman" w:eastAsia="Times New Roman" w:hAnsi="Times New Roman" w:cs="Times New Roman"/>
      <w:sz w:val="20"/>
      <w:szCs w:val="20"/>
      <w:lang w:val="en-GB" w:eastAsia="ru-RU"/>
    </w:rPr>
  </w:style>
  <w:style w:type="paragraph" w:customStyle="1" w:styleId="2d">
    <w:name w:val="ШТ Назв.2"/>
    <w:basedOn w:val="a0"/>
    <w:rsid w:val="00E24E5D"/>
    <w:pPr>
      <w:spacing w:before="60"/>
      <w:jc w:val="center"/>
    </w:pPr>
    <w:rPr>
      <w:b/>
      <w:bCs/>
      <w:noProof/>
      <w:lang w:val="en-US" w:eastAsia="en-US"/>
    </w:rPr>
  </w:style>
  <w:style w:type="character" w:customStyle="1" w:styleId="2e">
    <w:name w:val="Знак2 Знак Знак"/>
    <w:rsid w:val="00E24E5D"/>
    <w:rPr>
      <w:rFonts w:cs="Times New Roman"/>
      <w:sz w:val="24"/>
      <w:szCs w:val="24"/>
    </w:rPr>
  </w:style>
  <w:style w:type="paragraph" w:customStyle="1" w:styleId="style4">
    <w:name w:val="style4"/>
    <w:basedOn w:val="a0"/>
    <w:rsid w:val="00E24E5D"/>
    <w:pPr>
      <w:spacing w:before="100" w:beforeAutospacing="1" w:after="100" w:afterAutospacing="1"/>
    </w:pPr>
  </w:style>
  <w:style w:type="character" w:customStyle="1" w:styleId="BodyTextIndentChar1">
    <w:name w:val="Body Text Indent Char1"/>
    <w:locked/>
    <w:rsid w:val="00E24E5D"/>
    <w:rPr>
      <w:rFonts w:cs="Times New Roman"/>
      <w:lang w:val="ru-RU" w:eastAsia="ru-RU"/>
    </w:rPr>
  </w:style>
  <w:style w:type="character" w:customStyle="1" w:styleId="text">
    <w:name w:val="text"/>
    <w:rsid w:val="00E24E5D"/>
    <w:rPr>
      <w:rFonts w:cs="Times New Roman"/>
    </w:rPr>
  </w:style>
  <w:style w:type="character" w:customStyle="1" w:styleId="62">
    <w:name w:val="Знак Знак6"/>
    <w:locked/>
    <w:rsid w:val="00E24E5D"/>
    <w:rPr>
      <w:rFonts w:cs="Times New Roman"/>
      <w:sz w:val="24"/>
      <w:szCs w:val="24"/>
      <w:lang w:val="ru-RU" w:eastAsia="ru-RU"/>
    </w:rPr>
  </w:style>
  <w:style w:type="character" w:customStyle="1" w:styleId="2f">
    <w:name w:val="Знак Знак2"/>
    <w:locked/>
    <w:rsid w:val="00E24E5D"/>
    <w:rPr>
      <w:rFonts w:cs="Times New Roman"/>
      <w:sz w:val="24"/>
      <w:szCs w:val="24"/>
      <w:lang w:val="ru-RU" w:eastAsia="ru-RU"/>
    </w:rPr>
  </w:style>
  <w:style w:type="character" w:customStyle="1" w:styleId="18">
    <w:name w:val="Знак Знак1"/>
    <w:locked/>
    <w:rsid w:val="00E24E5D"/>
    <w:rPr>
      <w:rFonts w:cs="Times New Roman"/>
      <w:b/>
      <w:bCs/>
      <w:i/>
      <w:iCs/>
      <w:snapToGrid w:val="0"/>
      <w:sz w:val="24"/>
      <w:szCs w:val="24"/>
      <w:lang w:val="ru-RU" w:eastAsia="ru-RU"/>
    </w:rPr>
  </w:style>
  <w:style w:type="character" w:customStyle="1" w:styleId="214">
    <w:name w:val="Знак2 Знак Знак1"/>
    <w:locked/>
    <w:rsid w:val="00E24E5D"/>
    <w:rPr>
      <w:rFonts w:cs="Times New Roman"/>
      <w:sz w:val="24"/>
      <w:szCs w:val="24"/>
      <w:lang w:val="ru-RU" w:eastAsia="ru-RU"/>
    </w:rPr>
  </w:style>
  <w:style w:type="character" w:customStyle="1" w:styleId="710">
    <w:name w:val="Знак Знак71"/>
    <w:locked/>
    <w:rsid w:val="00E24E5D"/>
    <w:rPr>
      <w:rFonts w:cs="Times New Roman"/>
      <w:b/>
      <w:bCs/>
      <w:i/>
      <w:iCs/>
      <w:snapToGrid w:val="0"/>
      <w:sz w:val="24"/>
      <w:szCs w:val="24"/>
      <w:lang w:val="ru-RU" w:eastAsia="ru-RU"/>
    </w:rPr>
  </w:style>
  <w:style w:type="character" w:customStyle="1" w:styleId="311">
    <w:name w:val="Знак Знак31"/>
    <w:rsid w:val="00E24E5D"/>
    <w:rPr>
      <w:rFonts w:cs="Times New Roman"/>
      <w:b/>
      <w:bCs/>
      <w:i/>
      <w:iCs/>
      <w:snapToGrid w:val="0"/>
      <w:sz w:val="28"/>
      <w:szCs w:val="28"/>
    </w:rPr>
  </w:style>
  <w:style w:type="character" w:customStyle="1" w:styleId="510">
    <w:name w:val="Знак Знак51"/>
    <w:rsid w:val="00E24E5D"/>
    <w:rPr>
      <w:rFonts w:cs="Times New Roman"/>
      <w:sz w:val="24"/>
      <w:szCs w:val="24"/>
    </w:rPr>
  </w:style>
  <w:style w:type="character" w:customStyle="1" w:styleId="410">
    <w:name w:val="Знак Знак41"/>
    <w:rsid w:val="00E24E5D"/>
    <w:rPr>
      <w:rFonts w:cs="Times New Roman"/>
      <w:b/>
      <w:bCs/>
      <w:sz w:val="28"/>
      <w:szCs w:val="28"/>
    </w:rPr>
  </w:style>
  <w:style w:type="character" w:customStyle="1" w:styleId="220">
    <w:name w:val="Знак2 Знак Знак2"/>
    <w:rsid w:val="00E24E5D"/>
    <w:rPr>
      <w:rFonts w:cs="Times New Roman"/>
      <w:sz w:val="24"/>
      <w:szCs w:val="24"/>
    </w:rPr>
  </w:style>
  <w:style w:type="character" w:styleId="afff8">
    <w:name w:val="Emphasis"/>
    <w:qFormat/>
    <w:rsid w:val="00E24E5D"/>
    <w:rPr>
      <w:rFonts w:cs="Times New Roman"/>
      <w:i/>
      <w:iCs/>
    </w:rPr>
  </w:style>
  <w:style w:type="paragraph" w:customStyle="1" w:styleId="desc2">
    <w:name w:val="desc2"/>
    <w:basedOn w:val="a0"/>
    <w:rsid w:val="00E24E5D"/>
    <w:pPr>
      <w:spacing w:before="100" w:beforeAutospacing="1" w:after="100" w:afterAutospacing="1"/>
    </w:pPr>
  </w:style>
  <w:style w:type="character" w:customStyle="1" w:styleId="ter">
    <w:name w:val="ter"/>
    <w:rsid w:val="00E24E5D"/>
    <w:rPr>
      <w:rFonts w:cs="Times New Roman"/>
    </w:rPr>
  </w:style>
  <w:style w:type="character" w:customStyle="1" w:styleId="nobr">
    <w:name w:val="nobr"/>
    <w:rsid w:val="00E24E5D"/>
    <w:rPr>
      <w:rFonts w:cs="Times New Roman"/>
    </w:rPr>
  </w:style>
  <w:style w:type="character" w:customStyle="1" w:styleId="2110">
    <w:name w:val="Знак2 Знак Знак11"/>
    <w:rsid w:val="00E24E5D"/>
    <w:rPr>
      <w:rFonts w:cs="Times New Roman"/>
      <w:sz w:val="24"/>
      <w:szCs w:val="24"/>
      <w:lang w:val="ru-RU" w:eastAsia="ru-RU"/>
    </w:rPr>
  </w:style>
  <w:style w:type="paragraph" w:customStyle="1" w:styleId="112">
    <w:name w:val="Обычный + 11 пт"/>
    <w:aliases w:val="полужирный,Серый 100%"/>
    <w:basedOn w:val="a0"/>
    <w:rsid w:val="00E24E5D"/>
    <w:pPr>
      <w:jc w:val="center"/>
      <w:outlineLvl w:val="1"/>
    </w:pPr>
    <w:rPr>
      <w:b/>
      <w:bCs/>
      <w:color w:val="333333"/>
      <w:sz w:val="22"/>
      <w:szCs w:val="22"/>
    </w:rPr>
  </w:style>
  <w:style w:type="character" w:customStyle="1" w:styleId="120">
    <w:name w:val="Знак Знак12"/>
    <w:locked/>
    <w:rsid w:val="00E24E5D"/>
    <w:rPr>
      <w:rFonts w:ascii="Arial" w:hAnsi="Arial" w:cs="Arial"/>
      <w:b/>
      <w:bCs/>
      <w:kern w:val="32"/>
      <w:sz w:val="32"/>
      <w:szCs w:val="32"/>
      <w:lang w:val="ru-RU" w:eastAsia="ru-RU"/>
    </w:rPr>
  </w:style>
  <w:style w:type="character" w:customStyle="1" w:styleId="113">
    <w:name w:val="Знак Знак11"/>
    <w:locked/>
    <w:rsid w:val="00E24E5D"/>
    <w:rPr>
      <w:rFonts w:ascii="Arial" w:hAnsi="Arial" w:cs="Arial"/>
      <w:b/>
      <w:bCs/>
      <w:i/>
      <w:iCs/>
      <w:sz w:val="28"/>
      <w:szCs w:val="28"/>
      <w:lang w:val="ru-RU" w:eastAsia="ru-RU"/>
    </w:rPr>
  </w:style>
  <w:style w:type="character" w:customStyle="1" w:styleId="100">
    <w:name w:val="Знак Знак10"/>
    <w:rsid w:val="00E24E5D"/>
    <w:rPr>
      <w:rFonts w:ascii="Arial" w:hAnsi="Arial" w:cs="Arial"/>
      <w:b/>
      <w:bCs/>
      <w:sz w:val="26"/>
      <w:szCs w:val="26"/>
      <w:lang w:val="ru-RU" w:eastAsia="ru-RU"/>
    </w:rPr>
  </w:style>
  <w:style w:type="character" w:customStyle="1" w:styleId="label">
    <w:name w:val="label"/>
    <w:rsid w:val="00E24E5D"/>
    <w:rPr>
      <w:rFonts w:cs="Times New Roman"/>
    </w:rPr>
  </w:style>
  <w:style w:type="paragraph" w:customStyle="1" w:styleId="afff9">
    <w:name w:val="Обычный.Нормальный абзац"/>
    <w:rsid w:val="00E24E5D"/>
    <w:pPr>
      <w:widowControl w:val="0"/>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E24E5D"/>
    <w:pPr>
      <w:suppressAutoHyphens/>
      <w:ind w:left="426"/>
    </w:pPr>
    <w:rPr>
      <w:lang w:eastAsia="ar-SA"/>
    </w:rPr>
  </w:style>
  <w:style w:type="paragraph" w:customStyle="1" w:styleId="Heading">
    <w:name w:val="Heading"/>
    <w:rsid w:val="00E24E5D"/>
    <w:rPr>
      <w:rFonts w:ascii="Arial" w:eastAsia="Times New Roman" w:hAnsi="Arial" w:cs="Arial"/>
      <w:b/>
      <w:bCs/>
      <w:lang w:eastAsia="ru-RU"/>
    </w:rPr>
  </w:style>
  <w:style w:type="character" w:customStyle="1" w:styleId="35">
    <w:name w:val="Стиль3 Знак Знак Знак"/>
    <w:link w:val="34"/>
    <w:locked/>
    <w:rsid w:val="00E24E5D"/>
    <w:rPr>
      <w:rFonts w:ascii="Times New Roman" w:eastAsia="Times New Roman" w:hAnsi="Times New Roman" w:cs="Times New Roman"/>
      <w:sz w:val="24"/>
      <w:szCs w:val="24"/>
      <w:lang w:eastAsia="ru-RU"/>
    </w:rPr>
  </w:style>
  <w:style w:type="paragraph" w:customStyle="1" w:styleId="Char">
    <w:name w:val="Char Знак Знак"/>
    <w:basedOn w:val="a0"/>
    <w:rsid w:val="00E24E5D"/>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E24E5D"/>
    <w:pPr>
      <w:autoSpaceDE w:val="0"/>
      <w:autoSpaceDN w:val="0"/>
      <w:adjustRightInd w:val="0"/>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E24E5D"/>
    <w:pPr>
      <w:autoSpaceDE w:val="0"/>
      <w:autoSpaceDN w:val="0"/>
      <w:adjustRightInd w:val="0"/>
    </w:pPr>
    <w:rPr>
      <w:rFonts w:ascii="Arial" w:eastAsia="Times New Roman" w:hAnsi="Arial" w:cs="Arial"/>
      <w:sz w:val="20"/>
      <w:szCs w:val="20"/>
      <w:lang w:eastAsia="ru-RU"/>
    </w:rPr>
  </w:style>
  <w:style w:type="paragraph" w:customStyle="1" w:styleId="2f0">
    <w:name w:val="Абзац списка2"/>
    <w:basedOn w:val="a0"/>
    <w:rsid w:val="00E24E5D"/>
    <w:pPr>
      <w:spacing w:after="200" w:line="276" w:lineRule="auto"/>
      <w:ind w:left="720"/>
    </w:pPr>
    <w:rPr>
      <w:rFonts w:ascii="Calibri" w:hAnsi="Calibri" w:cs="Calibri"/>
      <w:sz w:val="22"/>
      <w:szCs w:val="22"/>
    </w:rPr>
  </w:style>
  <w:style w:type="paragraph" w:customStyle="1" w:styleId="Style9">
    <w:name w:val="Style9"/>
    <w:basedOn w:val="a0"/>
    <w:rsid w:val="00E24E5D"/>
    <w:pPr>
      <w:widowControl w:val="0"/>
      <w:autoSpaceDE w:val="0"/>
      <w:autoSpaceDN w:val="0"/>
      <w:adjustRightInd w:val="0"/>
    </w:pPr>
    <w:rPr>
      <w:rFonts w:eastAsia="Calibri"/>
    </w:rPr>
  </w:style>
  <w:style w:type="character" w:customStyle="1" w:styleId="13">
    <w:name w:val="Обычный1 Знак"/>
    <w:link w:val="12"/>
    <w:rsid w:val="00E24E5D"/>
    <w:rPr>
      <w:rFonts w:ascii="Times New Roman" w:eastAsia="Times New Roman" w:hAnsi="Times New Roman" w:cs="Times New Roman"/>
      <w:sz w:val="28"/>
      <w:szCs w:val="20"/>
      <w:lang w:eastAsia="ru-RU"/>
    </w:rPr>
  </w:style>
  <w:style w:type="character" w:customStyle="1" w:styleId="ConsNormal1">
    <w:name w:val="ConsNormal Знак Знак"/>
    <w:rsid w:val="00E24E5D"/>
    <w:rPr>
      <w:lang w:val="ru-RU" w:eastAsia="ru-RU" w:bidi="ar-SA"/>
    </w:rPr>
  </w:style>
  <w:style w:type="paragraph" w:customStyle="1" w:styleId="afffa">
    <w:name w:val="Стиль текста"/>
    <w:basedOn w:val="ad"/>
    <w:rsid w:val="00E24E5D"/>
    <w:pPr>
      <w:keepLines/>
    </w:pPr>
    <w:rPr>
      <w:szCs w:val="20"/>
    </w:rPr>
  </w:style>
  <w:style w:type="character" w:customStyle="1" w:styleId="19">
    <w:name w:val="Текст сноски Знак1"/>
    <w:aliases w:val="Текст сноски Знак Знак,Знак7 Знак1 Знак,Знак8 Знак Знак,Знак7 Знак"/>
    <w:semiHidden/>
    <w:rsid w:val="00E24E5D"/>
    <w:rPr>
      <w:lang w:val="ru-RU" w:eastAsia="ru-RU" w:bidi="ar-SA"/>
    </w:rPr>
  </w:style>
  <w:style w:type="paragraph" w:customStyle="1" w:styleId="xl24">
    <w:name w:val="xl24"/>
    <w:basedOn w:val="a0"/>
    <w:rsid w:val="00E24E5D"/>
    <w:pPr>
      <w:spacing w:before="100" w:after="100"/>
      <w:jc w:val="center"/>
    </w:pPr>
    <w:rPr>
      <w:szCs w:val="20"/>
    </w:rPr>
  </w:style>
  <w:style w:type="paragraph" w:customStyle="1" w:styleId="a">
    <w:name w:val="Пункты"/>
    <w:basedOn w:val="2"/>
    <w:link w:val="afffb"/>
    <w:qFormat/>
    <w:rsid w:val="00E24E5D"/>
    <w:pPr>
      <w:numPr>
        <w:ilvl w:val="1"/>
        <w:numId w:val="16"/>
      </w:numPr>
      <w:tabs>
        <w:tab w:val="left" w:pos="1134"/>
      </w:tabs>
      <w:spacing w:before="120"/>
      <w:ind w:left="0" w:firstLine="567"/>
      <w:jc w:val="both"/>
    </w:pPr>
    <w:rPr>
      <w:rFonts w:ascii="Times New Roman" w:hAnsi="Times New Roman"/>
      <w:b w:val="0"/>
      <w:i w:val="0"/>
      <w:color w:val="000000"/>
      <w:sz w:val="24"/>
    </w:rPr>
  </w:style>
  <w:style w:type="character" w:customStyle="1" w:styleId="afffb">
    <w:name w:val="Пункты Знак"/>
    <w:link w:val="a"/>
    <w:rsid w:val="00E24E5D"/>
    <w:rPr>
      <w:rFonts w:ascii="Times New Roman" w:eastAsia="Times New Roman" w:hAnsi="Times New Roman" w:cs="Times New Roman"/>
      <w:bCs/>
      <w:iCs/>
      <w:color w:val="000000"/>
      <w:sz w:val="24"/>
      <w:szCs w:val="28"/>
      <w:lang w:eastAsia="ru-RU"/>
    </w:rPr>
  </w:style>
  <w:style w:type="character" w:customStyle="1" w:styleId="215">
    <w:name w:val="Основной текст 2 Знак1"/>
    <w:aliases w:val="Основной текст 2 Знак Знак"/>
    <w:rsid w:val="00E24E5D"/>
    <w:rPr>
      <w:rFonts w:ascii="Arial" w:hAnsi="Arial" w:cs="Arial"/>
      <w:sz w:val="18"/>
      <w:szCs w:val="18"/>
      <w:lang w:val="ru-RU" w:eastAsia="ru-RU" w:bidi="ar-SA"/>
    </w:rPr>
  </w:style>
  <w:style w:type="paragraph" w:customStyle="1" w:styleId="FR2">
    <w:name w:val="FR2"/>
    <w:rsid w:val="00E24E5D"/>
    <w:pPr>
      <w:widowControl w:val="0"/>
      <w:snapToGrid w:val="0"/>
      <w:spacing w:before="620" w:line="278" w:lineRule="auto"/>
      <w:ind w:firstLine="660"/>
      <w:jc w:val="both"/>
    </w:pPr>
    <w:rPr>
      <w:rFonts w:ascii="Times New Roman" w:eastAsia="Times New Roman" w:hAnsi="Times New Roman" w:cs="Times New Roman"/>
      <w:sz w:val="20"/>
      <w:szCs w:val="20"/>
      <w:lang w:eastAsia="ru-RU"/>
    </w:rPr>
  </w:style>
  <w:style w:type="paragraph" w:customStyle="1" w:styleId="3e">
    <w:name w:val="Обычный3"/>
    <w:rsid w:val="00E24E5D"/>
    <w:rPr>
      <w:rFonts w:ascii="Times New Roman" w:eastAsia="Times New Roman" w:hAnsi="Times New Roman" w:cs="Times New Roman"/>
      <w:sz w:val="28"/>
      <w:szCs w:val="20"/>
      <w:lang w:eastAsia="ru-RU"/>
    </w:rPr>
  </w:style>
  <w:style w:type="paragraph" w:customStyle="1" w:styleId="44">
    <w:name w:val="Обычный4"/>
    <w:rsid w:val="00E24E5D"/>
    <w:rPr>
      <w:rFonts w:ascii="Times New Roman" w:eastAsia="Times New Roman" w:hAnsi="Times New Roman" w:cs="Times New Roman"/>
      <w:sz w:val="28"/>
      <w:szCs w:val="20"/>
      <w:lang w:eastAsia="ru-RU"/>
    </w:rPr>
  </w:style>
  <w:style w:type="character" w:customStyle="1" w:styleId="FontStyle12">
    <w:name w:val="Font Style12"/>
    <w:rsid w:val="00E24E5D"/>
    <w:rPr>
      <w:rFonts w:ascii="Times New Roman" w:hAnsi="Times New Roman" w:cs="Times New Roman" w:hint="default"/>
      <w:sz w:val="24"/>
      <w:szCs w:val="24"/>
    </w:rPr>
  </w:style>
  <w:style w:type="character" w:customStyle="1" w:styleId="Normal">
    <w:name w:val="Normal Знак"/>
    <w:rsid w:val="00E24E5D"/>
    <w:rPr>
      <w:sz w:val="24"/>
      <w:szCs w:val="24"/>
      <w:lang w:bidi="ar-SA"/>
    </w:rPr>
  </w:style>
  <w:style w:type="character" w:styleId="afffc">
    <w:name w:val="footnote reference"/>
    <w:uiPriority w:val="99"/>
    <w:unhideWhenUsed/>
    <w:rsid w:val="00E24E5D"/>
    <w:rPr>
      <w:vertAlign w:val="superscript"/>
    </w:rPr>
  </w:style>
  <w:style w:type="numbering" w:customStyle="1" w:styleId="1a">
    <w:name w:val="Нет списка1"/>
    <w:next w:val="a3"/>
    <w:uiPriority w:val="99"/>
    <w:semiHidden/>
    <w:unhideWhenUsed/>
    <w:rsid w:val="00831F35"/>
  </w:style>
  <w:style w:type="table" w:customStyle="1" w:styleId="1b">
    <w:name w:val="Сетка таблицы1"/>
    <w:basedOn w:val="a2"/>
    <w:next w:val="afa"/>
    <w:rsid w:val="00831F35"/>
    <w:pPr>
      <w:ind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d">
    <w:name w:val="No Spacing"/>
    <w:uiPriority w:val="1"/>
    <w:qFormat/>
    <w:rsid w:val="003A3BC9"/>
    <w:rPr>
      <w:rFonts w:ascii="Times New Roman" w:eastAsia="Times New Roman" w:hAnsi="Times New Roman" w:cs="Times New Roman"/>
      <w:sz w:val="24"/>
      <w:szCs w:val="24"/>
      <w:lang w:eastAsia="ru-RU"/>
    </w:rPr>
  </w:style>
  <w:style w:type="character" w:styleId="afffe">
    <w:name w:val="Intense Reference"/>
    <w:basedOn w:val="a1"/>
    <w:uiPriority w:val="32"/>
    <w:qFormat/>
    <w:rsid w:val="003A3BC9"/>
    <w:rPr>
      <w:b/>
      <w:bCs/>
      <w:smallCaps/>
      <w:color w:val="C0504D" w:themeColor="accent2"/>
      <w:spacing w:val="5"/>
      <w:u w:val="single"/>
    </w:rPr>
  </w:style>
  <w:style w:type="character" w:customStyle="1" w:styleId="aff">
    <w:name w:val="Абзац списка Знак"/>
    <w:aliases w:val="Bullet List Знак,FooterText Знак,numbered Знак,Paragraphe de liste1 Знак,lp1 Знак,SL_Абзац списка Знак,Содержание. 2 уровень Знак,Use Case List Paragraph Знак,ТЗ список Знак,Bulletr List Paragraph Знак,Список нумерованный цифры Знак"/>
    <w:link w:val="afe"/>
    <w:uiPriority w:val="34"/>
    <w:locked/>
    <w:rsid w:val="00857F97"/>
    <w:rPr>
      <w:rFonts w:ascii="Times New Roman" w:eastAsia="Times New Roman" w:hAnsi="Times New Roman" w:cs="Times New Roman"/>
      <w:sz w:val="24"/>
      <w:szCs w:val="24"/>
      <w:lang w:eastAsia="ru-RU"/>
    </w:rPr>
  </w:style>
  <w:style w:type="table" w:customStyle="1" w:styleId="54">
    <w:name w:val="Сетка таблицы5"/>
    <w:basedOn w:val="a2"/>
    <w:next w:val="afa"/>
    <w:uiPriority w:val="59"/>
    <w:rsid w:val="00F82651"/>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1"/>
    <w:rsid w:val="00F76C9C"/>
    <w:rPr>
      <w:rFonts w:ascii="KasperskySans-Light" w:hAnsi="KasperskySans-Light" w:hint="default"/>
      <w:b w:val="0"/>
      <w:bCs w:val="0"/>
      <w:i w:val="0"/>
      <w:iCs w:val="0"/>
      <w:color w:val="000000"/>
      <w:sz w:val="22"/>
      <w:szCs w:val="22"/>
    </w:rPr>
  </w:style>
  <w:style w:type="table" w:customStyle="1" w:styleId="114">
    <w:name w:val="Сетка таблицы11"/>
    <w:basedOn w:val="a2"/>
    <w:next w:val="afa"/>
    <w:rsid w:val="00B56F78"/>
    <w:pPr>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
    <w:name w:val="endnote text"/>
    <w:basedOn w:val="a0"/>
    <w:link w:val="affff0"/>
    <w:uiPriority w:val="99"/>
    <w:semiHidden/>
    <w:unhideWhenUsed/>
    <w:rsid w:val="00456673"/>
    <w:rPr>
      <w:sz w:val="20"/>
      <w:szCs w:val="20"/>
    </w:rPr>
  </w:style>
  <w:style w:type="character" w:customStyle="1" w:styleId="affff0">
    <w:name w:val="Текст концевой сноски Знак"/>
    <w:basedOn w:val="a1"/>
    <w:link w:val="affff"/>
    <w:uiPriority w:val="99"/>
    <w:semiHidden/>
    <w:rsid w:val="00456673"/>
    <w:rPr>
      <w:rFonts w:ascii="Times New Roman" w:eastAsia="Times New Roman" w:hAnsi="Times New Roman" w:cs="Times New Roman"/>
      <w:sz w:val="20"/>
      <w:szCs w:val="20"/>
      <w:lang w:eastAsia="ru-RU"/>
    </w:rPr>
  </w:style>
  <w:style w:type="character" w:styleId="affff1">
    <w:name w:val="endnote reference"/>
    <w:basedOn w:val="a1"/>
    <w:uiPriority w:val="99"/>
    <w:semiHidden/>
    <w:unhideWhenUsed/>
    <w:rsid w:val="0045667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3188"/>
    <w:rPr>
      <w:rFonts w:ascii="Times New Roman" w:eastAsia="Times New Roman" w:hAnsi="Times New Roman" w:cs="Times New Roman"/>
      <w:sz w:val="24"/>
      <w:szCs w:val="24"/>
      <w:lang w:eastAsia="ru-RU"/>
    </w:rPr>
  </w:style>
  <w:style w:type="paragraph" w:styleId="1">
    <w:name w:val="heading 1"/>
    <w:basedOn w:val="a0"/>
    <w:next w:val="a0"/>
    <w:link w:val="10"/>
    <w:qFormat/>
    <w:rsid w:val="00E24E5D"/>
    <w:pPr>
      <w:keepNext/>
      <w:jc w:val="center"/>
      <w:outlineLvl w:val="0"/>
    </w:pPr>
    <w:rPr>
      <w:rFonts w:ascii="Cambria" w:hAnsi="Cambria"/>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E24E5D"/>
    <w:pPr>
      <w:keepNext/>
      <w:ind w:left="360"/>
      <w:jc w:val="center"/>
      <w:outlineLvl w:val="1"/>
    </w:pPr>
    <w:rPr>
      <w:rFonts w:ascii="Cambria" w:hAnsi="Cambria"/>
      <w:b/>
      <w:bCs/>
      <w:i/>
      <w:iCs/>
      <w:sz w:val="28"/>
      <w:szCs w:val="28"/>
    </w:rPr>
  </w:style>
  <w:style w:type="paragraph" w:styleId="3">
    <w:name w:val="heading 3"/>
    <w:aliases w:val="h3,Head 3,l3+toc 3,CT,Sub-section Title,l3"/>
    <w:basedOn w:val="a0"/>
    <w:next w:val="a0"/>
    <w:link w:val="30"/>
    <w:qFormat/>
    <w:rsid w:val="00E24E5D"/>
    <w:pPr>
      <w:keepNext/>
      <w:keepLines/>
      <w:spacing w:before="200"/>
      <w:outlineLvl w:val="2"/>
    </w:pPr>
    <w:rPr>
      <w:rFonts w:ascii="Cambria" w:hAnsi="Cambria"/>
      <w:b/>
      <w:bCs/>
      <w:color w:val="4F81BD"/>
    </w:rPr>
  </w:style>
  <w:style w:type="paragraph" w:styleId="4">
    <w:name w:val="heading 4"/>
    <w:aliases w:val="Параграф"/>
    <w:basedOn w:val="a0"/>
    <w:next w:val="a0"/>
    <w:link w:val="40"/>
    <w:qFormat/>
    <w:rsid w:val="00E24E5D"/>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E24E5D"/>
    <w:pPr>
      <w:keepNext/>
      <w:jc w:val="center"/>
      <w:outlineLvl w:val="4"/>
    </w:pPr>
    <w:rPr>
      <w:b/>
      <w:bCs/>
    </w:rPr>
  </w:style>
  <w:style w:type="paragraph" w:styleId="6">
    <w:name w:val="heading 6"/>
    <w:basedOn w:val="a0"/>
    <w:next w:val="a0"/>
    <w:link w:val="60"/>
    <w:qFormat/>
    <w:rsid w:val="00E24E5D"/>
    <w:pPr>
      <w:tabs>
        <w:tab w:val="num" w:pos="1152"/>
      </w:tabs>
      <w:spacing w:before="240" w:after="60"/>
      <w:ind w:left="1152" w:hanging="1152"/>
      <w:jc w:val="both"/>
      <w:outlineLvl w:val="5"/>
    </w:pPr>
    <w:rPr>
      <w:i/>
      <w:iCs/>
      <w:sz w:val="22"/>
      <w:szCs w:val="22"/>
    </w:rPr>
  </w:style>
  <w:style w:type="paragraph" w:styleId="7">
    <w:name w:val="heading 7"/>
    <w:basedOn w:val="a0"/>
    <w:next w:val="a0"/>
    <w:link w:val="70"/>
    <w:qFormat/>
    <w:rsid w:val="00E24E5D"/>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E24E5D"/>
    <w:pPr>
      <w:keepNext/>
      <w:ind w:left="-108" w:right="-108"/>
      <w:jc w:val="center"/>
      <w:outlineLvl w:val="7"/>
    </w:pPr>
    <w:rPr>
      <w:rFonts w:ascii="Calibri" w:hAnsi="Calibri"/>
      <w:i/>
      <w:iCs/>
    </w:rPr>
  </w:style>
  <w:style w:type="paragraph" w:styleId="9">
    <w:name w:val="heading 9"/>
    <w:basedOn w:val="a0"/>
    <w:next w:val="a0"/>
    <w:link w:val="90"/>
    <w:qFormat/>
    <w:rsid w:val="00E24E5D"/>
    <w:pPr>
      <w:spacing w:before="240" w:after="60"/>
      <w:outlineLvl w:val="8"/>
    </w:pPr>
    <w:rPr>
      <w:rFonts w:ascii="Cambria" w:hAnsi="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annotation reference"/>
    <w:basedOn w:val="a1"/>
    <w:uiPriority w:val="99"/>
    <w:semiHidden/>
    <w:unhideWhenUsed/>
    <w:rsid w:val="00E24E5D"/>
    <w:rPr>
      <w:sz w:val="16"/>
      <w:szCs w:val="16"/>
    </w:rPr>
  </w:style>
  <w:style w:type="paragraph" w:styleId="a5">
    <w:name w:val="annotation text"/>
    <w:basedOn w:val="a0"/>
    <w:link w:val="a6"/>
    <w:uiPriority w:val="99"/>
    <w:semiHidden/>
    <w:unhideWhenUsed/>
    <w:rsid w:val="00E24E5D"/>
    <w:rPr>
      <w:sz w:val="20"/>
      <w:szCs w:val="20"/>
    </w:rPr>
  </w:style>
  <w:style w:type="character" w:customStyle="1" w:styleId="a6">
    <w:name w:val="Текст примечания Знак"/>
    <w:basedOn w:val="a1"/>
    <w:link w:val="a5"/>
    <w:uiPriority w:val="99"/>
    <w:semiHidden/>
    <w:rsid w:val="00E24E5D"/>
    <w:rPr>
      <w:sz w:val="20"/>
      <w:szCs w:val="20"/>
    </w:rPr>
  </w:style>
  <w:style w:type="paragraph" w:styleId="a7">
    <w:name w:val="annotation subject"/>
    <w:basedOn w:val="a5"/>
    <w:next w:val="a5"/>
    <w:link w:val="a8"/>
    <w:uiPriority w:val="99"/>
    <w:semiHidden/>
    <w:unhideWhenUsed/>
    <w:rsid w:val="00E24E5D"/>
    <w:rPr>
      <w:b/>
      <w:bCs/>
    </w:rPr>
  </w:style>
  <w:style w:type="character" w:customStyle="1" w:styleId="a8">
    <w:name w:val="Тема примечания Знак"/>
    <w:basedOn w:val="a6"/>
    <w:link w:val="a7"/>
    <w:uiPriority w:val="99"/>
    <w:semiHidden/>
    <w:rsid w:val="00E24E5D"/>
    <w:rPr>
      <w:b/>
      <w:bCs/>
      <w:sz w:val="20"/>
      <w:szCs w:val="20"/>
    </w:rPr>
  </w:style>
  <w:style w:type="paragraph" w:styleId="a9">
    <w:name w:val="Balloon Text"/>
    <w:basedOn w:val="a0"/>
    <w:link w:val="aa"/>
    <w:unhideWhenUsed/>
    <w:rsid w:val="00E24E5D"/>
    <w:rPr>
      <w:rFonts w:ascii="Tahoma" w:hAnsi="Tahoma" w:cs="Tahoma"/>
      <w:sz w:val="16"/>
      <w:szCs w:val="16"/>
    </w:rPr>
  </w:style>
  <w:style w:type="character" w:customStyle="1" w:styleId="aa">
    <w:name w:val="Текст выноски Знак"/>
    <w:basedOn w:val="a1"/>
    <w:link w:val="a9"/>
    <w:rsid w:val="00E24E5D"/>
    <w:rPr>
      <w:rFonts w:ascii="Tahoma" w:hAnsi="Tahoma" w:cs="Tahoma"/>
      <w:sz w:val="16"/>
      <w:szCs w:val="16"/>
    </w:rPr>
  </w:style>
  <w:style w:type="character" w:customStyle="1" w:styleId="10">
    <w:name w:val="Заголовок 1 Знак"/>
    <w:basedOn w:val="a1"/>
    <w:link w:val="1"/>
    <w:rsid w:val="00E24E5D"/>
    <w:rPr>
      <w:rFonts w:ascii="Cambria" w:eastAsia="Times New Roman" w:hAnsi="Cambria"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
    <w:uiPriority w:val="99"/>
    <w:rsid w:val="00E24E5D"/>
    <w:rPr>
      <w:rFonts w:ascii="Cambria" w:eastAsia="Times New Roman" w:hAnsi="Cambria" w:cs="Times New Roman"/>
      <w:b/>
      <w:bCs/>
      <w:i/>
      <w:iCs/>
      <w:sz w:val="28"/>
      <w:szCs w:val="28"/>
      <w:lang w:eastAsia="ru-RU"/>
    </w:rPr>
  </w:style>
  <w:style w:type="character" w:customStyle="1" w:styleId="30">
    <w:name w:val="Заголовок 3 Знак"/>
    <w:aliases w:val="h3 Знак1,Head 3 Знак1,l3+toc 3 Знак1,CT Знак1,Sub-section Title Знак1,l3 Знак1"/>
    <w:basedOn w:val="a1"/>
    <w:link w:val="3"/>
    <w:rsid w:val="00E24E5D"/>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basedOn w:val="a1"/>
    <w:link w:val="4"/>
    <w:rsid w:val="00E24E5D"/>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1"/>
    <w:link w:val="5"/>
    <w:rsid w:val="00E24E5D"/>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E24E5D"/>
    <w:rPr>
      <w:rFonts w:ascii="Times New Roman" w:eastAsia="Times New Roman" w:hAnsi="Times New Roman" w:cs="Times New Roman"/>
      <w:i/>
      <w:iCs/>
      <w:lang w:eastAsia="ru-RU"/>
    </w:rPr>
  </w:style>
  <w:style w:type="character" w:customStyle="1" w:styleId="70">
    <w:name w:val="Заголовок 7 Знак"/>
    <w:basedOn w:val="a1"/>
    <w:link w:val="7"/>
    <w:rsid w:val="00E24E5D"/>
    <w:rPr>
      <w:rFonts w:ascii="Calibri" w:eastAsia="Times New Roman" w:hAnsi="Calibri" w:cs="Times New Roman"/>
      <w:sz w:val="24"/>
      <w:szCs w:val="24"/>
      <w:lang w:eastAsia="ru-RU"/>
    </w:rPr>
  </w:style>
  <w:style w:type="character" w:customStyle="1" w:styleId="80">
    <w:name w:val="Заголовок 8 Знак"/>
    <w:basedOn w:val="a1"/>
    <w:link w:val="8"/>
    <w:rsid w:val="00E24E5D"/>
    <w:rPr>
      <w:rFonts w:ascii="Calibri" w:eastAsia="Times New Roman" w:hAnsi="Calibri" w:cs="Times New Roman"/>
      <w:i/>
      <w:iCs/>
      <w:sz w:val="24"/>
      <w:szCs w:val="24"/>
      <w:lang w:eastAsia="ru-RU"/>
    </w:rPr>
  </w:style>
  <w:style w:type="character" w:customStyle="1" w:styleId="90">
    <w:name w:val="Заголовок 9 Знак"/>
    <w:basedOn w:val="a1"/>
    <w:link w:val="9"/>
    <w:rsid w:val="00E24E5D"/>
    <w:rPr>
      <w:rFonts w:ascii="Cambria" w:eastAsia="Times New Roman" w:hAnsi="Cambria" w:cs="Times New Roman"/>
      <w:sz w:val="20"/>
      <w:szCs w:val="20"/>
      <w:lang w:eastAsia="ru-RU"/>
    </w:rPr>
  </w:style>
  <w:style w:type="paragraph" w:styleId="ab">
    <w:name w:val="Title"/>
    <w:basedOn w:val="a0"/>
    <w:link w:val="ac"/>
    <w:qFormat/>
    <w:rsid w:val="00E24E5D"/>
    <w:pPr>
      <w:jc w:val="center"/>
    </w:pPr>
    <w:rPr>
      <w:rFonts w:ascii="Cambria" w:hAnsi="Cambria"/>
      <w:b/>
      <w:bCs/>
      <w:kern w:val="28"/>
      <w:sz w:val="32"/>
      <w:szCs w:val="32"/>
    </w:rPr>
  </w:style>
  <w:style w:type="character" w:customStyle="1" w:styleId="ac">
    <w:name w:val="Название Знак"/>
    <w:basedOn w:val="a1"/>
    <w:link w:val="ab"/>
    <w:rsid w:val="00E24E5D"/>
    <w:rPr>
      <w:rFonts w:ascii="Cambria" w:eastAsia="Times New Roman" w:hAnsi="Cambria" w:cs="Times New Roman"/>
      <w:b/>
      <w:bCs/>
      <w:kern w:val="28"/>
      <w:sz w:val="32"/>
      <w:szCs w:val="32"/>
      <w:lang w:eastAsia="ru-RU"/>
    </w:rPr>
  </w:style>
  <w:style w:type="paragraph" w:styleId="ad">
    <w:name w:val="Body Text"/>
    <w:aliases w:val="Список 1,Body Text Char"/>
    <w:basedOn w:val="a0"/>
    <w:link w:val="ae"/>
    <w:rsid w:val="00E24E5D"/>
    <w:pPr>
      <w:jc w:val="both"/>
    </w:pPr>
  </w:style>
  <w:style w:type="character" w:customStyle="1" w:styleId="ae">
    <w:name w:val="Основной текст Знак"/>
    <w:aliases w:val="Список 1 Знак,Body Text Char Знак"/>
    <w:basedOn w:val="a1"/>
    <w:link w:val="ad"/>
    <w:rsid w:val="00E24E5D"/>
    <w:rPr>
      <w:rFonts w:ascii="Times New Roman" w:eastAsia="Times New Roman" w:hAnsi="Times New Roman" w:cs="Times New Roman"/>
      <w:sz w:val="24"/>
      <w:szCs w:val="24"/>
      <w:lang w:eastAsia="ru-RU"/>
    </w:rPr>
  </w:style>
  <w:style w:type="paragraph" w:styleId="af">
    <w:name w:val="Body Text Indent"/>
    <w:aliases w:val="текст"/>
    <w:basedOn w:val="a0"/>
    <w:link w:val="af0"/>
    <w:rsid w:val="00E24E5D"/>
    <w:pPr>
      <w:ind w:left="360"/>
    </w:pPr>
  </w:style>
  <w:style w:type="character" w:customStyle="1" w:styleId="af0">
    <w:name w:val="Основной текст с отступом Знак"/>
    <w:aliases w:val="текст Знак"/>
    <w:basedOn w:val="a1"/>
    <w:link w:val="af"/>
    <w:rsid w:val="00E24E5D"/>
    <w:rPr>
      <w:rFonts w:ascii="Times New Roman" w:eastAsia="Times New Roman" w:hAnsi="Times New Roman" w:cs="Times New Roman"/>
      <w:sz w:val="24"/>
      <w:szCs w:val="24"/>
      <w:lang w:eastAsia="ru-RU"/>
    </w:rPr>
  </w:style>
  <w:style w:type="paragraph" w:styleId="21">
    <w:name w:val="Body Text Indent 2"/>
    <w:aliases w:val="Знак,Знак1"/>
    <w:basedOn w:val="a0"/>
    <w:link w:val="22"/>
    <w:rsid w:val="00E24E5D"/>
    <w:pPr>
      <w:ind w:left="360"/>
      <w:jc w:val="both"/>
    </w:pPr>
  </w:style>
  <w:style w:type="character" w:customStyle="1" w:styleId="22">
    <w:name w:val="Основной текст с отступом 2 Знак"/>
    <w:aliases w:val="Знак Знак8,Знак1 Знак"/>
    <w:basedOn w:val="a1"/>
    <w:link w:val="21"/>
    <w:rsid w:val="00E24E5D"/>
    <w:rPr>
      <w:rFonts w:ascii="Times New Roman" w:eastAsia="Times New Roman" w:hAnsi="Times New Roman" w:cs="Times New Roman"/>
      <w:sz w:val="24"/>
      <w:szCs w:val="24"/>
      <w:lang w:eastAsia="ru-RU"/>
    </w:rPr>
  </w:style>
  <w:style w:type="paragraph" w:styleId="23">
    <w:name w:val="Body Text 2"/>
    <w:basedOn w:val="a0"/>
    <w:link w:val="24"/>
    <w:rsid w:val="00E24E5D"/>
  </w:style>
  <w:style w:type="character" w:customStyle="1" w:styleId="24">
    <w:name w:val="Основной текст 2 Знак"/>
    <w:basedOn w:val="a1"/>
    <w:link w:val="23"/>
    <w:rsid w:val="00E24E5D"/>
    <w:rPr>
      <w:rFonts w:ascii="Times New Roman" w:eastAsia="Times New Roman" w:hAnsi="Times New Roman" w:cs="Times New Roman"/>
      <w:sz w:val="24"/>
      <w:szCs w:val="24"/>
      <w:lang w:eastAsia="ru-RU"/>
    </w:rPr>
  </w:style>
  <w:style w:type="paragraph" w:styleId="31">
    <w:name w:val="Body Text Indent 3"/>
    <w:aliases w:val="Знак2"/>
    <w:basedOn w:val="a0"/>
    <w:link w:val="32"/>
    <w:rsid w:val="00E24E5D"/>
    <w:pPr>
      <w:spacing w:after="120"/>
      <w:ind w:left="283"/>
    </w:pPr>
    <w:rPr>
      <w:sz w:val="16"/>
      <w:szCs w:val="16"/>
    </w:rPr>
  </w:style>
  <w:style w:type="character" w:customStyle="1" w:styleId="32">
    <w:name w:val="Основной текст с отступом 3 Знак"/>
    <w:aliases w:val="Знак2 Знак"/>
    <w:basedOn w:val="a1"/>
    <w:link w:val="31"/>
    <w:rsid w:val="00E24E5D"/>
    <w:rPr>
      <w:rFonts w:ascii="Times New Roman" w:eastAsia="Times New Roman" w:hAnsi="Times New Roman" w:cs="Times New Roman"/>
      <w:sz w:val="16"/>
      <w:szCs w:val="16"/>
      <w:lang w:eastAsia="ru-RU"/>
    </w:rPr>
  </w:style>
  <w:style w:type="paragraph" w:customStyle="1" w:styleId="af1">
    <w:name w:val="Знак Знак"/>
    <w:basedOn w:val="a0"/>
    <w:uiPriority w:val="99"/>
    <w:rsid w:val="00E24E5D"/>
    <w:pPr>
      <w:widowControl w:val="0"/>
      <w:adjustRightInd w:val="0"/>
      <w:spacing w:after="160" w:line="240" w:lineRule="exact"/>
      <w:jc w:val="right"/>
    </w:pPr>
    <w:rPr>
      <w:sz w:val="20"/>
      <w:szCs w:val="20"/>
      <w:lang w:val="en-GB" w:eastAsia="en-US"/>
    </w:rPr>
  </w:style>
  <w:style w:type="paragraph" w:styleId="af2">
    <w:name w:val="Document Map"/>
    <w:basedOn w:val="a0"/>
    <w:link w:val="af3"/>
    <w:semiHidden/>
    <w:rsid w:val="00E24E5D"/>
    <w:pPr>
      <w:shd w:val="clear" w:color="auto" w:fill="000080"/>
    </w:pPr>
    <w:rPr>
      <w:sz w:val="2"/>
    </w:rPr>
  </w:style>
  <w:style w:type="character" w:customStyle="1" w:styleId="af3">
    <w:name w:val="Схема документа Знак"/>
    <w:basedOn w:val="a1"/>
    <w:link w:val="af2"/>
    <w:semiHidden/>
    <w:rsid w:val="00E24E5D"/>
    <w:rPr>
      <w:rFonts w:ascii="Times New Roman" w:eastAsia="Times New Roman" w:hAnsi="Times New Roman" w:cs="Times New Roman"/>
      <w:sz w:val="2"/>
      <w:szCs w:val="24"/>
      <w:shd w:val="clear" w:color="auto" w:fill="000080"/>
      <w:lang w:eastAsia="ru-RU"/>
    </w:rPr>
  </w:style>
  <w:style w:type="paragraph" w:customStyle="1" w:styleId="FR3">
    <w:name w:val="FR3"/>
    <w:uiPriority w:val="99"/>
    <w:rsid w:val="00E24E5D"/>
    <w:pPr>
      <w:widowControl w:val="0"/>
      <w:spacing w:line="480" w:lineRule="auto"/>
      <w:ind w:left="680" w:hanging="680"/>
    </w:pPr>
    <w:rPr>
      <w:rFonts w:ascii="Courier New" w:eastAsia="Times New Roman" w:hAnsi="Courier New" w:cs="Times New Roman"/>
      <w:sz w:val="18"/>
      <w:szCs w:val="20"/>
      <w:lang w:eastAsia="ru-RU"/>
    </w:rPr>
  </w:style>
  <w:style w:type="paragraph" w:customStyle="1" w:styleId="11">
    <w:name w:val="Знак Знак1 Знак Знак Знак"/>
    <w:basedOn w:val="a0"/>
    <w:uiPriority w:val="99"/>
    <w:rsid w:val="00E24E5D"/>
    <w:pPr>
      <w:widowControl w:val="0"/>
      <w:adjustRightInd w:val="0"/>
      <w:spacing w:after="160" w:line="240" w:lineRule="exact"/>
      <w:jc w:val="right"/>
    </w:pPr>
    <w:rPr>
      <w:sz w:val="20"/>
      <w:szCs w:val="20"/>
      <w:lang w:val="en-GB" w:eastAsia="en-US"/>
    </w:rPr>
  </w:style>
  <w:style w:type="character" w:customStyle="1" w:styleId="ConsNormal">
    <w:name w:val="ConsNormal Знак"/>
    <w:link w:val="ConsNormal0"/>
    <w:locked/>
    <w:rsid w:val="00E24E5D"/>
    <w:rPr>
      <w:rFonts w:ascii="Arial" w:hAnsi="Arial"/>
      <w:lang w:eastAsia="ru-RU"/>
    </w:rPr>
  </w:style>
  <w:style w:type="paragraph" w:customStyle="1" w:styleId="ConsNormal0">
    <w:name w:val="ConsNormal"/>
    <w:link w:val="ConsNormal"/>
    <w:rsid w:val="00E24E5D"/>
    <w:pPr>
      <w:autoSpaceDE w:val="0"/>
      <w:autoSpaceDN w:val="0"/>
      <w:adjustRightInd w:val="0"/>
      <w:ind w:right="19772" w:firstLine="720"/>
    </w:pPr>
    <w:rPr>
      <w:rFonts w:ascii="Arial" w:hAnsi="Arial"/>
      <w:lang w:eastAsia="ru-RU"/>
    </w:rPr>
  </w:style>
  <w:style w:type="paragraph" w:customStyle="1" w:styleId="af4">
    <w:name w:val="Знак Знак Знак Знак"/>
    <w:basedOn w:val="a0"/>
    <w:rsid w:val="00E24E5D"/>
    <w:pPr>
      <w:widowControl w:val="0"/>
      <w:adjustRightInd w:val="0"/>
      <w:spacing w:after="160" w:line="240" w:lineRule="exact"/>
      <w:jc w:val="right"/>
    </w:pPr>
    <w:rPr>
      <w:rFonts w:ascii="Arial" w:hAnsi="Arial" w:cs="Arial"/>
      <w:sz w:val="20"/>
      <w:szCs w:val="20"/>
      <w:lang w:val="en-GB" w:eastAsia="en-US"/>
    </w:rPr>
  </w:style>
  <w:style w:type="paragraph" w:customStyle="1" w:styleId="12">
    <w:name w:val="Обычный1"/>
    <w:link w:val="13"/>
    <w:rsid w:val="00E24E5D"/>
    <w:rPr>
      <w:rFonts w:ascii="Times New Roman" w:eastAsia="Times New Roman" w:hAnsi="Times New Roman" w:cs="Times New Roman"/>
      <w:sz w:val="28"/>
      <w:szCs w:val="20"/>
      <w:lang w:eastAsia="ru-RU"/>
    </w:rPr>
  </w:style>
  <w:style w:type="paragraph" w:customStyle="1" w:styleId="210">
    <w:name w:val="Заголовок 21"/>
    <w:basedOn w:val="12"/>
    <w:next w:val="12"/>
    <w:rsid w:val="00E24E5D"/>
    <w:pPr>
      <w:keepNext/>
      <w:widowControl w:val="0"/>
      <w:outlineLvl w:val="1"/>
    </w:pPr>
    <w:rPr>
      <w:b/>
      <w:i/>
      <w:color w:val="000000"/>
      <w:sz w:val="24"/>
    </w:rPr>
  </w:style>
  <w:style w:type="paragraph" w:customStyle="1" w:styleId="110">
    <w:name w:val="Заголовок 11"/>
    <w:basedOn w:val="12"/>
    <w:next w:val="12"/>
    <w:uiPriority w:val="99"/>
    <w:rsid w:val="00E24E5D"/>
    <w:pPr>
      <w:keepNext/>
      <w:widowControl w:val="0"/>
      <w:ind w:firstLine="225"/>
      <w:outlineLvl w:val="0"/>
    </w:pPr>
    <w:rPr>
      <w:b/>
      <w:i/>
      <w:color w:val="000000"/>
      <w:sz w:val="24"/>
    </w:rPr>
  </w:style>
  <w:style w:type="paragraph" w:customStyle="1" w:styleId="ConsPlusNormal">
    <w:name w:val="ConsPlusNormal"/>
    <w:link w:val="ConsPlusNormal0"/>
    <w:rsid w:val="00E24E5D"/>
    <w:pPr>
      <w:autoSpaceDE w:val="0"/>
      <w:autoSpaceDN w:val="0"/>
      <w:adjustRightInd w:val="0"/>
      <w:ind w:firstLine="720"/>
    </w:pPr>
    <w:rPr>
      <w:rFonts w:ascii="Arial" w:eastAsia="Times New Roman" w:hAnsi="Arial" w:cs="Times New Roman"/>
      <w:sz w:val="20"/>
      <w:szCs w:val="20"/>
      <w:lang w:eastAsia="ru-RU"/>
    </w:rPr>
  </w:style>
  <w:style w:type="paragraph" w:customStyle="1" w:styleId="ConsPlusNonformat">
    <w:name w:val="ConsPlusNonformat"/>
    <w:rsid w:val="00E24E5D"/>
    <w:pPr>
      <w:autoSpaceDE w:val="0"/>
      <w:autoSpaceDN w:val="0"/>
      <w:adjustRightInd w:val="0"/>
    </w:pPr>
    <w:rPr>
      <w:rFonts w:ascii="Courier New" w:eastAsia="Times New Roman" w:hAnsi="Courier New" w:cs="Courier New"/>
      <w:sz w:val="20"/>
      <w:szCs w:val="20"/>
      <w:lang w:eastAsia="ru-RU"/>
    </w:rPr>
  </w:style>
  <w:style w:type="paragraph" w:styleId="af5">
    <w:name w:val="footer"/>
    <w:basedOn w:val="a0"/>
    <w:link w:val="af6"/>
    <w:uiPriority w:val="99"/>
    <w:rsid w:val="00E24E5D"/>
    <w:pPr>
      <w:tabs>
        <w:tab w:val="center" w:pos="4677"/>
        <w:tab w:val="right" w:pos="9355"/>
      </w:tabs>
    </w:pPr>
  </w:style>
  <w:style w:type="character" w:customStyle="1" w:styleId="af6">
    <w:name w:val="Нижний колонтитул Знак"/>
    <w:basedOn w:val="a1"/>
    <w:link w:val="af5"/>
    <w:uiPriority w:val="99"/>
    <w:rsid w:val="00E24E5D"/>
    <w:rPr>
      <w:rFonts w:ascii="Times New Roman" w:eastAsia="Times New Roman" w:hAnsi="Times New Roman" w:cs="Times New Roman"/>
      <w:sz w:val="24"/>
      <w:szCs w:val="24"/>
      <w:lang w:eastAsia="ru-RU"/>
    </w:rPr>
  </w:style>
  <w:style w:type="character" w:styleId="af7">
    <w:name w:val="page number"/>
    <w:rsid w:val="00E24E5D"/>
    <w:rPr>
      <w:rFonts w:cs="Times New Roman"/>
    </w:rPr>
  </w:style>
  <w:style w:type="paragraph" w:styleId="af8">
    <w:name w:val="header"/>
    <w:basedOn w:val="a0"/>
    <w:link w:val="af9"/>
    <w:uiPriority w:val="99"/>
    <w:rsid w:val="00E24E5D"/>
    <w:pPr>
      <w:tabs>
        <w:tab w:val="center" w:pos="4677"/>
        <w:tab w:val="right" w:pos="9355"/>
      </w:tabs>
    </w:pPr>
  </w:style>
  <w:style w:type="character" w:customStyle="1" w:styleId="af9">
    <w:name w:val="Верхний колонтитул Знак"/>
    <w:basedOn w:val="a1"/>
    <w:link w:val="af8"/>
    <w:uiPriority w:val="99"/>
    <w:rsid w:val="00E24E5D"/>
    <w:rPr>
      <w:rFonts w:ascii="Times New Roman" w:eastAsia="Times New Roman" w:hAnsi="Times New Roman" w:cs="Times New Roman"/>
      <w:sz w:val="24"/>
      <w:szCs w:val="24"/>
      <w:lang w:eastAsia="ru-RU"/>
    </w:rPr>
  </w:style>
  <w:style w:type="table" w:styleId="afa">
    <w:name w:val="Table Grid"/>
    <w:basedOn w:val="a2"/>
    <w:rsid w:val="00E24E5D"/>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Hyperlink"/>
    <w:uiPriority w:val="99"/>
    <w:rsid w:val="00E24E5D"/>
    <w:rPr>
      <w:rFonts w:cs="Times New Roman"/>
      <w:color w:val="0000FF"/>
      <w:u w:val="single"/>
    </w:rPr>
  </w:style>
  <w:style w:type="paragraph" w:styleId="afc">
    <w:name w:val="Plain Text"/>
    <w:basedOn w:val="a0"/>
    <w:link w:val="afd"/>
    <w:rsid w:val="00E24E5D"/>
    <w:rPr>
      <w:rFonts w:ascii="Courier New" w:hAnsi="Courier New"/>
      <w:sz w:val="20"/>
      <w:szCs w:val="20"/>
    </w:rPr>
  </w:style>
  <w:style w:type="character" w:customStyle="1" w:styleId="afd">
    <w:name w:val="Текст Знак"/>
    <w:basedOn w:val="a1"/>
    <w:link w:val="afc"/>
    <w:rsid w:val="00E24E5D"/>
    <w:rPr>
      <w:rFonts w:ascii="Courier New" w:eastAsia="Times New Roman" w:hAnsi="Courier New" w:cs="Times New Roman"/>
      <w:sz w:val="20"/>
      <w:szCs w:val="20"/>
      <w:lang w:eastAsia="ru-RU"/>
    </w:rPr>
  </w:style>
  <w:style w:type="paragraph" w:customStyle="1" w:styleId="CharCharCarCarCharCharCarCarCharCharCarCarCharChar">
    <w:name w:val="Char Char Car Car Char Char Car Car Char Char Car Car Char Char"/>
    <w:basedOn w:val="a0"/>
    <w:uiPriority w:val="99"/>
    <w:rsid w:val="00E24E5D"/>
    <w:pPr>
      <w:spacing w:after="160" w:line="240" w:lineRule="exact"/>
    </w:pPr>
    <w:rPr>
      <w:sz w:val="20"/>
      <w:szCs w:val="20"/>
    </w:rPr>
  </w:style>
  <w:style w:type="character" w:customStyle="1" w:styleId="25">
    <w:name w:val="Основной текст (2)_"/>
    <w:link w:val="26"/>
    <w:locked/>
    <w:rsid w:val="00E24E5D"/>
    <w:rPr>
      <w:b/>
      <w:shd w:val="clear" w:color="auto" w:fill="FFFFFF"/>
    </w:rPr>
  </w:style>
  <w:style w:type="paragraph" w:customStyle="1" w:styleId="26">
    <w:name w:val="Основной текст (2)"/>
    <w:basedOn w:val="a0"/>
    <w:link w:val="25"/>
    <w:rsid w:val="00E24E5D"/>
    <w:pPr>
      <w:widowControl w:val="0"/>
      <w:shd w:val="clear" w:color="auto" w:fill="FFFFFF"/>
      <w:spacing w:after="480" w:line="240" w:lineRule="atLeast"/>
    </w:pPr>
    <w:rPr>
      <w:rFonts w:asciiTheme="minorHAnsi" w:eastAsiaTheme="minorHAnsi" w:hAnsiTheme="minorHAnsi" w:cstheme="minorBidi"/>
      <w:b/>
      <w:sz w:val="22"/>
      <w:szCs w:val="22"/>
      <w:lang w:eastAsia="en-US"/>
    </w:rPr>
  </w:style>
  <w:style w:type="character" w:customStyle="1" w:styleId="ConsPlusNormal0">
    <w:name w:val="ConsPlusNormal Знак"/>
    <w:link w:val="ConsPlusNormal"/>
    <w:locked/>
    <w:rsid w:val="00E24E5D"/>
    <w:rPr>
      <w:rFonts w:ascii="Arial" w:eastAsia="Times New Roman" w:hAnsi="Arial" w:cs="Times New Roman"/>
      <w:sz w:val="20"/>
      <w:szCs w:val="20"/>
      <w:lang w:eastAsia="ru-RU"/>
    </w:rPr>
  </w:style>
  <w:style w:type="paragraph" w:styleId="afe">
    <w:name w:val="List Paragraph"/>
    <w:aliases w:val="Bullet List,FooterText,numbered,Paragraphe de liste1,lp1,SL_Абзац списка,Содержание. 2 уровень,Use Case List Paragraph,ТЗ список,Bulletr List Paragraph,Список нумерованный цифры,Цветной список - Акцент 11,Table-Normal,RSHB_Table-Normal,UL"/>
    <w:basedOn w:val="a0"/>
    <w:link w:val="aff"/>
    <w:uiPriority w:val="34"/>
    <w:qFormat/>
    <w:rsid w:val="00E24E5D"/>
    <w:pPr>
      <w:ind w:left="720"/>
      <w:contextualSpacing/>
    </w:pPr>
  </w:style>
  <w:style w:type="paragraph" w:customStyle="1" w:styleId="aff0">
    <w:name w:val="Базовый"/>
    <w:autoRedefine/>
    <w:uiPriority w:val="99"/>
    <w:rsid w:val="00E24E5D"/>
    <w:pPr>
      <w:ind w:left="284" w:hanging="142"/>
      <w:contextualSpacing/>
    </w:pPr>
    <w:rPr>
      <w:rFonts w:ascii="Times New Roman" w:eastAsia="Times New Roman" w:hAnsi="Times New Roman" w:cs="Times New Roman"/>
      <w:color w:val="000000"/>
      <w:sz w:val="24"/>
      <w:szCs w:val="24"/>
      <w:lang w:eastAsia="ru-RU"/>
    </w:rPr>
  </w:style>
  <w:style w:type="paragraph" w:styleId="aff1">
    <w:name w:val="footnote text"/>
    <w:aliases w:val="Знак7 Знак1,Знак8 Знак,Знак7,Знак4 Знак,Знак4 Знак1,Знак4,Знак4 Знак Знак Знак2,Текст сноски Знак Знак1, Знак6 Знак,Знак6 Знак"/>
    <w:basedOn w:val="a0"/>
    <w:link w:val="aff2"/>
    <w:rsid w:val="00E24E5D"/>
    <w:rPr>
      <w:sz w:val="20"/>
      <w:szCs w:val="20"/>
    </w:rPr>
  </w:style>
  <w:style w:type="character" w:customStyle="1" w:styleId="aff2">
    <w:name w:val="Текст сноски Знак"/>
    <w:aliases w:val="Знак7 Знак1 Знак1,Знак8 Знак Знак1,Знак7 Знак2,Знак4 Знак Знак,Знак4 Знак1 Знак,Знак4 Знак2,Знак4 Знак Знак Знак2 Знак,Текст сноски Знак Знак1 Знак, Знак6 Знак Знак,Знак6 Знак Знак"/>
    <w:basedOn w:val="a1"/>
    <w:link w:val="aff1"/>
    <w:rsid w:val="00E24E5D"/>
    <w:rPr>
      <w:rFonts w:ascii="Times New Roman" w:eastAsia="Times New Roman" w:hAnsi="Times New Roman" w:cs="Times New Roman"/>
      <w:sz w:val="20"/>
      <w:szCs w:val="20"/>
      <w:lang w:eastAsia="ru-RU"/>
    </w:rPr>
  </w:style>
  <w:style w:type="paragraph" w:customStyle="1" w:styleId="Style1">
    <w:name w:val="Style 1"/>
    <w:basedOn w:val="a0"/>
    <w:rsid w:val="00E24E5D"/>
    <w:pPr>
      <w:widowControl w:val="0"/>
    </w:pPr>
    <w:rPr>
      <w:noProof/>
      <w:color w:val="000000"/>
      <w:sz w:val="20"/>
      <w:szCs w:val="20"/>
    </w:rPr>
  </w:style>
  <w:style w:type="character" w:customStyle="1" w:styleId="Heading1Char">
    <w:name w:val="Heading 1 Char"/>
    <w:locked/>
    <w:rsid w:val="00E24E5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24E5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E24E5D"/>
    <w:rPr>
      <w:rFonts w:ascii="Cambria" w:hAnsi="Cambria" w:cs="Cambria"/>
      <w:b/>
      <w:bCs/>
      <w:sz w:val="26"/>
      <w:szCs w:val="26"/>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E24E5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ocked/>
    <w:rsid w:val="00E24E5D"/>
    <w:rPr>
      <w:rFonts w:ascii="Arial" w:hAnsi="Arial" w:cs="Arial"/>
      <w:b/>
      <w:bCs/>
      <w:sz w:val="26"/>
      <w:szCs w:val="26"/>
      <w:lang w:val="ru-RU" w:eastAsia="ru-RU"/>
    </w:rPr>
  </w:style>
  <w:style w:type="paragraph" w:customStyle="1" w:styleId="27">
    <w:name w:val="Стиль2"/>
    <w:basedOn w:val="28"/>
    <w:rsid w:val="00E24E5D"/>
    <w:pPr>
      <w:keepNext/>
      <w:keepLines/>
      <w:widowControl w:val="0"/>
      <w:suppressLineNumbers/>
      <w:suppressAutoHyphens/>
      <w:spacing w:after="60"/>
      <w:ind w:left="360" w:hanging="360"/>
      <w:jc w:val="both"/>
    </w:pPr>
    <w:rPr>
      <w:b/>
      <w:bCs/>
      <w:sz w:val="24"/>
      <w:szCs w:val="24"/>
    </w:rPr>
  </w:style>
  <w:style w:type="paragraph" w:styleId="28">
    <w:name w:val="List Number 2"/>
    <w:basedOn w:val="a0"/>
    <w:rsid w:val="00E24E5D"/>
    <w:pPr>
      <w:tabs>
        <w:tab w:val="num" w:pos="360"/>
        <w:tab w:val="num" w:pos="432"/>
      </w:tabs>
      <w:ind w:left="432" w:hanging="432"/>
    </w:pPr>
    <w:rPr>
      <w:sz w:val="20"/>
      <w:szCs w:val="20"/>
    </w:rPr>
  </w:style>
  <w:style w:type="paragraph" w:customStyle="1" w:styleId="33">
    <w:name w:val="Стиль3"/>
    <w:basedOn w:val="21"/>
    <w:rsid w:val="00E24E5D"/>
    <w:pPr>
      <w:widowControl w:val="0"/>
      <w:tabs>
        <w:tab w:val="num" w:pos="643"/>
      </w:tabs>
      <w:adjustRightInd w:val="0"/>
      <w:ind w:left="643" w:hanging="360"/>
      <w:textAlignment w:val="baseline"/>
    </w:pPr>
  </w:style>
  <w:style w:type="paragraph" w:customStyle="1" w:styleId="34">
    <w:name w:val="Стиль3 Знак Знак"/>
    <w:basedOn w:val="21"/>
    <w:link w:val="35"/>
    <w:rsid w:val="00E24E5D"/>
    <w:pPr>
      <w:widowControl w:val="0"/>
      <w:tabs>
        <w:tab w:val="num" w:pos="227"/>
      </w:tabs>
      <w:adjustRightInd w:val="0"/>
      <w:ind w:left="0"/>
      <w:textAlignment w:val="baseline"/>
    </w:pPr>
  </w:style>
  <w:style w:type="paragraph" w:customStyle="1" w:styleId="36">
    <w:name w:val="Стиль3 Знак"/>
    <w:basedOn w:val="21"/>
    <w:rsid w:val="00E24E5D"/>
    <w:pPr>
      <w:widowControl w:val="0"/>
      <w:tabs>
        <w:tab w:val="num" w:pos="227"/>
      </w:tabs>
      <w:adjustRightInd w:val="0"/>
      <w:ind w:left="0"/>
      <w:textAlignment w:val="baseline"/>
    </w:pPr>
  </w:style>
  <w:style w:type="paragraph" w:customStyle="1" w:styleId="StyleFirstline127cm">
    <w:name w:val="Style First line:  127 cm"/>
    <w:basedOn w:val="a0"/>
    <w:rsid w:val="00E24E5D"/>
    <w:pPr>
      <w:spacing w:before="120"/>
      <w:ind w:firstLine="720"/>
      <w:jc w:val="both"/>
    </w:pPr>
    <w:rPr>
      <w:rFonts w:ascii="Arial" w:hAnsi="Arial" w:cs="Arial"/>
      <w:lang w:eastAsia="en-US"/>
    </w:rPr>
  </w:style>
  <w:style w:type="paragraph" w:styleId="aff3">
    <w:name w:val="Normal (Web)"/>
    <w:basedOn w:val="a0"/>
    <w:uiPriority w:val="99"/>
    <w:rsid w:val="00E24E5D"/>
    <w:pPr>
      <w:spacing w:before="100" w:beforeAutospacing="1" w:after="100" w:afterAutospacing="1"/>
    </w:pPr>
  </w:style>
  <w:style w:type="paragraph" w:customStyle="1" w:styleId="2-11">
    <w:name w:val="2-11"/>
    <w:basedOn w:val="a0"/>
    <w:rsid w:val="00E24E5D"/>
    <w:pPr>
      <w:spacing w:after="60"/>
      <w:jc w:val="both"/>
    </w:pPr>
  </w:style>
  <w:style w:type="paragraph" w:customStyle="1" w:styleId="37">
    <w:name w:val="3"/>
    <w:basedOn w:val="a0"/>
    <w:rsid w:val="00E24E5D"/>
    <w:pPr>
      <w:jc w:val="both"/>
    </w:pPr>
  </w:style>
  <w:style w:type="paragraph" w:customStyle="1" w:styleId="aff4">
    <w:name w:val="Тендерные данные"/>
    <w:basedOn w:val="a0"/>
    <w:semiHidden/>
    <w:rsid w:val="00E24E5D"/>
    <w:pPr>
      <w:tabs>
        <w:tab w:val="left" w:pos="1985"/>
      </w:tabs>
      <w:spacing w:before="120" w:after="60"/>
      <w:jc w:val="both"/>
    </w:pPr>
    <w:rPr>
      <w:b/>
      <w:bCs/>
    </w:rPr>
  </w:style>
  <w:style w:type="paragraph" w:customStyle="1" w:styleId="FR1">
    <w:name w:val="FR1"/>
    <w:rsid w:val="00E24E5D"/>
    <w:pPr>
      <w:widowControl w:val="0"/>
      <w:autoSpaceDE w:val="0"/>
      <w:autoSpaceDN w:val="0"/>
      <w:ind w:firstLine="420"/>
    </w:pPr>
    <w:rPr>
      <w:rFonts w:ascii="Arial" w:eastAsia="Times New Roman" w:hAnsi="Arial" w:cs="Arial"/>
      <w:sz w:val="20"/>
      <w:szCs w:val="20"/>
      <w:lang w:eastAsia="ru-RU"/>
    </w:rPr>
  </w:style>
  <w:style w:type="paragraph" w:styleId="aff5">
    <w:name w:val="List Bullet"/>
    <w:basedOn w:val="a0"/>
    <w:autoRedefine/>
    <w:rsid w:val="00E24E5D"/>
    <w:pPr>
      <w:widowControl w:val="0"/>
      <w:spacing w:after="60"/>
      <w:jc w:val="both"/>
    </w:pPr>
    <w:rPr>
      <w:color w:val="000000"/>
    </w:rPr>
  </w:style>
  <w:style w:type="paragraph" w:customStyle="1" w:styleId="111">
    <w:name w:val="заголовок 11"/>
    <w:basedOn w:val="a0"/>
    <w:next w:val="a0"/>
    <w:rsid w:val="00E24E5D"/>
    <w:pPr>
      <w:keepNext/>
      <w:jc w:val="center"/>
    </w:pPr>
  </w:style>
  <w:style w:type="paragraph" w:styleId="aff6">
    <w:name w:val="Date"/>
    <w:basedOn w:val="a0"/>
    <w:next w:val="a0"/>
    <w:link w:val="aff7"/>
    <w:rsid w:val="00E24E5D"/>
    <w:pPr>
      <w:spacing w:after="60"/>
      <w:jc w:val="both"/>
    </w:pPr>
  </w:style>
  <w:style w:type="character" w:customStyle="1" w:styleId="aff7">
    <w:name w:val="Дата Знак"/>
    <w:basedOn w:val="a1"/>
    <w:link w:val="aff6"/>
    <w:rsid w:val="00E24E5D"/>
    <w:rPr>
      <w:rFonts w:ascii="Times New Roman" w:eastAsia="Times New Roman" w:hAnsi="Times New Roman" w:cs="Times New Roman"/>
      <w:sz w:val="24"/>
      <w:szCs w:val="24"/>
      <w:lang w:eastAsia="ru-RU"/>
    </w:rPr>
  </w:style>
  <w:style w:type="paragraph" w:customStyle="1" w:styleId="aff8">
    <w:name w:val="МП"/>
    <w:basedOn w:val="a0"/>
    <w:rsid w:val="00E24E5D"/>
    <w:pPr>
      <w:overflowPunct w:val="0"/>
      <w:autoSpaceDE w:val="0"/>
      <w:autoSpaceDN w:val="0"/>
      <w:adjustRightInd w:val="0"/>
      <w:spacing w:after="120"/>
      <w:jc w:val="center"/>
      <w:textAlignment w:val="baseline"/>
    </w:pPr>
    <w:rPr>
      <w:rFonts w:ascii="Arial" w:hAnsi="Arial" w:cs="Arial"/>
      <w:b/>
      <w:bCs/>
    </w:rPr>
  </w:style>
  <w:style w:type="paragraph" w:customStyle="1" w:styleId="aff9">
    <w:name w:val="Готовый"/>
    <w:basedOn w:val="a0"/>
    <w:rsid w:val="00E24E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E24E5D"/>
    <w:pPr>
      <w:keepNext/>
    </w:pPr>
  </w:style>
  <w:style w:type="character" w:customStyle="1" w:styleId="propvalue">
    <w:name w:val="propvalue"/>
    <w:rsid w:val="00E24E5D"/>
    <w:rPr>
      <w:rFonts w:cs="Times New Roman"/>
      <w:color w:val="800000"/>
    </w:rPr>
  </w:style>
  <w:style w:type="character" w:customStyle="1" w:styleId="HeaderChar">
    <w:name w:val="Header Char"/>
    <w:locked/>
    <w:rsid w:val="00E24E5D"/>
    <w:rPr>
      <w:rFonts w:cs="Times New Roman"/>
      <w:sz w:val="24"/>
      <w:szCs w:val="24"/>
      <w:lang w:val="ru-RU" w:eastAsia="ru-RU"/>
    </w:rPr>
  </w:style>
  <w:style w:type="paragraph" w:styleId="41">
    <w:name w:val="List Bullet 4"/>
    <w:basedOn w:val="a0"/>
    <w:autoRedefine/>
    <w:rsid w:val="00E24E5D"/>
    <w:pPr>
      <w:tabs>
        <w:tab w:val="num" w:pos="1209"/>
      </w:tabs>
      <w:spacing w:after="60"/>
      <w:ind w:left="1209" w:hanging="360"/>
      <w:jc w:val="both"/>
    </w:pPr>
  </w:style>
  <w:style w:type="paragraph" w:styleId="51">
    <w:name w:val="List Bullet 5"/>
    <w:basedOn w:val="a0"/>
    <w:autoRedefine/>
    <w:rsid w:val="00E24E5D"/>
    <w:pPr>
      <w:tabs>
        <w:tab w:val="num" w:pos="1492"/>
      </w:tabs>
      <w:spacing w:after="60"/>
      <w:ind w:left="1492" w:hanging="360"/>
      <w:jc w:val="both"/>
    </w:pPr>
  </w:style>
  <w:style w:type="paragraph" w:styleId="38">
    <w:name w:val="List Number 3"/>
    <w:basedOn w:val="a0"/>
    <w:rsid w:val="00E24E5D"/>
    <w:pPr>
      <w:tabs>
        <w:tab w:val="num" w:pos="926"/>
      </w:tabs>
      <w:spacing w:after="60"/>
      <w:ind w:left="926" w:hanging="360"/>
      <w:jc w:val="both"/>
    </w:pPr>
  </w:style>
  <w:style w:type="paragraph" w:styleId="42">
    <w:name w:val="List Number 4"/>
    <w:basedOn w:val="a0"/>
    <w:rsid w:val="00E24E5D"/>
    <w:pPr>
      <w:tabs>
        <w:tab w:val="num" w:pos="1209"/>
      </w:tabs>
      <w:spacing w:after="60"/>
      <w:ind w:left="1209" w:hanging="360"/>
      <w:jc w:val="both"/>
    </w:pPr>
  </w:style>
  <w:style w:type="paragraph" w:styleId="52">
    <w:name w:val="List Number 5"/>
    <w:basedOn w:val="a0"/>
    <w:rsid w:val="00E24E5D"/>
    <w:pPr>
      <w:tabs>
        <w:tab w:val="num" w:pos="1492"/>
      </w:tabs>
      <w:spacing w:after="60"/>
      <w:ind w:left="1492" w:hanging="360"/>
      <w:jc w:val="both"/>
    </w:pPr>
  </w:style>
  <w:style w:type="paragraph" w:customStyle="1" w:styleId="Instruction">
    <w:name w:val="Instruction"/>
    <w:basedOn w:val="23"/>
    <w:rsid w:val="00E24E5D"/>
    <w:pPr>
      <w:tabs>
        <w:tab w:val="num" w:pos="360"/>
      </w:tabs>
      <w:spacing w:before="180" w:after="60"/>
      <w:ind w:left="360" w:hanging="360"/>
      <w:jc w:val="both"/>
    </w:pPr>
    <w:rPr>
      <w:b/>
      <w:bCs/>
    </w:rPr>
  </w:style>
  <w:style w:type="paragraph" w:customStyle="1" w:styleId="xl27">
    <w:name w:val="xl27"/>
    <w:basedOn w:val="a0"/>
    <w:rsid w:val="00E24E5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a">
    <w:name w:val="Ãîòîâûé"/>
    <w:basedOn w:val="a0"/>
    <w:rsid w:val="00E24E5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E24E5D"/>
    <w:pPr>
      <w:spacing w:before="100" w:beforeAutospacing="1" w:after="100" w:afterAutospacing="1"/>
    </w:pPr>
    <w:rPr>
      <w:rFonts w:ascii="Arial CYR" w:eastAsia="Arial Unicode MS" w:hAnsi="Arial CYR" w:cs="Arial CYR"/>
      <w:sz w:val="18"/>
      <w:szCs w:val="18"/>
    </w:rPr>
  </w:style>
  <w:style w:type="paragraph" w:customStyle="1" w:styleId="affb">
    <w:name w:val="Условия контракта"/>
    <w:basedOn w:val="a0"/>
    <w:semiHidden/>
    <w:rsid w:val="00E24E5D"/>
    <w:pPr>
      <w:tabs>
        <w:tab w:val="num" w:pos="567"/>
      </w:tabs>
      <w:spacing w:before="240" w:after="120"/>
      <w:ind w:left="567" w:hanging="567"/>
      <w:jc w:val="both"/>
    </w:pPr>
    <w:rPr>
      <w:b/>
      <w:bCs/>
    </w:rPr>
  </w:style>
  <w:style w:type="paragraph" w:customStyle="1" w:styleId="39">
    <w:name w:val="Раздел 3"/>
    <w:basedOn w:val="a0"/>
    <w:semiHidden/>
    <w:rsid w:val="00E24E5D"/>
    <w:pPr>
      <w:tabs>
        <w:tab w:val="num" w:pos="432"/>
      </w:tabs>
      <w:spacing w:before="120" w:after="120"/>
      <w:ind w:left="432" w:hanging="432"/>
      <w:jc w:val="center"/>
    </w:pPr>
    <w:rPr>
      <w:b/>
      <w:bCs/>
    </w:rPr>
  </w:style>
  <w:style w:type="paragraph" w:customStyle="1" w:styleId="212">
    <w:name w:val="Основной текст 21"/>
    <w:basedOn w:val="a0"/>
    <w:rsid w:val="00E24E5D"/>
    <w:pPr>
      <w:overflowPunct w:val="0"/>
      <w:autoSpaceDE w:val="0"/>
      <w:autoSpaceDN w:val="0"/>
      <w:adjustRightInd w:val="0"/>
      <w:jc w:val="center"/>
    </w:pPr>
    <w:rPr>
      <w:b/>
      <w:bCs/>
      <w:sz w:val="28"/>
      <w:szCs w:val="28"/>
    </w:rPr>
  </w:style>
  <w:style w:type="paragraph" w:customStyle="1" w:styleId="14">
    <w:name w:val="Стиль1"/>
    <w:basedOn w:val="a0"/>
    <w:rsid w:val="00E24E5D"/>
    <w:pPr>
      <w:keepNext/>
      <w:keepLines/>
      <w:widowControl w:val="0"/>
      <w:suppressLineNumbers/>
      <w:tabs>
        <w:tab w:val="num" w:pos="432"/>
      </w:tabs>
      <w:suppressAutoHyphens/>
      <w:spacing w:after="60"/>
      <w:ind w:left="432" w:hanging="432"/>
    </w:pPr>
    <w:rPr>
      <w:b/>
      <w:bCs/>
      <w:sz w:val="28"/>
      <w:szCs w:val="28"/>
    </w:rPr>
  </w:style>
  <w:style w:type="paragraph" w:styleId="3a">
    <w:name w:val="Body Text 3"/>
    <w:basedOn w:val="a0"/>
    <w:link w:val="3b"/>
    <w:rsid w:val="00E24E5D"/>
    <w:pPr>
      <w:spacing w:after="120"/>
    </w:pPr>
    <w:rPr>
      <w:sz w:val="16"/>
      <w:szCs w:val="16"/>
    </w:rPr>
  </w:style>
  <w:style w:type="character" w:customStyle="1" w:styleId="3b">
    <w:name w:val="Основной текст 3 Знак"/>
    <w:basedOn w:val="a1"/>
    <w:link w:val="3a"/>
    <w:rsid w:val="00E24E5D"/>
    <w:rPr>
      <w:rFonts w:ascii="Times New Roman" w:eastAsia="Times New Roman" w:hAnsi="Times New Roman" w:cs="Times New Roman"/>
      <w:sz w:val="16"/>
      <w:szCs w:val="16"/>
      <w:lang w:eastAsia="ru-RU"/>
    </w:rPr>
  </w:style>
  <w:style w:type="paragraph" w:customStyle="1" w:styleId="1110">
    <w:name w:val="111"/>
    <w:basedOn w:val="a0"/>
    <w:rsid w:val="00E24E5D"/>
    <w:rPr>
      <w:rFonts w:ascii="Times New Roman CYR" w:hAnsi="Times New Roman CYR" w:cs="Times New Roman CYR"/>
      <w:sz w:val="20"/>
      <w:szCs w:val="20"/>
    </w:rPr>
  </w:style>
  <w:style w:type="paragraph" w:styleId="affc">
    <w:name w:val="Subtitle"/>
    <w:basedOn w:val="a0"/>
    <w:link w:val="affd"/>
    <w:qFormat/>
    <w:rsid w:val="00E24E5D"/>
    <w:pPr>
      <w:spacing w:after="60"/>
      <w:jc w:val="center"/>
      <w:outlineLvl w:val="1"/>
    </w:pPr>
    <w:rPr>
      <w:rFonts w:ascii="Cambria" w:hAnsi="Cambria"/>
    </w:rPr>
  </w:style>
  <w:style w:type="character" w:customStyle="1" w:styleId="affd">
    <w:name w:val="Подзаголовок Знак"/>
    <w:basedOn w:val="a1"/>
    <w:link w:val="affc"/>
    <w:rsid w:val="00E24E5D"/>
    <w:rPr>
      <w:rFonts w:ascii="Cambria" w:eastAsia="Times New Roman" w:hAnsi="Cambria" w:cs="Times New Roman"/>
      <w:sz w:val="24"/>
      <w:szCs w:val="24"/>
      <w:lang w:eastAsia="ru-RU"/>
    </w:rPr>
  </w:style>
  <w:style w:type="character" w:customStyle="1" w:styleId="FontStyle46">
    <w:name w:val="Font Style46"/>
    <w:rsid w:val="00E24E5D"/>
    <w:rPr>
      <w:rFonts w:ascii="Times New Roman" w:hAnsi="Times New Roman" w:cs="Times New Roman"/>
      <w:sz w:val="26"/>
      <w:szCs w:val="26"/>
    </w:rPr>
  </w:style>
  <w:style w:type="paragraph" w:styleId="HTML">
    <w:name w:val="HTML Preformatted"/>
    <w:basedOn w:val="a0"/>
    <w:link w:val="HTML0"/>
    <w:uiPriority w:val="99"/>
    <w:rsid w:val="00E24E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E24E5D"/>
    <w:rPr>
      <w:rFonts w:ascii="Courier New" w:eastAsia="Times New Roman" w:hAnsi="Courier New" w:cs="Times New Roman"/>
      <w:sz w:val="20"/>
      <w:szCs w:val="20"/>
      <w:lang w:eastAsia="ru-RU"/>
    </w:rPr>
  </w:style>
  <w:style w:type="paragraph" w:customStyle="1" w:styleId="222">
    <w:name w:val="222"/>
    <w:basedOn w:val="a0"/>
    <w:rsid w:val="00E24E5D"/>
    <w:pPr>
      <w:ind w:left="851"/>
    </w:pPr>
    <w:rPr>
      <w:rFonts w:ascii="Times New Roman CYR" w:hAnsi="Times New Roman CYR" w:cs="Times New Roman CYR"/>
      <w:sz w:val="20"/>
      <w:szCs w:val="20"/>
    </w:rPr>
  </w:style>
  <w:style w:type="paragraph" w:customStyle="1" w:styleId="affe">
    <w:name w:val="Подраздел"/>
    <w:basedOn w:val="a0"/>
    <w:semiHidden/>
    <w:rsid w:val="00E24E5D"/>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0"/>
    <w:rsid w:val="00E24E5D"/>
    <w:pPr>
      <w:overflowPunct w:val="0"/>
      <w:autoSpaceDE w:val="0"/>
      <w:autoSpaceDN w:val="0"/>
      <w:adjustRightInd w:val="0"/>
      <w:jc w:val="both"/>
      <w:textAlignment w:val="baseline"/>
    </w:pPr>
    <w:rPr>
      <w:lang w:val="en-US"/>
    </w:rPr>
  </w:style>
  <w:style w:type="paragraph" w:customStyle="1" w:styleId="29">
    <w:name w:val="Обычный2"/>
    <w:rsid w:val="00E24E5D"/>
    <w:pPr>
      <w:widowControl w:val="0"/>
      <w:spacing w:line="340" w:lineRule="auto"/>
      <w:ind w:left="1040" w:hanging="360"/>
      <w:jc w:val="both"/>
    </w:pPr>
    <w:rPr>
      <w:rFonts w:ascii="Times New Roman" w:eastAsia="Times New Roman" w:hAnsi="Times New Roman" w:cs="Times New Roman"/>
      <w:sz w:val="20"/>
      <w:szCs w:val="20"/>
      <w:lang w:eastAsia="ru-RU"/>
    </w:rPr>
  </w:style>
  <w:style w:type="paragraph" w:styleId="afff">
    <w:name w:val="caption"/>
    <w:basedOn w:val="a0"/>
    <w:next w:val="a0"/>
    <w:qFormat/>
    <w:rsid w:val="00E24E5D"/>
    <w:pPr>
      <w:ind w:right="-6672"/>
      <w:jc w:val="both"/>
    </w:pPr>
    <w:rPr>
      <w:b/>
      <w:bCs/>
      <w:sz w:val="20"/>
      <w:szCs w:val="20"/>
    </w:rPr>
  </w:style>
  <w:style w:type="paragraph" w:customStyle="1" w:styleId="ConsNonformat">
    <w:name w:val="ConsNonformat"/>
    <w:rsid w:val="00E24E5D"/>
    <w:pPr>
      <w:widowControl w:val="0"/>
      <w:autoSpaceDE w:val="0"/>
      <w:autoSpaceDN w:val="0"/>
      <w:adjustRightInd w:val="0"/>
      <w:ind w:right="19772"/>
    </w:pPr>
    <w:rPr>
      <w:rFonts w:ascii="Courier New" w:eastAsia="Times New Roman" w:hAnsi="Courier New" w:cs="Courier New"/>
      <w:sz w:val="20"/>
      <w:szCs w:val="20"/>
      <w:lang w:eastAsia="ru-RU"/>
    </w:rPr>
  </w:style>
  <w:style w:type="character" w:styleId="afff0">
    <w:name w:val="FollowedHyperlink"/>
    <w:rsid w:val="00E24E5D"/>
    <w:rPr>
      <w:rFonts w:cs="Times New Roman"/>
      <w:color w:val="800080"/>
      <w:u w:val="single"/>
    </w:rPr>
  </w:style>
  <w:style w:type="character" w:customStyle="1" w:styleId="spanheaderlot21">
    <w:name w:val="span_header_lot_21"/>
    <w:rsid w:val="00E24E5D"/>
    <w:rPr>
      <w:rFonts w:cs="Times New Roman"/>
      <w:b/>
      <w:bCs/>
      <w:sz w:val="20"/>
      <w:szCs w:val="20"/>
    </w:rPr>
  </w:style>
  <w:style w:type="paragraph" w:styleId="2a">
    <w:name w:val="List Bullet 2"/>
    <w:basedOn w:val="a0"/>
    <w:autoRedefine/>
    <w:rsid w:val="00E24E5D"/>
    <w:pPr>
      <w:tabs>
        <w:tab w:val="num" w:pos="643"/>
      </w:tabs>
      <w:spacing w:after="60"/>
      <w:ind w:left="643" w:hanging="360"/>
      <w:jc w:val="both"/>
    </w:pPr>
  </w:style>
  <w:style w:type="paragraph" w:styleId="3c">
    <w:name w:val="List Bullet 3"/>
    <w:basedOn w:val="a0"/>
    <w:autoRedefine/>
    <w:rsid w:val="00E24E5D"/>
    <w:pPr>
      <w:tabs>
        <w:tab w:val="num" w:pos="926"/>
      </w:tabs>
      <w:spacing w:after="60"/>
      <w:ind w:left="926" w:hanging="360"/>
      <w:jc w:val="both"/>
    </w:pPr>
  </w:style>
  <w:style w:type="paragraph" w:styleId="afff1">
    <w:name w:val="List Number"/>
    <w:basedOn w:val="a0"/>
    <w:rsid w:val="00E24E5D"/>
    <w:pPr>
      <w:tabs>
        <w:tab w:val="num" w:pos="360"/>
      </w:tabs>
      <w:spacing w:after="60"/>
      <w:ind w:left="360" w:hanging="360"/>
      <w:jc w:val="both"/>
    </w:pPr>
  </w:style>
  <w:style w:type="paragraph" w:styleId="afff2">
    <w:name w:val="Note Heading"/>
    <w:basedOn w:val="a0"/>
    <w:next w:val="a0"/>
    <w:link w:val="afff3"/>
    <w:rsid w:val="00E24E5D"/>
    <w:pPr>
      <w:spacing w:after="60"/>
      <w:jc w:val="both"/>
    </w:pPr>
  </w:style>
  <w:style w:type="character" w:customStyle="1" w:styleId="afff3">
    <w:name w:val="Заголовок записки Знак"/>
    <w:basedOn w:val="a1"/>
    <w:link w:val="afff2"/>
    <w:rsid w:val="00E24E5D"/>
    <w:rPr>
      <w:rFonts w:ascii="Times New Roman" w:eastAsia="Times New Roman" w:hAnsi="Times New Roman" w:cs="Times New Roman"/>
      <w:sz w:val="24"/>
      <w:szCs w:val="24"/>
      <w:lang w:eastAsia="ru-RU"/>
    </w:rPr>
  </w:style>
  <w:style w:type="paragraph" w:styleId="15">
    <w:name w:val="toc 1"/>
    <w:basedOn w:val="a0"/>
    <w:next w:val="a0"/>
    <w:autoRedefine/>
    <w:rsid w:val="00E24E5D"/>
    <w:pPr>
      <w:tabs>
        <w:tab w:val="left" w:pos="1134"/>
        <w:tab w:val="right" w:leader="dot" w:pos="9627"/>
      </w:tabs>
    </w:pPr>
    <w:rPr>
      <w:b/>
      <w:bCs/>
      <w:caps/>
      <w:noProof/>
      <w:sz w:val="20"/>
      <w:szCs w:val="20"/>
    </w:rPr>
  </w:style>
  <w:style w:type="paragraph" w:customStyle="1" w:styleId="Style10">
    <w:name w:val="Style1"/>
    <w:basedOn w:val="a0"/>
    <w:rsid w:val="00E24E5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E24E5D"/>
    <w:pPr>
      <w:spacing w:before="60" w:after="60"/>
      <w:ind w:firstLine="284"/>
      <w:jc w:val="both"/>
    </w:pPr>
    <w:rPr>
      <w:rFonts w:ascii="Arial" w:hAnsi="Arial" w:cs="Arial"/>
      <w:sz w:val="20"/>
      <w:szCs w:val="20"/>
    </w:rPr>
  </w:style>
  <w:style w:type="paragraph" w:customStyle="1" w:styleId="Style2">
    <w:name w:val="Style2"/>
    <w:basedOn w:val="Simlple"/>
    <w:rsid w:val="00E24E5D"/>
    <w:pPr>
      <w:tabs>
        <w:tab w:val="num" w:pos="720"/>
      </w:tabs>
    </w:pPr>
  </w:style>
  <w:style w:type="paragraph" w:customStyle="1" w:styleId="Style3">
    <w:name w:val="Style3"/>
    <w:basedOn w:val="Simlple"/>
    <w:next w:val="Simlple"/>
    <w:rsid w:val="00E24E5D"/>
    <w:pPr>
      <w:tabs>
        <w:tab w:val="num" w:pos="720"/>
      </w:tabs>
      <w:ind w:firstLine="567"/>
    </w:pPr>
  </w:style>
  <w:style w:type="paragraph" w:styleId="16">
    <w:name w:val="index 1"/>
    <w:basedOn w:val="a0"/>
    <w:next w:val="a0"/>
    <w:autoRedefine/>
    <w:semiHidden/>
    <w:rsid w:val="00E24E5D"/>
    <w:pPr>
      <w:ind w:left="200" w:hanging="200"/>
    </w:pPr>
    <w:rPr>
      <w:sz w:val="20"/>
      <w:szCs w:val="20"/>
    </w:rPr>
  </w:style>
  <w:style w:type="character" w:styleId="afff4">
    <w:name w:val="Strong"/>
    <w:qFormat/>
    <w:rsid w:val="00E24E5D"/>
    <w:rPr>
      <w:rFonts w:cs="Times New Roman"/>
      <w:b/>
      <w:bCs/>
    </w:rPr>
  </w:style>
  <w:style w:type="character" w:customStyle="1" w:styleId="71">
    <w:name w:val="Знак Знак7"/>
    <w:locked/>
    <w:rsid w:val="00E24E5D"/>
    <w:rPr>
      <w:rFonts w:cs="Times New Roman"/>
      <w:b/>
      <w:bCs/>
      <w:i/>
      <w:iCs/>
      <w:snapToGrid w:val="0"/>
      <w:sz w:val="24"/>
      <w:szCs w:val="24"/>
      <w:lang w:val="ru-RU" w:eastAsia="ru-RU"/>
    </w:rPr>
  </w:style>
  <w:style w:type="character" w:customStyle="1" w:styleId="3d">
    <w:name w:val="Знак Знак3"/>
    <w:rsid w:val="00E24E5D"/>
    <w:rPr>
      <w:rFonts w:cs="Times New Roman"/>
      <w:b/>
      <w:bCs/>
      <w:i/>
      <w:iCs/>
      <w:snapToGrid w:val="0"/>
      <w:sz w:val="28"/>
      <w:szCs w:val="28"/>
    </w:rPr>
  </w:style>
  <w:style w:type="paragraph" w:customStyle="1" w:styleId="bulletin">
    <w:name w:val="bulletin"/>
    <w:basedOn w:val="21"/>
    <w:rsid w:val="00E24E5D"/>
    <w:pPr>
      <w:ind w:left="0"/>
      <w:jc w:val="left"/>
    </w:pPr>
    <w:rPr>
      <w:sz w:val="22"/>
      <w:szCs w:val="22"/>
      <w:lang w:eastAsia="en-US"/>
    </w:rPr>
  </w:style>
  <w:style w:type="paragraph" w:customStyle="1" w:styleId="ListBul2">
    <w:name w:val="ListBul2"/>
    <w:basedOn w:val="aff5"/>
    <w:rsid w:val="00E24E5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E24E5D"/>
    <w:rPr>
      <w:rFonts w:ascii="Times New Roman CYR" w:hAnsi="Times New Roman CYR" w:cs="Times New Roman CYR"/>
      <w:b/>
      <w:bCs/>
      <w:sz w:val="20"/>
      <w:szCs w:val="20"/>
    </w:rPr>
  </w:style>
  <w:style w:type="character" w:customStyle="1" w:styleId="53">
    <w:name w:val="Знак Знак5"/>
    <w:rsid w:val="00E24E5D"/>
    <w:rPr>
      <w:rFonts w:cs="Times New Roman"/>
      <w:sz w:val="24"/>
      <w:szCs w:val="24"/>
    </w:rPr>
  </w:style>
  <w:style w:type="paragraph" w:customStyle="1" w:styleId="17">
    <w:name w:val="Абзац списка1"/>
    <w:basedOn w:val="a0"/>
    <w:rsid w:val="00E24E5D"/>
    <w:pPr>
      <w:spacing w:after="200" w:line="276" w:lineRule="auto"/>
      <w:ind w:left="720"/>
    </w:pPr>
    <w:rPr>
      <w:rFonts w:ascii="Calibri" w:hAnsi="Calibri" w:cs="Calibri"/>
      <w:sz w:val="22"/>
      <w:szCs w:val="22"/>
    </w:rPr>
  </w:style>
  <w:style w:type="character" w:customStyle="1" w:styleId="43">
    <w:name w:val="Знак Знак4"/>
    <w:rsid w:val="00E24E5D"/>
    <w:rPr>
      <w:rFonts w:cs="Times New Roman"/>
      <w:b/>
      <w:bCs/>
      <w:sz w:val="28"/>
      <w:szCs w:val="28"/>
    </w:rPr>
  </w:style>
  <w:style w:type="paragraph" w:styleId="afff5">
    <w:name w:val="Body Text First Indent"/>
    <w:basedOn w:val="ad"/>
    <w:link w:val="afff6"/>
    <w:rsid w:val="00E24E5D"/>
    <w:pPr>
      <w:spacing w:after="120"/>
      <w:ind w:firstLine="210"/>
      <w:jc w:val="left"/>
    </w:pPr>
    <w:rPr>
      <w:sz w:val="20"/>
      <w:szCs w:val="20"/>
    </w:rPr>
  </w:style>
  <w:style w:type="character" w:customStyle="1" w:styleId="afff6">
    <w:name w:val="Красная строка Знак"/>
    <w:basedOn w:val="ae"/>
    <w:link w:val="afff5"/>
    <w:rsid w:val="00E24E5D"/>
    <w:rPr>
      <w:rFonts w:ascii="Times New Roman" w:eastAsia="Times New Roman" w:hAnsi="Times New Roman" w:cs="Times New Roman"/>
      <w:sz w:val="20"/>
      <w:szCs w:val="20"/>
      <w:lang w:eastAsia="ru-RU"/>
    </w:rPr>
  </w:style>
  <w:style w:type="paragraph" w:styleId="afff7">
    <w:name w:val="List"/>
    <w:basedOn w:val="a0"/>
    <w:rsid w:val="00E24E5D"/>
    <w:pPr>
      <w:ind w:left="283" w:hanging="283"/>
    </w:pPr>
    <w:rPr>
      <w:sz w:val="20"/>
      <w:szCs w:val="20"/>
      <w:lang w:val="en-GB"/>
    </w:rPr>
  </w:style>
  <w:style w:type="paragraph" w:styleId="2b">
    <w:name w:val="Body Text First Indent 2"/>
    <w:basedOn w:val="af"/>
    <w:link w:val="2c"/>
    <w:rsid w:val="00E24E5D"/>
    <w:pPr>
      <w:tabs>
        <w:tab w:val="num" w:pos="0"/>
      </w:tabs>
      <w:spacing w:after="120"/>
      <w:ind w:left="283" w:firstLine="210"/>
    </w:pPr>
    <w:rPr>
      <w:sz w:val="20"/>
      <w:szCs w:val="20"/>
      <w:lang w:val="en-GB"/>
    </w:rPr>
  </w:style>
  <w:style w:type="character" w:customStyle="1" w:styleId="2c">
    <w:name w:val="Красная строка 2 Знак"/>
    <w:basedOn w:val="af0"/>
    <w:link w:val="2b"/>
    <w:rsid w:val="00E24E5D"/>
    <w:rPr>
      <w:rFonts w:ascii="Times New Roman" w:eastAsia="Times New Roman" w:hAnsi="Times New Roman" w:cs="Times New Roman"/>
      <w:sz w:val="20"/>
      <w:szCs w:val="20"/>
      <w:lang w:val="en-GB" w:eastAsia="ru-RU"/>
    </w:rPr>
  </w:style>
  <w:style w:type="paragraph" w:customStyle="1" w:styleId="2d">
    <w:name w:val="ШТ Назв.2"/>
    <w:basedOn w:val="a0"/>
    <w:rsid w:val="00E24E5D"/>
    <w:pPr>
      <w:spacing w:before="60"/>
      <w:jc w:val="center"/>
    </w:pPr>
    <w:rPr>
      <w:b/>
      <w:bCs/>
      <w:noProof/>
      <w:lang w:val="en-US" w:eastAsia="en-US"/>
    </w:rPr>
  </w:style>
  <w:style w:type="character" w:customStyle="1" w:styleId="2e">
    <w:name w:val="Знак2 Знак Знак"/>
    <w:rsid w:val="00E24E5D"/>
    <w:rPr>
      <w:rFonts w:cs="Times New Roman"/>
      <w:sz w:val="24"/>
      <w:szCs w:val="24"/>
    </w:rPr>
  </w:style>
  <w:style w:type="paragraph" w:customStyle="1" w:styleId="style4">
    <w:name w:val="style4"/>
    <w:basedOn w:val="a0"/>
    <w:rsid w:val="00E24E5D"/>
    <w:pPr>
      <w:spacing w:before="100" w:beforeAutospacing="1" w:after="100" w:afterAutospacing="1"/>
    </w:pPr>
  </w:style>
  <w:style w:type="character" w:customStyle="1" w:styleId="BodyTextIndentChar1">
    <w:name w:val="Body Text Indent Char1"/>
    <w:locked/>
    <w:rsid w:val="00E24E5D"/>
    <w:rPr>
      <w:rFonts w:cs="Times New Roman"/>
      <w:lang w:val="ru-RU" w:eastAsia="ru-RU"/>
    </w:rPr>
  </w:style>
  <w:style w:type="character" w:customStyle="1" w:styleId="text">
    <w:name w:val="text"/>
    <w:rsid w:val="00E24E5D"/>
    <w:rPr>
      <w:rFonts w:cs="Times New Roman"/>
    </w:rPr>
  </w:style>
  <w:style w:type="character" w:customStyle="1" w:styleId="62">
    <w:name w:val="Знак Знак6"/>
    <w:locked/>
    <w:rsid w:val="00E24E5D"/>
    <w:rPr>
      <w:rFonts w:cs="Times New Roman"/>
      <w:sz w:val="24"/>
      <w:szCs w:val="24"/>
      <w:lang w:val="ru-RU" w:eastAsia="ru-RU"/>
    </w:rPr>
  </w:style>
  <w:style w:type="character" w:customStyle="1" w:styleId="2f">
    <w:name w:val="Знак Знак2"/>
    <w:locked/>
    <w:rsid w:val="00E24E5D"/>
    <w:rPr>
      <w:rFonts w:cs="Times New Roman"/>
      <w:sz w:val="24"/>
      <w:szCs w:val="24"/>
      <w:lang w:val="ru-RU" w:eastAsia="ru-RU"/>
    </w:rPr>
  </w:style>
  <w:style w:type="character" w:customStyle="1" w:styleId="18">
    <w:name w:val="Знак Знак1"/>
    <w:locked/>
    <w:rsid w:val="00E24E5D"/>
    <w:rPr>
      <w:rFonts w:cs="Times New Roman"/>
      <w:b/>
      <w:bCs/>
      <w:i/>
      <w:iCs/>
      <w:snapToGrid w:val="0"/>
      <w:sz w:val="24"/>
      <w:szCs w:val="24"/>
      <w:lang w:val="ru-RU" w:eastAsia="ru-RU"/>
    </w:rPr>
  </w:style>
  <w:style w:type="character" w:customStyle="1" w:styleId="214">
    <w:name w:val="Знак2 Знак Знак1"/>
    <w:locked/>
    <w:rsid w:val="00E24E5D"/>
    <w:rPr>
      <w:rFonts w:cs="Times New Roman"/>
      <w:sz w:val="24"/>
      <w:szCs w:val="24"/>
      <w:lang w:val="ru-RU" w:eastAsia="ru-RU"/>
    </w:rPr>
  </w:style>
  <w:style w:type="character" w:customStyle="1" w:styleId="710">
    <w:name w:val="Знак Знак71"/>
    <w:locked/>
    <w:rsid w:val="00E24E5D"/>
    <w:rPr>
      <w:rFonts w:cs="Times New Roman"/>
      <w:b/>
      <w:bCs/>
      <w:i/>
      <w:iCs/>
      <w:snapToGrid w:val="0"/>
      <w:sz w:val="24"/>
      <w:szCs w:val="24"/>
      <w:lang w:val="ru-RU" w:eastAsia="ru-RU"/>
    </w:rPr>
  </w:style>
  <w:style w:type="character" w:customStyle="1" w:styleId="311">
    <w:name w:val="Знак Знак31"/>
    <w:rsid w:val="00E24E5D"/>
    <w:rPr>
      <w:rFonts w:cs="Times New Roman"/>
      <w:b/>
      <w:bCs/>
      <w:i/>
      <w:iCs/>
      <w:snapToGrid w:val="0"/>
      <w:sz w:val="28"/>
      <w:szCs w:val="28"/>
    </w:rPr>
  </w:style>
  <w:style w:type="character" w:customStyle="1" w:styleId="510">
    <w:name w:val="Знак Знак51"/>
    <w:rsid w:val="00E24E5D"/>
    <w:rPr>
      <w:rFonts w:cs="Times New Roman"/>
      <w:sz w:val="24"/>
      <w:szCs w:val="24"/>
    </w:rPr>
  </w:style>
  <w:style w:type="character" w:customStyle="1" w:styleId="410">
    <w:name w:val="Знак Знак41"/>
    <w:rsid w:val="00E24E5D"/>
    <w:rPr>
      <w:rFonts w:cs="Times New Roman"/>
      <w:b/>
      <w:bCs/>
      <w:sz w:val="28"/>
      <w:szCs w:val="28"/>
    </w:rPr>
  </w:style>
  <w:style w:type="character" w:customStyle="1" w:styleId="220">
    <w:name w:val="Знак2 Знак Знак2"/>
    <w:rsid w:val="00E24E5D"/>
    <w:rPr>
      <w:rFonts w:cs="Times New Roman"/>
      <w:sz w:val="24"/>
      <w:szCs w:val="24"/>
    </w:rPr>
  </w:style>
  <w:style w:type="character" w:styleId="afff8">
    <w:name w:val="Emphasis"/>
    <w:qFormat/>
    <w:rsid w:val="00E24E5D"/>
    <w:rPr>
      <w:rFonts w:cs="Times New Roman"/>
      <w:i/>
      <w:iCs/>
    </w:rPr>
  </w:style>
  <w:style w:type="paragraph" w:customStyle="1" w:styleId="desc2">
    <w:name w:val="desc2"/>
    <w:basedOn w:val="a0"/>
    <w:rsid w:val="00E24E5D"/>
    <w:pPr>
      <w:spacing w:before="100" w:beforeAutospacing="1" w:after="100" w:afterAutospacing="1"/>
    </w:pPr>
  </w:style>
  <w:style w:type="character" w:customStyle="1" w:styleId="ter">
    <w:name w:val="ter"/>
    <w:rsid w:val="00E24E5D"/>
    <w:rPr>
      <w:rFonts w:cs="Times New Roman"/>
    </w:rPr>
  </w:style>
  <w:style w:type="character" w:customStyle="1" w:styleId="nobr">
    <w:name w:val="nobr"/>
    <w:rsid w:val="00E24E5D"/>
    <w:rPr>
      <w:rFonts w:cs="Times New Roman"/>
    </w:rPr>
  </w:style>
  <w:style w:type="character" w:customStyle="1" w:styleId="2110">
    <w:name w:val="Знак2 Знак Знак11"/>
    <w:rsid w:val="00E24E5D"/>
    <w:rPr>
      <w:rFonts w:cs="Times New Roman"/>
      <w:sz w:val="24"/>
      <w:szCs w:val="24"/>
      <w:lang w:val="ru-RU" w:eastAsia="ru-RU"/>
    </w:rPr>
  </w:style>
  <w:style w:type="paragraph" w:customStyle="1" w:styleId="112">
    <w:name w:val="Обычный + 11 пт"/>
    <w:aliases w:val="полужирный,Серый 100%"/>
    <w:basedOn w:val="a0"/>
    <w:rsid w:val="00E24E5D"/>
    <w:pPr>
      <w:jc w:val="center"/>
      <w:outlineLvl w:val="1"/>
    </w:pPr>
    <w:rPr>
      <w:b/>
      <w:bCs/>
      <w:color w:val="333333"/>
      <w:sz w:val="22"/>
      <w:szCs w:val="22"/>
    </w:rPr>
  </w:style>
  <w:style w:type="character" w:customStyle="1" w:styleId="120">
    <w:name w:val="Знак Знак12"/>
    <w:locked/>
    <w:rsid w:val="00E24E5D"/>
    <w:rPr>
      <w:rFonts w:ascii="Arial" w:hAnsi="Arial" w:cs="Arial"/>
      <w:b/>
      <w:bCs/>
      <w:kern w:val="32"/>
      <w:sz w:val="32"/>
      <w:szCs w:val="32"/>
      <w:lang w:val="ru-RU" w:eastAsia="ru-RU"/>
    </w:rPr>
  </w:style>
  <w:style w:type="character" w:customStyle="1" w:styleId="113">
    <w:name w:val="Знак Знак11"/>
    <w:locked/>
    <w:rsid w:val="00E24E5D"/>
    <w:rPr>
      <w:rFonts w:ascii="Arial" w:hAnsi="Arial" w:cs="Arial"/>
      <w:b/>
      <w:bCs/>
      <w:i/>
      <w:iCs/>
      <w:sz w:val="28"/>
      <w:szCs w:val="28"/>
      <w:lang w:val="ru-RU" w:eastAsia="ru-RU"/>
    </w:rPr>
  </w:style>
  <w:style w:type="character" w:customStyle="1" w:styleId="100">
    <w:name w:val="Знак Знак10"/>
    <w:rsid w:val="00E24E5D"/>
    <w:rPr>
      <w:rFonts w:ascii="Arial" w:hAnsi="Arial" w:cs="Arial"/>
      <w:b/>
      <w:bCs/>
      <w:sz w:val="26"/>
      <w:szCs w:val="26"/>
      <w:lang w:val="ru-RU" w:eastAsia="ru-RU"/>
    </w:rPr>
  </w:style>
  <w:style w:type="character" w:customStyle="1" w:styleId="label">
    <w:name w:val="label"/>
    <w:rsid w:val="00E24E5D"/>
    <w:rPr>
      <w:rFonts w:cs="Times New Roman"/>
    </w:rPr>
  </w:style>
  <w:style w:type="paragraph" w:customStyle="1" w:styleId="afff9">
    <w:name w:val="Обычный.Нормальный абзац"/>
    <w:rsid w:val="00E24E5D"/>
    <w:pPr>
      <w:widowControl w:val="0"/>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E24E5D"/>
    <w:pPr>
      <w:suppressAutoHyphens/>
      <w:ind w:left="426"/>
    </w:pPr>
    <w:rPr>
      <w:lang w:eastAsia="ar-SA"/>
    </w:rPr>
  </w:style>
  <w:style w:type="paragraph" w:customStyle="1" w:styleId="Heading">
    <w:name w:val="Heading"/>
    <w:rsid w:val="00E24E5D"/>
    <w:rPr>
      <w:rFonts w:ascii="Arial" w:eastAsia="Times New Roman" w:hAnsi="Arial" w:cs="Arial"/>
      <w:b/>
      <w:bCs/>
      <w:lang w:eastAsia="ru-RU"/>
    </w:rPr>
  </w:style>
  <w:style w:type="character" w:customStyle="1" w:styleId="35">
    <w:name w:val="Стиль3 Знак Знак Знак"/>
    <w:link w:val="34"/>
    <w:locked/>
    <w:rsid w:val="00E24E5D"/>
    <w:rPr>
      <w:rFonts w:ascii="Times New Roman" w:eastAsia="Times New Roman" w:hAnsi="Times New Roman" w:cs="Times New Roman"/>
      <w:sz w:val="24"/>
      <w:szCs w:val="24"/>
      <w:lang w:eastAsia="ru-RU"/>
    </w:rPr>
  </w:style>
  <w:style w:type="paragraph" w:customStyle="1" w:styleId="Char">
    <w:name w:val="Char Знак Знак"/>
    <w:basedOn w:val="a0"/>
    <w:rsid w:val="00E24E5D"/>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E24E5D"/>
    <w:pPr>
      <w:autoSpaceDE w:val="0"/>
      <w:autoSpaceDN w:val="0"/>
      <w:adjustRightInd w:val="0"/>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E24E5D"/>
    <w:pPr>
      <w:autoSpaceDE w:val="0"/>
      <w:autoSpaceDN w:val="0"/>
      <w:adjustRightInd w:val="0"/>
    </w:pPr>
    <w:rPr>
      <w:rFonts w:ascii="Arial" w:eastAsia="Times New Roman" w:hAnsi="Arial" w:cs="Arial"/>
      <w:sz w:val="20"/>
      <w:szCs w:val="20"/>
      <w:lang w:eastAsia="ru-RU"/>
    </w:rPr>
  </w:style>
  <w:style w:type="paragraph" w:customStyle="1" w:styleId="2f0">
    <w:name w:val="Абзац списка2"/>
    <w:basedOn w:val="a0"/>
    <w:rsid w:val="00E24E5D"/>
    <w:pPr>
      <w:spacing w:after="200" w:line="276" w:lineRule="auto"/>
      <w:ind w:left="720"/>
    </w:pPr>
    <w:rPr>
      <w:rFonts w:ascii="Calibri" w:hAnsi="Calibri" w:cs="Calibri"/>
      <w:sz w:val="22"/>
      <w:szCs w:val="22"/>
    </w:rPr>
  </w:style>
  <w:style w:type="paragraph" w:customStyle="1" w:styleId="Style9">
    <w:name w:val="Style9"/>
    <w:basedOn w:val="a0"/>
    <w:rsid w:val="00E24E5D"/>
    <w:pPr>
      <w:widowControl w:val="0"/>
      <w:autoSpaceDE w:val="0"/>
      <w:autoSpaceDN w:val="0"/>
      <w:adjustRightInd w:val="0"/>
    </w:pPr>
    <w:rPr>
      <w:rFonts w:eastAsia="Calibri"/>
    </w:rPr>
  </w:style>
  <w:style w:type="character" w:customStyle="1" w:styleId="13">
    <w:name w:val="Обычный1 Знак"/>
    <w:link w:val="12"/>
    <w:rsid w:val="00E24E5D"/>
    <w:rPr>
      <w:rFonts w:ascii="Times New Roman" w:eastAsia="Times New Roman" w:hAnsi="Times New Roman" w:cs="Times New Roman"/>
      <w:sz w:val="28"/>
      <w:szCs w:val="20"/>
      <w:lang w:eastAsia="ru-RU"/>
    </w:rPr>
  </w:style>
  <w:style w:type="character" w:customStyle="1" w:styleId="ConsNormal1">
    <w:name w:val="ConsNormal Знак Знак"/>
    <w:rsid w:val="00E24E5D"/>
    <w:rPr>
      <w:lang w:val="ru-RU" w:eastAsia="ru-RU" w:bidi="ar-SA"/>
    </w:rPr>
  </w:style>
  <w:style w:type="paragraph" w:customStyle="1" w:styleId="afffa">
    <w:name w:val="Стиль текста"/>
    <w:basedOn w:val="ad"/>
    <w:rsid w:val="00E24E5D"/>
    <w:pPr>
      <w:keepLines/>
    </w:pPr>
    <w:rPr>
      <w:szCs w:val="20"/>
    </w:rPr>
  </w:style>
  <w:style w:type="character" w:customStyle="1" w:styleId="19">
    <w:name w:val="Текст сноски Знак1"/>
    <w:aliases w:val="Текст сноски Знак Знак,Знак7 Знак1 Знак,Знак8 Знак Знак,Знак7 Знак"/>
    <w:semiHidden/>
    <w:rsid w:val="00E24E5D"/>
    <w:rPr>
      <w:lang w:val="ru-RU" w:eastAsia="ru-RU" w:bidi="ar-SA"/>
    </w:rPr>
  </w:style>
  <w:style w:type="paragraph" w:customStyle="1" w:styleId="xl24">
    <w:name w:val="xl24"/>
    <w:basedOn w:val="a0"/>
    <w:rsid w:val="00E24E5D"/>
    <w:pPr>
      <w:spacing w:before="100" w:after="100"/>
      <w:jc w:val="center"/>
    </w:pPr>
    <w:rPr>
      <w:szCs w:val="20"/>
    </w:rPr>
  </w:style>
  <w:style w:type="paragraph" w:customStyle="1" w:styleId="a">
    <w:name w:val="Пункты"/>
    <w:basedOn w:val="2"/>
    <w:link w:val="afffb"/>
    <w:qFormat/>
    <w:rsid w:val="00E24E5D"/>
    <w:pPr>
      <w:numPr>
        <w:ilvl w:val="1"/>
        <w:numId w:val="16"/>
      </w:numPr>
      <w:tabs>
        <w:tab w:val="left" w:pos="1134"/>
      </w:tabs>
      <w:spacing w:before="120"/>
      <w:ind w:left="0" w:firstLine="567"/>
      <w:jc w:val="both"/>
    </w:pPr>
    <w:rPr>
      <w:rFonts w:ascii="Times New Roman" w:hAnsi="Times New Roman"/>
      <w:b w:val="0"/>
      <w:i w:val="0"/>
      <w:color w:val="000000"/>
      <w:sz w:val="24"/>
    </w:rPr>
  </w:style>
  <w:style w:type="character" w:customStyle="1" w:styleId="afffb">
    <w:name w:val="Пункты Знак"/>
    <w:link w:val="a"/>
    <w:rsid w:val="00E24E5D"/>
    <w:rPr>
      <w:rFonts w:ascii="Times New Roman" w:eastAsia="Times New Roman" w:hAnsi="Times New Roman" w:cs="Times New Roman"/>
      <w:bCs/>
      <w:iCs/>
      <w:color w:val="000000"/>
      <w:sz w:val="24"/>
      <w:szCs w:val="28"/>
      <w:lang w:eastAsia="ru-RU"/>
    </w:rPr>
  </w:style>
  <w:style w:type="character" w:customStyle="1" w:styleId="215">
    <w:name w:val="Основной текст 2 Знак1"/>
    <w:aliases w:val="Основной текст 2 Знак Знак"/>
    <w:rsid w:val="00E24E5D"/>
    <w:rPr>
      <w:rFonts w:ascii="Arial" w:hAnsi="Arial" w:cs="Arial"/>
      <w:sz w:val="18"/>
      <w:szCs w:val="18"/>
      <w:lang w:val="ru-RU" w:eastAsia="ru-RU" w:bidi="ar-SA"/>
    </w:rPr>
  </w:style>
  <w:style w:type="paragraph" w:customStyle="1" w:styleId="FR2">
    <w:name w:val="FR2"/>
    <w:rsid w:val="00E24E5D"/>
    <w:pPr>
      <w:widowControl w:val="0"/>
      <w:snapToGrid w:val="0"/>
      <w:spacing w:before="620" w:line="278" w:lineRule="auto"/>
      <w:ind w:firstLine="660"/>
      <w:jc w:val="both"/>
    </w:pPr>
    <w:rPr>
      <w:rFonts w:ascii="Times New Roman" w:eastAsia="Times New Roman" w:hAnsi="Times New Roman" w:cs="Times New Roman"/>
      <w:sz w:val="20"/>
      <w:szCs w:val="20"/>
      <w:lang w:eastAsia="ru-RU"/>
    </w:rPr>
  </w:style>
  <w:style w:type="paragraph" w:customStyle="1" w:styleId="3e">
    <w:name w:val="Обычный3"/>
    <w:rsid w:val="00E24E5D"/>
    <w:rPr>
      <w:rFonts w:ascii="Times New Roman" w:eastAsia="Times New Roman" w:hAnsi="Times New Roman" w:cs="Times New Roman"/>
      <w:sz w:val="28"/>
      <w:szCs w:val="20"/>
      <w:lang w:eastAsia="ru-RU"/>
    </w:rPr>
  </w:style>
  <w:style w:type="paragraph" w:customStyle="1" w:styleId="44">
    <w:name w:val="Обычный4"/>
    <w:rsid w:val="00E24E5D"/>
    <w:rPr>
      <w:rFonts w:ascii="Times New Roman" w:eastAsia="Times New Roman" w:hAnsi="Times New Roman" w:cs="Times New Roman"/>
      <w:sz w:val="28"/>
      <w:szCs w:val="20"/>
      <w:lang w:eastAsia="ru-RU"/>
    </w:rPr>
  </w:style>
  <w:style w:type="character" w:customStyle="1" w:styleId="FontStyle12">
    <w:name w:val="Font Style12"/>
    <w:rsid w:val="00E24E5D"/>
    <w:rPr>
      <w:rFonts w:ascii="Times New Roman" w:hAnsi="Times New Roman" w:cs="Times New Roman" w:hint="default"/>
      <w:sz w:val="24"/>
      <w:szCs w:val="24"/>
    </w:rPr>
  </w:style>
  <w:style w:type="character" w:customStyle="1" w:styleId="Normal">
    <w:name w:val="Normal Знак"/>
    <w:rsid w:val="00E24E5D"/>
    <w:rPr>
      <w:sz w:val="24"/>
      <w:szCs w:val="24"/>
      <w:lang w:bidi="ar-SA"/>
    </w:rPr>
  </w:style>
  <w:style w:type="character" w:styleId="afffc">
    <w:name w:val="footnote reference"/>
    <w:uiPriority w:val="99"/>
    <w:unhideWhenUsed/>
    <w:rsid w:val="00E24E5D"/>
    <w:rPr>
      <w:vertAlign w:val="superscript"/>
    </w:rPr>
  </w:style>
  <w:style w:type="numbering" w:customStyle="1" w:styleId="1a">
    <w:name w:val="Нет списка1"/>
    <w:next w:val="a3"/>
    <w:uiPriority w:val="99"/>
    <w:semiHidden/>
    <w:unhideWhenUsed/>
    <w:rsid w:val="00831F35"/>
  </w:style>
  <w:style w:type="table" w:customStyle="1" w:styleId="1b">
    <w:name w:val="Сетка таблицы1"/>
    <w:basedOn w:val="a2"/>
    <w:next w:val="afa"/>
    <w:rsid w:val="00831F35"/>
    <w:pPr>
      <w:ind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d">
    <w:name w:val="No Spacing"/>
    <w:uiPriority w:val="1"/>
    <w:qFormat/>
    <w:rsid w:val="003A3BC9"/>
    <w:rPr>
      <w:rFonts w:ascii="Times New Roman" w:eastAsia="Times New Roman" w:hAnsi="Times New Roman" w:cs="Times New Roman"/>
      <w:sz w:val="24"/>
      <w:szCs w:val="24"/>
      <w:lang w:eastAsia="ru-RU"/>
    </w:rPr>
  </w:style>
  <w:style w:type="character" w:styleId="afffe">
    <w:name w:val="Intense Reference"/>
    <w:basedOn w:val="a1"/>
    <w:uiPriority w:val="32"/>
    <w:qFormat/>
    <w:rsid w:val="003A3BC9"/>
    <w:rPr>
      <w:b/>
      <w:bCs/>
      <w:smallCaps/>
      <w:color w:val="C0504D" w:themeColor="accent2"/>
      <w:spacing w:val="5"/>
      <w:u w:val="single"/>
    </w:rPr>
  </w:style>
  <w:style w:type="character" w:customStyle="1" w:styleId="aff">
    <w:name w:val="Абзац списка Знак"/>
    <w:aliases w:val="Bullet List Знак,FooterText Знак,numbered Знак,Paragraphe de liste1 Знак,lp1 Знак,SL_Абзац списка Знак,Содержание. 2 уровень Знак,Use Case List Paragraph Знак,ТЗ список Знак,Bulletr List Paragraph Знак,Список нумерованный цифры Знак"/>
    <w:link w:val="afe"/>
    <w:uiPriority w:val="34"/>
    <w:locked/>
    <w:rsid w:val="00857F97"/>
    <w:rPr>
      <w:rFonts w:ascii="Times New Roman" w:eastAsia="Times New Roman" w:hAnsi="Times New Roman" w:cs="Times New Roman"/>
      <w:sz w:val="24"/>
      <w:szCs w:val="24"/>
      <w:lang w:eastAsia="ru-RU"/>
    </w:rPr>
  </w:style>
  <w:style w:type="table" w:customStyle="1" w:styleId="54">
    <w:name w:val="Сетка таблицы5"/>
    <w:basedOn w:val="a2"/>
    <w:next w:val="afa"/>
    <w:uiPriority w:val="59"/>
    <w:rsid w:val="00F82651"/>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1"/>
    <w:rsid w:val="00F76C9C"/>
    <w:rPr>
      <w:rFonts w:ascii="KasperskySans-Light" w:hAnsi="KasperskySans-Light" w:hint="default"/>
      <w:b w:val="0"/>
      <w:bCs w:val="0"/>
      <w:i w:val="0"/>
      <w:iCs w:val="0"/>
      <w:color w:val="000000"/>
      <w:sz w:val="22"/>
      <w:szCs w:val="22"/>
    </w:rPr>
  </w:style>
  <w:style w:type="table" w:customStyle="1" w:styleId="114">
    <w:name w:val="Сетка таблицы11"/>
    <w:basedOn w:val="a2"/>
    <w:next w:val="afa"/>
    <w:rsid w:val="00B56F78"/>
    <w:pPr>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
    <w:name w:val="endnote text"/>
    <w:basedOn w:val="a0"/>
    <w:link w:val="affff0"/>
    <w:uiPriority w:val="99"/>
    <w:semiHidden/>
    <w:unhideWhenUsed/>
    <w:rsid w:val="00456673"/>
    <w:rPr>
      <w:sz w:val="20"/>
      <w:szCs w:val="20"/>
    </w:rPr>
  </w:style>
  <w:style w:type="character" w:customStyle="1" w:styleId="affff0">
    <w:name w:val="Текст концевой сноски Знак"/>
    <w:basedOn w:val="a1"/>
    <w:link w:val="affff"/>
    <w:uiPriority w:val="99"/>
    <w:semiHidden/>
    <w:rsid w:val="00456673"/>
    <w:rPr>
      <w:rFonts w:ascii="Times New Roman" w:eastAsia="Times New Roman" w:hAnsi="Times New Roman" w:cs="Times New Roman"/>
      <w:sz w:val="20"/>
      <w:szCs w:val="20"/>
      <w:lang w:eastAsia="ru-RU"/>
    </w:rPr>
  </w:style>
  <w:style w:type="character" w:styleId="affff1">
    <w:name w:val="endnote reference"/>
    <w:basedOn w:val="a1"/>
    <w:uiPriority w:val="99"/>
    <w:semiHidden/>
    <w:unhideWhenUsed/>
    <w:rsid w:val="004566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49643">
      <w:bodyDiv w:val="1"/>
      <w:marLeft w:val="0"/>
      <w:marRight w:val="0"/>
      <w:marTop w:val="0"/>
      <w:marBottom w:val="0"/>
      <w:divBdr>
        <w:top w:val="none" w:sz="0" w:space="0" w:color="auto"/>
        <w:left w:val="none" w:sz="0" w:space="0" w:color="auto"/>
        <w:bottom w:val="none" w:sz="0" w:space="0" w:color="auto"/>
        <w:right w:val="none" w:sz="0" w:space="0" w:color="auto"/>
      </w:divBdr>
    </w:div>
    <w:div w:id="487675920">
      <w:bodyDiv w:val="1"/>
      <w:marLeft w:val="0"/>
      <w:marRight w:val="0"/>
      <w:marTop w:val="0"/>
      <w:marBottom w:val="0"/>
      <w:divBdr>
        <w:top w:val="none" w:sz="0" w:space="0" w:color="auto"/>
        <w:left w:val="none" w:sz="0" w:space="0" w:color="auto"/>
        <w:bottom w:val="none" w:sz="0" w:space="0" w:color="auto"/>
        <w:right w:val="none" w:sz="0" w:space="0" w:color="auto"/>
      </w:divBdr>
    </w:div>
    <w:div w:id="1157650144">
      <w:bodyDiv w:val="1"/>
      <w:marLeft w:val="0"/>
      <w:marRight w:val="0"/>
      <w:marTop w:val="0"/>
      <w:marBottom w:val="0"/>
      <w:divBdr>
        <w:top w:val="none" w:sz="0" w:space="0" w:color="auto"/>
        <w:left w:val="none" w:sz="0" w:space="0" w:color="auto"/>
        <w:bottom w:val="none" w:sz="0" w:space="0" w:color="auto"/>
        <w:right w:val="none" w:sz="0" w:space="0" w:color="auto"/>
      </w:divBdr>
      <w:divsChild>
        <w:div w:id="1118379781">
          <w:marLeft w:val="-225"/>
          <w:marRight w:val="-225"/>
          <w:marTop w:val="0"/>
          <w:marBottom w:val="75"/>
          <w:divBdr>
            <w:top w:val="none" w:sz="0" w:space="0" w:color="auto"/>
            <w:left w:val="none" w:sz="0" w:space="0" w:color="auto"/>
            <w:bottom w:val="none" w:sz="0" w:space="0" w:color="auto"/>
            <w:right w:val="none" w:sz="0" w:space="0" w:color="auto"/>
          </w:divBdr>
          <w:divsChild>
            <w:div w:id="1308975052">
              <w:marLeft w:val="0"/>
              <w:marRight w:val="0"/>
              <w:marTop w:val="0"/>
              <w:marBottom w:val="0"/>
              <w:divBdr>
                <w:top w:val="none" w:sz="0" w:space="0" w:color="auto"/>
                <w:left w:val="none" w:sz="0" w:space="0" w:color="auto"/>
                <w:bottom w:val="none" w:sz="0" w:space="0" w:color="auto"/>
                <w:right w:val="none" w:sz="0" w:space="0" w:color="auto"/>
              </w:divBdr>
              <w:divsChild>
                <w:div w:id="43182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375131">
          <w:marLeft w:val="-225"/>
          <w:marRight w:val="-225"/>
          <w:marTop w:val="0"/>
          <w:marBottom w:val="75"/>
          <w:divBdr>
            <w:top w:val="none" w:sz="0" w:space="0" w:color="auto"/>
            <w:left w:val="none" w:sz="0" w:space="0" w:color="auto"/>
            <w:bottom w:val="none" w:sz="0" w:space="0" w:color="auto"/>
            <w:right w:val="none" w:sz="0" w:space="0" w:color="auto"/>
          </w:divBdr>
          <w:divsChild>
            <w:div w:id="61636485">
              <w:marLeft w:val="0"/>
              <w:marRight w:val="0"/>
              <w:marTop w:val="0"/>
              <w:marBottom w:val="0"/>
              <w:divBdr>
                <w:top w:val="none" w:sz="0" w:space="0" w:color="auto"/>
                <w:left w:val="none" w:sz="0" w:space="0" w:color="auto"/>
                <w:bottom w:val="none" w:sz="0" w:space="0" w:color="auto"/>
                <w:right w:val="none" w:sz="0" w:space="0" w:color="auto"/>
              </w:divBdr>
              <w:divsChild>
                <w:div w:id="6418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522545">
          <w:marLeft w:val="-225"/>
          <w:marRight w:val="-225"/>
          <w:marTop w:val="0"/>
          <w:marBottom w:val="75"/>
          <w:divBdr>
            <w:top w:val="none" w:sz="0" w:space="0" w:color="auto"/>
            <w:left w:val="none" w:sz="0" w:space="0" w:color="auto"/>
            <w:bottom w:val="none" w:sz="0" w:space="0" w:color="auto"/>
            <w:right w:val="none" w:sz="0" w:space="0" w:color="auto"/>
          </w:divBdr>
          <w:divsChild>
            <w:div w:id="1036155892">
              <w:marLeft w:val="0"/>
              <w:marRight w:val="0"/>
              <w:marTop w:val="0"/>
              <w:marBottom w:val="0"/>
              <w:divBdr>
                <w:top w:val="none" w:sz="0" w:space="0" w:color="auto"/>
                <w:left w:val="none" w:sz="0" w:space="0" w:color="auto"/>
                <w:bottom w:val="none" w:sz="0" w:space="0" w:color="auto"/>
                <w:right w:val="none" w:sz="0" w:space="0" w:color="auto"/>
              </w:divBdr>
              <w:divsChild>
                <w:div w:id="94615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61314">
          <w:marLeft w:val="-225"/>
          <w:marRight w:val="-225"/>
          <w:marTop w:val="0"/>
          <w:marBottom w:val="75"/>
          <w:divBdr>
            <w:top w:val="none" w:sz="0" w:space="0" w:color="auto"/>
            <w:left w:val="none" w:sz="0" w:space="0" w:color="auto"/>
            <w:bottom w:val="none" w:sz="0" w:space="0" w:color="auto"/>
            <w:right w:val="none" w:sz="0" w:space="0" w:color="auto"/>
          </w:divBdr>
          <w:divsChild>
            <w:div w:id="383412742">
              <w:marLeft w:val="0"/>
              <w:marRight w:val="0"/>
              <w:marTop w:val="0"/>
              <w:marBottom w:val="0"/>
              <w:divBdr>
                <w:top w:val="none" w:sz="0" w:space="0" w:color="auto"/>
                <w:left w:val="none" w:sz="0" w:space="0" w:color="auto"/>
                <w:bottom w:val="none" w:sz="0" w:space="0" w:color="auto"/>
                <w:right w:val="none" w:sz="0" w:space="0" w:color="auto"/>
              </w:divBdr>
              <w:divsChild>
                <w:div w:id="11849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82141">
          <w:marLeft w:val="-225"/>
          <w:marRight w:val="-225"/>
          <w:marTop w:val="0"/>
          <w:marBottom w:val="75"/>
          <w:divBdr>
            <w:top w:val="none" w:sz="0" w:space="0" w:color="auto"/>
            <w:left w:val="none" w:sz="0" w:space="0" w:color="auto"/>
            <w:bottom w:val="none" w:sz="0" w:space="0" w:color="auto"/>
            <w:right w:val="none" w:sz="0" w:space="0" w:color="auto"/>
          </w:divBdr>
          <w:divsChild>
            <w:div w:id="1908302789">
              <w:marLeft w:val="0"/>
              <w:marRight w:val="0"/>
              <w:marTop w:val="0"/>
              <w:marBottom w:val="0"/>
              <w:divBdr>
                <w:top w:val="none" w:sz="0" w:space="0" w:color="auto"/>
                <w:left w:val="none" w:sz="0" w:space="0" w:color="auto"/>
                <w:bottom w:val="none" w:sz="0" w:space="0" w:color="auto"/>
                <w:right w:val="none" w:sz="0" w:space="0" w:color="auto"/>
              </w:divBdr>
              <w:divsChild>
                <w:div w:id="74464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476692">
      <w:bodyDiv w:val="1"/>
      <w:marLeft w:val="0"/>
      <w:marRight w:val="0"/>
      <w:marTop w:val="0"/>
      <w:marBottom w:val="0"/>
      <w:divBdr>
        <w:top w:val="none" w:sz="0" w:space="0" w:color="auto"/>
        <w:left w:val="none" w:sz="0" w:space="0" w:color="auto"/>
        <w:bottom w:val="none" w:sz="0" w:space="0" w:color="auto"/>
        <w:right w:val="none" w:sz="0" w:space="0" w:color="auto"/>
      </w:divBdr>
    </w:div>
    <w:div w:id="1309478743">
      <w:bodyDiv w:val="1"/>
      <w:marLeft w:val="0"/>
      <w:marRight w:val="0"/>
      <w:marTop w:val="0"/>
      <w:marBottom w:val="0"/>
      <w:divBdr>
        <w:top w:val="none" w:sz="0" w:space="0" w:color="auto"/>
        <w:left w:val="none" w:sz="0" w:space="0" w:color="auto"/>
        <w:bottom w:val="none" w:sz="0" w:space="0" w:color="auto"/>
        <w:right w:val="none" w:sz="0" w:space="0" w:color="auto"/>
      </w:divBdr>
    </w:div>
    <w:div w:id="1539662243">
      <w:bodyDiv w:val="1"/>
      <w:marLeft w:val="0"/>
      <w:marRight w:val="0"/>
      <w:marTop w:val="0"/>
      <w:marBottom w:val="0"/>
      <w:divBdr>
        <w:top w:val="none" w:sz="0" w:space="0" w:color="auto"/>
        <w:left w:val="none" w:sz="0" w:space="0" w:color="auto"/>
        <w:bottom w:val="none" w:sz="0" w:space="0" w:color="auto"/>
        <w:right w:val="none" w:sz="0" w:space="0" w:color="auto"/>
      </w:divBdr>
    </w:div>
    <w:div w:id="1579628769">
      <w:bodyDiv w:val="1"/>
      <w:marLeft w:val="0"/>
      <w:marRight w:val="0"/>
      <w:marTop w:val="0"/>
      <w:marBottom w:val="0"/>
      <w:divBdr>
        <w:top w:val="none" w:sz="0" w:space="0" w:color="auto"/>
        <w:left w:val="none" w:sz="0" w:space="0" w:color="auto"/>
        <w:bottom w:val="none" w:sz="0" w:space="0" w:color="auto"/>
        <w:right w:val="none" w:sz="0" w:space="0" w:color="auto"/>
      </w:divBdr>
    </w:div>
    <w:div w:id="1602105741">
      <w:bodyDiv w:val="1"/>
      <w:marLeft w:val="0"/>
      <w:marRight w:val="0"/>
      <w:marTop w:val="0"/>
      <w:marBottom w:val="0"/>
      <w:divBdr>
        <w:top w:val="none" w:sz="0" w:space="0" w:color="auto"/>
        <w:left w:val="none" w:sz="0" w:space="0" w:color="auto"/>
        <w:bottom w:val="none" w:sz="0" w:space="0" w:color="auto"/>
        <w:right w:val="none" w:sz="0" w:space="0" w:color="auto"/>
      </w:divBdr>
    </w:div>
    <w:div w:id="1651254078">
      <w:bodyDiv w:val="1"/>
      <w:marLeft w:val="0"/>
      <w:marRight w:val="0"/>
      <w:marTop w:val="0"/>
      <w:marBottom w:val="0"/>
      <w:divBdr>
        <w:top w:val="none" w:sz="0" w:space="0" w:color="auto"/>
        <w:left w:val="none" w:sz="0" w:space="0" w:color="auto"/>
        <w:bottom w:val="none" w:sz="0" w:space="0" w:color="auto"/>
        <w:right w:val="none" w:sz="0" w:space="0" w:color="auto"/>
      </w:divBdr>
    </w:div>
    <w:div w:id="1851869929">
      <w:bodyDiv w:val="1"/>
      <w:marLeft w:val="0"/>
      <w:marRight w:val="0"/>
      <w:marTop w:val="0"/>
      <w:marBottom w:val="0"/>
      <w:divBdr>
        <w:top w:val="none" w:sz="0" w:space="0" w:color="auto"/>
        <w:left w:val="none" w:sz="0" w:space="0" w:color="auto"/>
        <w:bottom w:val="none" w:sz="0" w:space="0" w:color="auto"/>
        <w:right w:val="none" w:sz="0" w:space="0" w:color="auto"/>
      </w:divBdr>
    </w:div>
    <w:div w:id="1929726202">
      <w:bodyDiv w:val="1"/>
      <w:marLeft w:val="0"/>
      <w:marRight w:val="0"/>
      <w:marTop w:val="0"/>
      <w:marBottom w:val="0"/>
      <w:divBdr>
        <w:top w:val="none" w:sz="0" w:space="0" w:color="auto"/>
        <w:left w:val="none" w:sz="0" w:space="0" w:color="auto"/>
        <w:bottom w:val="none" w:sz="0" w:space="0" w:color="auto"/>
        <w:right w:val="none" w:sz="0" w:space="0" w:color="auto"/>
      </w:divBdr>
    </w:div>
    <w:div w:id="204409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FC025-3B65-48AB-ACC2-17E0D20E0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11</Pages>
  <Words>5210</Words>
  <Characters>29701</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ПКГХ</Company>
  <LinksUpToDate>false</LinksUpToDate>
  <CharactersWithSpaces>34842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Ульянова</dc:creator>
  <cp:lastModifiedBy>Комарова Елена Сергеевна</cp:lastModifiedBy>
  <cp:revision>30</cp:revision>
  <cp:lastPrinted>2021-11-11T06:04:00Z</cp:lastPrinted>
  <dcterms:created xsi:type="dcterms:W3CDTF">2025-07-22T12:51:00Z</dcterms:created>
  <dcterms:modified xsi:type="dcterms:W3CDTF">2026-05-07T13:08:00Z</dcterms:modified>
</cp:coreProperties>
</file>