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A0E" w:rsidRDefault="005F49D1">
      <w:pPr>
        <w:pStyle w:val="aa"/>
        <w:ind w:firstLine="360"/>
        <w:rPr>
          <w:bCs/>
        </w:rPr>
      </w:pPr>
      <w:r>
        <w:rPr>
          <w:bCs/>
          <w:szCs w:val="24"/>
        </w:rPr>
        <w:t>Контракт №ТОГП-3</w:t>
      </w:r>
      <w:r w:rsidR="003F1459">
        <w:rPr>
          <w:bCs/>
          <w:szCs w:val="24"/>
        </w:rPr>
        <w:t>2</w:t>
      </w:r>
      <w:r>
        <w:rPr>
          <w:bCs/>
          <w:szCs w:val="24"/>
        </w:rPr>
        <w:t>4</w:t>
      </w:r>
    </w:p>
    <w:p w:rsidR="00230A0E" w:rsidRDefault="005F49D1">
      <w:pPr>
        <w:pStyle w:val="aa"/>
        <w:rPr>
          <w:b w:val="0"/>
          <w:szCs w:val="24"/>
        </w:rPr>
      </w:pPr>
      <w:r>
        <w:rPr>
          <w:b w:val="0"/>
          <w:color w:val="000000"/>
          <w:spacing w:val="2"/>
          <w:szCs w:val="24"/>
        </w:rPr>
        <w:t xml:space="preserve">на оказание услуг по техническому и аварийному обслуживанию внутреннего газопровода, газового оборудования </w:t>
      </w:r>
      <w:r w:rsidR="003F1459">
        <w:rPr>
          <w:b w:val="0"/>
          <w:color w:val="000000"/>
          <w:spacing w:val="2"/>
          <w:szCs w:val="24"/>
        </w:rPr>
        <w:t xml:space="preserve">здания </w:t>
      </w:r>
      <w:r w:rsidR="003F1459">
        <w:rPr>
          <w:b w:val="0"/>
          <w:szCs w:val="24"/>
        </w:rPr>
        <w:t>для</w:t>
      </w:r>
      <w:r>
        <w:rPr>
          <w:b w:val="0"/>
          <w:szCs w:val="24"/>
        </w:rPr>
        <w:t xml:space="preserve"> государственного бюджетного </w:t>
      </w:r>
      <w:r>
        <w:rPr>
          <w:b w:val="0"/>
          <w:bCs/>
        </w:rPr>
        <w:t xml:space="preserve">дошкольного образовательного учреждения детский сад № </w:t>
      </w:r>
      <w:r w:rsidR="003F1459">
        <w:rPr>
          <w:b w:val="0"/>
          <w:bCs/>
        </w:rPr>
        <w:t>24</w:t>
      </w:r>
      <w:r>
        <w:rPr>
          <w:b w:val="0"/>
          <w:bCs/>
        </w:rPr>
        <w:t xml:space="preserve"> Красногвардейского района Санкт-Петербурга,</w:t>
      </w:r>
      <w:r>
        <w:rPr>
          <w:b w:val="0"/>
          <w:szCs w:val="24"/>
        </w:rPr>
        <w:t xml:space="preserve"> для нужд Санкт-Петербурга в 202</w:t>
      </w:r>
      <w:r w:rsidR="003F1459">
        <w:rPr>
          <w:b w:val="0"/>
          <w:szCs w:val="24"/>
        </w:rPr>
        <w:t>6</w:t>
      </w:r>
      <w:r>
        <w:rPr>
          <w:b w:val="0"/>
          <w:szCs w:val="24"/>
        </w:rPr>
        <w:t xml:space="preserve"> году.</w:t>
      </w:r>
    </w:p>
    <w:p w:rsidR="00230A0E" w:rsidRDefault="00230A0E">
      <w:pPr>
        <w:pStyle w:val="aa"/>
        <w:ind w:firstLine="360"/>
        <w:rPr>
          <w:b w:val="0"/>
          <w:i/>
          <w:szCs w:val="24"/>
        </w:rPr>
      </w:pPr>
    </w:p>
    <w:p w:rsidR="00230A0E" w:rsidRDefault="005F49D1">
      <w:pPr>
        <w:ind w:firstLine="360"/>
        <w:jc w:val="center"/>
        <w:rPr>
          <w:i/>
        </w:rPr>
      </w:pPr>
      <w:r>
        <w:rPr>
          <w:i/>
        </w:rPr>
        <w:t xml:space="preserve">Санкт - Петербург </w:t>
      </w:r>
      <w:r>
        <w:rPr>
          <w:i/>
        </w:rPr>
        <w:tab/>
        <w:t xml:space="preserve">                                                                   </w:t>
      </w:r>
      <w:proofErr w:type="gramStart"/>
      <w:r>
        <w:rPr>
          <w:i/>
        </w:rPr>
        <w:t xml:space="preserve">   «</w:t>
      </w:r>
      <w:proofErr w:type="gramEnd"/>
      <w:r w:rsidR="003F1459">
        <w:rPr>
          <w:i/>
        </w:rPr>
        <w:t>__</w:t>
      </w:r>
      <w:r>
        <w:rPr>
          <w:i/>
        </w:rPr>
        <w:t xml:space="preserve">» </w:t>
      </w:r>
      <w:r w:rsidR="003F1459">
        <w:rPr>
          <w:i/>
        </w:rPr>
        <w:t>____</w:t>
      </w:r>
      <w:r>
        <w:rPr>
          <w:i/>
        </w:rPr>
        <w:t xml:space="preserve"> 20</w:t>
      </w:r>
      <w:r w:rsidR="00876855">
        <w:rPr>
          <w:i/>
        </w:rPr>
        <w:t>2</w:t>
      </w:r>
      <w:r w:rsidR="003F1459">
        <w:rPr>
          <w:i/>
        </w:rPr>
        <w:t>6</w:t>
      </w:r>
      <w:r>
        <w:rPr>
          <w:i/>
        </w:rPr>
        <w:t xml:space="preserve"> г.</w:t>
      </w:r>
    </w:p>
    <w:p w:rsidR="00230A0E" w:rsidRDefault="00230A0E">
      <w:pPr>
        <w:ind w:firstLine="360"/>
        <w:rPr>
          <w:i/>
        </w:rPr>
      </w:pPr>
    </w:p>
    <w:p w:rsidR="00230A0E" w:rsidRDefault="005F49D1">
      <w:pPr>
        <w:ind w:firstLine="567"/>
        <w:jc w:val="both"/>
      </w:pPr>
      <w:r>
        <w:rPr>
          <w:b/>
        </w:rPr>
        <w:t xml:space="preserve">Государственное бюджетное дошкольное образовательное учреждение детский сад № </w:t>
      </w:r>
      <w:r w:rsidR="003F1459">
        <w:rPr>
          <w:b/>
        </w:rPr>
        <w:t>24</w:t>
      </w:r>
      <w:r>
        <w:rPr>
          <w:b/>
        </w:rPr>
        <w:t xml:space="preserve"> Красногвардейского района Санкт-Петербурга</w:t>
      </w:r>
      <w:r>
        <w:t xml:space="preserve">, именуемое в дальнейшем </w:t>
      </w:r>
      <w:r>
        <w:rPr>
          <w:b/>
        </w:rPr>
        <w:t>«Заказчик»</w:t>
      </w:r>
      <w:r>
        <w:t xml:space="preserve">, в лице заведующего </w:t>
      </w:r>
      <w:r w:rsidR="003F1459">
        <w:t>Фроловой Ольги Александровны,</w:t>
      </w:r>
      <w:r>
        <w:rPr>
          <w:b/>
        </w:rPr>
        <w:t xml:space="preserve"> </w:t>
      </w:r>
      <w:r>
        <w:t xml:space="preserve">действующего на основании Устава, с одной стороны и </w:t>
      </w:r>
    </w:p>
    <w:p w:rsidR="00230A0E" w:rsidRDefault="003F1459">
      <w:pPr>
        <w:ind w:firstLine="567"/>
        <w:jc w:val="both"/>
        <w:rPr>
          <w:b/>
        </w:rPr>
      </w:pPr>
      <w:r>
        <w:rPr>
          <w:sz w:val="22"/>
          <w:szCs w:val="22"/>
        </w:rPr>
        <w:t>_____________________</w:t>
      </w:r>
      <w:r w:rsidR="006B21D0" w:rsidRPr="00DA1B7E">
        <w:rPr>
          <w:sz w:val="22"/>
          <w:szCs w:val="22"/>
        </w:rPr>
        <w:t xml:space="preserve">, в лице </w:t>
      </w:r>
      <w:r>
        <w:rPr>
          <w:sz w:val="22"/>
          <w:szCs w:val="22"/>
        </w:rPr>
        <w:t>_____________</w:t>
      </w:r>
      <w:r w:rsidR="006B21D0" w:rsidRPr="00DA1B7E">
        <w:rPr>
          <w:sz w:val="22"/>
          <w:szCs w:val="22"/>
        </w:rPr>
        <w:t xml:space="preserve">, действующего на основании </w:t>
      </w:r>
      <w:r>
        <w:rPr>
          <w:sz w:val="22"/>
          <w:szCs w:val="22"/>
        </w:rPr>
        <w:t>_______________________</w:t>
      </w:r>
      <w:r w:rsidR="006B21D0" w:rsidRPr="00DA1B7E">
        <w:rPr>
          <w:sz w:val="22"/>
          <w:szCs w:val="22"/>
        </w:rPr>
        <w:t>, именуемое в дальнейшем «Исполнитель», с другой стороны</w:t>
      </w:r>
      <w:r w:rsidR="005F49D1">
        <w:t xml:space="preserve">, совместно именуемые в дальнейшем </w:t>
      </w:r>
      <w:r w:rsidR="005F49D1">
        <w:rPr>
          <w:b/>
        </w:rPr>
        <w:t>«Стороны»</w:t>
      </w:r>
      <w:r w:rsidR="005F49D1">
        <w:t>, заключили настоящий контракт (далее - Контракт) о нижеследующем:</w:t>
      </w:r>
    </w:p>
    <w:p w:rsidR="00230A0E" w:rsidRDefault="00230A0E">
      <w:pPr>
        <w:tabs>
          <w:tab w:val="left" w:pos="480"/>
          <w:tab w:val="left" w:pos="1134"/>
        </w:tabs>
        <w:ind w:firstLine="360"/>
        <w:jc w:val="both"/>
      </w:pPr>
    </w:p>
    <w:p w:rsidR="00230A0E" w:rsidRDefault="005F49D1">
      <w:pPr>
        <w:ind w:firstLine="360"/>
        <w:jc w:val="center"/>
        <w:rPr>
          <w:b/>
        </w:rPr>
      </w:pPr>
      <w:r>
        <w:rPr>
          <w:b/>
        </w:rPr>
        <w:t>1. ПРЕДМЕТ КОНТРАКТА</w:t>
      </w:r>
    </w:p>
    <w:p w:rsidR="00230A0E" w:rsidRDefault="005F49D1" w:rsidP="003F1459">
      <w:pPr>
        <w:ind w:firstLine="426"/>
      </w:pPr>
      <w:r>
        <w:t xml:space="preserve">1.1. Предметом Контракта является оказание услуг по </w:t>
      </w:r>
      <w:r>
        <w:rPr>
          <w:color w:val="000000"/>
          <w:spacing w:val="2"/>
        </w:rPr>
        <w:t>техническому и аварийному обслуживанию внутреннего газопровода, газового оборудования здания</w:t>
      </w:r>
      <w:r>
        <w:t xml:space="preserve"> в </w:t>
      </w:r>
      <w:r>
        <w:rPr>
          <w:b/>
        </w:rPr>
        <w:t>202</w:t>
      </w:r>
      <w:r w:rsidR="003F1459">
        <w:rPr>
          <w:b/>
        </w:rPr>
        <w:t>6</w:t>
      </w:r>
      <w:r>
        <w:rPr>
          <w:b/>
        </w:rPr>
        <w:t xml:space="preserve"> году </w:t>
      </w:r>
      <w:r>
        <w:t>(далее – Услуги) в соответствии с перечнем, указанным в Приложении № 2 к настоящему Контракту.</w:t>
      </w:r>
    </w:p>
    <w:p w:rsidR="00230A0E" w:rsidRDefault="005F49D1" w:rsidP="003F1459">
      <w:pPr>
        <w:pStyle w:val="af5"/>
        <w:shd w:val="clear" w:color="auto" w:fill="FFFFFF"/>
        <w:spacing w:beforeAutospacing="0" w:afterAutospacing="0"/>
      </w:pPr>
      <w:r>
        <w:t xml:space="preserve">       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rsidR="00230A0E" w:rsidRDefault="005F49D1" w:rsidP="003F1459">
      <w:pPr>
        <w:rPr>
          <w:i/>
        </w:rPr>
      </w:pPr>
      <w:r>
        <w:t xml:space="preserve">       </w:t>
      </w:r>
      <w:r>
        <w:rPr>
          <w:color w:val="000000"/>
        </w:rPr>
        <w:t xml:space="preserve">1.3. Идентификационный код закупки (ИКЗ) </w:t>
      </w:r>
      <w:r w:rsidR="003F1459" w:rsidRPr="003F1459">
        <w:rPr>
          <w:color w:val="000000"/>
        </w:rPr>
        <w:t>262780608115078060100100010000000244</w:t>
      </w:r>
      <w:r w:rsidRPr="003F1459">
        <w:rPr>
          <w:color w:val="000000"/>
        </w:rPr>
        <w:t>.</w:t>
      </w:r>
      <w:r>
        <w:rPr>
          <w:i/>
          <w:iCs/>
          <w:sz w:val="20"/>
          <w:szCs w:val="20"/>
        </w:rPr>
        <w:t xml:space="preserve"> </w:t>
      </w:r>
    </w:p>
    <w:p w:rsidR="00230A0E" w:rsidRDefault="00230A0E">
      <w:pPr>
        <w:pStyle w:val="a8"/>
        <w:spacing w:after="0"/>
        <w:ind w:left="0" w:firstLine="360"/>
        <w:jc w:val="both"/>
        <w:rPr>
          <w:rFonts w:ascii="Times New Roman" w:hAnsi="Times New Roman"/>
          <w:i/>
          <w:sz w:val="24"/>
          <w:szCs w:val="24"/>
        </w:rPr>
      </w:pPr>
    </w:p>
    <w:p w:rsidR="00230A0E" w:rsidRDefault="005F49D1">
      <w:pPr>
        <w:pStyle w:val="a8"/>
        <w:spacing w:after="0"/>
        <w:ind w:left="0" w:firstLine="360"/>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rsidR="00230A0E" w:rsidRDefault="005F49D1" w:rsidP="003F1459">
      <w:pPr>
        <w:pStyle w:val="a8"/>
        <w:spacing w:after="0"/>
        <w:ind w:left="0" w:firstLine="360"/>
        <w:jc w:val="both"/>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rsidR="00230A0E" w:rsidRDefault="005F49D1" w:rsidP="003F1459">
      <w:pPr>
        <w:ind w:firstLine="567"/>
        <w:jc w:val="both"/>
      </w:pPr>
      <w:r>
        <w:t>2.1. Настоящий Контракт считается заключенным с момента подписания и действует по «31» января 202</w:t>
      </w:r>
      <w:r w:rsidR="007E4AC6">
        <w:t>6</w:t>
      </w:r>
      <w:r>
        <w:t xml:space="preserve"> года. </w:t>
      </w:r>
    </w:p>
    <w:p w:rsidR="00230A0E" w:rsidRDefault="005F49D1" w:rsidP="003F1459">
      <w:pPr>
        <w:ind w:firstLine="567"/>
        <w:jc w:val="both"/>
        <w:rPr>
          <w:i/>
        </w:rPr>
      </w:pPr>
      <w: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30A0E" w:rsidRDefault="005F49D1" w:rsidP="003F1459">
      <w:pPr>
        <w:ind w:firstLine="567"/>
        <w:jc w:val="both"/>
      </w:pPr>
      <w: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30A0E" w:rsidRDefault="005F49D1" w:rsidP="003F1459">
      <w:pPr>
        <w:pStyle w:val="1"/>
        <w:ind w:firstLine="567"/>
        <w:jc w:val="both"/>
        <w:rPr>
          <w:sz w:val="24"/>
          <w:szCs w:val="24"/>
        </w:rPr>
      </w:pPr>
      <w:r>
        <w:rPr>
          <w:sz w:val="24"/>
          <w:szCs w:val="24"/>
        </w:rPr>
        <w:t>2.4. Место оказания Услуг указано в Приложении № 1 к настоящему Контракту.</w:t>
      </w:r>
    </w:p>
    <w:p w:rsidR="00230A0E" w:rsidRDefault="005F49D1" w:rsidP="003F1459">
      <w:pPr>
        <w:pStyle w:val="1"/>
        <w:ind w:firstLine="567"/>
        <w:jc w:val="both"/>
        <w:rPr>
          <w:sz w:val="24"/>
          <w:szCs w:val="24"/>
        </w:rPr>
      </w:pPr>
      <w:r>
        <w:rPr>
          <w:sz w:val="24"/>
          <w:szCs w:val="24"/>
        </w:rPr>
        <w:t>2.5. Условия Контракта являются обязательными для исполнения Сторонами.</w:t>
      </w:r>
    </w:p>
    <w:p w:rsidR="00230A0E" w:rsidRDefault="005F49D1" w:rsidP="003F1459">
      <w:pPr>
        <w:pStyle w:val="1"/>
        <w:ind w:firstLine="567"/>
        <w:jc w:val="both"/>
        <w:rPr>
          <w:sz w:val="24"/>
          <w:szCs w:val="24"/>
        </w:rPr>
      </w:pPr>
      <w:r>
        <w:rPr>
          <w:sz w:val="24"/>
          <w:szCs w:val="24"/>
        </w:rPr>
        <w:t>2.6. Сроки (периоды) оказания Услуг:</w:t>
      </w:r>
    </w:p>
    <w:p w:rsidR="00230A0E" w:rsidRDefault="005F49D1">
      <w:pPr>
        <w:ind w:firstLine="567"/>
        <w:jc w:val="both"/>
        <w:rPr>
          <w:bCs/>
        </w:rPr>
      </w:pPr>
      <w:r>
        <w:rPr>
          <w:iCs/>
        </w:rPr>
        <w:t xml:space="preserve">Начало </w:t>
      </w:r>
      <w:r>
        <w:t xml:space="preserve">оказания Услуг: </w:t>
      </w:r>
      <w:r>
        <w:rPr>
          <w:iCs/>
        </w:rPr>
        <w:t>с момента заключения контракта</w:t>
      </w:r>
      <w:r w:rsidR="007E4AC6">
        <w:rPr>
          <w:iCs/>
        </w:rPr>
        <w:t>.</w:t>
      </w:r>
    </w:p>
    <w:p w:rsidR="00230A0E" w:rsidRDefault="005F49D1">
      <w:pPr>
        <w:pStyle w:val="ConsPlusNormal0"/>
        <w:ind w:firstLine="567"/>
        <w:jc w:val="both"/>
        <w:rPr>
          <w:rFonts w:ascii="Times New Roman" w:hAnsi="Times New Roman" w:cs="Times New Roman"/>
          <w:sz w:val="24"/>
          <w:szCs w:val="24"/>
        </w:rPr>
      </w:pPr>
      <w:r>
        <w:rPr>
          <w:rFonts w:ascii="Times New Roman" w:hAnsi="Times New Roman" w:cs="Times New Roman"/>
          <w:bCs/>
          <w:sz w:val="24"/>
          <w:szCs w:val="24"/>
        </w:rPr>
        <w:t>Окончание оказания Услуг: «31» декабря 202</w:t>
      </w:r>
      <w:r w:rsidR="003F1459">
        <w:rPr>
          <w:rFonts w:ascii="Times New Roman" w:hAnsi="Times New Roman" w:cs="Times New Roman"/>
          <w:bCs/>
          <w:sz w:val="24"/>
          <w:szCs w:val="24"/>
        </w:rPr>
        <w:t>6</w:t>
      </w:r>
      <w:r>
        <w:rPr>
          <w:rFonts w:ascii="Times New Roman" w:hAnsi="Times New Roman" w:cs="Times New Roman"/>
          <w:bCs/>
          <w:sz w:val="24"/>
          <w:szCs w:val="24"/>
        </w:rPr>
        <w:t xml:space="preserve">г. </w:t>
      </w:r>
    </w:p>
    <w:p w:rsidR="00230A0E" w:rsidRDefault="00230A0E">
      <w:pPr>
        <w:ind w:firstLine="360"/>
        <w:jc w:val="both"/>
      </w:pPr>
    </w:p>
    <w:p w:rsidR="00230A0E" w:rsidRDefault="00230A0E">
      <w:pPr>
        <w:ind w:firstLine="360"/>
        <w:jc w:val="both"/>
      </w:pPr>
    </w:p>
    <w:p w:rsidR="00230A0E" w:rsidRDefault="005F49D1">
      <w:pPr>
        <w:pStyle w:val="a8"/>
        <w:spacing w:after="0"/>
        <w:ind w:left="0" w:firstLine="360"/>
        <w:jc w:val="center"/>
        <w:rPr>
          <w:rFonts w:ascii="Times New Roman" w:hAnsi="Times New Roman"/>
          <w:b/>
          <w:caps/>
          <w:sz w:val="24"/>
          <w:szCs w:val="24"/>
        </w:rPr>
      </w:pPr>
      <w:r>
        <w:rPr>
          <w:rFonts w:ascii="Times New Roman" w:hAnsi="Times New Roman"/>
          <w:b/>
          <w:caps/>
          <w:sz w:val="24"/>
          <w:szCs w:val="24"/>
        </w:rPr>
        <w:t>3. ЦЕНА КОНТРАКТА</w:t>
      </w:r>
    </w:p>
    <w:p w:rsidR="00230A0E" w:rsidRDefault="005F49D1" w:rsidP="003F1459">
      <w:pPr>
        <w:pStyle w:val="a8"/>
        <w:spacing w:after="0"/>
        <w:ind w:left="0" w:firstLine="360"/>
        <w:jc w:val="both"/>
        <w:rPr>
          <w:rFonts w:ascii="Times New Roman" w:hAnsi="Times New Roman"/>
          <w:b/>
          <w:sz w:val="24"/>
          <w:szCs w:val="24"/>
        </w:rPr>
      </w:pPr>
      <w:r>
        <w:rPr>
          <w:rFonts w:ascii="Times New Roman" w:hAnsi="Times New Roman"/>
          <w:b/>
          <w:caps/>
          <w:sz w:val="24"/>
          <w:szCs w:val="24"/>
        </w:rPr>
        <w:t>ФОРМА, СРОКИ и ПОРЯДОК ОПЛАТЫ УСЛУГ</w:t>
      </w:r>
    </w:p>
    <w:p w:rsidR="00230A0E" w:rsidRDefault="005F49D1" w:rsidP="003F1459">
      <w:pPr>
        <w:pStyle w:val="a4"/>
        <w:spacing w:after="0"/>
        <w:ind w:firstLine="360"/>
        <w:jc w:val="both"/>
      </w:pPr>
      <w:r>
        <w:t xml:space="preserve">33.1. Цена по настоящему Контракту составляет </w:t>
      </w:r>
      <w:r w:rsidR="003F1459">
        <w:t>________</w:t>
      </w:r>
      <w:r w:rsidR="006B21D0" w:rsidRPr="006B21D0">
        <w:t xml:space="preserve"> руб. (</w:t>
      </w:r>
      <w:r w:rsidR="003F1459">
        <w:t>______</w:t>
      </w:r>
      <w:r w:rsidR="006B21D0" w:rsidRPr="006B21D0">
        <w:t>)</w:t>
      </w:r>
      <w:r w:rsidR="006B21D0">
        <w:t xml:space="preserve">, НДС </w:t>
      </w:r>
      <w:r w:rsidR="003F1459">
        <w:t>______</w:t>
      </w:r>
      <w:r>
        <w:t xml:space="preserve"> и определяется согласно Приложению № 1 к настоящему Контракту.</w:t>
      </w:r>
    </w:p>
    <w:p w:rsidR="00230A0E" w:rsidRDefault="005F49D1" w:rsidP="003F1459">
      <w:pPr>
        <w:pStyle w:val="1"/>
        <w:ind w:firstLine="567"/>
        <w:jc w:val="both"/>
        <w:rPr>
          <w:sz w:val="24"/>
          <w:szCs w:val="24"/>
        </w:rPr>
      </w:pPr>
      <w:r>
        <w:rPr>
          <w:sz w:val="24"/>
          <w:szCs w:val="24"/>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230A0E" w:rsidRDefault="005F49D1" w:rsidP="003F1459">
      <w:pPr>
        <w:pStyle w:val="22"/>
        <w:tabs>
          <w:tab w:val="left" w:pos="0"/>
        </w:tabs>
        <w:spacing w:after="0" w:line="240" w:lineRule="auto"/>
        <w:ind w:firstLine="567"/>
        <w:jc w:val="both"/>
        <w:rPr>
          <w:rFonts w:ascii="Times New Roman" w:hAnsi="Times New Roman"/>
          <w:sz w:val="24"/>
          <w:szCs w:val="24"/>
        </w:rPr>
      </w:pPr>
      <w:r>
        <w:rPr>
          <w:rFonts w:ascii="Times New Roman" w:hAnsi="Times New Roman"/>
          <w:sz w:val="24"/>
          <w:szCs w:val="24"/>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230A0E" w:rsidRDefault="005F49D1" w:rsidP="003F1459">
      <w:pPr>
        <w:pStyle w:val="a8"/>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230A0E" w:rsidRDefault="005F49D1">
      <w:pPr>
        <w:ind w:firstLine="567"/>
        <w:jc w:val="both"/>
        <w:rPr>
          <w:iCs/>
        </w:rPr>
      </w:pPr>
      <w:r>
        <w:rPr>
          <w:iCs/>
        </w:rPr>
        <w:lastRenderedPageBreak/>
        <w:t>3.3. 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230A0E" w:rsidRDefault="005F49D1">
      <w:pPr>
        <w:ind w:firstLine="567"/>
        <w:jc w:val="both"/>
        <w:rPr>
          <w:iCs/>
        </w:rPr>
      </w:pPr>
      <w:r>
        <w:rPr>
          <w:iCs/>
        </w:rPr>
        <w:t xml:space="preserve">3.4. Авансирование подлежащих оказанию Исполнителем Услуг не предусматривается. </w:t>
      </w:r>
    </w:p>
    <w:p w:rsidR="00230A0E" w:rsidRDefault="005F49D1">
      <w:pPr>
        <w:ind w:firstLine="567"/>
        <w:jc w:val="both"/>
        <w:rPr>
          <w:iCs/>
        </w:rPr>
      </w:pPr>
      <w:r>
        <w:rPr>
          <w:iCs/>
        </w:rPr>
        <w:t xml:space="preserve">3.5. Сроки и порядок оплаты оказанных Услуг: </w:t>
      </w:r>
    </w:p>
    <w:p w:rsidR="00230A0E" w:rsidRDefault="005F49D1">
      <w:pPr>
        <w:ind w:firstLine="567"/>
        <w:jc w:val="both"/>
      </w:pPr>
      <w:r>
        <w:rPr>
          <w:iCs/>
        </w:rPr>
        <w:t xml:space="preserve">Оплата </w:t>
      </w:r>
      <w:r>
        <w:t xml:space="preserve">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 </w:t>
      </w:r>
      <w:r>
        <w:rPr>
          <w:iCs/>
        </w:rPr>
        <w:t>акта сдачи-</w:t>
      </w:r>
      <w:r w:rsidR="003F1459">
        <w:rPr>
          <w:iCs/>
        </w:rPr>
        <w:t>п</w:t>
      </w:r>
      <w:r w:rsidR="003F1459">
        <w:t>риемки оказанных</w:t>
      </w:r>
      <w:r>
        <w:t xml:space="preserve"> услуг на основании 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230A0E" w:rsidRDefault="005F49D1">
      <w:pPr>
        <w:ind w:firstLine="567"/>
        <w:jc w:val="both"/>
      </w:pPr>
      <w:r>
        <w:t>В случае надлежащего исполнения Контракта Исполнителем, в том числе соблюдения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w:t>
      </w:r>
    </w:p>
    <w:p w:rsidR="00230A0E" w:rsidRDefault="005F49D1">
      <w:pPr>
        <w:ind w:firstLine="567"/>
        <w:jc w:val="both"/>
      </w:pPr>
      <w:r>
        <w:t>При этом оплата осуществляется на основании подписанного счета, счета-фактуры, акта сдачи-приемки оказанных услуг, подписываемого сторонами по завершении Исполнителем каждого этапа оказания Услуг.</w:t>
      </w:r>
    </w:p>
    <w:p w:rsidR="00230A0E" w:rsidRDefault="005F49D1">
      <w:pPr>
        <w:ind w:firstLine="567"/>
        <w:jc w:val="both"/>
      </w:pPr>
      <w:r>
        <w:t>3.6. Услуги, оказанные Исполнителем с отклонениями от требований нормативно-правовых актов и/или иными недостатками, не подлежат приёмке до устранения Исполнителем обнаруженных недостатков.</w:t>
      </w:r>
    </w:p>
    <w:p w:rsidR="00230A0E" w:rsidRDefault="005F49D1">
      <w:pPr>
        <w:ind w:firstLine="567"/>
        <w:jc w:val="both"/>
      </w:pPr>
      <w: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230A0E" w:rsidRDefault="005F49D1">
      <w:pPr>
        <w:ind w:firstLine="567"/>
        <w:jc w:val="both"/>
      </w:pPr>
      <w: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230A0E" w:rsidRDefault="005F49D1">
      <w:pPr>
        <w:pStyle w:val="a4"/>
        <w:spacing w:after="0"/>
        <w:ind w:firstLine="360"/>
        <w:jc w:val="both"/>
      </w:pPr>
      <w:r>
        <w:rPr>
          <w:rFonts w:eastAsia="Calibri"/>
          <w:color w:val="000000"/>
          <w:lang w:eastAsia="en-US"/>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Pr>
          <w:rFonts w:eastAsia="Calibri"/>
          <w:color w:val="000000"/>
          <w:lang w:eastAsia="en-US"/>
        </w:rPr>
        <w:br/>
        <w:t>Санкт-Петербурга.</w:t>
      </w:r>
    </w:p>
    <w:p w:rsidR="00230A0E" w:rsidRDefault="00230A0E">
      <w:pPr>
        <w:ind w:firstLine="360"/>
        <w:jc w:val="center"/>
      </w:pPr>
    </w:p>
    <w:p w:rsidR="00230A0E" w:rsidRDefault="005F49D1">
      <w:pPr>
        <w:ind w:firstLine="360"/>
        <w:jc w:val="center"/>
        <w:rPr>
          <w:b/>
        </w:rPr>
      </w:pPr>
      <w:r>
        <w:rPr>
          <w:b/>
        </w:rPr>
        <w:t>4. ПРАВА И ОБЯЗАННОСТИ СТОРОН</w:t>
      </w:r>
    </w:p>
    <w:p w:rsidR="00230A0E" w:rsidRDefault="005F49D1">
      <w:pPr>
        <w:ind w:firstLine="360"/>
        <w:jc w:val="both"/>
        <w:rPr>
          <w:b/>
        </w:rPr>
      </w:pPr>
      <w:r>
        <w:rPr>
          <w:b/>
        </w:rPr>
        <w:t>4.1. Заказчик обязан:</w:t>
      </w:r>
    </w:p>
    <w:p w:rsidR="00230A0E" w:rsidRDefault="005F49D1">
      <w:pPr>
        <w:widowControl w:val="0"/>
        <w:ind w:firstLine="567"/>
        <w:jc w:val="both"/>
      </w:pPr>
      <w:r>
        <w:t xml:space="preserve"> 4.1.1. Обеспечить допуск на территорию специалистам Исполнителя для оказания услуг. При возникновении аварийной ситуации обеспечить Исполнителю доступ в любое время суток. В случае необеспечения доступа на объект Исполнитель не несёт ответственности за несвоевременной оказание услуг, а также не отвечает за возможное причинение вреда Заказчику или третьим лицам.</w:t>
      </w:r>
    </w:p>
    <w:p w:rsidR="00230A0E" w:rsidRDefault="005F49D1">
      <w:pPr>
        <w:widowControl w:val="0"/>
        <w:ind w:firstLine="567"/>
        <w:jc w:val="both"/>
      </w:pPr>
      <w:r>
        <w:t>4.1.2.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30A0E" w:rsidRDefault="005F49D1">
      <w:pPr>
        <w:widowControl w:val="0"/>
        <w:ind w:firstLine="567"/>
        <w:jc w:val="both"/>
      </w:pPr>
      <w:r>
        <w:t>4.1.3.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30A0E" w:rsidRDefault="005F49D1">
      <w:pPr>
        <w:widowControl w:val="0"/>
        <w:ind w:firstLine="567"/>
        <w:jc w:val="both"/>
      </w:pPr>
      <w:r>
        <w:t>4.1.4. 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w:t>
      </w:r>
    </w:p>
    <w:p w:rsidR="00230A0E" w:rsidRDefault="005F49D1">
      <w:pPr>
        <w:widowControl w:val="0"/>
        <w:ind w:firstLine="567"/>
        <w:jc w:val="both"/>
      </w:pPr>
      <w:r>
        <w:t>4.1.5. Осуществлять оплату оказанных Исполнителем Услуг на условиях настоящего Контракта.</w:t>
      </w:r>
    </w:p>
    <w:p w:rsidR="00230A0E" w:rsidRDefault="005F49D1">
      <w:pPr>
        <w:widowControl w:val="0"/>
        <w:ind w:firstLine="567"/>
        <w:jc w:val="both"/>
      </w:pPr>
      <w:r>
        <w:t xml:space="preserve">4.1.6. Письменно извещать Исполнителя об изменениях бухгалтерских реквизитов, </w:t>
      </w:r>
      <w:r>
        <w:lastRenderedPageBreak/>
        <w:t>наименований, адресов и ответственных лиц Заказчика.</w:t>
      </w:r>
    </w:p>
    <w:p w:rsidR="00230A0E" w:rsidRDefault="00230A0E">
      <w:pPr>
        <w:ind w:firstLine="360"/>
        <w:jc w:val="both"/>
        <w:rPr>
          <w:bCs/>
          <w:spacing w:val="4"/>
        </w:rPr>
      </w:pPr>
    </w:p>
    <w:p w:rsidR="00230A0E" w:rsidRDefault="005F49D1">
      <w:pPr>
        <w:ind w:firstLine="360"/>
        <w:jc w:val="both"/>
        <w:rPr>
          <w:b/>
        </w:rPr>
      </w:pPr>
      <w:r>
        <w:rPr>
          <w:b/>
        </w:rPr>
        <w:t>4.2. Исполнитель обязан:</w:t>
      </w:r>
    </w:p>
    <w:p w:rsidR="00230A0E" w:rsidRDefault="005F49D1">
      <w:pPr>
        <w:ind w:firstLine="709"/>
        <w:jc w:val="both"/>
        <w:rPr>
          <w:color w:val="000000"/>
        </w:rPr>
      </w:pPr>
      <w:r>
        <w:rPr>
          <w:color w:val="000000"/>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30A0E" w:rsidRDefault="005F49D1">
      <w:pPr>
        <w:ind w:firstLine="709"/>
        <w:jc w:val="both"/>
        <w:rPr>
          <w:color w:val="000000"/>
        </w:rPr>
      </w:pPr>
      <w:r>
        <w:rPr>
          <w:color w:val="000000"/>
        </w:rPr>
        <w:t xml:space="preserve">В день подписания Контракта предоставить Заказчику список квалифицированных специалистов, с указанием Ф.И.О. и паспортных данных или выданных удостоверений, выполняющих работы в период действия Контракта с указанием ответственного лица, отвечающего за выполнение работ. </w:t>
      </w:r>
    </w:p>
    <w:p w:rsidR="00230A0E" w:rsidRDefault="005F49D1">
      <w:pPr>
        <w:ind w:firstLine="709"/>
        <w:jc w:val="both"/>
        <w:rPr>
          <w:color w:val="000000"/>
        </w:rPr>
      </w:pPr>
      <w:r>
        <w:rPr>
          <w:color w:val="000000"/>
        </w:rPr>
        <w:t>4.2.2. Согласовывать с Заказчиком дату и время выполнения работ по тел./факсу, эл. почте.</w:t>
      </w:r>
    </w:p>
    <w:p w:rsidR="00230A0E" w:rsidRDefault="005F49D1">
      <w:pPr>
        <w:ind w:firstLine="709"/>
        <w:jc w:val="both"/>
        <w:rPr>
          <w:color w:val="000000"/>
        </w:rPr>
      </w:pPr>
      <w:r>
        <w:rPr>
          <w:color w:val="000000"/>
        </w:rPr>
        <w:t xml:space="preserve">4.2.3.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rsidR="00230A0E" w:rsidRDefault="005F49D1">
      <w:pPr>
        <w:ind w:firstLine="709"/>
        <w:jc w:val="both"/>
        <w:rPr>
          <w:color w:val="000000"/>
        </w:rPr>
      </w:pPr>
      <w:r>
        <w:rPr>
          <w:color w:val="000000"/>
        </w:rPr>
        <w:t>4.2.4.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30A0E" w:rsidRDefault="005F49D1">
      <w:pPr>
        <w:ind w:firstLine="709"/>
        <w:jc w:val="both"/>
        <w:rPr>
          <w:color w:val="000000"/>
        </w:rPr>
      </w:pPr>
      <w:r>
        <w:rPr>
          <w:color w:val="000000"/>
        </w:rPr>
        <w:t>4.2.4. Своими силами и средствами оказывать услуги, указанные в разделе 1 Контракта, с периодичностью в соответствии с приложением № 2 (График оказания услуг) к Контракту, в сроки, согласованные с Заказчиком.</w:t>
      </w:r>
    </w:p>
    <w:p w:rsidR="00230A0E" w:rsidRDefault="005F49D1">
      <w:pPr>
        <w:ind w:firstLine="709"/>
        <w:jc w:val="both"/>
        <w:rPr>
          <w:color w:val="000000"/>
        </w:rPr>
      </w:pPr>
      <w:r>
        <w:rPr>
          <w:color w:val="000000"/>
        </w:rPr>
        <w:t>4.2.5.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30A0E" w:rsidRDefault="005F49D1">
      <w:pPr>
        <w:pStyle w:val="a8"/>
        <w:spacing w:after="0"/>
        <w:ind w:left="0" w:firstLine="709"/>
        <w:jc w:val="both"/>
        <w:rPr>
          <w:rFonts w:ascii="Times New Roman" w:hAnsi="Times New Roman"/>
          <w:sz w:val="22"/>
          <w:szCs w:val="22"/>
        </w:rPr>
      </w:pPr>
      <w:r>
        <w:rPr>
          <w:rFonts w:ascii="Times New Roman" w:hAnsi="Times New Roman"/>
          <w:color w:val="000000"/>
          <w:sz w:val="22"/>
          <w:szCs w:val="22"/>
        </w:rPr>
        <w:t xml:space="preserve">4.2.6. </w:t>
      </w:r>
      <w:r>
        <w:rPr>
          <w:rFonts w:ascii="Times New Roman" w:hAnsi="Times New Roman"/>
          <w:sz w:val="22"/>
          <w:szCs w:val="22"/>
        </w:rPr>
        <w:t>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30A0E" w:rsidRDefault="005F49D1">
      <w:pPr>
        <w:pStyle w:val="a8"/>
        <w:spacing w:after="0"/>
        <w:ind w:left="0" w:firstLine="709"/>
        <w:jc w:val="both"/>
        <w:rPr>
          <w:rFonts w:ascii="Times New Roman" w:hAnsi="Times New Roman"/>
          <w:sz w:val="22"/>
          <w:szCs w:val="22"/>
        </w:rPr>
      </w:pPr>
      <w:r>
        <w:rPr>
          <w:rFonts w:ascii="Times New Roman" w:hAnsi="Times New Roman"/>
          <w:color w:val="000000"/>
          <w:sz w:val="22"/>
          <w:szCs w:val="22"/>
        </w:rPr>
        <w:t xml:space="preserve">4.2.7. </w:t>
      </w:r>
      <w:r>
        <w:rPr>
          <w:rFonts w:ascii="Times New Roman" w:hAnsi="Times New Roman"/>
          <w:sz w:val="22"/>
          <w:szCs w:val="22"/>
        </w:rPr>
        <w:t>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230A0E" w:rsidRDefault="005F49D1">
      <w:pPr>
        <w:ind w:firstLine="709"/>
        <w:jc w:val="both"/>
        <w:rPr>
          <w:color w:val="000000"/>
        </w:rPr>
      </w:pPr>
      <w:r>
        <w:t xml:space="preserve"> 4.2.8.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выполнения работ материалов (оборудования), и по требованию Заказчика предоставить ему эти документы.</w:t>
      </w:r>
    </w:p>
    <w:p w:rsidR="00230A0E" w:rsidRDefault="005F49D1">
      <w:pPr>
        <w:ind w:firstLine="709"/>
        <w:jc w:val="both"/>
        <w:rPr>
          <w:color w:val="000000"/>
        </w:rPr>
      </w:pPr>
      <w:r>
        <w:t>4.2.9.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230A0E" w:rsidRDefault="005F49D1">
      <w:pPr>
        <w:tabs>
          <w:tab w:val="left" w:pos="360"/>
        </w:tabs>
        <w:ind w:firstLine="709"/>
        <w:jc w:val="both"/>
        <w:rPr>
          <w:color w:val="000000"/>
        </w:rPr>
      </w:pPr>
      <w:r>
        <w:rPr>
          <w:color w:val="000000"/>
        </w:rPr>
        <w:t>4.2.10 Своевременно устранять недостатки и дефекты, выявленные в результате оказания услуг.</w:t>
      </w:r>
    </w:p>
    <w:p w:rsidR="00230A0E" w:rsidRDefault="005F49D1">
      <w:pPr>
        <w:tabs>
          <w:tab w:val="left" w:pos="360"/>
        </w:tabs>
        <w:ind w:firstLine="709"/>
        <w:jc w:val="both"/>
        <w:rPr>
          <w:color w:val="000000"/>
        </w:rPr>
      </w:pPr>
      <w:r>
        <w:rPr>
          <w:color w:val="000000"/>
        </w:rPr>
        <w:t>4.2.11. Выполнить иные обязанности, предусмотренные действующим законодательством и настоящим Контрактом.</w:t>
      </w:r>
    </w:p>
    <w:p w:rsidR="00230A0E" w:rsidRDefault="005F49D1">
      <w:pPr>
        <w:pStyle w:val="a8"/>
        <w:spacing w:after="0"/>
        <w:ind w:left="0" w:firstLine="709"/>
        <w:jc w:val="both"/>
        <w:rPr>
          <w:rFonts w:ascii="Times New Roman" w:hAnsi="Times New Roman"/>
          <w:sz w:val="22"/>
          <w:szCs w:val="22"/>
        </w:rPr>
      </w:pPr>
      <w:r>
        <w:rPr>
          <w:rFonts w:ascii="Times New Roman" w:hAnsi="Times New Roman"/>
          <w:color w:val="000000"/>
          <w:sz w:val="22"/>
          <w:szCs w:val="22"/>
        </w:rPr>
        <w:t>4.2.12.</w:t>
      </w:r>
      <w:r>
        <w:rPr>
          <w:rFonts w:ascii="Times New Roman" w:hAnsi="Times New Roman"/>
          <w:sz w:val="22"/>
          <w:szCs w:val="22"/>
        </w:rPr>
        <w:t xml:space="preserve"> Предоставить Заказчику подписанный счет, счет-фактуру (если исполнитель является плательщиком НДС) и иных документов, связанных с исполнением Контракта, не позднее 3-х рабочих дней с даты подписания Сторонами соответствующего акта (-</w:t>
      </w:r>
      <w:proofErr w:type="spellStart"/>
      <w:r>
        <w:rPr>
          <w:rFonts w:ascii="Times New Roman" w:hAnsi="Times New Roman"/>
          <w:sz w:val="22"/>
          <w:szCs w:val="22"/>
        </w:rPr>
        <w:t>ов</w:t>
      </w:r>
      <w:proofErr w:type="spellEnd"/>
      <w:r>
        <w:rPr>
          <w:rFonts w:ascii="Times New Roman" w:hAnsi="Times New Roman"/>
          <w:sz w:val="22"/>
          <w:szCs w:val="22"/>
        </w:rPr>
        <w:t>) сдачи-приемки оказанных услуг.</w:t>
      </w:r>
    </w:p>
    <w:p w:rsidR="00230A0E" w:rsidRDefault="00230A0E">
      <w:pPr>
        <w:pStyle w:val="a8"/>
        <w:spacing w:after="0"/>
        <w:ind w:left="0" w:firstLine="360"/>
        <w:jc w:val="both"/>
        <w:rPr>
          <w:rFonts w:ascii="Times New Roman" w:hAnsi="Times New Roman"/>
          <w:sz w:val="24"/>
          <w:szCs w:val="24"/>
        </w:rPr>
      </w:pPr>
    </w:p>
    <w:p w:rsidR="00230A0E" w:rsidRDefault="005F49D1">
      <w:pPr>
        <w:pStyle w:val="a8"/>
        <w:spacing w:after="0"/>
        <w:ind w:left="0" w:firstLine="426"/>
        <w:jc w:val="both"/>
        <w:rPr>
          <w:rFonts w:ascii="Times New Roman" w:hAnsi="Times New Roman"/>
          <w:b/>
          <w:sz w:val="24"/>
          <w:szCs w:val="24"/>
        </w:rPr>
      </w:pPr>
      <w:r>
        <w:rPr>
          <w:rFonts w:ascii="Times New Roman" w:hAnsi="Times New Roman"/>
          <w:b/>
          <w:sz w:val="24"/>
          <w:szCs w:val="24"/>
        </w:rPr>
        <w:t>4.3. Заказчик имеет право:</w:t>
      </w:r>
    </w:p>
    <w:p w:rsidR="00230A0E" w:rsidRDefault="005F49D1">
      <w:pPr>
        <w:ind w:firstLine="426"/>
        <w:jc w:val="both"/>
      </w:pPr>
      <w: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230A0E" w:rsidRDefault="005F49D1">
      <w:pPr>
        <w:ind w:firstLine="426"/>
        <w:jc w:val="both"/>
      </w:pPr>
      <w: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30A0E" w:rsidRDefault="005F49D1">
      <w:pPr>
        <w:ind w:firstLine="426"/>
        <w:jc w:val="both"/>
      </w:pPr>
      <w:r>
        <w:t>4.3.3. Запрашивать у Исполнителя информацию о ходе и состоянии исполнения обязательств Исполнителем по настоящему Контракту.</w:t>
      </w:r>
    </w:p>
    <w:p w:rsidR="00230A0E" w:rsidRDefault="005F49D1">
      <w:pPr>
        <w:ind w:firstLine="426"/>
        <w:jc w:val="both"/>
      </w:pPr>
      <w:r>
        <w:lastRenderedPageBreak/>
        <w:t>4.3.4. Осуществлять контроль за порядком и сроками оказания Услуг.</w:t>
      </w:r>
    </w:p>
    <w:p w:rsidR="00230A0E" w:rsidRDefault="005F49D1">
      <w:pPr>
        <w:ind w:firstLine="426"/>
        <w:jc w:val="both"/>
      </w:pPr>
      <w:r>
        <w:t>4.3.5. Для проверки соответствия качества выполняемых Услуг привлекать независимых экспертов.</w:t>
      </w:r>
    </w:p>
    <w:p w:rsidR="00230A0E" w:rsidRDefault="005F49D1">
      <w:pPr>
        <w:ind w:firstLine="426"/>
        <w:jc w:val="both"/>
      </w:pPr>
      <w:r>
        <w:t>4.3.6. Ссылаться на недостатки оказываемых Услуг, в том числе в части количества, и стоимости этих Услуг.</w:t>
      </w:r>
    </w:p>
    <w:p w:rsidR="00230A0E" w:rsidRDefault="005F49D1">
      <w:pPr>
        <w:ind w:firstLine="426"/>
        <w:jc w:val="both"/>
      </w:pPr>
      <w: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30A0E" w:rsidRDefault="005F49D1">
      <w:pPr>
        <w:ind w:firstLine="426"/>
        <w:jc w:val="both"/>
      </w:pPr>
      <w: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230A0E" w:rsidRDefault="005F49D1">
      <w:pPr>
        <w:widowControl w:val="0"/>
        <w:ind w:firstLine="426"/>
        <w:jc w:val="both"/>
        <w:rPr>
          <w:color w:val="000000"/>
        </w:rPr>
      </w:pPr>
      <w: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30A0E" w:rsidRDefault="00230A0E">
      <w:pPr>
        <w:ind w:firstLine="426"/>
        <w:jc w:val="both"/>
      </w:pPr>
    </w:p>
    <w:p w:rsidR="00230A0E" w:rsidRDefault="005F49D1">
      <w:pPr>
        <w:pStyle w:val="a8"/>
        <w:spacing w:after="0"/>
        <w:ind w:left="0" w:firstLine="426"/>
        <w:jc w:val="both"/>
        <w:rPr>
          <w:rFonts w:ascii="Times New Roman" w:hAnsi="Times New Roman"/>
          <w:b/>
          <w:sz w:val="24"/>
          <w:szCs w:val="24"/>
        </w:rPr>
      </w:pPr>
      <w:r>
        <w:rPr>
          <w:rFonts w:ascii="Times New Roman" w:hAnsi="Times New Roman"/>
          <w:b/>
          <w:sz w:val="24"/>
          <w:szCs w:val="24"/>
        </w:rPr>
        <w:t>4.4. Исполнитель имеет право:</w:t>
      </w:r>
    </w:p>
    <w:p w:rsidR="00230A0E" w:rsidRDefault="005F49D1">
      <w:pPr>
        <w:pStyle w:val="a8"/>
        <w:spacing w:after="0"/>
        <w:ind w:left="0" w:firstLine="426"/>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Pr>
          <w:rFonts w:ascii="Times New Roman" w:hAnsi="Times New Roman"/>
          <w:sz w:val="24"/>
          <w:szCs w:val="24"/>
        </w:rPr>
        <w:t>ами</w:t>
      </w:r>
      <w:proofErr w:type="spellEnd"/>
      <w:r>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230A0E" w:rsidRDefault="00230A0E">
      <w:pPr>
        <w:pStyle w:val="a8"/>
        <w:ind w:left="0" w:firstLine="426"/>
        <w:jc w:val="both"/>
        <w:rPr>
          <w:rFonts w:ascii="Times New Roman" w:hAnsi="Times New Roman"/>
          <w:i/>
          <w:sz w:val="24"/>
          <w:szCs w:val="24"/>
        </w:rPr>
      </w:pPr>
    </w:p>
    <w:p w:rsidR="00230A0E" w:rsidRDefault="00230A0E">
      <w:pPr>
        <w:ind w:firstLine="360"/>
        <w:jc w:val="center"/>
        <w:rPr>
          <w:b/>
          <w:bCs/>
        </w:rPr>
      </w:pPr>
    </w:p>
    <w:p w:rsidR="00230A0E" w:rsidRDefault="005F49D1">
      <w:pPr>
        <w:ind w:firstLine="360"/>
        <w:jc w:val="center"/>
        <w:rPr>
          <w:b/>
          <w:bCs/>
        </w:rPr>
      </w:pPr>
      <w:r>
        <w:rPr>
          <w:b/>
          <w:bCs/>
        </w:rPr>
        <w:t>5. ТРЕБОВАНИЯ К КОЛИЧЕСТВЕННЫМ ХАРАКТЕРИСТИКАМ</w:t>
      </w:r>
    </w:p>
    <w:p w:rsidR="00230A0E" w:rsidRDefault="005F49D1">
      <w:pPr>
        <w:ind w:firstLine="360"/>
        <w:jc w:val="center"/>
        <w:rPr>
          <w:b/>
          <w:bCs/>
        </w:rPr>
      </w:pPr>
      <w:r>
        <w:rPr>
          <w:b/>
          <w:bCs/>
        </w:rPr>
        <w:t>(ОБЪЕМУ) УСЛУГ.</w:t>
      </w:r>
    </w:p>
    <w:p w:rsidR="00230A0E" w:rsidRDefault="005F49D1">
      <w:pPr>
        <w:ind w:firstLine="360"/>
        <w:jc w:val="center"/>
        <w:rPr>
          <w:b/>
          <w:bCs/>
        </w:rPr>
      </w:pPr>
      <w:r>
        <w:rPr>
          <w:b/>
          <w:bCs/>
        </w:rPr>
        <w:t>ТРЕБОВАНИЯ К КАЧЕСТВУ И БЕЗОПАСНОСТИ УСЛУГ</w:t>
      </w:r>
    </w:p>
    <w:p w:rsidR="00230A0E" w:rsidRDefault="005F49D1">
      <w:pPr>
        <w:widowControl w:val="0"/>
        <w:ind w:firstLine="709"/>
        <w:jc w:val="both"/>
      </w:pPr>
      <w:r>
        <w:t xml:space="preserve">5.1. Наименование, характеристики и количество (объемы) Услуг, подлежащих оказанию по настоящему Контракту, указаны в Приложении № 1,2,3 к настоящему Контракту </w:t>
      </w:r>
    </w:p>
    <w:p w:rsidR="00230A0E" w:rsidRDefault="005F49D1">
      <w:pPr>
        <w:widowControl w:val="0"/>
        <w:ind w:firstLine="709"/>
        <w:jc w:val="both"/>
      </w:pPr>
      <w: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30A0E" w:rsidRDefault="005F49D1">
      <w:pPr>
        <w:widowControl w:val="0"/>
        <w:ind w:firstLine="709"/>
        <w:jc w:val="both"/>
      </w:pPr>
      <w: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30A0E" w:rsidRDefault="005F49D1">
      <w:pPr>
        <w:widowControl w:val="0"/>
        <w:ind w:firstLine="709"/>
        <w:jc w:val="both"/>
      </w:pPr>
      <w: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230A0E" w:rsidRDefault="005F49D1">
      <w:pPr>
        <w:widowControl w:val="0"/>
        <w:ind w:firstLine="709"/>
        <w:jc w:val="both"/>
      </w:pPr>
      <w:r>
        <w:t xml:space="preserve">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230A0E" w:rsidRDefault="005F49D1">
      <w:pPr>
        <w:widowControl w:val="0"/>
        <w:ind w:firstLine="709"/>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230A0E" w:rsidRDefault="00230A0E">
      <w:pPr>
        <w:widowControl w:val="0"/>
        <w:ind w:firstLine="709"/>
        <w:jc w:val="both"/>
      </w:pPr>
    </w:p>
    <w:p w:rsidR="00230A0E" w:rsidRDefault="005F49D1">
      <w:pPr>
        <w:ind w:firstLine="567"/>
        <w:jc w:val="center"/>
        <w:rPr>
          <w:b/>
        </w:rPr>
      </w:pPr>
      <w:r>
        <w:rPr>
          <w:b/>
        </w:rPr>
        <w:t>6. ТРЕБОВАНИЯ К ТЕХНИЧЕСКИМ ХАРАКТЕРИСТИКАМ УСЛУГ</w:t>
      </w:r>
    </w:p>
    <w:p w:rsidR="00230A0E" w:rsidRDefault="005F49D1">
      <w:pPr>
        <w:ind w:firstLine="567"/>
        <w:jc w:val="both"/>
        <w:rPr>
          <w:bCs/>
        </w:rPr>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rsidR="00230A0E" w:rsidRDefault="00230A0E">
      <w:pPr>
        <w:ind w:firstLine="567"/>
        <w:jc w:val="both"/>
        <w:rPr>
          <w:i/>
        </w:rPr>
      </w:pPr>
    </w:p>
    <w:p w:rsidR="00230A0E" w:rsidRDefault="005F49D1">
      <w:pPr>
        <w:ind w:firstLine="567"/>
        <w:jc w:val="center"/>
        <w:rPr>
          <w:b/>
        </w:rPr>
      </w:pPr>
      <w:r>
        <w:rPr>
          <w:b/>
        </w:rPr>
        <w:t xml:space="preserve">7. </w:t>
      </w:r>
      <w:r>
        <w:rPr>
          <w:b/>
          <w:bCs/>
        </w:rPr>
        <w:t>ТРЕБОВАНИЯ К РЕЗУЛЬТАТАМ УСЛУГ И ИНЫЕ ПОКАЗАТЕЛИ, СВЯЗАННЫЕ С ОПРЕДЕЛЕНИЕМ СООТВЕТСТВИЯ ОКАЗЫВАЕМЫХ УСЛУГ ПОТРЕБНОСТЯМ ЗАКАЗЧИКА.</w:t>
      </w:r>
    </w:p>
    <w:p w:rsidR="00230A0E" w:rsidRDefault="005F49D1">
      <w:pPr>
        <w:ind w:firstLine="567"/>
        <w:jc w:val="center"/>
        <w:rPr>
          <w:b/>
          <w:caps/>
        </w:rPr>
      </w:pPr>
      <w:r>
        <w:rPr>
          <w:b/>
          <w:caps/>
        </w:rPr>
        <w:t>Порядок сдачи и приемки услуг</w:t>
      </w:r>
    </w:p>
    <w:p w:rsidR="00230A0E" w:rsidRDefault="005F49D1">
      <w:pPr>
        <w:shd w:val="clear" w:color="auto" w:fill="FFFFFF"/>
        <w:tabs>
          <w:tab w:val="left" w:pos="1790"/>
        </w:tabs>
        <w:ind w:firstLine="567"/>
        <w:jc w:val="both"/>
      </w:pPr>
      <w: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30A0E" w:rsidRDefault="005F49D1">
      <w:pPr>
        <w:keepNext/>
        <w:keepLines/>
        <w:ind w:firstLine="567"/>
        <w:jc w:val="both"/>
      </w:pPr>
      <w:r>
        <w:lastRenderedPageBreak/>
        <w:t>7.2. Сдача Исполнителем результата Услуг и приемка его Заказчиком оформляется актом сдачи-приемки оказанных Услуг, подписанным Сторонами.</w:t>
      </w:r>
    </w:p>
    <w:p w:rsidR="00230A0E" w:rsidRDefault="005F49D1">
      <w:pPr>
        <w:ind w:firstLine="567"/>
        <w:jc w:val="both"/>
      </w:pPr>
      <w:r>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230A0E" w:rsidRDefault="005F49D1">
      <w:pPr>
        <w:ind w:firstLine="567"/>
        <w:jc w:val="both"/>
        <w:rPr>
          <w:bCs/>
        </w:rPr>
      </w:pPr>
      <w:r>
        <w:rPr>
          <w:bCs/>
        </w:rP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w:t>
      </w:r>
      <w:proofErr w:type="spellStart"/>
      <w:r>
        <w:rPr>
          <w:bCs/>
        </w:rPr>
        <w:t>ов</w:t>
      </w:r>
      <w:proofErr w:type="spellEnd"/>
      <w:r>
        <w:rPr>
          <w:bCs/>
        </w:rPr>
        <w:t>) сдачи-приемки оказанных услуг осуществляется в течение 5 рабочих дней.</w:t>
      </w:r>
    </w:p>
    <w:p w:rsidR="00230A0E" w:rsidRDefault="005F49D1">
      <w:pPr>
        <w:ind w:firstLine="567"/>
        <w:jc w:val="both"/>
      </w:pPr>
      <w: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230A0E" w:rsidRDefault="005F49D1">
      <w:pPr>
        <w:shd w:val="clear" w:color="auto" w:fill="FFFFFF"/>
        <w:ind w:right="29" w:firstLine="567"/>
        <w:jc w:val="both"/>
      </w:pPr>
      <w:r>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rsidR="00230A0E" w:rsidRDefault="005F49D1">
      <w:pPr>
        <w:ind w:firstLine="567"/>
        <w:jc w:val="both"/>
      </w:pPr>
      <w: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30A0E" w:rsidRDefault="005F49D1">
      <w:pPr>
        <w:ind w:firstLine="567"/>
        <w:jc w:val="both"/>
      </w:pPr>
      <w: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230A0E" w:rsidRDefault="005F49D1">
      <w:pPr>
        <w:ind w:firstLine="567"/>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230A0E" w:rsidRDefault="005F49D1">
      <w:pPr>
        <w:shd w:val="clear" w:color="auto" w:fill="FFFFFF"/>
        <w:tabs>
          <w:tab w:val="left" w:pos="540"/>
        </w:tabs>
        <w:ind w:firstLine="567"/>
        <w:jc w:val="both"/>
      </w:pPr>
      <w:r>
        <w:t>7.8. Датой приемки оказанных Услуг считается дата подписания акта сдачи-приемке оказанных услуг Заказчиком.</w:t>
      </w:r>
    </w:p>
    <w:p w:rsidR="00230A0E" w:rsidRDefault="005F49D1">
      <w:pPr>
        <w:suppressLineNumbers/>
        <w:ind w:firstLine="567"/>
        <w:jc w:val="center"/>
        <w:rPr>
          <w:b/>
          <w:caps/>
        </w:rPr>
      </w:pPr>
      <w:r>
        <w:rPr>
          <w:b/>
        </w:rPr>
        <w:t xml:space="preserve">8. </w:t>
      </w:r>
      <w:r>
        <w:rPr>
          <w:b/>
          <w:caps/>
        </w:rPr>
        <w:t>Ответственность сторон и иные последствия</w:t>
      </w:r>
    </w:p>
    <w:p w:rsidR="00230A0E" w:rsidRDefault="005F49D1">
      <w:pPr>
        <w:ind w:firstLine="567"/>
        <w:jc w:val="center"/>
        <w:rPr>
          <w:b/>
          <w:caps/>
        </w:rPr>
      </w:pPr>
      <w:r>
        <w:rPr>
          <w:b/>
          <w:caps/>
        </w:rPr>
        <w:t>нарушения обязательств</w:t>
      </w:r>
    </w:p>
    <w:p w:rsidR="00230A0E" w:rsidRDefault="005F49D1">
      <w:pPr>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30A0E" w:rsidRDefault="005F49D1">
      <w:pPr>
        <w:shd w:val="clear" w:color="auto" w:fill="FFFFFF"/>
        <w:tabs>
          <w:tab w:val="left" w:pos="-3780"/>
          <w:tab w:val="left" w:pos="-3420"/>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30A0E" w:rsidRDefault="005F49D1">
      <w:pPr>
        <w:shd w:val="clear" w:color="auto" w:fill="FFFFFF"/>
        <w:tabs>
          <w:tab w:val="left" w:pos="-3780"/>
          <w:tab w:val="left" w:pos="-3420"/>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30A0E" w:rsidRDefault="005F49D1">
      <w:pPr>
        <w:tabs>
          <w:tab w:val="left" w:pos="930"/>
        </w:tabs>
        <w:ind w:firstLine="567"/>
        <w:jc w:val="both"/>
        <w:rPr>
          <w:rFonts w:eastAsia="Calibri"/>
        </w:rPr>
      </w:pPr>
      <w:r>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30A0E" w:rsidRDefault="005F49D1">
      <w:pPr>
        <w:ind w:firstLine="567"/>
        <w:jc w:val="both"/>
        <w:rPr>
          <w:b/>
        </w:rPr>
      </w:pPr>
      <w:r>
        <w:rPr>
          <w:b/>
        </w:rPr>
        <w:t>8.5. Ответственность Заказчика:</w:t>
      </w:r>
    </w:p>
    <w:p w:rsidR="00230A0E" w:rsidRDefault="005F49D1">
      <w:pPr>
        <w:ind w:firstLine="567"/>
        <w:jc w:val="both"/>
        <w:rPr>
          <w:lang w:eastAsia="ar-SA"/>
        </w:rPr>
      </w:pPr>
      <w:r>
        <w:rPr>
          <w:lang w:eastAsia="ar-SA"/>
        </w:rPr>
        <w:lastRenderedPageBreak/>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30A0E" w:rsidRDefault="005F49D1">
      <w:pPr>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30A0E" w:rsidRDefault="005F49D1">
      <w:pPr>
        <w:tabs>
          <w:tab w:val="left" w:pos="930"/>
        </w:tabs>
        <w:ind w:firstLine="567"/>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0A0E" w:rsidRDefault="005F49D1">
      <w:pPr>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30A0E" w:rsidRDefault="005F49D1">
      <w:pPr>
        <w:ind w:firstLine="567"/>
        <w:jc w:val="both"/>
        <w:rPr>
          <w:lang w:eastAsia="ar-SA"/>
        </w:rPr>
      </w:pPr>
      <w:r>
        <w:rPr>
          <w:lang w:eastAsia="ar-SA"/>
        </w:rPr>
        <w:t xml:space="preserve"> 1000 рублей, если цена Контракта не превышает 3 млн. рублей (включительно);</w:t>
      </w:r>
    </w:p>
    <w:p w:rsidR="00230A0E" w:rsidRDefault="005F49D1">
      <w:pPr>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30A0E" w:rsidRDefault="005F49D1">
      <w:pPr>
        <w:ind w:firstLine="567"/>
        <w:jc w:val="both"/>
        <w:rPr>
          <w:b/>
          <w:lang w:eastAsia="ar-SA"/>
        </w:rPr>
      </w:pPr>
      <w:r>
        <w:rPr>
          <w:b/>
          <w:lang w:eastAsia="ar-SA"/>
        </w:rPr>
        <w:t>8.6. Ответственность Исполнителя:</w:t>
      </w:r>
    </w:p>
    <w:p w:rsidR="00230A0E" w:rsidRDefault="005F49D1">
      <w:pPr>
        <w:ind w:firstLine="567"/>
        <w:jc w:val="both"/>
        <w:rPr>
          <w:lang w:eastAsia="ar-SA"/>
        </w:rPr>
      </w:pPr>
      <w:r>
        <w:rPr>
          <w:lang w:eastAsia="ar-SA"/>
        </w:rPr>
        <w:t xml:space="preserve">8.6.1. В случае просрочки исполнения Исполнителем обязательств, предусмотренных </w:t>
      </w:r>
      <w:r w:rsidR="003F1459">
        <w:rPr>
          <w:lang w:eastAsia="ar-SA"/>
        </w:rPr>
        <w:t>Контрактом (</w:t>
      </w:r>
      <w:r>
        <w:rPr>
          <w:lang w:eastAsia="ar-SA"/>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30A0E" w:rsidRDefault="005F49D1">
      <w:pPr>
        <w:ind w:firstLine="567"/>
        <w:jc w:val="both"/>
      </w:pPr>
      <w:r>
        <w:rPr>
          <w:lang w:eastAsia="ar-SA"/>
        </w:rPr>
        <w:t xml:space="preserve">8.6.2. </w:t>
      </w:r>
      <w:r>
        <w:t xml:space="preserve">Пеня начисляется за каждый день просрочки исполнения </w:t>
      </w:r>
      <w:r>
        <w:rPr>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230A0E" w:rsidRDefault="005F49D1">
      <w:pPr>
        <w:ind w:firstLine="567"/>
        <w:jc w:val="both"/>
      </w:pPr>
      <w:r>
        <w:rPr>
          <w:lang w:eastAsia="ar-SA"/>
        </w:rPr>
        <w:t xml:space="preserve">8.6.3. </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30A0E" w:rsidRDefault="005F49D1">
      <w:pPr>
        <w:ind w:firstLine="567"/>
        <w:jc w:val="both"/>
        <w:rPr>
          <w:lang w:eastAsia="ar-SA"/>
        </w:rPr>
      </w:pPr>
      <w:r>
        <w:rPr>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3F1459">
        <w:rPr>
          <w:lang w:eastAsia="ar-SA"/>
        </w:rPr>
        <w:t>Контрактом (</w:t>
      </w:r>
      <w:r>
        <w:rPr>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230A0E" w:rsidRDefault="005F49D1">
      <w:pPr>
        <w:ind w:firstLine="567"/>
        <w:jc w:val="both"/>
        <w:rPr>
          <w:lang w:eastAsia="ar-SA"/>
        </w:rPr>
      </w:pPr>
      <w:r>
        <w:rPr>
          <w:lang w:eastAsia="ar-SA"/>
        </w:rPr>
        <w:t xml:space="preserve"> 10 процентов цены Контракта (этапа) в случае, если цена Контракта (этапа) не превышает 3 млн. рублей;</w:t>
      </w:r>
    </w:p>
    <w:p w:rsidR="00230A0E" w:rsidRDefault="005F49D1">
      <w:pPr>
        <w:ind w:firstLine="567"/>
        <w:jc w:val="both"/>
        <w:rPr>
          <w:lang w:eastAsia="ar-SA"/>
        </w:rPr>
      </w:pPr>
      <w:r>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30A0E" w:rsidRDefault="005F49D1">
      <w:pPr>
        <w:ind w:firstLine="567"/>
        <w:jc w:val="both"/>
        <w:rPr>
          <w:lang w:eastAsia="ar-SA"/>
        </w:rPr>
      </w:pPr>
      <w:r>
        <w:rPr>
          <w:lang w:eastAsia="ar-SA"/>
        </w:rPr>
        <w:t>а) 1000 рублей, если цена Контракта не превышает 3 млн. рублей;</w:t>
      </w:r>
    </w:p>
    <w:p w:rsidR="00230A0E" w:rsidRDefault="005F49D1">
      <w:pPr>
        <w:ind w:firstLine="567"/>
        <w:jc w:val="both"/>
        <w:rPr>
          <w:lang w:eastAsia="ar-SA"/>
        </w:rPr>
      </w:pPr>
      <w:r>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30A0E" w:rsidRDefault="005F49D1">
      <w:pPr>
        <w:tabs>
          <w:tab w:val="left" w:pos="930"/>
        </w:tabs>
        <w:ind w:firstLine="567"/>
        <w:jc w:val="both"/>
        <w:rPr>
          <w:rFonts w:eastAsia="Calibri"/>
        </w:rPr>
      </w:pPr>
      <w:r>
        <w:rPr>
          <w:rFonts w:eastAsia="Calibri"/>
        </w:rPr>
        <w:lastRenderedPageBreak/>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30A0E" w:rsidRDefault="005F49D1">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230A0E" w:rsidRDefault="005F49D1">
      <w:pPr>
        <w:tabs>
          <w:tab w:val="left" w:pos="1134"/>
        </w:tabs>
        <w:ind w:firstLine="567"/>
        <w:jc w:val="both"/>
        <w:rPr>
          <w:rFonts w:eastAsia="Calibri"/>
        </w:rPr>
      </w:pPr>
      <w:r>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0A0E" w:rsidRDefault="005F49D1">
      <w:pPr>
        <w:ind w:firstLine="567"/>
        <w:jc w:val="both"/>
        <w:rPr>
          <w:rFonts w:eastAsia="Calibri"/>
        </w:rPr>
      </w:pPr>
      <w:r>
        <w:rPr>
          <w:rFonts w:eastAsia="Calibri"/>
        </w:rPr>
        <w:t xml:space="preserve">8.9.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30A0E" w:rsidRDefault="005F49D1">
      <w:pPr>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t xml:space="preserve"> Федерального закона </w:t>
      </w:r>
      <w:r>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230A0E" w:rsidRDefault="005F49D1">
      <w:pPr>
        <w:tabs>
          <w:tab w:val="left" w:pos="930"/>
        </w:tabs>
        <w:ind w:firstLine="567"/>
        <w:jc w:val="both"/>
      </w:pPr>
      <w:r>
        <w:rPr>
          <w:rFonts w:eastAsia="Calibri"/>
        </w:rPr>
        <w:t xml:space="preserve">8.11.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30A0E" w:rsidRDefault="005F49D1">
      <w:pPr>
        <w:ind w:firstLine="567"/>
        <w:jc w:val="both"/>
        <w:rPr>
          <w:rFonts w:eastAsia="Calibri"/>
        </w:rPr>
      </w:pPr>
      <w:r>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30A0E" w:rsidRDefault="00230A0E">
      <w:pPr>
        <w:ind w:firstLine="567"/>
        <w:jc w:val="both"/>
      </w:pPr>
    </w:p>
    <w:p w:rsidR="00230A0E" w:rsidRDefault="005F49D1">
      <w:pPr>
        <w:ind w:firstLine="567"/>
        <w:jc w:val="center"/>
        <w:rPr>
          <w:b/>
        </w:rPr>
      </w:pPr>
      <w:r>
        <w:rPr>
          <w:b/>
        </w:rPr>
        <w:t>9. ТРЕБОВАНИЯ К СРОКУ И (ИЛИ) ОБЪЕМУ ПРЕДОСТАВЛЕНИЯ</w:t>
      </w:r>
    </w:p>
    <w:p w:rsidR="00230A0E" w:rsidRDefault="005F49D1">
      <w:pPr>
        <w:ind w:firstLine="567"/>
        <w:jc w:val="center"/>
        <w:rPr>
          <w:b/>
        </w:rPr>
      </w:pPr>
      <w:r>
        <w:rPr>
          <w:b/>
        </w:rPr>
        <w:t>ГАРАНТИИ КАЧЕСТВА УСЛУГ</w:t>
      </w:r>
    </w:p>
    <w:p w:rsidR="00230A0E" w:rsidRDefault="005F49D1">
      <w:pPr>
        <w:ind w:firstLine="567"/>
        <w:jc w:val="both"/>
        <w:rPr>
          <w:i/>
        </w:rPr>
      </w:pPr>
      <w:r>
        <w:t>9.1. Исполнитель гарантирует качество оказываемых услуг в течение срока их оказания.</w:t>
      </w:r>
    </w:p>
    <w:p w:rsidR="00230A0E" w:rsidRDefault="005F49D1">
      <w:pPr>
        <w:ind w:firstLine="567"/>
        <w:jc w:val="both"/>
      </w:pPr>
      <w:r>
        <w:t>9.2. Если в течение гарантийного срока выявится, что качество оказываемых услуг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230A0E" w:rsidRDefault="00230A0E">
      <w:pPr>
        <w:ind w:firstLine="567"/>
        <w:jc w:val="both"/>
      </w:pPr>
    </w:p>
    <w:p w:rsidR="00230A0E" w:rsidRDefault="005F49D1">
      <w:pPr>
        <w:ind w:firstLine="567"/>
        <w:jc w:val="center"/>
        <w:rPr>
          <w:b/>
          <w:caps/>
        </w:rPr>
      </w:pPr>
      <w:r>
        <w:rPr>
          <w:b/>
          <w:caps/>
        </w:rPr>
        <w:t>10. Прочие условия</w:t>
      </w:r>
    </w:p>
    <w:p w:rsidR="00230A0E" w:rsidRDefault="005F49D1">
      <w:pPr>
        <w:ind w:firstLine="567"/>
        <w:jc w:val="both"/>
      </w:pPr>
      <w: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230A0E" w:rsidRDefault="005F49D1">
      <w:pPr>
        <w:suppressLineNumbers/>
        <w:ind w:firstLine="567"/>
        <w:jc w:val="both"/>
      </w:pPr>
      <w:r>
        <w:t>10.2. Любые изменения и дополнения к настоящему Контракту действительны, если они совершены в письменной форме и подписаны обеими сторонами.</w:t>
      </w:r>
    </w:p>
    <w:p w:rsidR="00230A0E" w:rsidRDefault="005F49D1">
      <w:pPr>
        <w:suppressLineNumbers/>
        <w:ind w:firstLine="567"/>
        <w:jc w:val="both"/>
      </w:pPr>
      <w: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30A0E" w:rsidRDefault="005F49D1">
      <w:pPr>
        <w:ind w:firstLine="567"/>
        <w:jc w:val="both"/>
      </w:pPr>
      <w: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230A0E" w:rsidRDefault="005F49D1">
      <w:pPr>
        <w:suppressLineNumbers/>
        <w:ind w:firstLine="567"/>
        <w:jc w:val="both"/>
      </w:pPr>
      <w: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30A0E" w:rsidRDefault="005F49D1">
      <w:pPr>
        <w:ind w:firstLine="567"/>
        <w:jc w:val="both"/>
        <w:rPr>
          <w:bCs/>
        </w:rPr>
      </w:pPr>
      <w:r>
        <w:t>10.6.</w:t>
      </w:r>
      <w:r>
        <w:rPr>
          <w:bCs/>
        </w:rPr>
        <w:t xml:space="preserve"> Условия Контракта могут быть изменены по соглашению сторон в следующих случаях:</w:t>
      </w:r>
    </w:p>
    <w:p w:rsidR="00230A0E" w:rsidRDefault="005F49D1">
      <w:pPr>
        <w:ind w:firstLine="567"/>
        <w:jc w:val="both"/>
      </w:pPr>
      <w: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230A0E" w:rsidRDefault="005F49D1">
      <w:pPr>
        <w:ind w:firstLine="567"/>
        <w:jc w:val="both"/>
      </w:pPr>
      <w:r>
        <w:lastRenderedPageBreak/>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230A0E" w:rsidRDefault="005F49D1">
      <w:pPr>
        <w:ind w:firstLine="567"/>
        <w:jc w:val="both"/>
      </w:pPr>
      <w: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30A0E" w:rsidRDefault="005F49D1">
      <w:pPr>
        <w:suppressLineNumbers/>
        <w:ind w:firstLine="567"/>
        <w:jc w:val="both"/>
      </w:pPr>
      <w:r>
        <w:rPr>
          <w:bCs/>
        </w:rPr>
        <w:t>10.7. Вопросы, не урегулированные настоящим Контрактом, регулируются действующим Гражданским Законодательством Российской Федерации.</w:t>
      </w:r>
    </w:p>
    <w:p w:rsidR="00230A0E" w:rsidRDefault="005F49D1">
      <w:pPr>
        <w:jc w:val="both"/>
        <w:rPr>
          <w:color w:val="000000"/>
        </w:rPr>
      </w:pPr>
      <w:r>
        <w:rPr>
          <w:color w:val="000000"/>
        </w:rPr>
        <w:t xml:space="preserve">      10.8 Для оперативного решения вопросов, возникающих в ходе исполнения настоящего Контракта, Стороны предоставляют друг другу информацию о лицах, ответственных за ведение переговоров, согласование и передачу документов с указанием их контактных телефонов: </w:t>
      </w:r>
    </w:p>
    <w:p w:rsidR="00230A0E" w:rsidRDefault="005F49D1">
      <w:pPr>
        <w:jc w:val="both"/>
        <w:rPr>
          <w:color w:val="000000"/>
        </w:rPr>
      </w:pPr>
      <w:r>
        <w:rPr>
          <w:color w:val="000000"/>
        </w:rPr>
        <w:t>со стороны Заказчика: +7-911-923-16-02 Федорова Юлия Валентиновна.</w:t>
      </w:r>
    </w:p>
    <w:p w:rsidR="00230A0E" w:rsidRDefault="005F49D1">
      <w:pPr>
        <w:jc w:val="both"/>
        <w:rPr>
          <w:color w:val="000000"/>
        </w:rPr>
      </w:pPr>
      <w:r>
        <w:rPr>
          <w:color w:val="000000"/>
        </w:rPr>
        <w:t>со стороны Исполнителя: ___________________________________________________________</w:t>
      </w:r>
    </w:p>
    <w:p w:rsidR="00230A0E" w:rsidRDefault="005F49D1">
      <w:pPr>
        <w:jc w:val="both"/>
        <w:rPr>
          <w:i/>
        </w:rPr>
      </w:pPr>
      <w:r>
        <w:rPr>
          <w:bCs/>
          <w:color w:val="000000"/>
        </w:rPr>
        <w:t>Телефоны ответственных лиц (кураторов) должны функционировать по рабочим дням с 9 до 18 часов по московскому времени.</w:t>
      </w:r>
    </w:p>
    <w:p w:rsidR="00230A0E" w:rsidRDefault="00230A0E">
      <w:pPr>
        <w:pStyle w:val="a8"/>
        <w:spacing w:after="0"/>
        <w:ind w:firstLine="567"/>
        <w:jc w:val="center"/>
        <w:rPr>
          <w:rFonts w:ascii="Times New Roman" w:hAnsi="Times New Roman"/>
          <w:b/>
          <w:caps/>
          <w:sz w:val="24"/>
          <w:szCs w:val="24"/>
        </w:rPr>
      </w:pPr>
    </w:p>
    <w:p w:rsidR="00230A0E" w:rsidRDefault="005F49D1">
      <w:pPr>
        <w:pStyle w:val="a8"/>
        <w:spacing w:after="0"/>
        <w:ind w:left="0" w:firstLine="360"/>
        <w:jc w:val="center"/>
        <w:rPr>
          <w:rFonts w:ascii="Times New Roman" w:hAnsi="Times New Roman"/>
          <w:b/>
          <w:caps/>
          <w:sz w:val="24"/>
          <w:szCs w:val="24"/>
        </w:rPr>
      </w:pPr>
      <w:r>
        <w:rPr>
          <w:rFonts w:ascii="Times New Roman" w:hAnsi="Times New Roman"/>
          <w:b/>
          <w:caps/>
          <w:sz w:val="24"/>
          <w:szCs w:val="24"/>
        </w:rPr>
        <w:t>11. ПрИЛОЖЕНИЯ</w:t>
      </w:r>
    </w:p>
    <w:p w:rsidR="00230A0E" w:rsidRDefault="005F49D1">
      <w:pPr>
        <w:pStyle w:val="a8"/>
        <w:suppressLineNumbers/>
        <w:spacing w:after="0"/>
        <w:ind w:left="0" w:firstLine="360"/>
        <w:jc w:val="both"/>
        <w:rPr>
          <w:rFonts w:ascii="Times New Roman" w:hAnsi="Times New Roman"/>
          <w:sz w:val="24"/>
          <w:szCs w:val="24"/>
        </w:rPr>
      </w:pPr>
      <w:r>
        <w:rPr>
          <w:rFonts w:ascii="Times New Roman" w:hAnsi="Times New Roman"/>
          <w:sz w:val="24"/>
          <w:szCs w:val="24"/>
        </w:rPr>
        <w:t xml:space="preserve">11.1. Приложение № 1: «Расчет цены Контракта» </w:t>
      </w:r>
    </w:p>
    <w:p w:rsidR="00230A0E" w:rsidRDefault="005F49D1">
      <w:pPr>
        <w:ind w:right="14"/>
      </w:pPr>
      <w:r>
        <w:t xml:space="preserve">      11.2. Приложение № 2: «График оказания услуг на </w:t>
      </w:r>
      <w:r w:rsidR="003F1459">
        <w:t>2026 год</w:t>
      </w:r>
      <w:r>
        <w:t xml:space="preserve">» </w:t>
      </w:r>
    </w:p>
    <w:p w:rsidR="00230A0E" w:rsidRDefault="005F49D1">
      <w:pPr>
        <w:ind w:right="14"/>
      </w:pPr>
      <w:r>
        <w:t xml:space="preserve">      11.3. Приложение № 3: </w:t>
      </w:r>
      <w:r w:rsidR="003F1459">
        <w:t>«План</w:t>
      </w:r>
      <w:r>
        <w:t xml:space="preserve"> взаимодействия. Объект: 1950</w:t>
      </w:r>
      <w:r w:rsidR="003F1459">
        <w:t>67</w:t>
      </w:r>
      <w:r>
        <w:t xml:space="preserve">, </w:t>
      </w:r>
      <w:r w:rsidR="003F1459">
        <w:t>ул. Бестужевская</w:t>
      </w:r>
      <w:r>
        <w:t>., д.</w:t>
      </w:r>
      <w:r w:rsidR="003F1459">
        <w:t>37</w:t>
      </w:r>
      <w:r>
        <w:t xml:space="preserve"> лит. А»</w:t>
      </w:r>
    </w:p>
    <w:p w:rsidR="00230A0E" w:rsidRDefault="005F49D1">
      <w:pPr>
        <w:pStyle w:val="a8"/>
        <w:suppressLineNumbers/>
        <w:spacing w:after="0"/>
        <w:ind w:left="0" w:firstLine="360"/>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rsidR="00230A0E" w:rsidRDefault="00230A0E">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3F1459" w:rsidRDefault="003F1459">
      <w:pPr>
        <w:pStyle w:val="a8"/>
        <w:spacing w:after="0"/>
        <w:ind w:left="0" w:firstLine="360"/>
        <w:jc w:val="center"/>
        <w:rPr>
          <w:rFonts w:ascii="Times New Roman" w:hAnsi="Times New Roman"/>
          <w:b/>
          <w:caps/>
          <w:sz w:val="24"/>
          <w:szCs w:val="24"/>
        </w:rPr>
      </w:pPr>
    </w:p>
    <w:p w:rsidR="003F1459" w:rsidRDefault="003F1459">
      <w:pPr>
        <w:pStyle w:val="a8"/>
        <w:spacing w:after="0"/>
        <w:ind w:left="0" w:firstLine="360"/>
        <w:jc w:val="center"/>
        <w:rPr>
          <w:rFonts w:ascii="Times New Roman" w:hAnsi="Times New Roman"/>
          <w:b/>
          <w:caps/>
          <w:sz w:val="24"/>
          <w:szCs w:val="24"/>
        </w:rPr>
      </w:pPr>
    </w:p>
    <w:p w:rsidR="003F1459" w:rsidRDefault="003F1459">
      <w:pPr>
        <w:pStyle w:val="a8"/>
        <w:spacing w:after="0"/>
        <w:ind w:left="0" w:firstLine="360"/>
        <w:jc w:val="center"/>
        <w:rPr>
          <w:rFonts w:ascii="Times New Roman" w:hAnsi="Times New Roman"/>
          <w:b/>
          <w:caps/>
          <w:sz w:val="24"/>
          <w:szCs w:val="24"/>
        </w:rPr>
      </w:pPr>
    </w:p>
    <w:p w:rsidR="003F1459" w:rsidRDefault="003F1459">
      <w:pPr>
        <w:pStyle w:val="a8"/>
        <w:spacing w:after="0"/>
        <w:ind w:left="0" w:firstLine="360"/>
        <w:jc w:val="center"/>
        <w:rPr>
          <w:rFonts w:ascii="Times New Roman" w:hAnsi="Times New Roman"/>
          <w:b/>
          <w:caps/>
          <w:sz w:val="24"/>
          <w:szCs w:val="24"/>
        </w:rPr>
      </w:pPr>
    </w:p>
    <w:p w:rsidR="003F1459" w:rsidRDefault="003F1459">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6B21D0" w:rsidRDefault="006B21D0">
      <w:pPr>
        <w:pStyle w:val="a8"/>
        <w:spacing w:after="0"/>
        <w:ind w:left="0" w:firstLine="360"/>
        <w:jc w:val="center"/>
        <w:rPr>
          <w:rFonts w:ascii="Times New Roman" w:hAnsi="Times New Roman"/>
          <w:b/>
          <w:caps/>
          <w:sz w:val="24"/>
          <w:szCs w:val="24"/>
        </w:rPr>
      </w:pPr>
    </w:p>
    <w:p w:rsidR="00230A0E" w:rsidRDefault="005F49D1">
      <w:pPr>
        <w:pStyle w:val="a8"/>
        <w:spacing w:after="0"/>
        <w:ind w:firstLine="567"/>
        <w:jc w:val="center"/>
        <w:rPr>
          <w:rFonts w:ascii="Times New Roman" w:hAnsi="Times New Roman"/>
          <w:b/>
          <w:caps/>
          <w:sz w:val="24"/>
          <w:szCs w:val="24"/>
        </w:rPr>
      </w:pPr>
      <w:r>
        <w:rPr>
          <w:rFonts w:ascii="Times New Roman" w:hAnsi="Times New Roman"/>
          <w:b/>
          <w:caps/>
          <w:sz w:val="24"/>
          <w:szCs w:val="24"/>
        </w:rPr>
        <w:lastRenderedPageBreak/>
        <w:t>12. место нахождения</w:t>
      </w:r>
    </w:p>
    <w:p w:rsidR="00230A0E" w:rsidRDefault="005F49D1">
      <w:pPr>
        <w:ind w:firstLine="567"/>
        <w:jc w:val="center"/>
        <w:rPr>
          <w:b/>
          <w:caps/>
        </w:rPr>
      </w:pPr>
      <w:r>
        <w:rPr>
          <w:b/>
          <w:caps/>
        </w:rPr>
        <w:t>и банковские реквизиты сторон</w:t>
      </w:r>
    </w:p>
    <w:p w:rsidR="003F1459" w:rsidRDefault="003F1459">
      <w:pPr>
        <w:ind w:firstLine="567"/>
        <w:jc w:val="center"/>
        <w:rPr>
          <w:b/>
          <w:caps/>
        </w:rPr>
      </w:pPr>
    </w:p>
    <w:tbl>
      <w:tblPr>
        <w:tblW w:w="9993" w:type="dxa"/>
        <w:tblLayout w:type="fixed"/>
        <w:tblCellMar>
          <w:left w:w="70" w:type="dxa"/>
          <w:right w:w="70" w:type="dxa"/>
        </w:tblCellMar>
        <w:tblLook w:val="0000" w:firstRow="0" w:lastRow="0" w:firstColumn="0" w:lastColumn="0" w:noHBand="0" w:noVBand="0"/>
      </w:tblPr>
      <w:tblGrid>
        <w:gridCol w:w="5033"/>
        <w:gridCol w:w="4960"/>
      </w:tblGrid>
      <w:tr w:rsidR="00230A0E">
        <w:trPr>
          <w:trHeight w:val="80"/>
        </w:trPr>
        <w:tc>
          <w:tcPr>
            <w:tcW w:w="5032" w:type="dxa"/>
          </w:tcPr>
          <w:p w:rsidR="00230A0E" w:rsidRDefault="005F49D1">
            <w:pPr>
              <w:widowControl w:val="0"/>
              <w:jc w:val="both"/>
            </w:pPr>
            <w:r>
              <w:rPr>
                <w:caps/>
              </w:rPr>
              <w:t>Заказчик:</w:t>
            </w:r>
          </w:p>
          <w:p w:rsidR="00D540C9" w:rsidRDefault="003F1459" w:rsidP="003F1459">
            <w:pPr>
              <w:rPr>
                <w:b/>
              </w:rPr>
            </w:pPr>
            <w:r w:rsidRPr="0024374C">
              <w:rPr>
                <w:b/>
              </w:rPr>
              <w:t xml:space="preserve">Государственное бюджетное дошкольное образовательное учреждение детский </w:t>
            </w:r>
          </w:p>
          <w:p w:rsidR="003F1459" w:rsidRPr="0024374C" w:rsidRDefault="003F1459" w:rsidP="003F1459">
            <w:pPr>
              <w:rPr>
                <w:b/>
              </w:rPr>
            </w:pPr>
            <w:r w:rsidRPr="0024374C">
              <w:rPr>
                <w:b/>
              </w:rPr>
              <w:t>сад № 24 Красногвардейского района</w:t>
            </w:r>
          </w:p>
          <w:p w:rsidR="003F1459" w:rsidRPr="0024374C" w:rsidRDefault="003F1459" w:rsidP="003F1459">
            <w:pPr>
              <w:rPr>
                <w:b/>
              </w:rPr>
            </w:pPr>
            <w:r w:rsidRPr="0024374C">
              <w:rPr>
                <w:b/>
              </w:rPr>
              <w:t xml:space="preserve"> Санкт-Петербурга</w:t>
            </w:r>
          </w:p>
          <w:p w:rsidR="003F1459" w:rsidRPr="0024374C" w:rsidRDefault="003F1459" w:rsidP="003F1459">
            <w:pPr>
              <w:rPr>
                <w:b/>
              </w:rPr>
            </w:pPr>
            <w:r w:rsidRPr="0024374C">
              <w:rPr>
                <w:b/>
              </w:rPr>
              <w:t>(ГБДОУ детский сад № 24</w:t>
            </w:r>
          </w:p>
          <w:p w:rsidR="003F1459" w:rsidRPr="0024374C" w:rsidRDefault="003F1459" w:rsidP="003F1459">
            <w:pPr>
              <w:rPr>
                <w:b/>
              </w:rPr>
            </w:pPr>
            <w:r w:rsidRPr="0024374C">
              <w:rPr>
                <w:b/>
              </w:rPr>
              <w:t xml:space="preserve">Красногвардейского района </w:t>
            </w:r>
          </w:p>
          <w:p w:rsidR="003F1459" w:rsidRPr="0024374C" w:rsidRDefault="003F1459" w:rsidP="003F1459">
            <w:pPr>
              <w:rPr>
                <w:b/>
              </w:rPr>
            </w:pPr>
            <w:r w:rsidRPr="0024374C">
              <w:rPr>
                <w:b/>
              </w:rPr>
              <w:t>Санкт-Петербурга)</w:t>
            </w:r>
          </w:p>
          <w:p w:rsidR="003F1459" w:rsidRPr="0024374C" w:rsidRDefault="003F1459" w:rsidP="003F1459">
            <w:pPr>
              <w:rPr>
                <w:b/>
              </w:rPr>
            </w:pPr>
          </w:p>
          <w:p w:rsidR="003F1459" w:rsidRPr="0024374C" w:rsidRDefault="003F1459" w:rsidP="003F1459">
            <w:pPr>
              <w:ind w:right="358"/>
            </w:pPr>
            <w:r w:rsidRPr="0024374C">
              <w:t>ИНН: 7806081150 КПП: 780601001</w:t>
            </w:r>
          </w:p>
          <w:p w:rsidR="003F1459" w:rsidRPr="0024374C" w:rsidRDefault="003F1459" w:rsidP="003F1459">
            <w:pPr>
              <w:ind w:right="358"/>
            </w:pPr>
            <w:r w:rsidRPr="0024374C">
              <w:t>ОГРН 1037816030251 Дата постановки на учет в налоговом органе 28 марта 1995 г.</w:t>
            </w:r>
          </w:p>
          <w:p w:rsidR="003F1459" w:rsidRPr="0024374C" w:rsidRDefault="003F1459" w:rsidP="003F1459">
            <w:pPr>
              <w:ind w:right="358"/>
            </w:pPr>
            <w:r w:rsidRPr="0024374C">
              <w:t>Юридический адрес: 195067, Санкт-Петербург, Бестужевская ул., д. 37</w:t>
            </w:r>
          </w:p>
          <w:p w:rsidR="003F1459" w:rsidRPr="0024374C" w:rsidRDefault="003F1459" w:rsidP="003F1459">
            <w:pPr>
              <w:ind w:right="358"/>
            </w:pPr>
            <w:r w:rsidRPr="0024374C">
              <w:t>Почтовый адрес: 195067, Санкт-Петербург, Бестужевская ул., д. 37</w:t>
            </w:r>
          </w:p>
          <w:p w:rsidR="003F1459" w:rsidRPr="0024374C" w:rsidRDefault="003F1459" w:rsidP="003F1459">
            <w:pPr>
              <w:ind w:right="358"/>
            </w:pPr>
            <w:r w:rsidRPr="0024374C">
              <w:t xml:space="preserve">Адрес электронной почты: </w:t>
            </w:r>
          </w:p>
          <w:p w:rsidR="003F1459" w:rsidRPr="0024374C" w:rsidRDefault="001E7A41" w:rsidP="003F1459">
            <w:pPr>
              <w:ind w:right="358"/>
            </w:pPr>
            <w:hyperlink r:id="rId6" w:history="1">
              <w:r w:rsidR="003F1459" w:rsidRPr="0024374C">
                <w:rPr>
                  <w:color w:val="0000FF"/>
                  <w:u w:val="single"/>
                </w:rPr>
                <w:t>gbdo</w:t>
              </w:r>
              <w:r w:rsidR="003F1459" w:rsidRPr="0024374C">
                <w:rPr>
                  <w:color w:val="0000FF"/>
                  <w:u w:val="single"/>
                  <w:lang w:val="en-US"/>
                </w:rPr>
                <w:t>u</w:t>
              </w:r>
              <w:r w:rsidR="003F1459" w:rsidRPr="0024374C">
                <w:rPr>
                  <w:color w:val="0000FF"/>
                  <w:u w:val="single"/>
                </w:rPr>
                <w:t>24@yandex.ru</w:t>
              </w:r>
            </w:hyperlink>
            <w:r w:rsidR="003F1459" w:rsidRPr="0024374C">
              <w:t xml:space="preserve"> </w:t>
            </w:r>
          </w:p>
          <w:p w:rsidR="003F1459" w:rsidRPr="0024374C" w:rsidRDefault="003F1459" w:rsidP="003F1459">
            <w:pPr>
              <w:ind w:right="358"/>
            </w:pPr>
            <w:r w:rsidRPr="0024374C">
              <w:t xml:space="preserve">Контактный телефон: (812) </w:t>
            </w:r>
            <w:r>
              <w:t>762-01-91</w:t>
            </w:r>
            <w:r w:rsidRPr="0024374C">
              <w:t xml:space="preserve"> </w:t>
            </w:r>
          </w:p>
          <w:p w:rsidR="003F1459" w:rsidRPr="0024374C" w:rsidRDefault="003F1459" w:rsidP="003F1459">
            <w:pPr>
              <w:ind w:right="358"/>
            </w:pPr>
            <w:r w:rsidRPr="0024374C">
              <w:t>Банковские реквизиты: ОКЦ №1 Северо-Западное ГУ Банка России//УФК по г. Санкт-Петербургу, г. Санкт-Петербург</w:t>
            </w:r>
          </w:p>
          <w:p w:rsidR="003F1459" w:rsidRPr="0024374C" w:rsidRDefault="003F1459" w:rsidP="003F1459">
            <w:pPr>
              <w:ind w:right="358"/>
            </w:pPr>
            <w:r w:rsidRPr="0024374C">
              <w:t xml:space="preserve">Корр.: 40102810945370000005, </w:t>
            </w:r>
          </w:p>
          <w:p w:rsidR="003F1459" w:rsidRPr="0024374C" w:rsidRDefault="003F1459" w:rsidP="003F1459">
            <w:pPr>
              <w:ind w:right="358"/>
            </w:pPr>
            <w:r w:rsidRPr="0024374C">
              <w:t>Расчетный счет: 03224643400000007200,</w:t>
            </w:r>
          </w:p>
          <w:p w:rsidR="003F1459" w:rsidRPr="0024374C" w:rsidRDefault="003F1459" w:rsidP="003F1459">
            <w:pPr>
              <w:ind w:right="358"/>
            </w:pPr>
            <w:r w:rsidRPr="0024374C">
              <w:t xml:space="preserve">БИК банка получателя: 014030106. </w:t>
            </w:r>
          </w:p>
          <w:p w:rsidR="003F1459" w:rsidRPr="0024374C" w:rsidRDefault="003F1459" w:rsidP="003F1459">
            <w:pPr>
              <w:ind w:right="358"/>
            </w:pPr>
            <w:r w:rsidRPr="0024374C">
              <w:t>191038, Санкт-Петербург, Наб. реки Фонтанки, 68, 70-72-74</w:t>
            </w:r>
          </w:p>
          <w:p w:rsidR="003F1459" w:rsidRPr="0024374C" w:rsidRDefault="003F1459" w:rsidP="003F1459">
            <w:pPr>
              <w:ind w:right="358"/>
            </w:pPr>
            <w:r w:rsidRPr="0024374C">
              <w:t>Лицевой счет 0541066 в Комитете финансов Санкт-Петербурга</w:t>
            </w:r>
          </w:p>
          <w:p w:rsidR="003F1459" w:rsidRDefault="003F1459" w:rsidP="003F1459">
            <w:pPr>
              <w:ind w:right="358"/>
            </w:pPr>
            <w:r w:rsidRPr="0024374C">
              <w:t>ОКВЭД: 85.11, 85.41</w:t>
            </w:r>
          </w:p>
          <w:p w:rsidR="003F1459" w:rsidRPr="0024374C" w:rsidRDefault="003F1459" w:rsidP="003F1459">
            <w:pPr>
              <w:ind w:right="358"/>
            </w:pPr>
          </w:p>
          <w:p w:rsidR="003F1459" w:rsidRPr="008C5B0C" w:rsidRDefault="003F1459" w:rsidP="003F1459">
            <w:pPr>
              <w:pStyle w:val="af5"/>
            </w:pPr>
            <w:r w:rsidRPr="008C5B0C">
              <w:t>Заведующий</w:t>
            </w:r>
          </w:p>
          <w:p w:rsidR="003F1459" w:rsidRPr="008C5B0C" w:rsidRDefault="003F1459" w:rsidP="003F1459">
            <w:pPr>
              <w:pStyle w:val="af5"/>
            </w:pPr>
          </w:p>
          <w:p w:rsidR="003F1459" w:rsidRPr="0024374C" w:rsidRDefault="003F1459" w:rsidP="003F1459">
            <w:pPr>
              <w:autoSpaceDE w:val="0"/>
              <w:autoSpaceDN w:val="0"/>
              <w:adjustRightInd w:val="0"/>
              <w:rPr>
                <w:bCs/>
              </w:rPr>
            </w:pPr>
          </w:p>
          <w:p w:rsidR="003F1459" w:rsidRPr="0024374C" w:rsidRDefault="003F1459" w:rsidP="003F1459">
            <w:pPr>
              <w:autoSpaceDE w:val="0"/>
              <w:autoSpaceDN w:val="0"/>
              <w:adjustRightInd w:val="0"/>
              <w:rPr>
                <w:b/>
                <w:i/>
              </w:rPr>
            </w:pPr>
            <w:r w:rsidRPr="0024374C">
              <w:rPr>
                <w:bCs/>
              </w:rPr>
              <w:t xml:space="preserve">________________ </w:t>
            </w:r>
            <w:r w:rsidRPr="0024374C">
              <w:t xml:space="preserve">Фролова О.А. </w:t>
            </w:r>
          </w:p>
          <w:p w:rsidR="00230A0E" w:rsidRDefault="003F1459" w:rsidP="003F1459">
            <w:pPr>
              <w:pStyle w:val="a8"/>
              <w:rPr>
                <w:rFonts w:ascii="Times New Roman" w:hAnsi="Times New Roman"/>
                <w:sz w:val="24"/>
                <w:szCs w:val="24"/>
              </w:rPr>
            </w:pPr>
            <w:r w:rsidRPr="0024374C">
              <w:rPr>
                <w:rFonts w:ascii="Times New Roman" w:hAnsi="Times New Roman"/>
                <w:caps/>
                <w:sz w:val="24"/>
                <w:szCs w:val="24"/>
              </w:rPr>
              <w:t xml:space="preserve"> (подписано ЭП)</w:t>
            </w:r>
          </w:p>
        </w:tc>
        <w:tc>
          <w:tcPr>
            <w:tcW w:w="4960" w:type="dxa"/>
          </w:tcPr>
          <w:p w:rsidR="00230A0E" w:rsidRDefault="005F49D1">
            <w:pPr>
              <w:widowControl w:val="0"/>
              <w:jc w:val="both"/>
            </w:pPr>
            <w:r>
              <w:rPr>
                <w:caps/>
              </w:rPr>
              <w:t>ИСПОЛНИТЕЛЬ:</w:t>
            </w:r>
          </w:p>
          <w:p w:rsidR="006B21D0" w:rsidRDefault="006B21D0" w:rsidP="006B21D0"/>
          <w:p w:rsidR="006B21D0" w:rsidRDefault="006B21D0" w:rsidP="006B21D0"/>
          <w:p w:rsidR="006B21D0" w:rsidRDefault="006B21D0" w:rsidP="006B21D0"/>
          <w:p w:rsidR="006B21D0" w:rsidRDefault="006B21D0" w:rsidP="006B21D0"/>
          <w:p w:rsidR="006B21D0" w:rsidRDefault="006B21D0" w:rsidP="006B21D0"/>
          <w:p w:rsidR="006B21D0" w:rsidRDefault="006B21D0" w:rsidP="006B21D0"/>
          <w:p w:rsidR="006B21D0" w:rsidRDefault="006B21D0" w:rsidP="006B21D0"/>
          <w:p w:rsidR="006B21D0" w:rsidRDefault="006B21D0" w:rsidP="006B21D0"/>
          <w:p w:rsidR="006B21D0" w:rsidRDefault="006B21D0" w:rsidP="006B21D0"/>
          <w:p w:rsidR="006B21D0" w:rsidRDefault="006B21D0" w:rsidP="006B21D0"/>
          <w:p w:rsidR="006B21D0" w:rsidRDefault="006B21D0" w:rsidP="006B21D0">
            <w:r>
              <w:t xml:space="preserve">ИП  </w:t>
            </w:r>
          </w:p>
          <w:p w:rsidR="006B21D0" w:rsidRDefault="006B21D0" w:rsidP="006B21D0"/>
          <w:p w:rsidR="006B21D0" w:rsidRDefault="006B21D0" w:rsidP="006B21D0">
            <w:r>
              <w:t>_______________________</w:t>
            </w:r>
            <w:r w:rsidR="00D540C9">
              <w:t xml:space="preserve"> </w:t>
            </w:r>
            <w:r>
              <w:t>(ПОДПИСАНО ЭЦП)</w:t>
            </w:r>
          </w:p>
          <w:p w:rsidR="00230A0E" w:rsidRDefault="00230A0E">
            <w:pPr>
              <w:widowControl w:val="0"/>
            </w:pPr>
          </w:p>
          <w:p w:rsidR="00230A0E" w:rsidRDefault="00230A0E">
            <w:pPr>
              <w:widowControl w:val="0"/>
            </w:pPr>
          </w:p>
          <w:p w:rsidR="00230A0E" w:rsidRDefault="00230A0E">
            <w:pPr>
              <w:widowControl w:val="0"/>
            </w:pPr>
          </w:p>
          <w:p w:rsidR="00230A0E" w:rsidRDefault="00230A0E">
            <w:pPr>
              <w:widowControl w:val="0"/>
            </w:pPr>
          </w:p>
          <w:p w:rsidR="00230A0E" w:rsidRDefault="00230A0E">
            <w:pPr>
              <w:pStyle w:val="a8"/>
              <w:rPr>
                <w:sz w:val="24"/>
                <w:szCs w:val="24"/>
              </w:rPr>
            </w:pPr>
          </w:p>
        </w:tc>
      </w:tr>
    </w:tbl>
    <w:p w:rsidR="00230A0E" w:rsidRDefault="00230A0E">
      <w:pPr>
        <w:ind w:firstLine="567"/>
        <w:jc w:val="right"/>
        <w:rPr>
          <w:bCs/>
        </w:rPr>
      </w:pPr>
    </w:p>
    <w:p w:rsidR="00230A0E" w:rsidRDefault="00230A0E">
      <w:pPr>
        <w:tabs>
          <w:tab w:val="left" w:pos="6520"/>
        </w:tabs>
        <w:rPr>
          <w:sz w:val="28"/>
          <w:szCs w:val="28"/>
        </w:rPr>
      </w:pPr>
    </w:p>
    <w:p w:rsidR="00230A0E" w:rsidRDefault="00230A0E">
      <w:pPr>
        <w:tabs>
          <w:tab w:val="left" w:pos="6520"/>
        </w:tabs>
        <w:rPr>
          <w:sz w:val="28"/>
          <w:szCs w:val="28"/>
        </w:rPr>
      </w:pPr>
    </w:p>
    <w:p w:rsidR="00230A0E" w:rsidRDefault="005F49D1">
      <w:pPr>
        <w:tabs>
          <w:tab w:val="left" w:pos="6520"/>
        </w:tabs>
        <w:rPr>
          <w:sz w:val="28"/>
          <w:szCs w:val="28"/>
        </w:rPr>
      </w:pPr>
      <w:r>
        <w:br w:type="page"/>
      </w:r>
    </w:p>
    <w:p w:rsidR="00230A0E" w:rsidRDefault="005F49D1">
      <w:pPr>
        <w:tabs>
          <w:tab w:val="left" w:pos="6520"/>
        </w:tabs>
        <w:ind w:firstLine="6521"/>
        <w:rPr>
          <w:b/>
        </w:rPr>
      </w:pPr>
      <w:r>
        <w:rPr>
          <w:b/>
        </w:rPr>
        <w:lastRenderedPageBreak/>
        <w:t xml:space="preserve">Приложение № 1 </w:t>
      </w:r>
    </w:p>
    <w:p w:rsidR="00230A0E" w:rsidRDefault="005F49D1">
      <w:pPr>
        <w:tabs>
          <w:tab w:val="left" w:pos="6520"/>
        </w:tabs>
      </w:pPr>
      <w:r>
        <w:tab/>
        <w:t xml:space="preserve">к контракту </w:t>
      </w:r>
      <w:r>
        <w:rPr>
          <w:b/>
          <w:bCs/>
        </w:rPr>
        <w:t>№ ТОГП-</w:t>
      </w:r>
      <w:r w:rsidR="00AE692C">
        <w:rPr>
          <w:b/>
          <w:bCs/>
        </w:rPr>
        <w:t>2</w:t>
      </w:r>
      <w:r>
        <w:rPr>
          <w:b/>
          <w:bCs/>
        </w:rPr>
        <w:t>4</w:t>
      </w:r>
    </w:p>
    <w:p w:rsidR="00230A0E" w:rsidRDefault="005F49D1">
      <w:pPr>
        <w:ind w:firstLine="360"/>
        <w:jc w:val="right"/>
      </w:pPr>
      <w:r>
        <w:t xml:space="preserve">от </w:t>
      </w:r>
      <w:r w:rsidR="00876855" w:rsidRPr="00876855">
        <w:t>«</w:t>
      </w:r>
      <w:r w:rsidR="00AE692C">
        <w:t>_</w:t>
      </w:r>
      <w:proofErr w:type="gramStart"/>
      <w:r w:rsidR="00AE692C">
        <w:t>_</w:t>
      </w:r>
      <w:r w:rsidR="00876855" w:rsidRPr="00876855">
        <w:t>»</w:t>
      </w:r>
      <w:r w:rsidR="00AE692C">
        <w:t>_</w:t>
      </w:r>
      <w:proofErr w:type="gramEnd"/>
      <w:r w:rsidR="00AE692C">
        <w:t>______</w:t>
      </w:r>
      <w:r w:rsidR="00876855" w:rsidRPr="00876855">
        <w:t xml:space="preserve"> 202</w:t>
      </w:r>
      <w:r w:rsidR="00AE692C">
        <w:t>6</w:t>
      </w:r>
      <w:r w:rsidR="00876855" w:rsidRPr="00876855">
        <w:t xml:space="preserve"> г.</w:t>
      </w:r>
    </w:p>
    <w:p w:rsidR="00230A0E" w:rsidRDefault="00230A0E">
      <w:pPr>
        <w:ind w:firstLine="360"/>
        <w:jc w:val="right"/>
        <w:rPr>
          <w:sz w:val="28"/>
          <w:szCs w:val="28"/>
        </w:rPr>
      </w:pPr>
    </w:p>
    <w:p w:rsidR="00230A0E" w:rsidRDefault="00230A0E">
      <w:pPr>
        <w:ind w:firstLine="360"/>
        <w:rPr>
          <w:bCs/>
          <w:i/>
          <w:sz w:val="22"/>
          <w:szCs w:val="22"/>
        </w:rPr>
      </w:pPr>
    </w:p>
    <w:p w:rsidR="00230A0E" w:rsidRDefault="00230A0E">
      <w:pPr>
        <w:ind w:firstLine="360"/>
        <w:jc w:val="center"/>
      </w:pPr>
    </w:p>
    <w:p w:rsidR="00230A0E" w:rsidRDefault="005F49D1">
      <w:pPr>
        <w:ind w:firstLine="360"/>
        <w:jc w:val="center"/>
        <w:rPr>
          <w:b/>
        </w:rPr>
      </w:pPr>
      <w:r>
        <w:rPr>
          <w:b/>
        </w:rPr>
        <w:t>Расчет цены Контракта</w:t>
      </w:r>
    </w:p>
    <w:p w:rsidR="00230A0E" w:rsidRDefault="005F49D1">
      <w:pPr>
        <w:widowControl w:val="0"/>
        <w:jc w:val="center"/>
        <w:outlineLvl w:val="0"/>
        <w:rPr>
          <w:b/>
          <w:bCs/>
        </w:rPr>
      </w:pPr>
      <w:r>
        <w:rPr>
          <w:b/>
          <w:bCs/>
        </w:rPr>
        <w:t>Объект: 195027, Большеохтинский пр., д.1 кор.2. лит. А</w:t>
      </w:r>
    </w:p>
    <w:p w:rsidR="00230A0E" w:rsidRDefault="00230A0E">
      <w:pPr>
        <w:widowControl w:val="0"/>
        <w:jc w:val="center"/>
        <w:rPr>
          <w:b/>
          <w:bCs/>
        </w:rPr>
      </w:pPr>
    </w:p>
    <w:tbl>
      <w:tblPr>
        <w:tblW w:w="10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
        <w:gridCol w:w="3769"/>
        <w:gridCol w:w="1483"/>
        <w:gridCol w:w="1803"/>
        <w:gridCol w:w="1788"/>
        <w:gridCol w:w="1145"/>
      </w:tblGrid>
      <w:tr w:rsidR="006B21D0" w:rsidRPr="00426BB0" w:rsidTr="00AE692C">
        <w:trPr>
          <w:tblHeader/>
        </w:trPr>
        <w:tc>
          <w:tcPr>
            <w:tcW w:w="0" w:type="auto"/>
            <w:shd w:val="clear" w:color="auto" w:fill="auto"/>
            <w:tcMar>
              <w:top w:w="100" w:type="dxa"/>
              <w:left w:w="100" w:type="dxa"/>
              <w:bottom w:w="100" w:type="dxa"/>
              <w:right w:w="100" w:type="dxa"/>
            </w:tcMar>
            <w:vAlign w:val="bottom"/>
            <w:hideMark/>
          </w:tcPr>
          <w:p w:rsidR="006B21D0" w:rsidRPr="00426BB0" w:rsidRDefault="006B21D0" w:rsidP="00DE7AF6">
            <w:pPr>
              <w:spacing w:after="125"/>
              <w:rPr>
                <w:b/>
                <w:bCs/>
                <w:color w:val="54636A"/>
              </w:rPr>
            </w:pPr>
            <w:r w:rsidRPr="00426BB0">
              <w:rPr>
                <w:b/>
                <w:bCs/>
                <w:color w:val="54636A"/>
              </w:rPr>
              <w:t>№</w:t>
            </w:r>
          </w:p>
        </w:tc>
        <w:tc>
          <w:tcPr>
            <w:tcW w:w="3769" w:type="dxa"/>
            <w:shd w:val="clear" w:color="auto" w:fill="auto"/>
            <w:tcMar>
              <w:top w:w="100" w:type="dxa"/>
              <w:left w:w="100" w:type="dxa"/>
              <w:bottom w:w="100" w:type="dxa"/>
              <w:right w:w="100" w:type="dxa"/>
            </w:tcMar>
            <w:vAlign w:val="bottom"/>
            <w:hideMark/>
          </w:tcPr>
          <w:p w:rsidR="006B21D0" w:rsidRPr="00426BB0" w:rsidRDefault="006B21D0" w:rsidP="00DE7AF6">
            <w:pPr>
              <w:spacing w:after="125"/>
              <w:rPr>
                <w:b/>
                <w:bCs/>
                <w:color w:val="54636A"/>
              </w:rPr>
            </w:pPr>
            <w:r w:rsidRPr="00426BB0">
              <w:rPr>
                <w:b/>
                <w:bCs/>
                <w:color w:val="54636A"/>
              </w:rPr>
              <w:t>Наименование позиции</w:t>
            </w:r>
          </w:p>
        </w:tc>
        <w:tc>
          <w:tcPr>
            <w:tcW w:w="0" w:type="auto"/>
            <w:shd w:val="clear" w:color="auto" w:fill="auto"/>
            <w:tcMar>
              <w:top w:w="100" w:type="dxa"/>
              <w:left w:w="100" w:type="dxa"/>
              <w:bottom w:w="100" w:type="dxa"/>
              <w:right w:w="100" w:type="dxa"/>
            </w:tcMar>
            <w:vAlign w:val="bottom"/>
            <w:hideMark/>
          </w:tcPr>
          <w:p w:rsidR="006B21D0" w:rsidRPr="00426BB0" w:rsidRDefault="006B21D0" w:rsidP="00DE7AF6">
            <w:pPr>
              <w:spacing w:after="125"/>
              <w:rPr>
                <w:b/>
                <w:bCs/>
                <w:color w:val="54636A"/>
              </w:rPr>
            </w:pPr>
            <w:r w:rsidRPr="00426BB0">
              <w:rPr>
                <w:b/>
                <w:bCs/>
                <w:color w:val="54636A"/>
              </w:rPr>
              <w:t>Количество</w:t>
            </w:r>
          </w:p>
        </w:tc>
        <w:tc>
          <w:tcPr>
            <w:tcW w:w="0" w:type="auto"/>
            <w:shd w:val="clear" w:color="auto" w:fill="auto"/>
            <w:tcMar>
              <w:top w:w="100" w:type="dxa"/>
              <w:left w:w="100" w:type="dxa"/>
              <w:bottom w:w="100" w:type="dxa"/>
              <w:right w:w="100" w:type="dxa"/>
            </w:tcMar>
            <w:vAlign w:val="bottom"/>
            <w:hideMark/>
          </w:tcPr>
          <w:p w:rsidR="006B21D0" w:rsidRPr="00426BB0" w:rsidRDefault="006B21D0" w:rsidP="00DE7AF6">
            <w:pPr>
              <w:spacing w:after="125"/>
              <w:rPr>
                <w:b/>
                <w:bCs/>
                <w:color w:val="54636A"/>
              </w:rPr>
            </w:pPr>
            <w:r w:rsidRPr="00426BB0">
              <w:rPr>
                <w:b/>
                <w:bCs/>
                <w:color w:val="54636A"/>
              </w:rPr>
              <w:t>Единица измерения</w:t>
            </w:r>
          </w:p>
        </w:tc>
        <w:tc>
          <w:tcPr>
            <w:tcW w:w="0" w:type="auto"/>
            <w:shd w:val="clear" w:color="auto" w:fill="auto"/>
            <w:tcMar>
              <w:top w:w="100" w:type="dxa"/>
              <w:left w:w="100" w:type="dxa"/>
              <w:bottom w:w="100" w:type="dxa"/>
              <w:right w:w="100" w:type="dxa"/>
            </w:tcMar>
            <w:vAlign w:val="bottom"/>
            <w:hideMark/>
          </w:tcPr>
          <w:p w:rsidR="006B21D0" w:rsidRPr="00426BB0" w:rsidRDefault="006B21D0" w:rsidP="00DE7AF6">
            <w:pPr>
              <w:spacing w:after="125"/>
              <w:rPr>
                <w:b/>
                <w:bCs/>
                <w:color w:val="54636A"/>
              </w:rPr>
            </w:pPr>
            <w:r w:rsidRPr="00426BB0">
              <w:rPr>
                <w:b/>
                <w:bCs/>
                <w:color w:val="54636A"/>
              </w:rPr>
              <w:t>Цена за единицу (руб.)</w:t>
            </w:r>
          </w:p>
        </w:tc>
        <w:tc>
          <w:tcPr>
            <w:tcW w:w="0" w:type="auto"/>
            <w:shd w:val="clear" w:color="auto" w:fill="auto"/>
            <w:tcMar>
              <w:top w:w="100" w:type="dxa"/>
              <w:left w:w="100" w:type="dxa"/>
              <w:bottom w:w="100" w:type="dxa"/>
              <w:right w:w="100" w:type="dxa"/>
            </w:tcMar>
            <w:vAlign w:val="bottom"/>
            <w:hideMark/>
          </w:tcPr>
          <w:p w:rsidR="006B21D0" w:rsidRPr="00426BB0" w:rsidRDefault="006B21D0" w:rsidP="00DE7AF6">
            <w:pPr>
              <w:spacing w:after="125"/>
              <w:rPr>
                <w:b/>
                <w:bCs/>
                <w:color w:val="54636A"/>
              </w:rPr>
            </w:pPr>
            <w:r w:rsidRPr="00426BB0">
              <w:rPr>
                <w:b/>
                <w:bCs/>
                <w:color w:val="54636A"/>
              </w:rPr>
              <w:t>Итого (руб.)</w:t>
            </w:r>
          </w:p>
        </w:tc>
      </w:tr>
      <w:tr w:rsidR="006B21D0" w:rsidRPr="00426BB0" w:rsidTr="00AE692C">
        <w:tc>
          <w:tcPr>
            <w:tcW w:w="0" w:type="auto"/>
            <w:shd w:val="clear" w:color="auto" w:fill="auto"/>
            <w:tcMar>
              <w:top w:w="100" w:type="dxa"/>
              <w:left w:w="100" w:type="dxa"/>
              <w:bottom w:w="100" w:type="dxa"/>
              <w:right w:w="100" w:type="dxa"/>
            </w:tcMar>
            <w:hideMark/>
          </w:tcPr>
          <w:p w:rsidR="006B21D0" w:rsidRPr="00426BB0" w:rsidRDefault="006B21D0" w:rsidP="00DE7AF6">
            <w:pPr>
              <w:spacing w:after="125"/>
            </w:pPr>
            <w:r w:rsidRPr="00426BB0">
              <w:t>1</w:t>
            </w:r>
          </w:p>
        </w:tc>
        <w:tc>
          <w:tcPr>
            <w:tcW w:w="3769" w:type="dxa"/>
            <w:shd w:val="clear" w:color="auto" w:fill="auto"/>
            <w:tcMar>
              <w:top w:w="100" w:type="dxa"/>
              <w:left w:w="100" w:type="dxa"/>
              <w:bottom w:w="100" w:type="dxa"/>
              <w:right w:w="100" w:type="dxa"/>
            </w:tcMar>
            <w:hideMark/>
          </w:tcPr>
          <w:p w:rsidR="006B21D0" w:rsidRPr="00426BB0" w:rsidRDefault="006B21D0" w:rsidP="00DE7AF6">
            <w:pPr>
              <w:spacing w:after="125"/>
            </w:pPr>
            <w:r w:rsidRPr="00426BB0">
              <w:t>Обслуживание бытовой плиты газовой ПГ-6</w:t>
            </w:r>
          </w:p>
        </w:tc>
        <w:tc>
          <w:tcPr>
            <w:tcW w:w="0" w:type="auto"/>
            <w:shd w:val="clear" w:color="auto" w:fill="auto"/>
            <w:tcMar>
              <w:top w:w="100" w:type="dxa"/>
              <w:left w:w="100" w:type="dxa"/>
              <w:bottom w:w="100" w:type="dxa"/>
              <w:right w:w="100" w:type="dxa"/>
            </w:tcMar>
            <w:hideMark/>
          </w:tcPr>
          <w:p w:rsidR="006B21D0" w:rsidRPr="00426BB0" w:rsidRDefault="00D540C9" w:rsidP="00DE7AF6">
            <w:pPr>
              <w:spacing w:after="125"/>
            </w:pPr>
            <w:r>
              <w:t>2</w:t>
            </w:r>
          </w:p>
        </w:tc>
        <w:tc>
          <w:tcPr>
            <w:tcW w:w="0" w:type="auto"/>
            <w:shd w:val="clear" w:color="auto" w:fill="auto"/>
            <w:tcMar>
              <w:top w:w="100" w:type="dxa"/>
              <w:left w:w="100" w:type="dxa"/>
              <w:bottom w:w="100" w:type="dxa"/>
              <w:right w:w="100" w:type="dxa"/>
            </w:tcMar>
            <w:hideMark/>
          </w:tcPr>
          <w:p w:rsidR="006B21D0" w:rsidRPr="00426BB0" w:rsidRDefault="006B21D0" w:rsidP="00DE7AF6">
            <w:pPr>
              <w:spacing w:after="125"/>
            </w:pPr>
            <w:r w:rsidRPr="00426BB0">
              <w:t>ШТ</w:t>
            </w: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r>
      <w:tr w:rsidR="006B21D0" w:rsidRPr="00426BB0" w:rsidTr="00AE692C">
        <w:tc>
          <w:tcPr>
            <w:tcW w:w="0" w:type="auto"/>
            <w:shd w:val="clear" w:color="auto" w:fill="auto"/>
            <w:tcMar>
              <w:top w:w="100" w:type="dxa"/>
              <w:left w:w="100" w:type="dxa"/>
              <w:bottom w:w="100" w:type="dxa"/>
              <w:right w:w="100" w:type="dxa"/>
            </w:tcMar>
            <w:hideMark/>
          </w:tcPr>
          <w:p w:rsidR="006B21D0" w:rsidRPr="00426BB0" w:rsidRDefault="00D540C9" w:rsidP="00DE7AF6">
            <w:pPr>
              <w:spacing w:after="125"/>
            </w:pPr>
            <w:r>
              <w:t>2</w:t>
            </w:r>
          </w:p>
        </w:tc>
        <w:tc>
          <w:tcPr>
            <w:tcW w:w="3769" w:type="dxa"/>
            <w:shd w:val="clear" w:color="auto" w:fill="auto"/>
            <w:tcMar>
              <w:top w:w="100" w:type="dxa"/>
              <w:left w:w="100" w:type="dxa"/>
              <w:bottom w:w="100" w:type="dxa"/>
              <w:right w:w="100" w:type="dxa"/>
            </w:tcMar>
            <w:hideMark/>
          </w:tcPr>
          <w:p w:rsidR="006B21D0" w:rsidRPr="00426BB0" w:rsidRDefault="006B21D0" w:rsidP="00DE7AF6">
            <w:pPr>
              <w:spacing w:after="125"/>
            </w:pPr>
            <w:r w:rsidRPr="00426BB0">
              <w:t>Проверка на плотность резьбовых соединений и сварных стыков на газопроводе при диаметре газопровода до 40 мм</w:t>
            </w:r>
          </w:p>
        </w:tc>
        <w:tc>
          <w:tcPr>
            <w:tcW w:w="0" w:type="auto"/>
            <w:shd w:val="clear" w:color="auto" w:fill="auto"/>
            <w:tcMar>
              <w:top w:w="100" w:type="dxa"/>
              <w:left w:w="100" w:type="dxa"/>
              <w:bottom w:w="100" w:type="dxa"/>
              <w:right w:w="100" w:type="dxa"/>
            </w:tcMar>
            <w:hideMark/>
          </w:tcPr>
          <w:p w:rsidR="006B21D0" w:rsidRPr="00426BB0" w:rsidRDefault="00D540C9" w:rsidP="00DE7AF6">
            <w:pPr>
              <w:spacing w:after="125"/>
            </w:pPr>
            <w:r>
              <w:t>2</w:t>
            </w:r>
          </w:p>
        </w:tc>
        <w:tc>
          <w:tcPr>
            <w:tcW w:w="0" w:type="auto"/>
            <w:shd w:val="clear" w:color="auto" w:fill="auto"/>
            <w:tcMar>
              <w:top w:w="100" w:type="dxa"/>
              <w:left w:w="100" w:type="dxa"/>
              <w:bottom w:w="100" w:type="dxa"/>
              <w:right w:w="100" w:type="dxa"/>
            </w:tcMar>
            <w:hideMark/>
          </w:tcPr>
          <w:p w:rsidR="006B21D0" w:rsidRPr="00426BB0" w:rsidRDefault="006B21D0" w:rsidP="00DE7AF6">
            <w:pPr>
              <w:spacing w:after="125"/>
            </w:pPr>
            <w:r w:rsidRPr="00426BB0">
              <w:t>ШТ</w:t>
            </w: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r>
      <w:tr w:rsidR="006B21D0" w:rsidRPr="00426BB0" w:rsidTr="00AE692C">
        <w:tc>
          <w:tcPr>
            <w:tcW w:w="0" w:type="auto"/>
            <w:shd w:val="clear" w:color="auto" w:fill="auto"/>
            <w:tcMar>
              <w:top w:w="100" w:type="dxa"/>
              <w:left w:w="100" w:type="dxa"/>
              <w:bottom w:w="100" w:type="dxa"/>
              <w:right w:w="100" w:type="dxa"/>
            </w:tcMar>
            <w:hideMark/>
          </w:tcPr>
          <w:p w:rsidR="006B21D0" w:rsidRPr="00426BB0" w:rsidRDefault="00D540C9" w:rsidP="00DE7AF6">
            <w:pPr>
              <w:spacing w:after="125"/>
            </w:pPr>
            <w:r>
              <w:t>3</w:t>
            </w:r>
          </w:p>
        </w:tc>
        <w:tc>
          <w:tcPr>
            <w:tcW w:w="3769" w:type="dxa"/>
            <w:shd w:val="clear" w:color="auto" w:fill="auto"/>
            <w:tcMar>
              <w:top w:w="100" w:type="dxa"/>
              <w:left w:w="100" w:type="dxa"/>
              <w:bottom w:w="100" w:type="dxa"/>
              <w:right w:w="100" w:type="dxa"/>
            </w:tcMar>
            <w:hideMark/>
          </w:tcPr>
          <w:p w:rsidR="006B21D0" w:rsidRPr="00426BB0" w:rsidRDefault="006B21D0" w:rsidP="00DE7AF6">
            <w:pPr>
              <w:spacing w:after="125"/>
            </w:pPr>
            <w:r w:rsidRPr="00426BB0">
              <w:t>Техническое и аварийное обслуживание</w:t>
            </w:r>
          </w:p>
        </w:tc>
        <w:tc>
          <w:tcPr>
            <w:tcW w:w="0" w:type="auto"/>
            <w:shd w:val="clear" w:color="auto" w:fill="auto"/>
            <w:tcMar>
              <w:top w:w="100" w:type="dxa"/>
              <w:left w:w="100" w:type="dxa"/>
              <w:bottom w:w="100" w:type="dxa"/>
              <w:right w:w="100" w:type="dxa"/>
            </w:tcMar>
            <w:hideMark/>
          </w:tcPr>
          <w:p w:rsidR="006B21D0" w:rsidRPr="00426BB0" w:rsidRDefault="00D540C9" w:rsidP="00DE7AF6">
            <w:pPr>
              <w:spacing w:after="125"/>
            </w:pPr>
            <w:r>
              <w:t>9</w:t>
            </w:r>
          </w:p>
        </w:tc>
        <w:tc>
          <w:tcPr>
            <w:tcW w:w="0" w:type="auto"/>
            <w:shd w:val="clear" w:color="auto" w:fill="auto"/>
            <w:tcMar>
              <w:top w:w="100" w:type="dxa"/>
              <w:left w:w="100" w:type="dxa"/>
              <w:bottom w:w="100" w:type="dxa"/>
              <w:right w:w="100" w:type="dxa"/>
            </w:tcMar>
            <w:hideMark/>
          </w:tcPr>
          <w:p w:rsidR="006B21D0" w:rsidRPr="00426BB0" w:rsidRDefault="006B21D0" w:rsidP="00DE7AF6">
            <w:pPr>
              <w:spacing w:after="125"/>
            </w:pPr>
            <w:r w:rsidRPr="00426BB0">
              <w:t>МЕС</w:t>
            </w: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r>
      <w:tr w:rsidR="006B21D0" w:rsidRPr="00426BB0" w:rsidTr="00AE692C">
        <w:tc>
          <w:tcPr>
            <w:tcW w:w="9168" w:type="dxa"/>
            <w:gridSpan w:val="5"/>
            <w:shd w:val="clear" w:color="auto" w:fill="auto"/>
            <w:tcMar>
              <w:top w:w="100" w:type="dxa"/>
              <w:left w:w="100" w:type="dxa"/>
              <w:bottom w:w="100" w:type="dxa"/>
              <w:right w:w="100" w:type="dxa"/>
            </w:tcMar>
            <w:hideMark/>
          </w:tcPr>
          <w:p w:rsidR="006B21D0" w:rsidRPr="00426BB0" w:rsidRDefault="006B21D0" w:rsidP="00DE7AF6">
            <w:pPr>
              <w:spacing w:after="125"/>
              <w:jc w:val="right"/>
            </w:pPr>
            <w:r>
              <w:t>Итого, руб.:</w:t>
            </w:r>
          </w:p>
        </w:tc>
        <w:tc>
          <w:tcPr>
            <w:tcW w:w="0" w:type="auto"/>
            <w:shd w:val="clear" w:color="auto" w:fill="auto"/>
            <w:tcMar>
              <w:top w:w="100" w:type="dxa"/>
              <w:left w:w="100" w:type="dxa"/>
              <w:bottom w:w="100" w:type="dxa"/>
              <w:right w:w="100" w:type="dxa"/>
            </w:tcMar>
          </w:tcPr>
          <w:p w:rsidR="006B21D0" w:rsidRPr="00426BB0" w:rsidRDefault="006B21D0" w:rsidP="00DE7AF6">
            <w:pPr>
              <w:spacing w:after="125"/>
              <w:jc w:val="right"/>
            </w:pPr>
          </w:p>
        </w:tc>
      </w:tr>
    </w:tbl>
    <w:p w:rsidR="00230A0E" w:rsidRDefault="00230A0E">
      <w:pPr>
        <w:pStyle w:val="a8"/>
        <w:spacing w:after="0"/>
        <w:ind w:left="0"/>
        <w:jc w:val="center"/>
        <w:rPr>
          <w:rFonts w:ascii="Times New Roman" w:hAnsi="Times New Roman"/>
          <w:sz w:val="22"/>
          <w:szCs w:val="22"/>
        </w:rPr>
      </w:pPr>
    </w:p>
    <w:p w:rsidR="00230A0E" w:rsidRDefault="00230A0E">
      <w:pPr>
        <w:ind w:firstLine="360"/>
        <w:jc w:val="both"/>
      </w:pPr>
    </w:p>
    <w:p w:rsidR="00230A0E" w:rsidRDefault="00230A0E">
      <w:pPr>
        <w:ind w:firstLine="360"/>
        <w:jc w:val="both"/>
      </w:pPr>
    </w:p>
    <w:p w:rsidR="00230A0E" w:rsidRDefault="00230A0E">
      <w:pPr>
        <w:ind w:firstLine="360"/>
        <w:jc w:val="both"/>
      </w:pPr>
    </w:p>
    <w:p w:rsidR="00230A0E" w:rsidRDefault="00230A0E">
      <w:pPr>
        <w:ind w:firstLine="360"/>
        <w:jc w:val="both"/>
      </w:pPr>
    </w:p>
    <w:p w:rsidR="00230A0E" w:rsidRDefault="00230A0E" w:rsidP="00D33410">
      <w:pPr>
        <w:pStyle w:val="12"/>
      </w:pPr>
      <w:bookmarkStart w:id="0" w:name="_GoBack"/>
    </w:p>
    <w:tbl>
      <w:tblPr>
        <w:tblW w:w="9462" w:type="dxa"/>
        <w:tblInd w:w="140" w:type="dxa"/>
        <w:tblLayout w:type="fixed"/>
        <w:tblCellMar>
          <w:left w:w="70" w:type="dxa"/>
          <w:right w:w="70" w:type="dxa"/>
        </w:tblCellMar>
        <w:tblLook w:val="0000" w:firstRow="0" w:lastRow="0" w:firstColumn="0" w:lastColumn="0" w:noHBand="0" w:noVBand="0"/>
      </w:tblPr>
      <w:tblGrid>
        <w:gridCol w:w="4962"/>
        <w:gridCol w:w="4500"/>
      </w:tblGrid>
      <w:tr w:rsidR="00230A0E">
        <w:trPr>
          <w:trHeight w:val="80"/>
        </w:trPr>
        <w:tc>
          <w:tcPr>
            <w:tcW w:w="4961" w:type="dxa"/>
          </w:tcPr>
          <w:p w:rsidR="00230A0E" w:rsidRDefault="005F49D1" w:rsidP="00D33410">
            <w:pPr>
              <w:pStyle w:val="12"/>
              <w:rPr>
                <w:rFonts w:ascii="Times New Roman" w:hAnsi="Times New Roman"/>
                <w:caps/>
                <w:sz w:val="24"/>
                <w:szCs w:val="24"/>
              </w:rPr>
            </w:pPr>
            <w:r>
              <w:rPr>
                <w:rFonts w:ascii="Times New Roman" w:hAnsi="Times New Roman"/>
                <w:caps/>
                <w:sz w:val="24"/>
                <w:szCs w:val="24"/>
              </w:rPr>
              <w:t>Заказчик:</w:t>
            </w:r>
          </w:p>
          <w:p w:rsidR="00230A0E" w:rsidRDefault="00230A0E" w:rsidP="00D33410">
            <w:pPr>
              <w:pStyle w:val="12"/>
            </w:pPr>
          </w:p>
          <w:p w:rsidR="00230A0E" w:rsidRDefault="005F49D1" w:rsidP="00D33410">
            <w:pPr>
              <w:pStyle w:val="12"/>
              <w:rPr>
                <w:rFonts w:ascii="Times New Roman" w:hAnsi="Times New Roman"/>
                <w:sz w:val="24"/>
                <w:szCs w:val="24"/>
              </w:rPr>
            </w:pPr>
            <w:r>
              <w:rPr>
                <w:rFonts w:ascii="Times New Roman" w:hAnsi="Times New Roman"/>
                <w:sz w:val="24"/>
                <w:szCs w:val="24"/>
              </w:rPr>
              <w:t xml:space="preserve">_________________ </w:t>
            </w:r>
          </w:p>
          <w:p w:rsidR="00230A0E" w:rsidRDefault="005F49D1" w:rsidP="00D33410">
            <w:pPr>
              <w:pStyle w:val="12"/>
              <w:rPr>
                <w:rFonts w:ascii="Times New Roman" w:hAnsi="Times New Roman"/>
                <w:caps/>
                <w:sz w:val="24"/>
                <w:szCs w:val="24"/>
              </w:rPr>
            </w:pPr>
            <w:r>
              <w:rPr>
                <w:rFonts w:ascii="Times New Roman" w:hAnsi="Times New Roman"/>
                <w:caps/>
                <w:sz w:val="24"/>
                <w:szCs w:val="24"/>
              </w:rPr>
              <w:t>(ПОДПИСАНО ЭП)</w:t>
            </w:r>
          </w:p>
        </w:tc>
        <w:tc>
          <w:tcPr>
            <w:tcW w:w="4500" w:type="dxa"/>
          </w:tcPr>
          <w:p w:rsidR="00230A0E" w:rsidRDefault="005F49D1" w:rsidP="00D33410">
            <w:pPr>
              <w:pStyle w:val="12"/>
              <w:rPr>
                <w:rFonts w:ascii="Times New Roman" w:hAnsi="Times New Roman"/>
                <w:caps/>
                <w:sz w:val="24"/>
                <w:szCs w:val="24"/>
              </w:rPr>
            </w:pPr>
            <w:r>
              <w:rPr>
                <w:rFonts w:ascii="Times New Roman" w:hAnsi="Times New Roman"/>
                <w:caps/>
                <w:sz w:val="24"/>
                <w:szCs w:val="24"/>
              </w:rPr>
              <w:t>ИСПОЛНИТЕЛЬ:</w:t>
            </w:r>
          </w:p>
          <w:p w:rsidR="00230A0E" w:rsidRDefault="00230A0E" w:rsidP="00D33410">
            <w:pPr>
              <w:pStyle w:val="12"/>
              <w:rPr>
                <w:rFonts w:ascii="Times New Roman" w:hAnsi="Times New Roman"/>
                <w:caps/>
                <w:sz w:val="24"/>
                <w:szCs w:val="24"/>
              </w:rPr>
            </w:pPr>
          </w:p>
          <w:p w:rsidR="00230A0E" w:rsidRDefault="005F49D1" w:rsidP="00D33410">
            <w:pPr>
              <w:pStyle w:val="12"/>
              <w:rPr>
                <w:rFonts w:ascii="Times New Roman" w:hAnsi="Times New Roman"/>
                <w:caps/>
                <w:sz w:val="24"/>
                <w:szCs w:val="24"/>
              </w:rPr>
            </w:pPr>
            <w:r>
              <w:rPr>
                <w:rFonts w:ascii="Times New Roman" w:hAnsi="Times New Roman"/>
                <w:caps/>
                <w:sz w:val="24"/>
                <w:szCs w:val="24"/>
              </w:rPr>
              <w:t>________________</w:t>
            </w:r>
          </w:p>
          <w:p w:rsidR="00230A0E" w:rsidRDefault="005F49D1" w:rsidP="00D33410">
            <w:pPr>
              <w:pStyle w:val="12"/>
              <w:rPr>
                <w:rFonts w:ascii="Times New Roman" w:hAnsi="Times New Roman"/>
                <w:caps/>
                <w:sz w:val="24"/>
                <w:szCs w:val="24"/>
              </w:rPr>
            </w:pPr>
            <w:r>
              <w:rPr>
                <w:rFonts w:ascii="Times New Roman" w:hAnsi="Times New Roman"/>
                <w:caps/>
                <w:sz w:val="24"/>
                <w:szCs w:val="24"/>
              </w:rPr>
              <w:t>(ПОДПИСАНО ЭП)</w:t>
            </w:r>
          </w:p>
        </w:tc>
      </w:tr>
    </w:tbl>
    <w:p w:rsidR="00230A0E" w:rsidRDefault="00230A0E" w:rsidP="00D33410">
      <w:pPr>
        <w:pStyle w:val="12"/>
        <w:sectPr w:rsidR="00230A0E">
          <w:footerReference w:type="even" r:id="rId7"/>
          <w:footerReference w:type="default" r:id="rId8"/>
          <w:footerReference w:type="first" r:id="rId9"/>
          <w:pgSz w:w="11906" w:h="16838"/>
          <w:pgMar w:top="737" w:right="851" w:bottom="766" w:left="1260" w:header="0" w:footer="709" w:gutter="0"/>
          <w:cols w:space="720"/>
          <w:formProt w:val="0"/>
          <w:docGrid w:linePitch="360"/>
        </w:sectPr>
      </w:pPr>
    </w:p>
    <w:bookmarkEnd w:id="0"/>
    <w:p w:rsidR="00230A0E" w:rsidRDefault="00230A0E">
      <w:pPr>
        <w:ind w:firstLine="360"/>
        <w:jc w:val="center"/>
        <w:rPr>
          <w:b/>
          <w:bCs/>
        </w:rPr>
      </w:pPr>
    </w:p>
    <w:p w:rsidR="00230A0E" w:rsidRDefault="005F49D1">
      <w:pPr>
        <w:spacing w:before="60"/>
        <w:ind w:firstLine="360"/>
        <w:jc w:val="right"/>
        <w:rPr>
          <w:b/>
        </w:rPr>
      </w:pPr>
      <w:r>
        <w:rPr>
          <w:b/>
        </w:rPr>
        <w:t>Приложение № 2</w:t>
      </w:r>
    </w:p>
    <w:p w:rsidR="008B18B7" w:rsidRDefault="00C018DD" w:rsidP="008B18B7">
      <w:pPr>
        <w:tabs>
          <w:tab w:val="left" w:pos="6520"/>
        </w:tabs>
      </w:pPr>
      <w:r>
        <w:tab/>
      </w:r>
      <w:r>
        <w:tab/>
        <w:t xml:space="preserve">  </w:t>
      </w:r>
      <w:r w:rsidR="008B18B7">
        <w:t xml:space="preserve">к контракту </w:t>
      </w:r>
      <w:r w:rsidR="008B18B7">
        <w:rPr>
          <w:b/>
          <w:bCs/>
        </w:rPr>
        <w:t>№ ТОГП-24</w:t>
      </w:r>
    </w:p>
    <w:p w:rsidR="008B18B7" w:rsidRDefault="008B18B7" w:rsidP="008B18B7">
      <w:pPr>
        <w:ind w:firstLine="360"/>
        <w:jc w:val="right"/>
      </w:pPr>
      <w:r>
        <w:t xml:space="preserve">от </w:t>
      </w:r>
      <w:r w:rsidRPr="00876855">
        <w:t>«</w:t>
      </w:r>
      <w:r>
        <w:t>_</w:t>
      </w:r>
      <w:proofErr w:type="gramStart"/>
      <w:r>
        <w:t>_</w:t>
      </w:r>
      <w:r w:rsidRPr="00876855">
        <w:t>»</w:t>
      </w:r>
      <w:r>
        <w:t>_</w:t>
      </w:r>
      <w:proofErr w:type="gramEnd"/>
      <w:r>
        <w:t>______</w:t>
      </w:r>
      <w:r w:rsidRPr="00876855">
        <w:t xml:space="preserve"> 202</w:t>
      </w:r>
      <w:r>
        <w:t>6</w:t>
      </w:r>
      <w:r w:rsidRPr="00876855">
        <w:t xml:space="preserve"> г.</w:t>
      </w:r>
    </w:p>
    <w:p w:rsidR="00230A0E" w:rsidRDefault="00230A0E">
      <w:pPr>
        <w:pStyle w:val="21"/>
        <w:ind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5F49D1">
      <w:pPr>
        <w:widowControl w:val="0"/>
        <w:jc w:val="center"/>
        <w:outlineLvl w:val="0"/>
        <w:rPr>
          <w:b/>
          <w:bCs/>
        </w:rPr>
      </w:pPr>
      <w:r>
        <w:rPr>
          <w:b/>
          <w:bCs/>
        </w:rPr>
        <w:t>График оказания услуг на 202</w:t>
      </w:r>
      <w:r w:rsidR="00AE692C">
        <w:rPr>
          <w:b/>
          <w:bCs/>
        </w:rPr>
        <w:t>6</w:t>
      </w:r>
      <w:r>
        <w:rPr>
          <w:b/>
          <w:bCs/>
        </w:rPr>
        <w:t xml:space="preserve"> г. </w:t>
      </w:r>
    </w:p>
    <w:p w:rsidR="00230A0E" w:rsidRDefault="00230A0E">
      <w:pPr>
        <w:widowControl w:val="0"/>
        <w:jc w:val="both"/>
        <w:rPr>
          <w:b/>
          <w:bCs/>
        </w:rPr>
      </w:pPr>
    </w:p>
    <w:p w:rsidR="00230A0E" w:rsidRDefault="005F49D1">
      <w:pPr>
        <w:pStyle w:val="a8"/>
        <w:jc w:val="center"/>
        <w:rPr>
          <w:rFonts w:ascii="Times New Roman" w:hAnsi="Times New Roman"/>
          <w:b/>
          <w:bCs/>
          <w:sz w:val="22"/>
          <w:szCs w:val="22"/>
        </w:rPr>
      </w:pPr>
      <w:r>
        <w:rPr>
          <w:rFonts w:ascii="Times New Roman" w:hAnsi="Times New Roman"/>
          <w:b/>
          <w:bCs/>
          <w:sz w:val="22"/>
          <w:szCs w:val="22"/>
        </w:rPr>
        <w:t xml:space="preserve">Объект: </w:t>
      </w:r>
      <w:r w:rsidR="00AE692C" w:rsidRPr="00AE692C">
        <w:rPr>
          <w:rFonts w:ascii="Times New Roman" w:hAnsi="Times New Roman"/>
          <w:b/>
          <w:bCs/>
          <w:sz w:val="22"/>
          <w:szCs w:val="22"/>
        </w:rPr>
        <w:t>195067, ул. Бестужевская., д.37 лит. А</w:t>
      </w:r>
    </w:p>
    <w:p w:rsidR="00230A0E" w:rsidRDefault="00230A0E">
      <w:pPr>
        <w:pStyle w:val="a8"/>
        <w:jc w:val="center"/>
        <w:rPr>
          <w:rFonts w:ascii="Times New Roman" w:hAnsi="Times New Roman"/>
          <w:b/>
          <w:bCs/>
          <w:sz w:val="22"/>
          <w:szCs w:val="22"/>
        </w:rPr>
      </w:pPr>
    </w:p>
    <w:tbl>
      <w:tblPr>
        <w:tblW w:w="10171" w:type="dxa"/>
        <w:tblInd w:w="79" w:type="dxa"/>
        <w:tblLayout w:type="fixed"/>
        <w:tblLook w:val="00A0" w:firstRow="1" w:lastRow="0" w:firstColumn="1" w:lastColumn="0" w:noHBand="0" w:noVBand="0"/>
      </w:tblPr>
      <w:tblGrid>
        <w:gridCol w:w="568"/>
        <w:gridCol w:w="2414"/>
        <w:gridCol w:w="990"/>
        <w:gridCol w:w="710"/>
        <w:gridCol w:w="426"/>
        <w:gridCol w:w="425"/>
        <w:gridCol w:w="428"/>
        <w:gridCol w:w="425"/>
        <w:gridCol w:w="426"/>
        <w:gridCol w:w="424"/>
        <w:gridCol w:w="425"/>
        <w:gridCol w:w="424"/>
        <w:gridCol w:w="428"/>
        <w:gridCol w:w="566"/>
        <w:gridCol w:w="570"/>
        <w:gridCol w:w="522"/>
      </w:tblGrid>
      <w:tr w:rsidR="00230A0E" w:rsidTr="00AE692C">
        <w:tc>
          <w:tcPr>
            <w:tcW w:w="568" w:type="dxa"/>
            <w:vMerge w:val="restart"/>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w:t>
            </w:r>
          </w:p>
          <w:p w:rsidR="00230A0E" w:rsidRDefault="005F49D1">
            <w:pPr>
              <w:pStyle w:val="a8"/>
              <w:ind w:left="0"/>
              <w:jc w:val="center"/>
              <w:rPr>
                <w:rFonts w:ascii="Times New Roman" w:hAnsi="Times New Roman"/>
                <w:sz w:val="22"/>
                <w:szCs w:val="22"/>
              </w:rPr>
            </w:pPr>
            <w:r>
              <w:rPr>
                <w:rFonts w:ascii="Times New Roman" w:hAnsi="Times New Roman"/>
                <w:b/>
                <w:sz w:val="22"/>
                <w:szCs w:val="22"/>
              </w:rPr>
              <w:t>п/п</w:t>
            </w:r>
          </w:p>
        </w:tc>
        <w:tc>
          <w:tcPr>
            <w:tcW w:w="2414" w:type="dxa"/>
            <w:vMerge w:val="restart"/>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Наименование услуги</w:t>
            </w:r>
          </w:p>
        </w:tc>
        <w:tc>
          <w:tcPr>
            <w:tcW w:w="990" w:type="dxa"/>
            <w:vMerge w:val="restart"/>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Ед. изм.</w:t>
            </w:r>
          </w:p>
        </w:tc>
        <w:tc>
          <w:tcPr>
            <w:tcW w:w="710" w:type="dxa"/>
            <w:vMerge w:val="restart"/>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Кол-во</w:t>
            </w:r>
          </w:p>
        </w:tc>
        <w:tc>
          <w:tcPr>
            <w:tcW w:w="5489" w:type="dxa"/>
            <w:gridSpan w:val="12"/>
            <w:tcBorders>
              <w:top w:val="single" w:sz="4" w:space="0" w:color="000000"/>
              <w:left w:val="single" w:sz="4" w:space="0" w:color="000000"/>
              <w:bottom w:val="single" w:sz="4" w:space="0" w:color="000000"/>
              <w:right w:val="single" w:sz="4" w:space="0" w:color="000000"/>
            </w:tcBorders>
          </w:tcPr>
          <w:p w:rsidR="00230A0E" w:rsidRDefault="005F49D1" w:rsidP="00AE692C">
            <w:pPr>
              <w:pStyle w:val="a8"/>
              <w:ind w:left="0"/>
              <w:jc w:val="center"/>
              <w:rPr>
                <w:rFonts w:ascii="Times New Roman" w:hAnsi="Times New Roman"/>
                <w:b/>
                <w:sz w:val="22"/>
                <w:szCs w:val="22"/>
              </w:rPr>
            </w:pPr>
            <w:r>
              <w:rPr>
                <w:rFonts w:ascii="Times New Roman" w:hAnsi="Times New Roman"/>
                <w:b/>
                <w:sz w:val="22"/>
                <w:szCs w:val="22"/>
              </w:rPr>
              <w:t>202</w:t>
            </w:r>
            <w:r w:rsidR="00AE692C">
              <w:rPr>
                <w:rFonts w:ascii="Times New Roman" w:hAnsi="Times New Roman"/>
                <w:b/>
                <w:sz w:val="22"/>
                <w:szCs w:val="22"/>
              </w:rPr>
              <w:t>6</w:t>
            </w:r>
            <w:r>
              <w:rPr>
                <w:rFonts w:ascii="Times New Roman" w:hAnsi="Times New Roman"/>
                <w:b/>
                <w:sz w:val="22"/>
                <w:szCs w:val="22"/>
              </w:rPr>
              <w:t xml:space="preserve"> год по месяцам</w:t>
            </w:r>
          </w:p>
        </w:tc>
      </w:tr>
      <w:tr w:rsidR="00230A0E" w:rsidTr="00AE692C">
        <w:tc>
          <w:tcPr>
            <w:tcW w:w="568" w:type="dxa"/>
            <w:vMerge/>
            <w:tcBorders>
              <w:top w:val="single" w:sz="4" w:space="0" w:color="000000"/>
              <w:left w:val="single" w:sz="4" w:space="0" w:color="000000"/>
              <w:bottom w:val="single" w:sz="4" w:space="0" w:color="000000"/>
              <w:right w:val="single" w:sz="4" w:space="0" w:color="000000"/>
            </w:tcBorders>
            <w:vAlign w:val="center"/>
          </w:tcPr>
          <w:p w:rsidR="00230A0E" w:rsidRDefault="00230A0E">
            <w:pPr>
              <w:pStyle w:val="a8"/>
              <w:ind w:left="0"/>
              <w:jc w:val="center"/>
              <w:rPr>
                <w:rFonts w:ascii="Times New Roman" w:hAnsi="Times New Roman"/>
                <w:sz w:val="22"/>
                <w:szCs w:val="22"/>
              </w:rPr>
            </w:pPr>
          </w:p>
        </w:tc>
        <w:tc>
          <w:tcPr>
            <w:tcW w:w="2414" w:type="dxa"/>
            <w:vMerge/>
            <w:tcBorders>
              <w:top w:val="single" w:sz="4" w:space="0" w:color="000000"/>
              <w:left w:val="single" w:sz="4" w:space="0" w:color="000000"/>
              <w:bottom w:val="single" w:sz="4" w:space="0" w:color="000000"/>
              <w:right w:val="single" w:sz="4" w:space="0" w:color="000000"/>
            </w:tcBorders>
          </w:tcPr>
          <w:p w:rsidR="00230A0E" w:rsidRDefault="00230A0E">
            <w:pPr>
              <w:pStyle w:val="a8"/>
              <w:ind w:left="0"/>
              <w:rPr>
                <w:rFonts w:ascii="Times New Roman" w:hAnsi="Times New Roman"/>
                <w:sz w:val="22"/>
                <w:szCs w:val="22"/>
              </w:rPr>
            </w:pPr>
          </w:p>
        </w:tc>
        <w:tc>
          <w:tcPr>
            <w:tcW w:w="990" w:type="dxa"/>
            <w:vMerge/>
            <w:tcBorders>
              <w:top w:val="single" w:sz="4" w:space="0" w:color="000000"/>
              <w:left w:val="single" w:sz="4" w:space="0" w:color="000000"/>
              <w:bottom w:val="single" w:sz="4" w:space="0" w:color="000000"/>
              <w:right w:val="single" w:sz="4" w:space="0" w:color="000000"/>
            </w:tcBorders>
            <w:vAlign w:val="center"/>
          </w:tcPr>
          <w:p w:rsidR="00230A0E" w:rsidRDefault="00230A0E">
            <w:pPr>
              <w:pStyle w:val="a8"/>
              <w:ind w:left="0"/>
              <w:jc w:val="center"/>
              <w:rPr>
                <w:rFonts w:ascii="Times New Roman" w:hAnsi="Times New Roman"/>
                <w:sz w:val="22"/>
                <w:szCs w:val="22"/>
              </w:rPr>
            </w:pPr>
          </w:p>
        </w:tc>
        <w:tc>
          <w:tcPr>
            <w:tcW w:w="710" w:type="dxa"/>
            <w:vMerge/>
            <w:tcBorders>
              <w:top w:val="single" w:sz="4" w:space="0" w:color="000000"/>
              <w:left w:val="single" w:sz="4" w:space="0" w:color="000000"/>
              <w:bottom w:val="single" w:sz="4" w:space="0" w:color="000000"/>
              <w:right w:val="single" w:sz="4" w:space="0" w:color="000000"/>
            </w:tcBorders>
            <w:vAlign w:val="center"/>
          </w:tcPr>
          <w:p w:rsidR="00230A0E" w:rsidRDefault="00230A0E">
            <w:pPr>
              <w:pStyle w:val="a8"/>
              <w:ind w:left="0"/>
              <w:jc w:val="center"/>
              <w:rPr>
                <w:rFonts w:ascii="Times New Roman" w:hAnsi="Times New Roman"/>
                <w:sz w:val="22"/>
                <w:szCs w:val="22"/>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1</w:t>
            </w:r>
          </w:p>
        </w:tc>
        <w:tc>
          <w:tcPr>
            <w:tcW w:w="425"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2</w:t>
            </w:r>
          </w:p>
        </w:tc>
        <w:tc>
          <w:tcPr>
            <w:tcW w:w="428"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3</w:t>
            </w:r>
          </w:p>
        </w:tc>
        <w:tc>
          <w:tcPr>
            <w:tcW w:w="425"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4</w:t>
            </w:r>
          </w:p>
        </w:tc>
        <w:tc>
          <w:tcPr>
            <w:tcW w:w="426"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5</w:t>
            </w:r>
          </w:p>
        </w:tc>
        <w:tc>
          <w:tcPr>
            <w:tcW w:w="424"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6</w:t>
            </w:r>
          </w:p>
        </w:tc>
        <w:tc>
          <w:tcPr>
            <w:tcW w:w="425"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7</w:t>
            </w:r>
          </w:p>
        </w:tc>
        <w:tc>
          <w:tcPr>
            <w:tcW w:w="424"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8</w:t>
            </w:r>
          </w:p>
        </w:tc>
        <w:tc>
          <w:tcPr>
            <w:tcW w:w="428"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9</w:t>
            </w:r>
          </w:p>
        </w:tc>
        <w:tc>
          <w:tcPr>
            <w:tcW w:w="566"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10</w:t>
            </w:r>
          </w:p>
        </w:tc>
        <w:tc>
          <w:tcPr>
            <w:tcW w:w="570"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11</w:t>
            </w:r>
          </w:p>
        </w:tc>
        <w:tc>
          <w:tcPr>
            <w:tcW w:w="522"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b/>
                <w:sz w:val="22"/>
                <w:szCs w:val="22"/>
              </w:rPr>
            </w:pPr>
            <w:r>
              <w:rPr>
                <w:rFonts w:ascii="Times New Roman" w:hAnsi="Times New Roman"/>
                <w:b/>
                <w:sz w:val="22"/>
                <w:szCs w:val="22"/>
              </w:rPr>
              <w:t>12</w:t>
            </w:r>
          </w:p>
        </w:tc>
      </w:tr>
      <w:tr w:rsidR="00230A0E" w:rsidTr="00AE692C">
        <w:tc>
          <w:tcPr>
            <w:tcW w:w="568"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sz w:val="22"/>
                <w:szCs w:val="22"/>
              </w:rPr>
            </w:pPr>
            <w:r>
              <w:rPr>
                <w:rFonts w:ascii="Times New Roman" w:hAnsi="Times New Roman"/>
                <w:sz w:val="22"/>
                <w:szCs w:val="22"/>
              </w:rPr>
              <w:t>1</w:t>
            </w:r>
          </w:p>
        </w:tc>
        <w:tc>
          <w:tcPr>
            <w:tcW w:w="2414" w:type="dxa"/>
            <w:tcBorders>
              <w:top w:val="single" w:sz="4" w:space="0" w:color="000000"/>
              <w:left w:val="single" w:sz="4" w:space="0" w:color="000000"/>
              <w:bottom w:val="single" w:sz="4" w:space="0" w:color="000000"/>
              <w:right w:val="single" w:sz="4" w:space="0" w:color="000000"/>
            </w:tcBorders>
          </w:tcPr>
          <w:p w:rsidR="00230A0E" w:rsidRDefault="005F49D1">
            <w:pPr>
              <w:pStyle w:val="a8"/>
              <w:ind w:left="0"/>
              <w:rPr>
                <w:rFonts w:ascii="Times New Roman" w:hAnsi="Times New Roman"/>
                <w:sz w:val="22"/>
                <w:szCs w:val="22"/>
              </w:rPr>
            </w:pPr>
            <w:r>
              <w:rPr>
                <w:rFonts w:ascii="Times New Roman" w:hAnsi="Times New Roman"/>
                <w:sz w:val="22"/>
                <w:szCs w:val="22"/>
              </w:rPr>
              <w:t>Плита газовая</w:t>
            </w:r>
          </w:p>
          <w:p w:rsidR="00230A0E" w:rsidRDefault="005F49D1">
            <w:pPr>
              <w:pStyle w:val="a8"/>
              <w:ind w:left="0"/>
              <w:rPr>
                <w:rFonts w:ascii="Times New Roman" w:hAnsi="Times New Roman"/>
                <w:sz w:val="22"/>
                <w:szCs w:val="22"/>
              </w:rPr>
            </w:pPr>
            <w:r>
              <w:rPr>
                <w:rFonts w:ascii="Times New Roman" w:hAnsi="Times New Roman"/>
                <w:sz w:val="22"/>
                <w:szCs w:val="22"/>
              </w:rPr>
              <w:t xml:space="preserve"> ПГ-6</w:t>
            </w:r>
          </w:p>
        </w:tc>
        <w:tc>
          <w:tcPr>
            <w:tcW w:w="990"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sz w:val="22"/>
                <w:szCs w:val="22"/>
              </w:rPr>
            </w:pPr>
            <w:r>
              <w:rPr>
                <w:rFonts w:ascii="Times New Roman" w:hAnsi="Times New Roman"/>
                <w:sz w:val="22"/>
                <w:szCs w:val="22"/>
              </w:rPr>
              <w:t>шт.</w:t>
            </w:r>
          </w:p>
        </w:tc>
        <w:tc>
          <w:tcPr>
            <w:tcW w:w="710" w:type="dxa"/>
            <w:tcBorders>
              <w:top w:val="single" w:sz="4" w:space="0" w:color="000000"/>
              <w:left w:val="single" w:sz="4" w:space="0" w:color="000000"/>
              <w:bottom w:val="single" w:sz="4" w:space="0" w:color="000000"/>
              <w:right w:val="single" w:sz="4" w:space="0" w:color="000000"/>
            </w:tcBorders>
            <w:vAlign w:val="center"/>
          </w:tcPr>
          <w:p w:rsidR="00230A0E" w:rsidRDefault="00AE692C">
            <w:pPr>
              <w:pStyle w:val="a8"/>
              <w:ind w:left="0"/>
              <w:jc w:val="center"/>
              <w:rPr>
                <w:rFonts w:ascii="Times New Roman" w:hAnsi="Times New Roman"/>
                <w:sz w:val="22"/>
                <w:szCs w:val="22"/>
              </w:rPr>
            </w:pPr>
            <w:r>
              <w:rPr>
                <w:rFonts w:ascii="Times New Roman" w:hAnsi="Times New Roman"/>
                <w:sz w:val="22"/>
                <w:szCs w:val="22"/>
              </w:rPr>
              <w:t>2</w:t>
            </w: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230A0E" w:rsidRPr="00AE692C" w:rsidRDefault="00230A0E">
            <w:pPr>
              <w:pStyle w:val="a8"/>
              <w:ind w:left="0"/>
              <w:rPr>
                <w:rFonts w:ascii="Times New Roman" w:hAnsi="Times New Roman"/>
                <w:sz w:val="22"/>
                <w:szCs w:val="22"/>
                <w:highlight w:val="darkGray"/>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0A0E" w:rsidRDefault="00230A0E">
            <w:pPr>
              <w:pStyle w:val="a8"/>
              <w:ind w:left="0"/>
              <w:jc w:val="center"/>
              <w:rPr>
                <w:rFonts w:ascii="Times New Roman" w:hAnsi="Times New Roman"/>
                <w:sz w:val="22"/>
                <w:szCs w:val="22"/>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230A0E" w:rsidRDefault="00230A0E">
            <w:pPr>
              <w:pStyle w:val="a8"/>
              <w:ind w:left="0"/>
              <w:rPr>
                <w:rFonts w:ascii="Times New Roman" w:hAnsi="Times New Roman"/>
                <w:sz w:val="22"/>
                <w:szCs w:val="22"/>
              </w:rPr>
            </w:pPr>
          </w:p>
        </w:tc>
        <w:tc>
          <w:tcPr>
            <w:tcW w:w="566"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0A0E" w:rsidRDefault="00230A0E">
            <w:pPr>
              <w:pStyle w:val="a8"/>
              <w:ind w:left="0"/>
              <w:jc w:val="center"/>
              <w:rPr>
                <w:rFonts w:ascii="Times New Roman" w:hAnsi="Times New Roman"/>
                <w:sz w:val="22"/>
                <w:szCs w:val="22"/>
              </w:rPr>
            </w:pPr>
          </w:p>
        </w:tc>
        <w:tc>
          <w:tcPr>
            <w:tcW w:w="522"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r>
      <w:tr w:rsidR="00230A0E" w:rsidTr="00AE692C">
        <w:tc>
          <w:tcPr>
            <w:tcW w:w="568"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sz w:val="22"/>
                <w:szCs w:val="22"/>
              </w:rPr>
            </w:pPr>
            <w:r>
              <w:rPr>
                <w:rFonts w:ascii="Times New Roman" w:hAnsi="Times New Roman"/>
                <w:sz w:val="22"/>
                <w:szCs w:val="22"/>
              </w:rPr>
              <w:t>2</w:t>
            </w:r>
          </w:p>
        </w:tc>
        <w:tc>
          <w:tcPr>
            <w:tcW w:w="2414" w:type="dxa"/>
            <w:tcBorders>
              <w:top w:val="single" w:sz="4" w:space="0" w:color="000000"/>
              <w:left w:val="single" w:sz="4" w:space="0" w:color="000000"/>
              <w:bottom w:val="single" w:sz="4" w:space="0" w:color="000000"/>
              <w:right w:val="single" w:sz="4" w:space="0" w:color="000000"/>
            </w:tcBorders>
          </w:tcPr>
          <w:p w:rsidR="00230A0E" w:rsidRDefault="005F49D1">
            <w:pPr>
              <w:pStyle w:val="a8"/>
              <w:ind w:left="0"/>
              <w:rPr>
                <w:rFonts w:ascii="Times New Roman" w:hAnsi="Times New Roman"/>
                <w:sz w:val="22"/>
                <w:szCs w:val="22"/>
              </w:rPr>
            </w:pPr>
            <w:r>
              <w:rPr>
                <w:rFonts w:ascii="Times New Roman" w:hAnsi="Times New Roman"/>
                <w:sz w:val="22"/>
                <w:szCs w:val="22"/>
              </w:rPr>
              <w:t>Проверка на плотность резьбовых соединений и сварных стыков на газопроводе при диаметре газопровода до 40мм</w:t>
            </w:r>
          </w:p>
        </w:tc>
        <w:tc>
          <w:tcPr>
            <w:tcW w:w="990"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sz w:val="22"/>
                <w:szCs w:val="22"/>
              </w:rPr>
            </w:pPr>
            <w:r>
              <w:rPr>
                <w:rFonts w:ascii="Times New Roman" w:hAnsi="Times New Roman"/>
                <w:sz w:val="22"/>
                <w:szCs w:val="22"/>
              </w:rPr>
              <w:t>соединение</w:t>
            </w:r>
          </w:p>
        </w:tc>
        <w:tc>
          <w:tcPr>
            <w:tcW w:w="710" w:type="dxa"/>
            <w:tcBorders>
              <w:top w:val="single" w:sz="4" w:space="0" w:color="000000"/>
              <w:left w:val="single" w:sz="4" w:space="0" w:color="000000"/>
              <w:bottom w:val="single" w:sz="4" w:space="0" w:color="000000"/>
              <w:right w:val="single" w:sz="4" w:space="0" w:color="000000"/>
            </w:tcBorders>
            <w:vAlign w:val="center"/>
          </w:tcPr>
          <w:p w:rsidR="00230A0E" w:rsidRDefault="00AE692C">
            <w:pPr>
              <w:pStyle w:val="a8"/>
              <w:ind w:left="0"/>
              <w:jc w:val="center"/>
              <w:rPr>
                <w:rFonts w:ascii="Times New Roman" w:hAnsi="Times New Roman"/>
                <w:sz w:val="22"/>
                <w:szCs w:val="22"/>
              </w:rPr>
            </w:pPr>
            <w:r>
              <w:rPr>
                <w:rFonts w:ascii="Times New Roman" w:hAnsi="Times New Roman"/>
                <w:sz w:val="22"/>
                <w:szCs w:val="22"/>
              </w:rPr>
              <w:t>2</w:t>
            </w: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230A0E" w:rsidRPr="00AE692C" w:rsidRDefault="00230A0E">
            <w:pPr>
              <w:pStyle w:val="a8"/>
              <w:ind w:left="0"/>
              <w:rPr>
                <w:rFonts w:ascii="Times New Roman" w:hAnsi="Times New Roman"/>
                <w:sz w:val="22"/>
                <w:szCs w:val="22"/>
                <w:highlight w:val="darkGray"/>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0A0E" w:rsidRDefault="00230A0E">
            <w:pPr>
              <w:pStyle w:val="a8"/>
              <w:ind w:left="0"/>
              <w:jc w:val="center"/>
              <w:rPr>
                <w:rFonts w:ascii="Times New Roman" w:hAnsi="Times New Roman"/>
                <w:sz w:val="22"/>
                <w:szCs w:val="22"/>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4"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230A0E" w:rsidRDefault="00230A0E">
            <w:pPr>
              <w:pStyle w:val="a8"/>
              <w:ind w:left="0"/>
              <w:rPr>
                <w:rFonts w:ascii="Times New Roman" w:hAnsi="Times New Roman"/>
                <w:sz w:val="22"/>
                <w:szCs w:val="22"/>
              </w:rPr>
            </w:pPr>
          </w:p>
        </w:tc>
        <w:tc>
          <w:tcPr>
            <w:tcW w:w="566"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0A0E" w:rsidRDefault="00230A0E">
            <w:pPr>
              <w:pStyle w:val="a8"/>
              <w:ind w:left="0"/>
              <w:jc w:val="center"/>
              <w:rPr>
                <w:rFonts w:ascii="Times New Roman" w:hAnsi="Times New Roman"/>
                <w:sz w:val="22"/>
                <w:szCs w:val="22"/>
              </w:rPr>
            </w:pPr>
          </w:p>
        </w:tc>
        <w:tc>
          <w:tcPr>
            <w:tcW w:w="522"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r>
      <w:tr w:rsidR="00230A0E" w:rsidTr="00AE692C">
        <w:tc>
          <w:tcPr>
            <w:tcW w:w="568"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sz w:val="22"/>
                <w:szCs w:val="22"/>
              </w:rPr>
            </w:pPr>
            <w:r>
              <w:rPr>
                <w:rFonts w:ascii="Times New Roman" w:hAnsi="Times New Roman"/>
                <w:sz w:val="22"/>
                <w:szCs w:val="22"/>
              </w:rPr>
              <w:t>3</w:t>
            </w:r>
          </w:p>
        </w:tc>
        <w:tc>
          <w:tcPr>
            <w:tcW w:w="2414" w:type="dxa"/>
            <w:tcBorders>
              <w:top w:val="single" w:sz="4" w:space="0" w:color="000000"/>
              <w:left w:val="single" w:sz="4" w:space="0" w:color="000000"/>
              <w:bottom w:val="single" w:sz="4" w:space="0" w:color="000000"/>
              <w:right w:val="single" w:sz="4" w:space="0" w:color="000000"/>
            </w:tcBorders>
          </w:tcPr>
          <w:p w:rsidR="00230A0E" w:rsidRDefault="005F49D1">
            <w:pPr>
              <w:pStyle w:val="a8"/>
              <w:ind w:left="0"/>
              <w:rPr>
                <w:rFonts w:ascii="Times New Roman" w:hAnsi="Times New Roman"/>
                <w:sz w:val="22"/>
                <w:szCs w:val="22"/>
              </w:rPr>
            </w:pPr>
            <w:r>
              <w:rPr>
                <w:rFonts w:ascii="Times New Roman" w:hAnsi="Times New Roman"/>
                <w:sz w:val="22"/>
                <w:szCs w:val="22"/>
              </w:rPr>
              <w:t>Техническое и аварийное обслуживание</w:t>
            </w:r>
          </w:p>
        </w:tc>
        <w:tc>
          <w:tcPr>
            <w:tcW w:w="990" w:type="dxa"/>
            <w:tcBorders>
              <w:top w:val="single" w:sz="4" w:space="0" w:color="000000"/>
              <w:left w:val="single" w:sz="4" w:space="0" w:color="000000"/>
              <w:bottom w:val="single" w:sz="4" w:space="0" w:color="000000"/>
              <w:right w:val="single" w:sz="4" w:space="0" w:color="000000"/>
            </w:tcBorders>
            <w:vAlign w:val="center"/>
          </w:tcPr>
          <w:p w:rsidR="00230A0E" w:rsidRDefault="005F49D1">
            <w:pPr>
              <w:pStyle w:val="a8"/>
              <w:ind w:left="0"/>
              <w:jc w:val="center"/>
              <w:rPr>
                <w:rFonts w:ascii="Times New Roman" w:hAnsi="Times New Roman"/>
                <w:sz w:val="22"/>
                <w:szCs w:val="22"/>
              </w:rPr>
            </w:pPr>
            <w:r>
              <w:rPr>
                <w:rFonts w:ascii="Times New Roman" w:hAnsi="Times New Roman"/>
                <w:sz w:val="22"/>
                <w:szCs w:val="22"/>
              </w:rPr>
              <w:t>адрес/</w:t>
            </w:r>
          </w:p>
          <w:p w:rsidR="00230A0E" w:rsidRDefault="005F49D1">
            <w:pPr>
              <w:pStyle w:val="a8"/>
              <w:ind w:left="0"/>
              <w:jc w:val="center"/>
              <w:rPr>
                <w:rFonts w:ascii="Times New Roman" w:hAnsi="Times New Roman"/>
                <w:sz w:val="22"/>
                <w:szCs w:val="22"/>
              </w:rPr>
            </w:pPr>
            <w:r>
              <w:rPr>
                <w:rFonts w:ascii="Times New Roman" w:hAnsi="Times New Roman"/>
                <w:sz w:val="22"/>
                <w:szCs w:val="22"/>
              </w:rPr>
              <w:t>месяц</w:t>
            </w:r>
          </w:p>
        </w:tc>
        <w:tc>
          <w:tcPr>
            <w:tcW w:w="710" w:type="dxa"/>
            <w:tcBorders>
              <w:top w:val="single" w:sz="4" w:space="0" w:color="000000"/>
              <w:left w:val="single" w:sz="4" w:space="0" w:color="000000"/>
              <w:bottom w:val="single" w:sz="4" w:space="0" w:color="000000"/>
              <w:right w:val="single" w:sz="4" w:space="0" w:color="000000"/>
            </w:tcBorders>
            <w:vAlign w:val="center"/>
          </w:tcPr>
          <w:p w:rsidR="00230A0E" w:rsidRDefault="00AE692C">
            <w:pPr>
              <w:pStyle w:val="a8"/>
              <w:ind w:left="0"/>
              <w:jc w:val="center"/>
              <w:rPr>
                <w:rFonts w:ascii="Times New Roman" w:hAnsi="Times New Roman"/>
                <w:sz w:val="22"/>
                <w:szCs w:val="22"/>
              </w:rPr>
            </w:pPr>
            <w:r>
              <w:rPr>
                <w:rFonts w:ascii="Times New Roman" w:hAnsi="Times New Roman"/>
                <w:sz w:val="22"/>
                <w:szCs w:val="22"/>
              </w:rPr>
              <w:t>9</w:t>
            </w: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8" w:type="dxa"/>
            <w:tcBorders>
              <w:top w:val="single" w:sz="4" w:space="0" w:color="000000"/>
              <w:left w:val="single" w:sz="4" w:space="0" w:color="000000"/>
              <w:bottom w:val="single" w:sz="4" w:space="0" w:color="000000"/>
              <w:right w:val="single" w:sz="4" w:space="0" w:color="000000"/>
            </w:tcBorders>
            <w:shd w:val="clear" w:color="auto" w:fill="auto"/>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c>
          <w:tcPr>
            <w:tcW w:w="426"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230A0E" w:rsidRDefault="00230A0E">
            <w:pPr>
              <w:pStyle w:val="a8"/>
              <w:ind w:left="0"/>
              <w:jc w:val="center"/>
              <w:rPr>
                <w:rFonts w:ascii="Times New Roman" w:hAnsi="Times New Roman"/>
                <w:sz w:val="22"/>
                <w:szCs w:val="22"/>
              </w:rPr>
            </w:pPr>
          </w:p>
        </w:tc>
        <w:tc>
          <w:tcPr>
            <w:tcW w:w="424"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c>
          <w:tcPr>
            <w:tcW w:w="424"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c>
          <w:tcPr>
            <w:tcW w:w="428"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c>
          <w:tcPr>
            <w:tcW w:w="566"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c>
          <w:tcPr>
            <w:tcW w:w="570"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230A0E" w:rsidRDefault="00230A0E">
            <w:pPr>
              <w:pStyle w:val="a8"/>
              <w:ind w:left="0"/>
              <w:jc w:val="center"/>
              <w:rPr>
                <w:rFonts w:ascii="Times New Roman" w:hAnsi="Times New Roman"/>
                <w:sz w:val="22"/>
                <w:szCs w:val="22"/>
              </w:rPr>
            </w:pPr>
          </w:p>
        </w:tc>
        <w:tc>
          <w:tcPr>
            <w:tcW w:w="522" w:type="dxa"/>
            <w:tcBorders>
              <w:top w:val="single" w:sz="4" w:space="0" w:color="000000"/>
              <w:left w:val="single" w:sz="4" w:space="0" w:color="000000"/>
              <w:bottom w:val="single" w:sz="4" w:space="0" w:color="000000"/>
              <w:right w:val="single" w:sz="4" w:space="0" w:color="000000"/>
            </w:tcBorders>
            <w:shd w:val="clear" w:color="auto" w:fill="A6A6A6"/>
          </w:tcPr>
          <w:p w:rsidR="00230A0E" w:rsidRDefault="00230A0E">
            <w:pPr>
              <w:pStyle w:val="a8"/>
              <w:ind w:left="0"/>
              <w:rPr>
                <w:rFonts w:ascii="Times New Roman" w:hAnsi="Times New Roman"/>
                <w:sz w:val="22"/>
                <w:szCs w:val="22"/>
              </w:rPr>
            </w:pPr>
          </w:p>
        </w:tc>
      </w:tr>
    </w:tbl>
    <w:p w:rsidR="00230A0E" w:rsidRDefault="00230A0E">
      <w:pPr>
        <w:pStyle w:val="26"/>
        <w:rPr>
          <w:rFonts w:ascii="Times New Roman" w:hAnsi="Times New Roman" w:cs="Times New Roman"/>
          <w:b/>
          <w:sz w:val="22"/>
          <w:szCs w:val="22"/>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tbl>
      <w:tblPr>
        <w:tblW w:w="9462" w:type="dxa"/>
        <w:tblInd w:w="140" w:type="dxa"/>
        <w:tblLayout w:type="fixed"/>
        <w:tblCellMar>
          <w:left w:w="70" w:type="dxa"/>
          <w:right w:w="70" w:type="dxa"/>
        </w:tblCellMar>
        <w:tblLook w:val="0000" w:firstRow="0" w:lastRow="0" w:firstColumn="0" w:lastColumn="0" w:noHBand="0" w:noVBand="0"/>
      </w:tblPr>
      <w:tblGrid>
        <w:gridCol w:w="4961"/>
        <w:gridCol w:w="4501"/>
      </w:tblGrid>
      <w:tr w:rsidR="006B21D0" w:rsidTr="006B21D0">
        <w:trPr>
          <w:trHeight w:val="80"/>
        </w:trPr>
        <w:tc>
          <w:tcPr>
            <w:tcW w:w="4961" w:type="dxa"/>
          </w:tcPr>
          <w:p w:rsidR="006B21D0" w:rsidRDefault="006B21D0" w:rsidP="00DE7AF6">
            <w:pPr>
              <w:pStyle w:val="a8"/>
              <w:spacing w:after="0"/>
              <w:ind w:left="0"/>
              <w:jc w:val="both"/>
              <w:rPr>
                <w:rFonts w:ascii="Times New Roman" w:hAnsi="Times New Roman"/>
                <w:caps/>
                <w:sz w:val="24"/>
                <w:szCs w:val="24"/>
              </w:rPr>
            </w:pPr>
            <w:r>
              <w:rPr>
                <w:rFonts w:ascii="Times New Roman" w:hAnsi="Times New Roman"/>
                <w:caps/>
                <w:sz w:val="24"/>
                <w:szCs w:val="24"/>
              </w:rPr>
              <w:t>Заказчик:</w:t>
            </w:r>
          </w:p>
          <w:p w:rsidR="006B21D0" w:rsidRDefault="006B21D0" w:rsidP="00DE7AF6">
            <w:pPr>
              <w:pStyle w:val="a4"/>
              <w:widowControl w:val="0"/>
              <w:spacing w:after="0"/>
            </w:pPr>
          </w:p>
          <w:p w:rsidR="006B21D0" w:rsidRDefault="006B21D0" w:rsidP="00DE7AF6">
            <w:pPr>
              <w:pStyle w:val="a8"/>
              <w:spacing w:after="0"/>
              <w:ind w:left="0"/>
              <w:jc w:val="both"/>
              <w:rPr>
                <w:rFonts w:ascii="Times New Roman" w:hAnsi="Times New Roman"/>
                <w:sz w:val="24"/>
                <w:szCs w:val="24"/>
              </w:rPr>
            </w:pPr>
            <w:r>
              <w:rPr>
                <w:rFonts w:ascii="Times New Roman" w:hAnsi="Times New Roman"/>
                <w:sz w:val="24"/>
                <w:szCs w:val="24"/>
              </w:rPr>
              <w:t xml:space="preserve">_________________ </w:t>
            </w:r>
          </w:p>
          <w:p w:rsidR="006B21D0" w:rsidRDefault="006B21D0" w:rsidP="00DE7AF6">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501" w:type="dxa"/>
          </w:tcPr>
          <w:p w:rsidR="006B21D0" w:rsidRDefault="006B21D0" w:rsidP="00DE7AF6">
            <w:pPr>
              <w:pStyle w:val="a8"/>
              <w:spacing w:after="0"/>
              <w:ind w:left="0"/>
              <w:rPr>
                <w:rFonts w:ascii="Times New Roman" w:hAnsi="Times New Roman"/>
                <w:caps/>
                <w:sz w:val="24"/>
                <w:szCs w:val="24"/>
              </w:rPr>
            </w:pPr>
            <w:r>
              <w:rPr>
                <w:rFonts w:ascii="Times New Roman" w:hAnsi="Times New Roman"/>
                <w:caps/>
                <w:sz w:val="24"/>
                <w:szCs w:val="24"/>
              </w:rPr>
              <w:t>ИСПОЛНИТЕЛЬ:</w:t>
            </w:r>
          </w:p>
          <w:p w:rsidR="006B21D0" w:rsidRDefault="006B21D0" w:rsidP="00DE7AF6">
            <w:pPr>
              <w:pStyle w:val="a8"/>
              <w:spacing w:after="0"/>
              <w:ind w:left="0"/>
              <w:rPr>
                <w:rFonts w:ascii="Times New Roman" w:hAnsi="Times New Roman"/>
                <w:caps/>
                <w:sz w:val="24"/>
                <w:szCs w:val="24"/>
              </w:rPr>
            </w:pPr>
          </w:p>
          <w:p w:rsidR="006B21D0" w:rsidRDefault="006B21D0" w:rsidP="00DE7AF6">
            <w:pPr>
              <w:pStyle w:val="a8"/>
              <w:spacing w:after="0"/>
              <w:ind w:left="0"/>
              <w:rPr>
                <w:rFonts w:ascii="Times New Roman" w:hAnsi="Times New Roman"/>
                <w:caps/>
                <w:sz w:val="24"/>
                <w:szCs w:val="24"/>
              </w:rPr>
            </w:pPr>
            <w:r>
              <w:rPr>
                <w:rFonts w:ascii="Times New Roman" w:hAnsi="Times New Roman"/>
                <w:caps/>
                <w:sz w:val="24"/>
                <w:szCs w:val="24"/>
              </w:rPr>
              <w:t>________________</w:t>
            </w:r>
          </w:p>
          <w:p w:rsidR="006B21D0" w:rsidRDefault="006B21D0" w:rsidP="00DE7AF6">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r>
    </w:tbl>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6B21D0" w:rsidRDefault="006B21D0">
      <w:pPr>
        <w:ind w:right="-365" w:firstLine="360"/>
        <w:jc w:val="center"/>
        <w:rPr>
          <w:i/>
          <w:iCs/>
        </w:rPr>
      </w:pPr>
    </w:p>
    <w:p w:rsidR="006B21D0" w:rsidRDefault="006B21D0">
      <w:pPr>
        <w:ind w:right="-365" w:firstLine="360"/>
        <w:jc w:val="center"/>
        <w:rPr>
          <w:i/>
          <w:iCs/>
        </w:rPr>
      </w:pPr>
    </w:p>
    <w:p w:rsidR="006B21D0" w:rsidRDefault="006B21D0">
      <w:pPr>
        <w:ind w:right="-365" w:firstLine="360"/>
        <w:jc w:val="center"/>
        <w:rPr>
          <w:i/>
          <w:iCs/>
        </w:rPr>
      </w:pPr>
    </w:p>
    <w:p w:rsidR="006B21D0" w:rsidRDefault="006B21D0">
      <w:pPr>
        <w:ind w:right="-365" w:firstLine="360"/>
        <w:jc w:val="center"/>
        <w:rPr>
          <w:i/>
          <w:iCs/>
        </w:rPr>
      </w:pPr>
    </w:p>
    <w:p w:rsidR="00230A0E" w:rsidRDefault="00230A0E">
      <w:pPr>
        <w:ind w:right="-365" w:firstLine="360"/>
        <w:jc w:val="center"/>
        <w:rPr>
          <w:i/>
          <w:iCs/>
        </w:rPr>
      </w:pPr>
    </w:p>
    <w:p w:rsidR="008B18B7" w:rsidRDefault="008B18B7">
      <w:pPr>
        <w:ind w:right="-365" w:firstLine="360"/>
        <w:jc w:val="center"/>
        <w:rPr>
          <w:i/>
          <w:iCs/>
        </w:rPr>
      </w:pPr>
    </w:p>
    <w:p w:rsidR="008B18B7" w:rsidRDefault="008B18B7">
      <w:pPr>
        <w:ind w:right="-365" w:firstLine="360"/>
        <w:jc w:val="center"/>
        <w:rPr>
          <w:i/>
          <w:iCs/>
        </w:rPr>
      </w:pPr>
    </w:p>
    <w:p w:rsidR="008B18B7" w:rsidRDefault="008B18B7">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5F49D1">
      <w:pPr>
        <w:widowControl w:val="0"/>
        <w:jc w:val="right"/>
        <w:outlineLvl w:val="0"/>
        <w:rPr>
          <w:b/>
          <w:bCs/>
        </w:rPr>
      </w:pPr>
      <w:r>
        <w:rPr>
          <w:b/>
          <w:bCs/>
        </w:rPr>
        <w:lastRenderedPageBreak/>
        <w:t xml:space="preserve">Приложение № 3  </w:t>
      </w:r>
    </w:p>
    <w:p w:rsidR="00C018DD" w:rsidRDefault="00C018DD" w:rsidP="00C018DD">
      <w:pPr>
        <w:jc w:val="right"/>
      </w:pPr>
      <w:r>
        <w:t>к контракту № ТОГП-24</w:t>
      </w:r>
    </w:p>
    <w:p w:rsidR="00230A0E" w:rsidRDefault="00C018DD" w:rsidP="00C018DD">
      <w:pPr>
        <w:jc w:val="right"/>
        <w:rPr>
          <w:b/>
        </w:rPr>
      </w:pPr>
      <w:r>
        <w:t>от «_</w:t>
      </w:r>
      <w:proofErr w:type="gramStart"/>
      <w:r>
        <w:t>_»_</w:t>
      </w:r>
      <w:proofErr w:type="gramEnd"/>
      <w:r>
        <w:t>______ 2026 г.</w:t>
      </w:r>
    </w:p>
    <w:p w:rsidR="00230A0E" w:rsidRDefault="005F49D1">
      <w:pPr>
        <w:jc w:val="center"/>
        <w:rPr>
          <w:b/>
        </w:rPr>
      </w:pPr>
      <w:r>
        <w:rPr>
          <w:b/>
        </w:rPr>
        <w:t>План взаимодействия</w:t>
      </w:r>
    </w:p>
    <w:p w:rsidR="00230A0E" w:rsidRDefault="005F49D1">
      <w:pPr>
        <w:jc w:val="center"/>
        <w:rPr>
          <w:b/>
        </w:rPr>
      </w:pPr>
      <w:r>
        <w:rPr>
          <w:b/>
          <w:bCs/>
        </w:rPr>
        <w:t xml:space="preserve">Объект: </w:t>
      </w:r>
      <w:r w:rsidR="008B18B7" w:rsidRPr="008B18B7">
        <w:rPr>
          <w:b/>
          <w:bCs/>
        </w:rPr>
        <w:t>195067, ул. Бестужевская., д.37 лит. А</w:t>
      </w:r>
    </w:p>
    <w:p w:rsidR="00230A0E" w:rsidRDefault="00230A0E">
      <w:pPr>
        <w:jc w:val="center"/>
        <w:rPr>
          <w:b/>
        </w:rPr>
      </w:pPr>
    </w:p>
    <w:p w:rsidR="00230A0E" w:rsidRDefault="005F49D1">
      <w:pPr>
        <w:widowControl w:val="0"/>
        <w:jc w:val="both"/>
        <w:rPr>
          <w:b/>
        </w:rPr>
      </w:pPr>
      <w:r>
        <w:rPr>
          <w:b/>
        </w:rPr>
        <w:t>В случае возникновения аварийной ситуации на Объекте Заказчика и невозможности локализации аварийной ситуации собственными силами</w:t>
      </w:r>
    </w:p>
    <w:p w:rsidR="00230A0E" w:rsidRDefault="00230A0E">
      <w:pPr>
        <w:widowControl w:val="0"/>
        <w:jc w:val="both"/>
        <w:rPr>
          <w:b/>
        </w:rPr>
      </w:pPr>
    </w:p>
    <w:p w:rsidR="00230A0E" w:rsidRDefault="005F49D1">
      <w:pPr>
        <w:widowControl w:val="0"/>
        <w:jc w:val="both"/>
        <w:rPr>
          <w:b/>
        </w:rPr>
      </w:pPr>
      <w:r>
        <w:rPr>
          <w:b/>
        </w:rPr>
        <w:t>1. Заказчик:</w:t>
      </w:r>
    </w:p>
    <w:p w:rsidR="00230A0E" w:rsidRDefault="005F49D1">
      <w:pPr>
        <w:widowControl w:val="0"/>
        <w:jc w:val="both"/>
      </w:pPr>
      <w:r>
        <w:t xml:space="preserve">1.1. Вызывает аварийную службу Исполнителя по телефону: </w:t>
      </w:r>
      <w:r>
        <w:rPr>
          <w:b/>
        </w:rPr>
        <w:t>_______________________</w:t>
      </w:r>
      <w:r>
        <w:t xml:space="preserve"> (круглосуточно).</w:t>
      </w:r>
    </w:p>
    <w:p w:rsidR="00230A0E" w:rsidRDefault="005F49D1">
      <w:pPr>
        <w:widowControl w:val="0"/>
        <w:jc w:val="both"/>
      </w:pPr>
      <w:r>
        <w:t>1.2. При необходимости вызывает на Объект ответственного за исправное состояние и безопасную эксплуатацию сетей газораспределения и газопотребления.</w:t>
      </w:r>
    </w:p>
    <w:p w:rsidR="00230A0E" w:rsidRDefault="005F49D1">
      <w:pPr>
        <w:widowControl w:val="0"/>
        <w:jc w:val="both"/>
      </w:pPr>
      <w:r>
        <w:t>1.3. До прибытия аварийной бригады Исполнителя принимает меры по устранению аварийной ситуации.</w:t>
      </w:r>
    </w:p>
    <w:p w:rsidR="00230A0E" w:rsidRDefault="005F49D1">
      <w:pPr>
        <w:widowControl w:val="0"/>
        <w:jc w:val="both"/>
      </w:pPr>
      <w:r>
        <w:t>1.4. По прибытии специалистов аварийной бригады Исполнителя докладывает обстановку и обеспечивает доступ к Объекту (в любое время суток); при необходимости предоставляет персоналу Исполнителя имеющуюся документацию и оказывает помощь и содействие.</w:t>
      </w:r>
    </w:p>
    <w:p w:rsidR="00230A0E" w:rsidRDefault="005F49D1">
      <w:pPr>
        <w:widowControl w:val="0"/>
        <w:jc w:val="both"/>
      </w:pPr>
      <w:r>
        <w:t>1.5. После выполнения работ персоналом Исполнителя по локализации и ликвидации аварийной ситуации принимает объект для проведения аварийно-восстановительных работ. Заказчик самостоятельно решает вопрос по проведению аварийно-восстановительных работ на Объекте.</w:t>
      </w:r>
    </w:p>
    <w:p w:rsidR="00230A0E" w:rsidRDefault="005F49D1">
      <w:pPr>
        <w:widowControl w:val="0"/>
        <w:jc w:val="both"/>
      </w:pPr>
      <w:r>
        <w:rPr>
          <w:b/>
          <w:i/>
        </w:rPr>
        <w:t xml:space="preserve">Примечание: </w:t>
      </w:r>
      <w:r>
        <w:t>Исполнитель при наличии свободных ресурсов может оказать техническую и практическую помощь в аварийно-восстановительных работах на Объекте на возмездной основе. Сроки и условия работ оговариваются отдельным Контрактом.</w:t>
      </w:r>
    </w:p>
    <w:p w:rsidR="00230A0E" w:rsidRDefault="00230A0E">
      <w:pPr>
        <w:widowControl w:val="0"/>
        <w:jc w:val="both"/>
      </w:pPr>
    </w:p>
    <w:p w:rsidR="00230A0E" w:rsidRDefault="005F49D1">
      <w:pPr>
        <w:widowControl w:val="0"/>
        <w:jc w:val="both"/>
        <w:rPr>
          <w:b/>
        </w:rPr>
      </w:pPr>
      <w:r>
        <w:rPr>
          <w:b/>
        </w:rPr>
        <w:t>2. Исполнитель:</w:t>
      </w:r>
    </w:p>
    <w:p w:rsidR="00230A0E" w:rsidRDefault="005F49D1">
      <w:pPr>
        <w:widowControl w:val="0"/>
        <w:jc w:val="both"/>
      </w:pPr>
      <w:r>
        <w:t>2.1. Принимает заявку и инструктирует заявителя о принятии мер безопасности до прибытия специалистов аварийной бригады Исполнителя.</w:t>
      </w:r>
    </w:p>
    <w:p w:rsidR="00230A0E" w:rsidRDefault="005F49D1">
      <w:pPr>
        <w:widowControl w:val="0"/>
        <w:jc w:val="both"/>
      </w:pPr>
      <w:r>
        <w:t>2.2. Регистрирует аварийную заявку.</w:t>
      </w:r>
    </w:p>
    <w:p w:rsidR="00230A0E" w:rsidRDefault="005F49D1">
      <w:pPr>
        <w:widowControl w:val="0"/>
        <w:jc w:val="both"/>
      </w:pPr>
      <w:r>
        <w:t>2.3. Обеспечивает выезд и прибытие специалистов аварийной бригады на Объект.</w:t>
      </w:r>
    </w:p>
    <w:p w:rsidR="00230A0E" w:rsidRDefault="005F49D1">
      <w:pPr>
        <w:widowControl w:val="0"/>
        <w:jc w:val="both"/>
      </w:pPr>
      <w:r>
        <w:t>2.4. По прибытии на объект персонал Исполнителя знакомится с обстановкой и выполняет работы по локализации и ликвидации аварийных ситуаций в соответствии с действующими нормами и правилами, при необходимости взаимодействует со службами различных ведомств.</w:t>
      </w:r>
    </w:p>
    <w:p w:rsidR="00230A0E" w:rsidRDefault="005F49D1">
      <w:pPr>
        <w:widowControl w:val="0"/>
        <w:jc w:val="both"/>
      </w:pPr>
      <w:r>
        <w:t>2.5. После выполнения работ по локализации и ликвидации аварийной ситуации передаёт представителю Заказчика Объект с составлением акта выполненных работ.</w:t>
      </w: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p w:rsidR="00230A0E" w:rsidRDefault="00230A0E">
      <w:pPr>
        <w:ind w:right="-365" w:firstLine="360"/>
        <w:jc w:val="center"/>
        <w:rPr>
          <w:i/>
          <w:iCs/>
        </w:rPr>
      </w:pPr>
    </w:p>
    <w:tbl>
      <w:tblPr>
        <w:tblW w:w="9462" w:type="dxa"/>
        <w:tblInd w:w="140" w:type="dxa"/>
        <w:tblLayout w:type="fixed"/>
        <w:tblCellMar>
          <w:left w:w="70" w:type="dxa"/>
          <w:right w:w="70" w:type="dxa"/>
        </w:tblCellMar>
        <w:tblLook w:val="0000" w:firstRow="0" w:lastRow="0" w:firstColumn="0" w:lastColumn="0" w:noHBand="0" w:noVBand="0"/>
      </w:tblPr>
      <w:tblGrid>
        <w:gridCol w:w="4962"/>
        <w:gridCol w:w="4500"/>
      </w:tblGrid>
      <w:tr w:rsidR="006B21D0" w:rsidTr="006B21D0">
        <w:trPr>
          <w:trHeight w:val="80"/>
        </w:trPr>
        <w:tc>
          <w:tcPr>
            <w:tcW w:w="4962" w:type="dxa"/>
          </w:tcPr>
          <w:p w:rsidR="006B21D0" w:rsidRDefault="006B21D0" w:rsidP="00DE7AF6">
            <w:pPr>
              <w:pStyle w:val="a8"/>
              <w:spacing w:after="0"/>
              <w:ind w:left="0"/>
              <w:jc w:val="both"/>
              <w:rPr>
                <w:rFonts w:ascii="Times New Roman" w:hAnsi="Times New Roman"/>
                <w:caps/>
                <w:sz w:val="24"/>
                <w:szCs w:val="24"/>
              </w:rPr>
            </w:pPr>
            <w:r>
              <w:rPr>
                <w:rFonts w:ascii="Times New Roman" w:hAnsi="Times New Roman"/>
                <w:caps/>
                <w:sz w:val="24"/>
                <w:szCs w:val="24"/>
              </w:rPr>
              <w:t>Заказчик:</w:t>
            </w:r>
          </w:p>
          <w:p w:rsidR="006B21D0" w:rsidRDefault="006B21D0" w:rsidP="00DE7AF6">
            <w:pPr>
              <w:pStyle w:val="a4"/>
              <w:widowControl w:val="0"/>
              <w:spacing w:after="0"/>
            </w:pPr>
          </w:p>
          <w:p w:rsidR="006B21D0" w:rsidRDefault="006B21D0" w:rsidP="00DE7AF6">
            <w:pPr>
              <w:pStyle w:val="a8"/>
              <w:spacing w:after="0"/>
              <w:ind w:left="0"/>
              <w:jc w:val="both"/>
              <w:rPr>
                <w:rFonts w:ascii="Times New Roman" w:hAnsi="Times New Roman"/>
                <w:sz w:val="24"/>
                <w:szCs w:val="24"/>
              </w:rPr>
            </w:pPr>
            <w:r>
              <w:rPr>
                <w:rFonts w:ascii="Times New Roman" w:hAnsi="Times New Roman"/>
                <w:sz w:val="24"/>
                <w:szCs w:val="24"/>
              </w:rPr>
              <w:t xml:space="preserve">_________________ </w:t>
            </w:r>
          </w:p>
          <w:p w:rsidR="006B21D0" w:rsidRDefault="006B21D0" w:rsidP="00DE7AF6">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500" w:type="dxa"/>
          </w:tcPr>
          <w:p w:rsidR="006B21D0" w:rsidRDefault="006B21D0" w:rsidP="00DE7AF6">
            <w:pPr>
              <w:pStyle w:val="a8"/>
              <w:spacing w:after="0"/>
              <w:ind w:left="0"/>
              <w:rPr>
                <w:rFonts w:ascii="Times New Roman" w:hAnsi="Times New Roman"/>
                <w:caps/>
                <w:sz w:val="24"/>
                <w:szCs w:val="24"/>
              </w:rPr>
            </w:pPr>
            <w:r>
              <w:rPr>
                <w:rFonts w:ascii="Times New Roman" w:hAnsi="Times New Roman"/>
                <w:caps/>
                <w:sz w:val="24"/>
                <w:szCs w:val="24"/>
              </w:rPr>
              <w:t>ИСПОЛНИТЕЛЬ:</w:t>
            </w:r>
          </w:p>
          <w:p w:rsidR="006B21D0" w:rsidRDefault="006B21D0" w:rsidP="00DE7AF6">
            <w:pPr>
              <w:pStyle w:val="a8"/>
              <w:spacing w:after="0"/>
              <w:ind w:left="0"/>
              <w:rPr>
                <w:rFonts w:ascii="Times New Roman" w:hAnsi="Times New Roman"/>
                <w:caps/>
                <w:sz w:val="24"/>
                <w:szCs w:val="24"/>
              </w:rPr>
            </w:pPr>
          </w:p>
          <w:p w:rsidR="006B21D0" w:rsidRDefault="006B21D0" w:rsidP="00DE7AF6">
            <w:pPr>
              <w:pStyle w:val="a8"/>
              <w:spacing w:after="0"/>
              <w:ind w:left="0"/>
              <w:rPr>
                <w:rFonts w:ascii="Times New Roman" w:hAnsi="Times New Roman"/>
                <w:caps/>
                <w:sz w:val="24"/>
                <w:szCs w:val="24"/>
              </w:rPr>
            </w:pPr>
            <w:r>
              <w:rPr>
                <w:rFonts w:ascii="Times New Roman" w:hAnsi="Times New Roman"/>
                <w:caps/>
                <w:sz w:val="24"/>
                <w:szCs w:val="24"/>
              </w:rPr>
              <w:t>________________</w:t>
            </w:r>
          </w:p>
          <w:p w:rsidR="006B21D0" w:rsidRDefault="006B21D0" w:rsidP="00DE7AF6">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r>
    </w:tbl>
    <w:p w:rsidR="00230A0E" w:rsidRDefault="00230A0E">
      <w:pPr>
        <w:pStyle w:val="ConsNormal0"/>
        <w:tabs>
          <w:tab w:val="left" w:pos="7380"/>
        </w:tabs>
        <w:ind w:right="0" w:firstLine="360"/>
        <w:jc w:val="both"/>
        <w:rPr>
          <w:rFonts w:ascii="Times New Roman" w:hAnsi="Times New Roman" w:cs="Times New Roman"/>
          <w:sz w:val="24"/>
          <w:szCs w:val="24"/>
        </w:rPr>
      </w:pPr>
    </w:p>
    <w:p w:rsidR="00230A0E" w:rsidRDefault="00230A0E">
      <w:pPr>
        <w:ind w:firstLine="709"/>
        <w:jc w:val="both"/>
      </w:pPr>
    </w:p>
    <w:sectPr w:rsidR="00230A0E" w:rsidSect="00230A0E">
      <w:footerReference w:type="even" r:id="rId10"/>
      <w:footerReference w:type="default" r:id="rId11"/>
      <w:footerReference w:type="first" r:id="rId12"/>
      <w:pgSz w:w="11906" w:h="16838"/>
      <w:pgMar w:top="737" w:right="851" w:bottom="766" w:left="1260"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A41" w:rsidRDefault="001E7A41" w:rsidP="00230A0E">
      <w:r>
        <w:separator/>
      </w:r>
    </w:p>
  </w:endnote>
  <w:endnote w:type="continuationSeparator" w:id="0">
    <w:p w:rsidR="001E7A41" w:rsidRDefault="001E7A41" w:rsidP="0023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S Outlook">
    <w:panose1 w:val="0501010001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0E" w:rsidRDefault="00470134">
    <w:pPr>
      <w:pStyle w:val="10"/>
      <w:ind w:right="360"/>
    </w:pPr>
    <w:r>
      <w:rPr>
        <w:noProof/>
      </w:rPr>
      <mc:AlternateContent>
        <mc:Choice Requires="wps">
          <w:drawing>
            <wp:anchor distT="0" distB="0" distL="114300" distR="114300" simplePos="0" relativeHeight="251653120" behindDoc="0" locked="0" layoutInCell="0" allowOverlap="1">
              <wp:simplePos x="0" y="0"/>
              <wp:positionH relativeFrom="margin">
                <wp:align>right</wp:align>
              </wp:positionH>
              <wp:positionV relativeFrom="paragraph">
                <wp:posOffset>635</wp:posOffset>
              </wp:positionV>
              <wp:extent cx="13970" cy="13970"/>
              <wp:effectExtent l="3810" t="635" r="1270" b="4445"/>
              <wp:wrapNone/>
              <wp:docPr id="6"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397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EBF5C" id="Врезка1" o:spid="_x0000_s1026" style="position:absolute;margin-left:-50.1pt;margin-top:.05pt;width:1.1pt;height:1.1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" o:allowincell="f" path="m,l-127,r,-127l,-127,,xe" filled="f" stroked="f" strokecolor="#3465a4">
              <v:path o:connecttype="custom" o:connectlocs="0,0;-1774,0;-1774,-1774;0,-1774" o:connectangles="0,0,0,0"/>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0E" w:rsidRDefault="00470134">
    <w:pPr>
      <w:pStyle w:val="10"/>
      <w:tabs>
        <w:tab w:val="left" w:pos="4320"/>
      </w:tabs>
      <w:ind w:right="360"/>
      <w:jc w:val="center"/>
    </w:pPr>
    <w:r>
      <w:rPr>
        <w:noProof/>
      </w:rPr>
      <mc:AlternateContent>
        <mc:Choice Requires="wps">
          <w:drawing>
            <wp:anchor distT="0" distB="0" distL="114300" distR="114300" simplePos="0" relativeHeight="251655168" behindDoc="0" locked="0" layoutInCell="0" allowOverlap="1">
              <wp:simplePos x="0" y="0"/>
              <wp:positionH relativeFrom="margin">
                <wp:align>right</wp:align>
              </wp:positionH>
              <wp:positionV relativeFrom="paragraph">
                <wp:posOffset>635</wp:posOffset>
              </wp:positionV>
              <wp:extent cx="998855" cy="158750"/>
              <wp:effectExtent l="0" t="635" r="0" b="2540"/>
              <wp:wrapNone/>
              <wp:docPr id="5"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1587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12EB4" id="Врезка2" o:spid="_x0000_s1026" style="position:absolute;margin-left:27.45pt;margin-top:.05pt;width:78.65pt;height:12.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" o:allowincell="f" path="m,l-127,r,-127l,-127,,xe" filled="f" stroked="f" strokecolor="#3465a4">
              <v:path o:connecttype="custom" o:connectlocs="0,0;-126855,0;-126855,-20161;0,-20161" o:connectangles="0,0,0,0"/>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0E" w:rsidRDefault="00470134">
    <w:pPr>
      <w:pStyle w:val="10"/>
      <w:tabs>
        <w:tab w:val="left" w:pos="4320"/>
      </w:tabs>
      <w:ind w:right="360"/>
      <w:jc w:val="center"/>
    </w:pPr>
    <w:r>
      <w:rPr>
        <w:noProof/>
      </w:rPr>
      <mc:AlternateContent>
        <mc:Choice Requires="wps">
          <w:drawing>
            <wp:anchor distT="0" distB="0" distL="114300" distR="114300" simplePos="0" relativeHeight="251657216" behindDoc="0" locked="0" layoutInCell="0" allowOverlap="1">
              <wp:simplePos x="0" y="0"/>
              <wp:positionH relativeFrom="margin">
                <wp:align>right</wp:align>
              </wp:positionH>
              <wp:positionV relativeFrom="paragraph">
                <wp:posOffset>635</wp:posOffset>
              </wp:positionV>
              <wp:extent cx="998855" cy="158750"/>
              <wp:effectExtent l="0" t="635" r="0" b="2540"/>
              <wp:wrapNone/>
              <wp:docPr id="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1587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429BC" id="Freeform 7" o:spid="_x0000_s1026" style="position:absolute;margin-left:27.45pt;margin-top:.05pt;width:78.65pt;height:12.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" o:allowincell="f" path="m,l-127,r,-127l,-127,,xe" filled="f" stroked="f" strokecolor="#3465a4">
              <v:path o:connecttype="custom" o:connectlocs="0,0;-126855,0;-126855,-20161;0,-20161" o:connectangles="0,0,0,0"/>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0E" w:rsidRDefault="00470134">
    <w:pPr>
      <w:pStyle w:val="10"/>
      <w:ind w:right="360"/>
    </w:pPr>
    <w:r>
      <w:rPr>
        <w:noProof/>
      </w:rPr>
      <mc:AlternateContent>
        <mc:Choice Requires="wps">
          <w:drawing>
            <wp:anchor distT="0" distB="0" distL="114300" distR="114300" simplePos="0" relativeHeight="251659264" behindDoc="0" locked="0" layoutInCell="0" allowOverlap="1">
              <wp:simplePos x="0" y="0"/>
              <wp:positionH relativeFrom="margin">
                <wp:align>right</wp:align>
              </wp:positionH>
              <wp:positionV relativeFrom="paragraph">
                <wp:posOffset>635</wp:posOffset>
              </wp:positionV>
              <wp:extent cx="13970" cy="13970"/>
              <wp:effectExtent l="3810" t="635" r="1270" b="4445"/>
              <wp:wrapNone/>
              <wp:docPr id="3" name="Врезка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397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59834" id="Врезка3" o:spid="_x0000_s1026" style="position:absolute;margin-left:-50.1pt;margin-top:.05pt;width:1.1pt;height:1.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" o:allowincell="f" path="m,l-127,r,-127l,-127,,xe" filled="f" stroked="f" strokecolor="#3465a4">
              <v:path o:connecttype="custom" o:connectlocs="0,0;-1774,0;-1774,-1774;0,-1774" o:connectangles="0,0,0,0"/>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0E" w:rsidRDefault="00470134">
    <w:pPr>
      <w:pStyle w:val="10"/>
      <w:tabs>
        <w:tab w:val="left" w:pos="4320"/>
      </w:tabs>
      <w:ind w:right="360"/>
      <w:jc w:val="center"/>
    </w:pPr>
    <w:r>
      <w:rPr>
        <w:noProof/>
      </w:rPr>
      <mc:AlternateContent>
        <mc:Choice Requires="wps">
          <w:drawing>
            <wp:anchor distT="0" distB="0" distL="114300" distR="114300" simplePos="0" relativeHeight="251661312" behindDoc="0" locked="0" layoutInCell="0" allowOverlap="1">
              <wp:simplePos x="0" y="0"/>
              <wp:positionH relativeFrom="margin">
                <wp:align>right</wp:align>
              </wp:positionH>
              <wp:positionV relativeFrom="paragraph">
                <wp:posOffset>635</wp:posOffset>
              </wp:positionV>
              <wp:extent cx="998855" cy="158750"/>
              <wp:effectExtent l="0" t="635" r="0" b="2540"/>
              <wp:wrapNone/>
              <wp:docPr id="2" name="Врезка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1587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A040F" id="Врезка4" o:spid="_x0000_s1026" style="position:absolute;margin-left:27.45pt;margin-top:.05pt;width:78.65pt;height:1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" o:allowincell="f" path="m,l-127,r,-127l,-127,,xe" filled="f" stroked="f" strokecolor="#3465a4">
              <v:path o:connecttype="custom" o:connectlocs="0,0;-126855,0;-126855,-20161;0,-20161" o:connectangles="0,0,0,0"/>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0E" w:rsidRDefault="00470134">
    <w:pPr>
      <w:pStyle w:val="10"/>
      <w:tabs>
        <w:tab w:val="left" w:pos="4320"/>
      </w:tabs>
      <w:ind w:right="360"/>
      <w:jc w:val="center"/>
    </w:pPr>
    <w:r>
      <w:rPr>
        <w:noProof/>
      </w:rPr>
      <mc:AlternateContent>
        <mc:Choice Requires="wps">
          <w:drawing>
            <wp:anchor distT="0" distB="0" distL="114300" distR="114300" simplePos="0" relativeHeight="251663360" behindDoc="0" locked="0" layoutInCell="0" allowOverlap="1">
              <wp:simplePos x="0" y="0"/>
              <wp:positionH relativeFrom="margin">
                <wp:align>right</wp:align>
              </wp:positionH>
              <wp:positionV relativeFrom="paragraph">
                <wp:posOffset>635</wp:posOffset>
              </wp:positionV>
              <wp:extent cx="998855" cy="158750"/>
              <wp:effectExtent l="0" t="635" r="0" b="254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1587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658AA" id="Freeform 1" o:spid="_x0000_s1026" style="position:absolute;margin-left:27.45pt;margin-top:.05pt;width:78.65pt;height:1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" o:allowincell="f" path="m,l-127,r,-127l,-127,,xe" filled="f" stroked="f" strokecolor="#3465a4">
              <v:path o:connecttype="custom" o:connectlocs="0,0;-126855,0;-126855,-20161;0,-20161" o:connectangles="0,0,0,0"/>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A41" w:rsidRDefault="001E7A41" w:rsidP="00230A0E">
      <w:r>
        <w:separator/>
      </w:r>
    </w:p>
  </w:footnote>
  <w:footnote w:type="continuationSeparator" w:id="0">
    <w:p w:rsidR="001E7A41" w:rsidRDefault="001E7A41" w:rsidP="00230A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A0E"/>
    <w:rsid w:val="001E7A41"/>
    <w:rsid w:val="00230A0E"/>
    <w:rsid w:val="002C0BFF"/>
    <w:rsid w:val="00343F43"/>
    <w:rsid w:val="00372BC0"/>
    <w:rsid w:val="003F1459"/>
    <w:rsid w:val="00470134"/>
    <w:rsid w:val="005F49D1"/>
    <w:rsid w:val="00663636"/>
    <w:rsid w:val="006B21D0"/>
    <w:rsid w:val="0075211D"/>
    <w:rsid w:val="007E4AC6"/>
    <w:rsid w:val="008003F8"/>
    <w:rsid w:val="00876855"/>
    <w:rsid w:val="008B18B7"/>
    <w:rsid w:val="00AE692C"/>
    <w:rsid w:val="00C018DD"/>
    <w:rsid w:val="00D33410"/>
    <w:rsid w:val="00D54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B30896-4CE9-408C-91AB-D503933C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18B7"/>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аголовок 21"/>
    <w:basedOn w:val="a"/>
    <w:next w:val="a"/>
    <w:link w:val="2"/>
    <w:qFormat/>
    <w:rsid w:val="00F950F5"/>
    <w:pPr>
      <w:keepNext/>
      <w:ind w:right="-365"/>
      <w:outlineLvl w:val="1"/>
    </w:pPr>
    <w:rPr>
      <w:b/>
      <w:bCs/>
    </w:rPr>
  </w:style>
  <w:style w:type="paragraph" w:customStyle="1" w:styleId="71">
    <w:name w:val="Заголовок 71"/>
    <w:basedOn w:val="a"/>
    <w:next w:val="a"/>
    <w:link w:val="7"/>
    <w:qFormat/>
    <w:rsid w:val="00F950F5"/>
    <w:pPr>
      <w:widowControl w:val="0"/>
      <w:spacing w:before="240" w:after="60"/>
      <w:outlineLvl w:val="6"/>
    </w:pPr>
  </w:style>
  <w:style w:type="character" w:customStyle="1" w:styleId="2">
    <w:name w:val="Заголовок 2 Знак"/>
    <w:basedOn w:val="a0"/>
    <w:link w:val="21"/>
    <w:qFormat/>
    <w:rsid w:val="00F950F5"/>
    <w:rPr>
      <w:rFonts w:ascii="Times New Roman" w:eastAsia="Times New Roman" w:hAnsi="Times New Roman" w:cs="Times New Roman"/>
      <w:b/>
      <w:bCs/>
      <w:sz w:val="24"/>
      <w:szCs w:val="24"/>
      <w:lang w:eastAsia="ru-RU"/>
    </w:rPr>
  </w:style>
  <w:style w:type="character" w:customStyle="1" w:styleId="7">
    <w:name w:val="Заголовок 7 Знак"/>
    <w:basedOn w:val="a0"/>
    <w:link w:val="71"/>
    <w:qFormat/>
    <w:rsid w:val="00F950F5"/>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2"/>
    <w:qFormat/>
    <w:rsid w:val="00F950F5"/>
    <w:rPr>
      <w:rFonts w:ascii="Arial" w:eastAsia="Times New Roman" w:hAnsi="Arial" w:cs="Arial"/>
      <w:sz w:val="18"/>
      <w:szCs w:val="18"/>
      <w:lang w:eastAsia="ru-RU"/>
    </w:rPr>
  </w:style>
  <w:style w:type="character" w:customStyle="1" w:styleId="a3">
    <w:name w:val="Основной текст Знак"/>
    <w:basedOn w:val="a0"/>
    <w:link w:val="a4"/>
    <w:qFormat/>
    <w:rsid w:val="00F950F5"/>
    <w:rPr>
      <w:rFonts w:ascii="Times New Roman" w:eastAsia="Times New Roman" w:hAnsi="Times New Roman" w:cs="Times New Roman"/>
      <w:sz w:val="24"/>
      <w:szCs w:val="24"/>
      <w:lang w:eastAsia="ru-RU"/>
    </w:rPr>
  </w:style>
  <w:style w:type="character" w:customStyle="1" w:styleId="a5">
    <w:name w:val="Текст сноски Знак"/>
    <w:basedOn w:val="a0"/>
    <w:link w:val="1"/>
    <w:qFormat/>
    <w:rsid w:val="00F950F5"/>
    <w:rPr>
      <w:rFonts w:ascii="Times New Roman" w:eastAsia="Times New Roman" w:hAnsi="Times New Roman" w:cs="Times New Roman"/>
      <w:sz w:val="20"/>
      <w:szCs w:val="20"/>
      <w:lang w:eastAsia="ru-RU"/>
    </w:rPr>
  </w:style>
  <w:style w:type="character" w:styleId="a6">
    <w:name w:val="page number"/>
    <w:basedOn w:val="a0"/>
    <w:qFormat/>
    <w:rsid w:val="00F950F5"/>
  </w:style>
  <w:style w:type="character" w:customStyle="1" w:styleId="a7">
    <w:name w:val="Основной текст с отступом Знак"/>
    <w:basedOn w:val="a0"/>
    <w:link w:val="a8"/>
    <w:qFormat/>
    <w:rsid w:val="00F950F5"/>
    <w:rPr>
      <w:rFonts w:ascii="Arial" w:eastAsia="Times New Roman" w:hAnsi="Arial" w:cs="Times New Roman"/>
      <w:sz w:val="18"/>
      <w:szCs w:val="18"/>
      <w:lang w:eastAsia="ru-RU"/>
    </w:rPr>
  </w:style>
  <w:style w:type="character" w:customStyle="1" w:styleId="a9">
    <w:name w:val="Заголовок Знак"/>
    <w:basedOn w:val="a0"/>
    <w:link w:val="aa"/>
    <w:qFormat/>
    <w:rsid w:val="00F950F5"/>
    <w:rPr>
      <w:rFonts w:ascii="Times New Roman" w:eastAsia="Times New Roman" w:hAnsi="Times New Roman" w:cs="Times New Roman"/>
      <w:b/>
      <w:sz w:val="24"/>
      <w:szCs w:val="20"/>
      <w:lang w:eastAsia="ru-RU"/>
    </w:rPr>
  </w:style>
  <w:style w:type="character" w:customStyle="1" w:styleId="ab">
    <w:name w:val="Нижний колонтитул Знак"/>
    <w:basedOn w:val="a0"/>
    <w:link w:val="10"/>
    <w:qFormat/>
    <w:rsid w:val="00F950F5"/>
    <w:rPr>
      <w:rFonts w:ascii="Arial" w:eastAsia="Times New Roman" w:hAnsi="Arial" w:cs="Arial"/>
      <w:sz w:val="18"/>
      <w:szCs w:val="18"/>
      <w:lang w:eastAsia="ru-RU"/>
    </w:rPr>
  </w:style>
  <w:style w:type="character" w:customStyle="1" w:styleId="ConsNormal">
    <w:name w:val="ConsNormal Знак"/>
    <w:link w:val="ConsNormal0"/>
    <w:qFormat/>
    <w:rsid w:val="00F950F5"/>
    <w:rPr>
      <w:rFonts w:ascii="Arial" w:eastAsia="Times New Roman" w:hAnsi="Arial" w:cs="Arial"/>
      <w:lang w:eastAsia="ru-RU"/>
    </w:rPr>
  </w:style>
  <w:style w:type="character" w:customStyle="1" w:styleId="ConsPlusNormal">
    <w:name w:val="ConsPlusNormal Знак"/>
    <w:link w:val="ConsPlusNormal0"/>
    <w:qFormat/>
    <w:rsid w:val="00F950F5"/>
    <w:rPr>
      <w:rFonts w:ascii="Arial" w:eastAsia="Times New Roman" w:hAnsi="Arial" w:cs="Arial"/>
      <w:sz w:val="20"/>
      <w:szCs w:val="20"/>
      <w:lang w:eastAsia="ru-RU"/>
    </w:rPr>
  </w:style>
  <w:style w:type="character" w:styleId="ac">
    <w:name w:val="Hyperlink"/>
    <w:rsid w:val="00230A0E"/>
    <w:rPr>
      <w:color w:val="0000FF"/>
      <w:u w:val="single"/>
    </w:rPr>
  </w:style>
  <w:style w:type="character" w:customStyle="1" w:styleId="text-success">
    <w:name w:val="text-success"/>
    <w:qFormat/>
    <w:rsid w:val="00230A0E"/>
    <w:rPr>
      <w:rFonts w:ascii="Times New Roman" w:eastAsia="Times New Roman" w:hAnsi="Times New Roman" w:cs="Times New Roman"/>
      <w:color w:val="000000"/>
      <w:sz w:val="24"/>
      <w:szCs w:val="24"/>
    </w:rPr>
  </w:style>
  <w:style w:type="character" w:customStyle="1" w:styleId="11">
    <w:name w:val="Текст сноски Знак1"/>
    <w:qFormat/>
    <w:rsid w:val="00230A0E"/>
    <w:rPr>
      <w:rFonts w:ascii="Times New Roman" w:eastAsia="Times New Roman" w:hAnsi="Times New Roman"/>
    </w:rPr>
  </w:style>
  <w:style w:type="character" w:customStyle="1" w:styleId="3">
    <w:name w:val="Основной текст 3 Знак"/>
    <w:qFormat/>
    <w:rsid w:val="00230A0E"/>
    <w:rPr>
      <w:rFonts w:ascii="Arial" w:eastAsia="Times New Roman" w:hAnsi="Arial" w:cs="Arial"/>
      <w:sz w:val="16"/>
      <w:szCs w:val="16"/>
    </w:rPr>
  </w:style>
  <w:style w:type="character" w:customStyle="1" w:styleId="ad">
    <w:name w:val="Текст выноски Знак"/>
    <w:qFormat/>
    <w:rsid w:val="00230A0E"/>
    <w:rPr>
      <w:rFonts w:ascii="Tahoma" w:eastAsia="Times New Roman" w:hAnsi="Tahoma" w:cs="Tahoma"/>
      <w:sz w:val="16"/>
      <w:szCs w:val="16"/>
      <w:lang w:eastAsia="ru-RU"/>
    </w:rPr>
  </w:style>
  <w:style w:type="character" w:customStyle="1" w:styleId="ae">
    <w:name w:val="Тема примечания Знак"/>
    <w:qFormat/>
    <w:rsid w:val="00230A0E"/>
    <w:rPr>
      <w:rFonts w:ascii="Times New Roman" w:eastAsia="Times New Roman" w:hAnsi="Times New Roman" w:cs="Times New Roman"/>
      <w:b/>
      <w:bCs/>
      <w:sz w:val="20"/>
      <w:szCs w:val="20"/>
      <w:lang w:eastAsia="ru-RU"/>
    </w:rPr>
  </w:style>
  <w:style w:type="character" w:customStyle="1" w:styleId="af">
    <w:name w:val="Текст примечания Знак"/>
    <w:qFormat/>
    <w:rsid w:val="00230A0E"/>
    <w:rPr>
      <w:rFonts w:ascii="Times New Roman" w:eastAsia="Times New Roman" w:hAnsi="Times New Roman" w:cs="Times New Roman"/>
      <w:sz w:val="20"/>
      <w:szCs w:val="20"/>
      <w:lang w:eastAsia="ru-RU"/>
    </w:rPr>
  </w:style>
  <w:style w:type="character" w:styleId="af0">
    <w:name w:val="annotation reference"/>
    <w:qFormat/>
    <w:rsid w:val="00230A0E"/>
    <w:rPr>
      <w:sz w:val="16"/>
      <w:szCs w:val="16"/>
    </w:rPr>
  </w:style>
  <w:style w:type="character" w:customStyle="1" w:styleId="210">
    <w:name w:val="Основной текст 2 Знак1"/>
    <w:qFormat/>
    <w:rsid w:val="00230A0E"/>
    <w:rPr>
      <w:rFonts w:ascii="Times New Roman" w:eastAsia="Times New Roman" w:hAnsi="Times New Roman" w:cs="Times New Roman"/>
      <w:sz w:val="24"/>
      <w:szCs w:val="24"/>
    </w:rPr>
  </w:style>
  <w:style w:type="character" w:customStyle="1" w:styleId="af1">
    <w:name w:val="Верхний колонтитул Знак"/>
    <w:qFormat/>
    <w:rsid w:val="00230A0E"/>
    <w:rPr>
      <w:rFonts w:ascii="Times New Roman" w:eastAsia="Times New Roman" w:hAnsi="Times New Roman" w:cs="Times New Roman"/>
      <w:sz w:val="24"/>
      <w:szCs w:val="24"/>
    </w:rPr>
  </w:style>
  <w:style w:type="paragraph" w:customStyle="1" w:styleId="12">
    <w:name w:val="Заголовок1"/>
    <w:basedOn w:val="a"/>
    <w:next w:val="a4"/>
    <w:qFormat/>
    <w:rsid w:val="00230A0E"/>
    <w:pPr>
      <w:keepNext/>
      <w:spacing w:before="240" w:after="120"/>
    </w:pPr>
    <w:rPr>
      <w:rFonts w:ascii="Liberation Sans" w:eastAsia="Microsoft YaHei" w:hAnsi="Liberation Sans" w:cs="Arial"/>
      <w:sz w:val="28"/>
      <w:szCs w:val="28"/>
    </w:rPr>
  </w:style>
  <w:style w:type="paragraph" w:styleId="a4">
    <w:name w:val="Body Text"/>
    <w:basedOn w:val="a"/>
    <w:link w:val="a3"/>
    <w:rsid w:val="00F950F5"/>
    <w:pPr>
      <w:spacing w:after="120"/>
    </w:pPr>
  </w:style>
  <w:style w:type="paragraph" w:styleId="af2">
    <w:name w:val="List"/>
    <w:basedOn w:val="a4"/>
    <w:rsid w:val="00230A0E"/>
    <w:rPr>
      <w:rFonts w:cs="Arial"/>
    </w:rPr>
  </w:style>
  <w:style w:type="paragraph" w:customStyle="1" w:styleId="13">
    <w:name w:val="Название объекта1"/>
    <w:basedOn w:val="a"/>
    <w:qFormat/>
    <w:rsid w:val="00230A0E"/>
    <w:pPr>
      <w:suppressLineNumbers/>
      <w:spacing w:before="120" w:after="120"/>
    </w:pPr>
    <w:rPr>
      <w:rFonts w:cs="Arial"/>
      <w:i/>
      <w:iCs/>
    </w:rPr>
  </w:style>
  <w:style w:type="paragraph" w:styleId="af3">
    <w:name w:val="index heading"/>
    <w:basedOn w:val="a"/>
    <w:qFormat/>
    <w:rsid w:val="00230A0E"/>
    <w:pPr>
      <w:suppressLineNumbers/>
    </w:pPr>
    <w:rPr>
      <w:rFonts w:cs="Arial"/>
    </w:rPr>
  </w:style>
  <w:style w:type="paragraph" w:customStyle="1" w:styleId="ConsNormal0">
    <w:name w:val="ConsNormal"/>
    <w:link w:val="ConsNormal"/>
    <w:qFormat/>
    <w:rsid w:val="00F950F5"/>
    <w:pPr>
      <w:widowControl w:val="0"/>
      <w:ind w:right="19772" w:firstLine="720"/>
    </w:pPr>
    <w:rPr>
      <w:rFonts w:ascii="Arial" w:eastAsia="Times New Roman" w:hAnsi="Arial" w:cs="Arial"/>
      <w:lang w:eastAsia="ru-RU"/>
    </w:rPr>
  </w:style>
  <w:style w:type="paragraph" w:styleId="22">
    <w:name w:val="Body Text 2"/>
    <w:basedOn w:val="a"/>
    <w:link w:val="20"/>
    <w:qFormat/>
    <w:rsid w:val="00F950F5"/>
    <w:pPr>
      <w:widowControl w:val="0"/>
      <w:spacing w:after="120" w:line="480" w:lineRule="auto"/>
    </w:pPr>
    <w:rPr>
      <w:rFonts w:ascii="Arial" w:hAnsi="Arial" w:cs="Arial"/>
      <w:sz w:val="18"/>
      <w:szCs w:val="18"/>
    </w:rPr>
  </w:style>
  <w:style w:type="paragraph" w:customStyle="1" w:styleId="ConsPlusNormal0">
    <w:name w:val="ConsPlusNormal"/>
    <w:link w:val="ConsPlusNormal"/>
    <w:qFormat/>
    <w:rsid w:val="00F950F5"/>
    <w:pPr>
      <w:ind w:firstLine="720"/>
    </w:pPr>
    <w:rPr>
      <w:rFonts w:ascii="Arial" w:eastAsia="Times New Roman" w:hAnsi="Arial" w:cs="Arial"/>
      <w:sz w:val="20"/>
      <w:szCs w:val="20"/>
      <w:lang w:eastAsia="ru-RU"/>
    </w:rPr>
  </w:style>
  <w:style w:type="paragraph" w:customStyle="1" w:styleId="1">
    <w:name w:val="Текст сноски1"/>
    <w:basedOn w:val="a"/>
    <w:link w:val="a5"/>
    <w:qFormat/>
    <w:rsid w:val="00F950F5"/>
    <w:rPr>
      <w:sz w:val="20"/>
      <w:szCs w:val="20"/>
    </w:rPr>
  </w:style>
  <w:style w:type="paragraph" w:styleId="a8">
    <w:name w:val="Body Text Indent"/>
    <w:basedOn w:val="a"/>
    <w:link w:val="a7"/>
    <w:qFormat/>
    <w:rsid w:val="00F950F5"/>
    <w:pPr>
      <w:widowControl w:val="0"/>
      <w:spacing w:after="120"/>
      <w:ind w:left="283"/>
    </w:pPr>
    <w:rPr>
      <w:rFonts w:ascii="Arial" w:hAnsi="Arial"/>
      <w:sz w:val="18"/>
      <w:szCs w:val="18"/>
    </w:rPr>
  </w:style>
  <w:style w:type="paragraph" w:styleId="23">
    <w:name w:val="List Number 2"/>
    <w:basedOn w:val="a"/>
    <w:qFormat/>
    <w:rsid w:val="00F950F5"/>
    <w:pPr>
      <w:widowControl w:val="0"/>
      <w:tabs>
        <w:tab w:val="left" w:pos="-720"/>
      </w:tabs>
      <w:ind w:left="-720" w:hanging="360"/>
    </w:pPr>
    <w:rPr>
      <w:rFonts w:ascii="Arial" w:hAnsi="Arial" w:cs="Arial"/>
      <w:sz w:val="18"/>
      <w:szCs w:val="18"/>
    </w:rPr>
  </w:style>
  <w:style w:type="paragraph" w:styleId="aa">
    <w:name w:val="Title"/>
    <w:basedOn w:val="a"/>
    <w:link w:val="a9"/>
    <w:qFormat/>
    <w:rsid w:val="00F950F5"/>
    <w:pPr>
      <w:widowControl w:val="0"/>
      <w:ind w:firstLine="420"/>
      <w:jc w:val="center"/>
    </w:pPr>
    <w:rPr>
      <w:b/>
      <w:szCs w:val="20"/>
    </w:rPr>
  </w:style>
  <w:style w:type="paragraph" w:customStyle="1" w:styleId="af4">
    <w:name w:val="Колонтитул"/>
    <w:basedOn w:val="a"/>
    <w:qFormat/>
    <w:rsid w:val="00230A0E"/>
  </w:style>
  <w:style w:type="paragraph" w:customStyle="1" w:styleId="10">
    <w:name w:val="Нижний колонтитул1"/>
    <w:basedOn w:val="a"/>
    <w:link w:val="ab"/>
    <w:rsid w:val="00F950F5"/>
    <w:pPr>
      <w:widowControl w:val="0"/>
      <w:tabs>
        <w:tab w:val="center" w:pos="4677"/>
        <w:tab w:val="right" w:pos="9355"/>
      </w:tabs>
    </w:pPr>
    <w:rPr>
      <w:rFonts w:ascii="Arial" w:hAnsi="Arial" w:cs="Arial"/>
      <w:sz w:val="18"/>
      <w:szCs w:val="18"/>
    </w:rPr>
  </w:style>
  <w:style w:type="paragraph" w:styleId="af5">
    <w:name w:val="Normal (Web)"/>
    <w:aliases w:val="Обычный (веб)1,Обычный (Web)1,Обычный (Web)"/>
    <w:basedOn w:val="a"/>
    <w:link w:val="af6"/>
    <w:uiPriority w:val="99"/>
    <w:unhideWhenUsed/>
    <w:qFormat/>
    <w:rsid w:val="00F950F5"/>
    <w:pPr>
      <w:spacing w:beforeAutospacing="1" w:afterAutospacing="1"/>
    </w:pPr>
  </w:style>
  <w:style w:type="paragraph" w:customStyle="1" w:styleId="af7">
    <w:name w:val="Содержимое врезки"/>
    <w:basedOn w:val="a"/>
    <w:qFormat/>
    <w:rsid w:val="00230A0E"/>
  </w:style>
  <w:style w:type="paragraph" w:customStyle="1" w:styleId="24">
    <w:name w:val="заголовок 2"/>
    <w:basedOn w:val="a"/>
    <w:next w:val="a"/>
    <w:qFormat/>
    <w:rsid w:val="00230A0E"/>
    <w:pPr>
      <w:spacing w:before="240" w:after="60"/>
      <w:jc w:val="center"/>
    </w:pPr>
    <w:rPr>
      <w:rFonts w:ascii="MS Outlook" w:eastAsia="MS Outlook" w:hAnsi="MS Outlook"/>
      <w:b/>
      <w:lang w:val="en-US"/>
    </w:rPr>
  </w:style>
  <w:style w:type="paragraph" w:customStyle="1" w:styleId="14">
    <w:name w:val="Стиль1"/>
    <w:basedOn w:val="a"/>
    <w:qFormat/>
    <w:rsid w:val="00230A0E"/>
    <w:pPr>
      <w:keepNext/>
      <w:keepLines/>
      <w:tabs>
        <w:tab w:val="left" w:pos="432"/>
      </w:tabs>
      <w:spacing w:after="60"/>
      <w:ind w:left="432" w:hanging="432"/>
    </w:pPr>
    <w:rPr>
      <w:b/>
      <w:bCs/>
      <w:sz w:val="28"/>
      <w:szCs w:val="28"/>
    </w:rPr>
  </w:style>
  <w:style w:type="paragraph" w:customStyle="1" w:styleId="ConsPlusNonformat">
    <w:name w:val="ConsPlusNonformat"/>
    <w:qFormat/>
    <w:rsid w:val="00230A0E"/>
    <w:pPr>
      <w:spacing w:line="259" w:lineRule="auto"/>
    </w:pPr>
    <w:rPr>
      <w:rFonts w:ascii="Courier New" w:eastAsia="Times New Roman" w:hAnsi="Courier New" w:cs="Courier New"/>
      <w:sz w:val="20"/>
      <w:szCs w:val="20"/>
      <w:lang w:eastAsia="ru-RU"/>
    </w:rPr>
  </w:style>
  <w:style w:type="paragraph" w:customStyle="1" w:styleId="25">
    <w:name w:val="Знак Знак2 Знак"/>
    <w:basedOn w:val="a"/>
    <w:qFormat/>
    <w:rsid w:val="00230A0E"/>
    <w:pPr>
      <w:spacing w:after="160" w:line="240" w:lineRule="exact"/>
      <w:jc w:val="right"/>
    </w:pPr>
    <w:rPr>
      <w:lang w:val="en-GB" w:eastAsia="en-US"/>
    </w:rPr>
  </w:style>
  <w:style w:type="paragraph" w:styleId="30">
    <w:name w:val="Body Text 3"/>
    <w:basedOn w:val="a"/>
    <w:qFormat/>
    <w:rsid w:val="00230A0E"/>
    <w:pPr>
      <w:spacing w:after="120"/>
    </w:pPr>
    <w:rPr>
      <w:rFonts w:ascii="Arial" w:hAnsi="Arial"/>
      <w:sz w:val="16"/>
      <w:szCs w:val="16"/>
    </w:rPr>
  </w:style>
  <w:style w:type="paragraph" w:styleId="af8">
    <w:name w:val="Balloon Text"/>
    <w:basedOn w:val="a"/>
    <w:qFormat/>
    <w:rsid w:val="00230A0E"/>
    <w:rPr>
      <w:rFonts w:ascii="Tahoma" w:hAnsi="Tahoma"/>
      <w:sz w:val="16"/>
      <w:szCs w:val="16"/>
    </w:rPr>
  </w:style>
  <w:style w:type="paragraph" w:styleId="af9">
    <w:name w:val="annotation subject"/>
    <w:qFormat/>
    <w:rsid w:val="00230A0E"/>
    <w:pPr>
      <w:spacing w:after="160" w:line="259" w:lineRule="auto"/>
    </w:pPr>
    <w:rPr>
      <w:b/>
      <w:bCs/>
    </w:rPr>
  </w:style>
  <w:style w:type="paragraph" w:styleId="afa">
    <w:name w:val="annotation text"/>
    <w:basedOn w:val="a"/>
    <w:qFormat/>
    <w:rsid w:val="00230A0E"/>
  </w:style>
  <w:style w:type="paragraph" w:customStyle="1" w:styleId="afb">
    <w:name w:val="Содержимое таблицы"/>
    <w:basedOn w:val="a"/>
    <w:qFormat/>
    <w:rsid w:val="00230A0E"/>
    <w:pPr>
      <w:widowControl w:val="0"/>
      <w:suppressLineNumbers/>
    </w:pPr>
  </w:style>
  <w:style w:type="paragraph" w:customStyle="1" w:styleId="afc">
    <w:name w:val="Заголовок таблицы"/>
    <w:basedOn w:val="afb"/>
    <w:qFormat/>
    <w:rsid w:val="00230A0E"/>
    <w:pPr>
      <w:jc w:val="center"/>
    </w:pPr>
    <w:rPr>
      <w:b/>
      <w:bCs/>
    </w:rPr>
  </w:style>
  <w:style w:type="paragraph" w:customStyle="1" w:styleId="26">
    <w:name w:val="Текст2"/>
    <w:basedOn w:val="a"/>
    <w:qFormat/>
    <w:rsid w:val="00230A0E"/>
    <w:rPr>
      <w:rFonts w:ascii="Courier New" w:hAnsi="Courier New" w:cs="Courier New"/>
      <w:sz w:val="20"/>
      <w:szCs w:val="20"/>
      <w:lang w:eastAsia="ar-SA"/>
    </w:rPr>
  </w:style>
  <w:style w:type="character" w:customStyle="1" w:styleId="af6">
    <w:name w:val="Обычный (веб) Знак"/>
    <w:aliases w:val="Обычный (веб)1 Знак,Обычный (Web)1 Знак,Обычный (Web) Знак"/>
    <w:link w:val="af5"/>
    <w:uiPriority w:val="99"/>
    <w:rsid w:val="003F145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400873">
      <w:bodyDiv w:val="1"/>
      <w:marLeft w:val="0"/>
      <w:marRight w:val="0"/>
      <w:marTop w:val="0"/>
      <w:marBottom w:val="0"/>
      <w:divBdr>
        <w:top w:val="none" w:sz="0" w:space="0" w:color="auto"/>
        <w:left w:val="none" w:sz="0" w:space="0" w:color="auto"/>
        <w:bottom w:val="none" w:sz="0" w:space="0" w:color="auto"/>
        <w:right w:val="none" w:sz="0" w:space="0" w:color="auto"/>
      </w:divBdr>
      <w:divsChild>
        <w:div w:id="260182990">
          <w:marLeft w:val="0"/>
          <w:marRight w:val="0"/>
          <w:marTop w:val="0"/>
          <w:marBottom w:val="60"/>
          <w:divBdr>
            <w:top w:val="none" w:sz="0" w:space="0" w:color="auto"/>
            <w:left w:val="none" w:sz="0" w:space="0" w:color="auto"/>
            <w:bottom w:val="none" w:sz="0" w:space="0" w:color="auto"/>
            <w:right w:val="none" w:sz="0" w:space="0" w:color="auto"/>
          </w:divBdr>
          <w:divsChild>
            <w:div w:id="1604650979">
              <w:marLeft w:val="0"/>
              <w:marRight w:val="0"/>
              <w:marTop w:val="0"/>
              <w:marBottom w:val="0"/>
              <w:divBdr>
                <w:top w:val="none" w:sz="0" w:space="0" w:color="auto"/>
                <w:left w:val="none" w:sz="0" w:space="0" w:color="auto"/>
                <w:bottom w:val="none" w:sz="0" w:space="0" w:color="auto"/>
                <w:right w:val="none" w:sz="0" w:space="0" w:color="auto"/>
              </w:divBdr>
              <w:divsChild>
                <w:div w:id="153992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bdou24@yandex.ru" TargetMode="External"/><Relationship Id="rId11" Type="http://schemas.openxmlformats.org/officeDocument/2006/relationships/footer" Target="footer5.xml"/><Relationship Id="rId5" Type="http://schemas.openxmlformats.org/officeDocument/2006/relationships/endnotes" Target="endnotes.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12</Pages>
  <Words>4695</Words>
  <Characters>26768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dc:description/>
  <cp:lastModifiedBy>Детский Сад</cp:lastModifiedBy>
  <cp:revision>5</cp:revision>
  <cp:lastPrinted>2026-03-27T11:42:00Z</cp:lastPrinted>
  <dcterms:created xsi:type="dcterms:W3CDTF">2026-03-27T09:48:00Z</dcterms:created>
  <dcterms:modified xsi:type="dcterms:W3CDTF">2026-03-27T14:02:00Z</dcterms:modified>
  <dc:language>ru-RU</dc:language>
</cp:coreProperties>
</file>