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2"/>
        <w:gridCol w:w="1590"/>
        <w:gridCol w:w="1754"/>
        <w:gridCol w:w="3915"/>
        <w:gridCol w:w="735"/>
        <w:gridCol w:w="1289"/>
      </w:tblGrid>
      <w:tr w:rsidR="00436830" w14:paraId="06DCE28F" w14:textId="77777777" w:rsidTr="00086B1E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2C5744D3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2AF8229A" w14:textId="77777777" w:rsidR="00436830" w:rsidRDefault="00E21F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 w:rsidR="00784C0A"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C544085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173BE83D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70492F4B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42A846DC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4CB32E14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10FB8C09" w14:textId="77777777" w:rsidR="00436830" w:rsidRDefault="00436830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D37F5C9" w14:textId="77777777" w:rsidR="00436830" w:rsidRDefault="00784C0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436830" w14:paraId="47FC4640" w14:textId="77777777" w:rsidTr="00086B1E">
        <w:trPr>
          <w:trHeight w:val="2159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AEFFB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553E9" w14:textId="42F5DAA7" w:rsidR="00436830" w:rsidRDefault="00E21FEB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="006035B8" w:rsidRPr="006035B8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  <w:u w:val="single"/>
                  <w:shd w:val="clear" w:color="auto" w:fill="FFFFFF"/>
                </w:rPr>
                <w:t>21.20.10.134-000021-1-00127-0000000000000</w:t>
              </w:r>
            </w:hyperlink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108C9" w14:textId="6C0A2DF8" w:rsidR="00436830" w:rsidRDefault="00086B1E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Натрия гидрокарбонат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7CD31C0" w14:textId="7E221891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nos" w:hAnsi="Tinos" w:cs="Times New Roman"/>
                <w:color w:val="000000"/>
                <w:sz w:val="20"/>
                <w:szCs w:val="20"/>
              </w:rPr>
              <w:t xml:space="preserve"> </w:t>
            </w:r>
            <w:r w:rsidR="006035B8">
              <w:rPr>
                <w:rFonts w:ascii="Tinos" w:hAnsi="Tinos" w:cs="Times New Roman"/>
                <w:color w:val="000000"/>
                <w:sz w:val="20"/>
                <w:szCs w:val="20"/>
                <w:shd w:val="clear" w:color="auto" w:fill="FFFFFF"/>
              </w:rPr>
              <w:t>растворы, влияющие на водно-электролитный баланс</w:t>
            </w:r>
          </w:p>
          <w:p w14:paraId="45FA84DE" w14:textId="77777777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раствор для инфузий</w:t>
            </w:r>
          </w:p>
          <w:p w14:paraId="36C804A0" w14:textId="52BAEFC9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</w:t>
            </w:r>
            <w:r w:rsidR="006035B8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0 мг/мл</w:t>
            </w:r>
          </w:p>
          <w:p w14:paraId="32664F02" w14:textId="77777777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38301717" w14:textId="19F1D440" w:rsidR="00436830" w:rsidRDefault="00086B1E" w:rsidP="00086B1E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2ADA4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мл</w:t>
            </w:r>
          </w:p>
          <w:p w14:paraId="23FC2FB7" w14:textId="77777777" w:rsidR="00436830" w:rsidRDefault="00784C0A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(см 3)</w:t>
            </w:r>
          </w:p>
          <w:p w14:paraId="1CBF4FBB" w14:textId="77777777" w:rsidR="00436830" w:rsidRDefault="00436830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628103" w14:textId="134940C7" w:rsidR="00436830" w:rsidRDefault="00E21FEB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5</w:t>
            </w:r>
            <w:r w:rsidR="00994F7F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6</w:t>
            </w:r>
            <w:r w:rsidR="006035B8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000</w:t>
            </w:r>
          </w:p>
        </w:tc>
      </w:tr>
      <w:tr w:rsidR="00436830" w14:paraId="48536948" w14:textId="77777777" w:rsidTr="00086B1E">
        <w:trPr>
          <w:trHeight w:val="545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41FF053" w14:textId="77777777" w:rsidR="00436830" w:rsidRDefault="00784C0A">
            <w:pPr>
              <w:widowControl w:val="0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*Объем наполнения первичной упаковки 200 мл</w:t>
            </w:r>
          </w:p>
        </w:tc>
      </w:tr>
      <w:tr w:rsidR="00086B1E" w14:paraId="1CD5880D" w14:textId="77777777" w:rsidTr="00184546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outset" w:sz="2" w:space="0" w:color="000000"/>
              <w:right w:val="single" w:sz="4" w:space="0" w:color="000000"/>
            </w:tcBorders>
            <w:vAlign w:val="center"/>
          </w:tcPr>
          <w:p w14:paraId="4AEBCFE8" w14:textId="77777777" w:rsidR="00086B1E" w:rsidRDefault="00086B1E" w:rsidP="00086B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393D0F8" w14:textId="77777777" w:rsidR="00086B1E" w:rsidRDefault="00086B1E" w:rsidP="00086B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Да</w:t>
            </w:r>
          </w:p>
          <w:p w14:paraId="68C4A431" w14:textId="77777777" w:rsidR="00086B1E" w:rsidRDefault="00086B1E" w:rsidP="00086B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2FAD3C9" w14:textId="69DBCEA1" w:rsidR="00086B1E" w:rsidRDefault="00086B1E" w:rsidP="00086B1E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outset" w:sz="2" w:space="0" w:color="000000"/>
              <w:right w:val="single" w:sz="4" w:space="0" w:color="000000"/>
            </w:tcBorders>
            <w:vAlign w:val="center"/>
          </w:tcPr>
          <w:p w14:paraId="2B9B9DB0" w14:textId="5ADBCD6E" w:rsidR="00086B1E" w:rsidRDefault="00E21FEB" w:rsidP="00086B1E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6" w:tgtFrame="_blank">
              <w:r w:rsidR="00086B1E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  <w:u w:val="single"/>
                  <w:shd w:val="clear" w:color="auto" w:fill="FFFFFF"/>
                </w:rPr>
                <w:t>21.20.10.134-000013-1-00036-0000000000000</w:t>
              </w:r>
            </w:hyperlink>
          </w:p>
        </w:tc>
        <w:tc>
          <w:tcPr>
            <w:tcW w:w="1754" w:type="dxa"/>
            <w:tcBorders>
              <w:left w:val="single" w:sz="4" w:space="0" w:color="000000"/>
              <w:bottom w:val="outset" w:sz="2" w:space="0" w:color="000000"/>
              <w:right w:val="single" w:sz="4" w:space="0" w:color="000000"/>
            </w:tcBorders>
            <w:vAlign w:val="center"/>
          </w:tcPr>
          <w:p w14:paraId="0BFD3059" w14:textId="3D64E8CD" w:rsidR="00086B1E" w:rsidRDefault="00086B1E" w:rsidP="00086B1E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Натрия хлорид</w:t>
            </w:r>
          </w:p>
        </w:tc>
        <w:tc>
          <w:tcPr>
            <w:tcW w:w="3915" w:type="dxa"/>
            <w:tcBorders>
              <w:bottom w:val="outset" w:sz="2" w:space="0" w:color="000000"/>
              <w:right w:val="single" w:sz="4" w:space="0" w:color="000000"/>
            </w:tcBorders>
            <w:vAlign w:val="center"/>
          </w:tcPr>
          <w:p w14:paraId="6343D344" w14:textId="77777777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Фармакотерапевтическая группа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плазмозамещающее средство</w:t>
            </w:r>
          </w:p>
          <w:p w14:paraId="3C0CCCE4" w14:textId="77777777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Лекарственная 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раствор для инфузий</w:t>
            </w:r>
          </w:p>
          <w:p w14:paraId="521D23F7" w14:textId="77777777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Дозировка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9 мг/мл</w:t>
            </w:r>
          </w:p>
          <w:p w14:paraId="42F98C1A" w14:textId="77777777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4BE05FFE" w14:textId="7A80A552" w:rsidR="00086B1E" w:rsidRDefault="00086B1E" w:rsidP="00086B1E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outset" w:sz="2" w:space="0" w:color="000000"/>
              <w:right w:val="single" w:sz="4" w:space="0" w:color="000000"/>
            </w:tcBorders>
            <w:vAlign w:val="center"/>
          </w:tcPr>
          <w:p w14:paraId="34533FDD" w14:textId="77777777" w:rsidR="00086B1E" w:rsidRDefault="00086B1E" w:rsidP="00086B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мл</w:t>
            </w:r>
          </w:p>
          <w:p w14:paraId="78C5CB89" w14:textId="77777777" w:rsidR="00086B1E" w:rsidRDefault="00086B1E" w:rsidP="00086B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(см 3)</w:t>
            </w:r>
          </w:p>
          <w:p w14:paraId="79CF6B76" w14:textId="08EB4695" w:rsidR="00086B1E" w:rsidRDefault="00086B1E" w:rsidP="00086B1E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</w:p>
        </w:tc>
        <w:tc>
          <w:tcPr>
            <w:tcW w:w="1289" w:type="dxa"/>
            <w:tcBorders>
              <w:left w:val="single" w:sz="4" w:space="0" w:color="000000"/>
              <w:bottom w:val="outset" w:sz="2" w:space="0" w:color="000000"/>
              <w:right w:val="single" w:sz="8" w:space="0" w:color="000000"/>
            </w:tcBorders>
            <w:vAlign w:val="center"/>
          </w:tcPr>
          <w:p w14:paraId="255A860E" w14:textId="2631E4FC" w:rsidR="00086B1E" w:rsidRDefault="00E21FEB" w:rsidP="00086B1E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  <w:r w:rsidR="00994F7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00</w:t>
            </w:r>
            <w:r w:rsidR="00086B1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000</w:t>
            </w:r>
          </w:p>
        </w:tc>
      </w:tr>
      <w:tr w:rsidR="00086B1E" w14:paraId="51339217" w14:textId="77777777" w:rsidTr="00086B1E">
        <w:trPr>
          <w:trHeight w:val="415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8EA3ED" w14:textId="14DA0CD7" w:rsidR="00086B1E" w:rsidRDefault="00086B1E" w:rsidP="00086B1E">
            <w:pPr>
              <w:widowControl w:val="0"/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*Объем наполнения первичной упаковки 500 мл</w:t>
            </w:r>
          </w:p>
        </w:tc>
      </w:tr>
    </w:tbl>
    <w:p w14:paraId="69618D64" w14:textId="77777777" w:rsidR="00436830" w:rsidRDefault="00436830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5E7A2199" w14:textId="77777777" w:rsidR="00436830" w:rsidRDefault="00784C0A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 w14:paraId="0E67D67B" w14:textId="77777777" w:rsidR="00436830" w:rsidRDefault="00784C0A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409BF5BD" w14:textId="77777777" w:rsidR="00436830" w:rsidRDefault="00784C0A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 w14:paraId="3A2F3152" w14:textId="77777777" w:rsidR="00436830" w:rsidRDefault="00784C0A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3F83F294" w14:textId="77777777" w:rsidR="00436830" w:rsidRDefault="00784C0A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инструкцию по медицинскому применению (листок-вкладыш) на русском языке, упаковочные листы.</w:t>
      </w:r>
    </w:p>
    <w:p w14:paraId="43FDDECC" w14:textId="77777777" w:rsidR="00436830" w:rsidRDefault="00784C0A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D591970" w14:textId="77777777" w:rsidR="00436830" w:rsidRDefault="00784C0A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5E31DC04" w14:textId="77777777" w:rsidR="00436830" w:rsidRDefault="00784C0A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D268E2" w14:textId="77777777" w:rsidR="00436830" w:rsidRDefault="00784C0A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580E815D" w14:textId="77777777" w:rsidR="00436830" w:rsidRDefault="00784C0A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3F85AFC4" w14:textId="77777777" w:rsidR="00436830" w:rsidRDefault="00784C0A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06B4CA06" w14:textId="77777777" w:rsidR="00436830" w:rsidRDefault="00784C0A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60B6F728" w14:textId="77777777" w:rsidR="00436830" w:rsidRDefault="00436830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6634B576" w14:textId="77777777" w:rsidR="00436830" w:rsidRDefault="00436830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0F225A58" w14:textId="77777777" w:rsidR="00436830" w:rsidRDefault="00436830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436830">
      <w:pgSz w:w="11906" w:h="16838"/>
      <w:pgMar w:top="1134" w:right="850" w:bottom="1134" w:left="1701" w:header="0" w:footer="0" w:gutter="0"/>
      <w:cols w:space="720"/>
      <w:formProt w:val="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830"/>
    <w:rsid w:val="00086B1E"/>
    <w:rsid w:val="00436830"/>
    <w:rsid w:val="006035B8"/>
    <w:rsid w:val="00784C0A"/>
    <w:rsid w:val="00994F7F"/>
    <w:rsid w:val="00E2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5E0B7"/>
  <w15:docId w15:val="{CE7D3A50-79A2-48C0-85CF-5C676AFF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medCard/commonInfo.html?extCode=1eda2a22-bf5b-11e9-bd5d-cfacb2bfbb49&amp;backUrl=d013cdde-150e-4516-a695-5e65cd5574fd" TargetMode="External"/><Relationship Id="rId5" Type="http://schemas.openxmlformats.org/officeDocument/2006/relationships/hyperlink" Target="https://zakupki.gov.ru/epz/ktru/medCard/commonInfo.html?extCode=1edcd420-bf5b-11e9-bd5d-5b888acdb40b" TargetMode="External"/><Relationship Id="rId4" Type="http://schemas.openxmlformats.org/officeDocument/2006/relationships/hyperlink" Target="http://zakupki.gov.ru/epz/ktru/medCard/commonInfo.html?extCode=d7e8d7af-c807-46cf-a0a7-53fdf00388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2</cp:revision>
  <cp:lastPrinted>2025-12-19T12:21:00Z</cp:lastPrinted>
  <dcterms:created xsi:type="dcterms:W3CDTF">2026-05-12T06:54:00Z</dcterms:created>
  <dcterms:modified xsi:type="dcterms:W3CDTF">2026-05-12T06:54:00Z</dcterms:modified>
  <dc:language>ru-RU</dc:language>
</cp:coreProperties>
</file>