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1ECD0D" w14:textId="541D0339" w:rsidR="00C66B6F" w:rsidRPr="0013664E" w:rsidRDefault="00C66B6F" w:rsidP="00387A21">
      <w:pPr>
        <w:jc w:val="center"/>
        <w:outlineLvl w:val="0"/>
        <w:rPr>
          <w:b/>
          <w:bCs/>
          <w:sz w:val="20"/>
          <w:szCs w:val="20"/>
        </w:rPr>
      </w:pPr>
      <w:r w:rsidRPr="0013664E">
        <w:rPr>
          <w:b/>
          <w:bCs/>
          <w:sz w:val="20"/>
          <w:szCs w:val="20"/>
        </w:rPr>
        <w:t>КОНТРАКТ № ТТО/</w:t>
      </w:r>
      <w:r>
        <w:rPr>
          <w:b/>
          <w:bCs/>
          <w:sz w:val="20"/>
          <w:szCs w:val="20"/>
        </w:rPr>
        <w:t>261</w:t>
      </w:r>
      <w:r w:rsidR="003530E5">
        <w:rPr>
          <w:b/>
          <w:bCs/>
          <w:sz w:val="20"/>
          <w:szCs w:val="20"/>
        </w:rPr>
        <w:t>/</w:t>
      </w:r>
      <w:r w:rsidR="00A34302">
        <w:rPr>
          <w:b/>
          <w:bCs/>
          <w:sz w:val="20"/>
          <w:szCs w:val="20"/>
        </w:rPr>
        <w:t>3</w:t>
      </w:r>
      <w:r w:rsidR="006B5437">
        <w:rPr>
          <w:b/>
          <w:bCs/>
          <w:sz w:val="20"/>
          <w:szCs w:val="20"/>
        </w:rPr>
        <w:t>/</w:t>
      </w:r>
      <w:r w:rsidR="00490B21">
        <w:rPr>
          <w:b/>
          <w:bCs/>
          <w:sz w:val="20"/>
          <w:szCs w:val="20"/>
        </w:rPr>
        <w:t>2</w:t>
      </w:r>
      <w:r w:rsidR="00C742AA">
        <w:rPr>
          <w:b/>
          <w:bCs/>
          <w:sz w:val="20"/>
          <w:szCs w:val="20"/>
        </w:rPr>
        <w:t>6</w:t>
      </w:r>
    </w:p>
    <w:p w14:paraId="10AD3A8D" w14:textId="77777777" w:rsidR="00C66B6F" w:rsidRDefault="00C66B6F" w:rsidP="0070200F">
      <w:pPr>
        <w:pStyle w:val="ConsPlusNonformat"/>
        <w:jc w:val="center"/>
        <w:rPr>
          <w:rFonts w:ascii="Times New Roman" w:hAnsi="Times New Roman" w:cs="Times New Roman"/>
          <w:b/>
        </w:rPr>
      </w:pPr>
    </w:p>
    <w:p w14:paraId="60ABE9FE" w14:textId="7BA02998" w:rsidR="00C66B6F" w:rsidRPr="0013664E" w:rsidRDefault="00C66B6F" w:rsidP="0070200F">
      <w:pPr>
        <w:pStyle w:val="ConsPlusNonformat"/>
        <w:ind w:firstLine="567"/>
        <w:jc w:val="both"/>
        <w:rPr>
          <w:rFonts w:ascii="Times New Roman" w:hAnsi="Times New Roman" w:cs="Times New Roman"/>
        </w:rPr>
      </w:pPr>
      <w:r w:rsidRPr="0013664E">
        <w:rPr>
          <w:rFonts w:ascii="Times New Roman" w:hAnsi="Times New Roman" w:cs="Times New Roman"/>
        </w:rPr>
        <w:t>Санкт-Петербург</w:t>
      </w:r>
      <w:r w:rsidRPr="0013664E">
        <w:rPr>
          <w:rFonts w:ascii="Times New Roman" w:hAnsi="Times New Roman" w:cs="Times New Roman"/>
        </w:rPr>
        <w:tab/>
      </w:r>
      <w:r w:rsidRPr="0013664E">
        <w:rPr>
          <w:rFonts w:ascii="Times New Roman" w:hAnsi="Times New Roman" w:cs="Times New Roman"/>
        </w:rPr>
        <w:tab/>
      </w:r>
      <w:r w:rsidRPr="0013664E">
        <w:rPr>
          <w:rFonts w:ascii="Times New Roman" w:hAnsi="Times New Roman" w:cs="Times New Roman"/>
        </w:rPr>
        <w:tab/>
      </w:r>
      <w:r w:rsidRPr="0013664E">
        <w:rPr>
          <w:rFonts w:ascii="Times New Roman" w:hAnsi="Times New Roman" w:cs="Times New Roman"/>
        </w:rPr>
        <w:tab/>
      </w:r>
      <w:r w:rsidRPr="0013664E">
        <w:rPr>
          <w:rFonts w:ascii="Times New Roman" w:hAnsi="Times New Roman" w:cs="Times New Roman"/>
        </w:rPr>
        <w:tab/>
      </w:r>
      <w:r w:rsidRPr="0013664E">
        <w:rPr>
          <w:rFonts w:ascii="Times New Roman" w:hAnsi="Times New Roman" w:cs="Times New Roman"/>
        </w:rPr>
        <w:tab/>
      </w:r>
      <w:r w:rsidRPr="0013664E">
        <w:rPr>
          <w:rFonts w:ascii="Times New Roman" w:hAnsi="Times New Roman" w:cs="Times New Roman"/>
        </w:rPr>
        <w:tab/>
      </w:r>
      <w:r w:rsidR="00440A9F">
        <w:rPr>
          <w:rFonts w:ascii="Times New Roman" w:hAnsi="Times New Roman" w:cs="Times New Roman"/>
        </w:rPr>
        <w:t xml:space="preserve"> от </w:t>
      </w:r>
      <w:r w:rsidR="005E5747">
        <w:rPr>
          <w:rFonts w:ascii="Times New Roman" w:hAnsi="Times New Roman" w:cs="Times New Roman"/>
        </w:rPr>
        <w:t xml:space="preserve"> </w:t>
      </w:r>
    </w:p>
    <w:p w14:paraId="5FA8EAAD" w14:textId="46ABFCF0" w:rsidR="00364EEC" w:rsidRPr="00364EEC" w:rsidRDefault="00364EEC" w:rsidP="00364EEC">
      <w:pPr>
        <w:autoSpaceDE w:val="0"/>
        <w:ind w:firstLine="567"/>
        <w:jc w:val="both"/>
        <w:rPr>
          <w:rFonts w:eastAsia="Arial"/>
          <w:sz w:val="22"/>
          <w:szCs w:val="22"/>
          <w:lang w:eastAsia="zh-CN"/>
        </w:rPr>
      </w:pPr>
      <w:r w:rsidRPr="00364EEC">
        <w:rPr>
          <w:rFonts w:eastAsia="Arial"/>
          <w:noProof/>
          <w:sz w:val="22"/>
          <w:szCs w:val="22"/>
          <w:lang w:eastAsia="zh-CN"/>
        </w:rPr>
        <w:t>Государственное бюджетное общеобразовательное учреждение Гимназия №261 Кировского района Санкт‑Петербурга</w:t>
      </w:r>
      <w:r w:rsidRPr="00364EEC">
        <w:rPr>
          <w:rFonts w:eastAsia="Arial"/>
          <w:sz w:val="22"/>
          <w:szCs w:val="22"/>
          <w:lang w:eastAsia="zh-CN"/>
        </w:rPr>
        <w:t xml:space="preserve">, именуемое в дальнейшем «Заказчик», в лице </w:t>
      </w:r>
      <w:r w:rsidRPr="00364EEC">
        <w:rPr>
          <w:rFonts w:eastAsia="Arial"/>
          <w:noProof/>
          <w:sz w:val="22"/>
          <w:szCs w:val="22"/>
          <w:lang w:eastAsia="zh-CN"/>
        </w:rPr>
        <w:t>Директора</w:t>
      </w:r>
      <w:r w:rsidRPr="00364EEC">
        <w:rPr>
          <w:rFonts w:eastAsia="Arial"/>
          <w:sz w:val="22"/>
          <w:szCs w:val="22"/>
          <w:lang w:eastAsia="zh-CN"/>
        </w:rPr>
        <w:t xml:space="preserve"> </w:t>
      </w:r>
      <w:r w:rsidRPr="00364EEC">
        <w:rPr>
          <w:rFonts w:eastAsia="Arial"/>
          <w:noProof/>
          <w:sz w:val="22"/>
          <w:szCs w:val="22"/>
          <w:lang w:eastAsia="zh-CN"/>
        </w:rPr>
        <w:t>Петренко Инессы Вячеславны</w:t>
      </w:r>
      <w:r w:rsidRPr="00364EEC">
        <w:rPr>
          <w:rFonts w:eastAsia="Arial"/>
          <w:sz w:val="22"/>
          <w:szCs w:val="22"/>
          <w:lang w:eastAsia="zh-CN"/>
        </w:rPr>
        <w:t xml:space="preserve">, действующего на основании </w:t>
      </w:r>
      <w:r w:rsidRPr="00364EEC">
        <w:rPr>
          <w:rFonts w:eastAsia="Arial"/>
          <w:noProof/>
          <w:sz w:val="22"/>
          <w:szCs w:val="22"/>
          <w:lang w:eastAsia="zh-CN"/>
        </w:rPr>
        <w:t>Устава</w:t>
      </w:r>
      <w:r w:rsidRPr="00364EEC">
        <w:rPr>
          <w:rFonts w:eastAsia="Arial"/>
          <w:sz w:val="22"/>
          <w:szCs w:val="22"/>
          <w:lang w:eastAsia="zh-CN"/>
        </w:rPr>
        <w:t xml:space="preserve">, с одной стороны, и </w:t>
      </w:r>
      <w:r w:rsidR="00A34302">
        <w:rPr>
          <w:rFonts w:eastAsia="Arial"/>
          <w:sz w:val="22"/>
          <w:szCs w:val="22"/>
          <w:lang w:eastAsia="zh-CN"/>
        </w:rPr>
        <w:t>_______________</w:t>
      </w:r>
      <w:r w:rsidRPr="00364EEC">
        <w:rPr>
          <w:rFonts w:eastAsia="Arial"/>
          <w:sz w:val="22"/>
          <w:szCs w:val="22"/>
          <w:lang w:eastAsia="zh-CN"/>
        </w:rPr>
        <w:t xml:space="preserve">, именуемое в дальнейшем «Исполнитель»  в лице </w:t>
      </w:r>
      <w:r w:rsidR="00A34302">
        <w:rPr>
          <w:rFonts w:eastAsia="Arial"/>
          <w:sz w:val="22"/>
          <w:szCs w:val="22"/>
          <w:lang w:eastAsia="zh-CN"/>
        </w:rPr>
        <w:t>__________________</w:t>
      </w:r>
      <w:r w:rsidRPr="00364EEC">
        <w:rPr>
          <w:rFonts w:eastAsia="Arial"/>
          <w:sz w:val="22"/>
          <w:szCs w:val="22"/>
          <w:lang w:eastAsia="zh-CN"/>
        </w:rPr>
        <w:t xml:space="preserve"> , действующего на основании Устава, с другой стороны, здесь и далее именуемые «Стороны», заключили настоящий Контракт (далее - Контракт) о нижеследующем</w:t>
      </w:r>
    </w:p>
    <w:p w14:paraId="3E3CAD02" w14:textId="77777777" w:rsidR="00C66B6F" w:rsidRPr="0013664E" w:rsidRDefault="00C66B6F" w:rsidP="0070200F">
      <w:pPr>
        <w:pStyle w:val="ConsPlusNormal"/>
        <w:jc w:val="center"/>
        <w:rPr>
          <w:rFonts w:ascii="Times New Roman" w:hAnsi="Times New Roman" w:cs="Times New Roman"/>
        </w:rPr>
      </w:pPr>
    </w:p>
    <w:p w14:paraId="37BF6E71" w14:textId="77777777" w:rsidR="00A33AB1" w:rsidRDefault="00A33AB1" w:rsidP="0070200F">
      <w:pPr>
        <w:autoSpaceDE w:val="0"/>
        <w:jc w:val="center"/>
        <w:rPr>
          <w:rFonts w:eastAsia="Arial"/>
          <w:b/>
          <w:bCs/>
          <w:caps/>
          <w:sz w:val="20"/>
          <w:szCs w:val="20"/>
          <w:lang w:eastAsia="zh-CN"/>
        </w:rPr>
      </w:pPr>
    </w:p>
    <w:p w14:paraId="206B5E05" w14:textId="3FC9B206" w:rsidR="00C66B6F" w:rsidRPr="0013664E" w:rsidRDefault="00C66B6F" w:rsidP="0070200F">
      <w:pPr>
        <w:autoSpaceDE w:val="0"/>
        <w:jc w:val="center"/>
        <w:rPr>
          <w:rFonts w:eastAsia="Arial"/>
          <w:b/>
          <w:bCs/>
          <w:caps/>
          <w:sz w:val="20"/>
          <w:szCs w:val="20"/>
          <w:lang w:eastAsia="zh-CN"/>
        </w:rPr>
      </w:pPr>
      <w:r w:rsidRPr="0013664E">
        <w:rPr>
          <w:rFonts w:eastAsia="Arial"/>
          <w:b/>
          <w:bCs/>
          <w:caps/>
          <w:sz w:val="20"/>
          <w:szCs w:val="20"/>
          <w:lang w:eastAsia="zh-CN"/>
        </w:rPr>
        <w:t>1. Предмет КОНТРАКТА</w:t>
      </w:r>
    </w:p>
    <w:p w14:paraId="5202B012" w14:textId="77777777" w:rsidR="00C66B6F" w:rsidRPr="0013664E" w:rsidRDefault="00C66B6F" w:rsidP="0070200F">
      <w:pPr>
        <w:autoSpaceDE w:val="0"/>
        <w:jc w:val="center"/>
        <w:rPr>
          <w:rFonts w:eastAsia="Arial"/>
          <w:sz w:val="20"/>
          <w:szCs w:val="20"/>
          <w:lang w:eastAsia="zh-CN"/>
        </w:rPr>
      </w:pPr>
    </w:p>
    <w:p w14:paraId="4C297C9A" w14:textId="7E3D76D7" w:rsidR="00C66B6F" w:rsidRPr="0013664E" w:rsidRDefault="00C66B6F" w:rsidP="0066048E">
      <w:pPr>
        <w:ind w:firstLine="567"/>
        <w:jc w:val="both"/>
        <w:rPr>
          <w:sz w:val="20"/>
          <w:szCs w:val="20"/>
          <w:lang w:eastAsia="zh-CN"/>
        </w:rPr>
      </w:pPr>
      <w:r w:rsidRPr="0013664E">
        <w:rPr>
          <w:caps/>
          <w:sz w:val="20"/>
          <w:szCs w:val="20"/>
          <w:lang w:eastAsia="zh-CN"/>
        </w:rPr>
        <w:t>1.1.</w:t>
      </w:r>
      <w:r w:rsidRPr="0013664E">
        <w:rPr>
          <w:sz w:val="20"/>
          <w:szCs w:val="20"/>
          <w:lang w:eastAsia="zh-CN"/>
        </w:rPr>
        <w:t xml:space="preserve"> Исполнитель по настоящему Контракту обязуется оказать услуги по обслуживанию торгово-технологического оборудования</w:t>
      </w:r>
      <w:r w:rsidR="0038236F">
        <w:rPr>
          <w:sz w:val="20"/>
          <w:szCs w:val="20"/>
          <w:lang w:eastAsia="zh-CN"/>
        </w:rPr>
        <w:t>,</w:t>
      </w:r>
      <w:r w:rsidRPr="0013664E">
        <w:rPr>
          <w:sz w:val="20"/>
          <w:szCs w:val="20"/>
          <w:lang w:eastAsia="zh-CN"/>
        </w:rPr>
        <w:t xml:space="preserve"> кухонного оборудования</w:t>
      </w:r>
      <w:r w:rsidR="0038236F">
        <w:rPr>
          <w:sz w:val="20"/>
          <w:szCs w:val="20"/>
          <w:lang w:eastAsia="zh-CN"/>
        </w:rPr>
        <w:t xml:space="preserve"> и</w:t>
      </w:r>
      <w:r w:rsidRPr="0013664E">
        <w:rPr>
          <w:sz w:val="20"/>
          <w:szCs w:val="20"/>
          <w:lang w:eastAsia="zh-CN"/>
        </w:rPr>
        <w:t xml:space="preserve"> холодильного оборудования</w:t>
      </w:r>
      <w:r w:rsidR="0038236F">
        <w:rPr>
          <w:sz w:val="20"/>
          <w:szCs w:val="20"/>
          <w:lang w:eastAsia="zh-CN"/>
        </w:rPr>
        <w:t>.</w:t>
      </w:r>
      <w:r w:rsidRPr="0013664E">
        <w:rPr>
          <w:sz w:val="20"/>
          <w:szCs w:val="20"/>
          <w:lang w:eastAsia="zh-CN"/>
        </w:rPr>
        <w:t xml:space="preserve"> (далее – услуги) для нужд Заказчика в </w:t>
      </w:r>
      <w:r w:rsidR="00A34302" w:rsidRPr="00A34302">
        <w:rPr>
          <w:b/>
          <w:bCs/>
          <w:sz w:val="20"/>
          <w:szCs w:val="20"/>
          <w:lang w:eastAsia="zh-CN"/>
        </w:rPr>
        <w:t>мае-июне</w:t>
      </w:r>
      <w:r w:rsidR="00C742AA" w:rsidRPr="00A34302">
        <w:rPr>
          <w:b/>
          <w:bCs/>
          <w:sz w:val="20"/>
          <w:szCs w:val="20"/>
          <w:lang w:eastAsia="zh-CN"/>
        </w:rPr>
        <w:t xml:space="preserve"> </w:t>
      </w:r>
      <w:r w:rsidR="00D02B98" w:rsidRPr="00A34302">
        <w:rPr>
          <w:b/>
          <w:bCs/>
          <w:sz w:val="20"/>
          <w:szCs w:val="20"/>
          <w:lang w:eastAsia="zh-CN"/>
        </w:rPr>
        <w:t>202</w:t>
      </w:r>
      <w:r w:rsidR="00C742AA" w:rsidRPr="00A34302">
        <w:rPr>
          <w:b/>
          <w:bCs/>
          <w:sz w:val="20"/>
          <w:szCs w:val="20"/>
          <w:lang w:eastAsia="zh-CN"/>
        </w:rPr>
        <w:t>6</w:t>
      </w:r>
      <w:r w:rsidRPr="00A34302">
        <w:rPr>
          <w:b/>
          <w:bCs/>
          <w:sz w:val="20"/>
          <w:szCs w:val="20"/>
          <w:lang w:eastAsia="zh-CN"/>
        </w:rPr>
        <w:t xml:space="preserve"> </w:t>
      </w:r>
      <w:r w:rsidR="0039719D" w:rsidRPr="00A34302">
        <w:rPr>
          <w:b/>
          <w:bCs/>
          <w:sz w:val="20"/>
          <w:szCs w:val="20"/>
          <w:lang w:eastAsia="zh-CN"/>
        </w:rPr>
        <w:t>год</w:t>
      </w:r>
      <w:r w:rsidR="00C742AA" w:rsidRPr="00A34302">
        <w:rPr>
          <w:b/>
          <w:bCs/>
          <w:sz w:val="20"/>
          <w:szCs w:val="20"/>
          <w:lang w:eastAsia="zh-CN"/>
        </w:rPr>
        <w:t>а</w:t>
      </w:r>
      <w:r w:rsidR="0039719D">
        <w:rPr>
          <w:sz w:val="20"/>
          <w:szCs w:val="20"/>
          <w:lang w:eastAsia="zh-CN"/>
        </w:rPr>
        <w:t xml:space="preserve"> </w:t>
      </w:r>
      <w:r w:rsidRPr="0013664E">
        <w:rPr>
          <w:sz w:val="20"/>
          <w:szCs w:val="20"/>
          <w:lang w:eastAsia="zh-CN"/>
        </w:rPr>
        <w:t xml:space="preserve">по адресу: </w:t>
      </w:r>
      <w:r w:rsidRPr="00697ED9">
        <w:rPr>
          <w:b/>
          <w:noProof/>
          <w:sz w:val="20"/>
          <w:szCs w:val="20"/>
          <w:lang w:eastAsia="zh-CN" w:bidi="ru-RU"/>
        </w:rPr>
        <w:t>198302, Санкт-Петербург, проспект Стачек, дом 103, корпус , литера А. 198303, Санкт-Петербург, Ленинский проспект, дом 110 корпус 3 , лит. А</w:t>
      </w:r>
      <w:r w:rsidRPr="0013664E">
        <w:rPr>
          <w:sz w:val="20"/>
          <w:szCs w:val="20"/>
          <w:lang w:eastAsia="zh-CN"/>
        </w:rPr>
        <w:t>, а Заказчик обязуется принять и оплатить оказанные услуги.</w:t>
      </w:r>
    </w:p>
    <w:p w14:paraId="6E9E0685" w14:textId="77777777" w:rsidR="00C66B6F" w:rsidRPr="0013664E" w:rsidRDefault="00C66B6F" w:rsidP="00576417">
      <w:pPr>
        <w:tabs>
          <w:tab w:val="left" w:pos="426"/>
          <w:tab w:val="left" w:pos="1080"/>
        </w:tabs>
        <w:ind w:firstLine="567"/>
        <w:jc w:val="both"/>
        <w:rPr>
          <w:sz w:val="20"/>
          <w:szCs w:val="20"/>
          <w:lang w:eastAsia="zh-CN"/>
        </w:rPr>
      </w:pPr>
      <w:r w:rsidRPr="0013664E">
        <w:rPr>
          <w:sz w:val="20"/>
          <w:szCs w:val="20"/>
          <w:lang w:eastAsia="zh-CN"/>
        </w:rPr>
        <w:t xml:space="preserve">1.2. </w:t>
      </w:r>
      <w:r w:rsidRPr="0013664E">
        <w:rPr>
          <w:spacing w:val="2"/>
          <w:sz w:val="20"/>
          <w:szCs w:val="20"/>
          <w:lang w:eastAsia="zh-CN"/>
        </w:rPr>
        <w:t>Исполнитель</w:t>
      </w:r>
      <w:r w:rsidRPr="0013664E">
        <w:rPr>
          <w:sz w:val="20"/>
          <w:szCs w:val="20"/>
          <w:lang w:eastAsia="zh-CN"/>
        </w:rPr>
        <w:t xml:space="preserve"> оказывает услуги в полном объеме в соответствии с расчетом цены Контракта (Приложение № 1 к Контракту, которое является его неотъемлемой частью), и Техническим заданием (Приложение № 2, которое является его неотъемлемой частью), определяющими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3F6D0FB5" w14:textId="77777777" w:rsidR="00C66B6F" w:rsidRPr="0013664E" w:rsidRDefault="00C66B6F" w:rsidP="0070200F">
      <w:pPr>
        <w:shd w:val="clear" w:color="auto" w:fill="FFFFFF"/>
        <w:tabs>
          <w:tab w:val="left" w:pos="1020"/>
        </w:tabs>
        <w:ind w:firstLine="567"/>
        <w:jc w:val="both"/>
        <w:rPr>
          <w:sz w:val="20"/>
          <w:szCs w:val="20"/>
          <w:lang w:eastAsia="zh-CN"/>
        </w:rPr>
      </w:pPr>
      <w:r w:rsidRPr="0013664E">
        <w:rPr>
          <w:sz w:val="20"/>
          <w:szCs w:val="20"/>
          <w:lang w:eastAsia="zh-CN"/>
        </w:rPr>
        <w:t>1.3. Услуги считаются оказанными после подписания Сторонами акта об оказании услуг по Контракту.</w:t>
      </w:r>
    </w:p>
    <w:p w14:paraId="5600621A" w14:textId="77777777" w:rsidR="00C66B6F" w:rsidRPr="0013664E" w:rsidRDefault="00C66B6F" w:rsidP="0070200F">
      <w:pPr>
        <w:autoSpaceDE w:val="0"/>
        <w:jc w:val="center"/>
        <w:rPr>
          <w:rFonts w:eastAsia="Arial"/>
          <w:bCs/>
          <w:caps/>
          <w:sz w:val="20"/>
          <w:szCs w:val="20"/>
          <w:lang w:eastAsia="zh-CN"/>
        </w:rPr>
      </w:pPr>
    </w:p>
    <w:p w14:paraId="67C066FE" w14:textId="77777777" w:rsidR="00C66B6F" w:rsidRPr="0013664E" w:rsidRDefault="00C66B6F" w:rsidP="0070200F">
      <w:pPr>
        <w:autoSpaceDE w:val="0"/>
        <w:jc w:val="center"/>
        <w:rPr>
          <w:rFonts w:eastAsia="Arial"/>
          <w:b/>
          <w:caps/>
          <w:sz w:val="20"/>
          <w:szCs w:val="20"/>
          <w:lang w:eastAsia="zh-CN"/>
        </w:rPr>
      </w:pPr>
      <w:r w:rsidRPr="0013664E">
        <w:rPr>
          <w:rFonts w:eastAsia="Arial"/>
          <w:b/>
          <w:caps/>
          <w:sz w:val="20"/>
          <w:szCs w:val="20"/>
          <w:lang w:eastAsia="zh-CN"/>
        </w:rPr>
        <w:t>2. Цена КОНТРАКТА и порядок расчетов</w:t>
      </w:r>
    </w:p>
    <w:p w14:paraId="5B3C1F86" w14:textId="77777777" w:rsidR="00C66B6F" w:rsidRPr="0013664E" w:rsidRDefault="00C66B6F" w:rsidP="0070200F">
      <w:pPr>
        <w:autoSpaceDE w:val="0"/>
        <w:jc w:val="center"/>
        <w:rPr>
          <w:rFonts w:eastAsia="Arial"/>
          <w:sz w:val="20"/>
          <w:szCs w:val="20"/>
          <w:lang w:eastAsia="zh-CN"/>
        </w:rPr>
      </w:pPr>
    </w:p>
    <w:p w14:paraId="2C923E2F" w14:textId="56AEBDF0" w:rsidR="00C66B6F" w:rsidRPr="0013664E" w:rsidRDefault="00C66B6F" w:rsidP="0070200F">
      <w:pPr>
        <w:shd w:val="clear" w:color="auto" w:fill="FFFFFF"/>
        <w:ind w:firstLine="567"/>
        <w:jc w:val="both"/>
        <w:rPr>
          <w:sz w:val="20"/>
          <w:szCs w:val="20"/>
          <w:lang w:eastAsia="zh-CN"/>
        </w:rPr>
      </w:pPr>
      <w:r w:rsidRPr="0013664E">
        <w:rPr>
          <w:sz w:val="20"/>
          <w:szCs w:val="20"/>
          <w:lang w:eastAsia="zh-CN"/>
        </w:rPr>
        <w:t xml:space="preserve">2.1. </w:t>
      </w:r>
      <w:r w:rsidRPr="0013664E">
        <w:rPr>
          <w:sz w:val="20"/>
          <w:szCs w:val="20"/>
        </w:rPr>
        <w:t>Цена Контракта составляет</w:t>
      </w:r>
      <w:r w:rsidRPr="002C6AF4">
        <w:rPr>
          <w:b/>
          <w:sz w:val="20"/>
          <w:szCs w:val="20"/>
        </w:rPr>
        <w:t xml:space="preserve"> </w:t>
      </w:r>
      <w:r w:rsidR="00C742AA" w:rsidRPr="00C742AA">
        <w:rPr>
          <w:b/>
          <w:noProof/>
          <w:sz w:val="20"/>
          <w:szCs w:val="20"/>
        </w:rPr>
        <w:t xml:space="preserve">   </w:t>
      </w:r>
      <w:r w:rsidR="00A34302">
        <w:rPr>
          <w:b/>
          <w:noProof/>
          <w:sz w:val="20"/>
          <w:szCs w:val="20"/>
        </w:rPr>
        <w:t>45</w:t>
      </w:r>
      <w:r w:rsidR="00B77E4C">
        <w:rPr>
          <w:b/>
          <w:noProof/>
          <w:sz w:val="20"/>
          <w:szCs w:val="20"/>
        </w:rPr>
        <w:t>000</w:t>
      </w:r>
      <w:r w:rsidR="00C742AA" w:rsidRPr="00C742AA">
        <w:rPr>
          <w:b/>
          <w:noProof/>
          <w:sz w:val="20"/>
          <w:szCs w:val="20"/>
        </w:rPr>
        <w:t xml:space="preserve">  </w:t>
      </w:r>
      <w:r w:rsidR="00A33AB1">
        <w:rPr>
          <w:b/>
          <w:noProof/>
          <w:sz w:val="20"/>
          <w:szCs w:val="20"/>
        </w:rPr>
        <w:t xml:space="preserve"> рублей 00 копеек (</w:t>
      </w:r>
      <w:r w:rsidR="00C742AA" w:rsidRPr="00C742AA">
        <w:rPr>
          <w:b/>
          <w:noProof/>
          <w:sz w:val="20"/>
          <w:szCs w:val="20"/>
        </w:rPr>
        <w:t xml:space="preserve"> </w:t>
      </w:r>
      <w:r w:rsidR="00A34302">
        <w:rPr>
          <w:b/>
          <w:noProof/>
          <w:sz w:val="20"/>
          <w:szCs w:val="20"/>
        </w:rPr>
        <w:t xml:space="preserve">Сорок пять </w:t>
      </w:r>
      <w:r w:rsidR="00B77E4C">
        <w:rPr>
          <w:b/>
          <w:noProof/>
          <w:sz w:val="20"/>
          <w:szCs w:val="20"/>
        </w:rPr>
        <w:t>тысяч рублей</w:t>
      </w:r>
      <w:r w:rsidR="00C742AA" w:rsidRPr="00C742AA">
        <w:rPr>
          <w:b/>
          <w:noProof/>
          <w:sz w:val="20"/>
          <w:szCs w:val="20"/>
        </w:rPr>
        <w:t xml:space="preserve">   </w:t>
      </w:r>
      <w:r w:rsidR="00A33AB1">
        <w:rPr>
          <w:b/>
          <w:noProof/>
          <w:sz w:val="20"/>
          <w:szCs w:val="20"/>
        </w:rPr>
        <w:t xml:space="preserve">) </w:t>
      </w:r>
      <w:r w:rsidR="00B77E4C">
        <w:rPr>
          <w:b/>
          <w:noProof/>
          <w:sz w:val="20"/>
          <w:szCs w:val="20"/>
        </w:rPr>
        <w:t xml:space="preserve">00 копеек, </w:t>
      </w:r>
      <w:r w:rsidR="00A33AB1">
        <w:rPr>
          <w:b/>
          <w:noProof/>
          <w:sz w:val="20"/>
          <w:szCs w:val="20"/>
        </w:rPr>
        <w:t>в том числе НДС 2</w:t>
      </w:r>
      <w:r w:rsidR="00C742AA" w:rsidRPr="00C742AA">
        <w:rPr>
          <w:b/>
          <w:noProof/>
          <w:sz w:val="20"/>
          <w:szCs w:val="20"/>
        </w:rPr>
        <w:t>2</w:t>
      </w:r>
      <w:r w:rsidR="00A33AB1">
        <w:rPr>
          <w:b/>
          <w:noProof/>
          <w:sz w:val="20"/>
          <w:szCs w:val="20"/>
        </w:rPr>
        <w:t xml:space="preserve">% </w:t>
      </w:r>
      <w:r w:rsidRPr="0013664E">
        <w:rPr>
          <w:sz w:val="20"/>
          <w:szCs w:val="20"/>
          <w:lang w:eastAsia="zh-CN"/>
        </w:rPr>
        <w:t>(Приложение № 1 к Контракту).</w:t>
      </w:r>
    </w:p>
    <w:p w14:paraId="01685723" w14:textId="77777777" w:rsidR="00C66B6F" w:rsidRPr="0013664E" w:rsidRDefault="00C66B6F" w:rsidP="0070200F">
      <w:pPr>
        <w:shd w:val="clear" w:color="auto" w:fill="FFFFFF"/>
        <w:ind w:firstLine="567"/>
        <w:jc w:val="both"/>
        <w:rPr>
          <w:sz w:val="20"/>
          <w:szCs w:val="20"/>
          <w:lang w:eastAsia="zh-CN"/>
        </w:rPr>
      </w:pPr>
      <w:r w:rsidRPr="0013664E">
        <w:rPr>
          <w:sz w:val="20"/>
          <w:szCs w:val="20"/>
          <w:lang w:eastAsia="zh-CN"/>
        </w:rPr>
        <w:t>Ценой Контракта учтены все расходы по оказанию услуг, в том числе все сопутствующие расходы, уплачиваемые Исполнителем налоги, сборы, страхование и иные обязательные платежи.</w:t>
      </w:r>
    </w:p>
    <w:p w14:paraId="1AE386D3" w14:textId="77777777" w:rsidR="00C66B6F" w:rsidRPr="0013664E" w:rsidRDefault="00C66B6F" w:rsidP="0070200F">
      <w:pPr>
        <w:ind w:firstLine="567"/>
        <w:jc w:val="both"/>
        <w:rPr>
          <w:sz w:val="20"/>
          <w:szCs w:val="20"/>
          <w:lang w:eastAsia="zh-CN"/>
        </w:rPr>
      </w:pPr>
      <w:r w:rsidRPr="0013664E">
        <w:rPr>
          <w:sz w:val="20"/>
          <w:szCs w:val="20"/>
          <w:lang w:eastAsia="zh-C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B80D78" w14:textId="77777777" w:rsidR="00C66B6F" w:rsidRPr="0013664E" w:rsidRDefault="00C66B6F" w:rsidP="0070200F">
      <w:pPr>
        <w:ind w:firstLine="567"/>
        <w:jc w:val="both"/>
        <w:rPr>
          <w:sz w:val="20"/>
          <w:szCs w:val="20"/>
          <w:lang w:eastAsia="zh-CN"/>
        </w:rPr>
      </w:pPr>
      <w:r w:rsidRPr="0013664E">
        <w:rPr>
          <w:sz w:val="20"/>
          <w:szCs w:val="20"/>
          <w:lang w:eastAsia="zh-CN"/>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20E97825" w14:textId="77777777" w:rsidR="00C66B6F" w:rsidRPr="0013664E" w:rsidRDefault="00C66B6F" w:rsidP="0070200F">
      <w:pPr>
        <w:ind w:firstLine="567"/>
        <w:jc w:val="both"/>
        <w:rPr>
          <w:sz w:val="20"/>
          <w:szCs w:val="20"/>
          <w:lang w:eastAsia="zh-CN"/>
        </w:rPr>
      </w:pPr>
      <w:r w:rsidRPr="0013664E">
        <w:rPr>
          <w:sz w:val="20"/>
          <w:szCs w:val="20"/>
          <w:lang w:eastAsia="zh-CN"/>
        </w:rPr>
        <w:t>2.3. Цена настоящего Контракта может быть снижена по соглашению Сторон без изменения, предусмотренных Контрактом объема услуг и иных условий исполнения Контракта в соответствии с действующим законодательством РФ.</w:t>
      </w:r>
    </w:p>
    <w:p w14:paraId="37B2E079" w14:textId="77777777" w:rsidR="00C66B6F" w:rsidRPr="0013664E" w:rsidRDefault="00C66B6F" w:rsidP="0070200F">
      <w:pPr>
        <w:ind w:firstLine="567"/>
        <w:jc w:val="both"/>
        <w:rPr>
          <w:sz w:val="20"/>
          <w:szCs w:val="20"/>
          <w:lang w:eastAsia="zh-CN"/>
        </w:rPr>
      </w:pPr>
      <w:r w:rsidRPr="0013664E">
        <w:rPr>
          <w:sz w:val="20"/>
          <w:szCs w:val="20"/>
          <w:lang w:eastAsia="zh-CN"/>
        </w:rPr>
        <w:t>2.4. Авансирование не предусмотрено. Оплата производится по факту оказанных услуг, на основании счета, счета-фактуры (при наличии) и акта об оказании услуг, подписанного Сторонами, путем перечисления денежных средств на расчетный счет Исполнителя, в течение 10 рабочих дней с даты подписания Заказчиком акта об оказании услуг.</w:t>
      </w:r>
    </w:p>
    <w:p w14:paraId="645A468D" w14:textId="77777777" w:rsidR="00C66B6F" w:rsidRPr="0013664E" w:rsidRDefault="00C66B6F" w:rsidP="0070200F">
      <w:pPr>
        <w:pStyle w:val="ConsPlusNormal"/>
        <w:ind w:firstLine="540"/>
        <w:jc w:val="both"/>
        <w:rPr>
          <w:rFonts w:ascii="Times New Roman" w:hAnsi="Times New Roman" w:cs="Times New Roman"/>
        </w:rPr>
      </w:pPr>
      <w:r w:rsidRPr="0013664E">
        <w:rPr>
          <w:rFonts w:ascii="Times New Roman" w:hAnsi="Times New Roman" w:cs="Times New Roman"/>
        </w:rPr>
        <w:t>Днем платежа по Контракту считается дата списания денежных средств с лицевого счета Заказчика.</w:t>
      </w:r>
    </w:p>
    <w:p w14:paraId="76518768" w14:textId="77777777" w:rsidR="00C66B6F" w:rsidRPr="0013664E" w:rsidRDefault="00C66B6F" w:rsidP="0070200F">
      <w:pPr>
        <w:pStyle w:val="ConsPlusNormal"/>
        <w:ind w:firstLine="540"/>
        <w:jc w:val="both"/>
        <w:rPr>
          <w:rFonts w:ascii="Times New Roman" w:hAnsi="Times New Roman" w:cs="Times New Roman"/>
        </w:rPr>
      </w:pPr>
      <w:r w:rsidRPr="0013664E">
        <w:rPr>
          <w:rFonts w:ascii="Times New Roman" w:hAnsi="Times New Roman" w:cs="Times New Roman"/>
        </w:rPr>
        <w:t>2.5. В случае ненадлежащего оформления или несвоевременного предоставления Исполнителем документов, необходимых для оплаты, срок для оплаты оказанных услуг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оказанных услуг.</w:t>
      </w:r>
    </w:p>
    <w:p w14:paraId="30C4881C" w14:textId="77777777" w:rsidR="00C66B6F" w:rsidRPr="0013664E" w:rsidRDefault="00C66B6F" w:rsidP="0070200F">
      <w:pPr>
        <w:pStyle w:val="ConsPlusNormal"/>
        <w:ind w:firstLine="540"/>
        <w:jc w:val="both"/>
        <w:rPr>
          <w:rFonts w:ascii="Times New Roman" w:hAnsi="Times New Roman" w:cs="Times New Roman"/>
        </w:rPr>
      </w:pPr>
      <w:r w:rsidRPr="0013664E">
        <w:rPr>
          <w:rFonts w:ascii="Times New Roman" w:hAnsi="Times New Roman" w:cs="Times New Roman"/>
        </w:rPr>
        <w:t>2.6. 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14:paraId="7EA6603A" w14:textId="77777777" w:rsidR="00C66B6F" w:rsidRPr="0013664E" w:rsidRDefault="00C66B6F" w:rsidP="0070200F">
      <w:pPr>
        <w:ind w:firstLine="567"/>
        <w:jc w:val="both"/>
        <w:rPr>
          <w:sz w:val="20"/>
          <w:szCs w:val="20"/>
          <w:lang w:eastAsia="zh-CN"/>
        </w:rPr>
      </w:pPr>
      <w:r w:rsidRPr="0013664E">
        <w:rPr>
          <w:sz w:val="20"/>
          <w:szCs w:val="20"/>
          <w:lang w:eastAsia="zh-CN"/>
        </w:rPr>
        <w:t>2.7. В случае нарушения Исполнителем условий Контракта Заказчик вправе осуществить оплату по Контракту путем выплаты Исполнителю суммы, подлежащей оплате за оказанные услуги, уменьшенной на сумму неустойки, в соответствии с пунктами 4.1.5., 7.12. Контракта.</w:t>
      </w:r>
    </w:p>
    <w:p w14:paraId="4FC68AE7" w14:textId="77777777" w:rsidR="00C66B6F" w:rsidRPr="0013664E" w:rsidRDefault="00C66B6F" w:rsidP="0070200F">
      <w:pPr>
        <w:ind w:firstLine="567"/>
        <w:jc w:val="both"/>
        <w:rPr>
          <w:sz w:val="20"/>
          <w:szCs w:val="20"/>
          <w:lang w:eastAsia="zh-CN"/>
        </w:rPr>
      </w:pPr>
      <w:r w:rsidRPr="0013664E">
        <w:rPr>
          <w:sz w:val="20"/>
          <w:szCs w:val="20"/>
          <w:lang w:eastAsia="zh-CN"/>
        </w:rPr>
        <w:t>2.8. В случае выявления Заказчиком несоответствия сведений об объемах, содержании и стоимости услуг, отраженных в актах об оказании услуг фактически оказанным услугам и их стоимости, определенной Контрактом, Заказчик в течение 2-х рабочих дней по обнаружении данного несоответствия уведомляет об этом Исполнителя и не подписывает документы до внесения Исполнителем в них соответствующих изменений.</w:t>
      </w:r>
    </w:p>
    <w:p w14:paraId="0ECBA73F" w14:textId="77777777" w:rsidR="00C66B6F" w:rsidRPr="0013664E" w:rsidRDefault="00C66B6F" w:rsidP="0070200F">
      <w:pPr>
        <w:ind w:firstLine="567"/>
        <w:jc w:val="both"/>
        <w:rPr>
          <w:sz w:val="20"/>
          <w:szCs w:val="20"/>
          <w:lang w:eastAsia="zh-CN"/>
        </w:rPr>
      </w:pPr>
      <w:r w:rsidRPr="0013664E">
        <w:rPr>
          <w:sz w:val="20"/>
          <w:szCs w:val="20"/>
          <w:lang w:eastAsia="zh-CN"/>
        </w:rPr>
        <w:t>2.9. Объемы услуг, оказанные Исполнителем с отклонениями от документации, установленных норм и правил, а также условий Контракта, не подлежат принятию Заказчиком до устранения отклонений.</w:t>
      </w:r>
    </w:p>
    <w:p w14:paraId="35DBE1DF" w14:textId="77777777" w:rsidR="00C66B6F" w:rsidRPr="0013664E" w:rsidRDefault="00C66B6F" w:rsidP="0070200F">
      <w:pPr>
        <w:ind w:firstLine="567"/>
        <w:jc w:val="both"/>
        <w:rPr>
          <w:sz w:val="20"/>
          <w:szCs w:val="20"/>
          <w:lang w:eastAsia="zh-CN"/>
        </w:rPr>
      </w:pPr>
      <w:r w:rsidRPr="0013664E">
        <w:rPr>
          <w:sz w:val="20"/>
          <w:szCs w:val="20"/>
          <w:lang w:eastAsia="zh-CN"/>
        </w:rPr>
        <w:t xml:space="preserve">2.10. Источник финансирования: Внебюджетные средства, Средства бюджетных учреждений </w:t>
      </w:r>
    </w:p>
    <w:p w14:paraId="4F74F483" w14:textId="77777777" w:rsidR="00C66B6F" w:rsidRPr="0013664E" w:rsidRDefault="00C66B6F" w:rsidP="0070200F">
      <w:pPr>
        <w:ind w:firstLine="567"/>
        <w:jc w:val="both"/>
        <w:rPr>
          <w:sz w:val="20"/>
          <w:szCs w:val="20"/>
          <w:lang w:eastAsia="zh-CN"/>
        </w:rPr>
      </w:pPr>
      <w:r w:rsidRPr="0013664E">
        <w:rPr>
          <w:sz w:val="20"/>
          <w:szCs w:val="20"/>
          <w:lang w:eastAsia="zh-CN"/>
        </w:rPr>
        <w:t xml:space="preserve">2.11. Изменение существенных условий контракта допускается,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r w:rsidRPr="0013664E">
        <w:rPr>
          <w:sz w:val="20"/>
          <w:szCs w:val="20"/>
          <w:lang w:eastAsia="zh-CN"/>
        </w:rPr>
        <w:lastRenderedPageBreak/>
        <w:t>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p>
    <w:p w14:paraId="54D530E3" w14:textId="77777777" w:rsidR="00C66B6F" w:rsidRPr="0013664E" w:rsidRDefault="00C66B6F" w:rsidP="0070200F">
      <w:pPr>
        <w:shd w:val="clear" w:color="auto" w:fill="FFFFFF"/>
        <w:tabs>
          <w:tab w:val="left" w:pos="1192"/>
        </w:tabs>
        <w:jc w:val="center"/>
        <w:rPr>
          <w:bCs/>
          <w:spacing w:val="-2"/>
          <w:sz w:val="20"/>
          <w:szCs w:val="20"/>
          <w:lang w:eastAsia="zh-CN"/>
        </w:rPr>
      </w:pPr>
    </w:p>
    <w:p w14:paraId="11C15281" w14:textId="77777777" w:rsidR="00C66B6F" w:rsidRPr="0013664E" w:rsidRDefault="00C66B6F" w:rsidP="0070200F">
      <w:pPr>
        <w:tabs>
          <w:tab w:val="left" w:pos="426"/>
        </w:tabs>
        <w:jc w:val="center"/>
        <w:rPr>
          <w:b/>
          <w:sz w:val="20"/>
          <w:szCs w:val="20"/>
          <w:lang w:eastAsia="zh-CN"/>
        </w:rPr>
      </w:pPr>
      <w:r w:rsidRPr="0013664E">
        <w:rPr>
          <w:b/>
          <w:sz w:val="20"/>
          <w:szCs w:val="20"/>
          <w:lang w:eastAsia="zh-CN"/>
        </w:rPr>
        <w:t>3. СРОКИ КОНТРАКТА</w:t>
      </w:r>
    </w:p>
    <w:p w14:paraId="4086D0C4" w14:textId="77777777" w:rsidR="00C66B6F" w:rsidRPr="0013664E" w:rsidRDefault="00C66B6F" w:rsidP="0070200F">
      <w:pPr>
        <w:tabs>
          <w:tab w:val="left" w:pos="426"/>
        </w:tabs>
        <w:jc w:val="center"/>
        <w:rPr>
          <w:sz w:val="20"/>
          <w:szCs w:val="20"/>
          <w:lang w:eastAsia="zh-CN"/>
        </w:rPr>
      </w:pPr>
    </w:p>
    <w:p w14:paraId="0F03C7FF" w14:textId="17F6A919" w:rsidR="00C66B6F" w:rsidRPr="0013664E" w:rsidRDefault="00C66B6F" w:rsidP="0070200F">
      <w:pPr>
        <w:ind w:firstLine="567"/>
        <w:jc w:val="both"/>
        <w:rPr>
          <w:sz w:val="20"/>
          <w:szCs w:val="20"/>
          <w:lang w:eastAsia="zh-CN"/>
        </w:rPr>
      </w:pPr>
      <w:r w:rsidRPr="0013664E">
        <w:rPr>
          <w:sz w:val="20"/>
          <w:szCs w:val="20"/>
          <w:lang w:eastAsia="zh-CN"/>
        </w:rPr>
        <w:t>3.1. Настоящий Контракт вступает в силу с даты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«31» декабря 202</w:t>
      </w:r>
      <w:r w:rsidR="00580AFB" w:rsidRPr="00580AFB">
        <w:rPr>
          <w:sz w:val="20"/>
          <w:szCs w:val="20"/>
          <w:lang w:eastAsia="zh-CN"/>
        </w:rPr>
        <w:t>6</w:t>
      </w:r>
      <w:r w:rsidRPr="0013664E">
        <w:rPr>
          <w:sz w:val="20"/>
          <w:szCs w:val="20"/>
          <w:lang w:eastAsia="zh-CN"/>
        </w:rPr>
        <w:t xml:space="preserve"> года, а в части взаиморасчетов – до полного исполнения сторонами обязательств</w:t>
      </w:r>
    </w:p>
    <w:p w14:paraId="1F1C3E7B" w14:textId="77777777" w:rsidR="00C66B6F" w:rsidRPr="0013664E" w:rsidRDefault="00C66B6F" w:rsidP="0070200F">
      <w:pPr>
        <w:autoSpaceDE w:val="0"/>
        <w:autoSpaceDN w:val="0"/>
        <w:adjustRightInd w:val="0"/>
        <w:ind w:firstLine="567"/>
        <w:jc w:val="both"/>
        <w:rPr>
          <w:sz w:val="20"/>
          <w:szCs w:val="20"/>
        </w:rPr>
      </w:pPr>
      <w:r w:rsidRPr="0013664E">
        <w:rPr>
          <w:rFonts w:eastAsia="Arial"/>
          <w:sz w:val="20"/>
          <w:szCs w:val="20"/>
          <w:lang w:eastAsia="zh-CN"/>
        </w:rPr>
        <w:t>3.2.</w:t>
      </w:r>
      <w:r w:rsidRPr="0013664E">
        <w:rPr>
          <w:sz w:val="20"/>
          <w:szCs w:val="20"/>
        </w:rPr>
        <w:t xml:space="preserve"> Срок оказания услуг: </w:t>
      </w:r>
    </w:p>
    <w:p w14:paraId="1995BB0B" w14:textId="50DB5593" w:rsidR="00C66B6F" w:rsidRPr="0013664E" w:rsidRDefault="00C66B6F" w:rsidP="0048607B">
      <w:pPr>
        <w:numPr>
          <w:ilvl w:val="0"/>
          <w:numId w:val="4"/>
        </w:numPr>
        <w:autoSpaceDE w:val="0"/>
        <w:autoSpaceDN w:val="0"/>
        <w:adjustRightInd w:val="0"/>
        <w:jc w:val="both"/>
        <w:rPr>
          <w:sz w:val="20"/>
          <w:szCs w:val="20"/>
        </w:rPr>
      </w:pPr>
      <w:r w:rsidRPr="0013664E">
        <w:rPr>
          <w:sz w:val="20"/>
          <w:szCs w:val="20"/>
        </w:rPr>
        <w:t xml:space="preserve"> с момента заключения контракта </w:t>
      </w:r>
      <w:r w:rsidRPr="00C033BB">
        <w:rPr>
          <w:b/>
          <w:bCs/>
          <w:sz w:val="20"/>
          <w:szCs w:val="20"/>
        </w:rPr>
        <w:t xml:space="preserve">по </w:t>
      </w:r>
      <w:r w:rsidR="003530E5" w:rsidRPr="00C033BB">
        <w:rPr>
          <w:b/>
          <w:bCs/>
          <w:sz w:val="20"/>
          <w:szCs w:val="20"/>
        </w:rPr>
        <w:t>3</w:t>
      </w:r>
      <w:r w:rsidR="003D06BF">
        <w:rPr>
          <w:b/>
          <w:bCs/>
          <w:sz w:val="20"/>
          <w:szCs w:val="20"/>
        </w:rPr>
        <w:t>0</w:t>
      </w:r>
      <w:r w:rsidR="003530E5" w:rsidRPr="00C033BB">
        <w:rPr>
          <w:b/>
          <w:bCs/>
          <w:sz w:val="20"/>
          <w:szCs w:val="20"/>
        </w:rPr>
        <w:t>.</w:t>
      </w:r>
      <w:r w:rsidR="00C742AA" w:rsidRPr="00C742AA">
        <w:rPr>
          <w:b/>
          <w:bCs/>
          <w:sz w:val="20"/>
          <w:szCs w:val="20"/>
        </w:rPr>
        <w:t>0</w:t>
      </w:r>
      <w:r w:rsidR="00A34302">
        <w:rPr>
          <w:b/>
          <w:bCs/>
          <w:sz w:val="20"/>
          <w:szCs w:val="20"/>
        </w:rPr>
        <w:t>6</w:t>
      </w:r>
      <w:r w:rsidR="00F22108">
        <w:rPr>
          <w:b/>
          <w:bCs/>
          <w:sz w:val="20"/>
          <w:szCs w:val="20"/>
        </w:rPr>
        <w:t>.</w:t>
      </w:r>
      <w:r w:rsidR="003530E5" w:rsidRPr="00C033BB">
        <w:rPr>
          <w:b/>
          <w:bCs/>
          <w:sz w:val="20"/>
          <w:szCs w:val="20"/>
        </w:rPr>
        <w:t>202</w:t>
      </w:r>
      <w:r w:rsidR="00C742AA" w:rsidRPr="00C742AA">
        <w:rPr>
          <w:b/>
          <w:bCs/>
          <w:sz w:val="20"/>
          <w:szCs w:val="20"/>
        </w:rPr>
        <w:t>6</w:t>
      </w:r>
      <w:r w:rsidRPr="00C033BB">
        <w:rPr>
          <w:b/>
          <w:bCs/>
          <w:sz w:val="20"/>
          <w:szCs w:val="20"/>
        </w:rPr>
        <w:t xml:space="preserve"> года</w:t>
      </w:r>
      <w:r w:rsidRPr="0013664E">
        <w:rPr>
          <w:sz w:val="20"/>
          <w:szCs w:val="20"/>
        </w:rPr>
        <w:t xml:space="preserve"> с периодичностью согласно Приложения №1 и Приложения №2 к </w:t>
      </w:r>
      <w:proofErr w:type="gramStart"/>
      <w:r w:rsidRPr="0013664E">
        <w:rPr>
          <w:sz w:val="20"/>
          <w:szCs w:val="20"/>
        </w:rPr>
        <w:t>Контракту..</w:t>
      </w:r>
      <w:proofErr w:type="gramEnd"/>
      <w:r w:rsidRPr="0013664E">
        <w:rPr>
          <w:sz w:val="20"/>
          <w:szCs w:val="20"/>
        </w:rPr>
        <w:t xml:space="preserve"> </w:t>
      </w:r>
    </w:p>
    <w:p w14:paraId="20355DFB" w14:textId="77777777" w:rsidR="00C66B6F" w:rsidRPr="0013664E" w:rsidRDefault="00C66B6F" w:rsidP="00EC4AB6">
      <w:pPr>
        <w:numPr>
          <w:ilvl w:val="0"/>
          <w:numId w:val="4"/>
        </w:numPr>
        <w:tabs>
          <w:tab w:val="clear" w:pos="432"/>
          <w:tab w:val="num" w:pos="0"/>
        </w:tabs>
        <w:ind w:left="0" w:firstLine="0"/>
        <w:jc w:val="both"/>
        <w:rPr>
          <w:sz w:val="20"/>
          <w:szCs w:val="20"/>
        </w:rPr>
      </w:pPr>
      <w:r w:rsidRPr="0013664E">
        <w:rPr>
          <w:sz w:val="20"/>
          <w:szCs w:val="20"/>
        </w:rPr>
        <w:t xml:space="preserve">Услуги оказываются </w:t>
      </w:r>
      <w:r w:rsidRPr="0013664E">
        <w:rPr>
          <w:iCs/>
          <w:sz w:val="20"/>
          <w:szCs w:val="20"/>
        </w:rPr>
        <w:t>Исполнителем</w:t>
      </w:r>
      <w:r w:rsidRPr="0013664E">
        <w:rPr>
          <w:color w:val="000000"/>
          <w:spacing w:val="2"/>
          <w:sz w:val="20"/>
          <w:szCs w:val="20"/>
        </w:rPr>
        <w:t xml:space="preserve"> с 9.00 до 18.00 часов</w:t>
      </w:r>
      <w:r w:rsidRPr="0013664E">
        <w:rPr>
          <w:iCs/>
          <w:color w:val="000000"/>
          <w:spacing w:val="1"/>
          <w:sz w:val="20"/>
          <w:szCs w:val="20"/>
        </w:rPr>
        <w:t xml:space="preserve"> (по рабочим дням), один раз в месяц, </w:t>
      </w:r>
      <w:r w:rsidRPr="0013664E">
        <w:rPr>
          <w:sz w:val="20"/>
          <w:szCs w:val="20"/>
        </w:rPr>
        <w:t xml:space="preserve">по заявке заказчика, в течение 2-х рабочих дней с момента направления такой заявки. В случае возникновения экстренной (аварийной) ситуации оказание услуг осуществляется в течение 3-х часов с момента направления заявки, отправленной по средствам факсимильной связи, по электронной почте или телефону.  </w:t>
      </w:r>
    </w:p>
    <w:p w14:paraId="3A631683" w14:textId="77777777" w:rsidR="00C66B6F" w:rsidRPr="0013664E" w:rsidRDefault="00C66B6F" w:rsidP="00353B90">
      <w:pPr>
        <w:numPr>
          <w:ilvl w:val="1"/>
          <w:numId w:val="4"/>
        </w:numPr>
        <w:jc w:val="both"/>
        <w:rPr>
          <w:sz w:val="20"/>
          <w:szCs w:val="20"/>
        </w:rPr>
      </w:pPr>
      <w:r w:rsidRPr="0013664E">
        <w:rPr>
          <w:sz w:val="20"/>
          <w:szCs w:val="20"/>
        </w:rPr>
        <w:t>3.3. Истечение срока действия Контракта не освобождает Стороны от исполнения своих обязательств и от ответственности за их нарушение.</w:t>
      </w:r>
    </w:p>
    <w:p w14:paraId="06637F80" w14:textId="77777777" w:rsidR="00C66B6F" w:rsidRPr="0013664E" w:rsidRDefault="00C66B6F" w:rsidP="0070200F">
      <w:pPr>
        <w:jc w:val="center"/>
        <w:rPr>
          <w:sz w:val="20"/>
          <w:szCs w:val="20"/>
          <w:lang w:eastAsia="zh-CN"/>
        </w:rPr>
      </w:pPr>
    </w:p>
    <w:p w14:paraId="321F1829" w14:textId="77777777" w:rsidR="00C66B6F" w:rsidRPr="0013664E" w:rsidRDefault="00C66B6F" w:rsidP="0070200F">
      <w:pPr>
        <w:jc w:val="center"/>
        <w:rPr>
          <w:b/>
          <w:sz w:val="20"/>
          <w:szCs w:val="20"/>
          <w:lang w:eastAsia="zh-CN"/>
        </w:rPr>
      </w:pPr>
      <w:r w:rsidRPr="0013664E">
        <w:rPr>
          <w:b/>
          <w:sz w:val="20"/>
          <w:szCs w:val="20"/>
          <w:lang w:eastAsia="zh-CN"/>
        </w:rPr>
        <w:t>4. ПРАВА И ОБЯЗАННОСТИ СТОРОН</w:t>
      </w:r>
    </w:p>
    <w:p w14:paraId="6DEE9B62" w14:textId="77777777" w:rsidR="00C66B6F" w:rsidRPr="0013664E" w:rsidRDefault="00C66B6F" w:rsidP="0070200F">
      <w:pPr>
        <w:jc w:val="center"/>
        <w:rPr>
          <w:sz w:val="20"/>
          <w:szCs w:val="20"/>
          <w:lang w:eastAsia="zh-CN"/>
        </w:rPr>
      </w:pPr>
    </w:p>
    <w:p w14:paraId="75CBEB2B" w14:textId="77777777" w:rsidR="00C66B6F" w:rsidRPr="0013664E" w:rsidRDefault="00C66B6F" w:rsidP="0070200F">
      <w:pPr>
        <w:ind w:firstLine="567"/>
        <w:jc w:val="both"/>
        <w:rPr>
          <w:sz w:val="20"/>
          <w:szCs w:val="20"/>
          <w:lang w:eastAsia="zh-CN"/>
        </w:rPr>
      </w:pPr>
      <w:r w:rsidRPr="0013664E">
        <w:rPr>
          <w:b/>
          <w:i/>
          <w:sz w:val="20"/>
          <w:szCs w:val="20"/>
          <w:lang w:eastAsia="zh-CN"/>
        </w:rPr>
        <w:t>4.1. Права и обязанности Заказчика:</w:t>
      </w:r>
    </w:p>
    <w:p w14:paraId="2B09D878" w14:textId="77777777" w:rsidR="00C66B6F" w:rsidRPr="0013664E" w:rsidRDefault="00C66B6F" w:rsidP="0070200F">
      <w:pPr>
        <w:numPr>
          <w:ilvl w:val="0"/>
          <w:numId w:val="14"/>
        </w:numPr>
        <w:suppressAutoHyphens/>
        <w:ind w:left="0" w:firstLine="567"/>
        <w:jc w:val="both"/>
        <w:rPr>
          <w:sz w:val="20"/>
          <w:szCs w:val="20"/>
          <w:lang w:eastAsia="zh-CN"/>
        </w:rPr>
      </w:pPr>
      <w:r w:rsidRPr="0013664E">
        <w:rPr>
          <w:sz w:val="20"/>
          <w:szCs w:val="20"/>
          <w:lang w:eastAsia="zh-CN"/>
        </w:rPr>
        <w:t>Направить заявку Исполнителю на оказание услуг любым из перечисленных способов: почтой, факсом, электронной почтой.</w:t>
      </w:r>
    </w:p>
    <w:p w14:paraId="33C23335" w14:textId="77777777" w:rsidR="00C66B6F" w:rsidRPr="0013664E" w:rsidRDefault="00C66B6F" w:rsidP="0070200F">
      <w:pPr>
        <w:numPr>
          <w:ilvl w:val="0"/>
          <w:numId w:val="14"/>
        </w:numPr>
        <w:suppressAutoHyphens/>
        <w:ind w:left="0" w:firstLine="567"/>
        <w:jc w:val="both"/>
        <w:rPr>
          <w:sz w:val="20"/>
          <w:szCs w:val="20"/>
          <w:lang w:eastAsia="zh-CN"/>
        </w:rPr>
      </w:pPr>
      <w:r w:rsidRPr="0013664E">
        <w:rPr>
          <w:sz w:val="20"/>
          <w:szCs w:val="20"/>
          <w:lang w:eastAsia="zh-CN"/>
        </w:rPr>
        <w:t>Осуществлять контроль за количеством, качеством и объемом оказываемых услуг 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14:paraId="3C335A43" w14:textId="77777777" w:rsidR="00C66B6F" w:rsidRPr="0013664E" w:rsidRDefault="00C66B6F" w:rsidP="0070200F">
      <w:pPr>
        <w:numPr>
          <w:ilvl w:val="0"/>
          <w:numId w:val="14"/>
        </w:numPr>
        <w:suppressAutoHyphens/>
        <w:ind w:left="0" w:firstLine="567"/>
        <w:jc w:val="both"/>
        <w:rPr>
          <w:sz w:val="20"/>
          <w:szCs w:val="20"/>
          <w:lang w:eastAsia="zh-CN"/>
        </w:rPr>
      </w:pPr>
      <w:r w:rsidRPr="0013664E">
        <w:rPr>
          <w:sz w:val="20"/>
          <w:szCs w:val="20"/>
          <w:lang w:eastAsia="zh-CN"/>
        </w:rPr>
        <w:t>При обнаружении в ходе оказания услуг отступлений от условий настоящего Контракта, которые могут ухудшить качество оказываемых услуг, или иных недостатков, незамедлительно заявить об этом Исполнителю в письменной форме, назначив срок их устранения. Выявленные отступления от условий настоящего Контракта фиксируются актом.</w:t>
      </w:r>
    </w:p>
    <w:p w14:paraId="191A864C" w14:textId="77777777" w:rsidR="00C66B6F" w:rsidRPr="0013664E" w:rsidRDefault="00C66B6F" w:rsidP="0070200F">
      <w:pPr>
        <w:numPr>
          <w:ilvl w:val="0"/>
          <w:numId w:val="14"/>
        </w:numPr>
        <w:suppressAutoHyphens/>
        <w:ind w:left="0" w:firstLine="567"/>
        <w:jc w:val="both"/>
        <w:rPr>
          <w:sz w:val="20"/>
          <w:szCs w:val="20"/>
          <w:lang w:eastAsia="zh-CN"/>
        </w:rPr>
      </w:pPr>
      <w:r w:rsidRPr="0013664E">
        <w:rPr>
          <w:sz w:val="20"/>
          <w:szCs w:val="20"/>
          <w:lang w:eastAsia="zh-CN"/>
        </w:rPr>
        <w:t>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w:t>
      </w:r>
    </w:p>
    <w:p w14:paraId="299ECFCD" w14:textId="77777777" w:rsidR="00C66B6F" w:rsidRPr="0013664E" w:rsidRDefault="00C66B6F" w:rsidP="0070200F">
      <w:pPr>
        <w:numPr>
          <w:ilvl w:val="0"/>
          <w:numId w:val="14"/>
        </w:numPr>
        <w:suppressAutoHyphens/>
        <w:ind w:left="0" w:firstLine="567"/>
        <w:jc w:val="both"/>
        <w:rPr>
          <w:sz w:val="20"/>
          <w:szCs w:val="20"/>
          <w:lang w:eastAsia="zh-CN"/>
        </w:rPr>
      </w:pPr>
      <w:r w:rsidRPr="0013664E">
        <w:rPr>
          <w:sz w:val="20"/>
          <w:szCs w:val="20"/>
          <w:lang w:eastAsia="zh-CN"/>
        </w:rPr>
        <w:t>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направляет Исполнителю уведомление с расчетом неустойки, для проведения зачета встречного однородного требования, в соответствии со ст. 410 ГК РФ.</w:t>
      </w:r>
    </w:p>
    <w:p w14:paraId="4C96BC2C" w14:textId="77777777" w:rsidR="00C66B6F" w:rsidRPr="0013664E" w:rsidRDefault="00C66B6F" w:rsidP="0070200F">
      <w:pPr>
        <w:numPr>
          <w:ilvl w:val="0"/>
          <w:numId w:val="14"/>
        </w:numPr>
        <w:suppressAutoHyphens/>
        <w:ind w:left="0" w:firstLine="567"/>
        <w:jc w:val="both"/>
        <w:rPr>
          <w:sz w:val="20"/>
          <w:szCs w:val="20"/>
          <w:lang w:eastAsia="zh-CN"/>
        </w:rPr>
      </w:pPr>
      <w:r w:rsidRPr="0013664E">
        <w:rPr>
          <w:sz w:val="20"/>
          <w:szCs w:val="20"/>
          <w:lang w:eastAsia="zh-CN"/>
        </w:rPr>
        <w:t>Оплатить Исполнителю оказанные услуги в размере и в сроки, предусмотренные Контрактом.</w:t>
      </w:r>
    </w:p>
    <w:p w14:paraId="4DBDAF83" w14:textId="77777777" w:rsidR="00C66B6F" w:rsidRPr="0013664E" w:rsidRDefault="00C66B6F" w:rsidP="0070200F">
      <w:pPr>
        <w:numPr>
          <w:ilvl w:val="0"/>
          <w:numId w:val="14"/>
        </w:numPr>
        <w:suppressAutoHyphens/>
        <w:ind w:left="0" w:firstLine="567"/>
        <w:jc w:val="both"/>
        <w:rPr>
          <w:sz w:val="20"/>
          <w:szCs w:val="20"/>
          <w:lang w:eastAsia="zh-CN"/>
        </w:rPr>
      </w:pPr>
      <w:r w:rsidRPr="0013664E">
        <w:rPr>
          <w:sz w:val="20"/>
          <w:szCs w:val="20"/>
          <w:lang w:eastAsia="zh-CN"/>
        </w:rPr>
        <w:t>Заказчик вправе требовать от Исполнителя надлежащего исполнения обязательств в соответствии с Контрактом.</w:t>
      </w:r>
    </w:p>
    <w:p w14:paraId="01031208" w14:textId="77777777" w:rsidR="00C66B6F" w:rsidRPr="0013664E" w:rsidRDefault="00C66B6F" w:rsidP="0070200F">
      <w:pPr>
        <w:numPr>
          <w:ilvl w:val="0"/>
          <w:numId w:val="14"/>
        </w:numPr>
        <w:suppressAutoHyphens/>
        <w:ind w:left="0" w:firstLine="567"/>
        <w:jc w:val="both"/>
        <w:rPr>
          <w:sz w:val="20"/>
          <w:szCs w:val="20"/>
          <w:lang w:eastAsia="zh-CN"/>
        </w:rPr>
      </w:pPr>
      <w:r w:rsidRPr="0013664E">
        <w:rPr>
          <w:sz w:val="20"/>
          <w:szCs w:val="20"/>
          <w:lang w:eastAsia="zh-CN"/>
        </w:rPr>
        <w:t>Заказчик вправе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6DD75D6C" w14:textId="77777777" w:rsidR="00C66B6F" w:rsidRPr="0013664E" w:rsidRDefault="00C66B6F" w:rsidP="0070200F">
      <w:pPr>
        <w:numPr>
          <w:ilvl w:val="0"/>
          <w:numId w:val="14"/>
        </w:numPr>
        <w:suppressAutoHyphens/>
        <w:ind w:left="0" w:firstLine="567"/>
        <w:jc w:val="both"/>
        <w:rPr>
          <w:sz w:val="20"/>
          <w:szCs w:val="20"/>
          <w:lang w:eastAsia="zh-CN"/>
        </w:rPr>
      </w:pPr>
      <w:r w:rsidRPr="0013664E">
        <w:rPr>
          <w:sz w:val="20"/>
          <w:szCs w:val="20"/>
          <w:lang w:eastAsia="zh-CN"/>
        </w:rPr>
        <w:t>Запрашивать информацию о ходе и состоянии исполнения обязательств по Контракту.</w:t>
      </w:r>
    </w:p>
    <w:p w14:paraId="7A27F1FE" w14:textId="77777777" w:rsidR="00C66B6F" w:rsidRPr="0013664E" w:rsidRDefault="00C66B6F" w:rsidP="0070200F">
      <w:pPr>
        <w:numPr>
          <w:ilvl w:val="0"/>
          <w:numId w:val="14"/>
        </w:numPr>
        <w:suppressAutoHyphens/>
        <w:ind w:left="0" w:firstLine="567"/>
        <w:jc w:val="both"/>
        <w:rPr>
          <w:sz w:val="20"/>
          <w:szCs w:val="20"/>
          <w:lang w:eastAsia="zh-CN"/>
        </w:rPr>
      </w:pPr>
      <w:r w:rsidRPr="0013664E">
        <w:rPr>
          <w:sz w:val="20"/>
          <w:szCs w:val="20"/>
          <w:lang w:eastAsia="zh-CN"/>
        </w:rPr>
        <w:t>Для проверки представленных Исполнителем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697B8918" w14:textId="77777777" w:rsidR="00C66B6F" w:rsidRPr="0013664E" w:rsidRDefault="00C66B6F" w:rsidP="0070200F">
      <w:pPr>
        <w:spacing w:before="120"/>
        <w:ind w:firstLine="567"/>
        <w:jc w:val="both"/>
        <w:rPr>
          <w:sz w:val="20"/>
          <w:szCs w:val="20"/>
          <w:lang w:eastAsia="zh-CN"/>
        </w:rPr>
      </w:pPr>
      <w:r w:rsidRPr="0013664E">
        <w:rPr>
          <w:b/>
          <w:i/>
          <w:sz w:val="20"/>
          <w:szCs w:val="20"/>
          <w:lang w:eastAsia="zh-CN"/>
        </w:rPr>
        <w:t>4.2. Права и обязанности Исполнителя:</w:t>
      </w:r>
    </w:p>
    <w:p w14:paraId="4347463E" w14:textId="77777777" w:rsidR="00C66B6F" w:rsidRPr="0013664E" w:rsidRDefault="00C66B6F" w:rsidP="0070200F">
      <w:pPr>
        <w:ind w:firstLine="567"/>
        <w:jc w:val="both"/>
        <w:rPr>
          <w:sz w:val="20"/>
          <w:szCs w:val="20"/>
          <w:lang w:eastAsia="zh-CN"/>
        </w:rPr>
      </w:pPr>
      <w:r w:rsidRPr="0013664E">
        <w:rPr>
          <w:sz w:val="20"/>
          <w:szCs w:val="20"/>
          <w:lang w:eastAsia="zh-CN"/>
        </w:rPr>
        <w:t>4.2.1. Надлежащим образом исполнять обязанности Исполнителя по настоящему Контракту.</w:t>
      </w:r>
    </w:p>
    <w:p w14:paraId="205EA147" w14:textId="77777777" w:rsidR="00C66B6F" w:rsidRPr="0013664E" w:rsidRDefault="00C66B6F" w:rsidP="0070200F">
      <w:pPr>
        <w:ind w:firstLine="567"/>
        <w:jc w:val="both"/>
        <w:rPr>
          <w:sz w:val="20"/>
          <w:szCs w:val="20"/>
          <w:lang w:eastAsia="zh-CN"/>
        </w:rPr>
      </w:pPr>
      <w:r w:rsidRPr="0013664E">
        <w:rPr>
          <w:sz w:val="20"/>
          <w:szCs w:val="20"/>
          <w:lang w:eastAsia="zh-CN"/>
        </w:rPr>
        <w:t>4.2.2. Исполнять полученные в ходе оказания услуг указания Заказчика, если такие указания не противоречат условиям настоящего Контракта.</w:t>
      </w:r>
    </w:p>
    <w:p w14:paraId="695DD1B8" w14:textId="77777777" w:rsidR="00C66B6F" w:rsidRPr="0013664E" w:rsidRDefault="00C66B6F" w:rsidP="0070200F">
      <w:pPr>
        <w:ind w:firstLine="567"/>
        <w:jc w:val="both"/>
        <w:rPr>
          <w:sz w:val="20"/>
          <w:szCs w:val="20"/>
          <w:lang w:eastAsia="zh-CN"/>
        </w:rPr>
      </w:pPr>
      <w:r w:rsidRPr="0013664E">
        <w:rPr>
          <w:sz w:val="20"/>
          <w:szCs w:val="20"/>
          <w:lang w:eastAsia="zh-CN"/>
        </w:rPr>
        <w:t>4.2.3. При оказании услуг соблюдать требования действующего законодательства в сфере оказания услуг, являющихся предметом настоящего Контракта.</w:t>
      </w:r>
    </w:p>
    <w:p w14:paraId="4F437122" w14:textId="77777777" w:rsidR="00C66B6F" w:rsidRPr="0013664E" w:rsidRDefault="00C66B6F" w:rsidP="0070200F">
      <w:pPr>
        <w:ind w:firstLine="567"/>
        <w:jc w:val="both"/>
        <w:rPr>
          <w:sz w:val="20"/>
          <w:szCs w:val="20"/>
          <w:lang w:eastAsia="zh-CN"/>
        </w:rPr>
      </w:pPr>
      <w:r w:rsidRPr="0013664E">
        <w:rPr>
          <w:sz w:val="20"/>
          <w:szCs w:val="20"/>
          <w:lang w:eastAsia="zh-CN"/>
        </w:rPr>
        <w:t>4.2.4.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14:paraId="695817C4" w14:textId="77777777" w:rsidR="00C66B6F" w:rsidRPr="0013664E" w:rsidRDefault="00C66B6F" w:rsidP="0070200F">
      <w:pPr>
        <w:ind w:firstLine="567"/>
        <w:jc w:val="both"/>
        <w:rPr>
          <w:sz w:val="20"/>
          <w:szCs w:val="20"/>
          <w:lang w:eastAsia="zh-CN"/>
        </w:rPr>
      </w:pPr>
      <w:r w:rsidRPr="0013664E">
        <w:rPr>
          <w:sz w:val="20"/>
          <w:szCs w:val="20"/>
          <w:lang w:eastAsia="zh-CN"/>
        </w:rPr>
        <w:t>4.2.5. Гарантировать качество материалов (оборудования), наличие сертификатов (деклараций о соответствии), технических паспортов и других документов, удостоверяющих качество используемых для оказания услуг материалов (оборудования), и по требованию Заказчика предоставить ему эти документы.</w:t>
      </w:r>
    </w:p>
    <w:p w14:paraId="7394A20D" w14:textId="77777777" w:rsidR="00C66B6F" w:rsidRPr="0013664E" w:rsidRDefault="00C66B6F" w:rsidP="0070200F">
      <w:pPr>
        <w:ind w:firstLine="567"/>
        <w:jc w:val="both"/>
        <w:rPr>
          <w:sz w:val="20"/>
          <w:szCs w:val="20"/>
          <w:lang w:eastAsia="zh-CN"/>
        </w:rPr>
      </w:pPr>
      <w:r w:rsidRPr="0013664E">
        <w:rPr>
          <w:sz w:val="20"/>
          <w:szCs w:val="20"/>
          <w:lang w:eastAsia="zh-CN"/>
        </w:rPr>
        <w:t>4.2.6. При оказании услуг обеспечивать выполнение необходимых противопожарных мероприятий, мероприятий по технике безопасности, охраны окружающей среды и охраны труда.</w:t>
      </w:r>
    </w:p>
    <w:p w14:paraId="2819C37C" w14:textId="77777777" w:rsidR="00C66B6F" w:rsidRPr="0013664E" w:rsidRDefault="00C66B6F" w:rsidP="0070200F">
      <w:pPr>
        <w:ind w:firstLine="567"/>
        <w:jc w:val="both"/>
        <w:rPr>
          <w:sz w:val="20"/>
          <w:szCs w:val="20"/>
          <w:lang w:eastAsia="zh-CN"/>
        </w:rPr>
      </w:pPr>
      <w:r w:rsidRPr="0013664E">
        <w:rPr>
          <w:sz w:val="20"/>
          <w:szCs w:val="20"/>
          <w:lang w:eastAsia="zh-CN"/>
        </w:rPr>
        <w:t xml:space="preserve">4.2.7. Своевременно устранять недостатки и дефекты, выявленные в результате оказанных услуг. </w:t>
      </w:r>
    </w:p>
    <w:p w14:paraId="7F6D4223" w14:textId="77777777" w:rsidR="00C66B6F" w:rsidRPr="0013664E" w:rsidRDefault="00C66B6F" w:rsidP="0070200F">
      <w:pPr>
        <w:ind w:firstLine="567"/>
        <w:jc w:val="both"/>
        <w:rPr>
          <w:sz w:val="20"/>
          <w:szCs w:val="20"/>
          <w:lang w:eastAsia="zh-CN"/>
        </w:rPr>
      </w:pPr>
      <w:r w:rsidRPr="0013664E">
        <w:rPr>
          <w:sz w:val="20"/>
          <w:szCs w:val="20"/>
          <w:lang w:eastAsia="zh-CN"/>
        </w:rPr>
        <w:t xml:space="preserve">4.2.8. Предоставлять в течение 2-х рабочих дней после завершения оказания услуг акт об оказании услуг. Счёт, счёт- фактуру (при наличии). </w:t>
      </w:r>
    </w:p>
    <w:p w14:paraId="1D8F2D9B" w14:textId="77777777" w:rsidR="00C66B6F" w:rsidRPr="0013664E" w:rsidRDefault="00C66B6F" w:rsidP="0070200F">
      <w:pPr>
        <w:ind w:firstLine="567"/>
        <w:jc w:val="both"/>
        <w:rPr>
          <w:sz w:val="20"/>
          <w:szCs w:val="20"/>
          <w:lang w:eastAsia="zh-CN"/>
        </w:rPr>
      </w:pPr>
      <w:r w:rsidRPr="0013664E">
        <w:rPr>
          <w:sz w:val="20"/>
          <w:szCs w:val="20"/>
          <w:lang w:eastAsia="zh-CN"/>
        </w:rPr>
        <w:lastRenderedPageBreak/>
        <w:t>В случае допущенных ошибок, описок в документах бухгалтерской отчетности,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14:paraId="18D55493" w14:textId="77777777" w:rsidR="00C66B6F" w:rsidRPr="0013664E" w:rsidRDefault="00C66B6F" w:rsidP="0070200F">
      <w:pPr>
        <w:ind w:firstLine="567"/>
        <w:jc w:val="both"/>
        <w:rPr>
          <w:sz w:val="20"/>
          <w:szCs w:val="20"/>
          <w:lang w:eastAsia="zh-CN"/>
        </w:rPr>
      </w:pPr>
      <w:r w:rsidRPr="0013664E">
        <w:rPr>
          <w:sz w:val="20"/>
          <w:szCs w:val="20"/>
          <w:lang w:eastAsia="zh-CN"/>
        </w:rPr>
        <w:t xml:space="preserve">4.2.9. </w:t>
      </w:r>
      <w:r w:rsidRPr="0013664E">
        <w:rPr>
          <w:spacing w:val="-1"/>
          <w:sz w:val="20"/>
          <w:szCs w:val="20"/>
          <w:lang w:eastAsia="zh-CN"/>
        </w:rPr>
        <w:t>Нести риск случайного повреждения материалов (оборудования), используемого для оказания услуг или уничтожения их до момента сдачи результата оказания услуг Заказчику.</w:t>
      </w:r>
    </w:p>
    <w:p w14:paraId="4B1A46E5" w14:textId="77777777" w:rsidR="00C66B6F" w:rsidRPr="0013664E" w:rsidRDefault="00C66B6F" w:rsidP="0070200F">
      <w:pPr>
        <w:ind w:firstLine="567"/>
        <w:jc w:val="both"/>
        <w:rPr>
          <w:sz w:val="20"/>
          <w:szCs w:val="20"/>
          <w:lang w:eastAsia="zh-CN"/>
        </w:rPr>
      </w:pPr>
      <w:r w:rsidRPr="0013664E">
        <w:rPr>
          <w:sz w:val="20"/>
          <w:szCs w:val="20"/>
          <w:lang w:eastAsia="zh-CN"/>
        </w:rPr>
        <w:t>4.2.10. Представлять по запросу Заказчика в сроки, указанные в таком запросе, информацию о ходе исполнения обязательств по Контракту.</w:t>
      </w:r>
    </w:p>
    <w:p w14:paraId="4A1EA192" w14:textId="77777777" w:rsidR="00C66B6F" w:rsidRPr="0013664E" w:rsidRDefault="00C66B6F" w:rsidP="0070200F">
      <w:pPr>
        <w:ind w:firstLine="567"/>
        <w:jc w:val="both"/>
        <w:rPr>
          <w:sz w:val="20"/>
          <w:szCs w:val="20"/>
          <w:lang w:eastAsia="zh-CN"/>
        </w:rPr>
      </w:pPr>
      <w:r w:rsidRPr="0013664E">
        <w:rPr>
          <w:sz w:val="20"/>
          <w:szCs w:val="20"/>
          <w:lang w:eastAsia="zh-CN"/>
        </w:rPr>
        <w:t>4.2.11. Соблюдать конфиденциальность в отношении всей информации, ставшей известной Исполнителю в связи с исполнением обязательств по Контракту.</w:t>
      </w:r>
    </w:p>
    <w:p w14:paraId="14294AD7" w14:textId="77777777" w:rsidR="00C66B6F" w:rsidRPr="0013664E" w:rsidRDefault="00C66B6F" w:rsidP="0070200F">
      <w:pPr>
        <w:ind w:firstLine="567"/>
        <w:jc w:val="both"/>
        <w:rPr>
          <w:sz w:val="20"/>
          <w:szCs w:val="20"/>
          <w:lang w:eastAsia="zh-CN"/>
        </w:rPr>
      </w:pPr>
      <w:r w:rsidRPr="0013664E">
        <w:rPr>
          <w:sz w:val="20"/>
          <w:szCs w:val="20"/>
          <w:lang w:eastAsia="zh-CN"/>
        </w:rPr>
        <w:t>4.2.12. Исполнитель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0F28C3B2" w14:textId="77777777" w:rsidR="00C66B6F" w:rsidRPr="0013664E" w:rsidRDefault="00C66B6F" w:rsidP="0070200F">
      <w:pPr>
        <w:ind w:firstLine="567"/>
        <w:jc w:val="both"/>
        <w:rPr>
          <w:sz w:val="20"/>
          <w:szCs w:val="20"/>
          <w:lang w:eastAsia="zh-CN"/>
        </w:rPr>
      </w:pPr>
      <w:r w:rsidRPr="0013664E">
        <w:rPr>
          <w:sz w:val="20"/>
          <w:szCs w:val="20"/>
          <w:lang w:eastAsia="zh-CN"/>
        </w:rPr>
        <w:t>4.2.13. Выполнить иные обязанности, предусмотренные действующим законодательством и настоящим Контрактом.</w:t>
      </w:r>
    </w:p>
    <w:p w14:paraId="29E82FE0" w14:textId="77777777" w:rsidR="00C66B6F" w:rsidRPr="0013664E" w:rsidRDefault="00C66B6F" w:rsidP="0070200F">
      <w:pPr>
        <w:ind w:firstLine="567"/>
        <w:jc w:val="both"/>
        <w:rPr>
          <w:sz w:val="20"/>
          <w:szCs w:val="20"/>
          <w:lang w:eastAsia="zh-CN"/>
        </w:rPr>
      </w:pPr>
      <w:r w:rsidRPr="0013664E">
        <w:rPr>
          <w:sz w:val="20"/>
          <w:szCs w:val="20"/>
          <w:lang w:eastAsia="zh-CN"/>
        </w:rPr>
        <w:t>4.2.14. Исполнитель вправе требовать подписания документов об исполнении им обязательств по Контракту от Заказчика.</w:t>
      </w:r>
    </w:p>
    <w:p w14:paraId="4B815E4B" w14:textId="77777777" w:rsidR="00C66B6F" w:rsidRPr="0013664E" w:rsidRDefault="00C66B6F" w:rsidP="0070200F">
      <w:pPr>
        <w:ind w:firstLine="567"/>
        <w:jc w:val="both"/>
        <w:rPr>
          <w:sz w:val="20"/>
          <w:szCs w:val="20"/>
          <w:lang w:eastAsia="zh-CN"/>
        </w:rPr>
      </w:pPr>
      <w:r w:rsidRPr="0013664E">
        <w:rPr>
          <w:sz w:val="20"/>
          <w:szCs w:val="20"/>
          <w:lang w:eastAsia="zh-CN"/>
        </w:rPr>
        <w:t>4.2.15. Исполнитель вправе требовать оплаты по Контракту в случае надлежащего исполнения своих обязательств по Контракту.</w:t>
      </w:r>
    </w:p>
    <w:p w14:paraId="3D0B4CBF" w14:textId="77777777" w:rsidR="00C66B6F" w:rsidRPr="0013664E" w:rsidRDefault="00C66B6F" w:rsidP="0070200F">
      <w:pPr>
        <w:ind w:firstLine="567"/>
        <w:jc w:val="both"/>
        <w:rPr>
          <w:sz w:val="20"/>
          <w:szCs w:val="20"/>
          <w:lang w:eastAsia="zh-CN"/>
        </w:rPr>
      </w:pPr>
    </w:p>
    <w:p w14:paraId="758C0BA2" w14:textId="77777777" w:rsidR="00C66B6F" w:rsidRPr="0013664E" w:rsidRDefault="00C66B6F" w:rsidP="0070200F">
      <w:pPr>
        <w:jc w:val="center"/>
        <w:rPr>
          <w:b/>
          <w:sz w:val="20"/>
          <w:szCs w:val="20"/>
          <w:lang w:eastAsia="zh-CN"/>
        </w:rPr>
      </w:pPr>
      <w:r w:rsidRPr="0013664E">
        <w:rPr>
          <w:b/>
          <w:sz w:val="20"/>
          <w:szCs w:val="20"/>
          <w:lang w:eastAsia="zh-CN"/>
        </w:rPr>
        <w:t>5. КАЧЕСТВО</w:t>
      </w:r>
    </w:p>
    <w:p w14:paraId="18A7344C" w14:textId="77777777" w:rsidR="00C66B6F" w:rsidRPr="0013664E" w:rsidRDefault="00C66B6F" w:rsidP="0070200F">
      <w:pPr>
        <w:jc w:val="center"/>
        <w:rPr>
          <w:b/>
          <w:sz w:val="20"/>
          <w:szCs w:val="20"/>
          <w:lang w:eastAsia="zh-CN"/>
        </w:rPr>
      </w:pPr>
    </w:p>
    <w:p w14:paraId="618E178E" w14:textId="77777777" w:rsidR="00C66B6F" w:rsidRPr="0013664E" w:rsidRDefault="00C66B6F" w:rsidP="00291CA2">
      <w:pPr>
        <w:ind w:firstLine="567"/>
        <w:jc w:val="both"/>
        <w:rPr>
          <w:sz w:val="20"/>
          <w:szCs w:val="20"/>
          <w:lang w:eastAsia="zh-CN"/>
        </w:rPr>
      </w:pPr>
      <w:r w:rsidRPr="0013664E">
        <w:rPr>
          <w:sz w:val="20"/>
          <w:szCs w:val="20"/>
          <w:lang w:eastAsia="zh-CN"/>
        </w:rPr>
        <w:t>5.1. Качество оказываемых Исполнителем услуг, а также используемых материалов (оборудования) должно соответствовать требованиям действующего законодательства Российской Федерации, предъявляемым к услугам подобного рода, требованиям государственных стандартов, требованиям действующих нормативных документов.</w:t>
      </w:r>
    </w:p>
    <w:p w14:paraId="232A9B86" w14:textId="77777777" w:rsidR="00C66B6F" w:rsidRPr="0013664E" w:rsidRDefault="00C66B6F" w:rsidP="00291CA2">
      <w:pPr>
        <w:tabs>
          <w:tab w:val="left" w:pos="555"/>
        </w:tabs>
        <w:jc w:val="both"/>
        <w:rPr>
          <w:sz w:val="20"/>
          <w:szCs w:val="20"/>
        </w:rPr>
      </w:pPr>
      <w:r w:rsidRPr="0013664E">
        <w:rPr>
          <w:sz w:val="20"/>
          <w:szCs w:val="20"/>
        </w:rPr>
        <w:tab/>
        <w:t>5.2. Исполнитель не имеет права самостоятельно изменять виды и объем услуг.</w:t>
      </w:r>
    </w:p>
    <w:p w14:paraId="349D1D9A" w14:textId="77777777" w:rsidR="00C66B6F" w:rsidRPr="0013664E" w:rsidRDefault="00C66B6F" w:rsidP="00291CA2">
      <w:pPr>
        <w:tabs>
          <w:tab w:val="left" w:pos="555"/>
        </w:tabs>
        <w:jc w:val="both"/>
        <w:rPr>
          <w:sz w:val="20"/>
          <w:szCs w:val="20"/>
        </w:rPr>
      </w:pPr>
      <w:r w:rsidRPr="0013664E">
        <w:rPr>
          <w:sz w:val="20"/>
          <w:szCs w:val="20"/>
        </w:rPr>
        <w:tab/>
        <w:t>5.3.  Исполнитель обязан обеспечить надлежащее качество услуг, являющихся предметом контракта, в соответствии с действующими нормами и правилами.</w:t>
      </w:r>
    </w:p>
    <w:p w14:paraId="0A856016" w14:textId="77777777" w:rsidR="00C66B6F" w:rsidRPr="0013664E" w:rsidRDefault="00C66B6F" w:rsidP="00291CA2">
      <w:pPr>
        <w:tabs>
          <w:tab w:val="left" w:pos="555"/>
        </w:tabs>
        <w:rPr>
          <w:sz w:val="20"/>
          <w:szCs w:val="20"/>
        </w:rPr>
      </w:pPr>
      <w:r w:rsidRPr="0013664E">
        <w:rPr>
          <w:rFonts w:eastAsia="Andale Sans UI"/>
          <w:kern w:val="1"/>
          <w:sz w:val="20"/>
          <w:szCs w:val="20"/>
        </w:rPr>
        <w:tab/>
        <w:t xml:space="preserve">5.4. </w:t>
      </w:r>
      <w:r w:rsidRPr="0013664E">
        <w:rPr>
          <w:sz w:val="20"/>
          <w:szCs w:val="20"/>
        </w:rPr>
        <w:t>Оказание услуг должно удовлетворять соответствующим требованиям действующих нормативных документов, в том числе;</w:t>
      </w:r>
    </w:p>
    <w:p w14:paraId="39C3D5E1" w14:textId="77777777" w:rsidR="00C66B6F" w:rsidRPr="0013664E" w:rsidRDefault="00C66B6F" w:rsidP="004A7FBF">
      <w:pPr>
        <w:widowControl w:val="0"/>
        <w:numPr>
          <w:ilvl w:val="0"/>
          <w:numId w:val="9"/>
        </w:numPr>
        <w:tabs>
          <w:tab w:val="clear" w:pos="1146"/>
          <w:tab w:val="num" w:pos="0"/>
          <w:tab w:val="left" w:pos="720"/>
        </w:tabs>
        <w:autoSpaceDE w:val="0"/>
        <w:autoSpaceDN w:val="0"/>
        <w:adjustRightInd w:val="0"/>
        <w:ind w:left="0" w:firstLine="0"/>
        <w:jc w:val="both"/>
        <w:outlineLvl w:val="0"/>
        <w:rPr>
          <w:sz w:val="20"/>
          <w:szCs w:val="20"/>
        </w:rPr>
      </w:pPr>
      <w:r w:rsidRPr="0013664E">
        <w:rPr>
          <w:sz w:val="20"/>
          <w:szCs w:val="20"/>
        </w:rPr>
        <w:t>Федеральный закон «Об энергосбережении и о повышении энергетической эффективности, и о внесении изменений в отдельные законодательные акты РФ» № 261-ФЗ от 23.11.2009 г.;</w:t>
      </w:r>
    </w:p>
    <w:p w14:paraId="28F0E0D2" w14:textId="77777777" w:rsidR="00C66B6F" w:rsidRPr="0013664E" w:rsidRDefault="00C66B6F" w:rsidP="004A7FBF">
      <w:pPr>
        <w:widowControl w:val="0"/>
        <w:numPr>
          <w:ilvl w:val="0"/>
          <w:numId w:val="9"/>
        </w:numPr>
        <w:tabs>
          <w:tab w:val="clear" w:pos="1146"/>
          <w:tab w:val="num" w:pos="0"/>
          <w:tab w:val="left" w:pos="720"/>
        </w:tabs>
        <w:autoSpaceDE w:val="0"/>
        <w:autoSpaceDN w:val="0"/>
        <w:adjustRightInd w:val="0"/>
        <w:ind w:left="0" w:firstLine="0"/>
        <w:jc w:val="both"/>
        <w:outlineLvl w:val="0"/>
        <w:rPr>
          <w:sz w:val="20"/>
          <w:szCs w:val="20"/>
        </w:rPr>
      </w:pPr>
      <w:r w:rsidRPr="0013664E">
        <w:rPr>
          <w:sz w:val="20"/>
          <w:szCs w:val="20"/>
        </w:rPr>
        <w:t>Федеральный закон «Технический регламент о безопасности зданий и сооружений» №</w:t>
      </w:r>
      <w:r w:rsidRPr="0013664E">
        <w:rPr>
          <w:color w:val="000001"/>
          <w:sz w:val="20"/>
          <w:szCs w:val="20"/>
        </w:rPr>
        <w:t xml:space="preserve"> 384-ФЗ от 30 декабря 2009 года, ред. От 02.07.13 г.;</w:t>
      </w:r>
    </w:p>
    <w:p w14:paraId="3BEDA817" w14:textId="77777777" w:rsidR="00C66B6F" w:rsidRPr="0013664E" w:rsidRDefault="00C66B6F" w:rsidP="004A7FBF">
      <w:pPr>
        <w:widowControl w:val="0"/>
        <w:numPr>
          <w:ilvl w:val="0"/>
          <w:numId w:val="8"/>
        </w:numPr>
        <w:tabs>
          <w:tab w:val="num" w:pos="0"/>
          <w:tab w:val="left" w:pos="720"/>
        </w:tabs>
        <w:autoSpaceDE w:val="0"/>
        <w:autoSpaceDN w:val="0"/>
        <w:adjustRightInd w:val="0"/>
        <w:ind w:left="0" w:firstLine="0"/>
        <w:jc w:val="both"/>
        <w:outlineLvl w:val="0"/>
        <w:rPr>
          <w:color w:val="000000"/>
          <w:sz w:val="20"/>
          <w:szCs w:val="20"/>
        </w:rPr>
      </w:pPr>
      <w:r w:rsidRPr="0013664E">
        <w:rPr>
          <w:color w:val="000000"/>
          <w:spacing w:val="12"/>
          <w:sz w:val="20"/>
          <w:szCs w:val="20"/>
        </w:rPr>
        <w:t xml:space="preserve"> </w:t>
      </w:r>
      <w:r w:rsidRPr="0013664E">
        <w:rPr>
          <w:sz w:val="20"/>
          <w:szCs w:val="20"/>
        </w:rPr>
        <w:t>«Правила устройства электроустановок (ПУЭ)», Седьмое издание.  Раздел 1. Общие правила. Глава 1.8. (Утверждены Приказом Минэнерго России от</w:t>
      </w:r>
      <w:r w:rsidRPr="0013664E">
        <w:rPr>
          <w:bCs/>
          <w:spacing w:val="-15"/>
          <w:sz w:val="20"/>
          <w:szCs w:val="20"/>
        </w:rPr>
        <w:t xml:space="preserve"> 09. 04. 2003 № 150)</w:t>
      </w:r>
      <w:r w:rsidRPr="0013664E">
        <w:rPr>
          <w:sz w:val="20"/>
          <w:szCs w:val="20"/>
        </w:rPr>
        <w:t>;</w:t>
      </w:r>
    </w:p>
    <w:p w14:paraId="27563EFE" w14:textId="77777777" w:rsidR="00C66B6F" w:rsidRPr="0013664E" w:rsidRDefault="00C66B6F" w:rsidP="003A3627">
      <w:pPr>
        <w:widowControl w:val="0"/>
        <w:numPr>
          <w:ilvl w:val="0"/>
          <w:numId w:val="8"/>
        </w:numPr>
        <w:tabs>
          <w:tab w:val="clear" w:pos="720"/>
          <w:tab w:val="num" w:pos="0"/>
        </w:tabs>
        <w:autoSpaceDE w:val="0"/>
        <w:autoSpaceDN w:val="0"/>
        <w:adjustRightInd w:val="0"/>
        <w:ind w:left="0" w:firstLine="0"/>
        <w:jc w:val="both"/>
        <w:outlineLvl w:val="0"/>
        <w:rPr>
          <w:sz w:val="20"/>
          <w:szCs w:val="20"/>
        </w:rPr>
      </w:pPr>
      <w:r w:rsidRPr="0013664E">
        <w:rPr>
          <w:color w:val="000000"/>
          <w:sz w:val="20"/>
          <w:szCs w:val="20"/>
        </w:rPr>
        <w:t>Приказ Министерства энергетики РФ от 12 августа 2022 г. N 811 "Об утверждении Правил технической эксплуатации электроустановок потребителей электрической энергии";</w:t>
      </w:r>
    </w:p>
    <w:p w14:paraId="32BB5870" w14:textId="77777777" w:rsidR="00C66B6F" w:rsidRPr="0013664E" w:rsidRDefault="00C66B6F" w:rsidP="27EF5D99">
      <w:pPr>
        <w:pStyle w:val="afff5"/>
        <w:widowControl w:val="0"/>
        <w:numPr>
          <w:ilvl w:val="0"/>
          <w:numId w:val="8"/>
        </w:numPr>
        <w:tabs>
          <w:tab w:val="clear" w:pos="720"/>
          <w:tab w:val="num" w:pos="0"/>
        </w:tabs>
        <w:ind w:left="0" w:right="-50" w:firstLine="0"/>
        <w:jc w:val="both"/>
        <w:rPr>
          <w:sz w:val="20"/>
          <w:szCs w:val="20"/>
        </w:rPr>
      </w:pPr>
      <w:r w:rsidRPr="0013664E">
        <w:rPr>
          <w:sz w:val="20"/>
          <w:szCs w:val="20"/>
        </w:rPr>
        <w:t>СП 60.13330.2020 Свод правил «Отопление, вентиляция и кондиционирование воздуха. Актуализированная редакция СНиП 41-01-2003»;</w:t>
      </w:r>
    </w:p>
    <w:p w14:paraId="583C8313" w14:textId="77777777" w:rsidR="00C66B6F" w:rsidRPr="0013664E" w:rsidRDefault="00C66B6F" w:rsidP="003A3627">
      <w:pPr>
        <w:pStyle w:val="afff5"/>
        <w:widowControl w:val="0"/>
        <w:numPr>
          <w:ilvl w:val="0"/>
          <w:numId w:val="8"/>
        </w:numPr>
        <w:tabs>
          <w:tab w:val="clear" w:pos="720"/>
        </w:tabs>
        <w:ind w:left="0" w:right="-50" w:firstLine="0"/>
        <w:jc w:val="both"/>
        <w:rPr>
          <w:sz w:val="20"/>
          <w:szCs w:val="20"/>
        </w:rPr>
      </w:pPr>
      <w:r w:rsidRPr="0013664E">
        <w:rPr>
          <w:sz w:val="20"/>
          <w:szCs w:val="20"/>
        </w:rPr>
        <w:t>СанПиН 1.2.3685-21 "Гигиенические нормативы и требования к обеспечению безопасности и (или) безвредности для человека факторов среды обитания";</w:t>
      </w:r>
    </w:p>
    <w:p w14:paraId="247D4732" w14:textId="77777777" w:rsidR="00C66B6F" w:rsidRPr="0013664E" w:rsidRDefault="00C66B6F" w:rsidP="007C1FBB">
      <w:pPr>
        <w:tabs>
          <w:tab w:val="left" w:pos="0"/>
          <w:tab w:val="left" w:pos="8342"/>
        </w:tabs>
        <w:ind w:firstLine="567"/>
        <w:jc w:val="both"/>
        <w:rPr>
          <w:sz w:val="20"/>
          <w:szCs w:val="20"/>
        </w:rPr>
      </w:pPr>
      <w:r w:rsidRPr="0013664E">
        <w:rPr>
          <w:sz w:val="20"/>
          <w:szCs w:val="20"/>
        </w:rPr>
        <w:t>5.5. Во время оказания услуг на объектах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14:paraId="75211417" w14:textId="77777777" w:rsidR="00C66B6F" w:rsidRPr="0013664E" w:rsidRDefault="00C66B6F" w:rsidP="007C1FBB">
      <w:pPr>
        <w:tabs>
          <w:tab w:val="left" w:pos="0"/>
          <w:tab w:val="left" w:pos="8342"/>
        </w:tabs>
        <w:ind w:firstLine="567"/>
        <w:jc w:val="both"/>
        <w:rPr>
          <w:sz w:val="20"/>
          <w:szCs w:val="20"/>
        </w:rPr>
      </w:pPr>
      <w:r w:rsidRPr="0013664E">
        <w:rPr>
          <w:sz w:val="20"/>
          <w:szCs w:val="20"/>
        </w:rPr>
        <w:t>5.6. Исполнитель обязан обеспечить безопасность оказанных услуг для жизни и здоровья заказчика и третьих лиц, а также предотвращение причинения вреда имуществу указанных лиц, на протяжении установленного гарантийного срока.</w:t>
      </w:r>
    </w:p>
    <w:p w14:paraId="110CA8C6" w14:textId="77777777" w:rsidR="00C66B6F" w:rsidRPr="0013664E" w:rsidRDefault="00C66B6F" w:rsidP="007C1FBB">
      <w:pPr>
        <w:tabs>
          <w:tab w:val="left" w:pos="0"/>
          <w:tab w:val="left" w:pos="8342"/>
        </w:tabs>
        <w:ind w:firstLine="567"/>
        <w:jc w:val="both"/>
        <w:rPr>
          <w:sz w:val="20"/>
          <w:szCs w:val="20"/>
        </w:rPr>
      </w:pPr>
      <w:r w:rsidRPr="0013664E">
        <w:rPr>
          <w:sz w:val="20"/>
          <w:szCs w:val="20"/>
        </w:rPr>
        <w:t>5.7. Перед началом оказания услуг Исполнитель должен назначить приказом от лица своей организации уполномоченного представителя, ответственного за оказание услуг и представить данное лицо Заказчику.</w:t>
      </w:r>
    </w:p>
    <w:p w14:paraId="2DB3757E" w14:textId="77777777" w:rsidR="00C66B6F" w:rsidRPr="0013664E" w:rsidRDefault="00C66B6F" w:rsidP="007C1FBB">
      <w:pPr>
        <w:tabs>
          <w:tab w:val="left" w:pos="0"/>
          <w:tab w:val="left" w:pos="8342"/>
        </w:tabs>
        <w:ind w:firstLine="567"/>
        <w:jc w:val="both"/>
        <w:rPr>
          <w:sz w:val="20"/>
          <w:szCs w:val="20"/>
        </w:rPr>
      </w:pPr>
      <w:r w:rsidRPr="0013664E">
        <w:rPr>
          <w:sz w:val="20"/>
          <w:szCs w:val="20"/>
        </w:rPr>
        <w:t>5.8. Используемые при оказании услуг материалы, конструкции и детали должны соответствовать принятым государственным стандартам и технологическим условиям.</w:t>
      </w:r>
    </w:p>
    <w:p w14:paraId="58AF3A23" w14:textId="77777777" w:rsidR="00C66B6F" w:rsidRPr="0013664E" w:rsidRDefault="00C66B6F" w:rsidP="007C1FBB">
      <w:pPr>
        <w:tabs>
          <w:tab w:val="left" w:pos="0"/>
          <w:tab w:val="left" w:pos="8342"/>
        </w:tabs>
        <w:ind w:firstLine="567"/>
        <w:jc w:val="both"/>
        <w:rPr>
          <w:sz w:val="20"/>
          <w:szCs w:val="20"/>
        </w:rPr>
      </w:pPr>
      <w:r w:rsidRPr="0013664E">
        <w:rPr>
          <w:sz w:val="20"/>
          <w:szCs w:val="20"/>
        </w:rPr>
        <w:t>5.9.  Все оборудование, используемое Исполнителем для оказания услуг, должно быть сертифицировано.</w:t>
      </w:r>
    </w:p>
    <w:p w14:paraId="555648F9" w14:textId="77777777" w:rsidR="00C66B6F" w:rsidRPr="0013664E" w:rsidRDefault="00C66B6F" w:rsidP="007C1FBB">
      <w:pPr>
        <w:tabs>
          <w:tab w:val="left" w:pos="0"/>
          <w:tab w:val="left" w:pos="8342"/>
        </w:tabs>
        <w:ind w:firstLine="567"/>
        <w:jc w:val="both"/>
        <w:rPr>
          <w:sz w:val="20"/>
          <w:szCs w:val="20"/>
        </w:rPr>
      </w:pPr>
      <w:r w:rsidRPr="0013664E">
        <w:rPr>
          <w:sz w:val="20"/>
          <w:szCs w:val="20"/>
        </w:rPr>
        <w:t xml:space="preserve">5.10. При оказании услуг персонал Исполнителя должен </w:t>
      </w:r>
      <w:proofErr w:type="gramStart"/>
      <w:r w:rsidRPr="0013664E">
        <w:rPr>
          <w:sz w:val="20"/>
          <w:szCs w:val="20"/>
        </w:rPr>
        <w:t>соблюдать  правила</w:t>
      </w:r>
      <w:proofErr w:type="gramEnd"/>
      <w:r w:rsidRPr="0013664E">
        <w:rPr>
          <w:sz w:val="20"/>
          <w:szCs w:val="20"/>
        </w:rPr>
        <w:t xml:space="preserve">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  </w:t>
      </w:r>
    </w:p>
    <w:p w14:paraId="6A3A66C0" w14:textId="77777777" w:rsidR="00C66B6F" w:rsidRPr="0013664E" w:rsidRDefault="00C66B6F" w:rsidP="007C1FBB">
      <w:pPr>
        <w:tabs>
          <w:tab w:val="left" w:pos="0"/>
          <w:tab w:val="left" w:pos="8342"/>
        </w:tabs>
        <w:ind w:firstLine="567"/>
        <w:jc w:val="both"/>
        <w:rPr>
          <w:sz w:val="20"/>
          <w:szCs w:val="20"/>
        </w:rPr>
      </w:pPr>
      <w:r w:rsidRPr="0013664E">
        <w:rPr>
          <w:sz w:val="20"/>
          <w:szCs w:val="20"/>
        </w:rPr>
        <w:t>5.11. При оказании услуг должна обеспечиваться сохранность и работоспособность электрических, противопожарных и инженерных сетей.</w:t>
      </w:r>
    </w:p>
    <w:p w14:paraId="5D84BBF9" w14:textId="77777777" w:rsidR="00C66B6F" w:rsidRPr="0013664E" w:rsidRDefault="00C66B6F" w:rsidP="007C1FBB">
      <w:pPr>
        <w:tabs>
          <w:tab w:val="left" w:pos="0"/>
          <w:tab w:val="left" w:pos="8342"/>
        </w:tabs>
        <w:ind w:firstLine="567"/>
        <w:jc w:val="both"/>
        <w:rPr>
          <w:sz w:val="20"/>
          <w:szCs w:val="20"/>
        </w:rPr>
      </w:pPr>
      <w:r w:rsidRPr="0013664E">
        <w:rPr>
          <w:sz w:val="20"/>
          <w:szCs w:val="20"/>
        </w:rPr>
        <w:t>5.12. Оказание услуг по обслуживанию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w:t>
      </w:r>
    </w:p>
    <w:p w14:paraId="482C32B2" w14:textId="77777777" w:rsidR="00C66B6F" w:rsidRPr="0013664E" w:rsidRDefault="00C66B6F" w:rsidP="007C1FBB">
      <w:pPr>
        <w:tabs>
          <w:tab w:val="left" w:pos="0"/>
          <w:tab w:val="left" w:pos="8342"/>
        </w:tabs>
        <w:ind w:firstLine="567"/>
        <w:jc w:val="both"/>
        <w:rPr>
          <w:sz w:val="20"/>
          <w:szCs w:val="20"/>
          <w:lang w:eastAsia="zh-CN"/>
        </w:rPr>
      </w:pPr>
      <w:r w:rsidRPr="0013664E">
        <w:rPr>
          <w:sz w:val="20"/>
          <w:szCs w:val="20"/>
          <w:lang w:eastAsia="zh-CN"/>
        </w:rPr>
        <w:t xml:space="preserve">5.13. </w:t>
      </w:r>
      <w:r w:rsidRPr="0013664E">
        <w:rPr>
          <w:rFonts w:eastAsia="Andale Sans UI"/>
          <w:kern w:val="2"/>
          <w:sz w:val="20"/>
          <w:szCs w:val="20"/>
          <w:lang w:eastAsia="zh-CN"/>
        </w:rPr>
        <w:t>Качество оказываемых услуг должно удовлетворять требованиям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62A1BE70" w14:textId="77777777" w:rsidR="00C66B6F" w:rsidRPr="0013664E" w:rsidRDefault="00C66B6F" w:rsidP="007C1FBB">
      <w:pPr>
        <w:ind w:firstLine="567"/>
        <w:rPr>
          <w:sz w:val="20"/>
          <w:szCs w:val="20"/>
        </w:rPr>
      </w:pPr>
      <w:r w:rsidRPr="0013664E">
        <w:rPr>
          <w:sz w:val="20"/>
          <w:szCs w:val="20"/>
        </w:rPr>
        <w:t xml:space="preserve">5.14. Гарантии качества распространяются на услуги, оказанные Исполнителем по Контракту в период действия Контракта. </w:t>
      </w:r>
    </w:p>
    <w:p w14:paraId="7213BE7A" w14:textId="77777777" w:rsidR="00C66B6F" w:rsidRPr="0013664E" w:rsidRDefault="00C66B6F" w:rsidP="007C1FBB">
      <w:pPr>
        <w:ind w:firstLine="567"/>
        <w:jc w:val="both"/>
        <w:rPr>
          <w:sz w:val="20"/>
          <w:szCs w:val="20"/>
        </w:rPr>
      </w:pPr>
      <w:r w:rsidRPr="0013664E">
        <w:rPr>
          <w:sz w:val="20"/>
          <w:szCs w:val="20"/>
        </w:rPr>
        <w:t>5.15.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14:paraId="7A7F4ED2" w14:textId="77777777" w:rsidR="00C66B6F" w:rsidRPr="0013664E" w:rsidRDefault="00C66B6F" w:rsidP="007C1FBB">
      <w:pPr>
        <w:ind w:firstLine="567"/>
        <w:jc w:val="both"/>
        <w:rPr>
          <w:strike/>
          <w:sz w:val="20"/>
          <w:szCs w:val="20"/>
        </w:rPr>
      </w:pPr>
      <w:r w:rsidRPr="0013664E">
        <w:rPr>
          <w:sz w:val="20"/>
          <w:szCs w:val="20"/>
        </w:rPr>
        <w:lastRenderedPageBreak/>
        <w:t xml:space="preserve">5.16. При исполнении Контракта (за исключением случаев, которые предусмотрены нормативными правовыми актами, принятыми в соответствии с </w:t>
      </w:r>
      <w:hyperlink r:id="rId8">
        <w:r w:rsidRPr="0013664E">
          <w:rPr>
            <w:rStyle w:val="a7"/>
            <w:sz w:val="20"/>
            <w:szCs w:val="20"/>
          </w:rPr>
          <w:t>частью 6 статьи 14</w:t>
        </w:r>
      </w:hyperlink>
      <w:r w:rsidRPr="0013664E">
        <w:rPr>
          <w:sz w:val="20"/>
          <w:szCs w:val="20"/>
        </w:rPr>
        <w:t xml:space="preserve"> Федерального Закона от 05.04.2013 № 44-ФЗ)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0FFBBEA" w14:textId="77777777" w:rsidR="00C66B6F" w:rsidRPr="0013664E" w:rsidRDefault="00C66B6F" w:rsidP="0070200F">
      <w:pPr>
        <w:tabs>
          <w:tab w:val="left" w:pos="0"/>
          <w:tab w:val="left" w:pos="9639"/>
        </w:tabs>
        <w:ind w:firstLine="567"/>
        <w:jc w:val="both"/>
        <w:rPr>
          <w:rFonts w:eastAsia="Andale Sans UI"/>
          <w:kern w:val="2"/>
          <w:sz w:val="20"/>
          <w:szCs w:val="20"/>
          <w:lang w:eastAsia="zh-CN"/>
        </w:rPr>
      </w:pPr>
    </w:p>
    <w:p w14:paraId="6DD8A997" w14:textId="77777777" w:rsidR="00C66B6F" w:rsidRPr="0013664E" w:rsidRDefault="00C66B6F" w:rsidP="0070200F">
      <w:pPr>
        <w:jc w:val="center"/>
        <w:rPr>
          <w:b/>
          <w:sz w:val="20"/>
          <w:szCs w:val="20"/>
          <w:lang w:eastAsia="zh-CN"/>
        </w:rPr>
      </w:pPr>
      <w:r w:rsidRPr="0013664E">
        <w:rPr>
          <w:b/>
          <w:sz w:val="20"/>
          <w:szCs w:val="20"/>
          <w:lang w:eastAsia="zh-CN"/>
        </w:rPr>
        <w:t>6. ПОРЯДОК СДАЧИ И ПРИЕМКИ ОКАЗАННЫХ УСЛУГ</w:t>
      </w:r>
    </w:p>
    <w:p w14:paraId="2BEEFECB" w14:textId="77777777" w:rsidR="00C66B6F" w:rsidRPr="0013664E" w:rsidRDefault="00C66B6F" w:rsidP="0070200F">
      <w:pPr>
        <w:jc w:val="center"/>
        <w:rPr>
          <w:sz w:val="20"/>
          <w:szCs w:val="20"/>
          <w:lang w:eastAsia="zh-CN"/>
        </w:rPr>
      </w:pPr>
    </w:p>
    <w:p w14:paraId="0AB17735" w14:textId="77777777" w:rsidR="00C66B6F" w:rsidRPr="0013664E" w:rsidRDefault="00C66B6F" w:rsidP="00990559">
      <w:pPr>
        <w:jc w:val="both"/>
        <w:rPr>
          <w:sz w:val="20"/>
          <w:szCs w:val="20"/>
        </w:rPr>
      </w:pPr>
      <w:r w:rsidRPr="0013664E">
        <w:rPr>
          <w:sz w:val="20"/>
          <w:szCs w:val="20"/>
        </w:rPr>
        <w:t>6.1. Заказчик осуществляет контроль за оказанием услуг, проверку соответствия объёма, срока и качества оказания услуг требованиям, установленным в Контракте.</w:t>
      </w:r>
    </w:p>
    <w:p w14:paraId="5536EE57" w14:textId="77777777" w:rsidR="00C66B6F" w:rsidRPr="0013664E" w:rsidRDefault="00C66B6F" w:rsidP="00990559">
      <w:pPr>
        <w:jc w:val="both"/>
        <w:rPr>
          <w:sz w:val="20"/>
          <w:szCs w:val="20"/>
        </w:rPr>
      </w:pPr>
      <w:r w:rsidRPr="0013664E">
        <w:rPr>
          <w:sz w:val="20"/>
          <w:szCs w:val="20"/>
        </w:rPr>
        <w:t>6.2. Проверка оказанных Исполнителем услуг, в части соответствия их условиям Контракта, осуществляется Заказчиком путем проведения экспертизы.</w:t>
      </w:r>
    </w:p>
    <w:p w14:paraId="37626163" w14:textId="77777777" w:rsidR="00C66B6F" w:rsidRPr="0013664E" w:rsidRDefault="00C66B6F" w:rsidP="00990559">
      <w:pPr>
        <w:jc w:val="both"/>
        <w:rPr>
          <w:sz w:val="20"/>
          <w:szCs w:val="20"/>
        </w:rPr>
      </w:pPr>
      <w:r w:rsidRPr="0013664E">
        <w:rPr>
          <w:sz w:val="20"/>
          <w:szCs w:val="20"/>
        </w:rPr>
        <w:t>Для проведения экспертизы соответствия качества оказанных Исполнителем услуг в части их соответствия условиям Контракта, Заказчик имеет право создать комиссию, привлечь эксперта, экспертную организацию.</w:t>
      </w:r>
    </w:p>
    <w:p w14:paraId="543EEE60" w14:textId="77777777" w:rsidR="00C66B6F" w:rsidRPr="0013664E" w:rsidRDefault="00C66B6F" w:rsidP="00990559">
      <w:pPr>
        <w:jc w:val="both"/>
        <w:rPr>
          <w:sz w:val="20"/>
          <w:szCs w:val="20"/>
        </w:rPr>
      </w:pPr>
      <w:r w:rsidRPr="0013664E">
        <w:rPr>
          <w:sz w:val="20"/>
          <w:szCs w:val="20"/>
        </w:rPr>
        <w:t>6.3. При обнаружении Заказчиком в ходе приемки отдельных этапов или услуг по Контракту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14:paraId="0D4BC9CC" w14:textId="77777777" w:rsidR="00C66B6F" w:rsidRPr="0013664E" w:rsidRDefault="00C66B6F" w:rsidP="00990559">
      <w:pPr>
        <w:jc w:val="both"/>
        <w:rPr>
          <w:sz w:val="20"/>
          <w:szCs w:val="20"/>
        </w:rPr>
      </w:pPr>
      <w:r w:rsidRPr="0013664E">
        <w:rPr>
          <w:sz w:val="20"/>
          <w:szCs w:val="20"/>
        </w:rPr>
        <w:t>6.4. Исполнитель обязан устранить все обнаруженные недостатки своими силами и за свой счет в сроки, указанные в акте.</w:t>
      </w:r>
    </w:p>
    <w:p w14:paraId="2F894052" w14:textId="77777777" w:rsidR="00C66B6F" w:rsidRPr="0013664E" w:rsidRDefault="00C66B6F" w:rsidP="00990559">
      <w:pPr>
        <w:jc w:val="both"/>
        <w:rPr>
          <w:sz w:val="20"/>
          <w:szCs w:val="20"/>
        </w:rPr>
      </w:pPr>
      <w:r w:rsidRPr="0013664E">
        <w:rPr>
          <w:sz w:val="20"/>
          <w:szCs w:val="20"/>
        </w:rPr>
        <w:t>6.5. Устранение Исполнителем в установленные сроки выявленных Заказчиком недостатков не освобождает его от уплаты штрафных санкций, предусмотренных настоящим Контрактом.</w:t>
      </w:r>
    </w:p>
    <w:p w14:paraId="3F755FE2" w14:textId="77777777" w:rsidR="00C66B6F" w:rsidRPr="0013664E" w:rsidRDefault="00C66B6F" w:rsidP="00990559">
      <w:pPr>
        <w:jc w:val="both"/>
        <w:rPr>
          <w:sz w:val="20"/>
          <w:szCs w:val="20"/>
        </w:rPr>
      </w:pPr>
      <w:r w:rsidRPr="0013664E">
        <w:rPr>
          <w:sz w:val="20"/>
          <w:szCs w:val="20"/>
        </w:rPr>
        <w:t>6.6. По завершении в установленный срок услуг по Контракту сторонами подписывается акт об оказании услуг.</w:t>
      </w:r>
    </w:p>
    <w:p w14:paraId="14EC2FA1" w14:textId="77777777" w:rsidR="00C66B6F" w:rsidRPr="0013664E" w:rsidRDefault="00C66B6F" w:rsidP="00990559">
      <w:pPr>
        <w:jc w:val="both"/>
        <w:rPr>
          <w:sz w:val="20"/>
          <w:szCs w:val="20"/>
        </w:rPr>
      </w:pPr>
      <w:r w:rsidRPr="0013664E">
        <w:rPr>
          <w:sz w:val="20"/>
          <w:szCs w:val="20"/>
        </w:rPr>
        <w:t>6.7.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14:paraId="43EBF4C0" w14:textId="77777777" w:rsidR="00C66B6F" w:rsidRPr="0013664E" w:rsidRDefault="00C66B6F" w:rsidP="00990559">
      <w:pPr>
        <w:jc w:val="both"/>
        <w:rPr>
          <w:sz w:val="20"/>
          <w:szCs w:val="20"/>
        </w:rPr>
      </w:pPr>
      <w:r w:rsidRPr="0013664E">
        <w:rPr>
          <w:sz w:val="20"/>
          <w:szCs w:val="20"/>
        </w:rPr>
        <w:t>6.8. По завершении приемки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неустойки, для проведения зачета встречного однородного требования, в соответствии со ст. 410 ГК РФ.</w:t>
      </w:r>
    </w:p>
    <w:p w14:paraId="4E194B9B" w14:textId="77777777" w:rsidR="00C66B6F" w:rsidRPr="0013664E" w:rsidRDefault="00C66B6F" w:rsidP="00990559">
      <w:pPr>
        <w:jc w:val="both"/>
        <w:rPr>
          <w:sz w:val="20"/>
          <w:szCs w:val="20"/>
        </w:rPr>
      </w:pPr>
      <w:r w:rsidRPr="0013664E">
        <w:rPr>
          <w:sz w:val="20"/>
          <w:szCs w:val="20"/>
        </w:rPr>
        <w:t>6.9. Приемка оказанных услуг производится Заказчиком в течении 2 дней с момента предоставления Исполнителем акта об оказании услуг.</w:t>
      </w:r>
    </w:p>
    <w:p w14:paraId="3B765BB1" w14:textId="77777777" w:rsidR="00C66B6F" w:rsidRPr="0013664E" w:rsidRDefault="00C66B6F" w:rsidP="00990559">
      <w:pPr>
        <w:jc w:val="both"/>
        <w:rPr>
          <w:sz w:val="20"/>
          <w:szCs w:val="20"/>
        </w:rPr>
      </w:pPr>
      <w:r w:rsidRPr="0013664E">
        <w:rPr>
          <w:sz w:val="20"/>
          <w:szCs w:val="20"/>
        </w:rPr>
        <w:t>6.10. Исполнитель по окончании оказания услуг предоставляет Заказчику акт об оказании услуг, счет, (счет-фактуру при наличии).</w:t>
      </w:r>
    </w:p>
    <w:p w14:paraId="46A85BBC" w14:textId="77777777" w:rsidR="00C66B6F" w:rsidRPr="0013664E" w:rsidRDefault="00C66B6F" w:rsidP="00990559">
      <w:pPr>
        <w:jc w:val="both"/>
        <w:rPr>
          <w:sz w:val="20"/>
          <w:szCs w:val="20"/>
        </w:rPr>
      </w:pPr>
      <w:r w:rsidRPr="0013664E">
        <w:rPr>
          <w:sz w:val="20"/>
          <w:szCs w:val="20"/>
        </w:rPr>
        <w:t xml:space="preserve">В случае допущенных ошибок, описок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 </w:t>
      </w:r>
    </w:p>
    <w:p w14:paraId="43D40B3F" w14:textId="77777777" w:rsidR="00C66B6F" w:rsidRPr="0013664E" w:rsidRDefault="00C66B6F" w:rsidP="007C1FBB">
      <w:pPr>
        <w:jc w:val="both"/>
        <w:rPr>
          <w:sz w:val="20"/>
          <w:szCs w:val="20"/>
        </w:rPr>
      </w:pPr>
    </w:p>
    <w:p w14:paraId="38C04275" w14:textId="77777777" w:rsidR="00C66B6F" w:rsidRPr="0013664E" w:rsidRDefault="00C66B6F" w:rsidP="0070200F">
      <w:pPr>
        <w:tabs>
          <w:tab w:val="left" w:pos="851"/>
        </w:tabs>
        <w:autoSpaceDE w:val="0"/>
        <w:jc w:val="center"/>
        <w:rPr>
          <w:b/>
          <w:spacing w:val="-10"/>
          <w:sz w:val="20"/>
          <w:szCs w:val="20"/>
          <w:lang w:eastAsia="zh-CN"/>
        </w:rPr>
      </w:pPr>
      <w:r w:rsidRPr="0013664E">
        <w:rPr>
          <w:b/>
          <w:bCs/>
          <w:caps/>
          <w:sz w:val="20"/>
          <w:szCs w:val="20"/>
          <w:lang w:eastAsia="zh-CN"/>
        </w:rPr>
        <w:t xml:space="preserve">7. Ответственность сторон </w:t>
      </w:r>
      <w:r w:rsidRPr="0013664E">
        <w:rPr>
          <w:b/>
          <w:spacing w:val="-10"/>
          <w:sz w:val="20"/>
          <w:szCs w:val="20"/>
          <w:lang w:eastAsia="zh-CN"/>
        </w:rPr>
        <w:t>И ИНЫЕ ПОСЛЕДСТВИЯ НАРУШЕНИЯ ОБЯЗАТЕЛЬСТВ</w:t>
      </w:r>
    </w:p>
    <w:p w14:paraId="42C262C9" w14:textId="77777777" w:rsidR="00C66B6F" w:rsidRPr="0013664E" w:rsidRDefault="00C66B6F" w:rsidP="0070200F">
      <w:pPr>
        <w:tabs>
          <w:tab w:val="left" w:pos="851"/>
        </w:tabs>
        <w:autoSpaceDE w:val="0"/>
        <w:jc w:val="center"/>
        <w:rPr>
          <w:sz w:val="20"/>
          <w:szCs w:val="20"/>
          <w:lang w:eastAsia="zh-CN"/>
        </w:rPr>
      </w:pPr>
    </w:p>
    <w:p w14:paraId="3654A285" w14:textId="77777777" w:rsidR="00C66B6F" w:rsidRPr="0013664E" w:rsidRDefault="00C66B6F" w:rsidP="0070200F">
      <w:pPr>
        <w:autoSpaceDN w:val="0"/>
        <w:ind w:firstLine="567"/>
        <w:jc w:val="both"/>
        <w:rPr>
          <w:kern w:val="3"/>
          <w:sz w:val="20"/>
          <w:szCs w:val="20"/>
          <w:lang w:bidi="hi-IN"/>
        </w:rPr>
      </w:pPr>
      <w:r w:rsidRPr="0013664E">
        <w:rPr>
          <w:spacing w:val="-10"/>
          <w:kern w:val="3"/>
          <w:sz w:val="20"/>
          <w:szCs w:val="20"/>
          <w:lang w:bidi="hi-IN"/>
        </w:rPr>
        <w:t xml:space="preserve">7.1. </w:t>
      </w:r>
      <w:r w:rsidRPr="0013664E">
        <w:rPr>
          <w:kern w:val="3"/>
          <w:sz w:val="20"/>
          <w:szCs w:val="20"/>
          <w:lang w:bidi="hi-IN"/>
        </w:rPr>
        <w:t>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w:t>
      </w:r>
    </w:p>
    <w:p w14:paraId="67EB9890" w14:textId="77777777" w:rsidR="00C66B6F" w:rsidRPr="0013664E" w:rsidRDefault="00C66B6F" w:rsidP="0070200F">
      <w:pPr>
        <w:ind w:firstLine="567"/>
        <w:jc w:val="both"/>
        <w:rPr>
          <w:sz w:val="20"/>
          <w:szCs w:val="20"/>
        </w:rPr>
      </w:pPr>
      <w:r w:rsidRPr="0013664E">
        <w:rPr>
          <w:sz w:val="20"/>
          <w:szCs w:val="20"/>
        </w:rPr>
        <w:t>7.2. Исполнитель несет ответственность перед Заказчиком за допущенные отступления от требований, предусмотренных Контрактом.</w:t>
      </w:r>
    </w:p>
    <w:p w14:paraId="5448BAC2" w14:textId="77777777" w:rsidR="00C66B6F" w:rsidRPr="0013664E" w:rsidRDefault="00C66B6F" w:rsidP="0070200F">
      <w:pPr>
        <w:autoSpaceDN w:val="0"/>
        <w:ind w:firstLine="567"/>
        <w:jc w:val="both"/>
        <w:rPr>
          <w:kern w:val="3"/>
          <w:sz w:val="20"/>
          <w:szCs w:val="20"/>
          <w:lang w:bidi="hi-IN"/>
        </w:rPr>
      </w:pPr>
      <w:r w:rsidRPr="0013664E">
        <w:rPr>
          <w:kern w:val="3"/>
          <w:sz w:val="20"/>
          <w:szCs w:val="20"/>
          <w:lang w:bidi="hi-IN"/>
        </w:rPr>
        <w:t xml:space="preserve">7.3. </w:t>
      </w:r>
      <w:r w:rsidRPr="0013664E">
        <w:rPr>
          <w:rFonts w:cs="Mangal"/>
          <w:bCs/>
          <w:kern w:val="3"/>
          <w:sz w:val="20"/>
          <w:szCs w:val="20"/>
          <w:lang w:bidi="hi-IN"/>
        </w:rPr>
        <w:t xml:space="preserve">В случае просрочки исполнения </w:t>
      </w:r>
      <w:r w:rsidRPr="0013664E">
        <w:rPr>
          <w:rFonts w:cs="Mangal"/>
          <w:kern w:val="3"/>
          <w:sz w:val="20"/>
          <w:szCs w:val="20"/>
          <w:lang w:bidi="hi-IN"/>
        </w:rPr>
        <w:t>Исполнителе</w:t>
      </w:r>
      <w:r w:rsidRPr="0013664E">
        <w:rPr>
          <w:rFonts w:cs="Mangal"/>
          <w:bCs/>
          <w:kern w:val="3"/>
          <w:sz w:val="20"/>
          <w:szCs w:val="20"/>
          <w:lang w:bidi="hi-IN"/>
        </w:rPr>
        <w:t xml:space="preserve">м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13664E">
        <w:rPr>
          <w:rFonts w:cs="Mangal"/>
          <w:kern w:val="3"/>
          <w:sz w:val="20"/>
          <w:szCs w:val="20"/>
          <w:lang w:bidi="hi-IN"/>
        </w:rPr>
        <w:t>Исполнителе</w:t>
      </w:r>
      <w:r w:rsidRPr="0013664E">
        <w:rPr>
          <w:rFonts w:cs="Mangal"/>
          <w:bCs/>
          <w:kern w:val="3"/>
          <w:sz w:val="20"/>
          <w:szCs w:val="20"/>
          <w:lang w:bidi="hi-IN"/>
        </w:rPr>
        <w:t xml:space="preserve">м обязательств, предусмотренных Контрактом, Заказчик направляет </w:t>
      </w:r>
      <w:r w:rsidRPr="0013664E">
        <w:rPr>
          <w:rFonts w:cs="Mangal"/>
          <w:kern w:val="3"/>
          <w:sz w:val="20"/>
          <w:szCs w:val="20"/>
          <w:lang w:bidi="hi-IN"/>
        </w:rPr>
        <w:t>Исполнителю</w:t>
      </w:r>
      <w:r w:rsidRPr="0013664E">
        <w:rPr>
          <w:rFonts w:cs="Mangal"/>
          <w:bCs/>
          <w:kern w:val="3"/>
          <w:sz w:val="20"/>
          <w:szCs w:val="20"/>
          <w:lang w:bidi="hi-IN"/>
        </w:rPr>
        <w:t xml:space="preserve"> требование об уплате неустоек (штрафов, пеней).</w:t>
      </w:r>
    </w:p>
    <w:p w14:paraId="05317447" w14:textId="77777777" w:rsidR="00C66B6F" w:rsidRPr="0013664E" w:rsidRDefault="00C66B6F" w:rsidP="0070200F">
      <w:pPr>
        <w:autoSpaceDE w:val="0"/>
        <w:autoSpaceDN w:val="0"/>
        <w:adjustRightInd w:val="0"/>
        <w:ind w:firstLine="567"/>
        <w:jc w:val="both"/>
        <w:rPr>
          <w:bCs/>
          <w:sz w:val="20"/>
          <w:szCs w:val="20"/>
        </w:rPr>
      </w:pPr>
      <w:r w:rsidRPr="0013664E">
        <w:rPr>
          <w:sz w:val="20"/>
          <w:szCs w:val="20"/>
        </w:rPr>
        <w:t>7.4. За каждый факт неисполнения или ненадлежащего исполнения Исполнителе</w:t>
      </w:r>
      <w:r w:rsidRPr="0013664E">
        <w:rPr>
          <w:bCs/>
          <w:sz w:val="20"/>
          <w:szCs w:val="20"/>
        </w:rPr>
        <w:t>м</w:t>
      </w:r>
      <w:r w:rsidRPr="0013664E">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13664E">
        <w:rPr>
          <w:bCs/>
          <w:sz w:val="20"/>
          <w:szCs w:val="20"/>
        </w:rPr>
        <w:t>Заказчику штраф.</w:t>
      </w:r>
    </w:p>
    <w:p w14:paraId="55468C6D" w14:textId="77777777" w:rsidR="00C66B6F" w:rsidRPr="0013664E" w:rsidRDefault="00C66B6F" w:rsidP="0070200F">
      <w:pPr>
        <w:autoSpaceDE w:val="0"/>
        <w:autoSpaceDN w:val="0"/>
        <w:adjustRightInd w:val="0"/>
        <w:ind w:firstLine="567"/>
        <w:jc w:val="both"/>
        <w:rPr>
          <w:bCs/>
          <w:sz w:val="20"/>
          <w:szCs w:val="20"/>
        </w:rPr>
      </w:pPr>
      <w:r w:rsidRPr="0013664E">
        <w:rPr>
          <w:bCs/>
          <w:sz w:val="20"/>
          <w:szCs w:val="20"/>
        </w:rPr>
        <w:t>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10% цены Контракта.</w:t>
      </w:r>
    </w:p>
    <w:p w14:paraId="0E861A20" w14:textId="77777777" w:rsidR="00C66B6F" w:rsidRPr="0013664E" w:rsidRDefault="00C66B6F" w:rsidP="0070200F">
      <w:pPr>
        <w:autoSpaceDE w:val="0"/>
        <w:autoSpaceDN w:val="0"/>
        <w:adjustRightInd w:val="0"/>
        <w:ind w:firstLine="567"/>
        <w:jc w:val="both"/>
        <w:rPr>
          <w:bCs/>
          <w:sz w:val="20"/>
          <w:szCs w:val="20"/>
        </w:rPr>
      </w:pPr>
      <w:r w:rsidRPr="0013664E">
        <w:rPr>
          <w:sz w:val="20"/>
          <w:szCs w:val="20"/>
        </w:rPr>
        <w:t xml:space="preserve">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w:t>
      </w:r>
      <w:r w:rsidRPr="0013664E">
        <w:rPr>
          <w:bCs/>
          <w:sz w:val="20"/>
          <w:szCs w:val="20"/>
        </w:rPr>
        <w:t xml:space="preserve">Заказчику штраф в размере 1 000,00 </w:t>
      </w:r>
      <w:r w:rsidRPr="0013664E">
        <w:rPr>
          <w:sz w:val="20"/>
          <w:szCs w:val="20"/>
        </w:rPr>
        <w:t>рублей.</w:t>
      </w:r>
    </w:p>
    <w:p w14:paraId="49A50003" w14:textId="77777777" w:rsidR="00C66B6F" w:rsidRPr="0013664E" w:rsidRDefault="00C66B6F" w:rsidP="0070200F">
      <w:pPr>
        <w:autoSpaceDE w:val="0"/>
        <w:autoSpaceDN w:val="0"/>
        <w:adjustRightInd w:val="0"/>
        <w:ind w:firstLine="567"/>
        <w:jc w:val="both"/>
        <w:rPr>
          <w:bCs/>
          <w:sz w:val="20"/>
          <w:szCs w:val="20"/>
        </w:rPr>
      </w:pPr>
      <w:r w:rsidRPr="0013664E">
        <w:rPr>
          <w:sz w:val="20"/>
          <w:szCs w:val="20"/>
        </w:rPr>
        <w:t xml:space="preserve">7.6. </w:t>
      </w:r>
      <w:r w:rsidRPr="0013664E">
        <w:rPr>
          <w:bCs/>
          <w:sz w:val="20"/>
          <w:szCs w:val="20"/>
        </w:rPr>
        <w:t xml:space="preserve">В случае просрочки исполнения </w:t>
      </w:r>
      <w:r w:rsidRPr="0013664E">
        <w:rPr>
          <w:sz w:val="20"/>
          <w:szCs w:val="20"/>
        </w:rPr>
        <w:t>Исполнителе</w:t>
      </w:r>
      <w:r w:rsidRPr="0013664E">
        <w:rPr>
          <w:bCs/>
          <w:sz w:val="20"/>
          <w:szCs w:val="20"/>
        </w:rPr>
        <w:t xml:space="preserve">м обязательств по Контракту, (в том числе гарантийного обязательства), </w:t>
      </w:r>
      <w:r w:rsidRPr="0013664E">
        <w:rPr>
          <w:sz w:val="20"/>
          <w:szCs w:val="20"/>
        </w:rPr>
        <w:t>Исполнитель</w:t>
      </w:r>
      <w:r w:rsidRPr="0013664E">
        <w:rPr>
          <w:bCs/>
          <w:sz w:val="20"/>
          <w:szCs w:val="20"/>
        </w:rPr>
        <w:t xml:space="preserve"> выплачивает Заказчику пени.</w:t>
      </w:r>
    </w:p>
    <w:p w14:paraId="59FE4A61" w14:textId="77777777" w:rsidR="00C66B6F" w:rsidRPr="0013664E" w:rsidRDefault="00C66B6F" w:rsidP="0070200F">
      <w:pPr>
        <w:autoSpaceDE w:val="0"/>
        <w:autoSpaceDN w:val="0"/>
        <w:adjustRightInd w:val="0"/>
        <w:ind w:firstLine="567"/>
        <w:jc w:val="both"/>
        <w:rPr>
          <w:sz w:val="20"/>
          <w:szCs w:val="20"/>
        </w:rPr>
      </w:pPr>
      <w:r w:rsidRPr="0013664E">
        <w:rPr>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0B785C89" w14:textId="77777777" w:rsidR="00C66B6F" w:rsidRPr="0013664E" w:rsidRDefault="00C66B6F" w:rsidP="0070200F">
      <w:pPr>
        <w:autoSpaceDE w:val="0"/>
        <w:autoSpaceDN w:val="0"/>
        <w:adjustRightInd w:val="0"/>
        <w:ind w:firstLine="567"/>
        <w:jc w:val="both"/>
        <w:rPr>
          <w:sz w:val="20"/>
          <w:szCs w:val="20"/>
        </w:rPr>
      </w:pPr>
      <w:r w:rsidRPr="0013664E">
        <w:rPr>
          <w:sz w:val="20"/>
          <w:szCs w:val="20"/>
        </w:rPr>
        <w:t>7.7. Общая сумма начисленных штрафов за неисполнение или ненадлежащее исполнение Исполнителе</w:t>
      </w:r>
      <w:r w:rsidRPr="0013664E">
        <w:rPr>
          <w:bCs/>
          <w:sz w:val="20"/>
          <w:szCs w:val="20"/>
        </w:rPr>
        <w:t>м</w:t>
      </w:r>
      <w:r w:rsidRPr="0013664E">
        <w:rPr>
          <w:sz w:val="20"/>
          <w:szCs w:val="20"/>
        </w:rPr>
        <w:t xml:space="preserve"> обязательств, предусмотренных Контрактом, не может превышать цену Контракта.</w:t>
      </w:r>
    </w:p>
    <w:p w14:paraId="23829976" w14:textId="77777777" w:rsidR="00C66B6F" w:rsidRPr="0013664E" w:rsidRDefault="00C66B6F" w:rsidP="0070200F">
      <w:pPr>
        <w:autoSpaceDE w:val="0"/>
        <w:autoSpaceDN w:val="0"/>
        <w:adjustRightInd w:val="0"/>
        <w:ind w:firstLine="567"/>
        <w:jc w:val="both"/>
        <w:rPr>
          <w:rFonts w:eastAsia="Calibri"/>
          <w:sz w:val="20"/>
          <w:szCs w:val="20"/>
          <w:lang w:eastAsia="en-US"/>
        </w:rPr>
      </w:pPr>
      <w:r w:rsidRPr="0013664E">
        <w:rPr>
          <w:sz w:val="20"/>
          <w:szCs w:val="20"/>
        </w:rPr>
        <w:lastRenderedPageBreak/>
        <w:t xml:space="preserve">7.8. </w:t>
      </w:r>
      <w:r w:rsidRPr="0013664E">
        <w:rPr>
          <w:rFonts w:eastAsia="Calibri"/>
          <w:sz w:val="20"/>
          <w:szCs w:val="20"/>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Pr="0013664E">
        <w:rPr>
          <w:sz w:val="20"/>
          <w:szCs w:val="20"/>
        </w:rPr>
        <w:t>Исполнитель</w:t>
      </w:r>
      <w:r w:rsidRPr="0013664E">
        <w:rPr>
          <w:rFonts w:eastAsia="Calibri"/>
          <w:sz w:val="20"/>
          <w:szCs w:val="20"/>
          <w:lang w:eastAsia="en-US"/>
        </w:rPr>
        <w:t xml:space="preserve"> вправе потребовать уплаты неустоек (штрафов, пеней).</w:t>
      </w:r>
    </w:p>
    <w:p w14:paraId="6446055A" w14:textId="77777777" w:rsidR="00C66B6F" w:rsidRPr="0013664E" w:rsidRDefault="00C66B6F" w:rsidP="0070200F">
      <w:pPr>
        <w:ind w:firstLine="567"/>
        <w:jc w:val="both"/>
        <w:rPr>
          <w:sz w:val="20"/>
          <w:szCs w:val="20"/>
        </w:rPr>
      </w:pPr>
      <w:r w:rsidRPr="0013664E">
        <w:rPr>
          <w:sz w:val="20"/>
          <w:szCs w:val="20"/>
        </w:rPr>
        <w:t>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D484474" w14:textId="77777777" w:rsidR="00C66B6F" w:rsidRPr="0013664E" w:rsidRDefault="00C66B6F" w:rsidP="0070200F">
      <w:pPr>
        <w:ind w:firstLine="567"/>
        <w:jc w:val="both"/>
        <w:rPr>
          <w:sz w:val="20"/>
          <w:szCs w:val="20"/>
        </w:rPr>
      </w:pPr>
      <w:r w:rsidRPr="0013664E">
        <w:rPr>
          <w:sz w:val="20"/>
          <w:szCs w:val="20"/>
        </w:rPr>
        <w:t>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8771286" w14:textId="77777777" w:rsidR="00C66B6F" w:rsidRPr="0013664E" w:rsidRDefault="00C66B6F" w:rsidP="0070200F">
      <w:pPr>
        <w:autoSpaceDE w:val="0"/>
        <w:autoSpaceDN w:val="0"/>
        <w:adjustRightInd w:val="0"/>
        <w:ind w:firstLine="567"/>
        <w:jc w:val="both"/>
        <w:rPr>
          <w:sz w:val="20"/>
          <w:szCs w:val="20"/>
        </w:rPr>
      </w:pPr>
      <w:r w:rsidRPr="0013664E">
        <w:rPr>
          <w:sz w:val="20"/>
          <w:szCs w:val="20"/>
        </w:rPr>
        <w:t xml:space="preserve">7.9.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3664E">
        <w:rPr>
          <w:bCs/>
          <w:sz w:val="20"/>
          <w:szCs w:val="20"/>
        </w:rPr>
        <w:t xml:space="preserve">Заказчик выплачивает </w:t>
      </w:r>
      <w:r w:rsidRPr="0013664E">
        <w:rPr>
          <w:sz w:val="20"/>
          <w:szCs w:val="20"/>
        </w:rPr>
        <w:t>Исполнителю</w:t>
      </w:r>
      <w:r w:rsidRPr="0013664E">
        <w:rPr>
          <w:bCs/>
          <w:sz w:val="20"/>
          <w:szCs w:val="20"/>
        </w:rPr>
        <w:t xml:space="preserve"> штраф в размере 1 000,00 </w:t>
      </w:r>
      <w:r w:rsidRPr="0013664E">
        <w:rPr>
          <w:sz w:val="20"/>
          <w:szCs w:val="20"/>
        </w:rPr>
        <w:t>рублей.</w:t>
      </w:r>
    </w:p>
    <w:p w14:paraId="5B0E663C" w14:textId="77777777" w:rsidR="00C66B6F" w:rsidRPr="0013664E" w:rsidRDefault="00C66B6F" w:rsidP="0070200F">
      <w:pPr>
        <w:autoSpaceDE w:val="0"/>
        <w:autoSpaceDN w:val="0"/>
        <w:adjustRightInd w:val="0"/>
        <w:ind w:firstLine="567"/>
        <w:jc w:val="both"/>
        <w:rPr>
          <w:sz w:val="20"/>
          <w:szCs w:val="20"/>
        </w:rPr>
      </w:pPr>
      <w:r w:rsidRPr="0013664E">
        <w:rPr>
          <w:sz w:val="20"/>
          <w:szCs w:val="20"/>
        </w:rPr>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274F78B" w14:textId="77777777" w:rsidR="00C66B6F" w:rsidRPr="0013664E" w:rsidRDefault="00C66B6F" w:rsidP="0070200F">
      <w:pPr>
        <w:ind w:firstLine="567"/>
        <w:jc w:val="both"/>
        <w:rPr>
          <w:sz w:val="20"/>
          <w:szCs w:val="20"/>
        </w:rPr>
      </w:pPr>
      <w:r w:rsidRPr="0013664E">
        <w:rPr>
          <w:sz w:val="20"/>
          <w:szCs w:val="20"/>
        </w:rPr>
        <w:t>7.11. При предъявлении Заказчиком требования об уплате неустойки, уплата неустойки (пени, штрафа) за нарушение обязательств по Контракту производится Исполнителе</w:t>
      </w:r>
      <w:r w:rsidRPr="0013664E">
        <w:rPr>
          <w:bCs/>
          <w:sz w:val="20"/>
          <w:szCs w:val="20"/>
        </w:rPr>
        <w:t>м</w:t>
      </w:r>
      <w:r w:rsidRPr="0013664E">
        <w:rPr>
          <w:sz w:val="20"/>
          <w:szCs w:val="20"/>
        </w:rPr>
        <w:t xml:space="preserve"> путем перечисления денежных средств на лицевой счет Заказчика.</w:t>
      </w:r>
    </w:p>
    <w:p w14:paraId="6C4970FA" w14:textId="77777777" w:rsidR="00C66B6F" w:rsidRPr="0013664E" w:rsidRDefault="00C66B6F" w:rsidP="0070200F">
      <w:pPr>
        <w:ind w:firstLine="567"/>
        <w:jc w:val="both"/>
        <w:rPr>
          <w:sz w:val="20"/>
          <w:szCs w:val="20"/>
        </w:rPr>
      </w:pPr>
      <w:r w:rsidRPr="0013664E">
        <w:rPr>
          <w:sz w:val="20"/>
          <w:szCs w:val="20"/>
        </w:rPr>
        <w:t>7.12. В случае неисполнения или ненадлежащего исполнения Исполнителе</w:t>
      </w:r>
      <w:r w:rsidRPr="0013664E">
        <w:rPr>
          <w:bCs/>
          <w:sz w:val="20"/>
          <w:szCs w:val="20"/>
        </w:rPr>
        <w:t>м</w:t>
      </w:r>
      <w:r w:rsidRPr="0013664E">
        <w:rPr>
          <w:sz w:val="20"/>
          <w:szCs w:val="20"/>
        </w:rPr>
        <w:t xml:space="preserve">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оказания услуг.</w:t>
      </w:r>
    </w:p>
    <w:p w14:paraId="58800CB9" w14:textId="77777777" w:rsidR="00C66B6F" w:rsidRPr="0013664E" w:rsidRDefault="00C66B6F" w:rsidP="0070200F">
      <w:pPr>
        <w:ind w:firstLine="567"/>
        <w:jc w:val="both"/>
        <w:rPr>
          <w:sz w:val="20"/>
          <w:szCs w:val="20"/>
        </w:rPr>
      </w:pPr>
      <w:r w:rsidRPr="0013664E">
        <w:rPr>
          <w:sz w:val="20"/>
          <w:szCs w:val="20"/>
        </w:rPr>
        <w:t>7.13.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4374F03F" w14:textId="77777777" w:rsidR="00C66B6F" w:rsidRPr="0013664E" w:rsidRDefault="00C66B6F" w:rsidP="0070200F">
      <w:pPr>
        <w:autoSpaceDE w:val="0"/>
        <w:autoSpaceDN w:val="0"/>
        <w:adjustRightInd w:val="0"/>
        <w:ind w:firstLine="567"/>
        <w:jc w:val="both"/>
        <w:rPr>
          <w:sz w:val="20"/>
          <w:szCs w:val="20"/>
        </w:rPr>
      </w:pPr>
      <w:r w:rsidRPr="0013664E">
        <w:rPr>
          <w:sz w:val="20"/>
          <w:szCs w:val="20"/>
        </w:rPr>
        <w:t>7.14. Указанная в настоящем разделе Контракта неустойка (пени, штраф) взимаются за каждое нарушение в отдельности.</w:t>
      </w:r>
    </w:p>
    <w:p w14:paraId="78316EF5" w14:textId="77777777" w:rsidR="00C66B6F" w:rsidRPr="0013664E" w:rsidRDefault="00C66B6F" w:rsidP="0070200F">
      <w:pPr>
        <w:ind w:firstLine="567"/>
        <w:jc w:val="both"/>
        <w:rPr>
          <w:sz w:val="20"/>
          <w:szCs w:val="20"/>
        </w:rPr>
      </w:pPr>
      <w:r w:rsidRPr="0013664E">
        <w:rPr>
          <w:sz w:val="20"/>
          <w:szCs w:val="20"/>
        </w:rPr>
        <w:t>7.15.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1B7AB78D" w14:textId="77777777" w:rsidR="00C66B6F" w:rsidRPr="0013664E" w:rsidRDefault="00C66B6F" w:rsidP="0070200F">
      <w:pPr>
        <w:ind w:firstLine="567"/>
        <w:jc w:val="both"/>
        <w:rPr>
          <w:sz w:val="20"/>
          <w:szCs w:val="20"/>
        </w:rPr>
      </w:pPr>
      <w:r w:rsidRPr="0013664E">
        <w:rPr>
          <w:sz w:val="20"/>
          <w:szCs w:val="20"/>
        </w:rPr>
        <w:t>7.16. Заказчик по своему усмотрению может взыскать убытки, понесенные от ненадлежащего исполнения Исполнителе</w:t>
      </w:r>
      <w:r w:rsidRPr="0013664E">
        <w:rPr>
          <w:bCs/>
          <w:sz w:val="20"/>
          <w:szCs w:val="20"/>
        </w:rPr>
        <w:t xml:space="preserve">м </w:t>
      </w:r>
      <w:r w:rsidRPr="0013664E">
        <w:rPr>
          <w:sz w:val="20"/>
          <w:szCs w:val="20"/>
        </w:rPr>
        <w:t>обязательств по настоящему Контракту, в полной мере сверх неустойки.</w:t>
      </w:r>
    </w:p>
    <w:p w14:paraId="4DE04A27" w14:textId="77777777" w:rsidR="00C66B6F" w:rsidRPr="0013664E" w:rsidRDefault="00C66B6F" w:rsidP="000E4314">
      <w:pPr>
        <w:rPr>
          <w:b/>
          <w:sz w:val="20"/>
          <w:szCs w:val="20"/>
          <w:lang w:eastAsia="zh-CN"/>
        </w:rPr>
      </w:pPr>
    </w:p>
    <w:p w14:paraId="3089A145" w14:textId="77777777" w:rsidR="00C66B6F" w:rsidRPr="0013664E" w:rsidRDefault="00C66B6F" w:rsidP="0070200F">
      <w:pPr>
        <w:jc w:val="center"/>
        <w:rPr>
          <w:b/>
          <w:sz w:val="20"/>
          <w:szCs w:val="20"/>
          <w:lang w:eastAsia="zh-CN"/>
        </w:rPr>
      </w:pPr>
    </w:p>
    <w:p w14:paraId="2AFCAB82" w14:textId="77777777" w:rsidR="00C66B6F" w:rsidRPr="0013664E" w:rsidRDefault="00C66B6F" w:rsidP="0070200F">
      <w:pPr>
        <w:jc w:val="center"/>
        <w:rPr>
          <w:b/>
          <w:sz w:val="20"/>
          <w:szCs w:val="20"/>
          <w:lang w:eastAsia="zh-CN"/>
        </w:rPr>
      </w:pPr>
      <w:r w:rsidRPr="0013664E">
        <w:rPr>
          <w:b/>
          <w:sz w:val="20"/>
          <w:szCs w:val="20"/>
          <w:lang w:eastAsia="zh-CN"/>
        </w:rPr>
        <w:t>8. ПОРЯДОК ИЗМЕНЕНИЯ И РАСТОРЖЕНИЯ КОНТРАКТА</w:t>
      </w:r>
    </w:p>
    <w:p w14:paraId="3A4C7318" w14:textId="77777777" w:rsidR="00C66B6F" w:rsidRPr="0013664E" w:rsidRDefault="00C66B6F" w:rsidP="0070200F">
      <w:pPr>
        <w:jc w:val="center"/>
        <w:rPr>
          <w:sz w:val="20"/>
          <w:szCs w:val="20"/>
          <w:lang w:eastAsia="zh-CN"/>
        </w:rPr>
      </w:pPr>
    </w:p>
    <w:p w14:paraId="21E82388" w14:textId="77777777" w:rsidR="00C66B6F" w:rsidRPr="0013664E" w:rsidRDefault="00C66B6F" w:rsidP="0070200F">
      <w:pPr>
        <w:shd w:val="clear" w:color="auto" w:fill="FFFFFF"/>
        <w:tabs>
          <w:tab w:val="left" w:pos="-27"/>
          <w:tab w:val="left" w:pos="720"/>
        </w:tabs>
        <w:autoSpaceDE w:val="0"/>
        <w:ind w:firstLine="567"/>
        <w:jc w:val="both"/>
        <w:rPr>
          <w:sz w:val="20"/>
          <w:szCs w:val="20"/>
          <w:lang w:eastAsia="zh-CN"/>
        </w:rPr>
      </w:pPr>
      <w:r w:rsidRPr="0013664E">
        <w:rPr>
          <w:sz w:val="20"/>
          <w:szCs w:val="20"/>
          <w:lang w:eastAsia="zh-CN"/>
        </w:rPr>
        <w:t>8.1. В случае расторжения Контракта, возмещение расходов, понесенных Сторонами в пределах фактически оказанных услуг, осуществляется в соответствии с требованиями действующего законодательства и условиями настоящего Контракта.</w:t>
      </w:r>
    </w:p>
    <w:p w14:paraId="61A7DAA4" w14:textId="77777777" w:rsidR="00C66B6F" w:rsidRPr="0013664E" w:rsidRDefault="00C66B6F" w:rsidP="0070200F">
      <w:pPr>
        <w:shd w:val="clear" w:color="auto" w:fill="FFFFFF"/>
        <w:tabs>
          <w:tab w:val="left" w:pos="720"/>
          <w:tab w:val="left" w:pos="900"/>
        </w:tabs>
        <w:autoSpaceDE w:val="0"/>
        <w:ind w:firstLine="567"/>
        <w:jc w:val="both"/>
        <w:rPr>
          <w:sz w:val="20"/>
          <w:szCs w:val="20"/>
          <w:lang w:eastAsia="zh-CN"/>
        </w:rPr>
      </w:pPr>
      <w:r w:rsidRPr="0013664E">
        <w:rPr>
          <w:spacing w:val="-1"/>
          <w:sz w:val="20"/>
          <w:szCs w:val="20"/>
          <w:lang w:eastAsia="zh-CN"/>
        </w:rPr>
        <w:t>8.2. Настоящий Контракт расторгается на основании:</w:t>
      </w:r>
    </w:p>
    <w:p w14:paraId="7F7BB54B" w14:textId="77777777" w:rsidR="00C66B6F" w:rsidRPr="0013664E" w:rsidRDefault="00C66B6F" w:rsidP="0070200F">
      <w:pPr>
        <w:shd w:val="clear" w:color="auto" w:fill="FFFFFF"/>
        <w:tabs>
          <w:tab w:val="left" w:pos="-27"/>
          <w:tab w:val="left" w:pos="720"/>
          <w:tab w:val="left" w:pos="900"/>
          <w:tab w:val="left" w:pos="1440"/>
        </w:tabs>
        <w:autoSpaceDE w:val="0"/>
        <w:ind w:firstLine="567"/>
        <w:jc w:val="both"/>
        <w:rPr>
          <w:sz w:val="20"/>
          <w:szCs w:val="20"/>
          <w:lang w:eastAsia="zh-CN"/>
        </w:rPr>
      </w:pPr>
      <w:r w:rsidRPr="0013664E">
        <w:rPr>
          <w:sz w:val="20"/>
          <w:szCs w:val="20"/>
          <w:lang w:eastAsia="zh-CN"/>
        </w:rPr>
        <w:t xml:space="preserve">– </w:t>
      </w:r>
      <w:r w:rsidRPr="0013664E">
        <w:rPr>
          <w:spacing w:val="-1"/>
          <w:sz w:val="20"/>
          <w:szCs w:val="20"/>
          <w:lang w:eastAsia="zh-CN"/>
        </w:rPr>
        <w:t>письменного соглашения Сторон;</w:t>
      </w:r>
    </w:p>
    <w:p w14:paraId="47E6F7C8" w14:textId="77777777" w:rsidR="00C66B6F" w:rsidRPr="0013664E" w:rsidRDefault="00C66B6F" w:rsidP="0070200F">
      <w:pPr>
        <w:shd w:val="clear" w:color="auto" w:fill="FFFFFF"/>
        <w:tabs>
          <w:tab w:val="left" w:pos="-27"/>
          <w:tab w:val="left" w:pos="720"/>
          <w:tab w:val="left" w:pos="900"/>
          <w:tab w:val="left" w:pos="1440"/>
          <w:tab w:val="left" w:pos="1620"/>
        </w:tabs>
        <w:autoSpaceDE w:val="0"/>
        <w:ind w:firstLine="567"/>
        <w:jc w:val="both"/>
        <w:rPr>
          <w:spacing w:val="-1"/>
          <w:sz w:val="20"/>
          <w:szCs w:val="20"/>
          <w:lang w:eastAsia="zh-CN"/>
        </w:rPr>
      </w:pPr>
      <w:r w:rsidRPr="0013664E">
        <w:rPr>
          <w:sz w:val="20"/>
          <w:szCs w:val="20"/>
          <w:lang w:eastAsia="zh-CN"/>
        </w:rPr>
        <w:t xml:space="preserve">– </w:t>
      </w:r>
      <w:r w:rsidRPr="0013664E">
        <w:rPr>
          <w:spacing w:val="-1"/>
          <w:sz w:val="20"/>
          <w:szCs w:val="20"/>
          <w:lang w:eastAsia="zh-CN"/>
        </w:rPr>
        <w:t>вынесенного в установленном порядке решения судебного органа;</w:t>
      </w:r>
    </w:p>
    <w:p w14:paraId="02BC7F1D" w14:textId="77777777" w:rsidR="00C66B6F" w:rsidRPr="0013664E" w:rsidRDefault="00C66B6F" w:rsidP="0070200F">
      <w:pPr>
        <w:shd w:val="clear" w:color="auto" w:fill="FFFFFF"/>
        <w:tabs>
          <w:tab w:val="left" w:pos="-27"/>
          <w:tab w:val="left" w:pos="720"/>
          <w:tab w:val="left" w:pos="900"/>
          <w:tab w:val="left" w:pos="1440"/>
          <w:tab w:val="left" w:pos="1620"/>
        </w:tabs>
        <w:autoSpaceDE w:val="0"/>
        <w:ind w:firstLine="567"/>
        <w:jc w:val="both"/>
        <w:rPr>
          <w:sz w:val="20"/>
          <w:szCs w:val="20"/>
          <w:lang w:eastAsia="zh-CN"/>
        </w:rPr>
      </w:pPr>
      <w:r w:rsidRPr="0013664E">
        <w:rPr>
          <w:sz w:val="20"/>
          <w:szCs w:val="20"/>
          <w:lang w:eastAsia="zh-CN"/>
        </w:rPr>
        <w:t xml:space="preserve">– </w:t>
      </w:r>
      <w:r w:rsidRPr="0013664E">
        <w:rPr>
          <w:spacing w:val="-1"/>
          <w:sz w:val="20"/>
          <w:szCs w:val="20"/>
          <w:lang w:eastAsia="zh-CN"/>
        </w:rPr>
        <w:t>одностороннего отказа стороны от исполнения Контракта;</w:t>
      </w:r>
    </w:p>
    <w:p w14:paraId="14652BA4" w14:textId="77777777" w:rsidR="00C66B6F" w:rsidRPr="0013664E" w:rsidRDefault="00C66B6F" w:rsidP="0070200F">
      <w:pPr>
        <w:shd w:val="clear" w:color="auto" w:fill="FFFFFF"/>
        <w:tabs>
          <w:tab w:val="left" w:pos="-27"/>
          <w:tab w:val="left" w:pos="720"/>
          <w:tab w:val="left" w:pos="900"/>
          <w:tab w:val="left" w:pos="1440"/>
          <w:tab w:val="left" w:pos="1620"/>
        </w:tabs>
        <w:autoSpaceDE w:val="0"/>
        <w:ind w:firstLine="567"/>
        <w:jc w:val="both"/>
        <w:rPr>
          <w:sz w:val="20"/>
          <w:szCs w:val="20"/>
          <w:lang w:eastAsia="zh-CN"/>
        </w:rPr>
      </w:pPr>
      <w:r w:rsidRPr="0013664E">
        <w:rPr>
          <w:sz w:val="20"/>
          <w:szCs w:val="20"/>
          <w:lang w:eastAsia="zh-CN"/>
        </w:rPr>
        <w:t xml:space="preserve">– </w:t>
      </w:r>
      <w:r w:rsidRPr="0013664E">
        <w:rPr>
          <w:spacing w:val="-1"/>
          <w:sz w:val="20"/>
          <w:szCs w:val="20"/>
          <w:lang w:eastAsia="zh-CN"/>
        </w:rPr>
        <w:t>в иных случаях, предусмотренных настоящим Контрактом и действующим законодательством.</w:t>
      </w:r>
    </w:p>
    <w:p w14:paraId="0847FD96" w14:textId="77777777" w:rsidR="00C66B6F" w:rsidRPr="0013664E" w:rsidRDefault="00C66B6F" w:rsidP="0070200F">
      <w:pPr>
        <w:shd w:val="clear" w:color="auto" w:fill="FFFFFF"/>
        <w:tabs>
          <w:tab w:val="left" w:pos="720"/>
          <w:tab w:val="left" w:pos="900"/>
          <w:tab w:val="left" w:pos="1440"/>
          <w:tab w:val="left" w:pos="1903"/>
        </w:tabs>
        <w:autoSpaceDE w:val="0"/>
        <w:ind w:firstLine="567"/>
        <w:jc w:val="both"/>
        <w:rPr>
          <w:sz w:val="20"/>
          <w:szCs w:val="20"/>
          <w:lang w:eastAsia="zh-CN"/>
        </w:rPr>
      </w:pPr>
      <w:r w:rsidRPr="0013664E">
        <w:rPr>
          <w:spacing w:val="-1"/>
          <w:sz w:val="20"/>
          <w:szCs w:val="20"/>
          <w:lang w:eastAsia="zh-CN"/>
        </w:rPr>
        <w:t>8.3. Заказчик вправе в одностороннем порядке отказаться от исполнения Контракта в соответствии с пунктом 2 статьи 407 ГК РФ и статьей 450.1 ГК РФ и потребовать возмещения фактически понесенного ущерба в случае следующих существенных нарушений Исполнителем условий настоящего Контракта:</w:t>
      </w:r>
    </w:p>
    <w:p w14:paraId="4CD82727" w14:textId="77777777" w:rsidR="00C66B6F" w:rsidRPr="0013664E" w:rsidRDefault="00C66B6F" w:rsidP="0070200F">
      <w:pPr>
        <w:shd w:val="clear" w:color="auto" w:fill="FFFFFF"/>
        <w:tabs>
          <w:tab w:val="left" w:pos="720"/>
          <w:tab w:val="left" w:pos="900"/>
          <w:tab w:val="left" w:pos="1440"/>
          <w:tab w:val="left" w:pos="1903"/>
        </w:tabs>
        <w:autoSpaceDE w:val="0"/>
        <w:ind w:firstLine="567"/>
        <w:jc w:val="both"/>
        <w:rPr>
          <w:sz w:val="20"/>
          <w:szCs w:val="20"/>
          <w:lang w:eastAsia="zh-CN"/>
        </w:rPr>
      </w:pPr>
      <w:r w:rsidRPr="0013664E">
        <w:rPr>
          <w:sz w:val="20"/>
          <w:szCs w:val="20"/>
          <w:lang w:eastAsia="zh-CN"/>
        </w:rPr>
        <w:t xml:space="preserve">– </w:t>
      </w:r>
      <w:r w:rsidRPr="0013664E">
        <w:rPr>
          <w:spacing w:val="-1"/>
          <w:sz w:val="20"/>
          <w:szCs w:val="20"/>
          <w:lang w:eastAsia="zh-CN"/>
        </w:rPr>
        <w:t>в случае нарушения Исполнителем сроков оказания услуг более, чем на 10 дней;</w:t>
      </w:r>
    </w:p>
    <w:p w14:paraId="1B62DDD5" w14:textId="77777777" w:rsidR="00C66B6F" w:rsidRPr="0013664E" w:rsidRDefault="00C66B6F" w:rsidP="0070200F">
      <w:pPr>
        <w:shd w:val="clear" w:color="auto" w:fill="FFFFFF"/>
        <w:tabs>
          <w:tab w:val="left" w:pos="720"/>
          <w:tab w:val="left" w:pos="900"/>
          <w:tab w:val="left" w:pos="1440"/>
          <w:tab w:val="left" w:pos="1903"/>
        </w:tabs>
        <w:autoSpaceDE w:val="0"/>
        <w:ind w:firstLine="567"/>
        <w:jc w:val="both"/>
        <w:rPr>
          <w:sz w:val="20"/>
          <w:szCs w:val="20"/>
          <w:lang w:eastAsia="zh-CN"/>
        </w:rPr>
      </w:pPr>
      <w:r w:rsidRPr="0013664E">
        <w:rPr>
          <w:sz w:val="20"/>
          <w:szCs w:val="20"/>
          <w:lang w:eastAsia="zh-CN"/>
        </w:rPr>
        <w:t xml:space="preserve">– </w:t>
      </w:r>
      <w:r w:rsidRPr="0013664E">
        <w:rPr>
          <w:spacing w:val="-1"/>
          <w:sz w:val="20"/>
          <w:szCs w:val="20"/>
          <w:lang w:eastAsia="zh-CN"/>
        </w:rPr>
        <w:t>в случае неоднократного, то есть более двух раз, нарушения сроков оказания услуг;</w:t>
      </w:r>
    </w:p>
    <w:p w14:paraId="3AE505FA" w14:textId="77777777" w:rsidR="00C66B6F" w:rsidRPr="0013664E" w:rsidRDefault="00C66B6F" w:rsidP="0070200F">
      <w:pPr>
        <w:shd w:val="clear" w:color="auto" w:fill="FFFFFF"/>
        <w:tabs>
          <w:tab w:val="left" w:pos="720"/>
          <w:tab w:val="left" w:pos="900"/>
          <w:tab w:val="left" w:pos="1440"/>
          <w:tab w:val="left" w:pos="1903"/>
        </w:tabs>
        <w:autoSpaceDE w:val="0"/>
        <w:ind w:firstLine="567"/>
        <w:jc w:val="both"/>
        <w:rPr>
          <w:sz w:val="20"/>
          <w:szCs w:val="20"/>
          <w:lang w:eastAsia="zh-CN"/>
        </w:rPr>
      </w:pPr>
      <w:r w:rsidRPr="0013664E">
        <w:rPr>
          <w:sz w:val="20"/>
          <w:szCs w:val="20"/>
          <w:lang w:eastAsia="zh-CN"/>
        </w:rPr>
        <w:t xml:space="preserve">– </w:t>
      </w:r>
      <w:r w:rsidRPr="0013664E">
        <w:rPr>
          <w:spacing w:val="-1"/>
          <w:sz w:val="20"/>
          <w:szCs w:val="20"/>
          <w:lang w:eastAsia="zh-CN"/>
        </w:rPr>
        <w:t>в случае оказания услуг ненадлежащего качества с недостатками, которые не могут быть устранены в приемлемый для Заказчика срок;</w:t>
      </w:r>
    </w:p>
    <w:p w14:paraId="7F231A3D" w14:textId="77777777" w:rsidR="00C66B6F" w:rsidRPr="0013664E" w:rsidRDefault="00C66B6F" w:rsidP="0070200F">
      <w:pPr>
        <w:shd w:val="clear" w:color="auto" w:fill="FFFFFF"/>
        <w:tabs>
          <w:tab w:val="left" w:pos="720"/>
          <w:tab w:val="left" w:pos="900"/>
          <w:tab w:val="left" w:pos="1440"/>
          <w:tab w:val="left" w:pos="1903"/>
        </w:tabs>
        <w:autoSpaceDE w:val="0"/>
        <w:ind w:firstLine="567"/>
        <w:jc w:val="both"/>
        <w:rPr>
          <w:sz w:val="20"/>
          <w:szCs w:val="20"/>
          <w:lang w:eastAsia="zh-CN"/>
        </w:rPr>
      </w:pPr>
      <w:r w:rsidRPr="0013664E">
        <w:rPr>
          <w:sz w:val="20"/>
          <w:szCs w:val="20"/>
          <w:lang w:eastAsia="zh-CN"/>
        </w:rPr>
        <w:t xml:space="preserve">– </w:t>
      </w:r>
      <w:r w:rsidRPr="0013664E">
        <w:rPr>
          <w:spacing w:val="-1"/>
          <w:sz w:val="20"/>
          <w:szCs w:val="20"/>
          <w:lang w:eastAsia="zh-CN"/>
        </w:rPr>
        <w:t>в случае установления факта проведения ликвидации Исполнителя или проведения в отношении него процедуры банкротства;</w:t>
      </w:r>
    </w:p>
    <w:p w14:paraId="00B28EE0" w14:textId="77777777" w:rsidR="00C66B6F" w:rsidRPr="0013664E" w:rsidRDefault="00C66B6F" w:rsidP="0070200F">
      <w:pPr>
        <w:shd w:val="clear" w:color="auto" w:fill="FFFFFF"/>
        <w:tabs>
          <w:tab w:val="left" w:pos="720"/>
          <w:tab w:val="left" w:pos="900"/>
          <w:tab w:val="left" w:pos="1440"/>
          <w:tab w:val="left" w:pos="1903"/>
        </w:tabs>
        <w:autoSpaceDE w:val="0"/>
        <w:ind w:firstLine="567"/>
        <w:jc w:val="both"/>
        <w:rPr>
          <w:sz w:val="20"/>
          <w:szCs w:val="20"/>
          <w:lang w:eastAsia="zh-CN"/>
        </w:rPr>
      </w:pPr>
      <w:r w:rsidRPr="0013664E">
        <w:rPr>
          <w:sz w:val="20"/>
          <w:szCs w:val="20"/>
          <w:lang w:eastAsia="zh-CN"/>
        </w:rPr>
        <w:t xml:space="preserve">– </w:t>
      </w:r>
      <w:r w:rsidRPr="0013664E">
        <w:rPr>
          <w:spacing w:val="-1"/>
          <w:sz w:val="20"/>
          <w:szCs w:val="20"/>
          <w:lang w:eastAsia="zh-CN"/>
        </w:rPr>
        <w:t>в случае если у Исполнителя имеется задолженность по начисленным налогам и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завершенный отчетный период.</w:t>
      </w:r>
    </w:p>
    <w:p w14:paraId="5D1FCC77" w14:textId="77777777" w:rsidR="00C66B6F" w:rsidRPr="0013664E" w:rsidRDefault="00C66B6F" w:rsidP="0070200F">
      <w:pPr>
        <w:shd w:val="clear" w:color="auto" w:fill="FFFFFF"/>
        <w:tabs>
          <w:tab w:val="left" w:pos="0"/>
          <w:tab w:val="left" w:pos="709"/>
        </w:tabs>
        <w:ind w:firstLine="567"/>
        <w:jc w:val="both"/>
        <w:rPr>
          <w:sz w:val="20"/>
          <w:szCs w:val="20"/>
          <w:lang w:eastAsia="zh-CN"/>
        </w:rPr>
      </w:pPr>
      <w:r w:rsidRPr="0013664E">
        <w:rPr>
          <w:spacing w:val="-1"/>
          <w:sz w:val="20"/>
          <w:szCs w:val="20"/>
          <w:lang w:eastAsia="zh-CN"/>
        </w:rPr>
        <w:t>8.4. Заказчик, принявший решение отказаться в одностороннем порядке от исполнения Контракта, руководствуется требованиями действующего законодательства РФ.</w:t>
      </w:r>
    </w:p>
    <w:p w14:paraId="27F3C7B3" w14:textId="77777777" w:rsidR="00C66B6F" w:rsidRDefault="00C66B6F" w:rsidP="0070200F">
      <w:pPr>
        <w:shd w:val="clear" w:color="auto" w:fill="FFFFFF"/>
        <w:tabs>
          <w:tab w:val="left" w:pos="0"/>
          <w:tab w:val="left" w:pos="709"/>
        </w:tabs>
        <w:ind w:firstLine="567"/>
        <w:jc w:val="both"/>
        <w:rPr>
          <w:spacing w:val="-1"/>
          <w:sz w:val="20"/>
          <w:szCs w:val="20"/>
          <w:lang w:eastAsia="zh-CN"/>
        </w:rPr>
      </w:pPr>
      <w:r w:rsidRPr="0013664E">
        <w:rPr>
          <w:spacing w:val="-1"/>
          <w:sz w:val="20"/>
          <w:szCs w:val="20"/>
          <w:lang w:eastAsia="zh-CN"/>
        </w:rPr>
        <w:t>8.5.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Исполнителем условий Контракта, Заказчик в установленном порядке направляет сведения об Исполнителе в Реестр недобросовестных поставщиков.</w:t>
      </w:r>
    </w:p>
    <w:p w14:paraId="4E40F47E" w14:textId="77777777" w:rsidR="00C66B6F" w:rsidRDefault="00C66B6F" w:rsidP="0070200F">
      <w:pPr>
        <w:shd w:val="clear" w:color="auto" w:fill="FFFFFF"/>
        <w:tabs>
          <w:tab w:val="left" w:pos="0"/>
          <w:tab w:val="left" w:pos="709"/>
        </w:tabs>
        <w:ind w:firstLine="567"/>
        <w:jc w:val="both"/>
        <w:rPr>
          <w:spacing w:val="-1"/>
          <w:sz w:val="20"/>
          <w:szCs w:val="20"/>
          <w:lang w:eastAsia="zh-CN"/>
        </w:rPr>
      </w:pPr>
    </w:p>
    <w:p w14:paraId="2CF07724" w14:textId="77777777" w:rsidR="00C66B6F" w:rsidRDefault="00C66B6F" w:rsidP="0070200F">
      <w:pPr>
        <w:shd w:val="clear" w:color="auto" w:fill="FFFFFF"/>
        <w:tabs>
          <w:tab w:val="left" w:pos="0"/>
          <w:tab w:val="left" w:pos="709"/>
        </w:tabs>
        <w:ind w:firstLine="567"/>
        <w:jc w:val="both"/>
        <w:rPr>
          <w:spacing w:val="-1"/>
          <w:sz w:val="20"/>
          <w:szCs w:val="20"/>
          <w:lang w:eastAsia="zh-CN"/>
        </w:rPr>
      </w:pPr>
    </w:p>
    <w:p w14:paraId="2017731A" w14:textId="77777777" w:rsidR="00C66B6F" w:rsidRPr="0013664E" w:rsidRDefault="00C66B6F" w:rsidP="0070200F">
      <w:pPr>
        <w:shd w:val="clear" w:color="auto" w:fill="FFFFFF"/>
        <w:tabs>
          <w:tab w:val="left" w:pos="0"/>
          <w:tab w:val="left" w:pos="709"/>
        </w:tabs>
        <w:ind w:firstLine="567"/>
        <w:jc w:val="both"/>
        <w:rPr>
          <w:spacing w:val="-1"/>
          <w:sz w:val="20"/>
          <w:szCs w:val="20"/>
          <w:lang w:eastAsia="zh-CN"/>
        </w:rPr>
      </w:pPr>
    </w:p>
    <w:p w14:paraId="3EA769D0" w14:textId="77777777" w:rsidR="00C66B6F" w:rsidRPr="0013664E" w:rsidRDefault="00C66B6F" w:rsidP="0070200F">
      <w:pPr>
        <w:shd w:val="clear" w:color="auto" w:fill="FFFFFF"/>
        <w:tabs>
          <w:tab w:val="left" w:pos="0"/>
          <w:tab w:val="left" w:pos="709"/>
        </w:tabs>
        <w:jc w:val="center"/>
        <w:rPr>
          <w:sz w:val="20"/>
          <w:szCs w:val="20"/>
          <w:lang w:eastAsia="zh-CN"/>
        </w:rPr>
      </w:pPr>
    </w:p>
    <w:p w14:paraId="37932156" w14:textId="77777777" w:rsidR="00C66B6F" w:rsidRPr="0013664E" w:rsidRDefault="00C66B6F" w:rsidP="0070200F">
      <w:pPr>
        <w:tabs>
          <w:tab w:val="left" w:pos="-27"/>
          <w:tab w:val="left" w:pos="426"/>
          <w:tab w:val="left" w:pos="540"/>
          <w:tab w:val="left" w:pos="720"/>
          <w:tab w:val="left" w:pos="900"/>
        </w:tabs>
        <w:jc w:val="center"/>
        <w:rPr>
          <w:b/>
          <w:sz w:val="20"/>
          <w:szCs w:val="20"/>
          <w:lang w:eastAsia="zh-CN"/>
        </w:rPr>
      </w:pPr>
      <w:r w:rsidRPr="0013664E">
        <w:rPr>
          <w:b/>
          <w:sz w:val="20"/>
          <w:szCs w:val="20"/>
          <w:lang w:eastAsia="zh-CN"/>
        </w:rPr>
        <w:t>9. ПОРЯДОК РАССМОТРЕНИЯ СПОРОВ</w:t>
      </w:r>
    </w:p>
    <w:p w14:paraId="2272B2BE" w14:textId="77777777" w:rsidR="00C66B6F" w:rsidRPr="0013664E" w:rsidRDefault="00C66B6F" w:rsidP="0070200F">
      <w:pPr>
        <w:tabs>
          <w:tab w:val="left" w:pos="-27"/>
          <w:tab w:val="left" w:pos="426"/>
          <w:tab w:val="left" w:pos="540"/>
          <w:tab w:val="left" w:pos="720"/>
          <w:tab w:val="left" w:pos="900"/>
        </w:tabs>
        <w:jc w:val="center"/>
        <w:rPr>
          <w:b/>
          <w:sz w:val="20"/>
          <w:szCs w:val="20"/>
          <w:lang w:eastAsia="zh-CN"/>
        </w:rPr>
      </w:pPr>
    </w:p>
    <w:p w14:paraId="253FD5FA" w14:textId="77777777" w:rsidR="00C66B6F" w:rsidRPr="0013664E" w:rsidRDefault="00C66B6F" w:rsidP="0070200F">
      <w:pPr>
        <w:tabs>
          <w:tab w:val="left" w:pos="-27"/>
          <w:tab w:val="left" w:pos="426"/>
          <w:tab w:val="left" w:pos="540"/>
          <w:tab w:val="left" w:pos="720"/>
          <w:tab w:val="left" w:pos="900"/>
        </w:tabs>
        <w:ind w:firstLine="567"/>
        <w:jc w:val="both"/>
        <w:rPr>
          <w:sz w:val="20"/>
          <w:szCs w:val="20"/>
          <w:lang w:eastAsia="zh-CN"/>
        </w:rPr>
      </w:pPr>
      <w:r w:rsidRPr="0013664E">
        <w:rPr>
          <w:sz w:val="20"/>
          <w:szCs w:val="20"/>
          <w:lang w:eastAsia="zh-CN"/>
        </w:rPr>
        <w:lastRenderedPageBreak/>
        <w:t xml:space="preserve">9.1. </w:t>
      </w:r>
      <w:r w:rsidRPr="0013664E">
        <w:rPr>
          <w:spacing w:val="-1"/>
          <w:sz w:val="20"/>
          <w:szCs w:val="20"/>
          <w:lang w:eastAsia="zh-CN"/>
        </w:rPr>
        <w:t xml:space="preserve">Стороны принимают все меры к тому, чтобы любые спорные вопросы, разногласия либо </w:t>
      </w:r>
      <w:r w:rsidRPr="0013664E">
        <w:rPr>
          <w:sz w:val="20"/>
          <w:szCs w:val="20"/>
          <w:lang w:eastAsia="zh-CN"/>
        </w:rPr>
        <w:t xml:space="preserve">претензии, касающиеся исполнения настоящего Контракта, были урегулированы путем </w:t>
      </w:r>
      <w:r w:rsidRPr="0013664E">
        <w:rPr>
          <w:spacing w:val="-4"/>
          <w:sz w:val="20"/>
          <w:szCs w:val="20"/>
          <w:lang w:eastAsia="zh-CN"/>
        </w:rPr>
        <w:t>переговоров.</w:t>
      </w:r>
    </w:p>
    <w:p w14:paraId="1D009F14" w14:textId="77777777" w:rsidR="00C66B6F" w:rsidRPr="0013664E" w:rsidRDefault="00C66B6F" w:rsidP="0070200F">
      <w:pPr>
        <w:tabs>
          <w:tab w:val="left" w:pos="426"/>
          <w:tab w:val="left" w:pos="540"/>
        </w:tabs>
        <w:ind w:firstLine="567"/>
        <w:jc w:val="both"/>
        <w:rPr>
          <w:spacing w:val="-1"/>
          <w:sz w:val="20"/>
          <w:szCs w:val="20"/>
          <w:lang w:eastAsia="zh-CN"/>
        </w:rPr>
      </w:pPr>
      <w:r w:rsidRPr="0013664E">
        <w:rPr>
          <w:sz w:val="20"/>
          <w:szCs w:val="20"/>
          <w:lang w:eastAsia="zh-CN"/>
        </w:rPr>
        <w:t xml:space="preserve">9.2. </w:t>
      </w:r>
      <w:r w:rsidRPr="0013664E">
        <w:rPr>
          <w:spacing w:val="4"/>
          <w:sz w:val="20"/>
          <w:szCs w:val="20"/>
          <w:lang w:eastAsia="zh-CN"/>
        </w:rPr>
        <w:t xml:space="preserve">В случае невозможности разрешения разногласий путем переговоров они подлежат </w:t>
      </w:r>
      <w:r w:rsidRPr="0013664E">
        <w:rPr>
          <w:spacing w:val="-1"/>
          <w:sz w:val="20"/>
          <w:szCs w:val="20"/>
          <w:lang w:eastAsia="zh-CN"/>
        </w:rPr>
        <w:t>рассмотрению в Арбитражном суде города Санкт-Петербурга и Ленинградской области.</w:t>
      </w:r>
    </w:p>
    <w:p w14:paraId="3BE39224" w14:textId="77777777" w:rsidR="00C66B6F" w:rsidRPr="0013664E" w:rsidRDefault="00C66B6F" w:rsidP="0070200F">
      <w:pPr>
        <w:tabs>
          <w:tab w:val="left" w:pos="426"/>
          <w:tab w:val="left" w:pos="540"/>
        </w:tabs>
        <w:jc w:val="center"/>
        <w:rPr>
          <w:spacing w:val="-1"/>
          <w:sz w:val="20"/>
          <w:szCs w:val="20"/>
          <w:lang w:eastAsia="zh-CN"/>
        </w:rPr>
      </w:pPr>
    </w:p>
    <w:p w14:paraId="246A3AAF" w14:textId="77777777" w:rsidR="00C66B6F" w:rsidRPr="0013664E" w:rsidRDefault="00C66B6F" w:rsidP="0070200F">
      <w:pPr>
        <w:jc w:val="center"/>
        <w:rPr>
          <w:b/>
          <w:sz w:val="20"/>
          <w:szCs w:val="20"/>
          <w:lang w:eastAsia="zh-CN"/>
        </w:rPr>
      </w:pPr>
      <w:r w:rsidRPr="0013664E">
        <w:rPr>
          <w:b/>
          <w:sz w:val="20"/>
          <w:szCs w:val="20"/>
          <w:lang w:eastAsia="zh-CN"/>
        </w:rPr>
        <w:t>10. ОБСТОЯТЕЛЬСТВА НЕПРЕОДОЛИМОЙ СИЛЫ</w:t>
      </w:r>
    </w:p>
    <w:p w14:paraId="1A5A099E" w14:textId="77777777" w:rsidR="00C66B6F" w:rsidRPr="0013664E" w:rsidRDefault="00C66B6F" w:rsidP="0070200F">
      <w:pPr>
        <w:jc w:val="center"/>
        <w:rPr>
          <w:sz w:val="20"/>
          <w:szCs w:val="20"/>
          <w:lang w:eastAsia="zh-CN"/>
        </w:rPr>
      </w:pPr>
    </w:p>
    <w:p w14:paraId="0B2FB52A" w14:textId="77777777" w:rsidR="00C66B6F" w:rsidRPr="0013664E" w:rsidRDefault="00C66B6F" w:rsidP="0070200F">
      <w:pPr>
        <w:ind w:firstLine="567"/>
        <w:jc w:val="both"/>
        <w:rPr>
          <w:sz w:val="20"/>
          <w:szCs w:val="20"/>
          <w:lang w:eastAsia="zh-CN"/>
        </w:rPr>
      </w:pPr>
      <w:r w:rsidRPr="0013664E">
        <w:rPr>
          <w:sz w:val="20"/>
          <w:szCs w:val="20"/>
          <w:lang w:eastAsia="zh-CN"/>
        </w:rPr>
        <w:t>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4045B9AA" w14:textId="77777777" w:rsidR="00C66B6F" w:rsidRPr="0013664E" w:rsidRDefault="00C66B6F" w:rsidP="0070200F">
      <w:pPr>
        <w:ind w:firstLine="567"/>
        <w:jc w:val="both"/>
        <w:rPr>
          <w:sz w:val="20"/>
          <w:szCs w:val="20"/>
          <w:lang w:eastAsia="zh-CN"/>
        </w:rPr>
      </w:pPr>
      <w:r w:rsidRPr="0013664E">
        <w:rPr>
          <w:sz w:val="20"/>
          <w:szCs w:val="20"/>
          <w:lang w:eastAsia="zh-CN"/>
        </w:rPr>
        <w:t>10.2. 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4DF08B72" w14:textId="77777777" w:rsidR="00C66B6F" w:rsidRPr="0013664E" w:rsidRDefault="00C66B6F" w:rsidP="0070200F">
      <w:pPr>
        <w:ind w:firstLine="567"/>
        <w:jc w:val="both"/>
        <w:rPr>
          <w:sz w:val="20"/>
          <w:szCs w:val="20"/>
          <w:lang w:eastAsia="zh-CN"/>
        </w:rPr>
      </w:pPr>
      <w:r w:rsidRPr="0013664E">
        <w:rPr>
          <w:sz w:val="20"/>
          <w:szCs w:val="20"/>
          <w:lang w:eastAsia="zh-CN"/>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20226257" w14:textId="77777777" w:rsidR="00C66B6F" w:rsidRPr="0013664E" w:rsidRDefault="00C66B6F" w:rsidP="0070200F">
      <w:pPr>
        <w:ind w:firstLine="567"/>
        <w:jc w:val="both"/>
        <w:rPr>
          <w:sz w:val="20"/>
          <w:szCs w:val="20"/>
          <w:lang w:eastAsia="zh-CN"/>
        </w:rPr>
      </w:pPr>
      <w:r w:rsidRPr="0013664E">
        <w:rPr>
          <w:sz w:val="20"/>
          <w:szCs w:val="20"/>
          <w:lang w:eastAsia="zh-CN"/>
        </w:rPr>
        <w:t>10.4. Если обстоятельства, указанные в п.10.1.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622379D9" w14:textId="77777777" w:rsidR="00C66B6F" w:rsidRPr="0013664E" w:rsidRDefault="00C66B6F" w:rsidP="0070200F">
      <w:pPr>
        <w:ind w:firstLine="567"/>
        <w:jc w:val="both"/>
        <w:rPr>
          <w:sz w:val="20"/>
          <w:szCs w:val="20"/>
          <w:lang w:eastAsia="zh-CN"/>
        </w:rPr>
      </w:pPr>
    </w:p>
    <w:p w14:paraId="0606564C" w14:textId="77777777" w:rsidR="00C66B6F" w:rsidRPr="0013664E" w:rsidRDefault="00C66B6F" w:rsidP="0070200F">
      <w:pPr>
        <w:jc w:val="center"/>
        <w:rPr>
          <w:b/>
          <w:sz w:val="20"/>
          <w:szCs w:val="20"/>
          <w:lang w:eastAsia="zh-CN"/>
        </w:rPr>
      </w:pPr>
    </w:p>
    <w:p w14:paraId="3C295AA1" w14:textId="77777777" w:rsidR="00C66B6F" w:rsidRPr="0013664E" w:rsidRDefault="00C66B6F" w:rsidP="0070200F">
      <w:pPr>
        <w:jc w:val="center"/>
        <w:rPr>
          <w:b/>
          <w:sz w:val="20"/>
          <w:szCs w:val="20"/>
          <w:lang w:eastAsia="zh-CN"/>
        </w:rPr>
      </w:pPr>
    </w:p>
    <w:p w14:paraId="1986B519" w14:textId="77777777" w:rsidR="00C66B6F" w:rsidRPr="0013664E" w:rsidRDefault="00C66B6F" w:rsidP="0070200F">
      <w:pPr>
        <w:jc w:val="center"/>
        <w:rPr>
          <w:b/>
          <w:sz w:val="20"/>
          <w:szCs w:val="20"/>
          <w:lang w:eastAsia="zh-CN"/>
        </w:rPr>
      </w:pPr>
      <w:r w:rsidRPr="0013664E">
        <w:rPr>
          <w:b/>
          <w:sz w:val="20"/>
          <w:szCs w:val="20"/>
          <w:lang w:eastAsia="zh-CN"/>
        </w:rPr>
        <w:t>11. АНТИКОРРУПЦИОННЫЕ УСЛОВИЯ</w:t>
      </w:r>
    </w:p>
    <w:p w14:paraId="5FDE350E" w14:textId="77777777" w:rsidR="00C66B6F" w:rsidRPr="0013664E" w:rsidRDefault="00C66B6F" w:rsidP="0070200F">
      <w:pPr>
        <w:jc w:val="center"/>
        <w:rPr>
          <w:b/>
          <w:sz w:val="20"/>
          <w:szCs w:val="20"/>
          <w:lang w:eastAsia="zh-CN"/>
        </w:rPr>
      </w:pPr>
    </w:p>
    <w:p w14:paraId="6AA64408" w14:textId="77777777" w:rsidR="00C66B6F" w:rsidRPr="0013664E" w:rsidRDefault="00C66B6F" w:rsidP="000E4314">
      <w:pPr>
        <w:ind w:firstLine="708"/>
        <w:jc w:val="both"/>
        <w:rPr>
          <w:sz w:val="20"/>
          <w:szCs w:val="20"/>
          <w:lang w:eastAsia="zh-CN"/>
        </w:rPr>
      </w:pPr>
      <w:r w:rsidRPr="0013664E">
        <w:rPr>
          <w:sz w:val="20"/>
          <w:szCs w:val="20"/>
          <w:lang w:eastAsia="zh-CN"/>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78CE0F8" w14:textId="77777777" w:rsidR="00C66B6F" w:rsidRPr="0013664E" w:rsidRDefault="00C66B6F" w:rsidP="000E4314">
      <w:pPr>
        <w:ind w:firstLine="708"/>
        <w:jc w:val="both"/>
        <w:rPr>
          <w:sz w:val="20"/>
          <w:szCs w:val="20"/>
          <w:lang w:eastAsia="zh-CN"/>
        </w:rPr>
      </w:pPr>
      <w:r w:rsidRPr="0013664E">
        <w:rPr>
          <w:sz w:val="20"/>
          <w:szCs w:val="20"/>
          <w:lang w:eastAsia="zh-C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p>
    <w:p w14:paraId="429F3973" w14:textId="77777777" w:rsidR="00C66B6F" w:rsidRPr="0013664E" w:rsidRDefault="00C66B6F" w:rsidP="000E4314">
      <w:pPr>
        <w:jc w:val="both"/>
        <w:rPr>
          <w:sz w:val="20"/>
          <w:szCs w:val="20"/>
          <w:lang w:eastAsia="zh-CN"/>
        </w:rPr>
      </w:pPr>
      <w:r w:rsidRPr="0013664E">
        <w:rPr>
          <w:sz w:val="20"/>
          <w:szCs w:val="20"/>
          <w:lang w:eastAsia="zh-CN"/>
        </w:rP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16BC2D2" w14:textId="77777777" w:rsidR="00C66B6F" w:rsidRPr="0013664E" w:rsidRDefault="00C66B6F" w:rsidP="000E4314">
      <w:pPr>
        <w:ind w:firstLine="708"/>
        <w:jc w:val="both"/>
        <w:rPr>
          <w:sz w:val="20"/>
          <w:szCs w:val="20"/>
          <w:lang w:eastAsia="zh-CN"/>
        </w:rPr>
      </w:pPr>
      <w:r w:rsidRPr="0013664E">
        <w:rPr>
          <w:sz w:val="20"/>
          <w:szCs w:val="20"/>
          <w:lang w:eastAsia="zh-C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1DEE85" w14:textId="77777777" w:rsidR="00C66B6F" w:rsidRPr="0013664E" w:rsidRDefault="00C66B6F" w:rsidP="000E4314">
      <w:pPr>
        <w:ind w:firstLine="708"/>
        <w:jc w:val="both"/>
        <w:rPr>
          <w:sz w:val="20"/>
          <w:szCs w:val="20"/>
          <w:lang w:eastAsia="zh-CN"/>
        </w:rPr>
      </w:pPr>
      <w:r w:rsidRPr="0013664E">
        <w:rPr>
          <w:sz w:val="20"/>
          <w:szCs w:val="20"/>
          <w:lang w:eastAsia="zh-CN"/>
        </w:rPr>
        <w:t>- не совершать иных действий, нарушающих антикоррупционное законодательство Российской Федерации.</w:t>
      </w:r>
    </w:p>
    <w:p w14:paraId="6D544472" w14:textId="77777777" w:rsidR="00C66B6F" w:rsidRPr="0013664E" w:rsidRDefault="00C66B6F" w:rsidP="0070200F">
      <w:pPr>
        <w:tabs>
          <w:tab w:val="left" w:pos="426"/>
          <w:tab w:val="left" w:pos="540"/>
        </w:tabs>
        <w:jc w:val="center"/>
        <w:rPr>
          <w:b/>
          <w:sz w:val="20"/>
          <w:szCs w:val="20"/>
          <w:lang w:eastAsia="zh-CN"/>
        </w:rPr>
      </w:pPr>
    </w:p>
    <w:p w14:paraId="54D2CB57" w14:textId="77777777" w:rsidR="00C66B6F" w:rsidRPr="0013664E" w:rsidRDefault="00C66B6F" w:rsidP="00F93F0B">
      <w:pPr>
        <w:widowControl w:val="0"/>
        <w:autoSpaceDE w:val="0"/>
        <w:autoSpaceDN w:val="0"/>
        <w:adjustRightInd w:val="0"/>
        <w:jc w:val="center"/>
        <w:outlineLvl w:val="1"/>
        <w:rPr>
          <w:sz w:val="22"/>
          <w:szCs w:val="22"/>
        </w:rPr>
      </w:pPr>
      <w:r w:rsidRPr="0013664E">
        <w:rPr>
          <w:sz w:val="22"/>
          <w:szCs w:val="22"/>
        </w:rPr>
        <w:t>12. Дополнительные условия и заключительные положения</w:t>
      </w:r>
    </w:p>
    <w:p w14:paraId="35CFA13F" w14:textId="77777777" w:rsidR="00C66B6F" w:rsidRPr="0013664E" w:rsidRDefault="00C66B6F" w:rsidP="00F93F0B">
      <w:pPr>
        <w:widowControl w:val="0"/>
        <w:autoSpaceDE w:val="0"/>
        <w:autoSpaceDN w:val="0"/>
        <w:adjustRightInd w:val="0"/>
        <w:jc w:val="center"/>
        <w:outlineLvl w:val="1"/>
        <w:rPr>
          <w:sz w:val="22"/>
          <w:szCs w:val="22"/>
        </w:rPr>
      </w:pPr>
    </w:p>
    <w:p w14:paraId="7969C327" w14:textId="77777777" w:rsidR="00C66B6F" w:rsidRPr="0013664E" w:rsidRDefault="00C66B6F" w:rsidP="00F93F0B">
      <w:pPr>
        <w:widowControl w:val="0"/>
        <w:autoSpaceDE w:val="0"/>
        <w:autoSpaceDN w:val="0"/>
        <w:adjustRightInd w:val="0"/>
        <w:ind w:firstLine="540"/>
        <w:jc w:val="both"/>
        <w:rPr>
          <w:sz w:val="22"/>
          <w:szCs w:val="22"/>
        </w:rPr>
      </w:pPr>
      <w:r w:rsidRPr="0013664E">
        <w:rPr>
          <w:sz w:val="22"/>
          <w:szCs w:val="22"/>
        </w:rPr>
        <w:t>12.1. Любые изменения Контракта оформляются дополнительным соглашением, которое должно быть подписано сторонами.</w:t>
      </w:r>
    </w:p>
    <w:p w14:paraId="6970A421" w14:textId="77777777" w:rsidR="00C66B6F" w:rsidRPr="0013664E" w:rsidRDefault="00C66B6F" w:rsidP="00F93F0B">
      <w:pPr>
        <w:widowControl w:val="0"/>
        <w:autoSpaceDE w:val="0"/>
        <w:autoSpaceDN w:val="0"/>
        <w:adjustRightInd w:val="0"/>
        <w:ind w:firstLine="540"/>
        <w:jc w:val="both"/>
        <w:rPr>
          <w:sz w:val="22"/>
          <w:szCs w:val="22"/>
        </w:rPr>
      </w:pPr>
      <w:r w:rsidRPr="0013664E">
        <w:rPr>
          <w:sz w:val="22"/>
          <w:szCs w:val="22"/>
        </w:rPr>
        <w:t>12.2.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двух рабочих дней. Сторона, не исполнившая указанную обязанность, несет риск неблагоприятных последствий.</w:t>
      </w:r>
    </w:p>
    <w:p w14:paraId="215574A9" w14:textId="77777777" w:rsidR="00C66B6F" w:rsidRPr="0013664E" w:rsidRDefault="00C66B6F" w:rsidP="00F93F0B">
      <w:pPr>
        <w:widowControl w:val="0"/>
        <w:autoSpaceDE w:val="0"/>
        <w:autoSpaceDN w:val="0"/>
        <w:adjustRightInd w:val="0"/>
        <w:ind w:firstLine="540"/>
        <w:jc w:val="both"/>
        <w:rPr>
          <w:sz w:val="22"/>
          <w:szCs w:val="22"/>
        </w:rPr>
      </w:pPr>
      <w:r w:rsidRPr="0013664E">
        <w:rPr>
          <w:sz w:val="22"/>
          <w:szCs w:val="22"/>
        </w:rPr>
        <w:t>12.3. Во всем, что не предусмотрено Контрактом, Стороны руководствуются законодательством Российской Федерации.</w:t>
      </w:r>
    </w:p>
    <w:p w14:paraId="666935BC" w14:textId="77777777" w:rsidR="00C66B6F" w:rsidRPr="0013664E" w:rsidRDefault="00C66B6F" w:rsidP="00F93F0B">
      <w:pPr>
        <w:widowControl w:val="0"/>
        <w:autoSpaceDE w:val="0"/>
        <w:autoSpaceDN w:val="0"/>
        <w:adjustRightInd w:val="0"/>
        <w:ind w:firstLine="540"/>
        <w:jc w:val="both"/>
        <w:rPr>
          <w:sz w:val="22"/>
          <w:szCs w:val="22"/>
        </w:rPr>
      </w:pPr>
      <w:r w:rsidRPr="0013664E">
        <w:rPr>
          <w:sz w:val="22"/>
          <w:szCs w:val="22"/>
        </w:rPr>
        <w:t>12.4. Любое уведомление, которое одна сторона направляет другой стороне, высылается в виде письма (в том числе на электронную почту на адрес, указанный в разделе 11 настоящего Контракта) или телеграммы, факса с письменным подтверждением по адресу другой стороны, указанному в разделе 11 настоящего Контракта.</w:t>
      </w:r>
    </w:p>
    <w:p w14:paraId="6D3F4BEE" w14:textId="77777777" w:rsidR="00C66B6F" w:rsidRPr="0013664E" w:rsidRDefault="00C66B6F" w:rsidP="00F93F0B">
      <w:pPr>
        <w:widowControl w:val="0"/>
        <w:autoSpaceDE w:val="0"/>
        <w:autoSpaceDN w:val="0"/>
        <w:adjustRightInd w:val="0"/>
        <w:ind w:firstLine="540"/>
        <w:jc w:val="both"/>
        <w:rPr>
          <w:sz w:val="22"/>
          <w:szCs w:val="22"/>
        </w:rPr>
      </w:pPr>
      <w:r w:rsidRPr="0013664E">
        <w:rPr>
          <w:sz w:val="22"/>
          <w:szCs w:val="22"/>
        </w:rPr>
        <w:t xml:space="preserve">12.5.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w:t>
      </w:r>
      <w:r w:rsidRPr="0013664E">
        <w:rPr>
          <w:snapToGrid w:val="0"/>
          <w:sz w:val="22"/>
          <w:szCs w:val="22"/>
        </w:rPr>
        <w:t>Арбитражный суд Санкт-Петербурга и Ленинградской области.</w:t>
      </w:r>
    </w:p>
    <w:p w14:paraId="3050D31C" w14:textId="77777777" w:rsidR="00C66B6F" w:rsidRPr="0013664E" w:rsidRDefault="00C66B6F" w:rsidP="00F93F0B">
      <w:pPr>
        <w:autoSpaceDE w:val="0"/>
        <w:autoSpaceDN w:val="0"/>
        <w:adjustRightInd w:val="0"/>
        <w:ind w:firstLine="546"/>
        <w:jc w:val="both"/>
        <w:rPr>
          <w:sz w:val="22"/>
          <w:szCs w:val="22"/>
        </w:rPr>
      </w:pPr>
      <w:r w:rsidRPr="0013664E">
        <w:rPr>
          <w:sz w:val="22"/>
          <w:szCs w:val="22"/>
        </w:rPr>
        <w:t xml:space="preserve">12.6. </w:t>
      </w:r>
      <w:r w:rsidRPr="0013664E">
        <w:rPr>
          <w:rFonts w:eastAsia="MS Mincho"/>
          <w:sz w:val="22"/>
          <w:szCs w:val="22"/>
        </w:rPr>
        <w:t>Настоящий Контракт составлен в 2 экземплярах, имеющих одинаковую силу, по одному экземпляру для каждой стороны.</w:t>
      </w:r>
    </w:p>
    <w:p w14:paraId="27BFB782" w14:textId="77777777" w:rsidR="00C66B6F" w:rsidRPr="0013664E" w:rsidRDefault="00C66B6F" w:rsidP="00F93F0B">
      <w:pPr>
        <w:ind w:right="120" w:firstLine="540"/>
        <w:jc w:val="both"/>
        <w:rPr>
          <w:sz w:val="22"/>
          <w:szCs w:val="22"/>
        </w:rPr>
      </w:pPr>
      <w:r w:rsidRPr="0013664E">
        <w:rPr>
          <w:sz w:val="22"/>
          <w:szCs w:val="22"/>
        </w:rPr>
        <w:t>12.7.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0EFC402" w14:textId="77777777" w:rsidR="00C66B6F" w:rsidRPr="0013664E" w:rsidRDefault="00C66B6F" w:rsidP="00F93F0B">
      <w:pPr>
        <w:ind w:firstLine="567"/>
        <w:jc w:val="both"/>
        <w:rPr>
          <w:sz w:val="22"/>
          <w:szCs w:val="22"/>
        </w:rPr>
      </w:pPr>
      <w:r w:rsidRPr="0013664E">
        <w:rPr>
          <w:sz w:val="22"/>
          <w:szCs w:val="22"/>
        </w:rPr>
        <w:lastRenderedPageBreak/>
        <w:t>– 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93F22AC" w14:textId="77777777" w:rsidR="00C66B6F" w:rsidRPr="0013664E" w:rsidRDefault="00C66B6F" w:rsidP="00F93F0B">
      <w:pPr>
        <w:ind w:firstLine="567"/>
        <w:jc w:val="both"/>
        <w:rPr>
          <w:sz w:val="22"/>
          <w:szCs w:val="22"/>
        </w:rPr>
      </w:pPr>
      <w:r w:rsidRPr="0013664E">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621DED3" w14:textId="77777777" w:rsidR="00C66B6F" w:rsidRPr="0013664E" w:rsidRDefault="00C66B6F" w:rsidP="00F93F0B">
      <w:pPr>
        <w:tabs>
          <w:tab w:val="left" w:pos="0"/>
          <w:tab w:val="right" w:pos="9498"/>
        </w:tabs>
        <w:ind w:firstLine="567"/>
        <w:jc w:val="both"/>
        <w:rPr>
          <w:sz w:val="22"/>
          <w:szCs w:val="22"/>
        </w:rPr>
      </w:pPr>
      <w:r w:rsidRPr="0013664E">
        <w:rPr>
          <w:sz w:val="22"/>
          <w:szCs w:val="22"/>
        </w:rPr>
        <w:t>– не совершать иных действий, нарушающих антикоррупционное законодательство Российской Федерации.</w:t>
      </w:r>
    </w:p>
    <w:p w14:paraId="6C6E2EC9" w14:textId="77777777" w:rsidR="00C66B6F" w:rsidRPr="0013664E" w:rsidRDefault="00C66B6F" w:rsidP="0070200F">
      <w:pPr>
        <w:tabs>
          <w:tab w:val="left" w:pos="0"/>
          <w:tab w:val="right" w:pos="9498"/>
        </w:tabs>
        <w:jc w:val="center"/>
        <w:rPr>
          <w:sz w:val="20"/>
          <w:szCs w:val="20"/>
          <w:lang w:eastAsia="zh-CN"/>
        </w:rPr>
      </w:pPr>
    </w:p>
    <w:p w14:paraId="5A05CD5A" w14:textId="77777777" w:rsidR="00C66B6F" w:rsidRPr="0013664E" w:rsidRDefault="00C66B6F" w:rsidP="0070200F">
      <w:pPr>
        <w:jc w:val="center"/>
        <w:rPr>
          <w:b/>
          <w:sz w:val="20"/>
          <w:szCs w:val="20"/>
          <w:lang w:eastAsia="zh-CN"/>
        </w:rPr>
      </w:pPr>
      <w:r w:rsidRPr="0013664E">
        <w:rPr>
          <w:b/>
          <w:sz w:val="20"/>
          <w:szCs w:val="20"/>
          <w:lang w:eastAsia="zh-CN"/>
        </w:rPr>
        <w:t>13. ПРИЛОЖЕНИЯ К КОНТРАКТУ</w:t>
      </w:r>
    </w:p>
    <w:p w14:paraId="2BA3EB1C" w14:textId="77777777" w:rsidR="00C66B6F" w:rsidRPr="0013664E" w:rsidRDefault="00C66B6F" w:rsidP="0070200F">
      <w:pPr>
        <w:jc w:val="center"/>
        <w:rPr>
          <w:sz w:val="20"/>
          <w:szCs w:val="20"/>
          <w:lang w:eastAsia="zh-CN"/>
        </w:rPr>
      </w:pPr>
    </w:p>
    <w:p w14:paraId="4A7F5CD9" w14:textId="77777777" w:rsidR="00C66B6F" w:rsidRPr="0013664E" w:rsidRDefault="00C66B6F" w:rsidP="0070200F">
      <w:pPr>
        <w:shd w:val="clear" w:color="auto" w:fill="FFFFFF"/>
        <w:ind w:firstLine="567"/>
        <w:jc w:val="both"/>
        <w:rPr>
          <w:sz w:val="20"/>
          <w:szCs w:val="20"/>
          <w:lang w:eastAsia="zh-CN"/>
        </w:rPr>
      </w:pPr>
      <w:r w:rsidRPr="0013664E">
        <w:rPr>
          <w:spacing w:val="-2"/>
          <w:sz w:val="20"/>
          <w:szCs w:val="20"/>
          <w:lang w:eastAsia="zh-CN"/>
        </w:rPr>
        <w:t>13.1. Приложения к Контракту являются его неотъемлемой частью.</w:t>
      </w:r>
    </w:p>
    <w:p w14:paraId="1319DC35" w14:textId="77777777" w:rsidR="00C66B6F" w:rsidRPr="0013664E" w:rsidRDefault="00C66B6F" w:rsidP="0070200F">
      <w:pPr>
        <w:ind w:firstLine="567"/>
        <w:jc w:val="both"/>
        <w:rPr>
          <w:sz w:val="20"/>
          <w:szCs w:val="20"/>
          <w:lang w:eastAsia="zh-CN"/>
        </w:rPr>
      </w:pPr>
      <w:r w:rsidRPr="0013664E">
        <w:rPr>
          <w:spacing w:val="-2"/>
          <w:sz w:val="20"/>
          <w:szCs w:val="20"/>
          <w:lang w:eastAsia="zh-CN"/>
        </w:rPr>
        <w:t xml:space="preserve">Приложение № 1 </w:t>
      </w:r>
      <w:r w:rsidRPr="0013664E">
        <w:rPr>
          <w:sz w:val="20"/>
          <w:szCs w:val="20"/>
          <w:lang w:eastAsia="zh-CN"/>
        </w:rPr>
        <w:t>– Расчет цены Контракта.</w:t>
      </w:r>
    </w:p>
    <w:p w14:paraId="62219BE4" w14:textId="77777777" w:rsidR="00C66B6F" w:rsidRPr="0013664E" w:rsidRDefault="00C66B6F" w:rsidP="0070200F">
      <w:pPr>
        <w:ind w:firstLine="567"/>
        <w:jc w:val="both"/>
        <w:rPr>
          <w:sz w:val="20"/>
          <w:szCs w:val="20"/>
          <w:lang w:eastAsia="zh-CN"/>
        </w:rPr>
      </w:pPr>
      <w:r w:rsidRPr="0013664E">
        <w:rPr>
          <w:sz w:val="20"/>
          <w:szCs w:val="20"/>
          <w:lang w:eastAsia="zh-CN"/>
        </w:rPr>
        <w:t>Приложение № 2 – Техническое задание.</w:t>
      </w:r>
    </w:p>
    <w:p w14:paraId="3E667456" w14:textId="77777777" w:rsidR="00C66B6F" w:rsidRPr="0013664E" w:rsidRDefault="00C66B6F" w:rsidP="0070200F">
      <w:pPr>
        <w:jc w:val="center"/>
        <w:rPr>
          <w:sz w:val="20"/>
          <w:szCs w:val="20"/>
          <w:lang w:eastAsia="zh-CN"/>
        </w:rPr>
      </w:pPr>
    </w:p>
    <w:p w14:paraId="7B89E067" w14:textId="77777777" w:rsidR="00C66B6F" w:rsidRPr="0013664E" w:rsidRDefault="00C66B6F" w:rsidP="0070200F">
      <w:pPr>
        <w:autoSpaceDE w:val="0"/>
        <w:jc w:val="center"/>
        <w:rPr>
          <w:rFonts w:eastAsia="Arial"/>
          <w:b/>
          <w:bCs/>
          <w:caps/>
          <w:sz w:val="20"/>
          <w:szCs w:val="20"/>
          <w:lang w:eastAsia="zh-CN"/>
        </w:rPr>
      </w:pPr>
      <w:r w:rsidRPr="0013664E">
        <w:rPr>
          <w:rFonts w:eastAsia="Arial"/>
          <w:b/>
          <w:bCs/>
          <w:caps/>
          <w:sz w:val="20"/>
          <w:szCs w:val="20"/>
          <w:lang w:eastAsia="zh-CN"/>
        </w:rPr>
        <w:t>14. Адреса И банковские реквизиты Сторон</w:t>
      </w:r>
    </w:p>
    <w:p w14:paraId="7372D576" w14:textId="77777777" w:rsidR="00C66B6F" w:rsidRPr="0013664E" w:rsidRDefault="00C66B6F" w:rsidP="0070200F">
      <w:pPr>
        <w:jc w:val="center"/>
        <w:rPr>
          <w:bCs/>
          <w:caps/>
          <w:sz w:val="20"/>
          <w:szCs w:val="20"/>
        </w:rPr>
      </w:pPr>
    </w:p>
    <w:tbl>
      <w:tblPr>
        <w:tblW w:w="10065" w:type="dxa"/>
        <w:tblInd w:w="-34" w:type="dxa"/>
        <w:tblLayout w:type="fixed"/>
        <w:tblLook w:val="01E0" w:firstRow="1" w:lastRow="1" w:firstColumn="1" w:lastColumn="1" w:noHBand="0" w:noVBand="0"/>
      </w:tblPr>
      <w:tblGrid>
        <w:gridCol w:w="5387"/>
        <w:gridCol w:w="4678"/>
      </w:tblGrid>
      <w:tr w:rsidR="00C66B6F" w:rsidRPr="0013664E" w14:paraId="69D348F3" w14:textId="77777777" w:rsidTr="00B91958">
        <w:trPr>
          <w:trHeight w:val="2842"/>
        </w:trPr>
        <w:tc>
          <w:tcPr>
            <w:tcW w:w="5387" w:type="dxa"/>
          </w:tcPr>
          <w:p w14:paraId="17740E6D" w14:textId="77777777" w:rsidR="00C66B6F" w:rsidRPr="0013664E" w:rsidRDefault="00C66B6F" w:rsidP="0070200F">
            <w:pPr>
              <w:rPr>
                <w:b/>
                <w:sz w:val="20"/>
                <w:szCs w:val="20"/>
              </w:rPr>
            </w:pPr>
            <w:r w:rsidRPr="0013664E">
              <w:rPr>
                <w:b/>
                <w:sz w:val="20"/>
                <w:szCs w:val="20"/>
              </w:rPr>
              <w:t>ЗАКАЗЧИК</w:t>
            </w:r>
            <w:r w:rsidRPr="0013664E">
              <w:rPr>
                <w:b/>
                <w:bCs/>
                <w:sz w:val="20"/>
                <w:szCs w:val="20"/>
              </w:rPr>
              <w:t>:</w:t>
            </w:r>
          </w:p>
          <w:p w14:paraId="5A5A1721" w14:textId="77777777" w:rsidR="00C66B6F" w:rsidRPr="00697ED9" w:rsidRDefault="00C66B6F" w:rsidP="004837E0">
            <w:pPr>
              <w:autoSpaceDE w:val="0"/>
              <w:autoSpaceDN w:val="0"/>
              <w:adjustRightInd w:val="0"/>
              <w:rPr>
                <w:noProof/>
                <w:sz w:val="20"/>
                <w:szCs w:val="20"/>
              </w:rPr>
            </w:pPr>
            <w:r w:rsidRPr="00697ED9">
              <w:rPr>
                <w:noProof/>
                <w:sz w:val="20"/>
                <w:szCs w:val="20"/>
              </w:rPr>
              <w:t>Государственное бюджетное общеобразовательное учреждение Гимназия № 261 Кировского района Санкт-Петербурга</w:t>
            </w:r>
          </w:p>
          <w:p w14:paraId="4D363B48" w14:textId="77777777" w:rsidR="00C66B6F" w:rsidRPr="00697ED9" w:rsidRDefault="00C66B6F" w:rsidP="004837E0">
            <w:pPr>
              <w:autoSpaceDE w:val="0"/>
              <w:autoSpaceDN w:val="0"/>
              <w:adjustRightInd w:val="0"/>
              <w:rPr>
                <w:noProof/>
                <w:sz w:val="20"/>
                <w:szCs w:val="20"/>
              </w:rPr>
            </w:pPr>
            <w:r w:rsidRPr="00697ED9">
              <w:rPr>
                <w:noProof/>
                <w:sz w:val="20"/>
                <w:szCs w:val="20"/>
              </w:rPr>
              <w:t>Адрес: 198302, Санкт-Петербург, проспект Стачек , д. 103, корпус 2, литер А</w:t>
            </w:r>
          </w:p>
          <w:p w14:paraId="348D2162" w14:textId="77777777" w:rsidR="00C66B6F" w:rsidRPr="00697ED9" w:rsidRDefault="00C66B6F" w:rsidP="004837E0">
            <w:pPr>
              <w:autoSpaceDE w:val="0"/>
              <w:autoSpaceDN w:val="0"/>
              <w:adjustRightInd w:val="0"/>
              <w:rPr>
                <w:noProof/>
                <w:sz w:val="20"/>
                <w:szCs w:val="20"/>
              </w:rPr>
            </w:pPr>
            <w:r w:rsidRPr="00697ED9">
              <w:rPr>
                <w:noProof/>
                <w:sz w:val="20"/>
                <w:szCs w:val="20"/>
              </w:rPr>
              <w:t>ИНН 7805146742</w:t>
            </w:r>
          </w:p>
          <w:p w14:paraId="2546797B" w14:textId="77777777" w:rsidR="00C66B6F" w:rsidRDefault="00C66B6F" w:rsidP="00F93F0B">
            <w:pPr>
              <w:autoSpaceDE w:val="0"/>
              <w:autoSpaceDN w:val="0"/>
              <w:adjustRightInd w:val="0"/>
              <w:rPr>
                <w:noProof/>
                <w:sz w:val="20"/>
                <w:szCs w:val="20"/>
              </w:rPr>
            </w:pPr>
            <w:r w:rsidRPr="00697ED9">
              <w:rPr>
                <w:noProof/>
                <w:sz w:val="20"/>
                <w:szCs w:val="20"/>
              </w:rPr>
              <w:t>КПП 780501001</w:t>
            </w:r>
          </w:p>
          <w:p w14:paraId="1BAF2519" w14:textId="77777777" w:rsidR="00C66B6F" w:rsidRPr="00697ED9" w:rsidRDefault="00C66B6F" w:rsidP="004837E0">
            <w:pPr>
              <w:autoSpaceDE w:val="0"/>
              <w:autoSpaceDN w:val="0"/>
              <w:adjustRightInd w:val="0"/>
              <w:rPr>
                <w:noProof/>
                <w:sz w:val="20"/>
                <w:szCs w:val="20"/>
              </w:rPr>
            </w:pPr>
            <w:r w:rsidRPr="00697ED9">
              <w:rPr>
                <w:noProof/>
                <w:sz w:val="20"/>
                <w:szCs w:val="20"/>
              </w:rPr>
              <w:t>Наименование органа Федерального казначейства: УФК по г. Санкт-Петербургу, г. Санкт-Петербург</w:t>
            </w:r>
          </w:p>
          <w:p w14:paraId="292EF983" w14:textId="77777777" w:rsidR="00C66B6F" w:rsidRPr="00697ED9" w:rsidRDefault="00C66B6F" w:rsidP="004837E0">
            <w:pPr>
              <w:autoSpaceDE w:val="0"/>
              <w:autoSpaceDN w:val="0"/>
              <w:adjustRightInd w:val="0"/>
              <w:rPr>
                <w:noProof/>
                <w:sz w:val="20"/>
                <w:szCs w:val="20"/>
              </w:rPr>
            </w:pPr>
            <w:r w:rsidRPr="00697ED9">
              <w:rPr>
                <w:noProof/>
                <w:sz w:val="20"/>
                <w:szCs w:val="20"/>
              </w:rPr>
              <w:t xml:space="preserve">Банковские реквизиты счета, открытого органу Федерального казначейства: </w:t>
            </w:r>
          </w:p>
          <w:p w14:paraId="0A26F0BB" w14:textId="4A82EE08" w:rsidR="00C66B6F" w:rsidRDefault="00C66B6F" w:rsidP="004837E0">
            <w:pPr>
              <w:autoSpaceDE w:val="0"/>
              <w:autoSpaceDN w:val="0"/>
              <w:adjustRightInd w:val="0"/>
              <w:rPr>
                <w:noProof/>
                <w:sz w:val="20"/>
                <w:szCs w:val="20"/>
              </w:rPr>
            </w:pPr>
            <w:r w:rsidRPr="00697ED9">
              <w:rPr>
                <w:noProof/>
                <w:sz w:val="20"/>
                <w:szCs w:val="20"/>
              </w:rPr>
              <w:t xml:space="preserve">Банк получателя: </w:t>
            </w:r>
          </w:p>
          <w:p w14:paraId="582ED004" w14:textId="77777777" w:rsidR="00C742AA" w:rsidRPr="008027D5" w:rsidRDefault="00C742AA" w:rsidP="00C742AA">
            <w:r w:rsidRPr="008027D5">
              <w:t>ОКЦ № 1 Северо-Западное ГУ Банка России//УФК по г. Санкт-</w:t>
            </w:r>
            <w:proofErr w:type="gramStart"/>
            <w:r w:rsidRPr="008027D5">
              <w:t>Петербургу ,</w:t>
            </w:r>
            <w:proofErr w:type="gramEnd"/>
            <w:r w:rsidRPr="008027D5">
              <w:t xml:space="preserve"> г. Санкт-Петербург.</w:t>
            </w:r>
          </w:p>
          <w:p w14:paraId="12EDFD1E" w14:textId="77777777" w:rsidR="00C66B6F" w:rsidRDefault="00C66B6F" w:rsidP="00F93F0B">
            <w:pPr>
              <w:autoSpaceDE w:val="0"/>
              <w:autoSpaceDN w:val="0"/>
              <w:adjustRightInd w:val="0"/>
              <w:rPr>
                <w:noProof/>
                <w:sz w:val="20"/>
                <w:szCs w:val="20"/>
              </w:rPr>
            </w:pPr>
            <w:r w:rsidRPr="00697ED9">
              <w:rPr>
                <w:noProof/>
                <w:sz w:val="20"/>
                <w:szCs w:val="20"/>
              </w:rPr>
              <w:t>Сч. № банка получателя:  40102810945370000005</w:t>
            </w:r>
          </w:p>
          <w:p w14:paraId="4F1430CE" w14:textId="77777777" w:rsidR="00C66B6F" w:rsidRPr="00697ED9" w:rsidRDefault="00C66B6F" w:rsidP="004837E0">
            <w:pPr>
              <w:autoSpaceDE w:val="0"/>
              <w:autoSpaceDN w:val="0"/>
              <w:adjustRightInd w:val="0"/>
              <w:rPr>
                <w:noProof/>
                <w:sz w:val="20"/>
                <w:szCs w:val="20"/>
              </w:rPr>
            </w:pPr>
            <w:r w:rsidRPr="00697ED9">
              <w:rPr>
                <w:noProof/>
                <w:sz w:val="20"/>
                <w:szCs w:val="20"/>
              </w:rPr>
              <w:t>Получатель: Комитет финансов Санкт-Петербурга (ГБОУ Гимназия № 261 Кировского района Санкт-Петербурга)</w:t>
            </w:r>
          </w:p>
          <w:p w14:paraId="54A11E8F" w14:textId="77777777" w:rsidR="00C66B6F" w:rsidRPr="00697ED9" w:rsidRDefault="00C66B6F" w:rsidP="004837E0">
            <w:pPr>
              <w:autoSpaceDE w:val="0"/>
              <w:autoSpaceDN w:val="0"/>
              <w:adjustRightInd w:val="0"/>
              <w:rPr>
                <w:noProof/>
                <w:sz w:val="20"/>
                <w:szCs w:val="20"/>
              </w:rPr>
            </w:pPr>
            <w:r w:rsidRPr="00697ED9">
              <w:rPr>
                <w:noProof/>
                <w:sz w:val="20"/>
                <w:szCs w:val="20"/>
              </w:rPr>
              <w:t xml:space="preserve">Сч. № получателя: 003224643400000007200 </w:t>
            </w:r>
          </w:p>
          <w:p w14:paraId="441E37FB" w14:textId="77777777" w:rsidR="00C66B6F" w:rsidRPr="00697ED9" w:rsidRDefault="00C66B6F" w:rsidP="004837E0">
            <w:pPr>
              <w:autoSpaceDE w:val="0"/>
              <w:autoSpaceDN w:val="0"/>
              <w:adjustRightInd w:val="0"/>
              <w:rPr>
                <w:noProof/>
                <w:sz w:val="20"/>
                <w:szCs w:val="20"/>
              </w:rPr>
            </w:pPr>
            <w:r w:rsidRPr="00697ED9">
              <w:rPr>
                <w:noProof/>
                <w:sz w:val="20"/>
                <w:szCs w:val="20"/>
              </w:rPr>
              <w:t>Лицевой счет 0521061</w:t>
            </w:r>
          </w:p>
          <w:p w14:paraId="56565E77" w14:textId="77777777" w:rsidR="00C66B6F" w:rsidRPr="00697ED9" w:rsidRDefault="00C66B6F" w:rsidP="004837E0">
            <w:pPr>
              <w:autoSpaceDE w:val="0"/>
              <w:autoSpaceDN w:val="0"/>
              <w:adjustRightInd w:val="0"/>
              <w:rPr>
                <w:noProof/>
                <w:sz w:val="20"/>
                <w:szCs w:val="20"/>
              </w:rPr>
            </w:pPr>
            <w:r w:rsidRPr="00697ED9">
              <w:rPr>
                <w:noProof/>
                <w:sz w:val="20"/>
                <w:szCs w:val="20"/>
              </w:rPr>
              <w:t>БИК 014030106</w:t>
            </w:r>
          </w:p>
          <w:p w14:paraId="4A72E39B" w14:textId="77777777" w:rsidR="00C66B6F" w:rsidRPr="00697ED9" w:rsidRDefault="00C66B6F" w:rsidP="004837E0">
            <w:pPr>
              <w:autoSpaceDE w:val="0"/>
              <w:autoSpaceDN w:val="0"/>
              <w:adjustRightInd w:val="0"/>
              <w:rPr>
                <w:noProof/>
                <w:sz w:val="20"/>
                <w:szCs w:val="20"/>
              </w:rPr>
            </w:pPr>
            <w:r w:rsidRPr="00697ED9">
              <w:rPr>
                <w:noProof/>
                <w:sz w:val="20"/>
                <w:szCs w:val="20"/>
              </w:rPr>
              <w:t>Телефон (Факс): +7 (812) 417-25-30, 753-30-88</w:t>
            </w:r>
          </w:p>
          <w:p w14:paraId="34928C1F" w14:textId="77777777" w:rsidR="00C66B6F" w:rsidRPr="00DF6BA7" w:rsidRDefault="00C66B6F" w:rsidP="00F93F0B">
            <w:pPr>
              <w:autoSpaceDE w:val="0"/>
              <w:autoSpaceDN w:val="0"/>
              <w:adjustRightInd w:val="0"/>
              <w:rPr>
                <w:sz w:val="20"/>
                <w:szCs w:val="20"/>
              </w:rPr>
            </w:pPr>
            <w:r w:rsidRPr="00697ED9">
              <w:rPr>
                <w:noProof/>
                <w:sz w:val="20"/>
                <w:szCs w:val="20"/>
              </w:rPr>
              <w:t>Адрес электронной почты: sc261@kirov.spb.ru</w:t>
            </w:r>
          </w:p>
          <w:p w14:paraId="751660CB" w14:textId="77777777" w:rsidR="00C66B6F" w:rsidRPr="00DF6BA7" w:rsidRDefault="00C66B6F" w:rsidP="00F93F0B">
            <w:pPr>
              <w:autoSpaceDE w:val="0"/>
              <w:autoSpaceDN w:val="0"/>
              <w:adjustRightInd w:val="0"/>
              <w:rPr>
                <w:sz w:val="20"/>
                <w:szCs w:val="20"/>
              </w:rPr>
            </w:pPr>
          </w:p>
          <w:p w14:paraId="768C3C49" w14:textId="77777777" w:rsidR="00C66B6F" w:rsidRDefault="00C66B6F" w:rsidP="00F93F0B">
            <w:pPr>
              <w:autoSpaceDE w:val="0"/>
              <w:autoSpaceDN w:val="0"/>
              <w:adjustRightInd w:val="0"/>
              <w:rPr>
                <w:sz w:val="20"/>
                <w:szCs w:val="20"/>
              </w:rPr>
            </w:pPr>
          </w:p>
          <w:p w14:paraId="7CF1B620" w14:textId="77777777" w:rsidR="00C66B6F" w:rsidRPr="00DF6BA7" w:rsidRDefault="00C66B6F" w:rsidP="00F93F0B">
            <w:pPr>
              <w:autoSpaceDE w:val="0"/>
              <w:autoSpaceDN w:val="0"/>
              <w:adjustRightInd w:val="0"/>
              <w:rPr>
                <w:sz w:val="20"/>
                <w:szCs w:val="20"/>
              </w:rPr>
            </w:pPr>
          </w:p>
          <w:p w14:paraId="5FE4E255" w14:textId="77777777" w:rsidR="00C66B6F" w:rsidRDefault="00C66B6F" w:rsidP="00F93F0B">
            <w:pPr>
              <w:autoSpaceDE w:val="0"/>
              <w:autoSpaceDN w:val="0"/>
              <w:adjustRightInd w:val="0"/>
              <w:rPr>
                <w:noProof/>
                <w:sz w:val="20"/>
                <w:szCs w:val="20"/>
              </w:rPr>
            </w:pPr>
            <w:r w:rsidRPr="00697ED9">
              <w:rPr>
                <w:noProof/>
                <w:sz w:val="20"/>
                <w:szCs w:val="20"/>
              </w:rPr>
              <w:t>Директор</w:t>
            </w:r>
          </w:p>
          <w:p w14:paraId="6ACBC8B1" w14:textId="2EA0963C" w:rsidR="00C66B6F" w:rsidRPr="0013664E" w:rsidRDefault="0056176E" w:rsidP="00F93F0B">
            <w:pPr>
              <w:autoSpaceDE w:val="0"/>
              <w:autoSpaceDN w:val="0"/>
              <w:adjustRightInd w:val="0"/>
              <w:rPr>
                <w:sz w:val="20"/>
                <w:szCs w:val="20"/>
              </w:rPr>
            </w:pPr>
            <w:r>
              <w:rPr>
                <w:sz w:val="20"/>
                <w:szCs w:val="20"/>
              </w:rPr>
              <w:t>Подписан ЭП</w:t>
            </w:r>
            <w:r w:rsidR="00C66B6F" w:rsidRPr="0013664E">
              <w:rPr>
                <w:sz w:val="20"/>
                <w:szCs w:val="20"/>
              </w:rPr>
              <w:t>/</w:t>
            </w:r>
            <w:r w:rsidR="00C66B6F" w:rsidRPr="00697ED9">
              <w:rPr>
                <w:noProof/>
                <w:sz w:val="20"/>
                <w:szCs w:val="20"/>
              </w:rPr>
              <w:t>Петренко И.В.</w:t>
            </w:r>
            <w:r w:rsidR="00C66B6F" w:rsidRPr="0013664E">
              <w:rPr>
                <w:sz w:val="20"/>
                <w:szCs w:val="20"/>
              </w:rPr>
              <w:t>/</w:t>
            </w:r>
          </w:p>
          <w:p w14:paraId="26DF2B22" w14:textId="77777777" w:rsidR="00C66B6F" w:rsidRPr="0013664E" w:rsidRDefault="00C66B6F" w:rsidP="00F93F0B">
            <w:pPr>
              <w:autoSpaceDE w:val="0"/>
              <w:autoSpaceDN w:val="0"/>
              <w:adjustRightInd w:val="0"/>
              <w:rPr>
                <w:sz w:val="20"/>
                <w:szCs w:val="20"/>
              </w:rPr>
            </w:pPr>
          </w:p>
          <w:p w14:paraId="5A868281" w14:textId="77777777" w:rsidR="00C66B6F" w:rsidRPr="0013664E" w:rsidRDefault="00C66B6F" w:rsidP="00490B21">
            <w:pPr>
              <w:autoSpaceDE w:val="0"/>
              <w:autoSpaceDN w:val="0"/>
              <w:adjustRightInd w:val="0"/>
              <w:rPr>
                <w:b/>
                <w:sz w:val="20"/>
                <w:szCs w:val="20"/>
              </w:rPr>
            </w:pPr>
          </w:p>
        </w:tc>
        <w:tc>
          <w:tcPr>
            <w:tcW w:w="4678" w:type="dxa"/>
          </w:tcPr>
          <w:p w14:paraId="75496FD1" w14:textId="77777777" w:rsidR="00C66B6F" w:rsidRPr="0013664E" w:rsidRDefault="00C66B6F" w:rsidP="0070200F">
            <w:pPr>
              <w:pStyle w:val="ConsPlusNonformat"/>
              <w:ind w:firstLine="34"/>
              <w:rPr>
                <w:rFonts w:ascii="Times New Roman" w:hAnsi="Times New Roman" w:cs="Times New Roman"/>
                <w:b/>
                <w:bCs/>
              </w:rPr>
            </w:pPr>
            <w:r w:rsidRPr="0013664E">
              <w:rPr>
                <w:rFonts w:ascii="Times New Roman" w:hAnsi="Times New Roman" w:cs="Times New Roman"/>
                <w:b/>
                <w:bCs/>
              </w:rPr>
              <w:t>ИСПОЛНИТЕЛЬ:</w:t>
            </w:r>
          </w:p>
          <w:p w14:paraId="45479203" w14:textId="77777777" w:rsidR="00B77E4C" w:rsidRPr="00364EEC" w:rsidRDefault="00B77E4C" w:rsidP="00B77E4C">
            <w:pPr>
              <w:tabs>
                <w:tab w:val="left" w:pos="0"/>
              </w:tabs>
              <w:rPr>
                <w:sz w:val="20"/>
                <w:szCs w:val="20"/>
              </w:rPr>
            </w:pPr>
          </w:p>
          <w:p w14:paraId="2D413AD8" w14:textId="77777777" w:rsidR="00364EEC" w:rsidRPr="00A34302" w:rsidRDefault="00364EEC" w:rsidP="00364EEC">
            <w:pPr>
              <w:tabs>
                <w:tab w:val="left" w:pos="0"/>
              </w:tabs>
              <w:rPr>
                <w:sz w:val="20"/>
                <w:szCs w:val="20"/>
                <w:lang w:val="en-US"/>
              </w:rPr>
            </w:pPr>
          </w:p>
          <w:p w14:paraId="3A7B4A89" w14:textId="77777777" w:rsidR="00364EEC" w:rsidRPr="00A34302" w:rsidRDefault="00364EEC" w:rsidP="00364EEC">
            <w:pPr>
              <w:tabs>
                <w:tab w:val="left" w:pos="0"/>
              </w:tabs>
              <w:rPr>
                <w:sz w:val="20"/>
                <w:szCs w:val="20"/>
                <w:lang w:val="en-US"/>
              </w:rPr>
            </w:pPr>
          </w:p>
          <w:p w14:paraId="26E729FC" w14:textId="77777777" w:rsidR="00364EEC" w:rsidRPr="00A34302" w:rsidRDefault="00364EEC" w:rsidP="00364EEC">
            <w:pPr>
              <w:tabs>
                <w:tab w:val="left" w:pos="0"/>
              </w:tabs>
              <w:rPr>
                <w:sz w:val="20"/>
                <w:szCs w:val="20"/>
                <w:lang w:val="en-US"/>
              </w:rPr>
            </w:pPr>
          </w:p>
          <w:p w14:paraId="0D427594" w14:textId="77777777" w:rsidR="00364EEC" w:rsidRPr="00A34302" w:rsidRDefault="00364EEC" w:rsidP="00364EEC">
            <w:pPr>
              <w:tabs>
                <w:tab w:val="left" w:pos="0"/>
              </w:tabs>
              <w:rPr>
                <w:sz w:val="20"/>
                <w:szCs w:val="20"/>
                <w:lang w:val="en-US"/>
              </w:rPr>
            </w:pPr>
          </w:p>
          <w:p w14:paraId="49A557C0" w14:textId="77777777" w:rsidR="00364EEC" w:rsidRPr="00A34302" w:rsidRDefault="00364EEC" w:rsidP="00364EEC">
            <w:pPr>
              <w:tabs>
                <w:tab w:val="left" w:pos="0"/>
              </w:tabs>
              <w:rPr>
                <w:sz w:val="20"/>
                <w:szCs w:val="20"/>
                <w:lang w:val="en-US"/>
              </w:rPr>
            </w:pPr>
          </w:p>
          <w:p w14:paraId="6724484D" w14:textId="77777777" w:rsidR="00364EEC" w:rsidRPr="00A33AB1" w:rsidRDefault="00364EEC" w:rsidP="00364EEC">
            <w:pPr>
              <w:tabs>
                <w:tab w:val="left" w:pos="0"/>
              </w:tabs>
              <w:rPr>
                <w:sz w:val="20"/>
                <w:szCs w:val="20"/>
              </w:rPr>
            </w:pPr>
            <w:r w:rsidRPr="00A33AB1">
              <w:rPr>
                <w:sz w:val="20"/>
                <w:szCs w:val="20"/>
              </w:rPr>
              <w:t>Генеральный директор</w:t>
            </w:r>
          </w:p>
          <w:p w14:paraId="75F68CDC" w14:textId="096EBCDA" w:rsidR="00364EEC" w:rsidRPr="00A33AB1" w:rsidRDefault="00364EEC" w:rsidP="00364EEC">
            <w:pPr>
              <w:tabs>
                <w:tab w:val="left" w:pos="0"/>
              </w:tabs>
              <w:rPr>
                <w:sz w:val="20"/>
                <w:szCs w:val="20"/>
              </w:rPr>
            </w:pPr>
            <w:r>
              <w:rPr>
                <w:sz w:val="20"/>
                <w:szCs w:val="20"/>
              </w:rPr>
              <w:t>Подписан ЭП</w:t>
            </w:r>
            <w:r w:rsidRPr="00A33AB1">
              <w:rPr>
                <w:sz w:val="20"/>
                <w:szCs w:val="20"/>
              </w:rPr>
              <w:t xml:space="preserve">/ </w:t>
            </w:r>
          </w:p>
          <w:p w14:paraId="65B95D4C" w14:textId="77777777" w:rsidR="00B77E4C" w:rsidRPr="00364EEC" w:rsidRDefault="00B77E4C" w:rsidP="00B77E4C">
            <w:pPr>
              <w:tabs>
                <w:tab w:val="left" w:pos="0"/>
              </w:tabs>
              <w:rPr>
                <w:sz w:val="20"/>
                <w:szCs w:val="20"/>
              </w:rPr>
            </w:pPr>
          </w:p>
          <w:p w14:paraId="133D0F25" w14:textId="77777777" w:rsidR="00B77E4C" w:rsidRPr="00364EEC" w:rsidRDefault="00B77E4C" w:rsidP="00B77E4C">
            <w:pPr>
              <w:tabs>
                <w:tab w:val="left" w:pos="0"/>
              </w:tabs>
              <w:rPr>
                <w:sz w:val="20"/>
                <w:szCs w:val="20"/>
              </w:rPr>
            </w:pPr>
          </w:p>
          <w:p w14:paraId="287AAC73" w14:textId="77777777" w:rsidR="00B77E4C" w:rsidRPr="00364EEC" w:rsidRDefault="00B77E4C" w:rsidP="00B77E4C">
            <w:pPr>
              <w:tabs>
                <w:tab w:val="left" w:pos="0"/>
              </w:tabs>
              <w:rPr>
                <w:sz w:val="20"/>
                <w:szCs w:val="20"/>
              </w:rPr>
            </w:pPr>
          </w:p>
          <w:p w14:paraId="7F8C1FB0" w14:textId="77777777" w:rsidR="0056176E" w:rsidRPr="00B77E4C" w:rsidRDefault="0056176E" w:rsidP="0056176E">
            <w:pPr>
              <w:tabs>
                <w:tab w:val="left" w:pos="0"/>
              </w:tabs>
              <w:rPr>
                <w:sz w:val="20"/>
                <w:szCs w:val="20"/>
              </w:rPr>
            </w:pPr>
          </w:p>
          <w:p w14:paraId="3DA8A9A9" w14:textId="77777777" w:rsidR="0056176E" w:rsidRPr="00B77E4C" w:rsidRDefault="0056176E" w:rsidP="0056176E">
            <w:pPr>
              <w:tabs>
                <w:tab w:val="left" w:pos="0"/>
              </w:tabs>
              <w:rPr>
                <w:sz w:val="20"/>
                <w:szCs w:val="20"/>
              </w:rPr>
            </w:pPr>
          </w:p>
          <w:p w14:paraId="0A8182A7" w14:textId="77777777" w:rsidR="0056176E" w:rsidRPr="00B77E4C" w:rsidRDefault="0056176E" w:rsidP="0056176E">
            <w:pPr>
              <w:tabs>
                <w:tab w:val="left" w:pos="0"/>
              </w:tabs>
              <w:rPr>
                <w:sz w:val="20"/>
                <w:szCs w:val="20"/>
              </w:rPr>
            </w:pPr>
          </w:p>
          <w:p w14:paraId="78C3D8EE" w14:textId="77777777" w:rsidR="0056176E" w:rsidRPr="00B77E4C" w:rsidRDefault="0056176E" w:rsidP="0056176E">
            <w:pPr>
              <w:tabs>
                <w:tab w:val="left" w:pos="0"/>
              </w:tabs>
              <w:rPr>
                <w:sz w:val="20"/>
                <w:szCs w:val="20"/>
              </w:rPr>
            </w:pPr>
          </w:p>
          <w:p w14:paraId="2D31F1E4" w14:textId="77777777" w:rsidR="00AB76EB" w:rsidRPr="00A33AB1" w:rsidRDefault="00AB76EB" w:rsidP="00AB76EB">
            <w:pPr>
              <w:tabs>
                <w:tab w:val="left" w:pos="0"/>
              </w:tabs>
              <w:rPr>
                <w:sz w:val="20"/>
                <w:szCs w:val="20"/>
              </w:rPr>
            </w:pPr>
          </w:p>
          <w:p w14:paraId="2FB485DB" w14:textId="77777777" w:rsidR="00A33AB1" w:rsidRPr="0056176E" w:rsidRDefault="00A33AB1" w:rsidP="00A33AB1">
            <w:pPr>
              <w:tabs>
                <w:tab w:val="left" w:pos="0"/>
              </w:tabs>
              <w:rPr>
                <w:sz w:val="20"/>
                <w:szCs w:val="20"/>
              </w:rPr>
            </w:pPr>
          </w:p>
          <w:p w14:paraId="3B7FEF5C" w14:textId="77777777" w:rsidR="00A33AB1" w:rsidRPr="0056176E" w:rsidRDefault="00A33AB1" w:rsidP="00A33AB1">
            <w:pPr>
              <w:tabs>
                <w:tab w:val="left" w:pos="0"/>
              </w:tabs>
              <w:rPr>
                <w:sz w:val="20"/>
                <w:szCs w:val="20"/>
              </w:rPr>
            </w:pPr>
          </w:p>
          <w:p w14:paraId="360E7D3B" w14:textId="77777777" w:rsidR="00A33AB1" w:rsidRPr="0056176E" w:rsidRDefault="00A33AB1" w:rsidP="00A33AB1">
            <w:pPr>
              <w:tabs>
                <w:tab w:val="left" w:pos="0"/>
              </w:tabs>
              <w:rPr>
                <w:sz w:val="20"/>
                <w:szCs w:val="20"/>
              </w:rPr>
            </w:pPr>
          </w:p>
          <w:p w14:paraId="64E70DFC" w14:textId="77777777" w:rsidR="00A33AB1" w:rsidRPr="0056176E" w:rsidRDefault="00A33AB1" w:rsidP="00A33AB1">
            <w:pPr>
              <w:tabs>
                <w:tab w:val="left" w:pos="0"/>
              </w:tabs>
              <w:rPr>
                <w:sz w:val="20"/>
                <w:szCs w:val="20"/>
              </w:rPr>
            </w:pPr>
          </w:p>
          <w:p w14:paraId="0F105650" w14:textId="77777777" w:rsidR="00A33AB1" w:rsidRPr="0056176E" w:rsidRDefault="00A33AB1" w:rsidP="00A33AB1">
            <w:pPr>
              <w:tabs>
                <w:tab w:val="left" w:pos="0"/>
              </w:tabs>
              <w:rPr>
                <w:sz w:val="20"/>
                <w:szCs w:val="20"/>
              </w:rPr>
            </w:pPr>
          </w:p>
          <w:p w14:paraId="00CC05C5" w14:textId="77777777" w:rsidR="00A33AB1" w:rsidRPr="0056176E" w:rsidRDefault="00A33AB1" w:rsidP="00A33AB1">
            <w:pPr>
              <w:tabs>
                <w:tab w:val="left" w:pos="0"/>
              </w:tabs>
              <w:rPr>
                <w:sz w:val="20"/>
                <w:szCs w:val="20"/>
              </w:rPr>
            </w:pPr>
          </w:p>
          <w:p w14:paraId="70198A3F" w14:textId="77777777" w:rsidR="00AB76EB" w:rsidRPr="00A33AB1" w:rsidRDefault="00AB76EB" w:rsidP="00AB76EB">
            <w:pPr>
              <w:tabs>
                <w:tab w:val="left" w:pos="0"/>
              </w:tabs>
              <w:rPr>
                <w:sz w:val="20"/>
                <w:szCs w:val="20"/>
              </w:rPr>
            </w:pPr>
          </w:p>
          <w:p w14:paraId="1ED98B99" w14:textId="77777777" w:rsidR="00AB76EB" w:rsidRPr="00A33AB1" w:rsidRDefault="00AB76EB" w:rsidP="00AB76EB">
            <w:pPr>
              <w:tabs>
                <w:tab w:val="left" w:pos="0"/>
              </w:tabs>
              <w:rPr>
                <w:sz w:val="20"/>
                <w:szCs w:val="20"/>
              </w:rPr>
            </w:pPr>
          </w:p>
          <w:p w14:paraId="1ACD380A" w14:textId="77777777" w:rsidR="00AB76EB" w:rsidRPr="00A33AB1" w:rsidRDefault="00AB76EB" w:rsidP="00AB76EB">
            <w:pPr>
              <w:tabs>
                <w:tab w:val="left" w:pos="0"/>
              </w:tabs>
              <w:rPr>
                <w:sz w:val="20"/>
                <w:szCs w:val="20"/>
              </w:rPr>
            </w:pPr>
          </w:p>
          <w:p w14:paraId="4DEB87BC" w14:textId="77777777" w:rsidR="00AB76EB" w:rsidRPr="00A33AB1" w:rsidRDefault="00AB76EB" w:rsidP="00AB76EB">
            <w:pPr>
              <w:tabs>
                <w:tab w:val="left" w:pos="0"/>
              </w:tabs>
              <w:rPr>
                <w:sz w:val="20"/>
                <w:szCs w:val="20"/>
              </w:rPr>
            </w:pPr>
          </w:p>
          <w:p w14:paraId="5CFBD4C7" w14:textId="77777777" w:rsidR="00AB76EB" w:rsidRPr="0013664E" w:rsidRDefault="00AB76EB" w:rsidP="00AB76EB">
            <w:pPr>
              <w:autoSpaceDE w:val="0"/>
              <w:autoSpaceDN w:val="0"/>
              <w:adjustRightInd w:val="0"/>
              <w:rPr>
                <w:bCs/>
                <w:sz w:val="20"/>
                <w:szCs w:val="20"/>
              </w:rPr>
            </w:pPr>
          </w:p>
          <w:p w14:paraId="441EBA06" w14:textId="77777777" w:rsidR="00C66B6F" w:rsidRPr="0013664E" w:rsidRDefault="00C66B6F" w:rsidP="00DC703C">
            <w:pPr>
              <w:autoSpaceDE w:val="0"/>
              <w:autoSpaceDN w:val="0"/>
              <w:adjustRightInd w:val="0"/>
              <w:rPr>
                <w:bCs/>
                <w:sz w:val="20"/>
                <w:szCs w:val="20"/>
              </w:rPr>
            </w:pPr>
          </w:p>
        </w:tc>
      </w:tr>
    </w:tbl>
    <w:p w14:paraId="69A28B22" w14:textId="77777777" w:rsidR="00C66B6F" w:rsidRPr="0013664E" w:rsidRDefault="00C66B6F" w:rsidP="0070200F">
      <w:pPr>
        <w:jc w:val="center"/>
        <w:outlineLvl w:val="0"/>
        <w:rPr>
          <w:b/>
          <w:bCs/>
          <w:sz w:val="20"/>
          <w:szCs w:val="20"/>
        </w:rPr>
        <w:sectPr w:rsidR="00C66B6F" w:rsidRPr="0013664E" w:rsidSect="00DC1DC6">
          <w:headerReference w:type="even" r:id="rId9"/>
          <w:footerReference w:type="even" r:id="rId10"/>
          <w:footerReference w:type="default" r:id="rId11"/>
          <w:pgSz w:w="11906" w:h="16838" w:code="9"/>
          <w:pgMar w:top="851" w:right="567" w:bottom="567" w:left="1134" w:header="397" w:footer="397" w:gutter="0"/>
          <w:pgNumType w:start="1"/>
          <w:cols w:space="720"/>
          <w:docGrid w:linePitch="326"/>
        </w:sectPr>
      </w:pPr>
    </w:p>
    <w:p w14:paraId="5B633B5F" w14:textId="77777777" w:rsidR="00C66B6F" w:rsidRPr="0013664E" w:rsidRDefault="00C66B6F" w:rsidP="0070200F">
      <w:pPr>
        <w:jc w:val="right"/>
        <w:rPr>
          <w:i/>
          <w:sz w:val="20"/>
          <w:szCs w:val="20"/>
        </w:rPr>
      </w:pPr>
      <w:r w:rsidRPr="0013664E">
        <w:rPr>
          <w:i/>
          <w:sz w:val="20"/>
          <w:szCs w:val="20"/>
        </w:rPr>
        <w:lastRenderedPageBreak/>
        <w:t>Приложение № 1</w:t>
      </w:r>
    </w:p>
    <w:p w14:paraId="08E98F52" w14:textId="48E074BF" w:rsidR="00C66B6F" w:rsidRPr="005E5747" w:rsidRDefault="00C66B6F" w:rsidP="0070200F">
      <w:pPr>
        <w:jc w:val="right"/>
        <w:rPr>
          <w:i/>
          <w:sz w:val="20"/>
          <w:szCs w:val="20"/>
        </w:rPr>
      </w:pPr>
      <w:r w:rsidRPr="0013664E">
        <w:rPr>
          <w:i/>
          <w:sz w:val="20"/>
          <w:szCs w:val="20"/>
        </w:rPr>
        <w:t xml:space="preserve">к Контракту № </w:t>
      </w:r>
      <w:r w:rsidR="00AB76EB" w:rsidRPr="0013664E">
        <w:rPr>
          <w:b/>
          <w:bCs/>
          <w:sz w:val="20"/>
          <w:szCs w:val="20"/>
        </w:rPr>
        <w:t>ТТО/</w:t>
      </w:r>
      <w:r w:rsidR="00AB76EB">
        <w:rPr>
          <w:b/>
          <w:bCs/>
          <w:sz w:val="20"/>
          <w:szCs w:val="20"/>
        </w:rPr>
        <w:t>261</w:t>
      </w:r>
      <w:r w:rsidR="003530E5">
        <w:rPr>
          <w:b/>
          <w:bCs/>
          <w:sz w:val="20"/>
          <w:szCs w:val="20"/>
        </w:rPr>
        <w:t>/</w:t>
      </w:r>
      <w:r w:rsidR="00A34302">
        <w:rPr>
          <w:b/>
          <w:bCs/>
          <w:sz w:val="20"/>
          <w:szCs w:val="20"/>
        </w:rPr>
        <w:t>3/26</w:t>
      </w:r>
    </w:p>
    <w:p w14:paraId="032BEE2C" w14:textId="65EBA744" w:rsidR="00C66B6F" w:rsidRPr="0013664E" w:rsidRDefault="00C66B6F" w:rsidP="0070200F">
      <w:pPr>
        <w:jc w:val="right"/>
        <w:rPr>
          <w:i/>
          <w:sz w:val="20"/>
          <w:szCs w:val="20"/>
        </w:rPr>
      </w:pPr>
      <w:r w:rsidRPr="0013664E">
        <w:rPr>
          <w:i/>
          <w:sz w:val="20"/>
          <w:szCs w:val="20"/>
        </w:rPr>
        <w:t xml:space="preserve">от </w:t>
      </w:r>
    </w:p>
    <w:p w14:paraId="475CB5FF" w14:textId="77777777" w:rsidR="00C66B6F" w:rsidRPr="0013664E" w:rsidRDefault="00C66B6F" w:rsidP="0070200F">
      <w:pPr>
        <w:jc w:val="center"/>
        <w:rPr>
          <w:b/>
          <w:sz w:val="20"/>
          <w:szCs w:val="20"/>
        </w:rPr>
      </w:pPr>
      <w:r w:rsidRPr="0013664E">
        <w:rPr>
          <w:b/>
          <w:sz w:val="20"/>
          <w:szCs w:val="20"/>
        </w:rPr>
        <w:t>Расчет цены контракта</w:t>
      </w:r>
    </w:p>
    <w:p w14:paraId="4ABED154" w14:textId="4D897819" w:rsidR="00C66B6F" w:rsidRDefault="00C66B6F" w:rsidP="0070200F">
      <w:pPr>
        <w:jc w:val="center"/>
        <w:rPr>
          <w:sz w:val="20"/>
          <w:szCs w:val="20"/>
          <w:lang w:eastAsia="zh-CN"/>
        </w:rPr>
      </w:pPr>
      <w:r w:rsidRPr="0013664E">
        <w:rPr>
          <w:b/>
          <w:sz w:val="20"/>
          <w:szCs w:val="20"/>
        </w:rPr>
        <w:t xml:space="preserve">на услуги по </w:t>
      </w:r>
      <w:r w:rsidRPr="0013664E">
        <w:rPr>
          <w:sz w:val="20"/>
          <w:szCs w:val="20"/>
          <w:lang w:eastAsia="zh-CN"/>
        </w:rPr>
        <w:t>обслуживанию торгово-технологического оборудования, кухонного оборудования</w:t>
      </w:r>
      <w:r w:rsidR="00A562D7">
        <w:rPr>
          <w:sz w:val="20"/>
          <w:szCs w:val="20"/>
          <w:lang w:eastAsia="zh-CN"/>
        </w:rPr>
        <w:t xml:space="preserve"> и</w:t>
      </w:r>
      <w:r w:rsidRPr="0013664E">
        <w:rPr>
          <w:sz w:val="20"/>
          <w:szCs w:val="20"/>
          <w:lang w:eastAsia="zh-CN"/>
        </w:rPr>
        <w:t xml:space="preserve"> холодильного оборудования </w:t>
      </w:r>
    </w:p>
    <w:p w14:paraId="15715E42" w14:textId="77777777" w:rsidR="00C66B6F" w:rsidRPr="0013664E" w:rsidRDefault="00C66B6F" w:rsidP="0070200F">
      <w:pPr>
        <w:jc w:val="center"/>
        <w:rPr>
          <w:b/>
          <w:sz w:val="20"/>
          <w:szCs w:val="20"/>
        </w:rPr>
      </w:pPr>
    </w:p>
    <w:p w14:paraId="3939BC2E" w14:textId="274A1115" w:rsidR="00C66B6F" w:rsidRDefault="00C66B6F" w:rsidP="0090571E">
      <w:pPr>
        <w:jc w:val="center"/>
        <w:rPr>
          <w:b/>
          <w:sz w:val="20"/>
          <w:szCs w:val="20"/>
        </w:rPr>
      </w:pPr>
      <w:r w:rsidRPr="0013664E">
        <w:rPr>
          <w:b/>
          <w:sz w:val="20"/>
          <w:szCs w:val="20"/>
        </w:rPr>
        <w:t>Расчет цены контракта на</w:t>
      </w:r>
      <w:r w:rsidR="00C742AA" w:rsidRPr="00C742AA">
        <w:rPr>
          <w:b/>
          <w:sz w:val="20"/>
          <w:szCs w:val="20"/>
        </w:rPr>
        <w:t xml:space="preserve"> </w:t>
      </w:r>
      <w:r w:rsidR="00A34302">
        <w:rPr>
          <w:b/>
          <w:sz w:val="20"/>
          <w:szCs w:val="20"/>
        </w:rPr>
        <w:t>май-</w:t>
      </w:r>
      <w:proofErr w:type="gramStart"/>
      <w:r w:rsidR="00A34302">
        <w:rPr>
          <w:b/>
          <w:sz w:val="20"/>
          <w:szCs w:val="20"/>
        </w:rPr>
        <w:t>июнь</w:t>
      </w:r>
      <w:r w:rsidR="00341585">
        <w:rPr>
          <w:b/>
          <w:sz w:val="20"/>
          <w:szCs w:val="20"/>
        </w:rPr>
        <w:t xml:space="preserve"> </w:t>
      </w:r>
      <w:r w:rsidR="00490B21">
        <w:rPr>
          <w:b/>
          <w:sz w:val="20"/>
          <w:szCs w:val="20"/>
        </w:rPr>
        <w:t xml:space="preserve"> </w:t>
      </w:r>
      <w:r w:rsidRPr="0013664E">
        <w:rPr>
          <w:b/>
          <w:sz w:val="20"/>
          <w:szCs w:val="20"/>
        </w:rPr>
        <w:t>202</w:t>
      </w:r>
      <w:r w:rsidR="00C742AA" w:rsidRPr="00C742AA">
        <w:rPr>
          <w:b/>
          <w:sz w:val="20"/>
          <w:szCs w:val="20"/>
        </w:rPr>
        <w:t>6</w:t>
      </w:r>
      <w:proofErr w:type="gramEnd"/>
      <w:r w:rsidRPr="0013664E">
        <w:rPr>
          <w:b/>
          <w:sz w:val="20"/>
          <w:szCs w:val="20"/>
        </w:rPr>
        <w:t xml:space="preserve"> год</w:t>
      </w:r>
    </w:p>
    <w:p w14:paraId="76F4FF02" w14:textId="77777777" w:rsidR="00C66B6F" w:rsidRDefault="00C66B6F" w:rsidP="0090571E">
      <w:pPr>
        <w:jc w:val="center"/>
        <w:rPr>
          <w:b/>
          <w:sz w:val="20"/>
          <w:szCs w:val="20"/>
        </w:rPr>
      </w:pPr>
      <w:r w:rsidRPr="00C66B6F">
        <w:rPr>
          <w:b/>
          <w:sz w:val="20"/>
          <w:szCs w:val="20"/>
        </w:rPr>
        <w:t>198302, Санкт-Петербург, пр. Стачек, д.103, корп.2, Литер А</w:t>
      </w:r>
      <w:r w:rsidR="001321BD">
        <w:rPr>
          <w:b/>
          <w:sz w:val="20"/>
          <w:szCs w:val="20"/>
        </w:rPr>
        <w:t>,</w:t>
      </w:r>
      <w:r w:rsidR="001321BD" w:rsidRPr="001321BD">
        <w:rPr>
          <w:sz w:val="22"/>
          <w:szCs w:val="22"/>
        </w:rPr>
        <w:t xml:space="preserve"> </w:t>
      </w:r>
      <w:r w:rsidR="001321BD">
        <w:rPr>
          <w:sz w:val="22"/>
          <w:szCs w:val="22"/>
        </w:rPr>
        <w:t xml:space="preserve">198302, Санкт-Петербург, Ленинский </w:t>
      </w:r>
      <w:proofErr w:type="spellStart"/>
      <w:r w:rsidR="001321BD">
        <w:rPr>
          <w:sz w:val="22"/>
          <w:szCs w:val="22"/>
        </w:rPr>
        <w:t>пр</w:t>
      </w:r>
      <w:proofErr w:type="spellEnd"/>
      <w:r w:rsidR="001321BD">
        <w:rPr>
          <w:sz w:val="22"/>
          <w:szCs w:val="22"/>
        </w:rPr>
        <w:t>, д.110, корп.3, Литер А</w:t>
      </w:r>
    </w:p>
    <w:p w14:paraId="2FE7E8D0" w14:textId="77777777" w:rsidR="001321BD" w:rsidRDefault="001321BD" w:rsidP="0090571E">
      <w:pPr>
        <w:jc w:val="center"/>
        <w:rPr>
          <w:b/>
          <w:sz w:val="20"/>
          <w:szCs w:val="20"/>
        </w:rPr>
      </w:pPr>
    </w:p>
    <w:p w14:paraId="6EDB3B6B" w14:textId="77777777" w:rsidR="001321BD" w:rsidRDefault="001321BD" w:rsidP="0090571E">
      <w:pPr>
        <w:jc w:val="center"/>
        <w:rPr>
          <w:b/>
          <w:sz w:val="20"/>
          <w:szCs w:val="20"/>
        </w:rPr>
      </w:pPr>
    </w:p>
    <w:p w14:paraId="6B835920" w14:textId="77777777" w:rsidR="001321BD" w:rsidRDefault="001321BD" w:rsidP="0090571E">
      <w:pPr>
        <w:jc w:val="center"/>
        <w:rPr>
          <w:b/>
          <w:sz w:val="20"/>
          <w:szCs w:val="20"/>
        </w:rPr>
      </w:pPr>
    </w:p>
    <w:tbl>
      <w:tblPr>
        <w:tblW w:w="12360" w:type="dxa"/>
        <w:tblLayout w:type="fixed"/>
        <w:tblLook w:val="04A0" w:firstRow="1" w:lastRow="0" w:firstColumn="1" w:lastColumn="0" w:noHBand="0" w:noVBand="1"/>
      </w:tblPr>
      <w:tblGrid>
        <w:gridCol w:w="562"/>
        <w:gridCol w:w="1276"/>
        <w:gridCol w:w="3381"/>
        <w:gridCol w:w="730"/>
        <w:gridCol w:w="938"/>
        <w:gridCol w:w="1472"/>
        <w:gridCol w:w="1275"/>
        <w:gridCol w:w="1363"/>
        <w:gridCol w:w="1363"/>
      </w:tblGrid>
      <w:tr w:rsidR="001321BD" w14:paraId="43125AB6" w14:textId="77777777" w:rsidTr="001321BD">
        <w:trPr>
          <w:trHeight w:val="1575"/>
        </w:trPr>
        <w:tc>
          <w:tcPr>
            <w:tcW w:w="56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FF1823" w14:textId="77777777" w:rsidR="001321BD" w:rsidRDefault="001321BD">
            <w:pPr>
              <w:jc w:val="center"/>
              <w:rPr>
                <w:b/>
                <w:bCs/>
              </w:rPr>
            </w:pPr>
            <w:r>
              <w:rPr>
                <w:b/>
                <w:bCs/>
              </w:rPr>
              <w:t>№ п/п</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5D4DC5C3" w14:textId="77777777" w:rsidR="001321BD" w:rsidRDefault="001321BD">
            <w:pPr>
              <w:jc w:val="center"/>
              <w:rPr>
                <w:b/>
                <w:bCs/>
              </w:rPr>
            </w:pPr>
            <w:r>
              <w:rPr>
                <w:b/>
                <w:bCs/>
              </w:rPr>
              <w:t>Адрес</w:t>
            </w:r>
          </w:p>
        </w:tc>
        <w:tc>
          <w:tcPr>
            <w:tcW w:w="3381" w:type="dxa"/>
            <w:tcBorders>
              <w:top w:val="single" w:sz="4" w:space="0" w:color="auto"/>
              <w:left w:val="nil"/>
              <w:bottom w:val="single" w:sz="4" w:space="0" w:color="auto"/>
              <w:right w:val="single" w:sz="4" w:space="0" w:color="auto"/>
            </w:tcBorders>
            <w:shd w:val="clear" w:color="auto" w:fill="auto"/>
            <w:vAlign w:val="center"/>
            <w:hideMark/>
          </w:tcPr>
          <w:p w14:paraId="0BA8BBE2" w14:textId="77777777" w:rsidR="001321BD" w:rsidRDefault="001321BD">
            <w:pPr>
              <w:jc w:val="center"/>
              <w:rPr>
                <w:b/>
                <w:bCs/>
              </w:rPr>
            </w:pPr>
            <w:r>
              <w:rPr>
                <w:b/>
                <w:bCs/>
              </w:rPr>
              <w:t>Наименование обслуживаемого оборудования</w:t>
            </w:r>
          </w:p>
        </w:tc>
        <w:tc>
          <w:tcPr>
            <w:tcW w:w="730" w:type="dxa"/>
            <w:tcBorders>
              <w:top w:val="single" w:sz="4" w:space="0" w:color="auto"/>
              <w:left w:val="nil"/>
              <w:bottom w:val="single" w:sz="4" w:space="0" w:color="auto"/>
              <w:right w:val="single" w:sz="4" w:space="0" w:color="auto"/>
            </w:tcBorders>
            <w:shd w:val="clear" w:color="auto" w:fill="auto"/>
            <w:vAlign w:val="center"/>
            <w:hideMark/>
          </w:tcPr>
          <w:p w14:paraId="633C921C" w14:textId="77777777" w:rsidR="001321BD" w:rsidRDefault="001321BD">
            <w:pPr>
              <w:jc w:val="center"/>
              <w:rPr>
                <w:b/>
                <w:bCs/>
              </w:rPr>
            </w:pPr>
            <w:proofErr w:type="spellStart"/>
            <w:proofErr w:type="gramStart"/>
            <w:r>
              <w:rPr>
                <w:b/>
                <w:bCs/>
              </w:rPr>
              <w:t>Ед.изм</w:t>
            </w:r>
            <w:proofErr w:type="spellEnd"/>
            <w:proofErr w:type="gramEnd"/>
          </w:p>
        </w:tc>
        <w:tc>
          <w:tcPr>
            <w:tcW w:w="938" w:type="dxa"/>
            <w:tcBorders>
              <w:top w:val="single" w:sz="4" w:space="0" w:color="auto"/>
              <w:left w:val="nil"/>
              <w:bottom w:val="single" w:sz="4" w:space="0" w:color="auto"/>
              <w:right w:val="single" w:sz="4" w:space="0" w:color="auto"/>
            </w:tcBorders>
            <w:shd w:val="clear" w:color="auto" w:fill="auto"/>
            <w:vAlign w:val="center"/>
            <w:hideMark/>
          </w:tcPr>
          <w:p w14:paraId="25BE212D" w14:textId="77777777" w:rsidR="001321BD" w:rsidRDefault="001321BD">
            <w:pPr>
              <w:jc w:val="center"/>
              <w:rPr>
                <w:b/>
                <w:bCs/>
              </w:rPr>
            </w:pPr>
            <w:r>
              <w:rPr>
                <w:b/>
                <w:bCs/>
              </w:rPr>
              <w:t>Кол-во</w:t>
            </w:r>
          </w:p>
        </w:tc>
        <w:tc>
          <w:tcPr>
            <w:tcW w:w="1472" w:type="dxa"/>
            <w:tcBorders>
              <w:top w:val="single" w:sz="4" w:space="0" w:color="auto"/>
              <w:left w:val="nil"/>
              <w:bottom w:val="single" w:sz="4" w:space="0" w:color="auto"/>
              <w:right w:val="single" w:sz="4" w:space="0" w:color="auto"/>
            </w:tcBorders>
            <w:shd w:val="clear" w:color="auto" w:fill="auto"/>
            <w:vAlign w:val="center"/>
            <w:hideMark/>
          </w:tcPr>
          <w:p w14:paraId="0A0B8F7F" w14:textId="77777777" w:rsidR="001321BD" w:rsidRDefault="001321BD">
            <w:pPr>
              <w:jc w:val="center"/>
              <w:rPr>
                <w:b/>
                <w:bCs/>
                <w:sz w:val="22"/>
                <w:szCs w:val="22"/>
              </w:rPr>
            </w:pPr>
            <w:r>
              <w:rPr>
                <w:b/>
                <w:bCs/>
                <w:sz w:val="22"/>
                <w:szCs w:val="22"/>
              </w:rPr>
              <w:t>Марка обслуживаемого оборудования</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788CADEF" w14:textId="4AFCEEE2" w:rsidR="001321BD" w:rsidRDefault="001321BD" w:rsidP="003530E5">
            <w:pPr>
              <w:jc w:val="center"/>
              <w:rPr>
                <w:b/>
                <w:bCs/>
              </w:rPr>
            </w:pPr>
            <w:r>
              <w:rPr>
                <w:b/>
                <w:bCs/>
              </w:rPr>
              <w:t>Кол-во месяцев обслуживания (</w:t>
            </w:r>
            <w:r w:rsidR="00A34302">
              <w:rPr>
                <w:b/>
                <w:bCs/>
              </w:rPr>
              <w:t>май-июнь</w:t>
            </w:r>
            <w:r w:rsidR="00C742AA" w:rsidRPr="00C742AA">
              <w:rPr>
                <w:b/>
                <w:bCs/>
              </w:rPr>
              <w:t xml:space="preserve"> 2026</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14:paraId="47F9AFDF" w14:textId="77777777" w:rsidR="001321BD" w:rsidRDefault="001321BD">
            <w:pPr>
              <w:jc w:val="center"/>
              <w:rPr>
                <w:b/>
                <w:bCs/>
              </w:rPr>
            </w:pPr>
            <w:r>
              <w:rPr>
                <w:b/>
                <w:bCs/>
              </w:rPr>
              <w:t xml:space="preserve">Стоимость услуг за </w:t>
            </w:r>
            <w:proofErr w:type="spellStart"/>
            <w:r>
              <w:rPr>
                <w:b/>
                <w:bCs/>
              </w:rPr>
              <w:t>мес</w:t>
            </w:r>
            <w:proofErr w:type="spellEnd"/>
          </w:p>
        </w:tc>
        <w:tc>
          <w:tcPr>
            <w:tcW w:w="1363" w:type="dxa"/>
            <w:tcBorders>
              <w:top w:val="single" w:sz="4" w:space="0" w:color="auto"/>
              <w:left w:val="nil"/>
              <w:bottom w:val="single" w:sz="4" w:space="0" w:color="auto"/>
              <w:right w:val="single" w:sz="4" w:space="0" w:color="auto"/>
            </w:tcBorders>
          </w:tcPr>
          <w:p w14:paraId="50DCD634" w14:textId="77777777" w:rsidR="001321BD" w:rsidRDefault="001321BD" w:rsidP="002F0B04">
            <w:pPr>
              <w:jc w:val="center"/>
              <w:rPr>
                <w:b/>
                <w:bCs/>
              </w:rPr>
            </w:pPr>
            <w:r>
              <w:rPr>
                <w:b/>
                <w:bCs/>
              </w:rPr>
              <w:t xml:space="preserve">Стоимость услуг </w:t>
            </w:r>
            <w:proofErr w:type="gramStart"/>
            <w:r w:rsidR="002F0B04">
              <w:rPr>
                <w:b/>
                <w:bCs/>
              </w:rPr>
              <w:t>всего ,</w:t>
            </w:r>
            <w:proofErr w:type="gramEnd"/>
            <w:r w:rsidR="002F0B04">
              <w:rPr>
                <w:b/>
                <w:bCs/>
              </w:rPr>
              <w:t xml:space="preserve"> </w:t>
            </w:r>
            <w:proofErr w:type="spellStart"/>
            <w:r w:rsidR="002F0B04">
              <w:rPr>
                <w:b/>
                <w:bCs/>
              </w:rPr>
              <w:t>руб</w:t>
            </w:r>
            <w:proofErr w:type="spellEnd"/>
            <w:r w:rsidR="002F0B04">
              <w:rPr>
                <w:b/>
                <w:bCs/>
              </w:rPr>
              <w:t xml:space="preserve"> , в том числе НДС</w:t>
            </w:r>
          </w:p>
        </w:tc>
      </w:tr>
      <w:tr w:rsidR="002F0B04" w14:paraId="71982DDD" w14:textId="77777777" w:rsidTr="003530E5">
        <w:trPr>
          <w:trHeight w:val="300"/>
        </w:trPr>
        <w:tc>
          <w:tcPr>
            <w:tcW w:w="562" w:type="dxa"/>
            <w:vMerge w:val="restart"/>
            <w:tcBorders>
              <w:top w:val="nil"/>
              <w:left w:val="single" w:sz="4" w:space="0" w:color="auto"/>
              <w:bottom w:val="single" w:sz="4" w:space="0" w:color="000000"/>
              <w:right w:val="single" w:sz="4" w:space="0" w:color="auto"/>
            </w:tcBorders>
            <w:shd w:val="clear" w:color="auto" w:fill="auto"/>
            <w:vAlign w:val="center"/>
            <w:hideMark/>
          </w:tcPr>
          <w:p w14:paraId="322EDF72" w14:textId="77777777" w:rsidR="002F0B04" w:rsidRDefault="002F0B04">
            <w:pPr>
              <w:jc w:val="center"/>
              <w:rPr>
                <w:sz w:val="22"/>
                <w:szCs w:val="22"/>
              </w:rPr>
            </w:pPr>
            <w:r>
              <w:rPr>
                <w:sz w:val="22"/>
                <w:szCs w:val="22"/>
              </w:rPr>
              <w:t>1</w:t>
            </w: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14:paraId="4B3EDE66" w14:textId="77777777" w:rsidR="002F0B04" w:rsidRDefault="002F0B04">
            <w:pPr>
              <w:jc w:val="center"/>
              <w:rPr>
                <w:sz w:val="22"/>
                <w:szCs w:val="22"/>
              </w:rPr>
            </w:pPr>
            <w:r>
              <w:rPr>
                <w:sz w:val="22"/>
                <w:szCs w:val="22"/>
              </w:rPr>
              <w:t>198302, Санкт-Петербург, пр. Стачек, д.103, корп.2, Литер А</w:t>
            </w:r>
          </w:p>
        </w:tc>
        <w:tc>
          <w:tcPr>
            <w:tcW w:w="3381" w:type="dxa"/>
            <w:tcBorders>
              <w:top w:val="nil"/>
              <w:left w:val="nil"/>
              <w:bottom w:val="single" w:sz="4" w:space="0" w:color="auto"/>
              <w:right w:val="single" w:sz="4" w:space="0" w:color="auto"/>
            </w:tcBorders>
            <w:shd w:val="clear" w:color="auto" w:fill="auto"/>
            <w:vAlign w:val="center"/>
            <w:hideMark/>
          </w:tcPr>
          <w:p w14:paraId="45E6BB8E" w14:textId="77777777" w:rsidR="002F0B04" w:rsidRDefault="002F0B04">
            <w:pPr>
              <w:rPr>
                <w:sz w:val="20"/>
                <w:szCs w:val="20"/>
              </w:rPr>
            </w:pPr>
            <w:r>
              <w:rPr>
                <w:sz w:val="20"/>
                <w:szCs w:val="20"/>
              </w:rPr>
              <w:t>Кипятильник, в т.ч. электрический, непрерывного действия</w:t>
            </w:r>
          </w:p>
        </w:tc>
        <w:tc>
          <w:tcPr>
            <w:tcW w:w="730" w:type="dxa"/>
            <w:tcBorders>
              <w:top w:val="nil"/>
              <w:left w:val="nil"/>
              <w:bottom w:val="single" w:sz="4" w:space="0" w:color="auto"/>
              <w:right w:val="single" w:sz="4" w:space="0" w:color="auto"/>
            </w:tcBorders>
            <w:shd w:val="clear" w:color="auto" w:fill="auto"/>
            <w:vAlign w:val="center"/>
            <w:hideMark/>
          </w:tcPr>
          <w:p w14:paraId="3FB621E2"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493EB923"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06514BFC" w14:textId="77777777" w:rsidR="002F0B04" w:rsidRDefault="002F0B04">
            <w:pPr>
              <w:jc w:val="center"/>
              <w:rPr>
                <w:sz w:val="22"/>
                <w:szCs w:val="22"/>
              </w:rPr>
            </w:pPr>
            <w:r>
              <w:rPr>
                <w:sz w:val="22"/>
                <w:szCs w:val="22"/>
              </w:rPr>
              <w:t>КНЭ-100</w:t>
            </w:r>
          </w:p>
        </w:tc>
        <w:tc>
          <w:tcPr>
            <w:tcW w:w="1275" w:type="dxa"/>
            <w:vMerge w:val="restart"/>
            <w:tcBorders>
              <w:top w:val="nil"/>
              <w:left w:val="nil"/>
              <w:right w:val="single" w:sz="4" w:space="0" w:color="auto"/>
            </w:tcBorders>
            <w:shd w:val="clear" w:color="auto" w:fill="auto"/>
            <w:vAlign w:val="center"/>
            <w:hideMark/>
          </w:tcPr>
          <w:p w14:paraId="77DCB4F8" w14:textId="47A4B486" w:rsidR="002F0B04" w:rsidRPr="003D06BF" w:rsidRDefault="003D06BF">
            <w:pPr>
              <w:jc w:val="center"/>
              <w:rPr>
                <w:sz w:val="20"/>
                <w:szCs w:val="20"/>
              </w:rPr>
            </w:pPr>
            <w:r>
              <w:rPr>
                <w:sz w:val="20"/>
                <w:szCs w:val="20"/>
              </w:rPr>
              <w:t>1</w:t>
            </w:r>
          </w:p>
        </w:tc>
        <w:tc>
          <w:tcPr>
            <w:tcW w:w="1363" w:type="dxa"/>
            <w:vMerge w:val="restart"/>
            <w:tcBorders>
              <w:top w:val="nil"/>
              <w:left w:val="nil"/>
              <w:right w:val="single" w:sz="4" w:space="0" w:color="auto"/>
            </w:tcBorders>
            <w:shd w:val="clear" w:color="auto" w:fill="auto"/>
            <w:noWrap/>
            <w:vAlign w:val="center"/>
          </w:tcPr>
          <w:p w14:paraId="691797A9" w14:textId="22DD1126" w:rsidR="002F0B04" w:rsidRPr="00580AFB" w:rsidRDefault="003D06BF">
            <w:pPr>
              <w:jc w:val="center"/>
              <w:rPr>
                <w:sz w:val="22"/>
                <w:szCs w:val="22"/>
                <w:lang w:val="en-US"/>
              </w:rPr>
            </w:pPr>
            <w:r>
              <w:rPr>
                <w:sz w:val="22"/>
                <w:szCs w:val="22"/>
              </w:rPr>
              <w:t xml:space="preserve">15 </w:t>
            </w:r>
            <w:r w:rsidR="00580AFB">
              <w:rPr>
                <w:sz w:val="22"/>
                <w:szCs w:val="22"/>
                <w:lang w:val="en-US"/>
              </w:rPr>
              <w:t>000,00</w:t>
            </w:r>
          </w:p>
        </w:tc>
        <w:tc>
          <w:tcPr>
            <w:tcW w:w="1363" w:type="dxa"/>
            <w:vMerge w:val="restart"/>
            <w:tcBorders>
              <w:top w:val="nil"/>
              <w:left w:val="nil"/>
              <w:right w:val="single" w:sz="4" w:space="0" w:color="auto"/>
            </w:tcBorders>
          </w:tcPr>
          <w:p w14:paraId="49221B1E" w14:textId="77777777" w:rsidR="002F0B04" w:rsidRDefault="002F0B04">
            <w:pPr>
              <w:jc w:val="center"/>
              <w:rPr>
                <w:sz w:val="22"/>
                <w:szCs w:val="22"/>
              </w:rPr>
            </w:pPr>
          </w:p>
          <w:p w14:paraId="3C7716E1" w14:textId="77777777" w:rsidR="002F0B04" w:rsidRDefault="002F0B04">
            <w:pPr>
              <w:jc w:val="center"/>
              <w:rPr>
                <w:sz w:val="22"/>
                <w:szCs w:val="22"/>
              </w:rPr>
            </w:pPr>
          </w:p>
          <w:p w14:paraId="3FB58C6E" w14:textId="77777777" w:rsidR="002F0B04" w:rsidRDefault="002F0B04">
            <w:pPr>
              <w:jc w:val="center"/>
              <w:rPr>
                <w:sz w:val="22"/>
                <w:szCs w:val="22"/>
              </w:rPr>
            </w:pPr>
          </w:p>
          <w:p w14:paraId="32D937DF" w14:textId="77777777" w:rsidR="002F0B04" w:rsidRDefault="002F0B04">
            <w:pPr>
              <w:jc w:val="center"/>
              <w:rPr>
                <w:sz w:val="22"/>
                <w:szCs w:val="22"/>
              </w:rPr>
            </w:pPr>
          </w:p>
          <w:p w14:paraId="52412CAB" w14:textId="77777777" w:rsidR="002F0B04" w:rsidRDefault="002F0B04">
            <w:pPr>
              <w:jc w:val="center"/>
              <w:rPr>
                <w:sz w:val="22"/>
                <w:szCs w:val="22"/>
              </w:rPr>
            </w:pPr>
          </w:p>
          <w:p w14:paraId="295B80FA" w14:textId="77777777" w:rsidR="002F0B04" w:rsidRDefault="002F0B04">
            <w:pPr>
              <w:jc w:val="center"/>
              <w:rPr>
                <w:sz w:val="22"/>
                <w:szCs w:val="22"/>
              </w:rPr>
            </w:pPr>
          </w:p>
          <w:p w14:paraId="366FBD07" w14:textId="77777777" w:rsidR="002F0B04" w:rsidRDefault="002F0B04">
            <w:pPr>
              <w:jc w:val="center"/>
              <w:rPr>
                <w:sz w:val="22"/>
                <w:szCs w:val="22"/>
              </w:rPr>
            </w:pPr>
          </w:p>
          <w:p w14:paraId="77B396F2" w14:textId="77777777" w:rsidR="002F0B04" w:rsidRDefault="002F0B04">
            <w:pPr>
              <w:jc w:val="center"/>
              <w:rPr>
                <w:sz w:val="22"/>
                <w:szCs w:val="22"/>
              </w:rPr>
            </w:pPr>
          </w:p>
          <w:p w14:paraId="3FB2C736" w14:textId="77777777" w:rsidR="002F0B04" w:rsidRDefault="002F0B04">
            <w:pPr>
              <w:jc w:val="center"/>
              <w:rPr>
                <w:sz w:val="22"/>
                <w:szCs w:val="22"/>
              </w:rPr>
            </w:pPr>
          </w:p>
          <w:p w14:paraId="489141DA" w14:textId="77777777" w:rsidR="002F0B04" w:rsidRDefault="002F0B04">
            <w:pPr>
              <w:jc w:val="center"/>
              <w:rPr>
                <w:sz w:val="22"/>
                <w:szCs w:val="22"/>
              </w:rPr>
            </w:pPr>
          </w:p>
          <w:p w14:paraId="07981CDE" w14:textId="31297052" w:rsidR="00A33AB1" w:rsidRDefault="003D06BF" w:rsidP="00A33AB1">
            <w:pPr>
              <w:jc w:val="center"/>
              <w:rPr>
                <w:sz w:val="22"/>
                <w:szCs w:val="22"/>
              </w:rPr>
            </w:pPr>
            <w:r>
              <w:rPr>
                <w:sz w:val="22"/>
                <w:szCs w:val="22"/>
              </w:rPr>
              <w:t>15</w:t>
            </w:r>
            <w:r w:rsidR="00580AFB">
              <w:rPr>
                <w:sz w:val="22"/>
                <w:szCs w:val="22"/>
                <w:lang w:val="en-US"/>
              </w:rPr>
              <w:t xml:space="preserve"> </w:t>
            </w:r>
            <w:r w:rsidR="00A33AB1">
              <w:rPr>
                <w:sz w:val="22"/>
                <w:szCs w:val="22"/>
              </w:rPr>
              <w:t>000,00</w:t>
            </w:r>
          </w:p>
        </w:tc>
      </w:tr>
      <w:tr w:rsidR="002F0B04" w14:paraId="5F8EFBB5"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7624607B"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6C964FC8"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5D7FAAA9" w14:textId="77777777" w:rsidR="002F0B04" w:rsidRDefault="002F0B04">
            <w:pPr>
              <w:rPr>
                <w:sz w:val="20"/>
                <w:szCs w:val="20"/>
              </w:rPr>
            </w:pPr>
            <w:r>
              <w:rPr>
                <w:sz w:val="20"/>
                <w:szCs w:val="20"/>
              </w:rPr>
              <w:t>Водонагреватель, бойлер</w:t>
            </w:r>
          </w:p>
        </w:tc>
        <w:tc>
          <w:tcPr>
            <w:tcW w:w="730" w:type="dxa"/>
            <w:tcBorders>
              <w:top w:val="nil"/>
              <w:left w:val="nil"/>
              <w:bottom w:val="single" w:sz="4" w:space="0" w:color="auto"/>
              <w:right w:val="single" w:sz="4" w:space="0" w:color="auto"/>
            </w:tcBorders>
            <w:shd w:val="clear" w:color="auto" w:fill="auto"/>
            <w:vAlign w:val="center"/>
            <w:hideMark/>
          </w:tcPr>
          <w:p w14:paraId="05C2EABE"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21B42A3B"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17C4DD8C" w14:textId="77777777" w:rsidR="002F0B04" w:rsidRDefault="002F0B04">
            <w:pPr>
              <w:jc w:val="center"/>
              <w:rPr>
                <w:sz w:val="22"/>
                <w:szCs w:val="22"/>
              </w:rPr>
            </w:pPr>
            <w:r>
              <w:rPr>
                <w:sz w:val="22"/>
                <w:szCs w:val="22"/>
              </w:rPr>
              <w:t>Electrolux EWH-100</w:t>
            </w:r>
          </w:p>
        </w:tc>
        <w:tc>
          <w:tcPr>
            <w:tcW w:w="1275" w:type="dxa"/>
            <w:vMerge/>
            <w:tcBorders>
              <w:left w:val="nil"/>
              <w:right w:val="single" w:sz="4" w:space="0" w:color="auto"/>
            </w:tcBorders>
            <w:shd w:val="clear" w:color="auto" w:fill="auto"/>
            <w:vAlign w:val="center"/>
          </w:tcPr>
          <w:p w14:paraId="7673FB9A"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5A88488B" w14:textId="77777777" w:rsidR="002F0B04" w:rsidRDefault="002F0B04">
            <w:pPr>
              <w:jc w:val="center"/>
              <w:rPr>
                <w:sz w:val="22"/>
                <w:szCs w:val="22"/>
              </w:rPr>
            </w:pPr>
          </w:p>
        </w:tc>
        <w:tc>
          <w:tcPr>
            <w:tcW w:w="1363" w:type="dxa"/>
            <w:vMerge/>
            <w:tcBorders>
              <w:left w:val="nil"/>
              <w:right w:val="single" w:sz="4" w:space="0" w:color="auto"/>
            </w:tcBorders>
          </w:tcPr>
          <w:p w14:paraId="3953D13E" w14:textId="77777777" w:rsidR="002F0B04" w:rsidRDefault="002F0B04">
            <w:pPr>
              <w:jc w:val="center"/>
              <w:rPr>
                <w:sz w:val="22"/>
                <w:szCs w:val="22"/>
              </w:rPr>
            </w:pPr>
          </w:p>
        </w:tc>
      </w:tr>
      <w:tr w:rsidR="002F0B04" w14:paraId="642025E8"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0B5B33D6"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44E04D7E"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6C09AFD1" w14:textId="77777777" w:rsidR="002F0B04" w:rsidRDefault="002F0B04">
            <w:pPr>
              <w:rPr>
                <w:sz w:val="20"/>
                <w:szCs w:val="20"/>
              </w:rPr>
            </w:pPr>
            <w:r>
              <w:rPr>
                <w:sz w:val="20"/>
                <w:szCs w:val="20"/>
              </w:rPr>
              <w:t>Шкаф пекарский</w:t>
            </w:r>
          </w:p>
        </w:tc>
        <w:tc>
          <w:tcPr>
            <w:tcW w:w="730" w:type="dxa"/>
            <w:tcBorders>
              <w:top w:val="nil"/>
              <w:left w:val="nil"/>
              <w:bottom w:val="single" w:sz="4" w:space="0" w:color="auto"/>
              <w:right w:val="single" w:sz="4" w:space="0" w:color="auto"/>
            </w:tcBorders>
            <w:shd w:val="clear" w:color="auto" w:fill="auto"/>
            <w:vAlign w:val="center"/>
            <w:hideMark/>
          </w:tcPr>
          <w:p w14:paraId="4AAAC4FC"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1453CC4B" w14:textId="77777777" w:rsidR="002F0B04" w:rsidRDefault="002F0B04">
            <w:pPr>
              <w:jc w:val="center"/>
              <w:rPr>
                <w:sz w:val="20"/>
                <w:szCs w:val="20"/>
              </w:rPr>
            </w:pPr>
            <w:r>
              <w:rPr>
                <w:sz w:val="20"/>
                <w:szCs w:val="20"/>
              </w:rPr>
              <w:t>2</w:t>
            </w:r>
          </w:p>
        </w:tc>
        <w:tc>
          <w:tcPr>
            <w:tcW w:w="1472" w:type="dxa"/>
            <w:tcBorders>
              <w:top w:val="nil"/>
              <w:left w:val="nil"/>
              <w:bottom w:val="single" w:sz="4" w:space="0" w:color="auto"/>
              <w:right w:val="single" w:sz="4" w:space="0" w:color="auto"/>
            </w:tcBorders>
            <w:shd w:val="clear" w:color="auto" w:fill="auto"/>
            <w:vAlign w:val="center"/>
            <w:hideMark/>
          </w:tcPr>
          <w:p w14:paraId="6DD11D6E" w14:textId="77777777" w:rsidR="002F0B04" w:rsidRDefault="002F0B04">
            <w:pPr>
              <w:jc w:val="center"/>
              <w:rPr>
                <w:sz w:val="22"/>
                <w:szCs w:val="22"/>
              </w:rPr>
            </w:pPr>
            <w:r>
              <w:rPr>
                <w:sz w:val="22"/>
                <w:szCs w:val="22"/>
              </w:rPr>
              <w:t>ЭШП-09, ШПЭСМ-2,3М</w:t>
            </w:r>
          </w:p>
        </w:tc>
        <w:tc>
          <w:tcPr>
            <w:tcW w:w="1275" w:type="dxa"/>
            <w:vMerge/>
            <w:tcBorders>
              <w:left w:val="nil"/>
              <w:right w:val="single" w:sz="4" w:space="0" w:color="auto"/>
            </w:tcBorders>
            <w:shd w:val="clear" w:color="auto" w:fill="auto"/>
            <w:vAlign w:val="center"/>
          </w:tcPr>
          <w:p w14:paraId="0A62EA0B"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0FB95CD3" w14:textId="77777777" w:rsidR="002F0B04" w:rsidRDefault="002F0B04">
            <w:pPr>
              <w:jc w:val="center"/>
              <w:rPr>
                <w:sz w:val="22"/>
                <w:szCs w:val="22"/>
              </w:rPr>
            </w:pPr>
          </w:p>
        </w:tc>
        <w:tc>
          <w:tcPr>
            <w:tcW w:w="1363" w:type="dxa"/>
            <w:vMerge/>
            <w:tcBorders>
              <w:left w:val="nil"/>
              <w:right w:val="single" w:sz="4" w:space="0" w:color="auto"/>
            </w:tcBorders>
          </w:tcPr>
          <w:p w14:paraId="552AC04D" w14:textId="77777777" w:rsidR="002F0B04" w:rsidRDefault="002F0B04">
            <w:pPr>
              <w:jc w:val="center"/>
              <w:rPr>
                <w:sz w:val="22"/>
                <w:szCs w:val="22"/>
              </w:rPr>
            </w:pPr>
          </w:p>
        </w:tc>
      </w:tr>
      <w:tr w:rsidR="002F0B04" w14:paraId="2CEE2753"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405B309D"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0564D021"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07913458" w14:textId="77777777" w:rsidR="002F0B04" w:rsidRDefault="002F0B04">
            <w:pPr>
              <w:rPr>
                <w:sz w:val="20"/>
                <w:szCs w:val="20"/>
              </w:rPr>
            </w:pPr>
            <w:proofErr w:type="spellStart"/>
            <w:proofErr w:type="gramStart"/>
            <w:r>
              <w:rPr>
                <w:sz w:val="20"/>
                <w:szCs w:val="20"/>
              </w:rPr>
              <w:t>Пароконвектомат,пароконвекторная</w:t>
            </w:r>
            <w:proofErr w:type="spellEnd"/>
            <w:proofErr w:type="gramEnd"/>
            <w:r>
              <w:rPr>
                <w:sz w:val="20"/>
                <w:szCs w:val="20"/>
              </w:rPr>
              <w:t xml:space="preserve"> печь</w:t>
            </w:r>
          </w:p>
        </w:tc>
        <w:tc>
          <w:tcPr>
            <w:tcW w:w="730" w:type="dxa"/>
            <w:tcBorders>
              <w:top w:val="nil"/>
              <w:left w:val="nil"/>
              <w:bottom w:val="single" w:sz="4" w:space="0" w:color="auto"/>
              <w:right w:val="single" w:sz="4" w:space="0" w:color="auto"/>
            </w:tcBorders>
            <w:shd w:val="clear" w:color="auto" w:fill="auto"/>
            <w:vAlign w:val="center"/>
            <w:hideMark/>
          </w:tcPr>
          <w:p w14:paraId="6891C9D7"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3BF92DF3"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61648BE2" w14:textId="77777777" w:rsidR="002F0B04" w:rsidRDefault="002F0B04">
            <w:pPr>
              <w:jc w:val="center"/>
              <w:rPr>
                <w:sz w:val="22"/>
                <w:szCs w:val="22"/>
              </w:rPr>
            </w:pPr>
            <w:r>
              <w:rPr>
                <w:sz w:val="22"/>
                <w:szCs w:val="22"/>
              </w:rPr>
              <w:t>ПК АК6-1/1ПМ</w:t>
            </w:r>
          </w:p>
        </w:tc>
        <w:tc>
          <w:tcPr>
            <w:tcW w:w="1275" w:type="dxa"/>
            <w:vMerge/>
            <w:tcBorders>
              <w:left w:val="nil"/>
              <w:right w:val="single" w:sz="4" w:space="0" w:color="auto"/>
            </w:tcBorders>
            <w:shd w:val="clear" w:color="auto" w:fill="auto"/>
            <w:vAlign w:val="center"/>
          </w:tcPr>
          <w:p w14:paraId="69573750"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51F1EC93" w14:textId="77777777" w:rsidR="002F0B04" w:rsidRDefault="002F0B04">
            <w:pPr>
              <w:jc w:val="center"/>
              <w:rPr>
                <w:sz w:val="22"/>
                <w:szCs w:val="22"/>
              </w:rPr>
            </w:pPr>
          </w:p>
        </w:tc>
        <w:tc>
          <w:tcPr>
            <w:tcW w:w="1363" w:type="dxa"/>
            <w:vMerge/>
            <w:tcBorders>
              <w:left w:val="nil"/>
              <w:right w:val="single" w:sz="4" w:space="0" w:color="auto"/>
            </w:tcBorders>
          </w:tcPr>
          <w:p w14:paraId="490DAE8D" w14:textId="77777777" w:rsidR="002F0B04" w:rsidRDefault="002F0B04">
            <w:pPr>
              <w:jc w:val="center"/>
              <w:rPr>
                <w:sz w:val="22"/>
                <w:szCs w:val="22"/>
              </w:rPr>
            </w:pPr>
          </w:p>
        </w:tc>
      </w:tr>
      <w:tr w:rsidR="002F0B04" w14:paraId="0C54679B" w14:textId="77777777" w:rsidTr="003530E5">
        <w:trPr>
          <w:trHeight w:val="600"/>
        </w:trPr>
        <w:tc>
          <w:tcPr>
            <w:tcW w:w="562" w:type="dxa"/>
            <w:vMerge/>
            <w:tcBorders>
              <w:top w:val="nil"/>
              <w:left w:val="single" w:sz="4" w:space="0" w:color="auto"/>
              <w:bottom w:val="single" w:sz="4" w:space="0" w:color="000000"/>
              <w:right w:val="single" w:sz="4" w:space="0" w:color="auto"/>
            </w:tcBorders>
            <w:vAlign w:val="center"/>
            <w:hideMark/>
          </w:tcPr>
          <w:p w14:paraId="4767554C"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62401CA6"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5097F68D" w14:textId="77777777" w:rsidR="002F0B04" w:rsidRDefault="002F0B04">
            <w:pPr>
              <w:rPr>
                <w:sz w:val="20"/>
                <w:szCs w:val="20"/>
              </w:rPr>
            </w:pPr>
            <w:r>
              <w:rPr>
                <w:sz w:val="20"/>
                <w:szCs w:val="20"/>
              </w:rPr>
              <w:t>Плита электрическая производственного типа</w:t>
            </w:r>
          </w:p>
        </w:tc>
        <w:tc>
          <w:tcPr>
            <w:tcW w:w="730" w:type="dxa"/>
            <w:tcBorders>
              <w:top w:val="nil"/>
              <w:left w:val="nil"/>
              <w:bottom w:val="single" w:sz="4" w:space="0" w:color="auto"/>
              <w:right w:val="single" w:sz="4" w:space="0" w:color="auto"/>
            </w:tcBorders>
            <w:shd w:val="clear" w:color="auto" w:fill="auto"/>
            <w:vAlign w:val="center"/>
            <w:hideMark/>
          </w:tcPr>
          <w:p w14:paraId="70DA6ECA"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06D926FC" w14:textId="77777777" w:rsidR="002F0B04" w:rsidRDefault="002F0B04">
            <w:pPr>
              <w:jc w:val="center"/>
              <w:rPr>
                <w:sz w:val="20"/>
                <w:szCs w:val="20"/>
              </w:rPr>
            </w:pPr>
            <w:r>
              <w:rPr>
                <w:sz w:val="20"/>
                <w:szCs w:val="20"/>
              </w:rPr>
              <w:t>4</w:t>
            </w:r>
          </w:p>
        </w:tc>
        <w:tc>
          <w:tcPr>
            <w:tcW w:w="1472" w:type="dxa"/>
            <w:tcBorders>
              <w:top w:val="nil"/>
              <w:left w:val="nil"/>
              <w:bottom w:val="single" w:sz="4" w:space="0" w:color="auto"/>
              <w:right w:val="single" w:sz="4" w:space="0" w:color="auto"/>
            </w:tcBorders>
            <w:shd w:val="clear" w:color="auto" w:fill="auto"/>
            <w:vAlign w:val="center"/>
            <w:hideMark/>
          </w:tcPr>
          <w:p w14:paraId="53B93EBA" w14:textId="77777777" w:rsidR="002F0B04" w:rsidRDefault="002F0B04">
            <w:pPr>
              <w:jc w:val="center"/>
              <w:rPr>
                <w:sz w:val="22"/>
                <w:szCs w:val="22"/>
              </w:rPr>
            </w:pPr>
            <w:r>
              <w:rPr>
                <w:sz w:val="22"/>
                <w:szCs w:val="22"/>
              </w:rPr>
              <w:t>ПЭ-706, ПЭМ-4-010, ПЭ-724ШК, ЭПК-47ЖШ</w:t>
            </w:r>
          </w:p>
        </w:tc>
        <w:tc>
          <w:tcPr>
            <w:tcW w:w="1275" w:type="dxa"/>
            <w:vMerge/>
            <w:tcBorders>
              <w:left w:val="nil"/>
              <w:right w:val="single" w:sz="4" w:space="0" w:color="auto"/>
            </w:tcBorders>
            <w:shd w:val="clear" w:color="auto" w:fill="auto"/>
            <w:vAlign w:val="center"/>
          </w:tcPr>
          <w:p w14:paraId="04A853B8"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48A06DC5" w14:textId="77777777" w:rsidR="002F0B04" w:rsidRDefault="002F0B04">
            <w:pPr>
              <w:jc w:val="center"/>
              <w:rPr>
                <w:sz w:val="22"/>
                <w:szCs w:val="22"/>
              </w:rPr>
            </w:pPr>
          </w:p>
        </w:tc>
        <w:tc>
          <w:tcPr>
            <w:tcW w:w="1363" w:type="dxa"/>
            <w:vMerge/>
            <w:tcBorders>
              <w:left w:val="nil"/>
              <w:right w:val="single" w:sz="4" w:space="0" w:color="auto"/>
            </w:tcBorders>
          </w:tcPr>
          <w:p w14:paraId="4D9FF3AF" w14:textId="77777777" w:rsidR="002F0B04" w:rsidRDefault="002F0B04">
            <w:pPr>
              <w:jc w:val="center"/>
              <w:rPr>
                <w:sz w:val="22"/>
                <w:szCs w:val="22"/>
              </w:rPr>
            </w:pPr>
          </w:p>
        </w:tc>
      </w:tr>
      <w:tr w:rsidR="002F0B04" w14:paraId="654C2F64"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1D174F6C"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224E98DC"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3C4AF35C" w14:textId="77777777" w:rsidR="002F0B04" w:rsidRDefault="002F0B04">
            <w:pPr>
              <w:rPr>
                <w:sz w:val="20"/>
                <w:szCs w:val="20"/>
              </w:rPr>
            </w:pPr>
            <w:r>
              <w:rPr>
                <w:sz w:val="20"/>
                <w:szCs w:val="20"/>
              </w:rPr>
              <w:t>Сковорода электрическая</w:t>
            </w:r>
          </w:p>
        </w:tc>
        <w:tc>
          <w:tcPr>
            <w:tcW w:w="730" w:type="dxa"/>
            <w:tcBorders>
              <w:top w:val="nil"/>
              <w:left w:val="nil"/>
              <w:bottom w:val="single" w:sz="4" w:space="0" w:color="auto"/>
              <w:right w:val="single" w:sz="4" w:space="0" w:color="auto"/>
            </w:tcBorders>
            <w:shd w:val="clear" w:color="auto" w:fill="auto"/>
            <w:vAlign w:val="center"/>
            <w:hideMark/>
          </w:tcPr>
          <w:p w14:paraId="2266D62F"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5E3380AB"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78DC17C7" w14:textId="77777777" w:rsidR="002F0B04" w:rsidRDefault="002F0B04">
            <w:pPr>
              <w:jc w:val="center"/>
              <w:rPr>
                <w:sz w:val="22"/>
                <w:szCs w:val="22"/>
              </w:rPr>
            </w:pPr>
            <w:r>
              <w:rPr>
                <w:sz w:val="22"/>
                <w:szCs w:val="22"/>
              </w:rPr>
              <w:t>СЭЧ-0,45</w:t>
            </w:r>
          </w:p>
        </w:tc>
        <w:tc>
          <w:tcPr>
            <w:tcW w:w="1275" w:type="dxa"/>
            <w:vMerge/>
            <w:tcBorders>
              <w:left w:val="nil"/>
              <w:right w:val="single" w:sz="4" w:space="0" w:color="auto"/>
            </w:tcBorders>
            <w:shd w:val="clear" w:color="auto" w:fill="auto"/>
            <w:vAlign w:val="center"/>
          </w:tcPr>
          <w:p w14:paraId="2E893092"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60190D81" w14:textId="77777777" w:rsidR="002F0B04" w:rsidRDefault="002F0B04">
            <w:pPr>
              <w:jc w:val="center"/>
              <w:rPr>
                <w:sz w:val="22"/>
                <w:szCs w:val="22"/>
              </w:rPr>
            </w:pPr>
          </w:p>
        </w:tc>
        <w:tc>
          <w:tcPr>
            <w:tcW w:w="1363" w:type="dxa"/>
            <w:vMerge/>
            <w:tcBorders>
              <w:left w:val="nil"/>
              <w:right w:val="single" w:sz="4" w:space="0" w:color="auto"/>
            </w:tcBorders>
          </w:tcPr>
          <w:p w14:paraId="3C27FE1B" w14:textId="77777777" w:rsidR="002F0B04" w:rsidRDefault="002F0B04">
            <w:pPr>
              <w:jc w:val="center"/>
              <w:rPr>
                <w:sz w:val="22"/>
                <w:szCs w:val="22"/>
              </w:rPr>
            </w:pPr>
          </w:p>
        </w:tc>
      </w:tr>
      <w:tr w:rsidR="002F0B04" w14:paraId="6910A6B0"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36C30A83"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73770EBD"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397D6FFB" w14:textId="77777777" w:rsidR="002F0B04" w:rsidRDefault="002F0B04">
            <w:pPr>
              <w:rPr>
                <w:sz w:val="20"/>
                <w:szCs w:val="20"/>
              </w:rPr>
            </w:pPr>
            <w:r>
              <w:rPr>
                <w:sz w:val="20"/>
                <w:szCs w:val="20"/>
              </w:rPr>
              <w:t>Мармит для первых блюд.</w:t>
            </w:r>
          </w:p>
        </w:tc>
        <w:tc>
          <w:tcPr>
            <w:tcW w:w="730" w:type="dxa"/>
            <w:tcBorders>
              <w:top w:val="nil"/>
              <w:left w:val="nil"/>
              <w:bottom w:val="single" w:sz="4" w:space="0" w:color="auto"/>
              <w:right w:val="single" w:sz="4" w:space="0" w:color="auto"/>
            </w:tcBorders>
            <w:shd w:val="clear" w:color="auto" w:fill="auto"/>
            <w:vAlign w:val="center"/>
            <w:hideMark/>
          </w:tcPr>
          <w:p w14:paraId="1C3DCBD3"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09C116C0"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4F9286F6" w14:textId="77777777" w:rsidR="002F0B04" w:rsidRDefault="002F0B04">
            <w:pPr>
              <w:jc w:val="center"/>
              <w:rPr>
                <w:sz w:val="22"/>
                <w:szCs w:val="22"/>
              </w:rPr>
            </w:pPr>
            <w:r>
              <w:rPr>
                <w:sz w:val="22"/>
                <w:szCs w:val="22"/>
              </w:rPr>
              <w:t>МЭП2-10/7Н</w:t>
            </w:r>
          </w:p>
        </w:tc>
        <w:tc>
          <w:tcPr>
            <w:tcW w:w="1275" w:type="dxa"/>
            <w:vMerge/>
            <w:tcBorders>
              <w:left w:val="nil"/>
              <w:right w:val="single" w:sz="4" w:space="0" w:color="auto"/>
            </w:tcBorders>
            <w:shd w:val="clear" w:color="auto" w:fill="auto"/>
            <w:vAlign w:val="center"/>
          </w:tcPr>
          <w:p w14:paraId="43506295"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7DE2D873" w14:textId="77777777" w:rsidR="002F0B04" w:rsidRDefault="002F0B04">
            <w:pPr>
              <w:jc w:val="center"/>
              <w:rPr>
                <w:sz w:val="22"/>
                <w:szCs w:val="22"/>
              </w:rPr>
            </w:pPr>
          </w:p>
        </w:tc>
        <w:tc>
          <w:tcPr>
            <w:tcW w:w="1363" w:type="dxa"/>
            <w:vMerge/>
            <w:tcBorders>
              <w:left w:val="nil"/>
              <w:right w:val="single" w:sz="4" w:space="0" w:color="auto"/>
            </w:tcBorders>
          </w:tcPr>
          <w:p w14:paraId="0296AA51" w14:textId="77777777" w:rsidR="002F0B04" w:rsidRDefault="002F0B04">
            <w:pPr>
              <w:jc w:val="center"/>
              <w:rPr>
                <w:sz w:val="22"/>
                <w:szCs w:val="22"/>
              </w:rPr>
            </w:pPr>
          </w:p>
        </w:tc>
      </w:tr>
      <w:tr w:rsidR="002F0B04" w14:paraId="7F2193CC"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3ED78FCC"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6EB45821"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17A5CDB8" w14:textId="77777777" w:rsidR="002F0B04" w:rsidRDefault="002F0B04">
            <w:pPr>
              <w:rPr>
                <w:sz w:val="20"/>
                <w:szCs w:val="20"/>
              </w:rPr>
            </w:pPr>
            <w:r>
              <w:rPr>
                <w:sz w:val="20"/>
                <w:szCs w:val="20"/>
              </w:rPr>
              <w:t>Мармит для вторых блюд.</w:t>
            </w:r>
          </w:p>
        </w:tc>
        <w:tc>
          <w:tcPr>
            <w:tcW w:w="730" w:type="dxa"/>
            <w:tcBorders>
              <w:top w:val="nil"/>
              <w:left w:val="nil"/>
              <w:bottom w:val="single" w:sz="4" w:space="0" w:color="auto"/>
              <w:right w:val="single" w:sz="4" w:space="0" w:color="auto"/>
            </w:tcBorders>
            <w:shd w:val="clear" w:color="auto" w:fill="auto"/>
            <w:vAlign w:val="center"/>
            <w:hideMark/>
          </w:tcPr>
          <w:p w14:paraId="4ED1DCB1"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640C4BC3"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46C37366" w14:textId="77777777" w:rsidR="002F0B04" w:rsidRDefault="002F0B04">
            <w:pPr>
              <w:jc w:val="center"/>
              <w:rPr>
                <w:sz w:val="22"/>
                <w:szCs w:val="22"/>
              </w:rPr>
            </w:pPr>
            <w:r>
              <w:rPr>
                <w:sz w:val="22"/>
                <w:szCs w:val="22"/>
              </w:rPr>
              <w:t>МЭВ2-10/7Н</w:t>
            </w:r>
          </w:p>
        </w:tc>
        <w:tc>
          <w:tcPr>
            <w:tcW w:w="1275" w:type="dxa"/>
            <w:vMerge/>
            <w:tcBorders>
              <w:left w:val="nil"/>
              <w:right w:val="single" w:sz="4" w:space="0" w:color="auto"/>
            </w:tcBorders>
            <w:shd w:val="clear" w:color="auto" w:fill="auto"/>
            <w:vAlign w:val="center"/>
          </w:tcPr>
          <w:p w14:paraId="532ED7AF"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4715474A" w14:textId="77777777" w:rsidR="002F0B04" w:rsidRDefault="002F0B04">
            <w:pPr>
              <w:jc w:val="center"/>
              <w:rPr>
                <w:sz w:val="22"/>
                <w:szCs w:val="22"/>
              </w:rPr>
            </w:pPr>
          </w:p>
        </w:tc>
        <w:tc>
          <w:tcPr>
            <w:tcW w:w="1363" w:type="dxa"/>
            <w:vMerge/>
            <w:tcBorders>
              <w:left w:val="nil"/>
              <w:right w:val="single" w:sz="4" w:space="0" w:color="auto"/>
            </w:tcBorders>
          </w:tcPr>
          <w:p w14:paraId="165CBF3F" w14:textId="77777777" w:rsidR="002F0B04" w:rsidRDefault="002F0B04">
            <w:pPr>
              <w:jc w:val="center"/>
              <w:rPr>
                <w:sz w:val="22"/>
                <w:szCs w:val="22"/>
              </w:rPr>
            </w:pPr>
          </w:p>
        </w:tc>
      </w:tr>
      <w:tr w:rsidR="002F0B04" w14:paraId="1A64CE01"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462FF6FD"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392327BF"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14B88A14" w14:textId="77777777" w:rsidR="002F0B04" w:rsidRDefault="002F0B04">
            <w:pPr>
              <w:rPr>
                <w:sz w:val="20"/>
                <w:szCs w:val="20"/>
              </w:rPr>
            </w:pPr>
            <w:r>
              <w:rPr>
                <w:sz w:val="20"/>
                <w:szCs w:val="20"/>
              </w:rPr>
              <w:t xml:space="preserve">Машина </w:t>
            </w:r>
            <w:proofErr w:type="spellStart"/>
            <w:r>
              <w:rPr>
                <w:sz w:val="20"/>
                <w:szCs w:val="20"/>
              </w:rPr>
              <w:t>протирочно</w:t>
            </w:r>
            <w:proofErr w:type="spellEnd"/>
            <w:r>
              <w:rPr>
                <w:sz w:val="20"/>
                <w:szCs w:val="20"/>
              </w:rPr>
              <w:t>- резательная</w:t>
            </w:r>
          </w:p>
        </w:tc>
        <w:tc>
          <w:tcPr>
            <w:tcW w:w="730" w:type="dxa"/>
            <w:tcBorders>
              <w:top w:val="nil"/>
              <w:left w:val="nil"/>
              <w:bottom w:val="single" w:sz="4" w:space="0" w:color="auto"/>
              <w:right w:val="single" w:sz="4" w:space="0" w:color="auto"/>
            </w:tcBorders>
            <w:shd w:val="clear" w:color="auto" w:fill="auto"/>
            <w:vAlign w:val="center"/>
            <w:hideMark/>
          </w:tcPr>
          <w:p w14:paraId="0695E3E1"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3F53F492"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12DA69F8" w14:textId="77777777" w:rsidR="002F0B04" w:rsidRDefault="002F0B04">
            <w:pPr>
              <w:jc w:val="center"/>
              <w:rPr>
                <w:sz w:val="22"/>
                <w:szCs w:val="22"/>
              </w:rPr>
            </w:pPr>
            <w:r>
              <w:rPr>
                <w:sz w:val="22"/>
                <w:szCs w:val="22"/>
              </w:rPr>
              <w:t>МПР350М-02</w:t>
            </w:r>
          </w:p>
        </w:tc>
        <w:tc>
          <w:tcPr>
            <w:tcW w:w="1275" w:type="dxa"/>
            <w:vMerge/>
            <w:tcBorders>
              <w:left w:val="nil"/>
              <w:right w:val="single" w:sz="4" w:space="0" w:color="auto"/>
            </w:tcBorders>
            <w:shd w:val="clear" w:color="auto" w:fill="auto"/>
            <w:vAlign w:val="center"/>
          </w:tcPr>
          <w:p w14:paraId="60201C45"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4AE9605A" w14:textId="77777777" w:rsidR="002F0B04" w:rsidRDefault="002F0B04">
            <w:pPr>
              <w:jc w:val="center"/>
              <w:rPr>
                <w:sz w:val="22"/>
                <w:szCs w:val="22"/>
              </w:rPr>
            </w:pPr>
          </w:p>
        </w:tc>
        <w:tc>
          <w:tcPr>
            <w:tcW w:w="1363" w:type="dxa"/>
            <w:vMerge/>
            <w:tcBorders>
              <w:left w:val="nil"/>
              <w:right w:val="single" w:sz="4" w:space="0" w:color="auto"/>
            </w:tcBorders>
          </w:tcPr>
          <w:p w14:paraId="76223C00" w14:textId="77777777" w:rsidR="002F0B04" w:rsidRDefault="002F0B04">
            <w:pPr>
              <w:jc w:val="center"/>
              <w:rPr>
                <w:sz w:val="22"/>
                <w:szCs w:val="22"/>
              </w:rPr>
            </w:pPr>
          </w:p>
        </w:tc>
      </w:tr>
      <w:tr w:rsidR="002F0B04" w14:paraId="07A2F6AF"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283FB589"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2F2412F3"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15F7C760" w14:textId="77777777" w:rsidR="002F0B04" w:rsidRDefault="002F0B04">
            <w:pPr>
              <w:rPr>
                <w:sz w:val="20"/>
                <w:szCs w:val="20"/>
              </w:rPr>
            </w:pPr>
            <w:r>
              <w:rPr>
                <w:sz w:val="20"/>
                <w:szCs w:val="20"/>
              </w:rPr>
              <w:t>Мясорубка</w:t>
            </w:r>
          </w:p>
        </w:tc>
        <w:tc>
          <w:tcPr>
            <w:tcW w:w="730" w:type="dxa"/>
            <w:tcBorders>
              <w:top w:val="nil"/>
              <w:left w:val="nil"/>
              <w:bottom w:val="single" w:sz="4" w:space="0" w:color="auto"/>
              <w:right w:val="single" w:sz="4" w:space="0" w:color="auto"/>
            </w:tcBorders>
            <w:shd w:val="clear" w:color="auto" w:fill="auto"/>
            <w:vAlign w:val="center"/>
            <w:hideMark/>
          </w:tcPr>
          <w:p w14:paraId="5DA87235"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22324E45"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7EF17FEF" w14:textId="77777777" w:rsidR="002F0B04" w:rsidRDefault="002F0B04">
            <w:pPr>
              <w:jc w:val="center"/>
              <w:rPr>
                <w:sz w:val="22"/>
                <w:szCs w:val="22"/>
              </w:rPr>
            </w:pPr>
            <w:r>
              <w:rPr>
                <w:sz w:val="22"/>
                <w:szCs w:val="22"/>
              </w:rPr>
              <w:t>МИМ-600</w:t>
            </w:r>
          </w:p>
        </w:tc>
        <w:tc>
          <w:tcPr>
            <w:tcW w:w="1275" w:type="dxa"/>
            <w:vMerge/>
            <w:tcBorders>
              <w:left w:val="nil"/>
              <w:right w:val="single" w:sz="4" w:space="0" w:color="auto"/>
            </w:tcBorders>
            <w:shd w:val="clear" w:color="auto" w:fill="auto"/>
            <w:vAlign w:val="center"/>
          </w:tcPr>
          <w:p w14:paraId="11C5EFFC"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71944945" w14:textId="77777777" w:rsidR="002F0B04" w:rsidRDefault="002F0B04">
            <w:pPr>
              <w:jc w:val="center"/>
              <w:rPr>
                <w:sz w:val="22"/>
                <w:szCs w:val="22"/>
              </w:rPr>
            </w:pPr>
          </w:p>
        </w:tc>
        <w:tc>
          <w:tcPr>
            <w:tcW w:w="1363" w:type="dxa"/>
            <w:vMerge/>
            <w:tcBorders>
              <w:left w:val="nil"/>
              <w:right w:val="single" w:sz="4" w:space="0" w:color="auto"/>
            </w:tcBorders>
          </w:tcPr>
          <w:p w14:paraId="60CBDB25" w14:textId="77777777" w:rsidR="002F0B04" w:rsidRDefault="002F0B04">
            <w:pPr>
              <w:jc w:val="center"/>
              <w:rPr>
                <w:sz w:val="22"/>
                <w:szCs w:val="22"/>
              </w:rPr>
            </w:pPr>
          </w:p>
        </w:tc>
      </w:tr>
      <w:tr w:rsidR="002F0B04" w14:paraId="52CA41EA"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11DE3BB1"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15A4BDE9"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6C16477E" w14:textId="77777777" w:rsidR="002F0B04" w:rsidRDefault="002F0B04">
            <w:pPr>
              <w:rPr>
                <w:sz w:val="20"/>
                <w:szCs w:val="20"/>
              </w:rPr>
            </w:pPr>
            <w:r>
              <w:rPr>
                <w:sz w:val="20"/>
                <w:szCs w:val="20"/>
              </w:rPr>
              <w:t>Тестомес, тестомесильная машина</w:t>
            </w:r>
          </w:p>
        </w:tc>
        <w:tc>
          <w:tcPr>
            <w:tcW w:w="730" w:type="dxa"/>
            <w:tcBorders>
              <w:top w:val="nil"/>
              <w:left w:val="nil"/>
              <w:bottom w:val="single" w:sz="4" w:space="0" w:color="auto"/>
              <w:right w:val="single" w:sz="4" w:space="0" w:color="auto"/>
            </w:tcBorders>
            <w:shd w:val="clear" w:color="auto" w:fill="auto"/>
            <w:vAlign w:val="center"/>
            <w:hideMark/>
          </w:tcPr>
          <w:p w14:paraId="2DC1A14A"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785558BD"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7D3A4816" w14:textId="77777777" w:rsidR="002F0B04" w:rsidRDefault="002F0B04">
            <w:pPr>
              <w:jc w:val="center"/>
              <w:rPr>
                <w:sz w:val="22"/>
                <w:szCs w:val="22"/>
              </w:rPr>
            </w:pPr>
            <w:r>
              <w:rPr>
                <w:sz w:val="22"/>
                <w:szCs w:val="22"/>
              </w:rPr>
              <w:t>МТМ-65</w:t>
            </w:r>
          </w:p>
        </w:tc>
        <w:tc>
          <w:tcPr>
            <w:tcW w:w="1275" w:type="dxa"/>
            <w:vMerge/>
            <w:tcBorders>
              <w:left w:val="nil"/>
              <w:right w:val="single" w:sz="4" w:space="0" w:color="auto"/>
            </w:tcBorders>
            <w:shd w:val="clear" w:color="auto" w:fill="auto"/>
            <w:vAlign w:val="center"/>
          </w:tcPr>
          <w:p w14:paraId="3FEC76E4"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6D99EF41" w14:textId="77777777" w:rsidR="002F0B04" w:rsidRDefault="002F0B04">
            <w:pPr>
              <w:jc w:val="center"/>
              <w:rPr>
                <w:sz w:val="22"/>
                <w:szCs w:val="22"/>
              </w:rPr>
            </w:pPr>
          </w:p>
        </w:tc>
        <w:tc>
          <w:tcPr>
            <w:tcW w:w="1363" w:type="dxa"/>
            <w:vMerge/>
            <w:tcBorders>
              <w:left w:val="nil"/>
              <w:right w:val="single" w:sz="4" w:space="0" w:color="auto"/>
            </w:tcBorders>
          </w:tcPr>
          <w:p w14:paraId="457C7611" w14:textId="77777777" w:rsidR="002F0B04" w:rsidRDefault="002F0B04">
            <w:pPr>
              <w:jc w:val="center"/>
              <w:rPr>
                <w:sz w:val="22"/>
                <w:szCs w:val="22"/>
              </w:rPr>
            </w:pPr>
          </w:p>
        </w:tc>
      </w:tr>
      <w:tr w:rsidR="002F0B04" w14:paraId="44EE202D"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344FA2BF"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6E235313"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5C36EA00" w14:textId="77777777" w:rsidR="002F0B04" w:rsidRDefault="002F0B04">
            <w:pPr>
              <w:rPr>
                <w:sz w:val="20"/>
                <w:szCs w:val="20"/>
              </w:rPr>
            </w:pPr>
            <w:r>
              <w:rPr>
                <w:sz w:val="20"/>
                <w:szCs w:val="20"/>
              </w:rPr>
              <w:t>Картофелечистка</w:t>
            </w:r>
          </w:p>
        </w:tc>
        <w:tc>
          <w:tcPr>
            <w:tcW w:w="730" w:type="dxa"/>
            <w:tcBorders>
              <w:top w:val="nil"/>
              <w:left w:val="nil"/>
              <w:bottom w:val="single" w:sz="4" w:space="0" w:color="auto"/>
              <w:right w:val="single" w:sz="4" w:space="0" w:color="auto"/>
            </w:tcBorders>
            <w:shd w:val="clear" w:color="auto" w:fill="auto"/>
            <w:vAlign w:val="center"/>
            <w:hideMark/>
          </w:tcPr>
          <w:p w14:paraId="41BBE3A2"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60188B53"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28A5E850" w14:textId="77777777" w:rsidR="002F0B04" w:rsidRDefault="002F0B04">
            <w:pPr>
              <w:jc w:val="center"/>
              <w:rPr>
                <w:sz w:val="22"/>
                <w:szCs w:val="22"/>
              </w:rPr>
            </w:pPr>
            <w:r>
              <w:rPr>
                <w:sz w:val="22"/>
                <w:szCs w:val="22"/>
              </w:rPr>
              <w:t>Тайфун МОК-300А</w:t>
            </w:r>
          </w:p>
        </w:tc>
        <w:tc>
          <w:tcPr>
            <w:tcW w:w="1275" w:type="dxa"/>
            <w:vMerge/>
            <w:tcBorders>
              <w:left w:val="nil"/>
              <w:right w:val="single" w:sz="4" w:space="0" w:color="auto"/>
            </w:tcBorders>
            <w:shd w:val="clear" w:color="auto" w:fill="auto"/>
            <w:vAlign w:val="center"/>
          </w:tcPr>
          <w:p w14:paraId="7FCE13E2"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1FDDC89A" w14:textId="77777777" w:rsidR="002F0B04" w:rsidRDefault="002F0B04">
            <w:pPr>
              <w:jc w:val="center"/>
              <w:rPr>
                <w:sz w:val="22"/>
                <w:szCs w:val="22"/>
              </w:rPr>
            </w:pPr>
          </w:p>
        </w:tc>
        <w:tc>
          <w:tcPr>
            <w:tcW w:w="1363" w:type="dxa"/>
            <w:vMerge/>
            <w:tcBorders>
              <w:left w:val="nil"/>
              <w:right w:val="single" w:sz="4" w:space="0" w:color="auto"/>
            </w:tcBorders>
          </w:tcPr>
          <w:p w14:paraId="1A658D65" w14:textId="77777777" w:rsidR="002F0B04" w:rsidRDefault="002F0B04">
            <w:pPr>
              <w:jc w:val="center"/>
              <w:rPr>
                <w:sz w:val="22"/>
                <w:szCs w:val="22"/>
              </w:rPr>
            </w:pPr>
          </w:p>
        </w:tc>
      </w:tr>
      <w:tr w:rsidR="002F0B04" w14:paraId="1BC3009C"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7E5538EF"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267619D1"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1BC93D78" w14:textId="77777777" w:rsidR="002F0B04" w:rsidRDefault="002F0B04">
            <w:pPr>
              <w:rPr>
                <w:sz w:val="20"/>
                <w:szCs w:val="20"/>
              </w:rPr>
            </w:pPr>
            <w:r>
              <w:rPr>
                <w:sz w:val="20"/>
                <w:szCs w:val="20"/>
              </w:rPr>
              <w:t>Посудомоечная машина промышленная купольного типа</w:t>
            </w:r>
          </w:p>
        </w:tc>
        <w:tc>
          <w:tcPr>
            <w:tcW w:w="730" w:type="dxa"/>
            <w:tcBorders>
              <w:top w:val="nil"/>
              <w:left w:val="nil"/>
              <w:bottom w:val="single" w:sz="4" w:space="0" w:color="auto"/>
              <w:right w:val="single" w:sz="4" w:space="0" w:color="auto"/>
            </w:tcBorders>
            <w:shd w:val="clear" w:color="auto" w:fill="auto"/>
            <w:vAlign w:val="center"/>
            <w:hideMark/>
          </w:tcPr>
          <w:p w14:paraId="1247F692"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6DCAE793"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1C22D682" w14:textId="77777777" w:rsidR="002F0B04" w:rsidRDefault="002F0B04">
            <w:pPr>
              <w:jc w:val="center"/>
              <w:rPr>
                <w:sz w:val="22"/>
                <w:szCs w:val="22"/>
              </w:rPr>
            </w:pPr>
            <w:r>
              <w:rPr>
                <w:sz w:val="22"/>
                <w:szCs w:val="22"/>
              </w:rPr>
              <w:t>ПММ-К1</w:t>
            </w:r>
          </w:p>
        </w:tc>
        <w:tc>
          <w:tcPr>
            <w:tcW w:w="1275" w:type="dxa"/>
            <w:vMerge/>
            <w:tcBorders>
              <w:left w:val="nil"/>
              <w:right w:val="single" w:sz="4" w:space="0" w:color="auto"/>
            </w:tcBorders>
            <w:shd w:val="clear" w:color="auto" w:fill="auto"/>
            <w:vAlign w:val="center"/>
          </w:tcPr>
          <w:p w14:paraId="7F8C0679"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39E15A93" w14:textId="77777777" w:rsidR="002F0B04" w:rsidRDefault="002F0B04">
            <w:pPr>
              <w:jc w:val="center"/>
              <w:rPr>
                <w:sz w:val="22"/>
                <w:szCs w:val="22"/>
              </w:rPr>
            </w:pPr>
          </w:p>
        </w:tc>
        <w:tc>
          <w:tcPr>
            <w:tcW w:w="1363" w:type="dxa"/>
            <w:vMerge/>
            <w:tcBorders>
              <w:left w:val="nil"/>
              <w:right w:val="single" w:sz="4" w:space="0" w:color="auto"/>
            </w:tcBorders>
          </w:tcPr>
          <w:p w14:paraId="155C94BE" w14:textId="77777777" w:rsidR="002F0B04" w:rsidRDefault="002F0B04">
            <w:pPr>
              <w:jc w:val="center"/>
              <w:rPr>
                <w:sz w:val="22"/>
                <w:szCs w:val="22"/>
              </w:rPr>
            </w:pPr>
          </w:p>
        </w:tc>
      </w:tr>
      <w:tr w:rsidR="002F0B04" w14:paraId="02012FBC"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22FB345E"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1A14CFDE"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2B7749B2" w14:textId="77777777" w:rsidR="002F0B04" w:rsidRDefault="002F0B04">
            <w:pPr>
              <w:rPr>
                <w:sz w:val="20"/>
                <w:szCs w:val="20"/>
              </w:rPr>
            </w:pPr>
            <w:r>
              <w:rPr>
                <w:sz w:val="20"/>
                <w:szCs w:val="20"/>
              </w:rPr>
              <w:t xml:space="preserve">Посудомоечная машина промышленная тоннельного типа </w:t>
            </w:r>
          </w:p>
        </w:tc>
        <w:tc>
          <w:tcPr>
            <w:tcW w:w="730" w:type="dxa"/>
            <w:tcBorders>
              <w:top w:val="nil"/>
              <w:left w:val="nil"/>
              <w:bottom w:val="single" w:sz="4" w:space="0" w:color="auto"/>
              <w:right w:val="single" w:sz="4" w:space="0" w:color="auto"/>
            </w:tcBorders>
            <w:shd w:val="clear" w:color="auto" w:fill="auto"/>
            <w:vAlign w:val="center"/>
            <w:hideMark/>
          </w:tcPr>
          <w:p w14:paraId="1A530789"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7E54CC63"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1631E5F5" w14:textId="77777777" w:rsidR="002F0B04" w:rsidRDefault="002F0B04">
            <w:pPr>
              <w:jc w:val="center"/>
              <w:rPr>
                <w:sz w:val="22"/>
                <w:szCs w:val="22"/>
              </w:rPr>
            </w:pPr>
            <w:r>
              <w:rPr>
                <w:sz w:val="22"/>
                <w:szCs w:val="22"/>
              </w:rPr>
              <w:t>LM-T-1700-R</w:t>
            </w:r>
          </w:p>
        </w:tc>
        <w:tc>
          <w:tcPr>
            <w:tcW w:w="1275" w:type="dxa"/>
            <w:vMerge/>
            <w:tcBorders>
              <w:left w:val="nil"/>
              <w:right w:val="single" w:sz="4" w:space="0" w:color="auto"/>
            </w:tcBorders>
            <w:shd w:val="clear" w:color="auto" w:fill="auto"/>
            <w:vAlign w:val="center"/>
          </w:tcPr>
          <w:p w14:paraId="134FA260"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71150374" w14:textId="77777777" w:rsidR="002F0B04" w:rsidRDefault="002F0B04">
            <w:pPr>
              <w:jc w:val="center"/>
              <w:rPr>
                <w:sz w:val="22"/>
                <w:szCs w:val="22"/>
              </w:rPr>
            </w:pPr>
          </w:p>
        </w:tc>
        <w:tc>
          <w:tcPr>
            <w:tcW w:w="1363" w:type="dxa"/>
            <w:vMerge/>
            <w:tcBorders>
              <w:left w:val="nil"/>
              <w:right w:val="single" w:sz="4" w:space="0" w:color="auto"/>
            </w:tcBorders>
          </w:tcPr>
          <w:p w14:paraId="4E327D63" w14:textId="77777777" w:rsidR="002F0B04" w:rsidRDefault="002F0B04">
            <w:pPr>
              <w:jc w:val="center"/>
              <w:rPr>
                <w:sz w:val="22"/>
                <w:szCs w:val="22"/>
              </w:rPr>
            </w:pPr>
          </w:p>
        </w:tc>
      </w:tr>
      <w:tr w:rsidR="002F0B04" w14:paraId="1F983F2C"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029100F0"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0FDDAF2A"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46959CAB" w14:textId="77777777" w:rsidR="002F0B04" w:rsidRDefault="002F0B04">
            <w:pPr>
              <w:rPr>
                <w:sz w:val="20"/>
                <w:szCs w:val="20"/>
              </w:rPr>
            </w:pPr>
            <w:r>
              <w:rPr>
                <w:sz w:val="20"/>
                <w:szCs w:val="20"/>
              </w:rPr>
              <w:t>Холодильник бытового типа</w:t>
            </w:r>
          </w:p>
        </w:tc>
        <w:tc>
          <w:tcPr>
            <w:tcW w:w="730" w:type="dxa"/>
            <w:tcBorders>
              <w:top w:val="nil"/>
              <w:left w:val="nil"/>
              <w:bottom w:val="single" w:sz="4" w:space="0" w:color="auto"/>
              <w:right w:val="single" w:sz="4" w:space="0" w:color="auto"/>
            </w:tcBorders>
            <w:shd w:val="clear" w:color="auto" w:fill="auto"/>
            <w:vAlign w:val="center"/>
            <w:hideMark/>
          </w:tcPr>
          <w:p w14:paraId="74A82A19"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7263F0DF" w14:textId="77777777" w:rsidR="002F0B04" w:rsidRDefault="002F0B04">
            <w:pPr>
              <w:jc w:val="center"/>
              <w:rPr>
                <w:sz w:val="20"/>
                <w:szCs w:val="20"/>
              </w:rPr>
            </w:pPr>
            <w:r>
              <w:rPr>
                <w:sz w:val="20"/>
                <w:szCs w:val="20"/>
              </w:rPr>
              <w:t>2</w:t>
            </w:r>
          </w:p>
        </w:tc>
        <w:tc>
          <w:tcPr>
            <w:tcW w:w="1472" w:type="dxa"/>
            <w:tcBorders>
              <w:top w:val="nil"/>
              <w:left w:val="nil"/>
              <w:bottom w:val="single" w:sz="4" w:space="0" w:color="auto"/>
              <w:right w:val="single" w:sz="4" w:space="0" w:color="auto"/>
            </w:tcBorders>
            <w:shd w:val="clear" w:color="auto" w:fill="auto"/>
            <w:vAlign w:val="center"/>
            <w:hideMark/>
          </w:tcPr>
          <w:p w14:paraId="7F1C9B83" w14:textId="77777777" w:rsidR="002F0B04" w:rsidRDefault="002F0B04">
            <w:pPr>
              <w:jc w:val="center"/>
              <w:rPr>
                <w:sz w:val="22"/>
                <w:szCs w:val="22"/>
              </w:rPr>
            </w:pPr>
            <w:r>
              <w:rPr>
                <w:sz w:val="22"/>
                <w:szCs w:val="22"/>
              </w:rPr>
              <w:t>Bosch и Норд ДХ 241</w:t>
            </w:r>
          </w:p>
        </w:tc>
        <w:tc>
          <w:tcPr>
            <w:tcW w:w="1275" w:type="dxa"/>
            <w:vMerge/>
            <w:tcBorders>
              <w:left w:val="nil"/>
              <w:right w:val="single" w:sz="4" w:space="0" w:color="auto"/>
            </w:tcBorders>
            <w:shd w:val="clear" w:color="auto" w:fill="auto"/>
            <w:vAlign w:val="center"/>
          </w:tcPr>
          <w:p w14:paraId="0786DE37"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5C078D90" w14:textId="77777777" w:rsidR="002F0B04" w:rsidRDefault="002F0B04">
            <w:pPr>
              <w:jc w:val="center"/>
              <w:rPr>
                <w:sz w:val="22"/>
                <w:szCs w:val="22"/>
              </w:rPr>
            </w:pPr>
          </w:p>
        </w:tc>
        <w:tc>
          <w:tcPr>
            <w:tcW w:w="1363" w:type="dxa"/>
            <w:vMerge/>
            <w:tcBorders>
              <w:left w:val="nil"/>
              <w:right w:val="single" w:sz="4" w:space="0" w:color="auto"/>
            </w:tcBorders>
          </w:tcPr>
          <w:p w14:paraId="28CEC640" w14:textId="77777777" w:rsidR="002F0B04" w:rsidRDefault="002F0B04">
            <w:pPr>
              <w:jc w:val="center"/>
              <w:rPr>
                <w:sz w:val="22"/>
                <w:szCs w:val="22"/>
              </w:rPr>
            </w:pPr>
          </w:p>
        </w:tc>
      </w:tr>
      <w:tr w:rsidR="002F0B04" w14:paraId="267242FF"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2EBC3E1F"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06A7FB84"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756898AB" w14:textId="77777777" w:rsidR="002F0B04" w:rsidRDefault="002F0B04">
            <w:pPr>
              <w:rPr>
                <w:sz w:val="20"/>
                <w:szCs w:val="20"/>
              </w:rPr>
            </w:pPr>
            <w:r>
              <w:rPr>
                <w:sz w:val="20"/>
                <w:szCs w:val="20"/>
              </w:rPr>
              <w:t>Холодильник фармацевтический</w:t>
            </w:r>
          </w:p>
        </w:tc>
        <w:tc>
          <w:tcPr>
            <w:tcW w:w="730" w:type="dxa"/>
            <w:tcBorders>
              <w:top w:val="nil"/>
              <w:left w:val="nil"/>
              <w:bottom w:val="single" w:sz="4" w:space="0" w:color="auto"/>
              <w:right w:val="single" w:sz="4" w:space="0" w:color="auto"/>
            </w:tcBorders>
            <w:shd w:val="clear" w:color="auto" w:fill="auto"/>
            <w:vAlign w:val="center"/>
            <w:hideMark/>
          </w:tcPr>
          <w:p w14:paraId="48B5CE48"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01B78B3C"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79651F8F" w14:textId="77777777" w:rsidR="002F0B04" w:rsidRDefault="002F0B04">
            <w:pPr>
              <w:jc w:val="center"/>
              <w:rPr>
                <w:sz w:val="22"/>
                <w:szCs w:val="22"/>
              </w:rPr>
            </w:pPr>
            <w:r>
              <w:rPr>
                <w:sz w:val="22"/>
                <w:szCs w:val="22"/>
              </w:rPr>
              <w:t>ХШФ Енисей</w:t>
            </w:r>
          </w:p>
        </w:tc>
        <w:tc>
          <w:tcPr>
            <w:tcW w:w="1275" w:type="dxa"/>
            <w:vMerge/>
            <w:tcBorders>
              <w:left w:val="nil"/>
              <w:right w:val="single" w:sz="4" w:space="0" w:color="auto"/>
            </w:tcBorders>
            <w:shd w:val="clear" w:color="auto" w:fill="auto"/>
            <w:vAlign w:val="center"/>
          </w:tcPr>
          <w:p w14:paraId="3778BBF2"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2DCEFB39" w14:textId="77777777" w:rsidR="002F0B04" w:rsidRDefault="002F0B04">
            <w:pPr>
              <w:jc w:val="center"/>
              <w:rPr>
                <w:sz w:val="22"/>
                <w:szCs w:val="22"/>
              </w:rPr>
            </w:pPr>
          </w:p>
        </w:tc>
        <w:tc>
          <w:tcPr>
            <w:tcW w:w="1363" w:type="dxa"/>
            <w:vMerge/>
            <w:tcBorders>
              <w:left w:val="nil"/>
              <w:right w:val="single" w:sz="4" w:space="0" w:color="auto"/>
            </w:tcBorders>
          </w:tcPr>
          <w:p w14:paraId="7888780B" w14:textId="77777777" w:rsidR="002F0B04" w:rsidRDefault="002F0B04">
            <w:pPr>
              <w:jc w:val="center"/>
              <w:rPr>
                <w:sz w:val="22"/>
                <w:szCs w:val="22"/>
              </w:rPr>
            </w:pPr>
          </w:p>
        </w:tc>
      </w:tr>
      <w:tr w:rsidR="002F0B04" w14:paraId="6683439F"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0880F400"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561D62CA"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4063C177" w14:textId="77777777" w:rsidR="002F0B04" w:rsidRDefault="002F0B04">
            <w:pPr>
              <w:rPr>
                <w:sz w:val="20"/>
                <w:szCs w:val="20"/>
              </w:rPr>
            </w:pPr>
            <w:r>
              <w:rPr>
                <w:sz w:val="20"/>
                <w:szCs w:val="20"/>
              </w:rPr>
              <w:t>Шкаф холодильный одностворчатый</w:t>
            </w:r>
          </w:p>
        </w:tc>
        <w:tc>
          <w:tcPr>
            <w:tcW w:w="730" w:type="dxa"/>
            <w:tcBorders>
              <w:top w:val="nil"/>
              <w:left w:val="nil"/>
              <w:bottom w:val="single" w:sz="4" w:space="0" w:color="auto"/>
              <w:right w:val="single" w:sz="4" w:space="0" w:color="auto"/>
            </w:tcBorders>
            <w:shd w:val="clear" w:color="auto" w:fill="auto"/>
            <w:vAlign w:val="center"/>
            <w:hideMark/>
          </w:tcPr>
          <w:p w14:paraId="4E01C327"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34A88F9A"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4199D805" w14:textId="77777777" w:rsidR="002F0B04" w:rsidRDefault="002F0B04">
            <w:pPr>
              <w:jc w:val="center"/>
              <w:rPr>
                <w:sz w:val="22"/>
                <w:szCs w:val="22"/>
              </w:rPr>
            </w:pPr>
            <w:proofErr w:type="spellStart"/>
            <w:r>
              <w:rPr>
                <w:sz w:val="22"/>
                <w:szCs w:val="22"/>
              </w:rPr>
              <w:t>Polair</w:t>
            </w:r>
            <w:proofErr w:type="spellEnd"/>
            <w:r>
              <w:rPr>
                <w:sz w:val="22"/>
                <w:szCs w:val="22"/>
              </w:rPr>
              <w:t xml:space="preserve"> СМ105</w:t>
            </w:r>
          </w:p>
        </w:tc>
        <w:tc>
          <w:tcPr>
            <w:tcW w:w="1275" w:type="dxa"/>
            <w:vMerge/>
            <w:tcBorders>
              <w:left w:val="nil"/>
              <w:right w:val="single" w:sz="4" w:space="0" w:color="auto"/>
            </w:tcBorders>
            <w:shd w:val="clear" w:color="auto" w:fill="auto"/>
            <w:vAlign w:val="center"/>
          </w:tcPr>
          <w:p w14:paraId="4600FFD3"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2F630A7C" w14:textId="77777777" w:rsidR="002F0B04" w:rsidRDefault="002F0B04">
            <w:pPr>
              <w:jc w:val="center"/>
              <w:rPr>
                <w:sz w:val="22"/>
                <w:szCs w:val="22"/>
              </w:rPr>
            </w:pPr>
          </w:p>
        </w:tc>
        <w:tc>
          <w:tcPr>
            <w:tcW w:w="1363" w:type="dxa"/>
            <w:vMerge/>
            <w:tcBorders>
              <w:left w:val="nil"/>
              <w:right w:val="single" w:sz="4" w:space="0" w:color="auto"/>
            </w:tcBorders>
          </w:tcPr>
          <w:p w14:paraId="0595FFCE" w14:textId="77777777" w:rsidR="002F0B04" w:rsidRDefault="002F0B04">
            <w:pPr>
              <w:jc w:val="center"/>
              <w:rPr>
                <w:sz w:val="22"/>
                <w:szCs w:val="22"/>
              </w:rPr>
            </w:pPr>
          </w:p>
        </w:tc>
      </w:tr>
      <w:tr w:rsidR="002F0B04" w14:paraId="1BAB06A3"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54C61708"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4E6E79CD"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7F439CE3" w14:textId="77777777" w:rsidR="002F0B04" w:rsidRDefault="002F0B04">
            <w:pPr>
              <w:rPr>
                <w:sz w:val="20"/>
                <w:szCs w:val="20"/>
              </w:rPr>
            </w:pPr>
            <w:r>
              <w:rPr>
                <w:sz w:val="20"/>
                <w:szCs w:val="20"/>
              </w:rPr>
              <w:t>Шкаф холодильный двухстворчатый</w:t>
            </w:r>
          </w:p>
        </w:tc>
        <w:tc>
          <w:tcPr>
            <w:tcW w:w="730" w:type="dxa"/>
            <w:tcBorders>
              <w:top w:val="nil"/>
              <w:left w:val="nil"/>
              <w:bottom w:val="single" w:sz="4" w:space="0" w:color="auto"/>
              <w:right w:val="single" w:sz="4" w:space="0" w:color="auto"/>
            </w:tcBorders>
            <w:shd w:val="clear" w:color="auto" w:fill="auto"/>
            <w:vAlign w:val="center"/>
            <w:hideMark/>
          </w:tcPr>
          <w:p w14:paraId="5FE6B47D"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30A6FB59"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11055A4E" w14:textId="77777777" w:rsidR="002F0B04" w:rsidRDefault="002F0B04">
            <w:pPr>
              <w:jc w:val="center"/>
              <w:rPr>
                <w:sz w:val="22"/>
                <w:szCs w:val="22"/>
              </w:rPr>
            </w:pPr>
            <w:r>
              <w:rPr>
                <w:sz w:val="22"/>
                <w:szCs w:val="22"/>
              </w:rPr>
              <w:t>ШХ-0,8</w:t>
            </w:r>
          </w:p>
        </w:tc>
        <w:tc>
          <w:tcPr>
            <w:tcW w:w="1275" w:type="dxa"/>
            <w:vMerge/>
            <w:tcBorders>
              <w:left w:val="nil"/>
              <w:right w:val="single" w:sz="4" w:space="0" w:color="auto"/>
            </w:tcBorders>
            <w:shd w:val="clear" w:color="auto" w:fill="auto"/>
            <w:vAlign w:val="center"/>
          </w:tcPr>
          <w:p w14:paraId="15661511"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0842DF88" w14:textId="77777777" w:rsidR="002F0B04" w:rsidRDefault="002F0B04">
            <w:pPr>
              <w:jc w:val="center"/>
              <w:rPr>
                <w:sz w:val="22"/>
                <w:szCs w:val="22"/>
              </w:rPr>
            </w:pPr>
          </w:p>
        </w:tc>
        <w:tc>
          <w:tcPr>
            <w:tcW w:w="1363" w:type="dxa"/>
            <w:vMerge/>
            <w:tcBorders>
              <w:left w:val="nil"/>
              <w:right w:val="single" w:sz="4" w:space="0" w:color="auto"/>
            </w:tcBorders>
          </w:tcPr>
          <w:p w14:paraId="08861A49" w14:textId="77777777" w:rsidR="002F0B04" w:rsidRDefault="002F0B04">
            <w:pPr>
              <w:jc w:val="center"/>
              <w:rPr>
                <w:sz w:val="22"/>
                <w:szCs w:val="22"/>
              </w:rPr>
            </w:pPr>
          </w:p>
        </w:tc>
      </w:tr>
      <w:tr w:rsidR="002F0B04" w14:paraId="53751A3A"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0B2A63D3"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74444980"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7AC4A803" w14:textId="77777777" w:rsidR="002F0B04" w:rsidRDefault="002F0B04">
            <w:pPr>
              <w:rPr>
                <w:sz w:val="20"/>
                <w:szCs w:val="20"/>
              </w:rPr>
            </w:pPr>
            <w:r>
              <w:rPr>
                <w:sz w:val="20"/>
                <w:szCs w:val="20"/>
              </w:rPr>
              <w:t>Ларь морозильный</w:t>
            </w:r>
          </w:p>
        </w:tc>
        <w:tc>
          <w:tcPr>
            <w:tcW w:w="730" w:type="dxa"/>
            <w:tcBorders>
              <w:top w:val="nil"/>
              <w:left w:val="nil"/>
              <w:bottom w:val="single" w:sz="4" w:space="0" w:color="auto"/>
              <w:right w:val="single" w:sz="4" w:space="0" w:color="auto"/>
            </w:tcBorders>
            <w:shd w:val="clear" w:color="auto" w:fill="auto"/>
            <w:vAlign w:val="center"/>
            <w:hideMark/>
          </w:tcPr>
          <w:p w14:paraId="656E664F"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5757E234"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618DC83E" w14:textId="77777777" w:rsidR="002F0B04" w:rsidRDefault="002F0B04">
            <w:pPr>
              <w:jc w:val="center"/>
              <w:rPr>
                <w:sz w:val="22"/>
                <w:szCs w:val="22"/>
              </w:rPr>
            </w:pPr>
            <w:proofErr w:type="spellStart"/>
            <w:r>
              <w:rPr>
                <w:sz w:val="22"/>
                <w:szCs w:val="22"/>
              </w:rPr>
              <w:t>Leibherr</w:t>
            </w:r>
            <w:proofErr w:type="spellEnd"/>
          </w:p>
        </w:tc>
        <w:tc>
          <w:tcPr>
            <w:tcW w:w="1275" w:type="dxa"/>
            <w:vMerge/>
            <w:tcBorders>
              <w:left w:val="nil"/>
              <w:right w:val="single" w:sz="4" w:space="0" w:color="auto"/>
            </w:tcBorders>
            <w:shd w:val="clear" w:color="auto" w:fill="auto"/>
            <w:vAlign w:val="center"/>
          </w:tcPr>
          <w:p w14:paraId="1747ED2F"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3D62E4D0" w14:textId="77777777" w:rsidR="002F0B04" w:rsidRDefault="002F0B04">
            <w:pPr>
              <w:jc w:val="center"/>
              <w:rPr>
                <w:sz w:val="22"/>
                <w:szCs w:val="22"/>
              </w:rPr>
            </w:pPr>
          </w:p>
        </w:tc>
        <w:tc>
          <w:tcPr>
            <w:tcW w:w="1363" w:type="dxa"/>
            <w:vMerge/>
            <w:tcBorders>
              <w:left w:val="nil"/>
              <w:right w:val="single" w:sz="4" w:space="0" w:color="auto"/>
            </w:tcBorders>
          </w:tcPr>
          <w:p w14:paraId="15F0D702" w14:textId="77777777" w:rsidR="002F0B04" w:rsidRDefault="002F0B04">
            <w:pPr>
              <w:jc w:val="center"/>
              <w:rPr>
                <w:sz w:val="22"/>
                <w:szCs w:val="22"/>
              </w:rPr>
            </w:pPr>
          </w:p>
        </w:tc>
      </w:tr>
      <w:tr w:rsidR="002F0B04" w14:paraId="1C660154"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4E7C0D3E"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0814EC21"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25B350FB" w14:textId="77777777" w:rsidR="002F0B04" w:rsidRDefault="002F0B04">
            <w:pPr>
              <w:rPr>
                <w:sz w:val="20"/>
                <w:szCs w:val="20"/>
              </w:rPr>
            </w:pPr>
            <w:r>
              <w:rPr>
                <w:sz w:val="20"/>
                <w:szCs w:val="20"/>
              </w:rPr>
              <w:t>Камера холодильная с сплит-системой</w:t>
            </w:r>
          </w:p>
        </w:tc>
        <w:tc>
          <w:tcPr>
            <w:tcW w:w="730" w:type="dxa"/>
            <w:tcBorders>
              <w:top w:val="nil"/>
              <w:left w:val="nil"/>
              <w:bottom w:val="single" w:sz="4" w:space="0" w:color="auto"/>
              <w:right w:val="single" w:sz="4" w:space="0" w:color="auto"/>
            </w:tcBorders>
            <w:shd w:val="clear" w:color="auto" w:fill="auto"/>
            <w:vAlign w:val="center"/>
            <w:hideMark/>
          </w:tcPr>
          <w:p w14:paraId="6B36805A"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24E6EE5D"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4A532E64" w14:textId="77777777" w:rsidR="002F0B04" w:rsidRDefault="002F0B04">
            <w:pPr>
              <w:jc w:val="center"/>
              <w:rPr>
                <w:sz w:val="22"/>
                <w:szCs w:val="22"/>
              </w:rPr>
            </w:pPr>
            <w:proofErr w:type="spellStart"/>
            <w:r>
              <w:rPr>
                <w:sz w:val="22"/>
                <w:szCs w:val="22"/>
              </w:rPr>
              <w:t>Polair</w:t>
            </w:r>
            <w:proofErr w:type="spellEnd"/>
            <w:r>
              <w:rPr>
                <w:sz w:val="22"/>
                <w:szCs w:val="22"/>
              </w:rPr>
              <w:t xml:space="preserve"> SM218S</w:t>
            </w:r>
          </w:p>
        </w:tc>
        <w:tc>
          <w:tcPr>
            <w:tcW w:w="1275" w:type="dxa"/>
            <w:vMerge/>
            <w:tcBorders>
              <w:left w:val="nil"/>
              <w:right w:val="single" w:sz="4" w:space="0" w:color="auto"/>
            </w:tcBorders>
            <w:shd w:val="clear" w:color="auto" w:fill="auto"/>
            <w:vAlign w:val="center"/>
          </w:tcPr>
          <w:p w14:paraId="74278C8A"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2C477EA6" w14:textId="77777777" w:rsidR="002F0B04" w:rsidRDefault="002F0B04">
            <w:pPr>
              <w:jc w:val="center"/>
              <w:rPr>
                <w:sz w:val="22"/>
                <w:szCs w:val="22"/>
              </w:rPr>
            </w:pPr>
          </w:p>
        </w:tc>
        <w:tc>
          <w:tcPr>
            <w:tcW w:w="1363" w:type="dxa"/>
            <w:vMerge/>
            <w:tcBorders>
              <w:left w:val="nil"/>
              <w:right w:val="single" w:sz="4" w:space="0" w:color="auto"/>
            </w:tcBorders>
          </w:tcPr>
          <w:p w14:paraId="4DD26B2A" w14:textId="77777777" w:rsidR="002F0B04" w:rsidRDefault="002F0B04">
            <w:pPr>
              <w:jc w:val="center"/>
              <w:rPr>
                <w:sz w:val="22"/>
                <w:szCs w:val="22"/>
              </w:rPr>
            </w:pPr>
          </w:p>
        </w:tc>
      </w:tr>
      <w:tr w:rsidR="002F0B04" w14:paraId="7BCAD6DC"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104DA98B"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0E6DEB8D"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29F24096" w14:textId="77777777" w:rsidR="002F0B04" w:rsidRDefault="002F0B04">
            <w:pPr>
              <w:rPr>
                <w:sz w:val="20"/>
                <w:szCs w:val="20"/>
              </w:rPr>
            </w:pPr>
            <w:r>
              <w:rPr>
                <w:sz w:val="20"/>
                <w:szCs w:val="20"/>
              </w:rPr>
              <w:t>Прилавок-витрина холодильная</w:t>
            </w:r>
          </w:p>
        </w:tc>
        <w:tc>
          <w:tcPr>
            <w:tcW w:w="730" w:type="dxa"/>
            <w:tcBorders>
              <w:top w:val="nil"/>
              <w:left w:val="nil"/>
              <w:bottom w:val="single" w:sz="4" w:space="0" w:color="auto"/>
              <w:right w:val="single" w:sz="4" w:space="0" w:color="auto"/>
            </w:tcBorders>
            <w:shd w:val="clear" w:color="auto" w:fill="auto"/>
            <w:vAlign w:val="center"/>
            <w:hideMark/>
          </w:tcPr>
          <w:p w14:paraId="4DA49574"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3E06709C"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181AF8FA" w14:textId="77777777" w:rsidR="002F0B04" w:rsidRDefault="002F0B04">
            <w:pPr>
              <w:jc w:val="center"/>
              <w:rPr>
                <w:sz w:val="22"/>
                <w:szCs w:val="22"/>
              </w:rPr>
            </w:pPr>
            <w:r>
              <w:rPr>
                <w:sz w:val="22"/>
                <w:szCs w:val="22"/>
              </w:rPr>
              <w:t>Блюз-эконом</w:t>
            </w:r>
          </w:p>
        </w:tc>
        <w:tc>
          <w:tcPr>
            <w:tcW w:w="1275" w:type="dxa"/>
            <w:vMerge/>
            <w:tcBorders>
              <w:left w:val="nil"/>
              <w:right w:val="single" w:sz="4" w:space="0" w:color="auto"/>
            </w:tcBorders>
            <w:shd w:val="clear" w:color="auto" w:fill="auto"/>
            <w:vAlign w:val="center"/>
          </w:tcPr>
          <w:p w14:paraId="5DCE3C4D"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4BEC39A0" w14:textId="77777777" w:rsidR="002F0B04" w:rsidRDefault="002F0B04">
            <w:pPr>
              <w:jc w:val="center"/>
              <w:rPr>
                <w:sz w:val="22"/>
                <w:szCs w:val="22"/>
              </w:rPr>
            </w:pPr>
          </w:p>
        </w:tc>
        <w:tc>
          <w:tcPr>
            <w:tcW w:w="1363" w:type="dxa"/>
            <w:vMerge/>
            <w:tcBorders>
              <w:left w:val="nil"/>
              <w:right w:val="single" w:sz="4" w:space="0" w:color="auto"/>
            </w:tcBorders>
          </w:tcPr>
          <w:p w14:paraId="406B9F4B" w14:textId="77777777" w:rsidR="002F0B04" w:rsidRDefault="002F0B04">
            <w:pPr>
              <w:jc w:val="center"/>
              <w:rPr>
                <w:sz w:val="22"/>
                <w:szCs w:val="22"/>
              </w:rPr>
            </w:pPr>
          </w:p>
        </w:tc>
      </w:tr>
      <w:tr w:rsidR="002F0B04" w14:paraId="38ADACAB"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2FA1B53A"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69B23CEC"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75D8152E" w14:textId="77777777" w:rsidR="002F0B04" w:rsidRDefault="002F0B04">
            <w:pPr>
              <w:rPr>
                <w:sz w:val="20"/>
                <w:szCs w:val="20"/>
              </w:rPr>
            </w:pPr>
            <w:r>
              <w:rPr>
                <w:sz w:val="20"/>
                <w:szCs w:val="20"/>
              </w:rPr>
              <w:t>Витрина среднетемпературная</w:t>
            </w:r>
          </w:p>
        </w:tc>
        <w:tc>
          <w:tcPr>
            <w:tcW w:w="730" w:type="dxa"/>
            <w:tcBorders>
              <w:top w:val="nil"/>
              <w:left w:val="nil"/>
              <w:bottom w:val="single" w:sz="4" w:space="0" w:color="auto"/>
              <w:right w:val="single" w:sz="4" w:space="0" w:color="auto"/>
            </w:tcBorders>
            <w:shd w:val="clear" w:color="auto" w:fill="auto"/>
            <w:vAlign w:val="center"/>
            <w:hideMark/>
          </w:tcPr>
          <w:p w14:paraId="7DB171AE"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1B6316AD"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4369A511" w14:textId="77777777" w:rsidR="002F0B04" w:rsidRDefault="002F0B04">
            <w:pPr>
              <w:jc w:val="center"/>
              <w:rPr>
                <w:sz w:val="22"/>
                <w:szCs w:val="22"/>
              </w:rPr>
            </w:pPr>
            <w:r>
              <w:rPr>
                <w:sz w:val="22"/>
                <w:szCs w:val="22"/>
              </w:rPr>
              <w:t>ВХС-0,2</w:t>
            </w:r>
          </w:p>
        </w:tc>
        <w:tc>
          <w:tcPr>
            <w:tcW w:w="1275" w:type="dxa"/>
            <w:vMerge/>
            <w:tcBorders>
              <w:left w:val="nil"/>
              <w:right w:val="single" w:sz="4" w:space="0" w:color="auto"/>
            </w:tcBorders>
            <w:shd w:val="clear" w:color="auto" w:fill="auto"/>
            <w:vAlign w:val="center"/>
          </w:tcPr>
          <w:p w14:paraId="46EE5C2F" w14:textId="77777777" w:rsidR="002F0B04" w:rsidRDefault="002F0B04">
            <w:pPr>
              <w:jc w:val="center"/>
              <w:rPr>
                <w:sz w:val="20"/>
                <w:szCs w:val="20"/>
              </w:rPr>
            </w:pPr>
          </w:p>
        </w:tc>
        <w:tc>
          <w:tcPr>
            <w:tcW w:w="1363" w:type="dxa"/>
            <w:vMerge/>
            <w:tcBorders>
              <w:left w:val="nil"/>
              <w:right w:val="single" w:sz="4" w:space="0" w:color="auto"/>
            </w:tcBorders>
            <w:shd w:val="clear" w:color="auto" w:fill="auto"/>
            <w:noWrap/>
            <w:vAlign w:val="center"/>
          </w:tcPr>
          <w:p w14:paraId="41535D34" w14:textId="77777777" w:rsidR="002F0B04" w:rsidRDefault="002F0B04">
            <w:pPr>
              <w:jc w:val="center"/>
              <w:rPr>
                <w:sz w:val="22"/>
                <w:szCs w:val="22"/>
              </w:rPr>
            </w:pPr>
          </w:p>
        </w:tc>
        <w:tc>
          <w:tcPr>
            <w:tcW w:w="1363" w:type="dxa"/>
            <w:vMerge/>
            <w:tcBorders>
              <w:left w:val="nil"/>
              <w:right w:val="single" w:sz="4" w:space="0" w:color="auto"/>
            </w:tcBorders>
          </w:tcPr>
          <w:p w14:paraId="362B5D79" w14:textId="77777777" w:rsidR="002F0B04" w:rsidRDefault="002F0B04">
            <w:pPr>
              <w:jc w:val="center"/>
              <w:rPr>
                <w:sz w:val="22"/>
                <w:szCs w:val="22"/>
              </w:rPr>
            </w:pPr>
          </w:p>
        </w:tc>
      </w:tr>
      <w:tr w:rsidR="002F0B04" w14:paraId="37505F88"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79C6016C"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3C317C41"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5178925E" w14:textId="77777777" w:rsidR="002F0B04" w:rsidRDefault="002F0B04">
            <w:pPr>
              <w:rPr>
                <w:sz w:val="20"/>
                <w:szCs w:val="20"/>
              </w:rPr>
            </w:pPr>
            <w:r>
              <w:rPr>
                <w:sz w:val="20"/>
                <w:szCs w:val="20"/>
              </w:rPr>
              <w:t xml:space="preserve">Шкаф холодильный комбинированный </w:t>
            </w:r>
          </w:p>
        </w:tc>
        <w:tc>
          <w:tcPr>
            <w:tcW w:w="730" w:type="dxa"/>
            <w:tcBorders>
              <w:top w:val="nil"/>
              <w:left w:val="nil"/>
              <w:bottom w:val="single" w:sz="4" w:space="0" w:color="auto"/>
              <w:right w:val="single" w:sz="4" w:space="0" w:color="auto"/>
            </w:tcBorders>
            <w:shd w:val="clear" w:color="auto" w:fill="auto"/>
            <w:vAlign w:val="center"/>
            <w:hideMark/>
          </w:tcPr>
          <w:p w14:paraId="1994084D" w14:textId="77777777" w:rsidR="002F0B04" w:rsidRDefault="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5F0F37E1" w14:textId="77777777" w:rsidR="002F0B04" w:rsidRDefault="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65DF9EA2" w14:textId="77777777" w:rsidR="002F0B04" w:rsidRDefault="002F0B04">
            <w:pPr>
              <w:jc w:val="center"/>
              <w:rPr>
                <w:sz w:val="22"/>
                <w:szCs w:val="22"/>
              </w:rPr>
            </w:pPr>
            <w:r>
              <w:rPr>
                <w:sz w:val="22"/>
                <w:szCs w:val="22"/>
              </w:rPr>
              <w:t>ШХК-800</w:t>
            </w:r>
          </w:p>
        </w:tc>
        <w:tc>
          <w:tcPr>
            <w:tcW w:w="1275" w:type="dxa"/>
            <w:vMerge/>
            <w:tcBorders>
              <w:left w:val="nil"/>
              <w:bottom w:val="single" w:sz="4" w:space="0" w:color="auto"/>
              <w:right w:val="single" w:sz="4" w:space="0" w:color="auto"/>
            </w:tcBorders>
            <w:shd w:val="clear" w:color="auto" w:fill="auto"/>
            <w:vAlign w:val="center"/>
          </w:tcPr>
          <w:p w14:paraId="4ED59C45" w14:textId="77777777" w:rsidR="002F0B04" w:rsidRDefault="002F0B04">
            <w:pPr>
              <w:jc w:val="center"/>
              <w:rPr>
                <w:sz w:val="20"/>
                <w:szCs w:val="20"/>
              </w:rPr>
            </w:pPr>
          </w:p>
        </w:tc>
        <w:tc>
          <w:tcPr>
            <w:tcW w:w="1363" w:type="dxa"/>
            <w:vMerge/>
            <w:tcBorders>
              <w:left w:val="nil"/>
              <w:bottom w:val="single" w:sz="4" w:space="0" w:color="auto"/>
              <w:right w:val="single" w:sz="4" w:space="0" w:color="auto"/>
            </w:tcBorders>
            <w:shd w:val="clear" w:color="auto" w:fill="auto"/>
            <w:noWrap/>
            <w:vAlign w:val="center"/>
          </w:tcPr>
          <w:p w14:paraId="73D8E0B9" w14:textId="77777777" w:rsidR="002F0B04" w:rsidRDefault="002F0B04">
            <w:pPr>
              <w:jc w:val="center"/>
              <w:rPr>
                <w:sz w:val="22"/>
                <w:szCs w:val="22"/>
              </w:rPr>
            </w:pPr>
          </w:p>
        </w:tc>
        <w:tc>
          <w:tcPr>
            <w:tcW w:w="1363" w:type="dxa"/>
            <w:vMerge/>
            <w:tcBorders>
              <w:left w:val="nil"/>
              <w:bottom w:val="single" w:sz="4" w:space="0" w:color="auto"/>
              <w:right w:val="single" w:sz="4" w:space="0" w:color="auto"/>
            </w:tcBorders>
          </w:tcPr>
          <w:p w14:paraId="62321B5B" w14:textId="77777777" w:rsidR="002F0B04" w:rsidRDefault="002F0B04">
            <w:pPr>
              <w:jc w:val="center"/>
              <w:rPr>
                <w:sz w:val="22"/>
                <w:szCs w:val="22"/>
              </w:rPr>
            </w:pPr>
          </w:p>
        </w:tc>
      </w:tr>
      <w:tr w:rsidR="002F0B04" w14:paraId="75BEF847" w14:textId="77777777" w:rsidTr="003530E5">
        <w:trPr>
          <w:trHeight w:val="390"/>
        </w:trPr>
        <w:tc>
          <w:tcPr>
            <w:tcW w:w="562" w:type="dxa"/>
            <w:vMerge/>
            <w:tcBorders>
              <w:top w:val="nil"/>
              <w:left w:val="single" w:sz="4" w:space="0" w:color="auto"/>
              <w:bottom w:val="single" w:sz="4" w:space="0" w:color="000000"/>
              <w:right w:val="single" w:sz="4" w:space="0" w:color="auto"/>
            </w:tcBorders>
            <w:vAlign w:val="center"/>
            <w:hideMark/>
          </w:tcPr>
          <w:p w14:paraId="216DA658" w14:textId="77777777" w:rsidR="002F0B04" w:rsidRDefault="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069351D1" w14:textId="77777777" w:rsidR="002F0B04" w:rsidRDefault="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5CB67C37" w14:textId="77777777" w:rsidR="002F0B04" w:rsidRDefault="002F0B04">
            <w:pPr>
              <w:rPr>
                <w:sz w:val="20"/>
                <w:szCs w:val="20"/>
              </w:rPr>
            </w:pPr>
            <w:r>
              <w:rPr>
                <w:sz w:val="20"/>
                <w:szCs w:val="20"/>
              </w:rPr>
              <w:t> </w:t>
            </w:r>
          </w:p>
        </w:tc>
        <w:tc>
          <w:tcPr>
            <w:tcW w:w="730" w:type="dxa"/>
            <w:tcBorders>
              <w:top w:val="nil"/>
              <w:left w:val="nil"/>
              <w:bottom w:val="single" w:sz="4" w:space="0" w:color="auto"/>
              <w:right w:val="single" w:sz="4" w:space="0" w:color="auto"/>
            </w:tcBorders>
            <w:shd w:val="clear" w:color="auto" w:fill="auto"/>
            <w:noWrap/>
            <w:vAlign w:val="center"/>
            <w:hideMark/>
          </w:tcPr>
          <w:p w14:paraId="5FC83A26" w14:textId="77777777" w:rsidR="002F0B04" w:rsidRDefault="002F0B04">
            <w:pPr>
              <w:rPr>
                <w:sz w:val="22"/>
                <w:szCs w:val="22"/>
              </w:rPr>
            </w:pPr>
            <w:r>
              <w:rPr>
                <w:sz w:val="22"/>
                <w:szCs w:val="22"/>
              </w:rPr>
              <w:t> </w:t>
            </w:r>
          </w:p>
        </w:tc>
        <w:tc>
          <w:tcPr>
            <w:tcW w:w="938" w:type="dxa"/>
            <w:tcBorders>
              <w:top w:val="nil"/>
              <w:left w:val="nil"/>
              <w:bottom w:val="single" w:sz="4" w:space="0" w:color="auto"/>
              <w:right w:val="single" w:sz="4" w:space="0" w:color="auto"/>
            </w:tcBorders>
            <w:shd w:val="clear" w:color="auto" w:fill="auto"/>
            <w:noWrap/>
            <w:vAlign w:val="center"/>
            <w:hideMark/>
          </w:tcPr>
          <w:p w14:paraId="1F6B9A6D" w14:textId="77777777" w:rsidR="002F0B04" w:rsidRDefault="002F0B04">
            <w:pPr>
              <w:rPr>
                <w:sz w:val="22"/>
                <w:szCs w:val="22"/>
              </w:rPr>
            </w:pPr>
            <w:r>
              <w:rPr>
                <w:sz w:val="22"/>
                <w:szCs w:val="22"/>
              </w:rPr>
              <w:t> </w:t>
            </w:r>
          </w:p>
        </w:tc>
        <w:tc>
          <w:tcPr>
            <w:tcW w:w="1472" w:type="dxa"/>
            <w:tcBorders>
              <w:top w:val="nil"/>
              <w:left w:val="nil"/>
              <w:bottom w:val="single" w:sz="4" w:space="0" w:color="auto"/>
              <w:right w:val="single" w:sz="4" w:space="0" w:color="auto"/>
            </w:tcBorders>
            <w:shd w:val="clear" w:color="auto" w:fill="auto"/>
            <w:noWrap/>
            <w:vAlign w:val="center"/>
            <w:hideMark/>
          </w:tcPr>
          <w:p w14:paraId="7E0FFA2C" w14:textId="77777777" w:rsidR="002F0B04" w:rsidRDefault="002F0B04">
            <w:pPr>
              <w:rPr>
                <w:sz w:val="22"/>
                <w:szCs w:val="22"/>
              </w:rPr>
            </w:pPr>
            <w:r>
              <w:rPr>
                <w:sz w:val="22"/>
                <w:szCs w:val="22"/>
              </w:rPr>
              <w:t> </w:t>
            </w:r>
          </w:p>
        </w:tc>
        <w:tc>
          <w:tcPr>
            <w:tcW w:w="1275" w:type="dxa"/>
            <w:tcBorders>
              <w:top w:val="nil"/>
              <w:left w:val="nil"/>
              <w:bottom w:val="single" w:sz="4" w:space="0" w:color="auto"/>
              <w:right w:val="single" w:sz="4" w:space="0" w:color="auto"/>
            </w:tcBorders>
            <w:shd w:val="clear" w:color="auto" w:fill="auto"/>
            <w:noWrap/>
            <w:vAlign w:val="center"/>
            <w:hideMark/>
          </w:tcPr>
          <w:p w14:paraId="45FD5B20" w14:textId="77777777" w:rsidR="002F0B04" w:rsidRDefault="002F0B04">
            <w:pPr>
              <w:jc w:val="center"/>
              <w:rPr>
                <w:b/>
                <w:bCs/>
                <w:i/>
                <w:iCs/>
                <w:sz w:val="28"/>
                <w:szCs w:val="28"/>
              </w:rPr>
            </w:pPr>
            <w:r>
              <w:rPr>
                <w:b/>
                <w:bCs/>
                <w:i/>
                <w:iCs/>
                <w:sz w:val="28"/>
                <w:szCs w:val="28"/>
              </w:rPr>
              <w:t>Итого</w:t>
            </w:r>
          </w:p>
        </w:tc>
        <w:tc>
          <w:tcPr>
            <w:tcW w:w="2726" w:type="dxa"/>
            <w:gridSpan w:val="2"/>
            <w:tcBorders>
              <w:top w:val="nil"/>
              <w:left w:val="nil"/>
              <w:bottom w:val="single" w:sz="4" w:space="0" w:color="auto"/>
              <w:right w:val="single" w:sz="4" w:space="0" w:color="auto"/>
            </w:tcBorders>
            <w:shd w:val="clear" w:color="auto" w:fill="auto"/>
            <w:noWrap/>
            <w:vAlign w:val="center"/>
            <w:hideMark/>
          </w:tcPr>
          <w:p w14:paraId="239DBF41" w14:textId="739B1B05" w:rsidR="002F0B04" w:rsidRDefault="003D06BF">
            <w:pPr>
              <w:jc w:val="center"/>
              <w:rPr>
                <w:b/>
                <w:bCs/>
                <w:i/>
                <w:iCs/>
                <w:sz w:val="28"/>
                <w:szCs w:val="28"/>
              </w:rPr>
            </w:pPr>
            <w:r>
              <w:rPr>
                <w:b/>
                <w:bCs/>
                <w:i/>
                <w:iCs/>
                <w:sz w:val="28"/>
                <w:szCs w:val="28"/>
              </w:rPr>
              <w:t>1</w:t>
            </w:r>
            <w:r w:rsidR="00580AFB">
              <w:rPr>
                <w:b/>
                <w:bCs/>
                <w:i/>
                <w:iCs/>
                <w:sz w:val="28"/>
                <w:szCs w:val="28"/>
                <w:lang w:val="en-US"/>
              </w:rPr>
              <w:t xml:space="preserve">5 </w:t>
            </w:r>
            <w:r w:rsidR="00A33AB1">
              <w:rPr>
                <w:b/>
                <w:bCs/>
                <w:i/>
                <w:iCs/>
                <w:sz w:val="28"/>
                <w:szCs w:val="28"/>
              </w:rPr>
              <w:t>000,00</w:t>
            </w:r>
          </w:p>
        </w:tc>
      </w:tr>
      <w:tr w:rsidR="002F0B04" w14:paraId="6046A000"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3A47A990" w14:textId="77777777" w:rsidR="002F0B04" w:rsidRDefault="002F0B04" w:rsidP="002F0B04">
            <w:pPr>
              <w:rPr>
                <w:sz w:val="22"/>
                <w:szCs w:val="22"/>
              </w:rPr>
            </w:pPr>
          </w:p>
        </w:tc>
        <w:tc>
          <w:tcPr>
            <w:tcW w:w="1276" w:type="dxa"/>
            <w:vMerge w:val="restart"/>
            <w:tcBorders>
              <w:top w:val="nil"/>
              <w:left w:val="single" w:sz="4" w:space="0" w:color="auto"/>
              <w:bottom w:val="single" w:sz="4" w:space="0" w:color="000000"/>
              <w:right w:val="single" w:sz="4" w:space="0" w:color="auto"/>
            </w:tcBorders>
            <w:shd w:val="clear" w:color="auto" w:fill="auto"/>
            <w:vAlign w:val="center"/>
            <w:hideMark/>
          </w:tcPr>
          <w:p w14:paraId="6A40D732" w14:textId="77777777" w:rsidR="002F0B04" w:rsidRDefault="002F0B04" w:rsidP="002F0B04">
            <w:pPr>
              <w:jc w:val="center"/>
              <w:rPr>
                <w:sz w:val="22"/>
                <w:szCs w:val="22"/>
              </w:rPr>
            </w:pPr>
            <w:r>
              <w:rPr>
                <w:sz w:val="22"/>
                <w:szCs w:val="22"/>
              </w:rPr>
              <w:t xml:space="preserve">198302, Санкт-Петербург, Ленинский </w:t>
            </w:r>
            <w:proofErr w:type="spellStart"/>
            <w:r>
              <w:rPr>
                <w:sz w:val="22"/>
                <w:szCs w:val="22"/>
              </w:rPr>
              <w:t>пр</w:t>
            </w:r>
            <w:proofErr w:type="spellEnd"/>
            <w:r>
              <w:rPr>
                <w:sz w:val="22"/>
                <w:szCs w:val="22"/>
              </w:rPr>
              <w:t>, д.110, корп.3, Литер А</w:t>
            </w:r>
          </w:p>
        </w:tc>
        <w:tc>
          <w:tcPr>
            <w:tcW w:w="3381" w:type="dxa"/>
            <w:tcBorders>
              <w:top w:val="nil"/>
              <w:left w:val="nil"/>
              <w:bottom w:val="single" w:sz="4" w:space="0" w:color="auto"/>
              <w:right w:val="single" w:sz="4" w:space="0" w:color="auto"/>
            </w:tcBorders>
            <w:shd w:val="clear" w:color="auto" w:fill="auto"/>
            <w:vAlign w:val="center"/>
            <w:hideMark/>
          </w:tcPr>
          <w:p w14:paraId="548C89DB" w14:textId="77777777" w:rsidR="002F0B04" w:rsidRDefault="002F0B04" w:rsidP="002F0B04">
            <w:pPr>
              <w:rPr>
                <w:sz w:val="20"/>
                <w:szCs w:val="20"/>
              </w:rPr>
            </w:pPr>
            <w:r>
              <w:rPr>
                <w:sz w:val="20"/>
                <w:szCs w:val="20"/>
              </w:rPr>
              <w:t>Водонагреватель, бойлер</w:t>
            </w:r>
          </w:p>
        </w:tc>
        <w:tc>
          <w:tcPr>
            <w:tcW w:w="730" w:type="dxa"/>
            <w:tcBorders>
              <w:top w:val="nil"/>
              <w:left w:val="nil"/>
              <w:bottom w:val="single" w:sz="4" w:space="0" w:color="auto"/>
              <w:right w:val="single" w:sz="4" w:space="0" w:color="auto"/>
            </w:tcBorders>
            <w:shd w:val="clear" w:color="auto" w:fill="auto"/>
            <w:vAlign w:val="center"/>
            <w:hideMark/>
          </w:tcPr>
          <w:p w14:paraId="2E917798"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1DA5BE50"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7A82D076" w14:textId="77777777" w:rsidR="002F0B04" w:rsidRDefault="002F0B04" w:rsidP="002F0B04">
            <w:pPr>
              <w:jc w:val="center"/>
              <w:rPr>
                <w:sz w:val="20"/>
                <w:szCs w:val="20"/>
              </w:rPr>
            </w:pPr>
            <w:r>
              <w:rPr>
                <w:sz w:val="20"/>
                <w:szCs w:val="20"/>
              </w:rPr>
              <w:t>Thermex-100</w:t>
            </w:r>
          </w:p>
        </w:tc>
        <w:tc>
          <w:tcPr>
            <w:tcW w:w="1275" w:type="dxa"/>
            <w:vMerge w:val="restart"/>
            <w:tcBorders>
              <w:top w:val="nil"/>
              <w:left w:val="nil"/>
              <w:right w:val="single" w:sz="4" w:space="0" w:color="auto"/>
            </w:tcBorders>
            <w:shd w:val="clear" w:color="auto" w:fill="auto"/>
            <w:vAlign w:val="center"/>
          </w:tcPr>
          <w:p w14:paraId="07843110" w14:textId="18E26540" w:rsidR="002F0B04" w:rsidRPr="003D06BF" w:rsidRDefault="00A34302" w:rsidP="002F0B04">
            <w:pPr>
              <w:jc w:val="center"/>
              <w:rPr>
                <w:sz w:val="20"/>
                <w:szCs w:val="20"/>
              </w:rPr>
            </w:pPr>
            <w:r>
              <w:rPr>
                <w:sz w:val="20"/>
                <w:szCs w:val="20"/>
              </w:rPr>
              <w:t>2</w:t>
            </w:r>
          </w:p>
        </w:tc>
        <w:tc>
          <w:tcPr>
            <w:tcW w:w="1363" w:type="dxa"/>
            <w:vMerge w:val="restart"/>
            <w:tcBorders>
              <w:top w:val="nil"/>
              <w:left w:val="nil"/>
              <w:right w:val="single" w:sz="4" w:space="0" w:color="auto"/>
            </w:tcBorders>
            <w:shd w:val="clear" w:color="auto" w:fill="auto"/>
            <w:noWrap/>
            <w:vAlign w:val="center"/>
          </w:tcPr>
          <w:p w14:paraId="755ADF64" w14:textId="6AD1A559" w:rsidR="002F0B04" w:rsidRDefault="00A33AB1" w:rsidP="002F0B04">
            <w:pPr>
              <w:jc w:val="center"/>
              <w:rPr>
                <w:sz w:val="22"/>
                <w:szCs w:val="22"/>
              </w:rPr>
            </w:pPr>
            <w:r>
              <w:rPr>
                <w:sz w:val="22"/>
                <w:szCs w:val="22"/>
              </w:rPr>
              <w:t>1</w:t>
            </w:r>
            <w:r w:rsidR="00580AFB">
              <w:rPr>
                <w:sz w:val="22"/>
                <w:szCs w:val="22"/>
                <w:lang w:val="en-US"/>
              </w:rPr>
              <w:t>5</w:t>
            </w:r>
            <w:r>
              <w:rPr>
                <w:sz w:val="22"/>
                <w:szCs w:val="22"/>
              </w:rPr>
              <w:t>000,00</w:t>
            </w:r>
          </w:p>
        </w:tc>
        <w:tc>
          <w:tcPr>
            <w:tcW w:w="1363" w:type="dxa"/>
            <w:vMerge w:val="restart"/>
            <w:tcBorders>
              <w:top w:val="nil"/>
              <w:left w:val="nil"/>
              <w:right w:val="single" w:sz="4" w:space="0" w:color="auto"/>
            </w:tcBorders>
          </w:tcPr>
          <w:p w14:paraId="3A390274" w14:textId="77777777" w:rsidR="002F0B04" w:rsidRDefault="002F0B04" w:rsidP="002F0B04">
            <w:pPr>
              <w:jc w:val="center"/>
              <w:rPr>
                <w:sz w:val="22"/>
                <w:szCs w:val="22"/>
              </w:rPr>
            </w:pPr>
          </w:p>
          <w:p w14:paraId="381FF12F" w14:textId="77777777" w:rsidR="002F0B04" w:rsidRDefault="002F0B04" w:rsidP="002F0B04">
            <w:pPr>
              <w:jc w:val="center"/>
              <w:rPr>
                <w:sz w:val="22"/>
                <w:szCs w:val="22"/>
              </w:rPr>
            </w:pPr>
          </w:p>
          <w:p w14:paraId="3C747822" w14:textId="77777777" w:rsidR="002F0B04" w:rsidRDefault="002F0B04" w:rsidP="002F0B04">
            <w:pPr>
              <w:jc w:val="center"/>
              <w:rPr>
                <w:sz w:val="22"/>
                <w:szCs w:val="22"/>
              </w:rPr>
            </w:pPr>
          </w:p>
          <w:p w14:paraId="5B3184F2" w14:textId="77777777" w:rsidR="002F0B04" w:rsidRDefault="002F0B04" w:rsidP="002F0B04">
            <w:pPr>
              <w:jc w:val="center"/>
              <w:rPr>
                <w:sz w:val="22"/>
                <w:szCs w:val="22"/>
              </w:rPr>
            </w:pPr>
          </w:p>
          <w:p w14:paraId="15C61487" w14:textId="77777777" w:rsidR="002F0B04" w:rsidRDefault="002F0B04" w:rsidP="002F0B04">
            <w:pPr>
              <w:jc w:val="center"/>
              <w:rPr>
                <w:sz w:val="22"/>
                <w:szCs w:val="22"/>
              </w:rPr>
            </w:pPr>
          </w:p>
          <w:p w14:paraId="6B0E45FF" w14:textId="77777777" w:rsidR="002F0B04" w:rsidRDefault="002F0B04" w:rsidP="002F0B04">
            <w:pPr>
              <w:jc w:val="center"/>
              <w:rPr>
                <w:sz w:val="22"/>
                <w:szCs w:val="22"/>
              </w:rPr>
            </w:pPr>
          </w:p>
          <w:p w14:paraId="1DA0485E" w14:textId="77777777" w:rsidR="002F0B04" w:rsidRDefault="002F0B04" w:rsidP="002F0B04">
            <w:pPr>
              <w:jc w:val="center"/>
              <w:rPr>
                <w:sz w:val="22"/>
                <w:szCs w:val="22"/>
              </w:rPr>
            </w:pPr>
          </w:p>
          <w:p w14:paraId="2904F406" w14:textId="77777777" w:rsidR="002F0B04" w:rsidRDefault="002F0B04" w:rsidP="002F0B04">
            <w:pPr>
              <w:jc w:val="center"/>
              <w:rPr>
                <w:sz w:val="22"/>
                <w:szCs w:val="22"/>
              </w:rPr>
            </w:pPr>
          </w:p>
          <w:p w14:paraId="3E1254A9" w14:textId="337E20F1" w:rsidR="002F0B04" w:rsidRDefault="00A34302" w:rsidP="002F0B04">
            <w:pPr>
              <w:jc w:val="center"/>
              <w:rPr>
                <w:sz w:val="22"/>
                <w:szCs w:val="22"/>
              </w:rPr>
            </w:pPr>
            <w:r>
              <w:rPr>
                <w:sz w:val="22"/>
                <w:szCs w:val="22"/>
              </w:rPr>
              <w:t>30</w:t>
            </w:r>
            <w:r w:rsidR="00580AFB">
              <w:rPr>
                <w:sz w:val="22"/>
                <w:szCs w:val="22"/>
                <w:lang w:val="en-US"/>
              </w:rPr>
              <w:t xml:space="preserve"> </w:t>
            </w:r>
            <w:r w:rsidR="00A33AB1">
              <w:rPr>
                <w:sz w:val="22"/>
                <w:szCs w:val="22"/>
              </w:rPr>
              <w:t>000,00</w:t>
            </w:r>
          </w:p>
        </w:tc>
      </w:tr>
      <w:tr w:rsidR="002F0B04" w14:paraId="51857957"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1074FA38"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72AFDE21"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bottom"/>
            <w:hideMark/>
          </w:tcPr>
          <w:p w14:paraId="5FE98322" w14:textId="77777777" w:rsidR="002F0B04" w:rsidRDefault="002F0B04" w:rsidP="002F0B04">
            <w:pPr>
              <w:rPr>
                <w:sz w:val="20"/>
                <w:szCs w:val="20"/>
              </w:rPr>
            </w:pPr>
            <w:r>
              <w:rPr>
                <w:sz w:val="20"/>
                <w:szCs w:val="20"/>
              </w:rPr>
              <w:t>Шкаф жарочный, в т.ч. жарочно-кондитерский</w:t>
            </w:r>
          </w:p>
        </w:tc>
        <w:tc>
          <w:tcPr>
            <w:tcW w:w="730" w:type="dxa"/>
            <w:tcBorders>
              <w:top w:val="nil"/>
              <w:left w:val="nil"/>
              <w:bottom w:val="single" w:sz="4" w:space="0" w:color="auto"/>
              <w:right w:val="single" w:sz="4" w:space="0" w:color="auto"/>
            </w:tcBorders>
            <w:shd w:val="clear" w:color="auto" w:fill="auto"/>
            <w:vAlign w:val="center"/>
            <w:hideMark/>
          </w:tcPr>
          <w:p w14:paraId="1C58A5F7"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0FE3BCD1"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2ECF475D" w14:textId="77777777" w:rsidR="002F0B04" w:rsidRDefault="002F0B04" w:rsidP="002F0B04">
            <w:pPr>
              <w:jc w:val="center"/>
              <w:rPr>
                <w:sz w:val="20"/>
                <w:szCs w:val="20"/>
              </w:rPr>
            </w:pPr>
            <w:r>
              <w:rPr>
                <w:sz w:val="20"/>
                <w:szCs w:val="20"/>
              </w:rPr>
              <w:t>ШПЭСМ-3 (м)</w:t>
            </w:r>
          </w:p>
        </w:tc>
        <w:tc>
          <w:tcPr>
            <w:tcW w:w="1275" w:type="dxa"/>
            <w:vMerge/>
            <w:tcBorders>
              <w:left w:val="nil"/>
              <w:right w:val="single" w:sz="4" w:space="0" w:color="auto"/>
            </w:tcBorders>
            <w:shd w:val="clear" w:color="auto" w:fill="auto"/>
            <w:vAlign w:val="center"/>
          </w:tcPr>
          <w:p w14:paraId="60F17F6B"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2BB21466" w14:textId="77777777" w:rsidR="002F0B04" w:rsidRDefault="002F0B04" w:rsidP="002F0B04">
            <w:pPr>
              <w:jc w:val="center"/>
              <w:rPr>
                <w:sz w:val="22"/>
                <w:szCs w:val="22"/>
              </w:rPr>
            </w:pPr>
          </w:p>
        </w:tc>
        <w:tc>
          <w:tcPr>
            <w:tcW w:w="1363" w:type="dxa"/>
            <w:vMerge/>
            <w:tcBorders>
              <w:left w:val="nil"/>
              <w:right w:val="single" w:sz="4" w:space="0" w:color="auto"/>
            </w:tcBorders>
          </w:tcPr>
          <w:p w14:paraId="69C54F70" w14:textId="77777777" w:rsidR="002F0B04" w:rsidRDefault="002F0B04" w:rsidP="002F0B04">
            <w:pPr>
              <w:jc w:val="center"/>
              <w:rPr>
                <w:sz w:val="22"/>
                <w:szCs w:val="22"/>
              </w:rPr>
            </w:pPr>
          </w:p>
        </w:tc>
      </w:tr>
      <w:tr w:rsidR="002F0B04" w14:paraId="578AB524"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088CEFE7"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21DC169C"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135C202A" w14:textId="77777777" w:rsidR="002F0B04" w:rsidRDefault="002F0B04" w:rsidP="002F0B04">
            <w:pPr>
              <w:rPr>
                <w:sz w:val="20"/>
                <w:szCs w:val="20"/>
              </w:rPr>
            </w:pPr>
            <w:proofErr w:type="spellStart"/>
            <w:proofErr w:type="gramStart"/>
            <w:r>
              <w:rPr>
                <w:sz w:val="20"/>
                <w:szCs w:val="20"/>
              </w:rPr>
              <w:t>Пароконвектомат,пароконвекторная</w:t>
            </w:r>
            <w:proofErr w:type="spellEnd"/>
            <w:proofErr w:type="gramEnd"/>
            <w:r>
              <w:rPr>
                <w:sz w:val="20"/>
                <w:szCs w:val="20"/>
              </w:rPr>
              <w:t xml:space="preserve"> печь</w:t>
            </w:r>
          </w:p>
        </w:tc>
        <w:tc>
          <w:tcPr>
            <w:tcW w:w="730" w:type="dxa"/>
            <w:tcBorders>
              <w:top w:val="nil"/>
              <w:left w:val="nil"/>
              <w:bottom w:val="single" w:sz="4" w:space="0" w:color="auto"/>
              <w:right w:val="single" w:sz="4" w:space="0" w:color="auto"/>
            </w:tcBorders>
            <w:shd w:val="clear" w:color="auto" w:fill="auto"/>
            <w:vAlign w:val="center"/>
            <w:hideMark/>
          </w:tcPr>
          <w:p w14:paraId="504A954B"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584E3443"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4B37DC42" w14:textId="77777777" w:rsidR="002F0B04" w:rsidRDefault="002F0B04" w:rsidP="002F0B04">
            <w:pPr>
              <w:jc w:val="center"/>
              <w:rPr>
                <w:sz w:val="20"/>
                <w:szCs w:val="20"/>
              </w:rPr>
            </w:pPr>
            <w:r>
              <w:rPr>
                <w:sz w:val="20"/>
                <w:szCs w:val="20"/>
              </w:rPr>
              <w:t>ПКА-10 1/1ВМ2</w:t>
            </w:r>
          </w:p>
        </w:tc>
        <w:tc>
          <w:tcPr>
            <w:tcW w:w="1275" w:type="dxa"/>
            <w:vMerge/>
            <w:tcBorders>
              <w:left w:val="nil"/>
              <w:right w:val="single" w:sz="4" w:space="0" w:color="auto"/>
            </w:tcBorders>
            <w:shd w:val="clear" w:color="auto" w:fill="auto"/>
            <w:vAlign w:val="center"/>
          </w:tcPr>
          <w:p w14:paraId="3909BBB9"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457389B0" w14:textId="77777777" w:rsidR="002F0B04" w:rsidRDefault="002F0B04" w:rsidP="002F0B04">
            <w:pPr>
              <w:jc w:val="center"/>
              <w:rPr>
                <w:sz w:val="22"/>
                <w:szCs w:val="22"/>
              </w:rPr>
            </w:pPr>
          </w:p>
        </w:tc>
        <w:tc>
          <w:tcPr>
            <w:tcW w:w="1363" w:type="dxa"/>
            <w:vMerge/>
            <w:tcBorders>
              <w:left w:val="nil"/>
              <w:right w:val="single" w:sz="4" w:space="0" w:color="auto"/>
            </w:tcBorders>
          </w:tcPr>
          <w:p w14:paraId="7C760AD6" w14:textId="77777777" w:rsidR="002F0B04" w:rsidRDefault="002F0B04" w:rsidP="002F0B04">
            <w:pPr>
              <w:jc w:val="center"/>
              <w:rPr>
                <w:sz w:val="22"/>
                <w:szCs w:val="22"/>
              </w:rPr>
            </w:pPr>
          </w:p>
        </w:tc>
      </w:tr>
      <w:tr w:rsidR="002F0B04" w14:paraId="7A23AD15"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7F541A97"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588CFE00"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33F93C9D" w14:textId="77777777" w:rsidR="002F0B04" w:rsidRDefault="002F0B04" w:rsidP="002F0B04">
            <w:pPr>
              <w:rPr>
                <w:sz w:val="20"/>
                <w:szCs w:val="20"/>
              </w:rPr>
            </w:pPr>
            <w:r>
              <w:rPr>
                <w:sz w:val="20"/>
                <w:szCs w:val="20"/>
              </w:rPr>
              <w:t>Плита электрическая производственного типа</w:t>
            </w:r>
          </w:p>
        </w:tc>
        <w:tc>
          <w:tcPr>
            <w:tcW w:w="730" w:type="dxa"/>
            <w:tcBorders>
              <w:top w:val="nil"/>
              <w:left w:val="nil"/>
              <w:bottom w:val="single" w:sz="4" w:space="0" w:color="auto"/>
              <w:right w:val="single" w:sz="4" w:space="0" w:color="auto"/>
            </w:tcBorders>
            <w:shd w:val="clear" w:color="auto" w:fill="auto"/>
            <w:vAlign w:val="center"/>
            <w:hideMark/>
          </w:tcPr>
          <w:p w14:paraId="7B971B1D"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6EF81DB2" w14:textId="77777777" w:rsidR="002F0B04" w:rsidRDefault="002F0B04" w:rsidP="002F0B04">
            <w:pPr>
              <w:jc w:val="center"/>
              <w:rPr>
                <w:sz w:val="20"/>
                <w:szCs w:val="20"/>
              </w:rPr>
            </w:pPr>
            <w:r>
              <w:rPr>
                <w:sz w:val="20"/>
                <w:szCs w:val="20"/>
              </w:rPr>
              <w:t>4</w:t>
            </w:r>
          </w:p>
        </w:tc>
        <w:tc>
          <w:tcPr>
            <w:tcW w:w="1472" w:type="dxa"/>
            <w:tcBorders>
              <w:top w:val="nil"/>
              <w:left w:val="nil"/>
              <w:bottom w:val="single" w:sz="4" w:space="0" w:color="auto"/>
              <w:right w:val="single" w:sz="4" w:space="0" w:color="auto"/>
            </w:tcBorders>
            <w:shd w:val="clear" w:color="auto" w:fill="auto"/>
            <w:vAlign w:val="center"/>
            <w:hideMark/>
          </w:tcPr>
          <w:p w14:paraId="3F9820BD" w14:textId="77777777" w:rsidR="002F0B04" w:rsidRDefault="002F0B04" w:rsidP="002F0B04">
            <w:pPr>
              <w:jc w:val="center"/>
              <w:rPr>
                <w:sz w:val="20"/>
                <w:szCs w:val="20"/>
              </w:rPr>
            </w:pPr>
            <w:r>
              <w:rPr>
                <w:sz w:val="20"/>
                <w:szCs w:val="20"/>
              </w:rPr>
              <w:t>ПЭ-804Ш</w:t>
            </w:r>
          </w:p>
        </w:tc>
        <w:tc>
          <w:tcPr>
            <w:tcW w:w="1275" w:type="dxa"/>
            <w:vMerge/>
            <w:tcBorders>
              <w:left w:val="nil"/>
              <w:right w:val="single" w:sz="4" w:space="0" w:color="auto"/>
            </w:tcBorders>
            <w:shd w:val="clear" w:color="auto" w:fill="auto"/>
            <w:vAlign w:val="center"/>
          </w:tcPr>
          <w:p w14:paraId="4A2CBBDD"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312FF8E2" w14:textId="77777777" w:rsidR="002F0B04" w:rsidRDefault="002F0B04" w:rsidP="002F0B04">
            <w:pPr>
              <w:jc w:val="center"/>
              <w:rPr>
                <w:sz w:val="22"/>
                <w:szCs w:val="22"/>
              </w:rPr>
            </w:pPr>
          </w:p>
        </w:tc>
        <w:tc>
          <w:tcPr>
            <w:tcW w:w="1363" w:type="dxa"/>
            <w:vMerge/>
            <w:tcBorders>
              <w:left w:val="nil"/>
              <w:right w:val="single" w:sz="4" w:space="0" w:color="auto"/>
            </w:tcBorders>
          </w:tcPr>
          <w:p w14:paraId="186BC9A6" w14:textId="77777777" w:rsidR="002F0B04" w:rsidRDefault="002F0B04" w:rsidP="002F0B04">
            <w:pPr>
              <w:jc w:val="center"/>
              <w:rPr>
                <w:sz w:val="22"/>
                <w:szCs w:val="22"/>
              </w:rPr>
            </w:pPr>
          </w:p>
        </w:tc>
      </w:tr>
      <w:tr w:rsidR="002F0B04" w14:paraId="05BAEB55"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45B3FF48"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2555425A"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52DF3E53" w14:textId="77777777" w:rsidR="002F0B04" w:rsidRDefault="002F0B04" w:rsidP="002F0B04">
            <w:pPr>
              <w:rPr>
                <w:sz w:val="20"/>
                <w:szCs w:val="20"/>
              </w:rPr>
            </w:pPr>
            <w:r>
              <w:rPr>
                <w:sz w:val="20"/>
                <w:szCs w:val="20"/>
              </w:rPr>
              <w:t>Сковорода электрическая</w:t>
            </w:r>
          </w:p>
        </w:tc>
        <w:tc>
          <w:tcPr>
            <w:tcW w:w="730" w:type="dxa"/>
            <w:tcBorders>
              <w:top w:val="nil"/>
              <w:left w:val="nil"/>
              <w:bottom w:val="single" w:sz="4" w:space="0" w:color="auto"/>
              <w:right w:val="single" w:sz="4" w:space="0" w:color="auto"/>
            </w:tcBorders>
            <w:shd w:val="clear" w:color="auto" w:fill="auto"/>
            <w:vAlign w:val="center"/>
            <w:hideMark/>
          </w:tcPr>
          <w:p w14:paraId="5966E8DE"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5C006A02"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16EFB502" w14:textId="77777777" w:rsidR="002F0B04" w:rsidRDefault="002F0B04" w:rsidP="002F0B04">
            <w:pPr>
              <w:jc w:val="center"/>
              <w:rPr>
                <w:sz w:val="20"/>
                <w:szCs w:val="20"/>
              </w:rPr>
            </w:pPr>
            <w:r>
              <w:rPr>
                <w:sz w:val="20"/>
                <w:szCs w:val="20"/>
              </w:rPr>
              <w:t>СЭСМ-0,3Н</w:t>
            </w:r>
          </w:p>
        </w:tc>
        <w:tc>
          <w:tcPr>
            <w:tcW w:w="1275" w:type="dxa"/>
            <w:vMerge/>
            <w:tcBorders>
              <w:left w:val="nil"/>
              <w:right w:val="single" w:sz="4" w:space="0" w:color="auto"/>
            </w:tcBorders>
            <w:shd w:val="clear" w:color="auto" w:fill="auto"/>
            <w:vAlign w:val="center"/>
          </w:tcPr>
          <w:p w14:paraId="04FFBEE2"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624A9D92" w14:textId="77777777" w:rsidR="002F0B04" w:rsidRDefault="002F0B04" w:rsidP="002F0B04">
            <w:pPr>
              <w:jc w:val="center"/>
              <w:rPr>
                <w:sz w:val="22"/>
                <w:szCs w:val="22"/>
              </w:rPr>
            </w:pPr>
          </w:p>
        </w:tc>
        <w:tc>
          <w:tcPr>
            <w:tcW w:w="1363" w:type="dxa"/>
            <w:vMerge/>
            <w:tcBorders>
              <w:left w:val="nil"/>
              <w:right w:val="single" w:sz="4" w:space="0" w:color="auto"/>
            </w:tcBorders>
          </w:tcPr>
          <w:p w14:paraId="638BD017" w14:textId="77777777" w:rsidR="002F0B04" w:rsidRDefault="002F0B04" w:rsidP="002F0B04">
            <w:pPr>
              <w:jc w:val="center"/>
              <w:rPr>
                <w:sz w:val="22"/>
                <w:szCs w:val="22"/>
              </w:rPr>
            </w:pPr>
          </w:p>
        </w:tc>
      </w:tr>
      <w:tr w:rsidR="002F0B04" w14:paraId="38D56366"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6EE2E1B6"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10F9E80C"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5E47E19C" w14:textId="77777777" w:rsidR="002F0B04" w:rsidRDefault="002F0B04" w:rsidP="002F0B04">
            <w:pPr>
              <w:rPr>
                <w:sz w:val="20"/>
                <w:szCs w:val="20"/>
              </w:rPr>
            </w:pPr>
            <w:r>
              <w:rPr>
                <w:sz w:val="20"/>
                <w:szCs w:val="20"/>
              </w:rPr>
              <w:t>Мармит для первых блюд.</w:t>
            </w:r>
          </w:p>
        </w:tc>
        <w:tc>
          <w:tcPr>
            <w:tcW w:w="730" w:type="dxa"/>
            <w:tcBorders>
              <w:top w:val="nil"/>
              <w:left w:val="nil"/>
              <w:bottom w:val="single" w:sz="4" w:space="0" w:color="auto"/>
              <w:right w:val="single" w:sz="4" w:space="0" w:color="auto"/>
            </w:tcBorders>
            <w:shd w:val="clear" w:color="auto" w:fill="auto"/>
            <w:vAlign w:val="center"/>
            <w:hideMark/>
          </w:tcPr>
          <w:p w14:paraId="06A701EE"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5001BC49"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6DA11887" w14:textId="77777777" w:rsidR="002F0B04" w:rsidRDefault="002F0B04" w:rsidP="002F0B04">
            <w:pPr>
              <w:jc w:val="center"/>
              <w:rPr>
                <w:sz w:val="20"/>
                <w:szCs w:val="20"/>
              </w:rPr>
            </w:pPr>
            <w:r>
              <w:rPr>
                <w:sz w:val="20"/>
                <w:szCs w:val="20"/>
              </w:rPr>
              <w:t>МЭП2-10/7Н</w:t>
            </w:r>
          </w:p>
        </w:tc>
        <w:tc>
          <w:tcPr>
            <w:tcW w:w="1275" w:type="dxa"/>
            <w:vMerge/>
            <w:tcBorders>
              <w:left w:val="nil"/>
              <w:right w:val="single" w:sz="4" w:space="0" w:color="auto"/>
            </w:tcBorders>
            <w:shd w:val="clear" w:color="auto" w:fill="auto"/>
            <w:vAlign w:val="center"/>
          </w:tcPr>
          <w:p w14:paraId="5836F558"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4F6F0603" w14:textId="77777777" w:rsidR="002F0B04" w:rsidRDefault="002F0B04" w:rsidP="002F0B04">
            <w:pPr>
              <w:jc w:val="center"/>
              <w:rPr>
                <w:sz w:val="22"/>
                <w:szCs w:val="22"/>
              </w:rPr>
            </w:pPr>
          </w:p>
        </w:tc>
        <w:tc>
          <w:tcPr>
            <w:tcW w:w="1363" w:type="dxa"/>
            <w:vMerge/>
            <w:tcBorders>
              <w:left w:val="nil"/>
              <w:right w:val="single" w:sz="4" w:space="0" w:color="auto"/>
            </w:tcBorders>
          </w:tcPr>
          <w:p w14:paraId="71468125" w14:textId="77777777" w:rsidR="002F0B04" w:rsidRDefault="002F0B04" w:rsidP="002F0B04">
            <w:pPr>
              <w:jc w:val="center"/>
              <w:rPr>
                <w:sz w:val="22"/>
                <w:szCs w:val="22"/>
              </w:rPr>
            </w:pPr>
          </w:p>
        </w:tc>
      </w:tr>
      <w:tr w:rsidR="002F0B04" w14:paraId="49367321"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6D531CBD"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288272F3"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2F80AA85" w14:textId="77777777" w:rsidR="002F0B04" w:rsidRDefault="002F0B04" w:rsidP="002F0B04">
            <w:pPr>
              <w:rPr>
                <w:sz w:val="20"/>
                <w:szCs w:val="20"/>
              </w:rPr>
            </w:pPr>
            <w:r>
              <w:rPr>
                <w:sz w:val="20"/>
                <w:szCs w:val="20"/>
              </w:rPr>
              <w:t>Мармит для вторых блюд.</w:t>
            </w:r>
          </w:p>
        </w:tc>
        <w:tc>
          <w:tcPr>
            <w:tcW w:w="730" w:type="dxa"/>
            <w:tcBorders>
              <w:top w:val="nil"/>
              <w:left w:val="nil"/>
              <w:bottom w:val="single" w:sz="4" w:space="0" w:color="auto"/>
              <w:right w:val="single" w:sz="4" w:space="0" w:color="auto"/>
            </w:tcBorders>
            <w:shd w:val="clear" w:color="auto" w:fill="auto"/>
            <w:vAlign w:val="center"/>
            <w:hideMark/>
          </w:tcPr>
          <w:p w14:paraId="761A8CC6"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73978DAD"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18230888" w14:textId="77777777" w:rsidR="002F0B04" w:rsidRDefault="002F0B04" w:rsidP="002F0B04">
            <w:pPr>
              <w:jc w:val="center"/>
              <w:rPr>
                <w:sz w:val="20"/>
                <w:szCs w:val="20"/>
              </w:rPr>
            </w:pPr>
            <w:r>
              <w:rPr>
                <w:sz w:val="20"/>
                <w:szCs w:val="20"/>
              </w:rPr>
              <w:t>МЭВ2-10/7Н</w:t>
            </w:r>
          </w:p>
        </w:tc>
        <w:tc>
          <w:tcPr>
            <w:tcW w:w="1275" w:type="dxa"/>
            <w:vMerge/>
            <w:tcBorders>
              <w:left w:val="nil"/>
              <w:right w:val="single" w:sz="4" w:space="0" w:color="auto"/>
            </w:tcBorders>
            <w:shd w:val="clear" w:color="auto" w:fill="auto"/>
            <w:vAlign w:val="center"/>
          </w:tcPr>
          <w:p w14:paraId="130B056D"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28DBED08" w14:textId="77777777" w:rsidR="002F0B04" w:rsidRDefault="002F0B04" w:rsidP="002F0B04">
            <w:pPr>
              <w:jc w:val="center"/>
              <w:rPr>
                <w:sz w:val="22"/>
                <w:szCs w:val="22"/>
              </w:rPr>
            </w:pPr>
          </w:p>
        </w:tc>
        <w:tc>
          <w:tcPr>
            <w:tcW w:w="1363" w:type="dxa"/>
            <w:vMerge/>
            <w:tcBorders>
              <w:left w:val="nil"/>
              <w:right w:val="single" w:sz="4" w:space="0" w:color="auto"/>
            </w:tcBorders>
          </w:tcPr>
          <w:p w14:paraId="18211BDC" w14:textId="77777777" w:rsidR="002F0B04" w:rsidRDefault="002F0B04" w:rsidP="002F0B04">
            <w:pPr>
              <w:jc w:val="center"/>
              <w:rPr>
                <w:sz w:val="22"/>
                <w:szCs w:val="22"/>
              </w:rPr>
            </w:pPr>
          </w:p>
        </w:tc>
      </w:tr>
      <w:tr w:rsidR="002F0B04" w14:paraId="56459713" w14:textId="77777777" w:rsidTr="003530E5">
        <w:trPr>
          <w:trHeight w:val="510"/>
        </w:trPr>
        <w:tc>
          <w:tcPr>
            <w:tcW w:w="562" w:type="dxa"/>
            <w:vMerge/>
            <w:tcBorders>
              <w:top w:val="nil"/>
              <w:left w:val="single" w:sz="4" w:space="0" w:color="auto"/>
              <w:bottom w:val="single" w:sz="4" w:space="0" w:color="000000"/>
              <w:right w:val="single" w:sz="4" w:space="0" w:color="auto"/>
            </w:tcBorders>
            <w:vAlign w:val="center"/>
            <w:hideMark/>
          </w:tcPr>
          <w:p w14:paraId="48EB9945"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1163D592"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3E04EBED" w14:textId="77777777" w:rsidR="002F0B04" w:rsidRDefault="002F0B04" w:rsidP="002F0B04">
            <w:pPr>
              <w:rPr>
                <w:sz w:val="20"/>
                <w:szCs w:val="20"/>
              </w:rPr>
            </w:pPr>
            <w:r>
              <w:rPr>
                <w:sz w:val="20"/>
                <w:szCs w:val="20"/>
              </w:rPr>
              <w:t>Универсальная кухонная машина, универсальный кухонный привод</w:t>
            </w:r>
          </w:p>
        </w:tc>
        <w:tc>
          <w:tcPr>
            <w:tcW w:w="730" w:type="dxa"/>
            <w:tcBorders>
              <w:top w:val="nil"/>
              <w:left w:val="nil"/>
              <w:bottom w:val="single" w:sz="4" w:space="0" w:color="auto"/>
              <w:right w:val="single" w:sz="4" w:space="0" w:color="auto"/>
            </w:tcBorders>
            <w:shd w:val="clear" w:color="auto" w:fill="auto"/>
            <w:vAlign w:val="center"/>
            <w:hideMark/>
          </w:tcPr>
          <w:p w14:paraId="5DDBAB2D"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4F42D382"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51B90D39" w14:textId="77777777" w:rsidR="002F0B04" w:rsidRDefault="002F0B04" w:rsidP="002F0B04">
            <w:pPr>
              <w:jc w:val="center"/>
              <w:rPr>
                <w:sz w:val="20"/>
                <w:szCs w:val="20"/>
              </w:rPr>
            </w:pPr>
            <w:r>
              <w:rPr>
                <w:sz w:val="20"/>
                <w:szCs w:val="20"/>
              </w:rPr>
              <w:t>УКМ-0,1</w:t>
            </w:r>
          </w:p>
        </w:tc>
        <w:tc>
          <w:tcPr>
            <w:tcW w:w="1275" w:type="dxa"/>
            <w:vMerge/>
            <w:tcBorders>
              <w:left w:val="nil"/>
              <w:right w:val="single" w:sz="4" w:space="0" w:color="auto"/>
            </w:tcBorders>
            <w:shd w:val="clear" w:color="auto" w:fill="auto"/>
            <w:vAlign w:val="center"/>
          </w:tcPr>
          <w:p w14:paraId="433D2C3B"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1CD6BC30" w14:textId="77777777" w:rsidR="002F0B04" w:rsidRDefault="002F0B04" w:rsidP="002F0B04">
            <w:pPr>
              <w:jc w:val="center"/>
              <w:rPr>
                <w:sz w:val="22"/>
                <w:szCs w:val="22"/>
              </w:rPr>
            </w:pPr>
          </w:p>
        </w:tc>
        <w:tc>
          <w:tcPr>
            <w:tcW w:w="1363" w:type="dxa"/>
            <w:vMerge/>
            <w:tcBorders>
              <w:left w:val="nil"/>
              <w:right w:val="single" w:sz="4" w:space="0" w:color="auto"/>
            </w:tcBorders>
          </w:tcPr>
          <w:p w14:paraId="74FE2E5D" w14:textId="77777777" w:rsidR="002F0B04" w:rsidRDefault="002F0B04" w:rsidP="002F0B04">
            <w:pPr>
              <w:jc w:val="center"/>
              <w:rPr>
                <w:sz w:val="22"/>
                <w:szCs w:val="22"/>
              </w:rPr>
            </w:pPr>
          </w:p>
        </w:tc>
      </w:tr>
      <w:tr w:rsidR="002F0B04" w14:paraId="4C115662"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46C1A651"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0E165948"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0A6BC932" w14:textId="77777777" w:rsidR="002F0B04" w:rsidRDefault="002F0B04" w:rsidP="002F0B04">
            <w:pPr>
              <w:rPr>
                <w:sz w:val="20"/>
                <w:szCs w:val="20"/>
              </w:rPr>
            </w:pPr>
            <w:r>
              <w:rPr>
                <w:sz w:val="20"/>
                <w:szCs w:val="20"/>
              </w:rPr>
              <w:t>Машина овощерезательная</w:t>
            </w:r>
          </w:p>
        </w:tc>
        <w:tc>
          <w:tcPr>
            <w:tcW w:w="730" w:type="dxa"/>
            <w:tcBorders>
              <w:top w:val="nil"/>
              <w:left w:val="nil"/>
              <w:bottom w:val="single" w:sz="4" w:space="0" w:color="auto"/>
              <w:right w:val="single" w:sz="4" w:space="0" w:color="auto"/>
            </w:tcBorders>
            <w:shd w:val="clear" w:color="auto" w:fill="auto"/>
            <w:vAlign w:val="center"/>
            <w:hideMark/>
          </w:tcPr>
          <w:p w14:paraId="641232D1"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293469D9"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5ACD6F37" w14:textId="77777777" w:rsidR="002F0B04" w:rsidRDefault="002F0B04" w:rsidP="002F0B04">
            <w:pPr>
              <w:jc w:val="center"/>
              <w:rPr>
                <w:sz w:val="20"/>
                <w:szCs w:val="20"/>
              </w:rPr>
            </w:pPr>
            <w:proofErr w:type="spellStart"/>
            <w:r>
              <w:rPr>
                <w:sz w:val="20"/>
                <w:szCs w:val="20"/>
              </w:rPr>
              <w:t>Robot</w:t>
            </w:r>
            <w:proofErr w:type="spellEnd"/>
            <w:r>
              <w:rPr>
                <w:sz w:val="20"/>
                <w:szCs w:val="20"/>
              </w:rPr>
              <w:t xml:space="preserve"> </w:t>
            </w:r>
            <w:proofErr w:type="spellStart"/>
            <w:r>
              <w:rPr>
                <w:sz w:val="20"/>
                <w:szCs w:val="20"/>
              </w:rPr>
              <w:t>coupe</w:t>
            </w:r>
            <w:proofErr w:type="spellEnd"/>
            <w:r>
              <w:rPr>
                <w:sz w:val="20"/>
                <w:szCs w:val="20"/>
              </w:rPr>
              <w:t xml:space="preserve"> CL50</w:t>
            </w:r>
          </w:p>
        </w:tc>
        <w:tc>
          <w:tcPr>
            <w:tcW w:w="1275" w:type="dxa"/>
            <w:vMerge/>
            <w:tcBorders>
              <w:left w:val="nil"/>
              <w:right w:val="single" w:sz="4" w:space="0" w:color="auto"/>
            </w:tcBorders>
            <w:shd w:val="clear" w:color="auto" w:fill="auto"/>
            <w:vAlign w:val="center"/>
          </w:tcPr>
          <w:p w14:paraId="16307277"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5BA3FEC5" w14:textId="77777777" w:rsidR="002F0B04" w:rsidRDefault="002F0B04" w:rsidP="002F0B04">
            <w:pPr>
              <w:jc w:val="center"/>
              <w:rPr>
                <w:sz w:val="22"/>
                <w:szCs w:val="22"/>
              </w:rPr>
            </w:pPr>
          </w:p>
        </w:tc>
        <w:tc>
          <w:tcPr>
            <w:tcW w:w="1363" w:type="dxa"/>
            <w:vMerge/>
            <w:tcBorders>
              <w:left w:val="nil"/>
              <w:right w:val="single" w:sz="4" w:space="0" w:color="auto"/>
            </w:tcBorders>
          </w:tcPr>
          <w:p w14:paraId="3D71A69B" w14:textId="77777777" w:rsidR="002F0B04" w:rsidRDefault="002F0B04" w:rsidP="002F0B04">
            <w:pPr>
              <w:jc w:val="center"/>
              <w:rPr>
                <w:sz w:val="22"/>
                <w:szCs w:val="22"/>
              </w:rPr>
            </w:pPr>
          </w:p>
        </w:tc>
      </w:tr>
      <w:tr w:rsidR="002F0B04" w14:paraId="2D8DCC40"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502BD1C8"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3C1BB9E0"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0EB6A683" w14:textId="77777777" w:rsidR="002F0B04" w:rsidRDefault="002F0B04" w:rsidP="002F0B04">
            <w:pPr>
              <w:rPr>
                <w:sz w:val="20"/>
                <w:szCs w:val="20"/>
              </w:rPr>
            </w:pPr>
            <w:r>
              <w:rPr>
                <w:sz w:val="20"/>
                <w:szCs w:val="20"/>
              </w:rPr>
              <w:t xml:space="preserve">Машина </w:t>
            </w:r>
            <w:proofErr w:type="spellStart"/>
            <w:r>
              <w:rPr>
                <w:sz w:val="20"/>
                <w:szCs w:val="20"/>
              </w:rPr>
              <w:t>протирочно</w:t>
            </w:r>
            <w:proofErr w:type="spellEnd"/>
            <w:r>
              <w:rPr>
                <w:sz w:val="20"/>
                <w:szCs w:val="20"/>
              </w:rPr>
              <w:t>- резательная</w:t>
            </w:r>
          </w:p>
        </w:tc>
        <w:tc>
          <w:tcPr>
            <w:tcW w:w="730" w:type="dxa"/>
            <w:tcBorders>
              <w:top w:val="nil"/>
              <w:left w:val="nil"/>
              <w:bottom w:val="single" w:sz="4" w:space="0" w:color="auto"/>
              <w:right w:val="single" w:sz="4" w:space="0" w:color="auto"/>
            </w:tcBorders>
            <w:shd w:val="clear" w:color="auto" w:fill="auto"/>
            <w:vAlign w:val="center"/>
            <w:hideMark/>
          </w:tcPr>
          <w:p w14:paraId="101EA4CB"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02A4B1E1"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0348A5B6" w14:textId="77777777" w:rsidR="002F0B04" w:rsidRDefault="002F0B04" w:rsidP="002F0B04">
            <w:pPr>
              <w:jc w:val="center"/>
              <w:rPr>
                <w:sz w:val="20"/>
                <w:szCs w:val="20"/>
              </w:rPr>
            </w:pPr>
            <w:r>
              <w:rPr>
                <w:sz w:val="20"/>
                <w:szCs w:val="20"/>
              </w:rPr>
              <w:t>МПР350М</w:t>
            </w:r>
          </w:p>
        </w:tc>
        <w:tc>
          <w:tcPr>
            <w:tcW w:w="1275" w:type="dxa"/>
            <w:vMerge/>
            <w:tcBorders>
              <w:left w:val="nil"/>
              <w:right w:val="single" w:sz="4" w:space="0" w:color="auto"/>
            </w:tcBorders>
            <w:shd w:val="clear" w:color="auto" w:fill="auto"/>
            <w:vAlign w:val="center"/>
          </w:tcPr>
          <w:p w14:paraId="1509E79A"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3806B710" w14:textId="77777777" w:rsidR="002F0B04" w:rsidRDefault="002F0B04" w:rsidP="002F0B04">
            <w:pPr>
              <w:jc w:val="center"/>
              <w:rPr>
                <w:sz w:val="22"/>
                <w:szCs w:val="22"/>
              </w:rPr>
            </w:pPr>
          </w:p>
        </w:tc>
        <w:tc>
          <w:tcPr>
            <w:tcW w:w="1363" w:type="dxa"/>
            <w:vMerge/>
            <w:tcBorders>
              <w:left w:val="nil"/>
              <w:right w:val="single" w:sz="4" w:space="0" w:color="auto"/>
            </w:tcBorders>
          </w:tcPr>
          <w:p w14:paraId="74A9B4E6" w14:textId="77777777" w:rsidR="002F0B04" w:rsidRDefault="002F0B04" w:rsidP="002F0B04">
            <w:pPr>
              <w:jc w:val="center"/>
              <w:rPr>
                <w:sz w:val="22"/>
                <w:szCs w:val="22"/>
              </w:rPr>
            </w:pPr>
          </w:p>
        </w:tc>
      </w:tr>
      <w:tr w:rsidR="002F0B04" w14:paraId="2A169B36"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33E16DEB"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6A42B2D3"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1BD33C6B" w14:textId="77777777" w:rsidR="002F0B04" w:rsidRDefault="002F0B04" w:rsidP="002F0B04">
            <w:pPr>
              <w:rPr>
                <w:sz w:val="20"/>
                <w:szCs w:val="20"/>
              </w:rPr>
            </w:pPr>
            <w:r>
              <w:rPr>
                <w:sz w:val="20"/>
                <w:szCs w:val="20"/>
              </w:rPr>
              <w:t>Миксер</w:t>
            </w:r>
          </w:p>
        </w:tc>
        <w:tc>
          <w:tcPr>
            <w:tcW w:w="730" w:type="dxa"/>
            <w:tcBorders>
              <w:top w:val="nil"/>
              <w:left w:val="nil"/>
              <w:bottom w:val="single" w:sz="4" w:space="0" w:color="auto"/>
              <w:right w:val="single" w:sz="4" w:space="0" w:color="auto"/>
            </w:tcBorders>
            <w:shd w:val="clear" w:color="auto" w:fill="auto"/>
            <w:vAlign w:val="center"/>
            <w:hideMark/>
          </w:tcPr>
          <w:p w14:paraId="11C1A0B4"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4C3EC5F9"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1F3DBE38" w14:textId="77777777" w:rsidR="002F0B04" w:rsidRDefault="002F0B04" w:rsidP="002F0B04">
            <w:pPr>
              <w:jc w:val="center"/>
              <w:rPr>
                <w:sz w:val="20"/>
                <w:szCs w:val="20"/>
              </w:rPr>
            </w:pPr>
            <w:r>
              <w:rPr>
                <w:sz w:val="20"/>
                <w:szCs w:val="20"/>
              </w:rPr>
              <w:t>5KPM 50EWH</w:t>
            </w:r>
          </w:p>
        </w:tc>
        <w:tc>
          <w:tcPr>
            <w:tcW w:w="1275" w:type="dxa"/>
            <w:vMerge/>
            <w:tcBorders>
              <w:left w:val="nil"/>
              <w:right w:val="single" w:sz="4" w:space="0" w:color="auto"/>
            </w:tcBorders>
            <w:shd w:val="clear" w:color="auto" w:fill="auto"/>
            <w:vAlign w:val="center"/>
          </w:tcPr>
          <w:p w14:paraId="1EB73F3D"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7701D947" w14:textId="77777777" w:rsidR="002F0B04" w:rsidRDefault="002F0B04" w:rsidP="002F0B04">
            <w:pPr>
              <w:jc w:val="center"/>
              <w:rPr>
                <w:sz w:val="22"/>
                <w:szCs w:val="22"/>
              </w:rPr>
            </w:pPr>
          </w:p>
        </w:tc>
        <w:tc>
          <w:tcPr>
            <w:tcW w:w="1363" w:type="dxa"/>
            <w:vMerge/>
            <w:tcBorders>
              <w:left w:val="nil"/>
              <w:right w:val="single" w:sz="4" w:space="0" w:color="auto"/>
            </w:tcBorders>
          </w:tcPr>
          <w:p w14:paraId="1CF97BFF" w14:textId="77777777" w:rsidR="002F0B04" w:rsidRDefault="002F0B04" w:rsidP="002F0B04">
            <w:pPr>
              <w:jc w:val="center"/>
              <w:rPr>
                <w:sz w:val="22"/>
                <w:szCs w:val="22"/>
              </w:rPr>
            </w:pPr>
          </w:p>
        </w:tc>
      </w:tr>
      <w:tr w:rsidR="002F0B04" w14:paraId="01145AE8"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404D3B96"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6DF3C294"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3B7CA6D8" w14:textId="77777777" w:rsidR="002F0B04" w:rsidRDefault="002F0B04" w:rsidP="002F0B04">
            <w:pPr>
              <w:rPr>
                <w:sz w:val="20"/>
                <w:szCs w:val="20"/>
              </w:rPr>
            </w:pPr>
            <w:r>
              <w:rPr>
                <w:sz w:val="20"/>
                <w:szCs w:val="20"/>
              </w:rPr>
              <w:t>Мясорубка</w:t>
            </w:r>
          </w:p>
        </w:tc>
        <w:tc>
          <w:tcPr>
            <w:tcW w:w="730" w:type="dxa"/>
            <w:tcBorders>
              <w:top w:val="nil"/>
              <w:left w:val="nil"/>
              <w:bottom w:val="single" w:sz="4" w:space="0" w:color="auto"/>
              <w:right w:val="single" w:sz="4" w:space="0" w:color="auto"/>
            </w:tcBorders>
            <w:shd w:val="clear" w:color="auto" w:fill="auto"/>
            <w:vAlign w:val="center"/>
            <w:hideMark/>
          </w:tcPr>
          <w:p w14:paraId="381988B5"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469E523C"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42C59067" w14:textId="77777777" w:rsidR="002F0B04" w:rsidRDefault="002F0B04" w:rsidP="002F0B04">
            <w:pPr>
              <w:jc w:val="center"/>
              <w:rPr>
                <w:sz w:val="20"/>
                <w:szCs w:val="20"/>
              </w:rPr>
            </w:pPr>
            <w:r>
              <w:rPr>
                <w:sz w:val="20"/>
                <w:szCs w:val="20"/>
              </w:rPr>
              <w:t>МИМ-300М</w:t>
            </w:r>
          </w:p>
        </w:tc>
        <w:tc>
          <w:tcPr>
            <w:tcW w:w="1275" w:type="dxa"/>
            <w:vMerge/>
            <w:tcBorders>
              <w:left w:val="nil"/>
              <w:right w:val="single" w:sz="4" w:space="0" w:color="auto"/>
            </w:tcBorders>
            <w:shd w:val="clear" w:color="auto" w:fill="auto"/>
            <w:vAlign w:val="center"/>
          </w:tcPr>
          <w:p w14:paraId="304199A2"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5FAFAA00" w14:textId="77777777" w:rsidR="002F0B04" w:rsidRDefault="002F0B04" w:rsidP="002F0B04">
            <w:pPr>
              <w:jc w:val="center"/>
              <w:rPr>
                <w:sz w:val="22"/>
                <w:szCs w:val="22"/>
              </w:rPr>
            </w:pPr>
          </w:p>
        </w:tc>
        <w:tc>
          <w:tcPr>
            <w:tcW w:w="1363" w:type="dxa"/>
            <w:vMerge/>
            <w:tcBorders>
              <w:left w:val="nil"/>
              <w:right w:val="single" w:sz="4" w:space="0" w:color="auto"/>
            </w:tcBorders>
          </w:tcPr>
          <w:p w14:paraId="7119AD25" w14:textId="77777777" w:rsidR="002F0B04" w:rsidRDefault="002F0B04" w:rsidP="002F0B04">
            <w:pPr>
              <w:jc w:val="center"/>
              <w:rPr>
                <w:sz w:val="22"/>
                <w:szCs w:val="22"/>
              </w:rPr>
            </w:pPr>
          </w:p>
        </w:tc>
      </w:tr>
      <w:tr w:rsidR="002F0B04" w14:paraId="1C962D05"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04F03081"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0D817D83"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3BB8D5DA" w14:textId="77777777" w:rsidR="002F0B04" w:rsidRDefault="002F0B04" w:rsidP="002F0B04">
            <w:pPr>
              <w:rPr>
                <w:sz w:val="20"/>
                <w:szCs w:val="20"/>
              </w:rPr>
            </w:pPr>
            <w:r>
              <w:rPr>
                <w:sz w:val="20"/>
                <w:szCs w:val="20"/>
              </w:rPr>
              <w:t>Тестомес, тестомесильная машина</w:t>
            </w:r>
          </w:p>
        </w:tc>
        <w:tc>
          <w:tcPr>
            <w:tcW w:w="730" w:type="dxa"/>
            <w:tcBorders>
              <w:top w:val="nil"/>
              <w:left w:val="nil"/>
              <w:bottom w:val="single" w:sz="4" w:space="0" w:color="auto"/>
              <w:right w:val="single" w:sz="4" w:space="0" w:color="auto"/>
            </w:tcBorders>
            <w:shd w:val="clear" w:color="auto" w:fill="auto"/>
            <w:vAlign w:val="center"/>
            <w:hideMark/>
          </w:tcPr>
          <w:p w14:paraId="3CF0DCCD"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7F5370E5"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3F1F0BE2" w14:textId="77777777" w:rsidR="002F0B04" w:rsidRDefault="002F0B04" w:rsidP="002F0B04">
            <w:pPr>
              <w:jc w:val="center"/>
              <w:rPr>
                <w:sz w:val="20"/>
                <w:szCs w:val="20"/>
              </w:rPr>
            </w:pPr>
            <w:r>
              <w:rPr>
                <w:sz w:val="20"/>
                <w:szCs w:val="20"/>
              </w:rPr>
              <w:t>МТМ-65МН</w:t>
            </w:r>
          </w:p>
        </w:tc>
        <w:tc>
          <w:tcPr>
            <w:tcW w:w="1275" w:type="dxa"/>
            <w:vMerge/>
            <w:tcBorders>
              <w:left w:val="nil"/>
              <w:right w:val="single" w:sz="4" w:space="0" w:color="auto"/>
            </w:tcBorders>
            <w:shd w:val="clear" w:color="auto" w:fill="auto"/>
            <w:vAlign w:val="center"/>
          </w:tcPr>
          <w:p w14:paraId="2517BF56"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1B13FEBE" w14:textId="77777777" w:rsidR="002F0B04" w:rsidRDefault="002F0B04" w:rsidP="002F0B04">
            <w:pPr>
              <w:jc w:val="center"/>
              <w:rPr>
                <w:sz w:val="22"/>
                <w:szCs w:val="22"/>
              </w:rPr>
            </w:pPr>
          </w:p>
        </w:tc>
        <w:tc>
          <w:tcPr>
            <w:tcW w:w="1363" w:type="dxa"/>
            <w:vMerge/>
            <w:tcBorders>
              <w:left w:val="nil"/>
              <w:right w:val="single" w:sz="4" w:space="0" w:color="auto"/>
            </w:tcBorders>
          </w:tcPr>
          <w:p w14:paraId="692070D9" w14:textId="77777777" w:rsidR="002F0B04" w:rsidRDefault="002F0B04" w:rsidP="002F0B04">
            <w:pPr>
              <w:jc w:val="center"/>
              <w:rPr>
                <w:sz w:val="22"/>
                <w:szCs w:val="22"/>
              </w:rPr>
            </w:pPr>
          </w:p>
        </w:tc>
      </w:tr>
      <w:tr w:rsidR="002F0B04" w14:paraId="6AD18007"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4849D9C7"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543493A3"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0010C716" w14:textId="77777777" w:rsidR="002F0B04" w:rsidRDefault="002F0B04" w:rsidP="002F0B04">
            <w:pPr>
              <w:rPr>
                <w:sz w:val="20"/>
                <w:szCs w:val="20"/>
              </w:rPr>
            </w:pPr>
            <w:r>
              <w:rPr>
                <w:sz w:val="20"/>
                <w:szCs w:val="20"/>
              </w:rPr>
              <w:t>Картофелечистка</w:t>
            </w:r>
          </w:p>
        </w:tc>
        <w:tc>
          <w:tcPr>
            <w:tcW w:w="730" w:type="dxa"/>
            <w:tcBorders>
              <w:top w:val="nil"/>
              <w:left w:val="nil"/>
              <w:bottom w:val="single" w:sz="4" w:space="0" w:color="auto"/>
              <w:right w:val="single" w:sz="4" w:space="0" w:color="auto"/>
            </w:tcBorders>
            <w:shd w:val="clear" w:color="auto" w:fill="auto"/>
            <w:vAlign w:val="center"/>
            <w:hideMark/>
          </w:tcPr>
          <w:p w14:paraId="1EB23591"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35BDB35A"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4996433C" w14:textId="77777777" w:rsidR="002F0B04" w:rsidRDefault="002F0B04" w:rsidP="002F0B04">
            <w:pPr>
              <w:jc w:val="center"/>
              <w:rPr>
                <w:sz w:val="20"/>
                <w:szCs w:val="20"/>
              </w:rPr>
            </w:pPr>
            <w:r>
              <w:rPr>
                <w:sz w:val="20"/>
                <w:szCs w:val="20"/>
              </w:rPr>
              <w:t>МОК-300</w:t>
            </w:r>
          </w:p>
        </w:tc>
        <w:tc>
          <w:tcPr>
            <w:tcW w:w="1275" w:type="dxa"/>
            <w:vMerge/>
            <w:tcBorders>
              <w:left w:val="nil"/>
              <w:right w:val="single" w:sz="4" w:space="0" w:color="auto"/>
            </w:tcBorders>
            <w:shd w:val="clear" w:color="auto" w:fill="auto"/>
            <w:vAlign w:val="center"/>
          </w:tcPr>
          <w:p w14:paraId="249E2FD6"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639DF2D1" w14:textId="77777777" w:rsidR="002F0B04" w:rsidRDefault="002F0B04" w:rsidP="002F0B04">
            <w:pPr>
              <w:jc w:val="center"/>
              <w:rPr>
                <w:sz w:val="22"/>
                <w:szCs w:val="22"/>
              </w:rPr>
            </w:pPr>
          </w:p>
        </w:tc>
        <w:tc>
          <w:tcPr>
            <w:tcW w:w="1363" w:type="dxa"/>
            <w:vMerge/>
            <w:tcBorders>
              <w:left w:val="nil"/>
              <w:right w:val="single" w:sz="4" w:space="0" w:color="auto"/>
            </w:tcBorders>
          </w:tcPr>
          <w:p w14:paraId="3D79201B" w14:textId="77777777" w:rsidR="002F0B04" w:rsidRDefault="002F0B04" w:rsidP="002F0B04">
            <w:pPr>
              <w:jc w:val="center"/>
              <w:rPr>
                <w:sz w:val="22"/>
                <w:szCs w:val="22"/>
              </w:rPr>
            </w:pPr>
          </w:p>
        </w:tc>
      </w:tr>
      <w:tr w:rsidR="002F0B04" w14:paraId="1F8DB46A"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02296CAE"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0A3B047D"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1527E883" w14:textId="77777777" w:rsidR="002F0B04" w:rsidRDefault="002F0B04" w:rsidP="002F0B04">
            <w:pPr>
              <w:rPr>
                <w:sz w:val="20"/>
                <w:szCs w:val="20"/>
              </w:rPr>
            </w:pPr>
            <w:r>
              <w:rPr>
                <w:sz w:val="20"/>
                <w:szCs w:val="20"/>
              </w:rPr>
              <w:t xml:space="preserve">Посудомоечная машина промышленная тоннельного типа </w:t>
            </w:r>
          </w:p>
        </w:tc>
        <w:tc>
          <w:tcPr>
            <w:tcW w:w="730" w:type="dxa"/>
            <w:tcBorders>
              <w:top w:val="nil"/>
              <w:left w:val="nil"/>
              <w:bottom w:val="single" w:sz="4" w:space="0" w:color="auto"/>
              <w:right w:val="single" w:sz="4" w:space="0" w:color="auto"/>
            </w:tcBorders>
            <w:shd w:val="clear" w:color="auto" w:fill="auto"/>
            <w:vAlign w:val="center"/>
            <w:hideMark/>
          </w:tcPr>
          <w:p w14:paraId="370F9D6F"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6D176A39"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36530C63" w14:textId="77777777" w:rsidR="002F0B04" w:rsidRDefault="002F0B04" w:rsidP="002F0B04">
            <w:pPr>
              <w:jc w:val="center"/>
              <w:rPr>
                <w:sz w:val="20"/>
                <w:szCs w:val="20"/>
              </w:rPr>
            </w:pPr>
            <w:r>
              <w:rPr>
                <w:sz w:val="20"/>
                <w:szCs w:val="20"/>
              </w:rPr>
              <w:t>ММУ2000</w:t>
            </w:r>
          </w:p>
        </w:tc>
        <w:tc>
          <w:tcPr>
            <w:tcW w:w="1275" w:type="dxa"/>
            <w:vMerge/>
            <w:tcBorders>
              <w:left w:val="nil"/>
              <w:right w:val="single" w:sz="4" w:space="0" w:color="auto"/>
            </w:tcBorders>
            <w:shd w:val="clear" w:color="auto" w:fill="auto"/>
            <w:vAlign w:val="center"/>
          </w:tcPr>
          <w:p w14:paraId="2B0EF939"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787BCF94" w14:textId="77777777" w:rsidR="002F0B04" w:rsidRDefault="002F0B04" w:rsidP="002F0B04">
            <w:pPr>
              <w:jc w:val="center"/>
              <w:rPr>
                <w:sz w:val="22"/>
                <w:szCs w:val="22"/>
              </w:rPr>
            </w:pPr>
          </w:p>
        </w:tc>
        <w:tc>
          <w:tcPr>
            <w:tcW w:w="1363" w:type="dxa"/>
            <w:vMerge/>
            <w:tcBorders>
              <w:left w:val="nil"/>
              <w:right w:val="single" w:sz="4" w:space="0" w:color="auto"/>
            </w:tcBorders>
          </w:tcPr>
          <w:p w14:paraId="40D752BB" w14:textId="77777777" w:rsidR="002F0B04" w:rsidRDefault="002F0B04" w:rsidP="002F0B04">
            <w:pPr>
              <w:jc w:val="center"/>
              <w:rPr>
                <w:sz w:val="22"/>
                <w:szCs w:val="22"/>
              </w:rPr>
            </w:pPr>
          </w:p>
        </w:tc>
      </w:tr>
      <w:tr w:rsidR="002F0B04" w14:paraId="5F3C8E1F"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1A4F103D"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662EC3CF"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2B1AB943" w14:textId="77777777" w:rsidR="002F0B04" w:rsidRDefault="002F0B04" w:rsidP="002F0B04">
            <w:pPr>
              <w:rPr>
                <w:sz w:val="20"/>
                <w:szCs w:val="20"/>
              </w:rPr>
            </w:pPr>
            <w:r>
              <w:rPr>
                <w:sz w:val="20"/>
                <w:szCs w:val="20"/>
              </w:rPr>
              <w:t>Холодильник бытового типа</w:t>
            </w:r>
          </w:p>
        </w:tc>
        <w:tc>
          <w:tcPr>
            <w:tcW w:w="730" w:type="dxa"/>
            <w:tcBorders>
              <w:top w:val="nil"/>
              <w:left w:val="nil"/>
              <w:bottom w:val="single" w:sz="4" w:space="0" w:color="auto"/>
              <w:right w:val="single" w:sz="4" w:space="0" w:color="auto"/>
            </w:tcBorders>
            <w:shd w:val="clear" w:color="auto" w:fill="auto"/>
            <w:vAlign w:val="center"/>
            <w:hideMark/>
          </w:tcPr>
          <w:p w14:paraId="3B4209BF"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6F7CA605"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1BFA1284" w14:textId="77777777" w:rsidR="002F0B04" w:rsidRDefault="002F0B04" w:rsidP="002F0B04">
            <w:pPr>
              <w:jc w:val="center"/>
              <w:rPr>
                <w:sz w:val="20"/>
                <w:szCs w:val="20"/>
              </w:rPr>
            </w:pPr>
            <w:r>
              <w:rPr>
                <w:sz w:val="20"/>
                <w:szCs w:val="20"/>
              </w:rPr>
              <w:t>Норд ДХ 241-010</w:t>
            </w:r>
          </w:p>
        </w:tc>
        <w:tc>
          <w:tcPr>
            <w:tcW w:w="1275" w:type="dxa"/>
            <w:vMerge/>
            <w:tcBorders>
              <w:left w:val="nil"/>
              <w:right w:val="single" w:sz="4" w:space="0" w:color="auto"/>
            </w:tcBorders>
            <w:shd w:val="clear" w:color="auto" w:fill="auto"/>
            <w:vAlign w:val="center"/>
          </w:tcPr>
          <w:p w14:paraId="63A51FCD"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50C1F11C" w14:textId="77777777" w:rsidR="002F0B04" w:rsidRDefault="002F0B04" w:rsidP="002F0B04">
            <w:pPr>
              <w:jc w:val="center"/>
              <w:rPr>
                <w:sz w:val="22"/>
                <w:szCs w:val="22"/>
              </w:rPr>
            </w:pPr>
          </w:p>
        </w:tc>
        <w:tc>
          <w:tcPr>
            <w:tcW w:w="1363" w:type="dxa"/>
            <w:vMerge/>
            <w:tcBorders>
              <w:left w:val="nil"/>
              <w:right w:val="single" w:sz="4" w:space="0" w:color="auto"/>
            </w:tcBorders>
          </w:tcPr>
          <w:p w14:paraId="3B4B9FC1" w14:textId="77777777" w:rsidR="002F0B04" w:rsidRDefault="002F0B04" w:rsidP="002F0B04">
            <w:pPr>
              <w:jc w:val="center"/>
              <w:rPr>
                <w:sz w:val="22"/>
                <w:szCs w:val="22"/>
              </w:rPr>
            </w:pPr>
          </w:p>
        </w:tc>
      </w:tr>
      <w:tr w:rsidR="002F0B04" w:rsidRPr="00A34302" w14:paraId="2B42D07F" w14:textId="77777777" w:rsidTr="003530E5">
        <w:trPr>
          <w:trHeight w:val="510"/>
        </w:trPr>
        <w:tc>
          <w:tcPr>
            <w:tcW w:w="562" w:type="dxa"/>
            <w:vMerge/>
            <w:tcBorders>
              <w:top w:val="nil"/>
              <w:left w:val="single" w:sz="4" w:space="0" w:color="auto"/>
              <w:bottom w:val="single" w:sz="4" w:space="0" w:color="000000"/>
              <w:right w:val="single" w:sz="4" w:space="0" w:color="auto"/>
            </w:tcBorders>
            <w:vAlign w:val="center"/>
            <w:hideMark/>
          </w:tcPr>
          <w:p w14:paraId="31252164"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787EC2E8"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3208265C" w14:textId="77777777" w:rsidR="002F0B04" w:rsidRDefault="002F0B04" w:rsidP="002F0B04">
            <w:pPr>
              <w:rPr>
                <w:sz w:val="20"/>
                <w:szCs w:val="20"/>
              </w:rPr>
            </w:pPr>
            <w:r>
              <w:rPr>
                <w:sz w:val="20"/>
                <w:szCs w:val="20"/>
              </w:rPr>
              <w:t>Шкаф холодильный одностворчатый</w:t>
            </w:r>
          </w:p>
        </w:tc>
        <w:tc>
          <w:tcPr>
            <w:tcW w:w="730" w:type="dxa"/>
            <w:tcBorders>
              <w:top w:val="nil"/>
              <w:left w:val="nil"/>
              <w:bottom w:val="single" w:sz="4" w:space="0" w:color="auto"/>
              <w:right w:val="single" w:sz="4" w:space="0" w:color="auto"/>
            </w:tcBorders>
            <w:shd w:val="clear" w:color="auto" w:fill="auto"/>
            <w:vAlign w:val="center"/>
            <w:hideMark/>
          </w:tcPr>
          <w:p w14:paraId="7DB4566F"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0A64D750" w14:textId="77777777" w:rsidR="002F0B04" w:rsidRDefault="002F0B04" w:rsidP="002F0B04">
            <w:pPr>
              <w:jc w:val="center"/>
              <w:rPr>
                <w:sz w:val="20"/>
                <w:szCs w:val="20"/>
              </w:rPr>
            </w:pPr>
            <w:r>
              <w:rPr>
                <w:sz w:val="20"/>
                <w:szCs w:val="20"/>
              </w:rPr>
              <w:t>5</w:t>
            </w:r>
          </w:p>
        </w:tc>
        <w:tc>
          <w:tcPr>
            <w:tcW w:w="1472" w:type="dxa"/>
            <w:tcBorders>
              <w:top w:val="nil"/>
              <w:left w:val="nil"/>
              <w:bottom w:val="single" w:sz="4" w:space="0" w:color="auto"/>
              <w:right w:val="single" w:sz="4" w:space="0" w:color="auto"/>
            </w:tcBorders>
            <w:shd w:val="clear" w:color="auto" w:fill="auto"/>
            <w:vAlign w:val="center"/>
            <w:hideMark/>
          </w:tcPr>
          <w:p w14:paraId="59A4DC9F" w14:textId="77777777" w:rsidR="002F0B04" w:rsidRPr="001321BD" w:rsidRDefault="002F0B04" w:rsidP="002F0B04">
            <w:pPr>
              <w:jc w:val="center"/>
              <w:rPr>
                <w:sz w:val="20"/>
                <w:szCs w:val="20"/>
                <w:lang w:val="en-US"/>
              </w:rPr>
            </w:pPr>
            <w:proofErr w:type="spellStart"/>
            <w:r w:rsidRPr="001321BD">
              <w:rPr>
                <w:sz w:val="20"/>
                <w:szCs w:val="20"/>
                <w:lang w:val="en-US"/>
              </w:rPr>
              <w:t>Polair</w:t>
            </w:r>
            <w:proofErr w:type="spellEnd"/>
            <w:r w:rsidRPr="001321BD">
              <w:rPr>
                <w:sz w:val="20"/>
                <w:szCs w:val="20"/>
                <w:lang w:val="en-US"/>
              </w:rPr>
              <w:t xml:space="preserve"> CM107S (</w:t>
            </w:r>
            <w:r>
              <w:rPr>
                <w:sz w:val="20"/>
                <w:szCs w:val="20"/>
              </w:rPr>
              <w:t>ШХ</w:t>
            </w:r>
            <w:r w:rsidRPr="001321BD">
              <w:rPr>
                <w:sz w:val="20"/>
                <w:szCs w:val="20"/>
                <w:lang w:val="en-US"/>
              </w:rPr>
              <w:t>-0,7</w:t>
            </w:r>
            <w:proofErr w:type="gramStart"/>
            <w:r w:rsidRPr="001321BD">
              <w:rPr>
                <w:sz w:val="20"/>
                <w:szCs w:val="20"/>
                <w:lang w:val="en-US"/>
              </w:rPr>
              <w:t xml:space="preserve">),  </w:t>
            </w:r>
            <w:r>
              <w:rPr>
                <w:sz w:val="20"/>
                <w:szCs w:val="20"/>
              </w:rPr>
              <w:t>ШХ</w:t>
            </w:r>
            <w:proofErr w:type="gramEnd"/>
            <w:r w:rsidRPr="001321BD">
              <w:rPr>
                <w:sz w:val="20"/>
                <w:szCs w:val="20"/>
                <w:lang w:val="en-US"/>
              </w:rPr>
              <w:t>-0,40</w:t>
            </w:r>
            <w:r>
              <w:rPr>
                <w:sz w:val="20"/>
                <w:szCs w:val="20"/>
              </w:rPr>
              <w:t>М</w:t>
            </w:r>
            <w:r w:rsidRPr="001321BD">
              <w:rPr>
                <w:sz w:val="20"/>
                <w:szCs w:val="20"/>
                <w:lang w:val="en-US"/>
              </w:rPr>
              <w:t xml:space="preserve">,                                </w:t>
            </w:r>
            <w:proofErr w:type="spellStart"/>
            <w:r w:rsidRPr="001321BD">
              <w:rPr>
                <w:sz w:val="20"/>
                <w:szCs w:val="20"/>
                <w:lang w:val="en-US"/>
              </w:rPr>
              <w:t>Polair</w:t>
            </w:r>
            <w:proofErr w:type="spellEnd"/>
            <w:r w:rsidRPr="001321BD">
              <w:rPr>
                <w:sz w:val="20"/>
                <w:szCs w:val="20"/>
                <w:lang w:val="en-US"/>
              </w:rPr>
              <w:t xml:space="preserve"> CM105G(</w:t>
            </w:r>
            <w:r>
              <w:rPr>
                <w:sz w:val="20"/>
                <w:szCs w:val="20"/>
              </w:rPr>
              <w:t>ШХ</w:t>
            </w:r>
            <w:r w:rsidRPr="001321BD">
              <w:rPr>
                <w:sz w:val="20"/>
                <w:szCs w:val="20"/>
                <w:lang w:val="en-US"/>
              </w:rPr>
              <w:t>-0,5), DM105-S</w:t>
            </w:r>
          </w:p>
        </w:tc>
        <w:tc>
          <w:tcPr>
            <w:tcW w:w="1275" w:type="dxa"/>
            <w:vMerge/>
            <w:tcBorders>
              <w:left w:val="nil"/>
              <w:right w:val="single" w:sz="4" w:space="0" w:color="auto"/>
            </w:tcBorders>
            <w:shd w:val="clear" w:color="auto" w:fill="auto"/>
            <w:vAlign w:val="center"/>
          </w:tcPr>
          <w:p w14:paraId="24B0A152" w14:textId="77777777" w:rsidR="002F0B04" w:rsidRPr="0039719D" w:rsidRDefault="002F0B04" w:rsidP="002F0B04">
            <w:pPr>
              <w:jc w:val="center"/>
              <w:rPr>
                <w:sz w:val="20"/>
                <w:szCs w:val="20"/>
                <w:lang w:val="en-US"/>
              </w:rPr>
            </w:pPr>
          </w:p>
        </w:tc>
        <w:tc>
          <w:tcPr>
            <w:tcW w:w="1363" w:type="dxa"/>
            <w:vMerge/>
            <w:tcBorders>
              <w:left w:val="nil"/>
              <w:right w:val="single" w:sz="4" w:space="0" w:color="auto"/>
            </w:tcBorders>
            <w:shd w:val="clear" w:color="auto" w:fill="auto"/>
            <w:noWrap/>
            <w:vAlign w:val="center"/>
          </w:tcPr>
          <w:p w14:paraId="27298D4C" w14:textId="77777777" w:rsidR="002F0B04" w:rsidRPr="0039719D" w:rsidRDefault="002F0B04" w:rsidP="002F0B04">
            <w:pPr>
              <w:jc w:val="center"/>
              <w:rPr>
                <w:sz w:val="22"/>
                <w:szCs w:val="22"/>
                <w:lang w:val="en-US"/>
              </w:rPr>
            </w:pPr>
          </w:p>
        </w:tc>
        <w:tc>
          <w:tcPr>
            <w:tcW w:w="1363" w:type="dxa"/>
            <w:vMerge/>
            <w:tcBorders>
              <w:left w:val="nil"/>
              <w:right w:val="single" w:sz="4" w:space="0" w:color="auto"/>
            </w:tcBorders>
          </w:tcPr>
          <w:p w14:paraId="001E7388" w14:textId="77777777" w:rsidR="002F0B04" w:rsidRPr="0039719D" w:rsidRDefault="002F0B04" w:rsidP="002F0B04">
            <w:pPr>
              <w:jc w:val="center"/>
              <w:rPr>
                <w:sz w:val="22"/>
                <w:szCs w:val="22"/>
                <w:lang w:val="en-US"/>
              </w:rPr>
            </w:pPr>
          </w:p>
        </w:tc>
      </w:tr>
      <w:tr w:rsidR="002F0B04" w14:paraId="2D2680C8"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3D45526F" w14:textId="77777777" w:rsidR="002F0B04" w:rsidRPr="0039719D" w:rsidRDefault="002F0B04" w:rsidP="002F0B04">
            <w:pPr>
              <w:rPr>
                <w:sz w:val="22"/>
                <w:szCs w:val="22"/>
                <w:lang w:val="en-US"/>
              </w:rPr>
            </w:pPr>
          </w:p>
        </w:tc>
        <w:tc>
          <w:tcPr>
            <w:tcW w:w="1276" w:type="dxa"/>
            <w:vMerge/>
            <w:tcBorders>
              <w:top w:val="nil"/>
              <w:left w:val="single" w:sz="4" w:space="0" w:color="auto"/>
              <w:bottom w:val="single" w:sz="4" w:space="0" w:color="000000"/>
              <w:right w:val="single" w:sz="4" w:space="0" w:color="auto"/>
            </w:tcBorders>
            <w:vAlign w:val="center"/>
            <w:hideMark/>
          </w:tcPr>
          <w:p w14:paraId="27783A54" w14:textId="77777777" w:rsidR="002F0B04" w:rsidRPr="0039719D" w:rsidRDefault="002F0B04" w:rsidP="002F0B04">
            <w:pPr>
              <w:rPr>
                <w:sz w:val="22"/>
                <w:szCs w:val="22"/>
                <w:lang w:val="en-US"/>
              </w:rPr>
            </w:pPr>
          </w:p>
        </w:tc>
        <w:tc>
          <w:tcPr>
            <w:tcW w:w="3381" w:type="dxa"/>
            <w:tcBorders>
              <w:top w:val="nil"/>
              <w:left w:val="nil"/>
              <w:bottom w:val="single" w:sz="4" w:space="0" w:color="auto"/>
              <w:right w:val="single" w:sz="4" w:space="0" w:color="auto"/>
            </w:tcBorders>
            <w:shd w:val="clear" w:color="auto" w:fill="auto"/>
            <w:vAlign w:val="center"/>
            <w:hideMark/>
          </w:tcPr>
          <w:p w14:paraId="4A625F5D" w14:textId="77777777" w:rsidR="002F0B04" w:rsidRDefault="002F0B04" w:rsidP="002F0B04">
            <w:pPr>
              <w:rPr>
                <w:sz w:val="20"/>
                <w:szCs w:val="20"/>
              </w:rPr>
            </w:pPr>
            <w:r>
              <w:rPr>
                <w:sz w:val="20"/>
                <w:szCs w:val="20"/>
              </w:rPr>
              <w:t>Шкаф морозильный</w:t>
            </w:r>
          </w:p>
        </w:tc>
        <w:tc>
          <w:tcPr>
            <w:tcW w:w="730" w:type="dxa"/>
            <w:tcBorders>
              <w:top w:val="nil"/>
              <w:left w:val="nil"/>
              <w:bottom w:val="single" w:sz="4" w:space="0" w:color="auto"/>
              <w:right w:val="single" w:sz="4" w:space="0" w:color="auto"/>
            </w:tcBorders>
            <w:shd w:val="clear" w:color="auto" w:fill="auto"/>
            <w:vAlign w:val="center"/>
            <w:hideMark/>
          </w:tcPr>
          <w:p w14:paraId="3AF14B20"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55DBEA62"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70BB90AF" w14:textId="77777777" w:rsidR="002F0B04" w:rsidRDefault="002F0B04" w:rsidP="002F0B04">
            <w:pPr>
              <w:jc w:val="center"/>
              <w:rPr>
                <w:sz w:val="20"/>
                <w:szCs w:val="20"/>
              </w:rPr>
            </w:pPr>
            <w:proofErr w:type="spellStart"/>
            <w:r>
              <w:rPr>
                <w:sz w:val="20"/>
                <w:szCs w:val="20"/>
              </w:rPr>
              <w:t>Leibherr</w:t>
            </w:r>
            <w:proofErr w:type="spellEnd"/>
          </w:p>
        </w:tc>
        <w:tc>
          <w:tcPr>
            <w:tcW w:w="1275" w:type="dxa"/>
            <w:vMerge/>
            <w:tcBorders>
              <w:left w:val="nil"/>
              <w:right w:val="single" w:sz="4" w:space="0" w:color="auto"/>
            </w:tcBorders>
            <w:shd w:val="clear" w:color="auto" w:fill="auto"/>
            <w:vAlign w:val="center"/>
          </w:tcPr>
          <w:p w14:paraId="66AA76AB"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349769F2" w14:textId="77777777" w:rsidR="002F0B04" w:rsidRDefault="002F0B04" w:rsidP="002F0B04">
            <w:pPr>
              <w:jc w:val="center"/>
              <w:rPr>
                <w:sz w:val="22"/>
                <w:szCs w:val="22"/>
              </w:rPr>
            </w:pPr>
          </w:p>
        </w:tc>
        <w:tc>
          <w:tcPr>
            <w:tcW w:w="1363" w:type="dxa"/>
            <w:vMerge/>
            <w:tcBorders>
              <w:left w:val="nil"/>
              <w:right w:val="single" w:sz="4" w:space="0" w:color="auto"/>
            </w:tcBorders>
          </w:tcPr>
          <w:p w14:paraId="2FC82B01" w14:textId="77777777" w:rsidR="002F0B04" w:rsidRDefault="002F0B04" w:rsidP="002F0B04">
            <w:pPr>
              <w:jc w:val="center"/>
              <w:rPr>
                <w:sz w:val="22"/>
                <w:szCs w:val="22"/>
              </w:rPr>
            </w:pPr>
          </w:p>
        </w:tc>
      </w:tr>
      <w:tr w:rsidR="002F0B04" w14:paraId="1209CAAD" w14:textId="77777777" w:rsidTr="003530E5">
        <w:trPr>
          <w:trHeight w:val="300"/>
        </w:trPr>
        <w:tc>
          <w:tcPr>
            <w:tcW w:w="562" w:type="dxa"/>
            <w:vMerge/>
            <w:tcBorders>
              <w:top w:val="nil"/>
              <w:left w:val="single" w:sz="4" w:space="0" w:color="auto"/>
              <w:bottom w:val="single" w:sz="4" w:space="0" w:color="000000"/>
              <w:right w:val="single" w:sz="4" w:space="0" w:color="auto"/>
            </w:tcBorders>
            <w:vAlign w:val="center"/>
            <w:hideMark/>
          </w:tcPr>
          <w:p w14:paraId="39275412"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34D10118"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5123C54B" w14:textId="77777777" w:rsidR="002F0B04" w:rsidRDefault="002F0B04" w:rsidP="002F0B04">
            <w:pPr>
              <w:rPr>
                <w:sz w:val="20"/>
                <w:szCs w:val="20"/>
              </w:rPr>
            </w:pPr>
            <w:r>
              <w:rPr>
                <w:sz w:val="20"/>
                <w:szCs w:val="20"/>
              </w:rPr>
              <w:t>Камера холодильная с моноблоком</w:t>
            </w:r>
          </w:p>
        </w:tc>
        <w:tc>
          <w:tcPr>
            <w:tcW w:w="730" w:type="dxa"/>
            <w:tcBorders>
              <w:top w:val="nil"/>
              <w:left w:val="nil"/>
              <w:bottom w:val="single" w:sz="4" w:space="0" w:color="auto"/>
              <w:right w:val="single" w:sz="4" w:space="0" w:color="auto"/>
            </w:tcBorders>
            <w:shd w:val="clear" w:color="auto" w:fill="auto"/>
            <w:vAlign w:val="center"/>
            <w:hideMark/>
          </w:tcPr>
          <w:p w14:paraId="6454A456"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1E316C22"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690E159D" w14:textId="77777777" w:rsidR="002F0B04" w:rsidRDefault="002F0B04" w:rsidP="002F0B04">
            <w:pPr>
              <w:jc w:val="center"/>
              <w:rPr>
                <w:sz w:val="20"/>
                <w:szCs w:val="20"/>
              </w:rPr>
            </w:pPr>
            <w:r>
              <w:rPr>
                <w:sz w:val="20"/>
                <w:szCs w:val="20"/>
              </w:rPr>
              <w:t>ММ226S</w:t>
            </w:r>
          </w:p>
        </w:tc>
        <w:tc>
          <w:tcPr>
            <w:tcW w:w="1275" w:type="dxa"/>
            <w:vMerge/>
            <w:tcBorders>
              <w:left w:val="nil"/>
              <w:right w:val="single" w:sz="4" w:space="0" w:color="auto"/>
            </w:tcBorders>
            <w:shd w:val="clear" w:color="auto" w:fill="auto"/>
            <w:vAlign w:val="center"/>
          </w:tcPr>
          <w:p w14:paraId="5C6009E4" w14:textId="77777777" w:rsidR="002F0B04" w:rsidRDefault="002F0B04" w:rsidP="002F0B04">
            <w:pPr>
              <w:jc w:val="center"/>
              <w:rPr>
                <w:sz w:val="20"/>
                <w:szCs w:val="20"/>
              </w:rPr>
            </w:pPr>
          </w:p>
        </w:tc>
        <w:tc>
          <w:tcPr>
            <w:tcW w:w="1363" w:type="dxa"/>
            <w:vMerge/>
            <w:tcBorders>
              <w:left w:val="nil"/>
              <w:right w:val="single" w:sz="4" w:space="0" w:color="auto"/>
            </w:tcBorders>
            <w:shd w:val="clear" w:color="auto" w:fill="auto"/>
            <w:noWrap/>
            <w:vAlign w:val="center"/>
          </w:tcPr>
          <w:p w14:paraId="6B685235" w14:textId="77777777" w:rsidR="002F0B04" w:rsidRDefault="002F0B04" w:rsidP="002F0B04">
            <w:pPr>
              <w:jc w:val="center"/>
              <w:rPr>
                <w:sz w:val="22"/>
                <w:szCs w:val="22"/>
              </w:rPr>
            </w:pPr>
          </w:p>
        </w:tc>
        <w:tc>
          <w:tcPr>
            <w:tcW w:w="1363" w:type="dxa"/>
            <w:vMerge/>
            <w:tcBorders>
              <w:left w:val="nil"/>
              <w:right w:val="single" w:sz="4" w:space="0" w:color="auto"/>
            </w:tcBorders>
          </w:tcPr>
          <w:p w14:paraId="1C26A80D" w14:textId="77777777" w:rsidR="002F0B04" w:rsidRDefault="002F0B04" w:rsidP="002F0B04">
            <w:pPr>
              <w:jc w:val="center"/>
              <w:rPr>
                <w:sz w:val="22"/>
                <w:szCs w:val="22"/>
              </w:rPr>
            </w:pPr>
          </w:p>
        </w:tc>
      </w:tr>
      <w:tr w:rsidR="002F0B04" w14:paraId="09C2A0C2" w14:textId="77777777" w:rsidTr="002F0B04">
        <w:trPr>
          <w:trHeight w:val="300"/>
        </w:trPr>
        <w:tc>
          <w:tcPr>
            <w:tcW w:w="562" w:type="dxa"/>
            <w:vMerge/>
            <w:tcBorders>
              <w:top w:val="nil"/>
              <w:left w:val="single" w:sz="4" w:space="0" w:color="auto"/>
              <w:bottom w:val="single" w:sz="4" w:space="0" w:color="000000"/>
              <w:right w:val="single" w:sz="4" w:space="0" w:color="auto"/>
            </w:tcBorders>
            <w:vAlign w:val="center"/>
            <w:hideMark/>
          </w:tcPr>
          <w:p w14:paraId="1CB0FB0F" w14:textId="77777777" w:rsidR="002F0B04" w:rsidRDefault="002F0B04" w:rsidP="002F0B04">
            <w:pPr>
              <w:rPr>
                <w:sz w:val="22"/>
                <w:szCs w:val="22"/>
              </w:rPr>
            </w:pPr>
          </w:p>
        </w:tc>
        <w:tc>
          <w:tcPr>
            <w:tcW w:w="1276" w:type="dxa"/>
            <w:vMerge/>
            <w:tcBorders>
              <w:top w:val="nil"/>
              <w:left w:val="single" w:sz="4" w:space="0" w:color="auto"/>
              <w:bottom w:val="single" w:sz="4" w:space="0" w:color="000000"/>
              <w:right w:val="single" w:sz="4" w:space="0" w:color="auto"/>
            </w:tcBorders>
            <w:vAlign w:val="center"/>
            <w:hideMark/>
          </w:tcPr>
          <w:p w14:paraId="4C9C285E"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hideMark/>
          </w:tcPr>
          <w:p w14:paraId="1DC587A6" w14:textId="77777777" w:rsidR="002F0B04" w:rsidRDefault="002F0B04" w:rsidP="002F0B04">
            <w:pPr>
              <w:rPr>
                <w:sz w:val="20"/>
                <w:szCs w:val="20"/>
              </w:rPr>
            </w:pPr>
            <w:r>
              <w:rPr>
                <w:sz w:val="20"/>
                <w:szCs w:val="20"/>
              </w:rPr>
              <w:t>Прилавок-витрина холодильная</w:t>
            </w:r>
          </w:p>
        </w:tc>
        <w:tc>
          <w:tcPr>
            <w:tcW w:w="730" w:type="dxa"/>
            <w:tcBorders>
              <w:top w:val="nil"/>
              <w:left w:val="nil"/>
              <w:bottom w:val="single" w:sz="4" w:space="0" w:color="auto"/>
              <w:right w:val="single" w:sz="4" w:space="0" w:color="auto"/>
            </w:tcBorders>
            <w:shd w:val="clear" w:color="auto" w:fill="auto"/>
            <w:vAlign w:val="center"/>
            <w:hideMark/>
          </w:tcPr>
          <w:p w14:paraId="3DF1BB8E" w14:textId="77777777" w:rsidR="002F0B04" w:rsidRDefault="002F0B04" w:rsidP="002F0B04">
            <w:pPr>
              <w:jc w:val="center"/>
              <w:rPr>
                <w:sz w:val="20"/>
                <w:szCs w:val="20"/>
              </w:rPr>
            </w:pPr>
            <w:r>
              <w:rPr>
                <w:sz w:val="20"/>
                <w:szCs w:val="20"/>
              </w:rPr>
              <w:t>шт.</w:t>
            </w:r>
          </w:p>
        </w:tc>
        <w:tc>
          <w:tcPr>
            <w:tcW w:w="938" w:type="dxa"/>
            <w:tcBorders>
              <w:top w:val="nil"/>
              <w:left w:val="nil"/>
              <w:bottom w:val="single" w:sz="4" w:space="0" w:color="auto"/>
              <w:right w:val="single" w:sz="4" w:space="0" w:color="auto"/>
            </w:tcBorders>
            <w:shd w:val="clear" w:color="auto" w:fill="auto"/>
            <w:vAlign w:val="center"/>
            <w:hideMark/>
          </w:tcPr>
          <w:p w14:paraId="7DB4FEAA" w14:textId="77777777" w:rsidR="002F0B04" w:rsidRDefault="002F0B04" w:rsidP="002F0B04">
            <w:pPr>
              <w:jc w:val="center"/>
              <w:rPr>
                <w:sz w:val="20"/>
                <w:szCs w:val="20"/>
              </w:rPr>
            </w:pPr>
            <w:r>
              <w:rPr>
                <w:sz w:val="20"/>
                <w:szCs w:val="20"/>
              </w:rPr>
              <w:t>1</w:t>
            </w:r>
          </w:p>
        </w:tc>
        <w:tc>
          <w:tcPr>
            <w:tcW w:w="1472" w:type="dxa"/>
            <w:tcBorders>
              <w:top w:val="nil"/>
              <w:left w:val="nil"/>
              <w:bottom w:val="single" w:sz="4" w:space="0" w:color="auto"/>
              <w:right w:val="single" w:sz="4" w:space="0" w:color="auto"/>
            </w:tcBorders>
            <w:shd w:val="clear" w:color="auto" w:fill="auto"/>
            <w:vAlign w:val="center"/>
            <w:hideMark/>
          </w:tcPr>
          <w:p w14:paraId="239AB5EC" w14:textId="77777777" w:rsidR="002F0B04" w:rsidRDefault="002F0B04" w:rsidP="002F0B04">
            <w:pPr>
              <w:jc w:val="center"/>
              <w:rPr>
                <w:sz w:val="20"/>
                <w:szCs w:val="20"/>
              </w:rPr>
            </w:pPr>
            <w:proofErr w:type="spellStart"/>
            <w:r>
              <w:rPr>
                <w:sz w:val="20"/>
                <w:szCs w:val="20"/>
              </w:rPr>
              <w:t>Belinda</w:t>
            </w:r>
            <w:proofErr w:type="spellEnd"/>
            <w:r>
              <w:rPr>
                <w:sz w:val="20"/>
                <w:szCs w:val="20"/>
              </w:rPr>
              <w:t xml:space="preserve"> ВУ 2-160М2</w:t>
            </w:r>
          </w:p>
        </w:tc>
        <w:tc>
          <w:tcPr>
            <w:tcW w:w="1275" w:type="dxa"/>
            <w:vMerge/>
            <w:tcBorders>
              <w:left w:val="nil"/>
              <w:bottom w:val="single" w:sz="4" w:space="0" w:color="auto"/>
              <w:right w:val="single" w:sz="4" w:space="0" w:color="auto"/>
            </w:tcBorders>
            <w:shd w:val="clear" w:color="auto" w:fill="auto"/>
            <w:vAlign w:val="center"/>
          </w:tcPr>
          <w:p w14:paraId="0141E373" w14:textId="77777777" w:rsidR="002F0B04" w:rsidRDefault="002F0B04" w:rsidP="002F0B04">
            <w:pPr>
              <w:jc w:val="center"/>
              <w:rPr>
                <w:sz w:val="20"/>
                <w:szCs w:val="20"/>
              </w:rPr>
            </w:pPr>
          </w:p>
        </w:tc>
        <w:tc>
          <w:tcPr>
            <w:tcW w:w="1363" w:type="dxa"/>
            <w:vMerge/>
            <w:tcBorders>
              <w:left w:val="nil"/>
              <w:bottom w:val="single" w:sz="4" w:space="0" w:color="auto"/>
              <w:right w:val="single" w:sz="4" w:space="0" w:color="auto"/>
            </w:tcBorders>
            <w:shd w:val="clear" w:color="auto" w:fill="auto"/>
            <w:noWrap/>
            <w:vAlign w:val="center"/>
          </w:tcPr>
          <w:p w14:paraId="57BF558B" w14:textId="77777777" w:rsidR="002F0B04" w:rsidRDefault="002F0B04" w:rsidP="002F0B04">
            <w:pPr>
              <w:jc w:val="center"/>
              <w:rPr>
                <w:sz w:val="22"/>
                <w:szCs w:val="22"/>
              </w:rPr>
            </w:pPr>
          </w:p>
        </w:tc>
        <w:tc>
          <w:tcPr>
            <w:tcW w:w="1363" w:type="dxa"/>
            <w:vMerge/>
            <w:tcBorders>
              <w:left w:val="nil"/>
              <w:bottom w:val="single" w:sz="4" w:space="0" w:color="auto"/>
              <w:right w:val="single" w:sz="4" w:space="0" w:color="auto"/>
            </w:tcBorders>
          </w:tcPr>
          <w:p w14:paraId="62419A20" w14:textId="77777777" w:rsidR="002F0B04" w:rsidRDefault="002F0B04" w:rsidP="002F0B04">
            <w:pPr>
              <w:jc w:val="center"/>
              <w:rPr>
                <w:sz w:val="22"/>
                <w:szCs w:val="22"/>
              </w:rPr>
            </w:pPr>
          </w:p>
        </w:tc>
      </w:tr>
      <w:tr w:rsidR="002F0B04" w14:paraId="7B7D9D22" w14:textId="77777777" w:rsidTr="003530E5">
        <w:trPr>
          <w:trHeight w:val="300"/>
        </w:trPr>
        <w:tc>
          <w:tcPr>
            <w:tcW w:w="562" w:type="dxa"/>
            <w:tcBorders>
              <w:top w:val="nil"/>
              <w:left w:val="single" w:sz="4" w:space="0" w:color="auto"/>
              <w:bottom w:val="single" w:sz="4" w:space="0" w:color="000000"/>
              <w:right w:val="single" w:sz="4" w:space="0" w:color="auto"/>
            </w:tcBorders>
            <w:vAlign w:val="center"/>
          </w:tcPr>
          <w:p w14:paraId="0A9DF1DF" w14:textId="77777777" w:rsidR="002F0B04" w:rsidRDefault="002F0B04" w:rsidP="002F0B04">
            <w:pPr>
              <w:rPr>
                <w:sz w:val="22"/>
                <w:szCs w:val="22"/>
              </w:rPr>
            </w:pPr>
          </w:p>
        </w:tc>
        <w:tc>
          <w:tcPr>
            <w:tcW w:w="1276" w:type="dxa"/>
            <w:tcBorders>
              <w:top w:val="nil"/>
              <w:left w:val="single" w:sz="4" w:space="0" w:color="auto"/>
              <w:bottom w:val="single" w:sz="4" w:space="0" w:color="000000"/>
              <w:right w:val="single" w:sz="4" w:space="0" w:color="auto"/>
            </w:tcBorders>
            <w:vAlign w:val="center"/>
          </w:tcPr>
          <w:p w14:paraId="68549EBF" w14:textId="77777777" w:rsidR="002F0B04" w:rsidRDefault="002F0B04" w:rsidP="002F0B04">
            <w:pPr>
              <w:rPr>
                <w:sz w:val="22"/>
                <w:szCs w:val="22"/>
              </w:rPr>
            </w:pPr>
          </w:p>
        </w:tc>
        <w:tc>
          <w:tcPr>
            <w:tcW w:w="3381" w:type="dxa"/>
            <w:tcBorders>
              <w:top w:val="nil"/>
              <w:left w:val="nil"/>
              <w:bottom w:val="single" w:sz="4" w:space="0" w:color="auto"/>
              <w:right w:val="single" w:sz="4" w:space="0" w:color="auto"/>
            </w:tcBorders>
            <w:shd w:val="clear" w:color="auto" w:fill="auto"/>
            <w:vAlign w:val="center"/>
          </w:tcPr>
          <w:p w14:paraId="115B0212" w14:textId="77777777" w:rsidR="002F0B04" w:rsidRDefault="002F0B04" w:rsidP="002F0B04">
            <w:pPr>
              <w:rPr>
                <w:sz w:val="20"/>
                <w:szCs w:val="20"/>
              </w:rPr>
            </w:pPr>
          </w:p>
        </w:tc>
        <w:tc>
          <w:tcPr>
            <w:tcW w:w="730" w:type="dxa"/>
            <w:tcBorders>
              <w:top w:val="nil"/>
              <w:left w:val="nil"/>
              <w:bottom w:val="single" w:sz="4" w:space="0" w:color="auto"/>
              <w:right w:val="single" w:sz="4" w:space="0" w:color="auto"/>
            </w:tcBorders>
            <w:shd w:val="clear" w:color="auto" w:fill="auto"/>
            <w:vAlign w:val="center"/>
          </w:tcPr>
          <w:p w14:paraId="6B6B299A" w14:textId="77777777" w:rsidR="002F0B04" w:rsidRDefault="002F0B04" w:rsidP="002F0B04">
            <w:pPr>
              <w:jc w:val="center"/>
              <w:rPr>
                <w:sz w:val="20"/>
                <w:szCs w:val="20"/>
              </w:rPr>
            </w:pPr>
          </w:p>
        </w:tc>
        <w:tc>
          <w:tcPr>
            <w:tcW w:w="938" w:type="dxa"/>
            <w:tcBorders>
              <w:top w:val="nil"/>
              <w:left w:val="nil"/>
              <w:bottom w:val="single" w:sz="4" w:space="0" w:color="auto"/>
              <w:right w:val="single" w:sz="4" w:space="0" w:color="auto"/>
            </w:tcBorders>
            <w:shd w:val="clear" w:color="auto" w:fill="auto"/>
            <w:vAlign w:val="center"/>
          </w:tcPr>
          <w:p w14:paraId="0927FA93" w14:textId="77777777" w:rsidR="002F0B04" w:rsidRDefault="002F0B04" w:rsidP="002F0B04">
            <w:pPr>
              <w:jc w:val="center"/>
              <w:rPr>
                <w:sz w:val="20"/>
                <w:szCs w:val="20"/>
              </w:rPr>
            </w:pPr>
          </w:p>
        </w:tc>
        <w:tc>
          <w:tcPr>
            <w:tcW w:w="1472" w:type="dxa"/>
            <w:tcBorders>
              <w:top w:val="nil"/>
              <w:left w:val="nil"/>
              <w:bottom w:val="single" w:sz="4" w:space="0" w:color="auto"/>
              <w:right w:val="single" w:sz="4" w:space="0" w:color="auto"/>
            </w:tcBorders>
            <w:shd w:val="clear" w:color="auto" w:fill="auto"/>
            <w:vAlign w:val="center"/>
          </w:tcPr>
          <w:p w14:paraId="5DC4962B" w14:textId="77777777" w:rsidR="002F0B04" w:rsidRDefault="002F0B04" w:rsidP="002F0B04">
            <w:pPr>
              <w:jc w:val="center"/>
              <w:rPr>
                <w:sz w:val="20"/>
                <w:szCs w:val="20"/>
              </w:rPr>
            </w:pPr>
          </w:p>
        </w:tc>
        <w:tc>
          <w:tcPr>
            <w:tcW w:w="1275" w:type="dxa"/>
            <w:tcBorders>
              <w:top w:val="nil"/>
              <w:left w:val="nil"/>
              <w:bottom w:val="single" w:sz="4" w:space="0" w:color="auto"/>
              <w:right w:val="single" w:sz="4" w:space="0" w:color="auto"/>
            </w:tcBorders>
            <w:shd w:val="clear" w:color="auto" w:fill="auto"/>
            <w:vAlign w:val="center"/>
          </w:tcPr>
          <w:p w14:paraId="59C1D55F" w14:textId="77777777" w:rsidR="002F0B04" w:rsidRDefault="002F0B04" w:rsidP="002F0B04">
            <w:pPr>
              <w:jc w:val="center"/>
              <w:rPr>
                <w:b/>
                <w:bCs/>
                <w:i/>
                <w:iCs/>
                <w:sz w:val="28"/>
                <w:szCs w:val="28"/>
              </w:rPr>
            </w:pPr>
            <w:r>
              <w:rPr>
                <w:b/>
                <w:bCs/>
                <w:i/>
                <w:iCs/>
                <w:sz w:val="28"/>
                <w:szCs w:val="28"/>
              </w:rPr>
              <w:t>Итого</w:t>
            </w:r>
          </w:p>
        </w:tc>
        <w:tc>
          <w:tcPr>
            <w:tcW w:w="2726" w:type="dxa"/>
            <w:gridSpan w:val="2"/>
            <w:tcBorders>
              <w:top w:val="nil"/>
              <w:left w:val="nil"/>
              <w:bottom w:val="single" w:sz="4" w:space="0" w:color="auto"/>
              <w:right w:val="single" w:sz="4" w:space="0" w:color="auto"/>
            </w:tcBorders>
            <w:shd w:val="clear" w:color="auto" w:fill="auto"/>
            <w:noWrap/>
            <w:vAlign w:val="center"/>
          </w:tcPr>
          <w:p w14:paraId="7C2390F9" w14:textId="1F52DA69" w:rsidR="002F0B04" w:rsidRDefault="00A34302" w:rsidP="002F0B04">
            <w:pPr>
              <w:jc w:val="center"/>
              <w:rPr>
                <w:sz w:val="22"/>
                <w:szCs w:val="22"/>
              </w:rPr>
            </w:pPr>
            <w:r>
              <w:rPr>
                <w:b/>
                <w:bCs/>
                <w:i/>
                <w:iCs/>
                <w:sz w:val="28"/>
                <w:szCs w:val="28"/>
              </w:rPr>
              <w:t>30</w:t>
            </w:r>
            <w:r w:rsidR="00A33AB1">
              <w:rPr>
                <w:b/>
                <w:bCs/>
                <w:i/>
                <w:iCs/>
                <w:sz w:val="28"/>
                <w:szCs w:val="28"/>
              </w:rPr>
              <w:t> 000,00</w:t>
            </w:r>
          </w:p>
        </w:tc>
      </w:tr>
      <w:tr w:rsidR="00A33AB1" w14:paraId="5F5D58B5" w14:textId="77777777" w:rsidTr="00CF0BB9">
        <w:trPr>
          <w:trHeight w:val="390"/>
        </w:trPr>
        <w:tc>
          <w:tcPr>
            <w:tcW w:w="562" w:type="dxa"/>
            <w:tcBorders>
              <w:top w:val="nil"/>
              <w:left w:val="single" w:sz="4" w:space="0" w:color="auto"/>
              <w:bottom w:val="single" w:sz="4" w:space="0" w:color="auto"/>
              <w:right w:val="single" w:sz="4" w:space="0" w:color="auto"/>
            </w:tcBorders>
            <w:shd w:val="clear" w:color="auto" w:fill="auto"/>
            <w:vAlign w:val="center"/>
            <w:hideMark/>
          </w:tcPr>
          <w:p w14:paraId="1D022B26" w14:textId="77777777" w:rsidR="00A33AB1" w:rsidRDefault="00A33AB1" w:rsidP="002F0B04">
            <w:pPr>
              <w:jc w:val="center"/>
              <w:rPr>
                <w:rFonts w:ascii="Calibri" w:hAnsi="Calibri" w:cs="Calibri"/>
                <w:sz w:val="22"/>
                <w:szCs w:val="22"/>
              </w:rPr>
            </w:pPr>
            <w:r>
              <w:rPr>
                <w:rFonts w:ascii="Calibri" w:hAnsi="Calibri" w:cs="Calibri"/>
                <w:sz w:val="22"/>
                <w:szCs w:val="22"/>
              </w:rPr>
              <w:t> </w:t>
            </w:r>
          </w:p>
        </w:tc>
        <w:tc>
          <w:tcPr>
            <w:tcW w:w="1276" w:type="dxa"/>
            <w:tcBorders>
              <w:top w:val="nil"/>
              <w:left w:val="nil"/>
              <w:bottom w:val="single" w:sz="4" w:space="0" w:color="auto"/>
              <w:right w:val="single" w:sz="4" w:space="0" w:color="auto"/>
            </w:tcBorders>
            <w:shd w:val="clear" w:color="auto" w:fill="auto"/>
            <w:vAlign w:val="center"/>
            <w:hideMark/>
          </w:tcPr>
          <w:p w14:paraId="773E05C7" w14:textId="77777777" w:rsidR="00A33AB1" w:rsidRDefault="00A33AB1" w:rsidP="002F0B04">
            <w:pPr>
              <w:jc w:val="center"/>
              <w:rPr>
                <w:sz w:val="22"/>
                <w:szCs w:val="22"/>
              </w:rPr>
            </w:pPr>
            <w:r>
              <w:rPr>
                <w:sz w:val="22"/>
                <w:szCs w:val="22"/>
              </w:rPr>
              <w:t> </w:t>
            </w:r>
          </w:p>
        </w:tc>
        <w:tc>
          <w:tcPr>
            <w:tcW w:w="3381" w:type="dxa"/>
            <w:tcBorders>
              <w:top w:val="nil"/>
              <w:left w:val="nil"/>
              <w:bottom w:val="single" w:sz="4" w:space="0" w:color="auto"/>
              <w:right w:val="single" w:sz="4" w:space="0" w:color="auto"/>
            </w:tcBorders>
            <w:shd w:val="clear" w:color="auto" w:fill="auto"/>
            <w:vAlign w:val="center"/>
            <w:hideMark/>
          </w:tcPr>
          <w:p w14:paraId="21708D3E" w14:textId="77777777" w:rsidR="00A33AB1" w:rsidRPr="002F0B04" w:rsidRDefault="00A33AB1" w:rsidP="002F0B04">
            <w:pPr>
              <w:rPr>
                <w:b/>
                <w:sz w:val="20"/>
                <w:szCs w:val="20"/>
              </w:rPr>
            </w:pPr>
            <w:r>
              <w:rPr>
                <w:sz w:val="20"/>
                <w:szCs w:val="20"/>
              </w:rPr>
              <w:t> </w:t>
            </w:r>
            <w:r w:rsidRPr="002F0B04">
              <w:rPr>
                <w:b/>
                <w:sz w:val="20"/>
                <w:szCs w:val="20"/>
              </w:rPr>
              <w:t xml:space="preserve">ВСЕГО </w:t>
            </w:r>
          </w:p>
        </w:tc>
        <w:tc>
          <w:tcPr>
            <w:tcW w:w="730" w:type="dxa"/>
            <w:tcBorders>
              <w:top w:val="nil"/>
              <w:left w:val="nil"/>
              <w:bottom w:val="single" w:sz="4" w:space="0" w:color="auto"/>
              <w:right w:val="single" w:sz="4" w:space="0" w:color="auto"/>
            </w:tcBorders>
            <w:shd w:val="clear" w:color="auto" w:fill="auto"/>
            <w:noWrap/>
            <w:vAlign w:val="center"/>
            <w:hideMark/>
          </w:tcPr>
          <w:p w14:paraId="75E7575D" w14:textId="77777777" w:rsidR="00A33AB1" w:rsidRDefault="00A33AB1" w:rsidP="002F0B04">
            <w:pPr>
              <w:rPr>
                <w:sz w:val="22"/>
                <w:szCs w:val="22"/>
              </w:rPr>
            </w:pPr>
            <w:r>
              <w:rPr>
                <w:sz w:val="22"/>
                <w:szCs w:val="22"/>
              </w:rPr>
              <w:t> </w:t>
            </w:r>
          </w:p>
        </w:tc>
        <w:tc>
          <w:tcPr>
            <w:tcW w:w="6411" w:type="dxa"/>
            <w:gridSpan w:val="5"/>
            <w:tcBorders>
              <w:top w:val="nil"/>
              <w:left w:val="nil"/>
              <w:bottom w:val="single" w:sz="4" w:space="0" w:color="auto"/>
              <w:right w:val="single" w:sz="4" w:space="0" w:color="auto"/>
            </w:tcBorders>
            <w:shd w:val="clear" w:color="auto" w:fill="auto"/>
            <w:noWrap/>
            <w:vAlign w:val="center"/>
            <w:hideMark/>
          </w:tcPr>
          <w:p w14:paraId="65F767FE" w14:textId="2873E4D4" w:rsidR="00A33AB1" w:rsidRPr="00A34302" w:rsidRDefault="00A34302" w:rsidP="002F0B04">
            <w:pPr>
              <w:jc w:val="center"/>
              <w:rPr>
                <w:b/>
                <w:bCs/>
                <w:sz w:val="22"/>
                <w:szCs w:val="22"/>
              </w:rPr>
            </w:pPr>
            <w:r w:rsidRPr="00A34302">
              <w:rPr>
                <w:b/>
                <w:bCs/>
                <w:sz w:val="22"/>
                <w:szCs w:val="22"/>
              </w:rPr>
              <w:t>45</w:t>
            </w:r>
            <w:r w:rsidR="00A33AB1" w:rsidRPr="00A34302">
              <w:rPr>
                <w:b/>
                <w:bCs/>
                <w:sz w:val="22"/>
                <w:szCs w:val="22"/>
              </w:rPr>
              <w:t> 000,00</w:t>
            </w:r>
          </w:p>
        </w:tc>
      </w:tr>
    </w:tbl>
    <w:p w14:paraId="1B210500" w14:textId="77777777" w:rsidR="001321BD" w:rsidRDefault="001321BD" w:rsidP="0090571E">
      <w:pPr>
        <w:jc w:val="center"/>
        <w:rPr>
          <w:b/>
          <w:sz w:val="20"/>
          <w:szCs w:val="20"/>
        </w:rPr>
      </w:pPr>
    </w:p>
    <w:p w14:paraId="5CC9A465" w14:textId="77777777" w:rsidR="001321BD" w:rsidRDefault="001321BD" w:rsidP="0090571E">
      <w:pPr>
        <w:jc w:val="center"/>
        <w:rPr>
          <w:b/>
          <w:sz w:val="20"/>
          <w:szCs w:val="20"/>
        </w:rPr>
      </w:pPr>
    </w:p>
    <w:p w14:paraId="3EB496E6" w14:textId="77777777" w:rsidR="001321BD" w:rsidRDefault="001321BD" w:rsidP="0090571E">
      <w:pPr>
        <w:jc w:val="center"/>
        <w:rPr>
          <w:b/>
          <w:sz w:val="20"/>
          <w:szCs w:val="20"/>
        </w:rPr>
      </w:pPr>
    </w:p>
    <w:p w14:paraId="310DD816" w14:textId="77777777" w:rsidR="001321BD" w:rsidRPr="0013664E" w:rsidRDefault="001321BD" w:rsidP="0090571E">
      <w:pPr>
        <w:jc w:val="center"/>
        <w:rPr>
          <w:b/>
          <w:sz w:val="20"/>
          <w:szCs w:val="20"/>
        </w:rPr>
      </w:pPr>
    </w:p>
    <w:p w14:paraId="7B27985C" w14:textId="77777777" w:rsidR="00C66B6F" w:rsidRDefault="00C66B6F" w:rsidP="0070200F">
      <w:pPr>
        <w:jc w:val="center"/>
        <w:rPr>
          <w:b/>
          <w:sz w:val="20"/>
          <w:szCs w:val="20"/>
        </w:rPr>
      </w:pPr>
    </w:p>
    <w:p w14:paraId="390CEF7E" w14:textId="77777777" w:rsidR="00C66B6F" w:rsidRDefault="00C66B6F" w:rsidP="0070200F">
      <w:pPr>
        <w:jc w:val="center"/>
        <w:rPr>
          <w:b/>
          <w:sz w:val="18"/>
          <w:szCs w:val="18"/>
        </w:rPr>
      </w:pPr>
    </w:p>
    <w:p w14:paraId="404C882B" w14:textId="77777777" w:rsidR="00C66B6F" w:rsidRPr="0013664E" w:rsidRDefault="00C66B6F">
      <w:pPr>
        <w:rPr>
          <w:b/>
          <w:bCs/>
          <w:sz w:val="20"/>
          <w:szCs w:val="20"/>
        </w:rPr>
      </w:pPr>
    </w:p>
    <w:p w14:paraId="5310B9D4" w14:textId="77777777" w:rsidR="00C66B6F" w:rsidRPr="0013664E" w:rsidRDefault="00C66B6F" w:rsidP="002B2D93">
      <w:pPr>
        <w:ind w:left="7788"/>
        <w:jc w:val="right"/>
        <w:rPr>
          <w:i/>
          <w:sz w:val="20"/>
          <w:szCs w:val="20"/>
        </w:rPr>
      </w:pPr>
    </w:p>
    <w:p w14:paraId="43B5DC8C" w14:textId="77777777" w:rsidR="00C66B6F" w:rsidRPr="0013664E" w:rsidRDefault="00C66B6F" w:rsidP="002B2D93">
      <w:pPr>
        <w:ind w:left="7788"/>
        <w:jc w:val="right"/>
        <w:rPr>
          <w:i/>
          <w:sz w:val="20"/>
          <w:szCs w:val="20"/>
        </w:rPr>
      </w:pPr>
    </w:p>
    <w:p w14:paraId="32DABB3B" w14:textId="77777777" w:rsidR="00C66B6F" w:rsidRPr="0013664E" w:rsidRDefault="00C66B6F" w:rsidP="002B2D93">
      <w:pPr>
        <w:ind w:left="7788"/>
        <w:jc w:val="right"/>
        <w:rPr>
          <w:i/>
          <w:sz w:val="20"/>
          <w:szCs w:val="20"/>
        </w:rPr>
      </w:pPr>
    </w:p>
    <w:tbl>
      <w:tblPr>
        <w:tblW w:w="9497" w:type="dxa"/>
        <w:tblInd w:w="354" w:type="dxa"/>
        <w:tblLayout w:type="fixed"/>
        <w:tblCellMar>
          <w:left w:w="70" w:type="dxa"/>
          <w:right w:w="70" w:type="dxa"/>
        </w:tblCellMar>
        <w:tblLook w:val="0000" w:firstRow="0" w:lastRow="0" w:firstColumn="0" w:lastColumn="0" w:noHBand="0" w:noVBand="0"/>
      </w:tblPr>
      <w:tblGrid>
        <w:gridCol w:w="4936"/>
        <w:gridCol w:w="4561"/>
      </w:tblGrid>
      <w:tr w:rsidR="00C66B6F" w:rsidRPr="0013664E" w14:paraId="0443792B" w14:textId="77777777" w:rsidTr="0058415F">
        <w:trPr>
          <w:trHeight w:val="283"/>
        </w:trPr>
        <w:tc>
          <w:tcPr>
            <w:tcW w:w="4936" w:type="dxa"/>
          </w:tcPr>
          <w:p w14:paraId="0C4D8E25" w14:textId="77777777" w:rsidR="00C66B6F" w:rsidRPr="0013664E" w:rsidRDefault="00C66B6F" w:rsidP="00C12289">
            <w:pPr>
              <w:snapToGrid w:val="0"/>
              <w:rPr>
                <w:b/>
                <w:bCs/>
                <w:sz w:val="22"/>
                <w:szCs w:val="22"/>
              </w:rPr>
            </w:pPr>
            <w:r w:rsidRPr="0013664E">
              <w:rPr>
                <w:b/>
                <w:bCs/>
                <w:sz w:val="22"/>
                <w:szCs w:val="22"/>
              </w:rPr>
              <w:t xml:space="preserve">ЗАКАЗЧИК: </w:t>
            </w:r>
          </w:p>
          <w:p w14:paraId="1652CE67" w14:textId="77777777" w:rsidR="00C66B6F" w:rsidRPr="0013664E" w:rsidRDefault="00C66B6F" w:rsidP="00C12289">
            <w:pPr>
              <w:rPr>
                <w:sz w:val="22"/>
                <w:szCs w:val="22"/>
                <w:lang w:val="x-none" w:eastAsia="x-none"/>
              </w:rPr>
            </w:pPr>
          </w:p>
          <w:p w14:paraId="01C4F84C" w14:textId="77777777" w:rsidR="00C66B6F" w:rsidRDefault="00C66B6F" w:rsidP="00C12289">
            <w:pPr>
              <w:widowControl w:val="0"/>
              <w:rPr>
                <w:rFonts w:eastAsia="Courier New" w:cs="Courier New"/>
                <w:bCs/>
                <w:noProof/>
                <w:color w:val="000000"/>
                <w:sz w:val="22"/>
                <w:szCs w:val="22"/>
                <w:lang w:bidi="ru-RU"/>
              </w:rPr>
            </w:pPr>
            <w:r w:rsidRPr="00697ED9">
              <w:rPr>
                <w:rFonts w:eastAsia="Courier New" w:cs="Courier New"/>
                <w:bCs/>
                <w:noProof/>
                <w:color w:val="000000"/>
                <w:sz w:val="22"/>
                <w:szCs w:val="22"/>
                <w:lang w:bidi="ru-RU"/>
              </w:rPr>
              <w:t>Директор</w:t>
            </w:r>
          </w:p>
          <w:p w14:paraId="7C763BE5" w14:textId="77777777" w:rsidR="00C66B6F" w:rsidRPr="0013664E" w:rsidRDefault="00C66B6F" w:rsidP="00C12289">
            <w:pPr>
              <w:widowControl w:val="0"/>
              <w:rPr>
                <w:rFonts w:eastAsia="Courier New" w:cs="Courier New"/>
                <w:bCs/>
                <w:color w:val="000000"/>
                <w:sz w:val="22"/>
                <w:szCs w:val="22"/>
                <w:lang w:bidi="ru-RU"/>
              </w:rPr>
            </w:pPr>
          </w:p>
          <w:p w14:paraId="5EE4BA8D" w14:textId="5E27422F" w:rsidR="00C66B6F" w:rsidRPr="0013664E" w:rsidRDefault="00C66B6F" w:rsidP="00C12289">
            <w:pPr>
              <w:widowControl w:val="0"/>
              <w:rPr>
                <w:rFonts w:eastAsia="Courier New" w:cs="Courier New"/>
                <w:bCs/>
                <w:color w:val="000000"/>
                <w:sz w:val="22"/>
                <w:szCs w:val="22"/>
                <w:lang w:bidi="ru-RU"/>
              </w:rPr>
            </w:pPr>
            <w:r w:rsidRPr="0013664E">
              <w:rPr>
                <w:rFonts w:eastAsia="Courier New" w:cs="Courier New"/>
                <w:bCs/>
                <w:color w:val="000000"/>
                <w:sz w:val="22"/>
                <w:szCs w:val="22"/>
                <w:lang w:bidi="ru-RU"/>
              </w:rPr>
              <w:t>/</w:t>
            </w:r>
            <w:r w:rsidRPr="00697ED9">
              <w:rPr>
                <w:rFonts w:eastAsia="Courier New" w:cs="Courier New"/>
                <w:bCs/>
                <w:noProof/>
                <w:color w:val="000000"/>
                <w:sz w:val="22"/>
                <w:szCs w:val="22"/>
                <w:lang w:bidi="ru-RU"/>
              </w:rPr>
              <w:t>Петренко И.В.</w:t>
            </w:r>
            <w:r w:rsidRPr="0013664E">
              <w:rPr>
                <w:rFonts w:eastAsia="Courier New" w:cs="Courier New"/>
                <w:bCs/>
                <w:color w:val="000000"/>
                <w:sz w:val="22"/>
                <w:szCs w:val="22"/>
                <w:lang w:bidi="ru-RU"/>
              </w:rPr>
              <w:t>/</w:t>
            </w:r>
          </w:p>
          <w:p w14:paraId="07D59575" w14:textId="77777777" w:rsidR="00C66B6F" w:rsidRPr="0013664E" w:rsidRDefault="00C66B6F" w:rsidP="00C12289">
            <w:pPr>
              <w:widowControl w:val="0"/>
              <w:rPr>
                <w:rFonts w:eastAsia="Courier New" w:cs="Courier New"/>
                <w:bCs/>
                <w:color w:val="000000"/>
                <w:sz w:val="22"/>
                <w:szCs w:val="22"/>
                <w:lang w:bidi="ru-RU"/>
              </w:rPr>
            </w:pPr>
          </w:p>
          <w:p w14:paraId="27D36200" w14:textId="77777777" w:rsidR="00C66B6F" w:rsidRPr="0013664E" w:rsidRDefault="00C66B6F" w:rsidP="00C12289">
            <w:pPr>
              <w:rPr>
                <w:sz w:val="22"/>
                <w:szCs w:val="22"/>
              </w:rPr>
            </w:pPr>
          </w:p>
        </w:tc>
        <w:tc>
          <w:tcPr>
            <w:tcW w:w="4561" w:type="dxa"/>
          </w:tcPr>
          <w:p w14:paraId="2AF1407B" w14:textId="77777777" w:rsidR="00C66B6F" w:rsidRPr="0013664E" w:rsidRDefault="00C66B6F" w:rsidP="00C12289">
            <w:pPr>
              <w:snapToGrid w:val="0"/>
              <w:rPr>
                <w:b/>
                <w:sz w:val="22"/>
                <w:szCs w:val="22"/>
              </w:rPr>
            </w:pPr>
          </w:p>
        </w:tc>
      </w:tr>
    </w:tbl>
    <w:p w14:paraId="2B8C08DD" w14:textId="77777777" w:rsidR="001321BD" w:rsidRDefault="001321BD" w:rsidP="002B2D93">
      <w:pPr>
        <w:ind w:left="7788"/>
        <w:jc w:val="right"/>
        <w:rPr>
          <w:i/>
          <w:sz w:val="20"/>
          <w:szCs w:val="20"/>
        </w:rPr>
        <w:sectPr w:rsidR="001321BD" w:rsidSect="001321BD">
          <w:headerReference w:type="default" r:id="rId12"/>
          <w:type w:val="continuous"/>
          <w:pgSz w:w="16838" w:h="11906" w:orient="landscape" w:code="9"/>
          <w:pgMar w:top="1134" w:right="851" w:bottom="567" w:left="567" w:header="397" w:footer="397" w:gutter="0"/>
          <w:cols w:space="720"/>
          <w:docGrid w:linePitch="326"/>
        </w:sectPr>
      </w:pPr>
    </w:p>
    <w:p w14:paraId="363CE080" w14:textId="77777777" w:rsidR="00C66B6F" w:rsidRPr="0013664E" w:rsidRDefault="00C66B6F" w:rsidP="002B2D93">
      <w:pPr>
        <w:ind w:left="7788"/>
        <w:jc w:val="right"/>
        <w:rPr>
          <w:i/>
          <w:sz w:val="20"/>
          <w:szCs w:val="20"/>
        </w:rPr>
      </w:pPr>
    </w:p>
    <w:p w14:paraId="587D5CA6" w14:textId="77777777" w:rsidR="00C66B6F" w:rsidRPr="0013664E" w:rsidRDefault="00C66B6F" w:rsidP="002B2D93">
      <w:pPr>
        <w:ind w:left="7788"/>
        <w:jc w:val="right"/>
        <w:rPr>
          <w:i/>
          <w:sz w:val="20"/>
          <w:szCs w:val="20"/>
        </w:rPr>
      </w:pPr>
    </w:p>
    <w:p w14:paraId="5C583773" w14:textId="77777777" w:rsidR="00C66B6F" w:rsidRPr="0013664E" w:rsidRDefault="00C66B6F" w:rsidP="002B2D93">
      <w:pPr>
        <w:ind w:left="7788"/>
        <w:jc w:val="right"/>
        <w:rPr>
          <w:i/>
          <w:sz w:val="20"/>
          <w:szCs w:val="20"/>
        </w:rPr>
      </w:pPr>
    </w:p>
    <w:p w14:paraId="280E412A" w14:textId="77777777" w:rsidR="00C66B6F" w:rsidRPr="0013664E" w:rsidRDefault="00C66B6F" w:rsidP="0058415F">
      <w:pPr>
        <w:jc w:val="right"/>
        <w:rPr>
          <w:i/>
          <w:sz w:val="20"/>
          <w:szCs w:val="20"/>
        </w:rPr>
      </w:pPr>
      <w:r w:rsidRPr="0013664E">
        <w:rPr>
          <w:i/>
          <w:sz w:val="20"/>
          <w:szCs w:val="20"/>
        </w:rPr>
        <w:t>Приложение № 2</w:t>
      </w:r>
    </w:p>
    <w:p w14:paraId="45E6AC25" w14:textId="036EEC72" w:rsidR="00C66B6F" w:rsidRPr="00454F3F" w:rsidRDefault="00C66B6F" w:rsidP="00C63BD5">
      <w:pPr>
        <w:jc w:val="right"/>
        <w:rPr>
          <w:i/>
          <w:sz w:val="20"/>
          <w:szCs w:val="20"/>
        </w:rPr>
      </w:pPr>
      <w:r w:rsidRPr="0013664E">
        <w:rPr>
          <w:i/>
          <w:sz w:val="20"/>
          <w:szCs w:val="20"/>
        </w:rPr>
        <w:t xml:space="preserve">к Контракту № </w:t>
      </w:r>
      <w:r w:rsidR="00AB76EB" w:rsidRPr="0013664E">
        <w:rPr>
          <w:b/>
          <w:bCs/>
          <w:sz w:val="20"/>
          <w:szCs w:val="20"/>
        </w:rPr>
        <w:t>ТТО/</w:t>
      </w:r>
      <w:r w:rsidR="00AB76EB">
        <w:rPr>
          <w:b/>
          <w:bCs/>
          <w:sz w:val="20"/>
          <w:szCs w:val="20"/>
        </w:rPr>
        <w:t>261</w:t>
      </w:r>
      <w:r w:rsidR="003530E5">
        <w:rPr>
          <w:b/>
          <w:bCs/>
          <w:sz w:val="20"/>
          <w:szCs w:val="20"/>
        </w:rPr>
        <w:t>/</w:t>
      </w:r>
      <w:r w:rsidR="00A34302">
        <w:rPr>
          <w:b/>
          <w:bCs/>
          <w:sz w:val="20"/>
          <w:szCs w:val="20"/>
        </w:rPr>
        <w:t>3</w:t>
      </w:r>
      <w:r w:rsidR="00AB76EB">
        <w:rPr>
          <w:b/>
          <w:bCs/>
          <w:sz w:val="20"/>
          <w:szCs w:val="20"/>
        </w:rPr>
        <w:t>/2</w:t>
      </w:r>
      <w:r w:rsidR="00580AFB" w:rsidRPr="00454F3F">
        <w:rPr>
          <w:b/>
          <w:bCs/>
          <w:sz w:val="20"/>
          <w:szCs w:val="20"/>
        </w:rPr>
        <w:t>6</w:t>
      </w:r>
    </w:p>
    <w:p w14:paraId="3D66D0A6" w14:textId="12F20BAD" w:rsidR="00C66B6F" w:rsidRPr="0013664E" w:rsidRDefault="00C66B6F" w:rsidP="00C63BD5">
      <w:pPr>
        <w:jc w:val="right"/>
        <w:rPr>
          <w:i/>
          <w:sz w:val="20"/>
          <w:szCs w:val="20"/>
        </w:rPr>
      </w:pPr>
      <w:r w:rsidRPr="0013664E">
        <w:rPr>
          <w:i/>
          <w:sz w:val="20"/>
          <w:szCs w:val="20"/>
        </w:rPr>
        <w:t>от</w:t>
      </w:r>
      <w:r w:rsidR="0056176E">
        <w:rPr>
          <w:i/>
          <w:sz w:val="20"/>
          <w:szCs w:val="20"/>
        </w:rPr>
        <w:t xml:space="preserve"> </w:t>
      </w:r>
    </w:p>
    <w:p w14:paraId="2C5F358A" w14:textId="77777777" w:rsidR="00C66B6F" w:rsidRPr="0013664E" w:rsidRDefault="00C66B6F" w:rsidP="00C63BD5">
      <w:pPr>
        <w:tabs>
          <w:tab w:val="left" w:pos="5663"/>
        </w:tabs>
        <w:rPr>
          <w:sz w:val="20"/>
          <w:szCs w:val="20"/>
        </w:rPr>
      </w:pPr>
    </w:p>
    <w:p w14:paraId="5B95C2AD" w14:textId="77777777" w:rsidR="00C66B6F" w:rsidRPr="0013664E" w:rsidRDefault="00C66B6F" w:rsidP="00C63BD5">
      <w:pPr>
        <w:jc w:val="center"/>
        <w:rPr>
          <w:b/>
          <w:sz w:val="20"/>
          <w:szCs w:val="20"/>
        </w:rPr>
      </w:pPr>
      <w:r w:rsidRPr="0013664E">
        <w:rPr>
          <w:b/>
          <w:sz w:val="20"/>
          <w:szCs w:val="20"/>
        </w:rPr>
        <w:t>ТЕХНИЧЕСКОЕ ЗАДАНИЕ</w:t>
      </w:r>
    </w:p>
    <w:p w14:paraId="1B5A54FF" w14:textId="77777777" w:rsidR="00C66B6F" w:rsidRPr="0013664E" w:rsidRDefault="00C66B6F" w:rsidP="00592AA2">
      <w:pPr>
        <w:autoSpaceDE w:val="0"/>
        <w:autoSpaceDN w:val="0"/>
        <w:adjustRightInd w:val="0"/>
        <w:outlineLvl w:val="1"/>
        <w:rPr>
          <w:b/>
          <w:sz w:val="20"/>
          <w:szCs w:val="20"/>
        </w:rPr>
      </w:pPr>
      <w:r w:rsidRPr="0013664E">
        <w:rPr>
          <w:b/>
          <w:sz w:val="20"/>
          <w:szCs w:val="20"/>
        </w:rPr>
        <w:t xml:space="preserve">1. Требования к качеству услуг, к их техническим, функциональным и эксплуатационным характеристикам   </w:t>
      </w:r>
    </w:p>
    <w:p w14:paraId="737B6E8F" w14:textId="77777777" w:rsidR="00C66B6F" w:rsidRPr="0013664E" w:rsidRDefault="00C66B6F" w:rsidP="00592AA2">
      <w:pPr>
        <w:autoSpaceDE w:val="0"/>
        <w:autoSpaceDN w:val="0"/>
        <w:adjustRightInd w:val="0"/>
        <w:outlineLvl w:val="1"/>
        <w:rPr>
          <w:sz w:val="20"/>
          <w:szCs w:val="20"/>
        </w:rPr>
      </w:pPr>
    </w:p>
    <w:p w14:paraId="614D5F6E" w14:textId="77777777" w:rsidR="00BA4B68" w:rsidRDefault="00C66B6F" w:rsidP="00BA4B68">
      <w:pPr>
        <w:ind w:right="-36"/>
        <w:jc w:val="both"/>
        <w:rPr>
          <w:sz w:val="20"/>
          <w:szCs w:val="20"/>
        </w:rPr>
      </w:pPr>
      <w:r w:rsidRPr="0013664E">
        <w:rPr>
          <w:sz w:val="20"/>
          <w:szCs w:val="20"/>
        </w:rPr>
        <w:tab/>
      </w:r>
      <w:r w:rsidR="00BA4B68" w:rsidRPr="00BA4B68">
        <w:rPr>
          <w:sz w:val="20"/>
          <w:szCs w:val="20"/>
        </w:rPr>
        <w:t>1.1. Исполнитель оказывает услуги по обслуживанию торгово-технологического оборудования, кухонного оборудования, холодильного оборудования и прачечного оборудования в помещении Государственное бюджетное общеобразовательное учреждение Гимназия №261 Кировского района Санкт‑Петербурга по адресу: 198302, Санкт-Петербург, проспект Стачек, дом 103, корпус , литера А. 198303, Санкт-Петербург, Ленинский проспект, дом 110 корпус 3 , лит. А</w:t>
      </w:r>
    </w:p>
    <w:p w14:paraId="7052E5FC" w14:textId="77777777" w:rsidR="00C66B6F" w:rsidRPr="0013664E" w:rsidRDefault="00C66B6F" w:rsidP="00BA4B68">
      <w:pPr>
        <w:ind w:right="-36"/>
        <w:jc w:val="both"/>
        <w:rPr>
          <w:sz w:val="20"/>
          <w:szCs w:val="20"/>
        </w:rPr>
      </w:pPr>
      <w:r w:rsidRPr="0013664E">
        <w:rPr>
          <w:sz w:val="20"/>
          <w:szCs w:val="20"/>
        </w:rPr>
        <w:tab/>
        <w:t xml:space="preserve">1.2. Исполнитель не имеет права самостоятельно изменить виды и объем подлежащих оказанию услуг. </w:t>
      </w:r>
    </w:p>
    <w:p w14:paraId="374DEB62" w14:textId="77777777" w:rsidR="00C66B6F" w:rsidRPr="0013664E" w:rsidRDefault="00C66B6F" w:rsidP="002B2D93">
      <w:pPr>
        <w:widowControl w:val="0"/>
        <w:tabs>
          <w:tab w:val="left" w:pos="709"/>
        </w:tabs>
        <w:suppressAutoHyphens/>
        <w:jc w:val="both"/>
        <w:outlineLvl w:val="0"/>
        <w:rPr>
          <w:sz w:val="20"/>
          <w:szCs w:val="20"/>
        </w:rPr>
      </w:pPr>
      <w:r w:rsidRPr="0013664E">
        <w:rPr>
          <w:sz w:val="20"/>
          <w:szCs w:val="20"/>
        </w:rPr>
        <w:tab/>
        <w:t>1.3. Во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14:paraId="434BEBBD" w14:textId="77777777" w:rsidR="00C66B6F" w:rsidRPr="0013664E" w:rsidRDefault="00C66B6F" w:rsidP="002B2D93">
      <w:pPr>
        <w:widowControl w:val="0"/>
        <w:tabs>
          <w:tab w:val="left" w:pos="709"/>
        </w:tabs>
        <w:suppressAutoHyphens/>
        <w:jc w:val="both"/>
        <w:outlineLvl w:val="0"/>
        <w:rPr>
          <w:sz w:val="20"/>
          <w:szCs w:val="20"/>
        </w:rPr>
      </w:pPr>
      <w:r w:rsidRPr="0013664E">
        <w:rPr>
          <w:sz w:val="20"/>
          <w:szCs w:val="20"/>
        </w:rPr>
        <w:tab/>
        <w:t>1.4. Исполнитель обязан обеспечить безопасность оказанных услуг для жизни и здоровья заказчика и третьих лиц, а также предотвращение причинения вреда имуществу указанных лиц, на протяжении установленного гарантийного срока.</w:t>
      </w:r>
    </w:p>
    <w:p w14:paraId="529F8308" w14:textId="77777777" w:rsidR="00C66B6F" w:rsidRPr="0013664E" w:rsidRDefault="00C66B6F" w:rsidP="002B2D93">
      <w:pPr>
        <w:widowControl w:val="0"/>
        <w:tabs>
          <w:tab w:val="left" w:pos="709"/>
        </w:tabs>
        <w:suppressAutoHyphens/>
        <w:jc w:val="both"/>
        <w:outlineLvl w:val="0"/>
        <w:rPr>
          <w:sz w:val="20"/>
          <w:szCs w:val="20"/>
        </w:rPr>
      </w:pPr>
      <w:r w:rsidRPr="0013664E">
        <w:rPr>
          <w:sz w:val="20"/>
          <w:szCs w:val="20"/>
        </w:rPr>
        <w:tab/>
        <w:t>1.5. Услуги должны оказываться с соблюдением требований пожарной безопасности, охраны труда и иных норм, предусмотренных нормативно-правовыми актами Российской Федерации и Санкт-Петербурга и удовлетворять требованиям Федерального закона от 21.12.1994 N 69-ФЗ "О пожарной безопасности" («Российская газета», N 3, 05.01.1995);</w:t>
      </w:r>
    </w:p>
    <w:p w14:paraId="4C72ADC9" w14:textId="77777777" w:rsidR="00C66B6F" w:rsidRPr="0013664E" w:rsidRDefault="00C66B6F" w:rsidP="002B2D93">
      <w:pPr>
        <w:widowControl w:val="0"/>
        <w:tabs>
          <w:tab w:val="left" w:pos="709"/>
        </w:tabs>
        <w:suppressAutoHyphens/>
        <w:jc w:val="both"/>
        <w:outlineLvl w:val="0"/>
        <w:rPr>
          <w:sz w:val="20"/>
          <w:szCs w:val="20"/>
        </w:rPr>
      </w:pPr>
      <w:r w:rsidRPr="0013664E">
        <w:rPr>
          <w:sz w:val="20"/>
          <w:szCs w:val="20"/>
        </w:rPr>
        <w:tab/>
        <w:t>1.6. Оказание услуг по техническому обслуживанию Исполнитель проводит специально подготовленным и обученным персоналом. Исполнитель обеспечивает персонал необходимыми средствами защиты, приборами, инструментом, лестницами.</w:t>
      </w:r>
    </w:p>
    <w:p w14:paraId="6681D6BA" w14:textId="77777777" w:rsidR="00C66B6F" w:rsidRPr="0013664E" w:rsidRDefault="00C66B6F" w:rsidP="002B2D93">
      <w:pPr>
        <w:widowControl w:val="0"/>
        <w:tabs>
          <w:tab w:val="left" w:pos="709"/>
        </w:tabs>
        <w:suppressAutoHyphens/>
        <w:jc w:val="both"/>
        <w:outlineLvl w:val="0"/>
        <w:rPr>
          <w:sz w:val="20"/>
          <w:szCs w:val="20"/>
        </w:rPr>
      </w:pPr>
      <w:r w:rsidRPr="0013664E">
        <w:rPr>
          <w:sz w:val="20"/>
          <w:szCs w:val="20"/>
        </w:rPr>
        <w:tab/>
        <w:t xml:space="preserve">1.7.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Контракта Исполнитель несёт ответственность в установленном законом порядке.  </w:t>
      </w:r>
    </w:p>
    <w:p w14:paraId="1E178E31" w14:textId="77777777" w:rsidR="00C66B6F" w:rsidRPr="0013664E" w:rsidRDefault="00C66B6F" w:rsidP="002B2D93">
      <w:pPr>
        <w:widowControl w:val="0"/>
        <w:tabs>
          <w:tab w:val="left" w:pos="993"/>
          <w:tab w:val="left" w:pos="1276"/>
        </w:tabs>
        <w:suppressAutoHyphens/>
        <w:jc w:val="both"/>
        <w:outlineLvl w:val="0"/>
        <w:rPr>
          <w:sz w:val="20"/>
          <w:szCs w:val="20"/>
        </w:rPr>
      </w:pPr>
      <w:r w:rsidRPr="0013664E">
        <w:rPr>
          <w:sz w:val="20"/>
          <w:szCs w:val="20"/>
        </w:rPr>
        <w:tab/>
        <w:t>1.8. При оказании услуг должна обеспечиваться сохранность и работоспособность электрических, противопожарных и инженерных сетей на участке оказания услуг.</w:t>
      </w:r>
    </w:p>
    <w:p w14:paraId="08B6A181" w14:textId="77777777" w:rsidR="00C66B6F" w:rsidRPr="0013664E" w:rsidRDefault="00C66B6F" w:rsidP="002B2D93">
      <w:pPr>
        <w:widowControl w:val="0"/>
        <w:tabs>
          <w:tab w:val="left" w:pos="851"/>
          <w:tab w:val="left" w:pos="993"/>
          <w:tab w:val="left" w:pos="1276"/>
        </w:tabs>
        <w:suppressAutoHyphens/>
        <w:jc w:val="both"/>
        <w:outlineLvl w:val="0"/>
        <w:rPr>
          <w:sz w:val="20"/>
          <w:szCs w:val="20"/>
        </w:rPr>
      </w:pPr>
      <w:r w:rsidRPr="0013664E">
        <w:rPr>
          <w:sz w:val="20"/>
          <w:szCs w:val="20"/>
        </w:rPr>
        <w:tab/>
        <w:t>1.9. Качество услуг должно соответствовать требованиям, обычно предъявляемым к услугам соответствующего рода.</w:t>
      </w:r>
    </w:p>
    <w:p w14:paraId="615E9213" w14:textId="77777777" w:rsidR="00C66B6F" w:rsidRPr="0013664E" w:rsidRDefault="00C66B6F" w:rsidP="002B2D93">
      <w:pPr>
        <w:widowControl w:val="0"/>
        <w:tabs>
          <w:tab w:val="left" w:pos="851"/>
          <w:tab w:val="left" w:pos="993"/>
          <w:tab w:val="left" w:pos="1276"/>
        </w:tabs>
        <w:suppressAutoHyphens/>
        <w:jc w:val="both"/>
        <w:outlineLvl w:val="0"/>
        <w:rPr>
          <w:sz w:val="20"/>
          <w:szCs w:val="20"/>
        </w:rPr>
      </w:pPr>
      <w:r w:rsidRPr="0013664E">
        <w:rPr>
          <w:sz w:val="20"/>
          <w:szCs w:val="20"/>
        </w:rPr>
        <w:tab/>
        <w:t>1.10. Все применяемые Исполнителем материалы, оборудование, конструкции и детали должны иметь сертификат соответствия (декларацию о соответствии) и разрешены к применению на территории РФ. Требование установлено в соответствии с пунктом 2 статьи 28 Федерального закона от 27.12.2002 № 184-ФЗ « О техническом регулировании» (Российская газета №245 от 31.12.2002) и постановлением Правительства РФ от 23.12.2021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2407 и признании утратившими силу некоторых актов Правительства Российской Федерации» .</w:t>
      </w:r>
    </w:p>
    <w:p w14:paraId="0416D64C" w14:textId="77777777" w:rsidR="00C66B6F" w:rsidRPr="0013664E" w:rsidRDefault="00C66B6F" w:rsidP="002B2D93">
      <w:pPr>
        <w:widowControl w:val="0"/>
        <w:tabs>
          <w:tab w:val="left" w:pos="851"/>
          <w:tab w:val="left" w:pos="993"/>
          <w:tab w:val="left" w:pos="1276"/>
        </w:tabs>
        <w:suppressAutoHyphens/>
        <w:jc w:val="both"/>
        <w:outlineLvl w:val="0"/>
        <w:rPr>
          <w:sz w:val="20"/>
          <w:szCs w:val="20"/>
        </w:rPr>
      </w:pPr>
      <w:r w:rsidRPr="0013664E">
        <w:rPr>
          <w:sz w:val="20"/>
          <w:szCs w:val="20"/>
        </w:rPr>
        <w:tab/>
        <w:t>1.11. Качество оказываемых услуг должно удовлетворять требованиям действующих нормативных правовых актов в сфере оказываемых услуг, как в отношении услуг, так и в отношении материалов, комплектующих и оборудования, используемых при оказании услуг.</w:t>
      </w:r>
    </w:p>
    <w:p w14:paraId="7B27CA98" w14:textId="77777777" w:rsidR="00C66B6F" w:rsidRPr="0013664E" w:rsidRDefault="00C66B6F" w:rsidP="002B2D93">
      <w:pPr>
        <w:ind w:left="708"/>
        <w:jc w:val="both"/>
        <w:rPr>
          <w:sz w:val="20"/>
          <w:szCs w:val="20"/>
        </w:rPr>
      </w:pPr>
      <w:r w:rsidRPr="0013664E">
        <w:rPr>
          <w:sz w:val="20"/>
          <w:szCs w:val="20"/>
        </w:rPr>
        <w:t xml:space="preserve">1.12. Ремонт оборудования по заявкам Заказчика: </w:t>
      </w:r>
    </w:p>
    <w:p w14:paraId="409410C5" w14:textId="77777777" w:rsidR="00C66B6F" w:rsidRPr="0013664E" w:rsidRDefault="00C66B6F" w:rsidP="002B2D93">
      <w:pPr>
        <w:numPr>
          <w:ilvl w:val="1"/>
          <w:numId w:val="4"/>
        </w:numPr>
        <w:ind w:left="0" w:firstLine="566"/>
        <w:jc w:val="both"/>
        <w:rPr>
          <w:sz w:val="20"/>
          <w:szCs w:val="20"/>
        </w:rPr>
      </w:pPr>
      <w:r w:rsidRPr="0013664E">
        <w:rPr>
          <w:sz w:val="20"/>
          <w:szCs w:val="20"/>
        </w:rPr>
        <w:t xml:space="preserve">Услуги оказываются </w:t>
      </w:r>
      <w:r w:rsidRPr="0013664E">
        <w:rPr>
          <w:iCs/>
          <w:sz w:val="20"/>
          <w:szCs w:val="20"/>
        </w:rPr>
        <w:t xml:space="preserve">Исполнителем </w:t>
      </w:r>
      <w:r w:rsidRPr="0013664E">
        <w:rPr>
          <w:sz w:val="20"/>
          <w:szCs w:val="20"/>
        </w:rPr>
        <w:t>с 8.00 до 17.00 часов</w:t>
      </w:r>
      <w:r w:rsidRPr="0013664E">
        <w:rPr>
          <w:iCs/>
          <w:sz w:val="20"/>
          <w:szCs w:val="20"/>
        </w:rPr>
        <w:t xml:space="preserve"> (по рабочим дням) не реже одного раза в месяц, </w:t>
      </w:r>
      <w:r w:rsidRPr="0013664E">
        <w:rPr>
          <w:sz w:val="20"/>
          <w:szCs w:val="20"/>
        </w:rPr>
        <w:t>по заявке заказчика и в течение 2-х рабочих дней с момента направления такой заявки. В случае возникновения экстренной (аварийной) ситуации оказание услуг осуществляется в течение 2-х часов с момента направления заявки, отправленной по средствам факсимильной связи, по электронной почте или телефону.</w:t>
      </w:r>
    </w:p>
    <w:p w14:paraId="0B54309C" w14:textId="77777777" w:rsidR="00C66B6F" w:rsidRPr="0013664E" w:rsidRDefault="00C66B6F" w:rsidP="002B2D93">
      <w:pPr>
        <w:widowControl w:val="0"/>
        <w:ind w:firstLine="566"/>
        <w:jc w:val="both"/>
        <w:rPr>
          <w:sz w:val="20"/>
          <w:szCs w:val="20"/>
        </w:rPr>
      </w:pPr>
      <w:r w:rsidRPr="0013664E">
        <w:rPr>
          <w:sz w:val="20"/>
          <w:szCs w:val="20"/>
        </w:rPr>
        <w:t xml:space="preserve">1.13. Если во время оказания услуг, обслуживаемое оборудование вышло из строя, то на время ремонта, Исполнитель обязан предоставить взамен эквивалентное рабочее оборудование, с составлением соответствующего акта замены неисправного оборудования. </w:t>
      </w:r>
    </w:p>
    <w:p w14:paraId="37D97862" w14:textId="77777777" w:rsidR="00C66B6F" w:rsidRPr="0013664E" w:rsidRDefault="00C66B6F" w:rsidP="002B2D93">
      <w:pPr>
        <w:widowControl w:val="0"/>
        <w:ind w:firstLine="566"/>
        <w:jc w:val="both"/>
        <w:rPr>
          <w:sz w:val="20"/>
          <w:szCs w:val="20"/>
        </w:rPr>
      </w:pPr>
      <w:r w:rsidRPr="0013664E">
        <w:rPr>
          <w:bCs/>
          <w:sz w:val="20"/>
          <w:szCs w:val="20"/>
        </w:rPr>
        <w:t xml:space="preserve">В случае выявления при оказании услуг неремонтопригодного оборудования Исполнитель оформляет и направляет Заказчику техническое заключение на его списание или акт технической экспертизы (по форме Исполнителя). Техническое заключение и (или) </w:t>
      </w:r>
      <w:r w:rsidRPr="0013664E">
        <w:rPr>
          <w:sz w:val="20"/>
          <w:szCs w:val="20"/>
        </w:rPr>
        <w:t>Акт технической экспертизы (по форме Исполнителя) в обязательном порядке должен быть составлен отдельно на каждый объект (оборудование) и содержать следующую информацию: наименование оборудования, инвентарный номер, серийный номер, год выпуска, балансовую и остаточную стоимость, процент износа, причины, характер неисправности и причина негодности к ремонту, ориентировочная    стоимость    ремонта, заключение   о целесообразности дальнейшего использования</w:t>
      </w:r>
    </w:p>
    <w:p w14:paraId="2CEC2BC8" w14:textId="77777777" w:rsidR="00C66B6F" w:rsidRPr="0013664E" w:rsidRDefault="00C66B6F" w:rsidP="002B2D93">
      <w:pPr>
        <w:widowControl w:val="0"/>
        <w:ind w:firstLine="566"/>
        <w:jc w:val="both"/>
        <w:rPr>
          <w:sz w:val="20"/>
          <w:szCs w:val="20"/>
        </w:rPr>
      </w:pPr>
      <w:r w:rsidRPr="0013664E">
        <w:rPr>
          <w:sz w:val="20"/>
          <w:szCs w:val="20"/>
        </w:rPr>
        <w:t xml:space="preserve">1.14. Восстановление работоспособности оборудования, устранение неисправностей оборудования, в том числе текущий ремонт, осуществляется в соответствии с требованиями </w:t>
      </w:r>
      <w:r w:rsidRPr="0013664E">
        <w:rPr>
          <w:color w:val="000000"/>
          <w:sz w:val="20"/>
          <w:szCs w:val="20"/>
        </w:rPr>
        <w:t xml:space="preserve">эксплуатационной документации </w:t>
      </w:r>
      <w:r w:rsidRPr="0013664E">
        <w:rPr>
          <w:sz w:val="20"/>
          <w:szCs w:val="20"/>
        </w:rPr>
        <w:t>оборудования. Метод восстановления работоспособности оборудования определяется Исполнителем самостоятельно.</w:t>
      </w:r>
    </w:p>
    <w:p w14:paraId="7B586BDF" w14:textId="77777777" w:rsidR="00C66B6F" w:rsidRPr="0013664E" w:rsidRDefault="00C66B6F" w:rsidP="002B2D93">
      <w:pPr>
        <w:tabs>
          <w:tab w:val="left" w:pos="0"/>
        </w:tabs>
        <w:jc w:val="both"/>
        <w:rPr>
          <w:sz w:val="20"/>
          <w:szCs w:val="20"/>
        </w:rPr>
      </w:pPr>
      <w:r w:rsidRPr="0013664E">
        <w:rPr>
          <w:sz w:val="20"/>
          <w:szCs w:val="20"/>
        </w:rPr>
        <w:lastRenderedPageBreak/>
        <w:tab/>
        <w:t>Восстановление работоспособности оборудования (текущий ремонт) выполняется в соответствии с перечнем оборудования и услуг, указанных в Приложении №1 к Контракту.</w:t>
      </w:r>
    </w:p>
    <w:p w14:paraId="0A2F5083" w14:textId="77777777" w:rsidR="00C66B6F" w:rsidRPr="0013664E" w:rsidRDefault="00C66B6F" w:rsidP="002B2D93">
      <w:pPr>
        <w:tabs>
          <w:tab w:val="left" w:pos="0"/>
        </w:tabs>
        <w:jc w:val="both"/>
        <w:rPr>
          <w:sz w:val="20"/>
          <w:szCs w:val="20"/>
        </w:rPr>
      </w:pPr>
      <w:r w:rsidRPr="0013664E">
        <w:rPr>
          <w:sz w:val="20"/>
          <w:szCs w:val="20"/>
        </w:rPr>
        <w:tab/>
        <w:t xml:space="preserve">В случае невозможности проведения ремонта единицы оборудования Заказчика, в связи в его полным износом (или другими объективными причинами), Исполнитель предоставляет Заказчику соответствующее Техническое заключение. </w:t>
      </w:r>
    </w:p>
    <w:p w14:paraId="543066DD" w14:textId="77777777" w:rsidR="00C66B6F" w:rsidRPr="0013664E" w:rsidRDefault="00C66B6F" w:rsidP="002B2D93">
      <w:pPr>
        <w:tabs>
          <w:tab w:val="left" w:pos="0"/>
        </w:tabs>
        <w:ind w:left="566"/>
        <w:jc w:val="both"/>
        <w:rPr>
          <w:sz w:val="20"/>
          <w:szCs w:val="20"/>
        </w:rPr>
      </w:pPr>
      <w:r w:rsidRPr="0013664E">
        <w:rPr>
          <w:sz w:val="20"/>
          <w:szCs w:val="20"/>
        </w:rPr>
        <w:t>1.15. В стоимость Услуг входит:</w:t>
      </w:r>
    </w:p>
    <w:p w14:paraId="5FE70BBE" w14:textId="77777777" w:rsidR="00C66B6F" w:rsidRPr="0013664E" w:rsidRDefault="00C66B6F" w:rsidP="002B2D93">
      <w:pPr>
        <w:tabs>
          <w:tab w:val="left" w:pos="0"/>
        </w:tabs>
        <w:jc w:val="both"/>
        <w:rPr>
          <w:sz w:val="20"/>
          <w:szCs w:val="20"/>
        </w:rPr>
      </w:pPr>
      <w:r w:rsidRPr="0013664E">
        <w:rPr>
          <w:sz w:val="20"/>
          <w:szCs w:val="20"/>
        </w:rPr>
        <w:tab/>
        <w:t>Стоимость запасных частей, блоков, комплектующих к обслуживаемому оборудованию, со стоимостью каждой единицы до 5000,00 рублей (общая стоимость материалов и комплектующих не более 10% от общей стоимости Контракта).</w:t>
      </w:r>
    </w:p>
    <w:p w14:paraId="3DBA6199" w14:textId="77777777" w:rsidR="00C66B6F" w:rsidRPr="0013664E" w:rsidRDefault="00C66B6F" w:rsidP="002B2D93">
      <w:pPr>
        <w:tabs>
          <w:tab w:val="left" w:pos="0"/>
        </w:tabs>
        <w:jc w:val="both"/>
        <w:rPr>
          <w:sz w:val="20"/>
          <w:szCs w:val="20"/>
        </w:rPr>
      </w:pPr>
      <w:r w:rsidRPr="0013664E">
        <w:rPr>
          <w:sz w:val="20"/>
          <w:szCs w:val="20"/>
        </w:rPr>
        <w:tab/>
        <w:t>1.18. В стоимость Услуг не входит:</w:t>
      </w:r>
    </w:p>
    <w:p w14:paraId="323F01CD" w14:textId="77777777" w:rsidR="00C66B6F" w:rsidRPr="0013664E" w:rsidRDefault="00C66B6F" w:rsidP="002B2D93">
      <w:pPr>
        <w:tabs>
          <w:tab w:val="left" w:pos="0"/>
        </w:tabs>
        <w:ind w:firstLine="567"/>
        <w:jc w:val="both"/>
        <w:rPr>
          <w:sz w:val="20"/>
          <w:szCs w:val="20"/>
        </w:rPr>
      </w:pPr>
      <w:r w:rsidRPr="0013664E">
        <w:rPr>
          <w:sz w:val="20"/>
          <w:szCs w:val="20"/>
        </w:rPr>
        <w:t>Стоимость полной замены изношенного оборудования;</w:t>
      </w:r>
    </w:p>
    <w:p w14:paraId="3634D96F" w14:textId="77777777" w:rsidR="00C66B6F" w:rsidRPr="0013664E" w:rsidRDefault="00C66B6F" w:rsidP="002B2D93">
      <w:pPr>
        <w:tabs>
          <w:tab w:val="left" w:pos="0"/>
        </w:tabs>
        <w:ind w:firstLine="567"/>
        <w:jc w:val="both"/>
        <w:rPr>
          <w:sz w:val="20"/>
          <w:szCs w:val="20"/>
        </w:rPr>
      </w:pPr>
      <w:r w:rsidRPr="0013664E">
        <w:rPr>
          <w:sz w:val="20"/>
          <w:szCs w:val="20"/>
        </w:rPr>
        <w:t>Стоимость запасных частей, блоков, комплектующих к обслуживаемому оборудованию, со стоимостью каждой единицы более 5000,00 руб.</w:t>
      </w:r>
    </w:p>
    <w:p w14:paraId="24864780" w14:textId="77777777" w:rsidR="00C66B6F" w:rsidRPr="0013664E" w:rsidRDefault="00C66B6F" w:rsidP="002B2D93">
      <w:pPr>
        <w:tabs>
          <w:tab w:val="left" w:pos="0"/>
        </w:tabs>
        <w:jc w:val="both"/>
        <w:rPr>
          <w:sz w:val="20"/>
          <w:szCs w:val="20"/>
        </w:rPr>
      </w:pPr>
      <w:r w:rsidRPr="0013664E">
        <w:rPr>
          <w:sz w:val="20"/>
          <w:szCs w:val="20"/>
        </w:rPr>
        <w:tab/>
        <w:t xml:space="preserve">1.19. Если стоимость единицы подлежащих замене запасных частей, блоков, комплектующих к обслуживаемому оборудованию, превышает 5000,00 руб., Исполнитель предоставляет Заказчику акт технического состояния оборудования с наименованием подлежащих замене запасных частей, материалов, комплектующих. Заказчик самостоятельно осуществляет мониторинг цен и приобретает необходимые детали. </w:t>
      </w:r>
    </w:p>
    <w:p w14:paraId="4E71BA9D" w14:textId="77777777" w:rsidR="00C66B6F" w:rsidRPr="0013664E" w:rsidRDefault="00C66B6F" w:rsidP="002B2D93">
      <w:pPr>
        <w:tabs>
          <w:tab w:val="left" w:pos="284"/>
        </w:tabs>
        <w:jc w:val="both"/>
        <w:rPr>
          <w:sz w:val="20"/>
          <w:szCs w:val="20"/>
        </w:rPr>
      </w:pPr>
    </w:p>
    <w:p w14:paraId="7C10ECF4" w14:textId="77777777" w:rsidR="00C66B6F" w:rsidRPr="0013664E" w:rsidRDefault="00C66B6F" w:rsidP="002B2D93">
      <w:pPr>
        <w:widowControl w:val="0"/>
        <w:tabs>
          <w:tab w:val="num" w:pos="432"/>
        </w:tabs>
        <w:suppressAutoHyphens/>
        <w:ind w:left="432" w:hanging="432"/>
        <w:jc w:val="center"/>
        <w:outlineLvl w:val="0"/>
        <w:rPr>
          <w:b/>
          <w:bCs/>
          <w:sz w:val="20"/>
          <w:szCs w:val="20"/>
        </w:rPr>
      </w:pPr>
      <w:r w:rsidRPr="0013664E">
        <w:rPr>
          <w:b/>
          <w:bCs/>
          <w:sz w:val="20"/>
          <w:szCs w:val="20"/>
        </w:rPr>
        <w:t>2. Требования к техническим характеристикам услуг</w:t>
      </w:r>
    </w:p>
    <w:p w14:paraId="305F3744" w14:textId="77777777" w:rsidR="00C66B6F" w:rsidRPr="0013664E" w:rsidRDefault="00C66B6F" w:rsidP="002B2D93">
      <w:pPr>
        <w:tabs>
          <w:tab w:val="left" w:pos="0"/>
        </w:tabs>
        <w:suppressAutoHyphens/>
        <w:contextualSpacing/>
        <w:jc w:val="both"/>
        <w:outlineLvl w:val="1"/>
        <w:rPr>
          <w:bCs/>
          <w:sz w:val="20"/>
          <w:szCs w:val="20"/>
        </w:rPr>
      </w:pPr>
    </w:p>
    <w:p w14:paraId="4FD7F176" w14:textId="77777777" w:rsidR="00C66B6F" w:rsidRPr="0013664E" w:rsidRDefault="00C66B6F" w:rsidP="002B2D93">
      <w:pPr>
        <w:tabs>
          <w:tab w:val="left" w:pos="0"/>
        </w:tabs>
        <w:suppressAutoHyphens/>
        <w:ind w:firstLine="567"/>
        <w:contextualSpacing/>
        <w:jc w:val="both"/>
        <w:outlineLvl w:val="1"/>
        <w:rPr>
          <w:b/>
          <w:bCs/>
          <w:sz w:val="20"/>
          <w:szCs w:val="20"/>
        </w:rPr>
      </w:pPr>
      <w:r w:rsidRPr="0013664E">
        <w:rPr>
          <w:b/>
          <w:bCs/>
          <w:sz w:val="20"/>
          <w:szCs w:val="20"/>
        </w:rPr>
        <w:t>2.1. Перечень услуг, являющихся объектом закупки:</w:t>
      </w:r>
    </w:p>
    <w:p w14:paraId="2A5719D4" w14:textId="77777777" w:rsidR="00C66B6F" w:rsidRPr="0013664E" w:rsidRDefault="00C66B6F" w:rsidP="002B2D93">
      <w:pPr>
        <w:widowControl w:val="0"/>
        <w:autoSpaceDE w:val="0"/>
        <w:autoSpaceDN w:val="0"/>
        <w:adjustRightInd w:val="0"/>
        <w:ind w:right="21" w:firstLine="567"/>
        <w:jc w:val="both"/>
        <w:rPr>
          <w:sz w:val="20"/>
          <w:szCs w:val="20"/>
        </w:rPr>
      </w:pPr>
      <w:r w:rsidRPr="0013664E">
        <w:rPr>
          <w:b/>
          <w:i/>
          <w:sz w:val="20"/>
          <w:szCs w:val="20"/>
        </w:rPr>
        <w:t>Регламентированное техническое</w:t>
      </w:r>
      <w:r w:rsidRPr="0013664E">
        <w:rPr>
          <w:i/>
          <w:sz w:val="20"/>
          <w:szCs w:val="20"/>
        </w:rPr>
        <w:t xml:space="preserve"> </w:t>
      </w:r>
      <w:r w:rsidRPr="0013664E">
        <w:rPr>
          <w:b/>
          <w:i/>
          <w:sz w:val="20"/>
          <w:szCs w:val="20"/>
        </w:rPr>
        <w:t>обслуживание –</w:t>
      </w:r>
      <w:r w:rsidRPr="0013664E">
        <w:rPr>
          <w:sz w:val="20"/>
          <w:szCs w:val="20"/>
        </w:rPr>
        <w:t xml:space="preserve"> комплекс операций, выполняемых с периодичностью и в объеме, установленными эксплуатационной документацией, необходимых для поддержания работоспособности торгового холодильного оборудования, независимо от его технического состояния.</w:t>
      </w:r>
    </w:p>
    <w:p w14:paraId="6A86AB50" w14:textId="77777777" w:rsidR="00C66B6F" w:rsidRPr="0013664E" w:rsidRDefault="00C66B6F" w:rsidP="002B2D93">
      <w:pPr>
        <w:widowControl w:val="0"/>
        <w:autoSpaceDE w:val="0"/>
        <w:autoSpaceDN w:val="0"/>
        <w:adjustRightInd w:val="0"/>
        <w:ind w:right="-6" w:firstLine="567"/>
        <w:jc w:val="both"/>
        <w:rPr>
          <w:sz w:val="20"/>
          <w:szCs w:val="20"/>
        </w:rPr>
      </w:pPr>
      <w:r w:rsidRPr="0013664E">
        <w:rPr>
          <w:b/>
          <w:i/>
          <w:sz w:val="20"/>
          <w:szCs w:val="20"/>
        </w:rPr>
        <w:t xml:space="preserve">Устранение отказов в работе оборудования </w:t>
      </w:r>
      <w:proofErr w:type="gramStart"/>
      <w:r w:rsidRPr="0013664E">
        <w:rPr>
          <w:b/>
          <w:i/>
          <w:sz w:val="20"/>
          <w:szCs w:val="20"/>
        </w:rPr>
        <w:t>-</w:t>
      </w:r>
      <w:r w:rsidRPr="0013664E">
        <w:rPr>
          <w:sz w:val="20"/>
          <w:szCs w:val="20"/>
        </w:rPr>
        <w:t xml:space="preserve">  выполняется</w:t>
      </w:r>
      <w:proofErr w:type="gramEnd"/>
      <w:r w:rsidRPr="0013664E">
        <w:rPr>
          <w:sz w:val="20"/>
          <w:szCs w:val="20"/>
        </w:rPr>
        <w:t xml:space="preserve"> при выходе из строя холодильного оборудования, для обеспечения восстановления работоспособности.</w:t>
      </w:r>
    </w:p>
    <w:p w14:paraId="4B66F8F9" w14:textId="77777777" w:rsidR="00C66B6F" w:rsidRPr="0013664E" w:rsidRDefault="00C66B6F" w:rsidP="002B2D93">
      <w:pPr>
        <w:widowControl w:val="0"/>
        <w:autoSpaceDE w:val="0"/>
        <w:autoSpaceDN w:val="0"/>
        <w:adjustRightInd w:val="0"/>
        <w:ind w:right="-6" w:firstLine="567"/>
        <w:jc w:val="both"/>
        <w:rPr>
          <w:sz w:val="20"/>
          <w:szCs w:val="20"/>
        </w:rPr>
      </w:pPr>
      <w:r w:rsidRPr="0013664E">
        <w:rPr>
          <w:b/>
          <w:i/>
          <w:sz w:val="20"/>
          <w:szCs w:val="20"/>
        </w:rPr>
        <w:t xml:space="preserve"> ремонт –</w:t>
      </w:r>
      <w:r w:rsidRPr="0013664E">
        <w:rPr>
          <w:sz w:val="20"/>
          <w:szCs w:val="20"/>
        </w:rPr>
        <w:t xml:space="preserve"> это ремонт, выполняемый на объекте эксплуатации для обеспечения или восстановления работоспособности холодильного оборудования и состоящий в замене и восстановлении отдельных частей и их регулировке.</w:t>
      </w:r>
    </w:p>
    <w:p w14:paraId="486A4B4A" w14:textId="77777777" w:rsidR="00C66B6F" w:rsidRPr="0013664E" w:rsidRDefault="00C66B6F" w:rsidP="002B2D93">
      <w:pPr>
        <w:widowControl w:val="0"/>
        <w:autoSpaceDE w:val="0"/>
        <w:autoSpaceDN w:val="0"/>
        <w:adjustRightInd w:val="0"/>
        <w:ind w:right="21" w:firstLine="426"/>
        <w:jc w:val="both"/>
        <w:rPr>
          <w:sz w:val="20"/>
          <w:szCs w:val="20"/>
        </w:rPr>
      </w:pPr>
      <w:r w:rsidRPr="0013664E">
        <w:rPr>
          <w:b/>
          <w:i/>
          <w:sz w:val="20"/>
          <w:szCs w:val="20"/>
        </w:rPr>
        <w:t>Капитальный ремонт –</w:t>
      </w:r>
      <w:r w:rsidRPr="0013664E">
        <w:rPr>
          <w:sz w:val="20"/>
          <w:szCs w:val="20"/>
        </w:rPr>
        <w:t xml:space="preserve"> это ремонт, выполняемый в стационарных условиях механических мастерских для восстановления исправности и полного или близкого к полному восстановлению ресурса холодильного оборудования с заменой или восстановлением любых его частей (в том числе и базовых), приобретаемых отдельно заказчиком и их регулировке.</w:t>
      </w:r>
    </w:p>
    <w:p w14:paraId="30D71FC3" w14:textId="77777777" w:rsidR="00C66B6F" w:rsidRPr="0013664E" w:rsidRDefault="00C66B6F" w:rsidP="002B2D93">
      <w:pPr>
        <w:tabs>
          <w:tab w:val="left" w:pos="851"/>
          <w:tab w:val="left" w:pos="993"/>
        </w:tabs>
        <w:ind w:right="-6" w:firstLine="426"/>
        <w:jc w:val="both"/>
        <w:rPr>
          <w:bCs/>
          <w:sz w:val="20"/>
          <w:szCs w:val="20"/>
          <w:lang w:eastAsia="en-US"/>
        </w:rPr>
      </w:pPr>
      <w:r w:rsidRPr="0013664E">
        <w:rPr>
          <w:bCs/>
          <w:sz w:val="20"/>
          <w:szCs w:val="20"/>
          <w:lang w:eastAsia="en-US"/>
        </w:rPr>
        <w:t>2.2. Текущий, капитальный ремонт и устранение отказов в работе оборудования – проводится в объеме и с периодичностью, зависящими от технического состояния оборудования.</w:t>
      </w:r>
    </w:p>
    <w:p w14:paraId="47EA596D" w14:textId="77777777" w:rsidR="00C66B6F" w:rsidRPr="0013664E" w:rsidRDefault="00C66B6F" w:rsidP="002B2D93">
      <w:pPr>
        <w:tabs>
          <w:tab w:val="left" w:pos="426"/>
          <w:tab w:val="left" w:pos="709"/>
          <w:tab w:val="left" w:pos="851"/>
          <w:tab w:val="left" w:pos="993"/>
        </w:tabs>
        <w:ind w:right="-6"/>
        <w:jc w:val="both"/>
        <w:rPr>
          <w:bCs/>
          <w:sz w:val="20"/>
          <w:szCs w:val="20"/>
          <w:lang w:eastAsia="en-US"/>
        </w:rPr>
      </w:pPr>
      <w:r w:rsidRPr="0013664E">
        <w:rPr>
          <w:bCs/>
          <w:sz w:val="20"/>
          <w:szCs w:val="20"/>
          <w:lang w:eastAsia="en-US"/>
        </w:rPr>
        <w:tab/>
        <w:t>2.3. Регламентное техническое обслуживание производится не реже 1 раза в месяц.</w:t>
      </w:r>
    </w:p>
    <w:p w14:paraId="04757F6C" w14:textId="77777777" w:rsidR="00C66B6F" w:rsidRPr="0013664E" w:rsidRDefault="00C66B6F" w:rsidP="002B2D93">
      <w:pPr>
        <w:tabs>
          <w:tab w:val="left" w:pos="426"/>
          <w:tab w:val="left" w:pos="709"/>
          <w:tab w:val="left" w:pos="851"/>
          <w:tab w:val="left" w:pos="993"/>
        </w:tabs>
        <w:ind w:right="-6"/>
        <w:jc w:val="both"/>
        <w:rPr>
          <w:bCs/>
          <w:sz w:val="20"/>
          <w:szCs w:val="20"/>
          <w:lang w:eastAsia="en-US"/>
        </w:rPr>
      </w:pPr>
      <w:r w:rsidRPr="0013664E">
        <w:rPr>
          <w:bCs/>
          <w:sz w:val="20"/>
          <w:szCs w:val="20"/>
          <w:lang w:eastAsia="en-US"/>
        </w:rPr>
        <w:tab/>
        <w:t>2.3.1. Регламентированное техническое обслуживание включает:</w:t>
      </w:r>
    </w:p>
    <w:p w14:paraId="2AA5F707"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соответствия температуры в охлаждаемом объеме паспортным данным. При необходимости настройки прибора. Проверка исправности, показывающего термометра, установленного в охлажденном объеме.</w:t>
      </w:r>
    </w:p>
    <w:p w14:paraId="3C028223"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 xml:space="preserve">Проверка состояния испарительной системы. Проверка качества </w:t>
      </w:r>
      <w:proofErr w:type="spellStart"/>
      <w:r w:rsidRPr="0013664E">
        <w:rPr>
          <w:bCs/>
          <w:sz w:val="20"/>
          <w:szCs w:val="20"/>
          <w:lang w:eastAsia="en-US"/>
        </w:rPr>
        <w:t>оттайки</w:t>
      </w:r>
      <w:proofErr w:type="spellEnd"/>
      <w:r w:rsidRPr="0013664E">
        <w:rPr>
          <w:bCs/>
          <w:sz w:val="20"/>
          <w:szCs w:val="20"/>
          <w:lang w:eastAsia="en-US"/>
        </w:rPr>
        <w:t xml:space="preserve"> испарителя (воздухоохладителей). При необходимости настройка системы автоматической </w:t>
      </w:r>
      <w:proofErr w:type="spellStart"/>
      <w:r w:rsidRPr="0013664E">
        <w:rPr>
          <w:bCs/>
          <w:sz w:val="20"/>
          <w:szCs w:val="20"/>
          <w:lang w:eastAsia="en-US"/>
        </w:rPr>
        <w:t>оттайки</w:t>
      </w:r>
      <w:proofErr w:type="spellEnd"/>
      <w:r w:rsidRPr="0013664E">
        <w:rPr>
          <w:bCs/>
          <w:sz w:val="20"/>
          <w:szCs w:val="20"/>
          <w:lang w:eastAsia="en-US"/>
        </w:rPr>
        <w:t>.</w:t>
      </w:r>
    </w:p>
    <w:p w14:paraId="47475434"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системы слива и удаления талой воды.</w:t>
      </w:r>
    </w:p>
    <w:p w14:paraId="1676206A"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комплектности оборудования и наличия ограждений холодильных агрегатов и машинных отделений. При необходимости закрепление ограждения агрегата.</w:t>
      </w:r>
    </w:p>
    <w:p w14:paraId="4CC64DF6"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качества резинового уплотнения дверей, исправности замковых устройств. Проверка правильности работы шторок, целостности элементов остекления прилавков витрин.</w:t>
      </w:r>
    </w:p>
    <w:p w14:paraId="6EA9ACD5"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свободного доступа воздуха к воздушному конденсатору. При необходимости очистки воздушных конденсаторов от пыли и грязи, проверка исправления вращения крылатки.</w:t>
      </w:r>
    </w:p>
    <w:p w14:paraId="7E5858BE"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водорегулирующего вентиля водяных конденсаторов. При необходимости его настройка.</w:t>
      </w:r>
    </w:p>
    <w:p w14:paraId="1E516A7C"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работы компрессора и электродвигателей по шуму, нагреву, по токовым характеристикам.</w:t>
      </w:r>
    </w:p>
    <w:p w14:paraId="346EDB75"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уровня масла в компрессоре. При необходимости дозаправка компрессора маслом.</w:t>
      </w:r>
    </w:p>
    <w:p w14:paraId="1BE5EB20"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по индикатору влажности наличия хладона и определение его качества на присутствие влаги. При наличии влаги в системе замена фильтра-осушителя.</w:t>
      </w:r>
    </w:p>
    <w:p w14:paraId="5E79F960"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герметичности холодильной машины, при необходимости устранение утечки и дозаправка машины хладоном.</w:t>
      </w:r>
    </w:p>
    <w:p w14:paraId="0860AE0C"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исправности защитного заземления (зануления) и электропроводки. Проверка проводится от места подключения питания холодильного оборудования.</w:t>
      </w:r>
    </w:p>
    <w:p w14:paraId="0001B17E"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 xml:space="preserve">Проверка исправности </w:t>
      </w:r>
      <w:proofErr w:type="spellStart"/>
      <w:r w:rsidRPr="0013664E">
        <w:rPr>
          <w:bCs/>
          <w:sz w:val="20"/>
          <w:szCs w:val="20"/>
          <w:lang w:eastAsia="en-US"/>
        </w:rPr>
        <w:t>электропусковой</w:t>
      </w:r>
      <w:proofErr w:type="spellEnd"/>
      <w:r w:rsidRPr="0013664E">
        <w:rPr>
          <w:bCs/>
          <w:sz w:val="20"/>
          <w:szCs w:val="20"/>
          <w:lang w:eastAsia="en-US"/>
        </w:rPr>
        <w:t xml:space="preserve"> и защитной аппаратуры (магнитные пускатели, автоматические выключатели, автоматические пробки, встроенная защита компрессора, реле защиты от перекоса фаз и т.д.).</w:t>
      </w:r>
    </w:p>
    <w:p w14:paraId="5C02EBEA"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состояния и исправности приборов автоматики, настройка их установок (реле давлений, реле времени, промежуточных реле и т.д.).</w:t>
      </w:r>
    </w:p>
    <w:p w14:paraId="7721523D"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исправности нагревателей (</w:t>
      </w:r>
      <w:proofErr w:type="spellStart"/>
      <w:r w:rsidRPr="0013664E">
        <w:rPr>
          <w:bCs/>
          <w:sz w:val="20"/>
          <w:szCs w:val="20"/>
          <w:lang w:eastAsia="en-US"/>
        </w:rPr>
        <w:t>ТЭНов</w:t>
      </w:r>
      <w:proofErr w:type="spellEnd"/>
      <w:r w:rsidRPr="0013664E">
        <w:rPr>
          <w:bCs/>
          <w:sz w:val="20"/>
          <w:szCs w:val="20"/>
          <w:lang w:eastAsia="en-US"/>
        </w:rPr>
        <w:t xml:space="preserve">) системы </w:t>
      </w:r>
      <w:proofErr w:type="spellStart"/>
      <w:r w:rsidRPr="0013664E">
        <w:rPr>
          <w:bCs/>
          <w:sz w:val="20"/>
          <w:szCs w:val="20"/>
          <w:lang w:eastAsia="en-US"/>
        </w:rPr>
        <w:t>оттайки</w:t>
      </w:r>
      <w:proofErr w:type="spellEnd"/>
      <w:r w:rsidRPr="0013664E">
        <w:rPr>
          <w:bCs/>
          <w:sz w:val="20"/>
          <w:szCs w:val="20"/>
          <w:lang w:eastAsia="en-US"/>
        </w:rPr>
        <w:t>.</w:t>
      </w:r>
    </w:p>
    <w:p w14:paraId="545CDAE1"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надежности крепления электроконтактных соединений всей монтажной схемы. При необходимости подтяжка винтов крепления.</w:t>
      </w:r>
    </w:p>
    <w:p w14:paraId="0945D929"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lastRenderedPageBreak/>
        <w:t xml:space="preserve">Проверка надежности крепления </w:t>
      </w:r>
      <w:proofErr w:type="spellStart"/>
      <w:r w:rsidRPr="0013664E">
        <w:rPr>
          <w:bCs/>
          <w:sz w:val="20"/>
          <w:szCs w:val="20"/>
          <w:lang w:eastAsia="en-US"/>
        </w:rPr>
        <w:t>электропусковой</w:t>
      </w:r>
      <w:proofErr w:type="spellEnd"/>
      <w:r w:rsidRPr="0013664E">
        <w:rPr>
          <w:bCs/>
          <w:sz w:val="20"/>
          <w:szCs w:val="20"/>
          <w:lang w:eastAsia="en-US"/>
        </w:rPr>
        <w:t>, защитной аппаратуры и приборов автоматики.</w:t>
      </w:r>
    </w:p>
    <w:p w14:paraId="57A8B131" w14:textId="77777777" w:rsidR="00C66B6F" w:rsidRPr="0013664E" w:rsidRDefault="00C66B6F" w:rsidP="002B2D93">
      <w:pPr>
        <w:numPr>
          <w:ilvl w:val="0"/>
          <w:numId w:val="2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 xml:space="preserve">Устранение выявленных неисправностей. </w:t>
      </w:r>
    </w:p>
    <w:p w14:paraId="7DA28096" w14:textId="77777777" w:rsidR="00C66B6F" w:rsidRPr="0013664E" w:rsidRDefault="00C66B6F" w:rsidP="002B2D93">
      <w:pPr>
        <w:tabs>
          <w:tab w:val="left" w:pos="426"/>
          <w:tab w:val="left" w:pos="709"/>
          <w:tab w:val="left" w:pos="851"/>
          <w:tab w:val="left" w:pos="993"/>
        </w:tabs>
        <w:ind w:left="720" w:right="-6"/>
        <w:jc w:val="both"/>
        <w:rPr>
          <w:bCs/>
          <w:sz w:val="20"/>
          <w:szCs w:val="20"/>
          <w:lang w:eastAsia="en-US"/>
        </w:rPr>
      </w:pPr>
    </w:p>
    <w:p w14:paraId="5E2BE7E3" w14:textId="77777777" w:rsidR="00C66B6F" w:rsidRPr="0013664E" w:rsidRDefault="00C66B6F" w:rsidP="002B2D93">
      <w:pPr>
        <w:tabs>
          <w:tab w:val="left" w:pos="426"/>
          <w:tab w:val="left" w:pos="709"/>
          <w:tab w:val="left" w:pos="851"/>
          <w:tab w:val="left" w:pos="993"/>
        </w:tabs>
        <w:ind w:left="710" w:right="-6"/>
        <w:jc w:val="both"/>
        <w:rPr>
          <w:b/>
          <w:bCs/>
          <w:sz w:val="20"/>
          <w:szCs w:val="20"/>
          <w:lang w:eastAsia="en-US"/>
        </w:rPr>
      </w:pPr>
      <w:r w:rsidRPr="0013664E">
        <w:rPr>
          <w:b/>
          <w:bCs/>
          <w:sz w:val="20"/>
          <w:szCs w:val="20"/>
          <w:lang w:eastAsia="en-US"/>
        </w:rPr>
        <w:t>2.4. Устранение отказов в работе холодильного оборудования включает:</w:t>
      </w:r>
    </w:p>
    <w:p w14:paraId="556BD0CC" w14:textId="77777777" w:rsidR="00C66B6F" w:rsidRPr="0013664E" w:rsidRDefault="00C66B6F" w:rsidP="002B2D93">
      <w:pPr>
        <w:numPr>
          <w:ilvl w:val="0"/>
          <w:numId w:val="27"/>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Дефектация и определение неисправности.</w:t>
      </w:r>
    </w:p>
    <w:p w14:paraId="2435FA14" w14:textId="77777777" w:rsidR="00C66B6F" w:rsidRPr="0013664E" w:rsidRDefault="00C66B6F" w:rsidP="002B2D93">
      <w:pPr>
        <w:numPr>
          <w:ilvl w:val="0"/>
          <w:numId w:val="27"/>
        </w:numPr>
        <w:tabs>
          <w:tab w:val="left" w:pos="426"/>
          <w:tab w:val="left" w:pos="709"/>
          <w:tab w:val="left" w:pos="851"/>
          <w:tab w:val="left" w:pos="993"/>
        </w:tabs>
        <w:ind w:right="-6"/>
        <w:jc w:val="both"/>
        <w:rPr>
          <w:bCs/>
          <w:sz w:val="20"/>
          <w:szCs w:val="20"/>
          <w:lang w:eastAsia="en-US"/>
        </w:rPr>
      </w:pPr>
      <w:r w:rsidRPr="0013664E">
        <w:rPr>
          <w:bCs/>
          <w:sz w:val="20"/>
          <w:szCs w:val="20"/>
          <w:lang w:eastAsia="en-US"/>
        </w:rPr>
        <w:t>Устранение отказов в работе оборудования в процессе эксплуатации.</w:t>
      </w:r>
    </w:p>
    <w:p w14:paraId="45C78E2F" w14:textId="77777777" w:rsidR="00C66B6F" w:rsidRPr="0013664E" w:rsidRDefault="00C66B6F" w:rsidP="002B2D93">
      <w:pPr>
        <w:tabs>
          <w:tab w:val="left" w:pos="426"/>
          <w:tab w:val="left" w:pos="709"/>
          <w:tab w:val="left" w:pos="851"/>
          <w:tab w:val="left" w:pos="993"/>
        </w:tabs>
        <w:ind w:left="540" w:right="-6"/>
        <w:jc w:val="both"/>
        <w:rPr>
          <w:bCs/>
          <w:sz w:val="20"/>
          <w:szCs w:val="20"/>
          <w:lang w:eastAsia="en-US"/>
        </w:rPr>
      </w:pPr>
    </w:p>
    <w:p w14:paraId="13A66E67" w14:textId="77777777" w:rsidR="00C66B6F" w:rsidRPr="0013664E" w:rsidRDefault="00C66B6F" w:rsidP="002B2D93">
      <w:pPr>
        <w:tabs>
          <w:tab w:val="left" w:pos="426"/>
          <w:tab w:val="left" w:pos="709"/>
          <w:tab w:val="left" w:pos="851"/>
          <w:tab w:val="left" w:pos="993"/>
        </w:tabs>
        <w:ind w:right="-6"/>
        <w:jc w:val="both"/>
        <w:rPr>
          <w:b/>
          <w:bCs/>
          <w:sz w:val="20"/>
          <w:szCs w:val="20"/>
          <w:lang w:eastAsia="en-US"/>
        </w:rPr>
      </w:pPr>
      <w:r w:rsidRPr="0013664E">
        <w:rPr>
          <w:b/>
          <w:bCs/>
          <w:sz w:val="20"/>
          <w:szCs w:val="20"/>
          <w:lang w:eastAsia="en-US"/>
        </w:rPr>
        <w:tab/>
      </w:r>
      <w:r w:rsidRPr="0013664E">
        <w:rPr>
          <w:b/>
          <w:bCs/>
          <w:sz w:val="20"/>
          <w:szCs w:val="20"/>
          <w:lang w:eastAsia="en-US"/>
        </w:rPr>
        <w:tab/>
        <w:t>Текущий ремонт холодильного оборудования включает:</w:t>
      </w:r>
    </w:p>
    <w:p w14:paraId="72E62A46"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proofErr w:type="gramStart"/>
      <w:r w:rsidRPr="0013664E">
        <w:rPr>
          <w:bCs/>
          <w:sz w:val="20"/>
          <w:szCs w:val="20"/>
          <w:lang w:eastAsia="en-US"/>
        </w:rPr>
        <w:t>Выполнение работ</w:t>
      </w:r>
      <w:proofErr w:type="gramEnd"/>
      <w:r w:rsidRPr="0013664E">
        <w:rPr>
          <w:bCs/>
          <w:sz w:val="20"/>
          <w:szCs w:val="20"/>
          <w:lang w:eastAsia="en-US"/>
        </w:rPr>
        <w:t xml:space="preserve"> предусмотренных техническим обслуживанием.</w:t>
      </w:r>
    </w:p>
    <w:p w14:paraId="02F0BCDD"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Полная дефектация всех элементов холодильной установки, с частичной разборкой оборудования.</w:t>
      </w:r>
    </w:p>
    <w:p w14:paraId="688A2075"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рабочего давления кипения и конденсации.</w:t>
      </w:r>
    </w:p>
    <w:p w14:paraId="160C0EDC"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работоспособности ТРВ. При необходимости прочистка или замена фильтра и его настройка.</w:t>
      </w:r>
    </w:p>
    <w:p w14:paraId="67A2DD0B"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По показаниям манометра, замер давления нагнетания компрессора. Определение наличия воздуха в системе. При необходимости удаление воздуха.</w:t>
      </w:r>
    </w:p>
    <w:p w14:paraId="6E06E801"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уровня масла в компрессоре. При необходимости дозаправка компрессора маслом.</w:t>
      </w:r>
    </w:p>
    <w:p w14:paraId="19FF559E"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Отбор и анализ пробы масла для б/с агрегатов. По результатам анализа, при необходимости замена фильтров – осушителей или масла.</w:t>
      </w:r>
    </w:p>
    <w:p w14:paraId="73844D8F"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состояния фильтра компрессора и фильтров осушителей.</w:t>
      </w:r>
    </w:p>
    <w:p w14:paraId="35A06BDF"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срабатывания электрозащиты (А11-50, АЕ, автоматических пробок).</w:t>
      </w:r>
    </w:p>
    <w:p w14:paraId="66572CD7"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 xml:space="preserve">Зачистка контактов магнитных пускателей, промежуточных </w:t>
      </w:r>
      <w:proofErr w:type="gramStart"/>
      <w:r w:rsidRPr="0013664E">
        <w:rPr>
          <w:bCs/>
          <w:sz w:val="20"/>
          <w:szCs w:val="20"/>
          <w:lang w:eastAsia="en-US"/>
        </w:rPr>
        <w:t>реле,  электроконтактных</w:t>
      </w:r>
      <w:proofErr w:type="gramEnd"/>
      <w:r w:rsidRPr="0013664E">
        <w:rPr>
          <w:bCs/>
          <w:sz w:val="20"/>
          <w:szCs w:val="20"/>
          <w:lang w:eastAsia="en-US"/>
        </w:rPr>
        <w:t xml:space="preserve"> соединений.</w:t>
      </w:r>
    </w:p>
    <w:p w14:paraId="39602459"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Очистка и смазка подшипников электродвигателей вентиляторов конденсаторов и воздухоохладителей. При необходимости их замена, стоимость запасных частей не входит в стоимость услуг по контракту.</w:t>
      </w:r>
    </w:p>
    <w:p w14:paraId="385F47EB"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 xml:space="preserve">При необходимости устранение неисправностей с заменой или ремонтом комплектующих изделий по результатам дефектации оборудования. </w:t>
      </w:r>
    </w:p>
    <w:p w14:paraId="3A56D731"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 xml:space="preserve">Проверка крепления холодильного агрегата, вентиляторов, </w:t>
      </w:r>
      <w:proofErr w:type="spellStart"/>
      <w:r w:rsidRPr="0013664E">
        <w:rPr>
          <w:bCs/>
          <w:sz w:val="20"/>
          <w:szCs w:val="20"/>
          <w:lang w:eastAsia="en-US"/>
        </w:rPr>
        <w:t>хладоновых</w:t>
      </w:r>
      <w:proofErr w:type="spellEnd"/>
      <w:r w:rsidRPr="0013664E">
        <w:rPr>
          <w:bCs/>
          <w:sz w:val="20"/>
          <w:szCs w:val="20"/>
          <w:lang w:eastAsia="en-US"/>
        </w:rPr>
        <w:t xml:space="preserve"> трубопроводов, теплообменником, маслоотделителей, фильтров-осушителей, испарителей (воздухоохладителей). При необходимости замена вышедших из строя крепежных деталей.</w:t>
      </w:r>
    </w:p>
    <w:p w14:paraId="308A3DF5"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При необходимости устранение дефектов монтажа трубопроводов, электропроводки.</w:t>
      </w:r>
    </w:p>
    <w:p w14:paraId="42779A99"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При необходимости чистка конденсатора водяного охлаждения от грязи и водяного камня.</w:t>
      </w:r>
    </w:p>
    <w:p w14:paraId="0172BB13" w14:textId="77777777" w:rsidR="00C66B6F" w:rsidRPr="0013664E" w:rsidRDefault="00C66B6F" w:rsidP="002B2D93">
      <w:pPr>
        <w:numPr>
          <w:ilvl w:val="0"/>
          <w:numId w:val="23"/>
        </w:numPr>
        <w:tabs>
          <w:tab w:val="left" w:pos="426"/>
          <w:tab w:val="left" w:pos="709"/>
          <w:tab w:val="left" w:pos="851"/>
          <w:tab w:val="left" w:pos="993"/>
        </w:tabs>
        <w:ind w:right="-6"/>
        <w:jc w:val="both"/>
        <w:rPr>
          <w:bCs/>
          <w:sz w:val="20"/>
          <w:szCs w:val="20"/>
          <w:lang w:eastAsia="en-US"/>
        </w:rPr>
      </w:pPr>
      <w:r w:rsidRPr="0013664E">
        <w:rPr>
          <w:bCs/>
          <w:sz w:val="20"/>
          <w:szCs w:val="20"/>
          <w:lang w:eastAsia="en-US"/>
        </w:rPr>
        <w:t>Регулировка режима работы оборудования в соответствии с требованиями эксплуатационной документации завода- изготовителя.</w:t>
      </w:r>
    </w:p>
    <w:p w14:paraId="297F7310" w14:textId="77777777" w:rsidR="00C66B6F" w:rsidRPr="0013664E" w:rsidRDefault="00C66B6F" w:rsidP="002B2D93">
      <w:pPr>
        <w:tabs>
          <w:tab w:val="left" w:pos="426"/>
          <w:tab w:val="left" w:pos="709"/>
          <w:tab w:val="left" w:pos="851"/>
          <w:tab w:val="left" w:pos="993"/>
        </w:tabs>
        <w:ind w:left="1110" w:right="-6"/>
        <w:jc w:val="both"/>
        <w:rPr>
          <w:bCs/>
          <w:sz w:val="20"/>
          <w:szCs w:val="20"/>
          <w:lang w:eastAsia="en-US"/>
        </w:rPr>
      </w:pPr>
    </w:p>
    <w:p w14:paraId="196DF845" w14:textId="77777777" w:rsidR="00C66B6F" w:rsidRPr="0013664E" w:rsidRDefault="00C66B6F" w:rsidP="002B2D93">
      <w:pPr>
        <w:tabs>
          <w:tab w:val="left" w:pos="426"/>
          <w:tab w:val="left" w:pos="709"/>
          <w:tab w:val="left" w:pos="851"/>
          <w:tab w:val="left" w:pos="993"/>
        </w:tabs>
        <w:ind w:right="-6"/>
        <w:jc w:val="both"/>
        <w:rPr>
          <w:b/>
          <w:bCs/>
          <w:sz w:val="20"/>
          <w:szCs w:val="20"/>
          <w:lang w:eastAsia="en-US"/>
        </w:rPr>
      </w:pPr>
      <w:r w:rsidRPr="0013664E">
        <w:rPr>
          <w:b/>
          <w:bCs/>
          <w:sz w:val="20"/>
          <w:szCs w:val="20"/>
          <w:lang w:eastAsia="en-US"/>
        </w:rPr>
        <w:tab/>
        <w:t>Капитальный ремонт холодильного оборудования включает:</w:t>
      </w:r>
    </w:p>
    <w:p w14:paraId="2ADA2AAC" w14:textId="77777777" w:rsidR="00C66B6F" w:rsidRPr="0013664E" w:rsidRDefault="00C66B6F" w:rsidP="002B2D93">
      <w:pPr>
        <w:numPr>
          <w:ilvl w:val="0"/>
          <w:numId w:val="24"/>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Демонтаж компрессорно-конденсаторного агрегата, компрессора, электродвигателя или других элементов холодильной машины в ремонт.</w:t>
      </w:r>
    </w:p>
    <w:p w14:paraId="0EA3E224" w14:textId="77777777" w:rsidR="00C66B6F" w:rsidRPr="0013664E" w:rsidRDefault="00C66B6F" w:rsidP="002B2D93">
      <w:pPr>
        <w:tabs>
          <w:tab w:val="left" w:pos="426"/>
          <w:tab w:val="left" w:pos="709"/>
          <w:tab w:val="left" w:pos="851"/>
          <w:tab w:val="left" w:pos="993"/>
        </w:tabs>
        <w:ind w:left="1110" w:right="-6"/>
        <w:jc w:val="both"/>
        <w:rPr>
          <w:bCs/>
          <w:sz w:val="20"/>
          <w:szCs w:val="20"/>
          <w:lang w:eastAsia="en-US"/>
        </w:rPr>
      </w:pPr>
    </w:p>
    <w:p w14:paraId="40272C26" w14:textId="77777777" w:rsidR="00C66B6F" w:rsidRPr="0013664E" w:rsidRDefault="00C66B6F" w:rsidP="002B2D93">
      <w:pPr>
        <w:tabs>
          <w:tab w:val="left" w:pos="426"/>
          <w:tab w:val="left" w:pos="709"/>
          <w:tab w:val="left" w:pos="851"/>
          <w:tab w:val="left" w:pos="993"/>
        </w:tabs>
        <w:ind w:left="1713" w:right="-6"/>
        <w:jc w:val="both"/>
        <w:rPr>
          <w:bCs/>
          <w:sz w:val="20"/>
          <w:szCs w:val="20"/>
          <w:lang w:eastAsia="en-US"/>
        </w:rPr>
      </w:pPr>
      <w:r w:rsidRPr="0013664E">
        <w:rPr>
          <w:b/>
          <w:bCs/>
          <w:sz w:val="20"/>
          <w:szCs w:val="20"/>
          <w:lang w:eastAsia="en-US"/>
        </w:rPr>
        <w:t>Капитальный ремонт оборудования</w:t>
      </w:r>
      <w:r w:rsidRPr="0013664E">
        <w:rPr>
          <w:bCs/>
          <w:sz w:val="20"/>
          <w:szCs w:val="20"/>
          <w:lang w:eastAsia="en-US"/>
        </w:rPr>
        <w:t>:</w:t>
      </w:r>
    </w:p>
    <w:p w14:paraId="39D57E51" w14:textId="77777777" w:rsidR="00C66B6F" w:rsidRPr="0013664E" w:rsidRDefault="00C66B6F" w:rsidP="002B2D93">
      <w:pPr>
        <w:numPr>
          <w:ilvl w:val="1"/>
          <w:numId w:val="21"/>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Разборка и мойка.</w:t>
      </w:r>
    </w:p>
    <w:p w14:paraId="4E5BB6C0" w14:textId="77777777" w:rsidR="00C66B6F" w:rsidRPr="0013664E" w:rsidRDefault="00C66B6F" w:rsidP="002B2D93">
      <w:pPr>
        <w:numPr>
          <w:ilvl w:val="1"/>
          <w:numId w:val="21"/>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Дефектация.</w:t>
      </w:r>
    </w:p>
    <w:p w14:paraId="2F7ECEF9" w14:textId="77777777" w:rsidR="00C66B6F" w:rsidRPr="0013664E" w:rsidRDefault="00C66B6F" w:rsidP="002B2D93">
      <w:pPr>
        <w:numPr>
          <w:ilvl w:val="1"/>
          <w:numId w:val="21"/>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Замена узлов и деталей.</w:t>
      </w:r>
    </w:p>
    <w:p w14:paraId="2ED6FD86" w14:textId="77777777" w:rsidR="00C66B6F" w:rsidRPr="0013664E" w:rsidRDefault="00C66B6F" w:rsidP="002B2D93">
      <w:pPr>
        <w:numPr>
          <w:ilvl w:val="1"/>
          <w:numId w:val="21"/>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Сборка.</w:t>
      </w:r>
    </w:p>
    <w:p w14:paraId="08C8DA12" w14:textId="77777777" w:rsidR="00C66B6F" w:rsidRPr="0013664E" w:rsidRDefault="00C66B6F" w:rsidP="002B2D93">
      <w:pPr>
        <w:numPr>
          <w:ilvl w:val="1"/>
          <w:numId w:val="21"/>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Обкатка.</w:t>
      </w:r>
    </w:p>
    <w:p w14:paraId="1C629698" w14:textId="77777777" w:rsidR="00C66B6F" w:rsidRPr="0013664E" w:rsidRDefault="00C66B6F" w:rsidP="002B2D93">
      <w:pPr>
        <w:numPr>
          <w:ilvl w:val="1"/>
          <w:numId w:val="21"/>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Приемка.</w:t>
      </w:r>
    </w:p>
    <w:p w14:paraId="0D380596" w14:textId="77777777" w:rsidR="00C66B6F" w:rsidRPr="0013664E" w:rsidRDefault="00C66B6F" w:rsidP="002B2D93">
      <w:pPr>
        <w:numPr>
          <w:ilvl w:val="0"/>
          <w:numId w:val="28"/>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Монтаж отремонтированного оборудования</w:t>
      </w:r>
    </w:p>
    <w:p w14:paraId="393B0018" w14:textId="77777777" w:rsidR="00C66B6F" w:rsidRPr="0013664E" w:rsidRDefault="00C66B6F" w:rsidP="002B2D93">
      <w:pPr>
        <w:numPr>
          <w:ilvl w:val="0"/>
          <w:numId w:val="28"/>
        </w:num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Проведение пуско-наладочных работ</w:t>
      </w:r>
    </w:p>
    <w:p w14:paraId="277F5FD4" w14:textId="77777777" w:rsidR="00C66B6F" w:rsidRPr="0013664E" w:rsidRDefault="00C66B6F" w:rsidP="002B2D93">
      <w:pPr>
        <w:tabs>
          <w:tab w:val="left" w:pos="426"/>
          <w:tab w:val="left" w:pos="709"/>
          <w:tab w:val="left" w:pos="851"/>
          <w:tab w:val="left" w:pos="993"/>
        </w:tabs>
        <w:ind w:right="-6"/>
        <w:jc w:val="both"/>
        <w:rPr>
          <w:b/>
          <w:bCs/>
          <w:sz w:val="20"/>
          <w:szCs w:val="20"/>
          <w:lang w:eastAsia="en-US"/>
        </w:rPr>
      </w:pPr>
    </w:p>
    <w:p w14:paraId="5C8C09F3" w14:textId="77777777" w:rsidR="00C66B6F" w:rsidRPr="0013664E" w:rsidRDefault="00C66B6F" w:rsidP="002B2D93">
      <w:pPr>
        <w:tabs>
          <w:tab w:val="left" w:pos="426"/>
          <w:tab w:val="left" w:pos="709"/>
          <w:tab w:val="left" w:pos="851"/>
          <w:tab w:val="left" w:pos="993"/>
        </w:tabs>
        <w:ind w:right="-6"/>
        <w:jc w:val="both"/>
        <w:rPr>
          <w:b/>
          <w:bCs/>
          <w:sz w:val="20"/>
          <w:szCs w:val="20"/>
          <w:lang w:eastAsia="en-US"/>
        </w:rPr>
      </w:pPr>
      <w:r w:rsidRPr="0013664E">
        <w:rPr>
          <w:b/>
          <w:bCs/>
          <w:sz w:val="20"/>
          <w:szCs w:val="20"/>
          <w:lang w:eastAsia="en-US"/>
        </w:rPr>
        <w:t>Регламентное техническое обслуживание:</w:t>
      </w:r>
    </w:p>
    <w:p w14:paraId="0366A97D" w14:textId="77777777" w:rsidR="00C66B6F" w:rsidRPr="0013664E" w:rsidRDefault="00C66B6F" w:rsidP="002B2D93">
      <w:pPr>
        <w:numPr>
          <w:ilvl w:val="0"/>
          <w:numId w:val="29"/>
        </w:numPr>
        <w:tabs>
          <w:tab w:val="num" w:pos="0"/>
          <w:tab w:val="left" w:pos="357"/>
          <w:tab w:val="left" w:pos="426"/>
          <w:tab w:val="left" w:pos="709"/>
          <w:tab w:val="left" w:pos="851"/>
        </w:tabs>
        <w:ind w:right="-6" w:hanging="357"/>
        <w:jc w:val="both"/>
        <w:rPr>
          <w:bCs/>
          <w:sz w:val="20"/>
          <w:szCs w:val="20"/>
          <w:lang w:eastAsia="en-US"/>
        </w:rPr>
      </w:pPr>
      <w:r w:rsidRPr="0013664E">
        <w:rPr>
          <w:bCs/>
          <w:sz w:val="20"/>
          <w:szCs w:val="20"/>
          <w:lang w:eastAsia="en-US"/>
        </w:rPr>
        <w:t>Проверка соответствия температурного режима изделия на всех элементах.</w:t>
      </w:r>
    </w:p>
    <w:p w14:paraId="1480DDB4" w14:textId="77777777" w:rsidR="00C66B6F" w:rsidRPr="0013664E" w:rsidRDefault="00C66B6F" w:rsidP="002B2D93">
      <w:pPr>
        <w:numPr>
          <w:ilvl w:val="0"/>
          <w:numId w:val="29"/>
        </w:numPr>
        <w:tabs>
          <w:tab w:val="num" w:pos="0"/>
          <w:tab w:val="left" w:pos="357"/>
          <w:tab w:val="left" w:pos="426"/>
          <w:tab w:val="left" w:pos="709"/>
          <w:tab w:val="left" w:pos="851"/>
        </w:tabs>
        <w:ind w:right="-6" w:hanging="357"/>
        <w:jc w:val="both"/>
        <w:rPr>
          <w:bCs/>
          <w:sz w:val="20"/>
          <w:szCs w:val="20"/>
          <w:lang w:eastAsia="en-US"/>
        </w:rPr>
      </w:pPr>
      <w:r w:rsidRPr="0013664E">
        <w:rPr>
          <w:bCs/>
          <w:sz w:val="20"/>
          <w:szCs w:val="20"/>
          <w:lang w:eastAsia="en-US"/>
        </w:rPr>
        <w:t>Проверка работоспособности всех элементов переключения режимов.</w:t>
      </w:r>
    </w:p>
    <w:p w14:paraId="2EC60C32" w14:textId="77777777" w:rsidR="00C66B6F" w:rsidRPr="0013664E" w:rsidRDefault="00C66B6F" w:rsidP="002B2D93">
      <w:pPr>
        <w:numPr>
          <w:ilvl w:val="0"/>
          <w:numId w:val="29"/>
        </w:numPr>
        <w:tabs>
          <w:tab w:val="num" w:pos="0"/>
          <w:tab w:val="left" w:pos="357"/>
          <w:tab w:val="left" w:pos="426"/>
          <w:tab w:val="left" w:pos="709"/>
          <w:tab w:val="left" w:pos="851"/>
        </w:tabs>
        <w:ind w:right="-6" w:hanging="357"/>
        <w:jc w:val="both"/>
        <w:rPr>
          <w:bCs/>
          <w:sz w:val="20"/>
          <w:szCs w:val="20"/>
          <w:lang w:eastAsia="en-US"/>
        </w:rPr>
      </w:pPr>
      <w:r w:rsidRPr="0013664E">
        <w:rPr>
          <w:bCs/>
          <w:sz w:val="20"/>
          <w:szCs w:val="20"/>
          <w:lang w:eastAsia="en-US"/>
        </w:rPr>
        <w:t>Регулировка и смазка элементов переключения режимов.</w:t>
      </w:r>
    </w:p>
    <w:p w14:paraId="7ECEB0C7" w14:textId="77777777" w:rsidR="00C66B6F" w:rsidRPr="0013664E" w:rsidRDefault="00C66B6F" w:rsidP="002B2D93">
      <w:pPr>
        <w:numPr>
          <w:ilvl w:val="0"/>
          <w:numId w:val="29"/>
        </w:numPr>
        <w:tabs>
          <w:tab w:val="num" w:pos="0"/>
          <w:tab w:val="left" w:pos="357"/>
          <w:tab w:val="left" w:pos="426"/>
          <w:tab w:val="left" w:pos="709"/>
          <w:tab w:val="left" w:pos="851"/>
        </w:tabs>
        <w:ind w:right="-6" w:hanging="357"/>
        <w:jc w:val="both"/>
        <w:rPr>
          <w:bCs/>
          <w:sz w:val="20"/>
          <w:szCs w:val="20"/>
          <w:lang w:eastAsia="en-US"/>
        </w:rPr>
      </w:pPr>
      <w:r w:rsidRPr="0013664E">
        <w:rPr>
          <w:bCs/>
          <w:sz w:val="20"/>
          <w:szCs w:val="20"/>
          <w:lang w:eastAsia="en-US"/>
        </w:rPr>
        <w:t>Проверка работоспособности и регулировка датчиков температуры.</w:t>
      </w:r>
    </w:p>
    <w:p w14:paraId="5A60C198" w14:textId="77777777" w:rsidR="00C66B6F" w:rsidRPr="0013664E" w:rsidRDefault="00C66B6F" w:rsidP="002B2D93">
      <w:pPr>
        <w:numPr>
          <w:ilvl w:val="2"/>
          <w:numId w:val="30"/>
        </w:numPr>
        <w:tabs>
          <w:tab w:val="num" w:pos="0"/>
          <w:tab w:val="left" w:pos="357"/>
          <w:tab w:val="left" w:pos="426"/>
          <w:tab w:val="left" w:pos="709"/>
          <w:tab w:val="left" w:pos="851"/>
        </w:tabs>
        <w:ind w:left="709" w:right="-6" w:hanging="357"/>
        <w:jc w:val="both"/>
        <w:rPr>
          <w:bCs/>
          <w:sz w:val="20"/>
          <w:szCs w:val="20"/>
          <w:lang w:eastAsia="en-US"/>
        </w:rPr>
      </w:pPr>
      <w:r w:rsidRPr="0013664E">
        <w:rPr>
          <w:bCs/>
          <w:sz w:val="20"/>
          <w:szCs w:val="20"/>
          <w:lang w:eastAsia="en-US"/>
        </w:rPr>
        <w:t>Зачистка смазки датчиков.</w:t>
      </w:r>
    </w:p>
    <w:p w14:paraId="4CEFD56F" w14:textId="77777777" w:rsidR="00C66B6F" w:rsidRPr="0013664E" w:rsidRDefault="00C66B6F" w:rsidP="002B2D93">
      <w:pPr>
        <w:numPr>
          <w:ilvl w:val="2"/>
          <w:numId w:val="30"/>
        </w:numPr>
        <w:tabs>
          <w:tab w:val="num" w:pos="0"/>
          <w:tab w:val="left" w:pos="357"/>
          <w:tab w:val="left" w:pos="426"/>
          <w:tab w:val="left" w:pos="709"/>
          <w:tab w:val="left" w:pos="851"/>
        </w:tabs>
        <w:ind w:left="709" w:right="-6" w:hanging="357"/>
        <w:jc w:val="both"/>
        <w:rPr>
          <w:bCs/>
          <w:sz w:val="20"/>
          <w:szCs w:val="20"/>
          <w:lang w:eastAsia="en-US"/>
        </w:rPr>
      </w:pPr>
      <w:r w:rsidRPr="0013664E">
        <w:rPr>
          <w:bCs/>
          <w:sz w:val="20"/>
          <w:szCs w:val="20"/>
          <w:lang w:eastAsia="en-US"/>
        </w:rPr>
        <w:t>Проверка работы клапанов, наполнение слива, реверсивных, предохранительных, их регулировка, чистка, смазка.</w:t>
      </w:r>
    </w:p>
    <w:p w14:paraId="27DBEEC6" w14:textId="77777777" w:rsidR="00C66B6F" w:rsidRPr="0013664E" w:rsidRDefault="00C66B6F" w:rsidP="002B2D93">
      <w:pPr>
        <w:numPr>
          <w:ilvl w:val="0"/>
          <w:numId w:val="29"/>
        </w:numPr>
        <w:tabs>
          <w:tab w:val="num" w:pos="0"/>
          <w:tab w:val="left" w:pos="357"/>
          <w:tab w:val="left" w:pos="426"/>
          <w:tab w:val="left" w:pos="709"/>
          <w:tab w:val="left" w:pos="851"/>
        </w:tabs>
        <w:ind w:right="-6" w:hanging="357"/>
        <w:jc w:val="both"/>
        <w:rPr>
          <w:bCs/>
          <w:sz w:val="20"/>
          <w:szCs w:val="20"/>
          <w:lang w:eastAsia="en-US"/>
        </w:rPr>
      </w:pPr>
      <w:r w:rsidRPr="0013664E">
        <w:rPr>
          <w:bCs/>
          <w:sz w:val="20"/>
          <w:szCs w:val="20"/>
          <w:lang w:eastAsia="en-US"/>
        </w:rPr>
        <w:t xml:space="preserve">Проверка состояния </w:t>
      </w:r>
      <w:proofErr w:type="spellStart"/>
      <w:proofErr w:type="gramStart"/>
      <w:r w:rsidRPr="0013664E">
        <w:rPr>
          <w:bCs/>
          <w:sz w:val="20"/>
          <w:szCs w:val="20"/>
          <w:lang w:eastAsia="en-US"/>
        </w:rPr>
        <w:t>термопроводов</w:t>
      </w:r>
      <w:proofErr w:type="spellEnd"/>
      <w:r w:rsidRPr="0013664E">
        <w:rPr>
          <w:bCs/>
          <w:sz w:val="20"/>
          <w:szCs w:val="20"/>
          <w:lang w:eastAsia="en-US"/>
        </w:rPr>
        <w:t xml:space="preserve">,   </w:t>
      </w:r>
      <w:proofErr w:type="gramEnd"/>
      <w:r w:rsidRPr="0013664E">
        <w:rPr>
          <w:bCs/>
          <w:sz w:val="20"/>
          <w:szCs w:val="20"/>
          <w:lang w:eastAsia="en-US"/>
        </w:rPr>
        <w:t xml:space="preserve"> а также токоведущих частей изделия, замена керамических изоляторов.</w:t>
      </w:r>
    </w:p>
    <w:p w14:paraId="3B63E78A" w14:textId="77777777" w:rsidR="00C66B6F" w:rsidRPr="0013664E" w:rsidRDefault="00C66B6F" w:rsidP="002B2D93">
      <w:pPr>
        <w:numPr>
          <w:ilvl w:val="0"/>
          <w:numId w:val="29"/>
        </w:numPr>
        <w:tabs>
          <w:tab w:val="num" w:pos="0"/>
          <w:tab w:val="left" w:pos="357"/>
          <w:tab w:val="left" w:pos="426"/>
          <w:tab w:val="left" w:pos="709"/>
          <w:tab w:val="left" w:pos="851"/>
        </w:tabs>
        <w:ind w:right="-6" w:hanging="357"/>
        <w:jc w:val="both"/>
        <w:rPr>
          <w:bCs/>
          <w:sz w:val="20"/>
          <w:szCs w:val="20"/>
          <w:lang w:eastAsia="en-US"/>
        </w:rPr>
      </w:pPr>
      <w:r w:rsidRPr="0013664E">
        <w:rPr>
          <w:bCs/>
          <w:sz w:val="20"/>
          <w:szCs w:val="20"/>
          <w:lang w:eastAsia="en-US"/>
        </w:rPr>
        <w:t xml:space="preserve">Проверка состояния заземляющих </w:t>
      </w:r>
      <w:proofErr w:type="gramStart"/>
      <w:r w:rsidRPr="0013664E">
        <w:rPr>
          <w:bCs/>
          <w:sz w:val="20"/>
          <w:szCs w:val="20"/>
          <w:lang w:eastAsia="en-US"/>
        </w:rPr>
        <w:t xml:space="preserve">шин,   </w:t>
      </w:r>
      <w:proofErr w:type="gramEnd"/>
      <w:r w:rsidRPr="0013664E">
        <w:rPr>
          <w:bCs/>
          <w:sz w:val="20"/>
          <w:szCs w:val="20"/>
          <w:lang w:eastAsia="en-US"/>
        </w:rPr>
        <w:t>исправление несоответствующих требованиям инструкции безопасности.</w:t>
      </w:r>
    </w:p>
    <w:p w14:paraId="02B66929" w14:textId="77777777" w:rsidR="00C66B6F" w:rsidRPr="0013664E" w:rsidRDefault="00C66B6F" w:rsidP="002B2D93">
      <w:pPr>
        <w:numPr>
          <w:ilvl w:val="2"/>
          <w:numId w:val="31"/>
        </w:numPr>
        <w:tabs>
          <w:tab w:val="num" w:pos="0"/>
          <w:tab w:val="left" w:pos="357"/>
          <w:tab w:val="left" w:pos="426"/>
          <w:tab w:val="left" w:pos="709"/>
          <w:tab w:val="left" w:pos="851"/>
        </w:tabs>
        <w:ind w:left="709" w:right="-6" w:hanging="357"/>
        <w:jc w:val="both"/>
        <w:rPr>
          <w:bCs/>
          <w:sz w:val="20"/>
          <w:szCs w:val="20"/>
          <w:lang w:eastAsia="en-US"/>
        </w:rPr>
      </w:pPr>
      <w:r w:rsidRPr="0013664E">
        <w:rPr>
          <w:bCs/>
          <w:sz w:val="20"/>
          <w:szCs w:val="20"/>
          <w:lang w:eastAsia="en-US"/>
        </w:rPr>
        <w:t>Замер сопротивления изоляции, устранение неисправностей.</w:t>
      </w:r>
    </w:p>
    <w:p w14:paraId="2AECFD12" w14:textId="77777777" w:rsidR="00C66B6F" w:rsidRPr="0013664E" w:rsidRDefault="00C66B6F" w:rsidP="002B2D93">
      <w:pPr>
        <w:numPr>
          <w:ilvl w:val="2"/>
          <w:numId w:val="31"/>
        </w:numPr>
        <w:tabs>
          <w:tab w:val="num" w:pos="0"/>
          <w:tab w:val="left" w:pos="357"/>
          <w:tab w:val="left" w:pos="426"/>
          <w:tab w:val="left" w:pos="709"/>
          <w:tab w:val="left" w:pos="851"/>
        </w:tabs>
        <w:ind w:left="709" w:right="-6" w:hanging="357"/>
        <w:jc w:val="both"/>
        <w:rPr>
          <w:bCs/>
          <w:sz w:val="20"/>
          <w:szCs w:val="20"/>
          <w:lang w:eastAsia="en-US"/>
        </w:rPr>
      </w:pPr>
      <w:r w:rsidRPr="0013664E">
        <w:rPr>
          <w:bCs/>
          <w:sz w:val="20"/>
          <w:szCs w:val="20"/>
          <w:lang w:eastAsia="en-US"/>
        </w:rPr>
        <w:t>Проверка датчиков уровня: электрических, механических - чистка, замена неисправных.</w:t>
      </w:r>
    </w:p>
    <w:p w14:paraId="60B577B4" w14:textId="77777777" w:rsidR="00C66B6F" w:rsidRPr="0013664E" w:rsidRDefault="00C66B6F" w:rsidP="002B2D93">
      <w:pPr>
        <w:numPr>
          <w:ilvl w:val="2"/>
          <w:numId w:val="31"/>
        </w:numPr>
        <w:tabs>
          <w:tab w:val="num" w:pos="0"/>
          <w:tab w:val="left" w:pos="357"/>
          <w:tab w:val="left" w:pos="426"/>
          <w:tab w:val="left" w:pos="709"/>
          <w:tab w:val="left" w:pos="851"/>
        </w:tabs>
        <w:ind w:left="709" w:right="-6" w:hanging="357"/>
        <w:jc w:val="both"/>
        <w:rPr>
          <w:bCs/>
          <w:sz w:val="20"/>
          <w:szCs w:val="20"/>
          <w:lang w:eastAsia="en-US"/>
        </w:rPr>
      </w:pPr>
      <w:r w:rsidRPr="0013664E">
        <w:rPr>
          <w:bCs/>
          <w:sz w:val="20"/>
          <w:szCs w:val="20"/>
          <w:lang w:eastAsia="en-US"/>
        </w:rPr>
        <w:t>Проверка всех механических соединений изделий, редукторов.</w:t>
      </w:r>
    </w:p>
    <w:p w14:paraId="2CBE0EE8" w14:textId="77777777" w:rsidR="00C66B6F" w:rsidRPr="0013664E" w:rsidRDefault="00C66B6F" w:rsidP="002B2D93">
      <w:pPr>
        <w:numPr>
          <w:ilvl w:val="2"/>
          <w:numId w:val="31"/>
        </w:numPr>
        <w:tabs>
          <w:tab w:val="num" w:pos="0"/>
          <w:tab w:val="left" w:pos="357"/>
          <w:tab w:val="left" w:pos="426"/>
          <w:tab w:val="left" w:pos="709"/>
          <w:tab w:val="left" w:pos="851"/>
        </w:tabs>
        <w:ind w:left="709" w:right="-6" w:hanging="357"/>
        <w:jc w:val="both"/>
        <w:rPr>
          <w:bCs/>
          <w:sz w:val="20"/>
          <w:szCs w:val="20"/>
          <w:lang w:eastAsia="en-US"/>
        </w:rPr>
      </w:pPr>
      <w:r w:rsidRPr="0013664E">
        <w:rPr>
          <w:bCs/>
          <w:sz w:val="20"/>
          <w:szCs w:val="20"/>
          <w:lang w:eastAsia="en-US"/>
        </w:rPr>
        <w:t xml:space="preserve">Смазка </w:t>
      </w:r>
      <w:proofErr w:type="gramStart"/>
      <w:r w:rsidRPr="0013664E">
        <w:rPr>
          <w:bCs/>
          <w:sz w:val="20"/>
          <w:szCs w:val="20"/>
          <w:lang w:eastAsia="en-US"/>
        </w:rPr>
        <w:t>редукторов,  устранение</w:t>
      </w:r>
      <w:proofErr w:type="gramEnd"/>
      <w:r w:rsidRPr="0013664E">
        <w:rPr>
          <w:bCs/>
          <w:sz w:val="20"/>
          <w:szCs w:val="20"/>
          <w:lang w:eastAsia="en-US"/>
        </w:rPr>
        <w:t xml:space="preserve">  люфтов,  замена  вышедших  из  строя  деталей,  узлов, агрегатов.</w:t>
      </w:r>
    </w:p>
    <w:p w14:paraId="124E9DF2" w14:textId="77777777" w:rsidR="00C66B6F" w:rsidRPr="0013664E" w:rsidRDefault="00C66B6F" w:rsidP="002B2D93">
      <w:pPr>
        <w:numPr>
          <w:ilvl w:val="2"/>
          <w:numId w:val="31"/>
        </w:numPr>
        <w:tabs>
          <w:tab w:val="num" w:pos="0"/>
          <w:tab w:val="left" w:pos="357"/>
          <w:tab w:val="left" w:pos="426"/>
          <w:tab w:val="left" w:pos="709"/>
          <w:tab w:val="left" w:pos="851"/>
        </w:tabs>
        <w:ind w:left="709" w:right="-6" w:hanging="357"/>
        <w:jc w:val="both"/>
        <w:rPr>
          <w:bCs/>
          <w:sz w:val="20"/>
          <w:szCs w:val="20"/>
          <w:lang w:eastAsia="en-US"/>
        </w:rPr>
      </w:pPr>
      <w:r w:rsidRPr="0013664E">
        <w:rPr>
          <w:bCs/>
          <w:sz w:val="20"/>
          <w:szCs w:val="20"/>
          <w:lang w:eastAsia="en-US"/>
        </w:rPr>
        <w:t>Проверка количества и качества масла в редукторах.</w:t>
      </w:r>
    </w:p>
    <w:p w14:paraId="6D0E0136" w14:textId="77777777" w:rsidR="00C66B6F" w:rsidRPr="0013664E" w:rsidRDefault="00C66B6F" w:rsidP="002B2D93">
      <w:pPr>
        <w:numPr>
          <w:ilvl w:val="2"/>
          <w:numId w:val="31"/>
        </w:numPr>
        <w:tabs>
          <w:tab w:val="num" w:pos="0"/>
          <w:tab w:val="left" w:pos="357"/>
          <w:tab w:val="left" w:pos="426"/>
          <w:tab w:val="left" w:pos="709"/>
          <w:tab w:val="left" w:pos="851"/>
        </w:tabs>
        <w:ind w:left="709" w:right="-6" w:hanging="357"/>
        <w:jc w:val="both"/>
        <w:rPr>
          <w:bCs/>
          <w:sz w:val="20"/>
          <w:szCs w:val="20"/>
          <w:lang w:eastAsia="en-US"/>
        </w:rPr>
      </w:pPr>
      <w:r w:rsidRPr="0013664E">
        <w:rPr>
          <w:bCs/>
          <w:sz w:val="20"/>
          <w:szCs w:val="20"/>
          <w:lang w:eastAsia="en-US"/>
        </w:rPr>
        <w:t>Замена масла в соответствии с картой смазки и требованиями инструкции эксплуатации изделия.</w:t>
      </w:r>
    </w:p>
    <w:p w14:paraId="4D516C94"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 xml:space="preserve">Проверка    состояния    сальников    </w:t>
      </w:r>
      <w:proofErr w:type="gramStart"/>
      <w:r w:rsidRPr="0013664E">
        <w:rPr>
          <w:bCs/>
          <w:sz w:val="20"/>
          <w:szCs w:val="20"/>
          <w:lang w:eastAsia="en-US"/>
        </w:rPr>
        <w:t xml:space="preserve">уплотнений,   </w:t>
      </w:r>
      <w:proofErr w:type="gramEnd"/>
      <w:r w:rsidRPr="0013664E">
        <w:rPr>
          <w:bCs/>
          <w:sz w:val="20"/>
          <w:szCs w:val="20"/>
          <w:lang w:eastAsia="en-US"/>
        </w:rPr>
        <w:t xml:space="preserve"> набивка,    замена    несоответствующих требованиям ИЭ.</w:t>
      </w:r>
    </w:p>
    <w:p w14:paraId="47BF3C43"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lastRenderedPageBreak/>
        <w:t>Проверка состояния режущего технологического оборудования.</w:t>
      </w:r>
    </w:p>
    <w:p w14:paraId="0E77AFA8"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proofErr w:type="gramStart"/>
      <w:r w:rsidRPr="0013664E">
        <w:rPr>
          <w:bCs/>
          <w:sz w:val="20"/>
          <w:szCs w:val="20"/>
          <w:lang w:eastAsia="en-US"/>
        </w:rPr>
        <w:t xml:space="preserve">Шлифовка,   </w:t>
      </w:r>
      <w:proofErr w:type="gramEnd"/>
      <w:r w:rsidRPr="0013664E">
        <w:rPr>
          <w:bCs/>
          <w:sz w:val="20"/>
          <w:szCs w:val="20"/>
          <w:lang w:eastAsia="en-US"/>
        </w:rPr>
        <w:t xml:space="preserve"> заточка  режущего    технологического    оборудования    в    соответствии    с  требованиями инструкции эксплуатации.</w:t>
      </w:r>
    </w:p>
    <w:p w14:paraId="209A874A"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механических соединений на предмет стыковки и надёжности крепления с приводными агрегатами.</w:t>
      </w:r>
    </w:p>
    <w:p w14:paraId="6344F1C1"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 xml:space="preserve">. Устранение механических зазоров трущихся поверхностей </w:t>
      </w:r>
      <w:proofErr w:type="gramStart"/>
      <w:r w:rsidRPr="0013664E">
        <w:rPr>
          <w:bCs/>
          <w:sz w:val="20"/>
          <w:szCs w:val="20"/>
          <w:lang w:eastAsia="en-US"/>
        </w:rPr>
        <w:t>режущегося  инструмента</w:t>
      </w:r>
      <w:proofErr w:type="gramEnd"/>
      <w:r w:rsidRPr="0013664E">
        <w:rPr>
          <w:bCs/>
          <w:sz w:val="20"/>
          <w:szCs w:val="20"/>
          <w:lang w:eastAsia="en-US"/>
        </w:rPr>
        <w:t>.</w:t>
      </w:r>
    </w:p>
    <w:p w14:paraId="66FB6B14"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герметичности паровых рубашек и устранение неисправностей изделия.</w:t>
      </w:r>
    </w:p>
    <w:p w14:paraId="5647C2AB"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герметичности камер кипячения и устранение неисправностей.</w:t>
      </w:r>
    </w:p>
    <w:p w14:paraId="1A040340"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неисправности подвижных частей, надёжности их крепления с агрегатами.</w:t>
      </w:r>
    </w:p>
    <w:p w14:paraId="26FD5BA9"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 xml:space="preserve">Проверка исправности </w:t>
      </w:r>
      <w:proofErr w:type="spellStart"/>
      <w:r w:rsidRPr="0013664E">
        <w:rPr>
          <w:bCs/>
          <w:sz w:val="20"/>
          <w:szCs w:val="20"/>
          <w:lang w:eastAsia="en-US"/>
        </w:rPr>
        <w:t>электропусковой</w:t>
      </w:r>
      <w:proofErr w:type="spellEnd"/>
      <w:r w:rsidRPr="0013664E">
        <w:rPr>
          <w:bCs/>
          <w:sz w:val="20"/>
          <w:szCs w:val="20"/>
          <w:lang w:eastAsia="en-US"/>
        </w:rPr>
        <w:t xml:space="preserve"> аппаратуры.</w:t>
      </w:r>
    </w:p>
    <w:p w14:paraId="60B218B7"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 xml:space="preserve">Проверка исправности электрозащитной аппаратуры (электрическая схема и </w:t>
      </w:r>
      <w:proofErr w:type="gramStart"/>
      <w:r w:rsidRPr="0013664E">
        <w:rPr>
          <w:bCs/>
          <w:sz w:val="20"/>
          <w:szCs w:val="20"/>
          <w:lang w:eastAsia="en-US"/>
        </w:rPr>
        <w:t>механическая  защита</w:t>
      </w:r>
      <w:proofErr w:type="gramEnd"/>
      <w:r w:rsidRPr="0013664E">
        <w:rPr>
          <w:bCs/>
          <w:sz w:val="20"/>
          <w:szCs w:val="20"/>
          <w:lang w:eastAsia="en-US"/>
        </w:rPr>
        <w:t>).</w:t>
      </w:r>
    </w:p>
    <w:p w14:paraId="2B6B18C5"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работы электроавтоматики изделия.</w:t>
      </w:r>
    </w:p>
    <w:p w14:paraId="46A213CF" w14:textId="77777777" w:rsidR="00C66B6F" w:rsidRPr="0013664E" w:rsidRDefault="00C66B6F" w:rsidP="002B2D93">
      <w:pPr>
        <w:tabs>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надёжности     крепления     всех     электроконтактных     соединений     всей электромонтажной схемы изделия.</w:t>
      </w:r>
    </w:p>
    <w:p w14:paraId="52DEC8A9"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исправности всех нагревательных элементов.</w:t>
      </w:r>
    </w:p>
    <w:p w14:paraId="47C4DAC7"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состояния ременных соединений, (при необходимости замена).</w:t>
      </w:r>
    </w:p>
    <w:p w14:paraId="6609E6E6"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состояния терочных поверхностей.</w:t>
      </w:r>
    </w:p>
    <w:p w14:paraId="24EBE0E5"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состояния штуцерных соединений.</w:t>
      </w:r>
    </w:p>
    <w:p w14:paraId="081F74C8"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состояния сливных соединений, чистка.</w:t>
      </w:r>
    </w:p>
    <w:p w14:paraId="39CFC9FD"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состояния фундамента и стыковка с ним.</w:t>
      </w:r>
    </w:p>
    <w:p w14:paraId="7384C4A0"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состояния крепления тепловых отражающих поверхностей, а также направляющих    лотков.</w:t>
      </w:r>
    </w:p>
    <w:p w14:paraId="47782689"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работоспособности автоматики датчиков сухого хода.</w:t>
      </w:r>
    </w:p>
    <w:p w14:paraId="676B2BB6" w14:textId="77777777" w:rsidR="00C66B6F" w:rsidRPr="0013664E" w:rsidRDefault="00C66B6F" w:rsidP="002B2D93">
      <w:pPr>
        <w:tabs>
          <w:tab w:val="left" w:pos="426"/>
          <w:tab w:val="left" w:pos="709"/>
          <w:tab w:val="left" w:pos="851"/>
          <w:tab w:val="left" w:pos="993"/>
        </w:tabs>
        <w:ind w:right="-6"/>
        <w:jc w:val="both"/>
        <w:rPr>
          <w:bCs/>
          <w:sz w:val="20"/>
          <w:szCs w:val="20"/>
          <w:lang w:eastAsia="en-US"/>
        </w:rPr>
      </w:pPr>
    </w:p>
    <w:p w14:paraId="1578CC12" w14:textId="77777777" w:rsidR="00C66B6F" w:rsidRPr="0013664E" w:rsidRDefault="00C66B6F" w:rsidP="002B2D93">
      <w:pPr>
        <w:tabs>
          <w:tab w:val="left" w:pos="426"/>
          <w:tab w:val="left" w:pos="709"/>
          <w:tab w:val="left" w:pos="851"/>
          <w:tab w:val="left" w:pos="993"/>
        </w:tabs>
        <w:ind w:left="714" w:right="-6"/>
        <w:jc w:val="both"/>
        <w:rPr>
          <w:b/>
          <w:bCs/>
          <w:sz w:val="20"/>
          <w:szCs w:val="20"/>
          <w:lang w:eastAsia="en-US"/>
        </w:rPr>
      </w:pPr>
      <w:r w:rsidRPr="0013664E">
        <w:rPr>
          <w:b/>
          <w:bCs/>
          <w:sz w:val="20"/>
          <w:szCs w:val="20"/>
          <w:lang w:eastAsia="en-US"/>
        </w:rPr>
        <w:t>2.5. Устранение отказов в работе электромеханического и теплового оборудования:</w:t>
      </w:r>
    </w:p>
    <w:p w14:paraId="5639980B"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Дефектация и определение неисправностей.</w:t>
      </w:r>
    </w:p>
    <w:p w14:paraId="7A8ABF1A"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Устранение отказов в работе оборудования в процессе эксплуатации.</w:t>
      </w:r>
    </w:p>
    <w:p w14:paraId="37D231DF"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В случае невозможности устранения отказов в работе оборудования, замена оборудования на новое.</w:t>
      </w:r>
    </w:p>
    <w:p w14:paraId="15D0015F" w14:textId="77777777" w:rsidR="00C66B6F" w:rsidRPr="0013664E" w:rsidRDefault="00C66B6F" w:rsidP="002B2D93">
      <w:pPr>
        <w:tabs>
          <w:tab w:val="left" w:pos="426"/>
          <w:tab w:val="left" w:pos="709"/>
          <w:tab w:val="left" w:pos="851"/>
          <w:tab w:val="left" w:pos="993"/>
        </w:tabs>
        <w:ind w:left="714" w:right="-6"/>
        <w:jc w:val="both"/>
        <w:rPr>
          <w:bCs/>
          <w:sz w:val="20"/>
          <w:szCs w:val="20"/>
          <w:lang w:eastAsia="en-US"/>
        </w:rPr>
      </w:pPr>
    </w:p>
    <w:p w14:paraId="67D14651" w14:textId="77777777" w:rsidR="00C66B6F" w:rsidRPr="0013664E" w:rsidRDefault="00C66B6F" w:rsidP="002B2D93">
      <w:pPr>
        <w:tabs>
          <w:tab w:val="left" w:pos="426"/>
          <w:tab w:val="left" w:pos="709"/>
          <w:tab w:val="left" w:pos="851"/>
          <w:tab w:val="left" w:pos="993"/>
        </w:tabs>
        <w:ind w:right="-6"/>
        <w:jc w:val="both"/>
        <w:rPr>
          <w:b/>
          <w:bCs/>
          <w:sz w:val="20"/>
          <w:szCs w:val="20"/>
          <w:lang w:eastAsia="en-US"/>
        </w:rPr>
      </w:pPr>
      <w:r w:rsidRPr="0013664E">
        <w:rPr>
          <w:b/>
          <w:bCs/>
          <w:sz w:val="20"/>
          <w:szCs w:val="20"/>
          <w:lang w:eastAsia="en-US"/>
        </w:rPr>
        <w:tab/>
        <w:t xml:space="preserve"> Текущий ремонт</w:t>
      </w:r>
    </w:p>
    <w:p w14:paraId="62838317"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Выполнение работ, предусмотренных техническим обслуживанием.</w:t>
      </w:r>
    </w:p>
    <w:p w14:paraId="6A48F83F"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Полная дефектация всех элементов изделия с частичной разборкой.</w:t>
      </w:r>
    </w:p>
    <w:p w14:paraId="0C688280"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Очистка, смазка, переборка с частичной заменой или полная замена вышедших из строя   деталей, узлов.</w:t>
      </w:r>
    </w:p>
    <w:p w14:paraId="20631469"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Ремонт или замена неисправных элементов аппаратуры запуска защиты автоматики.</w:t>
      </w:r>
    </w:p>
    <w:p w14:paraId="1412C48F"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Демонтаж вышедших из строя узлов и деталей с доставкой в цех для проведения дальнейших ремонтно-восстановительных работ.</w:t>
      </w:r>
    </w:p>
    <w:p w14:paraId="2F0B4F35"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 xml:space="preserve"> Возврат исправных узлов, сборка, проведение пусконаладочных работ на объекте.</w:t>
      </w:r>
    </w:p>
    <w:p w14:paraId="5FEA7300"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работы схем и защиты.</w:t>
      </w:r>
    </w:p>
    <w:p w14:paraId="404AC388"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Проверка состояния схем заземления.</w:t>
      </w:r>
    </w:p>
    <w:p w14:paraId="0F3C0DE7" w14:textId="77777777" w:rsidR="00C66B6F" w:rsidRPr="0013664E" w:rsidRDefault="00C66B6F" w:rsidP="002B2D93">
      <w:pPr>
        <w:numPr>
          <w:ilvl w:val="0"/>
          <w:numId w:val="29"/>
        </w:numPr>
        <w:tabs>
          <w:tab w:val="num" w:pos="0"/>
          <w:tab w:val="left" w:pos="426"/>
          <w:tab w:val="left" w:pos="709"/>
          <w:tab w:val="left" w:pos="851"/>
          <w:tab w:val="left" w:pos="993"/>
        </w:tabs>
        <w:ind w:right="-6"/>
        <w:jc w:val="both"/>
        <w:rPr>
          <w:bCs/>
          <w:sz w:val="20"/>
          <w:szCs w:val="20"/>
          <w:lang w:eastAsia="en-US"/>
        </w:rPr>
      </w:pPr>
      <w:r w:rsidRPr="0013664E">
        <w:rPr>
          <w:bCs/>
          <w:sz w:val="20"/>
          <w:szCs w:val="20"/>
          <w:lang w:eastAsia="en-US"/>
        </w:rPr>
        <w:t>Регулировка режима работы оборудования в соответствии с требованиями эксплуатационной документации завода-изготовителя.</w:t>
      </w:r>
    </w:p>
    <w:p w14:paraId="0DEE1410" w14:textId="77777777" w:rsidR="00C66B6F" w:rsidRPr="0013664E" w:rsidRDefault="00C66B6F" w:rsidP="002B2D93">
      <w:pPr>
        <w:tabs>
          <w:tab w:val="left" w:pos="426"/>
          <w:tab w:val="left" w:pos="709"/>
          <w:tab w:val="left" w:pos="851"/>
          <w:tab w:val="left" w:pos="993"/>
        </w:tabs>
        <w:ind w:right="-6"/>
        <w:jc w:val="both"/>
        <w:rPr>
          <w:b/>
          <w:bCs/>
          <w:sz w:val="20"/>
          <w:szCs w:val="20"/>
          <w:lang w:eastAsia="en-US"/>
        </w:rPr>
      </w:pPr>
    </w:p>
    <w:p w14:paraId="018465AF" w14:textId="77777777" w:rsidR="00C66B6F" w:rsidRPr="0013664E" w:rsidRDefault="00C66B6F" w:rsidP="002B2D93">
      <w:pPr>
        <w:tabs>
          <w:tab w:val="left" w:pos="426"/>
          <w:tab w:val="left" w:pos="709"/>
          <w:tab w:val="left" w:pos="851"/>
          <w:tab w:val="left" w:pos="993"/>
        </w:tabs>
        <w:ind w:right="-6"/>
        <w:jc w:val="both"/>
        <w:rPr>
          <w:bCs/>
          <w:sz w:val="20"/>
          <w:szCs w:val="20"/>
          <w:lang w:eastAsia="en-US"/>
        </w:rPr>
      </w:pPr>
      <w:r w:rsidRPr="0013664E">
        <w:rPr>
          <w:b/>
          <w:bCs/>
          <w:sz w:val="20"/>
          <w:szCs w:val="20"/>
          <w:lang w:eastAsia="en-US"/>
        </w:rPr>
        <w:tab/>
      </w:r>
      <w:r w:rsidRPr="0013664E">
        <w:rPr>
          <w:b/>
          <w:bCs/>
          <w:sz w:val="20"/>
          <w:szCs w:val="20"/>
          <w:lang w:eastAsia="en-US"/>
        </w:rPr>
        <w:tab/>
        <w:t xml:space="preserve"> Капитальный ремонт</w:t>
      </w:r>
    </w:p>
    <w:p w14:paraId="4F3DA312" w14:textId="77777777" w:rsidR="00C66B6F" w:rsidRPr="0013664E" w:rsidRDefault="00C66B6F" w:rsidP="002B2D93">
      <w:pPr>
        <w:numPr>
          <w:ilvl w:val="0"/>
          <w:numId w:val="32"/>
        </w:numPr>
        <w:tabs>
          <w:tab w:val="left" w:pos="426"/>
          <w:tab w:val="left" w:pos="709"/>
          <w:tab w:val="left" w:pos="869"/>
          <w:tab w:val="left" w:pos="993"/>
        </w:tabs>
        <w:ind w:right="-6"/>
        <w:jc w:val="both"/>
        <w:rPr>
          <w:b/>
          <w:bCs/>
          <w:sz w:val="20"/>
          <w:szCs w:val="20"/>
          <w:lang w:eastAsia="en-US"/>
        </w:rPr>
      </w:pPr>
      <w:r w:rsidRPr="0013664E">
        <w:rPr>
          <w:bCs/>
          <w:sz w:val="20"/>
          <w:szCs w:val="20"/>
          <w:lang w:eastAsia="en-US"/>
        </w:rPr>
        <w:t>Отключение изделия от потребителя.</w:t>
      </w:r>
    </w:p>
    <w:p w14:paraId="0AA5C1BC" w14:textId="77777777" w:rsidR="00C66B6F" w:rsidRPr="0013664E" w:rsidRDefault="00C66B6F" w:rsidP="002B2D93">
      <w:pPr>
        <w:numPr>
          <w:ilvl w:val="0"/>
          <w:numId w:val="32"/>
        </w:numPr>
        <w:tabs>
          <w:tab w:val="left" w:pos="426"/>
          <w:tab w:val="left" w:pos="709"/>
          <w:tab w:val="left" w:pos="869"/>
          <w:tab w:val="left" w:pos="993"/>
        </w:tabs>
        <w:ind w:right="-6"/>
        <w:jc w:val="both"/>
        <w:rPr>
          <w:bCs/>
          <w:sz w:val="20"/>
          <w:szCs w:val="20"/>
          <w:lang w:eastAsia="en-US"/>
        </w:rPr>
      </w:pPr>
      <w:r w:rsidRPr="0013664E">
        <w:rPr>
          <w:bCs/>
          <w:sz w:val="20"/>
          <w:szCs w:val="20"/>
          <w:lang w:eastAsia="en-US"/>
        </w:rPr>
        <w:t>Разборка изделия в цеховых условиях.</w:t>
      </w:r>
    </w:p>
    <w:p w14:paraId="14060039" w14:textId="77777777" w:rsidR="00C66B6F" w:rsidRPr="0013664E" w:rsidRDefault="00C66B6F" w:rsidP="002B2D93">
      <w:pPr>
        <w:numPr>
          <w:ilvl w:val="0"/>
          <w:numId w:val="32"/>
        </w:numPr>
        <w:tabs>
          <w:tab w:val="left" w:pos="426"/>
          <w:tab w:val="left" w:pos="709"/>
          <w:tab w:val="left" w:pos="869"/>
          <w:tab w:val="left" w:pos="993"/>
        </w:tabs>
        <w:ind w:right="-6"/>
        <w:jc w:val="both"/>
        <w:rPr>
          <w:bCs/>
          <w:sz w:val="20"/>
          <w:szCs w:val="20"/>
          <w:lang w:eastAsia="en-US"/>
        </w:rPr>
      </w:pPr>
      <w:r w:rsidRPr="0013664E">
        <w:rPr>
          <w:bCs/>
          <w:sz w:val="20"/>
          <w:szCs w:val="20"/>
          <w:lang w:eastAsia="en-US"/>
        </w:rPr>
        <w:t>Дефектация узлов и деталей на предмет дальнейшей эксплуатации.</w:t>
      </w:r>
    </w:p>
    <w:p w14:paraId="454343A7" w14:textId="77777777" w:rsidR="00C66B6F" w:rsidRPr="0013664E" w:rsidRDefault="00C66B6F" w:rsidP="002B2D93">
      <w:pPr>
        <w:numPr>
          <w:ilvl w:val="0"/>
          <w:numId w:val="32"/>
        </w:numPr>
        <w:tabs>
          <w:tab w:val="left" w:pos="426"/>
          <w:tab w:val="left" w:pos="709"/>
          <w:tab w:val="left" w:pos="869"/>
          <w:tab w:val="left" w:pos="993"/>
        </w:tabs>
        <w:ind w:right="-6"/>
        <w:jc w:val="both"/>
        <w:rPr>
          <w:bCs/>
          <w:sz w:val="20"/>
          <w:szCs w:val="20"/>
          <w:lang w:eastAsia="en-US"/>
        </w:rPr>
      </w:pPr>
      <w:r w:rsidRPr="0013664E">
        <w:rPr>
          <w:bCs/>
          <w:sz w:val="20"/>
          <w:szCs w:val="20"/>
          <w:lang w:eastAsia="en-US"/>
        </w:rPr>
        <w:t>Ремонт или замена защитной коммутирующей автоматической аппаратуры.</w:t>
      </w:r>
    </w:p>
    <w:p w14:paraId="4087394E" w14:textId="77777777" w:rsidR="00C66B6F" w:rsidRPr="0013664E" w:rsidRDefault="00C66B6F" w:rsidP="002B2D93">
      <w:pPr>
        <w:numPr>
          <w:ilvl w:val="0"/>
          <w:numId w:val="32"/>
        </w:numPr>
        <w:tabs>
          <w:tab w:val="left" w:pos="426"/>
          <w:tab w:val="left" w:pos="709"/>
          <w:tab w:val="left" w:pos="869"/>
          <w:tab w:val="left" w:pos="993"/>
        </w:tabs>
        <w:ind w:right="-6"/>
        <w:jc w:val="both"/>
        <w:rPr>
          <w:bCs/>
          <w:sz w:val="20"/>
          <w:szCs w:val="20"/>
          <w:lang w:eastAsia="en-US"/>
        </w:rPr>
      </w:pPr>
      <w:r w:rsidRPr="0013664E">
        <w:rPr>
          <w:bCs/>
          <w:sz w:val="20"/>
          <w:szCs w:val="20"/>
          <w:lang w:eastAsia="en-US"/>
        </w:rPr>
        <w:t>Сборка изделий.</w:t>
      </w:r>
    </w:p>
    <w:p w14:paraId="1EAE44CC" w14:textId="77777777" w:rsidR="00C66B6F" w:rsidRPr="0013664E" w:rsidRDefault="00C66B6F" w:rsidP="002B2D93">
      <w:pPr>
        <w:numPr>
          <w:ilvl w:val="0"/>
          <w:numId w:val="32"/>
        </w:numPr>
        <w:tabs>
          <w:tab w:val="left" w:pos="426"/>
          <w:tab w:val="left" w:pos="709"/>
          <w:tab w:val="left" w:pos="869"/>
          <w:tab w:val="left" w:pos="993"/>
        </w:tabs>
        <w:ind w:right="-6"/>
        <w:jc w:val="both"/>
        <w:rPr>
          <w:bCs/>
          <w:sz w:val="20"/>
          <w:szCs w:val="20"/>
          <w:lang w:eastAsia="en-US"/>
        </w:rPr>
      </w:pPr>
      <w:r w:rsidRPr="0013664E">
        <w:rPr>
          <w:bCs/>
          <w:sz w:val="20"/>
          <w:szCs w:val="20"/>
          <w:lang w:eastAsia="en-US"/>
        </w:rPr>
        <w:t>Проверка изделия на стенде.</w:t>
      </w:r>
    </w:p>
    <w:p w14:paraId="1E920953" w14:textId="77777777" w:rsidR="00C66B6F" w:rsidRPr="0013664E" w:rsidRDefault="00C66B6F" w:rsidP="002B2D93">
      <w:pPr>
        <w:numPr>
          <w:ilvl w:val="0"/>
          <w:numId w:val="32"/>
        </w:numPr>
        <w:tabs>
          <w:tab w:val="left" w:pos="426"/>
          <w:tab w:val="left" w:pos="709"/>
          <w:tab w:val="left" w:pos="869"/>
          <w:tab w:val="left" w:pos="993"/>
        </w:tabs>
        <w:ind w:right="-6"/>
        <w:jc w:val="both"/>
        <w:rPr>
          <w:bCs/>
          <w:sz w:val="20"/>
          <w:szCs w:val="20"/>
          <w:lang w:eastAsia="en-US"/>
        </w:rPr>
      </w:pPr>
      <w:r w:rsidRPr="0013664E">
        <w:rPr>
          <w:bCs/>
          <w:sz w:val="20"/>
          <w:szCs w:val="20"/>
          <w:lang w:eastAsia="en-US"/>
        </w:rPr>
        <w:t>Доставка изделия на объект.</w:t>
      </w:r>
    </w:p>
    <w:p w14:paraId="637C6601" w14:textId="77777777" w:rsidR="00C66B6F" w:rsidRPr="0013664E" w:rsidRDefault="00C66B6F" w:rsidP="002B2D93">
      <w:pPr>
        <w:numPr>
          <w:ilvl w:val="0"/>
          <w:numId w:val="32"/>
        </w:numPr>
        <w:tabs>
          <w:tab w:val="left" w:pos="426"/>
          <w:tab w:val="left" w:pos="709"/>
          <w:tab w:val="left" w:pos="869"/>
          <w:tab w:val="left" w:pos="993"/>
        </w:tabs>
        <w:ind w:right="-6"/>
        <w:jc w:val="both"/>
        <w:rPr>
          <w:bCs/>
          <w:sz w:val="20"/>
          <w:szCs w:val="20"/>
          <w:lang w:eastAsia="en-US"/>
        </w:rPr>
      </w:pPr>
      <w:r w:rsidRPr="0013664E">
        <w:rPr>
          <w:bCs/>
          <w:sz w:val="20"/>
          <w:szCs w:val="20"/>
          <w:lang w:eastAsia="en-US"/>
        </w:rPr>
        <w:t>Монтаж и проведение пуско-наладочных работ.</w:t>
      </w:r>
    </w:p>
    <w:p w14:paraId="36621EB0" w14:textId="77777777" w:rsidR="00C66B6F" w:rsidRPr="0013664E" w:rsidRDefault="00C66B6F" w:rsidP="002B2D93">
      <w:pPr>
        <w:numPr>
          <w:ilvl w:val="0"/>
          <w:numId w:val="32"/>
        </w:numPr>
        <w:tabs>
          <w:tab w:val="left" w:pos="426"/>
          <w:tab w:val="left" w:pos="709"/>
          <w:tab w:val="left" w:pos="851"/>
          <w:tab w:val="left" w:pos="993"/>
        </w:tabs>
        <w:ind w:right="-6"/>
        <w:jc w:val="both"/>
        <w:rPr>
          <w:bCs/>
          <w:sz w:val="20"/>
          <w:szCs w:val="20"/>
          <w:lang w:eastAsia="en-US"/>
        </w:rPr>
      </w:pPr>
      <w:r w:rsidRPr="0013664E">
        <w:rPr>
          <w:bCs/>
          <w:sz w:val="20"/>
          <w:szCs w:val="20"/>
          <w:lang w:eastAsia="en-US"/>
        </w:rPr>
        <w:t>Сдача изделия заказчику.</w:t>
      </w:r>
    </w:p>
    <w:p w14:paraId="6D40161C" w14:textId="77777777" w:rsidR="00C66B6F" w:rsidRPr="0013664E" w:rsidRDefault="00C66B6F" w:rsidP="002B2D93">
      <w:pPr>
        <w:widowControl w:val="0"/>
        <w:shd w:val="clear" w:color="auto" w:fill="FFFFFF"/>
        <w:tabs>
          <w:tab w:val="left" w:pos="851"/>
        </w:tabs>
        <w:suppressAutoHyphens/>
        <w:autoSpaceDE w:val="0"/>
        <w:autoSpaceDN w:val="0"/>
        <w:adjustRightInd w:val="0"/>
        <w:ind w:firstLine="567"/>
        <w:jc w:val="both"/>
        <w:rPr>
          <w:b/>
          <w:bCs/>
          <w:spacing w:val="10"/>
          <w:sz w:val="20"/>
          <w:szCs w:val="20"/>
          <w:lang w:eastAsia="ar-SA"/>
        </w:rPr>
      </w:pPr>
      <w:r w:rsidRPr="0013664E">
        <w:rPr>
          <w:b/>
          <w:bCs/>
          <w:spacing w:val="10"/>
          <w:sz w:val="20"/>
          <w:szCs w:val="20"/>
          <w:lang w:eastAsia="ar-SA"/>
        </w:rPr>
        <w:t>2.6. Устранение отказов в работе прачечного оборудования включает:</w:t>
      </w:r>
    </w:p>
    <w:p w14:paraId="4E9D17A6" w14:textId="77777777" w:rsidR="00C66B6F" w:rsidRPr="0013664E" w:rsidRDefault="00C66B6F" w:rsidP="002B2D93">
      <w:pPr>
        <w:autoSpaceDE w:val="0"/>
        <w:autoSpaceDN w:val="0"/>
        <w:adjustRightInd w:val="0"/>
        <w:outlineLvl w:val="1"/>
        <w:rPr>
          <w:b/>
          <w:bCs/>
          <w:sz w:val="20"/>
          <w:szCs w:val="20"/>
        </w:rPr>
      </w:pPr>
      <w:r w:rsidRPr="0013664E">
        <w:rPr>
          <w:b/>
          <w:bCs/>
          <w:sz w:val="20"/>
          <w:szCs w:val="20"/>
        </w:rPr>
        <w:t>Регламентное обслуживание:</w:t>
      </w:r>
    </w:p>
    <w:p w14:paraId="7BA10F4C"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Комплекс операций, выполняемых с периодичностью и в объеме, установленном эксплуатационной документацией, необходимых для поддержания работоспособности оборудования. Регламентное техническое обслуживание производится не реже 1 раза в месяц.</w:t>
      </w:r>
    </w:p>
    <w:p w14:paraId="6CD4C833"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1. Проверка соответствия температурного режима оборудования на всех элементах.</w:t>
      </w:r>
    </w:p>
    <w:p w14:paraId="3A113474"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2. Проверка работоспособности всех элементов переключения режимов.</w:t>
      </w:r>
    </w:p>
    <w:p w14:paraId="41161D95"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3. Регулировка и смазка элементов переключения режимов.</w:t>
      </w:r>
    </w:p>
    <w:p w14:paraId="0879B5FF"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4. Проверка работоспособности и регулировка датчиков.</w:t>
      </w:r>
    </w:p>
    <w:p w14:paraId="4047BB72"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5. Зачистка и смазка датчиков сухого хода.</w:t>
      </w:r>
    </w:p>
    <w:p w14:paraId="1AEEED04"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6. Проверка работы клапанов, наполнения, слива, реверсивных, предохранительных, а также проверка, регулировка, чистка смазка.</w:t>
      </w:r>
    </w:p>
    <w:p w14:paraId="5B077BCE"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 xml:space="preserve">7. Проверка состояния </w:t>
      </w:r>
      <w:proofErr w:type="spellStart"/>
      <w:r w:rsidRPr="0013664E">
        <w:rPr>
          <w:bCs/>
          <w:sz w:val="20"/>
          <w:szCs w:val="20"/>
        </w:rPr>
        <w:t>термопроводов</w:t>
      </w:r>
      <w:proofErr w:type="spellEnd"/>
      <w:r w:rsidRPr="0013664E">
        <w:rPr>
          <w:bCs/>
          <w:sz w:val="20"/>
          <w:szCs w:val="20"/>
        </w:rPr>
        <w:t xml:space="preserve">, а также токоведущих частей изделия, замена неисправных </w:t>
      </w:r>
      <w:proofErr w:type="gramStart"/>
      <w:r w:rsidRPr="0013664E">
        <w:rPr>
          <w:bCs/>
          <w:sz w:val="20"/>
          <w:szCs w:val="20"/>
        </w:rPr>
        <w:t>частей  (</w:t>
      </w:r>
      <w:proofErr w:type="gramEnd"/>
      <w:r w:rsidRPr="0013664E">
        <w:rPr>
          <w:bCs/>
          <w:sz w:val="20"/>
          <w:szCs w:val="20"/>
        </w:rPr>
        <w:t>стоимость деталей, частей не входит в стоимость оказания услуг по контракту).</w:t>
      </w:r>
    </w:p>
    <w:p w14:paraId="4925875F"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lastRenderedPageBreak/>
        <w:tab/>
        <w:t>8. Проверка состояния заземляющих шин, исправление несоответствующих требованиям инструкции безопасности.</w:t>
      </w:r>
    </w:p>
    <w:p w14:paraId="3FC712D1"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9. Замер сопротивления изоляции, устранение неисправностей.</w:t>
      </w:r>
    </w:p>
    <w:p w14:paraId="5329A475"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10. Проверка датчиков уровня: электрических, механических – чистка, замена неисправных (стоимость деталей, частей не входит в стоимость оказания услуг по контракту).</w:t>
      </w:r>
    </w:p>
    <w:p w14:paraId="7F96EFBF"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11. Проверка всех механических соединений изделий, редукторов.</w:t>
      </w:r>
    </w:p>
    <w:p w14:paraId="5C786B05"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12. Смазка редукторов, устранение люфтов, замена вышедших из строя деталей, узлов, агрегатов (стоимость деталей, частей не входит в стоимость оказания услуг по контракту).</w:t>
      </w:r>
    </w:p>
    <w:p w14:paraId="12AE89BE"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13. Проверка количества и качества масла в редукторах.</w:t>
      </w:r>
    </w:p>
    <w:p w14:paraId="4CE6F937"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14.  Замена масла в соответствии с картой смазки и требованиями инструкции эксплуатации изделия.</w:t>
      </w:r>
    </w:p>
    <w:p w14:paraId="53F39FDA"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15.Проверка состояния сальниковых уплотнений, набивка, замена несоответствующих требованиям Инструкции по эксплуатации.</w:t>
      </w:r>
    </w:p>
    <w:p w14:paraId="4448451D"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 xml:space="preserve">16.  Проверка </w:t>
      </w:r>
      <w:proofErr w:type="gramStart"/>
      <w:r w:rsidRPr="0013664E">
        <w:rPr>
          <w:bCs/>
          <w:sz w:val="20"/>
          <w:szCs w:val="20"/>
        </w:rPr>
        <w:t>состояния  оборудования</w:t>
      </w:r>
      <w:proofErr w:type="gramEnd"/>
      <w:r w:rsidRPr="0013664E">
        <w:rPr>
          <w:bCs/>
          <w:sz w:val="20"/>
          <w:szCs w:val="20"/>
        </w:rPr>
        <w:t xml:space="preserve"> на предмет коррозии, окислов.</w:t>
      </w:r>
    </w:p>
    <w:p w14:paraId="239037FD"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17. Наладка оборудования в соответствии с требованиями инструкции эксплуатации.</w:t>
      </w:r>
    </w:p>
    <w:p w14:paraId="6EC09F34"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18. Проверка механических соединений на предмет стыковки и надежности крепления с приводными агрегатами.</w:t>
      </w:r>
    </w:p>
    <w:p w14:paraId="6EA873DE"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19. Устранение механических зазоров трущихся поверхностей.</w:t>
      </w:r>
    </w:p>
    <w:p w14:paraId="4F71EDBB"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20. Проверка герметичности паровых рубашек и устранение неисправностей изделия.</w:t>
      </w:r>
    </w:p>
    <w:p w14:paraId="60B9EFEE"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21. Проверка герметичности камер кипячения и устранение неисправностей.</w:t>
      </w:r>
    </w:p>
    <w:p w14:paraId="583664DC"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22. Проверка исправности подвижных частей для надежности их крепления с агрегатами.</w:t>
      </w:r>
    </w:p>
    <w:p w14:paraId="39C83F3D"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 xml:space="preserve">23. Проверка исправности </w:t>
      </w:r>
      <w:proofErr w:type="spellStart"/>
      <w:r w:rsidRPr="0013664E">
        <w:rPr>
          <w:bCs/>
          <w:sz w:val="20"/>
          <w:szCs w:val="20"/>
        </w:rPr>
        <w:t>электропусковой</w:t>
      </w:r>
      <w:proofErr w:type="spellEnd"/>
      <w:r w:rsidRPr="0013664E">
        <w:rPr>
          <w:bCs/>
          <w:sz w:val="20"/>
          <w:szCs w:val="20"/>
        </w:rPr>
        <w:t xml:space="preserve"> аппаратуры.</w:t>
      </w:r>
    </w:p>
    <w:p w14:paraId="522ECF8A"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24. Проверка исправности электрозащитной аппаратуры (электрическая схема и механическая защита, схемы заземления, зануления).</w:t>
      </w:r>
    </w:p>
    <w:p w14:paraId="68DCCCCD"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25. Проверка работы электроавтоматики изделия.</w:t>
      </w:r>
    </w:p>
    <w:p w14:paraId="79A9D559"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26. Проверка надежности крепления всех электроконтактных соединений всей электромонтажной схемы изделия.</w:t>
      </w:r>
    </w:p>
    <w:p w14:paraId="036AA15C" w14:textId="77777777" w:rsidR="00C66B6F" w:rsidRPr="0013664E" w:rsidRDefault="00C66B6F" w:rsidP="002B2D93">
      <w:pPr>
        <w:autoSpaceDE w:val="0"/>
        <w:autoSpaceDN w:val="0"/>
        <w:adjustRightInd w:val="0"/>
        <w:outlineLvl w:val="1"/>
        <w:rPr>
          <w:bCs/>
          <w:sz w:val="20"/>
          <w:szCs w:val="20"/>
        </w:rPr>
      </w:pPr>
      <w:r w:rsidRPr="0013664E">
        <w:rPr>
          <w:bCs/>
          <w:sz w:val="20"/>
          <w:szCs w:val="20"/>
        </w:rPr>
        <w:tab/>
        <w:t>27. Проверка исправности всех нагревательных элементов.</w:t>
      </w:r>
    </w:p>
    <w:p w14:paraId="2CBCFACC" w14:textId="77777777" w:rsidR="00C66B6F" w:rsidRPr="0013664E" w:rsidRDefault="00C66B6F" w:rsidP="002B2D93">
      <w:pPr>
        <w:autoSpaceDE w:val="0"/>
        <w:autoSpaceDN w:val="0"/>
        <w:adjustRightInd w:val="0"/>
        <w:outlineLvl w:val="1"/>
        <w:rPr>
          <w:bCs/>
          <w:sz w:val="20"/>
          <w:szCs w:val="20"/>
        </w:rPr>
      </w:pPr>
      <w:r w:rsidRPr="0013664E">
        <w:rPr>
          <w:bCs/>
          <w:sz w:val="20"/>
          <w:szCs w:val="20"/>
        </w:rPr>
        <w:tab/>
        <w:t>28. Проверка состояния ременных соединений (при необходимости замена).</w:t>
      </w:r>
    </w:p>
    <w:p w14:paraId="68EE3CAC" w14:textId="77777777" w:rsidR="00C66B6F" w:rsidRPr="0013664E" w:rsidRDefault="00C66B6F" w:rsidP="002B2D93">
      <w:pPr>
        <w:autoSpaceDE w:val="0"/>
        <w:autoSpaceDN w:val="0"/>
        <w:adjustRightInd w:val="0"/>
        <w:outlineLvl w:val="1"/>
        <w:rPr>
          <w:bCs/>
          <w:sz w:val="20"/>
          <w:szCs w:val="20"/>
        </w:rPr>
      </w:pPr>
      <w:r w:rsidRPr="0013664E">
        <w:rPr>
          <w:bCs/>
          <w:sz w:val="20"/>
          <w:szCs w:val="20"/>
        </w:rPr>
        <w:tab/>
        <w:t>29. Проверка состояния терочных поверхностей.</w:t>
      </w:r>
    </w:p>
    <w:p w14:paraId="169A8727" w14:textId="77777777" w:rsidR="00C66B6F" w:rsidRPr="0013664E" w:rsidRDefault="00C66B6F" w:rsidP="002B2D93">
      <w:pPr>
        <w:autoSpaceDE w:val="0"/>
        <w:autoSpaceDN w:val="0"/>
        <w:adjustRightInd w:val="0"/>
        <w:outlineLvl w:val="1"/>
        <w:rPr>
          <w:bCs/>
          <w:sz w:val="20"/>
          <w:szCs w:val="20"/>
        </w:rPr>
      </w:pPr>
      <w:r w:rsidRPr="0013664E">
        <w:rPr>
          <w:bCs/>
          <w:sz w:val="20"/>
          <w:szCs w:val="20"/>
        </w:rPr>
        <w:tab/>
        <w:t>30. Проверка состояния штуцерных соединений.</w:t>
      </w:r>
    </w:p>
    <w:p w14:paraId="413F8F87" w14:textId="77777777" w:rsidR="00C66B6F" w:rsidRPr="0013664E" w:rsidRDefault="00C66B6F" w:rsidP="002B2D93">
      <w:pPr>
        <w:autoSpaceDE w:val="0"/>
        <w:autoSpaceDN w:val="0"/>
        <w:adjustRightInd w:val="0"/>
        <w:outlineLvl w:val="1"/>
        <w:rPr>
          <w:bCs/>
          <w:sz w:val="20"/>
          <w:szCs w:val="20"/>
        </w:rPr>
      </w:pPr>
      <w:r w:rsidRPr="0013664E">
        <w:rPr>
          <w:bCs/>
          <w:sz w:val="20"/>
          <w:szCs w:val="20"/>
        </w:rPr>
        <w:tab/>
        <w:t>31. Проверка состояния сливных соединений фильтров, устранение засоров.</w:t>
      </w:r>
    </w:p>
    <w:p w14:paraId="3E71F5E6" w14:textId="77777777" w:rsidR="00C66B6F" w:rsidRPr="0013664E" w:rsidRDefault="00C66B6F" w:rsidP="002B2D93">
      <w:pPr>
        <w:autoSpaceDE w:val="0"/>
        <w:autoSpaceDN w:val="0"/>
        <w:adjustRightInd w:val="0"/>
        <w:outlineLvl w:val="1"/>
        <w:rPr>
          <w:bCs/>
          <w:sz w:val="20"/>
          <w:szCs w:val="20"/>
        </w:rPr>
      </w:pPr>
      <w:r w:rsidRPr="0013664E">
        <w:rPr>
          <w:bCs/>
          <w:sz w:val="20"/>
          <w:szCs w:val="20"/>
        </w:rPr>
        <w:tab/>
        <w:t>32. Проверка состояния фундамента и стыковка с ним.</w:t>
      </w:r>
    </w:p>
    <w:p w14:paraId="34F359D0" w14:textId="77777777" w:rsidR="00C66B6F" w:rsidRPr="0013664E" w:rsidRDefault="00C66B6F" w:rsidP="002B2D93">
      <w:pPr>
        <w:autoSpaceDE w:val="0"/>
        <w:autoSpaceDN w:val="0"/>
        <w:adjustRightInd w:val="0"/>
        <w:outlineLvl w:val="1"/>
        <w:rPr>
          <w:bCs/>
          <w:sz w:val="20"/>
          <w:szCs w:val="20"/>
        </w:rPr>
      </w:pPr>
      <w:r w:rsidRPr="0013664E">
        <w:rPr>
          <w:bCs/>
          <w:sz w:val="20"/>
          <w:szCs w:val="20"/>
        </w:rPr>
        <w:tab/>
        <w:t>33. Проверка состояния крепления тепловых отражающих поверхностей, а также направляющих лотков.</w:t>
      </w:r>
    </w:p>
    <w:p w14:paraId="76C9518F" w14:textId="77777777" w:rsidR="00C66B6F" w:rsidRPr="0013664E" w:rsidRDefault="00C66B6F" w:rsidP="002B2D93">
      <w:pPr>
        <w:autoSpaceDE w:val="0"/>
        <w:autoSpaceDN w:val="0"/>
        <w:adjustRightInd w:val="0"/>
        <w:outlineLvl w:val="1"/>
        <w:rPr>
          <w:bCs/>
          <w:sz w:val="20"/>
          <w:szCs w:val="20"/>
        </w:rPr>
      </w:pPr>
      <w:r w:rsidRPr="0013664E">
        <w:rPr>
          <w:bCs/>
          <w:sz w:val="20"/>
          <w:szCs w:val="20"/>
        </w:rPr>
        <w:tab/>
        <w:t>34. Проверка работоспособности автоматики датчиков сухого хода.</w:t>
      </w:r>
    </w:p>
    <w:p w14:paraId="244AC25A" w14:textId="77777777" w:rsidR="00C66B6F" w:rsidRPr="0013664E" w:rsidRDefault="00C66B6F" w:rsidP="002B2D93">
      <w:pPr>
        <w:autoSpaceDE w:val="0"/>
        <w:autoSpaceDN w:val="0"/>
        <w:adjustRightInd w:val="0"/>
        <w:outlineLvl w:val="1"/>
        <w:rPr>
          <w:b/>
          <w:bCs/>
          <w:sz w:val="20"/>
          <w:szCs w:val="20"/>
        </w:rPr>
      </w:pPr>
      <w:r w:rsidRPr="0013664E">
        <w:rPr>
          <w:bCs/>
          <w:sz w:val="20"/>
          <w:szCs w:val="20"/>
        </w:rPr>
        <w:tab/>
      </w:r>
      <w:r w:rsidRPr="0013664E">
        <w:rPr>
          <w:bCs/>
          <w:sz w:val="20"/>
          <w:szCs w:val="20"/>
        </w:rPr>
        <w:tab/>
      </w:r>
      <w:r w:rsidRPr="0013664E">
        <w:rPr>
          <w:b/>
          <w:bCs/>
          <w:sz w:val="20"/>
          <w:szCs w:val="20"/>
        </w:rPr>
        <w:t>Ремонтные работы</w:t>
      </w:r>
    </w:p>
    <w:p w14:paraId="630EC3A5" w14:textId="77777777" w:rsidR="00C66B6F" w:rsidRPr="0013664E" w:rsidRDefault="00C66B6F" w:rsidP="002B2D93">
      <w:pPr>
        <w:autoSpaceDE w:val="0"/>
        <w:autoSpaceDN w:val="0"/>
        <w:adjustRightInd w:val="0"/>
        <w:outlineLvl w:val="1"/>
        <w:rPr>
          <w:bCs/>
          <w:sz w:val="20"/>
          <w:szCs w:val="20"/>
        </w:rPr>
      </w:pPr>
      <w:r w:rsidRPr="0013664E">
        <w:rPr>
          <w:bCs/>
          <w:sz w:val="20"/>
          <w:szCs w:val="20"/>
        </w:rPr>
        <w:tab/>
        <w:t>УСТРАНЕНИЕ ОТКАЗОВ В РАБОТЕ ОБОРУДОВАНИЯ.</w:t>
      </w:r>
    </w:p>
    <w:p w14:paraId="48747FAF" w14:textId="77777777" w:rsidR="00C66B6F" w:rsidRPr="0013664E" w:rsidRDefault="00C66B6F" w:rsidP="002B2D93">
      <w:pPr>
        <w:autoSpaceDE w:val="0"/>
        <w:autoSpaceDN w:val="0"/>
        <w:adjustRightInd w:val="0"/>
        <w:outlineLvl w:val="1"/>
        <w:rPr>
          <w:bCs/>
          <w:sz w:val="20"/>
          <w:szCs w:val="20"/>
        </w:rPr>
      </w:pPr>
      <w:r w:rsidRPr="0013664E">
        <w:rPr>
          <w:bCs/>
          <w:sz w:val="20"/>
          <w:szCs w:val="20"/>
        </w:rPr>
        <w:tab/>
        <w:t xml:space="preserve">Выполняется при выходе из строя оборудования для обеспечения восстановления работоспособности.  </w:t>
      </w:r>
    </w:p>
    <w:p w14:paraId="3853483F" w14:textId="77777777" w:rsidR="00C66B6F" w:rsidRPr="0013664E" w:rsidRDefault="00C66B6F" w:rsidP="002B2D93">
      <w:pPr>
        <w:autoSpaceDE w:val="0"/>
        <w:autoSpaceDN w:val="0"/>
        <w:adjustRightInd w:val="0"/>
        <w:outlineLvl w:val="1"/>
        <w:rPr>
          <w:bCs/>
          <w:sz w:val="20"/>
          <w:szCs w:val="20"/>
        </w:rPr>
      </w:pPr>
      <w:r w:rsidRPr="0013664E">
        <w:rPr>
          <w:bCs/>
          <w:sz w:val="20"/>
          <w:szCs w:val="20"/>
        </w:rPr>
        <w:tab/>
        <w:t>1. Дефектация и определение неисправностей.</w:t>
      </w:r>
    </w:p>
    <w:p w14:paraId="6E077366" w14:textId="77777777" w:rsidR="00C66B6F" w:rsidRPr="0013664E" w:rsidRDefault="00C66B6F" w:rsidP="002B2D93">
      <w:pPr>
        <w:autoSpaceDE w:val="0"/>
        <w:autoSpaceDN w:val="0"/>
        <w:adjustRightInd w:val="0"/>
        <w:outlineLvl w:val="1"/>
        <w:rPr>
          <w:bCs/>
          <w:sz w:val="20"/>
          <w:szCs w:val="20"/>
        </w:rPr>
      </w:pPr>
      <w:r w:rsidRPr="0013664E">
        <w:rPr>
          <w:bCs/>
          <w:sz w:val="20"/>
          <w:szCs w:val="20"/>
        </w:rPr>
        <w:tab/>
        <w:t>2. Устранение отказов в работе оборудования в процессе эксплуатации.</w:t>
      </w:r>
    </w:p>
    <w:p w14:paraId="2EE2FA14" w14:textId="77777777" w:rsidR="00C66B6F" w:rsidRPr="0013664E" w:rsidRDefault="00C66B6F" w:rsidP="002B2D93">
      <w:pPr>
        <w:autoSpaceDE w:val="0"/>
        <w:autoSpaceDN w:val="0"/>
        <w:adjustRightInd w:val="0"/>
        <w:outlineLvl w:val="1"/>
        <w:rPr>
          <w:bCs/>
          <w:sz w:val="20"/>
          <w:szCs w:val="20"/>
        </w:rPr>
      </w:pPr>
      <w:r w:rsidRPr="0013664E">
        <w:rPr>
          <w:bCs/>
          <w:sz w:val="20"/>
          <w:szCs w:val="20"/>
        </w:rPr>
        <w:tab/>
        <w:t>3. Пусконаладочные работы.</w:t>
      </w:r>
    </w:p>
    <w:p w14:paraId="54A0AC01"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r>
      <w:r w:rsidRPr="0013664E">
        <w:rPr>
          <w:bCs/>
          <w:sz w:val="20"/>
          <w:szCs w:val="20"/>
        </w:rPr>
        <w:tab/>
        <w:t>ПЛАНОВО-ПРЕДУПРЕДИТЕЛЬНЫЙ РЕМОНТ.</w:t>
      </w:r>
    </w:p>
    <w:p w14:paraId="32F37AEE"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 xml:space="preserve">Это ремонт, выполняемый на объекте эксплуатации для обеспечения или восстановления работоспособности оборудования и состоящий в замене и восстановлении отдельных частей и их регулировке. </w:t>
      </w:r>
    </w:p>
    <w:p w14:paraId="41BFCAC3"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1. Оказание услуг, предусмотренных техническим обслуживанием.</w:t>
      </w:r>
    </w:p>
    <w:p w14:paraId="75D26D8F"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2. Полная дефектация всех элементов изделия с частичной разборкой.</w:t>
      </w:r>
    </w:p>
    <w:p w14:paraId="24C1F52C"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3. Отчистка, смазка, переборка с частичной заменой или полная замена вышедших из строя деталей, узлов (стоимость деталей, частей не входит в стоимость оказания услуг по контракту).</w:t>
      </w:r>
    </w:p>
    <w:p w14:paraId="3FE753F4"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4. Ремонт или замена неисправных элементов аппаратуры запуска, защиты автоматики.</w:t>
      </w:r>
    </w:p>
    <w:p w14:paraId="288C8F9C"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5. Демонтаж вышедших из строя узлов и деталей с доставкой в цех для проведения дальнейших ремонтно-восстановительных работ.</w:t>
      </w:r>
    </w:p>
    <w:p w14:paraId="336E1097"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6. Возврат исправных узлов, сборка, проведение пусконаладочных работ на объекте.</w:t>
      </w:r>
    </w:p>
    <w:p w14:paraId="207F3E2F"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7. Проверка работы схем и защиты.</w:t>
      </w:r>
    </w:p>
    <w:p w14:paraId="4C8155EF"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8. Проверка состояния схем заземления.</w:t>
      </w:r>
    </w:p>
    <w:p w14:paraId="18CA88E5" w14:textId="77777777" w:rsidR="00C66B6F" w:rsidRPr="0013664E" w:rsidRDefault="00C66B6F" w:rsidP="002B2D93">
      <w:pPr>
        <w:autoSpaceDE w:val="0"/>
        <w:autoSpaceDN w:val="0"/>
        <w:adjustRightInd w:val="0"/>
        <w:jc w:val="both"/>
        <w:outlineLvl w:val="1"/>
        <w:rPr>
          <w:bCs/>
          <w:sz w:val="20"/>
          <w:szCs w:val="20"/>
        </w:rPr>
      </w:pPr>
      <w:r w:rsidRPr="0013664E">
        <w:rPr>
          <w:bCs/>
          <w:sz w:val="20"/>
          <w:szCs w:val="20"/>
        </w:rPr>
        <w:tab/>
        <w:t>9. Регулировка режима работы оборудования в соответствии с требованиями эксплуатационной документации завода – изготовителя.</w:t>
      </w:r>
    </w:p>
    <w:p w14:paraId="2CF26F37" w14:textId="77777777" w:rsidR="00C66B6F" w:rsidRDefault="00C66B6F" w:rsidP="002B2D93">
      <w:pPr>
        <w:widowControl w:val="0"/>
        <w:shd w:val="clear" w:color="auto" w:fill="FFFFFF"/>
        <w:tabs>
          <w:tab w:val="left" w:pos="854"/>
        </w:tabs>
        <w:suppressAutoHyphens/>
        <w:autoSpaceDE w:val="0"/>
        <w:autoSpaceDN w:val="0"/>
        <w:adjustRightInd w:val="0"/>
        <w:ind w:firstLine="567"/>
        <w:jc w:val="both"/>
        <w:rPr>
          <w:sz w:val="20"/>
          <w:szCs w:val="20"/>
          <w:lang w:eastAsia="ar-SA"/>
        </w:rPr>
      </w:pPr>
      <w:r w:rsidRPr="0013664E">
        <w:rPr>
          <w:sz w:val="20"/>
          <w:szCs w:val="20"/>
          <w:lang w:eastAsia="ar-SA"/>
        </w:rPr>
        <w:t>Регламентное техническое обслуживание производится по заявке, но не реже 1 раза в месяц в период действия Контракта.</w:t>
      </w:r>
    </w:p>
    <w:p w14:paraId="6BA16965" w14:textId="77777777" w:rsidR="00C66B6F" w:rsidRDefault="00C66B6F" w:rsidP="002B2D93">
      <w:pPr>
        <w:widowControl w:val="0"/>
        <w:tabs>
          <w:tab w:val="num" w:pos="0"/>
        </w:tabs>
        <w:suppressAutoHyphens/>
        <w:ind w:hanging="6"/>
        <w:jc w:val="both"/>
        <w:outlineLvl w:val="0"/>
        <w:rPr>
          <w:sz w:val="20"/>
          <w:szCs w:val="20"/>
          <w:lang w:eastAsia="ar-SA"/>
        </w:rPr>
      </w:pPr>
      <w:r w:rsidRPr="0013664E">
        <w:rPr>
          <w:sz w:val="20"/>
          <w:szCs w:val="20"/>
          <w:lang w:eastAsia="ar-SA"/>
        </w:rPr>
        <w:tab/>
      </w:r>
      <w:r w:rsidRPr="0013664E">
        <w:rPr>
          <w:sz w:val="20"/>
          <w:szCs w:val="20"/>
          <w:lang w:eastAsia="ar-SA"/>
        </w:rPr>
        <w:tab/>
        <w:t>Устранение неисправностей и текущие ремонты осуществляются по заявкам Заказчика и в соответствии с требованиями Инструкций по эксплуатации оборудования.</w:t>
      </w:r>
    </w:p>
    <w:p w14:paraId="2A552E6B" w14:textId="77777777" w:rsidR="00C66B6F" w:rsidRDefault="00C66B6F" w:rsidP="002B2D93">
      <w:pPr>
        <w:widowControl w:val="0"/>
        <w:tabs>
          <w:tab w:val="left" w:pos="142"/>
        </w:tabs>
        <w:autoSpaceDE w:val="0"/>
        <w:autoSpaceDN w:val="0"/>
        <w:adjustRightInd w:val="0"/>
        <w:ind w:right="201"/>
        <w:jc w:val="both"/>
        <w:rPr>
          <w:sz w:val="20"/>
          <w:szCs w:val="20"/>
          <w:lang w:eastAsia="ar-SA"/>
        </w:rPr>
      </w:pPr>
      <w:r w:rsidRPr="0013664E">
        <w:rPr>
          <w:sz w:val="20"/>
          <w:szCs w:val="20"/>
          <w:lang w:eastAsia="ar-SA"/>
        </w:rPr>
        <w:tab/>
      </w:r>
      <w:r w:rsidRPr="0013664E">
        <w:rPr>
          <w:sz w:val="20"/>
          <w:szCs w:val="20"/>
          <w:lang w:eastAsia="ar-SA"/>
        </w:rPr>
        <w:tab/>
        <w:t xml:space="preserve">Прием на обслуживание вновь смонтированного оборудования, снятие с обслуживания производится по письменному извещению Заказчика, на основании которого стороны вносят соответствующие изменения в перечень </w:t>
      </w:r>
      <w:proofErr w:type="gramStart"/>
      <w:r w:rsidRPr="0013664E">
        <w:rPr>
          <w:sz w:val="20"/>
          <w:szCs w:val="20"/>
          <w:lang w:eastAsia="ar-SA"/>
        </w:rPr>
        <w:t>оборудования</w:t>
      </w:r>
      <w:proofErr w:type="gramEnd"/>
      <w:r w:rsidRPr="0013664E">
        <w:rPr>
          <w:sz w:val="20"/>
          <w:szCs w:val="20"/>
          <w:lang w:eastAsia="ar-SA"/>
        </w:rPr>
        <w:t xml:space="preserve"> указанного в Приложении №1 к Контракту.</w:t>
      </w:r>
    </w:p>
    <w:p w14:paraId="20E299E9" w14:textId="77777777" w:rsidR="00BA4B68" w:rsidRPr="00BA4B68" w:rsidRDefault="00BA4B68" w:rsidP="002B2D93">
      <w:pPr>
        <w:widowControl w:val="0"/>
        <w:tabs>
          <w:tab w:val="left" w:pos="142"/>
        </w:tabs>
        <w:autoSpaceDE w:val="0"/>
        <w:autoSpaceDN w:val="0"/>
        <w:adjustRightInd w:val="0"/>
        <w:ind w:right="201"/>
        <w:jc w:val="both"/>
        <w:rPr>
          <w:sz w:val="20"/>
          <w:szCs w:val="20"/>
          <w:lang w:eastAsia="ar-SA"/>
        </w:rPr>
      </w:pPr>
    </w:p>
    <w:p w14:paraId="69C4EEB0" w14:textId="77777777" w:rsidR="00454F3F" w:rsidRDefault="00454F3F" w:rsidP="00454F3F">
      <w:pPr>
        <w:widowControl w:val="0"/>
        <w:tabs>
          <w:tab w:val="left" w:pos="142"/>
        </w:tabs>
        <w:autoSpaceDE w:val="0"/>
        <w:autoSpaceDN w:val="0"/>
        <w:adjustRightInd w:val="0"/>
        <w:ind w:right="201"/>
        <w:jc w:val="both"/>
        <w:rPr>
          <w:sz w:val="20"/>
          <w:szCs w:val="20"/>
          <w:lang w:eastAsia="ar-SA"/>
        </w:rPr>
      </w:pPr>
    </w:p>
    <w:sectPr w:rsidR="00454F3F" w:rsidSect="001321BD">
      <w:pgSz w:w="11906" w:h="16838" w:code="9"/>
      <w:pgMar w:top="851" w:right="567" w:bottom="56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FA1301" w14:textId="77777777" w:rsidR="0091525A" w:rsidRDefault="0091525A">
      <w:r>
        <w:separator/>
      </w:r>
    </w:p>
  </w:endnote>
  <w:endnote w:type="continuationSeparator" w:id="0">
    <w:p w14:paraId="6816B41B" w14:textId="77777777" w:rsidR="0091525A" w:rsidRDefault="009152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Andale Sans UI">
    <w:altName w:val="Times New Roman"/>
    <w:charset w:val="CC"/>
    <w:family w:val="auto"/>
    <w:pitch w:val="variable"/>
    <w:sig w:usb0="00000201" w:usb1="00000000" w:usb2="00000000" w:usb3="00000000" w:csb0="00000004"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9EB3F" w14:textId="77777777" w:rsidR="003530E5" w:rsidRDefault="003530E5">
    <w:pPr>
      <w:framePr w:wrap="auto" w:vAnchor="text" w:hAnchor="margin" w:xAlign="right" w:y="1"/>
      <w:tabs>
        <w:tab w:val="right" w:pos="8306"/>
      </w:tabs>
      <w:autoSpaceDE w:val="0"/>
      <w:autoSpaceDN w:val="0"/>
      <w:adjustRightInd w:val="0"/>
      <w:jc w:val="right"/>
    </w:pPr>
    <w:r>
      <w:fldChar w:fldCharType="begin"/>
    </w:r>
    <w:r>
      <w:instrText xml:space="preserve">PAGE </w:instrText>
    </w:r>
    <w:r>
      <w:fldChar w:fldCharType="separate"/>
    </w:r>
    <w:r>
      <w:rPr>
        <w:noProof/>
      </w:rPr>
      <w:t>1</w:t>
    </w:r>
    <w:r>
      <w:rPr>
        <w:noProof/>
      </w:rPr>
      <w:fldChar w:fldCharType="end"/>
    </w:r>
    <w:r>
      <w:tab/>
    </w:r>
  </w:p>
  <w:p w14:paraId="487288D5" w14:textId="77777777" w:rsidR="003530E5" w:rsidRDefault="003530E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308BEA" w14:textId="77777777" w:rsidR="003530E5" w:rsidRPr="00B446FA" w:rsidRDefault="003530E5" w:rsidP="0070200F">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DD2E3" w14:textId="77777777" w:rsidR="0091525A" w:rsidRDefault="0091525A">
      <w:r>
        <w:separator/>
      </w:r>
    </w:p>
  </w:footnote>
  <w:footnote w:type="continuationSeparator" w:id="0">
    <w:p w14:paraId="544ADE62" w14:textId="77777777" w:rsidR="0091525A" w:rsidRDefault="009152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E3FBC" w14:textId="77777777" w:rsidR="003530E5" w:rsidRDefault="003530E5">
    <w:pPr>
      <w:pBdr>
        <w:bottom w:val="single" w:sz="6" w:space="1" w:color="auto"/>
      </w:pBdr>
      <w:autoSpaceDE w:val="0"/>
      <w:autoSpaceDN w:val="0"/>
      <w:adjustRightInd w:val="0"/>
      <w:rPr>
        <w:sz w:val="16"/>
        <w:szCs w:val="16"/>
      </w:rPr>
    </w:pPr>
    <w:r>
      <w:rPr>
        <w:sz w:val="16"/>
        <w:szCs w:val="16"/>
      </w:rPr>
      <w:t>Сметный Калькулятор</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F224E" w14:textId="77777777" w:rsidR="003530E5" w:rsidRDefault="003530E5"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D64C72">
      <w:rPr>
        <w:rStyle w:val="a8"/>
        <w:noProof/>
      </w:rPr>
      <w:t>9</w:t>
    </w:r>
    <w:r>
      <w:rPr>
        <w:rStyle w:val="a8"/>
      </w:rPr>
      <w:fldChar w:fldCharType="end"/>
    </w:r>
  </w:p>
  <w:p w14:paraId="6FC3C60D" w14:textId="77777777" w:rsidR="003530E5" w:rsidRDefault="003530E5"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1" w15:restartNumberingAfterBreak="1">
    <w:nsid w:val="07CE0EFC"/>
    <w:multiLevelType w:val="hybridMultilevel"/>
    <w:tmpl w:val="05B4456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1">
    <w:nsid w:val="0CD45ED8"/>
    <w:multiLevelType w:val="hybridMultilevel"/>
    <w:tmpl w:val="234451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1">
    <w:nsid w:val="0D424435"/>
    <w:multiLevelType w:val="hybridMultilevel"/>
    <w:tmpl w:val="B7526C52"/>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1">
    <w:nsid w:val="0F753A84"/>
    <w:multiLevelType w:val="hybridMultilevel"/>
    <w:tmpl w:val="23166482"/>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1">
    <w:nsid w:val="12B0166B"/>
    <w:multiLevelType w:val="multilevel"/>
    <w:tmpl w:val="88C2DA7E"/>
    <w:lvl w:ilvl="0">
      <w:start w:val="2"/>
      <w:numFmt w:val="decimal"/>
      <w:lvlText w:val="%1."/>
      <w:lvlJc w:val="left"/>
      <w:pPr>
        <w:ind w:left="360" w:hanging="360"/>
      </w:pPr>
      <w:rPr>
        <w:rFonts w:hint="default"/>
      </w:rPr>
    </w:lvl>
    <w:lvl w:ilvl="1">
      <w:start w:val="3"/>
      <w:numFmt w:val="decimal"/>
      <w:lvlText w:val="%1.%2."/>
      <w:lvlJc w:val="left"/>
      <w:pPr>
        <w:ind w:left="945"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6" w15:restartNumberingAfterBreak="1">
    <w:nsid w:val="133B7E40"/>
    <w:multiLevelType w:val="multilevel"/>
    <w:tmpl w:val="424CDD22"/>
    <w:lvl w:ilvl="0">
      <w:start w:val="2"/>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8"/>
      <w:numFmt w:val="decimal"/>
      <w:lvlText w:val="%1.%2.%3."/>
      <w:lvlJc w:val="left"/>
      <w:pPr>
        <w:ind w:left="114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7" w15:restartNumberingAfterBreak="1">
    <w:nsid w:val="171A6565"/>
    <w:multiLevelType w:val="multilevel"/>
    <w:tmpl w:val="41DE68E0"/>
    <w:lvl w:ilvl="0">
      <w:start w:val="1"/>
      <w:numFmt w:val="bullet"/>
      <w:lvlText w:val=""/>
      <w:lvlJc w:val="left"/>
      <w:pPr>
        <w:ind w:left="540" w:hanging="540"/>
      </w:pPr>
      <w:rPr>
        <w:rFonts w:ascii="Symbol" w:hAnsi="Symbol"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1">
    <w:nsid w:val="17455E50"/>
    <w:multiLevelType w:val="multilevel"/>
    <w:tmpl w:val="DAC2E65A"/>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1">
    <w:nsid w:val="23A4042B"/>
    <w:multiLevelType w:val="multilevel"/>
    <w:tmpl w:val="16ECCEE6"/>
    <w:lvl w:ilvl="0">
      <w:start w:val="2"/>
      <w:numFmt w:val="decimal"/>
      <w:lvlText w:val="%1."/>
      <w:lvlJc w:val="left"/>
      <w:pPr>
        <w:ind w:left="540" w:hanging="540"/>
      </w:pPr>
      <w:rPr>
        <w:rFonts w:hint="default"/>
      </w:rPr>
    </w:lvl>
    <w:lvl w:ilvl="1">
      <w:start w:val="4"/>
      <w:numFmt w:val="decimal"/>
      <w:lvlText w:val="%1.%2."/>
      <w:lvlJc w:val="left"/>
      <w:pPr>
        <w:ind w:left="832" w:hanging="540"/>
      </w:pPr>
      <w:rPr>
        <w:rFonts w:hint="default"/>
      </w:rPr>
    </w:lvl>
    <w:lvl w:ilvl="2">
      <w:start w:val="2"/>
      <w:numFmt w:val="decimal"/>
      <w:lvlText w:val="%1.%2.%3."/>
      <w:lvlJc w:val="left"/>
      <w:pPr>
        <w:ind w:left="1304" w:hanging="720"/>
      </w:pPr>
      <w:rPr>
        <w:rFonts w:hint="default"/>
      </w:rPr>
    </w:lvl>
    <w:lvl w:ilvl="3">
      <w:start w:val="1"/>
      <w:numFmt w:val="decimal"/>
      <w:lvlText w:val="%1.%2.%3.%4."/>
      <w:lvlJc w:val="left"/>
      <w:pPr>
        <w:ind w:left="1596" w:hanging="720"/>
      </w:pPr>
      <w:rPr>
        <w:rFonts w:hint="default"/>
      </w:rPr>
    </w:lvl>
    <w:lvl w:ilvl="4">
      <w:start w:val="1"/>
      <w:numFmt w:val="decimal"/>
      <w:lvlText w:val="%1.%2.%3.%4.%5."/>
      <w:lvlJc w:val="left"/>
      <w:pPr>
        <w:ind w:left="2248" w:hanging="1080"/>
      </w:pPr>
      <w:rPr>
        <w:rFonts w:hint="default"/>
      </w:rPr>
    </w:lvl>
    <w:lvl w:ilvl="5">
      <w:start w:val="1"/>
      <w:numFmt w:val="decimal"/>
      <w:lvlText w:val="%1.%2.%3.%4.%5.%6."/>
      <w:lvlJc w:val="left"/>
      <w:pPr>
        <w:ind w:left="2540" w:hanging="1080"/>
      </w:pPr>
      <w:rPr>
        <w:rFonts w:hint="default"/>
      </w:rPr>
    </w:lvl>
    <w:lvl w:ilvl="6">
      <w:start w:val="1"/>
      <w:numFmt w:val="decimal"/>
      <w:lvlText w:val="%1.%2.%3.%4.%5.%6.%7."/>
      <w:lvlJc w:val="left"/>
      <w:pPr>
        <w:ind w:left="3192" w:hanging="1440"/>
      </w:pPr>
      <w:rPr>
        <w:rFonts w:hint="default"/>
      </w:rPr>
    </w:lvl>
    <w:lvl w:ilvl="7">
      <w:start w:val="1"/>
      <w:numFmt w:val="decimal"/>
      <w:lvlText w:val="%1.%2.%3.%4.%5.%6.%7.%8."/>
      <w:lvlJc w:val="left"/>
      <w:pPr>
        <w:ind w:left="3484" w:hanging="1440"/>
      </w:pPr>
      <w:rPr>
        <w:rFonts w:hint="default"/>
      </w:rPr>
    </w:lvl>
    <w:lvl w:ilvl="8">
      <w:start w:val="1"/>
      <w:numFmt w:val="decimal"/>
      <w:lvlText w:val="%1.%2.%3.%4.%5.%6.%7.%8.%9."/>
      <w:lvlJc w:val="left"/>
      <w:pPr>
        <w:ind w:left="4136" w:hanging="1800"/>
      </w:pPr>
      <w:rPr>
        <w:rFonts w:hint="default"/>
      </w:rPr>
    </w:lvl>
  </w:abstractNum>
  <w:abstractNum w:abstractNumId="10" w15:restartNumberingAfterBreak="1">
    <w:nsid w:val="24C73038"/>
    <w:multiLevelType w:val="hybridMultilevel"/>
    <w:tmpl w:val="060E7FEE"/>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1">
    <w:nsid w:val="286D0DDD"/>
    <w:multiLevelType w:val="multilevel"/>
    <w:tmpl w:val="EEA279D4"/>
    <w:lvl w:ilvl="0">
      <w:start w:val="1"/>
      <w:numFmt w:val="bullet"/>
      <w:lvlText w:val=""/>
      <w:lvlJc w:val="left"/>
      <w:pPr>
        <w:tabs>
          <w:tab w:val="num" w:pos="1110"/>
        </w:tabs>
        <w:ind w:left="1110" w:hanging="360"/>
      </w:pPr>
      <w:rPr>
        <w:rFonts w:ascii="Symbol" w:hAnsi="Symbol" w:hint="default"/>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2" w15:restartNumberingAfterBreak="1">
    <w:nsid w:val="28CE187C"/>
    <w:multiLevelType w:val="hybridMultilevel"/>
    <w:tmpl w:val="539C20BE"/>
    <w:lvl w:ilvl="0" w:tplc="D84672C4">
      <w:start w:val="1"/>
      <w:numFmt w:val="lowerLetter"/>
      <w:pStyle w:val="a"/>
      <w:lvlText w:val="%1)"/>
      <w:lvlJc w:val="left"/>
      <w:pPr>
        <w:ind w:left="720" w:hanging="360"/>
      </w:pPr>
      <w:rPr>
        <w:rFonts w:cs="Times New Roman"/>
        <w:b w:val="0"/>
        <w:bCs w:val="0"/>
        <w:i w:val="0"/>
        <w:iCs w:val="0"/>
        <w:caps w:val="0"/>
        <w:smallCaps w:val="0"/>
        <w:strike w:val="0"/>
        <w:dstrike w:val="0"/>
        <w:vanish w:val="0"/>
        <w:color w:val="000000"/>
        <w:spacing w:val="0"/>
        <w:w w:val="1"/>
        <w:kern w:val="0"/>
        <w:position w:val="0"/>
        <w:sz w:val="2"/>
        <w:szCs w:val="2"/>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16898EA">
      <w:numFmt w:val="decimal"/>
      <w:lvlText w:val=""/>
      <w:lvlJc w:val="left"/>
    </w:lvl>
    <w:lvl w:ilvl="2" w:tplc="C3122296">
      <w:numFmt w:val="decimal"/>
      <w:lvlText w:val=""/>
      <w:lvlJc w:val="left"/>
    </w:lvl>
    <w:lvl w:ilvl="3" w:tplc="4094F3DA">
      <w:numFmt w:val="decimal"/>
      <w:lvlText w:val=""/>
      <w:lvlJc w:val="left"/>
    </w:lvl>
    <w:lvl w:ilvl="4" w:tplc="A9A0E8B8">
      <w:numFmt w:val="decimal"/>
      <w:lvlText w:val=""/>
      <w:lvlJc w:val="left"/>
    </w:lvl>
    <w:lvl w:ilvl="5" w:tplc="9F82E316">
      <w:numFmt w:val="decimal"/>
      <w:lvlText w:val=""/>
      <w:lvlJc w:val="left"/>
    </w:lvl>
    <w:lvl w:ilvl="6" w:tplc="6EC040E8">
      <w:numFmt w:val="decimal"/>
      <w:lvlText w:val=""/>
      <w:lvlJc w:val="left"/>
    </w:lvl>
    <w:lvl w:ilvl="7" w:tplc="5E7C13FC">
      <w:numFmt w:val="decimal"/>
      <w:lvlText w:val=""/>
      <w:lvlJc w:val="left"/>
    </w:lvl>
    <w:lvl w:ilvl="8" w:tplc="10F63502">
      <w:numFmt w:val="decimal"/>
      <w:lvlText w:val=""/>
      <w:lvlJc w:val="left"/>
    </w:lvl>
  </w:abstractNum>
  <w:abstractNum w:abstractNumId="13" w15:restartNumberingAfterBreak="1">
    <w:nsid w:val="2F981ECE"/>
    <w:multiLevelType w:val="hybridMultilevel"/>
    <w:tmpl w:val="FEB06738"/>
    <w:lvl w:ilvl="0" w:tplc="D7F8D96A">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D7F8D96A">
      <w:start w:val="1"/>
      <w:numFmt w:val="bullet"/>
      <w:lvlText w:val=""/>
      <w:lvlJc w:val="left"/>
      <w:pPr>
        <w:ind w:left="2154" w:hanging="360"/>
      </w:pPr>
      <w:rPr>
        <w:rFonts w:ascii="Symbol" w:hAnsi="Symbol"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14" w15:restartNumberingAfterBreak="1">
    <w:nsid w:val="327148DC"/>
    <w:multiLevelType w:val="hybridMultilevel"/>
    <w:tmpl w:val="00000001"/>
    <w:lvl w:ilvl="0" w:tplc="21C255D2">
      <w:start w:val="1"/>
      <w:numFmt w:val="none"/>
      <w:lvlText w:val=""/>
      <w:lvlJc w:val="left"/>
      <w:pPr>
        <w:tabs>
          <w:tab w:val="num" w:pos="432"/>
        </w:tabs>
        <w:ind w:left="432" w:hanging="432"/>
      </w:pPr>
    </w:lvl>
    <w:lvl w:ilvl="1" w:tplc="C90A220C">
      <w:start w:val="1"/>
      <w:numFmt w:val="none"/>
      <w:lvlText w:val=""/>
      <w:lvlJc w:val="left"/>
      <w:pPr>
        <w:tabs>
          <w:tab w:val="num" w:pos="576"/>
        </w:tabs>
        <w:ind w:left="576" w:hanging="576"/>
      </w:pPr>
    </w:lvl>
    <w:lvl w:ilvl="2" w:tplc="8FCE563E">
      <w:start w:val="1"/>
      <w:numFmt w:val="none"/>
      <w:lvlText w:val=""/>
      <w:lvlJc w:val="left"/>
      <w:pPr>
        <w:tabs>
          <w:tab w:val="num" w:pos="720"/>
        </w:tabs>
        <w:ind w:left="720" w:hanging="720"/>
      </w:pPr>
    </w:lvl>
    <w:lvl w:ilvl="3" w:tplc="009CB1CE">
      <w:start w:val="1"/>
      <w:numFmt w:val="none"/>
      <w:lvlText w:val=""/>
      <w:lvlJc w:val="left"/>
      <w:pPr>
        <w:tabs>
          <w:tab w:val="num" w:pos="864"/>
        </w:tabs>
        <w:ind w:left="864" w:hanging="864"/>
      </w:pPr>
    </w:lvl>
    <w:lvl w:ilvl="4" w:tplc="C1B25736">
      <w:start w:val="1"/>
      <w:numFmt w:val="none"/>
      <w:lvlText w:val=""/>
      <w:lvlJc w:val="left"/>
      <w:pPr>
        <w:tabs>
          <w:tab w:val="num" w:pos="1008"/>
        </w:tabs>
        <w:ind w:left="1008" w:hanging="1008"/>
      </w:pPr>
    </w:lvl>
    <w:lvl w:ilvl="5" w:tplc="2FDC59B8">
      <w:start w:val="1"/>
      <w:numFmt w:val="none"/>
      <w:lvlText w:val=""/>
      <w:lvlJc w:val="left"/>
      <w:pPr>
        <w:tabs>
          <w:tab w:val="num" w:pos="1152"/>
        </w:tabs>
        <w:ind w:left="1152" w:hanging="1152"/>
      </w:pPr>
    </w:lvl>
    <w:lvl w:ilvl="6" w:tplc="4F585304">
      <w:start w:val="1"/>
      <w:numFmt w:val="none"/>
      <w:lvlText w:val=""/>
      <w:lvlJc w:val="left"/>
      <w:pPr>
        <w:tabs>
          <w:tab w:val="num" w:pos="1296"/>
        </w:tabs>
        <w:ind w:left="1296" w:hanging="1296"/>
      </w:pPr>
    </w:lvl>
    <w:lvl w:ilvl="7" w:tplc="4A3EA782">
      <w:start w:val="1"/>
      <w:numFmt w:val="none"/>
      <w:lvlText w:val=""/>
      <w:lvlJc w:val="left"/>
      <w:pPr>
        <w:tabs>
          <w:tab w:val="num" w:pos="1440"/>
        </w:tabs>
        <w:ind w:left="1440" w:hanging="1440"/>
      </w:pPr>
    </w:lvl>
    <w:lvl w:ilvl="8" w:tplc="B87E417C">
      <w:start w:val="1"/>
      <w:numFmt w:val="none"/>
      <w:lvlText w:val=""/>
      <w:lvlJc w:val="left"/>
      <w:pPr>
        <w:tabs>
          <w:tab w:val="num" w:pos="1584"/>
        </w:tabs>
        <w:ind w:left="1584" w:hanging="1584"/>
      </w:pPr>
    </w:lvl>
  </w:abstractNum>
  <w:abstractNum w:abstractNumId="15" w15:restartNumberingAfterBreak="1">
    <w:nsid w:val="36E36F67"/>
    <w:multiLevelType w:val="hybridMultilevel"/>
    <w:tmpl w:val="2D1869B0"/>
    <w:name w:val="WW8Num72"/>
    <w:lvl w:ilvl="0" w:tplc="9BAEFE38">
      <w:start w:val="1"/>
      <w:numFmt w:val="decimal"/>
      <w:lvlText w:val="4.1.%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15:restartNumberingAfterBreak="1">
    <w:nsid w:val="3CFA00BB"/>
    <w:multiLevelType w:val="hybridMultilevel"/>
    <w:tmpl w:val="0419001D"/>
    <w:styleLink w:val="1ai"/>
    <w:lvl w:ilvl="0" w:tplc="B0E82592">
      <w:start w:val="1"/>
      <w:numFmt w:val="decimal"/>
      <w:lvlText w:val="%1)"/>
      <w:lvlJc w:val="left"/>
      <w:pPr>
        <w:tabs>
          <w:tab w:val="num" w:pos="720"/>
        </w:tabs>
        <w:ind w:left="720" w:hanging="360"/>
      </w:pPr>
      <w:rPr>
        <w:rFonts w:cs="Times New Roman"/>
      </w:rPr>
    </w:lvl>
    <w:lvl w:ilvl="1" w:tplc="BB8C6824">
      <w:start w:val="1"/>
      <w:numFmt w:val="lowerLetter"/>
      <w:lvlText w:val="%2)"/>
      <w:lvlJc w:val="left"/>
      <w:pPr>
        <w:tabs>
          <w:tab w:val="num" w:pos="1080"/>
        </w:tabs>
        <w:ind w:left="1080" w:hanging="360"/>
      </w:pPr>
      <w:rPr>
        <w:rFonts w:cs="Times New Roman"/>
      </w:rPr>
    </w:lvl>
    <w:lvl w:ilvl="2" w:tplc="981AB950">
      <w:start w:val="1"/>
      <w:numFmt w:val="lowerRoman"/>
      <w:lvlText w:val="%3)"/>
      <w:lvlJc w:val="left"/>
      <w:pPr>
        <w:tabs>
          <w:tab w:val="num" w:pos="1440"/>
        </w:tabs>
        <w:ind w:left="1440" w:hanging="360"/>
      </w:pPr>
      <w:rPr>
        <w:rFonts w:cs="Times New Roman"/>
      </w:rPr>
    </w:lvl>
    <w:lvl w:ilvl="3" w:tplc="AF9A41FC">
      <w:start w:val="1"/>
      <w:numFmt w:val="decimal"/>
      <w:lvlText w:val="(%4)"/>
      <w:lvlJc w:val="left"/>
      <w:pPr>
        <w:tabs>
          <w:tab w:val="num" w:pos="1800"/>
        </w:tabs>
        <w:ind w:left="1800" w:hanging="360"/>
      </w:pPr>
      <w:rPr>
        <w:rFonts w:cs="Times New Roman"/>
      </w:rPr>
    </w:lvl>
    <w:lvl w:ilvl="4" w:tplc="EA56A144">
      <w:start w:val="1"/>
      <w:numFmt w:val="lowerLetter"/>
      <w:lvlText w:val="(%5)"/>
      <w:lvlJc w:val="left"/>
      <w:pPr>
        <w:tabs>
          <w:tab w:val="num" w:pos="2160"/>
        </w:tabs>
        <w:ind w:left="2160" w:hanging="360"/>
      </w:pPr>
      <w:rPr>
        <w:rFonts w:cs="Times New Roman"/>
      </w:rPr>
    </w:lvl>
    <w:lvl w:ilvl="5" w:tplc="1C72C096">
      <w:start w:val="1"/>
      <w:numFmt w:val="lowerRoman"/>
      <w:lvlText w:val="(%6)"/>
      <w:lvlJc w:val="left"/>
      <w:pPr>
        <w:tabs>
          <w:tab w:val="num" w:pos="2520"/>
        </w:tabs>
        <w:ind w:left="2520" w:hanging="360"/>
      </w:pPr>
      <w:rPr>
        <w:rFonts w:cs="Times New Roman"/>
      </w:rPr>
    </w:lvl>
    <w:lvl w:ilvl="6" w:tplc="BD8AC882">
      <w:start w:val="1"/>
      <w:numFmt w:val="decimal"/>
      <w:lvlText w:val="%7."/>
      <w:lvlJc w:val="left"/>
      <w:pPr>
        <w:tabs>
          <w:tab w:val="num" w:pos="2880"/>
        </w:tabs>
        <w:ind w:left="2880" w:hanging="360"/>
      </w:pPr>
      <w:rPr>
        <w:rFonts w:cs="Times New Roman"/>
      </w:rPr>
    </w:lvl>
    <w:lvl w:ilvl="7" w:tplc="B5808866">
      <w:start w:val="1"/>
      <w:numFmt w:val="lowerLetter"/>
      <w:lvlText w:val="%8."/>
      <w:lvlJc w:val="left"/>
      <w:pPr>
        <w:tabs>
          <w:tab w:val="num" w:pos="3240"/>
        </w:tabs>
        <w:ind w:left="3240" w:hanging="360"/>
      </w:pPr>
      <w:rPr>
        <w:rFonts w:cs="Times New Roman"/>
      </w:rPr>
    </w:lvl>
    <w:lvl w:ilvl="8" w:tplc="3B5C8DBC">
      <w:start w:val="1"/>
      <w:numFmt w:val="lowerRoman"/>
      <w:lvlText w:val="%9."/>
      <w:lvlJc w:val="left"/>
      <w:pPr>
        <w:tabs>
          <w:tab w:val="num" w:pos="3600"/>
        </w:tabs>
        <w:ind w:left="3600" w:hanging="360"/>
      </w:pPr>
      <w:rPr>
        <w:rFonts w:cs="Times New Roman"/>
      </w:rPr>
    </w:lvl>
  </w:abstractNum>
  <w:abstractNum w:abstractNumId="17" w15:restartNumberingAfterBreak="1">
    <w:nsid w:val="4F7D3DFA"/>
    <w:multiLevelType w:val="hybridMultilevel"/>
    <w:tmpl w:val="D4288BB4"/>
    <w:lvl w:ilvl="0" w:tplc="D7F8D96A">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D7F8D96A">
      <w:start w:val="1"/>
      <w:numFmt w:val="bullet"/>
      <w:lvlText w:val=""/>
      <w:lvlJc w:val="left"/>
      <w:pPr>
        <w:ind w:left="2154" w:hanging="360"/>
      </w:pPr>
      <w:rPr>
        <w:rFonts w:ascii="Symbol" w:hAnsi="Symbol"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18" w15:restartNumberingAfterBreak="1">
    <w:nsid w:val="50395034"/>
    <w:multiLevelType w:val="multilevel"/>
    <w:tmpl w:val="0CC40FE2"/>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15:restartNumberingAfterBreak="1">
    <w:nsid w:val="51239BE8"/>
    <w:multiLevelType w:val="hybridMultilevel"/>
    <w:tmpl w:val="51239BE8"/>
    <w:name w:val="Нумерованный список 1"/>
    <w:lvl w:ilvl="0" w:tplc="5206130A">
      <w:start w:val="1"/>
      <w:numFmt w:val="none"/>
      <w:lvlText w:val=""/>
      <w:lvlJc w:val="left"/>
      <w:pPr>
        <w:tabs>
          <w:tab w:val="left" w:pos="432"/>
        </w:tabs>
        <w:ind w:left="432" w:hanging="432"/>
      </w:pPr>
    </w:lvl>
    <w:lvl w:ilvl="1" w:tplc="D5024352">
      <w:start w:val="1"/>
      <w:numFmt w:val="none"/>
      <w:lvlText w:val=""/>
      <w:lvlJc w:val="left"/>
      <w:pPr>
        <w:tabs>
          <w:tab w:val="left" w:pos="576"/>
        </w:tabs>
        <w:ind w:left="576" w:hanging="576"/>
      </w:pPr>
    </w:lvl>
    <w:lvl w:ilvl="2" w:tplc="F34E7AC0">
      <w:start w:val="1"/>
      <w:numFmt w:val="none"/>
      <w:lvlText w:val=""/>
      <w:lvlJc w:val="left"/>
      <w:pPr>
        <w:tabs>
          <w:tab w:val="left" w:pos="720"/>
        </w:tabs>
        <w:ind w:left="720" w:hanging="720"/>
      </w:pPr>
    </w:lvl>
    <w:lvl w:ilvl="3" w:tplc="BB72A008">
      <w:start w:val="1"/>
      <w:numFmt w:val="none"/>
      <w:lvlText w:val=""/>
      <w:lvlJc w:val="left"/>
      <w:pPr>
        <w:tabs>
          <w:tab w:val="left" w:pos="864"/>
        </w:tabs>
        <w:ind w:left="864" w:hanging="864"/>
      </w:pPr>
    </w:lvl>
    <w:lvl w:ilvl="4" w:tplc="0136CD4A">
      <w:start w:val="1"/>
      <w:numFmt w:val="none"/>
      <w:lvlText w:val=""/>
      <w:lvlJc w:val="left"/>
      <w:pPr>
        <w:tabs>
          <w:tab w:val="left" w:pos="1008"/>
        </w:tabs>
        <w:ind w:left="1008" w:hanging="1008"/>
      </w:pPr>
    </w:lvl>
    <w:lvl w:ilvl="5" w:tplc="0CA8DB6A">
      <w:start w:val="1"/>
      <w:numFmt w:val="none"/>
      <w:lvlText w:val=""/>
      <w:lvlJc w:val="left"/>
      <w:pPr>
        <w:tabs>
          <w:tab w:val="left" w:pos="1152"/>
        </w:tabs>
        <w:ind w:left="1152" w:hanging="1152"/>
      </w:pPr>
    </w:lvl>
    <w:lvl w:ilvl="6" w:tplc="278CB2C8">
      <w:start w:val="1"/>
      <w:numFmt w:val="none"/>
      <w:lvlText w:val=""/>
      <w:lvlJc w:val="left"/>
      <w:pPr>
        <w:tabs>
          <w:tab w:val="left" w:pos="1296"/>
        </w:tabs>
        <w:ind w:left="1296" w:hanging="1296"/>
      </w:pPr>
    </w:lvl>
    <w:lvl w:ilvl="7" w:tplc="1CBA95E4">
      <w:start w:val="1"/>
      <w:numFmt w:val="none"/>
      <w:lvlText w:val=""/>
      <w:lvlJc w:val="left"/>
      <w:pPr>
        <w:tabs>
          <w:tab w:val="left" w:pos="1440"/>
        </w:tabs>
        <w:ind w:left="1440" w:hanging="1440"/>
      </w:pPr>
    </w:lvl>
    <w:lvl w:ilvl="8" w:tplc="DCC28834">
      <w:start w:val="1"/>
      <w:numFmt w:val="none"/>
      <w:lvlText w:val=""/>
      <w:lvlJc w:val="left"/>
      <w:pPr>
        <w:tabs>
          <w:tab w:val="left" w:pos="1584"/>
        </w:tabs>
        <w:ind w:left="1584" w:hanging="1584"/>
      </w:pPr>
    </w:lvl>
  </w:abstractNum>
  <w:abstractNum w:abstractNumId="20" w15:restartNumberingAfterBreak="1">
    <w:nsid w:val="51239BEA"/>
    <w:multiLevelType w:val="hybridMultilevel"/>
    <w:tmpl w:val="51239BEA"/>
    <w:name w:val="Нумерованный список 3"/>
    <w:lvl w:ilvl="0" w:tplc="02DAB9E0">
      <w:start w:val="1"/>
      <w:numFmt w:val="bullet"/>
      <w:lvlText w:val=""/>
      <w:lvlJc w:val="left"/>
      <w:pPr>
        <w:tabs>
          <w:tab w:val="left" w:pos="720"/>
        </w:tabs>
        <w:ind w:left="720" w:hanging="360"/>
      </w:pPr>
      <w:rPr>
        <w:rFonts w:ascii="Symbol" w:hAnsi="Symbol"/>
      </w:rPr>
    </w:lvl>
    <w:lvl w:ilvl="1" w:tplc="6AA495A0">
      <w:start w:val="1"/>
      <w:numFmt w:val="bullet"/>
      <w:lvlText w:val="o"/>
      <w:lvlJc w:val="left"/>
      <w:pPr>
        <w:tabs>
          <w:tab w:val="left" w:pos="1440"/>
        </w:tabs>
        <w:ind w:left="1440" w:hanging="360"/>
      </w:pPr>
      <w:rPr>
        <w:rFonts w:ascii="Courier New" w:hAnsi="Courier New"/>
      </w:rPr>
    </w:lvl>
    <w:lvl w:ilvl="2" w:tplc="AFE8D548">
      <w:start w:val="1"/>
      <w:numFmt w:val="bullet"/>
      <w:lvlText w:val=""/>
      <w:lvlJc w:val="left"/>
      <w:pPr>
        <w:tabs>
          <w:tab w:val="left" w:pos="2160"/>
        </w:tabs>
        <w:ind w:left="2160" w:hanging="360"/>
      </w:pPr>
      <w:rPr>
        <w:rFonts w:ascii="Wingdings" w:hAnsi="Wingdings"/>
      </w:rPr>
    </w:lvl>
    <w:lvl w:ilvl="3" w:tplc="C3B2F82C">
      <w:start w:val="1"/>
      <w:numFmt w:val="bullet"/>
      <w:lvlText w:val=""/>
      <w:lvlJc w:val="left"/>
      <w:pPr>
        <w:tabs>
          <w:tab w:val="left" w:pos="2880"/>
        </w:tabs>
        <w:ind w:left="2880" w:hanging="360"/>
      </w:pPr>
      <w:rPr>
        <w:rFonts w:ascii="Symbol" w:hAnsi="Symbol"/>
      </w:rPr>
    </w:lvl>
    <w:lvl w:ilvl="4" w:tplc="3618BE52">
      <w:start w:val="1"/>
      <w:numFmt w:val="bullet"/>
      <w:lvlText w:val="o"/>
      <w:lvlJc w:val="left"/>
      <w:pPr>
        <w:tabs>
          <w:tab w:val="left" w:pos="3600"/>
        </w:tabs>
        <w:ind w:left="3600" w:hanging="360"/>
      </w:pPr>
      <w:rPr>
        <w:rFonts w:ascii="Courier New" w:hAnsi="Courier New"/>
      </w:rPr>
    </w:lvl>
    <w:lvl w:ilvl="5" w:tplc="D19A9CCE">
      <w:start w:val="1"/>
      <w:numFmt w:val="bullet"/>
      <w:lvlText w:val=""/>
      <w:lvlJc w:val="left"/>
      <w:pPr>
        <w:tabs>
          <w:tab w:val="left" w:pos="4320"/>
        </w:tabs>
        <w:ind w:left="4320" w:hanging="360"/>
      </w:pPr>
      <w:rPr>
        <w:rFonts w:ascii="Wingdings" w:hAnsi="Wingdings"/>
      </w:rPr>
    </w:lvl>
    <w:lvl w:ilvl="6" w:tplc="26D2C7B6">
      <w:start w:val="1"/>
      <w:numFmt w:val="bullet"/>
      <w:lvlText w:val=""/>
      <w:lvlJc w:val="left"/>
      <w:pPr>
        <w:tabs>
          <w:tab w:val="left" w:pos="5040"/>
        </w:tabs>
        <w:ind w:left="5040" w:hanging="360"/>
      </w:pPr>
      <w:rPr>
        <w:rFonts w:ascii="Symbol" w:hAnsi="Symbol"/>
      </w:rPr>
    </w:lvl>
    <w:lvl w:ilvl="7" w:tplc="411422F8">
      <w:start w:val="1"/>
      <w:numFmt w:val="bullet"/>
      <w:lvlText w:val="o"/>
      <w:lvlJc w:val="left"/>
      <w:pPr>
        <w:tabs>
          <w:tab w:val="left" w:pos="5760"/>
        </w:tabs>
        <w:ind w:left="5760" w:hanging="360"/>
      </w:pPr>
      <w:rPr>
        <w:rFonts w:ascii="Courier New" w:hAnsi="Courier New"/>
      </w:rPr>
    </w:lvl>
    <w:lvl w:ilvl="8" w:tplc="FB602BEE">
      <w:start w:val="1"/>
      <w:numFmt w:val="bullet"/>
      <w:lvlText w:val=""/>
      <w:lvlJc w:val="left"/>
      <w:pPr>
        <w:tabs>
          <w:tab w:val="left" w:pos="6480"/>
        </w:tabs>
        <w:ind w:left="6480" w:hanging="360"/>
      </w:pPr>
      <w:rPr>
        <w:rFonts w:ascii="Wingdings" w:hAnsi="Wingdings"/>
      </w:rPr>
    </w:lvl>
  </w:abstractNum>
  <w:abstractNum w:abstractNumId="21" w15:restartNumberingAfterBreak="1">
    <w:nsid w:val="57732CC1"/>
    <w:multiLevelType w:val="multilevel"/>
    <w:tmpl w:val="AFC0DDDE"/>
    <w:lvl w:ilvl="0">
      <w:start w:val="4"/>
      <w:numFmt w:val="decimal"/>
      <w:lvlText w:val="%1."/>
      <w:lvlJc w:val="left"/>
      <w:pPr>
        <w:ind w:left="360" w:hanging="360"/>
      </w:pPr>
      <w:rPr>
        <w:rFonts w:hint="default"/>
      </w:rPr>
    </w:lvl>
    <w:lvl w:ilvl="1">
      <w:start w:val="3"/>
      <w:numFmt w:val="decimal"/>
      <w:lvlText w:val="%1.%2."/>
      <w:lvlJc w:val="left"/>
      <w:pPr>
        <w:ind w:left="945" w:hanging="3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22" w15:restartNumberingAfterBreak="1">
    <w:nsid w:val="59624E4B"/>
    <w:multiLevelType w:val="multilevel"/>
    <w:tmpl w:val="0A4C836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1">
    <w:nsid w:val="5E5B02E0"/>
    <w:multiLevelType w:val="multilevel"/>
    <w:tmpl w:val="FD729A96"/>
    <w:lvl w:ilvl="0">
      <w:start w:val="1"/>
      <w:numFmt w:val="bullet"/>
      <w:lvlText w:val=""/>
      <w:lvlJc w:val="left"/>
      <w:pPr>
        <w:ind w:left="540" w:hanging="540"/>
      </w:pPr>
      <w:rPr>
        <w:rFonts w:ascii="Symbol" w:hAnsi="Symbol" w:hint="default"/>
      </w:rPr>
    </w:lvl>
    <w:lvl w:ilvl="1">
      <w:start w:val="2"/>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1">
    <w:nsid w:val="5E844B0A"/>
    <w:multiLevelType w:val="hybridMultilevel"/>
    <w:tmpl w:val="CAD61BA4"/>
    <w:lvl w:ilvl="0" w:tplc="25AE081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start w:val="1"/>
      <w:numFmt w:val="lowerLetter"/>
      <w:lvlText w:val="%2."/>
      <w:lvlJc w:val="left"/>
      <w:pPr>
        <w:ind w:left="1681" w:hanging="360"/>
      </w:pPr>
      <w:rPr>
        <w:rFonts w:cs="Times New Roman"/>
      </w:rPr>
    </w:lvl>
    <w:lvl w:ilvl="2" w:tplc="0419001B" w:tentative="1">
      <w:start w:val="1"/>
      <w:numFmt w:val="lowerRoman"/>
      <w:lvlText w:val="%3."/>
      <w:lvlJc w:val="right"/>
      <w:pPr>
        <w:ind w:left="2401" w:hanging="180"/>
      </w:pPr>
      <w:rPr>
        <w:rFonts w:cs="Times New Roman"/>
      </w:rPr>
    </w:lvl>
    <w:lvl w:ilvl="3" w:tplc="0419000F" w:tentative="1">
      <w:start w:val="1"/>
      <w:numFmt w:val="decimal"/>
      <w:lvlText w:val="%4."/>
      <w:lvlJc w:val="left"/>
      <w:pPr>
        <w:ind w:left="3121" w:hanging="360"/>
      </w:pPr>
      <w:rPr>
        <w:rFonts w:cs="Times New Roman"/>
      </w:rPr>
    </w:lvl>
    <w:lvl w:ilvl="4" w:tplc="04190019" w:tentative="1">
      <w:start w:val="1"/>
      <w:numFmt w:val="lowerLetter"/>
      <w:lvlText w:val="%5."/>
      <w:lvlJc w:val="left"/>
      <w:pPr>
        <w:ind w:left="3841" w:hanging="360"/>
      </w:pPr>
      <w:rPr>
        <w:rFonts w:cs="Times New Roman"/>
      </w:rPr>
    </w:lvl>
    <w:lvl w:ilvl="5" w:tplc="0419001B" w:tentative="1">
      <w:start w:val="1"/>
      <w:numFmt w:val="lowerRoman"/>
      <w:lvlText w:val="%6."/>
      <w:lvlJc w:val="right"/>
      <w:pPr>
        <w:ind w:left="4561" w:hanging="180"/>
      </w:pPr>
      <w:rPr>
        <w:rFonts w:cs="Times New Roman"/>
      </w:rPr>
    </w:lvl>
    <w:lvl w:ilvl="6" w:tplc="0419000F" w:tentative="1">
      <w:start w:val="1"/>
      <w:numFmt w:val="decimal"/>
      <w:lvlText w:val="%7."/>
      <w:lvlJc w:val="left"/>
      <w:pPr>
        <w:ind w:left="5281" w:hanging="360"/>
      </w:pPr>
      <w:rPr>
        <w:rFonts w:cs="Times New Roman"/>
      </w:rPr>
    </w:lvl>
    <w:lvl w:ilvl="7" w:tplc="04190019" w:tentative="1">
      <w:start w:val="1"/>
      <w:numFmt w:val="lowerLetter"/>
      <w:lvlText w:val="%8."/>
      <w:lvlJc w:val="left"/>
      <w:pPr>
        <w:ind w:left="6001" w:hanging="360"/>
      </w:pPr>
      <w:rPr>
        <w:rFonts w:cs="Times New Roman"/>
      </w:rPr>
    </w:lvl>
    <w:lvl w:ilvl="8" w:tplc="0419001B" w:tentative="1">
      <w:start w:val="1"/>
      <w:numFmt w:val="lowerRoman"/>
      <w:lvlText w:val="%9."/>
      <w:lvlJc w:val="right"/>
      <w:pPr>
        <w:ind w:left="6721" w:hanging="180"/>
      </w:pPr>
      <w:rPr>
        <w:rFonts w:cs="Times New Roman"/>
      </w:rPr>
    </w:lvl>
  </w:abstractNum>
  <w:abstractNum w:abstractNumId="26" w15:restartNumberingAfterBreak="1">
    <w:nsid w:val="65A23533"/>
    <w:multiLevelType w:val="multilevel"/>
    <w:tmpl w:val="730C2790"/>
    <w:lvl w:ilvl="0">
      <w:start w:val="2"/>
      <w:numFmt w:val="decimal"/>
      <w:lvlText w:val="%1."/>
      <w:lvlJc w:val="left"/>
      <w:pPr>
        <w:ind w:left="660" w:hanging="660"/>
      </w:pPr>
      <w:rPr>
        <w:rFonts w:hint="default"/>
      </w:rPr>
    </w:lvl>
    <w:lvl w:ilvl="1">
      <w:start w:val="1"/>
      <w:numFmt w:val="decimal"/>
      <w:lvlText w:val="%1.%2."/>
      <w:lvlJc w:val="left"/>
      <w:pPr>
        <w:ind w:left="943" w:hanging="660"/>
      </w:pPr>
      <w:rPr>
        <w:rFonts w:hint="default"/>
      </w:rPr>
    </w:lvl>
    <w:lvl w:ilvl="2">
      <w:start w:val="14"/>
      <w:numFmt w:val="decimal"/>
      <w:lvlText w:val="%1.%2.%3."/>
      <w:lvlJc w:val="left"/>
      <w:pPr>
        <w:ind w:left="1286" w:hanging="720"/>
      </w:pPr>
      <w:rPr>
        <w:rFonts w:hint="default"/>
      </w:rPr>
    </w:lvl>
    <w:lvl w:ilvl="3">
      <w:start w:val="1"/>
      <w:numFmt w:val="decimal"/>
      <w:lvlText w:val="%1.%2.%3.%4."/>
      <w:lvlJc w:val="left"/>
      <w:pPr>
        <w:ind w:left="1713"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7" w15:restartNumberingAfterBreak="1">
    <w:nsid w:val="6D6E75BD"/>
    <w:multiLevelType w:val="hybridMultilevel"/>
    <w:tmpl w:val="48240BC2"/>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1">
    <w:nsid w:val="6FB00491"/>
    <w:multiLevelType w:val="multilevel"/>
    <w:tmpl w:val="E14A90A8"/>
    <w:lvl w:ilvl="0">
      <w:start w:val="2"/>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2"/>
      <w:numFmt w:val="decimal"/>
      <w:lvlText w:val="%1.%2.%3."/>
      <w:lvlJc w:val="left"/>
      <w:pPr>
        <w:ind w:left="1855"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9" w15:restartNumberingAfterBreak="1">
    <w:nsid w:val="70862596"/>
    <w:multiLevelType w:val="hybridMultilevel"/>
    <w:tmpl w:val="68003ED4"/>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1">
    <w:nsid w:val="725C09DD"/>
    <w:multiLevelType w:val="hybridMultilevel"/>
    <w:tmpl w:val="2DF690A4"/>
    <w:lvl w:ilvl="0" w:tplc="D7F8D96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1">
    <w:nsid w:val="78C31BC3"/>
    <w:multiLevelType w:val="multilevel"/>
    <w:tmpl w:val="CB9EF0B6"/>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6"/>
      <w:numFmt w:val="decimal"/>
      <w:lvlText w:val="%1.%2.%3."/>
      <w:lvlJc w:val="left"/>
      <w:pPr>
        <w:ind w:left="1713"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1">
    <w:nsid w:val="791606A4"/>
    <w:multiLevelType w:val="multilevel"/>
    <w:tmpl w:val="D4429CD0"/>
    <w:lvl w:ilvl="0">
      <w:start w:val="1"/>
      <w:numFmt w:val="bullet"/>
      <w:lvlText w:val=""/>
      <w:lvlJc w:val="left"/>
      <w:pPr>
        <w:tabs>
          <w:tab w:val="num" w:pos="1110"/>
        </w:tabs>
        <w:ind w:left="1110" w:hanging="360"/>
      </w:pPr>
      <w:rPr>
        <w:rFonts w:ascii="Symbol" w:hAnsi="Symbol" w:hint="default"/>
      </w:r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3" w15:restartNumberingAfterBreak="1">
    <w:nsid w:val="79713D42"/>
    <w:multiLevelType w:val="hybridMultilevel"/>
    <w:tmpl w:val="99EA281C"/>
    <w:lvl w:ilvl="0" w:tplc="D7F8D96A">
      <w:start w:val="1"/>
      <w:numFmt w:val="bullet"/>
      <w:lvlText w:val=""/>
      <w:lvlJc w:val="left"/>
      <w:pPr>
        <w:ind w:left="714" w:hanging="360"/>
      </w:pPr>
      <w:rPr>
        <w:rFonts w:ascii="Symbol" w:hAnsi="Symbol" w:hint="default"/>
      </w:rPr>
    </w:lvl>
    <w:lvl w:ilvl="1" w:tplc="04190003" w:tentative="1">
      <w:start w:val="1"/>
      <w:numFmt w:val="bullet"/>
      <w:lvlText w:val="o"/>
      <w:lvlJc w:val="left"/>
      <w:pPr>
        <w:ind w:left="1434" w:hanging="360"/>
      </w:pPr>
      <w:rPr>
        <w:rFonts w:ascii="Courier New" w:hAnsi="Courier New" w:cs="Courier New" w:hint="default"/>
      </w:rPr>
    </w:lvl>
    <w:lvl w:ilvl="2" w:tplc="04190005">
      <w:start w:val="1"/>
      <w:numFmt w:val="bullet"/>
      <w:lvlText w:val=""/>
      <w:lvlJc w:val="left"/>
      <w:pPr>
        <w:ind w:left="2154" w:hanging="360"/>
      </w:pPr>
      <w:rPr>
        <w:rFonts w:ascii="Wingdings" w:hAnsi="Wingdings" w:hint="default"/>
      </w:rPr>
    </w:lvl>
    <w:lvl w:ilvl="3" w:tplc="04190001" w:tentative="1">
      <w:start w:val="1"/>
      <w:numFmt w:val="bullet"/>
      <w:lvlText w:val=""/>
      <w:lvlJc w:val="left"/>
      <w:pPr>
        <w:ind w:left="2874" w:hanging="360"/>
      </w:pPr>
      <w:rPr>
        <w:rFonts w:ascii="Symbol" w:hAnsi="Symbol" w:hint="default"/>
      </w:rPr>
    </w:lvl>
    <w:lvl w:ilvl="4" w:tplc="04190003" w:tentative="1">
      <w:start w:val="1"/>
      <w:numFmt w:val="bullet"/>
      <w:lvlText w:val="o"/>
      <w:lvlJc w:val="left"/>
      <w:pPr>
        <w:ind w:left="3594" w:hanging="360"/>
      </w:pPr>
      <w:rPr>
        <w:rFonts w:ascii="Courier New" w:hAnsi="Courier New" w:cs="Courier New" w:hint="default"/>
      </w:rPr>
    </w:lvl>
    <w:lvl w:ilvl="5" w:tplc="04190005" w:tentative="1">
      <w:start w:val="1"/>
      <w:numFmt w:val="bullet"/>
      <w:lvlText w:val=""/>
      <w:lvlJc w:val="left"/>
      <w:pPr>
        <w:ind w:left="4314" w:hanging="360"/>
      </w:pPr>
      <w:rPr>
        <w:rFonts w:ascii="Wingdings" w:hAnsi="Wingdings" w:hint="default"/>
      </w:rPr>
    </w:lvl>
    <w:lvl w:ilvl="6" w:tplc="04190001" w:tentative="1">
      <w:start w:val="1"/>
      <w:numFmt w:val="bullet"/>
      <w:lvlText w:val=""/>
      <w:lvlJc w:val="left"/>
      <w:pPr>
        <w:ind w:left="5034" w:hanging="360"/>
      </w:pPr>
      <w:rPr>
        <w:rFonts w:ascii="Symbol" w:hAnsi="Symbol" w:hint="default"/>
      </w:rPr>
    </w:lvl>
    <w:lvl w:ilvl="7" w:tplc="04190003" w:tentative="1">
      <w:start w:val="1"/>
      <w:numFmt w:val="bullet"/>
      <w:lvlText w:val="o"/>
      <w:lvlJc w:val="left"/>
      <w:pPr>
        <w:ind w:left="5754" w:hanging="360"/>
      </w:pPr>
      <w:rPr>
        <w:rFonts w:ascii="Courier New" w:hAnsi="Courier New" w:cs="Courier New" w:hint="default"/>
      </w:rPr>
    </w:lvl>
    <w:lvl w:ilvl="8" w:tplc="04190005" w:tentative="1">
      <w:start w:val="1"/>
      <w:numFmt w:val="bullet"/>
      <w:lvlText w:val=""/>
      <w:lvlJc w:val="left"/>
      <w:pPr>
        <w:ind w:left="6474" w:hanging="360"/>
      </w:pPr>
      <w:rPr>
        <w:rFonts w:ascii="Wingdings" w:hAnsi="Wingdings" w:hint="default"/>
      </w:rPr>
    </w:lvl>
  </w:abstractNum>
  <w:abstractNum w:abstractNumId="34" w15:restartNumberingAfterBreak="1">
    <w:nsid w:val="7AA85A52"/>
    <w:multiLevelType w:val="hybridMultilevel"/>
    <w:tmpl w:val="643260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1">
    <w:nsid w:val="7AFA29C9"/>
    <w:multiLevelType w:val="hybridMultilevel"/>
    <w:tmpl w:val="2A06983A"/>
    <w:lvl w:ilvl="0" w:tplc="E0ACAC80">
      <w:start w:val="1"/>
      <w:numFmt w:val="decimal"/>
      <w:lvlText w:val="2.1.9.%1."/>
      <w:lvlJc w:val="left"/>
      <w:pPr>
        <w:ind w:left="1211" w:hanging="360"/>
      </w:pPr>
      <w:rPr>
        <w:rFonts w:cs="Times New Roman" w:hint="default"/>
      </w:rPr>
    </w:lvl>
    <w:lvl w:ilvl="1" w:tplc="4B2AF40A">
      <w:start w:val="1"/>
      <w:numFmt w:val="decimal"/>
      <w:lvlText w:val="%2)"/>
      <w:lvlJc w:val="left"/>
      <w:pPr>
        <w:ind w:left="1931" w:hanging="360"/>
      </w:pPr>
      <w:rPr>
        <w:rFonts w:cs="Times New Roman" w:hint="default"/>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6" w15:restartNumberingAfterBreak="1">
    <w:nsid w:val="7B041CC2"/>
    <w:multiLevelType w:val="hybridMultilevel"/>
    <w:tmpl w:val="EEFE10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1">
    <w:nsid w:val="7E02567D"/>
    <w:multiLevelType w:val="hybridMultilevel"/>
    <w:tmpl w:val="9FAAB580"/>
    <w:lvl w:ilvl="0" w:tplc="3ED4AE66">
      <w:start w:val="1"/>
      <w:numFmt w:val="bullet"/>
      <w:lvlText w:val=""/>
      <w:lvlJc w:val="left"/>
      <w:pPr>
        <w:tabs>
          <w:tab w:val="num" w:pos="1146"/>
        </w:tabs>
        <w:ind w:left="1146" w:hanging="360"/>
      </w:pPr>
      <w:rPr>
        <w:rFonts w:ascii="Symbol" w:hAnsi="Symbol" w:hint="default"/>
      </w:rPr>
    </w:lvl>
    <w:lvl w:ilvl="1" w:tplc="221E1BE0" w:tentative="1">
      <w:start w:val="1"/>
      <w:numFmt w:val="bullet"/>
      <w:lvlText w:val="o"/>
      <w:lvlJc w:val="left"/>
      <w:pPr>
        <w:tabs>
          <w:tab w:val="num" w:pos="1866"/>
        </w:tabs>
        <w:ind w:left="1866" w:hanging="360"/>
      </w:pPr>
      <w:rPr>
        <w:rFonts w:ascii="Courier New" w:hAnsi="Courier New" w:cs="Courier New" w:hint="default"/>
      </w:rPr>
    </w:lvl>
    <w:lvl w:ilvl="2" w:tplc="D8F255EC" w:tentative="1">
      <w:start w:val="1"/>
      <w:numFmt w:val="bullet"/>
      <w:lvlText w:val=""/>
      <w:lvlJc w:val="left"/>
      <w:pPr>
        <w:tabs>
          <w:tab w:val="num" w:pos="2586"/>
        </w:tabs>
        <w:ind w:left="2586" w:hanging="360"/>
      </w:pPr>
      <w:rPr>
        <w:rFonts w:ascii="Wingdings" w:hAnsi="Wingdings" w:hint="default"/>
      </w:rPr>
    </w:lvl>
    <w:lvl w:ilvl="3" w:tplc="8F788D12" w:tentative="1">
      <w:start w:val="1"/>
      <w:numFmt w:val="bullet"/>
      <w:lvlText w:val=""/>
      <w:lvlJc w:val="left"/>
      <w:pPr>
        <w:tabs>
          <w:tab w:val="num" w:pos="3306"/>
        </w:tabs>
        <w:ind w:left="3306" w:hanging="360"/>
      </w:pPr>
      <w:rPr>
        <w:rFonts w:ascii="Symbol" w:hAnsi="Symbol" w:hint="default"/>
      </w:rPr>
    </w:lvl>
    <w:lvl w:ilvl="4" w:tplc="629A2F28" w:tentative="1">
      <w:start w:val="1"/>
      <w:numFmt w:val="bullet"/>
      <w:lvlText w:val="o"/>
      <w:lvlJc w:val="left"/>
      <w:pPr>
        <w:tabs>
          <w:tab w:val="num" w:pos="4026"/>
        </w:tabs>
        <w:ind w:left="4026" w:hanging="360"/>
      </w:pPr>
      <w:rPr>
        <w:rFonts w:ascii="Courier New" w:hAnsi="Courier New" w:cs="Courier New" w:hint="default"/>
      </w:rPr>
    </w:lvl>
    <w:lvl w:ilvl="5" w:tplc="6FB02B9C" w:tentative="1">
      <w:start w:val="1"/>
      <w:numFmt w:val="bullet"/>
      <w:lvlText w:val=""/>
      <w:lvlJc w:val="left"/>
      <w:pPr>
        <w:tabs>
          <w:tab w:val="num" w:pos="4746"/>
        </w:tabs>
        <w:ind w:left="4746" w:hanging="360"/>
      </w:pPr>
      <w:rPr>
        <w:rFonts w:ascii="Wingdings" w:hAnsi="Wingdings" w:hint="default"/>
      </w:rPr>
    </w:lvl>
    <w:lvl w:ilvl="6" w:tplc="7DACD214" w:tentative="1">
      <w:start w:val="1"/>
      <w:numFmt w:val="bullet"/>
      <w:lvlText w:val=""/>
      <w:lvlJc w:val="left"/>
      <w:pPr>
        <w:tabs>
          <w:tab w:val="num" w:pos="5466"/>
        </w:tabs>
        <w:ind w:left="5466" w:hanging="360"/>
      </w:pPr>
      <w:rPr>
        <w:rFonts w:ascii="Symbol" w:hAnsi="Symbol" w:hint="default"/>
      </w:rPr>
    </w:lvl>
    <w:lvl w:ilvl="7" w:tplc="F9222B26" w:tentative="1">
      <w:start w:val="1"/>
      <w:numFmt w:val="bullet"/>
      <w:lvlText w:val="o"/>
      <w:lvlJc w:val="left"/>
      <w:pPr>
        <w:tabs>
          <w:tab w:val="num" w:pos="6186"/>
        </w:tabs>
        <w:ind w:left="6186" w:hanging="360"/>
      </w:pPr>
      <w:rPr>
        <w:rFonts w:ascii="Courier New" w:hAnsi="Courier New" w:cs="Courier New" w:hint="default"/>
      </w:rPr>
    </w:lvl>
    <w:lvl w:ilvl="8" w:tplc="A6E88C18" w:tentative="1">
      <w:start w:val="1"/>
      <w:numFmt w:val="bullet"/>
      <w:lvlText w:val=""/>
      <w:lvlJc w:val="left"/>
      <w:pPr>
        <w:tabs>
          <w:tab w:val="num" w:pos="6906"/>
        </w:tabs>
        <w:ind w:left="6906" w:hanging="360"/>
      </w:pPr>
      <w:rPr>
        <w:rFonts w:ascii="Wingdings" w:hAnsi="Wingdings" w:hint="default"/>
      </w:rPr>
    </w:lvl>
  </w:abstractNum>
  <w:num w:numId="1">
    <w:abstractNumId w:val="18"/>
  </w:num>
  <w:num w:numId="2">
    <w:abstractNumId w:val="12"/>
  </w:num>
  <w:num w:numId="3">
    <w:abstractNumId w:val="16"/>
  </w:num>
  <w:num w:numId="4">
    <w:abstractNumId w:val="14"/>
  </w:num>
  <w:num w:numId="5">
    <w:abstractNumId w:val="36"/>
  </w:num>
  <w:num w:numId="6">
    <w:abstractNumId w:val="22"/>
  </w:num>
  <w:num w:numId="7">
    <w:abstractNumId w:val="5"/>
  </w:num>
  <w:num w:numId="8">
    <w:abstractNumId w:val="24"/>
  </w:num>
  <w:num w:numId="9">
    <w:abstractNumId w:val="37"/>
  </w:num>
  <w:num w:numId="10">
    <w:abstractNumId w:val="9"/>
  </w:num>
  <w:num w:numId="11">
    <w:abstractNumId w:val="25"/>
  </w:num>
  <w:num w:numId="12">
    <w:abstractNumId w:val="2"/>
  </w:num>
  <w:num w:numId="13">
    <w:abstractNumId w:val="27"/>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34"/>
  </w:num>
  <w:num w:numId="17">
    <w:abstractNumId w:val="21"/>
  </w:num>
  <w:num w:numId="18">
    <w:abstractNumId w:val="28"/>
  </w:num>
  <w:num w:numId="19">
    <w:abstractNumId w:val="6"/>
  </w:num>
  <w:num w:numId="20">
    <w:abstractNumId w:val="26"/>
  </w:num>
  <w:num w:numId="21">
    <w:abstractNumId w:val="35"/>
  </w:num>
  <w:num w:numId="22">
    <w:abstractNumId w:val="30"/>
  </w:num>
  <w:num w:numId="23">
    <w:abstractNumId w:val="32"/>
  </w:num>
  <w:num w:numId="24">
    <w:abstractNumId w:val="11"/>
  </w:num>
  <w:num w:numId="25">
    <w:abstractNumId w:val="8"/>
  </w:num>
  <w:num w:numId="26">
    <w:abstractNumId w:val="31"/>
  </w:num>
  <w:num w:numId="27">
    <w:abstractNumId w:val="7"/>
  </w:num>
  <w:num w:numId="28">
    <w:abstractNumId w:val="23"/>
  </w:num>
  <w:num w:numId="29">
    <w:abstractNumId w:val="33"/>
  </w:num>
  <w:num w:numId="30">
    <w:abstractNumId w:val="13"/>
  </w:num>
  <w:num w:numId="31">
    <w:abstractNumId w:val="17"/>
  </w:num>
  <w:num w:numId="32">
    <w:abstractNumId w:val="3"/>
  </w:num>
  <w:num w:numId="33">
    <w:abstractNumId w:val="29"/>
  </w:num>
  <w:num w:numId="34">
    <w:abstractNumId w:val="4"/>
  </w:num>
  <w:num w:numId="35">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1B3"/>
    <w:rsid w:val="0000050D"/>
    <w:rsid w:val="0000070E"/>
    <w:rsid w:val="00001196"/>
    <w:rsid w:val="00001404"/>
    <w:rsid w:val="00001522"/>
    <w:rsid w:val="00001649"/>
    <w:rsid w:val="00001C00"/>
    <w:rsid w:val="00002590"/>
    <w:rsid w:val="000027F2"/>
    <w:rsid w:val="00002A9F"/>
    <w:rsid w:val="00003BB1"/>
    <w:rsid w:val="00003D5A"/>
    <w:rsid w:val="00004B22"/>
    <w:rsid w:val="00005173"/>
    <w:rsid w:val="00005D06"/>
    <w:rsid w:val="00005F7D"/>
    <w:rsid w:val="000067F1"/>
    <w:rsid w:val="0000715D"/>
    <w:rsid w:val="00007513"/>
    <w:rsid w:val="000100A0"/>
    <w:rsid w:val="00012277"/>
    <w:rsid w:val="0001261C"/>
    <w:rsid w:val="000126B6"/>
    <w:rsid w:val="000127EA"/>
    <w:rsid w:val="00012822"/>
    <w:rsid w:val="00012FDF"/>
    <w:rsid w:val="00014285"/>
    <w:rsid w:val="00014AE4"/>
    <w:rsid w:val="00015038"/>
    <w:rsid w:val="000157EF"/>
    <w:rsid w:val="0001583C"/>
    <w:rsid w:val="00016696"/>
    <w:rsid w:val="00016E4B"/>
    <w:rsid w:val="00017B5C"/>
    <w:rsid w:val="000204FD"/>
    <w:rsid w:val="000209C7"/>
    <w:rsid w:val="00020DD6"/>
    <w:rsid w:val="000213E1"/>
    <w:rsid w:val="000218C4"/>
    <w:rsid w:val="00021AA0"/>
    <w:rsid w:val="00021E43"/>
    <w:rsid w:val="00021E54"/>
    <w:rsid w:val="00022AD6"/>
    <w:rsid w:val="00022B13"/>
    <w:rsid w:val="00022CE9"/>
    <w:rsid w:val="0002487E"/>
    <w:rsid w:val="000258ED"/>
    <w:rsid w:val="00025A49"/>
    <w:rsid w:val="000261B4"/>
    <w:rsid w:val="000268FF"/>
    <w:rsid w:val="000274F2"/>
    <w:rsid w:val="00027978"/>
    <w:rsid w:val="0003067E"/>
    <w:rsid w:val="00030DE3"/>
    <w:rsid w:val="000311F0"/>
    <w:rsid w:val="000317C8"/>
    <w:rsid w:val="00031AD4"/>
    <w:rsid w:val="00031CAE"/>
    <w:rsid w:val="00032C2F"/>
    <w:rsid w:val="00032C38"/>
    <w:rsid w:val="00033739"/>
    <w:rsid w:val="000342C7"/>
    <w:rsid w:val="00035AD8"/>
    <w:rsid w:val="000364C2"/>
    <w:rsid w:val="00036692"/>
    <w:rsid w:val="00037A12"/>
    <w:rsid w:val="00041023"/>
    <w:rsid w:val="00041AFD"/>
    <w:rsid w:val="00041BD6"/>
    <w:rsid w:val="00041EC3"/>
    <w:rsid w:val="00042002"/>
    <w:rsid w:val="000426A4"/>
    <w:rsid w:val="00042CB5"/>
    <w:rsid w:val="00043B05"/>
    <w:rsid w:val="000441A7"/>
    <w:rsid w:val="00044A43"/>
    <w:rsid w:val="00046381"/>
    <w:rsid w:val="000469F4"/>
    <w:rsid w:val="000473F7"/>
    <w:rsid w:val="00047636"/>
    <w:rsid w:val="00050419"/>
    <w:rsid w:val="000508F9"/>
    <w:rsid w:val="000516F8"/>
    <w:rsid w:val="00051D3E"/>
    <w:rsid w:val="00052297"/>
    <w:rsid w:val="0005351C"/>
    <w:rsid w:val="000536E4"/>
    <w:rsid w:val="000551E4"/>
    <w:rsid w:val="00055458"/>
    <w:rsid w:val="0005564C"/>
    <w:rsid w:val="0005616A"/>
    <w:rsid w:val="00056B46"/>
    <w:rsid w:val="000577EC"/>
    <w:rsid w:val="00057C9E"/>
    <w:rsid w:val="0006006C"/>
    <w:rsid w:val="000602BF"/>
    <w:rsid w:val="000605C0"/>
    <w:rsid w:val="00060B0E"/>
    <w:rsid w:val="000615C1"/>
    <w:rsid w:val="00061ECC"/>
    <w:rsid w:val="00063E9C"/>
    <w:rsid w:val="000651C9"/>
    <w:rsid w:val="000654B6"/>
    <w:rsid w:val="00065705"/>
    <w:rsid w:val="00065B0B"/>
    <w:rsid w:val="0006678E"/>
    <w:rsid w:val="00066B3F"/>
    <w:rsid w:val="000670CD"/>
    <w:rsid w:val="00067D0B"/>
    <w:rsid w:val="00067FB1"/>
    <w:rsid w:val="0007012C"/>
    <w:rsid w:val="000708A9"/>
    <w:rsid w:val="00070DAD"/>
    <w:rsid w:val="00071C01"/>
    <w:rsid w:val="000727E1"/>
    <w:rsid w:val="00073BAD"/>
    <w:rsid w:val="000740AF"/>
    <w:rsid w:val="000744E7"/>
    <w:rsid w:val="00074D35"/>
    <w:rsid w:val="00074D3B"/>
    <w:rsid w:val="000751A9"/>
    <w:rsid w:val="000754F9"/>
    <w:rsid w:val="00075B29"/>
    <w:rsid w:val="00075C2D"/>
    <w:rsid w:val="00075C55"/>
    <w:rsid w:val="00076024"/>
    <w:rsid w:val="00076818"/>
    <w:rsid w:val="00076E5D"/>
    <w:rsid w:val="00076EF5"/>
    <w:rsid w:val="00077839"/>
    <w:rsid w:val="00077BD3"/>
    <w:rsid w:val="000807B4"/>
    <w:rsid w:val="00080D98"/>
    <w:rsid w:val="00081C62"/>
    <w:rsid w:val="00082D20"/>
    <w:rsid w:val="00082F9A"/>
    <w:rsid w:val="00083E93"/>
    <w:rsid w:val="00083EEB"/>
    <w:rsid w:val="00084AAB"/>
    <w:rsid w:val="00084C37"/>
    <w:rsid w:val="000863FC"/>
    <w:rsid w:val="000864F7"/>
    <w:rsid w:val="00086E7A"/>
    <w:rsid w:val="0008732F"/>
    <w:rsid w:val="00087903"/>
    <w:rsid w:val="00087CA5"/>
    <w:rsid w:val="00087E2F"/>
    <w:rsid w:val="00090B90"/>
    <w:rsid w:val="0009241C"/>
    <w:rsid w:val="00092A69"/>
    <w:rsid w:val="00093198"/>
    <w:rsid w:val="00093D96"/>
    <w:rsid w:val="00094694"/>
    <w:rsid w:val="00094B87"/>
    <w:rsid w:val="000956B7"/>
    <w:rsid w:val="00096355"/>
    <w:rsid w:val="0009736E"/>
    <w:rsid w:val="00097464"/>
    <w:rsid w:val="00097EB9"/>
    <w:rsid w:val="000A129E"/>
    <w:rsid w:val="000A1D4F"/>
    <w:rsid w:val="000A2EA5"/>
    <w:rsid w:val="000A324A"/>
    <w:rsid w:val="000A32B6"/>
    <w:rsid w:val="000A347F"/>
    <w:rsid w:val="000A3984"/>
    <w:rsid w:val="000A402C"/>
    <w:rsid w:val="000A4624"/>
    <w:rsid w:val="000A5C6A"/>
    <w:rsid w:val="000A61EB"/>
    <w:rsid w:val="000A649D"/>
    <w:rsid w:val="000A67CD"/>
    <w:rsid w:val="000A6BBC"/>
    <w:rsid w:val="000A7E97"/>
    <w:rsid w:val="000B027B"/>
    <w:rsid w:val="000B08E3"/>
    <w:rsid w:val="000B1DBA"/>
    <w:rsid w:val="000B2047"/>
    <w:rsid w:val="000B2537"/>
    <w:rsid w:val="000B2769"/>
    <w:rsid w:val="000B3215"/>
    <w:rsid w:val="000B46A4"/>
    <w:rsid w:val="000B4C19"/>
    <w:rsid w:val="000B76EE"/>
    <w:rsid w:val="000B7FA4"/>
    <w:rsid w:val="000B7FAC"/>
    <w:rsid w:val="000C060E"/>
    <w:rsid w:val="000C1845"/>
    <w:rsid w:val="000C1900"/>
    <w:rsid w:val="000C1E5E"/>
    <w:rsid w:val="000C302B"/>
    <w:rsid w:val="000C3296"/>
    <w:rsid w:val="000C33FA"/>
    <w:rsid w:val="000C35AF"/>
    <w:rsid w:val="000C3610"/>
    <w:rsid w:val="000C368E"/>
    <w:rsid w:val="000C40AD"/>
    <w:rsid w:val="000C5762"/>
    <w:rsid w:val="000C6A81"/>
    <w:rsid w:val="000C6D51"/>
    <w:rsid w:val="000C72F3"/>
    <w:rsid w:val="000C77E7"/>
    <w:rsid w:val="000D14AE"/>
    <w:rsid w:val="000D1990"/>
    <w:rsid w:val="000D22B3"/>
    <w:rsid w:val="000D29E4"/>
    <w:rsid w:val="000D2CDC"/>
    <w:rsid w:val="000D57C4"/>
    <w:rsid w:val="000D6DA4"/>
    <w:rsid w:val="000D708F"/>
    <w:rsid w:val="000D7CAD"/>
    <w:rsid w:val="000D7F1F"/>
    <w:rsid w:val="000E10FA"/>
    <w:rsid w:val="000E16AF"/>
    <w:rsid w:val="000E1A40"/>
    <w:rsid w:val="000E2D0F"/>
    <w:rsid w:val="000E4314"/>
    <w:rsid w:val="000E4E56"/>
    <w:rsid w:val="000E6B45"/>
    <w:rsid w:val="000F019F"/>
    <w:rsid w:val="000F02C8"/>
    <w:rsid w:val="000F0F29"/>
    <w:rsid w:val="000F21D0"/>
    <w:rsid w:val="000F2F38"/>
    <w:rsid w:val="000F3908"/>
    <w:rsid w:val="000F3986"/>
    <w:rsid w:val="000F6814"/>
    <w:rsid w:val="000F6FEE"/>
    <w:rsid w:val="000F7472"/>
    <w:rsid w:val="000F7BDB"/>
    <w:rsid w:val="001001FC"/>
    <w:rsid w:val="00100600"/>
    <w:rsid w:val="0010069C"/>
    <w:rsid w:val="0010077C"/>
    <w:rsid w:val="0010241E"/>
    <w:rsid w:val="00102588"/>
    <w:rsid w:val="00102907"/>
    <w:rsid w:val="00102BFF"/>
    <w:rsid w:val="00103450"/>
    <w:rsid w:val="001038CE"/>
    <w:rsid w:val="00103B12"/>
    <w:rsid w:val="00104A9B"/>
    <w:rsid w:val="00104F5F"/>
    <w:rsid w:val="00106D44"/>
    <w:rsid w:val="00107CF7"/>
    <w:rsid w:val="001100FA"/>
    <w:rsid w:val="001108C4"/>
    <w:rsid w:val="00111ECE"/>
    <w:rsid w:val="00112A03"/>
    <w:rsid w:val="00113750"/>
    <w:rsid w:val="001145EE"/>
    <w:rsid w:val="001157BB"/>
    <w:rsid w:val="00117A9F"/>
    <w:rsid w:val="00120F6B"/>
    <w:rsid w:val="0012151A"/>
    <w:rsid w:val="0012169E"/>
    <w:rsid w:val="00122409"/>
    <w:rsid w:val="00122F7C"/>
    <w:rsid w:val="00123AC4"/>
    <w:rsid w:val="001243A6"/>
    <w:rsid w:val="00124602"/>
    <w:rsid w:val="00125D83"/>
    <w:rsid w:val="00126044"/>
    <w:rsid w:val="001262BB"/>
    <w:rsid w:val="0012632F"/>
    <w:rsid w:val="00126529"/>
    <w:rsid w:val="00126A10"/>
    <w:rsid w:val="00126A8D"/>
    <w:rsid w:val="001279B6"/>
    <w:rsid w:val="001303EC"/>
    <w:rsid w:val="00130A51"/>
    <w:rsid w:val="00130C54"/>
    <w:rsid w:val="0013194C"/>
    <w:rsid w:val="001321BD"/>
    <w:rsid w:val="001327EE"/>
    <w:rsid w:val="001337C7"/>
    <w:rsid w:val="00134792"/>
    <w:rsid w:val="001348E0"/>
    <w:rsid w:val="00134E49"/>
    <w:rsid w:val="001363C0"/>
    <w:rsid w:val="0013664E"/>
    <w:rsid w:val="001367DF"/>
    <w:rsid w:val="001374A8"/>
    <w:rsid w:val="001377B8"/>
    <w:rsid w:val="00137B7B"/>
    <w:rsid w:val="00137F64"/>
    <w:rsid w:val="00140076"/>
    <w:rsid w:val="00140266"/>
    <w:rsid w:val="00140497"/>
    <w:rsid w:val="001404B0"/>
    <w:rsid w:val="00140ABE"/>
    <w:rsid w:val="001418F7"/>
    <w:rsid w:val="00142170"/>
    <w:rsid w:val="001428E4"/>
    <w:rsid w:val="001435C4"/>
    <w:rsid w:val="0014377E"/>
    <w:rsid w:val="00143D2A"/>
    <w:rsid w:val="00143E41"/>
    <w:rsid w:val="0014674C"/>
    <w:rsid w:val="00146D62"/>
    <w:rsid w:val="001470D1"/>
    <w:rsid w:val="0014768E"/>
    <w:rsid w:val="00150BD9"/>
    <w:rsid w:val="001515B8"/>
    <w:rsid w:val="001523C2"/>
    <w:rsid w:val="00152D84"/>
    <w:rsid w:val="00153214"/>
    <w:rsid w:val="001552D6"/>
    <w:rsid w:val="00155683"/>
    <w:rsid w:val="00155ACE"/>
    <w:rsid w:val="001564C9"/>
    <w:rsid w:val="001564F0"/>
    <w:rsid w:val="001565E3"/>
    <w:rsid w:val="001571A2"/>
    <w:rsid w:val="00161545"/>
    <w:rsid w:val="00161607"/>
    <w:rsid w:val="00161700"/>
    <w:rsid w:val="00161D01"/>
    <w:rsid w:val="00162041"/>
    <w:rsid w:val="00163D59"/>
    <w:rsid w:val="001645CB"/>
    <w:rsid w:val="00165692"/>
    <w:rsid w:val="001658DC"/>
    <w:rsid w:val="00165970"/>
    <w:rsid w:val="00166312"/>
    <w:rsid w:val="00166A43"/>
    <w:rsid w:val="00170B99"/>
    <w:rsid w:val="001715CA"/>
    <w:rsid w:val="00171618"/>
    <w:rsid w:val="00172157"/>
    <w:rsid w:val="00172975"/>
    <w:rsid w:val="00172C6C"/>
    <w:rsid w:val="00172E46"/>
    <w:rsid w:val="00174EFC"/>
    <w:rsid w:val="00175142"/>
    <w:rsid w:val="00175DBD"/>
    <w:rsid w:val="00177981"/>
    <w:rsid w:val="001779B6"/>
    <w:rsid w:val="00180E77"/>
    <w:rsid w:val="001811E7"/>
    <w:rsid w:val="00181DCC"/>
    <w:rsid w:val="00182260"/>
    <w:rsid w:val="001822D5"/>
    <w:rsid w:val="0018288A"/>
    <w:rsid w:val="00182FE9"/>
    <w:rsid w:val="00183136"/>
    <w:rsid w:val="00183642"/>
    <w:rsid w:val="0018372E"/>
    <w:rsid w:val="0018372F"/>
    <w:rsid w:val="0018555C"/>
    <w:rsid w:val="001856D1"/>
    <w:rsid w:val="00185A33"/>
    <w:rsid w:val="00185DA3"/>
    <w:rsid w:val="00185FD0"/>
    <w:rsid w:val="001863CD"/>
    <w:rsid w:val="0018799A"/>
    <w:rsid w:val="001906C6"/>
    <w:rsid w:val="00191580"/>
    <w:rsid w:val="00191807"/>
    <w:rsid w:val="0019241D"/>
    <w:rsid w:val="00193003"/>
    <w:rsid w:val="001934F9"/>
    <w:rsid w:val="0019359C"/>
    <w:rsid w:val="00193D93"/>
    <w:rsid w:val="00194D2E"/>
    <w:rsid w:val="001955F4"/>
    <w:rsid w:val="00195F04"/>
    <w:rsid w:val="0019617C"/>
    <w:rsid w:val="001965EC"/>
    <w:rsid w:val="00196838"/>
    <w:rsid w:val="0019690C"/>
    <w:rsid w:val="00196E6F"/>
    <w:rsid w:val="001979D0"/>
    <w:rsid w:val="00197ABC"/>
    <w:rsid w:val="001A0104"/>
    <w:rsid w:val="001A040F"/>
    <w:rsid w:val="001A05F6"/>
    <w:rsid w:val="001A0FFC"/>
    <w:rsid w:val="001A132F"/>
    <w:rsid w:val="001A1379"/>
    <w:rsid w:val="001A1F8B"/>
    <w:rsid w:val="001A2A76"/>
    <w:rsid w:val="001A36DA"/>
    <w:rsid w:val="001A3C47"/>
    <w:rsid w:val="001A476E"/>
    <w:rsid w:val="001A4A09"/>
    <w:rsid w:val="001A5C79"/>
    <w:rsid w:val="001A621C"/>
    <w:rsid w:val="001A642C"/>
    <w:rsid w:val="001A68BC"/>
    <w:rsid w:val="001A7403"/>
    <w:rsid w:val="001A748A"/>
    <w:rsid w:val="001A774D"/>
    <w:rsid w:val="001B091E"/>
    <w:rsid w:val="001B2E75"/>
    <w:rsid w:val="001B354F"/>
    <w:rsid w:val="001B3B41"/>
    <w:rsid w:val="001B473E"/>
    <w:rsid w:val="001B615F"/>
    <w:rsid w:val="001B675A"/>
    <w:rsid w:val="001B696A"/>
    <w:rsid w:val="001B6B65"/>
    <w:rsid w:val="001B78E2"/>
    <w:rsid w:val="001B7C18"/>
    <w:rsid w:val="001B7E0A"/>
    <w:rsid w:val="001C0F10"/>
    <w:rsid w:val="001C1FBF"/>
    <w:rsid w:val="001C3C58"/>
    <w:rsid w:val="001C40A1"/>
    <w:rsid w:val="001C4BBD"/>
    <w:rsid w:val="001C5219"/>
    <w:rsid w:val="001C589D"/>
    <w:rsid w:val="001C6734"/>
    <w:rsid w:val="001C7157"/>
    <w:rsid w:val="001C7545"/>
    <w:rsid w:val="001C7AE4"/>
    <w:rsid w:val="001D002E"/>
    <w:rsid w:val="001D00CA"/>
    <w:rsid w:val="001D041F"/>
    <w:rsid w:val="001D05D3"/>
    <w:rsid w:val="001D0C2E"/>
    <w:rsid w:val="001D0E0C"/>
    <w:rsid w:val="001D1D89"/>
    <w:rsid w:val="001D2055"/>
    <w:rsid w:val="001D238A"/>
    <w:rsid w:val="001D2841"/>
    <w:rsid w:val="001D395B"/>
    <w:rsid w:val="001D4BE4"/>
    <w:rsid w:val="001D56EA"/>
    <w:rsid w:val="001D5D60"/>
    <w:rsid w:val="001D608E"/>
    <w:rsid w:val="001D645D"/>
    <w:rsid w:val="001D6D15"/>
    <w:rsid w:val="001D708E"/>
    <w:rsid w:val="001D7281"/>
    <w:rsid w:val="001D79ED"/>
    <w:rsid w:val="001E09B6"/>
    <w:rsid w:val="001E21A2"/>
    <w:rsid w:val="001E37F0"/>
    <w:rsid w:val="001E41AE"/>
    <w:rsid w:val="001E48FF"/>
    <w:rsid w:val="001E4CD5"/>
    <w:rsid w:val="001E4F33"/>
    <w:rsid w:val="001E5580"/>
    <w:rsid w:val="001E6968"/>
    <w:rsid w:val="001E7432"/>
    <w:rsid w:val="001F0446"/>
    <w:rsid w:val="001F0566"/>
    <w:rsid w:val="001F0D8F"/>
    <w:rsid w:val="001F2554"/>
    <w:rsid w:val="001F2617"/>
    <w:rsid w:val="001F31B9"/>
    <w:rsid w:val="001F37C8"/>
    <w:rsid w:val="001F3C58"/>
    <w:rsid w:val="001F45CB"/>
    <w:rsid w:val="001F4940"/>
    <w:rsid w:val="001F519F"/>
    <w:rsid w:val="001F6276"/>
    <w:rsid w:val="001F74A7"/>
    <w:rsid w:val="001F78B1"/>
    <w:rsid w:val="001F7966"/>
    <w:rsid w:val="001F7970"/>
    <w:rsid w:val="001F7E83"/>
    <w:rsid w:val="00200163"/>
    <w:rsid w:val="002003D0"/>
    <w:rsid w:val="00200E69"/>
    <w:rsid w:val="00201B35"/>
    <w:rsid w:val="00202501"/>
    <w:rsid w:val="00202A73"/>
    <w:rsid w:val="002039A5"/>
    <w:rsid w:val="00204024"/>
    <w:rsid w:val="0020430F"/>
    <w:rsid w:val="00206CA1"/>
    <w:rsid w:val="00207238"/>
    <w:rsid w:val="00207C14"/>
    <w:rsid w:val="00207D3E"/>
    <w:rsid w:val="00210494"/>
    <w:rsid w:val="00210775"/>
    <w:rsid w:val="00210EF9"/>
    <w:rsid w:val="002111C1"/>
    <w:rsid w:val="0021278F"/>
    <w:rsid w:val="00212928"/>
    <w:rsid w:val="00213748"/>
    <w:rsid w:val="0021393E"/>
    <w:rsid w:val="0021399C"/>
    <w:rsid w:val="00214037"/>
    <w:rsid w:val="00214FF2"/>
    <w:rsid w:val="00215652"/>
    <w:rsid w:val="002159CE"/>
    <w:rsid w:val="00216161"/>
    <w:rsid w:val="00216916"/>
    <w:rsid w:val="00220315"/>
    <w:rsid w:val="00220A97"/>
    <w:rsid w:val="00220FAD"/>
    <w:rsid w:val="0022134C"/>
    <w:rsid w:val="00221926"/>
    <w:rsid w:val="00221B9C"/>
    <w:rsid w:val="00221CEA"/>
    <w:rsid w:val="0022210E"/>
    <w:rsid w:val="002221F1"/>
    <w:rsid w:val="002223E8"/>
    <w:rsid w:val="00223A62"/>
    <w:rsid w:val="00223F82"/>
    <w:rsid w:val="00227C30"/>
    <w:rsid w:val="00231231"/>
    <w:rsid w:val="002312DA"/>
    <w:rsid w:val="00231353"/>
    <w:rsid w:val="00231A4D"/>
    <w:rsid w:val="00232049"/>
    <w:rsid w:val="0023244A"/>
    <w:rsid w:val="002327E8"/>
    <w:rsid w:val="00232936"/>
    <w:rsid w:val="00232CF3"/>
    <w:rsid w:val="00232E08"/>
    <w:rsid w:val="00235526"/>
    <w:rsid w:val="0023613D"/>
    <w:rsid w:val="00236D46"/>
    <w:rsid w:val="00237687"/>
    <w:rsid w:val="002404E6"/>
    <w:rsid w:val="00240E69"/>
    <w:rsid w:val="00240FB3"/>
    <w:rsid w:val="00241583"/>
    <w:rsid w:val="00241877"/>
    <w:rsid w:val="00243011"/>
    <w:rsid w:val="002434AD"/>
    <w:rsid w:val="0024369F"/>
    <w:rsid w:val="002436B0"/>
    <w:rsid w:val="00244E96"/>
    <w:rsid w:val="00245B16"/>
    <w:rsid w:val="0024601A"/>
    <w:rsid w:val="00247502"/>
    <w:rsid w:val="00247720"/>
    <w:rsid w:val="00247CF2"/>
    <w:rsid w:val="00247FBB"/>
    <w:rsid w:val="00250BB3"/>
    <w:rsid w:val="00251134"/>
    <w:rsid w:val="002519BE"/>
    <w:rsid w:val="00253F77"/>
    <w:rsid w:val="0025488D"/>
    <w:rsid w:val="00255513"/>
    <w:rsid w:val="00255E11"/>
    <w:rsid w:val="00255EDF"/>
    <w:rsid w:val="00256F55"/>
    <w:rsid w:val="002572AA"/>
    <w:rsid w:val="002576B8"/>
    <w:rsid w:val="0025778C"/>
    <w:rsid w:val="00257B7D"/>
    <w:rsid w:val="00257FBB"/>
    <w:rsid w:val="002601D4"/>
    <w:rsid w:val="002603FE"/>
    <w:rsid w:val="0026064B"/>
    <w:rsid w:val="00260B84"/>
    <w:rsid w:val="00261089"/>
    <w:rsid w:val="00261200"/>
    <w:rsid w:val="002617C4"/>
    <w:rsid w:val="0026189C"/>
    <w:rsid w:val="002618C5"/>
    <w:rsid w:val="00262047"/>
    <w:rsid w:val="00262681"/>
    <w:rsid w:val="00262B01"/>
    <w:rsid w:val="002633A1"/>
    <w:rsid w:val="002653CF"/>
    <w:rsid w:val="0026615B"/>
    <w:rsid w:val="0026627D"/>
    <w:rsid w:val="00266D92"/>
    <w:rsid w:val="002703FF"/>
    <w:rsid w:val="00270403"/>
    <w:rsid w:val="00270E5A"/>
    <w:rsid w:val="00270F1E"/>
    <w:rsid w:val="002715A4"/>
    <w:rsid w:val="00271E72"/>
    <w:rsid w:val="00271FD0"/>
    <w:rsid w:val="0027329B"/>
    <w:rsid w:val="00273C2F"/>
    <w:rsid w:val="00273EDA"/>
    <w:rsid w:val="002741EA"/>
    <w:rsid w:val="00274E5B"/>
    <w:rsid w:val="002775DD"/>
    <w:rsid w:val="002776C3"/>
    <w:rsid w:val="00280561"/>
    <w:rsid w:val="00280778"/>
    <w:rsid w:val="0028107B"/>
    <w:rsid w:val="00281132"/>
    <w:rsid w:val="00282AD4"/>
    <w:rsid w:val="00282C97"/>
    <w:rsid w:val="002831C5"/>
    <w:rsid w:val="00283D53"/>
    <w:rsid w:val="002841FD"/>
    <w:rsid w:val="00284461"/>
    <w:rsid w:val="00284C34"/>
    <w:rsid w:val="00284C73"/>
    <w:rsid w:val="00285F0F"/>
    <w:rsid w:val="002861D2"/>
    <w:rsid w:val="002864B0"/>
    <w:rsid w:val="00286562"/>
    <w:rsid w:val="00286EB6"/>
    <w:rsid w:val="00290812"/>
    <w:rsid w:val="00290AC1"/>
    <w:rsid w:val="00290AFF"/>
    <w:rsid w:val="00290DDC"/>
    <w:rsid w:val="00291CA2"/>
    <w:rsid w:val="00291DB3"/>
    <w:rsid w:val="00292C07"/>
    <w:rsid w:val="002933DE"/>
    <w:rsid w:val="0029387E"/>
    <w:rsid w:val="002943D5"/>
    <w:rsid w:val="002949AA"/>
    <w:rsid w:val="0029592C"/>
    <w:rsid w:val="00296389"/>
    <w:rsid w:val="00296945"/>
    <w:rsid w:val="00296A0E"/>
    <w:rsid w:val="00296AA8"/>
    <w:rsid w:val="002975EA"/>
    <w:rsid w:val="00297F08"/>
    <w:rsid w:val="002A06E3"/>
    <w:rsid w:val="002A07BD"/>
    <w:rsid w:val="002A0DAE"/>
    <w:rsid w:val="002A0E5F"/>
    <w:rsid w:val="002A1867"/>
    <w:rsid w:val="002A1A30"/>
    <w:rsid w:val="002A1C35"/>
    <w:rsid w:val="002A262B"/>
    <w:rsid w:val="002A3ECD"/>
    <w:rsid w:val="002A44B8"/>
    <w:rsid w:val="002A4847"/>
    <w:rsid w:val="002A4D5D"/>
    <w:rsid w:val="002A7661"/>
    <w:rsid w:val="002B013F"/>
    <w:rsid w:val="002B2D93"/>
    <w:rsid w:val="002B2E24"/>
    <w:rsid w:val="002B324A"/>
    <w:rsid w:val="002B361B"/>
    <w:rsid w:val="002B3C37"/>
    <w:rsid w:val="002B3DF3"/>
    <w:rsid w:val="002B4E9B"/>
    <w:rsid w:val="002B51C5"/>
    <w:rsid w:val="002B5678"/>
    <w:rsid w:val="002B5883"/>
    <w:rsid w:val="002B5EBD"/>
    <w:rsid w:val="002B6056"/>
    <w:rsid w:val="002B6F8D"/>
    <w:rsid w:val="002B7088"/>
    <w:rsid w:val="002B7686"/>
    <w:rsid w:val="002C149F"/>
    <w:rsid w:val="002C16D6"/>
    <w:rsid w:val="002C237A"/>
    <w:rsid w:val="002C2966"/>
    <w:rsid w:val="002C3224"/>
    <w:rsid w:val="002C4F83"/>
    <w:rsid w:val="002C55C0"/>
    <w:rsid w:val="002C596A"/>
    <w:rsid w:val="002C59C9"/>
    <w:rsid w:val="002C6AF4"/>
    <w:rsid w:val="002C738F"/>
    <w:rsid w:val="002C78AE"/>
    <w:rsid w:val="002C7C81"/>
    <w:rsid w:val="002C7D03"/>
    <w:rsid w:val="002C7D99"/>
    <w:rsid w:val="002C7EB3"/>
    <w:rsid w:val="002D02DB"/>
    <w:rsid w:val="002D0566"/>
    <w:rsid w:val="002D2412"/>
    <w:rsid w:val="002D2E3C"/>
    <w:rsid w:val="002D3DC2"/>
    <w:rsid w:val="002D43E1"/>
    <w:rsid w:val="002D513E"/>
    <w:rsid w:val="002D5771"/>
    <w:rsid w:val="002D588B"/>
    <w:rsid w:val="002D650C"/>
    <w:rsid w:val="002D684A"/>
    <w:rsid w:val="002D6D0E"/>
    <w:rsid w:val="002D6D88"/>
    <w:rsid w:val="002D7581"/>
    <w:rsid w:val="002D7A37"/>
    <w:rsid w:val="002D7A81"/>
    <w:rsid w:val="002E0826"/>
    <w:rsid w:val="002E0ACC"/>
    <w:rsid w:val="002E21A1"/>
    <w:rsid w:val="002E3073"/>
    <w:rsid w:val="002E3285"/>
    <w:rsid w:val="002E409B"/>
    <w:rsid w:val="002E4A21"/>
    <w:rsid w:val="002E5803"/>
    <w:rsid w:val="002E7F83"/>
    <w:rsid w:val="002F0305"/>
    <w:rsid w:val="002F0B04"/>
    <w:rsid w:val="002F1046"/>
    <w:rsid w:val="002F1B51"/>
    <w:rsid w:val="002F21DA"/>
    <w:rsid w:val="002F3030"/>
    <w:rsid w:val="002F38EC"/>
    <w:rsid w:val="002F4018"/>
    <w:rsid w:val="002F4625"/>
    <w:rsid w:val="002F481A"/>
    <w:rsid w:val="002F52B3"/>
    <w:rsid w:val="002F570A"/>
    <w:rsid w:val="002F6A75"/>
    <w:rsid w:val="002F6ACB"/>
    <w:rsid w:val="002F75A7"/>
    <w:rsid w:val="002F75AD"/>
    <w:rsid w:val="002F7A0E"/>
    <w:rsid w:val="002F7B78"/>
    <w:rsid w:val="003017E8"/>
    <w:rsid w:val="00302011"/>
    <w:rsid w:val="00302C60"/>
    <w:rsid w:val="00303193"/>
    <w:rsid w:val="003044CA"/>
    <w:rsid w:val="00304CC3"/>
    <w:rsid w:val="003058B1"/>
    <w:rsid w:val="00305B78"/>
    <w:rsid w:val="00305E57"/>
    <w:rsid w:val="00306218"/>
    <w:rsid w:val="0030646E"/>
    <w:rsid w:val="00306A19"/>
    <w:rsid w:val="0030701A"/>
    <w:rsid w:val="0030796F"/>
    <w:rsid w:val="00307DE7"/>
    <w:rsid w:val="00310165"/>
    <w:rsid w:val="00310AD7"/>
    <w:rsid w:val="00311AED"/>
    <w:rsid w:val="00312418"/>
    <w:rsid w:val="00312CA9"/>
    <w:rsid w:val="00312D92"/>
    <w:rsid w:val="00312F8C"/>
    <w:rsid w:val="003132CB"/>
    <w:rsid w:val="0031332E"/>
    <w:rsid w:val="0031390A"/>
    <w:rsid w:val="00313D10"/>
    <w:rsid w:val="003142B8"/>
    <w:rsid w:val="0031451B"/>
    <w:rsid w:val="003147AC"/>
    <w:rsid w:val="00315458"/>
    <w:rsid w:val="00315502"/>
    <w:rsid w:val="00315E3C"/>
    <w:rsid w:val="0031687B"/>
    <w:rsid w:val="003168D5"/>
    <w:rsid w:val="003169FC"/>
    <w:rsid w:val="00316F43"/>
    <w:rsid w:val="00317085"/>
    <w:rsid w:val="003174FE"/>
    <w:rsid w:val="00317731"/>
    <w:rsid w:val="00317AD9"/>
    <w:rsid w:val="00321851"/>
    <w:rsid w:val="00323AC3"/>
    <w:rsid w:val="003240B8"/>
    <w:rsid w:val="00324805"/>
    <w:rsid w:val="00324815"/>
    <w:rsid w:val="003249B9"/>
    <w:rsid w:val="0032501C"/>
    <w:rsid w:val="0032504A"/>
    <w:rsid w:val="003250F2"/>
    <w:rsid w:val="00325607"/>
    <w:rsid w:val="0032639D"/>
    <w:rsid w:val="00330529"/>
    <w:rsid w:val="0033295E"/>
    <w:rsid w:val="003331C2"/>
    <w:rsid w:val="0033494E"/>
    <w:rsid w:val="00334EED"/>
    <w:rsid w:val="00335074"/>
    <w:rsid w:val="00336022"/>
    <w:rsid w:val="00336607"/>
    <w:rsid w:val="00337319"/>
    <w:rsid w:val="0034049B"/>
    <w:rsid w:val="003405DD"/>
    <w:rsid w:val="0034069B"/>
    <w:rsid w:val="00341585"/>
    <w:rsid w:val="00341B8E"/>
    <w:rsid w:val="00341CD9"/>
    <w:rsid w:val="00342ADC"/>
    <w:rsid w:val="00343C46"/>
    <w:rsid w:val="00345314"/>
    <w:rsid w:val="00345891"/>
    <w:rsid w:val="00345CD6"/>
    <w:rsid w:val="00346AE6"/>
    <w:rsid w:val="003478B1"/>
    <w:rsid w:val="003505E5"/>
    <w:rsid w:val="0035062D"/>
    <w:rsid w:val="0035089B"/>
    <w:rsid w:val="00351462"/>
    <w:rsid w:val="003519B4"/>
    <w:rsid w:val="00351AC5"/>
    <w:rsid w:val="00351DED"/>
    <w:rsid w:val="00352B78"/>
    <w:rsid w:val="00352C50"/>
    <w:rsid w:val="00352F36"/>
    <w:rsid w:val="003530E5"/>
    <w:rsid w:val="00353B90"/>
    <w:rsid w:val="00355566"/>
    <w:rsid w:val="0035588F"/>
    <w:rsid w:val="003558A9"/>
    <w:rsid w:val="003558C6"/>
    <w:rsid w:val="00355DC6"/>
    <w:rsid w:val="003564A1"/>
    <w:rsid w:val="0035718B"/>
    <w:rsid w:val="0035725B"/>
    <w:rsid w:val="003606F0"/>
    <w:rsid w:val="00360DB4"/>
    <w:rsid w:val="00360F46"/>
    <w:rsid w:val="00360F4C"/>
    <w:rsid w:val="003617D1"/>
    <w:rsid w:val="00361B3C"/>
    <w:rsid w:val="00363E75"/>
    <w:rsid w:val="00364966"/>
    <w:rsid w:val="00364DB9"/>
    <w:rsid w:val="00364EEC"/>
    <w:rsid w:val="00365A3F"/>
    <w:rsid w:val="00365B35"/>
    <w:rsid w:val="00366534"/>
    <w:rsid w:val="00366F31"/>
    <w:rsid w:val="00366FFA"/>
    <w:rsid w:val="00367A5D"/>
    <w:rsid w:val="00367AA0"/>
    <w:rsid w:val="00370002"/>
    <w:rsid w:val="00370B1B"/>
    <w:rsid w:val="00370DE8"/>
    <w:rsid w:val="00371EE8"/>
    <w:rsid w:val="00372C49"/>
    <w:rsid w:val="003750BF"/>
    <w:rsid w:val="00375333"/>
    <w:rsid w:val="003753CA"/>
    <w:rsid w:val="00375CA1"/>
    <w:rsid w:val="00376DA8"/>
    <w:rsid w:val="00376FEE"/>
    <w:rsid w:val="00380C01"/>
    <w:rsid w:val="00381A0A"/>
    <w:rsid w:val="0038236F"/>
    <w:rsid w:val="0038240C"/>
    <w:rsid w:val="00382C0B"/>
    <w:rsid w:val="00383BBC"/>
    <w:rsid w:val="00384EF1"/>
    <w:rsid w:val="00385EA5"/>
    <w:rsid w:val="003869C7"/>
    <w:rsid w:val="00386AF0"/>
    <w:rsid w:val="00387323"/>
    <w:rsid w:val="003874B4"/>
    <w:rsid w:val="00387A21"/>
    <w:rsid w:val="003909AF"/>
    <w:rsid w:val="00391784"/>
    <w:rsid w:val="00391A25"/>
    <w:rsid w:val="00392CEE"/>
    <w:rsid w:val="00392F45"/>
    <w:rsid w:val="00393E47"/>
    <w:rsid w:val="003965C0"/>
    <w:rsid w:val="00396CE5"/>
    <w:rsid w:val="003970F4"/>
    <w:rsid w:val="0039719D"/>
    <w:rsid w:val="003A0E8E"/>
    <w:rsid w:val="003A1349"/>
    <w:rsid w:val="003A1A9D"/>
    <w:rsid w:val="003A22A3"/>
    <w:rsid w:val="003A2516"/>
    <w:rsid w:val="003A278C"/>
    <w:rsid w:val="003A2D11"/>
    <w:rsid w:val="003A32AF"/>
    <w:rsid w:val="003A35A0"/>
    <w:rsid w:val="003A3627"/>
    <w:rsid w:val="003A3D99"/>
    <w:rsid w:val="003A4C44"/>
    <w:rsid w:val="003A4D44"/>
    <w:rsid w:val="003A506C"/>
    <w:rsid w:val="003A57D8"/>
    <w:rsid w:val="003A58BC"/>
    <w:rsid w:val="003A5CE8"/>
    <w:rsid w:val="003A5F05"/>
    <w:rsid w:val="003A66FB"/>
    <w:rsid w:val="003A6BF7"/>
    <w:rsid w:val="003B0AD2"/>
    <w:rsid w:val="003B0D40"/>
    <w:rsid w:val="003B0FD0"/>
    <w:rsid w:val="003B1B09"/>
    <w:rsid w:val="003B1FE7"/>
    <w:rsid w:val="003B2E2E"/>
    <w:rsid w:val="003B3448"/>
    <w:rsid w:val="003B4080"/>
    <w:rsid w:val="003B41ED"/>
    <w:rsid w:val="003B42A3"/>
    <w:rsid w:val="003B5C3F"/>
    <w:rsid w:val="003B7BBA"/>
    <w:rsid w:val="003B7FE3"/>
    <w:rsid w:val="003C04C3"/>
    <w:rsid w:val="003C0B32"/>
    <w:rsid w:val="003C17D4"/>
    <w:rsid w:val="003C1B8C"/>
    <w:rsid w:val="003C1C61"/>
    <w:rsid w:val="003C20C0"/>
    <w:rsid w:val="003C21DD"/>
    <w:rsid w:val="003C339B"/>
    <w:rsid w:val="003C3AFF"/>
    <w:rsid w:val="003C3DA4"/>
    <w:rsid w:val="003C4F77"/>
    <w:rsid w:val="003C5C68"/>
    <w:rsid w:val="003C5CE3"/>
    <w:rsid w:val="003C5EB6"/>
    <w:rsid w:val="003C6160"/>
    <w:rsid w:val="003C6164"/>
    <w:rsid w:val="003C67E5"/>
    <w:rsid w:val="003C70DF"/>
    <w:rsid w:val="003C77B3"/>
    <w:rsid w:val="003C7B53"/>
    <w:rsid w:val="003D0245"/>
    <w:rsid w:val="003D06B0"/>
    <w:rsid w:val="003D06BF"/>
    <w:rsid w:val="003D0F62"/>
    <w:rsid w:val="003D12D5"/>
    <w:rsid w:val="003D2281"/>
    <w:rsid w:val="003D2AD5"/>
    <w:rsid w:val="003D35D4"/>
    <w:rsid w:val="003D3F3B"/>
    <w:rsid w:val="003D607B"/>
    <w:rsid w:val="003D718F"/>
    <w:rsid w:val="003D726D"/>
    <w:rsid w:val="003D75C0"/>
    <w:rsid w:val="003D787F"/>
    <w:rsid w:val="003D7E68"/>
    <w:rsid w:val="003E0509"/>
    <w:rsid w:val="003E079D"/>
    <w:rsid w:val="003E0849"/>
    <w:rsid w:val="003E08B2"/>
    <w:rsid w:val="003E0B8D"/>
    <w:rsid w:val="003E0BEB"/>
    <w:rsid w:val="003E1A0E"/>
    <w:rsid w:val="003E1EAD"/>
    <w:rsid w:val="003E2297"/>
    <w:rsid w:val="003E31CF"/>
    <w:rsid w:val="003E330E"/>
    <w:rsid w:val="003E39AB"/>
    <w:rsid w:val="003E3B75"/>
    <w:rsid w:val="003E3D16"/>
    <w:rsid w:val="003E417B"/>
    <w:rsid w:val="003E4A54"/>
    <w:rsid w:val="003E6D61"/>
    <w:rsid w:val="003F083D"/>
    <w:rsid w:val="003F0EFA"/>
    <w:rsid w:val="003F0FBF"/>
    <w:rsid w:val="003F1075"/>
    <w:rsid w:val="003F19F0"/>
    <w:rsid w:val="003F1B2B"/>
    <w:rsid w:val="003F1F5C"/>
    <w:rsid w:val="003F2573"/>
    <w:rsid w:val="003F2ADA"/>
    <w:rsid w:val="003F2D7F"/>
    <w:rsid w:val="003F3073"/>
    <w:rsid w:val="003F3133"/>
    <w:rsid w:val="003F317C"/>
    <w:rsid w:val="003F32EC"/>
    <w:rsid w:val="003F355E"/>
    <w:rsid w:val="003F43CC"/>
    <w:rsid w:val="003F4A15"/>
    <w:rsid w:val="003F6739"/>
    <w:rsid w:val="003F6961"/>
    <w:rsid w:val="003F7203"/>
    <w:rsid w:val="003F7DD3"/>
    <w:rsid w:val="0040121B"/>
    <w:rsid w:val="00401BCD"/>
    <w:rsid w:val="00401BE4"/>
    <w:rsid w:val="00402641"/>
    <w:rsid w:val="00402A6B"/>
    <w:rsid w:val="00402BC6"/>
    <w:rsid w:val="004038D0"/>
    <w:rsid w:val="00403F80"/>
    <w:rsid w:val="004044AE"/>
    <w:rsid w:val="00404798"/>
    <w:rsid w:val="00404A44"/>
    <w:rsid w:val="00404D22"/>
    <w:rsid w:val="00404D5E"/>
    <w:rsid w:val="00404E4A"/>
    <w:rsid w:val="00405FAF"/>
    <w:rsid w:val="00406354"/>
    <w:rsid w:val="00406E86"/>
    <w:rsid w:val="00407310"/>
    <w:rsid w:val="00407FC9"/>
    <w:rsid w:val="004122F9"/>
    <w:rsid w:val="0041282E"/>
    <w:rsid w:val="00412E54"/>
    <w:rsid w:val="00413D54"/>
    <w:rsid w:val="0041404D"/>
    <w:rsid w:val="00414286"/>
    <w:rsid w:val="0041492A"/>
    <w:rsid w:val="00417790"/>
    <w:rsid w:val="00417AC1"/>
    <w:rsid w:val="00421025"/>
    <w:rsid w:val="00422942"/>
    <w:rsid w:val="00422D45"/>
    <w:rsid w:val="00422E81"/>
    <w:rsid w:val="00422EF7"/>
    <w:rsid w:val="0042312C"/>
    <w:rsid w:val="00423279"/>
    <w:rsid w:val="004241BF"/>
    <w:rsid w:val="004257B7"/>
    <w:rsid w:val="00425EC2"/>
    <w:rsid w:val="004266D0"/>
    <w:rsid w:val="004277C5"/>
    <w:rsid w:val="0043026A"/>
    <w:rsid w:val="004317A9"/>
    <w:rsid w:val="00431D11"/>
    <w:rsid w:val="004323EF"/>
    <w:rsid w:val="00433AA6"/>
    <w:rsid w:val="00434983"/>
    <w:rsid w:val="00435455"/>
    <w:rsid w:val="004356CA"/>
    <w:rsid w:val="004356EF"/>
    <w:rsid w:val="00436360"/>
    <w:rsid w:val="00436B33"/>
    <w:rsid w:val="00436DCE"/>
    <w:rsid w:val="004377E6"/>
    <w:rsid w:val="00437CF2"/>
    <w:rsid w:val="00440A9F"/>
    <w:rsid w:val="00440B85"/>
    <w:rsid w:val="004416F5"/>
    <w:rsid w:val="004419FE"/>
    <w:rsid w:val="0044339F"/>
    <w:rsid w:val="0044349F"/>
    <w:rsid w:val="0044438C"/>
    <w:rsid w:val="00444393"/>
    <w:rsid w:val="00445742"/>
    <w:rsid w:val="0044606F"/>
    <w:rsid w:val="0044644C"/>
    <w:rsid w:val="004478A1"/>
    <w:rsid w:val="00450504"/>
    <w:rsid w:val="00450518"/>
    <w:rsid w:val="004509B9"/>
    <w:rsid w:val="00450E78"/>
    <w:rsid w:val="00451B9C"/>
    <w:rsid w:val="00451BAB"/>
    <w:rsid w:val="00451E93"/>
    <w:rsid w:val="00452F99"/>
    <w:rsid w:val="00453DD1"/>
    <w:rsid w:val="00453E84"/>
    <w:rsid w:val="004547C2"/>
    <w:rsid w:val="00454897"/>
    <w:rsid w:val="00454F3F"/>
    <w:rsid w:val="0045579F"/>
    <w:rsid w:val="004566A8"/>
    <w:rsid w:val="00456CA4"/>
    <w:rsid w:val="00456E0E"/>
    <w:rsid w:val="00457697"/>
    <w:rsid w:val="004577B8"/>
    <w:rsid w:val="00457EDD"/>
    <w:rsid w:val="00460B5E"/>
    <w:rsid w:val="0046136A"/>
    <w:rsid w:val="004613E6"/>
    <w:rsid w:val="0046367B"/>
    <w:rsid w:val="00463BF0"/>
    <w:rsid w:val="00464226"/>
    <w:rsid w:val="00464AD5"/>
    <w:rsid w:val="00465362"/>
    <w:rsid w:val="00465FEC"/>
    <w:rsid w:val="00466498"/>
    <w:rsid w:val="00466C72"/>
    <w:rsid w:val="0046742E"/>
    <w:rsid w:val="00470CD1"/>
    <w:rsid w:val="00470F0C"/>
    <w:rsid w:val="00471282"/>
    <w:rsid w:val="00471372"/>
    <w:rsid w:val="00471391"/>
    <w:rsid w:val="004727C7"/>
    <w:rsid w:val="00472B60"/>
    <w:rsid w:val="00472D83"/>
    <w:rsid w:val="0047356E"/>
    <w:rsid w:val="00474157"/>
    <w:rsid w:val="0047429E"/>
    <w:rsid w:val="00474BCB"/>
    <w:rsid w:val="00474BEF"/>
    <w:rsid w:val="00474F3F"/>
    <w:rsid w:val="00475F94"/>
    <w:rsid w:val="00476E07"/>
    <w:rsid w:val="00476E6E"/>
    <w:rsid w:val="00476EF3"/>
    <w:rsid w:val="0047716A"/>
    <w:rsid w:val="00477704"/>
    <w:rsid w:val="00477881"/>
    <w:rsid w:val="004779CB"/>
    <w:rsid w:val="00477ABA"/>
    <w:rsid w:val="004804B8"/>
    <w:rsid w:val="00481586"/>
    <w:rsid w:val="00481B22"/>
    <w:rsid w:val="00481EC8"/>
    <w:rsid w:val="00482C1E"/>
    <w:rsid w:val="00483538"/>
    <w:rsid w:val="00483623"/>
    <w:rsid w:val="00483678"/>
    <w:rsid w:val="004837E0"/>
    <w:rsid w:val="00483FCC"/>
    <w:rsid w:val="004857EB"/>
    <w:rsid w:val="00485E4D"/>
    <w:rsid w:val="00485FF2"/>
    <w:rsid w:val="0048607B"/>
    <w:rsid w:val="00486BC7"/>
    <w:rsid w:val="00486E44"/>
    <w:rsid w:val="00487398"/>
    <w:rsid w:val="004878FF"/>
    <w:rsid w:val="00487BC3"/>
    <w:rsid w:val="004900B0"/>
    <w:rsid w:val="00490B21"/>
    <w:rsid w:val="0049106D"/>
    <w:rsid w:val="00491133"/>
    <w:rsid w:val="00491154"/>
    <w:rsid w:val="00491942"/>
    <w:rsid w:val="00491CBE"/>
    <w:rsid w:val="00491E27"/>
    <w:rsid w:val="00492685"/>
    <w:rsid w:val="00493552"/>
    <w:rsid w:val="0049381E"/>
    <w:rsid w:val="00493B28"/>
    <w:rsid w:val="00494DCD"/>
    <w:rsid w:val="004955C2"/>
    <w:rsid w:val="00495828"/>
    <w:rsid w:val="0049616D"/>
    <w:rsid w:val="0049662A"/>
    <w:rsid w:val="00496A16"/>
    <w:rsid w:val="00496C0C"/>
    <w:rsid w:val="00497FEF"/>
    <w:rsid w:val="004A072D"/>
    <w:rsid w:val="004A167D"/>
    <w:rsid w:val="004A19FB"/>
    <w:rsid w:val="004A2020"/>
    <w:rsid w:val="004A2A16"/>
    <w:rsid w:val="004A2F4C"/>
    <w:rsid w:val="004A4512"/>
    <w:rsid w:val="004A534A"/>
    <w:rsid w:val="004A7FBF"/>
    <w:rsid w:val="004B0257"/>
    <w:rsid w:val="004B079B"/>
    <w:rsid w:val="004B1990"/>
    <w:rsid w:val="004B19C6"/>
    <w:rsid w:val="004B3F53"/>
    <w:rsid w:val="004B4C90"/>
    <w:rsid w:val="004B58E6"/>
    <w:rsid w:val="004B5B4B"/>
    <w:rsid w:val="004B746F"/>
    <w:rsid w:val="004C020B"/>
    <w:rsid w:val="004C0ABE"/>
    <w:rsid w:val="004C0BF8"/>
    <w:rsid w:val="004C2F6E"/>
    <w:rsid w:val="004C3A61"/>
    <w:rsid w:val="004C3E49"/>
    <w:rsid w:val="004C3F0C"/>
    <w:rsid w:val="004C4558"/>
    <w:rsid w:val="004C589F"/>
    <w:rsid w:val="004C5A6A"/>
    <w:rsid w:val="004C6B03"/>
    <w:rsid w:val="004C6C43"/>
    <w:rsid w:val="004C735D"/>
    <w:rsid w:val="004C79EC"/>
    <w:rsid w:val="004C7B19"/>
    <w:rsid w:val="004D0177"/>
    <w:rsid w:val="004D066C"/>
    <w:rsid w:val="004D069C"/>
    <w:rsid w:val="004D1215"/>
    <w:rsid w:val="004D1573"/>
    <w:rsid w:val="004D1E30"/>
    <w:rsid w:val="004D2425"/>
    <w:rsid w:val="004D2EB0"/>
    <w:rsid w:val="004D31C7"/>
    <w:rsid w:val="004D33C9"/>
    <w:rsid w:val="004D39D4"/>
    <w:rsid w:val="004D3A7A"/>
    <w:rsid w:val="004D4310"/>
    <w:rsid w:val="004D539B"/>
    <w:rsid w:val="004D53FA"/>
    <w:rsid w:val="004D542C"/>
    <w:rsid w:val="004D58F6"/>
    <w:rsid w:val="004D58FA"/>
    <w:rsid w:val="004D7040"/>
    <w:rsid w:val="004D7875"/>
    <w:rsid w:val="004E1134"/>
    <w:rsid w:val="004E1572"/>
    <w:rsid w:val="004E1B1A"/>
    <w:rsid w:val="004E1B72"/>
    <w:rsid w:val="004E1E32"/>
    <w:rsid w:val="004E22C0"/>
    <w:rsid w:val="004E3E3B"/>
    <w:rsid w:val="004E5B1F"/>
    <w:rsid w:val="004E5C8B"/>
    <w:rsid w:val="004E5CE4"/>
    <w:rsid w:val="004E67AD"/>
    <w:rsid w:val="004E738A"/>
    <w:rsid w:val="004E7AE8"/>
    <w:rsid w:val="004F0069"/>
    <w:rsid w:val="004F05AC"/>
    <w:rsid w:val="004F087C"/>
    <w:rsid w:val="004F2025"/>
    <w:rsid w:val="004F37FC"/>
    <w:rsid w:val="004F3BCC"/>
    <w:rsid w:val="004F3D83"/>
    <w:rsid w:val="004F4520"/>
    <w:rsid w:val="004F45B3"/>
    <w:rsid w:val="004F52DF"/>
    <w:rsid w:val="004F5F04"/>
    <w:rsid w:val="004F6DA7"/>
    <w:rsid w:val="004F787E"/>
    <w:rsid w:val="005002C6"/>
    <w:rsid w:val="0050035E"/>
    <w:rsid w:val="0050278F"/>
    <w:rsid w:val="00503A5A"/>
    <w:rsid w:val="00503B7E"/>
    <w:rsid w:val="00504382"/>
    <w:rsid w:val="0050536F"/>
    <w:rsid w:val="0050542B"/>
    <w:rsid w:val="00505A63"/>
    <w:rsid w:val="00505DD4"/>
    <w:rsid w:val="005061AB"/>
    <w:rsid w:val="005061C5"/>
    <w:rsid w:val="0050626A"/>
    <w:rsid w:val="00506A27"/>
    <w:rsid w:val="00506CBB"/>
    <w:rsid w:val="0050776A"/>
    <w:rsid w:val="005106CD"/>
    <w:rsid w:val="00510D5F"/>
    <w:rsid w:val="005116B8"/>
    <w:rsid w:val="00511894"/>
    <w:rsid w:val="005119EE"/>
    <w:rsid w:val="00511B0C"/>
    <w:rsid w:val="005123D8"/>
    <w:rsid w:val="0051314F"/>
    <w:rsid w:val="00513D0C"/>
    <w:rsid w:val="00514755"/>
    <w:rsid w:val="0051559B"/>
    <w:rsid w:val="005156C5"/>
    <w:rsid w:val="00515B30"/>
    <w:rsid w:val="00516B73"/>
    <w:rsid w:val="00516BD9"/>
    <w:rsid w:val="00516F18"/>
    <w:rsid w:val="00517174"/>
    <w:rsid w:val="005208D8"/>
    <w:rsid w:val="00520B0D"/>
    <w:rsid w:val="0052147B"/>
    <w:rsid w:val="00521942"/>
    <w:rsid w:val="00522358"/>
    <w:rsid w:val="00522398"/>
    <w:rsid w:val="00523381"/>
    <w:rsid w:val="00524ADA"/>
    <w:rsid w:val="00524BD5"/>
    <w:rsid w:val="00525DFE"/>
    <w:rsid w:val="00526914"/>
    <w:rsid w:val="00526F59"/>
    <w:rsid w:val="00527079"/>
    <w:rsid w:val="00527865"/>
    <w:rsid w:val="00527D97"/>
    <w:rsid w:val="00530708"/>
    <w:rsid w:val="00532AD6"/>
    <w:rsid w:val="0053303E"/>
    <w:rsid w:val="00534A17"/>
    <w:rsid w:val="0053549B"/>
    <w:rsid w:val="00535B3F"/>
    <w:rsid w:val="00536465"/>
    <w:rsid w:val="0054011A"/>
    <w:rsid w:val="0054158F"/>
    <w:rsid w:val="00542DF6"/>
    <w:rsid w:val="00545725"/>
    <w:rsid w:val="005458DB"/>
    <w:rsid w:val="00545EBE"/>
    <w:rsid w:val="0054631E"/>
    <w:rsid w:val="00546406"/>
    <w:rsid w:val="005470D5"/>
    <w:rsid w:val="0054758A"/>
    <w:rsid w:val="00550F79"/>
    <w:rsid w:val="005517B8"/>
    <w:rsid w:val="00552144"/>
    <w:rsid w:val="00552C23"/>
    <w:rsid w:val="00553412"/>
    <w:rsid w:val="00553D57"/>
    <w:rsid w:val="0055433A"/>
    <w:rsid w:val="00555280"/>
    <w:rsid w:val="005552C6"/>
    <w:rsid w:val="0055534E"/>
    <w:rsid w:val="00557A61"/>
    <w:rsid w:val="00557E27"/>
    <w:rsid w:val="005600C4"/>
    <w:rsid w:val="005605E4"/>
    <w:rsid w:val="00560A94"/>
    <w:rsid w:val="0056114D"/>
    <w:rsid w:val="0056117A"/>
    <w:rsid w:val="0056176E"/>
    <w:rsid w:val="00561F5C"/>
    <w:rsid w:val="005627C3"/>
    <w:rsid w:val="0056294F"/>
    <w:rsid w:val="00563263"/>
    <w:rsid w:val="005642D3"/>
    <w:rsid w:val="00564CD8"/>
    <w:rsid w:val="00565486"/>
    <w:rsid w:val="005705DC"/>
    <w:rsid w:val="00570790"/>
    <w:rsid w:val="00570CDC"/>
    <w:rsid w:val="0057108D"/>
    <w:rsid w:val="00571BA1"/>
    <w:rsid w:val="00572003"/>
    <w:rsid w:val="005750A6"/>
    <w:rsid w:val="00575D26"/>
    <w:rsid w:val="00575E06"/>
    <w:rsid w:val="0057603E"/>
    <w:rsid w:val="00576417"/>
    <w:rsid w:val="00576A96"/>
    <w:rsid w:val="00576D36"/>
    <w:rsid w:val="005779C0"/>
    <w:rsid w:val="00577A53"/>
    <w:rsid w:val="00580AFB"/>
    <w:rsid w:val="00580B86"/>
    <w:rsid w:val="00580C50"/>
    <w:rsid w:val="00581507"/>
    <w:rsid w:val="00582047"/>
    <w:rsid w:val="00582301"/>
    <w:rsid w:val="00582489"/>
    <w:rsid w:val="0058415F"/>
    <w:rsid w:val="0058451A"/>
    <w:rsid w:val="005853A4"/>
    <w:rsid w:val="0058570D"/>
    <w:rsid w:val="005860F0"/>
    <w:rsid w:val="00587BA9"/>
    <w:rsid w:val="00590198"/>
    <w:rsid w:val="00590805"/>
    <w:rsid w:val="005909FA"/>
    <w:rsid w:val="00590EEE"/>
    <w:rsid w:val="00591171"/>
    <w:rsid w:val="0059136B"/>
    <w:rsid w:val="005925F9"/>
    <w:rsid w:val="00592A0E"/>
    <w:rsid w:val="00592AA2"/>
    <w:rsid w:val="00594E51"/>
    <w:rsid w:val="0059502E"/>
    <w:rsid w:val="005951E0"/>
    <w:rsid w:val="00597F03"/>
    <w:rsid w:val="005A0A72"/>
    <w:rsid w:val="005A1215"/>
    <w:rsid w:val="005A1562"/>
    <w:rsid w:val="005A18C8"/>
    <w:rsid w:val="005A39C6"/>
    <w:rsid w:val="005A3CD5"/>
    <w:rsid w:val="005A3F0A"/>
    <w:rsid w:val="005A4107"/>
    <w:rsid w:val="005A547E"/>
    <w:rsid w:val="005A6AE2"/>
    <w:rsid w:val="005A6BE3"/>
    <w:rsid w:val="005A72A1"/>
    <w:rsid w:val="005A7E85"/>
    <w:rsid w:val="005A7F3A"/>
    <w:rsid w:val="005B1187"/>
    <w:rsid w:val="005B12EB"/>
    <w:rsid w:val="005B143E"/>
    <w:rsid w:val="005B1DB9"/>
    <w:rsid w:val="005B2918"/>
    <w:rsid w:val="005B2E36"/>
    <w:rsid w:val="005B42A0"/>
    <w:rsid w:val="005B4C6F"/>
    <w:rsid w:val="005B5A16"/>
    <w:rsid w:val="005B5E72"/>
    <w:rsid w:val="005B66E0"/>
    <w:rsid w:val="005B7C7E"/>
    <w:rsid w:val="005C1240"/>
    <w:rsid w:val="005C13C8"/>
    <w:rsid w:val="005C1F50"/>
    <w:rsid w:val="005C2170"/>
    <w:rsid w:val="005C2319"/>
    <w:rsid w:val="005C2DF1"/>
    <w:rsid w:val="005C63F2"/>
    <w:rsid w:val="005C7117"/>
    <w:rsid w:val="005C7973"/>
    <w:rsid w:val="005D005D"/>
    <w:rsid w:val="005D1DCF"/>
    <w:rsid w:val="005D2266"/>
    <w:rsid w:val="005D24FA"/>
    <w:rsid w:val="005D2D89"/>
    <w:rsid w:val="005D2FF9"/>
    <w:rsid w:val="005D3212"/>
    <w:rsid w:val="005D34B7"/>
    <w:rsid w:val="005D3519"/>
    <w:rsid w:val="005D40BD"/>
    <w:rsid w:val="005D4144"/>
    <w:rsid w:val="005D44E8"/>
    <w:rsid w:val="005D5008"/>
    <w:rsid w:val="005D5546"/>
    <w:rsid w:val="005D5692"/>
    <w:rsid w:val="005D5EE6"/>
    <w:rsid w:val="005D6D94"/>
    <w:rsid w:val="005D75E4"/>
    <w:rsid w:val="005D77B6"/>
    <w:rsid w:val="005D7D1F"/>
    <w:rsid w:val="005E01B5"/>
    <w:rsid w:val="005E135C"/>
    <w:rsid w:val="005E2399"/>
    <w:rsid w:val="005E5747"/>
    <w:rsid w:val="005E5874"/>
    <w:rsid w:val="005E622C"/>
    <w:rsid w:val="005E746C"/>
    <w:rsid w:val="005F17EA"/>
    <w:rsid w:val="005F193C"/>
    <w:rsid w:val="005F2534"/>
    <w:rsid w:val="005F2D80"/>
    <w:rsid w:val="005F323F"/>
    <w:rsid w:val="005F3A73"/>
    <w:rsid w:val="005F3E9C"/>
    <w:rsid w:val="005F4CA0"/>
    <w:rsid w:val="005F4F00"/>
    <w:rsid w:val="005F5D78"/>
    <w:rsid w:val="005F6358"/>
    <w:rsid w:val="005F7AD2"/>
    <w:rsid w:val="005F7FD8"/>
    <w:rsid w:val="00600732"/>
    <w:rsid w:val="00601A72"/>
    <w:rsid w:val="00603596"/>
    <w:rsid w:val="0060475E"/>
    <w:rsid w:val="006049FA"/>
    <w:rsid w:val="00605009"/>
    <w:rsid w:val="006060DB"/>
    <w:rsid w:val="00606653"/>
    <w:rsid w:val="006066E8"/>
    <w:rsid w:val="006069C6"/>
    <w:rsid w:val="006076C7"/>
    <w:rsid w:val="00607B0A"/>
    <w:rsid w:val="00607FE3"/>
    <w:rsid w:val="00610662"/>
    <w:rsid w:val="00610B17"/>
    <w:rsid w:val="00610CBA"/>
    <w:rsid w:val="00610E3E"/>
    <w:rsid w:val="0061130F"/>
    <w:rsid w:val="006119D2"/>
    <w:rsid w:val="00611DF0"/>
    <w:rsid w:val="00612E30"/>
    <w:rsid w:val="00613063"/>
    <w:rsid w:val="006138C7"/>
    <w:rsid w:val="0061495E"/>
    <w:rsid w:val="00615927"/>
    <w:rsid w:val="00616F2D"/>
    <w:rsid w:val="006171FE"/>
    <w:rsid w:val="006172AE"/>
    <w:rsid w:val="0061792D"/>
    <w:rsid w:val="00620AE8"/>
    <w:rsid w:val="006210F0"/>
    <w:rsid w:val="006220C5"/>
    <w:rsid w:val="0062323F"/>
    <w:rsid w:val="006232A2"/>
    <w:rsid w:val="00623E1B"/>
    <w:rsid w:val="00624677"/>
    <w:rsid w:val="00624A95"/>
    <w:rsid w:val="0062547E"/>
    <w:rsid w:val="00625C54"/>
    <w:rsid w:val="00625EEB"/>
    <w:rsid w:val="006265EC"/>
    <w:rsid w:val="00626CC6"/>
    <w:rsid w:val="00626D12"/>
    <w:rsid w:val="00627215"/>
    <w:rsid w:val="006278E5"/>
    <w:rsid w:val="00627B1E"/>
    <w:rsid w:val="0063276B"/>
    <w:rsid w:val="00632DD2"/>
    <w:rsid w:val="00632FFC"/>
    <w:rsid w:val="006332AF"/>
    <w:rsid w:val="006338A7"/>
    <w:rsid w:val="00633BC5"/>
    <w:rsid w:val="006347A4"/>
    <w:rsid w:val="00634A37"/>
    <w:rsid w:val="00636289"/>
    <w:rsid w:val="0063683B"/>
    <w:rsid w:val="006370D4"/>
    <w:rsid w:val="00637693"/>
    <w:rsid w:val="00640C2D"/>
    <w:rsid w:val="006412DC"/>
    <w:rsid w:val="00641697"/>
    <w:rsid w:val="00642064"/>
    <w:rsid w:val="006428D5"/>
    <w:rsid w:val="006435A4"/>
    <w:rsid w:val="00643893"/>
    <w:rsid w:val="00644A63"/>
    <w:rsid w:val="006456D9"/>
    <w:rsid w:val="00645A64"/>
    <w:rsid w:val="00645C2E"/>
    <w:rsid w:val="0064667F"/>
    <w:rsid w:val="006469E1"/>
    <w:rsid w:val="00646BE1"/>
    <w:rsid w:val="006472E9"/>
    <w:rsid w:val="0065047D"/>
    <w:rsid w:val="00650D89"/>
    <w:rsid w:val="0065135A"/>
    <w:rsid w:val="0065154B"/>
    <w:rsid w:val="00651E90"/>
    <w:rsid w:val="006527E7"/>
    <w:rsid w:val="006531A6"/>
    <w:rsid w:val="00653306"/>
    <w:rsid w:val="006536CD"/>
    <w:rsid w:val="00653B65"/>
    <w:rsid w:val="006563B4"/>
    <w:rsid w:val="00656515"/>
    <w:rsid w:val="00656E7F"/>
    <w:rsid w:val="00657AF1"/>
    <w:rsid w:val="00660165"/>
    <w:rsid w:val="0066048E"/>
    <w:rsid w:val="00660D0A"/>
    <w:rsid w:val="00660E5E"/>
    <w:rsid w:val="006615A7"/>
    <w:rsid w:val="00661B3A"/>
    <w:rsid w:val="00661CF7"/>
    <w:rsid w:val="00662881"/>
    <w:rsid w:val="006637D9"/>
    <w:rsid w:val="00663939"/>
    <w:rsid w:val="00664207"/>
    <w:rsid w:val="00664400"/>
    <w:rsid w:val="00665264"/>
    <w:rsid w:val="006659D3"/>
    <w:rsid w:val="0066625C"/>
    <w:rsid w:val="00666315"/>
    <w:rsid w:val="00666B82"/>
    <w:rsid w:val="00667604"/>
    <w:rsid w:val="00667707"/>
    <w:rsid w:val="00667AED"/>
    <w:rsid w:val="0067074C"/>
    <w:rsid w:val="00671CAD"/>
    <w:rsid w:val="0067214A"/>
    <w:rsid w:val="006726BF"/>
    <w:rsid w:val="0067374F"/>
    <w:rsid w:val="006744A6"/>
    <w:rsid w:val="006766C0"/>
    <w:rsid w:val="00676AEF"/>
    <w:rsid w:val="00677051"/>
    <w:rsid w:val="006773E6"/>
    <w:rsid w:val="006778F2"/>
    <w:rsid w:val="006801EA"/>
    <w:rsid w:val="00680401"/>
    <w:rsid w:val="00680E4F"/>
    <w:rsid w:val="006812F7"/>
    <w:rsid w:val="00682223"/>
    <w:rsid w:val="0068232F"/>
    <w:rsid w:val="006828AB"/>
    <w:rsid w:val="006828D6"/>
    <w:rsid w:val="00683445"/>
    <w:rsid w:val="00683756"/>
    <w:rsid w:val="006849E4"/>
    <w:rsid w:val="00684D2B"/>
    <w:rsid w:val="006850CC"/>
    <w:rsid w:val="0068578E"/>
    <w:rsid w:val="00687ADE"/>
    <w:rsid w:val="006908A1"/>
    <w:rsid w:val="00690A38"/>
    <w:rsid w:val="006919D3"/>
    <w:rsid w:val="00691BEA"/>
    <w:rsid w:val="00691EBA"/>
    <w:rsid w:val="00691F82"/>
    <w:rsid w:val="0069202F"/>
    <w:rsid w:val="006928C2"/>
    <w:rsid w:val="00692C20"/>
    <w:rsid w:val="0069348A"/>
    <w:rsid w:val="006939E8"/>
    <w:rsid w:val="00693E7B"/>
    <w:rsid w:val="0069403B"/>
    <w:rsid w:val="006940C3"/>
    <w:rsid w:val="0069497E"/>
    <w:rsid w:val="00695102"/>
    <w:rsid w:val="00695E9E"/>
    <w:rsid w:val="006967E3"/>
    <w:rsid w:val="00697219"/>
    <w:rsid w:val="00697482"/>
    <w:rsid w:val="006974CD"/>
    <w:rsid w:val="00697650"/>
    <w:rsid w:val="00697C15"/>
    <w:rsid w:val="006A0E3B"/>
    <w:rsid w:val="006A1A60"/>
    <w:rsid w:val="006A25C3"/>
    <w:rsid w:val="006A3C21"/>
    <w:rsid w:val="006A40EB"/>
    <w:rsid w:val="006A435B"/>
    <w:rsid w:val="006A46CA"/>
    <w:rsid w:val="006A533D"/>
    <w:rsid w:val="006A53DC"/>
    <w:rsid w:val="006A663F"/>
    <w:rsid w:val="006A6D06"/>
    <w:rsid w:val="006A785C"/>
    <w:rsid w:val="006A796E"/>
    <w:rsid w:val="006B0B44"/>
    <w:rsid w:val="006B10AE"/>
    <w:rsid w:val="006B3E7C"/>
    <w:rsid w:val="006B4F6E"/>
    <w:rsid w:val="006B5437"/>
    <w:rsid w:val="006B5838"/>
    <w:rsid w:val="006B5F1B"/>
    <w:rsid w:val="006B601E"/>
    <w:rsid w:val="006B6216"/>
    <w:rsid w:val="006B6B5D"/>
    <w:rsid w:val="006B6D37"/>
    <w:rsid w:val="006B7DCB"/>
    <w:rsid w:val="006C05EA"/>
    <w:rsid w:val="006C0ECB"/>
    <w:rsid w:val="006C1310"/>
    <w:rsid w:val="006C36A0"/>
    <w:rsid w:val="006C4A74"/>
    <w:rsid w:val="006C5BD6"/>
    <w:rsid w:val="006C5E0D"/>
    <w:rsid w:val="006C6B91"/>
    <w:rsid w:val="006C7094"/>
    <w:rsid w:val="006D1396"/>
    <w:rsid w:val="006D1982"/>
    <w:rsid w:val="006D1C51"/>
    <w:rsid w:val="006D1C65"/>
    <w:rsid w:val="006D25BE"/>
    <w:rsid w:val="006D2894"/>
    <w:rsid w:val="006D2A7A"/>
    <w:rsid w:val="006D368E"/>
    <w:rsid w:val="006D3FFF"/>
    <w:rsid w:val="006D51F6"/>
    <w:rsid w:val="006D5294"/>
    <w:rsid w:val="006D5CE9"/>
    <w:rsid w:val="006D5F58"/>
    <w:rsid w:val="006D5FBD"/>
    <w:rsid w:val="006D67A5"/>
    <w:rsid w:val="006D69FF"/>
    <w:rsid w:val="006D7239"/>
    <w:rsid w:val="006D76BF"/>
    <w:rsid w:val="006E023E"/>
    <w:rsid w:val="006E0854"/>
    <w:rsid w:val="006E1450"/>
    <w:rsid w:val="006E1677"/>
    <w:rsid w:val="006E4867"/>
    <w:rsid w:val="006E51FC"/>
    <w:rsid w:val="006E5E75"/>
    <w:rsid w:val="006E6811"/>
    <w:rsid w:val="006E6B4C"/>
    <w:rsid w:val="006E6BD9"/>
    <w:rsid w:val="006E74E0"/>
    <w:rsid w:val="006E7715"/>
    <w:rsid w:val="006E7963"/>
    <w:rsid w:val="006F0214"/>
    <w:rsid w:val="006F0A54"/>
    <w:rsid w:val="006F1C68"/>
    <w:rsid w:val="006F1D8B"/>
    <w:rsid w:val="006F2127"/>
    <w:rsid w:val="006F2606"/>
    <w:rsid w:val="006F26E3"/>
    <w:rsid w:val="006F33AD"/>
    <w:rsid w:val="006F4AF6"/>
    <w:rsid w:val="006F53E9"/>
    <w:rsid w:val="006F5C74"/>
    <w:rsid w:val="006F6345"/>
    <w:rsid w:val="006F6CB3"/>
    <w:rsid w:val="00700D71"/>
    <w:rsid w:val="00701CA6"/>
    <w:rsid w:val="0070200F"/>
    <w:rsid w:val="007041DC"/>
    <w:rsid w:val="00705BBB"/>
    <w:rsid w:val="00706BD9"/>
    <w:rsid w:val="00706F31"/>
    <w:rsid w:val="007072C6"/>
    <w:rsid w:val="00707B6F"/>
    <w:rsid w:val="00707FA5"/>
    <w:rsid w:val="00710150"/>
    <w:rsid w:val="007102F8"/>
    <w:rsid w:val="007109F4"/>
    <w:rsid w:val="00710BC8"/>
    <w:rsid w:val="00710D18"/>
    <w:rsid w:val="00711216"/>
    <w:rsid w:val="00712B8D"/>
    <w:rsid w:val="00712C73"/>
    <w:rsid w:val="00712FB5"/>
    <w:rsid w:val="007132BA"/>
    <w:rsid w:val="007146B2"/>
    <w:rsid w:val="0071474E"/>
    <w:rsid w:val="00715581"/>
    <w:rsid w:val="00716318"/>
    <w:rsid w:val="00716F15"/>
    <w:rsid w:val="007179B0"/>
    <w:rsid w:val="00720E7C"/>
    <w:rsid w:val="007213D8"/>
    <w:rsid w:val="00721570"/>
    <w:rsid w:val="00721C3F"/>
    <w:rsid w:val="00721D2B"/>
    <w:rsid w:val="0072228B"/>
    <w:rsid w:val="00722D3A"/>
    <w:rsid w:val="00723FFA"/>
    <w:rsid w:val="0072482D"/>
    <w:rsid w:val="007249C8"/>
    <w:rsid w:val="00724CFB"/>
    <w:rsid w:val="00724FA4"/>
    <w:rsid w:val="0072672F"/>
    <w:rsid w:val="007267E9"/>
    <w:rsid w:val="00730B92"/>
    <w:rsid w:val="00731397"/>
    <w:rsid w:val="00732619"/>
    <w:rsid w:val="00733474"/>
    <w:rsid w:val="007339F4"/>
    <w:rsid w:val="00733FCB"/>
    <w:rsid w:val="00734017"/>
    <w:rsid w:val="007346F1"/>
    <w:rsid w:val="0073561B"/>
    <w:rsid w:val="00735715"/>
    <w:rsid w:val="00736C19"/>
    <w:rsid w:val="007407EC"/>
    <w:rsid w:val="00740B86"/>
    <w:rsid w:val="0074137E"/>
    <w:rsid w:val="00742890"/>
    <w:rsid w:val="007435B5"/>
    <w:rsid w:val="0074385E"/>
    <w:rsid w:val="0074416E"/>
    <w:rsid w:val="0074444B"/>
    <w:rsid w:val="00744DF4"/>
    <w:rsid w:val="00744EF6"/>
    <w:rsid w:val="007450CB"/>
    <w:rsid w:val="007453A4"/>
    <w:rsid w:val="0074663F"/>
    <w:rsid w:val="00746A66"/>
    <w:rsid w:val="00746A9F"/>
    <w:rsid w:val="00746B02"/>
    <w:rsid w:val="00746DE1"/>
    <w:rsid w:val="00747A0E"/>
    <w:rsid w:val="00750135"/>
    <w:rsid w:val="00750722"/>
    <w:rsid w:val="00750D05"/>
    <w:rsid w:val="00751834"/>
    <w:rsid w:val="007520B2"/>
    <w:rsid w:val="00752BEF"/>
    <w:rsid w:val="007533B9"/>
    <w:rsid w:val="007534C1"/>
    <w:rsid w:val="00753F96"/>
    <w:rsid w:val="007544BE"/>
    <w:rsid w:val="00755C8E"/>
    <w:rsid w:val="0075604C"/>
    <w:rsid w:val="00757373"/>
    <w:rsid w:val="007575A1"/>
    <w:rsid w:val="00757FD8"/>
    <w:rsid w:val="007610EB"/>
    <w:rsid w:val="007611CA"/>
    <w:rsid w:val="007611CB"/>
    <w:rsid w:val="00762294"/>
    <w:rsid w:val="00762A38"/>
    <w:rsid w:val="007641E3"/>
    <w:rsid w:val="0076435A"/>
    <w:rsid w:val="00764BE2"/>
    <w:rsid w:val="00764D51"/>
    <w:rsid w:val="007650D3"/>
    <w:rsid w:val="0076565F"/>
    <w:rsid w:val="0076567C"/>
    <w:rsid w:val="00765B8A"/>
    <w:rsid w:val="0076618A"/>
    <w:rsid w:val="00766306"/>
    <w:rsid w:val="00766846"/>
    <w:rsid w:val="00767B48"/>
    <w:rsid w:val="00771E32"/>
    <w:rsid w:val="00773DDF"/>
    <w:rsid w:val="00773DF2"/>
    <w:rsid w:val="00774353"/>
    <w:rsid w:val="007746E4"/>
    <w:rsid w:val="0077553B"/>
    <w:rsid w:val="00775E07"/>
    <w:rsid w:val="00775FC0"/>
    <w:rsid w:val="00775FD8"/>
    <w:rsid w:val="00776EAE"/>
    <w:rsid w:val="00776F74"/>
    <w:rsid w:val="0077714A"/>
    <w:rsid w:val="007800AE"/>
    <w:rsid w:val="00780C6C"/>
    <w:rsid w:val="00780DA2"/>
    <w:rsid w:val="0078117C"/>
    <w:rsid w:val="0078248C"/>
    <w:rsid w:val="00783454"/>
    <w:rsid w:val="00783575"/>
    <w:rsid w:val="00783DC0"/>
    <w:rsid w:val="00784F54"/>
    <w:rsid w:val="007851D0"/>
    <w:rsid w:val="0078551F"/>
    <w:rsid w:val="00785599"/>
    <w:rsid w:val="00785A72"/>
    <w:rsid w:val="00785BA0"/>
    <w:rsid w:val="00786355"/>
    <w:rsid w:val="00786ABB"/>
    <w:rsid w:val="00786EFF"/>
    <w:rsid w:val="00787205"/>
    <w:rsid w:val="0078787A"/>
    <w:rsid w:val="00787AB9"/>
    <w:rsid w:val="00787CA0"/>
    <w:rsid w:val="00787DB6"/>
    <w:rsid w:val="007909E8"/>
    <w:rsid w:val="00790D69"/>
    <w:rsid w:val="00790F55"/>
    <w:rsid w:val="007915AF"/>
    <w:rsid w:val="00791F4B"/>
    <w:rsid w:val="0079250E"/>
    <w:rsid w:val="007928BA"/>
    <w:rsid w:val="00792DA3"/>
    <w:rsid w:val="007931CB"/>
    <w:rsid w:val="007933FE"/>
    <w:rsid w:val="00793AF5"/>
    <w:rsid w:val="007945B3"/>
    <w:rsid w:val="00794A36"/>
    <w:rsid w:val="00794EEC"/>
    <w:rsid w:val="00795A2B"/>
    <w:rsid w:val="00796284"/>
    <w:rsid w:val="007962A3"/>
    <w:rsid w:val="007971E8"/>
    <w:rsid w:val="007A0A42"/>
    <w:rsid w:val="007A2478"/>
    <w:rsid w:val="007A31EF"/>
    <w:rsid w:val="007A33E2"/>
    <w:rsid w:val="007A3F23"/>
    <w:rsid w:val="007A4F6F"/>
    <w:rsid w:val="007A5D5F"/>
    <w:rsid w:val="007A69D9"/>
    <w:rsid w:val="007A6D46"/>
    <w:rsid w:val="007A71E3"/>
    <w:rsid w:val="007A7338"/>
    <w:rsid w:val="007A74C6"/>
    <w:rsid w:val="007A74D0"/>
    <w:rsid w:val="007B12E1"/>
    <w:rsid w:val="007B15BB"/>
    <w:rsid w:val="007B1689"/>
    <w:rsid w:val="007B1B3A"/>
    <w:rsid w:val="007B2051"/>
    <w:rsid w:val="007B20C8"/>
    <w:rsid w:val="007B2D40"/>
    <w:rsid w:val="007B32EE"/>
    <w:rsid w:val="007B4013"/>
    <w:rsid w:val="007B6058"/>
    <w:rsid w:val="007B66A6"/>
    <w:rsid w:val="007B6BF4"/>
    <w:rsid w:val="007B76F8"/>
    <w:rsid w:val="007B7A87"/>
    <w:rsid w:val="007B7B62"/>
    <w:rsid w:val="007B7CA3"/>
    <w:rsid w:val="007C0018"/>
    <w:rsid w:val="007C0DF6"/>
    <w:rsid w:val="007C0E01"/>
    <w:rsid w:val="007C1BB1"/>
    <w:rsid w:val="007C1BC6"/>
    <w:rsid w:val="007C1C93"/>
    <w:rsid w:val="007C1E02"/>
    <w:rsid w:val="007C1FBB"/>
    <w:rsid w:val="007C37DE"/>
    <w:rsid w:val="007C3D34"/>
    <w:rsid w:val="007C3DCE"/>
    <w:rsid w:val="007C52A6"/>
    <w:rsid w:val="007C596D"/>
    <w:rsid w:val="007C7166"/>
    <w:rsid w:val="007C757D"/>
    <w:rsid w:val="007C7E28"/>
    <w:rsid w:val="007D0053"/>
    <w:rsid w:val="007D0110"/>
    <w:rsid w:val="007D0AB0"/>
    <w:rsid w:val="007D10BC"/>
    <w:rsid w:val="007D1C70"/>
    <w:rsid w:val="007D233B"/>
    <w:rsid w:val="007D2F91"/>
    <w:rsid w:val="007D31F7"/>
    <w:rsid w:val="007D4F32"/>
    <w:rsid w:val="007D54A4"/>
    <w:rsid w:val="007D65D2"/>
    <w:rsid w:val="007D67D1"/>
    <w:rsid w:val="007D77F6"/>
    <w:rsid w:val="007D7909"/>
    <w:rsid w:val="007E0F9B"/>
    <w:rsid w:val="007E1F8E"/>
    <w:rsid w:val="007E3498"/>
    <w:rsid w:val="007E3756"/>
    <w:rsid w:val="007E46C1"/>
    <w:rsid w:val="007E4C31"/>
    <w:rsid w:val="007E5036"/>
    <w:rsid w:val="007E51EC"/>
    <w:rsid w:val="007E78F9"/>
    <w:rsid w:val="007F0AFA"/>
    <w:rsid w:val="007F0E11"/>
    <w:rsid w:val="007F18FE"/>
    <w:rsid w:val="007F192D"/>
    <w:rsid w:val="007F1B9A"/>
    <w:rsid w:val="007F20AD"/>
    <w:rsid w:val="007F2204"/>
    <w:rsid w:val="007F27A8"/>
    <w:rsid w:val="007F34C6"/>
    <w:rsid w:val="007F4639"/>
    <w:rsid w:val="007F6C66"/>
    <w:rsid w:val="007F7EDE"/>
    <w:rsid w:val="008004D6"/>
    <w:rsid w:val="0080082E"/>
    <w:rsid w:val="008013AF"/>
    <w:rsid w:val="00801F10"/>
    <w:rsid w:val="00802C1F"/>
    <w:rsid w:val="00803031"/>
    <w:rsid w:val="00803BCD"/>
    <w:rsid w:val="00804441"/>
    <w:rsid w:val="008044D7"/>
    <w:rsid w:val="008045D1"/>
    <w:rsid w:val="008052A3"/>
    <w:rsid w:val="008052D7"/>
    <w:rsid w:val="0080667D"/>
    <w:rsid w:val="00807515"/>
    <w:rsid w:val="00810982"/>
    <w:rsid w:val="008109D0"/>
    <w:rsid w:val="00810DCF"/>
    <w:rsid w:val="00810EF9"/>
    <w:rsid w:val="00810F6C"/>
    <w:rsid w:val="008115C9"/>
    <w:rsid w:val="00811645"/>
    <w:rsid w:val="00811692"/>
    <w:rsid w:val="0081210B"/>
    <w:rsid w:val="00813413"/>
    <w:rsid w:val="0081367B"/>
    <w:rsid w:val="00813BEC"/>
    <w:rsid w:val="008145CA"/>
    <w:rsid w:val="00814E6E"/>
    <w:rsid w:val="00815138"/>
    <w:rsid w:val="0081518F"/>
    <w:rsid w:val="008159E8"/>
    <w:rsid w:val="008166D1"/>
    <w:rsid w:val="00816E11"/>
    <w:rsid w:val="00817432"/>
    <w:rsid w:val="00817958"/>
    <w:rsid w:val="00820344"/>
    <w:rsid w:val="008206FD"/>
    <w:rsid w:val="00820A27"/>
    <w:rsid w:val="00820E8F"/>
    <w:rsid w:val="00821E35"/>
    <w:rsid w:val="00822371"/>
    <w:rsid w:val="00822820"/>
    <w:rsid w:val="008228B1"/>
    <w:rsid w:val="00823020"/>
    <w:rsid w:val="00824588"/>
    <w:rsid w:val="00825CBA"/>
    <w:rsid w:val="0082664E"/>
    <w:rsid w:val="00826AC5"/>
    <w:rsid w:val="0083002E"/>
    <w:rsid w:val="00831077"/>
    <w:rsid w:val="0083222C"/>
    <w:rsid w:val="00833379"/>
    <w:rsid w:val="008334D5"/>
    <w:rsid w:val="008334E2"/>
    <w:rsid w:val="00834B18"/>
    <w:rsid w:val="00834B6E"/>
    <w:rsid w:val="00834F60"/>
    <w:rsid w:val="0083505E"/>
    <w:rsid w:val="00835337"/>
    <w:rsid w:val="00835A49"/>
    <w:rsid w:val="008362EF"/>
    <w:rsid w:val="00836E6D"/>
    <w:rsid w:val="00837174"/>
    <w:rsid w:val="008378C4"/>
    <w:rsid w:val="00837EF2"/>
    <w:rsid w:val="00840081"/>
    <w:rsid w:val="008421A7"/>
    <w:rsid w:val="00842BAA"/>
    <w:rsid w:val="008432FA"/>
    <w:rsid w:val="00843658"/>
    <w:rsid w:val="0084548F"/>
    <w:rsid w:val="008454B1"/>
    <w:rsid w:val="00846119"/>
    <w:rsid w:val="00846953"/>
    <w:rsid w:val="0084712C"/>
    <w:rsid w:val="00847797"/>
    <w:rsid w:val="008478C3"/>
    <w:rsid w:val="00847BFF"/>
    <w:rsid w:val="0085117D"/>
    <w:rsid w:val="008516AC"/>
    <w:rsid w:val="00851ED3"/>
    <w:rsid w:val="00854C14"/>
    <w:rsid w:val="00855A61"/>
    <w:rsid w:val="0085664C"/>
    <w:rsid w:val="0086129E"/>
    <w:rsid w:val="008618C1"/>
    <w:rsid w:val="00861A26"/>
    <w:rsid w:val="00861A4A"/>
    <w:rsid w:val="008632FD"/>
    <w:rsid w:val="00863D10"/>
    <w:rsid w:val="008648E4"/>
    <w:rsid w:val="00864F85"/>
    <w:rsid w:val="008655E9"/>
    <w:rsid w:val="0086624A"/>
    <w:rsid w:val="008663CC"/>
    <w:rsid w:val="00866508"/>
    <w:rsid w:val="00866B33"/>
    <w:rsid w:val="008671FE"/>
    <w:rsid w:val="008705DF"/>
    <w:rsid w:val="00871075"/>
    <w:rsid w:val="00873050"/>
    <w:rsid w:val="00874B37"/>
    <w:rsid w:val="00875096"/>
    <w:rsid w:val="00875BC1"/>
    <w:rsid w:val="00876CB7"/>
    <w:rsid w:val="008774B8"/>
    <w:rsid w:val="00877891"/>
    <w:rsid w:val="00877B2B"/>
    <w:rsid w:val="00877E94"/>
    <w:rsid w:val="00880142"/>
    <w:rsid w:val="008841B4"/>
    <w:rsid w:val="00884632"/>
    <w:rsid w:val="0088521D"/>
    <w:rsid w:val="008864A2"/>
    <w:rsid w:val="00887821"/>
    <w:rsid w:val="00887C10"/>
    <w:rsid w:val="00890854"/>
    <w:rsid w:val="00890E00"/>
    <w:rsid w:val="008915A5"/>
    <w:rsid w:val="008921D1"/>
    <w:rsid w:val="00892488"/>
    <w:rsid w:val="008927FC"/>
    <w:rsid w:val="00892A08"/>
    <w:rsid w:val="00892BDD"/>
    <w:rsid w:val="00893536"/>
    <w:rsid w:val="00893554"/>
    <w:rsid w:val="00893C45"/>
    <w:rsid w:val="00895701"/>
    <w:rsid w:val="008966A1"/>
    <w:rsid w:val="00896CFD"/>
    <w:rsid w:val="00897F5C"/>
    <w:rsid w:val="00897FFD"/>
    <w:rsid w:val="008A106C"/>
    <w:rsid w:val="008A23BB"/>
    <w:rsid w:val="008A2ED0"/>
    <w:rsid w:val="008A379F"/>
    <w:rsid w:val="008A448F"/>
    <w:rsid w:val="008A52A4"/>
    <w:rsid w:val="008A6255"/>
    <w:rsid w:val="008A76B8"/>
    <w:rsid w:val="008B09BE"/>
    <w:rsid w:val="008B2063"/>
    <w:rsid w:val="008B24D5"/>
    <w:rsid w:val="008B2EF4"/>
    <w:rsid w:val="008B4457"/>
    <w:rsid w:val="008B74D8"/>
    <w:rsid w:val="008B7850"/>
    <w:rsid w:val="008C124F"/>
    <w:rsid w:val="008C1673"/>
    <w:rsid w:val="008C2B56"/>
    <w:rsid w:val="008C3B1E"/>
    <w:rsid w:val="008C3D13"/>
    <w:rsid w:val="008C5505"/>
    <w:rsid w:val="008C5BAC"/>
    <w:rsid w:val="008C60CD"/>
    <w:rsid w:val="008C69A4"/>
    <w:rsid w:val="008C6D7C"/>
    <w:rsid w:val="008C7161"/>
    <w:rsid w:val="008D0356"/>
    <w:rsid w:val="008D03D5"/>
    <w:rsid w:val="008D119C"/>
    <w:rsid w:val="008D1D11"/>
    <w:rsid w:val="008D21CC"/>
    <w:rsid w:val="008D2C9C"/>
    <w:rsid w:val="008D4225"/>
    <w:rsid w:val="008D4FDF"/>
    <w:rsid w:val="008D66B0"/>
    <w:rsid w:val="008D70D3"/>
    <w:rsid w:val="008E00C6"/>
    <w:rsid w:val="008E0599"/>
    <w:rsid w:val="008E0AB1"/>
    <w:rsid w:val="008E0B21"/>
    <w:rsid w:val="008E1542"/>
    <w:rsid w:val="008E1901"/>
    <w:rsid w:val="008E1973"/>
    <w:rsid w:val="008E357F"/>
    <w:rsid w:val="008E3C1C"/>
    <w:rsid w:val="008E49EC"/>
    <w:rsid w:val="008E4AD4"/>
    <w:rsid w:val="008E557A"/>
    <w:rsid w:val="008E6277"/>
    <w:rsid w:val="008E6361"/>
    <w:rsid w:val="008E6A9E"/>
    <w:rsid w:val="008E6FE0"/>
    <w:rsid w:val="008F0CA4"/>
    <w:rsid w:val="008F0F25"/>
    <w:rsid w:val="008F1F57"/>
    <w:rsid w:val="008F2800"/>
    <w:rsid w:val="008F3C64"/>
    <w:rsid w:val="008F4617"/>
    <w:rsid w:val="008F4E19"/>
    <w:rsid w:val="008F5676"/>
    <w:rsid w:val="008F6D8C"/>
    <w:rsid w:val="008F7181"/>
    <w:rsid w:val="00900BF8"/>
    <w:rsid w:val="0090104B"/>
    <w:rsid w:val="00901295"/>
    <w:rsid w:val="009019D1"/>
    <w:rsid w:val="00902077"/>
    <w:rsid w:val="00903158"/>
    <w:rsid w:val="009054A1"/>
    <w:rsid w:val="0090571E"/>
    <w:rsid w:val="00905CFC"/>
    <w:rsid w:val="00906536"/>
    <w:rsid w:val="00907F72"/>
    <w:rsid w:val="00910188"/>
    <w:rsid w:val="00911F57"/>
    <w:rsid w:val="00911F83"/>
    <w:rsid w:val="009123D8"/>
    <w:rsid w:val="00912E24"/>
    <w:rsid w:val="0091300D"/>
    <w:rsid w:val="00913073"/>
    <w:rsid w:val="00913753"/>
    <w:rsid w:val="009137BF"/>
    <w:rsid w:val="00914716"/>
    <w:rsid w:val="0091525A"/>
    <w:rsid w:val="0091677B"/>
    <w:rsid w:val="009211E3"/>
    <w:rsid w:val="0092124F"/>
    <w:rsid w:val="00922AC0"/>
    <w:rsid w:val="009237BE"/>
    <w:rsid w:val="00923AB0"/>
    <w:rsid w:val="00923C41"/>
    <w:rsid w:val="00924513"/>
    <w:rsid w:val="00925685"/>
    <w:rsid w:val="0093038F"/>
    <w:rsid w:val="00931159"/>
    <w:rsid w:val="00931EE1"/>
    <w:rsid w:val="009323AD"/>
    <w:rsid w:val="00934574"/>
    <w:rsid w:val="009346B5"/>
    <w:rsid w:val="00934E2F"/>
    <w:rsid w:val="0093549C"/>
    <w:rsid w:val="009357CE"/>
    <w:rsid w:val="0093594D"/>
    <w:rsid w:val="00936804"/>
    <w:rsid w:val="00936A8B"/>
    <w:rsid w:val="00936C55"/>
    <w:rsid w:val="00936DE8"/>
    <w:rsid w:val="009378B8"/>
    <w:rsid w:val="00937D23"/>
    <w:rsid w:val="00940396"/>
    <w:rsid w:val="00941227"/>
    <w:rsid w:val="00941D11"/>
    <w:rsid w:val="00941F04"/>
    <w:rsid w:val="00941FE1"/>
    <w:rsid w:val="0094260A"/>
    <w:rsid w:val="009432D4"/>
    <w:rsid w:val="00945091"/>
    <w:rsid w:val="0094563F"/>
    <w:rsid w:val="0094700F"/>
    <w:rsid w:val="009471CD"/>
    <w:rsid w:val="009475F5"/>
    <w:rsid w:val="00950057"/>
    <w:rsid w:val="009504D5"/>
    <w:rsid w:val="009504DD"/>
    <w:rsid w:val="0095093A"/>
    <w:rsid w:val="00951037"/>
    <w:rsid w:val="009521E6"/>
    <w:rsid w:val="0095276F"/>
    <w:rsid w:val="009529EF"/>
    <w:rsid w:val="00952C71"/>
    <w:rsid w:val="009549DF"/>
    <w:rsid w:val="00954C59"/>
    <w:rsid w:val="00954E45"/>
    <w:rsid w:val="009556A3"/>
    <w:rsid w:val="00955B4F"/>
    <w:rsid w:val="00956316"/>
    <w:rsid w:val="00956972"/>
    <w:rsid w:val="0096093E"/>
    <w:rsid w:val="0096099D"/>
    <w:rsid w:val="009609A8"/>
    <w:rsid w:val="00960FD2"/>
    <w:rsid w:val="009617AB"/>
    <w:rsid w:val="009620EC"/>
    <w:rsid w:val="009629A7"/>
    <w:rsid w:val="00962D91"/>
    <w:rsid w:val="00962F93"/>
    <w:rsid w:val="0096504F"/>
    <w:rsid w:val="00965083"/>
    <w:rsid w:val="009655E3"/>
    <w:rsid w:val="00966A4B"/>
    <w:rsid w:val="00966ABE"/>
    <w:rsid w:val="009706D6"/>
    <w:rsid w:val="00970D5A"/>
    <w:rsid w:val="00972A29"/>
    <w:rsid w:val="0097346D"/>
    <w:rsid w:val="00973DE8"/>
    <w:rsid w:val="00973EBF"/>
    <w:rsid w:val="00974347"/>
    <w:rsid w:val="0097474E"/>
    <w:rsid w:val="0097487D"/>
    <w:rsid w:val="00974ADB"/>
    <w:rsid w:val="00975112"/>
    <w:rsid w:val="00975B07"/>
    <w:rsid w:val="009770B7"/>
    <w:rsid w:val="009771B6"/>
    <w:rsid w:val="00977E67"/>
    <w:rsid w:val="00980125"/>
    <w:rsid w:val="009810D2"/>
    <w:rsid w:val="0098170D"/>
    <w:rsid w:val="00981CE2"/>
    <w:rsid w:val="0098206F"/>
    <w:rsid w:val="0098218E"/>
    <w:rsid w:val="009833D4"/>
    <w:rsid w:val="009834DB"/>
    <w:rsid w:val="00983759"/>
    <w:rsid w:val="00983A1A"/>
    <w:rsid w:val="00983ECF"/>
    <w:rsid w:val="009852DA"/>
    <w:rsid w:val="00985774"/>
    <w:rsid w:val="00985A82"/>
    <w:rsid w:val="0098652F"/>
    <w:rsid w:val="009868FF"/>
    <w:rsid w:val="00986DD5"/>
    <w:rsid w:val="00986E4D"/>
    <w:rsid w:val="00986EB4"/>
    <w:rsid w:val="00986F8D"/>
    <w:rsid w:val="0098766A"/>
    <w:rsid w:val="00987D86"/>
    <w:rsid w:val="00987F5B"/>
    <w:rsid w:val="00990559"/>
    <w:rsid w:val="00990F6D"/>
    <w:rsid w:val="0099180E"/>
    <w:rsid w:val="00991A15"/>
    <w:rsid w:val="009920A7"/>
    <w:rsid w:val="0099215C"/>
    <w:rsid w:val="0099264A"/>
    <w:rsid w:val="00992867"/>
    <w:rsid w:val="00992F06"/>
    <w:rsid w:val="00992FA1"/>
    <w:rsid w:val="00993132"/>
    <w:rsid w:val="009935FB"/>
    <w:rsid w:val="0099362F"/>
    <w:rsid w:val="009948BD"/>
    <w:rsid w:val="009963C1"/>
    <w:rsid w:val="00996B5A"/>
    <w:rsid w:val="00997386"/>
    <w:rsid w:val="00997597"/>
    <w:rsid w:val="009976FA"/>
    <w:rsid w:val="00997D31"/>
    <w:rsid w:val="00997EFF"/>
    <w:rsid w:val="00997FE4"/>
    <w:rsid w:val="009A012C"/>
    <w:rsid w:val="009A049A"/>
    <w:rsid w:val="009A0532"/>
    <w:rsid w:val="009A14FD"/>
    <w:rsid w:val="009A1642"/>
    <w:rsid w:val="009A18C9"/>
    <w:rsid w:val="009A1CA0"/>
    <w:rsid w:val="009A2375"/>
    <w:rsid w:val="009A2AD7"/>
    <w:rsid w:val="009A30D2"/>
    <w:rsid w:val="009A312A"/>
    <w:rsid w:val="009A3143"/>
    <w:rsid w:val="009A352F"/>
    <w:rsid w:val="009A3583"/>
    <w:rsid w:val="009A3A5C"/>
    <w:rsid w:val="009A3A63"/>
    <w:rsid w:val="009A4A54"/>
    <w:rsid w:val="009A4E2C"/>
    <w:rsid w:val="009A565F"/>
    <w:rsid w:val="009A6068"/>
    <w:rsid w:val="009A6653"/>
    <w:rsid w:val="009A7132"/>
    <w:rsid w:val="009A7E31"/>
    <w:rsid w:val="009A7FE8"/>
    <w:rsid w:val="009B088D"/>
    <w:rsid w:val="009B0954"/>
    <w:rsid w:val="009B0D6F"/>
    <w:rsid w:val="009B0D7D"/>
    <w:rsid w:val="009B150D"/>
    <w:rsid w:val="009B1793"/>
    <w:rsid w:val="009B1ADA"/>
    <w:rsid w:val="009B2508"/>
    <w:rsid w:val="009B2E92"/>
    <w:rsid w:val="009B3B4A"/>
    <w:rsid w:val="009B50F7"/>
    <w:rsid w:val="009B62C6"/>
    <w:rsid w:val="009B65B6"/>
    <w:rsid w:val="009B773B"/>
    <w:rsid w:val="009C06E4"/>
    <w:rsid w:val="009C0B6A"/>
    <w:rsid w:val="009C0FC5"/>
    <w:rsid w:val="009C1326"/>
    <w:rsid w:val="009C1805"/>
    <w:rsid w:val="009C1C78"/>
    <w:rsid w:val="009C2600"/>
    <w:rsid w:val="009C3416"/>
    <w:rsid w:val="009C358A"/>
    <w:rsid w:val="009C3A28"/>
    <w:rsid w:val="009C58E0"/>
    <w:rsid w:val="009C5E0C"/>
    <w:rsid w:val="009C5F68"/>
    <w:rsid w:val="009C6A7A"/>
    <w:rsid w:val="009C76C8"/>
    <w:rsid w:val="009D013F"/>
    <w:rsid w:val="009D0CE8"/>
    <w:rsid w:val="009D0E6D"/>
    <w:rsid w:val="009D1E2A"/>
    <w:rsid w:val="009D1EF2"/>
    <w:rsid w:val="009D375C"/>
    <w:rsid w:val="009D443C"/>
    <w:rsid w:val="009D4AEE"/>
    <w:rsid w:val="009D50E8"/>
    <w:rsid w:val="009D53EB"/>
    <w:rsid w:val="009D5A31"/>
    <w:rsid w:val="009D5CEB"/>
    <w:rsid w:val="009D5F1A"/>
    <w:rsid w:val="009E0516"/>
    <w:rsid w:val="009E07E0"/>
    <w:rsid w:val="009E1547"/>
    <w:rsid w:val="009E2F1F"/>
    <w:rsid w:val="009E2FC2"/>
    <w:rsid w:val="009E4D78"/>
    <w:rsid w:val="009E61B5"/>
    <w:rsid w:val="009E7471"/>
    <w:rsid w:val="009E752A"/>
    <w:rsid w:val="009E754C"/>
    <w:rsid w:val="009E7BC3"/>
    <w:rsid w:val="009E7D63"/>
    <w:rsid w:val="009F0BBE"/>
    <w:rsid w:val="009F2070"/>
    <w:rsid w:val="009F2337"/>
    <w:rsid w:val="009F2912"/>
    <w:rsid w:val="009F2C49"/>
    <w:rsid w:val="009F2C94"/>
    <w:rsid w:val="009F37D0"/>
    <w:rsid w:val="009F3986"/>
    <w:rsid w:val="009F3B82"/>
    <w:rsid w:val="009F40DD"/>
    <w:rsid w:val="009F4FB4"/>
    <w:rsid w:val="009F6EB2"/>
    <w:rsid w:val="009F7233"/>
    <w:rsid w:val="009F7265"/>
    <w:rsid w:val="009F73F4"/>
    <w:rsid w:val="009F7E4C"/>
    <w:rsid w:val="009F7FBE"/>
    <w:rsid w:val="00A001B3"/>
    <w:rsid w:val="00A00462"/>
    <w:rsid w:val="00A00737"/>
    <w:rsid w:val="00A010E8"/>
    <w:rsid w:val="00A01108"/>
    <w:rsid w:val="00A0113B"/>
    <w:rsid w:val="00A01A67"/>
    <w:rsid w:val="00A01D74"/>
    <w:rsid w:val="00A0299E"/>
    <w:rsid w:val="00A02ED4"/>
    <w:rsid w:val="00A03462"/>
    <w:rsid w:val="00A04161"/>
    <w:rsid w:val="00A061C3"/>
    <w:rsid w:val="00A064FF"/>
    <w:rsid w:val="00A066A2"/>
    <w:rsid w:val="00A06817"/>
    <w:rsid w:val="00A0681D"/>
    <w:rsid w:val="00A068E7"/>
    <w:rsid w:val="00A07320"/>
    <w:rsid w:val="00A07F0B"/>
    <w:rsid w:val="00A07F72"/>
    <w:rsid w:val="00A102C5"/>
    <w:rsid w:val="00A10AAD"/>
    <w:rsid w:val="00A1150C"/>
    <w:rsid w:val="00A11C11"/>
    <w:rsid w:val="00A11C8E"/>
    <w:rsid w:val="00A11D94"/>
    <w:rsid w:val="00A121E7"/>
    <w:rsid w:val="00A12217"/>
    <w:rsid w:val="00A1370B"/>
    <w:rsid w:val="00A13D36"/>
    <w:rsid w:val="00A14F45"/>
    <w:rsid w:val="00A15EC9"/>
    <w:rsid w:val="00A16B67"/>
    <w:rsid w:val="00A16F10"/>
    <w:rsid w:val="00A17418"/>
    <w:rsid w:val="00A176E3"/>
    <w:rsid w:val="00A20236"/>
    <w:rsid w:val="00A20391"/>
    <w:rsid w:val="00A20445"/>
    <w:rsid w:val="00A20E6A"/>
    <w:rsid w:val="00A2118B"/>
    <w:rsid w:val="00A214FB"/>
    <w:rsid w:val="00A22BCD"/>
    <w:rsid w:val="00A234EC"/>
    <w:rsid w:val="00A23647"/>
    <w:rsid w:val="00A23994"/>
    <w:rsid w:val="00A23C24"/>
    <w:rsid w:val="00A2455D"/>
    <w:rsid w:val="00A2480C"/>
    <w:rsid w:val="00A24EBF"/>
    <w:rsid w:val="00A24F1C"/>
    <w:rsid w:val="00A26D0C"/>
    <w:rsid w:val="00A30DDB"/>
    <w:rsid w:val="00A318A4"/>
    <w:rsid w:val="00A32CBB"/>
    <w:rsid w:val="00A3323B"/>
    <w:rsid w:val="00A33AB1"/>
    <w:rsid w:val="00A34302"/>
    <w:rsid w:val="00A347A0"/>
    <w:rsid w:val="00A347A1"/>
    <w:rsid w:val="00A34C20"/>
    <w:rsid w:val="00A34FD0"/>
    <w:rsid w:val="00A35457"/>
    <w:rsid w:val="00A35BC0"/>
    <w:rsid w:val="00A35ECB"/>
    <w:rsid w:val="00A36019"/>
    <w:rsid w:val="00A362B4"/>
    <w:rsid w:val="00A368D4"/>
    <w:rsid w:val="00A36975"/>
    <w:rsid w:val="00A36F17"/>
    <w:rsid w:val="00A42975"/>
    <w:rsid w:val="00A43304"/>
    <w:rsid w:val="00A46133"/>
    <w:rsid w:val="00A464BB"/>
    <w:rsid w:val="00A46C50"/>
    <w:rsid w:val="00A4784C"/>
    <w:rsid w:val="00A47CF4"/>
    <w:rsid w:val="00A500DA"/>
    <w:rsid w:val="00A501DE"/>
    <w:rsid w:val="00A50283"/>
    <w:rsid w:val="00A50DA8"/>
    <w:rsid w:val="00A50FE8"/>
    <w:rsid w:val="00A5173E"/>
    <w:rsid w:val="00A51E22"/>
    <w:rsid w:val="00A53133"/>
    <w:rsid w:val="00A53ADF"/>
    <w:rsid w:val="00A53F73"/>
    <w:rsid w:val="00A53FA1"/>
    <w:rsid w:val="00A54323"/>
    <w:rsid w:val="00A54F84"/>
    <w:rsid w:val="00A55041"/>
    <w:rsid w:val="00A5510A"/>
    <w:rsid w:val="00A562D7"/>
    <w:rsid w:val="00A56766"/>
    <w:rsid w:val="00A569A7"/>
    <w:rsid w:val="00A56F77"/>
    <w:rsid w:val="00A571E7"/>
    <w:rsid w:val="00A57253"/>
    <w:rsid w:val="00A60AFF"/>
    <w:rsid w:val="00A61B01"/>
    <w:rsid w:val="00A6229E"/>
    <w:rsid w:val="00A62BD1"/>
    <w:rsid w:val="00A632AD"/>
    <w:rsid w:val="00A6428A"/>
    <w:rsid w:val="00A65EB8"/>
    <w:rsid w:val="00A6614B"/>
    <w:rsid w:val="00A66165"/>
    <w:rsid w:val="00A70B0A"/>
    <w:rsid w:val="00A70C4B"/>
    <w:rsid w:val="00A71036"/>
    <w:rsid w:val="00A72A50"/>
    <w:rsid w:val="00A72D78"/>
    <w:rsid w:val="00A75FBF"/>
    <w:rsid w:val="00A762C1"/>
    <w:rsid w:val="00A771E3"/>
    <w:rsid w:val="00A773AF"/>
    <w:rsid w:val="00A77DF5"/>
    <w:rsid w:val="00A80804"/>
    <w:rsid w:val="00A808DD"/>
    <w:rsid w:val="00A80E67"/>
    <w:rsid w:val="00A80F4B"/>
    <w:rsid w:val="00A81C1B"/>
    <w:rsid w:val="00A81EF1"/>
    <w:rsid w:val="00A821A6"/>
    <w:rsid w:val="00A82E2B"/>
    <w:rsid w:val="00A82E98"/>
    <w:rsid w:val="00A8398C"/>
    <w:rsid w:val="00A83CE5"/>
    <w:rsid w:val="00A8428D"/>
    <w:rsid w:val="00A843CF"/>
    <w:rsid w:val="00A84713"/>
    <w:rsid w:val="00A854AB"/>
    <w:rsid w:val="00A85D47"/>
    <w:rsid w:val="00A860F6"/>
    <w:rsid w:val="00A8646B"/>
    <w:rsid w:val="00A86DC8"/>
    <w:rsid w:val="00A86F02"/>
    <w:rsid w:val="00A917BD"/>
    <w:rsid w:val="00A927D6"/>
    <w:rsid w:val="00A931E9"/>
    <w:rsid w:val="00A93518"/>
    <w:rsid w:val="00A9357F"/>
    <w:rsid w:val="00A93AC0"/>
    <w:rsid w:val="00A94675"/>
    <w:rsid w:val="00A94F11"/>
    <w:rsid w:val="00A954BB"/>
    <w:rsid w:val="00A955AF"/>
    <w:rsid w:val="00A95791"/>
    <w:rsid w:val="00A95B68"/>
    <w:rsid w:val="00A95F1E"/>
    <w:rsid w:val="00A960E5"/>
    <w:rsid w:val="00A96B41"/>
    <w:rsid w:val="00A96D32"/>
    <w:rsid w:val="00A97925"/>
    <w:rsid w:val="00A97FD8"/>
    <w:rsid w:val="00AA0B98"/>
    <w:rsid w:val="00AA0D37"/>
    <w:rsid w:val="00AA0F35"/>
    <w:rsid w:val="00AA22FD"/>
    <w:rsid w:val="00AA2368"/>
    <w:rsid w:val="00AA2BD2"/>
    <w:rsid w:val="00AA3C23"/>
    <w:rsid w:val="00AA416A"/>
    <w:rsid w:val="00AA4696"/>
    <w:rsid w:val="00AA4E30"/>
    <w:rsid w:val="00AA565D"/>
    <w:rsid w:val="00AA6B0B"/>
    <w:rsid w:val="00AA718F"/>
    <w:rsid w:val="00AA7B2F"/>
    <w:rsid w:val="00AB0CAD"/>
    <w:rsid w:val="00AB11D7"/>
    <w:rsid w:val="00AB21C5"/>
    <w:rsid w:val="00AB27D7"/>
    <w:rsid w:val="00AB33EF"/>
    <w:rsid w:val="00AB3CF9"/>
    <w:rsid w:val="00AB3F4C"/>
    <w:rsid w:val="00AB4985"/>
    <w:rsid w:val="00AB49CD"/>
    <w:rsid w:val="00AB4A67"/>
    <w:rsid w:val="00AB4DCA"/>
    <w:rsid w:val="00AB52F6"/>
    <w:rsid w:val="00AB5547"/>
    <w:rsid w:val="00AB5B1C"/>
    <w:rsid w:val="00AB64C0"/>
    <w:rsid w:val="00AB6CD4"/>
    <w:rsid w:val="00AB6D05"/>
    <w:rsid w:val="00AB76EB"/>
    <w:rsid w:val="00AC0052"/>
    <w:rsid w:val="00AC02D8"/>
    <w:rsid w:val="00AC0B0F"/>
    <w:rsid w:val="00AC0DFC"/>
    <w:rsid w:val="00AC106F"/>
    <w:rsid w:val="00AC1830"/>
    <w:rsid w:val="00AC21E9"/>
    <w:rsid w:val="00AC3D3F"/>
    <w:rsid w:val="00AC420E"/>
    <w:rsid w:val="00AC4598"/>
    <w:rsid w:val="00AC495E"/>
    <w:rsid w:val="00AC6F51"/>
    <w:rsid w:val="00AC78A3"/>
    <w:rsid w:val="00AD04A6"/>
    <w:rsid w:val="00AD0CD4"/>
    <w:rsid w:val="00AD1CEB"/>
    <w:rsid w:val="00AD1E99"/>
    <w:rsid w:val="00AD2834"/>
    <w:rsid w:val="00AD283F"/>
    <w:rsid w:val="00AD2A11"/>
    <w:rsid w:val="00AD2A59"/>
    <w:rsid w:val="00AD2CEF"/>
    <w:rsid w:val="00AD351D"/>
    <w:rsid w:val="00AD3A68"/>
    <w:rsid w:val="00AD3C33"/>
    <w:rsid w:val="00AD40D7"/>
    <w:rsid w:val="00AD42F3"/>
    <w:rsid w:val="00AD45C2"/>
    <w:rsid w:val="00AD4850"/>
    <w:rsid w:val="00AD5E87"/>
    <w:rsid w:val="00AD6EAC"/>
    <w:rsid w:val="00AD7880"/>
    <w:rsid w:val="00AD7A30"/>
    <w:rsid w:val="00AD7EBE"/>
    <w:rsid w:val="00AE0414"/>
    <w:rsid w:val="00AE0488"/>
    <w:rsid w:val="00AE05C5"/>
    <w:rsid w:val="00AE0A62"/>
    <w:rsid w:val="00AE1A30"/>
    <w:rsid w:val="00AE1A49"/>
    <w:rsid w:val="00AE418F"/>
    <w:rsid w:val="00AE44AB"/>
    <w:rsid w:val="00AE44C8"/>
    <w:rsid w:val="00AE4B73"/>
    <w:rsid w:val="00AE4E39"/>
    <w:rsid w:val="00AE5BAE"/>
    <w:rsid w:val="00AE5CC5"/>
    <w:rsid w:val="00AE5F3B"/>
    <w:rsid w:val="00AE68D5"/>
    <w:rsid w:val="00AE6A9B"/>
    <w:rsid w:val="00AE6C4E"/>
    <w:rsid w:val="00AF1BA9"/>
    <w:rsid w:val="00AF207A"/>
    <w:rsid w:val="00AF20E3"/>
    <w:rsid w:val="00AF2162"/>
    <w:rsid w:val="00AF26A0"/>
    <w:rsid w:val="00AF3142"/>
    <w:rsid w:val="00AF3625"/>
    <w:rsid w:val="00AF4032"/>
    <w:rsid w:val="00AF452F"/>
    <w:rsid w:val="00AF4530"/>
    <w:rsid w:val="00AF4806"/>
    <w:rsid w:val="00AF56FF"/>
    <w:rsid w:val="00AF680D"/>
    <w:rsid w:val="00AF6DD3"/>
    <w:rsid w:val="00AF6FCC"/>
    <w:rsid w:val="00AF7053"/>
    <w:rsid w:val="00AF7368"/>
    <w:rsid w:val="00AF774F"/>
    <w:rsid w:val="00B0058F"/>
    <w:rsid w:val="00B006F6"/>
    <w:rsid w:val="00B00FD0"/>
    <w:rsid w:val="00B02159"/>
    <w:rsid w:val="00B02436"/>
    <w:rsid w:val="00B02C4B"/>
    <w:rsid w:val="00B0353E"/>
    <w:rsid w:val="00B0423B"/>
    <w:rsid w:val="00B04381"/>
    <w:rsid w:val="00B04971"/>
    <w:rsid w:val="00B04FDB"/>
    <w:rsid w:val="00B05A9E"/>
    <w:rsid w:val="00B062C4"/>
    <w:rsid w:val="00B0738E"/>
    <w:rsid w:val="00B076AF"/>
    <w:rsid w:val="00B077FA"/>
    <w:rsid w:val="00B07DBB"/>
    <w:rsid w:val="00B07F9B"/>
    <w:rsid w:val="00B07FCC"/>
    <w:rsid w:val="00B10E06"/>
    <w:rsid w:val="00B10FDC"/>
    <w:rsid w:val="00B13772"/>
    <w:rsid w:val="00B13BFD"/>
    <w:rsid w:val="00B14517"/>
    <w:rsid w:val="00B149F2"/>
    <w:rsid w:val="00B14CD6"/>
    <w:rsid w:val="00B1517B"/>
    <w:rsid w:val="00B15FFE"/>
    <w:rsid w:val="00B16287"/>
    <w:rsid w:val="00B16898"/>
    <w:rsid w:val="00B16F99"/>
    <w:rsid w:val="00B172D9"/>
    <w:rsid w:val="00B178E2"/>
    <w:rsid w:val="00B2016F"/>
    <w:rsid w:val="00B208C3"/>
    <w:rsid w:val="00B21306"/>
    <w:rsid w:val="00B2146B"/>
    <w:rsid w:val="00B22A11"/>
    <w:rsid w:val="00B22E09"/>
    <w:rsid w:val="00B23D07"/>
    <w:rsid w:val="00B250C2"/>
    <w:rsid w:val="00B26FBD"/>
    <w:rsid w:val="00B27FFD"/>
    <w:rsid w:val="00B302A4"/>
    <w:rsid w:val="00B3088B"/>
    <w:rsid w:val="00B30E30"/>
    <w:rsid w:val="00B3109C"/>
    <w:rsid w:val="00B312A4"/>
    <w:rsid w:val="00B32E4E"/>
    <w:rsid w:val="00B3393A"/>
    <w:rsid w:val="00B33D10"/>
    <w:rsid w:val="00B353C2"/>
    <w:rsid w:val="00B35791"/>
    <w:rsid w:val="00B35A8E"/>
    <w:rsid w:val="00B35D38"/>
    <w:rsid w:val="00B35E50"/>
    <w:rsid w:val="00B36054"/>
    <w:rsid w:val="00B3683B"/>
    <w:rsid w:val="00B37665"/>
    <w:rsid w:val="00B406E2"/>
    <w:rsid w:val="00B409BC"/>
    <w:rsid w:val="00B419B5"/>
    <w:rsid w:val="00B42902"/>
    <w:rsid w:val="00B4327C"/>
    <w:rsid w:val="00B43303"/>
    <w:rsid w:val="00B4336E"/>
    <w:rsid w:val="00B4373D"/>
    <w:rsid w:val="00B43D12"/>
    <w:rsid w:val="00B44C14"/>
    <w:rsid w:val="00B45EE8"/>
    <w:rsid w:val="00B4657A"/>
    <w:rsid w:val="00B46B99"/>
    <w:rsid w:val="00B4751F"/>
    <w:rsid w:val="00B47A7B"/>
    <w:rsid w:val="00B5143F"/>
    <w:rsid w:val="00B519A0"/>
    <w:rsid w:val="00B51B42"/>
    <w:rsid w:val="00B51E5B"/>
    <w:rsid w:val="00B539DE"/>
    <w:rsid w:val="00B540F7"/>
    <w:rsid w:val="00B5431C"/>
    <w:rsid w:val="00B54B49"/>
    <w:rsid w:val="00B54BBC"/>
    <w:rsid w:val="00B54D09"/>
    <w:rsid w:val="00B5564C"/>
    <w:rsid w:val="00B556CC"/>
    <w:rsid w:val="00B56732"/>
    <w:rsid w:val="00B56FE0"/>
    <w:rsid w:val="00B57008"/>
    <w:rsid w:val="00B6035A"/>
    <w:rsid w:val="00B61996"/>
    <w:rsid w:val="00B62987"/>
    <w:rsid w:val="00B62D3D"/>
    <w:rsid w:val="00B633DA"/>
    <w:rsid w:val="00B6358C"/>
    <w:rsid w:val="00B63C7A"/>
    <w:rsid w:val="00B63FFF"/>
    <w:rsid w:val="00B641E5"/>
    <w:rsid w:val="00B646B6"/>
    <w:rsid w:val="00B64D28"/>
    <w:rsid w:val="00B64E39"/>
    <w:rsid w:val="00B659FA"/>
    <w:rsid w:val="00B65EF8"/>
    <w:rsid w:val="00B66CEC"/>
    <w:rsid w:val="00B66D36"/>
    <w:rsid w:val="00B7066C"/>
    <w:rsid w:val="00B71B2A"/>
    <w:rsid w:val="00B71B5E"/>
    <w:rsid w:val="00B722E6"/>
    <w:rsid w:val="00B72706"/>
    <w:rsid w:val="00B728AA"/>
    <w:rsid w:val="00B72ADA"/>
    <w:rsid w:val="00B74A4C"/>
    <w:rsid w:val="00B75690"/>
    <w:rsid w:val="00B76704"/>
    <w:rsid w:val="00B76916"/>
    <w:rsid w:val="00B76C3F"/>
    <w:rsid w:val="00B776E7"/>
    <w:rsid w:val="00B778B1"/>
    <w:rsid w:val="00B77E4C"/>
    <w:rsid w:val="00B813B1"/>
    <w:rsid w:val="00B81426"/>
    <w:rsid w:val="00B81B3F"/>
    <w:rsid w:val="00B822E0"/>
    <w:rsid w:val="00B8238E"/>
    <w:rsid w:val="00B823EF"/>
    <w:rsid w:val="00B82F8E"/>
    <w:rsid w:val="00B83DFE"/>
    <w:rsid w:val="00B84129"/>
    <w:rsid w:val="00B8451E"/>
    <w:rsid w:val="00B84E26"/>
    <w:rsid w:val="00B85070"/>
    <w:rsid w:val="00B8512A"/>
    <w:rsid w:val="00B86689"/>
    <w:rsid w:val="00B871A4"/>
    <w:rsid w:val="00B8765C"/>
    <w:rsid w:val="00B87A34"/>
    <w:rsid w:val="00B87AA6"/>
    <w:rsid w:val="00B87E5D"/>
    <w:rsid w:val="00B90F4B"/>
    <w:rsid w:val="00B91002"/>
    <w:rsid w:val="00B910E2"/>
    <w:rsid w:val="00B91705"/>
    <w:rsid w:val="00B91958"/>
    <w:rsid w:val="00B9210A"/>
    <w:rsid w:val="00B92156"/>
    <w:rsid w:val="00B92ECA"/>
    <w:rsid w:val="00B92F1E"/>
    <w:rsid w:val="00B93917"/>
    <w:rsid w:val="00B94647"/>
    <w:rsid w:val="00B94D21"/>
    <w:rsid w:val="00B950AB"/>
    <w:rsid w:val="00B951E0"/>
    <w:rsid w:val="00B95F1F"/>
    <w:rsid w:val="00B97AB3"/>
    <w:rsid w:val="00BA1E7D"/>
    <w:rsid w:val="00BA1EF5"/>
    <w:rsid w:val="00BA27FA"/>
    <w:rsid w:val="00BA31C8"/>
    <w:rsid w:val="00BA35B9"/>
    <w:rsid w:val="00BA3F3A"/>
    <w:rsid w:val="00BA41A9"/>
    <w:rsid w:val="00BA4B68"/>
    <w:rsid w:val="00BA537E"/>
    <w:rsid w:val="00BA5F58"/>
    <w:rsid w:val="00BA6841"/>
    <w:rsid w:val="00BA701B"/>
    <w:rsid w:val="00BB037E"/>
    <w:rsid w:val="00BB0773"/>
    <w:rsid w:val="00BB0DC2"/>
    <w:rsid w:val="00BB0EFF"/>
    <w:rsid w:val="00BB0FD2"/>
    <w:rsid w:val="00BB10A4"/>
    <w:rsid w:val="00BB112A"/>
    <w:rsid w:val="00BB1E17"/>
    <w:rsid w:val="00BB2AE1"/>
    <w:rsid w:val="00BB3B8F"/>
    <w:rsid w:val="00BB4644"/>
    <w:rsid w:val="00BB6585"/>
    <w:rsid w:val="00BB6871"/>
    <w:rsid w:val="00BB6E98"/>
    <w:rsid w:val="00BB6FF4"/>
    <w:rsid w:val="00BB70F8"/>
    <w:rsid w:val="00BB78CA"/>
    <w:rsid w:val="00BB7D57"/>
    <w:rsid w:val="00BC0591"/>
    <w:rsid w:val="00BC0684"/>
    <w:rsid w:val="00BC07CA"/>
    <w:rsid w:val="00BC10F2"/>
    <w:rsid w:val="00BC1353"/>
    <w:rsid w:val="00BC1773"/>
    <w:rsid w:val="00BC2AA1"/>
    <w:rsid w:val="00BC2EFF"/>
    <w:rsid w:val="00BC3500"/>
    <w:rsid w:val="00BC3B68"/>
    <w:rsid w:val="00BC5170"/>
    <w:rsid w:val="00BC5ACB"/>
    <w:rsid w:val="00BC5EF9"/>
    <w:rsid w:val="00BC6469"/>
    <w:rsid w:val="00BC6728"/>
    <w:rsid w:val="00BC77B4"/>
    <w:rsid w:val="00BD07EA"/>
    <w:rsid w:val="00BD0F5D"/>
    <w:rsid w:val="00BD1A13"/>
    <w:rsid w:val="00BD3DB8"/>
    <w:rsid w:val="00BD420C"/>
    <w:rsid w:val="00BD4481"/>
    <w:rsid w:val="00BD45A7"/>
    <w:rsid w:val="00BD53CE"/>
    <w:rsid w:val="00BD56F7"/>
    <w:rsid w:val="00BD5A3B"/>
    <w:rsid w:val="00BD648A"/>
    <w:rsid w:val="00BD6A0B"/>
    <w:rsid w:val="00BD6A53"/>
    <w:rsid w:val="00BD713E"/>
    <w:rsid w:val="00BD750A"/>
    <w:rsid w:val="00BE0A0E"/>
    <w:rsid w:val="00BE0C41"/>
    <w:rsid w:val="00BE13DC"/>
    <w:rsid w:val="00BE1DC7"/>
    <w:rsid w:val="00BE2007"/>
    <w:rsid w:val="00BE2EE4"/>
    <w:rsid w:val="00BE38FC"/>
    <w:rsid w:val="00BE3BD7"/>
    <w:rsid w:val="00BE4DB2"/>
    <w:rsid w:val="00BE4FA0"/>
    <w:rsid w:val="00BE5063"/>
    <w:rsid w:val="00BE56EA"/>
    <w:rsid w:val="00BE5FA0"/>
    <w:rsid w:val="00BE66B6"/>
    <w:rsid w:val="00BE715A"/>
    <w:rsid w:val="00BE7997"/>
    <w:rsid w:val="00BF0177"/>
    <w:rsid w:val="00BF06EF"/>
    <w:rsid w:val="00BF0B8B"/>
    <w:rsid w:val="00BF125B"/>
    <w:rsid w:val="00BF13DF"/>
    <w:rsid w:val="00BF153E"/>
    <w:rsid w:val="00BF1975"/>
    <w:rsid w:val="00BF1A34"/>
    <w:rsid w:val="00BF2EF9"/>
    <w:rsid w:val="00BF4674"/>
    <w:rsid w:val="00BF49DD"/>
    <w:rsid w:val="00BF5F50"/>
    <w:rsid w:val="00C00877"/>
    <w:rsid w:val="00C01474"/>
    <w:rsid w:val="00C022A1"/>
    <w:rsid w:val="00C03104"/>
    <w:rsid w:val="00C03220"/>
    <w:rsid w:val="00C033BB"/>
    <w:rsid w:val="00C04C01"/>
    <w:rsid w:val="00C05B78"/>
    <w:rsid w:val="00C111C3"/>
    <w:rsid w:val="00C1145A"/>
    <w:rsid w:val="00C11F86"/>
    <w:rsid w:val="00C1204C"/>
    <w:rsid w:val="00C12289"/>
    <w:rsid w:val="00C12555"/>
    <w:rsid w:val="00C126CE"/>
    <w:rsid w:val="00C12A8A"/>
    <w:rsid w:val="00C12B42"/>
    <w:rsid w:val="00C13D5B"/>
    <w:rsid w:val="00C143E8"/>
    <w:rsid w:val="00C14942"/>
    <w:rsid w:val="00C14DA8"/>
    <w:rsid w:val="00C14FA5"/>
    <w:rsid w:val="00C1617C"/>
    <w:rsid w:val="00C1630E"/>
    <w:rsid w:val="00C16364"/>
    <w:rsid w:val="00C16DC9"/>
    <w:rsid w:val="00C174E3"/>
    <w:rsid w:val="00C17C46"/>
    <w:rsid w:val="00C207E2"/>
    <w:rsid w:val="00C2093F"/>
    <w:rsid w:val="00C20E8D"/>
    <w:rsid w:val="00C216B5"/>
    <w:rsid w:val="00C21AEF"/>
    <w:rsid w:val="00C2200E"/>
    <w:rsid w:val="00C22745"/>
    <w:rsid w:val="00C23003"/>
    <w:rsid w:val="00C234D5"/>
    <w:rsid w:val="00C2352A"/>
    <w:rsid w:val="00C2360B"/>
    <w:rsid w:val="00C239C1"/>
    <w:rsid w:val="00C23DD3"/>
    <w:rsid w:val="00C2485C"/>
    <w:rsid w:val="00C248C3"/>
    <w:rsid w:val="00C2529D"/>
    <w:rsid w:val="00C25DC4"/>
    <w:rsid w:val="00C267C3"/>
    <w:rsid w:val="00C26F81"/>
    <w:rsid w:val="00C30386"/>
    <w:rsid w:val="00C30C9F"/>
    <w:rsid w:val="00C3173E"/>
    <w:rsid w:val="00C3367F"/>
    <w:rsid w:val="00C33870"/>
    <w:rsid w:val="00C33A1C"/>
    <w:rsid w:val="00C3410C"/>
    <w:rsid w:val="00C3492E"/>
    <w:rsid w:val="00C34E6C"/>
    <w:rsid w:val="00C35545"/>
    <w:rsid w:val="00C355EA"/>
    <w:rsid w:val="00C356D3"/>
    <w:rsid w:val="00C35F39"/>
    <w:rsid w:val="00C3652E"/>
    <w:rsid w:val="00C365A0"/>
    <w:rsid w:val="00C3662D"/>
    <w:rsid w:val="00C371D0"/>
    <w:rsid w:val="00C37E31"/>
    <w:rsid w:val="00C37EB9"/>
    <w:rsid w:val="00C400F5"/>
    <w:rsid w:val="00C41664"/>
    <w:rsid w:val="00C41BB4"/>
    <w:rsid w:val="00C41C65"/>
    <w:rsid w:val="00C4202A"/>
    <w:rsid w:val="00C422E9"/>
    <w:rsid w:val="00C446BC"/>
    <w:rsid w:val="00C450B5"/>
    <w:rsid w:val="00C46826"/>
    <w:rsid w:val="00C46CD9"/>
    <w:rsid w:val="00C472D6"/>
    <w:rsid w:val="00C479BB"/>
    <w:rsid w:val="00C50516"/>
    <w:rsid w:val="00C507A2"/>
    <w:rsid w:val="00C516E6"/>
    <w:rsid w:val="00C51924"/>
    <w:rsid w:val="00C51FA5"/>
    <w:rsid w:val="00C52211"/>
    <w:rsid w:val="00C52620"/>
    <w:rsid w:val="00C534AD"/>
    <w:rsid w:val="00C54990"/>
    <w:rsid w:val="00C55C61"/>
    <w:rsid w:val="00C56C4F"/>
    <w:rsid w:val="00C571C2"/>
    <w:rsid w:val="00C57257"/>
    <w:rsid w:val="00C60691"/>
    <w:rsid w:val="00C60E3E"/>
    <w:rsid w:val="00C61A8D"/>
    <w:rsid w:val="00C62007"/>
    <w:rsid w:val="00C6212C"/>
    <w:rsid w:val="00C6334E"/>
    <w:rsid w:val="00C637C8"/>
    <w:rsid w:val="00C63BD5"/>
    <w:rsid w:val="00C63BFB"/>
    <w:rsid w:val="00C64468"/>
    <w:rsid w:val="00C64682"/>
    <w:rsid w:val="00C64733"/>
    <w:rsid w:val="00C64850"/>
    <w:rsid w:val="00C6496F"/>
    <w:rsid w:val="00C650E8"/>
    <w:rsid w:val="00C653E1"/>
    <w:rsid w:val="00C6579F"/>
    <w:rsid w:val="00C66353"/>
    <w:rsid w:val="00C66B6F"/>
    <w:rsid w:val="00C671C3"/>
    <w:rsid w:val="00C67D5B"/>
    <w:rsid w:val="00C67FCF"/>
    <w:rsid w:val="00C71CBD"/>
    <w:rsid w:val="00C71E33"/>
    <w:rsid w:val="00C72AF2"/>
    <w:rsid w:val="00C7421A"/>
    <w:rsid w:val="00C742AA"/>
    <w:rsid w:val="00C75480"/>
    <w:rsid w:val="00C75EFA"/>
    <w:rsid w:val="00C7714F"/>
    <w:rsid w:val="00C779E8"/>
    <w:rsid w:val="00C77A81"/>
    <w:rsid w:val="00C77B4C"/>
    <w:rsid w:val="00C8108A"/>
    <w:rsid w:val="00C81564"/>
    <w:rsid w:val="00C81677"/>
    <w:rsid w:val="00C818A5"/>
    <w:rsid w:val="00C82077"/>
    <w:rsid w:val="00C82670"/>
    <w:rsid w:val="00C82DBA"/>
    <w:rsid w:val="00C83852"/>
    <w:rsid w:val="00C83902"/>
    <w:rsid w:val="00C84194"/>
    <w:rsid w:val="00C84BF8"/>
    <w:rsid w:val="00C8532F"/>
    <w:rsid w:val="00C8554E"/>
    <w:rsid w:val="00C85632"/>
    <w:rsid w:val="00C8675A"/>
    <w:rsid w:val="00C87D5A"/>
    <w:rsid w:val="00C90960"/>
    <w:rsid w:val="00C911B3"/>
    <w:rsid w:val="00C913DA"/>
    <w:rsid w:val="00C91779"/>
    <w:rsid w:val="00C9227B"/>
    <w:rsid w:val="00C92AAA"/>
    <w:rsid w:val="00C931A7"/>
    <w:rsid w:val="00C93E51"/>
    <w:rsid w:val="00C9433A"/>
    <w:rsid w:val="00C958ED"/>
    <w:rsid w:val="00C95E5F"/>
    <w:rsid w:val="00C971C2"/>
    <w:rsid w:val="00C9741E"/>
    <w:rsid w:val="00C97631"/>
    <w:rsid w:val="00CA09A5"/>
    <w:rsid w:val="00CA10D0"/>
    <w:rsid w:val="00CA1A68"/>
    <w:rsid w:val="00CA1C90"/>
    <w:rsid w:val="00CA251F"/>
    <w:rsid w:val="00CA2C75"/>
    <w:rsid w:val="00CA2EFE"/>
    <w:rsid w:val="00CA3097"/>
    <w:rsid w:val="00CA38D5"/>
    <w:rsid w:val="00CA3C00"/>
    <w:rsid w:val="00CA454B"/>
    <w:rsid w:val="00CA4FB6"/>
    <w:rsid w:val="00CA4FBF"/>
    <w:rsid w:val="00CA515D"/>
    <w:rsid w:val="00CA5BE6"/>
    <w:rsid w:val="00CA5D1C"/>
    <w:rsid w:val="00CA6021"/>
    <w:rsid w:val="00CA66D7"/>
    <w:rsid w:val="00CA78D8"/>
    <w:rsid w:val="00CA79E1"/>
    <w:rsid w:val="00CB005B"/>
    <w:rsid w:val="00CB08AB"/>
    <w:rsid w:val="00CB0C97"/>
    <w:rsid w:val="00CB12E0"/>
    <w:rsid w:val="00CB1931"/>
    <w:rsid w:val="00CB1C88"/>
    <w:rsid w:val="00CB2105"/>
    <w:rsid w:val="00CB31AC"/>
    <w:rsid w:val="00CB34BE"/>
    <w:rsid w:val="00CB3BFA"/>
    <w:rsid w:val="00CB3C15"/>
    <w:rsid w:val="00CB45F9"/>
    <w:rsid w:val="00CB497E"/>
    <w:rsid w:val="00CB49DE"/>
    <w:rsid w:val="00CB4D2A"/>
    <w:rsid w:val="00CB50F6"/>
    <w:rsid w:val="00CB5238"/>
    <w:rsid w:val="00CB5C0F"/>
    <w:rsid w:val="00CB6840"/>
    <w:rsid w:val="00CB6C9C"/>
    <w:rsid w:val="00CB77D0"/>
    <w:rsid w:val="00CC0691"/>
    <w:rsid w:val="00CC209C"/>
    <w:rsid w:val="00CC32A4"/>
    <w:rsid w:val="00CC4C79"/>
    <w:rsid w:val="00CC4F58"/>
    <w:rsid w:val="00CC5FA7"/>
    <w:rsid w:val="00CC60DD"/>
    <w:rsid w:val="00CC62E8"/>
    <w:rsid w:val="00CC6B0D"/>
    <w:rsid w:val="00CC6BDD"/>
    <w:rsid w:val="00CC756B"/>
    <w:rsid w:val="00CC7C52"/>
    <w:rsid w:val="00CD0BF3"/>
    <w:rsid w:val="00CD1484"/>
    <w:rsid w:val="00CD1E00"/>
    <w:rsid w:val="00CD2BE2"/>
    <w:rsid w:val="00CD2F20"/>
    <w:rsid w:val="00CD374E"/>
    <w:rsid w:val="00CD3D90"/>
    <w:rsid w:val="00CD50AA"/>
    <w:rsid w:val="00CD5313"/>
    <w:rsid w:val="00CD5B6E"/>
    <w:rsid w:val="00CD64F3"/>
    <w:rsid w:val="00CD785A"/>
    <w:rsid w:val="00CD7CA2"/>
    <w:rsid w:val="00CE021B"/>
    <w:rsid w:val="00CE0BBB"/>
    <w:rsid w:val="00CE2ECA"/>
    <w:rsid w:val="00CE36F4"/>
    <w:rsid w:val="00CE3BEE"/>
    <w:rsid w:val="00CE3CC1"/>
    <w:rsid w:val="00CE5683"/>
    <w:rsid w:val="00CE7B0A"/>
    <w:rsid w:val="00CE7D29"/>
    <w:rsid w:val="00CE7FED"/>
    <w:rsid w:val="00CF14AE"/>
    <w:rsid w:val="00CF1B70"/>
    <w:rsid w:val="00CF232C"/>
    <w:rsid w:val="00CF23F3"/>
    <w:rsid w:val="00CF2B14"/>
    <w:rsid w:val="00CF3824"/>
    <w:rsid w:val="00CF5794"/>
    <w:rsid w:val="00CF57BA"/>
    <w:rsid w:val="00CF6964"/>
    <w:rsid w:val="00CF6D4A"/>
    <w:rsid w:val="00CF7770"/>
    <w:rsid w:val="00D00B29"/>
    <w:rsid w:val="00D026A6"/>
    <w:rsid w:val="00D02974"/>
    <w:rsid w:val="00D02B98"/>
    <w:rsid w:val="00D02D15"/>
    <w:rsid w:val="00D03AE9"/>
    <w:rsid w:val="00D04CCB"/>
    <w:rsid w:val="00D0577A"/>
    <w:rsid w:val="00D063AE"/>
    <w:rsid w:val="00D103F6"/>
    <w:rsid w:val="00D1041E"/>
    <w:rsid w:val="00D107A8"/>
    <w:rsid w:val="00D10AA5"/>
    <w:rsid w:val="00D1261A"/>
    <w:rsid w:val="00D12E60"/>
    <w:rsid w:val="00D135D6"/>
    <w:rsid w:val="00D13913"/>
    <w:rsid w:val="00D14725"/>
    <w:rsid w:val="00D14DEB"/>
    <w:rsid w:val="00D14F03"/>
    <w:rsid w:val="00D1507F"/>
    <w:rsid w:val="00D1664B"/>
    <w:rsid w:val="00D175B0"/>
    <w:rsid w:val="00D2107D"/>
    <w:rsid w:val="00D210CF"/>
    <w:rsid w:val="00D2218B"/>
    <w:rsid w:val="00D22348"/>
    <w:rsid w:val="00D2286E"/>
    <w:rsid w:val="00D22BBB"/>
    <w:rsid w:val="00D22D0C"/>
    <w:rsid w:val="00D22F61"/>
    <w:rsid w:val="00D23EB7"/>
    <w:rsid w:val="00D24A10"/>
    <w:rsid w:val="00D24A24"/>
    <w:rsid w:val="00D255CB"/>
    <w:rsid w:val="00D25EE7"/>
    <w:rsid w:val="00D2630F"/>
    <w:rsid w:val="00D26461"/>
    <w:rsid w:val="00D265B9"/>
    <w:rsid w:val="00D267BA"/>
    <w:rsid w:val="00D26841"/>
    <w:rsid w:val="00D26D58"/>
    <w:rsid w:val="00D27572"/>
    <w:rsid w:val="00D27715"/>
    <w:rsid w:val="00D277E7"/>
    <w:rsid w:val="00D27AC4"/>
    <w:rsid w:val="00D3036E"/>
    <w:rsid w:val="00D30440"/>
    <w:rsid w:val="00D30C7E"/>
    <w:rsid w:val="00D31216"/>
    <w:rsid w:val="00D31676"/>
    <w:rsid w:val="00D321AC"/>
    <w:rsid w:val="00D3264D"/>
    <w:rsid w:val="00D335D4"/>
    <w:rsid w:val="00D3411A"/>
    <w:rsid w:val="00D34C9C"/>
    <w:rsid w:val="00D35122"/>
    <w:rsid w:val="00D3593C"/>
    <w:rsid w:val="00D35ADA"/>
    <w:rsid w:val="00D35D87"/>
    <w:rsid w:val="00D3603A"/>
    <w:rsid w:val="00D36DBF"/>
    <w:rsid w:val="00D3725C"/>
    <w:rsid w:val="00D373F0"/>
    <w:rsid w:val="00D40A02"/>
    <w:rsid w:val="00D410AC"/>
    <w:rsid w:val="00D42799"/>
    <w:rsid w:val="00D42D46"/>
    <w:rsid w:val="00D43407"/>
    <w:rsid w:val="00D43CDF"/>
    <w:rsid w:val="00D4412E"/>
    <w:rsid w:val="00D45BF5"/>
    <w:rsid w:val="00D47131"/>
    <w:rsid w:val="00D47154"/>
    <w:rsid w:val="00D47287"/>
    <w:rsid w:val="00D4783C"/>
    <w:rsid w:val="00D5038C"/>
    <w:rsid w:val="00D50D70"/>
    <w:rsid w:val="00D50E33"/>
    <w:rsid w:val="00D514C5"/>
    <w:rsid w:val="00D5221B"/>
    <w:rsid w:val="00D5247B"/>
    <w:rsid w:val="00D5281C"/>
    <w:rsid w:val="00D529FF"/>
    <w:rsid w:val="00D52AA4"/>
    <w:rsid w:val="00D53CF3"/>
    <w:rsid w:val="00D548E2"/>
    <w:rsid w:val="00D55174"/>
    <w:rsid w:val="00D559A1"/>
    <w:rsid w:val="00D55B69"/>
    <w:rsid w:val="00D55D78"/>
    <w:rsid w:val="00D562F0"/>
    <w:rsid w:val="00D56D23"/>
    <w:rsid w:val="00D570D9"/>
    <w:rsid w:val="00D57B09"/>
    <w:rsid w:val="00D60874"/>
    <w:rsid w:val="00D613BA"/>
    <w:rsid w:val="00D61AC8"/>
    <w:rsid w:val="00D61C97"/>
    <w:rsid w:val="00D634F7"/>
    <w:rsid w:val="00D64743"/>
    <w:rsid w:val="00D64C72"/>
    <w:rsid w:val="00D64E65"/>
    <w:rsid w:val="00D65DCA"/>
    <w:rsid w:val="00D660FB"/>
    <w:rsid w:val="00D666AD"/>
    <w:rsid w:val="00D667CA"/>
    <w:rsid w:val="00D67273"/>
    <w:rsid w:val="00D678F3"/>
    <w:rsid w:val="00D706CF"/>
    <w:rsid w:val="00D70BD4"/>
    <w:rsid w:val="00D71483"/>
    <w:rsid w:val="00D714F1"/>
    <w:rsid w:val="00D71856"/>
    <w:rsid w:val="00D73141"/>
    <w:rsid w:val="00D736AF"/>
    <w:rsid w:val="00D739BE"/>
    <w:rsid w:val="00D73B86"/>
    <w:rsid w:val="00D74AE2"/>
    <w:rsid w:val="00D761F0"/>
    <w:rsid w:val="00D76D6A"/>
    <w:rsid w:val="00D76E01"/>
    <w:rsid w:val="00D76E07"/>
    <w:rsid w:val="00D77B8A"/>
    <w:rsid w:val="00D810C0"/>
    <w:rsid w:val="00D813C4"/>
    <w:rsid w:val="00D81A74"/>
    <w:rsid w:val="00D82A03"/>
    <w:rsid w:val="00D8362B"/>
    <w:rsid w:val="00D836EA"/>
    <w:rsid w:val="00D83B73"/>
    <w:rsid w:val="00D83E2D"/>
    <w:rsid w:val="00D846D5"/>
    <w:rsid w:val="00D84DC2"/>
    <w:rsid w:val="00D8503D"/>
    <w:rsid w:val="00D855CE"/>
    <w:rsid w:val="00D8621C"/>
    <w:rsid w:val="00D86EFD"/>
    <w:rsid w:val="00D870FB"/>
    <w:rsid w:val="00D9013F"/>
    <w:rsid w:val="00D9050E"/>
    <w:rsid w:val="00D90866"/>
    <w:rsid w:val="00D90C1C"/>
    <w:rsid w:val="00D91364"/>
    <w:rsid w:val="00D91C0A"/>
    <w:rsid w:val="00D91F51"/>
    <w:rsid w:val="00D924E3"/>
    <w:rsid w:val="00D94617"/>
    <w:rsid w:val="00D95A1F"/>
    <w:rsid w:val="00D95DB9"/>
    <w:rsid w:val="00D96711"/>
    <w:rsid w:val="00D973D9"/>
    <w:rsid w:val="00D97435"/>
    <w:rsid w:val="00D97F08"/>
    <w:rsid w:val="00DA0C1F"/>
    <w:rsid w:val="00DA0E42"/>
    <w:rsid w:val="00DA1913"/>
    <w:rsid w:val="00DA1A81"/>
    <w:rsid w:val="00DA232E"/>
    <w:rsid w:val="00DA24F6"/>
    <w:rsid w:val="00DA29C0"/>
    <w:rsid w:val="00DA2D20"/>
    <w:rsid w:val="00DA39E6"/>
    <w:rsid w:val="00DA43BB"/>
    <w:rsid w:val="00DA4B12"/>
    <w:rsid w:val="00DA5895"/>
    <w:rsid w:val="00DA5AB4"/>
    <w:rsid w:val="00DA5B4C"/>
    <w:rsid w:val="00DA65D0"/>
    <w:rsid w:val="00DA6C89"/>
    <w:rsid w:val="00DA6FB7"/>
    <w:rsid w:val="00DA7FA7"/>
    <w:rsid w:val="00DB050A"/>
    <w:rsid w:val="00DB080E"/>
    <w:rsid w:val="00DB08A1"/>
    <w:rsid w:val="00DB0979"/>
    <w:rsid w:val="00DB0CCC"/>
    <w:rsid w:val="00DB0F70"/>
    <w:rsid w:val="00DB1AB5"/>
    <w:rsid w:val="00DB272B"/>
    <w:rsid w:val="00DB2B15"/>
    <w:rsid w:val="00DB32F7"/>
    <w:rsid w:val="00DB3461"/>
    <w:rsid w:val="00DB35EF"/>
    <w:rsid w:val="00DB3BC5"/>
    <w:rsid w:val="00DB3C3A"/>
    <w:rsid w:val="00DB3F3B"/>
    <w:rsid w:val="00DB4A4E"/>
    <w:rsid w:val="00DB4AA1"/>
    <w:rsid w:val="00DB4D0C"/>
    <w:rsid w:val="00DB5438"/>
    <w:rsid w:val="00DB6321"/>
    <w:rsid w:val="00DB78C5"/>
    <w:rsid w:val="00DB7DE0"/>
    <w:rsid w:val="00DC0CE7"/>
    <w:rsid w:val="00DC1507"/>
    <w:rsid w:val="00DC1DC6"/>
    <w:rsid w:val="00DC2420"/>
    <w:rsid w:val="00DC265D"/>
    <w:rsid w:val="00DC2714"/>
    <w:rsid w:val="00DC35FC"/>
    <w:rsid w:val="00DC49D3"/>
    <w:rsid w:val="00DC4D12"/>
    <w:rsid w:val="00DC57D0"/>
    <w:rsid w:val="00DC617D"/>
    <w:rsid w:val="00DC64B2"/>
    <w:rsid w:val="00DC674F"/>
    <w:rsid w:val="00DC6AE4"/>
    <w:rsid w:val="00DC703C"/>
    <w:rsid w:val="00DD0AE7"/>
    <w:rsid w:val="00DD138C"/>
    <w:rsid w:val="00DD1856"/>
    <w:rsid w:val="00DD19F8"/>
    <w:rsid w:val="00DD220C"/>
    <w:rsid w:val="00DD2E16"/>
    <w:rsid w:val="00DD3426"/>
    <w:rsid w:val="00DD452B"/>
    <w:rsid w:val="00DD5205"/>
    <w:rsid w:val="00DD54C8"/>
    <w:rsid w:val="00DD647F"/>
    <w:rsid w:val="00DD64F2"/>
    <w:rsid w:val="00DD6CDB"/>
    <w:rsid w:val="00DE00A9"/>
    <w:rsid w:val="00DE0811"/>
    <w:rsid w:val="00DE190F"/>
    <w:rsid w:val="00DE1C22"/>
    <w:rsid w:val="00DE24C4"/>
    <w:rsid w:val="00DE2A44"/>
    <w:rsid w:val="00DE2AB7"/>
    <w:rsid w:val="00DE2D68"/>
    <w:rsid w:val="00DE34D2"/>
    <w:rsid w:val="00DE397A"/>
    <w:rsid w:val="00DE4385"/>
    <w:rsid w:val="00DE49C7"/>
    <w:rsid w:val="00DE4C89"/>
    <w:rsid w:val="00DE759D"/>
    <w:rsid w:val="00DF1ED7"/>
    <w:rsid w:val="00DF208D"/>
    <w:rsid w:val="00DF28F8"/>
    <w:rsid w:val="00DF30D3"/>
    <w:rsid w:val="00DF3813"/>
    <w:rsid w:val="00DF3D19"/>
    <w:rsid w:val="00DF4112"/>
    <w:rsid w:val="00DF4609"/>
    <w:rsid w:val="00DF4A15"/>
    <w:rsid w:val="00DF5969"/>
    <w:rsid w:val="00DF5AED"/>
    <w:rsid w:val="00DF5C37"/>
    <w:rsid w:val="00DF6BA7"/>
    <w:rsid w:val="00DF7C23"/>
    <w:rsid w:val="00E00914"/>
    <w:rsid w:val="00E01B86"/>
    <w:rsid w:val="00E01C3F"/>
    <w:rsid w:val="00E02008"/>
    <w:rsid w:val="00E02122"/>
    <w:rsid w:val="00E02D85"/>
    <w:rsid w:val="00E03009"/>
    <w:rsid w:val="00E042E4"/>
    <w:rsid w:val="00E04330"/>
    <w:rsid w:val="00E04C51"/>
    <w:rsid w:val="00E06521"/>
    <w:rsid w:val="00E06592"/>
    <w:rsid w:val="00E071B2"/>
    <w:rsid w:val="00E07561"/>
    <w:rsid w:val="00E10682"/>
    <w:rsid w:val="00E1109E"/>
    <w:rsid w:val="00E11A24"/>
    <w:rsid w:val="00E12E3B"/>
    <w:rsid w:val="00E13323"/>
    <w:rsid w:val="00E1446E"/>
    <w:rsid w:val="00E146FD"/>
    <w:rsid w:val="00E14A0A"/>
    <w:rsid w:val="00E15694"/>
    <w:rsid w:val="00E1588B"/>
    <w:rsid w:val="00E15FFB"/>
    <w:rsid w:val="00E166CA"/>
    <w:rsid w:val="00E16D38"/>
    <w:rsid w:val="00E16FDC"/>
    <w:rsid w:val="00E170B1"/>
    <w:rsid w:val="00E17C25"/>
    <w:rsid w:val="00E17DDA"/>
    <w:rsid w:val="00E21DFE"/>
    <w:rsid w:val="00E21E5D"/>
    <w:rsid w:val="00E239A2"/>
    <w:rsid w:val="00E23C63"/>
    <w:rsid w:val="00E24290"/>
    <w:rsid w:val="00E24DC0"/>
    <w:rsid w:val="00E25E99"/>
    <w:rsid w:val="00E267DE"/>
    <w:rsid w:val="00E27BF6"/>
    <w:rsid w:val="00E3036D"/>
    <w:rsid w:val="00E30431"/>
    <w:rsid w:val="00E30A89"/>
    <w:rsid w:val="00E31097"/>
    <w:rsid w:val="00E32468"/>
    <w:rsid w:val="00E332D9"/>
    <w:rsid w:val="00E3412A"/>
    <w:rsid w:val="00E3416F"/>
    <w:rsid w:val="00E3474D"/>
    <w:rsid w:val="00E35171"/>
    <w:rsid w:val="00E36C31"/>
    <w:rsid w:val="00E37255"/>
    <w:rsid w:val="00E40B3A"/>
    <w:rsid w:val="00E41085"/>
    <w:rsid w:val="00E412B2"/>
    <w:rsid w:val="00E4380D"/>
    <w:rsid w:val="00E4586B"/>
    <w:rsid w:val="00E4640A"/>
    <w:rsid w:val="00E465D7"/>
    <w:rsid w:val="00E4696F"/>
    <w:rsid w:val="00E4730E"/>
    <w:rsid w:val="00E47C2A"/>
    <w:rsid w:val="00E47EA6"/>
    <w:rsid w:val="00E50090"/>
    <w:rsid w:val="00E50F1F"/>
    <w:rsid w:val="00E514C1"/>
    <w:rsid w:val="00E51CE5"/>
    <w:rsid w:val="00E5248E"/>
    <w:rsid w:val="00E524D9"/>
    <w:rsid w:val="00E52880"/>
    <w:rsid w:val="00E52E38"/>
    <w:rsid w:val="00E53F4D"/>
    <w:rsid w:val="00E54FBC"/>
    <w:rsid w:val="00E55EE3"/>
    <w:rsid w:val="00E5661A"/>
    <w:rsid w:val="00E568CA"/>
    <w:rsid w:val="00E56B42"/>
    <w:rsid w:val="00E5717B"/>
    <w:rsid w:val="00E57194"/>
    <w:rsid w:val="00E5721B"/>
    <w:rsid w:val="00E57B4D"/>
    <w:rsid w:val="00E57BE6"/>
    <w:rsid w:val="00E57C69"/>
    <w:rsid w:val="00E606ED"/>
    <w:rsid w:val="00E60FDB"/>
    <w:rsid w:val="00E617E3"/>
    <w:rsid w:val="00E6197F"/>
    <w:rsid w:val="00E62C4F"/>
    <w:rsid w:val="00E62EE6"/>
    <w:rsid w:val="00E62F6F"/>
    <w:rsid w:val="00E637A3"/>
    <w:rsid w:val="00E64EE8"/>
    <w:rsid w:val="00E6676C"/>
    <w:rsid w:val="00E66CFD"/>
    <w:rsid w:val="00E6720E"/>
    <w:rsid w:val="00E672E4"/>
    <w:rsid w:val="00E675E4"/>
    <w:rsid w:val="00E6764F"/>
    <w:rsid w:val="00E67A3A"/>
    <w:rsid w:val="00E70638"/>
    <w:rsid w:val="00E70DEB"/>
    <w:rsid w:val="00E71084"/>
    <w:rsid w:val="00E71BC8"/>
    <w:rsid w:val="00E71C68"/>
    <w:rsid w:val="00E7277F"/>
    <w:rsid w:val="00E73204"/>
    <w:rsid w:val="00E738F9"/>
    <w:rsid w:val="00E73E58"/>
    <w:rsid w:val="00E742C9"/>
    <w:rsid w:val="00E7477B"/>
    <w:rsid w:val="00E74B1D"/>
    <w:rsid w:val="00E7580F"/>
    <w:rsid w:val="00E7677A"/>
    <w:rsid w:val="00E76B45"/>
    <w:rsid w:val="00E77014"/>
    <w:rsid w:val="00E80D81"/>
    <w:rsid w:val="00E815CA"/>
    <w:rsid w:val="00E81ABE"/>
    <w:rsid w:val="00E83DD8"/>
    <w:rsid w:val="00E8432A"/>
    <w:rsid w:val="00E85182"/>
    <w:rsid w:val="00E85692"/>
    <w:rsid w:val="00E8594E"/>
    <w:rsid w:val="00E861E8"/>
    <w:rsid w:val="00E8620B"/>
    <w:rsid w:val="00E862C0"/>
    <w:rsid w:val="00E90044"/>
    <w:rsid w:val="00E90AD6"/>
    <w:rsid w:val="00E90BC4"/>
    <w:rsid w:val="00E91117"/>
    <w:rsid w:val="00E9187F"/>
    <w:rsid w:val="00E927E2"/>
    <w:rsid w:val="00E92FEF"/>
    <w:rsid w:val="00E93310"/>
    <w:rsid w:val="00E9406B"/>
    <w:rsid w:val="00E940CA"/>
    <w:rsid w:val="00E95175"/>
    <w:rsid w:val="00E952BB"/>
    <w:rsid w:val="00E95FFD"/>
    <w:rsid w:val="00E96501"/>
    <w:rsid w:val="00E9650D"/>
    <w:rsid w:val="00E96AA5"/>
    <w:rsid w:val="00EA043A"/>
    <w:rsid w:val="00EA0BF9"/>
    <w:rsid w:val="00EA0E95"/>
    <w:rsid w:val="00EA0FE7"/>
    <w:rsid w:val="00EA118C"/>
    <w:rsid w:val="00EA1D9F"/>
    <w:rsid w:val="00EA2545"/>
    <w:rsid w:val="00EA263B"/>
    <w:rsid w:val="00EA3050"/>
    <w:rsid w:val="00EA3A61"/>
    <w:rsid w:val="00EA3AE3"/>
    <w:rsid w:val="00EA3F5D"/>
    <w:rsid w:val="00EA502E"/>
    <w:rsid w:val="00EA54A5"/>
    <w:rsid w:val="00EA64B9"/>
    <w:rsid w:val="00EA75E6"/>
    <w:rsid w:val="00EB032F"/>
    <w:rsid w:val="00EB0657"/>
    <w:rsid w:val="00EB077F"/>
    <w:rsid w:val="00EB07EE"/>
    <w:rsid w:val="00EB0E26"/>
    <w:rsid w:val="00EB2277"/>
    <w:rsid w:val="00EB2E6A"/>
    <w:rsid w:val="00EB3B6E"/>
    <w:rsid w:val="00EB4008"/>
    <w:rsid w:val="00EB4175"/>
    <w:rsid w:val="00EB422E"/>
    <w:rsid w:val="00EB4398"/>
    <w:rsid w:val="00EB4712"/>
    <w:rsid w:val="00EB4D3B"/>
    <w:rsid w:val="00EB4F09"/>
    <w:rsid w:val="00EB5054"/>
    <w:rsid w:val="00EB512A"/>
    <w:rsid w:val="00EB58D0"/>
    <w:rsid w:val="00EB5FF3"/>
    <w:rsid w:val="00EB603D"/>
    <w:rsid w:val="00EB6C3B"/>
    <w:rsid w:val="00EB7257"/>
    <w:rsid w:val="00EC0BA6"/>
    <w:rsid w:val="00EC14EC"/>
    <w:rsid w:val="00EC1B85"/>
    <w:rsid w:val="00EC220A"/>
    <w:rsid w:val="00EC35A6"/>
    <w:rsid w:val="00EC4023"/>
    <w:rsid w:val="00EC4217"/>
    <w:rsid w:val="00EC464C"/>
    <w:rsid w:val="00EC4AB6"/>
    <w:rsid w:val="00EC5557"/>
    <w:rsid w:val="00EC5D86"/>
    <w:rsid w:val="00EC61DE"/>
    <w:rsid w:val="00EC62FF"/>
    <w:rsid w:val="00EC64AA"/>
    <w:rsid w:val="00EC6A9B"/>
    <w:rsid w:val="00EC75D2"/>
    <w:rsid w:val="00ED0427"/>
    <w:rsid w:val="00ED0865"/>
    <w:rsid w:val="00ED0B40"/>
    <w:rsid w:val="00ED0E05"/>
    <w:rsid w:val="00ED147C"/>
    <w:rsid w:val="00ED260A"/>
    <w:rsid w:val="00ED26B8"/>
    <w:rsid w:val="00ED2F04"/>
    <w:rsid w:val="00ED4940"/>
    <w:rsid w:val="00ED6F09"/>
    <w:rsid w:val="00EE0757"/>
    <w:rsid w:val="00EE141A"/>
    <w:rsid w:val="00EE1ACD"/>
    <w:rsid w:val="00EE1E8B"/>
    <w:rsid w:val="00EE38CE"/>
    <w:rsid w:val="00EE4942"/>
    <w:rsid w:val="00EE4C25"/>
    <w:rsid w:val="00EE5A57"/>
    <w:rsid w:val="00EE5C4E"/>
    <w:rsid w:val="00EF030E"/>
    <w:rsid w:val="00EF0483"/>
    <w:rsid w:val="00EF17BD"/>
    <w:rsid w:val="00EF1ED5"/>
    <w:rsid w:val="00EF2F1D"/>
    <w:rsid w:val="00EF3172"/>
    <w:rsid w:val="00EF3294"/>
    <w:rsid w:val="00EF3B6E"/>
    <w:rsid w:val="00EF3B7A"/>
    <w:rsid w:val="00EF4083"/>
    <w:rsid w:val="00EF520C"/>
    <w:rsid w:val="00EF5419"/>
    <w:rsid w:val="00EF57A4"/>
    <w:rsid w:val="00EF5EFD"/>
    <w:rsid w:val="00EF692F"/>
    <w:rsid w:val="00EF74A9"/>
    <w:rsid w:val="00EF78EC"/>
    <w:rsid w:val="00F0021E"/>
    <w:rsid w:val="00F014FF"/>
    <w:rsid w:val="00F0174F"/>
    <w:rsid w:val="00F01856"/>
    <w:rsid w:val="00F01DAF"/>
    <w:rsid w:val="00F0212A"/>
    <w:rsid w:val="00F02331"/>
    <w:rsid w:val="00F029D8"/>
    <w:rsid w:val="00F02EAF"/>
    <w:rsid w:val="00F045A2"/>
    <w:rsid w:val="00F04D10"/>
    <w:rsid w:val="00F0653E"/>
    <w:rsid w:val="00F07469"/>
    <w:rsid w:val="00F076F2"/>
    <w:rsid w:val="00F07F79"/>
    <w:rsid w:val="00F110E4"/>
    <w:rsid w:val="00F11630"/>
    <w:rsid w:val="00F11721"/>
    <w:rsid w:val="00F12588"/>
    <w:rsid w:val="00F12632"/>
    <w:rsid w:val="00F13A30"/>
    <w:rsid w:val="00F13E66"/>
    <w:rsid w:val="00F150AE"/>
    <w:rsid w:val="00F152D5"/>
    <w:rsid w:val="00F15A82"/>
    <w:rsid w:val="00F1643A"/>
    <w:rsid w:val="00F16E7C"/>
    <w:rsid w:val="00F201B2"/>
    <w:rsid w:val="00F202FF"/>
    <w:rsid w:val="00F204E4"/>
    <w:rsid w:val="00F2058B"/>
    <w:rsid w:val="00F20E6A"/>
    <w:rsid w:val="00F20E96"/>
    <w:rsid w:val="00F21E24"/>
    <w:rsid w:val="00F22108"/>
    <w:rsid w:val="00F23730"/>
    <w:rsid w:val="00F2397D"/>
    <w:rsid w:val="00F243E3"/>
    <w:rsid w:val="00F25AF5"/>
    <w:rsid w:val="00F2677E"/>
    <w:rsid w:val="00F27494"/>
    <w:rsid w:val="00F30CAE"/>
    <w:rsid w:val="00F3111D"/>
    <w:rsid w:val="00F31740"/>
    <w:rsid w:val="00F32674"/>
    <w:rsid w:val="00F3421B"/>
    <w:rsid w:val="00F3454A"/>
    <w:rsid w:val="00F34C1E"/>
    <w:rsid w:val="00F34F2C"/>
    <w:rsid w:val="00F366A3"/>
    <w:rsid w:val="00F37BE6"/>
    <w:rsid w:val="00F37C0C"/>
    <w:rsid w:val="00F37F56"/>
    <w:rsid w:val="00F37FAE"/>
    <w:rsid w:val="00F4001E"/>
    <w:rsid w:val="00F41F94"/>
    <w:rsid w:val="00F42AC8"/>
    <w:rsid w:val="00F43496"/>
    <w:rsid w:val="00F436EA"/>
    <w:rsid w:val="00F44AB9"/>
    <w:rsid w:val="00F44B99"/>
    <w:rsid w:val="00F44FA9"/>
    <w:rsid w:val="00F46359"/>
    <w:rsid w:val="00F4671F"/>
    <w:rsid w:val="00F467A1"/>
    <w:rsid w:val="00F46FD6"/>
    <w:rsid w:val="00F50359"/>
    <w:rsid w:val="00F50406"/>
    <w:rsid w:val="00F50852"/>
    <w:rsid w:val="00F51EA8"/>
    <w:rsid w:val="00F5239F"/>
    <w:rsid w:val="00F52858"/>
    <w:rsid w:val="00F53126"/>
    <w:rsid w:val="00F536D8"/>
    <w:rsid w:val="00F537CA"/>
    <w:rsid w:val="00F5402F"/>
    <w:rsid w:val="00F5426A"/>
    <w:rsid w:val="00F56254"/>
    <w:rsid w:val="00F56336"/>
    <w:rsid w:val="00F5643F"/>
    <w:rsid w:val="00F56AF3"/>
    <w:rsid w:val="00F578C2"/>
    <w:rsid w:val="00F5792D"/>
    <w:rsid w:val="00F61620"/>
    <w:rsid w:val="00F638F5"/>
    <w:rsid w:val="00F63D94"/>
    <w:rsid w:val="00F64008"/>
    <w:rsid w:val="00F64C45"/>
    <w:rsid w:val="00F652DA"/>
    <w:rsid w:val="00F66C53"/>
    <w:rsid w:val="00F67749"/>
    <w:rsid w:val="00F67DB6"/>
    <w:rsid w:val="00F67F4A"/>
    <w:rsid w:val="00F70201"/>
    <w:rsid w:val="00F707C7"/>
    <w:rsid w:val="00F70BCB"/>
    <w:rsid w:val="00F710DB"/>
    <w:rsid w:val="00F71E2B"/>
    <w:rsid w:val="00F727EF"/>
    <w:rsid w:val="00F728FB"/>
    <w:rsid w:val="00F72996"/>
    <w:rsid w:val="00F73214"/>
    <w:rsid w:val="00F73D62"/>
    <w:rsid w:val="00F73F67"/>
    <w:rsid w:val="00F74F76"/>
    <w:rsid w:val="00F75918"/>
    <w:rsid w:val="00F77F21"/>
    <w:rsid w:val="00F80016"/>
    <w:rsid w:val="00F80C0D"/>
    <w:rsid w:val="00F815D0"/>
    <w:rsid w:val="00F81613"/>
    <w:rsid w:val="00F817BA"/>
    <w:rsid w:val="00F82365"/>
    <w:rsid w:val="00F824BE"/>
    <w:rsid w:val="00F8479C"/>
    <w:rsid w:val="00F849E3"/>
    <w:rsid w:val="00F84A53"/>
    <w:rsid w:val="00F857FB"/>
    <w:rsid w:val="00F85F80"/>
    <w:rsid w:val="00F85FAF"/>
    <w:rsid w:val="00F87C99"/>
    <w:rsid w:val="00F906A8"/>
    <w:rsid w:val="00F90E92"/>
    <w:rsid w:val="00F917FF"/>
    <w:rsid w:val="00F91FEA"/>
    <w:rsid w:val="00F921FD"/>
    <w:rsid w:val="00F92744"/>
    <w:rsid w:val="00F93074"/>
    <w:rsid w:val="00F93326"/>
    <w:rsid w:val="00F93707"/>
    <w:rsid w:val="00F93AD8"/>
    <w:rsid w:val="00F93F0B"/>
    <w:rsid w:val="00F94080"/>
    <w:rsid w:val="00F941E1"/>
    <w:rsid w:val="00F94525"/>
    <w:rsid w:val="00F945CB"/>
    <w:rsid w:val="00F9717E"/>
    <w:rsid w:val="00FA02AB"/>
    <w:rsid w:val="00FA0C88"/>
    <w:rsid w:val="00FA22CD"/>
    <w:rsid w:val="00FA2C7C"/>
    <w:rsid w:val="00FA3410"/>
    <w:rsid w:val="00FA352E"/>
    <w:rsid w:val="00FA4989"/>
    <w:rsid w:val="00FA5AF5"/>
    <w:rsid w:val="00FA6667"/>
    <w:rsid w:val="00FA6C71"/>
    <w:rsid w:val="00FA6C83"/>
    <w:rsid w:val="00FA7691"/>
    <w:rsid w:val="00FA7BAE"/>
    <w:rsid w:val="00FA7D45"/>
    <w:rsid w:val="00FB03E8"/>
    <w:rsid w:val="00FB1BBD"/>
    <w:rsid w:val="00FB22D4"/>
    <w:rsid w:val="00FB2869"/>
    <w:rsid w:val="00FB2AE5"/>
    <w:rsid w:val="00FB2B1D"/>
    <w:rsid w:val="00FB2E47"/>
    <w:rsid w:val="00FB3B05"/>
    <w:rsid w:val="00FB414D"/>
    <w:rsid w:val="00FB4875"/>
    <w:rsid w:val="00FB5938"/>
    <w:rsid w:val="00FB72B0"/>
    <w:rsid w:val="00FB750A"/>
    <w:rsid w:val="00FB7B89"/>
    <w:rsid w:val="00FB7FF3"/>
    <w:rsid w:val="00FC0679"/>
    <w:rsid w:val="00FC1AD2"/>
    <w:rsid w:val="00FC246D"/>
    <w:rsid w:val="00FC25F7"/>
    <w:rsid w:val="00FC3804"/>
    <w:rsid w:val="00FC404B"/>
    <w:rsid w:val="00FC5E86"/>
    <w:rsid w:val="00FC5F2E"/>
    <w:rsid w:val="00FC675F"/>
    <w:rsid w:val="00FC79DB"/>
    <w:rsid w:val="00FD1C8C"/>
    <w:rsid w:val="00FD236E"/>
    <w:rsid w:val="00FD29AF"/>
    <w:rsid w:val="00FD2A1F"/>
    <w:rsid w:val="00FD31B4"/>
    <w:rsid w:val="00FD333E"/>
    <w:rsid w:val="00FD4545"/>
    <w:rsid w:val="00FD47A8"/>
    <w:rsid w:val="00FD4B0D"/>
    <w:rsid w:val="00FD4DF1"/>
    <w:rsid w:val="00FD515F"/>
    <w:rsid w:val="00FD5CAF"/>
    <w:rsid w:val="00FD5D26"/>
    <w:rsid w:val="00FD644B"/>
    <w:rsid w:val="00FD69DD"/>
    <w:rsid w:val="00FE0B8F"/>
    <w:rsid w:val="00FE36E0"/>
    <w:rsid w:val="00FE3914"/>
    <w:rsid w:val="00FE44FD"/>
    <w:rsid w:val="00FE4BD5"/>
    <w:rsid w:val="00FE5426"/>
    <w:rsid w:val="00FE6732"/>
    <w:rsid w:val="00FE6897"/>
    <w:rsid w:val="00FE6B51"/>
    <w:rsid w:val="00FE7A52"/>
    <w:rsid w:val="00FF17AC"/>
    <w:rsid w:val="00FF1E9F"/>
    <w:rsid w:val="00FF2830"/>
    <w:rsid w:val="00FF2BFE"/>
    <w:rsid w:val="00FF40E7"/>
    <w:rsid w:val="00FF45DD"/>
    <w:rsid w:val="00FF4D99"/>
    <w:rsid w:val="00FF5086"/>
    <w:rsid w:val="00FF5D13"/>
    <w:rsid w:val="00FF740B"/>
    <w:rsid w:val="00FF74EF"/>
    <w:rsid w:val="00FF7845"/>
    <w:rsid w:val="00FF785B"/>
    <w:rsid w:val="00FF7A39"/>
    <w:rsid w:val="1AD73D70"/>
    <w:rsid w:val="27EF5D99"/>
    <w:rsid w:val="55281B74"/>
    <w:rsid w:val="61D77549"/>
    <w:rsid w:val="62A927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B9D801A"/>
  <w15:docId w15:val="{420D04C1-1CBD-4CE2-99D2-8CDAC09A4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0"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iPriority="0"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iPriority="0" w:unhideWhenUsed="1" w:qFormat="1"/>
    <w:lsdException w:name="FollowedHyperlink" w:locked="1" w:semiHidden="1" w:uiPriority="0" w:unhideWhenUsed="1"/>
    <w:lsdException w:name="Strong" w:locked="1" w:uiPriority="0" w:qFormat="1"/>
    <w:lsdException w:name="Emphasis" w:locked="1" w:uiPriority="0" w:qFormat="1"/>
    <w:lsdException w:name="Document Map" w:locked="1" w:semiHidden="1" w:uiPriority="0"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519B4"/>
    <w:rPr>
      <w:sz w:val="24"/>
      <w:szCs w:val="24"/>
    </w:rPr>
  </w:style>
  <w:style w:type="paragraph" w:styleId="1">
    <w:name w:val="heading 1"/>
    <w:basedOn w:val="a0"/>
    <w:next w:val="a0"/>
    <w:link w:val="10"/>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sz w:val="26"/>
      <w:szCs w:val="20"/>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locked/>
    <w:rsid w:val="003B41ED"/>
    <w:rPr>
      <w:rFonts w:cs="Times New Roman"/>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1"/>
    <w:locked/>
    <w:rsid w:val="003B41ED"/>
    <w:rPr>
      <w:rFonts w:cs="Times New Roman"/>
      <w:b/>
      <w:sz w:val="24"/>
      <w:lang w:val="ru-RU" w:eastAsia="ru-RU"/>
    </w:rPr>
  </w:style>
  <w:style w:type="character" w:customStyle="1" w:styleId="Heading3Char">
    <w:name w:val="Heading 3 Char"/>
    <w:aliases w:val="h3 Char,Head 3 Char,l3+toc 3 Char,CT Char,Sub-section Title Char,l3 Char"/>
    <w:basedOn w:val="a1"/>
    <w:semiHidden/>
    <w:locked/>
    <w:rsid w:val="00343C46"/>
    <w:rPr>
      <w:rFonts w:ascii="Cambria" w:hAnsi="Cambria" w:cs="Times New Roman"/>
      <w:b/>
      <w:sz w:val="26"/>
    </w:rPr>
  </w:style>
  <w:style w:type="character" w:customStyle="1" w:styleId="40">
    <w:name w:val="Заголовок 4 Знак"/>
    <w:aliases w:val="Параграф Знак"/>
    <w:basedOn w:val="a1"/>
    <w:link w:val="4"/>
    <w:locked/>
    <w:rsid w:val="00343C46"/>
    <w:rPr>
      <w:rFonts w:ascii="Calibri" w:hAnsi="Calibri" w:cs="Times New Roman"/>
      <w:b/>
      <w:sz w:val="28"/>
    </w:rPr>
  </w:style>
  <w:style w:type="character" w:customStyle="1" w:styleId="50">
    <w:name w:val="Заголовок 5 Знак"/>
    <w:aliases w:val="_Подпункт Знак"/>
    <w:basedOn w:val="a1"/>
    <w:link w:val="5"/>
    <w:locked/>
    <w:rsid w:val="003B41ED"/>
    <w:rPr>
      <w:rFonts w:cs="Times New Roman"/>
      <w:b/>
      <w:sz w:val="24"/>
      <w:lang w:val="ru-RU" w:eastAsia="ru-RU"/>
    </w:rPr>
  </w:style>
  <w:style w:type="character" w:customStyle="1" w:styleId="60">
    <w:name w:val="Заголовок 6 Знак"/>
    <w:basedOn w:val="a1"/>
    <w:link w:val="6"/>
    <w:locked/>
    <w:rsid w:val="00343C46"/>
    <w:rPr>
      <w:i/>
      <w:iCs/>
      <w:sz w:val="22"/>
      <w:szCs w:val="22"/>
    </w:rPr>
  </w:style>
  <w:style w:type="character" w:customStyle="1" w:styleId="70">
    <w:name w:val="Заголовок 7 Знак"/>
    <w:basedOn w:val="a1"/>
    <w:link w:val="7"/>
    <w:locked/>
    <w:rsid w:val="00343C46"/>
    <w:rPr>
      <w:rFonts w:ascii="Calibri" w:hAnsi="Calibri" w:cs="Times New Roman"/>
      <w:sz w:val="24"/>
    </w:rPr>
  </w:style>
  <w:style w:type="character" w:customStyle="1" w:styleId="80">
    <w:name w:val="Заголовок 8 Знак"/>
    <w:basedOn w:val="a1"/>
    <w:link w:val="8"/>
    <w:locked/>
    <w:rsid w:val="00343C46"/>
    <w:rPr>
      <w:rFonts w:ascii="Calibri" w:hAnsi="Calibri" w:cs="Times New Roman"/>
      <w:i/>
      <w:sz w:val="24"/>
    </w:rPr>
  </w:style>
  <w:style w:type="character" w:customStyle="1" w:styleId="90">
    <w:name w:val="Заголовок 9 Знак"/>
    <w:basedOn w:val="a1"/>
    <w:link w:val="9"/>
    <w:locked/>
    <w:rsid w:val="00343C46"/>
    <w:rPr>
      <w:rFonts w:ascii="Arial" w:hAnsi="Arial"/>
      <w:b/>
      <w:bCs/>
      <w:i/>
      <w:iCs/>
      <w:sz w:val="18"/>
      <w:szCs w:val="18"/>
    </w:rPr>
  </w:style>
  <w:style w:type="character" w:customStyle="1" w:styleId="10">
    <w:name w:val="Заголовок 1 Знак"/>
    <w:link w:val="1"/>
    <w:locked/>
    <w:rsid w:val="003B41ED"/>
    <w:rPr>
      <w:rFonts w:ascii="Arial" w:hAnsi="Arial"/>
      <w:b/>
      <w:kern w:val="32"/>
      <w:sz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b/>
      <w:i/>
      <w:sz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b/>
      <w:sz w:val="26"/>
      <w:lang w:val="ru-RU" w:eastAsia="ru-RU"/>
    </w:rPr>
  </w:style>
  <w:style w:type="paragraph" w:styleId="a4">
    <w:name w:val="Body Text"/>
    <w:aliases w:val="Список 1,Body Text Char"/>
    <w:basedOn w:val="a0"/>
    <w:link w:val="a5"/>
    <w:uiPriority w:val="99"/>
    <w:rsid w:val="003519B4"/>
    <w:pPr>
      <w:jc w:val="both"/>
    </w:pPr>
  </w:style>
  <w:style w:type="character" w:customStyle="1" w:styleId="a5">
    <w:name w:val="Основной текст Знак"/>
    <w:aliases w:val="Список 1 Знак,Body Text Char Знак"/>
    <w:basedOn w:val="a1"/>
    <w:link w:val="a4"/>
    <w:uiPriority w:val="99"/>
    <w:locked/>
    <w:rsid w:val="003B41ED"/>
    <w:rPr>
      <w:rFonts w:cs="Times New Roman"/>
      <w:sz w:val="24"/>
      <w:lang w:val="ru-RU" w:eastAsia="ru-RU"/>
    </w:rPr>
  </w:style>
  <w:style w:type="paragraph" w:customStyle="1" w:styleId="20">
    <w:name w:val="Стиль2"/>
    <w:basedOn w:val="22"/>
    <w:link w:val="23"/>
    <w:uiPriority w:val="99"/>
    <w:rsid w:val="003519B4"/>
    <w:pPr>
      <w:keepNext/>
      <w:keepLines/>
      <w:widowControl w:val="0"/>
      <w:suppressLineNumbers/>
      <w:suppressAutoHyphens/>
      <w:spacing w:after="60"/>
      <w:ind w:left="360" w:hanging="360"/>
      <w:jc w:val="both"/>
    </w:pPr>
    <w:rPr>
      <w:b/>
      <w:sz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4"/>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
    <w:basedOn w:val="a0"/>
    <w:link w:val="25"/>
    <w:rsid w:val="00516F18"/>
    <w:pPr>
      <w:widowControl w:val="0"/>
      <w:adjustRightInd w:val="0"/>
      <w:spacing w:after="160" w:line="240" w:lineRule="exact"/>
      <w:jc w:val="right"/>
    </w:pPr>
    <w:rPr>
      <w:rFonts w:ascii="Arial" w:hAnsi="Arial" w:cs="Arial"/>
      <w:sz w:val="20"/>
      <w:szCs w:val="20"/>
      <w:lang w:val="en-GB" w:eastAsia="en-US"/>
    </w:rPr>
  </w:style>
  <w:style w:type="character" w:customStyle="1" w:styleId="25">
    <w:name w:val="Основной текст с отступом 2 Знак"/>
    <w:aliases w:val="Знак Знак8,Знак1 Знак"/>
    <w:basedOn w:val="a1"/>
    <w:link w:val="24"/>
    <w:locked/>
    <w:rsid w:val="00343C46"/>
    <w:rPr>
      <w:rFonts w:cs="Times New Roman"/>
      <w:sz w:val="24"/>
    </w:rPr>
  </w:style>
  <w:style w:type="paragraph" w:customStyle="1" w:styleId="32">
    <w:name w:val="Стиль3 Знак Знак"/>
    <w:basedOn w:val="24"/>
    <w:link w:val="33"/>
    <w:rsid w:val="003519B4"/>
    <w:pPr>
      <w:tabs>
        <w:tab w:val="num" w:pos="227"/>
      </w:tabs>
      <w:spacing w:after="0" w:line="240" w:lineRule="auto"/>
      <w:jc w:val="both"/>
      <w:textAlignment w:val="baseline"/>
    </w:pPr>
    <w:rPr>
      <w:rFonts w:ascii="Times New Roman" w:hAnsi="Times New Roman" w:cs="Times New Roman"/>
      <w:sz w:val="24"/>
      <w:lang w:val="ru-RU" w:eastAsia="ru-RU"/>
    </w:rPr>
  </w:style>
  <w:style w:type="paragraph" w:customStyle="1" w:styleId="34">
    <w:name w:val="Стиль3 Знак"/>
    <w:basedOn w:val="24"/>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uiPriority w:val="99"/>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styleId="a6">
    <w:name w:val="Normal (Web)"/>
    <w:basedOn w:val="a0"/>
    <w:rsid w:val="003519B4"/>
    <w:pPr>
      <w:spacing w:before="100" w:beforeAutospacing="1" w:after="100" w:afterAutospacing="1"/>
    </w:pPr>
  </w:style>
  <w:style w:type="character" w:styleId="a7">
    <w:name w:val="Hyperlink"/>
    <w:basedOn w:val="a1"/>
    <w:qFormat/>
    <w:rsid w:val="003519B4"/>
    <w:rPr>
      <w:rFonts w:cs="Times New Roman"/>
      <w:color w:val="0000FF"/>
      <w:u w:val="single"/>
    </w:rPr>
  </w:style>
  <w:style w:type="character" w:styleId="a8">
    <w:name w:val="page number"/>
    <w:basedOn w:val="a1"/>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basedOn w:val="a1"/>
    <w:link w:val="a9"/>
    <w:locked/>
    <w:rsid w:val="003B41ED"/>
    <w:rPr>
      <w:rFonts w:cs="Times New Roman"/>
      <w:sz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basedOn w:val="a1"/>
    <w:link w:val="35"/>
    <w:locked/>
    <w:rsid w:val="003B41ED"/>
    <w:rPr>
      <w:rFonts w:cs="Times New Roman"/>
      <w:sz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6 Знак, Знак3,Знак3,Знак3 Знак,Знак Знак Знак Знак Знак, Знак Знак Знак Знак Знак,Текст сноски1, Знак4 Знак, Знак6 Знак,Текст сноски Знак Знак, Знак7 Знак Знак,Текст сноски Знак1 Знак1 Знак,Текст сноски Знак Знак Знак1 Знак,Знак5,Char"/>
    <w:basedOn w:val="a0"/>
    <w:link w:val="ad"/>
    <w:uiPriority w:val="99"/>
    <w:qFormat/>
    <w:rsid w:val="003519B4"/>
    <w:pPr>
      <w:spacing w:after="60"/>
      <w:jc w:val="both"/>
    </w:pPr>
    <w:rPr>
      <w:sz w:val="20"/>
      <w:szCs w:val="20"/>
    </w:rPr>
  </w:style>
  <w:style w:type="character" w:customStyle="1" w:styleId="ad">
    <w:name w:val="Текст сноски Знак"/>
    <w:aliases w:val="Знак6 Знак Знак1, Знак3 Знак,Знак3 Знак1,Знак3 Знак Знак,Знак Знак Знак Знак Знак Знак, Знак Знак Знак Знак Знак Знак,Текст сноски1 Знак, Знак4 Знак Знак, Знак6 Знак Знак,Текст сноски Знак Знак Знак, Знак7 Знак Знак Знак,Знак5 Знак"/>
    <w:basedOn w:val="a1"/>
    <w:link w:val="ac"/>
    <w:uiPriority w:val="99"/>
    <w:locked/>
    <w:rsid w:val="00343C46"/>
    <w:rPr>
      <w:rFonts w:cs="Times New Roman"/>
      <w:sz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style>
  <w:style w:type="character" w:customStyle="1" w:styleId="af0">
    <w:name w:val="Дата Знак"/>
    <w:basedOn w:val="a1"/>
    <w:link w:val="af"/>
    <w:locked/>
    <w:rsid w:val="00343C46"/>
    <w:rPr>
      <w:rFonts w:cs="Times New Roman"/>
      <w:sz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uiPriority w:val="99"/>
    <w:rsid w:val="003519B4"/>
    <w:pPr>
      <w:tabs>
        <w:tab w:val="center" w:pos="4677"/>
        <w:tab w:val="right" w:pos="9355"/>
      </w:tabs>
    </w:pPr>
  </w:style>
  <w:style w:type="character" w:customStyle="1" w:styleId="af4">
    <w:name w:val="Нижний колонтитул Знак"/>
    <w:basedOn w:val="a1"/>
    <w:link w:val="af3"/>
    <w:uiPriority w:val="99"/>
    <w:locked/>
    <w:rsid w:val="003B41ED"/>
    <w:rPr>
      <w:rFonts w:cs="Times New Roman"/>
      <w:sz w:val="24"/>
      <w:lang w:val="ru-RU" w:eastAsia="ru-RU"/>
    </w:rPr>
  </w:style>
  <w:style w:type="character" w:customStyle="1" w:styleId="propvalue">
    <w:name w:val="propvalue"/>
    <w:rsid w:val="003519B4"/>
    <w:rPr>
      <w:color w:val="800000"/>
    </w:rPr>
  </w:style>
  <w:style w:type="paragraph" w:styleId="af5">
    <w:name w:val="header"/>
    <w:basedOn w:val="a0"/>
    <w:link w:val="af6"/>
    <w:uiPriority w:val="99"/>
    <w:rsid w:val="003519B4"/>
    <w:pPr>
      <w:tabs>
        <w:tab w:val="center" w:pos="4677"/>
        <w:tab w:val="right" w:pos="9355"/>
      </w:tabs>
    </w:pPr>
    <w:rPr>
      <w:szCs w:val="20"/>
    </w:rPr>
  </w:style>
  <w:style w:type="character" w:customStyle="1" w:styleId="HeaderChar">
    <w:name w:val="Header Char"/>
    <w:basedOn w:val="a1"/>
    <w:locked/>
    <w:rsid w:val="003B41ED"/>
    <w:rPr>
      <w:rFonts w:cs="Times New Roman"/>
      <w:sz w:val="24"/>
      <w:lang w:val="ru-RU" w:eastAsia="ru-RU"/>
    </w:rPr>
  </w:style>
  <w:style w:type="character" w:customStyle="1" w:styleId="af6">
    <w:name w:val="Верхний колонтитул Знак"/>
    <w:link w:val="af5"/>
    <w:uiPriority w:val="99"/>
    <w:locked/>
    <w:rsid w:val="00F56336"/>
    <w:rPr>
      <w:sz w:val="24"/>
      <w:lang w:val="ru-RU" w:eastAsia="ru-RU"/>
    </w:rPr>
  </w:style>
  <w:style w:type="paragraph" w:styleId="26">
    <w:name w:val="Body Text 2"/>
    <w:basedOn w:val="a0"/>
    <w:link w:val="27"/>
    <w:rsid w:val="003519B4"/>
  </w:style>
  <w:style w:type="character" w:customStyle="1" w:styleId="27">
    <w:name w:val="Основной текст 2 Знак"/>
    <w:basedOn w:val="a1"/>
    <w:link w:val="26"/>
    <w:locked/>
    <w:rsid w:val="00343C46"/>
    <w:rPr>
      <w:rFonts w:cs="Times New Roman"/>
      <w:sz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
    </w:rPr>
  </w:style>
  <w:style w:type="character" w:customStyle="1" w:styleId="afa">
    <w:name w:val="Схема документа Знак"/>
    <w:basedOn w:val="a1"/>
    <w:link w:val="af9"/>
    <w:semiHidden/>
    <w:locked/>
    <w:rsid w:val="00343C46"/>
    <w:rPr>
      <w:rFonts w:cs="Times New Roman"/>
      <w:sz w:val="2"/>
    </w:rPr>
  </w:style>
  <w:style w:type="paragraph" w:styleId="afb">
    <w:name w:val="Title"/>
    <w:basedOn w:val="a0"/>
    <w:link w:val="afc"/>
    <w:qFormat/>
    <w:rsid w:val="00E4640A"/>
    <w:pPr>
      <w:widowControl w:val="0"/>
      <w:autoSpaceDE w:val="0"/>
      <w:autoSpaceDN w:val="0"/>
      <w:adjustRightInd w:val="0"/>
      <w:jc w:val="center"/>
    </w:pPr>
  </w:style>
  <w:style w:type="character" w:customStyle="1" w:styleId="afc">
    <w:name w:val="Заголовок Знак"/>
    <w:basedOn w:val="a1"/>
    <w:link w:val="afb"/>
    <w:locked/>
    <w:rsid w:val="00E4640A"/>
    <w:rPr>
      <w:rFonts w:cs="Times New Roman"/>
      <w:sz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basedOn w:val="a1"/>
    <w:link w:val="3a"/>
    <w:locked/>
    <w:rsid w:val="003B41ED"/>
    <w:rPr>
      <w:rFonts w:cs="Times New Roman"/>
      <w:sz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rPr>
  </w:style>
  <w:style w:type="character" w:customStyle="1" w:styleId="afe">
    <w:name w:val="Подзаголовок Знак"/>
    <w:basedOn w:val="a1"/>
    <w:link w:val="afd"/>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1"/>
    <w:link w:val="HTML"/>
    <w:uiPriority w:val="99"/>
    <w:locked/>
    <w:rsid w:val="00343C46"/>
    <w:rPr>
      <w:rFonts w:ascii="Courier New" w:hAnsi="Courier New" w:cs="Times New Roman"/>
      <w:sz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basedOn w:val="a1"/>
    <w:link w:val="aff1"/>
    <w:locked/>
    <w:rsid w:val="00343C46"/>
    <w:rPr>
      <w:rFonts w:ascii="Courier New" w:hAnsi="Courier New" w:cs="Times New Roman"/>
      <w:sz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basedOn w:val="a1"/>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style>
  <w:style w:type="character" w:customStyle="1" w:styleId="aff6">
    <w:name w:val="Заголовок записки Знак"/>
    <w:basedOn w:val="a1"/>
    <w:link w:val="aff5"/>
    <w:locked/>
    <w:rsid w:val="00343C46"/>
    <w:rPr>
      <w:rFonts w:cs="Times New Roman"/>
      <w:sz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basedOn w:val="a1"/>
    <w:qFormat/>
    <w:rsid w:val="003B41ED"/>
    <w:rPr>
      <w:rFonts w:cs="Times New Roman"/>
      <w:b/>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sz w:val="28"/>
    </w:rPr>
  </w:style>
  <w:style w:type="paragraph" w:styleId="aff9">
    <w:name w:val="Body Text First Indent"/>
    <w:basedOn w:val="a4"/>
    <w:link w:val="affa"/>
    <w:rsid w:val="003B41ED"/>
    <w:pPr>
      <w:spacing w:after="120"/>
      <w:ind w:firstLine="210"/>
      <w:jc w:val="left"/>
    </w:pPr>
    <w:rPr>
      <w:sz w:val="20"/>
      <w:szCs w:val="20"/>
    </w:rPr>
  </w:style>
  <w:style w:type="character" w:customStyle="1" w:styleId="affa">
    <w:name w:val="Красная строка Знак"/>
    <w:basedOn w:val="a5"/>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affc">
    <w:name w:val="Знак Знак"/>
    <w:locked/>
    <w:rsid w:val="003B41ED"/>
    <w:rPr>
      <w:b/>
      <w:i/>
      <w:snapToGrid w:val="0"/>
      <w:sz w:val="28"/>
      <w:lang w:val="ru-RU" w:eastAsia="ru-RU"/>
    </w:rPr>
  </w:style>
  <w:style w:type="character" w:customStyle="1" w:styleId="17">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d">
    <w:name w:val="Emphasis"/>
    <w:basedOn w:val="a1"/>
    <w:qFormat/>
    <w:rsid w:val="003B41ED"/>
    <w:rPr>
      <w:rFonts w:cs="Times New Roman"/>
      <w:i/>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uiPriority w:val="99"/>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sz w:val="24"/>
      <w:lang w:val="ru-RU" w:eastAsia="ru-RU"/>
    </w:rPr>
  </w:style>
  <w:style w:type="character" w:customStyle="1" w:styleId="3e">
    <w:name w:val="Заголовок 3 Знак"/>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0">
    <w:name w:val="Balloon Text"/>
    <w:basedOn w:val="a0"/>
    <w:link w:val="afff1"/>
    <w:uiPriority w:val="99"/>
    <w:locked/>
    <w:rsid w:val="00B51B42"/>
    <w:rPr>
      <w:rFonts w:ascii="Segoe UI" w:hAnsi="Segoe UI"/>
      <w:sz w:val="18"/>
      <w:szCs w:val="18"/>
    </w:rPr>
  </w:style>
  <w:style w:type="character" w:customStyle="1" w:styleId="afff1">
    <w:name w:val="Текст выноски Знак"/>
    <w:basedOn w:val="a1"/>
    <w:link w:val="afff0"/>
    <w:uiPriority w:val="99"/>
    <w:locked/>
    <w:rsid w:val="00B51B42"/>
    <w:rPr>
      <w:rFonts w:ascii="Segoe UI" w:hAnsi="Segoe UI" w:cs="Times New Roman"/>
      <w:sz w:val="18"/>
    </w:rPr>
  </w:style>
  <w:style w:type="paragraph" w:customStyle="1" w:styleId="formattext">
    <w:name w:val="formattext"/>
    <w:basedOn w:val="a0"/>
    <w:uiPriority w:val="99"/>
    <w:rsid w:val="0076567C"/>
    <w:pPr>
      <w:spacing w:after="72" w:line="285" w:lineRule="atLeast"/>
      <w:ind w:firstLine="450"/>
      <w:jc w:val="both"/>
    </w:pPr>
  </w:style>
  <w:style w:type="character" w:customStyle="1" w:styleId="match1">
    <w:name w:val="match1"/>
    <w:basedOn w:val="a1"/>
    <w:uiPriority w:val="99"/>
    <w:rsid w:val="008F5676"/>
    <w:rPr>
      <w:rFonts w:cs="Times New Roman"/>
      <w:color w:val="000000"/>
      <w:shd w:val="clear" w:color="auto" w:fill="FFF152"/>
    </w:rPr>
  </w:style>
  <w:style w:type="character" w:customStyle="1" w:styleId="iceouttxtviewinfo">
    <w:name w:val="iceouttxt viewinfo"/>
    <w:basedOn w:val="a1"/>
    <w:rsid w:val="00D4412E"/>
    <w:rPr>
      <w:rFonts w:cs="Times New Roman"/>
    </w:rPr>
  </w:style>
  <w:style w:type="paragraph" w:styleId="afff2">
    <w:name w:val="No Spacing"/>
    <w:aliases w:val="Без интервал"/>
    <w:link w:val="afff3"/>
    <w:uiPriority w:val="1"/>
    <w:qFormat/>
    <w:rsid w:val="003E6D61"/>
    <w:rPr>
      <w:sz w:val="24"/>
      <w:szCs w:val="24"/>
    </w:rPr>
  </w:style>
  <w:style w:type="character" w:styleId="afff4">
    <w:name w:val="footnote reference"/>
    <w:basedOn w:val="a1"/>
    <w:uiPriority w:val="99"/>
    <w:locked/>
    <w:rsid w:val="001E4CD5"/>
    <w:rPr>
      <w:rFonts w:cs="Times New Roman"/>
      <w:vertAlign w:val="superscript"/>
    </w:rPr>
  </w:style>
  <w:style w:type="paragraph" w:styleId="afff5">
    <w:name w:val="List Paragraph"/>
    <w:basedOn w:val="a0"/>
    <w:link w:val="afff6"/>
    <w:uiPriority w:val="34"/>
    <w:qFormat/>
    <w:rsid w:val="00896CFD"/>
    <w:pPr>
      <w:ind w:left="720"/>
      <w:contextualSpacing/>
    </w:pPr>
  </w:style>
  <w:style w:type="paragraph" w:customStyle="1" w:styleId="3f">
    <w:name w:val="Абзац списка3"/>
    <w:basedOn w:val="a0"/>
    <w:uiPriority w:val="99"/>
    <w:rsid w:val="00516F18"/>
    <w:pPr>
      <w:spacing w:after="200" w:line="276" w:lineRule="auto"/>
      <w:ind w:left="720"/>
    </w:pPr>
    <w:rPr>
      <w:rFonts w:ascii="Calibri" w:hAnsi="Calibri" w:cs="Calibri"/>
      <w:sz w:val="22"/>
      <w:szCs w:val="22"/>
    </w:rPr>
  </w:style>
  <w:style w:type="paragraph" w:customStyle="1" w:styleId="ListParagraph1">
    <w:name w:val="List Paragraph1"/>
    <w:basedOn w:val="a0"/>
    <w:uiPriority w:val="99"/>
    <w:rsid w:val="000213E1"/>
    <w:pPr>
      <w:spacing w:after="200" w:line="276" w:lineRule="auto"/>
      <w:ind w:left="720"/>
    </w:pPr>
    <w:rPr>
      <w:rFonts w:ascii="Calibri" w:hAnsi="Calibri" w:cs="Calibri"/>
      <w:sz w:val="22"/>
      <w:szCs w:val="22"/>
    </w:rPr>
  </w:style>
  <w:style w:type="paragraph" w:styleId="2f0">
    <w:name w:val="toc 2"/>
    <w:basedOn w:val="a0"/>
    <w:next w:val="a0"/>
    <w:autoRedefine/>
    <w:uiPriority w:val="99"/>
    <w:rsid w:val="000213E1"/>
    <w:pPr>
      <w:tabs>
        <w:tab w:val="left" w:pos="581"/>
        <w:tab w:val="right" w:leader="dot" w:pos="9911"/>
      </w:tabs>
      <w:spacing w:before="120"/>
      <w:ind w:firstLine="11"/>
      <w:jc w:val="both"/>
    </w:pPr>
    <w:rPr>
      <w:b/>
      <w:bCs/>
      <w:smallCaps/>
      <w:noProof/>
      <w:sz w:val="22"/>
      <w:szCs w:val="22"/>
    </w:rPr>
  </w:style>
  <w:style w:type="paragraph" w:styleId="3f0">
    <w:name w:val="toc 3"/>
    <w:basedOn w:val="a0"/>
    <w:next w:val="a0"/>
    <w:autoRedefine/>
    <w:uiPriority w:val="99"/>
    <w:rsid w:val="000213E1"/>
    <w:pPr>
      <w:spacing w:before="120"/>
      <w:ind w:firstLine="11"/>
      <w:jc w:val="both"/>
    </w:pPr>
    <w:rPr>
      <w:smallCaps/>
      <w:sz w:val="22"/>
      <w:szCs w:val="22"/>
    </w:rPr>
  </w:style>
  <w:style w:type="paragraph" w:styleId="44">
    <w:name w:val="toc 4"/>
    <w:basedOn w:val="a0"/>
    <w:next w:val="a0"/>
    <w:autoRedefine/>
    <w:uiPriority w:val="99"/>
    <w:rsid w:val="000213E1"/>
    <w:pPr>
      <w:spacing w:before="120"/>
      <w:ind w:firstLine="11"/>
      <w:jc w:val="both"/>
    </w:pPr>
    <w:rPr>
      <w:sz w:val="22"/>
      <w:szCs w:val="22"/>
    </w:rPr>
  </w:style>
  <w:style w:type="paragraph" w:styleId="54">
    <w:name w:val="toc 5"/>
    <w:basedOn w:val="a0"/>
    <w:next w:val="a0"/>
    <w:autoRedefine/>
    <w:uiPriority w:val="99"/>
    <w:rsid w:val="000213E1"/>
    <w:pPr>
      <w:spacing w:before="120"/>
      <w:ind w:firstLine="11"/>
      <w:jc w:val="both"/>
    </w:pPr>
    <w:rPr>
      <w:sz w:val="22"/>
      <w:szCs w:val="22"/>
    </w:rPr>
  </w:style>
  <w:style w:type="paragraph" w:styleId="63">
    <w:name w:val="toc 6"/>
    <w:basedOn w:val="a0"/>
    <w:next w:val="a0"/>
    <w:autoRedefine/>
    <w:uiPriority w:val="99"/>
    <w:rsid w:val="000213E1"/>
    <w:pPr>
      <w:spacing w:before="120"/>
      <w:ind w:firstLine="11"/>
      <w:jc w:val="both"/>
    </w:pPr>
    <w:rPr>
      <w:sz w:val="22"/>
      <w:szCs w:val="22"/>
    </w:rPr>
  </w:style>
  <w:style w:type="paragraph" w:styleId="72">
    <w:name w:val="toc 7"/>
    <w:basedOn w:val="a0"/>
    <w:next w:val="a0"/>
    <w:autoRedefine/>
    <w:uiPriority w:val="99"/>
    <w:rsid w:val="000213E1"/>
    <w:pPr>
      <w:spacing w:before="120"/>
      <w:ind w:firstLine="11"/>
      <w:jc w:val="both"/>
    </w:pPr>
    <w:rPr>
      <w:sz w:val="22"/>
      <w:szCs w:val="22"/>
    </w:rPr>
  </w:style>
  <w:style w:type="paragraph" w:styleId="81">
    <w:name w:val="toc 8"/>
    <w:basedOn w:val="a0"/>
    <w:next w:val="a0"/>
    <w:autoRedefine/>
    <w:uiPriority w:val="99"/>
    <w:rsid w:val="000213E1"/>
    <w:pPr>
      <w:spacing w:before="120"/>
      <w:ind w:firstLine="11"/>
      <w:jc w:val="both"/>
    </w:pPr>
    <w:rPr>
      <w:sz w:val="22"/>
      <w:szCs w:val="22"/>
    </w:rPr>
  </w:style>
  <w:style w:type="paragraph" w:styleId="91">
    <w:name w:val="toc 9"/>
    <w:basedOn w:val="a0"/>
    <w:next w:val="a0"/>
    <w:autoRedefine/>
    <w:uiPriority w:val="99"/>
    <w:rsid w:val="000213E1"/>
    <w:pPr>
      <w:spacing w:before="120"/>
      <w:ind w:firstLine="11"/>
      <w:jc w:val="both"/>
    </w:pPr>
    <w:rPr>
      <w:sz w:val="22"/>
      <w:szCs w:val="22"/>
    </w:rPr>
  </w:style>
  <w:style w:type="character" w:customStyle="1" w:styleId="18">
    <w:name w:val="Текст сноски Знак1"/>
    <w:aliases w:val="Знак6 Знак Знак"/>
    <w:uiPriority w:val="99"/>
    <w:semiHidden/>
    <w:rsid w:val="000213E1"/>
  </w:style>
  <w:style w:type="paragraph" w:styleId="afff7">
    <w:name w:val="annotation text"/>
    <w:basedOn w:val="a0"/>
    <w:link w:val="afff8"/>
    <w:uiPriority w:val="99"/>
    <w:locked/>
    <w:rsid w:val="000213E1"/>
    <w:pPr>
      <w:spacing w:before="120"/>
      <w:ind w:firstLine="11"/>
      <w:jc w:val="both"/>
    </w:pPr>
    <w:rPr>
      <w:sz w:val="20"/>
      <w:szCs w:val="20"/>
    </w:rPr>
  </w:style>
  <w:style w:type="character" w:customStyle="1" w:styleId="afff8">
    <w:name w:val="Текст примечания Знак"/>
    <w:basedOn w:val="a1"/>
    <w:link w:val="afff7"/>
    <w:uiPriority w:val="99"/>
    <w:locked/>
    <w:rsid w:val="000213E1"/>
    <w:rPr>
      <w:rFonts w:cs="Times New Roman"/>
      <w:sz w:val="20"/>
      <w:szCs w:val="20"/>
    </w:rPr>
  </w:style>
  <w:style w:type="paragraph" w:styleId="afff9">
    <w:name w:val="endnote text"/>
    <w:basedOn w:val="a0"/>
    <w:link w:val="afffa"/>
    <w:uiPriority w:val="99"/>
    <w:locked/>
    <w:rsid w:val="000213E1"/>
    <w:pPr>
      <w:ind w:firstLine="11"/>
      <w:jc w:val="both"/>
    </w:pPr>
    <w:rPr>
      <w:sz w:val="20"/>
      <w:szCs w:val="20"/>
    </w:rPr>
  </w:style>
  <w:style w:type="character" w:customStyle="1" w:styleId="afffa">
    <w:name w:val="Текст концевой сноски Знак"/>
    <w:basedOn w:val="a1"/>
    <w:link w:val="afff9"/>
    <w:uiPriority w:val="99"/>
    <w:locked/>
    <w:rsid w:val="000213E1"/>
    <w:rPr>
      <w:rFonts w:cs="Times New Roman"/>
      <w:sz w:val="20"/>
      <w:szCs w:val="20"/>
    </w:rPr>
  </w:style>
  <w:style w:type="paragraph" w:styleId="afffb">
    <w:name w:val="annotation subject"/>
    <w:basedOn w:val="afff7"/>
    <w:next w:val="afff7"/>
    <w:link w:val="afffc"/>
    <w:uiPriority w:val="99"/>
    <w:locked/>
    <w:rsid w:val="000213E1"/>
    <w:rPr>
      <w:b/>
      <w:bCs/>
    </w:rPr>
  </w:style>
  <w:style w:type="character" w:customStyle="1" w:styleId="afffc">
    <w:name w:val="Тема примечания Знак"/>
    <w:basedOn w:val="afff8"/>
    <w:link w:val="afffb"/>
    <w:uiPriority w:val="99"/>
    <w:locked/>
    <w:rsid w:val="000213E1"/>
    <w:rPr>
      <w:rFonts w:cs="Times New Roman"/>
      <w:b/>
      <w:bCs/>
      <w:sz w:val="20"/>
      <w:szCs w:val="20"/>
    </w:rPr>
  </w:style>
  <w:style w:type="paragraph" w:customStyle="1" w:styleId="19">
    <w:name w:val="Уровень 1"/>
    <w:basedOn w:val="a0"/>
    <w:autoRedefine/>
    <w:uiPriority w:val="99"/>
    <w:rsid w:val="000213E1"/>
    <w:pPr>
      <w:tabs>
        <w:tab w:val="left" w:pos="1080"/>
      </w:tabs>
      <w:spacing w:before="240"/>
      <w:jc w:val="both"/>
    </w:pPr>
    <w:rPr>
      <w:b/>
    </w:rPr>
  </w:style>
  <w:style w:type="character" w:customStyle="1" w:styleId="2f1">
    <w:name w:val="Уровень 2 Знак"/>
    <w:link w:val="2f2"/>
    <w:uiPriority w:val="99"/>
    <w:locked/>
    <w:rsid w:val="000213E1"/>
    <w:rPr>
      <w:b/>
      <w:sz w:val="24"/>
    </w:rPr>
  </w:style>
  <w:style w:type="paragraph" w:customStyle="1" w:styleId="2f2">
    <w:name w:val="Уровень 2"/>
    <w:basedOn w:val="a0"/>
    <w:link w:val="2f1"/>
    <w:autoRedefine/>
    <w:uiPriority w:val="99"/>
    <w:rsid w:val="000213E1"/>
    <w:pPr>
      <w:tabs>
        <w:tab w:val="left" w:pos="1080"/>
      </w:tabs>
      <w:ind w:left="284" w:hanging="284"/>
      <w:jc w:val="both"/>
      <w:outlineLvl w:val="2"/>
    </w:pPr>
    <w:rPr>
      <w:b/>
      <w:szCs w:val="20"/>
    </w:rPr>
  </w:style>
  <w:style w:type="character" w:customStyle="1" w:styleId="3f1">
    <w:name w:val="Уровень 3 Знак"/>
    <w:link w:val="3f2"/>
    <w:uiPriority w:val="99"/>
    <w:locked/>
    <w:rsid w:val="000213E1"/>
    <w:rPr>
      <w:b/>
      <w:i/>
      <w:sz w:val="24"/>
    </w:rPr>
  </w:style>
  <w:style w:type="paragraph" w:customStyle="1" w:styleId="3f2">
    <w:name w:val="Уровень 3"/>
    <w:basedOn w:val="2f2"/>
    <w:link w:val="3f1"/>
    <w:autoRedefine/>
    <w:uiPriority w:val="99"/>
    <w:rsid w:val="000213E1"/>
    <w:pPr>
      <w:ind w:left="0" w:firstLine="142"/>
      <w:outlineLvl w:val="9"/>
    </w:pPr>
    <w:rPr>
      <w:i/>
    </w:rPr>
  </w:style>
  <w:style w:type="paragraph" w:customStyle="1" w:styleId="a">
    <w:name w:val="Маркированный"/>
    <w:basedOn w:val="ae"/>
    <w:autoRedefine/>
    <w:uiPriority w:val="99"/>
    <w:rsid w:val="000213E1"/>
    <w:pPr>
      <w:widowControl/>
      <w:numPr>
        <w:numId w:val="2"/>
      </w:numPr>
      <w:snapToGrid w:val="0"/>
      <w:spacing w:before="120" w:after="0"/>
      <w:ind w:left="0" w:firstLine="357"/>
    </w:pPr>
    <w:rPr>
      <w:color w:val="auto"/>
    </w:rPr>
  </w:style>
  <w:style w:type="paragraph" w:customStyle="1" w:styleId="afffd">
    <w:name w:val="Часть"/>
    <w:basedOn w:val="a0"/>
    <w:autoRedefine/>
    <w:uiPriority w:val="99"/>
    <w:rsid w:val="000213E1"/>
    <w:pPr>
      <w:spacing w:before="120"/>
      <w:ind w:left="709" w:hanging="709"/>
      <w:jc w:val="both"/>
      <w:outlineLvl w:val="0"/>
    </w:pPr>
    <w:rPr>
      <w:b/>
      <w:caps/>
      <w:spacing w:val="40"/>
      <w:sz w:val="26"/>
    </w:rPr>
  </w:style>
  <w:style w:type="paragraph" w:customStyle="1" w:styleId="afffe">
    <w:name w:val="Основной шрифт абзаца Знак"/>
    <w:basedOn w:val="a0"/>
    <w:uiPriority w:val="99"/>
    <w:rsid w:val="000213E1"/>
    <w:pPr>
      <w:spacing w:before="100" w:beforeAutospacing="1" w:after="100" w:afterAutospacing="1"/>
      <w:ind w:firstLine="11"/>
      <w:jc w:val="both"/>
    </w:pPr>
    <w:rPr>
      <w:rFonts w:ascii="Tahoma" w:hAnsi="Tahoma"/>
      <w:sz w:val="20"/>
      <w:szCs w:val="20"/>
      <w:lang w:val="en-US" w:eastAsia="en-US"/>
    </w:rPr>
  </w:style>
  <w:style w:type="paragraph" w:customStyle="1" w:styleId="affff">
    <w:name w:val="Переменная часть"/>
    <w:basedOn w:val="a0"/>
    <w:next w:val="a0"/>
    <w:uiPriority w:val="99"/>
    <w:rsid w:val="000213E1"/>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uiPriority w:val="99"/>
    <w:locked/>
    <w:rsid w:val="000213E1"/>
    <w:rPr>
      <w:b/>
      <w:sz w:val="24"/>
    </w:rPr>
  </w:style>
  <w:style w:type="paragraph" w:customStyle="1" w:styleId="font6">
    <w:name w:val="font6"/>
    <w:basedOn w:val="a0"/>
    <w:uiPriority w:val="99"/>
    <w:rsid w:val="000213E1"/>
    <w:pPr>
      <w:spacing w:before="100" w:beforeAutospacing="1" w:after="100" w:afterAutospacing="1"/>
    </w:pPr>
    <w:rPr>
      <w:b/>
      <w:bCs/>
      <w:sz w:val="22"/>
      <w:szCs w:val="22"/>
    </w:rPr>
  </w:style>
  <w:style w:type="paragraph" w:customStyle="1" w:styleId="font7">
    <w:name w:val="font7"/>
    <w:basedOn w:val="a0"/>
    <w:uiPriority w:val="99"/>
    <w:rsid w:val="000213E1"/>
    <w:pPr>
      <w:spacing w:before="100" w:beforeAutospacing="1" w:after="100" w:afterAutospacing="1"/>
    </w:pPr>
    <w:rPr>
      <w:b/>
      <w:bCs/>
      <w:color w:val="FF0000"/>
      <w:sz w:val="22"/>
      <w:szCs w:val="22"/>
    </w:rPr>
  </w:style>
  <w:style w:type="paragraph" w:customStyle="1" w:styleId="font8">
    <w:name w:val="font8"/>
    <w:basedOn w:val="a0"/>
    <w:uiPriority w:val="99"/>
    <w:rsid w:val="000213E1"/>
    <w:pPr>
      <w:spacing w:before="100" w:beforeAutospacing="1" w:after="100" w:afterAutospacing="1"/>
    </w:pPr>
    <w:rPr>
      <w:sz w:val="22"/>
      <w:szCs w:val="22"/>
    </w:rPr>
  </w:style>
  <w:style w:type="paragraph" w:customStyle="1" w:styleId="font9">
    <w:name w:val="font9"/>
    <w:basedOn w:val="a0"/>
    <w:uiPriority w:val="99"/>
    <w:rsid w:val="000213E1"/>
    <w:pPr>
      <w:spacing w:before="100" w:beforeAutospacing="1" w:after="100" w:afterAutospacing="1"/>
    </w:pPr>
    <w:rPr>
      <w:color w:val="000000"/>
      <w:sz w:val="22"/>
      <w:szCs w:val="22"/>
    </w:rPr>
  </w:style>
  <w:style w:type="paragraph" w:customStyle="1" w:styleId="font10">
    <w:name w:val="font10"/>
    <w:basedOn w:val="a0"/>
    <w:uiPriority w:val="99"/>
    <w:rsid w:val="000213E1"/>
    <w:pPr>
      <w:spacing w:before="100" w:beforeAutospacing="1" w:after="100" w:afterAutospacing="1"/>
    </w:pPr>
    <w:rPr>
      <w:color w:val="333333"/>
      <w:sz w:val="22"/>
      <w:szCs w:val="22"/>
    </w:rPr>
  </w:style>
  <w:style w:type="paragraph" w:customStyle="1" w:styleId="font11">
    <w:name w:val="font11"/>
    <w:basedOn w:val="a0"/>
    <w:uiPriority w:val="99"/>
    <w:rsid w:val="000213E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0213E1"/>
    <w:pPr>
      <w:spacing w:before="100" w:beforeAutospacing="1" w:after="100" w:afterAutospacing="1"/>
    </w:pPr>
    <w:rPr>
      <w:rFonts w:ascii="Arial" w:hAnsi="Arial" w:cs="Arial"/>
      <w:sz w:val="22"/>
      <w:szCs w:val="22"/>
    </w:rPr>
  </w:style>
  <w:style w:type="paragraph" w:customStyle="1" w:styleId="xl65">
    <w:name w:val="xl65"/>
    <w:basedOn w:val="a0"/>
    <w:uiPriority w:val="99"/>
    <w:rsid w:val="000213E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uiPriority w:val="99"/>
    <w:rsid w:val="000213E1"/>
    <w:pPr>
      <w:spacing w:before="100" w:beforeAutospacing="1" w:after="100" w:afterAutospacing="1"/>
      <w:jc w:val="center"/>
    </w:pPr>
    <w:rPr>
      <w:b/>
      <w:bCs/>
    </w:rPr>
  </w:style>
  <w:style w:type="paragraph" w:customStyle="1" w:styleId="xl70">
    <w:name w:val="xl70"/>
    <w:basedOn w:val="a0"/>
    <w:uiPriority w:val="99"/>
    <w:rsid w:val="000213E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2">
    <w:name w:val="xl72"/>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000000"/>
    </w:rPr>
  </w:style>
  <w:style w:type="paragraph" w:customStyle="1" w:styleId="xl73">
    <w:name w:val="xl73"/>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6">
    <w:name w:val="xl76"/>
    <w:basedOn w:val="a0"/>
    <w:uiPriority w:val="99"/>
    <w:rsid w:val="000213E1"/>
    <w:pPr>
      <w:pBdr>
        <w:top w:val="single" w:sz="4" w:space="0" w:color="auto"/>
        <w:left w:val="single" w:sz="4" w:space="0" w:color="auto"/>
        <w:bottom w:val="single" w:sz="4" w:space="0" w:color="auto"/>
      </w:pBdr>
      <w:spacing w:before="100" w:beforeAutospacing="1" w:after="100" w:afterAutospacing="1"/>
    </w:pPr>
    <w:rPr>
      <w:color w:val="000000"/>
      <w:sz w:val="22"/>
      <w:szCs w:val="22"/>
    </w:rPr>
  </w:style>
  <w:style w:type="paragraph" w:customStyle="1" w:styleId="xl77">
    <w:name w:val="xl77"/>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color w:val="000000"/>
      <w:sz w:val="22"/>
      <w:szCs w:val="22"/>
    </w:rPr>
  </w:style>
  <w:style w:type="paragraph" w:customStyle="1" w:styleId="xl79">
    <w:name w:val="xl79"/>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uiPriority w:val="99"/>
    <w:rsid w:val="000213E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uiPriority w:val="99"/>
    <w:rsid w:val="000213E1"/>
    <w:pPr>
      <w:spacing w:before="100" w:beforeAutospacing="1" w:after="100" w:afterAutospacing="1"/>
    </w:pPr>
  </w:style>
  <w:style w:type="paragraph" w:customStyle="1" w:styleId="xl82">
    <w:name w:val="xl82"/>
    <w:basedOn w:val="a0"/>
    <w:uiPriority w:val="99"/>
    <w:rsid w:val="000213E1"/>
    <w:pPr>
      <w:pBdr>
        <w:left w:val="single" w:sz="8" w:space="0" w:color="auto"/>
      </w:pBdr>
      <w:spacing w:before="100" w:beforeAutospacing="1" w:after="100" w:afterAutospacing="1"/>
      <w:jc w:val="center"/>
    </w:pPr>
  </w:style>
  <w:style w:type="paragraph" w:customStyle="1" w:styleId="xl83">
    <w:name w:val="xl83"/>
    <w:basedOn w:val="a0"/>
    <w:uiPriority w:val="99"/>
    <w:rsid w:val="000213E1"/>
    <w:pPr>
      <w:spacing w:before="100" w:beforeAutospacing="1" w:after="100" w:afterAutospacing="1"/>
      <w:jc w:val="center"/>
    </w:pPr>
    <w:rPr>
      <w:b/>
      <w:bCs/>
    </w:rPr>
  </w:style>
  <w:style w:type="paragraph" w:customStyle="1" w:styleId="xl84">
    <w:name w:val="xl84"/>
    <w:basedOn w:val="a0"/>
    <w:uiPriority w:val="99"/>
    <w:rsid w:val="000213E1"/>
    <w:pPr>
      <w:spacing w:before="100" w:beforeAutospacing="1" w:after="100" w:afterAutospacing="1"/>
    </w:pPr>
    <w:rPr>
      <w:rFonts w:ascii="Arial" w:hAnsi="Arial" w:cs="Arial"/>
      <w:b/>
      <w:bCs/>
    </w:rPr>
  </w:style>
  <w:style w:type="paragraph" w:customStyle="1" w:styleId="xl85">
    <w:name w:val="xl85"/>
    <w:basedOn w:val="a0"/>
    <w:uiPriority w:val="99"/>
    <w:rsid w:val="000213E1"/>
    <w:pPr>
      <w:spacing w:before="100" w:beforeAutospacing="1" w:after="100" w:afterAutospacing="1"/>
    </w:pPr>
    <w:rPr>
      <w:rFonts w:ascii="Arial" w:hAnsi="Arial" w:cs="Arial"/>
    </w:rPr>
  </w:style>
  <w:style w:type="paragraph" w:customStyle="1" w:styleId="xl86">
    <w:name w:val="xl86"/>
    <w:basedOn w:val="a0"/>
    <w:uiPriority w:val="99"/>
    <w:rsid w:val="000213E1"/>
    <w:pPr>
      <w:spacing w:before="100" w:beforeAutospacing="1" w:after="100" w:afterAutospacing="1"/>
      <w:jc w:val="center"/>
    </w:pPr>
  </w:style>
  <w:style w:type="paragraph" w:customStyle="1" w:styleId="xl87">
    <w:name w:val="xl87"/>
    <w:basedOn w:val="a0"/>
    <w:uiPriority w:val="99"/>
    <w:rsid w:val="000213E1"/>
    <w:pPr>
      <w:spacing w:before="100" w:beforeAutospacing="1" w:after="100" w:afterAutospacing="1"/>
      <w:jc w:val="center"/>
    </w:pPr>
  </w:style>
  <w:style w:type="paragraph" w:customStyle="1" w:styleId="xl88">
    <w:name w:val="xl88"/>
    <w:basedOn w:val="a0"/>
    <w:uiPriority w:val="99"/>
    <w:rsid w:val="000213E1"/>
    <w:pPr>
      <w:spacing w:before="100" w:beforeAutospacing="1" w:after="100" w:afterAutospacing="1"/>
      <w:jc w:val="center"/>
    </w:pPr>
  </w:style>
  <w:style w:type="paragraph" w:customStyle="1" w:styleId="xl89">
    <w:name w:val="xl89"/>
    <w:basedOn w:val="a0"/>
    <w:uiPriority w:val="99"/>
    <w:rsid w:val="000213E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0213E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0213E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0213E1"/>
    <w:pPr>
      <w:spacing w:before="100" w:beforeAutospacing="1" w:after="100" w:afterAutospacing="1"/>
    </w:pPr>
    <w:rPr>
      <w:sz w:val="28"/>
      <w:szCs w:val="28"/>
    </w:rPr>
  </w:style>
  <w:style w:type="paragraph" w:customStyle="1" w:styleId="xl93">
    <w:name w:val="xl93"/>
    <w:basedOn w:val="a0"/>
    <w:uiPriority w:val="99"/>
    <w:rsid w:val="000213E1"/>
    <w:pPr>
      <w:pBdr>
        <w:left w:val="single" w:sz="8" w:space="0" w:color="auto"/>
      </w:pBdr>
      <w:spacing w:before="100" w:beforeAutospacing="1" w:after="100" w:afterAutospacing="1"/>
    </w:pPr>
    <w:rPr>
      <w:b/>
      <w:bCs/>
    </w:rPr>
  </w:style>
  <w:style w:type="paragraph" w:customStyle="1" w:styleId="xl94">
    <w:name w:val="xl94"/>
    <w:basedOn w:val="a0"/>
    <w:uiPriority w:val="99"/>
    <w:rsid w:val="000213E1"/>
    <w:pPr>
      <w:spacing w:before="100" w:beforeAutospacing="1" w:after="100" w:afterAutospacing="1"/>
      <w:jc w:val="center"/>
    </w:pPr>
    <w:rPr>
      <w:b/>
      <w:bCs/>
    </w:rPr>
  </w:style>
  <w:style w:type="paragraph" w:customStyle="1" w:styleId="xl95">
    <w:name w:val="xl95"/>
    <w:basedOn w:val="a0"/>
    <w:uiPriority w:val="99"/>
    <w:rsid w:val="000213E1"/>
    <w:pPr>
      <w:spacing w:before="100" w:beforeAutospacing="1" w:after="100" w:afterAutospacing="1"/>
    </w:pPr>
    <w:rPr>
      <w:b/>
      <w:bCs/>
    </w:rPr>
  </w:style>
  <w:style w:type="paragraph" w:customStyle="1" w:styleId="xl96">
    <w:name w:val="xl96"/>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0213E1"/>
    <w:pPr>
      <w:spacing w:before="100" w:beforeAutospacing="1" w:after="100" w:afterAutospacing="1"/>
    </w:pPr>
    <w:rPr>
      <w:rFonts w:ascii="Arial" w:hAnsi="Arial" w:cs="Arial"/>
      <w:b/>
      <w:bCs/>
    </w:rPr>
  </w:style>
  <w:style w:type="paragraph" w:customStyle="1" w:styleId="xl98">
    <w:name w:val="xl98"/>
    <w:basedOn w:val="a0"/>
    <w:uiPriority w:val="99"/>
    <w:rsid w:val="000213E1"/>
    <w:pPr>
      <w:spacing w:before="100" w:beforeAutospacing="1" w:after="100" w:afterAutospacing="1"/>
      <w:jc w:val="center"/>
    </w:pPr>
    <w:rPr>
      <w:b/>
      <w:bCs/>
      <w:sz w:val="22"/>
      <w:szCs w:val="22"/>
    </w:rPr>
  </w:style>
  <w:style w:type="paragraph" w:customStyle="1" w:styleId="xl99">
    <w:name w:val="xl99"/>
    <w:basedOn w:val="a0"/>
    <w:uiPriority w:val="99"/>
    <w:rsid w:val="000213E1"/>
    <w:pPr>
      <w:spacing w:before="100" w:beforeAutospacing="1" w:after="100" w:afterAutospacing="1"/>
    </w:pPr>
    <w:rPr>
      <w:b/>
      <w:bCs/>
      <w:sz w:val="22"/>
      <w:szCs w:val="22"/>
    </w:rPr>
  </w:style>
  <w:style w:type="paragraph" w:customStyle="1" w:styleId="xl100">
    <w:name w:val="xl100"/>
    <w:basedOn w:val="a0"/>
    <w:uiPriority w:val="99"/>
    <w:rsid w:val="000213E1"/>
    <w:pPr>
      <w:spacing w:before="100" w:beforeAutospacing="1" w:after="100" w:afterAutospacing="1"/>
    </w:pPr>
    <w:rPr>
      <w:b/>
      <w:bCs/>
      <w:sz w:val="22"/>
      <w:szCs w:val="22"/>
    </w:rPr>
  </w:style>
  <w:style w:type="paragraph" w:customStyle="1" w:styleId="xl101">
    <w:name w:val="xl101"/>
    <w:basedOn w:val="a0"/>
    <w:uiPriority w:val="99"/>
    <w:rsid w:val="000213E1"/>
    <w:pPr>
      <w:spacing w:before="100" w:beforeAutospacing="1" w:after="100" w:afterAutospacing="1"/>
    </w:pPr>
    <w:rPr>
      <w:b/>
      <w:bCs/>
      <w:sz w:val="22"/>
      <w:szCs w:val="22"/>
    </w:rPr>
  </w:style>
  <w:style w:type="paragraph" w:customStyle="1" w:styleId="xl102">
    <w:name w:val="xl102"/>
    <w:basedOn w:val="a0"/>
    <w:uiPriority w:val="99"/>
    <w:rsid w:val="000213E1"/>
    <w:pPr>
      <w:spacing w:before="100" w:beforeAutospacing="1" w:after="100" w:afterAutospacing="1"/>
      <w:jc w:val="center"/>
    </w:pPr>
    <w:rPr>
      <w:sz w:val="22"/>
      <w:szCs w:val="22"/>
    </w:rPr>
  </w:style>
  <w:style w:type="paragraph" w:customStyle="1" w:styleId="xl103">
    <w:name w:val="xl103"/>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0213E1"/>
    <w:pPr>
      <w:spacing w:before="100" w:beforeAutospacing="1" w:after="100" w:afterAutospacing="1"/>
      <w:jc w:val="center"/>
    </w:pPr>
    <w:rPr>
      <w:sz w:val="21"/>
      <w:szCs w:val="21"/>
    </w:rPr>
  </w:style>
  <w:style w:type="paragraph" w:customStyle="1" w:styleId="xl107">
    <w:name w:val="xl107"/>
    <w:basedOn w:val="a0"/>
    <w:uiPriority w:val="99"/>
    <w:rsid w:val="000213E1"/>
    <w:pPr>
      <w:spacing w:before="100" w:beforeAutospacing="1" w:after="100" w:afterAutospacing="1"/>
    </w:pPr>
    <w:rPr>
      <w:color w:val="000000"/>
      <w:sz w:val="22"/>
      <w:szCs w:val="22"/>
    </w:rPr>
  </w:style>
  <w:style w:type="paragraph" w:customStyle="1" w:styleId="xl108">
    <w:name w:val="xl108"/>
    <w:basedOn w:val="a0"/>
    <w:uiPriority w:val="99"/>
    <w:rsid w:val="000213E1"/>
    <w:pPr>
      <w:spacing w:before="100" w:beforeAutospacing="1" w:after="100" w:afterAutospacing="1"/>
      <w:jc w:val="center"/>
    </w:pPr>
    <w:rPr>
      <w:sz w:val="21"/>
      <w:szCs w:val="21"/>
    </w:rPr>
  </w:style>
  <w:style w:type="paragraph" w:customStyle="1" w:styleId="xl109">
    <w:name w:val="xl109"/>
    <w:basedOn w:val="a0"/>
    <w:uiPriority w:val="99"/>
    <w:rsid w:val="000213E1"/>
    <w:pPr>
      <w:spacing w:before="100" w:beforeAutospacing="1" w:after="100" w:afterAutospacing="1"/>
      <w:jc w:val="center"/>
    </w:pPr>
  </w:style>
  <w:style w:type="paragraph" w:customStyle="1" w:styleId="xl110">
    <w:name w:val="xl110"/>
    <w:basedOn w:val="a0"/>
    <w:uiPriority w:val="99"/>
    <w:rsid w:val="000213E1"/>
    <w:pPr>
      <w:spacing w:before="100" w:beforeAutospacing="1" w:after="100" w:afterAutospacing="1"/>
    </w:pPr>
    <w:rPr>
      <w:b/>
      <w:bCs/>
    </w:rPr>
  </w:style>
  <w:style w:type="paragraph" w:customStyle="1" w:styleId="xl111">
    <w:name w:val="xl111"/>
    <w:basedOn w:val="a0"/>
    <w:uiPriority w:val="99"/>
    <w:rsid w:val="000213E1"/>
    <w:pPr>
      <w:spacing w:before="100" w:beforeAutospacing="1" w:after="100" w:afterAutospacing="1"/>
      <w:jc w:val="center"/>
    </w:pPr>
  </w:style>
  <w:style w:type="paragraph" w:customStyle="1" w:styleId="xl112">
    <w:name w:val="xl112"/>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0213E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0213E1"/>
    <w:pPr>
      <w:spacing w:before="100" w:beforeAutospacing="1" w:after="100" w:afterAutospacing="1"/>
    </w:pPr>
    <w:rPr>
      <w:b/>
      <w:bCs/>
      <w:i/>
      <w:iCs/>
    </w:rPr>
  </w:style>
  <w:style w:type="paragraph" w:customStyle="1" w:styleId="xl115">
    <w:name w:val="xl115"/>
    <w:basedOn w:val="a0"/>
    <w:uiPriority w:val="99"/>
    <w:rsid w:val="000213E1"/>
    <w:pPr>
      <w:spacing w:before="100" w:beforeAutospacing="1" w:after="100" w:afterAutospacing="1"/>
      <w:jc w:val="center"/>
    </w:pPr>
    <w:rPr>
      <w:i/>
      <w:iCs/>
    </w:rPr>
  </w:style>
  <w:style w:type="paragraph" w:customStyle="1" w:styleId="xl116">
    <w:name w:val="xl116"/>
    <w:basedOn w:val="a0"/>
    <w:uiPriority w:val="99"/>
    <w:rsid w:val="000213E1"/>
    <w:pPr>
      <w:spacing w:before="100" w:beforeAutospacing="1" w:after="100" w:afterAutospacing="1"/>
    </w:pPr>
    <w:rPr>
      <w:b/>
      <w:bCs/>
    </w:rPr>
  </w:style>
  <w:style w:type="paragraph" w:customStyle="1" w:styleId="xl117">
    <w:name w:val="xl117"/>
    <w:basedOn w:val="a0"/>
    <w:uiPriority w:val="99"/>
    <w:rsid w:val="000213E1"/>
    <w:pPr>
      <w:spacing w:before="100" w:beforeAutospacing="1" w:after="100" w:afterAutospacing="1"/>
      <w:jc w:val="center"/>
    </w:pPr>
    <w:rPr>
      <w:sz w:val="22"/>
      <w:szCs w:val="22"/>
    </w:rPr>
  </w:style>
  <w:style w:type="paragraph" w:customStyle="1" w:styleId="xl118">
    <w:name w:val="xl118"/>
    <w:basedOn w:val="a0"/>
    <w:uiPriority w:val="99"/>
    <w:rsid w:val="000213E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0213E1"/>
    <w:pPr>
      <w:spacing w:before="100" w:beforeAutospacing="1" w:after="100" w:afterAutospacing="1"/>
    </w:pPr>
    <w:rPr>
      <w:sz w:val="22"/>
      <w:szCs w:val="22"/>
    </w:rPr>
  </w:style>
  <w:style w:type="paragraph" w:customStyle="1" w:styleId="xl120">
    <w:name w:val="xl120"/>
    <w:basedOn w:val="a0"/>
    <w:uiPriority w:val="99"/>
    <w:rsid w:val="000213E1"/>
    <w:pPr>
      <w:spacing w:before="100" w:beforeAutospacing="1" w:after="100" w:afterAutospacing="1"/>
      <w:jc w:val="center"/>
    </w:pPr>
    <w:rPr>
      <w:b/>
      <w:bCs/>
      <w:sz w:val="22"/>
      <w:szCs w:val="22"/>
    </w:rPr>
  </w:style>
  <w:style w:type="paragraph" w:customStyle="1" w:styleId="xl121">
    <w:name w:val="xl121"/>
    <w:basedOn w:val="a0"/>
    <w:uiPriority w:val="99"/>
    <w:rsid w:val="000213E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0213E1"/>
    <w:pPr>
      <w:spacing w:before="100" w:beforeAutospacing="1" w:after="100" w:afterAutospacing="1"/>
    </w:pPr>
    <w:rPr>
      <w:b/>
      <w:bCs/>
      <w:sz w:val="22"/>
      <w:szCs w:val="22"/>
    </w:rPr>
  </w:style>
  <w:style w:type="paragraph" w:customStyle="1" w:styleId="xl123">
    <w:name w:val="xl123"/>
    <w:basedOn w:val="a0"/>
    <w:uiPriority w:val="99"/>
    <w:rsid w:val="000213E1"/>
    <w:pPr>
      <w:spacing w:before="100" w:beforeAutospacing="1" w:after="100" w:afterAutospacing="1"/>
    </w:pPr>
    <w:rPr>
      <w:b/>
      <w:bCs/>
      <w:color w:val="333333"/>
      <w:sz w:val="22"/>
      <w:szCs w:val="22"/>
    </w:rPr>
  </w:style>
  <w:style w:type="paragraph" w:customStyle="1" w:styleId="xl124">
    <w:name w:val="xl124"/>
    <w:basedOn w:val="a0"/>
    <w:uiPriority w:val="99"/>
    <w:rsid w:val="000213E1"/>
    <w:pPr>
      <w:pBdr>
        <w:left w:val="single" w:sz="8" w:space="0" w:color="auto"/>
      </w:pBdr>
      <w:spacing w:before="100" w:beforeAutospacing="1" w:after="100" w:afterAutospacing="1"/>
    </w:pPr>
    <w:rPr>
      <w:b/>
      <w:bCs/>
    </w:rPr>
  </w:style>
  <w:style w:type="paragraph" w:customStyle="1" w:styleId="xl125">
    <w:name w:val="xl125"/>
    <w:basedOn w:val="a0"/>
    <w:uiPriority w:val="99"/>
    <w:rsid w:val="000213E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0213E1"/>
    <w:pPr>
      <w:spacing w:before="100" w:beforeAutospacing="1" w:after="100" w:afterAutospacing="1"/>
    </w:pPr>
  </w:style>
  <w:style w:type="paragraph" w:customStyle="1" w:styleId="xl127">
    <w:name w:val="xl127"/>
    <w:basedOn w:val="a0"/>
    <w:uiPriority w:val="99"/>
    <w:rsid w:val="000213E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0213E1"/>
    <w:pPr>
      <w:spacing w:before="100" w:beforeAutospacing="1" w:after="100" w:afterAutospacing="1"/>
    </w:pPr>
    <w:rPr>
      <w:rFonts w:ascii="Arial" w:hAnsi="Arial" w:cs="Arial"/>
      <w:b/>
      <w:bCs/>
    </w:rPr>
  </w:style>
  <w:style w:type="paragraph" w:customStyle="1" w:styleId="xl129">
    <w:name w:val="xl129"/>
    <w:basedOn w:val="a0"/>
    <w:uiPriority w:val="99"/>
    <w:rsid w:val="000213E1"/>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0"/>
    <w:uiPriority w:val="99"/>
    <w:rsid w:val="000213E1"/>
    <w:pPr>
      <w:spacing w:before="100" w:beforeAutospacing="1" w:after="100" w:afterAutospacing="1"/>
    </w:pPr>
  </w:style>
  <w:style w:type="paragraph" w:customStyle="1" w:styleId="xl131">
    <w:name w:val="xl131"/>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0213E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0213E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0213E1"/>
    <w:pPr>
      <w:spacing w:before="100" w:beforeAutospacing="1" w:after="100" w:afterAutospacing="1"/>
    </w:pPr>
    <w:rPr>
      <w:b/>
      <w:bCs/>
      <w:sz w:val="22"/>
      <w:szCs w:val="22"/>
    </w:rPr>
  </w:style>
  <w:style w:type="paragraph" w:customStyle="1" w:styleId="xl135">
    <w:name w:val="xl135"/>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0"/>
    <w:uiPriority w:val="99"/>
    <w:rsid w:val="000213E1"/>
    <w:pPr>
      <w:spacing w:before="100" w:beforeAutospacing="1" w:after="100" w:afterAutospacing="1"/>
    </w:pPr>
    <w:rPr>
      <w:rFonts w:ascii="Arial" w:hAnsi="Arial" w:cs="Arial"/>
      <w:sz w:val="22"/>
      <w:szCs w:val="22"/>
    </w:rPr>
  </w:style>
  <w:style w:type="paragraph" w:customStyle="1" w:styleId="xl137">
    <w:name w:val="xl137"/>
    <w:basedOn w:val="a0"/>
    <w:uiPriority w:val="99"/>
    <w:rsid w:val="000213E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0213E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0213E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0213E1"/>
    <w:pPr>
      <w:spacing w:before="100" w:beforeAutospacing="1" w:after="100" w:afterAutospacing="1"/>
    </w:pPr>
    <w:rPr>
      <w:rFonts w:ascii="Arial" w:hAnsi="Arial" w:cs="Arial"/>
      <w:sz w:val="22"/>
      <w:szCs w:val="22"/>
    </w:rPr>
  </w:style>
  <w:style w:type="paragraph" w:customStyle="1" w:styleId="xl142">
    <w:name w:val="xl142"/>
    <w:basedOn w:val="a0"/>
    <w:uiPriority w:val="99"/>
    <w:rsid w:val="000213E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0213E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0213E1"/>
    <w:pPr>
      <w:spacing w:before="100" w:beforeAutospacing="1" w:after="100" w:afterAutospacing="1"/>
    </w:pPr>
    <w:rPr>
      <w:b/>
      <w:bCs/>
      <w:sz w:val="28"/>
      <w:szCs w:val="28"/>
    </w:rPr>
  </w:style>
  <w:style w:type="paragraph" w:customStyle="1" w:styleId="2f3">
    <w:name w:val="заголовок 2"/>
    <w:basedOn w:val="a0"/>
    <w:next w:val="a0"/>
    <w:uiPriority w:val="99"/>
    <w:rsid w:val="000213E1"/>
    <w:pPr>
      <w:keepNext/>
      <w:autoSpaceDE w:val="0"/>
      <w:autoSpaceDN w:val="0"/>
      <w:spacing w:before="240" w:after="240"/>
      <w:jc w:val="center"/>
      <w:outlineLvl w:val="1"/>
    </w:pPr>
    <w:rPr>
      <w:b/>
      <w:bCs/>
    </w:rPr>
  </w:style>
  <w:style w:type="paragraph" w:customStyle="1" w:styleId="3f3">
    <w:name w:val="заголовок 3"/>
    <w:basedOn w:val="a0"/>
    <w:next w:val="a0"/>
    <w:uiPriority w:val="99"/>
    <w:rsid w:val="000213E1"/>
    <w:pPr>
      <w:keepNext/>
      <w:tabs>
        <w:tab w:val="left" w:pos="2694"/>
      </w:tabs>
      <w:autoSpaceDE w:val="0"/>
      <w:autoSpaceDN w:val="0"/>
      <w:outlineLvl w:val="2"/>
    </w:pPr>
  </w:style>
  <w:style w:type="paragraph" w:customStyle="1" w:styleId="xl24">
    <w:name w:val="xl24"/>
    <w:basedOn w:val="a0"/>
    <w:uiPriority w:val="99"/>
    <w:rsid w:val="000213E1"/>
    <w:pPr>
      <w:spacing w:before="100" w:after="100"/>
      <w:jc w:val="center"/>
    </w:pPr>
    <w:rPr>
      <w:szCs w:val="20"/>
    </w:rPr>
  </w:style>
  <w:style w:type="character" w:styleId="affff0">
    <w:name w:val="annotation reference"/>
    <w:basedOn w:val="a1"/>
    <w:locked/>
    <w:rsid w:val="000213E1"/>
    <w:rPr>
      <w:rFonts w:cs="Times New Roman"/>
      <w:sz w:val="16"/>
    </w:rPr>
  </w:style>
  <w:style w:type="character" w:styleId="affff1">
    <w:name w:val="endnote reference"/>
    <w:basedOn w:val="a1"/>
    <w:uiPriority w:val="99"/>
    <w:locked/>
    <w:rsid w:val="000213E1"/>
    <w:rPr>
      <w:rFonts w:cs="Times New Roman"/>
      <w:vertAlign w:val="superscript"/>
    </w:rPr>
  </w:style>
  <w:style w:type="table" w:customStyle="1" w:styleId="1a">
    <w:name w:val="Сетка таблицы1"/>
    <w:uiPriority w:val="99"/>
    <w:rsid w:val="000213E1"/>
    <w:pPr>
      <w:spacing w:before="120"/>
      <w:ind w:firstLine="357"/>
      <w:jc w:val="center"/>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uiPriority w:val="99"/>
    <w:rsid w:val="000213E1"/>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2">
    <w:name w:val="Знак Знак8 Знак Знак Знак Знак Знак Знак"/>
    <w:basedOn w:val="a0"/>
    <w:uiPriority w:val="99"/>
    <w:semiHidden/>
    <w:rsid w:val="000213E1"/>
    <w:pPr>
      <w:widowControl w:val="0"/>
      <w:adjustRightInd w:val="0"/>
      <w:spacing w:after="160" w:line="240" w:lineRule="exact"/>
      <w:jc w:val="right"/>
    </w:pPr>
    <w:rPr>
      <w:rFonts w:ascii="Arial" w:hAnsi="Arial"/>
      <w:sz w:val="20"/>
      <w:szCs w:val="20"/>
      <w:lang w:val="en-GB" w:eastAsia="en-US"/>
    </w:rPr>
  </w:style>
  <w:style w:type="paragraph" w:customStyle="1" w:styleId="3f4">
    <w:name w:val="Список3"/>
    <w:basedOn w:val="a0"/>
    <w:uiPriority w:val="99"/>
    <w:rsid w:val="000213E1"/>
    <w:pPr>
      <w:autoSpaceDE w:val="0"/>
      <w:autoSpaceDN w:val="0"/>
      <w:ind w:left="1496" w:hanging="720"/>
      <w:jc w:val="both"/>
    </w:pPr>
    <w:rPr>
      <w:sz w:val="28"/>
      <w:szCs w:val="28"/>
    </w:rPr>
  </w:style>
  <w:style w:type="character" w:customStyle="1" w:styleId="1b">
    <w:name w:val="Текст выноски Знак1"/>
    <w:uiPriority w:val="99"/>
    <w:semiHidden/>
    <w:rsid w:val="000213E1"/>
    <w:rPr>
      <w:rFonts w:ascii="Tahoma" w:hAnsi="Tahoma"/>
      <w:sz w:val="16"/>
      <w:lang w:eastAsia="ru-RU"/>
    </w:rPr>
  </w:style>
  <w:style w:type="table" w:customStyle="1" w:styleId="3f5">
    <w:name w:val="Сетка таблицы3"/>
    <w:uiPriority w:val="99"/>
    <w:rsid w:val="000213E1"/>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0213E1"/>
  </w:style>
  <w:style w:type="character" w:customStyle="1" w:styleId="HTML1">
    <w:name w:val="Стандартный HTML Знак1"/>
    <w:uiPriority w:val="99"/>
    <w:semiHidden/>
    <w:rsid w:val="000213E1"/>
    <w:rPr>
      <w:rFonts w:ascii="Consolas" w:hAnsi="Consolas"/>
      <w:sz w:val="20"/>
      <w:lang w:eastAsia="ru-RU"/>
    </w:rPr>
  </w:style>
  <w:style w:type="table" w:customStyle="1" w:styleId="45">
    <w:name w:val="Сетка таблицы4"/>
    <w:uiPriority w:val="99"/>
    <w:rsid w:val="000213E1"/>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lk3">
    <w:name w:val="blk3"/>
    <w:basedOn w:val="a1"/>
    <w:uiPriority w:val="99"/>
    <w:rsid w:val="000213E1"/>
    <w:rPr>
      <w:rFonts w:cs="Times New Roman"/>
    </w:rPr>
  </w:style>
  <w:style w:type="numbering" w:styleId="1ai">
    <w:name w:val="Outline List 1"/>
    <w:basedOn w:val="a3"/>
    <w:uiPriority w:val="99"/>
    <w:semiHidden/>
    <w:unhideWhenUsed/>
    <w:locked/>
    <w:rsid w:val="00EF111A"/>
    <w:pPr>
      <w:numPr>
        <w:numId w:val="3"/>
      </w:numPr>
    </w:pPr>
  </w:style>
  <w:style w:type="paragraph" w:customStyle="1" w:styleId="1c">
    <w:name w:val="Без интервала1"/>
    <w:aliases w:val="для таблиц"/>
    <w:link w:val="NoSpacingChar"/>
    <w:rsid w:val="009F7233"/>
    <w:rPr>
      <w:rFonts w:ascii="Calibri" w:hAnsi="Calibri"/>
      <w:sz w:val="22"/>
      <w:szCs w:val="22"/>
    </w:rPr>
  </w:style>
  <w:style w:type="character" w:customStyle="1" w:styleId="ConsPlusNormal0">
    <w:name w:val="ConsPlusNormal Знак"/>
    <w:link w:val="ConsPlusNormal"/>
    <w:uiPriority w:val="99"/>
    <w:locked/>
    <w:rsid w:val="009F7233"/>
    <w:rPr>
      <w:rFonts w:ascii="Arial" w:hAnsi="Arial" w:cs="Arial"/>
      <w:lang w:val="ru-RU" w:eastAsia="ru-RU" w:bidi="ar-SA"/>
    </w:rPr>
  </w:style>
  <w:style w:type="character" w:customStyle="1" w:styleId="NoSpacingChar">
    <w:name w:val="No Spacing Char"/>
    <w:link w:val="1c"/>
    <w:locked/>
    <w:rsid w:val="009F7233"/>
    <w:rPr>
      <w:rFonts w:ascii="Calibri" w:hAnsi="Calibri"/>
      <w:sz w:val="22"/>
      <w:szCs w:val="22"/>
      <w:lang w:bidi="ar-SA"/>
    </w:rPr>
  </w:style>
  <w:style w:type="character" w:customStyle="1" w:styleId="ConsPlusNonformat0">
    <w:name w:val="ConsPlusNonformat Знак"/>
    <w:link w:val="ConsPlusNonformat"/>
    <w:rsid w:val="009F7233"/>
    <w:rPr>
      <w:rFonts w:ascii="Courier New" w:hAnsi="Courier New" w:cs="Courier New"/>
      <w:lang w:val="ru-RU" w:eastAsia="ru-RU" w:bidi="ar-SA"/>
    </w:rPr>
  </w:style>
  <w:style w:type="character" w:customStyle="1" w:styleId="afff6">
    <w:name w:val="Абзац списка Знак"/>
    <w:link w:val="afff5"/>
    <w:uiPriority w:val="34"/>
    <w:locked/>
    <w:rsid w:val="00B910E2"/>
    <w:rPr>
      <w:sz w:val="24"/>
      <w:szCs w:val="24"/>
    </w:rPr>
  </w:style>
  <w:style w:type="numbering" w:customStyle="1" w:styleId="1d">
    <w:name w:val="Нет списка1"/>
    <w:next w:val="a3"/>
    <w:uiPriority w:val="99"/>
    <w:semiHidden/>
    <w:rsid w:val="00477881"/>
  </w:style>
  <w:style w:type="character" w:customStyle="1" w:styleId="FontStyle28">
    <w:name w:val="Font Style28"/>
    <w:rsid w:val="00477881"/>
    <w:rPr>
      <w:rFonts w:ascii="Arial" w:hAnsi="Arial" w:cs="Arial"/>
      <w:b/>
      <w:bCs/>
      <w:sz w:val="16"/>
      <w:szCs w:val="16"/>
    </w:rPr>
  </w:style>
  <w:style w:type="paragraph" w:styleId="affff2">
    <w:name w:val="Normal Indent"/>
    <w:basedOn w:val="a0"/>
    <w:locked/>
    <w:rsid w:val="00477881"/>
    <w:pPr>
      <w:ind w:left="720" w:firstLine="720"/>
      <w:jc w:val="both"/>
    </w:pPr>
    <w:rPr>
      <w:sz w:val="28"/>
      <w:szCs w:val="20"/>
    </w:rPr>
  </w:style>
  <w:style w:type="character" w:customStyle="1" w:styleId="blk">
    <w:name w:val="blk"/>
    <w:basedOn w:val="a1"/>
    <w:rsid w:val="00477881"/>
  </w:style>
  <w:style w:type="character" w:customStyle="1" w:styleId="f">
    <w:name w:val="f"/>
    <w:basedOn w:val="a1"/>
    <w:rsid w:val="00477881"/>
  </w:style>
  <w:style w:type="character" w:customStyle="1" w:styleId="diffins">
    <w:name w:val="diff_ins"/>
    <w:basedOn w:val="a1"/>
    <w:uiPriority w:val="99"/>
    <w:rsid w:val="00477881"/>
  </w:style>
  <w:style w:type="paragraph" w:customStyle="1" w:styleId="Style14">
    <w:name w:val="Style14"/>
    <w:basedOn w:val="a0"/>
    <w:rsid w:val="00477881"/>
    <w:pPr>
      <w:widowControl w:val="0"/>
      <w:autoSpaceDE w:val="0"/>
      <w:autoSpaceDN w:val="0"/>
      <w:adjustRightInd w:val="0"/>
    </w:pPr>
    <w:rPr>
      <w:rFonts w:ascii="Arial" w:hAnsi="Arial" w:cs="Arial"/>
    </w:rPr>
  </w:style>
  <w:style w:type="character" w:customStyle="1" w:styleId="FontStyle30">
    <w:name w:val="Font Style30"/>
    <w:uiPriority w:val="99"/>
    <w:rsid w:val="00477881"/>
    <w:rPr>
      <w:rFonts w:ascii="Arial" w:hAnsi="Arial" w:cs="Arial"/>
      <w:sz w:val="14"/>
      <w:szCs w:val="14"/>
    </w:rPr>
  </w:style>
  <w:style w:type="paragraph" w:customStyle="1" w:styleId="Style13">
    <w:name w:val="Style13"/>
    <w:basedOn w:val="a0"/>
    <w:uiPriority w:val="99"/>
    <w:rsid w:val="00477881"/>
    <w:pPr>
      <w:widowControl w:val="0"/>
      <w:autoSpaceDE w:val="0"/>
      <w:autoSpaceDN w:val="0"/>
      <w:adjustRightInd w:val="0"/>
      <w:spacing w:line="178" w:lineRule="exact"/>
    </w:pPr>
    <w:rPr>
      <w:rFonts w:ascii="Arial" w:hAnsi="Arial" w:cs="Arial"/>
    </w:rPr>
  </w:style>
  <w:style w:type="paragraph" w:customStyle="1" w:styleId="1e">
    <w:name w:val="Основной текст1"/>
    <w:basedOn w:val="a0"/>
    <w:rsid w:val="00477881"/>
    <w:pPr>
      <w:widowControl w:val="0"/>
      <w:jc w:val="both"/>
    </w:pPr>
    <w:rPr>
      <w:snapToGrid w:val="0"/>
      <w:szCs w:val="20"/>
    </w:rPr>
  </w:style>
  <w:style w:type="character" w:customStyle="1" w:styleId="afff3">
    <w:name w:val="Без интервала Знак"/>
    <w:aliases w:val="Без интервал Знак"/>
    <w:link w:val="afff2"/>
    <w:uiPriority w:val="1"/>
    <w:rsid w:val="0070200F"/>
    <w:rPr>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1650">
      <w:bodyDiv w:val="1"/>
      <w:marLeft w:val="0"/>
      <w:marRight w:val="0"/>
      <w:marTop w:val="0"/>
      <w:marBottom w:val="0"/>
      <w:divBdr>
        <w:top w:val="none" w:sz="0" w:space="0" w:color="auto"/>
        <w:left w:val="none" w:sz="0" w:space="0" w:color="auto"/>
        <w:bottom w:val="none" w:sz="0" w:space="0" w:color="auto"/>
        <w:right w:val="none" w:sz="0" w:space="0" w:color="auto"/>
      </w:divBdr>
    </w:div>
    <w:div w:id="263652317">
      <w:bodyDiv w:val="1"/>
      <w:marLeft w:val="0"/>
      <w:marRight w:val="0"/>
      <w:marTop w:val="0"/>
      <w:marBottom w:val="0"/>
      <w:divBdr>
        <w:top w:val="none" w:sz="0" w:space="0" w:color="auto"/>
        <w:left w:val="none" w:sz="0" w:space="0" w:color="auto"/>
        <w:bottom w:val="none" w:sz="0" w:space="0" w:color="auto"/>
        <w:right w:val="none" w:sz="0" w:space="0" w:color="auto"/>
      </w:divBdr>
    </w:div>
    <w:div w:id="268899701">
      <w:bodyDiv w:val="1"/>
      <w:marLeft w:val="0"/>
      <w:marRight w:val="0"/>
      <w:marTop w:val="0"/>
      <w:marBottom w:val="0"/>
      <w:divBdr>
        <w:top w:val="none" w:sz="0" w:space="0" w:color="auto"/>
        <w:left w:val="none" w:sz="0" w:space="0" w:color="auto"/>
        <w:bottom w:val="none" w:sz="0" w:space="0" w:color="auto"/>
        <w:right w:val="none" w:sz="0" w:space="0" w:color="auto"/>
      </w:divBdr>
      <w:divsChild>
        <w:div w:id="1742478792">
          <w:marLeft w:val="0"/>
          <w:marRight w:val="0"/>
          <w:marTop w:val="300"/>
          <w:marBottom w:val="600"/>
          <w:divBdr>
            <w:top w:val="none" w:sz="0" w:space="0" w:color="auto"/>
            <w:left w:val="none" w:sz="0" w:space="0" w:color="auto"/>
            <w:bottom w:val="none" w:sz="0" w:space="0" w:color="auto"/>
            <w:right w:val="none" w:sz="0" w:space="0" w:color="auto"/>
          </w:divBdr>
          <w:divsChild>
            <w:div w:id="1571503651">
              <w:marLeft w:val="0"/>
              <w:marRight w:val="0"/>
              <w:marTop w:val="0"/>
              <w:marBottom w:val="0"/>
              <w:divBdr>
                <w:top w:val="none" w:sz="0" w:space="0" w:color="auto"/>
                <w:left w:val="none" w:sz="0" w:space="0" w:color="auto"/>
                <w:bottom w:val="none" w:sz="0" w:space="0" w:color="auto"/>
                <w:right w:val="none" w:sz="0" w:space="0" w:color="auto"/>
              </w:divBdr>
              <w:divsChild>
                <w:div w:id="1803690726">
                  <w:marLeft w:val="0"/>
                  <w:marRight w:val="0"/>
                  <w:marTop w:val="0"/>
                  <w:marBottom w:val="0"/>
                  <w:divBdr>
                    <w:top w:val="none" w:sz="0" w:space="0" w:color="auto"/>
                    <w:left w:val="none" w:sz="0" w:space="0" w:color="auto"/>
                    <w:bottom w:val="none" w:sz="0" w:space="0" w:color="auto"/>
                    <w:right w:val="none" w:sz="0" w:space="0" w:color="auto"/>
                  </w:divBdr>
                  <w:divsChild>
                    <w:div w:id="848712184">
                      <w:marLeft w:val="0"/>
                      <w:marRight w:val="0"/>
                      <w:marTop w:val="0"/>
                      <w:marBottom w:val="0"/>
                      <w:divBdr>
                        <w:top w:val="none" w:sz="0" w:space="0" w:color="auto"/>
                        <w:left w:val="none" w:sz="0" w:space="0" w:color="auto"/>
                        <w:bottom w:val="none" w:sz="0" w:space="0" w:color="auto"/>
                        <w:right w:val="none" w:sz="0" w:space="0" w:color="auto"/>
                      </w:divBdr>
                      <w:divsChild>
                        <w:div w:id="1253277106">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 w:id="306738834">
      <w:bodyDiv w:val="1"/>
      <w:marLeft w:val="0"/>
      <w:marRight w:val="0"/>
      <w:marTop w:val="0"/>
      <w:marBottom w:val="0"/>
      <w:divBdr>
        <w:top w:val="none" w:sz="0" w:space="0" w:color="auto"/>
        <w:left w:val="none" w:sz="0" w:space="0" w:color="auto"/>
        <w:bottom w:val="none" w:sz="0" w:space="0" w:color="auto"/>
        <w:right w:val="none" w:sz="0" w:space="0" w:color="auto"/>
      </w:divBdr>
    </w:div>
    <w:div w:id="468399836">
      <w:bodyDiv w:val="1"/>
      <w:marLeft w:val="0"/>
      <w:marRight w:val="0"/>
      <w:marTop w:val="0"/>
      <w:marBottom w:val="0"/>
      <w:divBdr>
        <w:top w:val="none" w:sz="0" w:space="0" w:color="auto"/>
        <w:left w:val="none" w:sz="0" w:space="0" w:color="auto"/>
        <w:bottom w:val="none" w:sz="0" w:space="0" w:color="auto"/>
        <w:right w:val="none" w:sz="0" w:space="0" w:color="auto"/>
      </w:divBdr>
    </w:div>
    <w:div w:id="489172082">
      <w:bodyDiv w:val="1"/>
      <w:marLeft w:val="0"/>
      <w:marRight w:val="0"/>
      <w:marTop w:val="0"/>
      <w:marBottom w:val="0"/>
      <w:divBdr>
        <w:top w:val="none" w:sz="0" w:space="0" w:color="auto"/>
        <w:left w:val="none" w:sz="0" w:space="0" w:color="auto"/>
        <w:bottom w:val="none" w:sz="0" w:space="0" w:color="auto"/>
        <w:right w:val="none" w:sz="0" w:space="0" w:color="auto"/>
      </w:divBdr>
      <w:divsChild>
        <w:div w:id="1905139958">
          <w:marLeft w:val="0"/>
          <w:marRight w:val="0"/>
          <w:marTop w:val="0"/>
          <w:marBottom w:val="0"/>
          <w:divBdr>
            <w:top w:val="none" w:sz="0" w:space="0" w:color="auto"/>
            <w:left w:val="none" w:sz="0" w:space="0" w:color="auto"/>
            <w:bottom w:val="none" w:sz="0" w:space="0" w:color="auto"/>
            <w:right w:val="none" w:sz="0" w:space="0" w:color="auto"/>
          </w:divBdr>
        </w:div>
      </w:divsChild>
    </w:div>
    <w:div w:id="515115211">
      <w:bodyDiv w:val="1"/>
      <w:marLeft w:val="0"/>
      <w:marRight w:val="0"/>
      <w:marTop w:val="0"/>
      <w:marBottom w:val="0"/>
      <w:divBdr>
        <w:top w:val="none" w:sz="0" w:space="0" w:color="auto"/>
        <w:left w:val="none" w:sz="0" w:space="0" w:color="auto"/>
        <w:bottom w:val="none" w:sz="0" w:space="0" w:color="auto"/>
        <w:right w:val="none" w:sz="0" w:space="0" w:color="auto"/>
      </w:divBdr>
    </w:div>
    <w:div w:id="521675584">
      <w:bodyDiv w:val="1"/>
      <w:marLeft w:val="0"/>
      <w:marRight w:val="0"/>
      <w:marTop w:val="0"/>
      <w:marBottom w:val="0"/>
      <w:divBdr>
        <w:top w:val="none" w:sz="0" w:space="0" w:color="auto"/>
        <w:left w:val="none" w:sz="0" w:space="0" w:color="auto"/>
        <w:bottom w:val="none" w:sz="0" w:space="0" w:color="auto"/>
        <w:right w:val="none" w:sz="0" w:space="0" w:color="auto"/>
      </w:divBdr>
    </w:div>
    <w:div w:id="666714270">
      <w:bodyDiv w:val="1"/>
      <w:marLeft w:val="0"/>
      <w:marRight w:val="0"/>
      <w:marTop w:val="0"/>
      <w:marBottom w:val="0"/>
      <w:divBdr>
        <w:top w:val="none" w:sz="0" w:space="0" w:color="auto"/>
        <w:left w:val="none" w:sz="0" w:space="0" w:color="auto"/>
        <w:bottom w:val="none" w:sz="0" w:space="0" w:color="auto"/>
        <w:right w:val="none" w:sz="0" w:space="0" w:color="auto"/>
      </w:divBdr>
    </w:div>
    <w:div w:id="740635796">
      <w:bodyDiv w:val="1"/>
      <w:marLeft w:val="0"/>
      <w:marRight w:val="0"/>
      <w:marTop w:val="0"/>
      <w:marBottom w:val="0"/>
      <w:divBdr>
        <w:top w:val="none" w:sz="0" w:space="0" w:color="auto"/>
        <w:left w:val="none" w:sz="0" w:space="0" w:color="auto"/>
        <w:bottom w:val="none" w:sz="0" w:space="0" w:color="auto"/>
        <w:right w:val="none" w:sz="0" w:space="0" w:color="auto"/>
      </w:divBdr>
    </w:div>
    <w:div w:id="741176207">
      <w:bodyDiv w:val="1"/>
      <w:marLeft w:val="0"/>
      <w:marRight w:val="0"/>
      <w:marTop w:val="0"/>
      <w:marBottom w:val="0"/>
      <w:divBdr>
        <w:top w:val="none" w:sz="0" w:space="0" w:color="auto"/>
        <w:left w:val="none" w:sz="0" w:space="0" w:color="auto"/>
        <w:bottom w:val="none" w:sz="0" w:space="0" w:color="auto"/>
        <w:right w:val="none" w:sz="0" w:space="0" w:color="auto"/>
      </w:divBdr>
      <w:divsChild>
        <w:div w:id="1262688343">
          <w:marLeft w:val="0"/>
          <w:marRight w:val="0"/>
          <w:marTop w:val="0"/>
          <w:marBottom w:val="0"/>
          <w:divBdr>
            <w:top w:val="none" w:sz="0" w:space="0" w:color="auto"/>
            <w:left w:val="none" w:sz="0" w:space="0" w:color="auto"/>
            <w:bottom w:val="none" w:sz="0" w:space="0" w:color="auto"/>
            <w:right w:val="none" w:sz="0" w:space="0" w:color="auto"/>
          </w:divBdr>
        </w:div>
      </w:divsChild>
    </w:div>
    <w:div w:id="748233457">
      <w:marLeft w:val="0"/>
      <w:marRight w:val="0"/>
      <w:marTop w:val="0"/>
      <w:marBottom w:val="0"/>
      <w:divBdr>
        <w:top w:val="none" w:sz="0" w:space="0" w:color="auto"/>
        <w:left w:val="none" w:sz="0" w:space="0" w:color="auto"/>
        <w:bottom w:val="none" w:sz="0" w:space="0" w:color="auto"/>
        <w:right w:val="none" w:sz="0" w:space="0" w:color="auto"/>
      </w:divBdr>
    </w:div>
    <w:div w:id="748233460">
      <w:marLeft w:val="0"/>
      <w:marRight w:val="0"/>
      <w:marTop w:val="0"/>
      <w:marBottom w:val="0"/>
      <w:divBdr>
        <w:top w:val="none" w:sz="0" w:space="0" w:color="auto"/>
        <w:left w:val="none" w:sz="0" w:space="0" w:color="auto"/>
        <w:bottom w:val="none" w:sz="0" w:space="0" w:color="auto"/>
        <w:right w:val="none" w:sz="0" w:space="0" w:color="auto"/>
      </w:divBdr>
    </w:div>
    <w:div w:id="748233461">
      <w:marLeft w:val="0"/>
      <w:marRight w:val="0"/>
      <w:marTop w:val="0"/>
      <w:marBottom w:val="0"/>
      <w:divBdr>
        <w:top w:val="none" w:sz="0" w:space="0" w:color="auto"/>
        <w:left w:val="none" w:sz="0" w:space="0" w:color="auto"/>
        <w:bottom w:val="none" w:sz="0" w:space="0" w:color="auto"/>
        <w:right w:val="none" w:sz="0" w:space="0" w:color="auto"/>
      </w:divBdr>
    </w:div>
    <w:div w:id="748233467">
      <w:marLeft w:val="0"/>
      <w:marRight w:val="0"/>
      <w:marTop w:val="0"/>
      <w:marBottom w:val="0"/>
      <w:divBdr>
        <w:top w:val="none" w:sz="0" w:space="0" w:color="auto"/>
        <w:left w:val="none" w:sz="0" w:space="0" w:color="auto"/>
        <w:bottom w:val="none" w:sz="0" w:space="0" w:color="auto"/>
        <w:right w:val="none" w:sz="0" w:space="0" w:color="auto"/>
      </w:divBdr>
      <w:divsChild>
        <w:div w:id="748233468">
          <w:marLeft w:val="0"/>
          <w:marRight w:val="0"/>
          <w:marTop w:val="0"/>
          <w:marBottom w:val="0"/>
          <w:divBdr>
            <w:top w:val="none" w:sz="0" w:space="0" w:color="auto"/>
            <w:left w:val="none" w:sz="0" w:space="0" w:color="auto"/>
            <w:bottom w:val="none" w:sz="0" w:space="0" w:color="auto"/>
            <w:right w:val="none" w:sz="0" w:space="0" w:color="auto"/>
          </w:divBdr>
          <w:divsChild>
            <w:div w:id="74823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8233471">
      <w:marLeft w:val="0"/>
      <w:marRight w:val="0"/>
      <w:marTop w:val="0"/>
      <w:marBottom w:val="0"/>
      <w:divBdr>
        <w:top w:val="none" w:sz="0" w:space="0" w:color="auto"/>
        <w:left w:val="none" w:sz="0" w:space="0" w:color="auto"/>
        <w:bottom w:val="none" w:sz="0" w:space="0" w:color="auto"/>
        <w:right w:val="none" w:sz="0" w:space="0" w:color="auto"/>
      </w:divBdr>
      <w:divsChild>
        <w:div w:id="748233470">
          <w:marLeft w:val="0"/>
          <w:marRight w:val="0"/>
          <w:marTop w:val="0"/>
          <w:marBottom w:val="0"/>
          <w:divBdr>
            <w:top w:val="none" w:sz="0" w:space="0" w:color="auto"/>
            <w:left w:val="none" w:sz="0" w:space="0" w:color="auto"/>
            <w:bottom w:val="none" w:sz="0" w:space="0" w:color="auto"/>
            <w:right w:val="none" w:sz="0" w:space="0" w:color="auto"/>
          </w:divBdr>
          <w:divsChild>
            <w:div w:id="748233465">
              <w:marLeft w:val="0"/>
              <w:marRight w:val="0"/>
              <w:marTop w:val="0"/>
              <w:marBottom w:val="0"/>
              <w:divBdr>
                <w:top w:val="none" w:sz="0" w:space="0" w:color="auto"/>
                <w:left w:val="none" w:sz="0" w:space="0" w:color="auto"/>
                <w:bottom w:val="none" w:sz="0" w:space="0" w:color="auto"/>
                <w:right w:val="none" w:sz="0" w:space="0" w:color="auto"/>
              </w:divBdr>
              <w:divsChild>
                <w:div w:id="748233462">
                  <w:marLeft w:val="60"/>
                  <w:marRight w:val="60"/>
                  <w:marTop w:val="0"/>
                  <w:marBottom w:val="0"/>
                  <w:divBdr>
                    <w:top w:val="none" w:sz="0" w:space="0" w:color="auto"/>
                    <w:left w:val="none" w:sz="0" w:space="0" w:color="auto"/>
                    <w:bottom w:val="none" w:sz="0" w:space="0" w:color="auto"/>
                    <w:right w:val="single" w:sz="6" w:space="6" w:color="888888"/>
                  </w:divBdr>
                  <w:divsChild>
                    <w:div w:id="748233469">
                      <w:marLeft w:val="0"/>
                      <w:marRight w:val="0"/>
                      <w:marTop w:val="0"/>
                      <w:marBottom w:val="0"/>
                      <w:divBdr>
                        <w:top w:val="none" w:sz="0" w:space="0" w:color="auto"/>
                        <w:left w:val="none" w:sz="0" w:space="0" w:color="auto"/>
                        <w:bottom w:val="none" w:sz="0" w:space="0" w:color="auto"/>
                        <w:right w:val="none" w:sz="0" w:space="0" w:color="auto"/>
                      </w:divBdr>
                      <w:divsChild>
                        <w:div w:id="748233459">
                          <w:marLeft w:val="0"/>
                          <w:marRight w:val="0"/>
                          <w:marTop w:val="0"/>
                          <w:marBottom w:val="0"/>
                          <w:divBdr>
                            <w:top w:val="none" w:sz="0" w:space="0" w:color="auto"/>
                            <w:left w:val="none" w:sz="0" w:space="0" w:color="auto"/>
                            <w:bottom w:val="none" w:sz="0" w:space="0" w:color="auto"/>
                            <w:right w:val="none" w:sz="0" w:space="0" w:color="auto"/>
                          </w:divBdr>
                          <w:divsChild>
                            <w:div w:id="748233458">
                              <w:marLeft w:val="0"/>
                              <w:marRight w:val="0"/>
                              <w:marTop w:val="0"/>
                              <w:marBottom w:val="0"/>
                              <w:divBdr>
                                <w:top w:val="none" w:sz="0" w:space="0" w:color="auto"/>
                                <w:left w:val="none" w:sz="0" w:space="0" w:color="auto"/>
                                <w:bottom w:val="none" w:sz="0" w:space="0" w:color="auto"/>
                                <w:right w:val="none" w:sz="0" w:space="0" w:color="auto"/>
                              </w:divBdr>
                              <w:divsChild>
                                <w:div w:id="748233466">
                                  <w:marLeft w:val="0"/>
                                  <w:marRight w:val="0"/>
                                  <w:marTop w:val="0"/>
                                  <w:marBottom w:val="0"/>
                                  <w:divBdr>
                                    <w:top w:val="none" w:sz="0" w:space="0" w:color="auto"/>
                                    <w:left w:val="none" w:sz="0" w:space="0" w:color="auto"/>
                                    <w:bottom w:val="none" w:sz="0" w:space="0" w:color="auto"/>
                                    <w:right w:val="none" w:sz="0" w:space="0" w:color="auto"/>
                                  </w:divBdr>
                                  <w:divsChild>
                                    <w:div w:id="748233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8447921">
      <w:bodyDiv w:val="1"/>
      <w:marLeft w:val="0"/>
      <w:marRight w:val="0"/>
      <w:marTop w:val="0"/>
      <w:marBottom w:val="0"/>
      <w:divBdr>
        <w:top w:val="none" w:sz="0" w:space="0" w:color="auto"/>
        <w:left w:val="none" w:sz="0" w:space="0" w:color="auto"/>
        <w:bottom w:val="none" w:sz="0" w:space="0" w:color="auto"/>
        <w:right w:val="none" w:sz="0" w:space="0" w:color="auto"/>
      </w:divBdr>
    </w:div>
    <w:div w:id="842359954">
      <w:bodyDiv w:val="1"/>
      <w:marLeft w:val="0"/>
      <w:marRight w:val="0"/>
      <w:marTop w:val="0"/>
      <w:marBottom w:val="0"/>
      <w:divBdr>
        <w:top w:val="none" w:sz="0" w:space="0" w:color="auto"/>
        <w:left w:val="none" w:sz="0" w:space="0" w:color="auto"/>
        <w:bottom w:val="none" w:sz="0" w:space="0" w:color="auto"/>
        <w:right w:val="none" w:sz="0" w:space="0" w:color="auto"/>
      </w:divBdr>
    </w:div>
    <w:div w:id="883761646">
      <w:bodyDiv w:val="1"/>
      <w:marLeft w:val="0"/>
      <w:marRight w:val="0"/>
      <w:marTop w:val="0"/>
      <w:marBottom w:val="0"/>
      <w:divBdr>
        <w:top w:val="none" w:sz="0" w:space="0" w:color="auto"/>
        <w:left w:val="none" w:sz="0" w:space="0" w:color="auto"/>
        <w:bottom w:val="none" w:sz="0" w:space="0" w:color="auto"/>
        <w:right w:val="none" w:sz="0" w:space="0" w:color="auto"/>
      </w:divBdr>
      <w:divsChild>
        <w:div w:id="2120177731">
          <w:marLeft w:val="0"/>
          <w:marRight w:val="0"/>
          <w:marTop w:val="300"/>
          <w:marBottom w:val="600"/>
          <w:divBdr>
            <w:top w:val="none" w:sz="0" w:space="0" w:color="auto"/>
            <w:left w:val="none" w:sz="0" w:space="0" w:color="auto"/>
            <w:bottom w:val="none" w:sz="0" w:space="0" w:color="auto"/>
            <w:right w:val="none" w:sz="0" w:space="0" w:color="auto"/>
          </w:divBdr>
          <w:divsChild>
            <w:div w:id="1293750260">
              <w:marLeft w:val="0"/>
              <w:marRight w:val="0"/>
              <w:marTop w:val="0"/>
              <w:marBottom w:val="0"/>
              <w:divBdr>
                <w:top w:val="none" w:sz="0" w:space="0" w:color="auto"/>
                <w:left w:val="none" w:sz="0" w:space="0" w:color="auto"/>
                <w:bottom w:val="none" w:sz="0" w:space="0" w:color="auto"/>
                <w:right w:val="none" w:sz="0" w:space="0" w:color="auto"/>
              </w:divBdr>
              <w:divsChild>
                <w:div w:id="582955660">
                  <w:marLeft w:val="0"/>
                  <w:marRight w:val="0"/>
                  <w:marTop w:val="0"/>
                  <w:marBottom w:val="0"/>
                  <w:divBdr>
                    <w:top w:val="none" w:sz="0" w:space="0" w:color="auto"/>
                    <w:left w:val="none" w:sz="0" w:space="0" w:color="auto"/>
                    <w:bottom w:val="none" w:sz="0" w:space="0" w:color="auto"/>
                    <w:right w:val="none" w:sz="0" w:space="0" w:color="auto"/>
                  </w:divBdr>
                  <w:divsChild>
                    <w:div w:id="1475097021">
                      <w:marLeft w:val="0"/>
                      <w:marRight w:val="0"/>
                      <w:marTop w:val="0"/>
                      <w:marBottom w:val="0"/>
                      <w:divBdr>
                        <w:top w:val="none" w:sz="0" w:space="0" w:color="auto"/>
                        <w:left w:val="none" w:sz="0" w:space="0" w:color="auto"/>
                        <w:bottom w:val="none" w:sz="0" w:space="0" w:color="auto"/>
                        <w:right w:val="none" w:sz="0" w:space="0" w:color="auto"/>
                      </w:divBdr>
                      <w:divsChild>
                        <w:div w:id="83721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8414042">
      <w:bodyDiv w:val="1"/>
      <w:marLeft w:val="0"/>
      <w:marRight w:val="0"/>
      <w:marTop w:val="0"/>
      <w:marBottom w:val="0"/>
      <w:divBdr>
        <w:top w:val="none" w:sz="0" w:space="0" w:color="auto"/>
        <w:left w:val="none" w:sz="0" w:space="0" w:color="auto"/>
        <w:bottom w:val="none" w:sz="0" w:space="0" w:color="auto"/>
        <w:right w:val="none" w:sz="0" w:space="0" w:color="auto"/>
      </w:divBdr>
    </w:div>
    <w:div w:id="1056582789">
      <w:bodyDiv w:val="1"/>
      <w:marLeft w:val="0"/>
      <w:marRight w:val="0"/>
      <w:marTop w:val="0"/>
      <w:marBottom w:val="0"/>
      <w:divBdr>
        <w:top w:val="none" w:sz="0" w:space="0" w:color="auto"/>
        <w:left w:val="none" w:sz="0" w:space="0" w:color="auto"/>
        <w:bottom w:val="none" w:sz="0" w:space="0" w:color="auto"/>
        <w:right w:val="none" w:sz="0" w:space="0" w:color="auto"/>
      </w:divBdr>
    </w:div>
    <w:div w:id="1086659094">
      <w:bodyDiv w:val="1"/>
      <w:marLeft w:val="0"/>
      <w:marRight w:val="0"/>
      <w:marTop w:val="0"/>
      <w:marBottom w:val="0"/>
      <w:divBdr>
        <w:top w:val="none" w:sz="0" w:space="0" w:color="auto"/>
        <w:left w:val="none" w:sz="0" w:space="0" w:color="auto"/>
        <w:bottom w:val="none" w:sz="0" w:space="0" w:color="auto"/>
        <w:right w:val="none" w:sz="0" w:space="0" w:color="auto"/>
      </w:divBdr>
    </w:div>
    <w:div w:id="1144469538">
      <w:bodyDiv w:val="1"/>
      <w:marLeft w:val="0"/>
      <w:marRight w:val="0"/>
      <w:marTop w:val="0"/>
      <w:marBottom w:val="0"/>
      <w:divBdr>
        <w:top w:val="none" w:sz="0" w:space="0" w:color="auto"/>
        <w:left w:val="none" w:sz="0" w:space="0" w:color="auto"/>
        <w:bottom w:val="none" w:sz="0" w:space="0" w:color="auto"/>
        <w:right w:val="none" w:sz="0" w:space="0" w:color="auto"/>
      </w:divBdr>
    </w:div>
    <w:div w:id="1146241372">
      <w:bodyDiv w:val="1"/>
      <w:marLeft w:val="0"/>
      <w:marRight w:val="0"/>
      <w:marTop w:val="0"/>
      <w:marBottom w:val="0"/>
      <w:divBdr>
        <w:top w:val="none" w:sz="0" w:space="0" w:color="auto"/>
        <w:left w:val="none" w:sz="0" w:space="0" w:color="auto"/>
        <w:bottom w:val="none" w:sz="0" w:space="0" w:color="auto"/>
        <w:right w:val="none" w:sz="0" w:space="0" w:color="auto"/>
      </w:divBdr>
    </w:div>
    <w:div w:id="1188443475">
      <w:bodyDiv w:val="1"/>
      <w:marLeft w:val="0"/>
      <w:marRight w:val="0"/>
      <w:marTop w:val="0"/>
      <w:marBottom w:val="0"/>
      <w:divBdr>
        <w:top w:val="none" w:sz="0" w:space="0" w:color="auto"/>
        <w:left w:val="none" w:sz="0" w:space="0" w:color="auto"/>
        <w:bottom w:val="none" w:sz="0" w:space="0" w:color="auto"/>
        <w:right w:val="none" w:sz="0" w:space="0" w:color="auto"/>
      </w:divBdr>
    </w:div>
    <w:div w:id="1277450362">
      <w:bodyDiv w:val="1"/>
      <w:marLeft w:val="0"/>
      <w:marRight w:val="0"/>
      <w:marTop w:val="0"/>
      <w:marBottom w:val="0"/>
      <w:divBdr>
        <w:top w:val="none" w:sz="0" w:space="0" w:color="auto"/>
        <w:left w:val="none" w:sz="0" w:space="0" w:color="auto"/>
        <w:bottom w:val="none" w:sz="0" w:space="0" w:color="auto"/>
        <w:right w:val="none" w:sz="0" w:space="0" w:color="auto"/>
      </w:divBdr>
    </w:div>
    <w:div w:id="1294599298">
      <w:bodyDiv w:val="1"/>
      <w:marLeft w:val="0"/>
      <w:marRight w:val="0"/>
      <w:marTop w:val="0"/>
      <w:marBottom w:val="0"/>
      <w:divBdr>
        <w:top w:val="none" w:sz="0" w:space="0" w:color="auto"/>
        <w:left w:val="none" w:sz="0" w:space="0" w:color="auto"/>
        <w:bottom w:val="none" w:sz="0" w:space="0" w:color="auto"/>
        <w:right w:val="none" w:sz="0" w:space="0" w:color="auto"/>
      </w:divBdr>
    </w:div>
    <w:div w:id="1503744381">
      <w:bodyDiv w:val="1"/>
      <w:marLeft w:val="0"/>
      <w:marRight w:val="0"/>
      <w:marTop w:val="0"/>
      <w:marBottom w:val="0"/>
      <w:divBdr>
        <w:top w:val="none" w:sz="0" w:space="0" w:color="auto"/>
        <w:left w:val="none" w:sz="0" w:space="0" w:color="auto"/>
        <w:bottom w:val="none" w:sz="0" w:space="0" w:color="auto"/>
        <w:right w:val="none" w:sz="0" w:space="0" w:color="auto"/>
      </w:divBdr>
    </w:div>
    <w:div w:id="1557400256">
      <w:bodyDiv w:val="1"/>
      <w:marLeft w:val="0"/>
      <w:marRight w:val="0"/>
      <w:marTop w:val="0"/>
      <w:marBottom w:val="0"/>
      <w:divBdr>
        <w:top w:val="none" w:sz="0" w:space="0" w:color="auto"/>
        <w:left w:val="none" w:sz="0" w:space="0" w:color="auto"/>
        <w:bottom w:val="none" w:sz="0" w:space="0" w:color="auto"/>
        <w:right w:val="none" w:sz="0" w:space="0" w:color="auto"/>
      </w:divBdr>
      <w:divsChild>
        <w:div w:id="631331362">
          <w:marLeft w:val="0"/>
          <w:marRight w:val="0"/>
          <w:marTop w:val="0"/>
          <w:marBottom w:val="0"/>
          <w:divBdr>
            <w:top w:val="none" w:sz="0" w:space="0" w:color="auto"/>
            <w:left w:val="none" w:sz="0" w:space="0" w:color="auto"/>
            <w:bottom w:val="none" w:sz="0" w:space="0" w:color="auto"/>
            <w:right w:val="none" w:sz="0" w:space="0" w:color="auto"/>
          </w:divBdr>
        </w:div>
      </w:divsChild>
    </w:div>
    <w:div w:id="1666931735">
      <w:bodyDiv w:val="1"/>
      <w:marLeft w:val="0"/>
      <w:marRight w:val="0"/>
      <w:marTop w:val="0"/>
      <w:marBottom w:val="0"/>
      <w:divBdr>
        <w:top w:val="none" w:sz="0" w:space="0" w:color="auto"/>
        <w:left w:val="none" w:sz="0" w:space="0" w:color="auto"/>
        <w:bottom w:val="none" w:sz="0" w:space="0" w:color="auto"/>
        <w:right w:val="none" w:sz="0" w:space="0" w:color="auto"/>
      </w:divBdr>
    </w:div>
    <w:div w:id="1689403977">
      <w:bodyDiv w:val="1"/>
      <w:marLeft w:val="0"/>
      <w:marRight w:val="0"/>
      <w:marTop w:val="0"/>
      <w:marBottom w:val="0"/>
      <w:divBdr>
        <w:top w:val="none" w:sz="0" w:space="0" w:color="auto"/>
        <w:left w:val="none" w:sz="0" w:space="0" w:color="auto"/>
        <w:bottom w:val="none" w:sz="0" w:space="0" w:color="auto"/>
        <w:right w:val="none" w:sz="0" w:space="0" w:color="auto"/>
      </w:divBdr>
    </w:div>
    <w:div w:id="1774519217">
      <w:bodyDiv w:val="1"/>
      <w:marLeft w:val="0"/>
      <w:marRight w:val="0"/>
      <w:marTop w:val="0"/>
      <w:marBottom w:val="0"/>
      <w:divBdr>
        <w:top w:val="none" w:sz="0" w:space="0" w:color="auto"/>
        <w:left w:val="none" w:sz="0" w:space="0" w:color="auto"/>
        <w:bottom w:val="none" w:sz="0" w:space="0" w:color="auto"/>
        <w:right w:val="none" w:sz="0" w:space="0" w:color="auto"/>
      </w:divBdr>
    </w:div>
    <w:div w:id="1791779057">
      <w:bodyDiv w:val="1"/>
      <w:marLeft w:val="0"/>
      <w:marRight w:val="0"/>
      <w:marTop w:val="0"/>
      <w:marBottom w:val="0"/>
      <w:divBdr>
        <w:top w:val="none" w:sz="0" w:space="0" w:color="auto"/>
        <w:left w:val="none" w:sz="0" w:space="0" w:color="auto"/>
        <w:bottom w:val="none" w:sz="0" w:space="0" w:color="auto"/>
        <w:right w:val="none" w:sz="0" w:space="0" w:color="auto"/>
      </w:divBdr>
    </w:div>
    <w:div w:id="1803963117">
      <w:bodyDiv w:val="1"/>
      <w:marLeft w:val="0"/>
      <w:marRight w:val="0"/>
      <w:marTop w:val="0"/>
      <w:marBottom w:val="0"/>
      <w:divBdr>
        <w:top w:val="none" w:sz="0" w:space="0" w:color="auto"/>
        <w:left w:val="none" w:sz="0" w:space="0" w:color="auto"/>
        <w:bottom w:val="none" w:sz="0" w:space="0" w:color="auto"/>
        <w:right w:val="none" w:sz="0" w:space="0" w:color="auto"/>
      </w:divBdr>
    </w:div>
    <w:div w:id="1907911246">
      <w:bodyDiv w:val="1"/>
      <w:marLeft w:val="0"/>
      <w:marRight w:val="0"/>
      <w:marTop w:val="0"/>
      <w:marBottom w:val="0"/>
      <w:divBdr>
        <w:top w:val="none" w:sz="0" w:space="0" w:color="auto"/>
        <w:left w:val="none" w:sz="0" w:space="0" w:color="auto"/>
        <w:bottom w:val="none" w:sz="0" w:space="0" w:color="auto"/>
        <w:right w:val="none" w:sz="0" w:space="0" w:color="auto"/>
      </w:divBdr>
    </w:div>
    <w:div w:id="2032485098">
      <w:bodyDiv w:val="1"/>
      <w:marLeft w:val="0"/>
      <w:marRight w:val="0"/>
      <w:marTop w:val="0"/>
      <w:marBottom w:val="0"/>
      <w:divBdr>
        <w:top w:val="none" w:sz="0" w:space="0" w:color="auto"/>
        <w:left w:val="none" w:sz="0" w:space="0" w:color="auto"/>
        <w:bottom w:val="none" w:sz="0" w:space="0" w:color="auto"/>
        <w:right w:val="none" w:sz="0" w:space="0" w:color="auto"/>
      </w:divBdr>
      <w:divsChild>
        <w:div w:id="709577936">
          <w:marLeft w:val="0"/>
          <w:marRight w:val="0"/>
          <w:marTop w:val="0"/>
          <w:marBottom w:val="0"/>
          <w:divBdr>
            <w:top w:val="none" w:sz="0" w:space="0" w:color="auto"/>
            <w:left w:val="none" w:sz="0" w:space="0" w:color="auto"/>
            <w:bottom w:val="none" w:sz="0" w:space="0" w:color="auto"/>
            <w:right w:val="none" w:sz="0" w:space="0" w:color="auto"/>
          </w:divBdr>
        </w:div>
      </w:divsChild>
    </w:div>
    <w:div w:id="2047754295">
      <w:bodyDiv w:val="1"/>
      <w:marLeft w:val="0"/>
      <w:marRight w:val="0"/>
      <w:marTop w:val="0"/>
      <w:marBottom w:val="0"/>
      <w:divBdr>
        <w:top w:val="none" w:sz="0" w:space="0" w:color="auto"/>
        <w:left w:val="none" w:sz="0" w:space="0" w:color="auto"/>
        <w:bottom w:val="none" w:sz="0" w:space="0" w:color="auto"/>
        <w:right w:val="none" w:sz="0" w:space="0" w:color="auto"/>
      </w:divBdr>
    </w:div>
    <w:div w:id="2076774779">
      <w:bodyDiv w:val="1"/>
      <w:marLeft w:val="0"/>
      <w:marRight w:val="0"/>
      <w:marTop w:val="0"/>
      <w:marBottom w:val="0"/>
      <w:divBdr>
        <w:top w:val="none" w:sz="0" w:space="0" w:color="auto"/>
        <w:left w:val="none" w:sz="0" w:space="0" w:color="auto"/>
        <w:bottom w:val="none" w:sz="0" w:space="0" w:color="auto"/>
        <w:right w:val="none" w:sz="0" w:space="0" w:color="auto"/>
      </w:divBdr>
      <w:divsChild>
        <w:div w:id="1870801139">
          <w:marLeft w:val="0"/>
          <w:marRight w:val="0"/>
          <w:marTop w:val="0"/>
          <w:marBottom w:val="0"/>
          <w:divBdr>
            <w:top w:val="none" w:sz="0" w:space="0" w:color="auto"/>
            <w:left w:val="none" w:sz="0" w:space="0" w:color="auto"/>
            <w:bottom w:val="none" w:sz="0" w:space="0" w:color="auto"/>
            <w:right w:val="none" w:sz="0" w:space="0" w:color="auto"/>
          </w:divBdr>
        </w:div>
      </w:divsChild>
    </w:div>
    <w:div w:id="2083025179">
      <w:bodyDiv w:val="1"/>
      <w:marLeft w:val="0"/>
      <w:marRight w:val="0"/>
      <w:marTop w:val="0"/>
      <w:marBottom w:val="0"/>
      <w:divBdr>
        <w:top w:val="none" w:sz="0" w:space="0" w:color="auto"/>
        <w:left w:val="none" w:sz="0" w:space="0" w:color="auto"/>
        <w:bottom w:val="none" w:sz="0" w:space="0" w:color="auto"/>
        <w:right w:val="none" w:sz="0" w:space="0" w:color="auto"/>
      </w:divBdr>
    </w:div>
    <w:div w:id="2136946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9E25D395DD5BE68D88BAE1104F585A5FA4BDDC1987C1B74EE5D9B40CB9107001D1D6E0426F2257196C5DC8ECDE9C04B77B58800A37438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256BE5-DDC7-4B46-86CC-650D346E8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8322</Words>
  <Characters>47440</Characters>
  <Application>Microsoft Office Word</Application>
  <DocSecurity>0</DocSecurity>
  <Lines>395</Lines>
  <Paragraphs>111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USER11</cp:lastModifiedBy>
  <cp:revision>2</cp:revision>
  <cp:lastPrinted>2023-01-27T09:54:00Z</cp:lastPrinted>
  <dcterms:created xsi:type="dcterms:W3CDTF">2026-05-12T13:44:00Z</dcterms:created>
  <dcterms:modified xsi:type="dcterms:W3CDTF">2026-05-12T13:44:00Z</dcterms:modified>
</cp:coreProperties>
</file>