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1F1" w:rsidRDefault="00B341F1">
      <w:pPr>
        <w:widowControl w:val="0"/>
        <w:spacing w:after="0" w:line="240" w:lineRule="auto"/>
        <w:contextualSpacing/>
        <w:jc w:val="center"/>
        <w:rPr>
          <w:rFonts w:ascii="PT Astra Serif" w:hAnsi="PT Astra Serif" w:cs="PT Astra Serif"/>
          <w:b/>
          <w:bCs/>
        </w:rPr>
      </w:pPr>
    </w:p>
    <w:p w:rsidR="00B341F1" w:rsidRPr="00B9735A" w:rsidRDefault="007C7B10">
      <w:pPr>
        <w:widowControl w:val="0"/>
        <w:spacing w:after="0" w:line="240" w:lineRule="auto"/>
        <w:contextualSpacing/>
        <w:jc w:val="center"/>
        <w:rPr>
          <w:rFonts w:ascii="Times New Roman" w:hAnsi="Times New Roman" w:cs="Times New Roman"/>
          <w:b/>
          <w:bCs/>
        </w:rPr>
      </w:pPr>
      <w:r w:rsidRPr="00B9735A">
        <w:rPr>
          <w:rFonts w:ascii="Times New Roman" w:eastAsiaTheme="minorEastAsia" w:hAnsi="Times New Roman" w:cs="Times New Roman"/>
          <w:b/>
          <w:bCs/>
          <w:lang w:eastAsia="ru-RU"/>
        </w:rPr>
        <w:t xml:space="preserve">КОНТРАКТ № </w:t>
      </w:r>
      <w:r w:rsidR="00DC29FD" w:rsidRPr="00B9735A">
        <w:rPr>
          <w:rFonts w:ascii="Times New Roman" w:eastAsiaTheme="minorEastAsia" w:hAnsi="Times New Roman" w:cs="Times New Roman"/>
          <w:b/>
          <w:bCs/>
          <w:lang w:eastAsia="ru-RU"/>
        </w:rPr>
        <w:t>_____________</w:t>
      </w:r>
    </w:p>
    <w:p w:rsidR="00B341F1" w:rsidRPr="00B9735A" w:rsidRDefault="007C7B10">
      <w:pPr>
        <w:widowControl w:val="0"/>
        <w:spacing w:after="0" w:line="240" w:lineRule="auto"/>
        <w:contextualSpacing/>
        <w:jc w:val="center"/>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на поставку </w:t>
      </w:r>
      <w:r w:rsidR="0076097C" w:rsidRPr="00B9735A">
        <w:rPr>
          <w:rFonts w:ascii="Times New Roman" w:eastAsiaTheme="minorEastAsia" w:hAnsi="Times New Roman" w:cs="Times New Roman"/>
          <w:lang w:eastAsia="ru-RU"/>
        </w:rPr>
        <w:t>продуктов питания</w:t>
      </w:r>
      <w:r w:rsidR="00B239E5" w:rsidRPr="00B9735A">
        <w:rPr>
          <w:rFonts w:ascii="Times New Roman" w:eastAsiaTheme="minorEastAsia" w:hAnsi="Times New Roman" w:cs="Times New Roman"/>
          <w:lang w:eastAsia="ru-RU"/>
        </w:rPr>
        <w:t xml:space="preserve"> </w:t>
      </w:r>
      <w:r w:rsidR="00DC29FD" w:rsidRPr="00B9735A">
        <w:rPr>
          <w:rFonts w:ascii="Times New Roman" w:eastAsiaTheme="minorEastAsia" w:hAnsi="Times New Roman" w:cs="Times New Roman"/>
          <w:lang w:eastAsia="ru-RU"/>
        </w:rPr>
        <w:t>для ГБУ ДО ДДЮТ Кировского района Санкт-Петербурга в 202</w:t>
      </w:r>
      <w:r w:rsidR="002351C9">
        <w:rPr>
          <w:rFonts w:ascii="Times New Roman" w:eastAsiaTheme="minorEastAsia" w:hAnsi="Times New Roman" w:cs="Times New Roman"/>
          <w:lang w:eastAsia="ru-RU"/>
        </w:rPr>
        <w:t>6</w:t>
      </w:r>
      <w:r w:rsidR="00DC29FD" w:rsidRPr="00B9735A">
        <w:rPr>
          <w:rFonts w:ascii="Times New Roman" w:eastAsiaTheme="minorEastAsia" w:hAnsi="Times New Roman" w:cs="Times New Roman"/>
          <w:lang w:eastAsia="ru-RU"/>
        </w:rPr>
        <w:t xml:space="preserve"> году</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contextualSpacing/>
        <w:jc w:val="center"/>
        <w:rPr>
          <w:rFonts w:ascii="Times New Roman" w:hAnsi="Times New Roman" w:cs="Times New Roman"/>
        </w:rPr>
      </w:pPr>
      <w:r w:rsidRPr="00B9735A">
        <w:rPr>
          <w:rFonts w:ascii="Times New Roman" w:eastAsiaTheme="minorEastAsia" w:hAnsi="Times New Roman" w:cs="Times New Roman"/>
          <w:lang w:eastAsia="ru-RU"/>
        </w:rPr>
        <w:t>(Идентификационный код закупки - ______________)</w:t>
      </w:r>
    </w:p>
    <w:p w:rsidR="00B341F1" w:rsidRPr="00B9735A" w:rsidRDefault="00B341F1">
      <w:pPr>
        <w:widowControl w:val="0"/>
        <w:spacing w:after="0" w:line="240" w:lineRule="auto"/>
        <w:contextualSpacing/>
        <w:jc w:val="both"/>
        <w:rPr>
          <w:rFonts w:ascii="Times New Roman" w:hAnsi="Times New Roman" w:cs="Times New Roman"/>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2976"/>
        <w:gridCol w:w="3908"/>
        <w:gridCol w:w="568"/>
        <w:gridCol w:w="1133"/>
        <w:gridCol w:w="851"/>
      </w:tblGrid>
      <w:tr w:rsidR="00B341F1" w:rsidRPr="00B9735A">
        <w:tc>
          <w:tcPr>
            <w:tcW w:w="2976" w:type="dxa"/>
          </w:tcPr>
          <w:p w:rsidR="00B341F1" w:rsidRPr="00B9735A" w:rsidRDefault="007C7B10">
            <w:pPr>
              <w:widowControl w:val="0"/>
              <w:spacing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t>г. Санкт-Петербург</w:t>
            </w:r>
          </w:p>
        </w:tc>
        <w:tc>
          <w:tcPr>
            <w:tcW w:w="3908" w:type="dxa"/>
          </w:tcPr>
          <w:p w:rsidR="00B341F1" w:rsidRPr="00B9735A" w:rsidRDefault="00B341F1">
            <w:pPr>
              <w:widowControl w:val="0"/>
              <w:spacing w:after="0" w:line="240" w:lineRule="auto"/>
              <w:contextualSpacing/>
              <w:rPr>
                <w:rFonts w:ascii="Times New Roman" w:hAnsi="Times New Roman" w:cs="Times New Roman"/>
              </w:rPr>
            </w:pPr>
          </w:p>
        </w:tc>
        <w:tc>
          <w:tcPr>
            <w:tcW w:w="568" w:type="dxa"/>
          </w:tcPr>
          <w:p w:rsidR="00B341F1" w:rsidRPr="00B9735A" w:rsidRDefault="007C7B10">
            <w:pPr>
              <w:widowControl w:val="0"/>
              <w:spacing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t>«__»</w:t>
            </w:r>
          </w:p>
        </w:tc>
        <w:tc>
          <w:tcPr>
            <w:tcW w:w="1133" w:type="dxa"/>
          </w:tcPr>
          <w:p w:rsidR="00B341F1" w:rsidRPr="00B9735A" w:rsidRDefault="007C7B10">
            <w:pPr>
              <w:widowControl w:val="0"/>
              <w:spacing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t>_________</w:t>
            </w:r>
          </w:p>
        </w:tc>
        <w:tc>
          <w:tcPr>
            <w:tcW w:w="851" w:type="dxa"/>
          </w:tcPr>
          <w:p w:rsidR="00B341F1" w:rsidRPr="00B9735A" w:rsidRDefault="007C7B10">
            <w:pPr>
              <w:widowControl w:val="0"/>
              <w:spacing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t>202</w:t>
            </w:r>
            <w:r w:rsidR="002351C9">
              <w:rPr>
                <w:rFonts w:ascii="Times New Roman" w:eastAsiaTheme="minorEastAsia" w:hAnsi="Times New Roman" w:cs="Times New Roman"/>
                <w:lang w:eastAsia="ru-RU"/>
              </w:rPr>
              <w:t>6</w:t>
            </w:r>
            <w:r w:rsidRPr="00B9735A">
              <w:rPr>
                <w:rFonts w:ascii="Times New Roman" w:eastAsiaTheme="minorEastAsia" w:hAnsi="Times New Roman" w:cs="Times New Roman"/>
                <w:lang w:eastAsia="ru-RU"/>
              </w:rPr>
              <w:t xml:space="preserve"> г.</w:t>
            </w:r>
          </w:p>
        </w:tc>
      </w:tr>
    </w:tbl>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DC29FD">
      <w:pPr>
        <w:widowControl w:val="0"/>
        <w:spacing w:after="0" w:line="283" w:lineRule="atLeast"/>
        <w:ind w:firstLine="709"/>
        <w:contextualSpacing/>
        <w:jc w:val="both"/>
        <w:rPr>
          <w:rFonts w:ascii="Times New Roman" w:eastAsia="PT Astra Serif" w:hAnsi="Times New Roman" w:cs="Times New Roman"/>
        </w:rPr>
      </w:pPr>
      <w:r w:rsidRPr="00B9735A">
        <w:rPr>
          <w:rFonts w:ascii="Times New Roman" w:eastAsia="PT Astra Serif" w:hAnsi="Times New Roman" w:cs="Times New Roman"/>
          <w:b/>
          <w:bCs/>
          <w:highlight w:val="white"/>
        </w:rPr>
        <w:t>Государственное бюджетное учреждение дополнительного образования Дворец детского (юношеского) творчества Кировского района Санкт-Петербурга</w:t>
      </w:r>
      <w:r w:rsidRPr="00B9735A">
        <w:rPr>
          <w:rFonts w:ascii="Times New Roman" w:hAnsi="Times New Roman" w:cs="Times New Roman"/>
          <w:color w:val="000000"/>
          <w:sz w:val="20"/>
          <w:szCs w:val="20"/>
        </w:rPr>
        <w:t xml:space="preserve"> </w:t>
      </w:r>
      <w:r w:rsidRPr="00B9735A">
        <w:rPr>
          <w:rFonts w:ascii="Times New Roman" w:eastAsia="PT Astra Serif" w:hAnsi="Times New Roman" w:cs="Times New Roman"/>
          <w:highlight w:val="white"/>
        </w:rPr>
        <w:t>(ГБУ ДО ДДЮТ Кировского района Санкт-Петербурга)</w:t>
      </w:r>
      <w:r w:rsidR="007C7B10" w:rsidRPr="00B9735A">
        <w:rPr>
          <w:rFonts w:ascii="Times New Roman" w:eastAsia="PT Astra Serif" w:hAnsi="Times New Roman" w:cs="Times New Roman"/>
          <w:highlight w:val="white"/>
        </w:rPr>
        <w:t xml:space="preserve">, именуемое в дальнейшем "Заказчик", в лице </w:t>
      </w:r>
      <w:r w:rsidR="000874FD" w:rsidRPr="00B9735A">
        <w:rPr>
          <w:rFonts w:ascii="Times New Roman" w:eastAsia="PT Astra Serif" w:hAnsi="Times New Roman" w:cs="Times New Roman"/>
        </w:rPr>
        <w:t xml:space="preserve">директора Шумовой Марины Вадимовны, действующего на основании Устава, с одной стороны, и </w:t>
      </w:r>
      <w:r w:rsidR="00B9735A">
        <w:rPr>
          <w:rFonts w:ascii="Times New Roman" w:eastAsia="PT Astra Serif" w:hAnsi="Times New Roman" w:cs="Times New Roman"/>
        </w:rPr>
        <w:t>________________________</w:t>
      </w:r>
      <w:r w:rsidR="000874FD" w:rsidRPr="00B9735A">
        <w:rPr>
          <w:rFonts w:ascii="Times New Roman" w:eastAsia="PT Astra Serif" w:hAnsi="Times New Roman" w:cs="Times New Roman"/>
        </w:rPr>
        <w:t xml:space="preserve">, именуемый в дальнейшем «Поставщик», в лице </w:t>
      </w:r>
      <w:r w:rsidR="00B9735A">
        <w:rPr>
          <w:rFonts w:ascii="Times New Roman" w:eastAsia="PT Astra Serif" w:hAnsi="Times New Roman" w:cs="Times New Roman"/>
        </w:rPr>
        <w:t>_________________</w:t>
      </w:r>
      <w:r w:rsidR="000874FD" w:rsidRPr="00B9735A">
        <w:rPr>
          <w:rFonts w:ascii="Times New Roman" w:eastAsia="PT Astra Serif" w:hAnsi="Times New Roman" w:cs="Times New Roman"/>
        </w:rPr>
        <w:t xml:space="preserve">, действующего на основании </w:t>
      </w:r>
      <w:r w:rsidR="00B9735A">
        <w:rPr>
          <w:rFonts w:ascii="Times New Roman" w:eastAsia="PT Astra Serif" w:hAnsi="Times New Roman" w:cs="Times New Roman"/>
        </w:rPr>
        <w:t>__________________</w:t>
      </w:r>
      <w:r w:rsidR="000874FD" w:rsidRPr="00B9735A">
        <w:rPr>
          <w:rFonts w:ascii="Times New Roman" w:eastAsia="PT Astra Serif" w:hAnsi="Times New Roman" w:cs="Times New Roman"/>
        </w:rPr>
        <w:t>, с другой стороны, вместе именуемые в дальнейшем «Стороны»</w:t>
      </w:r>
      <w:r w:rsidR="007C7B10" w:rsidRPr="00B9735A">
        <w:rPr>
          <w:rFonts w:ascii="Times New Roman" w:eastAsiaTheme="minorEastAsia" w:hAnsi="Times New Roman" w:cs="Times New Roman"/>
          <w:highlight w:val="white"/>
          <w:lang w:eastAsia="ru-RU"/>
        </w:rPr>
        <w:t>,  в соответствии с п. 4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I. ПРЕДМЕТ КОНТРАКТА</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rsidP="00B9735A">
      <w:pPr>
        <w:widowControl w:val="0"/>
        <w:spacing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1.1. Поставщик обязуется передать в собственность продукты питания</w:t>
      </w:r>
      <w:r w:rsidR="00DC29FD" w:rsidRPr="00B9735A">
        <w:rPr>
          <w:rFonts w:ascii="Times New Roman" w:eastAsiaTheme="minorEastAsia" w:hAnsi="Times New Roman" w:cs="Times New Roman"/>
          <w:lang w:eastAsia="ru-RU"/>
        </w:rPr>
        <w:t xml:space="preserve"> </w:t>
      </w:r>
      <w:r w:rsidRPr="00B9735A">
        <w:rPr>
          <w:rFonts w:ascii="Times New Roman" w:eastAsiaTheme="minorEastAsia" w:hAnsi="Times New Roman" w:cs="Times New Roman"/>
          <w:lang w:eastAsia="ru-RU"/>
        </w:rPr>
        <w:t xml:space="preserve">(далее - Товар) Заказчику в обусловленный настоящим Контрактом срок, согласно Спецификации (Приложение N 1 к настоящему Контракту) и </w:t>
      </w:r>
      <w:r w:rsidR="00915678">
        <w:rPr>
          <w:rFonts w:ascii="Times New Roman" w:eastAsiaTheme="minorEastAsia" w:hAnsi="Times New Roman" w:cs="Times New Roman"/>
          <w:lang w:eastAsia="ru-RU"/>
        </w:rPr>
        <w:t xml:space="preserve">Информации о </w:t>
      </w:r>
      <w:r w:rsidR="00E847A2">
        <w:rPr>
          <w:rFonts w:ascii="Times New Roman" w:eastAsiaTheme="minorEastAsia" w:hAnsi="Times New Roman" w:cs="Times New Roman"/>
          <w:lang w:eastAsia="ru-RU"/>
        </w:rPr>
        <w:t>Т</w:t>
      </w:r>
      <w:r w:rsidR="00915678">
        <w:rPr>
          <w:rFonts w:ascii="Times New Roman" w:eastAsiaTheme="minorEastAsia" w:hAnsi="Times New Roman" w:cs="Times New Roman"/>
          <w:lang w:eastAsia="ru-RU"/>
        </w:rPr>
        <w:t>оваре</w:t>
      </w:r>
      <w:r w:rsidRPr="00B9735A">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E847A2">
        <w:rPr>
          <w:rFonts w:ascii="Times New Roman" w:eastAsiaTheme="minorEastAsia" w:hAnsi="Times New Roman" w:cs="Times New Roman"/>
          <w:lang w:eastAsia="ru-RU"/>
        </w:rPr>
        <w:t>Информации о Товаре</w:t>
      </w:r>
      <w:r w:rsidRPr="00B9735A">
        <w:rPr>
          <w:rFonts w:ascii="Times New Roman" w:eastAsiaTheme="minorEastAsia" w:hAnsi="Times New Roman" w:cs="Times New Roman"/>
          <w:lang w:eastAsia="ru-RU"/>
        </w:rPr>
        <w:t xml:space="preserve"> (Приложение N 2 к настоящему Контракту).</w:t>
      </w:r>
    </w:p>
    <w:p w:rsidR="00B341F1" w:rsidRPr="00B9735A" w:rsidRDefault="00B341F1">
      <w:pPr>
        <w:widowControl w:val="0"/>
        <w:spacing w:after="0" w:line="240" w:lineRule="auto"/>
        <w:ind w:firstLine="567"/>
        <w:jc w:val="both"/>
        <w:rPr>
          <w:rFonts w:ascii="Times New Roman" w:hAnsi="Times New Roman" w:cs="Times New Roman"/>
          <w:bCs/>
          <w:iCs/>
        </w:rPr>
      </w:pP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II. ЦЕНА КОНТРАКТА И ПОРЯДОК РАСЧЕТОВ</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rsidP="00B9735A">
      <w:pPr>
        <w:widowControl w:val="0"/>
        <w:spacing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2.1. Цена Контракта составляет </w:t>
      </w:r>
      <w:r w:rsidR="00B9735A">
        <w:rPr>
          <w:rFonts w:ascii="Times New Roman" w:eastAsiaTheme="minorEastAsia" w:hAnsi="Times New Roman" w:cs="Times New Roman"/>
          <w:lang w:eastAsia="ru-RU"/>
        </w:rPr>
        <w:t>___________</w:t>
      </w:r>
      <w:r w:rsidRPr="00B9735A">
        <w:rPr>
          <w:rFonts w:ascii="Times New Roman" w:eastAsiaTheme="minorEastAsia" w:hAnsi="Times New Roman" w:cs="Times New Roman"/>
          <w:lang w:eastAsia="ru-RU"/>
        </w:rPr>
        <w:t xml:space="preserve"> рубл</w:t>
      </w:r>
      <w:r w:rsidR="000874FD" w:rsidRPr="00B9735A">
        <w:rPr>
          <w:rFonts w:ascii="Times New Roman" w:eastAsiaTheme="minorEastAsia" w:hAnsi="Times New Roman" w:cs="Times New Roman"/>
          <w:lang w:eastAsia="ru-RU"/>
        </w:rPr>
        <w:t>ей</w:t>
      </w:r>
      <w:r w:rsidRPr="00B9735A">
        <w:rPr>
          <w:rFonts w:ascii="Times New Roman" w:eastAsiaTheme="minorEastAsia" w:hAnsi="Times New Roman" w:cs="Times New Roman"/>
          <w:lang w:eastAsia="ru-RU"/>
        </w:rPr>
        <w:t xml:space="preserve"> </w:t>
      </w:r>
      <w:r w:rsidR="00B9735A">
        <w:rPr>
          <w:rFonts w:ascii="Times New Roman" w:eastAsiaTheme="minorEastAsia" w:hAnsi="Times New Roman" w:cs="Times New Roman"/>
          <w:lang w:eastAsia="ru-RU"/>
        </w:rPr>
        <w:t>___________________</w:t>
      </w:r>
      <w:r w:rsidRPr="00B9735A">
        <w:rPr>
          <w:rFonts w:ascii="Times New Roman" w:eastAsiaTheme="minorEastAsia" w:hAnsi="Times New Roman" w:cs="Times New Roman"/>
          <w:lang w:eastAsia="ru-RU"/>
        </w:rPr>
        <w:t xml:space="preserve"> копе</w:t>
      </w:r>
      <w:r w:rsidR="000874FD" w:rsidRPr="00B9735A">
        <w:rPr>
          <w:rFonts w:ascii="Times New Roman" w:eastAsiaTheme="minorEastAsia" w:hAnsi="Times New Roman" w:cs="Times New Roman"/>
          <w:lang w:eastAsia="ru-RU"/>
        </w:rPr>
        <w:t>ек</w:t>
      </w:r>
      <w:r w:rsidRPr="00B9735A">
        <w:rPr>
          <w:rFonts w:ascii="Times New Roman" w:eastAsiaTheme="minorEastAsia" w:hAnsi="Times New Roman" w:cs="Times New Roman"/>
          <w:lang w:eastAsia="ru-RU"/>
        </w:rPr>
        <w:t xml:space="preserve"> (</w:t>
      </w:r>
      <w:r w:rsidR="00B9735A">
        <w:rPr>
          <w:rFonts w:ascii="Times New Roman" w:eastAsiaTheme="minorEastAsia" w:hAnsi="Times New Roman" w:cs="Times New Roman"/>
          <w:lang w:eastAsia="ru-RU"/>
        </w:rPr>
        <w:t>________________________</w:t>
      </w:r>
      <w:r w:rsidR="00C53F9A" w:rsidRPr="00B9735A">
        <w:rPr>
          <w:rFonts w:ascii="Times New Roman" w:eastAsiaTheme="minorEastAsia" w:hAnsi="Times New Roman" w:cs="Times New Roman"/>
          <w:lang w:eastAsia="ru-RU"/>
        </w:rPr>
        <w:t xml:space="preserve"> рублей </w:t>
      </w:r>
      <w:r w:rsidR="00B9735A">
        <w:rPr>
          <w:rFonts w:ascii="Times New Roman" w:eastAsiaTheme="minorEastAsia" w:hAnsi="Times New Roman" w:cs="Times New Roman"/>
          <w:lang w:eastAsia="ru-RU"/>
        </w:rPr>
        <w:t>_____________</w:t>
      </w:r>
      <w:r w:rsidR="00C53F9A" w:rsidRPr="00B9735A">
        <w:rPr>
          <w:rFonts w:ascii="Times New Roman" w:eastAsiaTheme="minorEastAsia" w:hAnsi="Times New Roman" w:cs="Times New Roman"/>
          <w:lang w:eastAsia="ru-RU"/>
        </w:rPr>
        <w:t xml:space="preserve"> копеек)</w:t>
      </w:r>
      <w:r w:rsidRPr="00B9735A">
        <w:rPr>
          <w:rFonts w:ascii="Times New Roman" w:eastAsiaTheme="minorEastAsia" w:hAnsi="Times New Roman" w:cs="Times New Roman"/>
          <w:lang w:eastAsia="ru-RU"/>
        </w:rPr>
        <w:t xml:space="preserve">, </w:t>
      </w:r>
      <w:r w:rsidR="000874FD" w:rsidRPr="00B9735A">
        <w:rPr>
          <w:rFonts w:ascii="Times New Roman" w:eastAsiaTheme="minorEastAsia" w:hAnsi="Times New Roman" w:cs="Times New Roman"/>
          <w:lang w:eastAsia="ru-RU"/>
        </w:rPr>
        <w:t>в том числе НДС не облагается в соответствии с налоговым законодательством Российской Федерации</w:t>
      </w:r>
      <w:r w:rsidRPr="00B9735A">
        <w:rPr>
          <w:rFonts w:ascii="Times New Roman" w:eastAsiaTheme="minorEastAsia" w:hAnsi="Times New Roman" w:cs="Times New Roman"/>
          <w:lang w:eastAsia="ru-RU"/>
        </w:rPr>
        <w:t>.</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bookmarkStart w:id="0" w:name="Par57"/>
      <w:bookmarkStart w:id="1" w:name="Par60"/>
      <w:bookmarkEnd w:id="0"/>
      <w:bookmarkEnd w:id="1"/>
      <w:r w:rsidRPr="00B9735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341F1" w:rsidRPr="00B9735A" w:rsidRDefault="007C7B10" w:rsidP="00B9735A">
      <w:pPr>
        <w:widowControl w:val="0"/>
        <w:spacing w:before="240" w:after="0" w:line="240" w:lineRule="auto"/>
        <w:ind w:firstLine="709"/>
        <w:contextualSpacing/>
        <w:jc w:val="both"/>
        <w:rPr>
          <w:rFonts w:ascii="Times New Roman" w:eastAsiaTheme="minorEastAsia" w:hAnsi="Times New Roman" w:cs="Times New Roman"/>
          <w:lang w:eastAsia="ru-RU"/>
        </w:rPr>
      </w:pPr>
      <w:bookmarkStart w:id="2" w:name="Par64"/>
      <w:bookmarkEnd w:id="2"/>
      <w:r w:rsidRPr="00B9735A">
        <w:rPr>
          <w:rFonts w:ascii="Times New Roman" w:eastAsiaTheme="minorEastAsia" w:hAnsi="Times New Roman" w:cs="Times New Roman"/>
          <w:lang w:eastAsia="ru-RU"/>
        </w:rPr>
        <w:t>2.3. Источник финансирования Контракта -</w:t>
      </w:r>
      <w:r w:rsidR="00B239E5" w:rsidRPr="00B9735A">
        <w:rPr>
          <w:rFonts w:ascii="Times New Roman" w:eastAsiaTheme="minorEastAsia" w:hAnsi="Times New Roman" w:cs="Times New Roman"/>
          <w:lang w:eastAsia="ru-RU"/>
        </w:rPr>
        <w:t xml:space="preserve"> </w:t>
      </w:r>
      <w:r w:rsidRPr="00B9735A">
        <w:rPr>
          <w:rFonts w:ascii="Times New Roman" w:eastAsiaTheme="minorEastAsia" w:hAnsi="Times New Roman" w:cs="Times New Roman"/>
          <w:lang w:eastAsia="ru-RU"/>
        </w:rPr>
        <w:t>внебюджетные средства, средства бюджетных учреждений, субсидии на финансовое обеспечение выполнения государственного задания.</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2.4. Оплата каждой партии Товара, определенной в Заявке, форма которой установлена Приложением N </w:t>
      </w:r>
      <w:r w:rsidR="00E847A2">
        <w:rPr>
          <w:rFonts w:ascii="Times New Roman" w:eastAsiaTheme="minorEastAsia" w:hAnsi="Times New Roman" w:cs="Times New Roman"/>
          <w:lang w:eastAsia="ru-RU"/>
        </w:rPr>
        <w:t>5</w:t>
      </w:r>
      <w:r w:rsidRPr="00B9735A">
        <w:rPr>
          <w:rFonts w:ascii="Times New Roman" w:eastAsiaTheme="minorEastAsia" w:hAnsi="Times New Roman" w:cs="Times New Roman"/>
          <w:lang w:eastAsia="ru-RU"/>
        </w:rPr>
        <w:t xml:space="preserve"> к настоящему Контракту (далее - Заявка), производится Заказчиком на основании счета, счет-фактуры (при наличии), товарных накладных или универсальных передаточных </w:t>
      </w:r>
      <w:r w:rsidR="00E847A2">
        <w:rPr>
          <w:rFonts w:ascii="Times New Roman" w:eastAsiaTheme="minorEastAsia" w:hAnsi="Times New Roman" w:cs="Times New Roman"/>
          <w:lang w:eastAsia="ru-RU"/>
        </w:rPr>
        <w:t>документов (далее – УПД)</w:t>
      </w:r>
      <w:r w:rsidRPr="00B9735A">
        <w:rPr>
          <w:rFonts w:ascii="Times New Roman" w:eastAsiaTheme="minorEastAsia" w:hAnsi="Times New Roman" w:cs="Times New Roman"/>
          <w:lang w:eastAsia="ru-RU"/>
        </w:rPr>
        <w:t>, акта сверки поставленного товара, предоставленного Поставщиком, в течение 10 (десяти) рабочих дней с даты подписания Заказчиком</w:t>
      </w:r>
      <w:r w:rsidR="001472E9" w:rsidRPr="00B9735A">
        <w:rPr>
          <w:rFonts w:ascii="Times New Roman" w:eastAsiaTheme="minorEastAsia" w:hAnsi="Times New Roman" w:cs="Times New Roman"/>
          <w:lang w:eastAsia="ru-RU"/>
        </w:rPr>
        <w:t xml:space="preserve"> товарных накладных и</w:t>
      </w:r>
      <w:r w:rsidR="00E847A2">
        <w:rPr>
          <w:rFonts w:ascii="Times New Roman" w:eastAsiaTheme="minorEastAsia" w:hAnsi="Times New Roman" w:cs="Times New Roman"/>
          <w:lang w:eastAsia="ru-RU"/>
        </w:rPr>
        <w:t>ли</w:t>
      </w:r>
      <w:r w:rsidR="001472E9" w:rsidRPr="00B9735A">
        <w:rPr>
          <w:rFonts w:ascii="Times New Roman" w:eastAsiaTheme="minorEastAsia" w:hAnsi="Times New Roman" w:cs="Times New Roman"/>
          <w:lang w:eastAsia="ru-RU"/>
        </w:rPr>
        <w:t xml:space="preserve"> универсальн</w:t>
      </w:r>
      <w:r w:rsidR="00E847A2">
        <w:rPr>
          <w:rFonts w:ascii="Times New Roman" w:eastAsiaTheme="minorEastAsia" w:hAnsi="Times New Roman" w:cs="Times New Roman"/>
          <w:lang w:eastAsia="ru-RU"/>
        </w:rPr>
        <w:t>ого</w:t>
      </w:r>
      <w:r w:rsidR="001472E9" w:rsidRPr="00B9735A">
        <w:rPr>
          <w:rFonts w:ascii="Times New Roman" w:eastAsiaTheme="minorEastAsia" w:hAnsi="Times New Roman" w:cs="Times New Roman"/>
          <w:lang w:eastAsia="ru-RU"/>
        </w:rPr>
        <w:t xml:space="preserve"> передаточн</w:t>
      </w:r>
      <w:r w:rsidR="00E847A2">
        <w:rPr>
          <w:rFonts w:ascii="Times New Roman" w:eastAsiaTheme="minorEastAsia" w:hAnsi="Times New Roman" w:cs="Times New Roman"/>
          <w:lang w:eastAsia="ru-RU"/>
        </w:rPr>
        <w:t>ого</w:t>
      </w:r>
      <w:r w:rsidR="001472E9" w:rsidRPr="00B9735A">
        <w:rPr>
          <w:rFonts w:ascii="Times New Roman" w:eastAsiaTheme="minorEastAsia" w:hAnsi="Times New Roman" w:cs="Times New Roman"/>
          <w:lang w:eastAsia="ru-RU"/>
        </w:rPr>
        <w:t xml:space="preserve"> </w:t>
      </w:r>
      <w:r w:rsidR="00E847A2">
        <w:rPr>
          <w:rFonts w:ascii="Times New Roman" w:eastAsiaTheme="minorEastAsia" w:hAnsi="Times New Roman" w:cs="Times New Roman"/>
          <w:lang w:eastAsia="ru-RU"/>
        </w:rPr>
        <w:t>докусмента</w:t>
      </w:r>
      <w:r w:rsidR="001472E9" w:rsidRPr="00B9735A">
        <w:rPr>
          <w:rFonts w:ascii="Times New Roman" w:eastAsiaTheme="minorEastAsia" w:hAnsi="Times New Roman" w:cs="Times New Roman"/>
          <w:lang w:eastAsia="ru-RU"/>
        </w:rPr>
        <w:t xml:space="preserve"> и </w:t>
      </w:r>
      <w:r w:rsidRPr="00B9735A">
        <w:rPr>
          <w:rFonts w:ascii="Times New Roman" w:eastAsiaTheme="minorEastAsia" w:hAnsi="Times New Roman" w:cs="Times New Roman"/>
          <w:lang w:eastAsia="ru-RU"/>
        </w:rPr>
        <w:t>акта сверки поставленного товара.</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bookmarkStart w:id="3" w:name="Par79"/>
      <w:bookmarkEnd w:id="3"/>
      <w:r w:rsidRPr="00B9735A">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w:t>
      </w:r>
      <w:r w:rsidRPr="00B9735A">
        <w:rPr>
          <w:rFonts w:ascii="Times New Roman" w:eastAsiaTheme="minorEastAsia" w:hAnsi="Times New Roman" w:cs="Times New Roman"/>
          <w:lang w:eastAsia="ru-RU"/>
        </w:rPr>
        <w:lastRenderedPageBreak/>
        <w:t>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bookmarkStart w:id="4" w:name="Par81"/>
      <w:bookmarkEnd w:id="4"/>
      <w:r w:rsidRPr="00B9735A">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B341F1" w:rsidRPr="00B9735A" w:rsidRDefault="007C7B10" w:rsidP="00B9735A">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III. ПОРЯДОК, СРОКИ И УСЛОВИЯ ПОСТАВКИ И ПРИЕМКИ ТОВАРА</w:t>
      </w:r>
    </w:p>
    <w:p w:rsidR="00B341F1" w:rsidRPr="00B9735A" w:rsidRDefault="00B341F1">
      <w:pPr>
        <w:shd w:val="clear" w:color="auto" w:fill="FFFFFF"/>
        <w:spacing w:after="0" w:line="240" w:lineRule="auto"/>
        <w:jc w:val="both"/>
        <w:rPr>
          <w:rFonts w:ascii="Times New Roman" w:hAnsi="Times New Roman" w:cs="Times New Roman"/>
        </w:rPr>
      </w:pP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w:t>
      </w:r>
      <w:r w:rsidR="00E847A2">
        <w:rPr>
          <w:rFonts w:ascii="Times New Roman" w:eastAsiaTheme="minorEastAsia" w:hAnsi="Times New Roman" w:cs="Times New Roman"/>
          <w:lang w:eastAsia="ru-RU"/>
        </w:rPr>
        <w:t>разделом Контракта</w:t>
      </w:r>
      <w:r w:rsidRPr="00B9735A">
        <w:rPr>
          <w:rFonts w:ascii="Times New Roman" w:eastAsiaTheme="minorEastAsia" w:hAnsi="Times New Roman" w:cs="Times New Roman"/>
          <w:lang w:eastAsia="ru-RU"/>
        </w:rPr>
        <w:t>.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Заявка направляется Заказчиком не позднее чем за 3 (три) рабочих дня до предполагаемой поставки Товара в пределах срока, установленного пунктом 10.1</w:t>
      </w:r>
      <w:r w:rsidR="00E847A2">
        <w:rPr>
          <w:rFonts w:ascii="Times New Roman" w:eastAsiaTheme="minorEastAsia" w:hAnsi="Times New Roman" w:cs="Times New Roman"/>
          <w:lang w:eastAsia="ru-RU"/>
        </w:rPr>
        <w:t xml:space="preserve"> и </w:t>
      </w:r>
      <w:r w:rsidRPr="00B9735A">
        <w:rPr>
          <w:rFonts w:ascii="Times New Roman" w:eastAsiaTheme="minorEastAsia" w:hAnsi="Times New Roman" w:cs="Times New Roman"/>
          <w:lang w:eastAsia="ru-RU"/>
        </w:rPr>
        <w:t xml:space="preserve"> </w:t>
      </w:r>
      <w:r w:rsidR="00EC0623" w:rsidRPr="00B9735A">
        <w:rPr>
          <w:rFonts w:ascii="Times New Roman" w:eastAsiaTheme="minorEastAsia" w:hAnsi="Times New Roman" w:cs="Times New Roman"/>
          <w:lang w:eastAsia="ru-RU"/>
        </w:rPr>
        <w:t xml:space="preserve">3.4.  </w:t>
      </w:r>
      <w:r w:rsidRPr="00B9735A">
        <w:rPr>
          <w:rFonts w:ascii="Times New Roman" w:eastAsiaTheme="minorEastAsia" w:hAnsi="Times New Roman" w:cs="Times New Roman"/>
          <w:lang w:eastAsia="ru-RU"/>
        </w:rPr>
        <w:t>настоящего Контракта.</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Поставка Товара по Заявкам осуществляется в течение 3 (трёх) рабочих дней со дня отправки Заявки Заказчиком.</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Период поставки Товара: с </w:t>
      </w:r>
      <w:r w:rsidR="00DC29FD" w:rsidRPr="00B9735A">
        <w:rPr>
          <w:rFonts w:ascii="Times New Roman" w:eastAsiaTheme="minorEastAsia" w:hAnsi="Times New Roman" w:cs="Times New Roman"/>
          <w:lang w:eastAsia="ru-RU"/>
        </w:rPr>
        <w:t>26</w:t>
      </w:r>
      <w:r w:rsidRPr="00B9735A">
        <w:rPr>
          <w:rFonts w:ascii="Times New Roman" w:eastAsiaTheme="minorEastAsia" w:hAnsi="Times New Roman" w:cs="Times New Roman"/>
          <w:lang w:eastAsia="ru-RU"/>
        </w:rPr>
        <w:t xml:space="preserve"> </w:t>
      </w:r>
      <w:r w:rsidR="00DC29FD" w:rsidRPr="00B9735A">
        <w:rPr>
          <w:rFonts w:ascii="Times New Roman" w:eastAsiaTheme="minorEastAsia" w:hAnsi="Times New Roman" w:cs="Times New Roman"/>
          <w:lang w:eastAsia="ru-RU"/>
        </w:rPr>
        <w:t>мая</w:t>
      </w:r>
      <w:r w:rsidRPr="00B9735A">
        <w:rPr>
          <w:rFonts w:ascii="Times New Roman" w:eastAsiaTheme="minorEastAsia" w:hAnsi="Times New Roman" w:cs="Times New Roman"/>
          <w:lang w:eastAsia="ru-RU"/>
        </w:rPr>
        <w:t xml:space="preserve"> 202</w:t>
      </w:r>
      <w:r w:rsidR="002351C9">
        <w:rPr>
          <w:rFonts w:ascii="Times New Roman" w:eastAsiaTheme="minorEastAsia" w:hAnsi="Times New Roman" w:cs="Times New Roman"/>
          <w:lang w:eastAsia="ru-RU"/>
        </w:rPr>
        <w:t>6</w:t>
      </w:r>
      <w:r w:rsidRPr="00B9735A">
        <w:rPr>
          <w:rFonts w:ascii="Times New Roman" w:eastAsiaTheme="minorEastAsia" w:hAnsi="Times New Roman" w:cs="Times New Roman"/>
          <w:lang w:eastAsia="ru-RU"/>
        </w:rPr>
        <w:t xml:space="preserve"> г</w:t>
      </w:r>
      <w:r w:rsidR="00DC29FD" w:rsidRPr="00B9735A">
        <w:rPr>
          <w:rFonts w:ascii="Times New Roman" w:eastAsiaTheme="minorEastAsia" w:hAnsi="Times New Roman" w:cs="Times New Roman"/>
          <w:lang w:eastAsia="ru-RU"/>
        </w:rPr>
        <w:t>ода</w:t>
      </w:r>
      <w:r w:rsidRPr="00B9735A">
        <w:rPr>
          <w:rFonts w:ascii="Times New Roman" w:eastAsiaTheme="minorEastAsia" w:hAnsi="Times New Roman" w:cs="Times New Roman"/>
          <w:lang w:eastAsia="ru-RU"/>
        </w:rPr>
        <w:t xml:space="preserve"> по </w:t>
      </w:r>
      <w:r w:rsidR="00DC29FD" w:rsidRPr="00B9735A">
        <w:rPr>
          <w:rFonts w:ascii="Times New Roman" w:eastAsiaTheme="minorEastAsia" w:hAnsi="Times New Roman" w:cs="Times New Roman"/>
          <w:lang w:eastAsia="ru-RU"/>
        </w:rPr>
        <w:t>0</w:t>
      </w:r>
      <w:r w:rsidR="002351C9">
        <w:rPr>
          <w:rFonts w:ascii="Times New Roman" w:eastAsiaTheme="minorEastAsia" w:hAnsi="Times New Roman" w:cs="Times New Roman"/>
          <w:lang w:eastAsia="ru-RU"/>
        </w:rPr>
        <w:t>3</w:t>
      </w:r>
      <w:r w:rsidRPr="00B9735A">
        <w:rPr>
          <w:rFonts w:ascii="Times New Roman" w:eastAsiaTheme="minorEastAsia" w:hAnsi="Times New Roman" w:cs="Times New Roman"/>
          <w:lang w:eastAsia="ru-RU"/>
        </w:rPr>
        <w:t xml:space="preserve"> </w:t>
      </w:r>
      <w:r w:rsidR="00DC29FD" w:rsidRPr="00B9735A">
        <w:rPr>
          <w:rFonts w:ascii="Times New Roman" w:eastAsiaTheme="minorEastAsia" w:hAnsi="Times New Roman" w:cs="Times New Roman"/>
          <w:lang w:eastAsia="ru-RU"/>
        </w:rPr>
        <w:t>августа</w:t>
      </w:r>
      <w:r w:rsidRPr="00B9735A">
        <w:rPr>
          <w:rFonts w:ascii="Times New Roman" w:eastAsiaTheme="minorEastAsia" w:hAnsi="Times New Roman" w:cs="Times New Roman"/>
          <w:lang w:eastAsia="ru-RU"/>
        </w:rPr>
        <w:t xml:space="preserve"> 202</w:t>
      </w:r>
      <w:r w:rsidR="002351C9">
        <w:rPr>
          <w:rFonts w:ascii="Times New Roman" w:eastAsiaTheme="minorEastAsia" w:hAnsi="Times New Roman" w:cs="Times New Roman"/>
          <w:lang w:eastAsia="ru-RU"/>
        </w:rPr>
        <w:t>6</w:t>
      </w:r>
      <w:r w:rsidRPr="00B9735A">
        <w:rPr>
          <w:rFonts w:ascii="Times New Roman" w:eastAsiaTheme="minorEastAsia" w:hAnsi="Times New Roman" w:cs="Times New Roman"/>
          <w:lang w:eastAsia="ru-RU"/>
        </w:rPr>
        <w:t xml:space="preserve"> года</w:t>
      </w:r>
      <w:r w:rsidR="003801AF" w:rsidRPr="00B9735A">
        <w:rPr>
          <w:rFonts w:ascii="Times New Roman" w:eastAsiaTheme="minorEastAsia" w:hAnsi="Times New Roman" w:cs="Times New Roman"/>
          <w:lang w:eastAsia="ru-RU"/>
        </w:rPr>
        <w:t>, в соответствии с графиком поставки (Приложение № 4 к Контракту).</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Поставка Товара по Заявке осуществляется Поставщиком по адресу: </w:t>
      </w:r>
      <w:r w:rsidR="00DC29FD" w:rsidRPr="00B9735A">
        <w:rPr>
          <w:rFonts w:ascii="Times New Roman" w:eastAsiaTheme="minorEastAsia" w:hAnsi="Times New Roman" w:cs="Times New Roman"/>
          <w:lang w:eastAsia="ru-RU"/>
        </w:rPr>
        <w:t>Ленинградская обл., Кингисепский район, д. Нежново ДООЗЦ "Радуга", в помещение определенное Заказчиком</w:t>
      </w:r>
      <w:r w:rsidRPr="00B9735A">
        <w:rPr>
          <w:rFonts w:ascii="Times New Roman" w:eastAsiaTheme="minorEastAsia" w:hAnsi="Times New Roman" w:cs="Times New Roman"/>
          <w:lang w:eastAsia="ru-RU"/>
        </w:rPr>
        <w:t>.</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N ТОРГ-12 или УПД в 2 (двух) экземплярах (по 1 (одному) экземпляру для каждой из Сторон).</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а также оформить данные документы в программах, установленных действующим законодательством.</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В день доставки Заказчик осуществляет приемку Товара по количеству упаковок Товара, комплекту, явным видимым повреждениям упаковки и качеству Товара.</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 </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Заказчик вправе для проведения экспертизы Товара осуществлять выборочную проверку качества и безопасности Товара до 2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Выборочная проверка качества и безопасности Товара осуществляется в течение сроков, установленных настоящим Контрактом для приемки Товара. Товар на период проведения экспертизы находится у Заказчика на ответственном хранении. 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w:t>
      </w:r>
      <w:r w:rsidRPr="00B9735A">
        <w:rPr>
          <w:rFonts w:ascii="Times New Roman" w:eastAsiaTheme="minorEastAsia" w:hAnsi="Times New Roman" w:cs="Times New Roman"/>
          <w:lang w:eastAsia="ru-RU"/>
        </w:rPr>
        <w:lastRenderedPageBreak/>
        <w:t>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N ТОРГ-12 или УПД в течение 3-х (трёх) рабочих дней с момента доставки Товара или в течение 3-х (трёх) рабочих дней с даты получения результатов экспертизы, проводимой сторонними организациями.</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E847A2">
        <w:rPr>
          <w:rFonts w:ascii="Times New Roman" w:eastAsiaTheme="minorEastAsia" w:hAnsi="Times New Roman" w:cs="Times New Roman"/>
          <w:lang w:eastAsia="ru-RU"/>
        </w:rPr>
        <w:t>3</w:t>
      </w:r>
      <w:r w:rsidRPr="00B9735A">
        <w:rPr>
          <w:rFonts w:ascii="Times New Roman" w:eastAsiaTheme="minorEastAsia" w:hAnsi="Times New Roman" w:cs="Times New Roman"/>
          <w:lang w:eastAsia="ru-RU"/>
        </w:rPr>
        <w:t xml:space="preserve"> (</w:t>
      </w:r>
      <w:r w:rsidR="00E847A2">
        <w:rPr>
          <w:rFonts w:ascii="Times New Roman" w:eastAsiaTheme="minorEastAsia" w:hAnsi="Times New Roman" w:cs="Times New Roman"/>
          <w:lang w:eastAsia="ru-RU"/>
        </w:rPr>
        <w:t>трех</w:t>
      </w:r>
      <w:r w:rsidRPr="00B9735A">
        <w:rPr>
          <w:rFonts w:ascii="Times New Roman" w:eastAsiaTheme="minorEastAsia" w:hAnsi="Times New Roman" w:cs="Times New Roman"/>
          <w:lang w:eastAsia="ru-RU"/>
        </w:rPr>
        <w:t>) рабочих дней с момента доставки Товара мотивированный отказ от подписания товарной накладной по форме N ТОРГ-12 или УПД с указанием перечня выявленных нарушений условий настоящего Контракта (далее - Мотивированный отказ от промежуточной приемки).</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или УПД в порядке, предусмотренном настоящим разделом.</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N ТОРГ-12 или УПД.</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Датой приёмки поставленного Товара считается дата подписания Заказчиком </w:t>
      </w:r>
      <w:r w:rsidR="00FB208F" w:rsidRPr="00B9735A">
        <w:rPr>
          <w:rFonts w:ascii="Times New Roman" w:eastAsiaTheme="minorEastAsia" w:hAnsi="Times New Roman" w:cs="Times New Roman"/>
          <w:lang w:eastAsia="ru-RU"/>
        </w:rPr>
        <w:t xml:space="preserve">товарных накладных или универсальных передаточных актов и </w:t>
      </w:r>
      <w:r w:rsidRPr="00B9735A">
        <w:rPr>
          <w:rFonts w:ascii="Times New Roman" w:eastAsiaTheme="minorEastAsia" w:hAnsi="Times New Roman" w:cs="Times New Roman"/>
          <w:lang w:eastAsia="ru-RU"/>
        </w:rPr>
        <w:t xml:space="preserve">акта сверки поставленного товара. </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товарной накладной по форме N ТОРГ-12 или УПД.</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 или УПД.</w:t>
      </w:r>
    </w:p>
    <w:p w:rsidR="00B341F1" w:rsidRPr="00B9735A" w:rsidRDefault="007C7B10">
      <w:pPr>
        <w:pStyle w:val="afa"/>
        <w:numPr>
          <w:ilvl w:val="0"/>
          <w:numId w:val="6"/>
        </w:numPr>
        <w:shd w:val="clear" w:color="auto" w:fill="FFFFFF"/>
        <w:spacing w:after="0" w:line="240" w:lineRule="auto"/>
        <w:ind w:left="0" w:firstLine="709"/>
        <w:jc w:val="both"/>
        <w:rPr>
          <w:rFonts w:ascii="Times New Roman" w:eastAsiaTheme="minorEastAsia" w:hAnsi="Times New Roman" w:cs="Times New Roman"/>
        </w:rPr>
      </w:pPr>
      <w:r w:rsidRPr="00B9735A">
        <w:rPr>
          <w:rFonts w:ascii="Times New Roman" w:eastAsiaTheme="minorEastAsia" w:hAnsi="Times New Roman" w:cs="Times New Roman"/>
          <w:lang w:eastAsia="ru-RU"/>
        </w:rPr>
        <w:t>Сдача и приемка Товара осуществляются уполномоченными представителями Сторон.</w:t>
      </w: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IV. ВЗАИМОДЕЙСТВИЕ СТОРОН</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ind w:firstLine="709"/>
        <w:contextualSpacing/>
        <w:jc w:val="both"/>
        <w:rPr>
          <w:rFonts w:ascii="Times New Roman" w:hAnsi="Times New Roman" w:cs="Times New Roman"/>
          <w:b/>
        </w:rPr>
      </w:pPr>
      <w:r w:rsidRPr="00B9735A">
        <w:rPr>
          <w:rFonts w:ascii="Times New Roman" w:eastAsiaTheme="minorEastAsia" w:hAnsi="Times New Roman" w:cs="Times New Roman"/>
          <w:b/>
          <w:lang w:eastAsia="ru-RU"/>
        </w:rPr>
        <w:t>4.1. Поставщик обязан:</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FB208F" w:rsidRPr="00B9735A">
        <w:rPr>
          <w:rFonts w:ascii="Times New Roman" w:eastAsiaTheme="minorEastAsia" w:hAnsi="Times New Roman" w:cs="Times New Roman"/>
          <w:lang w:eastAsia="ru-RU"/>
        </w:rPr>
        <w:t xml:space="preserve">20.2 </w:t>
      </w:r>
      <w:r w:rsidRPr="00B9735A">
        <w:rPr>
          <w:rFonts w:ascii="Times New Roman" w:eastAsiaTheme="minorEastAsia" w:hAnsi="Times New Roman" w:cs="Times New Roman"/>
          <w:lang w:eastAsia="ru-RU"/>
        </w:rPr>
        <w:t>статьи 95 Закона N 44-ФЗ.</w:t>
      </w:r>
    </w:p>
    <w:p w:rsidR="00B341F1" w:rsidRDefault="007C7B10">
      <w:pPr>
        <w:widowControl w:val="0"/>
        <w:spacing w:before="240" w:after="0" w:line="240" w:lineRule="auto"/>
        <w:ind w:firstLine="709"/>
        <w:contextualSpacing/>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w:t>
      </w:r>
      <w:r w:rsidR="00E847A2">
        <w:rPr>
          <w:rFonts w:ascii="Times New Roman" w:eastAsiaTheme="minorEastAsia" w:hAnsi="Times New Roman" w:cs="Times New Roman"/>
          <w:lang w:eastAsia="ru-RU"/>
        </w:rPr>
        <w:t xml:space="preserve"> о ходе исполнения своих обязательств, в том числе о сложностях, возникающих при</w:t>
      </w:r>
      <w:r w:rsidR="002351C9">
        <w:rPr>
          <w:rFonts w:ascii="Times New Roman" w:eastAsiaTheme="minorEastAsia" w:hAnsi="Times New Roman" w:cs="Times New Roman"/>
          <w:lang w:eastAsia="ru-RU"/>
        </w:rPr>
        <w:t xml:space="preserve"> </w:t>
      </w:r>
      <w:r w:rsidR="00E847A2">
        <w:rPr>
          <w:rFonts w:ascii="Times New Roman" w:eastAsiaTheme="minorEastAsia" w:hAnsi="Times New Roman" w:cs="Times New Roman"/>
          <w:lang w:eastAsia="ru-RU"/>
        </w:rPr>
        <w:t>исполнении настоящего Контракта</w:t>
      </w:r>
      <w:r w:rsidR="00CA2A29" w:rsidRPr="00B9735A">
        <w:rPr>
          <w:rFonts w:ascii="Times New Roman" w:eastAsiaTheme="minorEastAsia" w:hAnsi="Times New Roman" w:cs="Times New Roman"/>
          <w:lang w:eastAsia="ru-RU"/>
        </w:rPr>
        <w:t>.</w:t>
      </w:r>
    </w:p>
    <w:p w:rsidR="00B9735A" w:rsidRPr="00B9735A" w:rsidRDefault="00B9735A">
      <w:pPr>
        <w:widowControl w:val="0"/>
        <w:spacing w:before="240" w:after="0" w:line="240" w:lineRule="auto"/>
        <w:ind w:firstLine="709"/>
        <w:contextualSpacing/>
        <w:jc w:val="both"/>
        <w:rPr>
          <w:rFonts w:ascii="Times New Roman" w:hAnsi="Times New Roman" w:cs="Times New Roman"/>
        </w:rPr>
      </w:pPr>
      <w:r>
        <w:rPr>
          <w:rFonts w:ascii="Times New Roman" w:hAnsi="Times New Roman" w:cs="Times New Roman"/>
        </w:rPr>
        <w:t>4.1.6. Подписать акт приемки товаров, работ, услуг (ф.0510452), направленный Заказчиком</w:t>
      </w:r>
      <w:r w:rsidR="004B427F">
        <w:rPr>
          <w:rFonts w:ascii="Times New Roman" w:hAnsi="Times New Roman" w:cs="Times New Roman"/>
        </w:rPr>
        <w:t>, в течение 3-х рабочих дней с даты направление Заказчиком</w:t>
      </w:r>
      <w:r>
        <w:rPr>
          <w:rFonts w:ascii="Times New Roman" w:hAnsi="Times New Roman" w:cs="Times New Roman"/>
        </w:rPr>
        <w:t>.</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4.1.</w:t>
      </w:r>
      <w:r w:rsidR="00B9735A">
        <w:rPr>
          <w:rFonts w:ascii="Times New Roman" w:eastAsiaTheme="minorEastAsia" w:hAnsi="Times New Roman" w:cs="Times New Roman"/>
          <w:lang w:eastAsia="ru-RU"/>
        </w:rPr>
        <w:t>7</w:t>
      </w:r>
      <w:r w:rsidRPr="00B9735A">
        <w:rPr>
          <w:rFonts w:ascii="Times New Roman" w:eastAsiaTheme="minorEastAsia" w:hAnsi="Times New Roman" w:cs="Times New Roman"/>
          <w:lang w:eastAsia="ru-RU"/>
        </w:rPr>
        <w:t>. Оформлять товарные накладные по форме N ТОРГ-12 или УПД, акт сверки поставленного товара, счет, счет-фактуру (при наличии) в соответствии с законодательством Российской Федерации и условиями настоящего Контракта.</w:t>
      </w:r>
    </w:p>
    <w:p w:rsidR="00B341F1" w:rsidRPr="00B9735A" w:rsidRDefault="007C7B10">
      <w:pPr>
        <w:widowControl w:val="0"/>
        <w:spacing w:before="240" w:after="0" w:line="240" w:lineRule="auto"/>
        <w:ind w:firstLine="709"/>
        <w:contextualSpacing/>
        <w:jc w:val="both"/>
        <w:rPr>
          <w:rFonts w:ascii="Times New Roman" w:hAnsi="Times New Roman" w:cs="Times New Roman"/>
          <w:b/>
        </w:rPr>
      </w:pPr>
      <w:r w:rsidRPr="00B9735A">
        <w:rPr>
          <w:rFonts w:ascii="Times New Roman" w:eastAsiaTheme="minorEastAsia" w:hAnsi="Times New Roman" w:cs="Times New Roman"/>
          <w:b/>
          <w:lang w:eastAsia="ru-RU"/>
        </w:rPr>
        <w:t>4.2. Поставщик вправе:</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bookmarkStart w:id="5" w:name="Par163"/>
      <w:bookmarkEnd w:id="5"/>
      <w:r w:rsidRPr="00B9735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bookmarkStart w:id="6" w:name="Par164"/>
      <w:bookmarkEnd w:id="6"/>
      <w:r w:rsidRPr="00B9735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B9735A">
        <w:rPr>
          <w:rFonts w:ascii="Times New Roman" w:eastAsiaTheme="minorEastAsia" w:hAnsi="Times New Roman" w:cs="Times New Roman"/>
          <w:lang w:eastAsia="ru-RU"/>
        </w:rPr>
        <w:lastRenderedPageBreak/>
        <w:t>разделом VII настоящего Контракта.</w:t>
      </w:r>
    </w:p>
    <w:p w:rsidR="00B341F1" w:rsidRPr="00B9735A" w:rsidRDefault="007C7B10">
      <w:pPr>
        <w:widowControl w:val="0"/>
        <w:spacing w:before="240" w:after="0" w:line="240" w:lineRule="auto"/>
        <w:ind w:firstLine="709"/>
        <w:contextualSpacing/>
        <w:jc w:val="both"/>
        <w:rPr>
          <w:rFonts w:ascii="Times New Roman" w:hAnsi="Times New Roman" w:cs="Times New Roman"/>
          <w:b/>
        </w:rPr>
      </w:pPr>
      <w:r w:rsidRPr="00B9735A">
        <w:rPr>
          <w:rFonts w:ascii="Times New Roman" w:eastAsiaTheme="minorEastAsia" w:hAnsi="Times New Roman" w:cs="Times New Roman"/>
          <w:b/>
          <w:lang w:eastAsia="ru-RU"/>
        </w:rPr>
        <w:t>4.3. Заказчик обязуется:</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bookmarkStart w:id="7" w:name="Par168"/>
      <w:bookmarkEnd w:id="7"/>
      <w:r w:rsidRPr="00B9735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341F1" w:rsidRDefault="007C7B10">
      <w:pPr>
        <w:widowControl w:val="0"/>
        <w:spacing w:before="240" w:after="0" w:line="240" w:lineRule="auto"/>
        <w:ind w:firstLine="709"/>
        <w:contextualSpacing/>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4.3.2. Требовать уплаты неустоек (штрафов, пеней) в соответствии с разделом VII настоящего Контракта.</w:t>
      </w:r>
    </w:p>
    <w:p w:rsidR="00B9735A" w:rsidRPr="00B9735A" w:rsidRDefault="00B9735A">
      <w:pPr>
        <w:widowControl w:val="0"/>
        <w:spacing w:before="240" w:after="0" w:line="240" w:lineRule="auto"/>
        <w:ind w:firstLine="709"/>
        <w:contextualSpacing/>
        <w:jc w:val="both"/>
        <w:rPr>
          <w:rFonts w:ascii="Times New Roman" w:hAnsi="Times New Roman" w:cs="Times New Roman"/>
        </w:rPr>
      </w:pPr>
      <w:r>
        <w:rPr>
          <w:rFonts w:ascii="Times New Roman" w:hAnsi="Times New Roman" w:cs="Times New Roman"/>
        </w:rPr>
        <w:t>4.3.3. Сформировать и направить Поставщику акт приемки товаров, работ, услуг (ф.0510452).</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4.3.</w:t>
      </w:r>
      <w:r w:rsidR="00B9735A">
        <w:rPr>
          <w:rFonts w:ascii="Times New Roman" w:eastAsiaTheme="minorEastAsia" w:hAnsi="Times New Roman" w:cs="Times New Roman"/>
          <w:lang w:eastAsia="ru-RU"/>
        </w:rPr>
        <w:t>4</w:t>
      </w:r>
      <w:r w:rsidRPr="00B9735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B341F1" w:rsidRPr="00B9735A" w:rsidRDefault="007C7B10">
      <w:pPr>
        <w:widowControl w:val="0"/>
        <w:spacing w:before="240" w:after="0" w:line="240" w:lineRule="auto"/>
        <w:ind w:firstLine="709"/>
        <w:contextualSpacing/>
        <w:jc w:val="both"/>
        <w:rPr>
          <w:rFonts w:ascii="Times New Roman" w:hAnsi="Times New Roman" w:cs="Times New Roman"/>
          <w:b/>
        </w:rPr>
      </w:pPr>
      <w:r w:rsidRPr="00B9735A">
        <w:rPr>
          <w:rFonts w:ascii="Times New Roman" w:eastAsiaTheme="minorEastAsia" w:hAnsi="Times New Roman" w:cs="Times New Roman"/>
          <w:b/>
          <w:lang w:eastAsia="ru-RU"/>
        </w:rPr>
        <w:t>4.4. Заказчик вправе:</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bookmarkStart w:id="8" w:name="Par180"/>
      <w:bookmarkEnd w:id="8"/>
      <w:r w:rsidRPr="00B9735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B341F1" w:rsidRPr="00B9735A" w:rsidRDefault="00B341F1">
      <w:pPr>
        <w:widowControl w:val="0"/>
        <w:spacing w:after="0" w:line="240" w:lineRule="auto"/>
        <w:contextualSpacing/>
        <w:jc w:val="center"/>
        <w:outlineLvl w:val="1"/>
        <w:rPr>
          <w:rFonts w:ascii="Times New Roman" w:hAnsi="Times New Roman" w:cs="Times New Roman"/>
        </w:rPr>
      </w:pP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V. УПАКОВКА ТОВАРА</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VI. КАЧЕСТВО ТОВАРА, СРОК ГОДНОСТИ</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pStyle w:val="afa"/>
        <w:widowControl w:val="0"/>
        <w:numPr>
          <w:ilvl w:val="0"/>
          <w:numId w:val="9"/>
        </w:numPr>
        <w:spacing w:after="0" w:line="283" w:lineRule="atLeast"/>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B341F1" w:rsidRPr="00B9735A" w:rsidRDefault="007C7B10">
      <w:pPr>
        <w:pStyle w:val="afa"/>
        <w:widowControl w:val="0"/>
        <w:numPr>
          <w:ilvl w:val="0"/>
          <w:numId w:val="9"/>
        </w:numPr>
        <w:spacing w:after="0" w:line="283" w:lineRule="atLeast"/>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 Товар не должен представлять опасности для жизни и здоровья граждан.</w:t>
      </w:r>
    </w:p>
    <w:p w:rsidR="00B341F1" w:rsidRPr="00B9735A" w:rsidRDefault="007C7B10">
      <w:pPr>
        <w:pStyle w:val="afa"/>
        <w:widowControl w:val="0"/>
        <w:numPr>
          <w:ilvl w:val="0"/>
          <w:numId w:val="9"/>
        </w:numPr>
        <w:spacing w:after="0" w:line="283" w:lineRule="atLeast"/>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B341F1" w:rsidRPr="00B9735A" w:rsidRDefault="007C7B10">
      <w:pPr>
        <w:pStyle w:val="afa"/>
        <w:widowControl w:val="0"/>
        <w:numPr>
          <w:ilvl w:val="0"/>
          <w:numId w:val="9"/>
        </w:numPr>
        <w:spacing w:after="0" w:line="283" w:lineRule="atLeast"/>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Остаточный срок годности Товара устанавливается Заказчиком в Спецификации (Приложение N 1 к настоящему Контракту).</w:t>
      </w:r>
    </w:p>
    <w:p w:rsidR="00B341F1" w:rsidRPr="00B9735A" w:rsidRDefault="007C7B10">
      <w:pPr>
        <w:pStyle w:val="afa"/>
        <w:widowControl w:val="0"/>
        <w:numPr>
          <w:ilvl w:val="0"/>
          <w:numId w:val="9"/>
        </w:numPr>
        <w:spacing w:after="0" w:line="283" w:lineRule="atLeast"/>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lastRenderedPageBreak/>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 Заказчик предъявляет претензии по качеству Товара в течение остаточного срока годности Товара.</w:t>
      </w:r>
    </w:p>
    <w:p w:rsidR="00B341F1" w:rsidRPr="00B9735A" w:rsidRDefault="007C7B10">
      <w:pPr>
        <w:pStyle w:val="afa"/>
        <w:widowControl w:val="0"/>
        <w:numPr>
          <w:ilvl w:val="0"/>
          <w:numId w:val="9"/>
        </w:numPr>
        <w:spacing w:after="0" w:line="283" w:lineRule="atLeast"/>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w:t>
      </w:r>
    </w:p>
    <w:p w:rsidR="00B341F1" w:rsidRPr="00B9735A" w:rsidRDefault="007C7B10">
      <w:pPr>
        <w:pStyle w:val="afa"/>
        <w:widowControl w:val="0"/>
        <w:numPr>
          <w:ilvl w:val="0"/>
          <w:numId w:val="9"/>
        </w:numPr>
        <w:spacing w:after="0" w:line="283" w:lineRule="atLeast"/>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Гарантийный срок на Товар составляет период времени, установленный в качестве остаточного срока годности на Товар.</w:t>
      </w:r>
    </w:p>
    <w:p w:rsidR="00B341F1" w:rsidRPr="00B9735A" w:rsidRDefault="00B341F1">
      <w:pPr>
        <w:widowControl w:val="0"/>
        <w:spacing w:after="0" w:line="240" w:lineRule="auto"/>
        <w:contextualSpacing/>
        <w:jc w:val="center"/>
        <w:outlineLvl w:val="1"/>
        <w:rPr>
          <w:rFonts w:ascii="Times New Roman" w:hAnsi="Times New Roman" w:cs="Times New Roman"/>
          <w:b/>
          <w:bCs/>
        </w:rPr>
      </w:pPr>
    </w:p>
    <w:p w:rsidR="00B341F1" w:rsidRPr="00B9735A" w:rsidRDefault="007C7B10">
      <w:pPr>
        <w:widowControl w:val="0"/>
        <w:spacing w:after="0" w:line="240" w:lineRule="auto"/>
        <w:contextualSpacing/>
        <w:jc w:val="center"/>
        <w:outlineLvl w:val="1"/>
        <w:rPr>
          <w:rFonts w:ascii="Times New Roman" w:eastAsiaTheme="minorEastAsia" w:hAnsi="Times New Roman" w:cs="Times New Roman"/>
          <w:b/>
          <w:bCs/>
          <w:lang w:eastAsia="ru-RU"/>
        </w:rPr>
      </w:pPr>
      <w:bookmarkStart w:id="9" w:name="Par211"/>
      <w:bookmarkEnd w:id="9"/>
      <w:r w:rsidRPr="00B9735A">
        <w:rPr>
          <w:rFonts w:ascii="Times New Roman" w:eastAsiaTheme="minorEastAsia" w:hAnsi="Times New Roman" w:cs="Times New Roman"/>
          <w:b/>
          <w:lang w:eastAsia="ru-RU"/>
        </w:rPr>
        <w:t>VII. ОТВЕТСТВЕННОСТЬ СТОРОН</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bookmarkStart w:id="10" w:name="Par216"/>
      <w:bookmarkEnd w:id="10"/>
      <w:r w:rsidRPr="00B9735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4B427F">
        <w:rPr>
          <w:rFonts w:ascii="Times New Roman" w:eastAsiaTheme="minorEastAsia" w:hAnsi="Times New Roman" w:cs="Times New Roman"/>
          <w:lang w:eastAsia="ru-RU"/>
        </w:rPr>
        <w:t>, за исключением случаев, если законодательством Российской Федерации установлен иной порядок начисления пени</w:t>
      </w:r>
      <w:r w:rsidRPr="00B9735A">
        <w:rPr>
          <w:rFonts w:ascii="Times New Roman" w:eastAsiaTheme="minorEastAsia" w:hAnsi="Times New Roman" w:cs="Times New Roman"/>
          <w:lang w:eastAsia="ru-RU"/>
        </w:rPr>
        <w:t>.</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bookmarkStart w:id="11" w:name="Par218"/>
      <w:bookmarkEnd w:id="11"/>
      <w:r w:rsidRPr="00B9735A">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B341F1" w:rsidRPr="00B9735A" w:rsidRDefault="00A550DD">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7.7. </w:t>
      </w:r>
      <w:r w:rsidR="007C7B10" w:rsidRPr="00B9735A">
        <w:rPr>
          <w:rFonts w:ascii="Times New Roman" w:eastAsiaTheme="minorEastAsia" w:hAnsi="Times New Roman" w:cs="Times New Roman"/>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341F1" w:rsidRPr="00B9735A" w:rsidRDefault="00A550DD">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7.7. В</w:t>
      </w:r>
      <w:r w:rsidR="007C7B10" w:rsidRPr="00B9735A">
        <w:rPr>
          <w:rFonts w:ascii="Times New Roman" w:eastAsiaTheme="minorEastAsia" w:hAnsi="Times New Roman" w:cs="Times New Roman"/>
          <w:lang w:eastAsia="ru-RU"/>
        </w:rPr>
        <w:t xml:space="preserve">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341F1" w:rsidRPr="00B9735A" w:rsidRDefault="00791CE3">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7.8.</w:t>
      </w:r>
      <w:r w:rsidR="00DB73D2" w:rsidRPr="00B9735A">
        <w:rPr>
          <w:rFonts w:ascii="Times New Roman" w:eastAsiaTheme="minorEastAsia" w:hAnsi="Times New Roman" w:cs="Times New Roman"/>
          <w:lang w:eastAsia="ru-RU"/>
        </w:rPr>
        <w:t xml:space="preserve"> </w:t>
      </w:r>
      <w:r w:rsidR="007C7B10" w:rsidRPr="00B9735A">
        <w:rPr>
          <w:rFonts w:ascii="Times New Roman" w:eastAsiaTheme="minorEastAsia" w:hAnsi="Times New Roman" w:cs="Times New Roman"/>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B341F1" w:rsidRPr="00B9735A" w:rsidRDefault="00791CE3">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7.9. </w:t>
      </w:r>
      <w:r w:rsidR="007C7B10" w:rsidRPr="00B9735A">
        <w:rPr>
          <w:rFonts w:ascii="Times New Roman" w:eastAsiaTheme="minorEastAsia" w:hAnsi="Times New Roman" w:cs="Times New Roman"/>
          <w:lang w:eastAsia="ru-RU"/>
        </w:rPr>
        <w:t>Применение неустойки (штрафа, пени) не освобождает Стороны от исполнения обязательств по настоящему Контракту.</w:t>
      </w:r>
    </w:p>
    <w:p w:rsidR="00B341F1" w:rsidRPr="00B9735A" w:rsidRDefault="00791CE3">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7.10. </w:t>
      </w:r>
      <w:r w:rsidR="007C7B10" w:rsidRPr="00B9735A">
        <w:rPr>
          <w:rFonts w:ascii="Times New Roman" w:eastAsiaTheme="minorEastAsia" w:hAnsi="Times New Roman" w:cs="Times New Roman"/>
          <w:lang w:eastAsia="ru-RU"/>
        </w:rPr>
        <w:t xml:space="preserve">Общая сумма начисленных штрафов за неисполнение или ненадлежащее исполнение </w:t>
      </w:r>
      <w:r w:rsidR="007C7B10" w:rsidRPr="00B9735A">
        <w:rPr>
          <w:rFonts w:ascii="Times New Roman" w:eastAsiaTheme="minorEastAsia" w:hAnsi="Times New Roman" w:cs="Times New Roman"/>
          <w:lang w:eastAsia="ru-RU"/>
        </w:rPr>
        <w:lastRenderedPageBreak/>
        <w:t>Поставщиком обязательств, предусмотренных настоящим Контрактом, не может превышать цену Контракта.</w:t>
      </w:r>
    </w:p>
    <w:p w:rsidR="00B341F1" w:rsidRPr="00B9735A" w:rsidRDefault="007C7B10">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 </w:t>
      </w:r>
      <w:r w:rsidR="00DB73D2" w:rsidRPr="00B9735A">
        <w:rPr>
          <w:rFonts w:ascii="Times New Roman" w:eastAsiaTheme="minorEastAsia" w:hAnsi="Times New Roman" w:cs="Times New Roman"/>
          <w:lang w:eastAsia="ru-RU"/>
        </w:rPr>
        <w:t>7.1</w:t>
      </w:r>
      <w:r w:rsidR="00A73FA8" w:rsidRPr="00B9735A">
        <w:rPr>
          <w:rFonts w:ascii="Times New Roman" w:eastAsiaTheme="minorEastAsia" w:hAnsi="Times New Roman" w:cs="Times New Roman"/>
          <w:lang w:eastAsia="ru-RU"/>
        </w:rPr>
        <w:t>1</w:t>
      </w:r>
      <w:r w:rsidR="00DB73D2" w:rsidRPr="00B9735A">
        <w:rPr>
          <w:rFonts w:ascii="Times New Roman" w:eastAsiaTheme="minorEastAsia" w:hAnsi="Times New Roman" w:cs="Times New Roman"/>
          <w:lang w:eastAsia="ru-RU"/>
        </w:rPr>
        <w:t xml:space="preserve">. </w:t>
      </w:r>
      <w:r w:rsidRPr="00B9735A">
        <w:rPr>
          <w:rFonts w:ascii="Times New Roman" w:eastAsiaTheme="minorEastAsia" w:hAnsi="Times New Roman" w:cs="Times New Roman"/>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341F1" w:rsidRPr="00B9735A" w:rsidRDefault="00A73FA8">
      <w:pPr>
        <w:widowControl w:val="0"/>
        <w:spacing w:before="240" w:after="0" w:line="240" w:lineRule="auto"/>
        <w:ind w:firstLine="709"/>
        <w:contextualSpacing/>
        <w:jc w:val="both"/>
        <w:rPr>
          <w:rFonts w:ascii="Times New Roman" w:hAnsi="Times New Roman" w:cs="Times New Roman"/>
        </w:rPr>
      </w:pPr>
      <w:r w:rsidRPr="00B9735A">
        <w:rPr>
          <w:rFonts w:ascii="Times New Roman" w:eastAsiaTheme="minorEastAsia" w:hAnsi="Times New Roman" w:cs="Times New Roman"/>
          <w:lang w:eastAsia="ru-RU"/>
        </w:rPr>
        <w:t>7.12. В</w:t>
      </w:r>
      <w:r w:rsidR="007C7B10" w:rsidRPr="00B9735A">
        <w:rPr>
          <w:rFonts w:ascii="Times New Roman" w:eastAsiaTheme="minorEastAsia" w:hAnsi="Times New Roman" w:cs="Times New Roman"/>
          <w:lang w:eastAsia="ru-RU"/>
        </w:rPr>
        <w:t xml:space="preserve">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B341F1" w:rsidRPr="00B9735A" w:rsidRDefault="00B341F1">
      <w:pPr>
        <w:widowControl w:val="0"/>
        <w:spacing w:after="0" w:line="240" w:lineRule="auto"/>
        <w:contextualSpacing/>
        <w:jc w:val="center"/>
        <w:outlineLvl w:val="1"/>
        <w:rPr>
          <w:rFonts w:ascii="Times New Roman" w:hAnsi="Times New Roman" w:cs="Times New Roman"/>
          <w:b/>
          <w:bCs/>
        </w:rPr>
      </w:pP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VIII. ОБСТОЯТЕЛЬСТВА НЕПРЕОДОЛИМОЙ СИЛЫ</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pStyle w:val="afa"/>
        <w:widowControl w:val="0"/>
        <w:numPr>
          <w:ilvl w:val="0"/>
          <w:numId w:val="10"/>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2" w:name="Par254"/>
      <w:bookmarkEnd w:id="12"/>
    </w:p>
    <w:p w:rsidR="00B341F1" w:rsidRPr="00B9735A" w:rsidRDefault="007C7B10">
      <w:pPr>
        <w:pStyle w:val="afa"/>
        <w:widowControl w:val="0"/>
        <w:numPr>
          <w:ilvl w:val="0"/>
          <w:numId w:val="10"/>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3" w:name="Par255"/>
      <w:bookmarkEnd w:id="13"/>
    </w:p>
    <w:p w:rsidR="00B341F1" w:rsidRPr="00B9735A" w:rsidRDefault="007C7B10">
      <w:pPr>
        <w:pStyle w:val="afa"/>
        <w:widowControl w:val="0"/>
        <w:numPr>
          <w:ilvl w:val="0"/>
          <w:numId w:val="10"/>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B341F1" w:rsidRPr="00B9735A" w:rsidRDefault="007C7B10">
      <w:pPr>
        <w:pStyle w:val="afa"/>
        <w:widowControl w:val="0"/>
        <w:numPr>
          <w:ilvl w:val="0"/>
          <w:numId w:val="10"/>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Если одна из Сторон не направит или несвоевременно направит документы, указанные в пунктах 8.2 - 8</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B9735A">
          <w:rPr>
            <w:rFonts w:ascii="Times New Roman" w:eastAsiaTheme="minorEastAsia" w:hAnsi="Times New Roman" w:cs="Times New Roman"/>
            <w:lang w:eastAsia="ru-RU"/>
          </w:rPr>
          <w:t>.3</w:t>
        </w:r>
      </w:hyperlink>
      <w:r w:rsidRPr="00B9735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B341F1" w:rsidRPr="00B9735A" w:rsidRDefault="007C7B10">
      <w:pPr>
        <w:pStyle w:val="afa"/>
        <w:widowControl w:val="0"/>
        <w:numPr>
          <w:ilvl w:val="0"/>
          <w:numId w:val="10"/>
        </w:numPr>
        <w:spacing w:after="0" w:line="240" w:lineRule="auto"/>
        <w:ind w:left="0" w:firstLine="709"/>
        <w:jc w:val="both"/>
        <w:rPr>
          <w:rFonts w:ascii="Times New Roman" w:hAnsi="Times New Roman" w:cs="Times New Roman"/>
        </w:rPr>
      </w:pPr>
      <w:r w:rsidRPr="00B9735A">
        <w:rPr>
          <w:rFonts w:ascii="Times New Roman" w:eastAsiaTheme="minorEastAsia" w:hAnsi="Times New Roman" w:cs="Times New Roman"/>
          <w:lang w:eastAsia="ru-RU"/>
        </w:rPr>
        <w:t>В случае, если обстоятельства непреодолимой силы будут сохраняться более 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B341F1" w:rsidRPr="00B9735A" w:rsidRDefault="00B341F1">
      <w:pPr>
        <w:widowControl w:val="0"/>
        <w:spacing w:after="0" w:line="240" w:lineRule="auto"/>
        <w:ind w:left="709"/>
        <w:contextualSpacing/>
        <w:jc w:val="both"/>
        <w:rPr>
          <w:rFonts w:ascii="Times New Roman" w:hAnsi="Times New Roman" w:cs="Times New Roman"/>
        </w:rPr>
      </w:pP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9. РАССМОТРЕНИЕ И РАЗРЕШЕНИЕ СПОРОВ</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pStyle w:val="afa"/>
        <w:widowControl w:val="0"/>
        <w:numPr>
          <w:ilvl w:val="0"/>
          <w:numId w:val="11"/>
        </w:numPr>
        <w:spacing w:after="0" w:line="240" w:lineRule="auto"/>
        <w:ind w:left="0" w:firstLine="709"/>
        <w:jc w:val="both"/>
        <w:rPr>
          <w:rFonts w:ascii="Times New Roman" w:eastAsiaTheme="minorEastAsia" w:hAnsi="Times New Roman" w:cs="Times New Roman"/>
        </w:rPr>
      </w:pPr>
      <w:r w:rsidRPr="00B9735A">
        <w:rPr>
          <w:rFonts w:ascii="Times New Roman" w:eastAsiaTheme="minorEastAsia" w:hAnsi="Times New Roman" w:cs="Times New Roman"/>
          <w:lang w:eastAsia="ru-RU"/>
        </w:rPr>
        <w:t>Все споры, возникающие из настоящего Контракта, Стороны могут разрешать путем переговоров.</w:t>
      </w:r>
    </w:p>
    <w:p w:rsidR="00B341F1" w:rsidRPr="00B9735A" w:rsidRDefault="007C7B10">
      <w:pPr>
        <w:pStyle w:val="afa"/>
        <w:widowControl w:val="0"/>
        <w:numPr>
          <w:ilvl w:val="0"/>
          <w:numId w:val="11"/>
        </w:numPr>
        <w:spacing w:after="0" w:line="240" w:lineRule="auto"/>
        <w:ind w:left="0" w:firstLine="709"/>
        <w:jc w:val="both"/>
        <w:rPr>
          <w:rFonts w:ascii="Times New Roman" w:hAnsi="Times New Roman" w:cs="Times New Roman"/>
        </w:rPr>
      </w:pPr>
      <w:r w:rsidRPr="00B9735A">
        <w:rPr>
          <w:rFonts w:ascii="Times New Roman" w:eastAsiaTheme="minorEastAsia" w:hAnsi="Times New Roman" w:cs="Times New Roman"/>
          <w:lang w:eastAsia="ru-RU"/>
        </w:rPr>
        <w:t xml:space="preserve">Все споры, возникающие из настоящего Контракта, подлежат передаче на разрешение в </w:t>
      </w:r>
      <w:r w:rsidRPr="00B9735A">
        <w:rPr>
          <w:rFonts w:ascii="Times New Roman" w:eastAsia="PT Astra Serif" w:hAnsi="Times New Roman" w:cs="Times New Roman"/>
          <w:lang w:eastAsia="ru-RU"/>
        </w:rPr>
        <w:t>Арбитражный суд Санкт-Петербурга и Ленинградской области</w:t>
      </w:r>
      <w:r w:rsidRPr="00B9735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B341F1" w:rsidRPr="00B9735A" w:rsidRDefault="00B341F1">
      <w:pPr>
        <w:widowControl w:val="0"/>
        <w:spacing w:after="0" w:line="240" w:lineRule="auto"/>
        <w:contextualSpacing/>
        <w:jc w:val="center"/>
        <w:outlineLvl w:val="1"/>
        <w:rPr>
          <w:rFonts w:ascii="Times New Roman" w:hAnsi="Times New Roman" w:cs="Times New Roman"/>
          <w:b/>
          <w:bCs/>
        </w:rPr>
      </w:pPr>
    </w:p>
    <w:p w:rsidR="00B341F1" w:rsidRPr="00B9735A" w:rsidRDefault="007C7B10">
      <w:pPr>
        <w:widowControl w:val="0"/>
        <w:spacing w:after="0" w:line="240" w:lineRule="auto"/>
        <w:contextualSpacing/>
        <w:jc w:val="center"/>
        <w:outlineLvl w:val="1"/>
        <w:rPr>
          <w:rFonts w:ascii="Times New Roman" w:eastAsiaTheme="minorEastAsia" w:hAnsi="Times New Roman" w:cs="Times New Roman"/>
          <w:b/>
          <w:bCs/>
          <w:lang w:eastAsia="ru-RU"/>
        </w:rPr>
      </w:pPr>
      <w:r w:rsidRPr="00B9735A">
        <w:rPr>
          <w:rFonts w:ascii="Times New Roman" w:eastAsiaTheme="minorEastAsia" w:hAnsi="Times New Roman" w:cs="Times New Roman"/>
          <w:b/>
          <w:lang w:eastAsia="ru-RU"/>
        </w:rPr>
        <w:t>10. СРОК ДЕЙСТВИЯ И ПОРЯДОК ИЗМЕНЕНИЯ, РАСТОРЖЕНИЯ КОНТРАКТА</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pStyle w:val="afa"/>
        <w:widowControl w:val="0"/>
        <w:numPr>
          <w:ilvl w:val="0"/>
          <w:numId w:val="12"/>
        </w:numPr>
        <w:spacing w:after="0" w:line="240" w:lineRule="auto"/>
        <w:ind w:left="0" w:firstLine="709"/>
        <w:jc w:val="both"/>
        <w:rPr>
          <w:rFonts w:ascii="Times New Roman" w:eastAsiaTheme="minorEastAsia" w:hAnsi="Times New Roman" w:cs="Times New Roman"/>
          <w:lang w:eastAsia="ru-RU"/>
        </w:rPr>
      </w:pPr>
      <w:bookmarkStart w:id="14" w:name="Par275"/>
      <w:bookmarkEnd w:id="14"/>
      <w:r w:rsidRPr="00B9735A">
        <w:rPr>
          <w:rFonts w:ascii="Times New Roman" w:eastAsiaTheme="minorEastAsia" w:hAnsi="Times New Roman" w:cs="Times New Roman"/>
          <w:lang w:eastAsia="ru-RU"/>
        </w:rPr>
        <w:t xml:space="preserve">Настоящий Контракт вступает в силу с даты его заключения обеими Сторонами и действует по "31" </w:t>
      </w:r>
      <w:r w:rsidR="00CA2A29" w:rsidRPr="00B9735A">
        <w:rPr>
          <w:rFonts w:ascii="Times New Roman" w:eastAsiaTheme="minorEastAsia" w:hAnsi="Times New Roman" w:cs="Times New Roman"/>
          <w:lang w:eastAsia="ru-RU"/>
        </w:rPr>
        <w:t>декабря</w:t>
      </w:r>
      <w:r w:rsidRPr="00B9735A">
        <w:rPr>
          <w:rFonts w:ascii="Times New Roman" w:eastAsiaTheme="minorEastAsia" w:hAnsi="Times New Roman" w:cs="Times New Roman"/>
          <w:lang w:eastAsia="ru-RU"/>
        </w:rPr>
        <w:t xml:space="preserve"> 202</w:t>
      </w:r>
      <w:r w:rsidR="002351C9">
        <w:rPr>
          <w:rFonts w:ascii="Times New Roman" w:eastAsiaTheme="minorEastAsia" w:hAnsi="Times New Roman" w:cs="Times New Roman"/>
          <w:lang w:eastAsia="ru-RU"/>
        </w:rPr>
        <w:t>6</w:t>
      </w:r>
      <w:r w:rsidRPr="00B9735A">
        <w:rPr>
          <w:rFonts w:ascii="Times New Roman" w:eastAsiaTheme="minorEastAsia" w:hAnsi="Times New Roman" w:cs="Times New Roman"/>
          <w:lang w:eastAsia="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B341F1" w:rsidRPr="00B9735A" w:rsidRDefault="007C7B10">
      <w:pPr>
        <w:pStyle w:val="afa"/>
        <w:widowControl w:val="0"/>
        <w:numPr>
          <w:ilvl w:val="0"/>
          <w:numId w:val="12"/>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B341F1" w:rsidRPr="00B9735A" w:rsidRDefault="007C7B10">
      <w:pPr>
        <w:pStyle w:val="afa"/>
        <w:widowControl w:val="0"/>
        <w:numPr>
          <w:ilvl w:val="0"/>
          <w:numId w:val="12"/>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B341F1" w:rsidRPr="00B9735A" w:rsidRDefault="007C7B10">
      <w:pPr>
        <w:pStyle w:val="afa"/>
        <w:widowControl w:val="0"/>
        <w:numPr>
          <w:ilvl w:val="0"/>
          <w:numId w:val="12"/>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Изменение условий настоящего Контракта при его исполнении не допускается, за исключением случаев, предусмотренных Законом N 44-ФЗ.</w:t>
      </w:r>
    </w:p>
    <w:p w:rsidR="00B341F1" w:rsidRPr="00B9735A" w:rsidRDefault="007C7B10">
      <w:pPr>
        <w:pStyle w:val="afa"/>
        <w:widowControl w:val="0"/>
        <w:numPr>
          <w:ilvl w:val="0"/>
          <w:numId w:val="12"/>
        </w:numPr>
        <w:spacing w:after="0" w:line="240" w:lineRule="auto"/>
        <w:ind w:left="0" w:firstLine="709"/>
        <w:jc w:val="both"/>
        <w:rPr>
          <w:rFonts w:ascii="Times New Roman" w:hAnsi="Times New Roman" w:cs="Times New Roman"/>
        </w:rPr>
      </w:pPr>
      <w:r w:rsidRPr="00B9735A">
        <w:rPr>
          <w:rFonts w:ascii="Times New Roman" w:eastAsia="PT Astra Serif" w:hAnsi="Times New Roman" w:cs="Times New Roman"/>
        </w:rPr>
        <w:lastRenderedPageBreak/>
        <w:t xml:space="preserve">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F06D00" w:rsidRPr="00B9735A" w:rsidRDefault="00F06D00" w:rsidP="00F06D00">
      <w:pPr>
        <w:pStyle w:val="afa"/>
        <w:widowControl w:val="0"/>
        <w:numPr>
          <w:ilvl w:val="0"/>
          <w:numId w:val="12"/>
        </w:numPr>
        <w:autoSpaceDE w:val="0"/>
        <w:autoSpaceDN w:val="0"/>
        <w:adjustRightInd w:val="0"/>
        <w:spacing w:before="240" w:after="0" w:line="264" w:lineRule="auto"/>
        <w:ind w:left="0" w:firstLine="567"/>
        <w:jc w:val="both"/>
        <w:rPr>
          <w:rFonts w:ascii="Times New Roman" w:eastAsia="Times New Roman" w:hAnsi="Times New Roman" w:cs="Times New Roman"/>
          <w:lang w:eastAsia="ru-RU"/>
        </w:rPr>
      </w:pPr>
      <w:r w:rsidRPr="00B9735A">
        <w:rPr>
          <w:rFonts w:ascii="Times New Roman" w:eastAsia="Times New Roman" w:hAnsi="Times New Roman" w:cs="Times New Roman"/>
          <w:lang w:eastAsia="ru-RU"/>
        </w:rPr>
        <w:t xml:space="preserve"> Настоящий Контракт составлен в форме электронного документа, подписанного усиленными электронными подписями Сторон.</w:t>
      </w:r>
    </w:p>
    <w:p w:rsidR="00B341F1" w:rsidRPr="00B9735A" w:rsidRDefault="00B341F1">
      <w:pPr>
        <w:spacing w:after="0" w:line="240" w:lineRule="auto"/>
        <w:jc w:val="both"/>
        <w:rPr>
          <w:rFonts w:ascii="Times New Roman" w:hAnsi="Times New Roman" w:cs="Times New Roman"/>
          <w:b/>
          <w:bCs/>
        </w:rPr>
      </w:pP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 xml:space="preserve">11. ПРОЧИЕ ПОЛОЖЕНИЯ </w:t>
      </w:r>
    </w:p>
    <w:p w:rsidR="00B341F1" w:rsidRPr="00B9735A" w:rsidRDefault="007C7B10">
      <w:pPr>
        <w:pStyle w:val="afa"/>
        <w:widowControl w:val="0"/>
        <w:numPr>
          <w:ilvl w:val="0"/>
          <w:numId w:val="13"/>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Во всем, что не оговорено в настоящем Контракте, Стороны руководствуются действующим законодательством Российской Федерации.</w:t>
      </w:r>
    </w:p>
    <w:p w:rsidR="00B341F1" w:rsidRPr="00B9735A" w:rsidRDefault="007C7B10">
      <w:pPr>
        <w:pStyle w:val="afa"/>
        <w:widowControl w:val="0"/>
        <w:numPr>
          <w:ilvl w:val="0"/>
          <w:numId w:val="13"/>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B341F1" w:rsidRPr="00B9735A" w:rsidRDefault="007C7B10">
      <w:pPr>
        <w:pStyle w:val="afa"/>
        <w:widowControl w:val="0"/>
        <w:numPr>
          <w:ilvl w:val="0"/>
          <w:numId w:val="13"/>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w:t>
      </w:r>
      <w:r w:rsidR="004B427F">
        <w:rPr>
          <w:rFonts w:ascii="Times New Roman" w:eastAsiaTheme="minorEastAsia" w:hAnsi="Times New Roman" w:cs="Times New Roman"/>
          <w:lang w:eastAsia="ru-RU"/>
        </w:rPr>
        <w:t xml:space="preserve">В случае отправления требований, сообщений или уведомлений посредством электронной почты, они считаются полученными Стороной в день их отправки. </w:t>
      </w:r>
      <w:r w:rsidRPr="00B9735A">
        <w:rPr>
          <w:rFonts w:ascii="Times New Roman" w:eastAsiaTheme="minorEastAsia" w:hAnsi="Times New Roman" w:cs="Times New Roman"/>
          <w:lang w:eastAsia="ru-RU"/>
        </w:rPr>
        <w:t>При этом направление уведомлений по адресам Сторон, указанным в разделе 14 Контракта, считается надлежащим уведомлением Сторон.</w:t>
      </w:r>
    </w:p>
    <w:p w:rsidR="00B341F1" w:rsidRPr="00B9735A" w:rsidRDefault="007C7B10">
      <w:pPr>
        <w:pStyle w:val="afa"/>
        <w:widowControl w:val="0"/>
        <w:numPr>
          <w:ilvl w:val="0"/>
          <w:numId w:val="13"/>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heme="minorEastAsia" w:hAnsi="Times New Roman" w:cs="Times New Roman"/>
          <w:lang w:eastAsia="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341F1" w:rsidRPr="00B9735A" w:rsidRDefault="007C7B10">
      <w:pPr>
        <w:pStyle w:val="afa"/>
        <w:widowControl w:val="0"/>
        <w:numPr>
          <w:ilvl w:val="0"/>
          <w:numId w:val="13"/>
        </w:numPr>
        <w:spacing w:after="0" w:line="240" w:lineRule="auto"/>
        <w:ind w:left="0" w:firstLine="709"/>
        <w:jc w:val="both"/>
        <w:rPr>
          <w:rFonts w:ascii="Times New Roman" w:eastAsiaTheme="minorEastAsia" w:hAnsi="Times New Roman" w:cs="Times New Roman"/>
          <w:lang w:eastAsia="ru-RU"/>
        </w:rPr>
      </w:pPr>
      <w:r w:rsidRPr="00B9735A">
        <w:rPr>
          <w:rFonts w:ascii="Times New Roman" w:eastAsia="Times New Roman" w:hAnsi="Times New Roman" w:cs="Times New Roman"/>
          <w:lang w:eastAsia="ru-RU"/>
        </w:rPr>
        <w:t>Контракт, счет,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B341F1" w:rsidRPr="00B9735A" w:rsidRDefault="00B341F1">
      <w:pPr>
        <w:spacing w:after="0" w:line="283" w:lineRule="atLeast"/>
        <w:contextualSpacing/>
        <w:jc w:val="center"/>
        <w:outlineLvl w:val="1"/>
        <w:rPr>
          <w:rFonts w:ascii="Times New Roman" w:hAnsi="Times New Roman" w:cs="Times New Roman"/>
          <w:b/>
          <w:bCs/>
        </w:rPr>
      </w:pPr>
    </w:p>
    <w:p w:rsidR="00B341F1" w:rsidRPr="00B9735A" w:rsidRDefault="007C7B10">
      <w:pPr>
        <w:spacing w:after="0" w:line="240" w:lineRule="auto"/>
        <w:jc w:val="center"/>
        <w:outlineLvl w:val="1"/>
        <w:rPr>
          <w:rFonts w:ascii="Times New Roman" w:hAnsi="Times New Roman" w:cs="Times New Roman"/>
          <w:b/>
        </w:rPr>
      </w:pPr>
      <w:r w:rsidRPr="00B9735A">
        <w:rPr>
          <w:rFonts w:ascii="Times New Roman" w:eastAsia="PT Astra Serif" w:hAnsi="Times New Roman" w:cs="Times New Roman"/>
          <w:b/>
        </w:rPr>
        <w:t>12. АНТИКОРРУПЦИОННАЯ ОГОВОРКА</w:t>
      </w:r>
    </w:p>
    <w:p w:rsidR="00B341F1" w:rsidRPr="00B9735A" w:rsidRDefault="007C7B10">
      <w:pPr>
        <w:spacing w:after="0" w:line="240" w:lineRule="auto"/>
        <w:ind w:firstLine="567"/>
        <w:jc w:val="both"/>
        <w:rPr>
          <w:rFonts w:ascii="Times New Roman" w:hAnsi="Times New Roman" w:cs="Times New Roman"/>
        </w:rPr>
      </w:pPr>
      <w:r w:rsidRPr="00B9735A">
        <w:rPr>
          <w:rFonts w:ascii="Times New Roman" w:eastAsia="PT Astra Serif" w:hAnsi="Times New Roman" w:cs="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41F1" w:rsidRPr="00B9735A" w:rsidRDefault="007C7B10">
      <w:pPr>
        <w:spacing w:after="0" w:line="240" w:lineRule="auto"/>
        <w:ind w:firstLine="567"/>
        <w:jc w:val="both"/>
        <w:rPr>
          <w:rFonts w:ascii="Times New Roman" w:hAnsi="Times New Roman" w:cs="Times New Roman"/>
        </w:rPr>
      </w:pPr>
      <w:r w:rsidRPr="00B9735A">
        <w:rPr>
          <w:rFonts w:ascii="Times New Roman" w:eastAsia="PT Astra Serif"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41F1" w:rsidRPr="00B9735A" w:rsidRDefault="007C7B10">
      <w:pPr>
        <w:spacing w:after="0" w:line="240" w:lineRule="auto"/>
        <w:ind w:firstLine="567"/>
        <w:jc w:val="both"/>
        <w:rPr>
          <w:rFonts w:ascii="Times New Roman" w:hAnsi="Times New Roman" w:cs="Times New Roman"/>
        </w:rPr>
      </w:pPr>
      <w:r w:rsidRPr="00B9735A">
        <w:rPr>
          <w:rFonts w:ascii="Times New Roman" w:eastAsia="PT Astra Serif"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41F1" w:rsidRPr="00B9735A" w:rsidRDefault="007C7B10">
      <w:pPr>
        <w:spacing w:after="0" w:line="240" w:lineRule="auto"/>
        <w:ind w:firstLine="567"/>
        <w:jc w:val="both"/>
        <w:rPr>
          <w:rFonts w:ascii="Times New Roman" w:hAnsi="Times New Roman" w:cs="Times New Roman"/>
        </w:rPr>
      </w:pPr>
      <w:r w:rsidRPr="00B9735A">
        <w:rPr>
          <w:rFonts w:ascii="Times New Roman" w:eastAsia="PT Astra Serif" w:hAnsi="Times New Roman" w:cs="Times New Roman"/>
        </w:rPr>
        <w:t>не совершать иных действий, нарушающих антикоррупционное законодательство Российской Федерации.</w:t>
      </w:r>
    </w:p>
    <w:p w:rsidR="00B341F1" w:rsidRPr="00B9735A" w:rsidRDefault="007C7B10">
      <w:pPr>
        <w:widowControl w:val="0"/>
        <w:spacing w:after="0" w:line="240" w:lineRule="auto"/>
        <w:contextualSpacing/>
        <w:jc w:val="center"/>
        <w:outlineLvl w:val="1"/>
        <w:rPr>
          <w:rFonts w:ascii="Times New Roman" w:hAnsi="Times New Roman" w:cs="Times New Roman"/>
          <w:b/>
        </w:rPr>
      </w:pPr>
      <w:r w:rsidRPr="00B9735A">
        <w:rPr>
          <w:rFonts w:ascii="Times New Roman" w:eastAsiaTheme="minorEastAsia" w:hAnsi="Times New Roman" w:cs="Times New Roman"/>
          <w:b/>
          <w:lang w:eastAsia="ru-RU"/>
        </w:rPr>
        <w:t>13. ПЕРЕЧЕНЬ ПРИЛОЖЕНИЙ</w:t>
      </w:r>
    </w:p>
    <w:p w:rsidR="00B341F1" w:rsidRPr="00B9735A" w:rsidRDefault="007C7B10">
      <w:pPr>
        <w:widowControl w:val="0"/>
        <w:spacing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t>Неотъемлемой частью настоящего Контракта является следующее:</w:t>
      </w:r>
    </w:p>
    <w:p w:rsidR="00B341F1" w:rsidRPr="00B9735A" w:rsidRDefault="007C7B10">
      <w:pPr>
        <w:widowControl w:val="0"/>
        <w:spacing w:before="240"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Приложение N 1 - Спецификация </w:t>
      </w:r>
    </w:p>
    <w:p w:rsidR="00B341F1" w:rsidRPr="00B9735A" w:rsidRDefault="007C7B10">
      <w:pPr>
        <w:widowControl w:val="0"/>
        <w:spacing w:before="240"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lastRenderedPageBreak/>
        <w:t xml:space="preserve">Приложение N 2 – Информация о товаре </w:t>
      </w:r>
    </w:p>
    <w:p w:rsidR="00B341F1" w:rsidRPr="00B9735A" w:rsidRDefault="007C7B10">
      <w:pPr>
        <w:widowControl w:val="0"/>
        <w:spacing w:before="240"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Приложение N 3 – </w:t>
      </w:r>
      <w:r w:rsidRPr="00B9735A">
        <w:rPr>
          <w:rFonts w:ascii="Times New Roman" w:hAnsi="Times New Roman" w:cs="Times New Roman"/>
        </w:rPr>
        <w:t>Остаточный срок годности</w:t>
      </w:r>
    </w:p>
    <w:p w:rsidR="00B341F1" w:rsidRPr="00B9735A" w:rsidRDefault="007C7B10">
      <w:pPr>
        <w:widowControl w:val="0"/>
        <w:spacing w:before="240"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Приложение N 4 – </w:t>
      </w:r>
      <w:r w:rsidRPr="00B9735A">
        <w:rPr>
          <w:rFonts w:ascii="Times New Roman" w:hAnsi="Times New Roman" w:cs="Times New Roman"/>
        </w:rPr>
        <w:t>График поставки товара</w:t>
      </w:r>
    </w:p>
    <w:p w:rsidR="00B341F1" w:rsidRPr="00B9735A" w:rsidRDefault="007C7B10">
      <w:pPr>
        <w:widowControl w:val="0"/>
        <w:spacing w:before="240" w:after="0" w:line="240" w:lineRule="auto"/>
        <w:contextualSpacing/>
        <w:jc w:val="both"/>
        <w:rPr>
          <w:rFonts w:ascii="Times New Roman" w:hAnsi="Times New Roman" w:cs="Times New Roman"/>
        </w:rPr>
      </w:pPr>
      <w:r w:rsidRPr="00B9735A">
        <w:rPr>
          <w:rFonts w:ascii="Times New Roman" w:eastAsiaTheme="minorEastAsia" w:hAnsi="Times New Roman" w:cs="Times New Roman"/>
          <w:lang w:eastAsia="ru-RU"/>
        </w:rPr>
        <w:t xml:space="preserve">Приложение N 5 – Форма заявки на поставку Товара </w:t>
      </w:r>
    </w:p>
    <w:p w:rsidR="00B341F1" w:rsidRPr="00B9735A" w:rsidRDefault="00B341F1">
      <w:pPr>
        <w:widowControl w:val="0"/>
        <w:spacing w:before="240" w:after="0" w:line="240" w:lineRule="auto"/>
        <w:contextualSpacing/>
        <w:jc w:val="both"/>
        <w:rPr>
          <w:rFonts w:ascii="Times New Roman" w:hAnsi="Times New Roman" w:cs="Times New Roman"/>
        </w:rPr>
      </w:pPr>
    </w:p>
    <w:p w:rsidR="00B341F1" w:rsidRPr="00B9735A" w:rsidRDefault="007C7B10">
      <w:pPr>
        <w:widowControl w:val="0"/>
        <w:spacing w:after="0" w:line="240" w:lineRule="auto"/>
        <w:contextualSpacing/>
        <w:jc w:val="center"/>
        <w:outlineLvl w:val="1"/>
        <w:rPr>
          <w:rFonts w:ascii="Times New Roman" w:hAnsi="Times New Roman" w:cs="Times New Roman"/>
          <w:b/>
        </w:rPr>
      </w:pPr>
      <w:bookmarkStart w:id="15" w:name="Par306"/>
      <w:bookmarkEnd w:id="15"/>
      <w:r w:rsidRPr="00B9735A">
        <w:rPr>
          <w:rFonts w:ascii="Times New Roman" w:eastAsiaTheme="minorEastAsia" w:hAnsi="Times New Roman" w:cs="Times New Roman"/>
          <w:b/>
          <w:lang w:eastAsia="ru-RU"/>
        </w:rPr>
        <w:t>14. АДРЕСА. БАНКОВСКИЕ РЕКВИЗИТЫ И ПОДПИСИ СТОРОН:</w:t>
      </w:r>
    </w:p>
    <w:tbl>
      <w:tblPr>
        <w:tblW w:w="9638" w:type="dxa"/>
        <w:tblInd w:w="62" w:type="dxa"/>
        <w:tblLayout w:type="fixed"/>
        <w:tblCellMar>
          <w:top w:w="102" w:type="dxa"/>
          <w:left w:w="62" w:type="dxa"/>
          <w:bottom w:w="102" w:type="dxa"/>
          <w:right w:w="62" w:type="dxa"/>
        </w:tblCellMar>
        <w:tblLook w:val="0000" w:firstRow="0" w:lastRow="0" w:firstColumn="0" w:lastColumn="0" w:noHBand="0" w:noVBand="0"/>
      </w:tblPr>
      <w:tblGrid>
        <w:gridCol w:w="4474"/>
        <w:gridCol w:w="5164"/>
      </w:tblGrid>
      <w:tr w:rsidR="00B341F1" w:rsidRPr="00B9735A">
        <w:tc>
          <w:tcPr>
            <w:tcW w:w="4474" w:type="dxa"/>
          </w:tcPr>
          <w:p w:rsidR="00B341F1" w:rsidRPr="00B9735A" w:rsidRDefault="007C7B10">
            <w:pPr>
              <w:widowControl w:val="0"/>
              <w:spacing w:after="0" w:line="240" w:lineRule="auto"/>
              <w:contextualSpacing/>
              <w:rPr>
                <w:rFonts w:ascii="Times New Roman" w:hAnsi="Times New Roman" w:cs="Times New Roman"/>
              </w:rPr>
            </w:pPr>
            <w:r w:rsidRPr="00B9735A">
              <w:rPr>
                <w:rFonts w:ascii="Times New Roman" w:eastAsiaTheme="minorEastAsia" w:hAnsi="Times New Roman" w:cs="Times New Roman"/>
                <w:lang w:eastAsia="ru-RU"/>
              </w:rPr>
              <w:t>Заказчик:</w:t>
            </w:r>
          </w:p>
        </w:tc>
        <w:tc>
          <w:tcPr>
            <w:tcW w:w="5164" w:type="dxa"/>
          </w:tcPr>
          <w:p w:rsidR="00B341F1" w:rsidRPr="00B9735A" w:rsidRDefault="007C7B10">
            <w:pPr>
              <w:widowControl w:val="0"/>
              <w:spacing w:after="0" w:line="240" w:lineRule="auto"/>
              <w:contextualSpacing/>
              <w:rPr>
                <w:rFonts w:ascii="Times New Roman" w:hAnsi="Times New Roman" w:cs="Times New Roman"/>
              </w:rPr>
            </w:pPr>
            <w:r w:rsidRPr="00B9735A">
              <w:rPr>
                <w:rFonts w:ascii="Times New Roman" w:eastAsiaTheme="minorEastAsia" w:hAnsi="Times New Roman" w:cs="Times New Roman"/>
                <w:lang w:eastAsia="ru-RU"/>
              </w:rPr>
              <w:t>Поставщик:</w:t>
            </w:r>
          </w:p>
        </w:tc>
      </w:tr>
      <w:tr w:rsidR="00680B93" w:rsidRPr="00B9735A">
        <w:tc>
          <w:tcPr>
            <w:tcW w:w="4474" w:type="dxa"/>
          </w:tcPr>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eastAsia="ru-RU"/>
              </w:rPr>
              <w:t xml:space="preserve">Государственное бюджетное учреждение дополнительного образования </w:t>
            </w:r>
          </w:p>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eastAsia="ru-RU"/>
              </w:rPr>
              <w:t xml:space="preserve">Дворец детского (юношеского) творчества </w:t>
            </w:r>
          </w:p>
          <w:p w:rsidR="00680B93" w:rsidRPr="00B9735A" w:rsidRDefault="00680B93" w:rsidP="00680B93">
            <w:pPr>
              <w:spacing w:after="0" w:line="240" w:lineRule="auto"/>
              <w:rPr>
                <w:rFonts w:ascii="Times New Roman" w:eastAsia="Times New Roman" w:hAnsi="Times New Roman" w:cs="Times New Roman"/>
                <w:sz w:val="20"/>
                <w:szCs w:val="20"/>
                <w:highlight w:val="yellow"/>
                <w:lang w:eastAsia="ru-RU"/>
              </w:rPr>
            </w:pPr>
            <w:r w:rsidRPr="00B9735A">
              <w:rPr>
                <w:rFonts w:ascii="Times New Roman" w:eastAsia="Times New Roman" w:hAnsi="Times New Roman" w:cs="Times New Roman"/>
                <w:sz w:val="20"/>
                <w:szCs w:val="20"/>
                <w:lang w:eastAsia="ru-RU"/>
              </w:rPr>
              <w:t>Кировского района Санкт-Петербурга</w:t>
            </w:r>
          </w:p>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eastAsia="ru-RU"/>
              </w:rPr>
              <w:t xml:space="preserve">198216, Санкт-Петербург, </w:t>
            </w:r>
          </w:p>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eastAsia="ru-RU"/>
              </w:rPr>
              <w:t>Ленинский пр., д.133, корп.4, литер А.</w:t>
            </w:r>
          </w:p>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eastAsia="ru-RU"/>
              </w:rPr>
              <w:t xml:space="preserve">ИНН 7805146710, </w:t>
            </w:r>
          </w:p>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eastAsia="ru-RU"/>
              </w:rPr>
              <w:t xml:space="preserve">КПП 780501001 </w:t>
            </w:r>
          </w:p>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eastAsia="ru-RU"/>
              </w:rPr>
              <w:t>тел.246-04-57; 246-04-59</w:t>
            </w:r>
          </w:p>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val="en-US" w:eastAsia="ru-RU"/>
              </w:rPr>
              <w:t>E</w:t>
            </w:r>
            <w:r w:rsidRPr="00B9735A">
              <w:rPr>
                <w:rFonts w:ascii="Times New Roman" w:eastAsia="Times New Roman" w:hAnsi="Times New Roman" w:cs="Times New Roman"/>
                <w:sz w:val="20"/>
                <w:szCs w:val="20"/>
                <w:lang w:eastAsia="ru-RU"/>
              </w:rPr>
              <w:t>-</w:t>
            </w:r>
            <w:r w:rsidRPr="00B9735A">
              <w:rPr>
                <w:rFonts w:ascii="Times New Roman" w:eastAsia="Times New Roman" w:hAnsi="Times New Roman" w:cs="Times New Roman"/>
                <w:sz w:val="20"/>
                <w:szCs w:val="20"/>
                <w:lang w:val="en-US" w:eastAsia="ru-RU"/>
              </w:rPr>
              <w:t>mail</w:t>
            </w:r>
            <w:r w:rsidRPr="00B9735A">
              <w:rPr>
                <w:rFonts w:ascii="Times New Roman" w:eastAsia="Times New Roman" w:hAnsi="Times New Roman" w:cs="Times New Roman"/>
                <w:sz w:val="20"/>
                <w:szCs w:val="20"/>
                <w:lang w:eastAsia="ru-RU"/>
              </w:rPr>
              <w:t xml:space="preserve">: </w:t>
            </w:r>
            <w:r w:rsidRPr="00B9735A">
              <w:rPr>
                <w:rFonts w:ascii="Times New Roman" w:eastAsia="Times New Roman" w:hAnsi="Times New Roman" w:cs="Times New Roman"/>
                <w:sz w:val="20"/>
                <w:szCs w:val="20"/>
                <w:lang w:val="en-US" w:eastAsia="ru-RU"/>
              </w:rPr>
              <w:t>ddut</w:t>
            </w:r>
            <w:r w:rsidRPr="00B9735A">
              <w:rPr>
                <w:rFonts w:ascii="Times New Roman" w:eastAsia="Times New Roman" w:hAnsi="Times New Roman" w:cs="Times New Roman"/>
                <w:sz w:val="20"/>
                <w:szCs w:val="20"/>
                <w:lang w:eastAsia="ru-RU"/>
              </w:rPr>
              <w:t>@</w:t>
            </w:r>
            <w:r w:rsidRPr="00B9735A">
              <w:rPr>
                <w:rFonts w:ascii="Times New Roman" w:eastAsia="Times New Roman" w:hAnsi="Times New Roman" w:cs="Times New Roman"/>
                <w:sz w:val="20"/>
                <w:szCs w:val="20"/>
                <w:lang w:val="en-US" w:eastAsia="ru-RU"/>
              </w:rPr>
              <w:t>kirov</w:t>
            </w:r>
            <w:r w:rsidRPr="00B9735A">
              <w:rPr>
                <w:rFonts w:ascii="Times New Roman" w:eastAsia="Times New Roman" w:hAnsi="Times New Roman" w:cs="Times New Roman"/>
                <w:sz w:val="20"/>
                <w:szCs w:val="20"/>
                <w:lang w:eastAsia="ru-RU"/>
              </w:rPr>
              <w:t>.</w:t>
            </w:r>
            <w:r w:rsidRPr="00B9735A">
              <w:rPr>
                <w:rFonts w:ascii="Times New Roman" w:eastAsia="Times New Roman" w:hAnsi="Times New Roman" w:cs="Times New Roman"/>
                <w:sz w:val="20"/>
                <w:szCs w:val="20"/>
                <w:lang w:val="en-US" w:eastAsia="ru-RU"/>
              </w:rPr>
              <w:t>spb</w:t>
            </w:r>
            <w:r w:rsidRPr="00B9735A">
              <w:rPr>
                <w:rFonts w:ascii="Times New Roman" w:eastAsia="Times New Roman" w:hAnsi="Times New Roman" w:cs="Times New Roman"/>
                <w:sz w:val="20"/>
                <w:szCs w:val="20"/>
                <w:lang w:eastAsia="ru-RU"/>
              </w:rPr>
              <w:t>.</w:t>
            </w:r>
            <w:r w:rsidRPr="00B9735A">
              <w:rPr>
                <w:rFonts w:ascii="Times New Roman" w:eastAsia="Times New Roman" w:hAnsi="Times New Roman" w:cs="Times New Roman"/>
                <w:sz w:val="20"/>
                <w:szCs w:val="20"/>
                <w:lang w:val="en-US" w:eastAsia="ru-RU"/>
              </w:rPr>
              <w:t>ru</w:t>
            </w:r>
          </w:p>
          <w:p w:rsidR="00680B93" w:rsidRPr="00B9735A" w:rsidRDefault="00680B93" w:rsidP="00680B93">
            <w:pPr>
              <w:spacing w:after="0" w:line="240" w:lineRule="auto"/>
              <w:rPr>
                <w:rFonts w:ascii="Times New Roman" w:eastAsia="Times New Roman" w:hAnsi="Times New Roman" w:cs="Times New Roman"/>
                <w:sz w:val="20"/>
                <w:szCs w:val="20"/>
                <w:highlight w:val="yellow"/>
                <w:lang w:eastAsia="ru-RU"/>
              </w:rPr>
            </w:pPr>
            <w:r w:rsidRPr="00B9735A">
              <w:rPr>
                <w:rFonts w:ascii="Times New Roman" w:eastAsia="Times New Roman" w:hAnsi="Times New Roman" w:cs="Times New Roman"/>
                <w:sz w:val="20"/>
                <w:szCs w:val="20"/>
                <w:lang w:eastAsia="ru-RU"/>
              </w:rPr>
              <w:t xml:space="preserve">Лицевой счет № 0521049 </w:t>
            </w:r>
          </w:p>
          <w:p w:rsidR="00680B93" w:rsidRPr="00B9735A" w:rsidRDefault="00680B93" w:rsidP="00680B93">
            <w:pPr>
              <w:spacing w:after="0" w:line="240" w:lineRule="auto"/>
              <w:rPr>
                <w:rFonts w:ascii="Times New Roman" w:eastAsia="Times New Roman" w:hAnsi="Times New Roman" w:cs="Times New Roman"/>
                <w:sz w:val="20"/>
                <w:szCs w:val="20"/>
                <w:highlight w:val="yellow"/>
                <w:lang w:eastAsia="ru-RU"/>
              </w:rPr>
            </w:pPr>
            <w:r w:rsidRPr="00B9735A">
              <w:rPr>
                <w:rFonts w:ascii="Times New Roman" w:eastAsia="Times New Roman" w:hAnsi="Times New Roman" w:cs="Times New Roman"/>
                <w:sz w:val="20"/>
                <w:szCs w:val="20"/>
                <w:lang w:eastAsia="ru-RU"/>
              </w:rPr>
              <w:t>в комитете финансов г. Санкт-Петербурга</w:t>
            </w:r>
          </w:p>
          <w:p w:rsidR="00680B93" w:rsidRPr="00B9735A" w:rsidRDefault="00680B93" w:rsidP="00680B93">
            <w:pPr>
              <w:spacing w:after="0" w:line="240" w:lineRule="auto"/>
              <w:rPr>
                <w:rFonts w:ascii="Times New Roman" w:eastAsia="Times New Roman" w:hAnsi="Times New Roman" w:cs="Times New Roman"/>
                <w:sz w:val="20"/>
                <w:szCs w:val="20"/>
                <w:lang w:eastAsia="ru-RU"/>
              </w:rPr>
            </w:pPr>
          </w:p>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eastAsia="ru-RU"/>
              </w:rPr>
              <w:t>Директор</w:t>
            </w:r>
          </w:p>
          <w:p w:rsidR="00680B93" w:rsidRPr="00B9735A" w:rsidRDefault="00680B93" w:rsidP="00680B93">
            <w:pPr>
              <w:spacing w:after="0" w:line="240" w:lineRule="auto"/>
              <w:rPr>
                <w:rFonts w:ascii="Times New Roman" w:eastAsia="Times New Roman" w:hAnsi="Times New Roman" w:cs="Times New Roman"/>
                <w:sz w:val="20"/>
                <w:szCs w:val="20"/>
                <w:lang w:eastAsia="ru-RU"/>
              </w:rPr>
            </w:pPr>
          </w:p>
          <w:p w:rsidR="00680B93" w:rsidRPr="00B9735A" w:rsidRDefault="00680B93" w:rsidP="00680B93">
            <w:pPr>
              <w:spacing w:after="0" w:line="240" w:lineRule="auto"/>
              <w:rPr>
                <w:rFonts w:ascii="Times New Roman" w:eastAsia="Times New Roman" w:hAnsi="Times New Roman" w:cs="Times New Roman"/>
                <w:sz w:val="20"/>
                <w:szCs w:val="20"/>
                <w:lang w:eastAsia="ru-RU"/>
              </w:rPr>
            </w:pPr>
            <w:r w:rsidRPr="00B9735A">
              <w:rPr>
                <w:rFonts w:ascii="Times New Roman" w:eastAsia="Times New Roman" w:hAnsi="Times New Roman" w:cs="Times New Roman"/>
                <w:sz w:val="20"/>
                <w:szCs w:val="20"/>
                <w:lang w:eastAsia="ru-RU"/>
              </w:rPr>
              <w:t xml:space="preserve">М.В. Шумова / </w:t>
            </w:r>
            <w:r w:rsidRPr="00B9735A">
              <w:rPr>
                <w:rFonts w:ascii="Times New Roman" w:eastAsia="Times New Roman" w:hAnsi="Times New Roman" w:cs="Times New Roman"/>
                <w:i/>
                <w:sz w:val="20"/>
                <w:szCs w:val="20"/>
                <w:lang w:eastAsia="ru-RU"/>
              </w:rPr>
              <w:t>________________</w:t>
            </w:r>
            <w:r w:rsidRPr="00B9735A">
              <w:rPr>
                <w:rFonts w:ascii="Times New Roman" w:eastAsia="Times New Roman" w:hAnsi="Times New Roman" w:cs="Times New Roman"/>
                <w:sz w:val="20"/>
                <w:szCs w:val="20"/>
                <w:lang w:eastAsia="ru-RU"/>
              </w:rPr>
              <w:t xml:space="preserve"> /</w:t>
            </w:r>
          </w:p>
          <w:p w:rsidR="00680B93" w:rsidRPr="00B9735A" w:rsidRDefault="00680B93">
            <w:pPr>
              <w:widowControl w:val="0"/>
              <w:spacing w:after="0" w:line="240" w:lineRule="auto"/>
              <w:contextualSpacing/>
              <w:rPr>
                <w:rFonts w:ascii="Times New Roman" w:eastAsiaTheme="minorEastAsia" w:hAnsi="Times New Roman" w:cs="Times New Roman"/>
                <w:lang w:eastAsia="ru-RU"/>
              </w:rPr>
            </w:pPr>
          </w:p>
        </w:tc>
        <w:tc>
          <w:tcPr>
            <w:tcW w:w="5164" w:type="dxa"/>
          </w:tcPr>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Полное наименование юридического лица:</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Сокращенное наименование юридического лица (при наличии):</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Почтовый адрес:</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Местонахождение:</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ИНН:</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КПП:</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Банковские реквизиты:</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Телефон:</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Эл.адрес:</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r w:rsidRPr="00825378">
              <w:rPr>
                <w:rFonts w:ascii="Times New Roman" w:eastAsia="Times New Roman" w:hAnsi="Times New Roman" w:cs="Times New Roman"/>
                <w:sz w:val="20"/>
                <w:szCs w:val="20"/>
                <w:lang w:eastAsia="ru-RU"/>
              </w:rPr>
              <w:t>Сведение о лице, имеющем право без доверенности действовать от имени юридического лица (должность, ФИО, ИНН (при наличии)):</w:t>
            </w:r>
          </w:p>
          <w:p w:rsidR="00825378" w:rsidRPr="00825378" w:rsidRDefault="00825378" w:rsidP="00825378">
            <w:pPr>
              <w:spacing w:after="0" w:line="240" w:lineRule="auto"/>
              <w:rPr>
                <w:rFonts w:ascii="Times New Roman" w:eastAsia="Times New Roman" w:hAnsi="Times New Roman" w:cs="Times New Roman"/>
                <w:sz w:val="20"/>
                <w:szCs w:val="20"/>
                <w:lang w:eastAsia="ru-RU"/>
              </w:rPr>
            </w:pPr>
          </w:p>
          <w:p w:rsidR="00680B93" w:rsidRPr="00B9735A" w:rsidRDefault="00825378" w:rsidP="00825378">
            <w:pPr>
              <w:spacing w:after="0" w:line="240" w:lineRule="auto"/>
              <w:rPr>
                <w:rFonts w:ascii="Times New Roman" w:eastAsiaTheme="minorEastAsia" w:hAnsi="Times New Roman" w:cs="Times New Roman"/>
                <w:lang w:eastAsia="ru-RU"/>
              </w:rPr>
            </w:pPr>
            <w:r w:rsidRPr="00825378">
              <w:rPr>
                <w:rFonts w:ascii="Times New Roman" w:eastAsia="Times New Roman" w:hAnsi="Times New Roman" w:cs="Times New Roman"/>
                <w:sz w:val="20"/>
                <w:szCs w:val="20"/>
                <w:lang w:eastAsia="ru-RU"/>
              </w:rPr>
              <w:t>____________ / Подписано ЭЦП /</w:t>
            </w:r>
          </w:p>
        </w:tc>
      </w:tr>
    </w:tbl>
    <w:p w:rsidR="00B341F1" w:rsidRPr="00B9735A" w:rsidRDefault="007C7B10">
      <w:pPr>
        <w:rPr>
          <w:rFonts w:ascii="Times New Roman" w:hAnsi="Times New Roman" w:cs="Times New Roman"/>
        </w:rPr>
      </w:pPr>
      <w:r w:rsidRPr="00B9735A">
        <w:rPr>
          <w:rFonts w:ascii="Times New Roman" w:eastAsiaTheme="minorEastAsia" w:hAnsi="Times New Roman" w:cs="Times New Roman"/>
          <w:lang w:eastAsia="ru-RU"/>
        </w:rPr>
        <w:br w:type="page" w:clear="all"/>
      </w:r>
    </w:p>
    <w:p w:rsidR="00B341F1" w:rsidRPr="00B9735A" w:rsidRDefault="00B341F1">
      <w:pPr>
        <w:widowControl w:val="0"/>
        <w:spacing w:after="0" w:line="240" w:lineRule="auto"/>
        <w:contextualSpacing/>
        <w:jc w:val="both"/>
        <w:rPr>
          <w:rFonts w:ascii="Times New Roman" w:eastAsiaTheme="minorEastAsia" w:hAnsi="Times New Roman" w:cs="Times New Roman"/>
          <w:lang w:eastAsia="ru-RU"/>
        </w:rPr>
        <w:sectPr w:rsidR="00B341F1" w:rsidRPr="00B9735A">
          <w:footerReference w:type="first" r:id="rId8"/>
          <w:pgSz w:w="11906" w:h="16838"/>
          <w:pgMar w:top="567" w:right="850" w:bottom="567" w:left="1701" w:header="709" w:footer="709" w:gutter="0"/>
          <w:cols w:space="708"/>
          <w:docGrid w:linePitch="360"/>
        </w:sectPr>
      </w:pPr>
    </w:p>
    <w:p w:rsidR="00B341F1" w:rsidRPr="00B9735A" w:rsidRDefault="007C7B10">
      <w:pPr>
        <w:widowControl w:val="0"/>
        <w:spacing w:after="0" w:line="240" w:lineRule="auto"/>
        <w:contextualSpacing/>
        <w:jc w:val="right"/>
        <w:outlineLvl w:val="1"/>
        <w:rPr>
          <w:rFonts w:ascii="Times New Roman" w:hAnsi="Times New Roman" w:cs="Times New Roman"/>
        </w:rPr>
      </w:pPr>
      <w:r w:rsidRPr="00B9735A">
        <w:rPr>
          <w:rFonts w:ascii="Times New Roman" w:eastAsiaTheme="minorEastAsia" w:hAnsi="Times New Roman" w:cs="Times New Roman"/>
          <w:lang w:eastAsia="ru-RU"/>
        </w:rPr>
        <w:lastRenderedPageBreak/>
        <w:t>Приложение N 1</w:t>
      </w:r>
    </w:p>
    <w:p w:rsidR="00B341F1" w:rsidRPr="00B9735A" w:rsidRDefault="007C7B10">
      <w:pPr>
        <w:widowControl w:val="0"/>
        <w:spacing w:after="0" w:line="240" w:lineRule="auto"/>
        <w:contextualSpacing/>
        <w:jc w:val="right"/>
        <w:rPr>
          <w:rFonts w:ascii="Times New Roman" w:hAnsi="Times New Roman" w:cs="Times New Roman"/>
        </w:rPr>
      </w:pPr>
      <w:r w:rsidRPr="00B9735A">
        <w:rPr>
          <w:rFonts w:ascii="Times New Roman" w:eastAsiaTheme="minorEastAsia" w:hAnsi="Times New Roman" w:cs="Times New Roman"/>
          <w:lang w:eastAsia="ru-RU"/>
        </w:rPr>
        <w:t>к Контракту</w:t>
      </w:r>
    </w:p>
    <w:p w:rsidR="00B341F1" w:rsidRPr="00B9735A" w:rsidRDefault="007C7B10">
      <w:pPr>
        <w:widowControl w:val="0"/>
        <w:spacing w:after="0" w:line="240" w:lineRule="auto"/>
        <w:contextualSpacing/>
        <w:jc w:val="right"/>
        <w:rPr>
          <w:rFonts w:ascii="Times New Roman" w:hAnsi="Times New Roman" w:cs="Times New Roman"/>
          <w:b/>
          <w:bCs/>
        </w:rPr>
      </w:pPr>
      <w:r w:rsidRPr="00B9735A">
        <w:rPr>
          <w:rFonts w:ascii="Times New Roman" w:eastAsiaTheme="minorEastAsia" w:hAnsi="Times New Roman" w:cs="Times New Roman"/>
          <w:lang w:eastAsia="ru-RU"/>
        </w:rPr>
        <w:t xml:space="preserve">от "__" ____ 20__ г. № </w:t>
      </w:r>
      <w:r w:rsidR="00DD767B" w:rsidRPr="00B9735A">
        <w:rPr>
          <w:rFonts w:ascii="Times New Roman" w:eastAsiaTheme="minorEastAsia" w:hAnsi="Times New Roman" w:cs="Times New Roman"/>
          <w:b/>
          <w:bCs/>
          <w:lang w:eastAsia="ru-RU"/>
        </w:rPr>
        <w:t>_____</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contextualSpacing/>
        <w:jc w:val="center"/>
        <w:rPr>
          <w:rFonts w:ascii="Times New Roman" w:hAnsi="Times New Roman" w:cs="Times New Roman"/>
          <w:b/>
        </w:rPr>
      </w:pPr>
      <w:bookmarkStart w:id="16" w:name="Par326"/>
      <w:bookmarkEnd w:id="16"/>
      <w:r w:rsidRPr="00B9735A">
        <w:rPr>
          <w:rFonts w:ascii="Times New Roman" w:eastAsiaTheme="minorEastAsia" w:hAnsi="Times New Roman" w:cs="Times New Roman"/>
          <w:b/>
          <w:lang w:eastAsia="ru-RU"/>
        </w:rPr>
        <w:t>СПЕЦИФИКАЦИЯ</w:t>
      </w:r>
    </w:p>
    <w:tbl>
      <w:tblPr>
        <w:tblW w:w="15304" w:type="dxa"/>
        <w:tblLayout w:type="fixed"/>
        <w:tblCellMar>
          <w:top w:w="102" w:type="dxa"/>
          <w:left w:w="62" w:type="dxa"/>
          <w:bottom w:w="102" w:type="dxa"/>
          <w:right w:w="62" w:type="dxa"/>
        </w:tblCellMar>
        <w:tblLook w:val="0000" w:firstRow="0" w:lastRow="0" w:firstColumn="0" w:lastColumn="0" w:noHBand="0" w:noVBand="0"/>
      </w:tblPr>
      <w:tblGrid>
        <w:gridCol w:w="486"/>
        <w:gridCol w:w="2747"/>
        <w:gridCol w:w="1134"/>
        <w:gridCol w:w="2474"/>
        <w:gridCol w:w="1417"/>
        <w:gridCol w:w="1986"/>
        <w:gridCol w:w="1700"/>
        <w:gridCol w:w="1659"/>
        <w:gridCol w:w="1701"/>
      </w:tblGrid>
      <w:tr w:rsidR="00093886" w:rsidRPr="00B9735A" w:rsidTr="00093886">
        <w:tc>
          <w:tcPr>
            <w:tcW w:w="4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widowControl w:val="0"/>
              <w:spacing w:after="0"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N п/п</w:t>
            </w:r>
          </w:p>
        </w:tc>
        <w:tc>
          <w:tcPr>
            <w:tcW w:w="274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widowControl w:val="0"/>
              <w:spacing w:after="0"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widowControl w:val="0"/>
              <w:spacing w:after="0"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Ед. изм.</w:t>
            </w:r>
          </w:p>
        </w:tc>
        <w:tc>
          <w:tcPr>
            <w:tcW w:w="2474"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Страна происхождения</w:t>
            </w:r>
          </w:p>
          <w:p w:rsidR="00093886" w:rsidRPr="00B9735A" w:rsidRDefault="00093886">
            <w:pPr>
              <w:widowControl w:val="0"/>
              <w:spacing w:after="0" w:line="240" w:lineRule="auto"/>
              <w:jc w:val="center"/>
              <w:rPr>
                <w:rFonts w:ascii="Times New Roman" w:hAnsi="Times New Roman"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widowControl w:val="0"/>
              <w:spacing w:after="0"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 xml:space="preserve">Количество в единицах измерения </w:t>
            </w:r>
          </w:p>
        </w:tc>
        <w:tc>
          <w:tcPr>
            <w:tcW w:w="19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widowControl w:val="0"/>
              <w:spacing w:after="0"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Цена за единицу измерения, руб.</w:t>
            </w:r>
          </w:p>
          <w:p w:rsidR="00093886" w:rsidRPr="00B9735A" w:rsidRDefault="00093886">
            <w:pPr>
              <w:widowControl w:val="0"/>
              <w:spacing w:after="0"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(включая НДС) (если облагается НДС)</w:t>
            </w:r>
          </w:p>
        </w:tc>
        <w:tc>
          <w:tcPr>
            <w:tcW w:w="1700"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widowControl w:val="0"/>
              <w:spacing w:after="0"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Стоимость, руб.</w:t>
            </w:r>
          </w:p>
          <w:p w:rsidR="00093886" w:rsidRPr="00B9735A" w:rsidRDefault="00093886">
            <w:pPr>
              <w:widowControl w:val="0"/>
              <w:spacing w:after="0"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 xml:space="preserve">(включая НДС) (если облагается НДС) </w:t>
            </w:r>
          </w:p>
        </w:tc>
        <w:tc>
          <w:tcPr>
            <w:tcW w:w="1659"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Процент НДС (%)</w:t>
            </w:r>
          </w:p>
        </w:tc>
        <w:tc>
          <w:tcPr>
            <w:tcW w:w="1701"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widowControl w:val="0"/>
              <w:spacing w:after="0" w:line="240" w:lineRule="auto"/>
              <w:jc w:val="center"/>
              <w:rPr>
                <w:rFonts w:ascii="Times New Roman" w:hAnsi="Times New Roman" w:cs="Times New Roman"/>
                <w:sz w:val="24"/>
                <w:szCs w:val="24"/>
              </w:rPr>
            </w:pPr>
            <w:r w:rsidRPr="00B9735A">
              <w:rPr>
                <w:rFonts w:ascii="Times New Roman" w:eastAsiaTheme="minorEastAsia" w:hAnsi="Times New Roman" w:cs="Times New Roman"/>
                <w:sz w:val="24"/>
                <w:szCs w:val="24"/>
                <w:lang w:eastAsia="ru-RU"/>
              </w:rPr>
              <w:t>Стоимость, НДС (руб.)</w:t>
            </w:r>
          </w:p>
        </w:tc>
      </w:tr>
      <w:tr w:rsidR="00093886" w:rsidRPr="00B9735A" w:rsidTr="00093886">
        <w:trPr>
          <w:trHeight w:val="102"/>
        </w:trPr>
        <w:tc>
          <w:tcPr>
            <w:tcW w:w="4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after="0" w:line="240" w:lineRule="auto"/>
              <w:jc w:val="center"/>
              <w:rPr>
                <w:rFonts w:ascii="Times New Roman" w:hAnsi="Times New Roman" w:cs="Times New Roman"/>
                <w:i/>
                <w:iCs/>
                <w:sz w:val="24"/>
                <w:szCs w:val="24"/>
                <w:vertAlign w:val="superscript"/>
              </w:rPr>
            </w:pPr>
            <w:r w:rsidRPr="00B9735A">
              <w:rPr>
                <w:rFonts w:ascii="Times New Roman" w:eastAsia="PT Astra Serif" w:hAnsi="Times New Roman" w:cs="Times New Roman"/>
                <w:i/>
                <w:iCs/>
                <w:sz w:val="24"/>
                <w:szCs w:val="24"/>
                <w:vertAlign w:val="superscript"/>
              </w:rPr>
              <w:t>1</w:t>
            </w:r>
          </w:p>
        </w:tc>
        <w:tc>
          <w:tcPr>
            <w:tcW w:w="274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after="0" w:line="240" w:lineRule="auto"/>
              <w:jc w:val="center"/>
              <w:rPr>
                <w:rFonts w:ascii="Times New Roman" w:hAnsi="Times New Roman" w:cs="Times New Roman"/>
                <w:i/>
                <w:iCs/>
                <w:sz w:val="24"/>
                <w:szCs w:val="24"/>
                <w:vertAlign w:val="superscript"/>
              </w:rPr>
            </w:pPr>
            <w:r w:rsidRPr="00B9735A">
              <w:rPr>
                <w:rFonts w:ascii="Times New Roman" w:eastAsia="PT Astra Serif" w:hAnsi="Times New Roman" w:cs="Times New Roman"/>
                <w:i/>
                <w:iCs/>
                <w:sz w:val="24"/>
                <w:szCs w:val="24"/>
                <w:vertAlign w:val="superscript"/>
              </w:rPr>
              <w:t>2</w:t>
            </w:r>
          </w:p>
        </w:tc>
        <w:tc>
          <w:tcPr>
            <w:tcW w:w="1134"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after="0" w:line="240" w:lineRule="auto"/>
              <w:jc w:val="center"/>
              <w:rPr>
                <w:rFonts w:ascii="Times New Roman" w:hAnsi="Times New Roman" w:cs="Times New Roman"/>
                <w:i/>
                <w:iCs/>
                <w:sz w:val="24"/>
                <w:szCs w:val="24"/>
                <w:vertAlign w:val="superscript"/>
              </w:rPr>
            </w:pPr>
            <w:r>
              <w:rPr>
                <w:rFonts w:ascii="Times New Roman" w:hAnsi="Times New Roman" w:cs="Times New Roman"/>
                <w:i/>
                <w:iCs/>
                <w:sz w:val="24"/>
                <w:szCs w:val="24"/>
                <w:vertAlign w:val="superscript"/>
              </w:rPr>
              <w:t>3</w:t>
            </w:r>
          </w:p>
        </w:tc>
        <w:tc>
          <w:tcPr>
            <w:tcW w:w="2474"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after="0" w:line="240" w:lineRule="auto"/>
              <w:jc w:val="center"/>
              <w:rPr>
                <w:rFonts w:ascii="Times New Roman" w:hAnsi="Times New Roman" w:cs="Times New Roman"/>
                <w:i/>
                <w:iCs/>
                <w:sz w:val="24"/>
                <w:szCs w:val="24"/>
                <w:vertAlign w:val="superscript"/>
              </w:rPr>
            </w:pPr>
            <w:r>
              <w:rPr>
                <w:rFonts w:ascii="Times New Roman" w:hAnsi="Times New Roman" w:cs="Times New Roman"/>
                <w:i/>
                <w:iCs/>
                <w:sz w:val="24"/>
                <w:szCs w:val="24"/>
                <w:vertAlign w:val="superscript"/>
              </w:rPr>
              <w:t>4</w:t>
            </w:r>
          </w:p>
        </w:tc>
        <w:tc>
          <w:tcPr>
            <w:tcW w:w="141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after="0" w:line="240" w:lineRule="auto"/>
              <w:jc w:val="center"/>
              <w:rPr>
                <w:rFonts w:ascii="Times New Roman" w:hAnsi="Times New Roman" w:cs="Times New Roman"/>
                <w:i/>
                <w:iCs/>
                <w:sz w:val="24"/>
                <w:szCs w:val="24"/>
                <w:vertAlign w:val="superscript"/>
              </w:rPr>
            </w:pPr>
            <w:r>
              <w:rPr>
                <w:rFonts w:ascii="Times New Roman" w:hAnsi="Times New Roman" w:cs="Times New Roman"/>
                <w:i/>
                <w:iCs/>
                <w:sz w:val="24"/>
                <w:szCs w:val="24"/>
                <w:vertAlign w:val="superscript"/>
              </w:rPr>
              <w:t>5</w:t>
            </w:r>
          </w:p>
        </w:tc>
        <w:tc>
          <w:tcPr>
            <w:tcW w:w="19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after="0" w:line="240" w:lineRule="auto"/>
              <w:jc w:val="center"/>
              <w:rPr>
                <w:rFonts w:ascii="Times New Roman" w:hAnsi="Times New Roman" w:cs="Times New Roman"/>
                <w:i/>
                <w:iCs/>
                <w:sz w:val="24"/>
                <w:szCs w:val="24"/>
                <w:vertAlign w:val="superscript"/>
              </w:rPr>
            </w:pPr>
            <w:r>
              <w:rPr>
                <w:rFonts w:ascii="Times New Roman" w:hAnsi="Times New Roman" w:cs="Times New Roman"/>
                <w:i/>
                <w:iCs/>
                <w:sz w:val="24"/>
                <w:szCs w:val="24"/>
                <w:vertAlign w:val="superscript"/>
              </w:rPr>
              <w:t>6</w:t>
            </w:r>
          </w:p>
        </w:tc>
        <w:tc>
          <w:tcPr>
            <w:tcW w:w="1700"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after="0" w:line="240" w:lineRule="auto"/>
              <w:jc w:val="center"/>
              <w:rPr>
                <w:rFonts w:ascii="Times New Roman" w:hAnsi="Times New Roman" w:cs="Times New Roman"/>
                <w:i/>
                <w:iCs/>
                <w:sz w:val="24"/>
                <w:szCs w:val="24"/>
                <w:vertAlign w:val="superscript"/>
              </w:rPr>
            </w:pPr>
            <w:r>
              <w:rPr>
                <w:rFonts w:ascii="Times New Roman" w:hAnsi="Times New Roman" w:cs="Times New Roman"/>
                <w:i/>
                <w:iCs/>
                <w:sz w:val="24"/>
                <w:szCs w:val="24"/>
                <w:vertAlign w:val="superscript"/>
              </w:rPr>
              <w:t>7</w:t>
            </w:r>
          </w:p>
        </w:tc>
        <w:tc>
          <w:tcPr>
            <w:tcW w:w="1659"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after="0" w:line="240" w:lineRule="auto"/>
              <w:jc w:val="center"/>
              <w:rPr>
                <w:rFonts w:ascii="Times New Roman" w:hAnsi="Times New Roman" w:cs="Times New Roman"/>
                <w:i/>
                <w:iCs/>
                <w:sz w:val="24"/>
                <w:szCs w:val="24"/>
                <w:vertAlign w:val="superscript"/>
              </w:rPr>
            </w:pPr>
            <w:r>
              <w:rPr>
                <w:rFonts w:ascii="Times New Roman" w:hAnsi="Times New Roman" w:cs="Times New Roman"/>
                <w:i/>
                <w:iCs/>
                <w:sz w:val="24"/>
                <w:szCs w:val="24"/>
                <w:vertAlign w:val="superscript"/>
              </w:rPr>
              <w:t>8</w:t>
            </w:r>
          </w:p>
        </w:tc>
        <w:tc>
          <w:tcPr>
            <w:tcW w:w="1701"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pPr>
              <w:spacing w:after="0" w:line="240" w:lineRule="auto"/>
              <w:jc w:val="center"/>
              <w:rPr>
                <w:rFonts w:ascii="Times New Roman" w:hAnsi="Times New Roman" w:cs="Times New Roman"/>
                <w:i/>
                <w:iCs/>
                <w:sz w:val="24"/>
                <w:szCs w:val="24"/>
                <w:vertAlign w:val="superscript"/>
              </w:rPr>
            </w:pPr>
            <w:r>
              <w:rPr>
                <w:rFonts w:ascii="Times New Roman" w:hAnsi="Times New Roman" w:cs="Times New Roman"/>
                <w:i/>
                <w:iCs/>
                <w:sz w:val="24"/>
                <w:szCs w:val="24"/>
                <w:vertAlign w:val="superscript"/>
              </w:rPr>
              <w:t>9</w:t>
            </w:r>
          </w:p>
        </w:tc>
      </w:tr>
      <w:tr w:rsidR="00093886" w:rsidRPr="00B9735A" w:rsidTr="00093886">
        <w:tc>
          <w:tcPr>
            <w:tcW w:w="4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spacing w:line="240" w:lineRule="auto"/>
              <w:jc w:val="center"/>
              <w:rPr>
                <w:rFonts w:ascii="Times New Roman" w:hAnsi="Times New Roman" w:cs="Times New Roman"/>
                <w:sz w:val="24"/>
                <w:szCs w:val="24"/>
              </w:rPr>
            </w:pPr>
            <w:r w:rsidRPr="00B9735A">
              <w:rPr>
                <w:rFonts w:ascii="Times New Roman" w:eastAsia="PT Astra Serif" w:hAnsi="Times New Roman" w:cs="Times New Roman"/>
                <w:sz w:val="24"/>
                <w:szCs w:val="24"/>
              </w:rPr>
              <w:t>1</w:t>
            </w:r>
          </w:p>
        </w:tc>
        <w:tc>
          <w:tcPr>
            <w:tcW w:w="274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Петрушка свежая</w:t>
            </w:r>
          </w:p>
        </w:tc>
        <w:tc>
          <w:tcPr>
            <w:tcW w:w="1134"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кг</w:t>
            </w:r>
          </w:p>
        </w:tc>
        <w:tc>
          <w:tcPr>
            <w:tcW w:w="2474" w:type="dxa"/>
            <w:tcBorders>
              <w:top w:val="single" w:sz="4" w:space="0" w:color="000000"/>
              <w:left w:val="single" w:sz="4" w:space="0" w:color="000000"/>
              <w:bottom w:val="single" w:sz="4" w:space="0" w:color="000000"/>
              <w:right w:val="single" w:sz="4" w:space="0" w:color="000000"/>
            </w:tcBorders>
          </w:tcPr>
          <w:p w:rsidR="00093886" w:rsidRPr="00B9735A" w:rsidRDefault="00093886" w:rsidP="00A95D9E">
            <w:pPr>
              <w:pStyle w:val="a3"/>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15</w:t>
            </w:r>
          </w:p>
        </w:tc>
        <w:tc>
          <w:tcPr>
            <w:tcW w:w="19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jc w:val="center"/>
              <w:rPr>
                <w:rFonts w:ascii="Times New Roman" w:hAnsi="Times New Roman" w:cs="Times New Roman"/>
                <w:color w:val="000000"/>
                <w:sz w:val="20"/>
                <w:szCs w:val="20"/>
                <w:lang w:eastAsia="ru-RU" w:bidi="ru-RU"/>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color w:val="000000"/>
                <w:sz w:val="20"/>
                <w:szCs w:val="20"/>
                <w:lang w:eastAsia="ru-RU" w:bidi="ru-RU"/>
              </w:rPr>
            </w:pPr>
          </w:p>
        </w:tc>
        <w:tc>
          <w:tcPr>
            <w:tcW w:w="1659"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jc w:val="center"/>
              <w:rPr>
                <w:rFonts w:ascii="Times New Roman" w:hAnsi="Times New Roman" w:cs="Times New Roman"/>
                <w:sz w:val="20"/>
                <w:szCs w:val="20"/>
              </w:rPr>
            </w:pPr>
          </w:p>
        </w:tc>
      </w:tr>
      <w:tr w:rsidR="00093886" w:rsidRPr="00B9735A" w:rsidTr="00093886">
        <w:tc>
          <w:tcPr>
            <w:tcW w:w="4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spacing w:line="240" w:lineRule="auto"/>
              <w:jc w:val="center"/>
              <w:rPr>
                <w:rFonts w:ascii="Times New Roman" w:eastAsia="PT Astra Serif" w:hAnsi="Times New Roman" w:cs="Times New Roman"/>
                <w:sz w:val="24"/>
                <w:szCs w:val="24"/>
              </w:rPr>
            </w:pPr>
            <w:r w:rsidRPr="00B9735A">
              <w:rPr>
                <w:rFonts w:ascii="Times New Roman" w:eastAsia="PT Astra Serif" w:hAnsi="Times New Roman" w:cs="Times New Roman"/>
                <w:sz w:val="24"/>
                <w:szCs w:val="24"/>
              </w:rPr>
              <w:t>2</w:t>
            </w:r>
          </w:p>
        </w:tc>
        <w:tc>
          <w:tcPr>
            <w:tcW w:w="274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rPr>
                <w:rFonts w:ascii="Times New Roman" w:hAnsi="Times New Roman" w:cs="Times New Roman"/>
                <w:sz w:val="20"/>
                <w:szCs w:val="20"/>
                <w:lang w:eastAsia="ru-RU" w:bidi="ru-RU"/>
              </w:rPr>
            </w:pPr>
            <w:r w:rsidRPr="00B9735A">
              <w:rPr>
                <w:rFonts w:ascii="Times New Roman" w:hAnsi="Times New Roman" w:cs="Times New Roman"/>
                <w:color w:val="000000"/>
                <w:sz w:val="20"/>
                <w:szCs w:val="20"/>
                <w:lang w:eastAsia="ru-RU" w:bidi="ru-RU"/>
              </w:rPr>
              <w:t>Укроп свежий</w:t>
            </w:r>
          </w:p>
        </w:tc>
        <w:tc>
          <w:tcPr>
            <w:tcW w:w="1134"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кг</w:t>
            </w:r>
          </w:p>
        </w:tc>
        <w:tc>
          <w:tcPr>
            <w:tcW w:w="2474" w:type="dxa"/>
            <w:tcBorders>
              <w:top w:val="single" w:sz="4" w:space="0" w:color="000000"/>
              <w:left w:val="single" w:sz="4" w:space="0" w:color="000000"/>
              <w:bottom w:val="single" w:sz="4" w:space="0" w:color="000000"/>
              <w:right w:val="single" w:sz="4" w:space="0" w:color="000000"/>
            </w:tcBorders>
          </w:tcPr>
          <w:p w:rsidR="00093886" w:rsidRPr="00B9735A" w:rsidRDefault="00093886" w:rsidP="00A95D9E">
            <w:pPr>
              <w:pStyle w:val="a3"/>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15</w:t>
            </w:r>
          </w:p>
        </w:tc>
        <w:tc>
          <w:tcPr>
            <w:tcW w:w="19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jc w:val="center"/>
              <w:rPr>
                <w:rFonts w:ascii="Times New Roman" w:hAnsi="Times New Roman" w:cs="Times New Roman"/>
                <w:sz w:val="20"/>
                <w:szCs w:val="20"/>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color w:val="000000"/>
                <w:sz w:val="20"/>
                <w:szCs w:val="20"/>
                <w:lang w:eastAsia="ru-RU" w:bidi="ru-RU"/>
              </w:rPr>
            </w:pPr>
          </w:p>
        </w:tc>
        <w:tc>
          <w:tcPr>
            <w:tcW w:w="1659"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jc w:val="center"/>
              <w:rPr>
                <w:rFonts w:ascii="Times New Roman" w:hAnsi="Times New Roman" w:cs="Times New Roman"/>
                <w:sz w:val="20"/>
                <w:szCs w:val="20"/>
              </w:rPr>
            </w:pPr>
          </w:p>
        </w:tc>
      </w:tr>
      <w:tr w:rsidR="00093886" w:rsidRPr="00B9735A" w:rsidTr="00093886">
        <w:tc>
          <w:tcPr>
            <w:tcW w:w="4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spacing w:line="240" w:lineRule="auto"/>
              <w:jc w:val="center"/>
              <w:rPr>
                <w:rFonts w:ascii="Times New Roman" w:eastAsia="PT Astra Serif" w:hAnsi="Times New Roman" w:cs="Times New Roman"/>
                <w:sz w:val="24"/>
                <w:szCs w:val="24"/>
              </w:rPr>
            </w:pPr>
            <w:r w:rsidRPr="00B9735A">
              <w:rPr>
                <w:rFonts w:ascii="Times New Roman" w:eastAsia="PT Astra Serif" w:hAnsi="Times New Roman" w:cs="Times New Roman"/>
                <w:sz w:val="24"/>
                <w:szCs w:val="24"/>
              </w:rPr>
              <w:t>3</w:t>
            </w:r>
          </w:p>
        </w:tc>
        <w:tc>
          <w:tcPr>
            <w:tcW w:w="274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rPr>
                <w:rFonts w:ascii="Times New Roman" w:hAnsi="Times New Roman" w:cs="Times New Roman"/>
                <w:sz w:val="20"/>
                <w:szCs w:val="20"/>
                <w:lang w:eastAsia="ru-RU" w:bidi="ru-RU"/>
              </w:rPr>
            </w:pPr>
            <w:r w:rsidRPr="00B9735A">
              <w:rPr>
                <w:rFonts w:ascii="Times New Roman" w:hAnsi="Times New Roman" w:cs="Times New Roman"/>
                <w:color w:val="000000"/>
                <w:sz w:val="20"/>
                <w:szCs w:val="20"/>
                <w:lang w:eastAsia="ru-RU" w:bidi="ru-RU"/>
              </w:rPr>
              <w:t>Соль пищевая</w:t>
            </w:r>
          </w:p>
        </w:tc>
        <w:tc>
          <w:tcPr>
            <w:tcW w:w="1134"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кг</w:t>
            </w:r>
          </w:p>
        </w:tc>
        <w:tc>
          <w:tcPr>
            <w:tcW w:w="2474" w:type="dxa"/>
            <w:tcBorders>
              <w:top w:val="single" w:sz="4" w:space="0" w:color="000000"/>
              <w:left w:val="single" w:sz="4" w:space="0" w:color="000000"/>
              <w:bottom w:val="single" w:sz="4" w:space="0" w:color="000000"/>
              <w:right w:val="single" w:sz="4" w:space="0" w:color="000000"/>
            </w:tcBorders>
          </w:tcPr>
          <w:p w:rsidR="00093886" w:rsidRPr="00B9735A" w:rsidRDefault="00093886" w:rsidP="00A95D9E">
            <w:pPr>
              <w:pStyle w:val="a3"/>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110</w:t>
            </w:r>
          </w:p>
        </w:tc>
        <w:tc>
          <w:tcPr>
            <w:tcW w:w="19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jc w:val="center"/>
              <w:rPr>
                <w:rFonts w:ascii="Times New Roman" w:hAnsi="Times New Roman" w:cs="Times New Roman"/>
                <w:sz w:val="20"/>
                <w:szCs w:val="20"/>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color w:val="000000"/>
                <w:sz w:val="20"/>
                <w:szCs w:val="20"/>
                <w:lang w:eastAsia="ru-RU" w:bidi="ru-RU"/>
              </w:rPr>
            </w:pPr>
          </w:p>
        </w:tc>
        <w:tc>
          <w:tcPr>
            <w:tcW w:w="1659"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jc w:val="center"/>
              <w:rPr>
                <w:rFonts w:ascii="Times New Roman" w:hAnsi="Times New Roman" w:cs="Times New Roman"/>
                <w:sz w:val="20"/>
                <w:szCs w:val="20"/>
              </w:rPr>
            </w:pPr>
          </w:p>
        </w:tc>
      </w:tr>
      <w:tr w:rsidR="00093886" w:rsidRPr="00B9735A" w:rsidTr="00093886">
        <w:tc>
          <w:tcPr>
            <w:tcW w:w="4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spacing w:line="240" w:lineRule="auto"/>
              <w:jc w:val="center"/>
              <w:rPr>
                <w:rFonts w:ascii="Times New Roman" w:eastAsia="PT Astra Serif" w:hAnsi="Times New Roman" w:cs="Times New Roman"/>
                <w:sz w:val="24"/>
                <w:szCs w:val="24"/>
              </w:rPr>
            </w:pPr>
            <w:r>
              <w:rPr>
                <w:rFonts w:ascii="Times New Roman" w:eastAsia="PT Astra Serif" w:hAnsi="Times New Roman" w:cs="Times New Roman"/>
                <w:sz w:val="24"/>
                <w:szCs w:val="24"/>
              </w:rPr>
              <w:t>4</w:t>
            </w:r>
          </w:p>
        </w:tc>
        <w:tc>
          <w:tcPr>
            <w:tcW w:w="274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Пряники</w:t>
            </w:r>
          </w:p>
        </w:tc>
        <w:tc>
          <w:tcPr>
            <w:tcW w:w="1134"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кг</w:t>
            </w:r>
          </w:p>
        </w:tc>
        <w:tc>
          <w:tcPr>
            <w:tcW w:w="2474" w:type="dxa"/>
            <w:tcBorders>
              <w:top w:val="single" w:sz="4" w:space="0" w:color="000000"/>
              <w:left w:val="single" w:sz="4" w:space="0" w:color="000000"/>
              <w:bottom w:val="single" w:sz="4" w:space="0" w:color="000000"/>
              <w:right w:val="single" w:sz="4" w:space="0" w:color="000000"/>
            </w:tcBorders>
          </w:tcPr>
          <w:p w:rsidR="00093886" w:rsidRPr="00B9735A" w:rsidRDefault="00093886" w:rsidP="00A95D9E">
            <w:pPr>
              <w:pStyle w:val="a3"/>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160</w:t>
            </w:r>
          </w:p>
        </w:tc>
        <w:tc>
          <w:tcPr>
            <w:tcW w:w="1986"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jc w:val="center"/>
              <w:rPr>
                <w:rFonts w:ascii="Times New Roman" w:hAnsi="Times New Roman" w:cs="Times New Roman"/>
                <w:sz w:val="20"/>
                <w:szCs w:val="20"/>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color w:val="000000"/>
                <w:sz w:val="20"/>
                <w:szCs w:val="20"/>
                <w:lang w:eastAsia="ru-RU" w:bidi="ru-RU"/>
              </w:rPr>
            </w:pPr>
          </w:p>
        </w:tc>
        <w:tc>
          <w:tcPr>
            <w:tcW w:w="1659"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jc w:val="center"/>
              <w:rPr>
                <w:rFonts w:ascii="Times New Roman" w:hAnsi="Times New Roman" w:cs="Times New Roman"/>
                <w:sz w:val="20"/>
                <w:szCs w:val="20"/>
              </w:rPr>
            </w:pPr>
          </w:p>
        </w:tc>
      </w:tr>
      <w:tr w:rsidR="00093886" w:rsidRPr="00B9735A" w:rsidTr="00E847A2">
        <w:trPr>
          <w:trHeight w:val="57"/>
        </w:trPr>
        <w:tc>
          <w:tcPr>
            <w:tcW w:w="13603" w:type="dxa"/>
            <w:gridSpan w:val="8"/>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spacing w:line="17" w:lineRule="atLeast"/>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093886" w:rsidRPr="00B9735A" w:rsidRDefault="00093886" w:rsidP="00A95D9E">
            <w:pPr>
              <w:pStyle w:val="a3"/>
              <w:jc w:val="center"/>
              <w:rPr>
                <w:rFonts w:ascii="Times New Roman" w:hAnsi="Times New Roman" w:cs="Times New Roman"/>
                <w:b/>
                <w:sz w:val="20"/>
                <w:szCs w:val="20"/>
                <w:lang w:eastAsia="ru-RU" w:bidi="ru-RU"/>
              </w:rPr>
            </w:pPr>
          </w:p>
        </w:tc>
      </w:tr>
    </w:tbl>
    <w:p w:rsidR="00B341F1" w:rsidRPr="00B9735A" w:rsidRDefault="00B341F1">
      <w:pPr>
        <w:widowControl w:val="0"/>
        <w:spacing w:after="0" w:line="17" w:lineRule="atLeast"/>
        <w:contextualSpacing/>
        <w:jc w:val="both"/>
        <w:rPr>
          <w:rFonts w:ascii="Times New Roman" w:hAnsi="Times New Roman" w:cs="Times New Roman"/>
        </w:rPr>
      </w:pPr>
    </w:p>
    <w:tbl>
      <w:tblPr>
        <w:tblW w:w="16335" w:type="dxa"/>
        <w:tblInd w:w="959" w:type="dxa"/>
        <w:tblLook w:val="04A0" w:firstRow="1" w:lastRow="0" w:firstColumn="1" w:lastColumn="0" w:noHBand="0" w:noVBand="1"/>
      </w:tblPr>
      <w:tblGrid>
        <w:gridCol w:w="7546"/>
        <w:gridCol w:w="8789"/>
      </w:tblGrid>
      <w:tr w:rsidR="00A95D9E" w:rsidRPr="00B9735A" w:rsidTr="00A95D9E">
        <w:tc>
          <w:tcPr>
            <w:tcW w:w="7546" w:type="dxa"/>
          </w:tcPr>
          <w:p w:rsidR="00A95D9E" w:rsidRPr="00B9735A" w:rsidRDefault="00A95D9E" w:rsidP="00A5221F">
            <w:pPr>
              <w:rPr>
                <w:rFonts w:ascii="Times New Roman" w:eastAsia="Times New Roman" w:hAnsi="Times New Roman" w:cs="Times New Roman"/>
                <w:b/>
                <w:i/>
                <w:sz w:val="20"/>
                <w:szCs w:val="20"/>
              </w:rPr>
            </w:pPr>
            <w:r w:rsidRPr="00B9735A">
              <w:rPr>
                <w:rFonts w:ascii="Times New Roman" w:eastAsia="Times New Roman" w:hAnsi="Times New Roman" w:cs="Times New Roman"/>
                <w:b/>
                <w:i/>
                <w:sz w:val="20"/>
                <w:szCs w:val="20"/>
              </w:rPr>
              <w:t>Заказчик:</w:t>
            </w:r>
          </w:p>
          <w:p w:rsidR="00A95D9E" w:rsidRPr="00B9735A" w:rsidRDefault="00A95D9E" w:rsidP="00A5221F">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Директор ГБУ ДО ДДЮТ</w:t>
            </w:r>
          </w:p>
          <w:p w:rsidR="00A95D9E" w:rsidRPr="00B9735A" w:rsidRDefault="00A95D9E" w:rsidP="00A5221F">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Кировского района Санкт-Петербурга </w:t>
            </w:r>
          </w:p>
          <w:p w:rsidR="00A95D9E" w:rsidRPr="00B9735A" w:rsidRDefault="00A95D9E" w:rsidP="00093886">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М.В. Шумова / </w:t>
            </w:r>
            <w:r w:rsidRPr="00B9735A">
              <w:rPr>
                <w:rFonts w:ascii="Times New Roman" w:eastAsia="Times New Roman" w:hAnsi="Times New Roman" w:cs="Times New Roman"/>
                <w:i/>
                <w:sz w:val="20"/>
                <w:szCs w:val="20"/>
              </w:rPr>
              <w:t>_____________</w:t>
            </w:r>
            <w:r w:rsidRPr="00B9735A">
              <w:rPr>
                <w:rFonts w:ascii="Times New Roman" w:eastAsia="Times New Roman" w:hAnsi="Times New Roman" w:cs="Times New Roman"/>
                <w:sz w:val="20"/>
                <w:szCs w:val="20"/>
              </w:rPr>
              <w:t xml:space="preserve"> /</w:t>
            </w:r>
          </w:p>
        </w:tc>
        <w:tc>
          <w:tcPr>
            <w:tcW w:w="8789" w:type="dxa"/>
          </w:tcPr>
          <w:p w:rsidR="00A95D9E" w:rsidRPr="00B9735A" w:rsidRDefault="00A95D9E" w:rsidP="00A5221F">
            <w:pPr>
              <w:rPr>
                <w:rFonts w:ascii="Times New Roman" w:eastAsia="Times New Roman" w:hAnsi="Times New Roman" w:cs="Times New Roman"/>
                <w:b/>
                <w:i/>
                <w:sz w:val="20"/>
                <w:szCs w:val="20"/>
              </w:rPr>
            </w:pPr>
            <w:r w:rsidRPr="00B9735A">
              <w:rPr>
                <w:rFonts w:ascii="Times New Roman" w:eastAsia="Times New Roman" w:hAnsi="Times New Roman" w:cs="Times New Roman"/>
                <w:b/>
                <w:i/>
                <w:sz w:val="20"/>
                <w:szCs w:val="20"/>
              </w:rPr>
              <w:t>Поставщик:</w:t>
            </w:r>
          </w:p>
          <w:p w:rsidR="00A95D9E" w:rsidRPr="00B9735A" w:rsidRDefault="00A95D9E" w:rsidP="00A5221F">
            <w:pPr>
              <w:rPr>
                <w:rFonts w:ascii="Times New Roman" w:eastAsia="Times New Roman" w:hAnsi="Times New Roman" w:cs="Times New Roman"/>
                <w:sz w:val="20"/>
                <w:szCs w:val="20"/>
              </w:rPr>
            </w:pPr>
          </w:p>
          <w:p w:rsidR="00A95D9E" w:rsidRPr="00B9735A" w:rsidRDefault="00A95D9E" w:rsidP="00A5221F">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 </w:t>
            </w:r>
            <w:r w:rsidRPr="00B9735A">
              <w:rPr>
                <w:rFonts w:ascii="Times New Roman" w:eastAsia="Times New Roman" w:hAnsi="Times New Roman" w:cs="Times New Roman"/>
                <w:i/>
                <w:sz w:val="20"/>
                <w:szCs w:val="20"/>
              </w:rPr>
              <w:t>_______________</w:t>
            </w:r>
            <w:r w:rsidRPr="00B9735A">
              <w:rPr>
                <w:rFonts w:ascii="Times New Roman" w:eastAsia="Times New Roman" w:hAnsi="Times New Roman" w:cs="Times New Roman"/>
                <w:sz w:val="20"/>
                <w:szCs w:val="20"/>
              </w:rPr>
              <w:t>/</w:t>
            </w:r>
          </w:p>
          <w:p w:rsidR="00A95D9E" w:rsidRPr="00B9735A" w:rsidRDefault="00A95D9E" w:rsidP="00A5221F">
            <w:pPr>
              <w:ind w:firstLine="531"/>
              <w:rPr>
                <w:rFonts w:ascii="Times New Roman" w:eastAsia="Times New Roman" w:hAnsi="Times New Roman" w:cs="Times New Roman"/>
                <w:sz w:val="20"/>
                <w:szCs w:val="20"/>
              </w:rPr>
            </w:pPr>
          </w:p>
        </w:tc>
      </w:tr>
    </w:tbl>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B341F1" w:rsidP="00A95D9E">
      <w:pPr>
        <w:rPr>
          <w:rFonts w:ascii="Times New Roman" w:hAnsi="Times New Roman" w:cs="Times New Roman"/>
        </w:rPr>
        <w:sectPr w:rsidR="00B341F1" w:rsidRPr="00B9735A">
          <w:type w:val="continuous"/>
          <w:pgSz w:w="16838" w:h="11906" w:orient="landscape"/>
          <w:pgMar w:top="1701" w:right="1134" w:bottom="850" w:left="567" w:header="708" w:footer="708" w:gutter="0"/>
          <w:cols w:space="708"/>
          <w:docGrid w:linePitch="360"/>
        </w:sectPr>
      </w:pPr>
    </w:p>
    <w:p w:rsidR="00B341F1" w:rsidRPr="00B9735A" w:rsidRDefault="007C7B10">
      <w:pPr>
        <w:widowControl w:val="0"/>
        <w:spacing w:after="0" w:line="240" w:lineRule="auto"/>
        <w:contextualSpacing/>
        <w:jc w:val="right"/>
        <w:outlineLvl w:val="1"/>
        <w:rPr>
          <w:rFonts w:ascii="Times New Roman" w:hAnsi="Times New Roman" w:cs="Times New Roman"/>
        </w:rPr>
      </w:pPr>
      <w:r w:rsidRPr="00B9735A">
        <w:rPr>
          <w:rFonts w:ascii="Times New Roman" w:eastAsiaTheme="minorEastAsia" w:hAnsi="Times New Roman" w:cs="Times New Roman"/>
          <w:lang w:eastAsia="ru-RU"/>
        </w:rPr>
        <w:lastRenderedPageBreak/>
        <w:t>Приложение N 2</w:t>
      </w:r>
    </w:p>
    <w:p w:rsidR="00B341F1" w:rsidRPr="00B9735A" w:rsidRDefault="007C7B10">
      <w:pPr>
        <w:widowControl w:val="0"/>
        <w:spacing w:after="0" w:line="240" w:lineRule="auto"/>
        <w:contextualSpacing/>
        <w:jc w:val="right"/>
        <w:rPr>
          <w:rFonts w:ascii="Times New Roman" w:hAnsi="Times New Roman" w:cs="Times New Roman"/>
        </w:rPr>
      </w:pPr>
      <w:r w:rsidRPr="00B9735A">
        <w:rPr>
          <w:rFonts w:ascii="Times New Roman" w:eastAsiaTheme="minorEastAsia" w:hAnsi="Times New Roman" w:cs="Times New Roman"/>
          <w:lang w:eastAsia="ru-RU"/>
        </w:rPr>
        <w:t>к Контракту</w:t>
      </w:r>
    </w:p>
    <w:p w:rsidR="00B341F1" w:rsidRPr="00B9735A" w:rsidRDefault="007C7B10">
      <w:pPr>
        <w:widowControl w:val="0"/>
        <w:spacing w:after="0" w:line="240" w:lineRule="auto"/>
        <w:contextualSpacing/>
        <w:jc w:val="right"/>
        <w:rPr>
          <w:rFonts w:ascii="Times New Roman" w:hAnsi="Times New Roman" w:cs="Times New Roman"/>
          <w:b/>
          <w:bCs/>
        </w:rPr>
      </w:pPr>
      <w:r w:rsidRPr="00B9735A">
        <w:rPr>
          <w:rFonts w:ascii="Times New Roman" w:eastAsiaTheme="minorEastAsia" w:hAnsi="Times New Roman" w:cs="Times New Roman"/>
          <w:lang w:eastAsia="ru-RU"/>
        </w:rPr>
        <w:t xml:space="preserve">от "__" ____ 20__ г. № </w:t>
      </w:r>
      <w:r w:rsidR="00CA2A29" w:rsidRPr="00B9735A">
        <w:rPr>
          <w:rFonts w:ascii="Times New Roman" w:eastAsiaTheme="minorEastAsia" w:hAnsi="Times New Roman" w:cs="Times New Roman"/>
          <w:b/>
          <w:bCs/>
          <w:lang w:eastAsia="ru-RU"/>
        </w:rPr>
        <w:t>__________</w:t>
      </w:r>
    </w:p>
    <w:p w:rsidR="00B341F1" w:rsidRPr="00B9735A" w:rsidRDefault="00B341F1">
      <w:pPr>
        <w:spacing w:after="0"/>
        <w:ind w:firstLine="540"/>
        <w:jc w:val="right"/>
        <w:rPr>
          <w:rFonts w:ascii="Times New Roman" w:hAnsi="Times New Roman" w:cs="Times New Roman"/>
          <w:b/>
          <w:bCs/>
        </w:rPr>
      </w:pPr>
    </w:p>
    <w:p w:rsidR="00B341F1" w:rsidRPr="00B9735A" w:rsidRDefault="007C7B10">
      <w:pPr>
        <w:spacing w:after="0"/>
        <w:ind w:firstLine="540"/>
        <w:jc w:val="center"/>
        <w:rPr>
          <w:rFonts w:ascii="Times New Roman" w:hAnsi="Times New Roman" w:cs="Times New Roman"/>
          <w:b/>
          <w:bCs/>
        </w:rPr>
      </w:pPr>
      <w:r w:rsidRPr="00B9735A">
        <w:rPr>
          <w:rFonts w:ascii="Times New Roman" w:eastAsia="PT Astra Serif" w:hAnsi="Times New Roman" w:cs="Times New Roman"/>
          <w:b/>
        </w:rPr>
        <w:t>Информация о товаре</w:t>
      </w:r>
    </w:p>
    <w:p w:rsidR="00CA2A29" w:rsidRPr="00B9735A" w:rsidRDefault="00CA2A29" w:rsidP="000E2ABC">
      <w:pPr>
        <w:widowControl w:val="0"/>
        <w:spacing w:after="0" w:line="240" w:lineRule="auto"/>
        <w:contextualSpacing/>
        <w:outlineLvl w:val="1"/>
        <w:rPr>
          <w:rFonts w:ascii="Times New Roman" w:eastAsiaTheme="minorEastAsia" w:hAnsi="Times New Roman" w:cs="Times New Roman"/>
          <w:lang w:eastAsia="ru-RU"/>
        </w:rPr>
      </w:pPr>
    </w:p>
    <w:p w:rsidR="000E2ABC" w:rsidRDefault="000E2ABC" w:rsidP="002D0137">
      <w:pPr>
        <w:widowControl w:val="0"/>
        <w:spacing w:after="0" w:line="240" w:lineRule="auto"/>
        <w:contextualSpacing/>
        <w:jc w:val="both"/>
        <w:outlineLvl w:val="1"/>
        <w:rPr>
          <w:rFonts w:ascii="Times New Roman" w:hAnsi="Times New Roman" w:cs="Times New Roman"/>
          <w:color w:val="000000"/>
          <w:lang w:eastAsia="ru-RU"/>
        </w:rPr>
      </w:pPr>
      <w:r w:rsidRPr="00B9735A">
        <w:rPr>
          <w:rFonts w:ascii="Times New Roman" w:hAnsi="Times New Roman" w:cs="Times New Roman"/>
          <w:color w:val="000000"/>
          <w:lang w:eastAsia="ru-RU"/>
        </w:rPr>
        <w:t xml:space="preserve">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электронного аукциона: </w:t>
      </w:r>
      <w:r w:rsidR="002D0137" w:rsidRPr="00B9735A">
        <w:rPr>
          <w:rFonts w:ascii="Times New Roman" w:hAnsi="Times New Roman" w:cs="Times New Roman"/>
          <w:color w:val="000000"/>
          <w:lang w:eastAsia="ru-RU"/>
        </w:rPr>
        <w:t>01.13.19.000 Овощи листовые или стебельные прочие; 10.84.30.140 Соль пищевая молотая</w:t>
      </w:r>
      <w:r w:rsidR="00E847A2">
        <w:rPr>
          <w:rFonts w:ascii="Times New Roman" w:hAnsi="Times New Roman" w:cs="Times New Roman"/>
          <w:color w:val="000000"/>
          <w:lang w:eastAsia="ru-RU"/>
        </w:rPr>
        <w:t xml:space="preserve">; </w:t>
      </w:r>
      <w:r w:rsidR="00E847A2" w:rsidRPr="00E847A2">
        <w:rPr>
          <w:rFonts w:ascii="Times New Roman" w:hAnsi="Times New Roman" w:cs="Times New Roman"/>
          <w:color w:val="000000"/>
          <w:lang w:eastAsia="ru-RU"/>
        </w:rPr>
        <w:t>10.72.12.112 Пряники</w:t>
      </w:r>
    </w:p>
    <w:p w:rsidR="00E847A2" w:rsidRPr="00B9735A" w:rsidRDefault="00E847A2" w:rsidP="002D0137">
      <w:pPr>
        <w:widowControl w:val="0"/>
        <w:spacing w:after="0" w:line="240" w:lineRule="auto"/>
        <w:contextualSpacing/>
        <w:jc w:val="both"/>
        <w:outlineLvl w:val="1"/>
        <w:rPr>
          <w:rFonts w:ascii="Times New Roman" w:hAnsi="Times New Roman" w:cs="Times New Roman"/>
          <w:color w:val="000000"/>
          <w:lang w:eastAsia="ru-RU"/>
        </w:rPr>
      </w:pPr>
    </w:p>
    <w:p w:rsidR="000E2ABC" w:rsidRPr="00B9735A" w:rsidRDefault="000E2ABC" w:rsidP="000E2ABC">
      <w:pPr>
        <w:pStyle w:val="a3"/>
        <w:jc w:val="center"/>
        <w:rPr>
          <w:rFonts w:ascii="Times New Roman" w:eastAsia="Times New Roman" w:hAnsi="Times New Roman" w:cs="Times New Roman"/>
          <w:b/>
          <w:bCs/>
          <w:color w:val="000000"/>
          <w:lang w:eastAsia="ru-RU"/>
        </w:rPr>
      </w:pPr>
      <w:r w:rsidRPr="00B9735A">
        <w:rPr>
          <w:rFonts w:ascii="Times New Roman" w:eastAsia="Times New Roman" w:hAnsi="Times New Roman" w:cs="Times New Roman"/>
          <w:b/>
          <w:bCs/>
          <w:color w:val="000000"/>
          <w:lang w:eastAsia="ru-RU"/>
        </w:rPr>
        <w:t xml:space="preserve">Требования к функциональным, техническим и качественным характеристикам </w:t>
      </w:r>
    </w:p>
    <w:p w:rsidR="000E2ABC" w:rsidRPr="00B9735A" w:rsidRDefault="000E2ABC" w:rsidP="000E2ABC">
      <w:pPr>
        <w:pStyle w:val="a3"/>
        <w:jc w:val="center"/>
        <w:rPr>
          <w:rFonts w:ascii="Times New Roman" w:eastAsia="Times New Roman" w:hAnsi="Times New Roman" w:cs="Times New Roman"/>
          <w:b/>
          <w:bCs/>
          <w:color w:val="000000"/>
          <w:lang w:eastAsia="ru-RU"/>
        </w:rPr>
      </w:pPr>
      <w:r w:rsidRPr="00B9735A">
        <w:rPr>
          <w:rFonts w:ascii="Times New Roman" w:eastAsia="Times New Roman" w:hAnsi="Times New Roman" w:cs="Times New Roman"/>
          <w:b/>
          <w:bCs/>
          <w:color w:val="000000"/>
          <w:lang w:eastAsia="ru-RU"/>
        </w:rPr>
        <w:t>объекта закупки</w:t>
      </w:r>
    </w:p>
    <w:p w:rsidR="000E2ABC" w:rsidRPr="00B9735A" w:rsidRDefault="000E2ABC" w:rsidP="000E2ABC">
      <w:pPr>
        <w:pStyle w:val="a3"/>
        <w:ind w:firstLine="567"/>
        <w:jc w:val="both"/>
        <w:rPr>
          <w:rFonts w:ascii="Times New Roman" w:eastAsia="Times New Roman" w:hAnsi="Times New Roman" w:cs="Times New Roman"/>
          <w:bCs/>
          <w:color w:val="000000"/>
          <w:lang w:eastAsia="ru-RU"/>
        </w:rPr>
      </w:pPr>
    </w:p>
    <w:p w:rsidR="000E2ABC" w:rsidRPr="00B9735A" w:rsidRDefault="000E2ABC" w:rsidP="002D0137">
      <w:pPr>
        <w:pStyle w:val="a3"/>
        <w:ind w:firstLine="567"/>
        <w:jc w:val="both"/>
        <w:rPr>
          <w:rFonts w:ascii="Times New Roman" w:hAnsi="Times New Roman" w:cs="Times New Roman"/>
          <w:color w:val="000000"/>
        </w:rPr>
      </w:pPr>
      <w:r w:rsidRPr="00B9735A">
        <w:rPr>
          <w:rFonts w:ascii="Times New Roman" w:hAnsi="Times New Roman" w:cs="Times New Roman"/>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p w:rsidR="002D0137" w:rsidRPr="00B9735A" w:rsidRDefault="000E2ABC" w:rsidP="002D0137">
      <w:pPr>
        <w:widowControl w:val="0"/>
        <w:spacing w:after="0" w:line="240" w:lineRule="auto"/>
        <w:ind w:firstLine="567"/>
        <w:contextualSpacing/>
        <w:jc w:val="both"/>
        <w:outlineLvl w:val="1"/>
        <w:rPr>
          <w:rFonts w:ascii="Times New Roman" w:hAnsi="Times New Roman" w:cs="Times New Roman"/>
          <w:color w:val="000000"/>
          <w:lang w:eastAsia="ru-RU"/>
        </w:rPr>
      </w:pPr>
      <w:r w:rsidRPr="00B9735A">
        <w:rPr>
          <w:rFonts w:ascii="Times New Roman" w:hAnsi="Times New Roman" w:cs="Times New Roman"/>
          <w:color w:val="000000"/>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w:t>
      </w:r>
      <w:r w:rsidR="002D0137" w:rsidRPr="00B9735A">
        <w:rPr>
          <w:rFonts w:ascii="Times New Roman" w:hAnsi="Times New Roman" w:cs="Times New Roman"/>
          <w:color w:val="000000"/>
          <w:lang w:eastAsia="ru-RU"/>
        </w:rPr>
        <w:t xml:space="preserve">01.13.19.000-001 Петрушка свежая тип 1 (КГ); 01.13.19.000-002 Укроп свежий тип 1 (КГ); 10.84.30.140-011 Соль пищевая тип 11 (КГ); </w:t>
      </w:r>
      <w:r w:rsidR="00E847A2">
        <w:rPr>
          <w:rFonts w:ascii="Times New Roman" w:hAnsi="Times New Roman" w:cs="Times New Roman"/>
          <w:color w:val="000000"/>
          <w:lang w:eastAsia="ru-RU"/>
        </w:rPr>
        <w:t xml:space="preserve"> </w:t>
      </w:r>
      <w:r w:rsidR="00E847A2" w:rsidRPr="00E847A2">
        <w:rPr>
          <w:rFonts w:ascii="Times New Roman" w:hAnsi="Times New Roman" w:cs="Times New Roman"/>
          <w:color w:val="000000"/>
          <w:lang w:eastAsia="ru-RU"/>
        </w:rPr>
        <w:t>10.72.12.112-002 Пряники тип 2</w:t>
      </w:r>
    </w:p>
    <w:p w:rsidR="00680B93" w:rsidRPr="00B9735A" w:rsidRDefault="002D0137" w:rsidP="002D0137">
      <w:pPr>
        <w:widowControl w:val="0"/>
        <w:spacing w:after="0" w:line="240" w:lineRule="auto"/>
        <w:ind w:firstLine="567"/>
        <w:contextualSpacing/>
        <w:jc w:val="both"/>
        <w:outlineLvl w:val="1"/>
        <w:rPr>
          <w:rFonts w:ascii="Times New Roman" w:hAnsi="Times New Roman" w:cs="Times New Roman"/>
          <w:color w:val="000000"/>
        </w:rPr>
      </w:pPr>
      <w:r w:rsidRPr="00B9735A">
        <w:rPr>
          <w:rFonts w:ascii="Times New Roman" w:hAnsi="Times New Roman" w:cs="Times New Roman"/>
          <w:color w:val="000000"/>
          <w:lang w:eastAsia="ru-RU"/>
        </w:rPr>
        <w:t>Код КТРУ (КТРУ - каталога товаров, работ, услуг для обеспечения государственных и муниципальных нужд): 01.13.19.000-00000002 Петрушка свежая; 01.13.19.000-00000006 Укроп свежий; 10.84.30.000-00000008 Соль пищевая</w:t>
      </w:r>
    </w:p>
    <w:p w:rsidR="00680B93" w:rsidRPr="00B9735A" w:rsidRDefault="00680B93" w:rsidP="00680B93">
      <w:pPr>
        <w:pStyle w:val="a3"/>
        <w:jc w:val="center"/>
        <w:rPr>
          <w:rFonts w:ascii="Times New Roman" w:hAnsi="Times New Roman" w:cs="Times New Roman"/>
          <w:b/>
        </w:rPr>
      </w:pP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1418"/>
        <w:gridCol w:w="708"/>
        <w:gridCol w:w="2268"/>
        <w:gridCol w:w="4678"/>
      </w:tblGrid>
      <w:tr w:rsidR="00680B93" w:rsidRPr="00B9735A" w:rsidTr="00680B93">
        <w:trPr>
          <w:trHeight w:val="20"/>
        </w:trPr>
        <w:tc>
          <w:tcPr>
            <w:tcW w:w="567"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 п/п</w:t>
            </w:r>
          </w:p>
        </w:tc>
        <w:tc>
          <w:tcPr>
            <w:tcW w:w="1276"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Наименование товара (наименование ККН)</w:t>
            </w:r>
          </w:p>
        </w:tc>
        <w:tc>
          <w:tcPr>
            <w:tcW w:w="1418"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ОКПД/Код ККН</w:t>
            </w:r>
          </w:p>
        </w:tc>
        <w:tc>
          <w:tcPr>
            <w:tcW w:w="708"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Ед. изм.</w:t>
            </w:r>
          </w:p>
        </w:tc>
        <w:tc>
          <w:tcPr>
            <w:tcW w:w="2268"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Показатель (характеристика) товара</w:t>
            </w:r>
          </w:p>
        </w:tc>
        <w:tc>
          <w:tcPr>
            <w:tcW w:w="4678"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Требования к значениям показателей</w:t>
            </w:r>
          </w:p>
        </w:tc>
      </w:tr>
      <w:tr w:rsidR="00680B93" w:rsidRPr="00B9735A" w:rsidTr="00680B93">
        <w:trPr>
          <w:trHeight w:val="20"/>
        </w:trPr>
        <w:tc>
          <w:tcPr>
            <w:tcW w:w="567"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1</w:t>
            </w:r>
          </w:p>
        </w:tc>
        <w:tc>
          <w:tcPr>
            <w:tcW w:w="1276"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2</w:t>
            </w:r>
          </w:p>
        </w:tc>
        <w:tc>
          <w:tcPr>
            <w:tcW w:w="1418"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3</w:t>
            </w:r>
          </w:p>
        </w:tc>
        <w:tc>
          <w:tcPr>
            <w:tcW w:w="708"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4</w:t>
            </w:r>
          </w:p>
        </w:tc>
        <w:tc>
          <w:tcPr>
            <w:tcW w:w="2268"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5</w:t>
            </w:r>
          </w:p>
        </w:tc>
        <w:tc>
          <w:tcPr>
            <w:tcW w:w="4678" w:type="dxa"/>
            <w:vAlign w:val="center"/>
          </w:tcPr>
          <w:p w:rsidR="00680B93" w:rsidRPr="00B9735A" w:rsidRDefault="00680B93" w:rsidP="00A5221F">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6</w:t>
            </w:r>
          </w:p>
        </w:tc>
      </w:tr>
      <w:tr w:rsidR="002D0137" w:rsidRPr="00B9735A" w:rsidTr="00680B93">
        <w:trPr>
          <w:trHeight w:val="20"/>
        </w:trPr>
        <w:tc>
          <w:tcPr>
            <w:tcW w:w="567" w:type="dxa"/>
            <w:vMerge w:val="restart"/>
            <w:vAlign w:val="center"/>
          </w:tcPr>
          <w:p w:rsidR="002D0137" w:rsidRPr="00B9735A" w:rsidRDefault="002D0137" w:rsidP="002D0137">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1</w:t>
            </w:r>
          </w:p>
        </w:tc>
        <w:tc>
          <w:tcPr>
            <w:tcW w:w="1276" w:type="dxa"/>
            <w:vMerge w:val="restart"/>
            <w:vAlign w:val="center"/>
          </w:tcPr>
          <w:p w:rsidR="002D0137" w:rsidRPr="00B9735A" w:rsidRDefault="002D0137" w:rsidP="002D0137">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Петрушка свежая</w:t>
            </w:r>
          </w:p>
        </w:tc>
        <w:tc>
          <w:tcPr>
            <w:tcW w:w="1418" w:type="dxa"/>
            <w:vMerge w:val="restart"/>
            <w:vAlign w:val="center"/>
          </w:tcPr>
          <w:p w:rsidR="002D0137" w:rsidRPr="00B9735A" w:rsidRDefault="002D0137" w:rsidP="002D0137">
            <w:pPr>
              <w:pStyle w:val="a3"/>
              <w:jc w:val="cente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01.13.19.000/</w:t>
            </w:r>
          </w:p>
          <w:p w:rsidR="002D0137" w:rsidRPr="00B9735A" w:rsidRDefault="002D0137" w:rsidP="002D0137">
            <w:pPr>
              <w:pStyle w:val="a3"/>
              <w:jc w:val="cente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01.13.19.000-001</w:t>
            </w:r>
          </w:p>
        </w:tc>
        <w:tc>
          <w:tcPr>
            <w:tcW w:w="708" w:type="dxa"/>
            <w:vMerge w:val="restart"/>
            <w:vAlign w:val="center"/>
          </w:tcPr>
          <w:p w:rsidR="002D0137" w:rsidRPr="00B9735A" w:rsidRDefault="002D0137" w:rsidP="002D0137">
            <w:pPr>
              <w:pStyle w:val="a3"/>
              <w:jc w:val="center"/>
              <w:rPr>
                <w:rFonts w:ascii="Times New Roman" w:hAnsi="Times New Roman" w:cs="Times New Roman"/>
                <w:sz w:val="20"/>
                <w:szCs w:val="20"/>
                <w:lang w:eastAsia="ru-RU" w:bidi="ru-RU"/>
              </w:rPr>
            </w:pPr>
            <w:r w:rsidRPr="00B9735A">
              <w:rPr>
                <w:rFonts w:ascii="Times New Roman" w:hAnsi="Times New Roman" w:cs="Times New Roman"/>
                <w:color w:val="000000"/>
                <w:sz w:val="20"/>
                <w:szCs w:val="20"/>
                <w:lang w:eastAsia="ru-RU" w:bidi="ru-RU"/>
              </w:rPr>
              <w:t>кг</w:t>
            </w:r>
          </w:p>
        </w:tc>
        <w:tc>
          <w:tcPr>
            <w:tcW w:w="2268" w:type="dxa"/>
            <w:vAlign w:val="center"/>
          </w:tcPr>
          <w:p w:rsidR="002D0137" w:rsidRPr="00B9735A" w:rsidRDefault="002D0137" w:rsidP="002D0137">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Вид петрушки</w:t>
            </w:r>
          </w:p>
        </w:tc>
        <w:tc>
          <w:tcPr>
            <w:tcW w:w="4678" w:type="dxa"/>
            <w:vAlign w:val="center"/>
          </w:tcPr>
          <w:p w:rsidR="002D0137" w:rsidRPr="00B9735A" w:rsidRDefault="002D0137" w:rsidP="002D0137">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Зелень обрезная</w:t>
            </w:r>
          </w:p>
        </w:tc>
      </w:tr>
      <w:tr w:rsidR="002D0137" w:rsidRPr="00B9735A" w:rsidTr="00680B93">
        <w:trPr>
          <w:trHeight w:val="20"/>
        </w:trPr>
        <w:tc>
          <w:tcPr>
            <w:tcW w:w="567" w:type="dxa"/>
            <w:vMerge/>
            <w:vAlign w:val="center"/>
          </w:tcPr>
          <w:p w:rsidR="002D0137" w:rsidRPr="00B9735A" w:rsidRDefault="002D0137" w:rsidP="002D0137">
            <w:pPr>
              <w:pStyle w:val="a3"/>
              <w:jc w:val="center"/>
              <w:rPr>
                <w:rFonts w:ascii="Times New Roman" w:hAnsi="Times New Roman" w:cs="Times New Roman"/>
                <w:sz w:val="20"/>
                <w:szCs w:val="20"/>
                <w:lang w:eastAsia="ru-RU" w:bidi="ru-RU"/>
              </w:rPr>
            </w:pPr>
          </w:p>
        </w:tc>
        <w:tc>
          <w:tcPr>
            <w:tcW w:w="1276" w:type="dxa"/>
            <w:vMerge/>
            <w:vAlign w:val="center"/>
          </w:tcPr>
          <w:p w:rsidR="002D0137" w:rsidRPr="00B9735A" w:rsidRDefault="002D0137" w:rsidP="002D0137">
            <w:pPr>
              <w:pStyle w:val="a3"/>
              <w:jc w:val="center"/>
              <w:rPr>
                <w:rFonts w:ascii="Times New Roman" w:hAnsi="Times New Roman" w:cs="Times New Roman"/>
                <w:sz w:val="20"/>
                <w:szCs w:val="20"/>
                <w:lang w:eastAsia="ru-RU" w:bidi="ru-RU"/>
              </w:rPr>
            </w:pPr>
          </w:p>
        </w:tc>
        <w:tc>
          <w:tcPr>
            <w:tcW w:w="1418" w:type="dxa"/>
            <w:vMerge/>
            <w:vAlign w:val="center"/>
          </w:tcPr>
          <w:p w:rsidR="002D0137" w:rsidRPr="00B9735A" w:rsidRDefault="002D0137" w:rsidP="002D0137">
            <w:pPr>
              <w:pStyle w:val="a3"/>
              <w:jc w:val="center"/>
              <w:rPr>
                <w:rFonts w:ascii="Times New Roman" w:hAnsi="Times New Roman" w:cs="Times New Roman"/>
                <w:sz w:val="20"/>
                <w:szCs w:val="20"/>
                <w:lang w:eastAsia="ru-RU" w:bidi="ru-RU"/>
              </w:rPr>
            </w:pPr>
          </w:p>
        </w:tc>
        <w:tc>
          <w:tcPr>
            <w:tcW w:w="708" w:type="dxa"/>
            <w:vMerge/>
            <w:vAlign w:val="center"/>
          </w:tcPr>
          <w:p w:rsidR="002D0137" w:rsidRPr="00B9735A" w:rsidRDefault="002D0137" w:rsidP="002D0137">
            <w:pPr>
              <w:pStyle w:val="a3"/>
              <w:jc w:val="center"/>
              <w:rPr>
                <w:rFonts w:ascii="Times New Roman" w:hAnsi="Times New Roman" w:cs="Times New Roman"/>
                <w:sz w:val="20"/>
                <w:szCs w:val="20"/>
                <w:lang w:eastAsia="ru-RU" w:bidi="ru-RU"/>
              </w:rPr>
            </w:pPr>
          </w:p>
        </w:tc>
        <w:tc>
          <w:tcPr>
            <w:tcW w:w="2268" w:type="dxa"/>
            <w:vAlign w:val="center"/>
          </w:tcPr>
          <w:p w:rsidR="002D0137" w:rsidRPr="00B9735A" w:rsidRDefault="002D0137" w:rsidP="002D0137">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Фасовка</w:t>
            </w:r>
          </w:p>
        </w:tc>
        <w:tc>
          <w:tcPr>
            <w:tcW w:w="4678" w:type="dxa"/>
            <w:vAlign w:val="center"/>
          </w:tcPr>
          <w:p w:rsidR="002D0137" w:rsidRPr="00B9735A" w:rsidRDefault="002D0137" w:rsidP="002D0137">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Весовая</w:t>
            </w:r>
          </w:p>
        </w:tc>
      </w:tr>
      <w:tr w:rsidR="002D0137" w:rsidRPr="00B9735A" w:rsidTr="00680B93">
        <w:trPr>
          <w:trHeight w:val="252"/>
        </w:trPr>
        <w:tc>
          <w:tcPr>
            <w:tcW w:w="567" w:type="dxa"/>
            <w:vMerge/>
            <w:vAlign w:val="center"/>
          </w:tcPr>
          <w:p w:rsidR="002D0137" w:rsidRPr="00B9735A" w:rsidRDefault="002D0137" w:rsidP="002D0137">
            <w:pPr>
              <w:pStyle w:val="a3"/>
              <w:jc w:val="center"/>
              <w:rPr>
                <w:rFonts w:ascii="Times New Roman" w:hAnsi="Times New Roman" w:cs="Times New Roman"/>
                <w:sz w:val="20"/>
                <w:szCs w:val="20"/>
                <w:lang w:eastAsia="ru-RU" w:bidi="ru-RU"/>
              </w:rPr>
            </w:pPr>
          </w:p>
        </w:tc>
        <w:tc>
          <w:tcPr>
            <w:tcW w:w="1276" w:type="dxa"/>
            <w:vMerge/>
            <w:vAlign w:val="center"/>
          </w:tcPr>
          <w:p w:rsidR="002D0137" w:rsidRPr="00B9735A" w:rsidRDefault="002D0137" w:rsidP="002D0137">
            <w:pPr>
              <w:pStyle w:val="a3"/>
              <w:jc w:val="center"/>
              <w:rPr>
                <w:rFonts w:ascii="Times New Roman" w:hAnsi="Times New Roman" w:cs="Times New Roman"/>
                <w:sz w:val="20"/>
                <w:szCs w:val="20"/>
                <w:lang w:eastAsia="ru-RU" w:bidi="ru-RU"/>
              </w:rPr>
            </w:pPr>
          </w:p>
        </w:tc>
        <w:tc>
          <w:tcPr>
            <w:tcW w:w="1418" w:type="dxa"/>
            <w:vMerge/>
            <w:vAlign w:val="center"/>
          </w:tcPr>
          <w:p w:rsidR="002D0137" w:rsidRPr="00B9735A" w:rsidRDefault="002D0137" w:rsidP="002D0137">
            <w:pPr>
              <w:pStyle w:val="a3"/>
              <w:jc w:val="center"/>
              <w:rPr>
                <w:rFonts w:ascii="Times New Roman" w:hAnsi="Times New Roman" w:cs="Times New Roman"/>
                <w:sz w:val="20"/>
                <w:szCs w:val="20"/>
                <w:lang w:eastAsia="ru-RU" w:bidi="ru-RU"/>
              </w:rPr>
            </w:pPr>
          </w:p>
        </w:tc>
        <w:tc>
          <w:tcPr>
            <w:tcW w:w="708" w:type="dxa"/>
            <w:vMerge/>
            <w:vAlign w:val="center"/>
          </w:tcPr>
          <w:p w:rsidR="002D0137" w:rsidRPr="00B9735A" w:rsidRDefault="002D0137" w:rsidP="002D0137">
            <w:pPr>
              <w:pStyle w:val="a3"/>
              <w:jc w:val="center"/>
              <w:rPr>
                <w:rFonts w:ascii="Times New Roman" w:hAnsi="Times New Roman" w:cs="Times New Roman"/>
                <w:sz w:val="20"/>
                <w:szCs w:val="20"/>
                <w:lang w:eastAsia="ru-RU" w:bidi="ru-RU"/>
              </w:rPr>
            </w:pPr>
          </w:p>
        </w:tc>
        <w:tc>
          <w:tcPr>
            <w:tcW w:w="2268" w:type="dxa"/>
            <w:vAlign w:val="center"/>
          </w:tcPr>
          <w:p w:rsidR="002D0137" w:rsidRPr="00B9735A" w:rsidRDefault="002D0137" w:rsidP="002D0137">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Соответствие нормативно-технической документации</w:t>
            </w:r>
          </w:p>
        </w:tc>
        <w:tc>
          <w:tcPr>
            <w:tcW w:w="4678" w:type="dxa"/>
            <w:vAlign w:val="center"/>
          </w:tcPr>
          <w:p w:rsidR="002D0137" w:rsidRPr="00B9735A" w:rsidRDefault="002D0137" w:rsidP="002D0137">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ГОСТ 34212-2017</w:t>
            </w:r>
          </w:p>
        </w:tc>
      </w:tr>
      <w:tr w:rsidR="0015377A" w:rsidRPr="00B9735A" w:rsidTr="00680B93">
        <w:trPr>
          <w:trHeight w:val="20"/>
        </w:trPr>
        <w:tc>
          <w:tcPr>
            <w:tcW w:w="567" w:type="dxa"/>
            <w:vMerge w:val="restart"/>
            <w:vAlign w:val="center"/>
          </w:tcPr>
          <w:p w:rsidR="0015377A" w:rsidRPr="00B9735A" w:rsidRDefault="0015377A" w:rsidP="0015377A">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2</w:t>
            </w:r>
          </w:p>
        </w:tc>
        <w:tc>
          <w:tcPr>
            <w:tcW w:w="1276" w:type="dxa"/>
            <w:vMerge w:val="restart"/>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Укроп свежий</w:t>
            </w:r>
          </w:p>
        </w:tc>
        <w:tc>
          <w:tcPr>
            <w:tcW w:w="1418" w:type="dxa"/>
            <w:vMerge w:val="restart"/>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01.13.19.000/</w:t>
            </w:r>
          </w:p>
          <w:p w:rsidR="0015377A" w:rsidRPr="00B9735A" w:rsidRDefault="0015377A" w:rsidP="0015377A">
            <w:pPr>
              <w:pStyle w:val="a3"/>
              <w:jc w:val="cente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01.13.19.000-002</w:t>
            </w:r>
          </w:p>
        </w:tc>
        <w:tc>
          <w:tcPr>
            <w:tcW w:w="708" w:type="dxa"/>
            <w:vMerge w:val="restart"/>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кг</w:t>
            </w: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Тип</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Зелень</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Фасовка</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Весовая</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Соответствие нормативно-технической документации</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ТУ производителя</w:t>
            </w:r>
          </w:p>
        </w:tc>
      </w:tr>
      <w:tr w:rsidR="0015377A" w:rsidRPr="00B9735A" w:rsidTr="00680B93">
        <w:trPr>
          <w:trHeight w:val="20"/>
        </w:trPr>
        <w:tc>
          <w:tcPr>
            <w:tcW w:w="567" w:type="dxa"/>
            <w:vMerge w:val="restart"/>
            <w:vAlign w:val="center"/>
          </w:tcPr>
          <w:p w:rsidR="0015377A" w:rsidRPr="00B9735A" w:rsidRDefault="0015377A" w:rsidP="0015377A">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3</w:t>
            </w:r>
          </w:p>
        </w:tc>
        <w:tc>
          <w:tcPr>
            <w:tcW w:w="1276" w:type="dxa"/>
            <w:vMerge w:val="restart"/>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Соль пищевая</w:t>
            </w:r>
          </w:p>
        </w:tc>
        <w:tc>
          <w:tcPr>
            <w:tcW w:w="1418" w:type="dxa"/>
            <w:vMerge w:val="restart"/>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10.84.30.1</w:t>
            </w:r>
            <w:r w:rsidR="00D1292F">
              <w:rPr>
                <w:rFonts w:ascii="Times New Roman" w:hAnsi="Times New Roman" w:cs="Times New Roman"/>
                <w:color w:val="000000"/>
                <w:sz w:val="20"/>
                <w:szCs w:val="20"/>
                <w:lang w:eastAsia="ru-RU" w:bidi="ru-RU"/>
              </w:rPr>
              <w:t>3</w:t>
            </w:r>
            <w:r w:rsidRPr="00B9735A">
              <w:rPr>
                <w:rFonts w:ascii="Times New Roman" w:hAnsi="Times New Roman" w:cs="Times New Roman"/>
                <w:color w:val="000000"/>
                <w:sz w:val="20"/>
                <w:szCs w:val="20"/>
                <w:lang w:eastAsia="ru-RU" w:bidi="ru-RU"/>
              </w:rPr>
              <w:t>0/</w:t>
            </w:r>
          </w:p>
          <w:p w:rsidR="0015377A" w:rsidRPr="00B9735A" w:rsidRDefault="0015377A" w:rsidP="00D1292F">
            <w:pPr>
              <w:pStyle w:val="a3"/>
              <w:jc w:val="cente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10.84.30.1</w:t>
            </w:r>
            <w:r w:rsidR="00D1292F">
              <w:rPr>
                <w:rFonts w:ascii="Times New Roman" w:hAnsi="Times New Roman" w:cs="Times New Roman"/>
                <w:color w:val="000000"/>
                <w:sz w:val="20"/>
                <w:szCs w:val="20"/>
                <w:lang w:eastAsia="ru-RU" w:bidi="ru-RU"/>
              </w:rPr>
              <w:t>3</w:t>
            </w:r>
            <w:r w:rsidRPr="00B9735A">
              <w:rPr>
                <w:rFonts w:ascii="Times New Roman" w:hAnsi="Times New Roman" w:cs="Times New Roman"/>
                <w:color w:val="000000"/>
                <w:sz w:val="20"/>
                <w:szCs w:val="20"/>
                <w:lang w:eastAsia="ru-RU" w:bidi="ru-RU"/>
              </w:rPr>
              <w:t>0-0</w:t>
            </w:r>
            <w:r w:rsidR="00D1292F">
              <w:rPr>
                <w:rFonts w:ascii="Times New Roman" w:hAnsi="Times New Roman" w:cs="Times New Roman"/>
                <w:color w:val="000000"/>
                <w:sz w:val="20"/>
                <w:szCs w:val="20"/>
                <w:lang w:eastAsia="ru-RU" w:bidi="ru-RU"/>
              </w:rPr>
              <w:t>05</w:t>
            </w:r>
          </w:p>
        </w:tc>
        <w:tc>
          <w:tcPr>
            <w:tcW w:w="708" w:type="dxa"/>
            <w:vMerge w:val="restart"/>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кг</w:t>
            </w: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Вес</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Не более 1 кг</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Вид соли по способу производства</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Молотая</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Вид сырья для соли пищевой</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Каменная</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Помол соли пищевой</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№1</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Соль йодированная</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Да</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Сорт</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Высший</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Упаковка производителя</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Наличие</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Особые условия (требования к составу пищевых продуктов)</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Обогащённая йодатом калия (KIO3)</w:t>
            </w:r>
          </w:p>
        </w:tc>
      </w:tr>
      <w:tr w:rsidR="0015377A" w:rsidRPr="00B9735A" w:rsidTr="00680B93">
        <w:trPr>
          <w:trHeight w:val="20"/>
        </w:trPr>
        <w:tc>
          <w:tcPr>
            <w:tcW w:w="567" w:type="dxa"/>
            <w:vMerge/>
            <w:vAlign w:val="center"/>
          </w:tcPr>
          <w:p w:rsidR="0015377A" w:rsidRPr="00B9735A" w:rsidRDefault="0015377A" w:rsidP="0015377A">
            <w:pPr>
              <w:pStyle w:val="a3"/>
              <w:jc w:val="center"/>
              <w:rPr>
                <w:rFonts w:ascii="Times New Roman" w:hAnsi="Times New Roman" w:cs="Times New Roman"/>
                <w:sz w:val="20"/>
                <w:szCs w:val="20"/>
                <w:lang w:eastAsia="ru-RU" w:bidi="ru-RU"/>
              </w:rPr>
            </w:pPr>
          </w:p>
        </w:tc>
        <w:tc>
          <w:tcPr>
            <w:tcW w:w="1276" w:type="dxa"/>
            <w:vMerge/>
            <w:vAlign w:val="center"/>
          </w:tcPr>
          <w:p w:rsidR="0015377A" w:rsidRPr="00B9735A" w:rsidRDefault="0015377A" w:rsidP="0015377A">
            <w:pPr>
              <w:pStyle w:val="a3"/>
              <w:rPr>
                <w:rFonts w:ascii="Times New Roman" w:hAnsi="Times New Roman" w:cs="Times New Roman"/>
                <w:color w:val="000000"/>
                <w:sz w:val="20"/>
                <w:szCs w:val="20"/>
                <w:lang w:eastAsia="ru-RU" w:bidi="ru-RU"/>
              </w:rPr>
            </w:pPr>
          </w:p>
        </w:tc>
        <w:tc>
          <w:tcPr>
            <w:tcW w:w="141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15377A" w:rsidRPr="00B9735A" w:rsidRDefault="0015377A"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Соответствие нормативно-технической документации</w:t>
            </w:r>
          </w:p>
        </w:tc>
        <w:tc>
          <w:tcPr>
            <w:tcW w:w="4678" w:type="dxa"/>
            <w:vAlign w:val="center"/>
          </w:tcPr>
          <w:p w:rsidR="0015377A" w:rsidRPr="00B9735A" w:rsidRDefault="0015377A"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r>
      <w:tr w:rsidR="008F50B1" w:rsidRPr="00B9735A" w:rsidTr="00680B93">
        <w:trPr>
          <w:trHeight w:val="20"/>
        </w:trPr>
        <w:tc>
          <w:tcPr>
            <w:tcW w:w="567" w:type="dxa"/>
            <w:vMerge w:val="restart"/>
            <w:vAlign w:val="center"/>
          </w:tcPr>
          <w:p w:rsidR="008F50B1" w:rsidRPr="00B9735A" w:rsidRDefault="008F50B1" w:rsidP="0015377A">
            <w:pPr>
              <w:pStyle w:val="a3"/>
              <w:jc w:val="center"/>
              <w:rPr>
                <w:rFonts w:ascii="Times New Roman" w:hAnsi="Times New Roman" w:cs="Times New Roman"/>
                <w:sz w:val="20"/>
                <w:szCs w:val="20"/>
                <w:lang w:eastAsia="ru-RU" w:bidi="ru-RU"/>
              </w:rPr>
            </w:pPr>
            <w:r>
              <w:rPr>
                <w:rFonts w:ascii="Times New Roman" w:hAnsi="Times New Roman" w:cs="Times New Roman"/>
                <w:sz w:val="20"/>
                <w:szCs w:val="20"/>
                <w:lang w:eastAsia="ru-RU" w:bidi="ru-RU"/>
              </w:rPr>
              <w:t>4</w:t>
            </w:r>
          </w:p>
        </w:tc>
        <w:tc>
          <w:tcPr>
            <w:tcW w:w="1276" w:type="dxa"/>
            <w:vMerge w:val="restart"/>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Пряники</w:t>
            </w:r>
          </w:p>
        </w:tc>
        <w:tc>
          <w:tcPr>
            <w:tcW w:w="1418" w:type="dxa"/>
            <w:vMerge w:val="restart"/>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10.72.12.112/10.72.12.112-002</w:t>
            </w:r>
          </w:p>
        </w:tc>
        <w:tc>
          <w:tcPr>
            <w:tcW w:w="708" w:type="dxa"/>
            <w:vMerge w:val="restart"/>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кг</w:t>
            </w:r>
          </w:p>
        </w:tc>
        <w:tc>
          <w:tcPr>
            <w:tcW w:w="2268" w:type="dxa"/>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Вид продукта по технологии производства</w:t>
            </w:r>
          </w:p>
        </w:tc>
        <w:tc>
          <w:tcPr>
            <w:tcW w:w="4678" w:type="dxa"/>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Заварные</w:t>
            </w:r>
          </w:p>
        </w:tc>
      </w:tr>
      <w:tr w:rsidR="008F50B1" w:rsidRPr="00B9735A" w:rsidTr="00680B93">
        <w:trPr>
          <w:trHeight w:val="20"/>
        </w:trPr>
        <w:tc>
          <w:tcPr>
            <w:tcW w:w="567" w:type="dxa"/>
            <w:vMerge/>
            <w:vAlign w:val="center"/>
          </w:tcPr>
          <w:p w:rsidR="008F50B1" w:rsidRPr="00B9735A" w:rsidRDefault="008F50B1" w:rsidP="0015377A">
            <w:pPr>
              <w:pStyle w:val="a3"/>
              <w:jc w:val="center"/>
              <w:rPr>
                <w:rFonts w:ascii="Times New Roman" w:hAnsi="Times New Roman" w:cs="Times New Roman"/>
                <w:sz w:val="20"/>
                <w:szCs w:val="20"/>
                <w:lang w:eastAsia="ru-RU" w:bidi="ru-RU"/>
              </w:rPr>
            </w:pPr>
          </w:p>
        </w:tc>
        <w:tc>
          <w:tcPr>
            <w:tcW w:w="1276" w:type="dxa"/>
            <w:vMerge/>
            <w:vAlign w:val="center"/>
          </w:tcPr>
          <w:p w:rsidR="008F50B1" w:rsidRPr="00B9735A" w:rsidRDefault="008F50B1" w:rsidP="0015377A">
            <w:pPr>
              <w:pStyle w:val="a3"/>
              <w:rPr>
                <w:rFonts w:ascii="Times New Roman" w:hAnsi="Times New Roman" w:cs="Times New Roman"/>
                <w:color w:val="000000"/>
                <w:sz w:val="20"/>
                <w:szCs w:val="20"/>
                <w:lang w:eastAsia="ru-RU" w:bidi="ru-RU"/>
              </w:rPr>
            </w:pPr>
          </w:p>
        </w:tc>
        <w:tc>
          <w:tcPr>
            <w:tcW w:w="1418" w:type="dxa"/>
            <w:vMerge/>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Вид продукта по рецептуре</w:t>
            </w:r>
          </w:p>
        </w:tc>
        <w:tc>
          <w:tcPr>
            <w:tcW w:w="4678" w:type="dxa"/>
            <w:vAlign w:val="center"/>
          </w:tcPr>
          <w:p w:rsidR="008F50B1" w:rsidRPr="00B9735A" w:rsidRDefault="008F50B1" w:rsidP="00D1292F">
            <w:pPr>
              <w:pStyle w:val="a3"/>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Глазированные</w:t>
            </w:r>
            <w:bookmarkStart w:id="17" w:name="_GoBack"/>
            <w:bookmarkEnd w:id="17"/>
          </w:p>
        </w:tc>
      </w:tr>
      <w:tr w:rsidR="008F50B1" w:rsidRPr="00B9735A" w:rsidTr="00680B93">
        <w:trPr>
          <w:trHeight w:val="20"/>
        </w:trPr>
        <w:tc>
          <w:tcPr>
            <w:tcW w:w="567" w:type="dxa"/>
            <w:vMerge/>
            <w:vAlign w:val="center"/>
          </w:tcPr>
          <w:p w:rsidR="008F50B1" w:rsidRPr="00B9735A" w:rsidRDefault="008F50B1" w:rsidP="0015377A">
            <w:pPr>
              <w:pStyle w:val="a3"/>
              <w:jc w:val="center"/>
              <w:rPr>
                <w:rFonts w:ascii="Times New Roman" w:hAnsi="Times New Roman" w:cs="Times New Roman"/>
                <w:sz w:val="20"/>
                <w:szCs w:val="20"/>
                <w:lang w:eastAsia="ru-RU" w:bidi="ru-RU"/>
              </w:rPr>
            </w:pPr>
          </w:p>
        </w:tc>
        <w:tc>
          <w:tcPr>
            <w:tcW w:w="1276" w:type="dxa"/>
            <w:vMerge/>
            <w:vAlign w:val="center"/>
          </w:tcPr>
          <w:p w:rsidR="008F50B1" w:rsidRPr="00B9735A" w:rsidRDefault="008F50B1" w:rsidP="0015377A">
            <w:pPr>
              <w:pStyle w:val="a3"/>
              <w:rPr>
                <w:rFonts w:ascii="Times New Roman" w:hAnsi="Times New Roman" w:cs="Times New Roman"/>
                <w:color w:val="000000"/>
                <w:sz w:val="20"/>
                <w:szCs w:val="20"/>
                <w:lang w:eastAsia="ru-RU" w:bidi="ru-RU"/>
              </w:rPr>
            </w:pPr>
          </w:p>
        </w:tc>
        <w:tc>
          <w:tcPr>
            <w:tcW w:w="1418" w:type="dxa"/>
            <w:vMerge/>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Вес</w:t>
            </w:r>
          </w:p>
        </w:tc>
        <w:tc>
          <w:tcPr>
            <w:tcW w:w="4678" w:type="dxa"/>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Не более 1 кг</w:t>
            </w:r>
          </w:p>
        </w:tc>
      </w:tr>
      <w:tr w:rsidR="008F50B1" w:rsidRPr="00B9735A" w:rsidTr="00680B93">
        <w:trPr>
          <w:trHeight w:val="20"/>
        </w:trPr>
        <w:tc>
          <w:tcPr>
            <w:tcW w:w="567" w:type="dxa"/>
            <w:vMerge/>
            <w:vAlign w:val="center"/>
          </w:tcPr>
          <w:p w:rsidR="008F50B1" w:rsidRPr="00B9735A" w:rsidRDefault="008F50B1" w:rsidP="0015377A">
            <w:pPr>
              <w:pStyle w:val="a3"/>
              <w:jc w:val="center"/>
              <w:rPr>
                <w:rFonts w:ascii="Times New Roman" w:hAnsi="Times New Roman" w:cs="Times New Roman"/>
                <w:sz w:val="20"/>
                <w:szCs w:val="20"/>
                <w:lang w:eastAsia="ru-RU" w:bidi="ru-RU"/>
              </w:rPr>
            </w:pPr>
          </w:p>
        </w:tc>
        <w:tc>
          <w:tcPr>
            <w:tcW w:w="1276" w:type="dxa"/>
            <w:vMerge/>
            <w:vAlign w:val="center"/>
          </w:tcPr>
          <w:p w:rsidR="008F50B1" w:rsidRPr="00B9735A" w:rsidRDefault="008F50B1" w:rsidP="0015377A">
            <w:pPr>
              <w:pStyle w:val="a3"/>
              <w:rPr>
                <w:rFonts w:ascii="Times New Roman" w:hAnsi="Times New Roman" w:cs="Times New Roman"/>
                <w:color w:val="000000"/>
                <w:sz w:val="20"/>
                <w:szCs w:val="20"/>
                <w:lang w:eastAsia="ru-RU" w:bidi="ru-RU"/>
              </w:rPr>
            </w:pPr>
          </w:p>
        </w:tc>
        <w:tc>
          <w:tcPr>
            <w:tcW w:w="1418" w:type="dxa"/>
            <w:vMerge/>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Особые условия (требования к составу пищевых продуктов)</w:t>
            </w:r>
          </w:p>
        </w:tc>
        <w:tc>
          <w:tcPr>
            <w:tcW w:w="4678" w:type="dxa"/>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Pr>
                <w:rFonts w:ascii="Times New Roman" w:hAnsi="Times New Roman" w:cs="Times New Roman"/>
                <w:color w:val="000000"/>
                <w:sz w:val="20"/>
                <w:szCs w:val="20"/>
                <w:lang w:eastAsia="ru-RU" w:bidi="ru-RU"/>
              </w:rPr>
              <w:t>Без химических консервантов, искусственных красителей и ароматизаторов, искусственных пищевых добавок</w:t>
            </w:r>
          </w:p>
        </w:tc>
      </w:tr>
      <w:tr w:rsidR="008F50B1" w:rsidRPr="00B9735A" w:rsidTr="00680B93">
        <w:trPr>
          <w:trHeight w:val="20"/>
        </w:trPr>
        <w:tc>
          <w:tcPr>
            <w:tcW w:w="567" w:type="dxa"/>
            <w:vMerge/>
            <w:vAlign w:val="center"/>
          </w:tcPr>
          <w:p w:rsidR="008F50B1" w:rsidRPr="00B9735A" w:rsidRDefault="008F50B1" w:rsidP="0015377A">
            <w:pPr>
              <w:pStyle w:val="a3"/>
              <w:jc w:val="center"/>
              <w:rPr>
                <w:rFonts w:ascii="Times New Roman" w:hAnsi="Times New Roman" w:cs="Times New Roman"/>
                <w:sz w:val="20"/>
                <w:szCs w:val="20"/>
                <w:lang w:eastAsia="ru-RU" w:bidi="ru-RU"/>
              </w:rPr>
            </w:pPr>
          </w:p>
        </w:tc>
        <w:tc>
          <w:tcPr>
            <w:tcW w:w="1276" w:type="dxa"/>
            <w:vMerge/>
            <w:vAlign w:val="center"/>
          </w:tcPr>
          <w:p w:rsidR="008F50B1" w:rsidRPr="00B9735A" w:rsidRDefault="008F50B1" w:rsidP="0015377A">
            <w:pPr>
              <w:pStyle w:val="a3"/>
              <w:rPr>
                <w:rFonts w:ascii="Times New Roman" w:hAnsi="Times New Roman" w:cs="Times New Roman"/>
                <w:color w:val="000000"/>
                <w:sz w:val="20"/>
                <w:szCs w:val="20"/>
                <w:lang w:eastAsia="ru-RU" w:bidi="ru-RU"/>
              </w:rPr>
            </w:pPr>
          </w:p>
        </w:tc>
        <w:tc>
          <w:tcPr>
            <w:tcW w:w="1418" w:type="dxa"/>
            <w:vMerge/>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p>
        </w:tc>
        <w:tc>
          <w:tcPr>
            <w:tcW w:w="708" w:type="dxa"/>
            <w:vMerge/>
            <w:vAlign w:val="center"/>
          </w:tcPr>
          <w:p w:rsidR="008F50B1" w:rsidRPr="00B9735A" w:rsidRDefault="008F50B1" w:rsidP="0015377A">
            <w:pPr>
              <w:pStyle w:val="a3"/>
              <w:jc w:val="center"/>
              <w:rPr>
                <w:rFonts w:ascii="Times New Roman" w:hAnsi="Times New Roman" w:cs="Times New Roman"/>
                <w:color w:val="000000"/>
                <w:sz w:val="20"/>
                <w:szCs w:val="20"/>
                <w:lang w:eastAsia="ru-RU" w:bidi="ru-RU"/>
              </w:rPr>
            </w:pPr>
          </w:p>
        </w:tc>
        <w:tc>
          <w:tcPr>
            <w:tcW w:w="2268" w:type="dxa"/>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Соответствие нормативно-технической документации</w:t>
            </w:r>
          </w:p>
        </w:tc>
        <w:tc>
          <w:tcPr>
            <w:tcW w:w="4678" w:type="dxa"/>
            <w:vAlign w:val="center"/>
          </w:tcPr>
          <w:p w:rsidR="008F50B1" w:rsidRPr="00B9735A" w:rsidRDefault="008F50B1" w:rsidP="0015377A">
            <w:pPr>
              <w:pStyle w:val="a3"/>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w:t>
            </w:r>
            <w:r w:rsidR="003E1D44">
              <w:rPr>
                <w:rFonts w:ascii="Times New Roman" w:hAnsi="Times New Roman" w:cs="Times New Roman"/>
                <w:color w:val="000000"/>
                <w:sz w:val="20"/>
                <w:szCs w:val="20"/>
                <w:lang w:eastAsia="ru-RU" w:bidi="ru-RU"/>
              </w:rPr>
              <w:t>15810-2014</w:t>
            </w:r>
          </w:p>
        </w:tc>
      </w:tr>
    </w:tbl>
    <w:p w:rsidR="00680B93" w:rsidRDefault="00680B93" w:rsidP="000E2ABC">
      <w:pPr>
        <w:widowControl w:val="0"/>
        <w:spacing w:after="0" w:line="240" w:lineRule="auto"/>
        <w:ind w:firstLine="567"/>
        <w:contextualSpacing/>
        <w:outlineLvl w:val="1"/>
        <w:rPr>
          <w:rFonts w:ascii="Times New Roman" w:hAnsi="Times New Roman" w:cs="Times New Roman"/>
          <w:color w:val="000000"/>
        </w:rPr>
      </w:pP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Качество и безопасность продуктов питания должны соответствовать требованиям установленным следующими документами:</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Технического регламента Таможенного союза от 09.12.2011 №021/2011 «О безопасности пищевой продукции»;</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Технического регламента Таможенного союза от 20.07.2012 №029/2012 «Требования безопасности пищевых добавок, ароматизаторов и технологических вспомогательных средств»;</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Технического регламента Таможенного союза от 15.06.2012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Технического регламента Таможенного союза от 23.09.2011 №007/2011 «О безопасности продукции, предназначенной для детей и подростков»;</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Постановления Главного государственного врача Российской Федерации от 27.10.2020 №32 «Об утверждении санитарно-эпидемиологических правил и норм СанПин 2.3/2.4.3590-20 «Санитарно-эпидеомологические требования к организации общественного питания населения»;</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Федеральным законом Российской Федерации от 30.03.1999 № 52-ФЗ «О санитарно-эпидемиологическом благополучии населения»;</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Федеральным законом Российской Федерации от 02.01.2000 №29-ФЗ «О качестве и безопасности пищевых продуктов»;</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Федеральным законом Российской Федерации от 21.11.2011 № 323-ФЗ «Об основах охраны здоровья граждан в Российской Федерации»;</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Законом Российской Федерации от 14.05.1993 №4979-1 «О ветеринарии» (далее – Закона № 4979-1 «О ветеринарии»);</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Санитарно-эпидемиологическими правилами и нормативами СанПиН 2.3.2.1078-01 «Гигиенические требования к безопасности и пищевой ценности пищевых продуктов», утвержденными постановлением Главного государственного санитарного врача Российской Федерации от 14.11.2001 №36;</w:t>
      </w:r>
    </w:p>
    <w:p w:rsidR="00E847A2" w:rsidRPr="00157AE8" w:rsidRDefault="00E847A2" w:rsidP="00E847A2">
      <w:pPr>
        <w:widowControl w:val="0"/>
        <w:spacing w:after="0" w:line="240" w:lineRule="auto"/>
        <w:ind w:firstLine="567"/>
        <w:contextualSpacing/>
        <w:outlineLvl w:val="1"/>
        <w:rPr>
          <w:rFonts w:ascii="Times New Roman" w:hAnsi="Times New Roman" w:cs="Times New Roman"/>
        </w:rPr>
      </w:pPr>
      <w:r w:rsidRPr="00157AE8">
        <w:rPr>
          <w:rFonts w:ascii="Times New Roman" w:hAnsi="Times New Roman" w:cs="Times New Roman"/>
        </w:rPr>
        <w:t xml:space="preserve">Санитарно-эпидемиологическими правилами и нормативами СанПиН 2.3.2.1324-03 </w:t>
      </w:r>
      <w:r w:rsidRPr="00157AE8">
        <w:rPr>
          <w:rFonts w:ascii="Times New Roman" w:hAnsi="Times New Roman" w:cs="Times New Roman"/>
        </w:rPr>
        <w:lastRenderedPageBreak/>
        <w:t>«Гигиенические требования к срокам годности и условиям хранения пищевых продуктов», утвержденными постановлением Главного санитарного врача Российской Федерации от 22.05.2003 №98;</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Постановлением Главного государственного санитарного врача Российской Федерации от 13.07.2001 № 18 «О введении в действие санитарных правил – СП 1.1.1058-01»;</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Постановлением Главного государственного санитарного врача Российской Федерации от 28.01.2021 №4 «Об утверждении санитарных правил и норм СанПин 3.3686-21 «Санитарно-эпидемиологические требования по профилактике инфекционных болезней»;</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Постановлением Главного государственного врача Российской Федерации от 20.11.2020 №36 «Об утверждении санитарно-эпидемиологических правил и норм СанПин 2.3.6.3668-20 ««Санитарно-эпидеомологические требования к условиям деятельности торговых объектов и рынков, реализующих пищевую продукцию»;</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Технического регламента Таможенного союза от 16.08.2011 №005/2011 «О безопасности упаковки»;</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Технического регламента Таможенного союза от 09.12.2011 №022/2011 «Пищевая продукция в части ее маркировки»;</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Национального стандарта ГОСТ Р 51074-2003 «Продукты пищевые. Информация для потребителя, общие требования»;</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Статьи 469 Гражданского кодекса Российской Федерации.</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Поставка товара должна сопровождаться документами, подтверждающими качество и безопасность поставляемых пищевых продуктов.</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 Технические регламенты Таможенного союза на отдельные товарные группы пищевых продуктов);</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 xml:space="preserve">- наличие ветеринарных сопроводительных документов в системе ФГИС </w:t>
      </w:r>
      <w:r w:rsidR="004B427F">
        <w:rPr>
          <w:rFonts w:ascii="Times New Roman" w:hAnsi="Times New Roman" w:cs="Times New Roman"/>
          <w:color w:val="000000"/>
        </w:rPr>
        <w:t xml:space="preserve">ВетИС - </w:t>
      </w:r>
      <w:r w:rsidRPr="00E847A2">
        <w:rPr>
          <w:rFonts w:ascii="Times New Roman" w:hAnsi="Times New Roman" w:cs="Times New Roman"/>
          <w:color w:val="000000"/>
        </w:rPr>
        <w:t>«Меркурий» на продукцию животного происхождения (требование о наличии ветеринарных сопроводительных документов установлено в соответствии со статьей 21 Закона Российской Федерации от 14.05.1993 № 4979-1 «О ветеринарии», Приказ Минсельхоза России от 13.12.2022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 xml:space="preserve"> - иные документы, предусмотренные действующим законодательством, определяющими качество и безопасность пищевых продуктов.  </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 и осуществляется с использованием федеральной государственной информационной системы в области ветеринарии (</w:t>
      </w:r>
      <w:r w:rsidR="004B427F" w:rsidRPr="00E847A2">
        <w:rPr>
          <w:rFonts w:ascii="Times New Roman" w:hAnsi="Times New Roman" w:cs="Times New Roman"/>
          <w:color w:val="000000"/>
        </w:rPr>
        <w:t xml:space="preserve">ФГИС </w:t>
      </w:r>
      <w:r w:rsidR="004B427F">
        <w:rPr>
          <w:rFonts w:ascii="Times New Roman" w:hAnsi="Times New Roman" w:cs="Times New Roman"/>
          <w:color w:val="000000"/>
        </w:rPr>
        <w:t xml:space="preserve">ВетИС - </w:t>
      </w:r>
      <w:r w:rsidR="004B427F" w:rsidRPr="00E847A2">
        <w:rPr>
          <w:rFonts w:ascii="Times New Roman" w:hAnsi="Times New Roman" w:cs="Times New Roman"/>
          <w:color w:val="000000"/>
        </w:rPr>
        <w:t>«Меркурий»</w:t>
      </w:r>
      <w:r w:rsidRPr="00E847A2">
        <w:rPr>
          <w:rFonts w:ascii="Times New Roman" w:hAnsi="Times New Roman" w:cs="Times New Roman"/>
          <w:color w:val="000000"/>
        </w:rPr>
        <w:t xml:space="preserve">) в порядке, утвержденном Приказом Минсельхоза России от 13.12.2022 № 862. </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 xml:space="preserve">В соответствии с подпунктом 1.2.4 пункта 1.2 Методических указаний по обеспечению </w:t>
      </w:r>
      <w:r w:rsidRPr="00E847A2">
        <w:rPr>
          <w:rFonts w:ascii="Times New Roman" w:hAnsi="Times New Roman" w:cs="Times New Roman"/>
          <w:color w:val="000000"/>
        </w:rPr>
        <w:lastRenderedPageBreak/>
        <w:t>функционирования Федеральной государственной информационной системы в области ветеринарии, утвержденных Приказом Россельхознадзора от 30.01.2018 № 53 и порядком представления информации в ФГИС в области ветеринарии и получения информации из нее, утвержденного Приказом Минсельхоза России от 30.06.2017 № 318 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 xml:space="preserve">Поставщик, с которым заключается контракт, должен быть зарегистрирован в системе </w:t>
      </w:r>
      <w:r w:rsidR="004B427F" w:rsidRPr="00E847A2">
        <w:rPr>
          <w:rFonts w:ascii="Times New Roman" w:hAnsi="Times New Roman" w:cs="Times New Roman"/>
          <w:color w:val="000000"/>
        </w:rPr>
        <w:t xml:space="preserve">ФГИС </w:t>
      </w:r>
      <w:r w:rsidR="004B427F">
        <w:rPr>
          <w:rFonts w:ascii="Times New Roman" w:hAnsi="Times New Roman" w:cs="Times New Roman"/>
          <w:color w:val="000000"/>
        </w:rPr>
        <w:t xml:space="preserve">ВетИС - </w:t>
      </w:r>
      <w:r w:rsidR="004B427F" w:rsidRPr="00E847A2">
        <w:rPr>
          <w:rFonts w:ascii="Times New Roman" w:hAnsi="Times New Roman" w:cs="Times New Roman"/>
          <w:color w:val="000000"/>
        </w:rPr>
        <w:t>«Меркурий»</w:t>
      </w:r>
      <w:r w:rsidRPr="00E847A2">
        <w:rPr>
          <w:rFonts w:ascii="Times New Roman" w:hAnsi="Times New Roman" w:cs="Times New Roman"/>
          <w:color w:val="000000"/>
        </w:rPr>
        <w:t>.</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 xml:space="preserve">Поставщик оформляет ветеринарные сопроводительные документы в системе </w:t>
      </w:r>
      <w:r w:rsidR="004B427F" w:rsidRPr="00E847A2">
        <w:rPr>
          <w:rFonts w:ascii="Times New Roman" w:hAnsi="Times New Roman" w:cs="Times New Roman"/>
          <w:color w:val="000000"/>
        </w:rPr>
        <w:t xml:space="preserve">ФГИС </w:t>
      </w:r>
      <w:r w:rsidR="004B427F">
        <w:rPr>
          <w:rFonts w:ascii="Times New Roman" w:hAnsi="Times New Roman" w:cs="Times New Roman"/>
          <w:color w:val="000000"/>
        </w:rPr>
        <w:t xml:space="preserve">ВетИС - </w:t>
      </w:r>
      <w:r w:rsidR="004B427F" w:rsidRPr="00E847A2">
        <w:rPr>
          <w:rFonts w:ascii="Times New Roman" w:hAnsi="Times New Roman" w:cs="Times New Roman"/>
          <w:color w:val="000000"/>
        </w:rPr>
        <w:t>«Меркурий»</w:t>
      </w:r>
      <w:r w:rsidRPr="00E847A2">
        <w:rPr>
          <w:rFonts w:ascii="Times New Roman" w:hAnsi="Times New Roman" w:cs="Times New Roman"/>
          <w:color w:val="000000"/>
        </w:rPr>
        <w:t>.</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Товар не должен представлять опасности для жизни и здоровья человека.</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Требования о соответствии нормативным документам, требования к фасовке/расфасовке и упаковке указаны в Приложении №1 и Приложении №2 к извещению об осуществлении закупки. Поставка других товаров, а также товаров с показателями качества ниже указанных в Приложении №1 и Приложении №2 к извещению об осуществлении закупки не допускается.</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перефасовки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перетаривания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парогазонепроницаемые оболочки и в модифицированной атмосфере; не допущение размораживания (дефростацию) замороженных пищевых продуктов.</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Размораживание (дефростация) замороженных пищевых продуктов организациями, реализующими пищевые продукты, не допускается.</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Товар должен соответствовать требованиям, предъявляемым к качеству товара в момент его передачи, в течение остаточного срока годности.</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w:t>
      </w:r>
    </w:p>
    <w:p w:rsidR="00157AE8" w:rsidRDefault="00157AE8" w:rsidP="00157AE8">
      <w:pPr>
        <w:widowControl w:val="0"/>
        <w:spacing w:after="0" w:line="240" w:lineRule="auto"/>
        <w:ind w:firstLine="567"/>
        <w:contextualSpacing/>
        <w:jc w:val="center"/>
        <w:outlineLvl w:val="1"/>
        <w:rPr>
          <w:rFonts w:ascii="Times New Roman" w:hAnsi="Times New Roman" w:cs="Times New Roman"/>
          <w:b/>
          <w:color w:val="000000"/>
        </w:rPr>
      </w:pPr>
    </w:p>
    <w:p w:rsidR="00E847A2" w:rsidRPr="00157AE8" w:rsidRDefault="00E847A2" w:rsidP="00157AE8">
      <w:pPr>
        <w:widowControl w:val="0"/>
        <w:spacing w:after="0" w:line="240" w:lineRule="auto"/>
        <w:ind w:firstLine="567"/>
        <w:contextualSpacing/>
        <w:jc w:val="center"/>
        <w:outlineLvl w:val="1"/>
        <w:rPr>
          <w:rFonts w:ascii="Times New Roman" w:hAnsi="Times New Roman" w:cs="Times New Roman"/>
          <w:b/>
          <w:color w:val="000000"/>
        </w:rPr>
      </w:pPr>
      <w:r w:rsidRPr="00157AE8">
        <w:rPr>
          <w:rFonts w:ascii="Times New Roman" w:hAnsi="Times New Roman" w:cs="Times New Roman"/>
          <w:b/>
          <w:color w:val="000000"/>
        </w:rPr>
        <w:t>Требования к таре и упаковке товара</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1.</w:t>
      </w:r>
      <w:r w:rsidRPr="00E847A2">
        <w:rPr>
          <w:rFonts w:ascii="Times New Roman" w:hAnsi="Times New Roman" w:cs="Times New Roman"/>
          <w:color w:val="000000"/>
        </w:rPr>
        <w:tab/>
        <w:t>Выполнение погрузочно-разгрузочных работ, доставка товара осуществляются за счет Поставщика.</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2.</w:t>
      </w:r>
      <w:r w:rsidRPr="00E847A2">
        <w:rPr>
          <w:rFonts w:ascii="Times New Roman" w:hAnsi="Times New Roman" w:cs="Times New Roman"/>
          <w:color w:val="000000"/>
        </w:rPr>
        <w:tab/>
        <w:t>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lastRenderedPageBreak/>
        <w:t>3.</w:t>
      </w:r>
      <w:r w:rsidRPr="00E847A2">
        <w:rPr>
          <w:rFonts w:ascii="Times New Roman" w:hAnsi="Times New Roman" w:cs="Times New Roman"/>
          <w:color w:val="000000"/>
        </w:rPr>
        <w:tab/>
        <w:t>Доставку продуктов питания должны обеспечивать лица, имеющие оформленные в соответствии с требованием действующего законодательства российской Федерации медицинские книжки и специальную одежду.</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4.</w:t>
      </w:r>
      <w:r w:rsidRPr="00E847A2">
        <w:rPr>
          <w:rFonts w:ascii="Times New Roman" w:hAnsi="Times New Roman" w:cs="Times New Roman"/>
          <w:color w:val="000000"/>
        </w:rPr>
        <w:tab/>
        <w:t>Передача продуктов питания должна осуществляться при наличии всех сопроводительных документов.</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5.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6.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7. Поставщик несет ответственность перед Заказчиком за повреждение Товара вследствие его ненадлежащей упаковки.</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8.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№881, а также информацию согласно иным техническим регламентам на отдельные виды Товара.</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9.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p>
    <w:p w:rsidR="00E847A2" w:rsidRPr="00157AE8" w:rsidRDefault="00E847A2" w:rsidP="00157AE8">
      <w:pPr>
        <w:widowControl w:val="0"/>
        <w:spacing w:after="0" w:line="240" w:lineRule="auto"/>
        <w:ind w:firstLine="567"/>
        <w:contextualSpacing/>
        <w:jc w:val="center"/>
        <w:outlineLvl w:val="1"/>
        <w:rPr>
          <w:rFonts w:ascii="Times New Roman" w:hAnsi="Times New Roman" w:cs="Times New Roman"/>
          <w:b/>
          <w:color w:val="000000"/>
        </w:rPr>
      </w:pPr>
      <w:r w:rsidRPr="00157AE8">
        <w:rPr>
          <w:rFonts w:ascii="Times New Roman" w:hAnsi="Times New Roman" w:cs="Times New Roman"/>
          <w:b/>
          <w:color w:val="000000"/>
        </w:rPr>
        <w:t>Требования к сроку и (или) объему предоставления гарантии качества товара</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1.</w:t>
      </w:r>
      <w:r w:rsidRPr="00E847A2">
        <w:rPr>
          <w:rFonts w:ascii="Times New Roman" w:hAnsi="Times New Roman" w:cs="Times New Roman"/>
          <w:color w:val="000000"/>
        </w:rPr>
        <w:tab/>
        <w:t>Поставщик должен гарантировать Заказчику соответствие качества поставляемого им товара установленным стандартам и требованиям.</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2.</w:t>
      </w:r>
      <w:r w:rsidRPr="00E847A2">
        <w:rPr>
          <w:rFonts w:ascii="Times New Roman" w:hAnsi="Times New Roman" w:cs="Times New Roman"/>
          <w:color w:val="000000"/>
        </w:rPr>
        <w:tab/>
        <w:t>Поставщик обязуется предоставить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E847A2" w:rsidRPr="00E847A2"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3.</w:t>
      </w:r>
      <w:r w:rsidRPr="00E847A2">
        <w:rPr>
          <w:rFonts w:ascii="Times New Roman" w:hAnsi="Times New Roman" w:cs="Times New Roman"/>
          <w:color w:val="000000"/>
        </w:rPr>
        <w:tab/>
        <w:t>Поставщик должен соблюдать минимальный остаточный срок годности товара и все поставляемые товары (в том числе скоропортящийся товар). Заказчик вправе воспользоваться рекомендуемой формой (в том числе и в случае, предусмотренном частью 24 статьи 22 Закона, если количество поставляемых товаров невозможно определить), установленной в приложении № 1 к описанию объекта закупки.</w:t>
      </w:r>
    </w:p>
    <w:p w:rsidR="00E847A2" w:rsidRPr="00B9735A" w:rsidRDefault="00E847A2" w:rsidP="00E847A2">
      <w:pPr>
        <w:widowControl w:val="0"/>
        <w:spacing w:after="0" w:line="240" w:lineRule="auto"/>
        <w:ind w:firstLine="567"/>
        <w:contextualSpacing/>
        <w:outlineLvl w:val="1"/>
        <w:rPr>
          <w:rFonts w:ascii="Times New Roman" w:hAnsi="Times New Roman" w:cs="Times New Roman"/>
          <w:color w:val="000000"/>
        </w:rPr>
      </w:pPr>
      <w:r w:rsidRPr="00E847A2">
        <w:rPr>
          <w:rFonts w:ascii="Times New Roman" w:hAnsi="Times New Roman" w:cs="Times New Roman"/>
          <w:color w:val="000000"/>
        </w:rPr>
        <w:t>4.</w:t>
      </w:r>
      <w:r w:rsidRPr="00E847A2">
        <w:rPr>
          <w:rFonts w:ascii="Times New Roman" w:hAnsi="Times New Roman" w:cs="Times New Roman"/>
          <w:color w:val="000000"/>
        </w:rPr>
        <w:tab/>
        <w:t>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сотрудники склада должны иметь медицинские книжки и проходить медицинское освидетельствование.</w:t>
      </w:r>
    </w:p>
    <w:p w:rsidR="00680B93" w:rsidRPr="00B9735A" w:rsidRDefault="00680B93" w:rsidP="00680B93">
      <w:pPr>
        <w:pStyle w:val="a3"/>
        <w:jc w:val="center"/>
        <w:rPr>
          <w:rFonts w:ascii="Times New Roman" w:hAnsi="Times New Roman" w:cs="Times New Roman"/>
          <w:sz w:val="20"/>
          <w:szCs w:val="20"/>
        </w:rPr>
      </w:pPr>
    </w:p>
    <w:tbl>
      <w:tblPr>
        <w:tblW w:w="8539" w:type="dxa"/>
        <w:tblInd w:w="959" w:type="dxa"/>
        <w:tblLook w:val="04A0" w:firstRow="1" w:lastRow="0" w:firstColumn="1" w:lastColumn="0" w:noHBand="0" w:noVBand="1"/>
      </w:tblPr>
      <w:tblGrid>
        <w:gridCol w:w="3719"/>
        <w:gridCol w:w="4820"/>
      </w:tblGrid>
      <w:tr w:rsidR="00680B93" w:rsidRPr="00B9735A" w:rsidTr="00A95D9E">
        <w:tc>
          <w:tcPr>
            <w:tcW w:w="3719" w:type="dxa"/>
          </w:tcPr>
          <w:p w:rsidR="00680B93" w:rsidRPr="00B9735A" w:rsidRDefault="00680B93" w:rsidP="00A5221F">
            <w:pPr>
              <w:rPr>
                <w:rFonts w:ascii="Times New Roman" w:eastAsia="Times New Roman" w:hAnsi="Times New Roman" w:cs="Times New Roman"/>
                <w:b/>
                <w:i/>
                <w:sz w:val="20"/>
                <w:szCs w:val="20"/>
              </w:rPr>
            </w:pPr>
            <w:r w:rsidRPr="00B9735A">
              <w:rPr>
                <w:rFonts w:ascii="Times New Roman" w:eastAsia="Times New Roman" w:hAnsi="Times New Roman" w:cs="Times New Roman"/>
                <w:b/>
                <w:i/>
                <w:sz w:val="20"/>
                <w:szCs w:val="20"/>
              </w:rPr>
              <w:t>Заказчик:</w:t>
            </w:r>
          </w:p>
          <w:p w:rsidR="00680B93" w:rsidRPr="00B9735A" w:rsidRDefault="00680B93" w:rsidP="00A5221F">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Директор ГБУ ДО ДДЮТ</w:t>
            </w:r>
          </w:p>
          <w:p w:rsidR="00680B93" w:rsidRPr="00B9735A" w:rsidRDefault="00680B93" w:rsidP="00A5221F">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Кировского района Санкт-Петербурга </w:t>
            </w:r>
          </w:p>
          <w:p w:rsidR="00680B93" w:rsidRPr="00B9735A" w:rsidRDefault="00680B93" w:rsidP="00A5221F">
            <w:pPr>
              <w:rPr>
                <w:rFonts w:ascii="Times New Roman" w:eastAsia="Times New Roman" w:hAnsi="Times New Roman" w:cs="Times New Roman"/>
                <w:sz w:val="20"/>
                <w:szCs w:val="20"/>
              </w:rPr>
            </w:pPr>
          </w:p>
          <w:p w:rsidR="00680B93" w:rsidRPr="00B9735A" w:rsidRDefault="00680B93" w:rsidP="00A5221F">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М.В. Шумова / </w:t>
            </w:r>
            <w:r w:rsidRPr="00B9735A">
              <w:rPr>
                <w:rFonts w:ascii="Times New Roman" w:eastAsia="Times New Roman" w:hAnsi="Times New Roman" w:cs="Times New Roman"/>
                <w:i/>
                <w:sz w:val="20"/>
                <w:szCs w:val="20"/>
              </w:rPr>
              <w:t>_____________</w:t>
            </w:r>
            <w:r w:rsidRPr="00B9735A">
              <w:rPr>
                <w:rFonts w:ascii="Times New Roman" w:eastAsia="Times New Roman" w:hAnsi="Times New Roman" w:cs="Times New Roman"/>
                <w:sz w:val="20"/>
                <w:szCs w:val="20"/>
              </w:rPr>
              <w:t xml:space="preserve"> /</w:t>
            </w:r>
          </w:p>
          <w:p w:rsidR="00680B93" w:rsidRPr="00B9735A" w:rsidRDefault="00680B93" w:rsidP="00A5221F">
            <w:pPr>
              <w:ind w:firstLine="567"/>
              <w:rPr>
                <w:rFonts w:ascii="Times New Roman" w:eastAsia="Times New Roman" w:hAnsi="Times New Roman" w:cs="Times New Roman"/>
                <w:sz w:val="20"/>
                <w:szCs w:val="20"/>
              </w:rPr>
            </w:pPr>
          </w:p>
        </w:tc>
        <w:tc>
          <w:tcPr>
            <w:tcW w:w="4820" w:type="dxa"/>
          </w:tcPr>
          <w:p w:rsidR="00680B93" w:rsidRPr="00B9735A" w:rsidRDefault="00680B93" w:rsidP="00A5221F">
            <w:pPr>
              <w:rPr>
                <w:rFonts w:ascii="Times New Roman" w:eastAsia="Times New Roman" w:hAnsi="Times New Roman" w:cs="Times New Roman"/>
                <w:b/>
                <w:i/>
                <w:sz w:val="20"/>
                <w:szCs w:val="20"/>
              </w:rPr>
            </w:pPr>
            <w:r w:rsidRPr="00B9735A">
              <w:rPr>
                <w:rFonts w:ascii="Times New Roman" w:eastAsia="Times New Roman" w:hAnsi="Times New Roman" w:cs="Times New Roman"/>
                <w:b/>
                <w:i/>
                <w:sz w:val="20"/>
                <w:szCs w:val="20"/>
              </w:rPr>
              <w:t>Поставщик:</w:t>
            </w:r>
          </w:p>
          <w:p w:rsidR="00680B93" w:rsidRPr="00B9735A" w:rsidRDefault="00680B93" w:rsidP="00093886">
            <w:pPr>
              <w:rPr>
                <w:rFonts w:ascii="Times New Roman" w:eastAsia="Times New Roman" w:hAnsi="Times New Roman" w:cs="Times New Roman"/>
                <w:sz w:val="20"/>
                <w:szCs w:val="20"/>
              </w:rPr>
            </w:pPr>
          </w:p>
        </w:tc>
      </w:tr>
    </w:tbl>
    <w:p w:rsidR="000E2ABC" w:rsidRPr="00B9735A" w:rsidRDefault="000E2ABC" w:rsidP="000E2ABC">
      <w:pPr>
        <w:widowControl w:val="0"/>
        <w:spacing w:after="0" w:line="240" w:lineRule="auto"/>
        <w:contextualSpacing/>
        <w:outlineLvl w:val="1"/>
        <w:rPr>
          <w:rFonts w:ascii="Times New Roman" w:eastAsiaTheme="minorEastAsia" w:hAnsi="Times New Roman" w:cs="Times New Roman"/>
          <w:lang w:eastAsia="ru-RU"/>
        </w:rPr>
      </w:pPr>
    </w:p>
    <w:p w:rsidR="0015377A" w:rsidRPr="00B9735A" w:rsidRDefault="0015377A">
      <w:pPr>
        <w:widowControl w:val="0"/>
        <w:spacing w:after="0" w:line="240" w:lineRule="auto"/>
        <w:contextualSpacing/>
        <w:jc w:val="right"/>
        <w:outlineLvl w:val="1"/>
        <w:rPr>
          <w:rFonts w:ascii="Times New Roman" w:eastAsiaTheme="minorEastAsia" w:hAnsi="Times New Roman" w:cs="Times New Roman"/>
          <w:lang w:eastAsia="ru-RU"/>
        </w:rPr>
      </w:pPr>
    </w:p>
    <w:p w:rsidR="0015377A" w:rsidRPr="00B9735A" w:rsidRDefault="0015377A">
      <w:pPr>
        <w:widowControl w:val="0"/>
        <w:spacing w:after="0" w:line="240" w:lineRule="auto"/>
        <w:contextualSpacing/>
        <w:jc w:val="right"/>
        <w:outlineLvl w:val="1"/>
        <w:rPr>
          <w:rFonts w:ascii="Times New Roman" w:eastAsiaTheme="minorEastAsia" w:hAnsi="Times New Roman" w:cs="Times New Roman"/>
          <w:lang w:eastAsia="ru-RU"/>
        </w:rPr>
      </w:pPr>
    </w:p>
    <w:p w:rsidR="0015377A" w:rsidRPr="00B9735A" w:rsidRDefault="0015377A">
      <w:pPr>
        <w:widowControl w:val="0"/>
        <w:spacing w:after="0" w:line="240" w:lineRule="auto"/>
        <w:contextualSpacing/>
        <w:jc w:val="right"/>
        <w:outlineLvl w:val="1"/>
        <w:rPr>
          <w:rFonts w:ascii="Times New Roman" w:eastAsiaTheme="minorEastAsia" w:hAnsi="Times New Roman" w:cs="Times New Roman"/>
          <w:lang w:eastAsia="ru-RU"/>
        </w:rPr>
      </w:pPr>
    </w:p>
    <w:p w:rsidR="0015377A" w:rsidRPr="00B9735A" w:rsidRDefault="0015377A">
      <w:pPr>
        <w:widowControl w:val="0"/>
        <w:spacing w:after="0" w:line="240" w:lineRule="auto"/>
        <w:contextualSpacing/>
        <w:jc w:val="right"/>
        <w:outlineLvl w:val="1"/>
        <w:rPr>
          <w:rFonts w:ascii="Times New Roman" w:eastAsiaTheme="minorEastAsia" w:hAnsi="Times New Roman" w:cs="Times New Roman"/>
          <w:lang w:eastAsia="ru-RU"/>
        </w:rPr>
      </w:pPr>
    </w:p>
    <w:p w:rsidR="0015377A" w:rsidRPr="00B9735A" w:rsidRDefault="0015377A">
      <w:pPr>
        <w:widowControl w:val="0"/>
        <w:spacing w:after="0" w:line="240" w:lineRule="auto"/>
        <w:contextualSpacing/>
        <w:jc w:val="right"/>
        <w:outlineLvl w:val="1"/>
        <w:rPr>
          <w:rFonts w:ascii="Times New Roman" w:eastAsiaTheme="minorEastAsia" w:hAnsi="Times New Roman" w:cs="Times New Roman"/>
          <w:lang w:eastAsia="ru-RU"/>
        </w:rPr>
      </w:pPr>
    </w:p>
    <w:p w:rsidR="00B341F1" w:rsidRPr="00B9735A" w:rsidRDefault="007C7B10">
      <w:pPr>
        <w:widowControl w:val="0"/>
        <w:spacing w:after="0" w:line="240" w:lineRule="auto"/>
        <w:contextualSpacing/>
        <w:jc w:val="right"/>
        <w:outlineLvl w:val="1"/>
        <w:rPr>
          <w:rFonts w:ascii="Times New Roman" w:hAnsi="Times New Roman" w:cs="Times New Roman"/>
        </w:rPr>
      </w:pPr>
      <w:r w:rsidRPr="00B9735A">
        <w:rPr>
          <w:rFonts w:ascii="Times New Roman" w:eastAsiaTheme="minorEastAsia" w:hAnsi="Times New Roman" w:cs="Times New Roman"/>
          <w:lang w:eastAsia="ru-RU"/>
        </w:rPr>
        <w:lastRenderedPageBreak/>
        <w:t>Приложение N 3</w:t>
      </w:r>
    </w:p>
    <w:p w:rsidR="00B341F1" w:rsidRPr="00B9735A" w:rsidRDefault="007C7B10">
      <w:pPr>
        <w:widowControl w:val="0"/>
        <w:spacing w:after="0" w:line="240" w:lineRule="auto"/>
        <w:contextualSpacing/>
        <w:jc w:val="right"/>
        <w:rPr>
          <w:rFonts w:ascii="Times New Roman" w:hAnsi="Times New Roman" w:cs="Times New Roman"/>
        </w:rPr>
      </w:pPr>
      <w:r w:rsidRPr="00B9735A">
        <w:rPr>
          <w:rFonts w:ascii="Times New Roman" w:eastAsiaTheme="minorEastAsia" w:hAnsi="Times New Roman" w:cs="Times New Roman"/>
          <w:lang w:eastAsia="ru-RU"/>
        </w:rPr>
        <w:t>к Контракту</w:t>
      </w:r>
    </w:p>
    <w:p w:rsidR="00B341F1" w:rsidRPr="00B9735A" w:rsidRDefault="007C7B10">
      <w:pPr>
        <w:widowControl w:val="0"/>
        <w:spacing w:after="0" w:line="240" w:lineRule="auto"/>
        <w:contextualSpacing/>
        <w:jc w:val="right"/>
        <w:rPr>
          <w:rFonts w:ascii="Times New Roman" w:hAnsi="Times New Roman" w:cs="Times New Roman"/>
          <w:b/>
          <w:bCs/>
        </w:rPr>
      </w:pPr>
      <w:r w:rsidRPr="00B9735A">
        <w:rPr>
          <w:rFonts w:ascii="Times New Roman" w:eastAsiaTheme="minorEastAsia" w:hAnsi="Times New Roman" w:cs="Times New Roman"/>
          <w:lang w:eastAsia="ru-RU"/>
        </w:rPr>
        <w:t xml:space="preserve">от "__" ____ 20__ г. № </w:t>
      </w:r>
      <w:r w:rsidR="00CA2A29" w:rsidRPr="00B9735A">
        <w:rPr>
          <w:rFonts w:ascii="Times New Roman" w:eastAsiaTheme="minorEastAsia" w:hAnsi="Times New Roman" w:cs="Times New Roman"/>
          <w:b/>
          <w:bCs/>
          <w:lang w:eastAsia="ru-RU"/>
        </w:rPr>
        <w:t>__________</w:t>
      </w:r>
    </w:p>
    <w:p w:rsidR="00B341F1" w:rsidRPr="00B9735A" w:rsidRDefault="00B341F1">
      <w:pPr>
        <w:spacing w:after="0"/>
        <w:ind w:firstLine="540"/>
        <w:jc w:val="center"/>
        <w:rPr>
          <w:rFonts w:ascii="Times New Roman" w:hAnsi="Times New Roman" w:cs="Times New Roman"/>
          <w:b/>
          <w:bCs/>
        </w:rPr>
      </w:pPr>
    </w:p>
    <w:p w:rsidR="00B341F1" w:rsidRPr="00B9735A" w:rsidRDefault="007C7B10">
      <w:pPr>
        <w:spacing w:after="0"/>
        <w:ind w:firstLine="540"/>
        <w:jc w:val="center"/>
        <w:rPr>
          <w:rFonts w:ascii="Times New Roman" w:hAnsi="Times New Roman" w:cs="Times New Roman"/>
          <w:b/>
          <w:bCs/>
        </w:rPr>
      </w:pPr>
      <w:r w:rsidRPr="00B9735A">
        <w:rPr>
          <w:rFonts w:ascii="Times New Roman" w:hAnsi="Times New Roman" w:cs="Times New Roman"/>
          <w:b/>
        </w:rPr>
        <w:t>Остаточный срок годности</w:t>
      </w:r>
    </w:p>
    <w:p w:rsidR="00B341F1" w:rsidRPr="00B9735A" w:rsidRDefault="00B341F1">
      <w:pPr>
        <w:spacing w:after="0"/>
        <w:ind w:firstLine="540"/>
        <w:jc w:val="both"/>
        <w:rPr>
          <w:rFonts w:ascii="Times New Roman" w:hAnsi="Times New Roman" w:cs="Times New Roman"/>
        </w:rPr>
      </w:pPr>
    </w:p>
    <w:tbl>
      <w:tblPr>
        <w:tblW w:w="9462" w:type="dxa"/>
        <w:tblLayout w:type="fixed"/>
        <w:tblLook w:val="04A0" w:firstRow="1" w:lastRow="0" w:firstColumn="1" w:lastColumn="0" w:noHBand="0" w:noVBand="1"/>
      </w:tblPr>
      <w:tblGrid>
        <w:gridCol w:w="675"/>
        <w:gridCol w:w="5540"/>
        <w:gridCol w:w="3247"/>
      </w:tblGrid>
      <w:tr w:rsidR="00B341F1" w:rsidRPr="00B9735A" w:rsidTr="00CA2A29">
        <w:trPr>
          <w:trHeight w:val="158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Pr="00B9735A" w:rsidRDefault="007C7B10">
            <w:pPr>
              <w:spacing w:after="0" w:line="240" w:lineRule="auto"/>
              <w:jc w:val="center"/>
              <w:rPr>
                <w:rFonts w:ascii="Times New Roman" w:hAnsi="Times New Roman" w:cs="Times New Roman"/>
                <w:b/>
                <w:bCs/>
                <w:color w:val="000000"/>
                <w:highlight w:val="white"/>
              </w:rPr>
            </w:pPr>
            <w:r w:rsidRPr="00B9735A">
              <w:rPr>
                <w:rFonts w:ascii="Times New Roman" w:eastAsia="PT Astra Serif" w:hAnsi="Times New Roman" w:cs="Times New Roman"/>
                <w:b/>
                <w:bCs/>
                <w:color w:val="000000"/>
                <w:highlight w:val="white"/>
                <w:lang w:eastAsia="ru-RU"/>
              </w:rPr>
              <w:t>№ п/п</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Pr="00B9735A" w:rsidRDefault="007C7B10">
            <w:pPr>
              <w:spacing w:after="0" w:line="240" w:lineRule="auto"/>
              <w:jc w:val="center"/>
              <w:rPr>
                <w:rFonts w:ascii="Times New Roman" w:hAnsi="Times New Roman" w:cs="Times New Roman"/>
                <w:b/>
                <w:bCs/>
                <w:color w:val="000000"/>
                <w:highlight w:val="white"/>
              </w:rPr>
            </w:pPr>
            <w:r w:rsidRPr="00B9735A">
              <w:rPr>
                <w:rFonts w:ascii="Times New Roman" w:eastAsia="PT Astra Serif" w:hAnsi="Times New Roman" w:cs="Times New Roman"/>
                <w:b/>
                <w:bCs/>
                <w:color w:val="000000"/>
                <w:highlight w:val="white"/>
                <w:lang w:eastAsia="ru-RU"/>
              </w:rPr>
              <w:t>Наименование товара в соответствии с Ассортиментным перечнем с указанием качественных характеристик (сорт, вид, тип, вид разделки, класс, категория)</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Pr="00B9735A" w:rsidRDefault="007C7B10">
            <w:pPr>
              <w:spacing w:after="0" w:line="240" w:lineRule="auto"/>
              <w:jc w:val="center"/>
              <w:rPr>
                <w:rFonts w:ascii="Times New Roman" w:hAnsi="Times New Roman" w:cs="Times New Roman"/>
                <w:b/>
                <w:bCs/>
                <w:color w:val="000000"/>
                <w:highlight w:val="white"/>
              </w:rPr>
            </w:pPr>
            <w:r w:rsidRPr="00B9735A">
              <w:rPr>
                <w:rFonts w:ascii="Times New Roman" w:eastAsia="PT Astra Serif" w:hAnsi="Times New Roman" w:cs="Times New Roman"/>
                <w:b/>
                <w:bCs/>
                <w:color w:val="000000"/>
                <w:highlight w:val="white"/>
                <w:lang w:eastAsia="ru-RU"/>
              </w:rPr>
              <w:t>Остаточный срок годности поставляемого товара (дн.)</w:t>
            </w:r>
          </w:p>
        </w:tc>
      </w:tr>
      <w:tr w:rsidR="00B341F1" w:rsidRPr="00B9735A"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Pr="00B9735A" w:rsidRDefault="007C7B10">
            <w:pPr>
              <w:spacing w:after="0" w:line="240" w:lineRule="auto"/>
              <w:jc w:val="center"/>
              <w:rPr>
                <w:rFonts w:ascii="Times New Roman" w:hAnsi="Times New Roman" w:cs="Times New Roman"/>
                <w:color w:val="000000"/>
                <w:highlight w:val="white"/>
              </w:rPr>
            </w:pPr>
            <w:r w:rsidRPr="00B9735A">
              <w:rPr>
                <w:rFonts w:ascii="Times New Roman" w:eastAsia="PT Astra Serif" w:hAnsi="Times New Roman" w:cs="Times New Roman"/>
                <w:color w:val="000000"/>
                <w:highlight w:val="white"/>
                <w:lang w:eastAsia="ru-RU"/>
              </w:rPr>
              <w:t>1</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Pr="00B9735A" w:rsidRDefault="007C7B10">
            <w:pPr>
              <w:spacing w:after="0" w:line="240" w:lineRule="auto"/>
              <w:jc w:val="center"/>
              <w:rPr>
                <w:rFonts w:ascii="Times New Roman" w:hAnsi="Times New Roman" w:cs="Times New Roman"/>
                <w:color w:val="000000"/>
                <w:highlight w:val="white"/>
              </w:rPr>
            </w:pPr>
            <w:r w:rsidRPr="00B9735A">
              <w:rPr>
                <w:rFonts w:ascii="Times New Roman" w:eastAsia="PT Astra Serif" w:hAnsi="Times New Roman" w:cs="Times New Roman"/>
                <w:color w:val="000000"/>
                <w:highlight w:val="white"/>
                <w:lang w:eastAsia="ru-RU"/>
              </w:rPr>
              <w:t>2</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Pr="00B9735A" w:rsidRDefault="007C7B10">
            <w:pPr>
              <w:spacing w:after="0" w:line="240" w:lineRule="auto"/>
              <w:jc w:val="center"/>
              <w:rPr>
                <w:rFonts w:ascii="Times New Roman" w:hAnsi="Times New Roman" w:cs="Times New Roman"/>
                <w:color w:val="000000"/>
                <w:highlight w:val="white"/>
              </w:rPr>
            </w:pPr>
            <w:r w:rsidRPr="00B9735A">
              <w:rPr>
                <w:rFonts w:ascii="Times New Roman" w:hAnsi="Times New Roman" w:cs="Times New Roman"/>
                <w:color w:val="000000"/>
              </w:rPr>
              <w:t>3</w:t>
            </w:r>
          </w:p>
        </w:tc>
      </w:tr>
      <w:tr w:rsidR="002D0137" w:rsidRPr="00B9735A"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D0137" w:rsidRPr="00B9735A" w:rsidRDefault="002D0137" w:rsidP="002D0137">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1</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B9735A" w:rsidRDefault="002D0137" w:rsidP="002D0137">
            <w:pPr>
              <w:pStyle w:val="a3"/>
              <w:rPr>
                <w:rFonts w:ascii="Times New Roman" w:hAnsi="Times New Roman" w:cs="Times New Roman"/>
                <w:sz w:val="20"/>
                <w:szCs w:val="20"/>
              </w:rPr>
            </w:pPr>
            <w:r w:rsidRPr="00B9735A">
              <w:rPr>
                <w:rFonts w:ascii="Times New Roman" w:hAnsi="Times New Roman" w:cs="Times New Roman"/>
                <w:sz w:val="20"/>
                <w:szCs w:val="20"/>
              </w:rPr>
              <w:t xml:space="preserve">Петрушка свежая </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B9735A" w:rsidRDefault="002D0137" w:rsidP="002D0137">
            <w:pPr>
              <w:pStyle w:val="a3"/>
              <w:jc w:val="center"/>
              <w:rPr>
                <w:rFonts w:ascii="Times New Roman" w:hAnsi="Times New Roman" w:cs="Times New Roman"/>
                <w:sz w:val="20"/>
                <w:szCs w:val="20"/>
              </w:rPr>
            </w:pPr>
            <w:r w:rsidRPr="00B9735A">
              <w:rPr>
                <w:rFonts w:ascii="Times New Roman" w:hAnsi="Times New Roman" w:cs="Times New Roman"/>
                <w:sz w:val="20"/>
                <w:szCs w:val="20"/>
              </w:rPr>
              <w:t>не менее 7</w:t>
            </w:r>
          </w:p>
        </w:tc>
      </w:tr>
      <w:tr w:rsidR="002D0137" w:rsidRPr="00B9735A"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D0137" w:rsidRPr="00B9735A" w:rsidRDefault="002D0137" w:rsidP="002D0137">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2</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B9735A" w:rsidRDefault="002D0137" w:rsidP="002D0137">
            <w:pPr>
              <w:pStyle w:val="a3"/>
              <w:rPr>
                <w:rFonts w:ascii="Times New Roman" w:hAnsi="Times New Roman" w:cs="Times New Roman"/>
                <w:sz w:val="20"/>
                <w:szCs w:val="20"/>
              </w:rPr>
            </w:pPr>
            <w:r w:rsidRPr="00B9735A">
              <w:rPr>
                <w:rFonts w:ascii="Times New Roman" w:hAnsi="Times New Roman" w:cs="Times New Roman"/>
                <w:sz w:val="20"/>
                <w:szCs w:val="20"/>
              </w:rPr>
              <w:t xml:space="preserve">Укроп свежий </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B9735A" w:rsidRDefault="002D0137" w:rsidP="002D0137">
            <w:pPr>
              <w:pStyle w:val="a3"/>
              <w:jc w:val="center"/>
              <w:rPr>
                <w:rFonts w:ascii="Times New Roman" w:hAnsi="Times New Roman" w:cs="Times New Roman"/>
                <w:sz w:val="20"/>
                <w:szCs w:val="20"/>
              </w:rPr>
            </w:pPr>
            <w:r w:rsidRPr="00B9735A">
              <w:rPr>
                <w:rFonts w:ascii="Times New Roman" w:hAnsi="Times New Roman" w:cs="Times New Roman"/>
                <w:sz w:val="20"/>
                <w:szCs w:val="20"/>
              </w:rPr>
              <w:t>не менее 7</w:t>
            </w:r>
          </w:p>
        </w:tc>
      </w:tr>
      <w:tr w:rsidR="002D0137" w:rsidRPr="00B9735A"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D0137" w:rsidRPr="00B9735A" w:rsidRDefault="002D0137" w:rsidP="002D0137">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3</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B9735A" w:rsidRDefault="002D0137" w:rsidP="002D0137">
            <w:pPr>
              <w:pStyle w:val="a3"/>
              <w:rPr>
                <w:rFonts w:ascii="Times New Roman" w:hAnsi="Times New Roman" w:cs="Times New Roman"/>
                <w:sz w:val="20"/>
                <w:szCs w:val="20"/>
              </w:rPr>
            </w:pPr>
            <w:r w:rsidRPr="00B9735A">
              <w:rPr>
                <w:rFonts w:ascii="Times New Roman" w:hAnsi="Times New Roman" w:cs="Times New Roman"/>
                <w:sz w:val="20"/>
                <w:szCs w:val="20"/>
              </w:rPr>
              <w:t xml:space="preserve">Соль пищевая </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B9735A" w:rsidRDefault="002D0137" w:rsidP="002D0137">
            <w:pPr>
              <w:pStyle w:val="a3"/>
              <w:jc w:val="center"/>
              <w:rPr>
                <w:rFonts w:ascii="Times New Roman" w:hAnsi="Times New Roman" w:cs="Times New Roman"/>
                <w:sz w:val="20"/>
                <w:szCs w:val="20"/>
              </w:rPr>
            </w:pPr>
            <w:r w:rsidRPr="00B9735A">
              <w:rPr>
                <w:rFonts w:ascii="Times New Roman" w:hAnsi="Times New Roman" w:cs="Times New Roman"/>
                <w:sz w:val="20"/>
                <w:szCs w:val="20"/>
              </w:rPr>
              <w:t>не менее 120</w:t>
            </w:r>
          </w:p>
        </w:tc>
      </w:tr>
      <w:tr w:rsidR="003E1D44" w:rsidRPr="00B9735A"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3E1D44" w:rsidRPr="00B9735A" w:rsidRDefault="003E1D44" w:rsidP="002D0137">
            <w:pPr>
              <w:pStyle w:val="a3"/>
              <w:jc w:val="center"/>
              <w:rPr>
                <w:rFonts w:ascii="Times New Roman" w:hAnsi="Times New Roman" w:cs="Times New Roman"/>
                <w:sz w:val="20"/>
                <w:szCs w:val="20"/>
                <w:lang w:eastAsia="ru-RU" w:bidi="ru-RU"/>
              </w:rPr>
            </w:pPr>
            <w:r>
              <w:rPr>
                <w:rFonts w:ascii="Times New Roman" w:hAnsi="Times New Roman" w:cs="Times New Roman"/>
                <w:sz w:val="20"/>
                <w:szCs w:val="20"/>
                <w:lang w:eastAsia="ru-RU" w:bidi="ru-RU"/>
              </w:rPr>
              <w:t>4</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3E1D44" w:rsidRPr="00B9735A" w:rsidRDefault="003E1D44" w:rsidP="002D0137">
            <w:pPr>
              <w:pStyle w:val="a3"/>
              <w:rPr>
                <w:rFonts w:ascii="Times New Roman" w:hAnsi="Times New Roman" w:cs="Times New Roman"/>
                <w:sz w:val="20"/>
                <w:szCs w:val="20"/>
              </w:rPr>
            </w:pPr>
            <w:r>
              <w:rPr>
                <w:rFonts w:ascii="Times New Roman" w:hAnsi="Times New Roman" w:cs="Times New Roman"/>
                <w:sz w:val="20"/>
                <w:szCs w:val="20"/>
              </w:rPr>
              <w:t>Пряники</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3E1D44" w:rsidRPr="00B9735A" w:rsidRDefault="003E1D44" w:rsidP="002D0137">
            <w:pPr>
              <w:pStyle w:val="a3"/>
              <w:jc w:val="center"/>
              <w:rPr>
                <w:rFonts w:ascii="Times New Roman" w:hAnsi="Times New Roman" w:cs="Times New Roman"/>
                <w:sz w:val="20"/>
                <w:szCs w:val="20"/>
              </w:rPr>
            </w:pPr>
            <w:r>
              <w:rPr>
                <w:rFonts w:ascii="Times New Roman" w:hAnsi="Times New Roman" w:cs="Times New Roman"/>
                <w:sz w:val="20"/>
                <w:szCs w:val="20"/>
              </w:rPr>
              <w:t>не менее 90</w:t>
            </w:r>
          </w:p>
        </w:tc>
      </w:tr>
    </w:tbl>
    <w:p w:rsidR="00B341F1" w:rsidRPr="00B9735A" w:rsidRDefault="00B341F1">
      <w:pPr>
        <w:spacing w:after="0"/>
        <w:ind w:firstLine="540"/>
        <w:jc w:val="both"/>
        <w:rPr>
          <w:rFonts w:ascii="Times New Roman" w:hAnsi="Times New Roman" w:cs="Times New Roman"/>
          <w:highlight w:val="white"/>
        </w:rPr>
      </w:pPr>
    </w:p>
    <w:p w:rsidR="00B341F1" w:rsidRPr="00B9735A" w:rsidRDefault="00B341F1">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tbl>
      <w:tblPr>
        <w:tblW w:w="8397" w:type="dxa"/>
        <w:tblInd w:w="959" w:type="dxa"/>
        <w:tblLook w:val="04A0" w:firstRow="1" w:lastRow="0" w:firstColumn="1" w:lastColumn="0" w:noHBand="0" w:noVBand="1"/>
      </w:tblPr>
      <w:tblGrid>
        <w:gridCol w:w="3719"/>
        <w:gridCol w:w="4678"/>
      </w:tblGrid>
      <w:tr w:rsidR="00A95D9E" w:rsidRPr="00B9735A" w:rsidTr="00A95D9E">
        <w:tc>
          <w:tcPr>
            <w:tcW w:w="3719" w:type="dxa"/>
          </w:tcPr>
          <w:p w:rsidR="00A95D9E" w:rsidRPr="00B9735A" w:rsidRDefault="00A95D9E" w:rsidP="00A95D9E">
            <w:pPr>
              <w:rPr>
                <w:rFonts w:ascii="Times New Roman" w:eastAsia="Times New Roman" w:hAnsi="Times New Roman" w:cs="Times New Roman"/>
                <w:b/>
                <w:i/>
                <w:sz w:val="20"/>
                <w:szCs w:val="20"/>
              </w:rPr>
            </w:pPr>
            <w:r w:rsidRPr="00B9735A">
              <w:rPr>
                <w:rFonts w:ascii="Times New Roman" w:eastAsia="Times New Roman" w:hAnsi="Times New Roman" w:cs="Times New Roman"/>
                <w:b/>
                <w:i/>
                <w:sz w:val="20"/>
                <w:szCs w:val="20"/>
              </w:rPr>
              <w:t>Заказчик:</w:t>
            </w:r>
          </w:p>
          <w:p w:rsidR="00A95D9E" w:rsidRPr="00B9735A" w:rsidRDefault="00A95D9E" w:rsidP="00A95D9E">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Директор ГБУ ДО ДДЮТ</w:t>
            </w:r>
          </w:p>
          <w:p w:rsidR="00A95D9E" w:rsidRPr="00B9735A" w:rsidRDefault="00A95D9E" w:rsidP="00A95D9E">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Кировского района Санкт-Петербурга </w:t>
            </w:r>
          </w:p>
          <w:p w:rsidR="00A95D9E" w:rsidRPr="00B9735A" w:rsidRDefault="00A95D9E" w:rsidP="00A95D9E">
            <w:pPr>
              <w:rPr>
                <w:rFonts w:ascii="Times New Roman" w:eastAsia="Times New Roman" w:hAnsi="Times New Roman" w:cs="Times New Roman"/>
                <w:sz w:val="20"/>
                <w:szCs w:val="20"/>
              </w:rPr>
            </w:pPr>
          </w:p>
          <w:p w:rsidR="00A95D9E" w:rsidRPr="00B9735A" w:rsidRDefault="00A95D9E" w:rsidP="00A95D9E">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М.В. Шумова / </w:t>
            </w:r>
            <w:r w:rsidRPr="00B9735A">
              <w:rPr>
                <w:rFonts w:ascii="Times New Roman" w:eastAsia="Times New Roman" w:hAnsi="Times New Roman" w:cs="Times New Roman"/>
                <w:i/>
                <w:sz w:val="20"/>
                <w:szCs w:val="20"/>
              </w:rPr>
              <w:t>_____________</w:t>
            </w:r>
            <w:r w:rsidRPr="00B9735A">
              <w:rPr>
                <w:rFonts w:ascii="Times New Roman" w:eastAsia="Times New Roman" w:hAnsi="Times New Roman" w:cs="Times New Roman"/>
                <w:sz w:val="20"/>
                <w:szCs w:val="20"/>
              </w:rPr>
              <w:t xml:space="preserve"> /</w:t>
            </w:r>
          </w:p>
          <w:p w:rsidR="00A95D9E" w:rsidRPr="00B9735A" w:rsidRDefault="00A95D9E" w:rsidP="00A95D9E">
            <w:pPr>
              <w:ind w:firstLine="567"/>
              <w:rPr>
                <w:rFonts w:ascii="Times New Roman" w:eastAsia="Times New Roman" w:hAnsi="Times New Roman" w:cs="Times New Roman"/>
                <w:sz w:val="20"/>
                <w:szCs w:val="20"/>
              </w:rPr>
            </w:pPr>
          </w:p>
        </w:tc>
        <w:tc>
          <w:tcPr>
            <w:tcW w:w="4678" w:type="dxa"/>
          </w:tcPr>
          <w:p w:rsidR="00A95D9E" w:rsidRPr="00B9735A" w:rsidRDefault="00A95D9E" w:rsidP="00A95D9E">
            <w:pPr>
              <w:rPr>
                <w:rFonts w:ascii="Times New Roman" w:eastAsia="Times New Roman" w:hAnsi="Times New Roman" w:cs="Times New Roman"/>
                <w:b/>
                <w:i/>
                <w:sz w:val="20"/>
                <w:szCs w:val="20"/>
              </w:rPr>
            </w:pPr>
            <w:r w:rsidRPr="00B9735A">
              <w:rPr>
                <w:rFonts w:ascii="Times New Roman" w:eastAsia="Times New Roman" w:hAnsi="Times New Roman" w:cs="Times New Roman"/>
                <w:b/>
                <w:i/>
                <w:sz w:val="20"/>
                <w:szCs w:val="20"/>
              </w:rPr>
              <w:t>Поставщик:</w:t>
            </w:r>
          </w:p>
          <w:p w:rsidR="00A95D9E" w:rsidRPr="00B9735A" w:rsidRDefault="00A95D9E" w:rsidP="003E1D44">
            <w:pPr>
              <w:rPr>
                <w:rFonts w:ascii="Times New Roman" w:eastAsia="Times New Roman" w:hAnsi="Times New Roman" w:cs="Times New Roman"/>
                <w:sz w:val="20"/>
                <w:szCs w:val="20"/>
              </w:rPr>
            </w:pPr>
          </w:p>
        </w:tc>
      </w:tr>
    </w:tbl>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ED57F1" w:rsidRPr="00B9735A" w:rsidRDefault="00ED57F1">
      <w:pPr>
        <w:spacing w:after="0"/>
        <w:ind w:firstLine="540"/>
        <w:jc w:val="both"/>
        <w:rPr>
          <w:rFonts w:ascii="Times New Roman" w:hAnsi="Times New Roman" w:cs="Times New Roman"/>
          <w:highlight w:val="white"/>
        </w:rPr>
      </w:pPr>
    </w:p>
    <w:p w:rsidR="00ED57F1" w:rsidRPr="00B9735A" w:rsidRDefault="00ED57F1">
      <w:pPr>
        <w:spacing w:after="0"/>
        <w:ind w:firstLine="540"/>
        <w:jc w:val="both"/>
        <w:rPr>
          <w:rFonts w:ascii="Times New Roman" w:hAnsi="Times New Roman" w:cs="Times New Roman"/>
          <w:highlight w:val="white"/>
        </w:rPr>
      </w:pPr>
    </w:p>
    <w:p w:rsidR="00ED57F1" w:rsidRPr="00B9735A" w:rsidRDefault="00ED57F1">
      <w:pPr>
        <w:spacing w:after="0"/>
        <w:ind w:firstLine="540"/>
        <w:jc w:val="both"/>
        <w:rPr>
          <w:rFonts w:ascii="Times New Roman" w:hAnsi="Times New Roman" w:cs="Times New Roman"/>
          <w:highlight w:val="white"/>
        </w:rPr>
      </w:pPr>
    </w:p>
    <w:p w:rsidR="00ED57F1" w:rsidRPr="00B9735A" w:rsidRDefault="00ED57F1">
      <w:pPr>
        <w:spacing w:after="0"/>
        <w:ind w:firstLine="540"/>
        <w:jc w:val="both"/>
        <w:rPr>
          <w:rFonts w:ascii="Times New Roman" w:hAnsi="Times New Roman" w:cs="Times New Roman"/>
          <w:highlight w:val="white"/>
        </w:rPr>
      </w:pPr>
    </w:p>
    <w:p w:rsidR="00680B93" w:rsidRPr="00B9735A" w:rsidRDefault="00680B93">
      <w:pPr>
        <w:spacing w:after="0"/>
        <w:ind w:firstLine="540"/>
        <w:jc w:val="both"/>
        <w:rPr>
          <w:rFonts w:ascii="Times New Roman" w:hAnsi="Times New Roman" w:cs="Times New Roman"/>
          <w:highlight w:val="white"/>
        </w:rPr>
      </w:pPr>
    </w:p>
    <w:p w:rsidR="00B341F1" w:rsidRPr="00B9735A" w:rsidRDefault="007C7B10">
      <w:pPr>
        <w:widowControl w:val="0"/>
        <w:spacing w:after="0" w:line="240" w:lineRule="auto"/>
        <w:contextualSpacing/>
        <w:jc w:val="right"/>
        <w:outlineLvl w:val="1"/>
        <w:rPr>
          <w:rFonts w:ascii="Times New Roman" w:hAnsi="Times New Roman" w:cs="Times New Roman"/>
        </w:rPr>
      </w:pPr>
      <w:r w:rsidRPr="00B9735A">
        <w:rPr>
          <w:rFonts w:ascii="Times New Roman" w:eastAsiaTheme="minorEastAsia" w:hAnsi="Times New Roman" w:cs="Times New Roman"/>
          <w:lang w:eastAsia="ru-RU"/>
        </w:rPr>
        <w:t>Приложение N 4</w:t>
      </w:r>
    </w:p>
    <w:p w:rsidR="00B341F1" w:rsidRPr="00B9735A" w:rsidRDefault="007C7B10">
      <w:pPr>
        <w:widowControl w:val="0"/>
        <w:spacing w:after="0" w:line="240" w:lineRule="auto"/>
        <w:contextualSpacing/>
        <w:jc w:val="right"/>
        <w:rPr>
          <w:rFonts w:ascii="Times New Roman" w:hAnsi="Times New Roman" w:cs="Times New Roman"/>
        </w:rPr>
      </w:pPr>
      <w:r w:rsidRPr="00B9735A">
        <w:rPr>
          <w:rFonts w:ascii="Times New Roman" w:eastAsiaTheme="minorEastAsia" w:hAnsi="Times New Roman" w:cs="Times New Roman"/>
          <w:lang w:eastAsia="ru-RU"/>
        </w:rPr>
        <w:t>к Контракту</w:t>
      </w:r>
    </w:p>
    <w:p w:rsidR="00B341F1" w:rsidRPr="00B9735A" w:rsidRDefault="007C7B10">
      <w:pPr>
        <w:spacing w:after="0"/>
        <w:ind w:firstLine="540"/>
        <w:jc w:val="right"/>
        <w:rPr>
          <w:rFonts w:ascii="Times New Roman" w:hAnsi="Times New Roman" w:cs="Times New Roman"/>
          <w:highlight w:val="white"/>
        </w:rPr>
      </w:pPr>
      <w:r w:rsidRPr="00B9735A">
        <w:rPr>
          <w:rFonts w:ascii="Times New Roman" w:eastAsiaTheme="minorEastAsia" w:hAnsi="Times New Roman" w:cs="Times New Roman"/>
          <w:lang w:eastAsia="ru-RU"/>
        </w:rPr>
        <w:t xml:space="preserve">от "__" ____ 20__ г. № </w:t>
      </w:r>
      <w:r w:rsidRPr="00B9735A">
        <w:rPr>
          <w:rFonts w:ascii="Times New Roman" w:eastAsiaTheme="minorEastAsia" w:hAnsi="Times New Roman" w:cs="Times New Roman"/>
          <w:b/>
          <w:bCs/>
          <w:lang w:eastAsia="ru-RU"/>
        </w:rPr>
        <w:t xml:space="preserve"> </w:t>
      </w:r>
      <w:r w:rsidR="00CA2A29" w:rsidRPr="00B9735A">
        <w:rPr>
          <w:rFonts w:ascii="Times New Roman" w:eastAsiaTheme="minorEastAsia" w:hAnsi="Times New Roman" w:cs="Times New Roman"/>
          <w:b/>
          <w:bCs/>
          <w:lang w:eastAsia="ru-RU"/>
        </w:rPr>
        <w:t>_______________</w:t>
      </w:r>
    </w:p>
    <w:p w:rsidR="00B341F1" w:rsidRPr="00B9735A" w:rsidRDefault="00B341F1">
      <w:pPr>
        <w:spacing w:after="0"/>
        <w:ind w:firstLine="540"/>
        <w:jc w:val="both"/>
        <w:rPr>
          <w:rFonts w:ascii="Times New Roman" w:hAnsi="Times New Roman" w:cs="Times New Roman"/>
          <w:highlight w:val="white"/>
        </w:rPr>
      </w:pPr>
    </w:p>
    <w:p w:rsidR="00B341F1" w:rsidRPr="00B9735A" w:rsidRDefault="007C7B10">
      <w:pPr>
        <w:spacing w:after="0"/>
        <w:ind w:firstLine="540"/>
        <w:jc w:val="center"/>
        <w:rPr>
          <w:rFonts w:ascii="Times New Roman" w:hAnsi="Times New Roman" w:cs="Times New Roman"/>
          <w:b/>
          <w:bCs/>
        </w:rPr>
      </w:pPr>
      <w:r w:rsidRPr="00B9735A">
        <w:rPr>
          <w:rFonts w:ascii="Times New Roman" w:hAnsi="Times New Roman" w:cs="Times New Roman"/>
          <w:b/>
          <w:bCs/>
        </w:rPr>
        <w:t>График поставки товара</w:t>
      </w:r>
    </w:p>
    <w:p w:rsidR="00B341F1" w:rsidRPr="00B9735A" w:rsidRDefault="00B341F1">
      <w:pPr>
        <w:spacing w:after="0"/>
        <w:ind w:firstLine="540"/>
        <w:jc w:val="center"/>
        <w:rPr>
          <w:rFonts w:ascii="Times New Roman" w:hAnsi="Times New Roman" w:cs="Times New Roman"/>
          <w:b/>
          <w:bCs/>
        </w:rPr>
      </w:pPr>
    </w:p>
    <w:tbl>
      <w:tblPr>
        <w:tblW w:w="9776" w:type="dxa"/>
        <w:tblLook w:val="04A0" w:firstRow="1" w:lastRow="0" w:firstColumn="1" w:lastColumn="0" w:noHBand="0" w:noVBand="1"/>
      </w:tblPr>
      <w:tblGrid>
        <w:gridCol w:w="592"/>
        <w:gridCol w:w="4241"/>
        <w:gridCol w:w="4943"/>
      </w:tblGrid>
      <w:tr w:rsidR="00B341F1" w:rsidRPr="00B9735A" w:rsidTr="0015377A">
        <w:trPr>
          <w:trHeight w:val="62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Pr="00B9735A" w:rsidRDefault="007C7B10">
            <w:pPr>
              <w:spacing w:after="0" w:line="240" w:lineRule="auto"/>
              <w:jc w:val="center"/>
              <w:rPr>
                <w:rFonts w:ascii="Times New Roman" w:hAnsi="Times New Roman" w:cs="Times New Roman"/>
                <w:b/>
                <w:bCs/>
                <w:highlight w:val="white"/>
              </w:rPr>
            </w:pPr>
            <w:r w:rsidRPr="00B9735A">
              <w:rPr>
                <w:rFonts w:ascii="Times New Roman" w:eastAsia="PT Astra Serif" w:hAnsi="Times New Roman" w:cs="Times New Roman"/>
                <w:b/>
                <w:bCs/>
                <w:highlight w:val="white"/>
                <w:lang w:eastAsia="ru-RU"/>
              </w:rPr>
              <w:t>№ п/п</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Pr="00B9735A" w:rsidRDefault="007C7B10">
            <w:pPr>
              <w:spacing w:after="0" w:line="240" w:lineRule="auto"/>
              <w:jc w:val="center"/>
              <w:rPr>
                <w:rFonts w:ascii="Times New Roman" w:hAnsi="Times New Roman" w:cs="Times New Roman"/>
                <w:b/>
                <w:bCs/>
                <w:highlight w:val="white"/>
              </w:rPr>
            </w:pPr>
            <w:r w:rsidRPr="00B9735A">
              <w:rPr>
                <w:rFonts w:ascii="Times New Roman" w:eastAsia="PT Astra Serif" w:hAnsi="Times New Roman" w:cs="Times New Roman"/>
                <w:b/>
                <w:bCs/>
                <w:highlight w:val="white"/>
                <w:lang w:eastAsia="ru-RU"/>
              </w:rPr>
              <w:t>Наименование продукта</w:t>
            </w:r>
          </w:p>
        </w:tc>
        <w:tc>
          <w:tcPr>
            <w:tcW w:w="4943"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Pr="00B9735A" w:rsidRDefault="007C7B10">
            <w:pPr>
              <w:spacing w:after="0" w:line="240" w:lineRule="auto"/>
              <w:jc w:val="center"/>
              <w:rPr>
                <w:rFonts w:ascii="Times New Roman" w:hAnsi="Times New Roman" w:cs="Times New Roman"/>
                <w:b/>
                <w:bCs/>
                <w:highlight w:val="white"/>
              </w:rPr>
            </w:pPr>
            <w:r w:rsidRPr="00B9735A">
              <w:rPr>
                <w:rFonts w:ascii="Times New Roman" w:eastAsia="PT Astra Serif" w:hAnsi="Times New Roman" w:cs="Times New Roman"/>
                <w:b/>
                <w:bCs/>
                <w:highlight w:val="white"/>
                <w:lang w:eastAsia="ru-RU"/>
              </w:rPr>
              <w:t>Периодичность доставки</w:t>
            </w:r>
          </w:p>
        </w:tc>
      </w:tr>
      <w:tr w:rsidR="0015377A" w:rsidRPr="00B9735A" w:rsidTr="0015377A">
        <w:trPr>
          <w:trHeight w:val="31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5377A" w:rsidRPr="00B9735A" w:rsidRDefault="0015377A" w:rsidP="0015377A">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1</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B9735A" w:rsidRDefault="0015377A" w:rsidP="0015377A">
            <w:pPr>
              <w:pStyle w:val="a3"/>
              <w:rPr>
                <w:rFonts w:ascii="Times New Roman" w:hAnsi="Times New Roman" w:cs="Times New Roman"/>
                <w:sz w:val="20"/>
                <w:szCs w:val="20"/>
              </w:rPr>
            </w:pPr>
            <w:r w:rsidRPr="00B9735A">
              <w:rPr>
                <w:rFonts w:ascii="Times New Roman" w:hAnsi="Times New Roman" w:cs="Times New Roman"/>
                <w:sz w:val="20"/>
                <w:szCs w:val="20"/>
              </w:rPr>
              <w:t xml:space="preserve">Петрушка свежая </w:t>
            </w:r>
          </w:p>
        </w:tc>
        <w:tc>
          <w:tcPr>
            <w:tcW w:w="4943"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B9735A" w:rsidRDefault="0015377A" w:rsidP="0015377A">
            <w:pPr>
              <w:rPr>
                <w:rFonts w:ascii="Times New Roman" w:hAnsi="Times New Roman" w:cs="Times New Roman"/>
              </w:rPr>
            </w:pPr>
            <w:r w:rsidRPr="00B9735A">
              <w:rPr>
                <w:rFonts w:ascii="Times New Roman" w:hAnsi="Times New Roman" w:cs="Times New Roman"/>
                <w:color w:val="000000"/>
                <w:sz w:val="20"/>
                <w:szCs w:val="20"/>
                <w:lang w:eastAsia="ru-RU" w:bidi="ru-RU"/>
              </w:rPr>
              <w:t>осуществляется в течение 3 (трёх) рабочих дней со дня отправки Заявки Заказчиком</w:t>
            </w:r>
          </w:p>
        </w:tc>
      </w:tr>
      <w:tr w:rsidR="0015377A" w:rsidRPr="00B9735A" w:rsidTr="0015377A">
        <w:trPr>
          <w:trHeight w:val="31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5377A" w:rsidRPr="00B9735A" w:rsidRDefault="0015377A" w:rsidP="0015377A">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2</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B9735A" w:rsidRDefault="0015377A" w:rsidP="0015377A">
            <w:pPr>
              <w:pStyle w:val="a3"/>
              <w:rPr>
                <w:rFonts w:ascii="Times New Roman" w:hAnsi="Times New Roman" w:cs="Times New Roman"/>
                <w:sz w:val="20"/>
                <w:szCs w:val="20"/>
              </w:rPr>
            </w:pPr>
            <w:r w:rsidRPr="00B9735A">
              <w:rPr>
                <w:rFonts w:ascii="Times New Roman" w:hAnsi="Times New Roman" w:cs="Times New Roman"/>
                <w:sz w:val="20"/>
                <w:szCs w:val="20"/>
              </w:rPr>
              <w:t xml:space="preserve">Укроп свежий </w:t>
            </w:r>
          </w:p>
        </w:tc>
        <w:tc>
          <w:tcPr>
            <w:tcW w:w="4943"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B9735A" w:rsidRDefault="0015377A" w:rsidP="0015377A">
            <w:pP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осуществляется в течение 3 (трёх) рабочих дней со дня отправки Заявки Заказчиком</w:t>
            </w:r>
          </w:p>
        </w:tc>
      </w:tr>
      <w:tr w:rsidR="0015377A" w:rsidRPr="00B9735A" w:rsidTr="0015377A">
        <w:trPr>
          <w:trHeight w:val="31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5377A" w:rsidRPr="00B9735A" w:rsidRDefault="0015377A" w:rsidP="0015377A">
            <w:pPr>
              <w:pStyle w:val="a3"/>
              <w:jc w:val="center"/>
              <w:rPr>
                <w:rFonts w:ascii="Times New Roman" w:hAnsi="Times New Roman" w:cs="Times New Roman"/>
                <w:sz w:val="20"/>
                <w:szCs w:val="20"/>
                <w:lang w:eastAsia="ru-RU" w:bidi="ru-RU"/>
              </w:rPr>
            </w:pPr>
            <w:r w:rsidRPr="00B9735A">
              <w:rPr>
                <w:rFonts w:ascii="Times New Roman" w:hAnsi="Times New Roman" w:cs="Times New Roman"/>
                <w:sz w:val="20"/>
                <w:szCs w:val="20"/>
                <w:lang w:eastAsia="ru-RU" w:bidi="ru-RU"/>
              </w:rPr>
              <w:t>3</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B9735A" w:rsidRDefault="0015377A" w:rsidP="0015377A">
            <w:pPr>
              <w:pStyle w:val="a3"/>
              <w:rPr>
                <w:rFonts w:ascii="Times New Roman" w:hAnsi="Times New Roman" w:cs="Times New Roman"/>
                <w:sz w:val="20"/>
                <w:szCs w:val="20"/>
              </w:rPr>
            </w:pPr>
            <w:r w:rsidRPr="00B9735A">
              <w:rPr>
                <w:rFonts w:ascii="Times New Roman" w:hAnsi="Times New Roman" w:cs="Times New Roman"/>
                <w:sz w:val="20"/>
                <w:szCs w:val="20"/>
              </w:rPr>
              <w:t xml:space="preserve">Соль пищевая </w:t>
            </w:r>
          </w:p>
        </w:tc>
        <w:tc>
          <w:tcPr>
            <w:tcW w:w="4943"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B9735A" w:rsidRDefault="0015377A" w:rsidP="0015377A">
            <w:pP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осуществляется в течение 3 (трёх) рабочих дней со дня отправки Заявки Заказчиком</w:t>
            </w:r>
          </w:p>
        </w:tc>
      </w:tr>
      <w:tr w:rsidR="003E1D44" w:rsidRPr="00B9735A" w:rsidTr="0015377A">
        <w:trPr>
          <w:trHeight w:val="31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3E1D44" w:rsidRPr="00B9735A" w:rsidRDefault="003E1D44" w:rsidP="0015377A">
            <w:pPr>
              <w:pStyle w:val="a3"/>
              <w:jc w:val="center"/>
              <w:rPr>
                <w:rFonts w:ascii="Times New Roman" w:hAnsi="Times New Roman" w:cs="Times New Roman"/>
                <w:sz w:val="20"/>
                <w:szCs w:val="20"/>
                <w:lang w:eastAsia="ru-RU" w:bidi="ru-RU"/>
              </w:rPr>
            </w:pPr>
            <w:r>
              <w:rPr>
                <w:rFonts w:ascii="Times New Roman" w:hAnsi="Times New Roman" w:cs="Times New Roman"/>
                <w:sz w:val="20"/>
                <w:szCs w:val="20"/>
                <w:lang w:eastAsia="ru-RU" w:bidi="ru-RU"/>
              </w:rPr>
              <w:t>4</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3E1D44" w:rsidRPr="00B9735A" w:rsidRDefault="003E1D44" w:rsidP="0015377A">
            <w:pPr>
              <w:pStyle w:val="a3"/>
              <w:rPr>
                <w:rFonts w:ascii="Times New Roman" w:hAnsi="Times New Roman" w:cs="Times New Roman"/>
                <w:sz w:val="20"/>
                <w:szCs w:val="20"/>
              </w:rPr>
            </w:pPr>
            <w:r>
              <w:rPr>
                <w:rFonts w:ascii="Times New Roman" w:hAnsi="Times New Roman" w:cs="Times New Roman"/>
                <w:sz w:val="20"/>
                <w:szCs w:val="20"/>
              </w:rPr>
              <w:t>Пряники</w:t>
            </w:r>
          </w:p>
        </w:tc>
        <w:tc>
          <w:tcPr>
            <w:tcW w:w="4943" w:type="dxa"/>
            <w:tcBorders>
              <w:top w:val="single" w:sz="4" w:space="0" w:color="auto"/>
              <w:left w:val="none" w:sz="4" w:space="0" w:color="000000"/>
              <w:bottom w:val="single" w:sz="4" w:space="0" w:color="auto"/>
              <w:right w:val="single" w:sz="4" w:space="0" w:color="auto"/>
            </w:tcBorders>
            <w:shd w:val="clear" w:color="auto" w:fill="auto"/>
            <w:vAlign w:val="center"/>
          </w:tcPr>
          <w:p w:rsidR="003E1D44" w:rsidRPr="00B9735A" w:rsidRDefault="003E1D44" w:rsidP="0015377A">
            <w:pPr>
              <w:rPr>
                <w:rFonts w:ascii="Times New Roman" w:hAnsi="Times New Roman" w:cs="Times New Roman"/>
                <w:color w:val="000000"/>
                <w:sz w:val="20"/>
                <w:szCs w:val="20"/>
                <w:lang w:eastAsia="ru-RU" w:bidi="ru-RU"/>
              </w:rPr>
            </w:pPr>
            <w:r w:rsidRPr="00B9735A">
              <w:rPr>
                <w:rFonts w:ascii="Times New Roman" w:hAnsi="Times New Roman" w:cs="Times New Roman"/>
                <w:color w:val="000000"/>
                <w:sz w:val="20"/>
                <w:szCs w:val="20"/>
                <w:lang w:eastAsia="ru-RU" w:bidi="ru-RU"/>
              </w:rPr>
              <w:t>осуществляется в течение 3 (трёх) рабочих дней со дня отправки Заявки Заказчиком</w:t>
            </w:r>
          </w:p>
        </w:tc>
      </w:tr>
    </w:tbl>
    <w:p w:rsidR="00B341F1" w:rsidRPr="00B9735A" w:rsidRDefault="00B341F1" w:rsidP="00ED57F1">
      <w:pPr>
        <w:spacing w:after="0"/>
        <w:jc w:val="both"/>
        <w:rPr>
          <w:rFonts w:ascii="Times New Roman" w:hAnsi="Times New Roman" w:cs="Times New Roman"/>
          <w:highlight w:val="white"/>
        </w:rPr>
      </w:pPr>
    </w:p>
    <w:p w:rsidR="00ED57F1" w:rsidRPr="00B9735A" w:rsidRDefault="00ED57F1" w:rsidP="00ED57F1">
      <w:pPr>
        <w:spacing w:after="0"/>
        <w:jc w:val="both"/>
        <w:rPr>
          <w:rFonts w:ascii="Times New Roman" w:hAnsi="Times New Roman" w:cs="Times New Roman"/>
          <w:highlight w:val="white"/>
        </w:rPr>
      </w:pPr>
    </w:p>
    <w:p w:rsidR="00ED57F1" w:rsidRPr="00B9735A" w:rsidRDefault="00ED57F1" w:rsidP="00ED57F1">
      <w:pPr>
        <w:spacing w:after="0"/>
        <w:jc w:val="both"/>
        <w:rPr>
          <w:rFonts w:ascii="Times New Roman" w:hAnsi="Times New Roman" w:cs="Times New Roman"/>
          <w:highlight w:val="white"/>
        </w:rPr>
      </w:pPr>
    </w:p>
    <w:p w:rsidR="00ED57F1" w:rsidRPr="00B9735A" w:rsidRDefault="00ED57F1" w:rsidP="00ED57F1">
      <w:pPr>
        <w:spacing w:after="0"/>
        <w:jc w:val="both"/>
        <w:rPr>
          <w:rFonts w:ascii="Times New Roman" w:hAnsi="Times New Roman" w:cs="Times New Roman"/>
          <w:highlight w:val="white"/>
        </w:rPr>
      </w:pPr>
    </w:p>
    <w:tbl>
      <w:tblPr>
        <w:tblW w:w="8539" w:type="dxa"/>
        <w:tblInd w:w="959" w:type="dxa"/>
        <w:tblLook w:val="04A0" w:firstRow="1" w:lastRow="0" w:firstColumn="1" w:lastColumn="0" w:noHBand="0" w:noVBand="1"/>
      </w:tblPr>
      <w:tblGrid>
        <w:gridCol w:w="3719"/>
        <w:gridCol w:w="4820"/>
      </w:tblGrid>
      <w:tr w:rsidR="00A95D9E" w:rsidRPr="00B9735A" w:rsidTr="00A95D9E">
        <w:tc>
          <w:tcPr>
            <w:tcW w:w="3719" w:type="dxa"/>
          </w:tcPr>
          <w:p w:rsidR="00A95D9E" w:rsidRPr="00B9735A" w:rsidRDefault="00A95D9E" w:rsidP="00A95D9E">
            <w:pPr>
              <w:rPr>
                <w:rFonts w:ascii="Times New Roman" w:eastAsia="Times New Roman" w:hAnsi="Times New Roman" w:cs="Times New Roman"/>
                <w:b/>
                <w:i/>
                <w:sz w:val="20"/>
                <w:szCs w:val="20"/>
              </w:rPr>
            </w:pPr>
            <w:r w:rsidRPr="00B9735A">
              <w:rPr>
                <w:rFonts w:ascii="Times New Roman" w:eastAsia="Times New Roman" w:hAnsi="Times New Roman" w:cs="Times New Roman"/>
                <w:b/>
                <w:i/>
                <w:sz w:val="20"/>
                <w:szCs w:val="20"/>
              </w:rPr>
              <w:t>Заказчик:</w:t>
            </w:r>
          </w:p>
          <w:p w:rsidR="00A95D9E" w:rsidRPr="00B9735A" w:rsidRDefault="00A95D9E" w:rsidP="00A95D9E">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Директор ГБУ ДО ДДЮТ</w:t>
            </w:r>
          </w:p>
          <w:p w:rsidR="00A95D9E" w:rsidRPr="00B9735A" w:rsidRDefault="00A95D9E" w:rsidP="00A95D9E">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Кировского района Санкт-Петербурга </w:t>
            </w:r>
          </w:p>
          <w:p w:rsidR="00A95D9E" w:rsidRPr="00B9735A" w:rsidRDefault="00A95D9E" w:rsidP="00A95D9E">
            <w:pPr>
              <w:rPr>
                <w:rFonts w:ascii="Times New Roman" w:eastAsia="Times New Roman" w:hAnsi="Times New Roman" w:cs="Times New Roman"/>
                <w:sz w:val="20"/>
                <w:szCs w:val="20"/>
              </w:rPr>
            </w:pPr>
          </w:p>
          <w:p w:rsidR="00A95D9E" w:rsidRPr="00B9735A" w:rsidRDefault="00A95D9E" w:rsidP="00A95D9E">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М.В. Шумова / </w:t>
            </w:r>
            <w:r w:rsidRPr="00B9735A">
              <w:rPr>
                <w:rFonts w:ascii="Times New Roman" w:eastAsia="Times New Roman" w:hAnsi="Times New Roman" w:cs="Times New Roman"/>
                <w:i/>
                <w:sz w:val="20"/>
                <w:szCs w:val="20"/>
              </w:rPr>
              <w:t>_____________</w:t>
            </w:r>
            <w:r w:rsidRPr="00B9735A">
              <w:rPr>
                <w:rFonts w:ascii="Times New Roman" w:eastAsia="Times New Roman" w:hAnsi="Times New Roman" w:cs="Times New Roman"/>
                <w:sz w:val="20"/>
                <w:szCs w:val="20"/>
              </w:rPr>
              <w:t xml:space="preserve"> /</w:t>
            </w:r>
          </w:p>
          <w:p w:rsidR="00A95D9E" w:rsidRPr="00B9735A" w:rsidRDefault="00A95D9E" w:rsidP="00A95D9E">
            <w:pPr>
              <w:ind w:firstLine="567"/>
              <w:rPr>
                <w:rFonts w:ascii="Times New Roman" w:eastAsia="Times New Roman" w:hAnsi="Times New Roman" w:cs="Times New Roman"/>
                <w:sz w:val="20"/>
                <w:szCs w:val="20"/>
              </w:rPr>
            </w:pPr>
          </w:p>
        </w:tc>
        <w:tc>
          <w:tcPr>
            <w:tcW w:w="4820" w:type="dxa"/>
          </w:tcPr>
          <w:p w:rsidR="00A95D9E" w:rsidRPr="00B9735A" w:rsidRDefault="00A95D9E" w:rsidP="00A95D9E">
            <w:pPr>
              <w:rPr>
                <w:rFonts w:ascii="Times New Roman" w:eastAsia="Times New Roman" w:hAnsi="Times New Roman" w:cs="Times New Roman"/>
                <w:b/>
                <w:i/>
                <w:sz w:val="20"/>
                <w:szCs w:val="20"/>
              </w:rPr>
            </w:pPr>
            <w:r w:rsidRPr="00B9735A">
              <w:rPr>
                <w:rFonts w:ascii="Times New Roman" w:eastAsia="Times New Roman" w:hAnsi="Times New Roman" w:cs="Times New Roman"/>
                <w:b/>
                <w:i/>
                <w:sz w:val="20"/>
                <w:szCs w:val="20"/>
              </w:rPr>
              <w:t>Поставщик:</w:t>
            </w:r>
          </w:p>
          <w:p w:rsidR="00A95D9E" w:rsidRPr="00B9735A" w:rsidRDefault="00A95D9E" w:rsidP="00A95D9E">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Генеральный директор </w:t>
            </w:r>
          </w:p>
          <w:p w:rsidR="00A95D9E" w:rsidRPr="00B9735A" w:rsidRDefault="00A95D9E" w:rsidP="00A95D9E">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ООО «Алиф»</w:t>
            </w:r>
          </w:p>
          <w:p w:rsidR="00A95D9E" w:rsidRPr="00B9735A" w:rsidRDefault="00A95D9E" w:rsidP="00A95D9E">
            <w:pPr>
              <w:rPr>
                <w:rFonts w:ascii="Times New Roman" w:eastAsia="Times New Roman" w:hAnsi="Times New Roman" w:cs="Times New Roman"/>
                <w:sz w:val="20"/>
                <w:szCs w:val="20"/>
              </w:rPr>
            </w:pPr>
          </w:p>
          <w:p w:rsidR="00A95D9E" w:rsidRPr="00B9735A" w:rsidRDefault="00A95D9E" w:rsidP="00A95D9E">
            <w:pPr>
              <w:rPr>
                <w:rFonts w:ascii="Times New Roman" w:eastAsia="Times New Roman" w:hAnsi="Times New Roman" w:cs="Times New Roman"/>
                <w:sz w:val="20"/>
                <w:szCs w:val="20"/>
              </w:rPr>
            </w:pPr>
            <w:r w:rsidRPr="00B9735A">
              <w:rPr>
                <w:rFonts w:ascii="Times New Roman" w:eastAsia="Times New Roman" w:hAnsi="Times New Roman" w:cs="Times New Roman"/>
                <w:sz w:val="20"/>
                <w:szCs w:val="20"/>
              </w:rPr>
              <w:t xml:space="preserve">Багиров Махир Габиб оглы / </w:t>
            </w:r>
            <w:r w:rsidRPr="00B9735A">
              <w:rPr>
                <w:rFonts w:ascii="Times New Roman" w:eastAsia="Times New Roman" w:hAnsi="Times New Roman" w:cs="Times New Roman"/>
                <w:i/>
                <w:sz w:val="20"/>
                <w:szCs w:val="20"/>
              </w:rPr>
              <w:t>_______________</w:t>
            </w:r>
            <w:r w:rsidRPr="00B9735A">
              <w:rPr>
                <w:rFonts w:ascii="Times New Roman" w:eastAsia="Times New Roman" w:hAnsi="Times New Roman" w:cs="Times New Roman"/>
                <w:sz w:val="20"/>
                <w:szCs w:val="20"/>
              </w:rPr>
              <w:t>/</w:t>
            </w:r>
          </w:p>
          <w:p w:rsidR="00A95D9E" w:rsidRPr="00B9735A" w:rsidRDefault="00A95D9E" w:rsidP="00A95D9E">
            <w:pPr>
              <w:ind w:firstLine="531"/>
              <w:rPr>
                <w:rFonts w:ascii="Times New Roman" w:eastAsia="Times New Roman" w:hAnsi="Times New Roman" w:cs="Times New Roman"/>
                <w:sz w:val="20"/>
                <w:szCs w:val="20"/>
              </w:rPr>
            </w:pPr>
          </w:p>
        </w:tc>
      </w:tr>
    </w:tbl>
    <w:p w:rsidR="00ED57F1" w:rsidRPr="00B9735A" w:rsidRDefault="00ED57F1" w:rsidP="00ED57F1">
      <w:pPr>
        <w:spacing w:after="0"/>
        <w:jc w:val="both"/>
        <w:rPr>
          <w:rFonts w:ascii="Times New Roman" w:hAnsi="Times New Roman" w:cs="Times New Roman"/>
          <w:highlight w:val="white"/>
        </w:rPr>
        <w:sectPr w:rsidR="00ED57F1" w:rsidRPr="00B9735A">
          <w:pgSz w:w="11906" w:h="16838"/>
          <w:pgMar w:top="1134" w:right="850" w:bottom="1134" w:left="1701" w:header="708" w:footer="708" w:gutter="0"/>
          <w:cols w:space="708"/>
          <w:docGrid w:linePitch="360"/>
        </w:sectPr>
      </w:pPr>
    </w:p>
    <w:p w:rsidR="00B341F1" w:rsidRPr="00B9735A" w:rsidRDefault="00B341F1" w:rsidP="00ED57F1">
      <w:pPr>
        <w:spacing w:after="0"/>
        <w:rPr>
          <w:rFonts w:ascii="Times New Roman" w:hAnsi="Times New Roman" w:cs="Times New Roman"/>
          <w:b/>
          <w:bCs/>
        </w:rPr>
      </w:pPr>
    </w:p>
    <w:p w:rsidR="00B341F1" w:rsidRPr="00B9735A" w:rsidRDefault="007C7B10">
      <w:pPr>
        <w:widowControl w:val="0"/>
        <w:spacing w:after="0" w:line="240" w:lineRule="auto"/>
        <w:contextualSpacing/>
        <w:jc w:val="right"/>
        <w:outlineLvl w:val="1"/>
        <w:rPr>
          <w:rFonts w:ascii="Times New Roman" w:hAnsi="Times New Roman" w:cs="Times New Roman"/>
        </w:rPr>
      </w:pPr>
      <w:r w:rsidRPr="00B9735A">
        <w:rPr>
          <w:rFonts w:ascii="Times New Roman" w:eastAsiaTheme="minorEastAsia" w:hAnsi="Times New Roman" w:cs="Times New Roman"/>
          <w:lang w:eastAsia="ru-RU"/>
        </w:rPr>
        <w:t>Приложение N 3</w:t>
      </w:r>
    </w:p>
    <w:p w:rsidR="00B341F1" w:rsidRPr="00B9735A" w:rsidRDefault="007C7B10">
      <w:pPr>
        <w:widowControl w:val="0"/>
        <w:spacing w:after="0" w:line="240" w:lineRule="auto"/>
        <w:contextualSpacing/>
        <w:jc w:val="right"/>
        <w:rPr>
          <w:rFonts w:ascii="Times New Roman" w:hAnsi="Times New Roman" w:cs="Times New Roman"/>
        </w:rPr>
      </w:pPr>
      <w:r w:rsidRPr="00B9735A">
        <w:rPr>
          <w:rFonts w:ascii="Times New Roman" w:eastAsiaTheme="minorEastAsia" w:hAnsi="Times New Roman" w:cs="Times New Roman"/>
          <w:lang w:eastAsia="ru-RU"/>
        </w:rPr>
        <w:t>к Контракту</w:t>
      </w:r>
    </w:p>
    <w:p w:rsidR="00B341F1" w:rsidRPr="00B9735A" w:rsidRDefault="007C7B10">
      <w:pPr>
        <w:widowControl w:val="0"/>
        <w:spacing w:after="0" w:line="240" w:lineRule="auto"/>
        <w:contextualSpacing/>
        <w:jc w:val="right"/>
        <w:rPr>
          <w:rFonts w:ascii="Times New Roman" w:hAnsi="Times New Roman" w:cs="Times New Roman"/>
          <w:b/>
          <w:bCs/>
        </w:rPr>
      </w:pPr>
      <w:r w:rsidRPr="00B9735A">
        <w:rPr>
          <w:rFonts w:ascii="Times New Roman" w:eastAsiaTheme="minorEastAsia" w:hAnsi="Times New Roman" w:cs="Times New Roman"/>
          <w:lang w:eastAsia="ru-RU"/>
        </w:rPr>
        <w:t xml:space="preserve">от "__" ____ 20__ г. № </w:t>
      </w:r>
      <w:r w:rsidR="00CA2A29" w:rsidRPr="00B9735A">
        <w:rPr>
          <w:rFonts w:ascii="Times New Roman" w:eastAsiaTheme="minorEastAsia" w:hAnsi="Times New Roman" w:cs="Times New Roman"/>
          <w:b/>
          <w:bCs/>
          <w:lang w:eastAsia="ru-RU"/>
        </w:rPr>
        <w:t>_____________</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contextualSpacing/>
        <w:jc w:val="center"/>
        <w:rPr>
          <w:rFonts w:ascii="Times New Roman" w:hAnsi="Times New Roman" w:cs="Times New Roman"/>
          <w:b/>
        </w:rPr>
      </w:pPr>
      <w:bookmarkStart w:id="18" w:name="Par465"/>
      <w:bookmarkEnd w:id="18"/>
      <w:r w:rsidRPr="00B9735A">
        <w:rPr>
          <w:rFonts w:ascii="Times New Roman" w:eastAsiaTheme="minorEastAsia" w:hAnsi="Times New Roman" w:cs="Times New Roman"/>
          <w:b/>
          <w:lang w:eastAsia="ru-RU"/>
        </w:rPr>
        <w:t>ФОРМА ЗАЯВКИ НА ПОСТАВКУ ТОВАРА</w:t>
      </w: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7C7B10">
      <w:pPr>
        <w:widowControl w:val="0"/>
        <w:spacing w:after="0" w:line="240" w:lineRule="auto"/>
        <w:contextualSpacing/>
        <w:jc w:val="center"/>
        <w:rPr>
          <w:rFonts w:ascii="Times New Roman" w:hAnsi="Times New Roman" w:cs="Times New Roman"/>
        </w:rPr>
      </w:pPr>
      <w:r w:rsidRPr="00B9735A">
        <w:rPr>
          <w:rFonts w:ascii="Times New Roman" w:eastAsiaTheme="minorEastAsia" w:hAnsi="Times New Roman" w:cs="Times New Roman"/>
          <w:lang w:eastAsia="ru-RU"/>
        </w:rPr>
        <w:t>Заявка на поставку Товара N __</w:t>
      </w:r>
    </w:p>
    <w:p w:rsidR="00B341F1" w:rsidRPr="00B9735A" w:rsidRDefault="007C7B10">
      <w:pPr>
        <w:widowControl w:val="0"/>
        <w:spacing w:after="0" w:line="240" w:lineRule="auto"/>
        <w:contextualSpacing/>
        <w:jc w:val="center"/>
        <w:rPr>
          <w:rFonts w:ascii="Times New Roman" w:hAnsi="Times New Roman" w:cs="Times New Roman"/>
        </w:rPr>
      </w:pPr>
      <w:r w:rsidRPr="00B9735A">
        <w:rPr>
          <w:rFonts w:ascii="Times New Roman" w:eastAsiaTheme="minorEastAsia" w:hAnsi="Times New Roman" w:cs="Times New Roman"/>
          <w:lang w:eastAsia="ru-RU"/>
        </w:rPr>
        <w:t>к Контракту от "__" _____ 20__ г. N ____</w:t>
      </w:r>
    </w:p>
    <w:p w:rsidR="00B341F1" w:rsidRPr="00B9735A" w:rsidRDefault="00B341F1">
      <w:pPr>
        <w:widowControl w:val="0"/>
        <w:spacing w:after="0" w:line="240" w:lineRule="auto"/>
        <w:contextualSpacing/>
        <w:jc w:val="both"/>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B341F1" w:rsidRPr="00B9735A">
        <w:tc>
          <w:tcPr>
            <w:tcW w:w="1728" w:type="dxa"/>
            <w:vAlign w:val="center"/>
          </w:tcPr>
          <w:p w:rsidR="00B341F1" w:rsidRPr="00B9735A" w:rsidRDefault="007C7B10">
            <w:pPr>
              <w:widowControl w:val="0"/>
              <w:spacing w:after="0" w:line="240" w:lineRule="auto"/>
              <w:contextualSpacing/>
              <w:rPr>
                <w:rFonts w:ascii="Times New Roman" w:hAnsi="Times New Roman" w:cs="Times New Roman"/>
              </w:rPr>
            </w:pPr>
            <w:r w:rsidRPr="00B9735A">
              <w:rPr>
                <w:rFonts w:ascii="Times New Roman" w:eastAsiaTheme="minorEastAsia" w:hAnsi="Times New Roman" w:cs="Times New Roman"/>
                <w:lang w:eastAsia="ru-RU"/>
              </w:rPr>
              <w:t>г. ________</w:t>
            </w:r>
          </w:p>
        </w:tc>
        <w:tc>
          <w:tcPr>
            <w:tcW w:w="4819" w:type="dxa"/>
          </w:tcPr>
          <w:p w:rsidR="00B341F1" w:rsidRPr="00B9735A" w:rsidRDefault="00B341F1">
            <w:pPr>
              <w:widowControl w:val="0"/>
              <w:spacing w:after="0" w:line="240" w:lineRule="auto"/>
              <w:contextualSpacing/>
              <w:rPr>
                <w:rFonts w:ascii="Times New Roman" w:hAnsi="Times New Roman" w:cs="Times New Roman"/>
              </w:rPr>
            </w:pPr>
          </w:p>
        </w:tc>
        <w:tc>
          <w:tcPr>
            <w:tcW w:w="2494" w:type="dxa"/>
            <w:vAlign w:val="center"/>
          </w:tcPr>
          <w:p w:rsidR="00B341F1" w:rsidRPr="00B9735A" w:rsidRDefault="007C7B10" w:rsidP="00CA2A29">
            <w:pPr>
              <w:widowControl w:val="0"/>
              <w:spacing w:after="0" w:line="240" w:lineRule="auto"/>
              <w:contextualSpacing/>
              <w:rPr>
                <w:rFonts w:ascii="Times New Roman" w:hAnsi="Times New Roman" w:cs="Times New Roman"/>
              </w:rPr>
            </w:pPr>
            <w:r w:rsidRPr="00B9735A">
              <w:rPr>
                <w:rFonts w:ascii="Times New Roman" w:eastAsiaTheme="minorEastAsia" w:hAnsi="Times New Roman" w:cs="Times New Roman"/>
                <w:lang w:eastAsia="ru-RU"/>
              </w:rPr>
              <w:t>от _________</w:t>
            </w:r>
          </w:p>
        </w:tc>
      </w:tr>
    </w:tbl>
    <w:p w:rsidR="00B341F1" w:rsidRPr="00B9735A" w:rsidRDefault="00B341F1">
      <w:pPr>
        <w:widowControl w:val="0"/>
        <w:spacing w:after="0" w:line="240" w:lineRule="auto"/>
        <w:contextualSpacing/>
        <w:jc w:val="both"/>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616"/>
        <w:gridCol w:w="5244"/>
      </w:tblGrid>
      <w:tr w:rsidR="00B341F1" w:rsidRPr="00B9735A">
        <w:tc>
          <w:tcPr>
            <w:tcW w:w="624"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rPr>
            </w:pPr>
            <w:r w:rsidRPr="00B9735A">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rPr>
            </w:pPr>
            <w:r w:rsidRPr="00B9735A">
              <w:rPr>
                <w:rFonts w:ascii="Times New Roman" w:eastAsiaTheme="minorEastAsia" w:hAnsi="Times New Roman" w:cs="Times New Roman"/>
                <w:lang w:eastAsia="ru-RU"/>
              </w:rPr>
              <w:t>Наименование Товара</w:t>
            </w:r>
          </w:p>
        </w:tc>
        <w:tc>
          <w:tcPr>
            <w:tcW w:w="1616"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rPr>
            </w:pPr>
            <w:r w:rsidRPr="00B9735A">
              <w:rPr>
                <w:rFonts w:ascii="Times New Roman" w:eastAsiaTheme="minorEastAsia" w:hAnsi="Times New Roman" w:cs="Times New Roman"/>
                <w:lang w:eastAsia="ru-RU"/>
              </w:rPr>
              <w:t>Единицы измерения</w:t>
            </w:r>
          </w:p>
        </w:tc>
        <w:tc>
          <w:tcPr>
            <w:tcW w:w="5244"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rPr>
            </w:pPr>
            <w:r w:rsidRPr="00B9735A">
              <w:rPr>
                <w:rFonts w:ascii="Times New Roman" w:eastAsiaTheme="minorEastAsia" w:hAnsi="Times New Roman" w:cs="Times New Roman"/>
                <w:lang w:eastAsia="ru-RU"/>
              </w:rPr>
              <w:t>Количество в единицах измерения</w:t>
            </w:r>
          </w:p>
        </w:tc>
      </w:tr>
      <w:tr w:rsidR="00B341F1" w:rsidRPr="00B9735A">
        <w:trPr>
          <w:trHeight w:val="262"/>
        </w:trPr>
        <w:tc>
          <w:tcPr>
            <w:tcW w:w="624"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b/>
                <w:bCs/>
                <w:sz w:val="18"/>
                <w:szCs w:val="18"/>
              </w:rPr>
            </w:pPr>
            <w:r w:rsidRPr="00B9735A">
              <w:rPr>
                <w:rFonts w:ascii="Times New Roman" w:eastAsiaTheme="minorEastAsia" w:hAnsi="Times New Roman" w:cs="Times New Roman"/>
                <w:b/>
                <w:bCs/>
                <w:sz w:val="18"/>
                <w:szCs w:val="18"/>
                <w:lang w:eastAsia="ru-RU"/>
              </w:rPr>
              <w:t>1</w:t>
            </w:r>
          </w:p>
        </w:tc>
        <w:tc>
          <w:tcPr>
            <w:tcW w:w="1587"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b/>
                <w:bCs/>
                <w:sz w:val="18"/>
                <w:szCs w:val="18"/>
              </w:rPr>
            </w:pPr>
            <w:r w:rsidRPr="00B9735A">
              <w:rPr>
                <w:rFonts w:ascii="Times New Roman" w:eastAsiaTheme="minorEastAsia" w:hAnsi="Times New Roman" w:cs="Times New Roman"/>
                <w:b/>
                <w:bCs/>
                <w:sz w:val="18"/>
                <w:szCs w:val="18"/>
                <w:lang w:eastAsia="ru-RU"/>
              </w:rPr>
              <w:t>2</w:t>
            </w:r>
          </w:p>
        </w:tc>
        <w:tc>
          <w:tcPr>
            <w:tcW w:w="1616"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b/>
                <w:bCs/>
                <w:sz w:val="18"/>
                <w:szCs w:val="18"/>
              </w:rPr>
            </w:pPr>
            <w:r w:rsidRPr="00B9735A">
              <w:rPr>
                <w:rFonts w:ascii="Times New Roman" w:eastAsiaTheme="minorEastAsia" w:hAnsi="Times New Roman" w:cs="Times New Roman"/>
                <w:b/>
                <w:bCs/>
                <w:sz w:val="18"/>
                <w:szCs w:val="18"/>
                <w:lang w:eastAsia="ru-RU"/>
              </w:rPr>
              <w:t>3</w:t>
            </w:r>
          </w:p>
        </w:tc>
        <w:tc>
          <w:tcPr>
            <w:tcW w:w="5244"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b/>
                <w:bCs/>
                <w:sz w:val="18"/>
                <w:szCs w:val="18"/>
              </w:rPr>
            </w:pPr>
            <w:r w:rsidRPr="00B9735A">
              <w:rPr>
                <w:rFonts w:ascii="Times New Roman" w:eastAsiaTheme="minorEastAsia" w:hAnsi="Times New Roman" w:cs="Times New Roman"/>
                <w:b/>
                <w:bCs/>
                <w:sz w:val="18"/>
                <w:szCs w:val="18"/>
                <w:lang w:eastAsia="ru-RU"/>
              </w:rPr>
              <w:t>4</w:t>
            </w:r>
          </w:p>
        </w:tc>
      </w:tr>
      <w:tr w:rsidR="00B341F1" w:rsidRPr="00B9735A">
        <w:tc>
          <w:tcPr>
            <w:tcW w:w="624"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rPr>
            </w:pPr>
            <w:r w:rsidRPr="00B9735A">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B341F1" w:rsidRPr="00B9735A" w:rsidRDefault="00B341F1">
            <w:pPr>
              <w:widowControl w:val="0"/>
              <w:spacing w:after="0" w:line="283" w:lineRule="atLeast"/>
              <w:contextualSpacing/>
              <w:rPr>
                <w:rFonts w:ascii="Times New Roman" w:hAnsi="Times New Roman" w:cs="Times New Roman"/>
              </w:rPr>
            </w:pPr>
          </w:p>
        </w:tc>
        <w:tc>
          <w:tcPr>
            <w:tcW w:w="1616" w:type="dxa"/>
            <w:tcBorders>
              <w:top w:val="single" w:sz="4" w:space="0" w:color="auto"/>
              <w:left w:val="single" w:sz="4" w:space="0" w:color="auto"/>
              <w:bottom w:val="single" w:sz="4" w:space="0" w:color="auto"/>
              <w:right w:val="single" w:sz="4" w:space="0" w:color="auto"/>
            </w:tcBorders>
          </w:tcPr>
          <w:p w:rsidR="00B341F1" w:rsidRPr="00B9735A" w:rsidRDefault="00B341F1">
            <w:pPr>
              <w:widowControl w:val="0"/>
              <w:spacing w:after="0" w:line="283" w:lineRule="atLeast"/>
              <w:contextualSpacing/>
              <w:rPr>
                <w:rFonts w:ascii="Times New Roman" w:hAnsi="Times New Roman" w:cs="Times New Roman"/>
              </w:rPr>
            </w:pPr>
          </w:p>
        </w:tc>
        <w:tc>
          <w:tcPr>
            <w:tcW w:w="5244" w:type="dxa"/>
            <w:tcBorders>
              <w:top w:val="single" w:sz="4" w:space="0" w:color="auto"/>
              <w:left w:val="single" w:sz="4" w:space="0" w:color="auto"/>
              <w:bottom w:val="single" w:sz="4" w:space="0" w:color="auto"/>
              <w:right w:val="single" w:sz="4" w:space="0" w:color="auto"/>
            </w:tcBorders>
          </w:tcPr>
          <w:p w:rsidR="00B341F1" w:rsidRPr="00B9735A" w:rsidRDefault="00B341F1">
            <w:pPr>
              <w:widowControl w:val="0"/>
              <w:spacing w:after="0" w:line="283" w:lineRule="atLeast"/>
              <w:contextualSpacing/>
              <w:rPr>
                <w:rFonts w:ascii="Times New Roman" w:hAnsi="Times New Roman" w:cs="Times New Roman"/>
              </w:rPr>
            </w:pPr>
          </w:p>
        </w:tc>
      </w:tr>
      <w:tr w:rsidR="00B341F1" w:rsidRPr="00B9735A">
        <w:tc>
          <w:tcPr>
            <w:tcW w:w="624"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rPr>
            </w:pPr>
            <w:r w:rsidRPr="00B9735A">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rsidR="00B341F1" w:rsidRPr="00B9735A" w:rsidRDefault="00B341F1">
            <w:pPr>
              <w:widowControl w:val="0"/>
              <w:spacing w:after="0" w:line="283" w:lineRule="atLeast"/>
              <w:contextualSpacing/>
              <w:rPr>
                <w:rFonts w:ascii="Times New Roman" w:hAnsi="Times New Roman" w:cs="Times New Roman"/>
              </w:rPr>
            </w:pPr>
          </w:p>
        </w:tc>
        <w:tc>
          <w:tcPr>
            <w:tcW w:w="1616" w:type="dxa"/>
            <w:tcBorders>
              <w:top w:val="single" w:sz="4" w:space="0" w:color="auto"/>
              <w:left w:val="single" w:sz="4" w:space="0" w:color="auto"/>
              <w:bottom w:val="single" w:sz="4" w:space="0" w:color="auto"/>
              <w:right w:val="single" w:sz="4" w:space="0" w:color="auto"/>
            </w:tcBorders>
          </w:tcPr>
          <w:p w:rsidR="00B341F1" w:rsidRPr="00B9735A" w:rsidRDefault="00B341F1">
            <w:pPr>
              <w:widowControl w:val="0"/>
              <w:spacing w:after="0" w:line="283" w:lineRule="atLeast"/>
              <w:contextualSpacing/>
              <w:rPr>
                <w:rFonts w:ascii="Times New Roman" w:hAnsi="Times New Roman" w:cs="Times New Roman"/>
              </w:rPr>
            </w:pPr>
          </w:p>
        </w:tc>
        <w:tc>
          <w:tcPr>
            <w:tcW w:w="5244" w:type="dxa"/>
            <w:tcBorders>
              <w:top w:val="single" w:sz="4" w:space="0" w:color="auto"/>
              <w:left w:val="single" w:sz="4" w:space="0" w:color="auto"/>
              <w:bottom w:val="single" w:sz="4" w:space="0" w:color="auto"/>
              <w:right w:val="single" w:sz="4" w:space="0" w:color="auto"/>
            </w:tcBorders>
          </w:tcPr>
          <w:p w:rsidR="00B341F1" w:rsidRPr="00B9735A" w:rsidRDefault="00B341F1">
            <w:pPr>
              <w:widowControl w:val="0"/>
              <w:spacing w:after="0" w:line="283" w:lineRule="atLeast"/>
              <w:contextualSpacing/>
              <w:rPr>
                <w:rFonts w:ascii="Times New Roman" w:hAnsi="Times New Roman" w:cs="Times New Roman"/>
              </w:rPr>
            </w:pPr>
          </w:p>
        </w:tc>
      </w:tr>
      <w:tr w:rsidR="00B341F1" w:rsidRPr="00B9735A">
        <w:tc>
          <w:tcPr>
            <w:tcW w:w="624" w:type="dxa"/>
            <w:tcBorders>
              <w:top w:val="single" w:sz="4" w:space="0" w:color="auto"/>
              <w:left w:val="single" w:sz="4" w:space="0" w:color="auto"/>
              <w:bottom w:val="single" w:sz="4" w:space="0" w:color="auto"/>
              <w:right w:val="single" w:sz="4" w:space="0" w:color="auto"/>
            </w:tcBorders>
          </w:tcPr>
          <w:p w:rsidR="00B341F1" w:rsidRPr="00B9735A" w:rsidRDefault="007C7B10">
            <w:pPr>
              <w:widowControl w:val="0"/>
              <w:spacing w:after="0" w:line="283" w:lineRule="atLeast"/>
              <w:contextualSpacing/>
              <w:jc w:val="center"/>
              <w:rPr>
                <w:rFonts w:ascii="Times New Roman" w:hAnsi="Times New Roman" w:cs="Times New Roman"/>
              </w:rPr>
            </w:pPr>
            <w:r w:rsidRPr="00B9735A">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rsidR="00B341F1" w:rsidRPr="00B9735A" w:rsidRDefault="00B341F1">
            <w:pPr>
              <w:widowControl w:val="0"/>
              <w:spacing w:after="0" w:line="283" w:lineRule="atLeast"/>
              <w:contextualSpacing/>
              <w:rPr>
                <w:rFonts w:ascii="Times New Roman" w:hAnsi="Times New Roman" w:cs="Times New Roman"/>
              </w:rPr>
            </w:pPr>
          </w:p>
        </w:tc>
        <w:tc>
          <w:tcPr>
            <w:tcW w:w="1616" w:type="dxa"/>
            <w:tcBorders>
              <w:top w:val="single" w:sz="4" w:space="0" w:color="auto"/>
              <w:left w:val="single" w:sz="4" w:space="0" w:color="auto"/>
              <w:bottom w:val="single" w:sz="4" w:space="0" w:color="auto"/>
              <w:right w:val="single" w:sz="4" w:space="0" w:color="auto"/>
            </w:tcBorders>
          </w:tcPr>
          <w:p w:rsidR="00B341F1" w:rsidRPr="00B9735A" w:rsidRDefault="00B341F1">
            <w:pPr>
              <w:widowControl w:val="0"/>
              <w:spacing w:after="0" w:line="283" w:lineRule="atLeast"/>
              <w:contextualSpacing/>
              <w:rPr>
                <w:rFonts w:ascii="Times New Roman" w:hAnsi="Times New Roman" w:cs="Times New Roman"/>
              </w:rPr>
            </w:pPr>
          </w:p>
        </w:tc>
        <w:tc>
          <w:tcPr>
            <w:tcW w:w="5244" w:type="dxa"/>
            <w:tcBorders>
              <w:top w:val="single" w:sz="4" w:space="0" w:color="auto"/>
              <w:left w:val="single" w:sz="4" w:space="0" w:color="auto"/>
              <w:bottom w:val="single" w:sz="4" w:space="0" w:color="auto"/>
              <w:right w:val="single" w:sz="4" w:space="0" w:color="auto"/>
            </w:tcBorders>
          </w:tcPr>
          <w:p w:rsidR="00B341F1" w:rsidRPr="00B9735A" w:rsidRDefault="00B341F1">
            <w:pPr>
              <w:widowControl w:val="0"/>
              <w:spacing w:after="0" w:line="283" w:lineRule="atLeast"/>
              <w:contextualSpacing/>
              <w:rPr>
                <w:rFonts w:ascii="Times New Roman" w:hAnsi="Times New Roman" w:cs="Times New Roman"/>
              </w:rPr>
            </w:pPr>
          </w:p>
        </w:tc>
      </w:tr>
    </w:tbl>
    <w:p w:rsidR="00B341F1" w:rsidRPr="00B9735A" w:rsidRDefault="00B341F1">
      <w:pPr>
        <w:widowControl w:val="0"/>
        <w:spacing w:after="0" w:line="240" w:lineRule="auto"/>
        <w:contextualSpacing/>
        <w:jc w:val="both"/>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B341F1" w:rsidRPr="00B9735A">
        <w:tc>
          <w:tcPr>
            <w:tcW w:w="9015" w:type="dxa"/>
            <w:gridSpan w:val="3"/>
            <w:vAlign w:val="center"/>
          </w:tcPr>
          <w:p w:rsidR="00B341F1" w:rsidRPr="00B9735A" w:rsidRDefault="007C7B10">
            <w:pPr>
              <w:widowControl w:val="0"/>
              <w:spacing w:after="0" w:line="240" w:lineRule="auto"/>
              <w:contextualSpacing/>
              <w:rPr>
                <w:rFonts w:ascii="Times New Roman" w:hAnsi="Times New Roman" w:cs="Times New Roman"/>
              </w:rPr>
            </w:pPr>
            <w:r w:rsidRPr="00B9735A">
              <w:rPr>
                <w:rFonts w:ascii="Times New Roman" w:eastAsiaTheme="minorEastAsia" w:hAnsi="Times New Roman" w:cs="Times New Roman"/>
                <w:lang w:eastAsia="ru-RU"/>
              </w:rPr>
              <w:t>Адрес поставки Товара: ________</w:t>
            </w:r>
          </w:p>
        </w:tc>
      </w:tr>
      <w:tr w:rsidR="00B341F1" w:rsidRPr="00B9735A">
        <w:tc>
          <w:tcPr>
            <w:tcW w:w="3175" w:type="dxa"/>
            <w:vAlign w:val="bottom"/>
          </w:tcPr>
          <w:p w:rsidR="00B341F1" w:rsidRPr="00B9735A" w:rsidRDefault="007C7B10">
            <w:pPr>
              <w:widowControl w:val="0"/>
              <w:spacing w:after="0" w:line="240" w:lineRule="auto"/>
              <w:contextualSpacing/>
              <w:rPr>
                <w:rFonts w:ascii="Times New Roman" w:hAnsi="Times New Roman" w:cs="Times New Roman"/>
              </w:rPr>
            </w:pPr>
            <w:r w:rsidRPr="00B9735A">
              <w:rPr>
                <w:rFonts w:ascii="Times New Roman" w:eastAsiaTheme="minorEastAsia" w:hAnsi="Times New Roman" w:cs="Times New Roman"/>
                <w:lang w:eastAsia="ru-RU"/>
              </w:rPr>
              <w:t>Подпись:</w:t>
            </w:r>
          </w:p>
        </w:tc>
        <w:tc>
          <w:tcPr>
            <w:tcW w:w="2268" w:type="dxa"/>
          </w:tcPr>
          <w:p w:rsidR="00B341F1" w:rsidRPr="00B9735A" w:rsidRDefault="00B341F1">
            <w:pPr>
              <w:widowControl w:val="0"/>
              <w:spacing w:after="0" w:line="240" w:lineRule="auto"/>
              <w:contextualSpacing/>
              <w:rPr>
                <w:rFonts w:ascii="Times New Roman" w:hAnsi="Times New Roman" w:cs="Times New Roman"/>
              </w:rPr>
            </w:pPr>
          </w:p>
        </w:tc>
        <w:tc>
          <w:tcPr>
            <w:tcW w:w="3572" w:type="dxa"/>
          </w:tcPr>
          <w:p w:rsidR="00B341F1" w:rsidRPr="00B9735A" w:rsidRDefault="00B341F1">
            <w:pPr>
              <w:widowControl w:val="0"/>
              <w:spacing w:after="0" w:line="240" w:lineRule="auto"/>
              <w:contextualSpacing/>
              <w:rPr>
                <w:rFonts w:ascii="Times New Roman" w:hAnsi="Times New Roman" w:cs="Times New Roman"/>
              </w:rPr>
            </w:pPr>
          </w:p>
        </w:tc>
      </w:tr>
      <w:tr w:rsidR="00B341F1" w:rsidRPr="00B9735A">
        <w:tc>
          <w:tcPr>
            <w:tcW w:w="3175" w:type="dxa"/>
          </w:tcPr>
          <w:p w:rsidR="00B341F1" w:rsidRPr="00B9735A" w:rsidRDefault="007C7B10">
            <w:pPr>
              <w:widowControl w:val="0"/>
              <w:spacing w:after="0" w:line="240" w:lineRule="auto"/>
              <w:contextualSpacing/>
              <w:rPr>
                <w:rFonts w:ascii="Times New Roman" w:hAnsi="Times New Roman" w:cs="Times New Roman"/>
              </w:rPr>
            </w:pPr>
            <w:r w:rsidRPr="00B9735A">
              <w:rPr>
                <w:rFonts w:ascii="Times New Roman" w:eastAsiaTheme="minorEastAsia" w:hAnsi="Times New Roman" w:cs="Times New Roman"/>
                <w:lang w:eastAsia="ru-RU"/>
              </w:rPr>
              <w:t>От Заказчика:</w:t>
            </w:r>
          </w:p>
        </w:tc>
        <w:tc>
          <w:tcPr>
            <w:tcW w:w="2268" w:type="dxa"/>
          </w:tcPr>
          <w:p w:rsidR="00B341F1" w:rsidRPr="00B9735A" w:rsidRDefault="00B341F1">
            <w:pPr>
              <w:widowControl w:val="0"/>
              <w:spacing w:after="0" w:line="240" w:lineRule="auto"/>
              <w:contextualSpacing/>
              <w:rPr>
                <w:rFonts w:ascii="Times New Roman" w:hAnsi="Times New Roman" w:cs="Times New Roman"/>
              </w:rPr>
            </w:pPr>
          </w:p>
        </w:tc>
        <w:tc>
          <w:tcPr>
            <w:tcW w:w="3572" w:type="dxa"/>
          </w:tcPr>
          <w:p w:rsidR="00B341F1" w:rsidRPr="00B9735A" w:rsidRDefault="00B341F1">
            <w:pPr>
              <w:widowControl w:val="0"/>
              <w:spacing w:after="0" w:line="240" w:lineRule="auto"/>
              <w:contextualSpacing/>
              <w:rPr>
                <w:rFonts w:ascii="Times New Roman" w:hAnsi="Times New Roman" w:cs="Times New Roman"/>
              </w:rPr>
            </w:pPr>
          </w:p>
        </w:tc>
      </w:tr>
      <w:tr w:rsidR="00B341F1" w:rsidRPr="00B9735A">
        <w:tc>
          <w:tcPr>
            <w:tcW w:w="3175" w:type="dxa"/>
            <w:tcBorders>
              <w:bottom w:val="single" w:sz="4" w:space="0" w:color="auto"/>
            </w:tcBorders>
          </w:tcPr>
          <w:p w:rsidR="00B341F1" w:rsidRPr="00B9735A" w:rsidRDefault="00B341F1">
            <w:pPr>
              <w:widowControl w:val="0"/>
              <w:spacing w:after="0" w:line="240" w:lineRule="auto"/>
              <w:contextualSpacing/>
              <w:rPr>
                <w:rFonts w:ascii="Times New Roman" w:hAnsi="Times New Roman" w:cs="Times New Roman"/>
              </w:rPr>
            </w:pPr>
          </w:p>
        </w:tc>
        <w:tc>
          <w:tcPr>
            <w:tcW w:w="2268" w:type="dxa"/>
          </w:tcPr>
          <w:p w:rsidR="00B341F1" w:rsidRPr="00B9735A" w:rsidRDefault="00B341F1">
            <w:pPr>
              <w:widowControl w:val="0"/>
              <w:spacing w:after="0" w:line="240" w:lineRule="auto"/>
              <w:contextualSpacing/>
              <w:rPr>
                <w:rFonts w:ascii="Times New Roman" w:hAnsi="Times New Roman" w:cs="Times New Roman"/>
              </w:rPr>
            </w:pPr>
          </w:p>
        </w:tc>
        <w:tc>
          <w:tcPr>
            <w:tcW w:w="3572" w:type="dxa"/>
          </w:tcPr>
          <w:p w:rsidR="00B341F1" w:rsidRPr="00B9735A" w:rsidRDefault="00B341F1">
            <w:pPr>
              <w:widowControl w:val="0"/>
              <w:spacing w:after="0" w:line="240" w:lineRule="auto"/>
              <w:contextualSpacing/>
              <w:rPr>
                <w:rFonts w:ascii="Times New Roman" w:hAnsi="Times New Roman" w:cs="Times New Roman"/>
              </w:rPr>
            </w:pPr>
          </w:p>
        </w:tc>
      </w:tr>
      <w:tr w:rsidR="00B341F1" w:rsidRPr="00B9735A">
        <w:tc>
          <w:tcPr>
            <w:tcW w:w="3175" w:type="dxa"/>
            <w:tcBorders>
              <w:top w:val="single" w:sz="4" w:space="0" w:color="auto"/>
            </w:tcBorders>
          </w:tcPr>
          <w:p w:rsidR="00B341F1" w:rsidRPr="00B9735A" w:rsidRDefault="007C7B10">
            <w:pPr>
              <w:widowControl w:val="0"/>
              <w:spacing w:after="0" w:line="240" w:lineRule="auto"/>
              <w:contextualSpacing/>
              <w:jc w:val="center"/>
              <w:rPr>
                <w:rFonts w:ascii="Times New Roman" w:hAnsi="Times New Roman" w:cs="Times New Roman"/>
              </w:rPr>
            </w:pPr>
            <w:r w:rsidRPr="00B9735A">
              <w:rPr>
                <w:rFonts w:ascii="Times New Roman" w:eastAsiaTheme="minorEastAsia" w:hAnsi="Times New Roman" w:cs="Times New Roman"/>
                <w:lang w:eastAsia="ru-RU"/>
              </w:rPr>
              <w:t>М.П. (при наличии)</w:t>
            </w:r>
          </w:p>
        </w:tc>
        <w:tc>
          <w:tcPr>
            <w:tcW w:w="2268" w:type="dxa"/>
          </w:tcPr>
          <w:p w:rsidR="00B341F1" w:rsidRPr="00B9735A" w:rsidRDefault="00B341F1">
            <w:pPr>
              <w:widowControl w:val="0"/>
              <w:spacing w:after="0" w:line="240" w:lineRule="auto"/>
              <w:contextualSpacing/>
              <w:rPr>
                <w:rFonts w:ascii="Times New Roman" w:hAnsi="Times New Roman" w:cs="Times New Roman"/>
              </w:rPr>
            </w:pPr>
          </w:p>
        </w:tc>
        <w:tc>
          <w:tcPr>
            <w:tcW w:w="3572" w:type="dxa"/>
          </w:tcPr>
          <w:p w:rsidR="00B341F1" w:rsidRPr="00B9735A" w:rsidRDefault="00B341F1">
            <w:pPr>
              <w:widowControl w:val="0"/>
              <w:spacing w:after="0" w:line="240" w:lineRule="auto"/>
              <w:contextualSpacing/>
              <w:rPr>
                <w:rFonts w:ascii="Times New Roman" w:hAnsi="Times New Roman" w:cs="Times New Roman"/>
              </w:rPr>
            </w:pPr>
          </w:p>
        </w:tc>
      </w:tr>
      <w:tr w:rsidR="00B341F1" w:rsidRPr="00B9735A">
        <w:tc>
          <w:tcPr>
            <w:tcW w:w="3175" w:type="dxa"/>
          </w:tcPr>
          <w:p w:rsidR="00B341F1" w:rsidRPr="00B9735A" w:rsidRDefault="00B341F1">
            <w:pPr>
              <w:widowControl w:val="0"/>
              <w:spacing w:after="0" w:line="240" w:lineRule="auto"/>
              <w:contextualSpacing/>
              <w:rPr>
                <w:rFonts w:ascii="Times New Roman" w:hAnsi="Times New Roman" w:cs="Times New Roman"/>
              </w:rPr>
            </w:pPr>
          </w:p>
        </w:tc>
        <w:tc>
          <w:tcPr>
            <w:tcW w:w="2268" w:type="dxa"/>
          </w:tcPr>
          <w:p w:rsidR="00B341F1" w:rsidRPr="00B9735A" w:rsidRDefault="00B341F1">
            <w:pPr>
              <w:widowControl w:val="0"/>
              <w:spacing w:after="0" w:line="240" w:lineRule="auto"/>
              <w:contextualSpacing/>
              <w:rPr>
                <w:rFonts w:ascii="Times New Roman" w:hAnsi="Times New Roman" w:cs="Times New Roman"/>
              </w:rPr>
            </w:pPr>
          </w:p>
        </w:tc>
        <w:tc>
          <w:tcPr>
            <w:tcW w:w="3572" w:type="dxa"/>
          </w:tcPr>
          <w:p w:rsidR="00B341F1" w:rsidRPr="00B9735A" w:rsidRDefault="00B341F1">
            <w:pPr>
              <w:widowControl w:val="0"/>
              <w:spacing w:after="0" w:line="240" w:lineRule="auto"/>
              <w:contextualSpacing/>
              <w:rPr>
                <w:rFonts w:ascii="Times New Roman" w:hAnsi="Times New Roman" w:cs="Times New Roman"/>
              </w:rPr>
            </w:pPr>
          </w:p>
        </w:tc>
      </w:tr>
      <w:tr w:rsidR="00B341F1" w:rsidRPr="00B9735A">
        <w:tc>
          <w:tcPr>
            <w:tcW w:w="3175" w:type="dxa"/>
            <w:vAlign w:val="center"/>
          </w:tcPr>
          <w:p w:rsidR="00B341F1" w:rsidRPr="00B9735A" w:rsidRDefault="007C7B10">
            <w:pPr>
              <w:widowControl w:val="0"/>
              <w:spacing w:after="0" w:line="240" w:lineRule="auto"/>
              <w:contextualSpacing/>
              <w:rPr>
                <w:rFonts w:ascii="Times New Roman" w:hAnsi="Times New Roman" w:cs="Times New Roman"/>
              </w:rPr>
            </w:pPr>
            <w:r w:rsidRPr="00B9735A">
              <w:rPr>
                <w:rFonts w:ascii="Times New Roman" w:eastAsiaTheme="minorEastAsia" w:hAnsi="Times New Roman" w:cs="Times New Roman"/>
                <w:lang w:eastAsia="ru-RU"/>
              </w:rPr>
              <w:t>От Заказчика:</w:t>
            </w:r>
          </w:p>
        </w:tc>
        <w:tc>
          <w:tcPr>
            <w:tcW w:w="2268" w:type="dxa"/>
          </w:tcPr>
          <w:p w:rsidR="00B341F1" w:rsidRPr="00B9735A" w:rsidRDefault="00B341F1">
            <w:pPr>
              <w:widowControl w:val="0"/>
              <w:spacing w:after="0" w:line="240" w:lineRule="auto"/>
              <w:contextualSpacing/>
              <w:rPr>
                <w:rFonts w:ascii="Times New Roman" w:hAnsi="Times New Roman" w:cs="Times New Roman"/>
              </w:rPr>
            </w:pPr>
          </w:p>
        </w:tc>
        <w:tc>
          <w:tcPr>
            <w:tcW w:w="3572" w:type="dxa"/>
            <w:vAlign w:val="center"/>
          </w:tcPr>
          <w:p w:rsidR="00B341F1" w:rsidRPr="00B9735A" w:rsidRDefault="007C7B10">
            <w:pPr>
              <w:widowControl w:val="0"/>
              <w:spacing w:after="0" w:line="240" w:lineRule="auto"/>
              <w:contextualSpacing/>
              <w:rPr>
                <w:rFonts w:ascii="Times New Roman" w:hAnsi="Times New Roman" w:cs="Times New Roman"/>
              </w:rPr>
            </w:pPr>
            <w:r w:rsidRPr="00B9735A">
              <w:rPr>
                <w:rFonts w:ascii="Times New Roman" w:eastAsiaTheme="minorEastAsia" w:hAnsi="Times New Roman" w:cs="Times New Roman"/>
                <w:lang w:eastAsia="ru-RU"/>
              </w:rPr>
              <w:t>От Поставщика:</w:t>
            </w:r>
          </w:p>
        </w:tc>
      </w:tr>
      <w:tr w:rsidR="00B341F1" w:rsidRPr="00B9735A">
        <w:tc>
          <w:tcPr>
            <w:tcW w:w="3175" w:type="dxa"/>
            <w:tcBorders>
              <w:bottom w:val="single" w:sz="4" w:space="0" w:color="auto"/>
            </w:tcBorders>
          </w:tcPr>
          <w:p w:rsidR="00B341F1" w:rsidRPr="00B9735A" w:rsidRDefault="00B341F1">
            <w:pPr>
              <w:widowControl w:val="0"/>
              <w:spacing w:after="0" w:line="240" w:lineRule="auto"/>
              <w:contextualSpacing/>
              <w:rPr>
                <w:rFonts w:ascii="Times New Roman" w:hAnsi="Times New Roman" w:cs="Times New Roman"/>
              </w:rPr>
            </w:pPr>
          </w:p>
        </w:tc>
        <w:tc>
          <w:tcPr>
            <w:tcW w:w="2268" w:type="dxa"/>
          </w:tcPr>
          <w:p w:rsidR="00B341F1" w:rsidRPr="00B9735A" w:rsidRDefault="00B341F1">
            <w:pPr>
              <w:widowControl w:val="0"/>
              <w:spacing w:after="0" w:line="240" w:lineRule="auto"/>
              <w:contextualSpacing/>
              <w:rPr>
                <w:rFonts w:ascii="Times New Roman" w:hAnsi="Times New Roman" w:cs="Times New Roman"/>
              </w:rPr>
            </w:pPr>
          </w:p>
        </w:tc>
        <w:tc>
          <w:tcPr>
            <w:tcW w:w="3572" w:type="dxa"/>
            <w:tcBorders>
              <w:bottom w:val="single" w:sz="4" w:space="0" w:color="auto"/>
            </w:tcBorders>
          </w:tcPr>
          <w:p w:rsidR="00B341F1" w:rsidRPr="00B9735A" w:rsidRDefault="00B341F1">
            <w:pPr>
              <w:widowControl w:val="0"/>
              <w:spacing w:after="0" w:line="240" w:lineRule="auto"/>
              <w:contextualSpacing/>
              <w:rPr>
                <w:rFonts w:ascii="Times New Roman" w:hAnsi="Times New Roman" w:cs="Times New Roman"/>
              </w:rPr>
            </w:pPr>
          </w:p>
        </w:tc>
      </w:tr>
    </w:tbl>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B341F1">
      <w:pPr>
        <w:widowControl w:val="0"/>
        <w:spacing w:after="0" w:line="240" w:lineRule="auto"/>
        <w:contextualSpacing/>
        <w:jc w:val="both"/>
        <w:rPr>
          <w:rFonts w:ascii="Times New Roman" w:hAnsi="Times New Roman" w:cs="Times New Roman"/>
        </w:rPr>
      </w:pPr>
    </w:p>
    <w:p w:rsidR="00B341F1" w:rsidRPr="00B9735A" w:rsidRDefault="00B341F1">
      <w:pPr>
        <w:widowControl w:val="0"/>
        <w:spacing w:after="0" w:line="240" w:lineRule="auto"/>
        <w:contextualSpacing/>
        <w:jc w:val="both"/>
        <w:rPr>
          <w:rFonts w:ascii="Times New Roman" w:hAnsi="Times New Roman" w:cs="Times New Roman"/>
        </w:rPr>
      </w:pPr>
    </w:p>
    <w:sectPr w:rsidR="00B341F1" w:rsidRPr="00B9735A">
      <w:headerReference w:type="even" r:id="rId9"/>
      <w:headerReference w:type="default" r:id="rId10"/>
      <w:footerReference w:type="even" r:id="rId11"/>
      <w:footerReference w:type="default" r:id="rId12"/>
      <w:headerReference w:type="first" r:id="rId13"/>
      <w:footerReference w:type="first" r:id="rId14"/>
      <w:pgSz w:w="11906" w:h="16838"/>
      <w:pgMar w:top="567"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0C1" w:rsidRDefault="004020C1">
      <w:pPr>
        <w:spacing w:after="0" w:line="240" w:lineRule="auto"/>
      </w:pPr>
      <w:r>
        <w:separator/>
      </w:r>
    </w:p>
  </w:endnote>
  <w:endnote w:type="continuationSeparator" w:id="0">
    <w:p w:rsidR="004020C1" w:rsidRDefault="00402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Segoe UI">
    <w:panose1 w:val="020B0502040204020203"/>
    <w:charset w:val="CC"/>
    <w:family w:val="swiss"/>
    <w:pitch w:val="variable"/>
    <w:sig w:usb0="E4002EFF" w:usb1="C000E47F" w:usb2="00000009" w:usb3="00000000" w:csb0="000001FF" w:csb1="00000000"/>
  </w:font>
  <w:font w:name="PT Astra Serif">
    <w:altName w:val="Cambria"/>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7A2" w:rsidRDefault="00E847A2">
    <w:r>
      <w:fldChar w:fldCharType="begin"/>
    </w:r>
    <w:r>
      <w:instrText>PAGE   \* MERGEFORMAT</w:instrText>
    </w:r>
    <w:r>
      <w:fldChar w:fldCharType="separate"/>
    </w:r>
    <w:r>
      <w:t>108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7A2" w:rsidRDefault="00E847A2">
    <w:pPr>
      <w:pStyle w:val="af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7A2" w:rsidRDefault="00E847A2">
    <w:pPr>
      <w:pStyle w:val="af3"/>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7A2" w:rsidRDefault="00E847A2">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0C1" w:rsidRDefault="004020C1">
      <w:pPr>
        <w:spacing w:after="0" w:line="240" w:lineRule="auto"/>
      </w:pPr>
      <w:r>
        <w:separator/>
      </w:r>
    </w:p>
  </w:footnote>
  <w:footnote w:type="continuationSeparator" w:id="0">
    <w:p w:rsidR="004020C1" w:rsidRDefault="004020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7A2" w:rsidRDefault="00E847A2">
    <w:pPr>
      <w:pStyle w:val="af1"/>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7A2" w:rsidRDefault="00E847A2">
    <w:pPr>
      <w:pStyle w:val="af1"/>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7A2" w:rsidRDefault="00E847A2">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8183C"/>
    <w:multiLevelType w:val="hybridMultilevel"/>
    <w:tmpl w:val="C456D126"/>
    <w:lvl w:ilvl="0" w:tplc="44E0BAEC">
      <w:start w:val="1"/>
      <w:numFmt w:val="decimal"/>
      <w:lvlText w:val="11.%1. "/>
      <w:lvlJc w:val="left"/>
      <w:pPr>
        <w:ind w:left="709" w:hanging="360"/>
      </w:pPr>
    </w:lvl>
    <w:lvl w:ilvl="1" w:tplc="66B6DE40">
      <w:start w:val="1"/>
      <w:numFmt w:val="lowerLetter"/>
      <w:lvlText w:val="%2."/>
      <w:lvlJc w:val="left"/>
      <w:pPr>
        <w:ind w:left="1429" w:hanging="360"/>
      </w:pPr>
    </w:lvl>
    <w:lvl w:ilvl="2" w:tplc="E13A30FA">
      <w:start w:val="1"/>
      <w:numFmt w:val="lowerRoman"/>
      <w:lvlText w:val="%3."/>
      <w:lvlJc w:val="right"/>
      <w:pPr>
        <w:ind w:left="2149" w:hanging="180"/>
      </w:pPr>
    </w:lvl>
    <w:lvl w:ilvl="3" w:tplc="76E489C6">
      <w:start w:val="1"/>
      <w:numFmt w:val="decimal"/>
      <w:lvlText w:val="%4."/>
      <w:lvlJc w:val="left"/>
      <w:pPr>
        <w:ind w:left="2869" w:hanging="360"/>
      </w:pPr>
    </w:lvl>
    <w:lvl w:ilvl="4" w:tplc="E98C3282">
      <w:start w:val="1"/>
      <w:numFmt w:val="lowerLetter"/>
      <w:lvlText w:val="%5."/>
      <w:lvlJc w:val="left"/>
      <w:pPr>
        <w:ind w:left="3589" w:hanging="360"/>
      </w:pPr>
    </w:lvl>
    <w:lvl w:ilvl="5" w:tplc="0DB89258">
      <w:start w:val="1"/>
      <w:numFmt w:val="lowerRoman"/>
      <w:lvlText w:val="%6."/>
      <w:lvlJc w:val="right"/>
      <w:pPr>
        <w:ind w:left="4309" w:hanging="180"/>
      </w:pPr>
    </w:lvl>
    <w:lvl w:ilvl="6" w:tplc="9C1C7E5E">
      <w:start w:val="1"/>
      <w:numFmt w:val="decimal"/>
      <w:lvlText w:val="%7."/>
      <w:lvlJc w:val="left"/>
      <w:pPr>
        <w:ind w:left="5029" w:hanging="360"/>
      </w:pPr>
    </w:lvl>
    <w:lvl w:ilvl="7" w:tplc="3BB8879E">
      <w:start w:val="1"/>
      <w:numFmt w:val="lowerLetter"/>
      <w:lvlText w:val="%8."/>
      <w:lvlJc w:val="left"/>
      <w:pPr>
        <w:ind w:left="5749" w:hanging="360"/>
      </w:pPr>
    </w:lvl>
    <w:lvl w:ilvl="8" w:tplc="27124E54">
      <w:start w:val="1"/>
      <w:numFmt w:val="lowerRoman"/>
      <w:lvlText w:val="%9."/>
      <w:lvlJc w:val="right"/>
      <w:pPr>
        <w:ind w:left="6469" w:hanging="180"/>
      </w:pPr>
    </w:lvl>
  </w:abstractNum>
  <w:abstractNum w:abstractNumId="1" w15:restartNumberingAfterBreak="0">
    <w:nsid w:val="17170749"/>
    <w:multiLevelType w:val="hybridMultilevel"/>
    <w:tmpl w:val="5E845E4A"/>
    <w:lvl w:ilvl="0" w:tplc="B70E3E36">
      <w:start w:val="1"/>
      <w:numFmt w:val="bullet"/>
      <w:lvlText w:val="·"/>
      <w:lvlJc w:val="left"/>
      <w:pPr>
        <w:ind w:left="709" w:hanging="360"/>
      </w:pPr>
      <w:rPr>
        <w:rFonts w:ascii="Symbol" w:eastAsia="Symbol" w:hAnsi="Symbol" w:cs="Symbol" w:hint="default"/>
      </w:rPr>
    </w:lvl>
    <w:lvl w:ilvl="1" w:tplc="22C8C842">
      <w:start w:val="1"/>
      <w:numFmt w:val="bullet"/>
      <w:lvlText w:val="o"/>
      <w:lvlJc w:val="left"/>
      <w:pPr>
        <w:ind w:left="1429" w:hanging="360"/>
      </w:pPr>
      <w:rPr>
        <w:rFonts w:ascii="Courier New" w:eastAsia="Courier New" w:hAnsi="Courier New" w:cs="Courier New" w:hint="default"/>
      </w:rPr>
    </w:lvl>
    <w:lvl w:ilvl="2" w:tplc="342264DE">
      <w:start w:val="1"/>
      <w:numFmt w:val="bullet"/>
      <w:lvlText w:val="§"/>
      <w:lvlJc w:val="left"/>
      <w:pPr>
        <w:ind w:left="2149" w:hanging="360"/>
      </w:pPr>
      <w:rPr>
        <w:rFonts w:ascii="Wingdings" w:eastAsia="Wingdings" w:hAnsi="Wingdings" w:cs="Wingdings" w:hint="default"/>
      </w:rPr>
    </w:lvl>
    <w:lvl w:ilvl="3" w:tplc="0BFADCD6">
      <w:start w:val="1"/>
      <w:numFmt w:val="bullet"/>
      <w:lvlText w:val="·"/>
      <w:lvlJc w:val="left"/>
      <w:pPr>
        <w:ind w:left="2869" w:hanging="360"/>
      </w:pPr>
      <w:rPr>
        <w:rFonts w:ascii="Symbol" w:eastAsia="Symbol" w:hAnsi="Symbol" w:cs="Symbol" w:hint="default"/>
      </w:rPr>
    </w:lvl>
    <w:lvl w:ilvl="4" w:tplc="BB0660D6">
      <w:start w:val="1"/>
      <w:numFmt w:val="bullet"/>
      <w:lvlText w:val="o"/>
      <w:lvlJc w:val="left"/>
      <w:pPr>
        <w:ind w:left="3589" w:hanging="360"/>
      </w:pPr>
      <w:rPr>
        <w:rFonts w:ascii="Courier New" w:eastAsia="Courier New" w:hAnsi="Courier New" w:cs="Courier New" w:hint="default"/>
      </w:rPr>
    </w:lvl>
    <w:lvl w:ilvl="5" w:tplc="47D2C78A">
      <w:start w:val="1"/>
      <w:numFmt w:val="bullet"/>
      <w:lvlText w:val="§"/>
      <w:lvlJc w:val="left"/>
      <w:pPr>
        <w:ind w:left="4309" w:hanging="360"/>
      </w:pPr>
      <w:rPr>
        <w:rFonts w:ascii="Wingdings" w:eastAsia="Wingdings" w:hAnsi="Wingdings" w:cs="Wingdings" w:hint="default"/>
      </w:rPr>
    </w:lvl>
    <w:lvl w:ilvl="6" w:tplc="A0D80EC8">
      <w:start w:val="1"/>
      <w:numFmt w:val="bullet"/>
      <w:lvlText w:val="·"/>
      <w:lvlJc w:val="left"/>
      <w:pPr>
        <w:ind w:left="5029" w:hanging="360"/>
      </w:pPr>
      <w:rPr>
        <w:rFonts w:ascii="Symbol" w:eastAsia="Symbol" w:hAnsi="Symbol" w:cs="Symbol" w:hint="default"/>
      </w:rPr>
    </w:lvl>
    <w:lvl w:ilvl="7" w:tplc="9420FFFC">
      <w:start w:val="1"/>
      <w:numFmt w:val="bullet"/>
      <w:lvlText w:val="o"/>
      <w:lvlJc w:val="left"/>
      <w:pPr>
        <w:ind w:left="5749" w:hanging="360"/>
      </w:pPr>
      <w:rPr>
        <w:rFonts w:ascii="Courier New" w:eastAsia="Courier New" w:hAnsi="Courier New" w:cs="Courier New" w:hint="default"/>
      </w:rPr>
    </w:lvl>
    <w:lvl w:ilvl="8" w:tplc="12DAB4B0">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1B293353"/>
    <w:multiLevelType w:val="hybridMultilevel"/>
    <w:tmpl w:val="8AEE44B2"/>
    <w:lvl w:ilvl="0" w:tplc="F7B207C8">
      <w:start w:val="1"/>
      <w:numFmt w:val="decimal"/>
      <w:lvlText w:val="6.%1. "/>
      <w:lvlJc w:val="left"/>
      <w:pPr>
        <w:ind w:left="709" w:hanging="360"/>
      </w:pPr>
    </w:lvl>
    <w:lvl w:ilvl="1" w:tplc="0108EC9E">
      <w:start w:val="1"/>
      <w:numFmt w:val="lowerLetter"/>
      <w:lvlText w:val="%2."/>
      <w:lvlJc w:val="left"/>
      <w:pPr>
        <w:ind w:left="1429" w:hanging="360"/>
      </w:pPr>
    </w:lvl>
    <w:lvl w:ilvl="2" w:tplc="FE8AC234">
      <w:start w:val="1"/>
      <w:numFmt w:val="lowerRoman"/>
      <w:lvlText w:val="%3."/>
      <w:lvlJc w:val="right"/>
      <w:pPr>
        <w:ind w:left="2149" w:hanging="180"/>
      </w:pPr>
    </w:lvl>
    <w:lvl w:ilvl="3" w:tplc="C8342114">
      <w:start w:val="1"/>
      <w:numFmt w:val="decimal"/>
      <w:lvlText w:val="%4."/>
      <w:lvlJc w:val="left"/>
      <w:pPr>
        <w:ind w:left="2869" w:hanging="360"/>
      </w:pPr>
    </w:lvl>
    <w:lvl w:ilvl="4" w:tplc="3DDA5398">
      <w:start w:val="1"/>
      <w:numFmt w:val="lowerLetter"/>
      <w:lvlText w:val="%5."/>
      <w:lvlJc w:val="left"/>
      <w:pPr>
        <w:ind w:left="3589" w:hanging="360"/>
      </w:pPr>
    </w:lvl>
    <w:lvl w:ilvl="5" w:tplc="5DEC8F00">
      <w:start w:val="1"/>
      <w:numFmt w:val="lowerRoman"/>
      <w:lvlText w:val="%6."/>
      <w:lvlJc w:val="right"/>
      <w:pPr>
        <w:ind w:left="4309" w:hanging="180"/>
      </w:pPr>
    </w:lvl>
    <w:lvl w:ilvl="6" w:tplc="99F0023E">
      <w:start w:val="1"/>
      <w:numFmt w:val="decimal"/>
      <w:lvlText w:val="%7."/>
      <w:lvlJc w:val="left"/>
      <w:pPr>
        <w:ind w:left="5029" w:hanging="360"/>
      </w:pPr>
    </w:lvl>
    <w:lvl w:ilvl="7" w:tplc="4420DE1C">
      <w:start w:val="1"/>
      <w:numFmt w:val="lowerLetter"/>
      <w:lvlText w:val="%8."/>
      <w:lvlJc w:val="left"/>
      <w:pPr>
        <w:ind w:left="5749" w:hanging="360"/>
      </w:pPr>
    </w:lvl>
    <w:lvl w:ilvl="8" w:tplc="660A07E8">
      <w:start w:val="1"/>
      <w:numFmt w:val="lowerRoman"/>
      <w:lvlText w:val="%9."/>
      <w:lvlJc w:val="right"/>
      <w:pPr>
        <w:ind w:left="6469" w:hanging="180"/>
      </w:pPr>
    </w:lvl>
  </w:abstractNum>
  <w:abstractNum w:abstractNumId="3" w15:restartNumberingAfterBreak="0">
    <w:nsid w:val="23257721"/>
    <w:multiLevelType w:val="hybridMultilevel"/>
    <w:tmpl w:val="EE107E90"/>
    <w:lvl w:ilvl="0" w:tplc="EC1C8E68">
      <w:start w:val="1"/>
      <w:numFmt w:val="decimal"/>
      <w:lvlText w:val="9.%1. "/>
      <w:lvlJc w:val="left"/>
      <w:pPr>
        <w:ind w:left="709" w:hanging="360"/>
      </w:pPr>
    </w:lvl>
    <w:lvl w:ilvl="1" w:tplc="AC2830CC">
      <w:start w:val="1"/>
      <w:numFmt w:val="lowerLetter"/>
      <w:lvlText w:val="%2."/>
      <w:lvlJc w:val="left"/>
      <w:pPr>
        <w:ind w:left="1429" w:hanging="360"/>
      </w:pPr>
    </w:lvl>
    <w:lvl w:ilvl="2" w:tplc="46F6A434">
      <w:start w:val="1"/>
      <w:numFmt w:val="lowerRoman"/>
      <w:lvlText w:val="%3."/>
      <w:lvlJc w:val="right"/>
      <w:pPr>
        <w:ind w:left="2149" w:hanging="180"/>
      </w:pPr>
    </w:lvl>
    <w:lvl w:ilvl="3" w:tplc="00922D96">
      <w:start w:val="1"/>
      <w:numFmt w:val="decimal"/>
      <w:lvlText w:val="%4."/>
      <w:lvlJc w:val="left"/>
      <w:pPr>
        <w:ind w:left="2869" w:hanging="360"/>
      </w:pPr>
    </w:lvl>
    <w:lvl w:ilvl="4" w:tplc="6200F3BC">
      <w:start w:val="1"/>
      <w:numFmt w:val="lowerLetter"/>
      <w:lvlText w:val="%5."/>
      <w:lvlJc w:val="left"/>
      <w:pPr>
        <w:ind w:left="3589" w:hanging="360"/>
      </w:pPr>
    </w:lvl>
    <w:lvl w:ilvl="5" w:tplc="09A0B5A6">
      <w:start w:val="1"/>
      <w:numFmt w:val="lowerRoman"/>
      <w:lvlText w:val="%6."/>
      <w:lvlJc w:val="right"/>
      <w:pPr>
        <w:ind w:left="4309" w:hanging="180"/>
      </w:pPr>
    </w:lvl>
    <w:lvl w:ilvl="6" w:tplc="46F81E6C">
      <w:start w:val="1"/>
      <w:numFmt w:val="decimal"/>
      <w:lvlText w:val="%7."/>
      <w:lvlJc w:val="left"/>
      <w:pPr>
        <w:ind w:left="5029" w:hanging="360"/>
      </w:pPr>
    </w:lvl>
    <w:lvl w:ilvl="7" w:tplc="82906DDC">
      <w:start w:val="1"/>
      <w:numFmt w:val="lowerLetter"/>
      <w:lvlText w:val="%8."/>
      <w:lvlJc w:val="left"/>
      <w:pPr>
        <w:ind w:left="5749" w:hanging="360"/>
      </w:pPr>
    </w:lvl>
    <w:lvl w:ilvl="8" w:tplc="17F22450">
      <w:start w:val="1"/>
      <w:numFmt w:val="lowerRoman"/>
      <w:lvlText w:val="%9."/>
      <w:lvlJc w:val="right"/>
      <w:pPr>
        <w:ind w:left="6469" w:hanging="180"/>
      </w:pPr>
    </w:lvl>
  </w:abstractNum>
  <w:abstractNum w:abstractNumId="4" w15:restartNumberingAfterBreak="0">
    <w:nsid w:val="24712B1D"/>
    <w:multiLevelType w:val="hybridMultilevel"/>
    <w:tmpl w:val="4472422C"/>
    <w:lvl w:ilvl="0" w:tplc="07B06CFC">
      <w:start w:val="1"/>
      <w:numFmt w:val="bullet"/>
      <w:lvlText w:val="–"/>
      <w:lvlJc w:val="left"/>
      <w:pPr>
        <w:ind w:left="709" w:hanging="360"/>
      </w:pPr>
      <w:rPr>
        <w:rFonts w:ascii="Arial" w:eastAsia="Arial" w:hAnsi="Arial" w:cs="Arial"/>
      </w:rPr>
    </w:lvl>
    <w:lvl w:ilvl="1" w:tplc="91D29F94">
      <w:start w:val="1"/>
      <w:numFmt w:val="bullet"/>
      <w:lvlText w:val="o"/>
      <w:lvlJc w:val="left"/>
      <w:pPr>
        <w:ind w:left="1429" w:hanging="360"/>
      </w:pPr>
      <w:rPr>
        <w:rFonts w:ascii="Courier New" w:eastAsia="Courier New" w:hAnsi="Courier New" w:cs="Courier New" w:hint="default"/>
      </w:rPr>
    </w:lvl>
    <w:lvl w:ilvl="2" w:tplc="7FF2CCB8">
      <w:start w:val="1"/>
      <w:numFmt w:val="bullet"/>
      <w:lvlText w:val="§"/>
      <w:lvlJc w:val="left"/>
      <w:pPr>
        <w:ind w:left="2149" w:hanging="360"/>
      </w:pPr>
      <w:rPr>
        <w:rFonts w:ascii="Wingdings" w:eastAsia="Wingdings" w:hAnsi="Wingdings" w:cs="Wingdings" w:hint="default"/>
      </w:rPr>
    </w:lvl>
    <w:lvl w:ilvl="3" w:tplc="27647F3C">
      <w:start w:val="1"/>
      <w:numFmt w:val="bullet"/>
      <w:lvlText w:val="·"/>
      <w:lvlJc w:val="left"/>
      <w:pPr>
        <w:ind w:left="2869" w:hanging="360"/>
      </w:pPr>
      <w:rPr>
        <w:rFonts w:ascii="Symbol" w:eastAsia="Symbol" w:hAnsi="Symbol" w:cs="Symbol" w:hint="default"/>
      </w:rPr>
    </w:lvl>
    <w:lvl w:ilvl="4" w:tplc="AE22E5C6">
      <w:start w:val="1"/>
      <w:numFmt w:val="bullet"/>
      <w:lvlText w:val="o"/>
      <w:lvlJc w:val="left"/>
      <w:pPr>
        <w:ind w:left="3589" w:hanging="360"/>
      </w:pPr>
      <w:rPr>
        <w:rFonts w:ascii="Courier New" w:eastAsia="Courier New" w:hAnsi="Courier New" w:cs="Courier New" w:hint="default"/>
      </w:rPr>
    </w:lvl>
    <w:lvl w:ilvl="5" w:tplc="8C9CB822">
      <w:start w:val="1"/>
      <w:numFmt w:val="bullet"/>
      <w:lvlText w:val="§"/>
      <w:lvlJc w:val="left"/>
      <w:pPr>
        <w:ind w:left="4309" w:hanging="360"/>
      </w:pPr>
      <w:rPr>
        <w:rFonts w:ascii="Wingdings" w:eastAsia="Wingdings" w:hAnsi="Wingdings" w:cs="Wingdings" w:hint="default"/>
      </w:rPr>
    </w:lvl>
    <w:lvl w:ilvl="6" w:tplc="98A20DC8">
      <w:start w:val="1"/>
      <w:numFmt w:val="bullet"/>
      <w:lvlText w:val="·"/>
      <w:lvlJc w:val="left"/>
      <w:pPr>
        <w:ind w:left="5029" w:hanging="360"/>
      </w:pPr>
      <w:rPr>
        <w:rFonts w:ascii="Symbol" w:eastAsia="Symbol" w:hAnsi="Symbol" w:cs="Symbol" w:hint="default"/>
      </w:rPr>
    </w:lvl>
    <w:lvl w:ilvl="7" w:tplc="00286DF4">
      <w:start w:val="1"/>
      <w:numFmt w:val="bullet"/>
      <w:lvlText w:val="o"/>
      <w:lvlJc w:val="left"/>
      <w:pPr>
        <w:ind w:left="5749" w:hanging="360"/>
      </w:pPr>
      <w:rPr>
        <w:rFonts w:ascii="Courier New" w:eastAsia="Courier New" w:hAnsi="Courier New" w:cs="Courier New" w:hint="default"/>
      </w:rPr>
    </w:lvl>
    <w:lvl w:ilvl="8" w:tplc="A5EE3D72">
      <w:start w:val="1"/>
      <w:numFmt w:val="bullet"/>
      <w:lvlText w:val="§"/>
      <w:lvlJc w:val="left"/>
      <w:pPr>
        <w:ind w:left="6469" w:hanging="360"/>
      </w:pPr>
      <w:rPr>
        <w:rFonts w:ascii="Wingdings" w:eastAsia="Wingdings" w:hAnsi="Wingdings" w:cs="Wingdings" w:hint="default"/>
      </w:rPr>
    </w:lvl>
  </w:abstractNum>
  <w:abstractNum w:abstractNumId="5" w15:restartNumberingAfterBreak="0">
    <w:nsid w:val="28BA1FAC"/>
    <w:multiLevelType w:val="hybridMultilevel"/>
    <w:tmpl w:val="93025130"/>
    <w:lvl w:ilvl="0" w:tplc="31FAC42A">
      <w:start w:val="1"/>
      <w:numFmt w:val="decimal"/>
      <w:lvlText w:val="12.%1.   "/>
      <w:lvlJc w:val="left"/>
      <w:pPr>
        <w:ind w:left="1429" w:hanging="360"/>
      </w:pPr>
      <w:rPr>
        <w:rFonts w:hint="default"/>
        <w:b/>
      </w:rPr>
    </w:lvl>
    <w:lvl w:ilvl="1" w:tplc="2B6666F4">
      <w:start w:val="1"/>
      <w:numFmt w:val="lowerLetter"/>
      <w:lvlText w:val="%2."/>
      <w:lvlJc w:val="left"/>
      <w:pPr>
        <w:ind w:left="1440" w:hanging="360"/>
      </w:pPr>
    </w:lvl>
    <w:lvl w:ilvl="2" w:tplc="2DE29FB2">
      <w:start w:val="1"/>
      <w:numFmt w:val="lowerRoman"/>
      <w:lvlText w:val="%3."/>
      <w:lvlJc w:val="right"/>
      <w:pPr>
        <w:ind w:left="2160" w:hanging="180"/>
      </w:pPr>
    </w:lvl>
    <w:lvl w:ilvl="3" w:tplc="E8885C68">
      <w:start w:val="1"/>
      <w:numFmt w:val="decimal"/>
      <w:lvlText w:val="%4."/>
      <w:lvlJc w:val="left"/>
      <w:pPr>
        <w:ind w:left="2880" w:hanging="360"/>
      </w:pPr>
    </w:lvl>
    <w:lvl w:ilvl="4" w:tplc="93B89E02">
      <w:start w:val="1"/>
      <w:numFmt w:val="lowerLetter"/>
      <w:lvlText w:val="%5."/>
      <w:lvlJc w:val="left"/>
      <w:pPr>
        <w:ind w:left="3600" w:hanging="360"/>
      </w:pPr>
    </w:lvl>
    <w:lvl w:ilvl="5" w:tplc="60A65406">
      <w:start w:val="1"/>
      <w:numFmt w:val="lowerRoman"/>
      <w:lvlText w:val="%6."/>
      <w:lvlJc w:val="right"/>
      <w:pPr>
        <w:ind w:left="4320" w:hanging="180"/>
      </w:pPr>
    </w:lvl>
    <w:lvl w:ilvl="6" w:tplc="F9C6E6B2">
      <w:start w:val="1"/>
      <w:numFmt w:val="decimal"/>
      <w:lvlText w:val="%7."/>
      <w:lvlJc w:val="left"/>
      <w:pPr>
        <w:ind w:left="5040" w:hanging="360"/>
      </w:pPr>
    </w:lvl>
    <w:lvl w:ilvl="7" w:tplc="C5828F5C">
      <w:start w:val="1"/>
      <w:numFmt w:val="lowerLetter"/>
      <w:lvlText w:val="%8."/>
      <w:lvlJc w:val="left"/>
      <w:pPr>
        <w:ind w:left="5760" w:hanging="360"/>
      </w:pPr>
    </w:lvl>
    <w:lvl w:ilvl="8" w:tplc="664A9048">
      <w:start w:val="1"/>
      <w:numFmt w:val="lowerRoman"/>
      <w:lvlText w:val="%9."/>
      <w:lvlJc w:val="right"/>
      <w:pPr>
        <w:ind w:left="6480" w:hanging="180"/>
      </w:pPr>
    </w:lvl>
  </w:abstractNum>
  <w:abstractNum w:abstractNumId="6" w15:restartNumberingAfterBreak="0">
    <w:nsid w:val="2EFD626D"/>
    <w:multiLevelType w:val="hybridMultilevel"/>
    <w:tmpl w:val="71C64950"/>
    <w:lvl w:ilvl="0" w:tplc="DCA08128">
      <w:start w:val="1"/>
      <w:numFmt w:val="decimal"/>
      <w:lvlText w:val="3.%1. "/>
      <w:lvlJc w:val="left"/>
      <w:pPr>
        <w:ind w:left="709" w:hanging="360"/>
      </w:pPr>
    </w:lvl>
    <w:lvl w:ilvl="1" w:tplc="7AE64B52">
      <w:start w:val="1"/>
      <w:numFmt w:val="lowerLetter"/>
      <w:lvlText w:val="%2."/>
      <w:lvlJc w:val="left"/>
      <w:pPr>
        <w:ind w:left="1429" w:hanging="360"/>
      </w:pPr>
    </w:lvl>
    <w:lvl w:ilvl="2" w:tplc="0016A8F4">
      <w:start w:val="1"/>
      <w:numFmt w:val="lowerRoman"/>
      <w:lvlText w:val="%3."/>
      <w:lvlJc w:val="right"/>
      <w:pPr>
        <w:ind w:left="2149" w:hanging="180"/>
      </w:pPr>
    </w:lvl>
    <w:lvl w:ilvl="3" w:tplc="1FE2A8A8">
      <w:start w:val="1"/>
      <w:numFmt w:val="decimal"/>
      <w:lvlText w:val="%4."/>
      <w:lvlJc w:val="left"/>
      <w:pPr>
        <w:ind w:left="2869" w:hanging="360"/>
      </w:pPr>
    </w:lvl>
    <w:lvl w:ilvl="4" w:tplc="C3144860">
      <w:start w:val="1"/>
      <w:numFmt w:val="lowerLetter"/>
      <w:lvlText w:val="%5."/>
      <w:lvlJc w:val="left"/>
      <w:pPr>
        <w:ind w:left="3589" w:hanging="360"/>
      </w:pPr>
    </w:lvl>
    <w:lvl w:ilvl="5" w:tplc="1F9E38D2">
      <w:start w:val="1"/>
      <w:numFmt w:val="lowerRoman"/>
      <w:lvlText w:val="%6."/>
      <w:lvlJc w:val="right"/>
      <w:pPr>
        <w:ind w:left="4309" w:hanging="180"/>
      </w:pPr>
    </w:lvl>
    <w:lvl w:ilvl="6" w:tplc="3F6C818E">
      <w:start w:val="1"/>
      <w:numFmt w:val="decimal"/>
      <w:lvlText w:val="%7."/>
      <w:lvlJc w:val="left"/>
      <w:pPr>
        <w:ind w:left="5029" w:hanging="360"/>
      </w:pPr>
    </w:lvl>
    <w:lvl w:ilvl="7" w:tplc="85A220F6">
      <w:start w:val="1"/>
      <w:numFmt w:val="lowerLetter"/>
      <w:lvlText w:val="%8."/>
      <w:lvlJc w:val="left"/>
      <w:pPr>
        <w:ind w:left="5749" w:hanging="360"/>
      </w:pPr>
    </w:lvl>
    <w:lvl w:ilvl="8" w:tplc="E91C6032">
      <w:start w:val="1"/>
      <w:numFmt w:val="lowerRoman"/>
      <w:lvlText w:val="%9."/>
      <w:lvlJc w:val="right"/>
      <w:pPr>
        <w:ind w:left="6469" w:hanging="180"/>
      </w:pPr>
    </w:lvl>
  </w:abstractNum>
  <w:abstractNum w:abstractNumId="7" w15:restartNumberingAfterBreak="0">
    <w:nsid w:val="3A631598"/>
    <w:multiLevelType w:val="hybridMultilevel"/>
    <w:tmpl w:val="433E1DB6"/>
    <w:lvl w:ilvl="0" w:tplc="12D8509C">
      <w:start w:val="1"/>
      <w:numFmt w:val="decimal"/>
      <w:lvlText w:val="10.%1. "/>
      <w:lvlJc w:val="left"/>
      <w:pPr>
        <w:ind w:left="709" w:hanging="360"/>
      </w:pPr>
    </w:lvl>
    <w:lvl w:ilvl="1" w:tplc="04DA7B62">
      <w:start w:val="1"/>
      <w:numFmt w:val="lowerLetter"/>
      <w:lvlText w:val="%2."/>
      <w:lvlJc w:val="left"/>
      <w:pPr>
        <w:ind w:left="1429" w:hanging="360"/>
      </w:pPr>
    </w:lvl>
    <w:lvl w:ilvl="2" w:tplc="DD3AA390">
      <w:start w:val="1"/>
      <w:numFmt w:val="lowerRoman"/>
      <w:lvlText w:val="%3."/>
      <w:lvlJc w:val="right"/>
      <w:pPr>
        <w:ind w:left="2149" w:hanging="180"/>
      </w:pPr>
    </w:lvl>
    <w:lvl w:ilvl="3" w:tplc="534C0940">
      <w:start w:val="1"/>
      <w:numFmt w:val="decimal"/>
      <w:lvlText w:val="%4."/>
      <w:lvlJc w:val="left"/>
      <w:pPr>
        <w:ind w:left="2869" w:hanging="360"/>
      </w:pPr>
    </w:lvl>
    <w:lvl w:ilvl="4" w:tplc="5192CCF4">
      <w:start w:val="1"/>
      <w:numFmt w:val="lowerLetter"/>
      <w:lvlText w:val="%5."/>
      <w:lvlJc w:val="left"/>
      <w:pPr>
        <w:ind w:left="3589" w:hanging="360"/>
      </w:pPr>
    </w:lvl>
    <w:lvl w:ilvl="5" w:tplc="2D36F636">
      <w:start w:val="1"/>
      <w:numFmt w:val="lowerRoman"/>
      <w:lvlText w:val="%6."/>
      <w:lvlJc w:val="right"/>
      <w:pPr>
        <w:ind w:left="4309" w:hanging="180"/>
      </w:pPr>
    </w:lvl>
    <w:lvl w:ilvl="6" w:tplc="02F608C4">
      <w:start w:val="1"/>
      <w:numFmt w:val="decimal"/>
      <w:lvlText w:val="%7."/>
      <w:lvlJc w:val="left"/>
      <w:pPr>
        <w:ind w:left="5029" w:hanging="360"/>
      </w:pPr>
    </w:lvl>
    <w:lvl w:ilvl="7" w:tplc="9758B20A">
      <w:start w:val="1"/>
      <w:numFmt w:val="lowerLetter"/>
      <w:lvlText w:val="%8."/>
      <w:lvlJc w:val="left"/>
      <w:pPr>
        <w:ind w:left="5749" w:hanging="360"/>
      </w:pPr>
    </w:lvl>
    <w:lvl w:ilvl="8" w:tplc="99329AA4">
      <w:start w:val="1"/>
      <w:numFmt w:val="lowerRoman"/>
      <w:lvlText w:val="%9."/>
      <w:lvlJc w:val="right"/>
      <w:pPr>
        <w:ind w:left="6469" w:hanging="180"/>
      </w:pPr>
    </w:lvl>
  </w:abstractNum>
  <w:abstractNum w:abstractNumId="8" w15:restartNumberingAfterBreak="0">
    <w:nsid w:val="4E4A3F41"/>
    <w:multiLevelType w:val="hybridMultilevel"/>
    <w:tmpl w:val="B824DB70"/>
    <w:lvl w:ilvl="0" w:tplc="16C029C0">
      <w:start w:val="1"/>
      <w:numFmt w:val="decimal"/>
      <w:lvlText w:val="3.%1. "/>
      <w:lvlJc w:val="left"/>
      <w:pPr>
        <w:ind w:left="709" w:hanging="360"/>
      </w:pPr>
    </w:lvl>
    <w:lvl w:ilvl="1" w:tplc="F308066E">
      <w:start w:val="1"/>
      <w:numFmt w:val="lowerLetter"/>
      <w:lvlText w:val="%2."/>
      <w:lvlJc w:val="left"/>
      <w:pPr>
        <w:ind w:left="1429" w:hanging="360"/>
      </w:pPr>
    </w:lvl>
    <w:lvl w:ilvl="2" w:tplc="254E9848">
      <w:start w:val="1"/>
      <w:numFmt w:val="lowerRoman"/>
      <w:lvlText w:val="%3."/>
      <w:lvlJc w:val="right"/>
      <w:pPr>
        <w:ind w:left="2149" w:hanging="180"/>
      </w:pPr>
    </w:lvl>
    <w:lvl w:ilvl="3" w:tplc="7DE2DD1E">
      <w:start w:val="1"/>
      <w:numFmt w:val="decimal"/>
      <w:lvlText w:val="%4."/>
      <w:lvlJc w:val="left"/>
      <w:pPr>
        <w:ind w:left="2869" w:hanging="360"/>
      </w:pPr>
    </w:lvl>
    <w:lvl w:ilvl="4" w:tplc="4B7AE990">
      <w:start w:val="1"/>
      <w:numFmt w:val="lowerLetter"/>
      <w:lvlText w:val="%5."/>
      <w:lvlJc w:val="left"/>
      <w:pPr>
        <w:ind w:left="3589" w:hanging="360"/>
      </w:pPr>
    </w:lvl>
    <w:lvl w:ilvl="5" w:tplc="D3167596">
      <w:start w:val="1"/>
      <w:numFmt w:val="lowerRoman"/>
      <w:lvlText w:val="%6."/>
      <w:lvlJc w:val="right"/>
      <w:pPr>
        <w:ind w:left="4309" w:hanging="180"/>
      </w:pPr>
    </w:lvl>
    <w:lvl w:ilvl="6" w:tplc="6C9E7132">
      <w:start w:val="1"/>
      <w:numFmt w:val="decimal"/>
      <w:lvlText w:val="%7."/>
      <w:lvlJc w:val="left"/>
      <w:pPr>
        <w:ind w:left="5029" w:hanging="360"/>
      </w:pPr>
    </w:lvl>
    <w:lvl w:ilvl="7" w:tplc="E80837DA">
      <w:start w:val="1"/>
      <w:numFmt w:val="lowerLetter"/>
      <w:lvlText w:val="%8."/>
      <w:lvlJc w:val="left"/>
      <w:pPr>
        <w:ind w:left="5749" w:hanging="360"/>
      </w:pPr>
    </w:lvl>
    <w:lvl w:ilvl="8" w:tplc="07B290E0">
      <w:start w:val="1"/>
      <w:numFmt w:val="lowerRoman"/>
      <w:lvlText w:val="%9."/>
      <w:lvlJc w:val="right"/>
      <w:pPr>
        <w:ind w:left="6469" w:hanging="180"/>
      </w:pPr>
    </w:lvl>
  </w:abstractNum>
  <w:abstractNum w:abstractNumId="9" w15:restartNumberingAfterBreak="0">
    <w:nsid w:val="50E80AFB"/>
    <w:multiLevelType w:val="hybridMultilevel"/>
    <w:tmpl w:val="FE42E506"/>
    <w:lvl w:ilvl="0" w:tplc="A162DC3A">
      <w:start w:val="1"/>
      <w:numFmt w:val="decimal"/>
      <w:lvlText w:val="%1."/>
      <w:lvlJc w:val="left"/>
      <w:pPr>
        <w:ind w:left="927" w:hanging="360"/>
      </w:pPr>
      <w:rPr>
        <w:rFonts w:hint="default"/>
      </w:rPr>
    </w:lvl>
    <w:lvl w:ilvl="1" w:tplc="494C4C9E">
      <w:start w:val="1"/>
      <w:numFmt w:val="lowerLetter"/>
      <w:lvlText w:val="%2."/>
      <w:lvlJc w:val="left"/>
      <w:pPr>
        <w:ind w:left="1647" w:hanging="360"/>
      </w:pPr>
    </w:lvl>
    <w:lvl w:ilvl="2" w:tplc="B1DCF080">
      <w:start w:val="1"/>
      <w:numFmt w:val="lowerRoman"/>
      <w:lvlText w:val="%3."/>
      <w:lvlJc w:val="right"/>
      <w:pPr>
        <w:ind w:left="2367" w:hanging="180"/>
      </w:pPr>
    </w:lvl>
    <w:lvl w:ilvl="3" w:tplc="20F0ED12">
      <w:start w:val="1"/>
      <w:numFmt w:val="decimal"/>
      <w:lvlText w:val="%4."/>
      <w:lvlJc w:val="left"/>
      <w:pPr>
        <w:ind w:left="3087" w:hanging="360"/>
      </w:pPr>
    </w:lvl>
    <w:lvl w:ilvl="4" w:tplc="5F28EA46">
      <w:start w:val="1"/>
      <w:numFmt w:val="lowerLetter"/>
      <w:lvlText w:val="%5."/>
      <w:lvlJc w:val="left"/>
      <w:pPr>
        <w:ind w:left="3807" w:hanging="360"/>
      </w:pPr>
    </w:lvl>
    <w:lvl w:ilvl="5" w:tplc="23A492A6">
      <w:start w:val="1"/>
      <w:numFmt w:val="lowerRoman"/>
      <w:lvlText w:val="%6."/>
      <w:lvlJc w:val="right"/>
      <w:pPr>
        <w:ind w:left="4527" w:hanging="180"/>
      </w:pPr>
    </w:lvl>
    <w:lvl w:ilvl="6" w:tplc="52BED482">
      <w:start w:val="1"/>
      <w:numFmt w:val="decimal"/>
      <w:lvlText w:val="%7."/>
      <w:lvlJc w:val="left"/>
      <w:pPr>
        <w:ind w:left="5247" w:hanging="360"/>
      </w:pPr>
    </w:lvl>
    <w:lvl w:ilvl="7" w:tplc="094645CC">
      <w:start w:val="1"/>
      <w:numFmt w:val="lowerLetter"/>
      <w:lvlText w:val="%8."/>
      <w:lvlJc w:val="left"/>
      <w:pPr>
        <w:ind w:left="5967" w:hanging="360"/>
      </w:pPr>
    </w:lvl>
    <w:lvl w:ilvl="8" w:tplc="208E63D2">
      <w:start w:val="1"/>
      <w:numFmt w:val="lowerRoman"/>
      <w:lvlText w:val="%9."/>
      <w:lvlJc w:val="right"/>
      <w:pPr>
        <w:ind w:left="6687" w:hanging="180"/>
      </w:pPr>
    </w:lvl>
  </w:abstractNum>
  <w:abstractNum w:abstractNumId="10" w15:restartNumberingAfterBreak="0">
    <w:nsid w:val="58337555"/>
    <w:multiLevelType w:val="hybridMultilevel"/>
    <w:tmpl w:val="087E0BB2"/>
    <w:lvl w:ilvl="0" w:tplc="EE06FE26">
      <w:start w:val="1"/>
      <w:numFmt w:val="decimal"/>
      <w:lvlText w:val="8.%1. "/>
      <w:lvlJc w:val="left"/>
      <w:pPr>
        <w:ind w:left="709" w:hanging="360"/>
      </w:pPr>
    </w:lvl>
    <w:lvl w:ilvl="1" w:tplc="8BDAA7D4">
      <w:start w:val="1"/>
      <w:numFmt w:val="lowerLetter"/>
      <w:lvlText w:val="%2."/>
      <w:lvlJc w:val="left"/>
      <w:pPr>
        <w:ind w:left="1429" w:hanging="360"/>
      </w:pPr>
    </w:lvl>
    <w:lvl w:ilvl="2" w:tplc="D8C4812A">
      <w:start w:val="1"/>
      <w:numFmt w:val="lowerRoman"/>
      <w:lvlText w:val="%3."/>
      <w:lvlJc w:val="right"/>
      <w:pPr>
        <w:ind w:left="2149" w:hanging="180"/>
      </w:pPr>
    </w:lvl>
    <w:lvl w:ilvl="3" w:tplc="BE8C7EFA">
      <w:start w:val="1"/>
      <w:numFmt w:val="decimal"/>
      <w:lvlText w:val="%4."/>
      <w:lvlJc w:val="left"/>
      <w:pPr>
        <w:ind w:left="2869" w:hanging="360"/>
      </w:pPr>
    </w:lvl>
    <w:lvl w:ilvl="4" w:tplc="C29461E6">
      <w:start w:val="1"/>
      <w:numFmt w:val="lowerLetter"/>
      <w:lvlText w:val="%5."/>
      <w:lvlJc w:val="left"/>
      <w:pPr>
        <w:ind w:left="3589" w:hanging="360"/>
      </w:pPr>
    </w:lvl>
    <w:lvl w:ilvl="5" w:tplc="1C184BBE">
      <w:start w:val="1"/>
      <w:numFmt w:val="lowerRoman"/>
      <w:lvlText w:val="%6."/>
      <w:lvlJc w:val="right"/>
      <w:pPr>
        <w:ind w:left="4309" w:hanging="180"/>
      </w:pPr>
    </w:lvl>
    <w:lvl w:ilvl="6" w:tplc="23605DD2">
      <w:start w:val="1"/>
      <w:numFmt w:val="decimal"/>
      <w:lvlText w:val="%7."/>
      <w:lvlJc w:val="left"/>
      <w:pPr>
        <w:ind w:left="5029" w:hanging="360"/>
      </w:pPr>
    </w:lvl>
    <w:lvl w:ilvl="7" w:tplc="AA948F2A">
      <w:start w:val="1"/>
      <w:numFmt w:val="lowerLetter"/>
      <w:lvlText w:val="%8."/>
      <w:lvlJc w:val="left"/>
      <w:pPr>
        <w:ind w:left="5749" w:hanging="360"/>
      </w:pPr>
    </w:lvl>
    <w:lvl w:ilvl="8" w:tplc="C2D275B6">
      <w:start w:val="1"/>
      <w:numFmt w:val="lowerRoman"/>
      <w:lvlText w:val="%9."/>
      <w:lvlJc w:val="right"/>
      <w:pPr>
        <w:ind w:left="6469" w:hanging="180"/>
      </w:pPr>
    </w:lvl>
  </w:abstractNum>
  <w:abstractNum w:abstractNumId="11" w15:restartNumberingAfterBreak="0">
    <w:nsid w:val="5D5D7036"/>
    <w:multiLevelType w:val="hybridMultilevel"/>
    <w:tmpl w:val="3DECD190"/>
    <w:lvl w:ilvl="0" w:tplc="06C62422">
      <w:start w:val="1"/>
      <w:numFmt w:val="bullet"/>
      <w:lvlText w:val=""/>
      <w:lvlJc w:val="left"/>
      <w:pPr>
        <w:ind w:left="720" w:hanging="360"/>
      </w:pPr>
      <w:rPr>
        <w:rFonts w:ascii="Symbol" w:hAnsi="Symbol" w:hint="default"/>
      </w:rPr>
    </w:lvl>
    <w:lvl w:ilvl="1" w:tplc="926A5FD2">
      <w:start w:val="1"/>
      <w:numFmt w:val="decimal"/>
      <w:lvlText w:val="%2."/>
      <w:lvlJc w:val="left"/>
      <w:pPr>
        <w:tabs>
          <w:tab w:val="num" w:pos="1440"/>
        </w:tabs>
        <w:ind w:left="1440" w:hanging="360"/>
      </w:pPr>
    </w:lvl>
    <w:lvl w:ilvl="2" w:tplc="8F682480">
      <w:start w:val="1"/>
      <w:numFmt w:val="decimal"/>
      <w:lvlText w:val="%3."/>
      <w:lvlJc w:val="left"/>
      <w:pPr>
        <w:tabs>
          <w:tab w:val="num" w:pos="2160"/>
        </w:tabs>
        <w:ind w:left="2160" w:hanging="360"/>
      </w:pPr>
    </w:lvl>
    <w:lvl w:ilvl="3" w:tplc="917A676C">
      <w:start w:val="1"/>
      <w:numFmt w:val="decimal"/>
      <w:lvlText w:val="%4."/>
      <w:lvlJc w:val="left"/>
      <w:pPr>
        <w:tabs>
          <w:tab w:val="num" w:pos="2880"/>
        </w:tabs>
        <w:ind w:left="2880" w:hanging="360"/>
      </w:pPr>
    </w:lvl>
    <w:lvl w:ilvl="4" w:tplc="2258EFEE">
      <w:start w:val="1"/>
      <w:numFmt w:val="decimal"/>
      <w:lvlText w:val="%5."/>
      <w:lvlJc w:val="left"/>
      <w:pPr>
        <w:tabs>
          <w:tab w:val="num" w:pos="3600"/>
        </w:tabs>
        <w:ind w:left="3600" w:hanging="360"/>
      </w:pPr>
    </w:lvl>
    <w:lvl w:ilvl="5" w:tplc="446C7214">
      <w:start w:val="1"/>
      <w:numFmt w:val="decimal"/>
      <w:lvlText w:val="%6."/>
      <w:lvlJc w:val="left"/>
      <w:pPr>
        <w:tabs>
          <w:tab w:val="num" w:pos="4320"/>
        </w:tabs>
        <w:ind w:left="4320" w:hanging="360"/>
      </w:pPr>
    </w:lvl>
    <w:lvl w:ilvl="6" w:tplc="F2B47246">
      <w:start w:val="1"/>
      <w:numFmt w:val="decimal"/>
      <w:lvlText w:val="%7."/>
      <w:lvlJc w:val="left"/>
      <w:pPr>
        <w:tabs>
          <w:tab w:val="num" w:pos="5040"/>
        </w:tabs>
        <w:ind w:left="5040" w:hanging="360"/>
      </w:pPr>
    </w:lvl>
    <w:lvl w:ilvl="7" w:tplc="6DF86036">
      <w:start w:val="1"/>
      <w:numFmt w:val="decimal"/>
      <w:lvlText w:val="%8."/>
      <w:lvlJc w:val="left"/>
      <w:pPr>
        <w:tabs>
          <w:tab w:val="num" w:pos="5760"/>
        </w:tabs>
        <w:ind w:left="5760" w:hanging="360"/>
      </w:pPr>
    </w:lvl>
    <w:lvl w:ilvl="8" w:tplc="633C8F5E">
      <w:start w:val="1"/>
      <w:numFmt w:val="decimal"/>
      <w:lvlText w:val="%9."/>
      <w:lvlJc w:val="left"/>
      <w:pPr>
        <w:tabs>
          <w:tab w:val="num" w:pos="6480"/>
        </w:tabs>
        <w:ind w:left="6480" w:hanging="360"/>
      </w:pPr>
    </w:lvl>
  </w:abstractNum>
  <w:abstractNum w:abstractNumId="12" w15:restartNumberingAfterBreak="0">
    <w:nsid w:val="5FC00C23"/>
    <w:multiLevelType w:val="hybridMultilevel"/>
    <w:tmpl w:val="7644ADCC"/>
    <w:lvl w:ilvl="0" w:tplc="1302A56C">
      <w:start w:val="1"/>
      <w:numFmt w:val="decimal"/>
      <w:lvlText w:val="3.%1. "/>
      <w:lvlJc w:val="left"/>
      <w:pPr>
        <w:ind w:left="709" w:hanging="360"/>
      </w:pPr>
    </w:lvl>
    <w:lvl w:ilvl="1" w:tplc="9D403644">
      <w:start w:val="1"/>
      <w:numFmt w:val="lowerLetter"/>
      <w:lvlText w:val="%2."/>
      <w:lvlJc w:val="left"/>
      <w:pPr>
        <w:ind w:left="1429" w:hanging="360"/>
      </w:pPr>
    </w:lvl>
    <w:lvl w:ilvl="2" w:tplc="45AEA5CA">
      <w:start w:val="1"/>
      <w:numFmt w:val="lowerRoman"/>
      <w:lvlText w:val="%3."/>
      <w:lvlJc w:val="right"/>
      <w:pPr>
        <w:ind w:left="2149" w:hanging="180"/>
      </w:pPr>
    </w:lvl>
    <w:lvl w:ilvl="3" w:tplc="CC5C7AAC">
      <w:start w:val="1"/>
      <w:numFmt w:val="decimal"/>
      <w:lvlText w:val="%4."/>
      <w:lvlJc w:val="left"/>
      <w:pPr>
        <w:ind w:left="2869" w:hanging="360"/>
      </w:pPr>
    </w:lvl>
    <w:lvl w:ilvl="4" w:tplc="8C90DBDA">
      <w:start w:val="1"/>
      <w:numFmt w:val="lowerLetter"/>
      <w:lvlText w:val="%5."/>
      <w:lvlJc w:val="left"/>
      <w:pPr>
        <w:ind w:left="3589" w:hanging="360"/>
      </w:pPr>
    </w:lvl>
    <w:lvl w:ilvl="5" w:tplc="EA427714">
      <w:start w:val="1"/>
      <w:numFmt w:val="lowerRoman"/>
      <w:lvlText w:val="%6."/>
      <w:lvlJc w:val="right"/>
      <w:pPr>
        <w:ind w:left="4309" w:hanging="180"/>
      </w:pPr>
    </w:lvl>
    <w:lvl w:ilvl="6" w:tplc="D45454A4">
      <w:start w:val="1"/>
      <w:numFmt w:val="decimal"/>
      <w:lvlText w:val="%7."/>
      <w:lvlJc w:val="left"/>
      <w:pPr>
        <w:ind w:left="5029" w:hanging="360"/>
      </w:pPr>
    </w:lvl>
    <w:lvl w:ilvl="7" w:tplc="89BC50FA">
      <w:start w:val="1"/>
      <w:numFmt w:val="lowerLetter"/>
      <w:lvlText w:val="%8."/>
      <w:lvlJc w:val="left"/>
      <w:pPr>
        <w:ind w:left="5749" w:hanging="360"/>
      </w:pPr>
    </w:lvl>
    <w:lvl w:ilvl="8" w:tplc="05EA5938">
      <w:start w:val="1"/>
      <w:numFmt w:val="lowerRoman"/>
      <w:lvlText w:val="%9."/>
      <w:lvlJc w:val="right"/>
      <w:pPr>
        <w:ind w:left="6469" w:hanging="180"/>
      </w:pPr>
    </w:lvl>
  </w:abstractNum>
  <w:abstractNum w:abstractNumId="13" w15:restartNumberingAfterBreak="0">
    <w:nsid w:val="74193B81"/>
    <w:multiLevelType w:val="hybridMultilevel"/>
    <w:tmpl w:val="1D024DC6"/>
    <w:lvl w:ilvl="0" w:tplc="F438B4F2">
      <w:start w:val="1"/>
      <w:numFmt w:val="bullet"/>
      <w:lvlText w:val="–"/>
      <w:lvlJc w:val="left"/>
      <w:pPr>
        <w:ind w:left="709" w:hanging="360"/>
      </w:pPr>
      <w:rPr>
        <w:rFonts w:ascii="Arial" w:eastAsia="Arial" w:hAnsi="Arial" w:cs="Arial"/>
      </w:rPr>
    </w:lvl>
    <w:lvl w:ilvl="1" w:tplc="318041EE">
      <w:start w:val="1"/>
      <w:numFmt w:val="bullet"/>
      <w:lvlText w:val="o"/>
      <w:lvlJc w:val="left"/>
      <w:pPr>
        <w:ind w:left="1429" w:hanging="360"/>
      </w:pPr>
      <w:rPr>
        <w:rFonts w:ascii="Courier New" w:eastAsia="Courier New" w:hAnsi="Courier New" w:cs="Courier New" w:hint="default"/>
      </w:rPr>
    </w:lvl>
    <w:lvl w:ilvl="2" w:tplc="B7D4CA42">
      <w:start w:val="1"/>
      <w:numFmt w:val="bullet"/>
      <w:lvlText w:val="§"/>
      <w:lvlJc w:val="left"/>
      <w:pPr>
        <w:ind w:left="2149" w:hanging="360"/>
      </w:pPr>
      <w:rPr>
        <w:rFonts w:ascii="Wingdings" w:eastAsia="Wingdings" w:hAnsi="Wingdings" w:cs="Wingdings" w:hint="default"/>
      </w:rPr>
    </w:lvl>
    <w:lvl w:ilvl="3" w:tplc="EEEA04D6">
      <w:start w:val="1"/>
      <w:numFmt w:val="bullet"/>
      <w:lvlText w:val="·"/>
      <w:lvlJc w:val="left"/>
      <w:pPr>
        <w:ind w:left="2869" w:hanging="360"/>
      </w:pPr>
      <w:rPr>
        <w:rFonts w:ascii="Symbol" w:eastAsia="Symbol" w:hAnsi="Symbol" w:cs="Symbol" w:hint="default"/>
      </w:rPr>
    </w:lvl>
    <w:lvl w:ilvl="4" w:tplc="E96A4B8C">
      <w:start w:val="1"/>
      <w:numFmt w:val="bullet"/>
      <w:lvlText w:val="o"/>
      <w:lvlJc w:val="left"/>
      <w:pPr>
        <w:ind w:left="3589" w:hanging="360"/>
      </w:pPr>
      <w:rPr>
        <w:rFonts w:ascii="Courier New" w:eastAsia="Courier New" w:hAnsi="Courier New" w:cs="Courier New" w:hint="default"/>
      </w:rPr>
    </w:lvl>
    <w:lvl w:ilvl="5" w:tplc="CB306B08">
      <w:start w:val="1"/>
      <w:numFmt w:val="bullet"/>
      <w:lvlText w:val="§"/>
      <w:lvlJc w:val="left"/>
      <w:pPr>
        <w:ind w:left="4309" w:hanging="360"/>
      </w:pPr>
      <w:rPr>
        <w:rFonts w:ascii="Wingdings" w:eastAsia="Wingdings" w:hAnsi="Wingdings" w:cs="Wingdings" w:hint="default"/>
      </w:rPr>
    </w:lvl>
    <w:lvl w:ilvl="6" w:tplc="B178BD2C">
      <w:start w:val="1"/>
      <w:numFmt w:val="bullet"/>
      <w:lvlText w:val="·"/>
      <w:lvlJc w:val="left"/>
      <w:pPr>
        <w:ind w:left="5029" w:hanging="360"/>
      </w:pPr>
      <w:rPr>
        <w:rFonts w:ascii="Symbol" w:eastAsia="Symbol" w:hAnsi="Symbol" w:cs="Symbol" w:hint="default"/>
      </w:rPr>
    </w:lvl>
    <w:lvl w:ilvl="7" w:tplc="E9E46F14">
      <w:start w:val="1"/>
      <w:numFmt w:val="bullet"/>
      <w:lvlText w:val="o"/>
      <w:lvlJc w:val="left"/>
      <w:pPr>
        <w:ind w:left="5749" w:hanging="360"/>
      </w:pPr>
      <w:rPr>
        <w:rFonts w:ascii="Courier New" w:eastAsia="Courier New" w:hAnsi="Courier New" w:cs="Courier New" w:hint="default"/>
      </w:rPr>
    </w:lvl>
    <w:lvl w:ilvl="8" w:tplc="D4CAFA0C">
      <w:start w:val="1"/>
      <w:numFmt w:val="bullet"/>
      <w:lvlText w:val="§"/>
      <w:lvlJc w:val="left"/>
      <w:pPr>
        <w:ind w:left="6469" w:hanging="360"/>
      </w:pPr>
      <w:rPr>
        <w:rFonts w:ascii="Wingdings" w:eastAsia="Wingdings" w:hAnsi="Wingdings" w:cs="Wingdings" w:hint="default"/>
      </w:rPr>
    </w:lvl>
  </w:abstractNum>
  <w:num w:numId="1">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3"/>
  </w:num>
  <w:num w:numId="4">
    <w:abstractNumId w:val="1"/>
  </w:num>
  <w:num w:numId="5">
    <w:abstractNumId w:val="4"/>
  </w:num>
  <w:num w:numId="6">
    <w:abstractNumId w:val="8"/>
  </w:num>
  <w:num w:numId="7">
    <w:abstractNumId w:val="6"/>
  </w:num>
  <w:num w:numId="8">
    <w:abstractNumId w:val="12"/>
  </w:num>
  <w:num w:numId="9">
    <w:abstractNumId w:val="2"/>
  </w:num>
  <w:num w:numId="10">
    <w:abstractNumId w:val="10"/>
  </w:num>
  <w:num w:numId="11">
    <w:abstractNumId w:val="3"/>
  </w:num>
  <w:num w:numId="12">
    <w:abstractNumId w:val="7"/>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F1"/>
    <w:rsid w:val="000874FD"/>
    <w:rsid w:val="00093886"/>
    <w:rsid w:val="000A3C34"/>
    <w:rsid w:val="000D5379"/>
    <w:rsid w:val="000E2ABC"/>
    <w:rsid w:val="00126E8B"/>
    <w:rsid w:val="001472E9"/>
    <w:rsid w:val="0015377A"/>
    <w:rsid w:val="00157AE8"/>
    <w:rsid w:val="001808DD"/>
    <w:rsid w:val="001C49D3"/>
    <w:rsid w:val="002010B5"/>
    <w:rsid w:val="002351C9"/>
    <w:rsid w:val="00265D17"/>
    <w:rsid w:val="002D0137"/>
    <w:rsid w:val="003801AF"/>
    <w:rsid w:val="003E1D44"/>
    <w:rsid w:val="004020C1"/>
    <w:rsid w:val="00446B9D"/>
    <w:rsid w:val="004B427F"/>
    <w:rsid w:val="004E69E1"/>
    <w:rsid w:val="00596033"/>
    <w:rsid w:val="0065446C"/>
    <w:rsid w:val="00680B93"/>
    <w:rsid w:val="006B64E9"/>
    <w:rsid w:val="006F4D22"/>
    <w:rsid w:val="0076097C"/>
    <w:rsid w:val="00791CE3"/>
    <w:rsid w:val="007C7B10"/>
    <w:rsid w:val="00814235"/>
    <w:rsid w:val="00825378"/>
    <w:rsid w:val="00874D16"/>
    <w:rsid w:val="008F50B1"/>
    <w:rsid w:val="00915678"/>
    <w:rsid w:val="009E0C2E"/>
    <w:rsid w:val="00A15756"/>
    <w:rsid w:val="00A40C60"/>
    <w:rsid w:val="00A5221F"/>
    <w:rsid w:val="00A550DD"/>
    <w:rsid w:val="00A73FA8"/>
    <w:rsid w:val="00A95D9E"/>
    <w:rsid w:val="00A966CF"/>
    <w:rsid w:val="00B239E5"/>
    <w:rsid w:val="00B341F1"/>
    <w:rsid w:val="00B613CC"/>
    <w:rsid w:val="00B9735A"/>
    <w:rsid w:val="00C53F9A"/>
    <w:rsid w:val="00C66BC9"/>
    <w:rsid w:val="00CA2A29"/>
    <w:rsid w:val="00D1292F"/>
    <w:rsid w:val="00DB73D2"/>
    <w:rsid w:val="00DC29FD"/>
    <w:rsid w:val="00DD767B"/>
    <w:rsid w:val="00DF49DF"/>
    <w:rsid w:val="00E00A76"/>
    <w:rsid w:val="00E06AF1"/>
    <w:rsid w:val="00E847A2"/>
    <w:rsid w:val="00EC0623"/>
    <w:rsid w:val="00ED57F1"/>
    <w:rsid w:val="00F06D00"/>
    <w:rsid w:val="00F74472"/>
    <w:rsid w:val="00FB0509"/>
    <w:rsid w:val="00FB208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7F3B2"/>
  <w15:docId w15:val="{B8BD34B6-4891-4C27-B00A-9AEE27D9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aliases w:val="мой,МОЙ,Без интервала 111,МММ,МОЙ МОЙ,Жирный,для таблиц,Без интервала2,Без интервала1,Без интервала21,No Spacing111"/>
    <w:link w:val="a4"/>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pPr>
      <w:spacing w:after="0" w:line="240" w:lineRule="auto"/>
    </w:pPr>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pPr>
      <w:spacing w:after="0"/>
    </w:pPr>
  </w:style>
  <w:style w:type="paragraph" w:styleId="af1">
    <w:name w:val="header"/>
    <w:basedOn w:val="a"/>
    <w:link w:val="af2"/>
    <w:uiPriority w:val="99"/>
    <w:unhideWhenUsed/>
    <w:pPr>
      <w:tabs>
        <w:tab w:val="center" w:pos="4677"/>
        <w:tab w:val="right" w:pos="9355"/>
      </w:tabs>
      <w:spacing w:after="0" w:line="240" w:lineRule="auto"/>
    </w:pPr>
  </w:style>
  <w:style w:type="character" w:customStyle="1" w:styleId="af2">
    <w:name w:val="Верхний колонтитул Знак"/>
    <w:basedOn w:val="a0"/>
    <w:link w:val="af1"/>
    <w:uiPriority w:val="99"/>
  </w:style>
  <w:style w:type="paragraph" w:styleId="af3">
    <w:name w:val="footer"/>
    <w:basedOn w:val="a"/>
    <w:link w:val="af4"/>
    <w:uiPriority w:val="99"/>
    <w:unhideWhenUsed/>
    <w:pPr>
      <w:tabs>
        <w:tab w:val="center" w:pos="4677"/>
        <w:tab w:val="right" w:pos="9355"/>
      </w:tabs>
      <w:spacing w:after="0" w:line="240" w:lineRule="auto"/>
    </w:pPr>
  </w:style>
  <w:style w:type="character" w:customStyle="1" w:styleId="af4">
    <w:name w:val="Нижний колонтитул Знак"/>
    <w:basedOn w:val="a0"/>
    <w:link w:val="af3"/>
    <w:uiPriority w:val="99"/>
  </w:style>
  <w:style w:type="paragraph" w:styleId="af5">
    <w:name w:val="footnote text"/>
    <w:basedOn w:val="a"/>
    <w:link w:val="af6"/>
    <w:unhideWhenUsed/>
    <w:pPr>
      <w:spacing w:after="0" w:line="240" w:lineRule="auto"/>
    </w:pPr>
    <w:rPr>
      <w:sz w:val="20"/>
      <w:szCs w:val="20"/>
    </w:rPr>
  </w:style>
  <w:style w:type="character" w:customStyle="1" w:styleId="af6">
    <w:name w:val="Текст сноски Знак"/>
    <w:basedOn w:val="a0"/>
    <w:link w:val="af5"/>
    <w:uiPriority w:val="99"/>
    <w:semiHidden/>
    <w:rPr>
      <w:sz w:val="20"/>
      <w:szCs w:val="20"/>
    </w:rPr>
  </w:style>
  <w:style w:type="character" w:styleId="af7">
    <w:name w:val="footnote reference"/>
    <w:basedOn w:val="a0"/>
    <w:uiPriority w:val="99"/>
    <w:semiHidden/>
    <w:unhideWhenUsed/>
    <w:rPr>
      <w:vertAlign w:val="superscript"/>
    </w:rPr>
  </w:style>
  <w:style w:type="character" w:customStyle="1" w:styleId="af8">
    <w:name w:val="Привязка сноски"/>
    <w:rPr>
      <w:rFonts w:cs="Times New Roman"/>
      <w:vertAlign w:val="superscript"/>
    </w:rPr>
  </w:style>
  <w:style w:type="character" w:customStyle="1" w:styleId="af9">
    <w:name w:val="Символ сноски"/>
    <w:qFormat/>
  </w:style>
  <w:style w:type="paragraph" w:customStyle="1" w:styleId="ConsPlusNormal">
    <w:name w:val="ConsPlusNormal"/>
    <w:qFormat/>
    <w:pPr>
      <w:spacing w:after="0" w:line="240" w:lineRule="auto"/>
    </w:pPr>
    <w:rPr>
      <w:rFonts w:ascii="Arial" w:eastAsia="Courier New" w:hAnsi="Arial" w:cs="Liberation Serif"/>
      <w:color w:val="000000"/>
      <w:sz w:val="16"/>
      <w:szCs w:val="24"/>
      <w:lang w:eastAsia="hi-IN" w:bidi="hi-IN"/>
    </w:rPr>
  </w:style>
  <w:style w:type="paragraph" w:styleId="afa">
    <w:name w:val="List Paragraph"/>
    <w:basedOn w:val="a"/>
    <w:uiPriority w:val="34"/>
    <w:qFormat/>
    <w:pPr>
      <w:ind w:left="720"/>
      <w:contextualSpacing/>
    </w:pPr>
  </w:style>
  <w:style w:type="table" w:customStyle="1" w:styleId="92">
    <w:name w:val="Сетка таблицы9"/>
    <w:basedOn w:val="a1"/>
    <w:next w:val="af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b">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c">
    <w:name w:val="Balloon Text"/>
    <w:basedOn w:val="a"/>
    <w:link w:val="afd"/>
    <w:uiPriority w:val="99"/>
    <w:semiHidden/>
    <w:unhideWhenUsed/>
    <w:pPr>
      <w:spacing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Pr>
      <w:rFonts w:ascii="Segoe UI" w:hAnsi="Segoe UI" w:cs="Segoe UI"/>
      <w:sz w:val="18"/>
      <w:szCs w:val="18"/>
    </w:rPr>
  </w:style>
  <w:style w:type="character" w:styleId="afe">
    <w:name w:val="Hyperlink"/>
    <w:basedOn w:val="a0"/>
    <w:unhideWhenUsed/>
    <w:rPr>
      <w:color w:val="0000FF"/>
      <w:u w:val="single"/>
    </w:rPr>
  </w:style>
  <w:style w:type="character" w:customStyle="1" w:styleId="a4">
    <w:name w:val="Без интервала Знак"/>
    <w:aliases w:val="мой Знак,МОЙ Знак,Без интервала 111 Знак,МММ Знак,МОЙ МОЙ Знак,Жирный Знак,для таблиц Знак,Без интервала2 Знак,Без интервала1 Знак,Без интервала21 Знак,No Spacing111 Знак"/>
    <w:link w:val="a3"/>
    <w:uiPriority w:val="1"/>
    <w:locked/>
    <w:rsid w:val="000E2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5F8E8-DFE2-4805-8107-C7F74A534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7357</Words>
  <Characters>41938</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Гос.заказ</dc:creator>
  <cp:keywords/>
  <dc:description/>
  <cp:lastModifiedBy>User</cp:lastModifiedBy>
  <cp:revision>2</cp:revision>
  <cp:lastPrinted>2026-04-13T11:09:00Z</cp:lastPrinted>
  <dcterms:created xsi:type="dcterms:W3CDTF">2026-05-12T13:23:00Z</dcterms:created>
  <dcterms:modified xsi:type="dcterms:W3CDTF">2026-05-12T13:23:00Z</dcterms:modified>
</cp:coreProperties>
</file>