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7952E9E" w14:textId="08B6F09C" w:rsidR="004C70A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B53964" w:rsidRPr="00B53964">
        <w:rPr>
          <w:rFonts w:ascii="Times New Roman" w:eastAsia="Times New Roman" w:hAnsi="Times New Roman" w:cs="Times New Roman"/>
          <w:sz w:val="24"/>
          <w:szCs w:val="24"/>
          <w:lang w:eastAsia="ru-RU"/>
        </w:rPr>
        <w:t>накопителей USB в 2026 г.</w:t>
      </w:r>
    </w:p>
    <w:p w14:paraId="6E08A433" w14:textId="65D67E49" w:rsidR="003D22FC" w:rsidRPr="007056ED" w:rsidRDefault="003D22FC" w:rsidP="006C3C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B53964" w:rsidRPr="00B53964">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53F66F45"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B53964" w:rsidRPr="00B53964">
        <w:rPr>
          <w:rFonts w:ascii="Times New Roman" w:eastAsia="Courier New" w:hAnsi="Times New Roman" w:cs="Times New Roman"/>
          <w:sz w:val="24"/>
          <w:szCs w:val="24"/>
          <w:lang w:eastAsia="ru-RU" w:bidi="ru-RU"/>
        </w:rPr>
        <w:t>накопител</w:t>
      </w:r>
      <w:r w:rsidR="00B53964">
        <w:rPr>
          <w:rFonts w:ascii="Times New Roman" w:eastAsia="Courier New" w:hAnsi="Times New Roman" w:cs="Times New Roman"/>
          <w:sz w:val="24"/>
          <w:szCs w:val="24"/>
          <w:lang w:eastAsia="ru-RU" w:bidi="ru-RU"/>
        </w:rPr>
        <w:t>и</w:t>
      </w:r>
      <w:r w:rsidR="00B53964" w:rsidRPr="00B53964">
        <w:rPr>
          <w:rFonts w:ascii="Times New Roman" w:eastAsia="Courier New" w:hAnsi="Times New Roman" w:cs="Times New Roman"/>
          <w:sz w:val="24"/>
          <w:szCs w:val="24"/>
          <w:lang w:eastAsia="ru-RU" w:bidi="ru-RU"/>
        </w:rPr>
        <w:t xml:space="preserve"> USB в 2026 г.</w:t>
      </w:r>
      <w:r w:rsidR="00B53964" w:rsidRPr="00B53964">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5B5ED55C"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w:t>
      </w:r>
      <w:r w:rsidR="006C3CD0" w:rsidRPr="006C3CD0">
        <w:rPr>
          <w:rFonts w:ascii="Times New Roman" w:hAnsi="Times New Roman" w:cs="Times New Roman"/>
          <w:sz w:val="24"/>
          <w:szCs w:val="24"/>
        </w:rPr>
        <w:t>«О бюджете Санкт-Петербурга на 2026 год и на плановый период 2027 и 2028 годов», код целевой статьи 9950096170, счет расходов 563787.</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44317" w14:textId="77777777" w:rsidR="00AE321A" w:rsidRDefault="00AE321A" w:rsidP="00FD361E">
      <w:pPr>
        <w:spacing w:after="0" w:line="240" w:lineRule="auto"/>
      </w:pPr>
      <w:r>
        <w:separator/>
      </w:r>
    </w:p>
  </w:endnote>
  <w:endnote w:type="continuationSeparator" w:id="0">
    <w:p w14:paraId="4824C813" w14:textId="77777777" w:rsidR="00AE321A" w:rsidRDefault="00AE321A"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AD2D6" w14:textId="77777777" w:rsidR="00AE321A" w:rsidRDefault="00AE321A" w:rsidP="00FD361E">
      <w:pPr>
        <w:spacing w:after="0" w:line="240" w:lineRule="auto"/>
      </w:pPr>
      <w:r>
        <w:separator/>
      </w:r>
    </w:p>
  </w:footnote>
  <w:footnote w:type="continuationSeparator" w:id="0">
    <w:p w14:paraId="6B3985F3" w14:textId="77777777" w:rsidR="00AE321A" w:rsidRDefault="00AE321A"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093E"/>
    <w:rsid w:val="00002326"/>
    <w:rsid w:val="00010BFB"/>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C2FF0"/>
    <w:rsid w:val="006C3CD0"/>
    <w:rsid w:val="006D6ECF"/>
    <w:rsid w:val="006F05CA"/>
    <w:rsid w:val="00700240"/>
    <w:rsid w:val="007056ED"/>
    <w:rsid w:val="007321AE"/>
    <w:rsid w:val="00746606"/>
    <w:rsid w:val="00776094"/>
    <w:rsid w:val="00786F44"/>
    <w:rsid w:val="007E7210"/>
    <w:rsid w:val="007F3F62"/>
    <w:rsid w:val="00815B71"/>
    <w:rsid w:val="00825314"/>
    <w:rsid w:val="00832D90"/>
    <w:rsid w:val="008341C1"/>
    <w:rsid w:val="008514BF"/>
    <w:rsid w:val="00881BA7"/>
    <w:rsid w:val="00891A2F"/>
    <w:rsid w:val="008C34C1"/>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7E49"/>
    <w:rsid w:val="00AE321A"/>
    <w:rsid w:val="00B47355"/>
    <w:rsid w:val="00B53964"/>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6797</Words>
  <Characters>38743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18</cp:revision>
  <dcterms:created xsi:type="dcterms:W3CDTF">2026-01-28T08:36:00Z</dcterms:created>
  <dcterms:modified xsi:type="dcterms:W3CDTF">2026-05-12T13:18:00Z</dcterms:modified>
</cp:coreProperties>
</file>