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8F9EEF" w14:textId="556C3958" w:rsidR="00EE43E5" w:rsidRPr="00D85818" w:rsidRDefault="00F33413" w:rsidP="00F01A9A">
      <w:pPr>
        <w:pStyle w:val="1f3"/>
        <w:keepNext w:val="0"/>
        <w:widowControl w:val="0"/>
        <w:ind w:firstLine="709"/>
        <w:rPr>
          <w:sz w:val="22"/>
          <w:szCs w:val="22"/>
        </w:rPr>
      </w:pPr>
      <w:bookmarkStart w:id="0" w:name="_Ref29909826"/>
      <w:bookmarkStart w:id="1" w:name="_Toc165887577"/>
      <w:r>
        <w:rPr>
          <w:sz w:val="22"/>
          <w:szCs w:val="22"/>
        </w:rPr>
        <w:t>О</w:t>
      </w:r>
      <w:r w:rsidRPr="00D85818">
        <w:rPr>
          <w:sz w:val="22"/>
          <w:szCs w:val="22"/>
        </w:rPr>
        <w:t>ПИСАНИЕ ОБЪЕКТА ЗАКУПКИ</w:t>
      </w:r>
      <w:bookmarkEnd w:id="0"/>
    </w:p>
    <w:p w14:paraId="05D10BA6" w14:textId="77777777" w:rsidR="00451B98" w:rsidRDefault="00BC088C" w:rsidP="00F01A9A">
      <w:pPr>
        <w:pStyle w:val="11a"/>
        <w:spacing w:before="120" w:after="120" w:line="240" w:lineRule="auto"/>
        <w:ind w:firstLine="709"/>
        <w:jc w:val="center"/>
        <w:rPr>
          <w:b/>
          <w:sz w:val="22"/>
          <w:szCs w:val="22"/>
          <w:lang w:val="ru-RU"/>
        </w:rPr>
      </w:pPr>
      <w:bookmarkStart w:id="2" w:name="Par2344"/>
      <w:bookmarkEnd w:id="2"/>
      <w:r w:rsidRPr="00B1624D">
        <w:rPr>
          <w:b/>
          <w:sz w:val="22"/>
          <w:szCs w:val="22"/>
          <w:lang w:val="ru-RU"/>
        </w:rPr>
        <w:t xml:space="preserve">1. </w:t>
      </w:r>
      <w:r w:rsidR="00451B98" w:rsidRPr="00451B98">
        <w:rPr>
          <w:b/>
          <w:sz w:val="22"/>
          <w:szCs w:val="22"/>
        </w:rPr>
        <w:t>Описание объекта закупки в соответствии со статьей 33 Закона о контрактной системе</w:t>
      </w:r>
    </w:p>
    <w:p w14:paraId="3FB88418" w14:textId="398D5BB2" w:rsidR="00BC088C" w:rsidRDefault="00BC088C" w:rsidP="00F01A9A">
      <w:pPr>
        <w:pStyle w:val="11a"/>
        <w:spacing w:before="0" w:after="0" w:line="240" w:lineRule="auto"/>
        <w:ind w:firstLine="709"/>
        <w:rPr>
          <w:sz w:val="22"/>
          <w:szCs w:val="22"/>
          <w:lang w:val="ru-RU"/>
        </w:rPr>
      </w:pPr>
      <w:r>
        <w:rPr>
          <w:sz w:val="22"/>
          <w:szCs w:val="22"/>
          <w:lang w:val="ru-RU"/>
        </w:rPr>
        <w:t xml:space="preserve">1.1. </w:t>
      </w:r>
      <w:r w:rsidRPr="00BC088C">
        <w:rPr>
          <w:sz w:val="22"/>
          <w:szCs w:val="22"/>
          <w:lang w:val="ru-RU"/>
        </w:rPr>
        <w:t xml:space="preserve">Поставка </w:t>
      </w:r>
      <w:r w:rsidR="00F33413" w:rsidRPr="00F33413">
        <w:rPr>
          <w:sz w:val="22"/>
          <w:szCs w:val="22"/>
          <w:lang w:val="ru-RU"/>
        </w:rPr>
        <w:t>лекарственн</w:t>
      </w:r>
      <w:r w:rsidR="00035A68">
        <w:rPr>
          <w:sz w:val="22"/>
          <w:szCs w:val="22"/>
          <w:lang w:val="ru-RU"/>
        </w:rPr>
        <w:t>ых</w:t>
      </w:r>
      <w:r w:rsidR="00F33413" w:rsidRPr="00F33413">
        <w:rPr>
          <w:sz w:val="22"/>
          <w:szCs w:val="22"/>
          <w:lang w:val="ru-RU"/>
        </w:rPr>
        <w:t xml:space="preserve"> препарат</w:t>
      </w:r>
      <w:r w:rsidR="00035A68">
        <w:rPr>
          <w:sz w:val="22"/>
          <w:szCs w:val="22"/>
          <w:lang w:val="ru-RU"/>
        </w:rPr>
        <w:t>ов</w:t>
      </w:r>
      <w:r w:rsidR="00F33413" w:rsidRPr="00F33413">
        <w:rPr>
          <w:sz w:val="22"/>
          <w:szCs w:val="22"/>
          <w:lang w:val="ru-RU"/>
        </w:rPr>
        <w:t xml:space="preserve"> дл</w:t>
      </w:r>
      <w:r w:rsidR="00AC6FA5">
        <w:rPr>
          <w:sz w:val="22"/>
          <w:szCs w:val="22"/>
          <w:lang w:val="ru-RU"/>
        </w:rPr>
        <w:t xml:space="preserve">я медицинского применения (лот </w:t>
      </w:r>
      <w:r w:rsidR="0021492F">
        <w:rPr>
          <w:sz w:val="22"/>
          <w:szCs w:val="22"/>
          <w:lang w:val="ru-RU"/>
        </w:rPr>
        <w:t>72</w:t>
      </w:r>
      <w:r w:rsidR="00F33413" w:rsidRPr="00F33413">
        <w:rPr>
          <w:sz w:val="22"/>
          <w:szCs w:val="22"/>
          <w:lang w:val="ru-RU"/>
        </w:rPr>
        <w:t xml:space="preserve">) </w:t>
      </w:r>
      <w:r>
        <w:rPr>
          <w:sz w:val="22"/>
          <w:szCs w:val="22"/>
          <w:lang w:val="ru-RU"/>
        </w:rPr>
        <w:t>(далее – товар)</w:t>
      </w:r>
      <w:r w:rsidR="007318EC">
        <w:rPr>
          <w:sz w:val="22"/>
          <w:szCs w:val="22"/>
          <w:lang w:val="ru-RU"/>
        </w:rPr>
        <w:t>.</w:t>
      </w:r>
    </w:p>
    <w:p w14:paraId="24B06DAE" w14:textId="77777777" w:rsidR="00B1624D" w:rsidRPr="00F01A9A" w:rsidRDefault="00B1624D" w:rsidP="00F01A9A">
      <w:pPr>
        <w:pStyle w:val="11a"/>
        <w:spacing w:before="120" w:after="120" w:line="240" w:lineRule="auto"/>
        <w:ind w:firstLine="709"/>
        <w:jc w:val="center"/>
        <w:rPr>
          <w:b/>
          <w:sz w:val="22"/>
          <w:szCs w:val="22"/>
        </w:rPr>
      </w:pPr>
      <w:r w:rsidRPr="00F01A9A">
        <w:rPr>
          <w:b/>
          <w:sz w:val="22"/>
          <w:szCs w:val="22"/>
        </w:rPr>
        <w:t>2 Требования к техническим, функциональным и эксплуатационным характеристикам товара</w:t>
      </w:r>
    </w:p>
    <w:p w14:paraId="1F6C6156" w14:textId="77777777" w:rsidR="00B1624D" w:rsidRDefault="00B1624D" w:rsidP="00F01A9A">
      <w:pPr>
        <w:ind w:firstLine="709"/>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p>
    <w:p w14:paraId="1BDEF1C4" w14:textId="77777777" w:rsidR="00B1624D" w:rsidRPr="00F01A9A" w:rsidRDefault="00B1624D" w:rsidP="00F01A9A">
      <w:pPr>
        <w:pStyle w:val="11a"/>
        <w:spacing w:before="120" w:after="120" w:line="240" w:lineRule="auto"/>
        <w:ind w:firstLine="709"/>
        <w:jc w:val="center"/>
        <w:rPr>
          <w:b/>
          <w:sz w:val="22"/>
          <w:szCs w:val="22"/>
        </w:rPr>
      </w:pPr>
      <w:r w:rsidRPr="00F01A9A">
        <w:rPr>
          <w:b/>
          <w:sz w:val="22"/>
          <w:szCs w:val="22"/>
        </w:rPr>
        <w:t>3 Требования к качеству и безопасности товара</w:t>
      </w:r>
    </w:p>
    <w:p w14:paraId="21543C1D" w14:textId="77777777" w:rsidR="00F33413" w:rsidRDefault="00F33413" w:rsidP="00F33413">
      <w:pPr>
        <w:ind w:firstLine="709"/>
        <w:jc w:val="both"/>
      </w:pPr>
      <w: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Pr>
          <w:rFonts w:eastAsia="Courier New"/>
          <w:color w:val="000000"/>
          <w:lang w:bidi="ru-RU"/>
        </w:rPr>
        <w:t>действующей на момент поставки Товара</w:t>
      </w:r>
    </w:p>
    <w:p w14:paraId="3792D7B6" w14:textId="77777777" w:rsidR="00F33413" w:rsidRDefault="00F33413" w:rsidP="00F33413">
      <w:pPr>
        <w:ind w:firstLine="709"/>
        <w:jc w:val="both"/>
      </w:pPr>
      <w: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176A3D48"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61BDB6AA" w14:textId="77777777" w:rsidR="00F33413" w:rsidRDefault="00F33413" w:rsidP="00F33413">
      <w:pPr>
        <w:widowControl w:val="0"/>
        <w:ind w:firstLine="709"/>
        <w:jc w:val="both"/>
        <w:rPr>
          <w:rFonts w:eastAsia="Courier New"/>
          <w:color w:val="000000"/>
          <w:lang w:bidi="ru-RU"/>
        </w:rPr>
      </w:pPr>
      <w:r>
        <w:rPr>
          <w:color w:val="000000"/>
          <w:lang w:bidi="ru-RU"/>
        </w:rPr>
        <w:t>3.4. Поставляемый товар должен быть</w:t>
      </w:r>
      <w:r>
        <w:rPr>
          <w:rFonts w:eastAsia="Courier New"/>
          <w:bCs/>
          <w:color w:val="000000"/>
          <w:spacing w:val="-1"/>
          <w:lang w:bidi="ru-RU"/>
        </w:rPr>
        <w:t xml:space="preserve"> новым, не бывшим в эксплуатации (употреблении),</w:t>
      </w:r>
      <w:r>
        <w:t xml:space="preserve"> не иметь дефектов.</w:t>
      </w:r>
    </w:p>
    <w:p w14:paraId="46158AD9"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3.5. Информация о товаре должна быть на русском языке.</w:t>
      </w:r>
    </w:p>
    <w:p w14:paraId="437C80AC" w14:textId="77777777" w:rsidR="00F33413" w:rsidRDefault="00F33413" w:rsidP="00F33413">
      <w:pPr>
        <w:ind w:firstLine="709"/>
        <w:jc w:val="both"/>
      </w:pPr>
      <w:r>
        <w:rPr>
          <w:rFonts w:eastAsia="Courier New"/>
          <w:color w:val="000000"/>
          <w:lang w:bidi="ru-RU"/>
        </w:rPr>
        <w:t xml:space="preserve">3.6. </w:t>
      </w:r>
      <w:r>
        <w:t xml:space="preserve">При поставке Товара поставщик обязан </w:t>
      </w:r>
      <w:proofErr w:type="gramStart"/>
      <w:r>
        <w:t>предоставить документы</w:t>
      </w:r>
      <w:proofErr w:type="gramEnd"/>
      <w:r>
        <w:t>, подтверждающие качество Товара в соответствии с действующим законодательством Российской Федерации:</w:t>
      </w:r>
    </w:p>
    <w:p w14:paraId="1A611829" w14:textId="77777777" w:rsidR="00F33413" w:rsidRDefault="00F33413" w:rsidP="00F33413">
      <w:pPr>
        <w:ind w:firstLine="709"/>
        <w:jc w:val="both"/>
      </w:pPr>
      <w:r>
        <w:t>- действующее регистрационное удостоверение;</w:t>
      </w:r>
    </w:p>
    <w:p w14:paraId="19E88FEC" w14:textId="77777777" w:rsidR="00F33413" w:rsidRDefault="00F33413" w:rsidP="00F33413">
      <w:pPr>
        <w:ind w:firstLine="709"/>
        <w:jc w:val="both"/>
      </w:pPr>
      <w:r>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w:t>
      </w:r>
    </w:p>
    <w:p w14:paraId="09E61EF7" w14:textId="77777777" w:rsidR="00F33413" w:rsidRDefault="00F33413" w:rsidP="00F33413">
      <w:pPr>
        <w:widowControl w:val="0"/>
        <w:ind w:firstLine="709"/>
        <w:jc w:val="both"/>
        <w:rPr>
          <w:rFonts w:eastAsia="Courier New"/>
          <w:color w:val="000000"/>
          <w:lang w:bidi="ru-RU"/>
        </w:rPr>
      </w:pPr>
      <w:r>
        <w:rPr>
          <w:rFonts w:eastAsia="Courier New"/>
          <w:bCs/>
          <w:color w:val="000000"/>
          <w:lang w:bidi="ru-RU"/>
        </w:rPr>
        <w:t xml:space="preserve">3.7. </w:t>
      </w:r>
      <w:proofErr w:type="gramStart"/>
      <w:r>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Pr>
          <w:rFonts w:eastAsia="Courier New"/>
          <w:color w:val="000000"/>
          <w:lang w:bidi="ru-RU"/>
        </w:rPr>
        <w:t xml:space="preserve"> Поставщик обязан безвозмездно устранить недостатки Товара в течение 5 (пяти) дней с момента письменного уведомления о них Заказчиком.</w:t>
      </w:r>
    </w:p>
    <w:p w14:paraId="5C3E8F1E"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В случае</w:t>
      </w:r>
      <w:proofErr w:type="gramStart"/>
      <w:r>
        <w:rPr>
          <w:rFonts w:eastAsia="Courier New"/>
          <w:color w:val="000000"/>
          <w:lang w:bidi="ru-RU"/>
        </w:rPr>
        <w:t>,</w:t>
      </w:r>
      <w:proofErr w:type="gramEnd"/>
      <w:r>
        <w:rPr>
          <w:rFonts w:eastAsia="Courier New"/>
          <w:color w:val="000000"/>
          <w:lang w:bidi="ru-RU"/>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6705643D" w14:textId="77777777" w:rsidR="00F33413" w:rsidRDefault="00F33413" w:rsidP="00F33413">
      <w:pPr>
        <w:widowControl w:val="0"/>
        <w:ind w:firstLine="709"/>
        <w:jc w:val="both"/>
        <w:rPr>
          <w:rFonts w:eastAsia="Courier New"/>
          <w:color w:val="000000"/>
          <w:lang w:bidi="ru-RU"/>
        </w:rPr>
      </w:pPr>
      <w:r>
        <w:rPr>
          <w:lang w:bidi="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54E3590B"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3.9. Требования к таре, упаковке и маркировке Товара.</w:t>
      </w:r>
    </w:p>
    <w:p w14:paraId="30DBCF84" w14:textId="77777777" w:rsidR="00F33413" w:rsidRDefault="00F33413" w:rsidP="00F33413">
      <w:pPr>
        <w:widowControl w:val="0"/>
        <w:ind w:firstLine="709"/>
        <w:jc w:val="both"/>
        <w:rPr>
          <w:bCs/>
          <w:lang w:bidi="ru-RU"/>
        </w:rPr>
      </w:pPr>
      <w:r>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Pr>
          <w:bCs/>
          <w:lang w:bidi="ru-RU"/>
        </w:rPr>
        <w:t xml:space="preserve"> </w:t>
      </w:r>
    </w:p>
    <w:p w14:paraId="7BB4D098" w14:textId="77777777" w:rsidR="00F33413" w:rsidRDefault="00F33413" w:rsidP="00F33413">
      <w:pPr>
        <w:widowControl w:val="0"/>
        <w:ind w:firstLine="709"/>
        <w:jc w:val="both"/>
        <w:rPr>
          <w:bCs/>
          <w:lang w:bidi="ru-RU"/>
        </w:rPr>
      </w:pPr>
      <w:r>
        <w:rPr>
          <w:bCs/>
          <w:lang w:bidi="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62B348A9" w14:textId="77777777" w:rsidR="00F33413" w:rsidRDefault="00F33413" w:rsidP="00F33413">
      <w:pPr>
        <w:ind w:firstLine="709"/>
        <w:jc w:val="both"/>
        <w:rPr>
          <w:rFonts w:eastAsia="Courier New"/>
          <w:color w:val="000000"/>
          <w:lang w:bidi="ru-RU"/>
        </w:rPr>
      </w:pPr>
      <w:r>
        <w:rPr>
          <w:rFonts w:eastAsia="Courier New"/>
          <w:color w:val="000000"/>
          <w:lang w:bidi="ru-RU"/>
        </w:rPr>
        <w:lastRenderedPageBreak/>
        <w:t>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14:paraId="12F75589" w14:textId="77777777" w:rsidR="00F33413" w:rsidRDefault="00F33413" w:rsidP="00F33413">
      <w:pPr>
        <w:ind w:firstLine="709"/>
        <w:jc w:val="both"/>
        <w:rPr>
          <w:rFonts w:eastAsia="Courier New"/>
          <w:color w:val="000000"/>
          <w:lang w:bidi="ru-RU"/>
        </w:rPr>
      </w:pPr>
      <w:r>
        <w:rPr>
          <w:rFonts w:eastAsia="Courier New"/>
          <w:color w:val="000000"/>
          <w:lang w:bidi="ru-RU"/>
        </w:rPr>
        <w:t>3.10.</w:t>
      </w:r>
      <w:r>
        <w:t xml:space="preserve"> </w:t>
      </w:r>
      <w:proofErr w:type="gramStart"/>
      <w:r>
        <w:rPr>
          <w:rFonts w:eastAsia="Courier New"/>
          <w:color w:val="000000"/>
          <w:lang w:bidi="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w:t>
      </w:r>
      <w:proofErr w:type="gramEnd"/>
      <w:r>
        <w:rPr>
          <w:rFonts w:eastAsia="Courier New"/>
          <w:color w:val="000000"/>
          <w:lang w:bidi="ru-RU"/>
        </w:rPr>
        <w:t xml:space="preserve"> инфекционных болезней».</w:t>
      </w:r>
    </w:p>
    <w:p w14:paraId="35992FF4" w14:textId="77777777" w:rsidR="00F33413" w:rsidRDefault="00F33413" w:rsidP="00F33413">
      <w:pPr>
        <w:ind w:firstLine="709"/>
        <w:jc w:val="both"/>
        <w:rPr>
          <w:rFonts w:eastAsia="Courier New"/>
          <w:color w:val="000000"/>
          <w:lang w:bidi="ru-RU"/>
        </w:rPr>
      </w:pPr>
      <w:r>
        <w:rPr>
          <w:rFonts w:eastAsia="Courier New"/>
          <w:color w:val="000000"/>
          <w:lang w:bidi="ru-RU"/>
        </w:rPr>
        <w:t>3.11.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29.04.2025 № 260н «Об утверждении правил хранения лекарственных сре</w:t>
      </w:r>
      <w:proofErr w:type="gramStart"/>
      <w:r>
        <w:rPr>
          <w:rFonts w:eastAsia="Courier New"/>
          <w:color w:val="000000"/>
          <w:lang w:bidi="ru-RU"/>
        </w:rPr>
        <w:t>дств дл</w:t>
      </w:r>
      <w:proofErr w:type="gramEnd"/>
      <w:r>
        <w:rPr>
          <w:rFonts w:eastAsia="Courier New"/>
          <w:color w:val="000000"/>
          <w:lang w:bidi="ru-RU"/>
        </w:rPr>
        <w:t>я медицинского применения».</w:t>
      </w:r>
    </w:p>
    <w:p w14:paraId="50D16C8C" w14:textId="77777777" w:rsidR="00F33413" w:rsidRDefault="00F33413" w:rsidP="00F33413">
      <w:pPr>
        <w:autoSpaceDE w:val="0"/>
        <w:autoSpaceDN w:val="0"/>
        <w:adjustRightInd w:val="0"/>
        <w:ind w:firstLine="709"/>
        <w:jc w:val="both"/>
      </w:pPr>
      <w:r>
        <w:t xml:space="preserve">3.12. </w:t>
      </w:r>
      <w:r>
        <w:rPr>
          <w:snapToGrid w:val="0"/>
        </w:rPr>
        <w:t>Весь ассортимент товара должен быть поставлен с остаточным сроком годности не менее чем 12 месяцев на день передачи товара заказчику</w:t>
      </w:r>
      <w:r>
        <w:t xml:space="preserve"> или со сроком годности согласованным с заказчиком и оформленным протоколом согласования срока годности, подписанным сторонами не позднее дня передачи товара заказчику.</w:t>
      </w:r>
      <w:bookmarkStart w:id="3" w:name="Par33"/>
      <w:bookmarkEnd w:id="3"/>
    </w:p>
    <w:p w14:paraId="7A9D900B" w14:textId="77777777" w:rsidR="00F33413" w:rsidRDefault="00F33413" w:rsidP="00F33413">
      <w:pPr>
        <w:autoSpaceDE w:val="0"/>
        <w:autoSpaceDN w:val="0"/>
        <w:adjustRightInd w:val="0"/>
        <w:ind w:firstLine="709"/>
        <w:jc w:val="both"/>
      </w:pPr>
      <w:r>
        <w:t>4. Место отгрузки (доставки) товара:</w:t>
      </w:r>
    </w:p>
    <w:p w14:paraId="09ABE737" w14:textId="77777777" w:rsidR="00F33413" w:rsidRDefault="00F33413" w:rsidP="00F33413">
      <w:pPr>
        <w:autoSpaceDE w:val="0"/>
        <w:autoSpaceDN w:val="0"/>
        <w:adjustRightInd w:val="0"/>
        <w:ind w:firstLine="709"/>
        <w:jc w:val="both"/>
      </w:pPr>
      <w:r>
        <w:t>Российская Федерация, 197341, Санкт-Петербург, Фермское шоссе, дом 36, литер</w:t>
      </w:r>
      <w:proofErr w:type="gramStart"/>
      <w:r>
        <w:t xml:space="preserve"> Б</w:t>
      </w:r>
      <w:proofErr w:type="gramEnd"/>
      <w:r>
        <w:t>, аптека.</w:t>
      </w:r>
    </w:p>
    <w:p w14:paraId="22D1EE24" w14:textId="77777777" w:rsidR="00F33413" w:rsidRDefault="00F33413" w:rsidP="00F33413">
      <w:pPr>
        <w:autoSpaceDE w:val="0"/>
        <w:autoSpaceDN w:val="0"/>
        <w:adjustRightInd w:val="0"/>
        <w:ind w:firstLine="709"/>
        <w:jc w:val="both"/>
      </w:pPr>
      <w:r>
        <w:t>5. Сроки поставки товара:</w:t>
      </w:r>
    </w:p>
    <w:p w14:paraId="6AA9A7A7" w14:textId="77777777" w:rsidR="00F33413" w:rsidRDefault="00F33413" w:rsidP="00F33413">
      <w:pPr>
        <w:autoSpaceDE w:val="0"/>
        <w:autoSpaceDN w:val="0"/>
        <w:adjustRightInd w:val="0"/>
        <w:ind w:firstLine="709"/>
        <w:jc w:val="both"/>
      </w:pPr>
      <w:r>
        <w:t>Начало срока поставки – со дня заключения контракта по заявкам заказчика;</w:t>
      </w:r>
    </w:p>
    <w:p w14:paraId="0991A3F0" w14:textId="77777777" w:rsidR="00F33413" w:rsidRDefault="00F33413" w:rsidP="00F33413">
      <w:pPr>
        <w:autoSpaceDE w:val="0"/>
        <w:autoSpaceDN w:val="0"/>
        <w:adjustRightInd w:val="0"/>
        <w:ind w:firstLine="709"/>
        <w:jc w:val="both"/>
      </w:pPr>
      <w:r>
        <w:t>Окончание срока поставки – 27 ноября 2026 года.</w:t>
      </w:r>
    </w:p>
    <w:p w14:paraId="334AE1BD" w14:textId="77777777" w:rsidR="00F33413" w:rsidRDefault="00F33413" w:rsidP="00F33413">
      <w:pPr>
        <w:autoSpaceDE w:val="0"/>
        <w:autoSpaceDN w:val="0"/>
        <w:adjustRightInd w:val="0"/>
        <w:ind w:firstLine="709"/>
        <w:jc w:val="both"/>
      </w:pPr>
      <w:r>
        <w:t>Доставка товара осуществляется отдельными партиями по заявкам заказчика в соответствии с календарным планом (приложение к контракту) по рабочим дням с 09.00 часов до 15.00 часов. Срок исполнения поставщиком заявки заказчика – 7 (семь) рабочих дней со дня получения заявки от заказчика.</w:t>
      </w:r>
    </w:p>
    <w:p w14:paraId="5AC2E84D" w14:textId="77777777" w:rsidR="00F33413" w:rsidRDefault="00F33413" w:rsidP="00F33413">
      <w:pPr>
        <w:autoSpaceDE w:val="0"/>
        <w:autoSpaceDN w:val="0"/>
        <w:adjustRightInd w:val="0"/>
        <w:ind w:firstLine="709"/>
        <w:jc w:val="both"/>
      </w:pPr>
      <w:r>
        <w:t>6. Поставка товара в соответствии с контрактом включает в себя: хранение товара, доставку товара до места отгрузки (доставки) товара, погрузо-разгрузочные, экспедиторские и иные работы силами и средствами поставщика.</w:t>
      </w:r>
    </w:p>
    <w:p w14:paraId="0256A73F" w14:textId="77777777" w:rsidR="00F33413" w:rsidRDefault="00F33413" w:rsidP="00F33413">
      <w:pPr>
        <w:autoSpaceDE w:val="0"/>
        <w:autoSpaceDN w:val="0"/>
        <w:adjustRightInd w:val="0"/>
        <w:ind w:firstLine="709"/>
        <w:jc w:val="both"/>
      </w:pPr>
      <w:r>
        <w:t>7. Одновременно с поставкой товара поставщик передает заказчику документы:</w:t>
      </w:r>
    </w:p>
    <w:p w14:paraId="515AC41F" w14:textId="77777777" w:rsidR="00F33413" w:rsidRDefault="00F33413" w:rsidP="00F33413">
      <w:pPr>
        <w:autoSpaceDE w:val="0"/>
        <w:autoSpaceDN w:val="0"/>
        <w:adjustRightInd w:val="0"/>
        <w:ind w:firstLine="709"/>
        <w:jc w:val="both"/>
      </w:pPr>
      <w:r>
        <w:t>- протокол согласования цены на товар, включенный в Перечень жизненно необходимых и важнейших лекарственных препаратов (если препарат является препаратом, включенным в Перечень ЖНВЛП);</w:t>
      </w:r>
    </w:p>
    <w:p w14:paraId="2222C7DC" w14:textId="77777777" w:rsidR="00F33413" w:rsidRDefault="00F33413" w:rsidP="00F33413">
      <w:pPr>
        <w:autoSpaceDE w:val="0"/>
        <w:autoSpaceDN w:val="0"/>
        <w:adjustRightInd w:val="0"/>
        <w:ind w:firstLine="709"/>
        <w:jc w:val="both"/>
      </w:pPr>
      <w:r>
        <w:t>- инструкцию по применению на русском языке.</w:t>
      </w:r>
    </w:p>
    <w:p w14:paraId="2B5A114C" w14:textId="77777777" w:rsidR="00F33413" w:rsidRDefault="00F33413" w:rsidP="00F33413">
      <w:pPr>
        <w:autoSpaceDE w:val="0"/>
        <w:autoSpaceDN w:val="0"/>
        <w:adjustRightInd w:val="0"/>
        <w:ind w:firstLine="709"/>
        <w:jc w:val="both"/>
        <w:rPr>
          <w:rFonts w:eastAsia="Calibri"/>
          <w:lang w:eastAsia="en-US"/>
        </w:rPr>
      </w:pPr>
      <w:r>
        <w:rPr>
          <w:rFonts w:eastAsia="Calibri"/>
          <w:lang w:eastAsia="en-US"/>
        </w:rPr>
        <w:t>8. Перечень приложений, являющихся неотъемлемой частью Описания объекта закупки.</w:t>
      </w:r>
    </w:p>
    <w:p w14:paraId="39566A4D" w14:textId="77777777" w:rsidR="00F33413" w:rsidRDefault="00F33413" w:rsidP="00F33413">
      <w:pPr>
        <w:ind w:firstLine="709"/>
        <w:jc w:val="both"/>
      </w:pPr>
      <w:r>
        <w:t>8.1.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14:paraId="7B4AA1CD" w14:textId="77777777" w:rsidR="00F33413" w:rsidRDefault="00F33413" w:rsidP="00F01A9A">
      <w:pPr>
        <w:ind w:firstLine="709"/>
        <w:jc w:val="both"/>
      </w:pPr>
    </w:p>
    <w:p w14:paraId="431531CB" w14:textId="77777777" w:rsidR="00F33413" w:rsidRDefault="00F33413" w:rsidP="00F01A9A">
      <w:pPr>
        <w:ind w:firstLine="709"/>
        <w:jc w:val="both"/>
        <w:sectPr w:rsidR="00F33413" w:rsidSect="00CA2CA5">
          <w:headerReference w:type="even" r:id="rId9"/>
          <w:footerReference w:type="even" r:id="rId10"/>
          <w:footerReference w:type="first" r:id="rId11"/>
          <w:pgSz w:w="11906" w:h="16838"/>
          <w:pgMar w:top="1134" w:right="1134" w:bottom="1134" w:left="1134" w:header="709" w:footer="709" w:gutter="0"/>
          <w:cols w:space="708"/>
          <w:docGrid w:linePitch="360"/>
        </w:sectPr>
      </w:pPr>
    </w:p>
    <w:p w14:paraId="65917E77" w14:textId="77777777" w:rsidR="00CA2CA5" w:rsidRPr="00CA2CA5" w:rsidRDefault="00CA2CA5" w:rsidP="007C2702">
      <w:pPr>
        <w:autoSpaceDE w:val="0"/>
        <w:autoSpaceDN w:val="0"/>
        <w:adjustRightInd w:val="0"/>
        <w:ind w:firstLine="709"/>
        <w:jc w:val="right"/>
      </w:pPr>
      <w:r w:rsidRPr="00CA2CA5">
        <w:lastRenderedPageBreak/>
        <w:t>Приложение № 1 к Описанию объекта закупки</w:t>
      </w:r>
    </w:p>
    <w:p w14:paraId="2E181D06" w14:textId="6E1E2C2B" w:rsidR="00CA46FF" w:rsidRDefault="00CA2CA5" w:rsidP="00CA46FF">
      <w:pPr>
        <w:autoSpaceDE w:val="0"/>
        <w:autoSpaceDN w:val="0"/>
        <w:adjustRightInd w:val="0"/>
        <w:spacing w:before="240"/>
        <w:ind w:firstLine="709"/>
        <w:jc w:val="center"/>
        <w:rPr>
          <w:b/>
        </w:rPr>
      </w:pPr>
      <w:r w:rsidRPr="00CA2CA5">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846"/>
        <w:gridCol w:w="988"/>
        <w:gridCol w:w="2420"/>
        <w:gridCol w:w="526"/>
        <w:gridCol w:w="1698"/>
        <w:gridCol w:w="1133"/>
        <w:gridCol w:w="992"/>
        <w:gridCol w:w="991"/>
        <w:gridCol w:w="991"/>
        <w:gridCol w:w="1730"/>
        <w:gridCol w:w="1289"/>
        <w:gridCol w:w="6"/>
        <w:gridCol w:w="1275"/>
      </w:tblGrid>
      <w:tr w:rsidR="0021492F" w:rsidRPr="00A82C91" w14:paraId="566DE5C7" w14:textId="77777777" w:rsidTr="00C46503">
        <w:trPr>
          <w:tblHeader/>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bookmarkEnd w:id="1"/>
          <w:p w14:paraId="38B0F257"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w:t>
            </w:r>
          </w:p>
          <w:p w14:paraId="774DCB91" w14:textId="77777777" w:rsidR="0021492F" w:rsidRPr="00A82C91" w:rsidRDefault="0021492F" w:rsidP="00C46503">
            <w:pPr>
              <w:shd w:val="clear" w:color="auto" w:fill="FFFFFF"/>
              <w:tabs>
                <w:tab w:val="left" w:pos="773"/>
              </w:tabs>
              <w:jc w:val="center"/>
              <w:rPr>
                <w:rFonts w:eastAsia="Calibri"/>
                <w:lang w:eastAsia="en-US"/>
              </w:rPr>
            </w:pPr>
            <w:proofErr w:type="gramStart"/>
            <w:r w:rsidRPr="00A82C91">
              <w:rPr>
                <w:rFonts w:eastAsia="Calibri"/>
                <w:lang w:eastAsia="en-US"/>
              </w:rPr>
              <w:t>п</w:t>
            </w:r>
            <w:proofErr w:type="gramEnd"/>
            <w:r w:rsidRPr="00A82C91">
              <w:rPr>
                <w:rFonts w:eastAsia="Calibri"/>
                <w:lang w:eastAsia="en-US"/>
              </w:rPr>
              <w:t>/п</w:t>
            </w:r>
          </w:p>
        </w:tc>
        <w:tc>
          <w:tcPr>
            <w:tcW w:w="84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E878351" w14:textId="77777777" w:rsidR="0021492F" w:rsidRPr="00A82C91" w:rsidRDefault="0021492F" w:rsidP="00C46503">
            <w:pPr>
              <w:jc w:val="center"/>
              <w:rPr>
                <w:rFonts w:eastAsia="Calibri"/>
                <w:lang w:eastAsia="en-US"/>
              </w:rPr>
            </w:pPr>
            <w:r w:rsidRPr="00A82C91">
              <w:rPr>
                <w:shd w:val="clear" w:color="auto" w:fill="FFFFFF"/>
              </w:rPr>
              <w:t>Лекарственный препарат включен в перечень ЖНВЛП</w:t>
            </w:r>
          </w:p>
        </w:tc>
        <w:tc>
          <w:tcPr>
            <w:tcW w:w="98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FC5AE31" w14:textId="77777777" w:rsidR="0021492F" w:rsidRPr="00A82C91" w:rsidRDefault="0021492F" w:rsidP="00C46503">
            <w:pPr>
              <w:jc w:val="center"/>
            </w:pPr>
            <w:r w:rsidRPr="00A82C91">
              <w:rPr>
                <w:shd w:val="clear" w:color="auto" w:fill="FFFFFF"/>
              </w:rPr>
              <w:t xml:space="preserve">Наличие в лекарственном препарате наркотических средств, психотропных веществ и их </w:t>
            </w:r>
            <w:proofErr w:type="spellStart"/>
            <w:r w:rsidRPr="00A82C91">
              <w:rPr>
                <w:shd w:val="clear" w:color="auto" w:fill="FFFFFF"/>
              </w:rPr>
              <w:t>прекурсоров</w:t>
            </w:r>
            <w:proofErr w:type="spellEnd"/>
          </w:p>
        </w:tc>
        <w:tc>
          <w:tcPr>
            <w:tcW w:w="2420" w:type="dxa"/>
            <w:vMerge w:val="restart"/>
            <w:tcBorders>
              <w:top w:val="single" w:sz="4" w:space="0" w:color="auto"/>
              <w:left w:val="single" w:sz="4" w:space="0" w:color="auto"/>
              <w:bottom w:val="single" w:sz="4" w:space="0" w:color="auto"/>
              <w:right w:val="single" w:sz="4" w:space="0" w:color="auto"/>
            </w:tcBorders>
            <w:vAlign w:val="center"/>
            <w:hideMark/>
          </w:tcPr>
          <w:p w14:paraId="4DB859B4" w14:textId="77777777" w:rsidR="0021492F" w:rsidRPr="00A82C91" w:rsidRDefault="0021492F" w:rsidP="00C46503">
            <w:pPr>
              <w:jc w:val="center"/>
            </w:pPr>
            <w:r w:rsidRPr="00A82C91">
              <w:t>Наименование товара</w:t>
            </w:r>
          </w:p>
          <w:p w14:paraId="3456284E" w14:textId="77777777" w:rsidR="0021492F" w:rsidRPr="00A82C91" w:rsidRDefault="0021492F" w:rsidP="00C46503">
            <w:pPr>
              <w:jc w:val="center"/>
            </w:pPr>
            <w:proofErr w:type="gramStart"/>
            <w:r w:rsidRPr="00A82C91">
              <w:t>(МНН или при отсутствии МНН</w:t>
            </w:r>
            <w:proofErr w:type="gramEnd"/>
          </w:p>
          <w:p w14:paraId="685510F9" w14:textId="77777777" w:rsidR="0021492F" w:rsidRPr="00A82C91" w:rsidRDefault="0021492F" w:rsidP="00C46503">
            <w:pPr>
              <w:jc w:val="center"/>
            </w:pPr>
            <w:r w:rsidRPr="00A82C91">
              <w:t xml:space="preserve">химическое, </w:t>
            </w:r>
          </w:p>
          <w:p w14:paraId="22791C17" w14:textId="77777777" w:rsidR="0021492F" w:rsidRPr="00A82C91" w:rsidRDefault="0021492F" w:rsidP="00C46503">
            <w:pPr>
              <w:jc w:val="center"/>
            </w:pPr>
            <w:proofErr w:type="spellStart"/>
            <w:r w:rsidRPr="00A82C91">
              <w:t>группировочное</w:t>
            </w:r>
            <w:proofErr w:type="spellEnd"/>
            <w:r w:rsidRPr="00A82C91">
              <w:t xml:space="preserve"> </w:t>
            </w:r>
          </w:p>
          <w:p w14:paraId="1B376CF5" w14:textId="77777777" w:rsidR="0021492F" w:rsidRPr="00A82C91" w:rsidRDefault="0021492F" w:rsidP="00C46503">
            <w:pPr>
              <w:jc w:val="center"/>
            </w:pPr>
            <w:r w:rsidRPr="00A82C91">
              <w:t>наименование Товара)</w:t>
            </w:r>
          </w:p>
          <w:p w14:paraId="385BBB3C" w14:textId="77777777" w:rsidR="0021492F" w:rsidRPr="00A82C91" w:rsidRDefault="0021492F" w:rsidP="00C46503">
            <w:pPr>
              <w:shd w:val="clear" w:color="auto" w:fill="FFFFFF"/>
              <w:tabs>
                <w:tab w:val="left" w:pos="773"/>
              </w:tabs>
              <w:jc w:val="center"/>
            </w:pPr>
            <w:r w:rsidRPr="00A82C91">
              <w:t>/ Код позиции КТРУ (далее – КТРУ)</w:t>
            </w:r>
          </w:p>
        </w:tc>
        <w:tc>
          <w:tcPr>
            <w:tcW w:w="52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22ACA89"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 показателя</w:t>
            </w:r>
          </w:p>
        </w:tc>
        <w:tc>
          <w:tcPr>
            <w:tcW w:w="1698" w:type="dxa"/>
            <w:vMerge w:val="restart"/>
            <w:tcBorders>
              <w:top w:val="single" w:sz="4" w:space="0" w:color="auto"/>
              <w:left w:val="single" w:sz="4" w:space="0" w:color="auto"/>
              <w:bottom w:val="single" w:sz="4" w:space="0" w:color="auto"/>
              <w:right w:val="single" w:sz="4" w:space="0" w:color="auto"/>
            </w:tcBorders>
            <w:vAlign w:val="center"/>
            <w:hideMark/>
          </w:tcPr>
          <w:p w14:paraId="2EA8A62A"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Показатель</w:t>
            </w:r>
          </w:p>
          <w:p w14:paraId="16FB5C2C"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(характеристика)</w:t>
            </w:r>
          </w:p>
          <w:p w14:paraId="440BBF54"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товара</w:t>
            </w:r>
          </w:p>
        </w:tc>
        <w:tc>
          <w:tcPr>
            <w:tcW w:w="5837" w:type="dxa"/>
            <w:gridSpan w:val="5"/>
            <w:tcBorders>
              <w:top w:val="single" w:sz="4" w:space="0" w:color="auto"/>
              <w:left w:val="single" w:sz="4" w:space="0" w:color="auto"/>
              <w:bottom w:val="single" w:sz="4" w:space="0" w:color="auto"/>
              <w:right w:val="single" w:sz="4" w:space="0" w:color="auto"/>
            </w:tcBorders>
            <w:vAlign w:val="center"/>
            <w:hideMark/>
          </w:tcPr>
          <w:p w14:paraId="11B7CDF7"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w:t>
            </w:r>
          </w:p>
        </w:tc>
        <w:tc>
          <w:tcPr>
            <w:tcW w:w="128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365250B" w14:textId="77777777" w:rsidR="0021492F" w:rsidRPr="00A82C91" w:rsidRDefault="0021492F" w:rsidP="00C46503">
            <w:pPr>
              <w:shd w:val="clear" w:color="auto" w:fill="FFFFFF"/>
              <w:tabs>
                <w:tab w:val="left" w:pos="773"/>
              </w:tabs>
              <w:jc w:val="center"/>
              <w:rPr>
                <w:rFonts w:eastAsia="Calibri"/>
                <w:lang w:val="en-US" w:eastAsia="en-US"/>
              </w:rPr>
            </w:pPr>
            <w:r w:rsidRPr="00A82C91">
              <w:rPr>
                <w:rFonts w:eastAsia="Calibri"/>
                <w:lang w:eastAsia="en-US"/>
              </w:rPr>
              <w:t>Единица измерения</w:t>
            </w:r>
          </w:p>
        </w:tc>
        <w:tc>
          <w:tcPr>
            <w:tcW w:w="1281"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A4AE631"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Количество</w:t>
            </w:r>
          </w:p>
        </w:tc>
      </w:tr>
      <w:tr w:rsidR="0021492F" w:rsidRPr="00A82C91" w14:paraId="6064036A" w14:textId="77777777" w:rsidTr="00C46503">
        <w:trPr>
          <w:cantSplit/>
          <w:trHeight w:val="1233"/>
          <w:tblHeader/>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5114E66C" w14:textId="77777777" w:rsidR="0021492F" w:rsidRPr="00A82C91" w:rsidRDefault="0021492F" w:rsidP="00C46503">
            <w:pP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14:paraId="29D8A2FD" w14:textId="77777777" w:rsidR="0021492F" w:rsidRPr="00A82C91" w:rsidRDefault="0021492F" w:rsidP="00C46503">
            <w:pP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14:paraId="76F19102" w14:textId="77777777" w:rsidR="0021492F" w:rsidRPr="00A82C91" w:rsidRDefault="0021492F" w:rsidP="00C46503"/>
        </w:tc>
        <w:tc>
          <w:tcPr>
            <w:tcW w:w="2420" w:type="dxa"/>
            <w:vMerge/>
            <w:tcBorders>
              <w:top w:val="single" w:sz="4" w:space="0" w:color="auto"/>
              <w:left w:val="single" w:sz="4" w:space="0" w:color="auto"/>
              <w:bottom w:val="single" w:sz="4" w:space="0" w:color="auto"/>
              <w:right w:val="single" w:sz="4" w:space="0" w:color="auto"/>
            </w:tcBorders>
            <w:vAlign w:val="center"/>
            <w:hideMark/>
          </w:tcPr>
          <w:p w14:paraId="2C54F669" w14:textId="77777777" w:rsidR="0021492F" w:rsidRPr="00A82C91" w:rsidRDefault="0021492F" w:rsidP="00C46503"/>
        </w:tc>
        <w:tc>
          <w:tcPr>
            <w:tcW w:w="526" w:type="dxa"/>
            <w:vMerge/>
            <w:tcBorders>
              <w:top w:val="single" w:sz="4" w:space="0" w:color="auto"/>
              <w:left w:val="single" w:sz="4" w:space="0" w:color="auto"/>
              <w:bottom w:val="single" w:sz="4" w:space="0" w:color="auto"/>
              <w:right w:val="single" w:sz="4" w:space="0" w:color="auto"/>
            </w:tcBorders>
            <w:vAlign w:val="center"/>
            <w:hideMark/>
          </w:tcPr>
          <w:p w14:paraId="527DD736" w14:textId="77777777" w:rsidR="0021492F" w:rsidRPr="00A82C91" w:rsidRDefault="0021492F" w:rsidP="00C46503">
            <w:pPr>
              <w:rPr>
                <w:rFonts w:eastAsia="Calibri"/>
                <w:lang w:eastAsia="en-US"/>
              </w:rPr>
            </w:pPr>
          </w:p>
        </w:tc>
        <w:tc>
          <w:tcPr>
            <w:tcW w:w="1698" w:type="dxa"/>
            <w:vMerge/>
            <w:tcBorders>
              <w:top w:val="single" w:sz="4" w:space="0" w:color="auto"/>
              <w:left w:val="single" w:sz="4" w:space="0" w:color="auto"/>
              <w:bottom w:val="single" w:sz="4" w:space="0" w:color="auto"/>
              <w:right w:val="single" w:sz="4" w:space="0" w:color="auto"/>
            </w:tcBorders>
            <w:vAlign w:val="center"/>
            <w:hideMark/>
          </w:tcPr>
          <w:p w14:paraId="40B60DE1" w14:textId="77777777" w:rsidR="0021492F" w:rsidRPr="00A82C91" w:rsidRDefault="0021492F" w:rsidP="00C46503">
            <w:pPr>
              <w:rPr>
                <w:rFonts w:eastAsia="Calibri"/>
                <w:lang w:eastAsia="en-US"/>
              </w:rPr>
            </w:pPr>
          </w:p>
        </w:tc>
        <w:tc>
          <w:tcPr>
            <w:tcW w:w="1133"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33F53B8"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Минимальное значение показателя и/или максимальное значение показателя</w:t>
            </w:r>
          </w:p>
        </w:tc>
        <w:tc>
          <w:tcPr>
            <w:tcW w:w="99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F7B91A9"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Показатели (характеристики), для которых указаны варианты значений</w:t>
            </w:r>
          </w:p>
        </w:tc>
        <w:tc>
          <w:tcPr>
            <w:tcW w:w="1982" w:type="dxa"/>
            <w:gridSpan w:val="2"/>
            <w:tcBorders>
              <w:top w:val="single" w:sz="4" w:space="0" w:color="auto"/>
              <w:left w:val="single" w:sz="4" w:space="0" w:color="auto"/>
              <w:bottom w:val="single" w:sz="4" w:space="0" w:color="auto"/>
              <w:right w:val="single" w:sz="4" w:space="0" w:color="auto"/>
            </w:tcBorders>
            <w:vAlign w:val="center"/>
            <w:hideMark/>
          </w:tcPr>
          <w:p w14:paraId="528FD5BD"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Показатели (характеристики), которые определяются диапазоном значений</w:t>
            </w:r>
          </w:p>
        </w:tc>
        <w:tc>
          <w:tcPr>
            <w:tcW w:w="1730" w:type="dxa"/>
            <w:vMerge w:val="restart"/>
            <w:tcBorders>
              <w:top w:val="single" w:sz="4" w:space="0" w:color="auto"/>
              <w:left w:val="single" w:sz="4" w:space="0" w:color="auto"/>
              <w:bottom w:val="single" w:sz="4" w:space="0" w:color="auto"/>
              <w:right w:val="single" w:sz="4" w:space="0" w:color="auto"/>
            </w:tcBorders>
            <w:vAlign w:val="center"/>
            <w:hideMark/>
          </w:tcPr>
          <w:p w14:paraId="7307893A"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Показатели, (характеристики) значения которых не могут изменяться</w:t>
            </w:r>
          </w:p>
        </w:tc>
        <w:tc>
          <w:tcPr>
            <w:tcW w:w="1289" w:type="dxa"/>
            <w:vMerge/>
            <w:tcBorders>
              <w:top w:val="single" w:sz="4" w:space="0" w:color="auto"/>
              <w:left w:val="single" w:sz="4" w:space="0" w:color="auto"/>
              <w:bottom w:val="single" w:sz="4" w:space="0" w:color="auto"/>
              <w:right w:val="single" w:sz="4" w:space="0" w:color="auto"/>
            </w:tcBorders>
            <w:vAlign w:val="center"/>
            <w:hideMark/>
          </w:tcPr>
          <w:p w14:paraId="0328608C" w14:textId="77777777" w:rsidR="0021492F" w:rsidRPr="00A82C91" w:rsidRDefault="0021492F" w:rsidP="00C46503">
            <w:pPr>
              <w:rPr>
                <w:rFonts w:eastAsia="Calibri"/>
                <w:lang w:eastAsia="en-US"/>
              </w:rPr>
            </w:pPr>
          </w:p>
        </w:tc>
        <w:tc>
          <w:tcPr>
            <w:tcW w:w="1281" w:type="dxa"/>
            <w:gridSpan w:val="2"/>
            <w:vMerge/>
            <w:tcBorders>
              <w:top w:val="single" w:sz="4" w:space="0" w:color="auto"/>
              <w:left w:val="single" w:sz="4" w:space="0" w:color="auto"/>
              <w:bottom w:val="single" w:sz="4" w:space="0" w:color="auto"/>
              <w:right w:val="single" w:sz="4" w:space="0" w:color="auto"/>
            </w:tcBorders>
            <w:vAlign w:val="center"/>
            <w:hideMark/>
          </w:tcPr>
          <w:p w14:paraId="3F0C92AE" w14:textId="77777777" w:rsidR="0021492F" w:rsidRPr="00A82C91" w:rsidRDefault="0021492F" w:rsidP="00C46503">
            <w:pPr>
              <w:rPr>
                <w:rFonts w:eastAsia="Calibri"/>
                <w:lang w:eastAsia="en-US"/>
              </w:rPr>
            </w:pPr>
          </w:p>
        </w:tc>
      </w:tr>
      <w:tr w:rsidR="0021492F" w:rsidRPr="00A82C91" w14:paraId="0B8FF2CE" w14:textId="77777777" w:rsidTr="00C46503">
        <w:trPr>
          <w:cantSplit/>
          <w:trHeight w:val="1232"/>
          <w:tblHeader/>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77E3E10E" w14:textId="77777777" w:rsidR="0021492F" w:rsidRPr="00A82C91" w:rsidRDefault="0021492F" w:rsidP="00C46503">
            <w:pP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14:paraId="7C3DD755" w14:textId="77777777" w:rsidR="0021492F" w:rsidRPr="00A82C91" w:rsidRDefault="0021492F" w:rsidP="00C46503">
            <w:pP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14:paraId="6B7AE4D1" w14:textId="77777777" w:rsidR="0021492F" w:rsidRPr="00A82C91" w:rsidRDefault="0021492F" w:rsidP="00C46503"/>
        </w:tc>
        <w:tc>
          <w:tcPr>
            <w:tcW w:w="2420" w:type="dxa"/>
            <w:vMerge/>
            <w:tcBorders>
              <w:top w:val="single" w:sz="4" w:space="0" w:color="auto"/>
              <w:left w:val="single" w:sz="4" w:space="0" w:color="auto"/>
              <w:bottom w:val="single" w:sz="4" w:space="0" w:color="auto"/>
              <w:right w:val="single" w:sz="4" w:space="0" w:color="auto"/>
            </w:tcBorders>
            <w:vAlign w:val="center"/>
            <w:hideMark/>
          </w:tcPr>
          <w:p w14:paraId="64A91963" w14:textId="77777777" w:rsidR="0021492F" w:rsidRPr="00A82C91" w:rsidRDefault="0021492F" w:rsidP="00C46503"/>
        </w:tc>
        <w:tc>
          <w:tcPr>
            <w:tcW w:w="526" w:type="dxa"/>
            <w:vMerge/>
            <w:tcBorders>
              <w:top w:val="single" w:sz="4" w:space="0" w:color="auto"/>
              <w:left w:val="single" w:sz="4" w:space="0" w:color="auto"/>
              <w:bottom w:val="single" w:sz="4" w:space="0" w:color="auto"/>
              <w:right w:val="single" w:sz="4" w:space="0" w:color="auto"/>
            </w:tcBorders>
            <w:vAlign w:val="center"/>
            <w:hideMark/>
          </w:tcPr>
          <w:p w14:paraId="463FE7B8" w14:textId="77777777" w:rsidR="0021492F" w:rsidRPr="00A82C91" w:rsidRDefault="0021492F" w:rsidP="00C46503">
            <w:pPr>
              <w:rPr>
                <w:rFonts w:eastAsia="Calibri"/>
                <w:lang w:eastAsia="en-US"/>
              </w:rPr>
            </w:pPr>
          </w:p>
        </w:tc>
        <w:tc>
          <w:tcPr>
            <w:tcW w:w="1698" w:type="dxa"/>
            <w:vMerge/>
            <w:tcBorders>
              <w:top w:val="single" w:sz="4" w:space="0" w:color="auto"/>
              <w:left w:val="single" w:sz="4" w:space="0" w:color="auto"/>
              <w:bottom w:val="single" w:sz="4" w:space="0" w:color="auto"/>
              <w:right w:val="single" w:sz="4" w:space="0" w:color="auto"/>
            </w:tcBorders>
            <w:vAlign w:val="center"/>
            <w:hideMark/>
          </w:tcPr>
          <w:p w14:paraId="1CA9683F" w14:textId="77777777" w:rsidR="0021492F" w:rsidRPr="00A82C91" w:rsidRDefault="0021492F" w:rsidP="00C46503">
            <w:pPr>
              <w:rPr>
                <w:rFonts w:eastAsia="Calibri"/>
                <w:lang w:eastAsia="en-US"/>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2A10E9AB" w14:textId="77777777" w:rsidR="0021492F" w:rsidRPr="00A82C91" w:rsidRDefault="0021492F" w:rsidP="00C46503">
            <w:pPr>
              <w:rPr>
                <w:rFonts w:eastAsia="Calibri"/>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5E1021C" w14:textId="77777777" w:rsidR="0021492F" w:rsidRPr="00A82C91" w:rsidRDefault="0021492F" w:rsidP="00C46503">
            <w:pP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textDirection w:val="btLr"/>
            <w:vAlign w:val="center"/>
            <w:hideMark/>
          </w:tcPr>
          <w:p w14:paraId="041AE6D5" w14:textId="77777777" w:rsidR="0021492F" w:rsidRPr="00A82C91" w:rsidRDefault="0021492F" w:rsidP="00C46503">
            <w:pPr>
              <w:autoSpaceDE w:val="0"/>
              <w:autoSpaceDN w:val="0"/>
              <w:adjustRightInd w:val="0"/>
              <w:jc w:val="center"/>
            </w:pPr>
            <w:r w:rsidRPr="00A82C91">
              <w:t>Нижняя граница диапазона</w:t>
            </w:r>
          </w:p>
        </w:tc>
        <w:tc>
          <w:tcPr>
            <w:tcW w:w="991" w:type="dxa"/>
            <w:tcBorders>
              <w:top w:val="single" w:sz="4" w:space="0" w:color="auto"/>
              <w:left w:val="single" w:sz="4" w:space="0" w:color="auto"/>
              <w:bottom w:val="single" w:sz="4" w:space="0" w:color="auto"/>
              <w:right w:val="single" w:sz="4" w:space="0" w:color="auto"/>
            </w:tcBorders>
            <w:textDirection w:val="btLr"/>
            <w:vAlign w:val="center"/>
            <w:hideMark/>
          </w:tcPr>
          <w:p w14:paraId="17163A1F" w14:textId="77777777" w:rsidR="0021492F" w:rsidRPr="00A82C91" w:rsidRDefault="0021492F" w:rsidP="00C46503">
            <w:pPr>
              <w:autoSpaceDE w:val="0"/>
              <w:autoSpaceDN w:val="0"/>
              <w:adjustRightInd w:val="0"/>
              <w:jc w:val="center"/>
            </w:pPr>
            <w:r w:rsidRPr="00A82C91">
              <w:t>Верхняя граница диапазона</w:t>
            </w:r>
          </w:p>
        </w:tc>
        <w:tc>
          <w:tcPr>
            <w:tcW w:w="1730" w:type="dxa"/>
            <w:vMerge/>
            <w:tcBorders>
              <w:top w:val="single" w:sz="4" w:space="0" w:color="auto"/>
              <w:left w:val="single" w:sz="4" w:space="0" w:color="auto"/>
              <w:bottom w:val="single" w:sz="4" w:space="0" w:color="auto"/>
              <w:right w:val="single" w:sz="4" w:space="0" w:color="auto"/>
            </w:tcBorders>
            <w:vAlign w:val="center"/>
            <w:hideMark/>
          </w:tcPr>
          <w:p w14:paraId="4AC06857" w14:textId="77777777" w:rsidR="0021492F" w:rsidRPr="00A82C91" w:rsidRDefault="0021492F" w:rsidP="00C46503">
            <w:pPr>
              <w:rPr>
                <w:rFonts w:eastAsia="Calibri"/>
                <w:lang w:eastAsia="en-US"/>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14:paraId="526FAA78" w14:textId="77777777" w:rsidR="0021492F" w:rsidRPr="00A82C91" w:rsidRDefault="0021492F" w:rsidP="00C46503">
            <w:pPr>
              <w:rPr>
                <w:rFonts w:eastAsia="Calibri"/>
                <w:lang w:val="en-US" w:eastAsia="en-US"/>
              </w:rPr>
            </w:pPr>
          </w:p>
        </w:tc>
        <w:tc>
          <w:tcPr>
            <w:tcW w:w="1281" w:type="dxa"/>
            <w:gridSpan w:val="2"/>
            <w:vMerge/>
            <w:tcBorders>
              <w:top w:val="single" w:sz="4" w:space="0" w:color="auto"/>
              <w:left w:val="single" w:sz="4" w:space="0" w:color="auto"/>
              <w:bottom w:val="single" w:sz="4" w:space="0" w:color="auto"/>
              <w:right w:val="single" w:sz="4" w:space="0" w:color="auto"/>
            </w:tcBorders>
            <w:vAlign w:val="center"/>
            <w:hideMark/>
          </w:tcPr>
          <w:p w14:paraId="20EBA7C5" w14:textId="77777777" w:rsidR="0021492F" w:rsidRPr="00A82C91" w:rsidRDefault="0021492F" w:rsidP="00C46503">
            <w:pPr>
              <w:rPr>
                <w:rFonts w:eastAsia="Calibri"/>
                <w:lang w:eastAsia="en-US"/>
              </w:rPr>
            </w:pPr>
          </w:p>
        </w:tc>
      </w:tr>
      <w:tr w:rsidR="0021492F" w:rsidRPr="00A82C91" w14:paraId="3DE88028" w14:textId="77777777" w:rsidTr="00C46503">
        <w:trPr>
          <w:trHeight w:val="319"/>
          <w:tblHeader/>
        </w:trPr>
        <w:tc>
          <w:tcPr>
            <w:tcW w:w="566" w:type="dxa"/>
            <w:tcBorders>
              <w:top w:val="single" w:sz="4" w:space="0" w:color="auto"/>
              <w:left w:val="single" w:sz="4" w:space="0" w:color="auto"/>
              <w:bottom w:val="single" w:sz="4" w:space="0" w:color="auto"/>
              <w:right w:val="single" w:sz="4" w:space="0" w:color="auto"/>
            </w:tcBorders>
            <w:vAlign w:val="center"/>
            <w:hideMark/>
          </w:tcPr>
          <w:p w14:paraId="2C629231"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1</w:t>
            </w:r>
          </w:p>
        </w:tc>
        <w:tc>
          <w:tcPr>
            <w:tcW w:w="846" w:type="dxa"/>
            <w:tcBorders>
              <w:top w:val="single" w:sz="4" w:space="0" w:color="auto"/>
              <w:left w:val="single" w:sz="4" w:space="0" w:color="auto"/>
              <w:bottom w:val="single" w:sz="4" w:space="0" w:color="auto"/>
              <w:right w:val="single" w:sz="4" w:space="0" w:color="auto"/>
            </w:tcBorders>
            <w:vAlign w:val="center"/>
            <w:hideMark/>
          </w:tcPr>
          <w:p w14:paraId="5C8F34F8"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2</w:t>
            </w:r>
          </w:p>
        </w:tc>
        <w:tc>
          <w:tcPr>
            <w:tcW w:w="988" w:type="dxa"/>
            <w:tcBorders>
              <w:top w:val="single" w:sz="4" w:space="0" w:color="auto"/>
              <w:left w:val="single" w:sz="4" w:space="0" w:color="auto"/>
              <w:bottom w:val="single" w:sz="4" w:space="0" w:color="auto"/>
              <w:right w:val="single" w:sz="4" w:space="0" w:color="auto"/>
            </w:tcBorders>
            <w:vAlign w:val="center"/>
            <w:hideMark/>
          </w:tcPr>
          <w:p w14:paraId="7CEFFFC2"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3</w:t>
            </w:r>
          </w:p>
        </w:tc>
        <w:tc>
          <w:tcPr>
            <w:tcW w:w="2420" w:type="dxa"/>
            <w:tcBorders>
              <w:top w:val="single" w:sz="4" w:space="0" w:color="auto"/>
              <w:left w:val="single" w:sz="4" w:space="0" w:color="auto"/>
              <w:bottom w:val="single" w:sz="4" w:space="0" w:color="auto"/>
              <w:right w:val="single" w:sz="4" w:space="0" w:color="auto"/>
            </w:tcBorders>
            <w:vAlign w:val="center"/>
            <w:hideMark/>
          </w:tcPr>
          <w:p w14:paraId="1E33A45F"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4</w:t>
            </w:r>
          </w:p>
        </w:tc>
        <w:tc>
          <w:tcPr>
            <w:tcW w:w="526" w:type="dxa"/>
            <w:tcBorders>
              <w:top w:val="single" w:sz="4" w:space="0" w:color="auto"/>
              <w:left w:val="single" w:sz="4" w:space="0" w:color="auto"/>
              <w:bottom w:val="single" w:sz="4" w:space="0" w:color="auto"/>
              <w:right w:val="single" w:sz="4" w:space="0" w:color="auto"/>
            </w:tcBorders>
            <w:vAlign w:val="center"/>
            <w:hideMark/>
          </w:tcPr>
          <w:p w14:paraId="3E35A3C2"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5</w:t>
            </w:r>
          </w:p>
        </w:tc>
        <w:tc>
          <w:tcPr>
            <w:tcW w:w="1698" w:type="dxa"/>
            <w:tcBorders>
              <w:top w:val="single" w:sz="4" w:space="0" w:color="auto"/>
              <w:left w:val="single" w:sz="4" w:space="0" w:color="auto"/>
              <w:bottom w:val="single" w:sz="4" w:space="0" w:color="auto"/>
              <w:right w:val="single" w:sz="4" w:space="0" w:color="auto"/>
            </w:tcBorders>
            <w:vAlign w:val="center"/>
            <w:hideMark/>
          </w:tcPr>
          <w:p w14:paraId="2AD81BC0"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6</w:t>
            </w:r>
          </w:p>
        </w:tc>
        <w:tc>
          <w:tcPr>
            <w:tcW w:w="1133" w:type="dxa"/>
            <w:tcBorders>
              <w:top w:val="single" w:sz="4" w:space="0" w:color="auto"/>
              <w:left w:val="single" w:sz="4" w:space="0" w:color="auto"/>
              <w:bottom w:val="single" w:sz="4" w:space="0" w:color="auto"/>
              <w:right w:val="single" w:sz="4" w:space="0" w:color="auto"/>
            </w:tcBorders>
            <w:vAlign w:val="center"/>
            <w:hideMark/>
          </w:tcPr>
          <w:p w14:paraId="3FAD5929"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7</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424D83"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8</w:t>
            </w:r>
          </w:p>
        </w:tc>
        <w:tc>
          <w:tcPr>
            <w:tcW w:w="991" w:type="dxa"/>
            <w:tcBorders>
              <w:top w:val="single" w:sz="4" w:space="0" w:color="auto"/>
              <w:left w:val="single" w:sz="4" w:space="0" w:color="auto"/>
              <w:bottom w:val="single" w:sz="4" w:space="0" w:color="auto"/>
              <w:right w:val="single" w:sz="4" w:space="0" w:color="auto"/>
            </w:tcBorders>
            <w:vAlign w:val="center"/>
            <w:hideMark/>
          </w:tcPr>
          <w:p w14:paraId="22A48FB4"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9</w:t>
            </w:r>
          </w:p>
        </w:tc>
        <w:tc>
          <w:tcPr>
            <w:tcW w:w="991" w:type="dxa"/>
            <w:tcBorders>
              <w:top w:val="single" w:sz="4" w:space="0" w:color="auto"/>
              <w:left w:val="single" w:sz="4" w:space="0" w:color="auto"/>
              <w:bottom w:val="single" w:sz="4" w:space="0" w:color="auto"/>
              <w:right w:val="single" w:sz="4" w:space="0" w:color="auto"/>
            </w:tcBorders>
            <w:vAlign w:val="center"/>
            <w:hideMark/>
          </w:tcPr>
          <w:p w14:paraId="1E29C2A3"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10</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31C9D50"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11</w:t>
            </w:r>
          </w:p>
        </w:tc>
        <w:tc>
          <w:tcPr>
            <w:tcW w:w="1289" w:type="dxa"/>
            <w:tcBorders>
              <w:top w:val="single" w:sz="4" w:space="0" w:color="auto"/>
              <w:left w:val="single" w:sz="4" w:space="0" w:color="auto"/>
              <w:bottom w:val="single" w:sz="4" w:space="0" w:color="auto"/>
              <w:right w:val="single" w:sz="4" w:space="0" w:color="auto"/>
            </w:tcBorders>
            <w:vAlign w:val="center"/>
            <w:hideMark/>
          </w:tcPr>
          <w:p w14:paraId="3BCBE572"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12</w:t>
            </w:r>
          </w:p>
        </w:tc>
        <w:tc>
          <w:tcPr>
            <w:tcW w:w="1281" w:type="dxa"/>
            <w:gridSpan w:val="2"/>
            <w:tcBorders>
              <w:top w:val="single" w:sz="4" w:space="0" w:color="auto"/>
              <w:left w:val="single" w:sz="4" w:space="0" w:color="auto"/>
              <w:bottom w:val="single" w:sz="4" w:space="0" w:color="auto"/>
              <w:right w:val="single" w:sz="4" w:space="0" w:color="auto"/>
            </w:tcBorders>
            <w:vAlign w:val="center"/>
            <w:hideMark/>
          </w:tcPr>
          <w:p w14:paraId="182E2906" w14:textId="77777777" w:rsidR="0021492F" w:rsidRPr="00A82C91" w:rsidRDefault="0021492F" w:rsidP="00C46503">
            <w:pPr>
              <w:shd w:val="clear" w:color="auto" w:fill="FFFFFF"/>
              <w:tabs>
                <w:tab w:val="left" w:pos="773"/>
              </w:tabs>
              <w:jc w:val="center"/>
              <w:rPr>
                <w:rFonts w:eastAsia="Calibri"/>
                <w:lang w:eastAsia="en-US"/>
              </w:rPr>
            </w:pPr>
            <w:r w:rsidRPr="00A82C91">
              <w:rPr>
                <w:rFonts w:eastAsia="Calibri"/>
                <w:lang w:eastAsia="en-US"/>
              </w:rPr>
              <w:t>13</w:t>
            </w:r>
          </w:p>
        </w:tc>
      </w:tr>
      <w:tr w:rsidR="0021492F" w:rsidRPr="00496F5F" w14:paraId="7DB72E3E" w14:textId="77777777" w:rsidTr="00C46503">
        <w:tc>
          <w:tcPr>
            <w:tcW w:w="566" w:type="dxa"/>
            <w:vMerge w:val="restart"/>
            <w:tcBorders>
              <w:top w:val="single" w:sz="4" w:space="0" w:color="auto"/>
              <w:left w:val="single" w:sz="4" w:space="0" w:color="auto"/>
              <w:bottom w:val="single" w:sz="4" w:space="0" w:color="auto"/>
              <w:right w:val="single" w:sz="4" w:space="0" w:color="auto"/>
            </w:tcBorders>
            <w:vAlign w:val="center"/>
            <w:hideMark/>
          </w:tcPr>
          <w:p w14:paraId="1B89421E" w14:textId="77777777" w:rsidR="0021492F" w:rsidRPr="00496F5F" w:rsidRDefault="0021492F" w:rsidP="00C46503">
            <w:pPr>
              <w:shd w:val="clear" w:color="auto" w:fill="FFFFFF"/>
              <w:tabs>
                <w:tab w:val="left" w:pos="773"/>
              </w:tabs>
              <w:autoSpaceDE w:val="0"/>
              <w:autoSpaceDN w:val="0"/>
              <w:adjustRightInd w:val="0"/>
              <w:jc w:val="center"/>
              <w:rPr>
                <w:rFonts w:eastAsia="Calibri"/>
                <w:lang w:eastAsia="en-US"/>
              </w:rPr>
            </w:pPr>
            <w:r>
              <w:rPr>
                <w:rFonts w:eastAsia="Calibri"/>
                <w:lang w:eastAsia="en-US"/>
              </w:rPr>
              <w:t>1</w:t>
            </w:r>
          </w:p>
        </w:tc>
        <w:tc>
          <w:tcPr>
            <w:tcW w:w="846" w:type="dxa"/>
            <w:vMerge w:val="restart"/>
            <w:tcBorders>
              <w:top w:val="single" w:sz="4" w:space="0" w:color="auto"/>
              <w:left w:val="single" w:sz="4" w:space="0" w:color="auto"/>
              <w:bottom w:val="single" w:sz="4" w:space="0" w:color="auto"/>
              <w:right w:val="single" w:sz="4" w:space="0" w:color="auto"/>
            </w:tcBorders>
            <w:vAlign w:val="center"/>
            <w:hideMark/>
          </w:tcPr>
          <w:p w14:paraId="7BBA4C97" w14:textId="77777777" w:rsidR="0021492F" w:rsidRPr="00496F5F" w:rsidRDefault="0021492F" w:rsidP="00C46503">
            <w:pPr>
              <w:shd w:val="clear" w:color="auto" w:fill="FFFFFF"/>
              <w:tabs>
                <w:tab w:val="left" w:pos="773"/>
              </w:tabs>
              <w:jc w:val="center"/>
              <w:rPr>
                <w:rFonts w:eastAsia="Calibri"/>
                <w:lang w:eastAsia="en-US"/>
              </w:rPr>
            </w:pPr>
            <w:r>
              <w:rPr>
                <w:rFonts w:eastAsia="Calibri"/>
                <w:lang w:eastAsia="en-US"/>
              </w:rPr>
              <w:t>Да</w:t>
            </w:r>
          </w:p>
        </w:tc>
        <w:tc>
          <w:tcPr>
            <w:tcW w:w="988" w:type="dxa"/>
            <w:vMerge w:val="restart"/>
            <w:tcBorders>
              <w:top w:val="single" w:sz="4" w:space="0" w:color="auto"/>
              <w:left w:val="single" w:sz="4" w:space="0" w:color="auto"/>
              <w:bottom w:val="single" w:sz="4" w:space="0" w:color="auto"/>
              <w:right w:val="single" w:sz="4" w:space="0" w:color="auto"/>
            </w:tcBorders>
            <w:vAlign w:val="center"/>
            <w:hideMark/>
          </w:tcPr>
          <w:p w14:paraId="351938F0" w14:textId="77777777" w:rsidR="0021492F" w:rsidRPr="00496F5F" w:rsidRDefault="0021492F" w:rsidP="00C46503">
            <w:pPr>
              <w:jc w:val="center"/>
              <w:rPr>
                <w:rFonts w:eastAsia="Calibri"/>
                <w:lang w:eastAsia="en-US"/>
              </w:rPr>
            </w:pPr>
            <w:r w:rsidRPr="00496F5F">
              <w:rPr>
                <w:rFonts w:eastAsia="Calibri"/>
                <w:lang w:eastAsia="en-US"/>
              </w:rPr>
              <w:t xml:space="preserve">Нет </w:t>
            </w:r>
          </w:p>
        </w:tc>
        <w:tc>
          <w:tcPr>
            <w:tcW w:w="2420" w:type="dxa"/>
            <w:vMerge w:val="restart"/>
            <w:tcBorders>
              <w:top w:val="single" w:sz="4" w:space="0" w:color="auto"/>
              <w:left w:val="single" w:sz="4" w:space="0" w:color="auto"/>
              <w:bottom w:val="single" w:sz="4" w:space="0" w:color="auto"/>
              <w:right w:val="single" w:sz="4" w:space="0" w:color="auto"/>
            </w:tcBorders>
            <w:vAlign w:val="center"/>
          </w:tcPr>
          <w:p w14:paraId="23AA213C" w14:textId="77777777" w:rsidR="0021492F" w:rsidRDefault="0021492F" w:rsidP="00C46503">
            <w:pPr>
              <w:shd w:val="clear" w:color="auto" w:fill="FFFFFF"/>
              <w:tabs>
                <w:tab w:val="left" w:pos="773"/>
              </w:tabs>
              <w:jc w:val="center"/>
              <w:rPr>
                <w:rFonts w:eastAsia="Calibri"/>
                <w:lang w:eastAsia="en-US"/>
              </w:rPr>
            </w:pPr>
            <w:proofErr w:type="spellStart"/>
            <w:r>
              <w:rPr>
                <w:rFonts w:eastAsia="Calibri"/>
                <w:lang w:eastAsia="en-US"/>
              </w:rPr>
              <w:t>Амикацин</w:t>
            </w:r>
            <w:proofErr w:type="spellEnd"/>
            <w:r w:rsidRPr="0092110A">
              <w:rPr>
                <w:rFonts w:eastAsia="Calibri"/>
                <w:lang w:eastAsia="en-US"/>
              </w:rPr>
              <w:t xml:space="preserve"> </w:t>
            </w:r>
          </w:p>
          <w:p w14:paraId="50C9D0AA" w14:textId="77777777" w:rsidR="0021492F" w:rsidRDefault="0021492F" w:rsidP="00C46503">
            <w:pPr>
              <w:shd w:val="clear" w:color="auto" w:fill="FFFFFF"/>
              <w:tabs>
                <w:tab w:val="left" w:pos="773"/>
              </w:tabs>
              <w:rPr>
                <w:rFonts w:eastAsia="Calibri"/>
                <w:lang w:eastAsia="en-US"/>
              </w:rPr>
            </w:pPr>
          </w:p>
          <w:p w14:paraId="6956E9BD" w14:textId="77777777" w:rsidR="0021492F" w:rsidRPr="00496F5F" w:rsidRDefault="0021492F" w:rsidP="00C46503">
            <w:pPr>
              <w:shd w:val="clear" w:color="auto" w:fill="FFFFFF"/>
              <w:tabs>
                <w:tab w:val="left" w:pos="773"/>
              </w:tabs>
              <w:jc w:val="center"/>
              <w:rPr>
                <w:rFonts w:eastAsia="Calibri"/>
                <w:lang w:eastAsia="en-US"/>
              </w:rPr>
            </w:pPr>
            <w:r w:rsidRPr="00496F5F">
              <w:rPr>
                <w:rFonts w:eastAsia="Calibri"/>
                <w:lang w:eastAsia="en-US"/>
              </w:rPr>
              <w:t xml:space="preserve">КТРУ: </w:t>
            </w:r>
            <w:r w:rsidRPr="00622811">
              <w:rPr>
                <w:rFonts w:eastAsia="Calibri"/>
                <w:lang w:eastAsia="en-US"/>
              </w:rPr>
              <w:t>21.20.10.</w:t>
            </w:r>
            <w:r>
              <w:rPr>
                <w:rFonts w:eastAsia="Calibri"/>
                <w:lang w:eastAsia="en-US"/>
              </w:rPr>
              <w:t>191</w:t>
            </w:r>
            <w:r w:rsidRPr="00622811">
              <w:rPr>
                <w:rFonts w:eastAsia="Calibri"/>
                <w:lang w:eastAsia="en-US"/>
              </w:rPr>
              <w:t>-0000</w:t>
            </w:r>
            <w:r>
              <w:rPr>
                <w:rFonts w:eastAsia="Calibri"/>
                <w:lang w:eastAsia="en-US"/>
              </w:rPr>
              <w:t>68</w:t>
            </w:r>
            <w:r w:rsidRPr="00622811">
              <w:rPr>
                <w:rFonts w:eastAsia="Calibri"/>
                <w:lang w:eastAsia="en-US"/>
              </w:rPr>
              <w:t>-1-00</w:t>
            </w:r>
            <w:r>
              <w:rPr>
                <w:rFonts w:eastAsia="Calibri"/>
                <w:lang w:eastAsia="en-US"/>
              </w:rPr>
              <w:t>306</w:t>
            </w:r>
            <w:r w:rsidRPr="00622811">
              <w:rPr>
                <w:rFonts w:eastAsia="Calibri"/>
                <w:lang w:eastAsia="en-US"/>
              </w:rPr>
              <w:t>-0000000000000</w:t>
            </w:r>
          </w:p>
          <w:p w14:paraId="4651EBA6" w14:textId="77777777" w:rsidR="0021492F" w:rsidRPr="00496F5F" w:rsidRDefault="0021492F" w:rsidP="00C46503">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hideMark/>
          </w:tcPr>
          <w:p w14:paraId="4FCA2009" w14:textId="77777777" w:rsidR="0021492F" w:rsidRPr="00496F5F" w:rsidRDefault="0021492F" w:rsidP="00C46503">
            <w:pPr>
              <w:shd w:val="clear" w:color="auto" w:fill="FFFFFF"/>
              <w:tabs>
                <w:tab w:val="left" w:pos="773"/>
              </w:tabs>
              <w:jc w:val="center"/>
              <w:rPr>
                <w:rFonts w:eastAsia="Calibri"/>
                <w:lang w:eastAsia="en-US"/>
              </w:rPr>
            </w:pPr>
            <w:r w:rsidRPr="00496F5F">
              <w:rPr>
                <w:rFonts w:eastAsia="Calibri"/>
                <w:lang w:eastAsia="en-US"/>
              </w:rPr>
              <w:t>1.1</w:t>
            </w:r>
          </w:p>
        </w:tc>
        <w:tc>
          <w:tcPr>
            <w:tcW w:w="1698" w:type="dxa"/>
            <w:tcBorders>
              <w:top w:val="single" w:sz="4" w:space="0" w:color="auto"/>
              <w:left w:val="single" w:sz="4" w:space="0" w:color="auto"/>
              <w:bottom w:val="single" w:sz="4" w:space="0" w:color="auto"/>
              <w:right w:val="single" w:sz="4" w:space="0" w:color="auto"/>
            </w:tcBorders>
            <w:vAlign w:val="center"/>
            <w:hideMark/>
          </w:tcPr>
          <w:p w14:paraId="183BE638" w14:textId="77777777" w:rsidR="0021492F" w:rsidRPr="00496F5F" w:rsidRDefault="0021492F" w:rsidP="00C46503">
            <w:pPr>
              <w:shd w:val="clear" w:color="auto" w:fill="FFFFFF"/>
              <w:tabs>
                <w:tab w:val="left" w:pos="773"/>
              </w:tabs>
              <w:jc w:val="center"/>
              <w:rPr>
                <w:rFonts w:eastAsia="Calibri"/>
                <w:lang w:eastAsia="en-US"/>
              </w:rPr>
            </w:pPr>
            <w:r w:rsidRPr="00496F5F">
              <w:rPr>
                <w:rFonts w:eastAsia="Calibri"/>
                <w:lang w:eastAsia="en-US"/>
              </w:rPr>
              <w:t>Лекарственная форма</w:t>
            </w:r>
          </w:p>
        </w:tc>
        <w:tc>
          <w:tcPr>
            <w:tcW w:w="1133" w:type="dxa"/>
            <w:tcBorders>
              <w:top w:val="single" w:sz="4" w:space="0" w:color="auto"/>
              <w:left w:val="single" w:sz="4" w:space="0" w:color="auto"/>
              <w:bottom w:val="single" w:sz="4" w:space="0" w:color="auto"/>
              <w:right w:val="single" w:sz="4" w:space="0" w:color="auto"/>
            </w:tcBorders>
            <w:vAlign w:val="center"/>
          </w:tcPr>
          <w:p w14:paraId="4CFBA9DD" w14:textId="77777777" w:rsidR="0021492F" w:rsidRPr="00496F5F" w:rsidRDefault="0021492F" w:rsidP="00C46503">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6DB073FA" w14:textId="77777777" w:rsidR="0021492F" w:rsidRPr="00496F5F" w:rsidRDefault="0021492F" w:rsidP="00C46503">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255E1EDB" w14:textId="77777777" w:rsidR="0021492F" w:rsidRPr="00496F5F" w:rsidRDefault="0021492F" w:rsidP="00C46503">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26D273BA" w14:textId="77777777" w:rsidR="0021492F" w:rsidRPr="00496F5F" w:rsidRDefault="0021492F" w:rsidP="00C46503">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hideMark/>
          </w:tcPr>
          <w:p w14:paraId="72AE7AF0" w14:textId="77777777" w:rsidR="0021492F" w:rsidRPr="00496F5F" w:rsidRDefault="0021492F" w:rsidP="00C46503">
            <w:pPr>
              <w:jc w:val="center"/>
              <w:rPr>
                <w:rFonts w:eastAsia="Calibri"/>
                <w:lang w:eastAsia="en-US"/>
              </w:rPr>
            </w:pPr>
            <w:r>
              <w:t>порошок для приготовления раствора для внутривенного и внутримышечного введения</w:t>
            </w:r>
          </w:p>
        </w:tc>
        <w:tc>
          <w:tcPr>
            <w:tcW w:w="1295" w:type="dxa"/>
            <w:gridSpan w:val="2"/>
            <w:vMerge w:val="restart"/>
            <w:tcBorders>
              <w:top w:val="single" w:sz="4" w:space="0" w:color="auto"/>
              <w:left w:val="single" w:sz="4" w:space="0" w:color="auto"/>
              <w:bottom w:val="single" w:sz="4" w:space="0" w:color="auto"/>
              <w:right w:val="single" w:sz="4" w:space="0" w:color="auto"/>
            </w:tcBorders>
            <w:vAlign w:val="center"/>
          </w:tcPr>
          <w:p w14:paraId="2AAF3742" w14:textId="77777777" w:rsidR="0021492F" w:rsidRPr="00496F5F" w:rsidRDefault="0021492F" w:rsidP="00C46503">
            <w:pPr>
              <w:jc w:val="center"/>
              <w:rPr>
                <w:rFonts w:eastAsia="Calibri"/>
                <w:lang w:eastAsia="en-US"/>
              </w:rPr>
            </w:pPr>
          </w:p>
          <w:p w14:paraId="39B2C6B8" w14:textId="79AA4875" w:rsidR="0021492F" w:rsidRPr="00496F5F" w:rsidRDefault="00CD415B" w:rsidP="00C46503">
            <w:pPr>
              <w:jc w:val="center"/>
              <w:rPr>
                <w:rFonts w:eastAsia="Calibri"/>
                <w:lang w:eastAsia="en-US"/>
              </w:rPr>
            </w:pPr>
            <w:r w:rsidRPr="00CD415B">
              <w:rPr>
                <w:rFonts w:eastAsia="Calibri"/>
                <w:lang w:eastAsia="en-US"/>
              </w:rPr>
              <w:t>Грамм (</w:t>
            </w:r>
            <w:proofErr w:type="gramStart"/>
            <w:r w:rsidRPr="00CD415B">
              <w:rPr>
                <w:rFonts w:eastAsia="Calibri"/>
                <w:lang w:eastAsia="en-US"/>
              </w:rPr>
              <w:t>г</w:t>
            </w:r>
            <w:proofErr w:type="gramEnd"/>
            <w:r w:rsidRPr="00CD415B">
              <w:rPr>
                <w:rFonts w:eastAsia="Calibri"/>
                <w:lang w:eastAsia="en-US"/>
              </w:rPr>
              <w:t xml:space="preserve"> лекарственной формы)</w:t>
            </w:r>
          </w:p>
        </w:tc>
        <w:tc>
          <w:tcPr>
            <w:tcW w:w="1275" w:type="dxa"/>
            <w:vMerge w:val="restart"/>
            <w:tcBorders>
              <w:top w:val="single" w:sz="4" w:space="0" w:color="auto"/>
              <w:left w:val="single" w:sz="4" w:space="0" w:color="auto"/>
              <w:right w:val="single" w:sz="4" w:space="0" w:color="auto"/>
            </w:tcBorders>
            <w:vAlign w:val="center"/>
            <w:hideMark/>
          </w:tcPr>
          <w:p w14:paraId="1A7E6361" w14:textId="77777777" w:rsidR="0021492F" w:rsidRPr="00496F5F" w:rsidRDefault="0021492F" w:rsidP="00C46503">
            <w:pPr>
              <w:shd w:val="clear" w:color="auto" w:fill="FFFFFF"/>
              <w:tabs>
                <w:tab w:val="left" w:pos="773"/>
              </w:tabs>
              <w:jc w:val="center"/>
              <w:rPr>
                <w:rFonts w:eastAsia="Calibri"/>
                <w:lang w:eastAsia="en-US"/>
              </w:rPr>
            </w:pPr>
            <w:r>
              <w:rPr>
                <w:rFonts w:eastAsia="Calibri"/>
                <w:lang w:eastAsia="en-US"/>
              </w:rPr>
              <w:t>100</w:t>
            </w:r>
          </w:p>
        </w:tc>
      </w:tr>
      <w:tr w:rsidR="0021492F" w:rsidRPr="00496F5F" w14:paraId="54AA8AF6" w14:textId="77777777" w:rsidTr="00C46503">
        <w:tc>
          <w:tcPr>
            <w:tcW w:w="566" w:type="dxa"/>
            <w:vMerge/>
            <w:tcBorders>
              <w:top w:val="single" w:sz="4" w:space="0" w:color="auto"/>
              <w:left w:val="single" w:sz="4" w:space="0" w:color="auto"/>
              <w:bottom w:val="single" w:sz="4" w:space="0" w:color="auto"/>
              <w:right w:val="single" w:sz="4" w:space="0" w:color="auto"/>
            </w:tcBorders>
            <w:vAlign w:val="center"/>
          </w:tcPr>
          <w:p w14:paraId="7775EE97" w14:textId="77777777" w:rsidR="0021492F" w:rsidRDefault="0021492F" w:rsidP="00C46503">
            <w:pPr>
              <w:shd w:val="clear" w:color="auto" w:fill="FFFFFF"/>
              <w:tabs>
                <w:tab w:val="left" w:pos="773"/>
              </w:tabs>
              <w:autoSpaceDE w:val="0"/>
              <w:autoSpaceDN w:val="0"/>
              <w:adjustRightInd w:val="0"/>
              <w:jc w:val="cente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tcPr>
          <w:p w14:paraId="024F109E" w14:textId="77777777" w:rsidR="0021492F" w:rsidRDefault="0021492F" w:rsidP="00C46503">
            <w:pPr>
              <w:shd w:val="clear" w:color="auto" w:fill="FFFFFF"/>
              <w:tabs>
                <w:tab w:val="left" w:pos="773"/>
              </w:tabs>
              <w:jc w:val="cente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tcPr>
          <w:p w14:paraId="2E3D3752" w14:textId="77777777" w:rsidR="0021492F" w:rsidRPr="00496F5F" w:rsidRDefault="0021492F" w:rsidP="00C46503">
            <w:pPr>
              <w:jc w:val="center"/>
              <w:rPr>
                <w:rFonts w:eastAsia="Calibri"/>
                <w:lang w:eastAsia="en-US"/>
              </w:rPr>
            </w:pPr>
          </w:p>
        </w:tc>
        <w:tc>
          <w:tcPr>
            <w:tcW w:w="2420" w:type="dxa"/>
            <w:vMerge/>
            <w:tcBorders>
              <w:top w:val="single" w:sz="4" w:space="0" w:color="auto"/>
              <w:left w:val="single" w:sz="4" w:space="0" w:color="auto"/>
              <w:bottom w:val="single" w:sz="4" w:space="0" w:color="auto"/>
              <w:right w:val="single" w:sz="4" w:space="0" w:color="auto"/>
            </w:tcBorders>
            <w:vAlign w:val="center"/>
          </w:tcPr>
          <w:p w14:paraId="7D8007EC" w14:textId="77777777" w:rsidR="0021492F" w:rsidRDefault="0021492F" w:rsidP="00C46503">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33BCF65A" w14:textId="77777777" w:rsidR="0021492F" w:rsidRPr="00496F5F" w:rsidRDefault="0021492F" w:rsidP="00C46503">
            <w:pPr>
              <w:shd w:val="clear" w:color="auto" w:fill="FFFFFF"/>
              <w:tabs>
                <w:tab w:val="left" w:pos="773"/>
              </w:tabs>
              <w:jc w:val="center"/>
              <w:rPr>
                <w:rFonts w:eastAsia="Calibri"/>
                <w:lang w:eastAsia="en-US"/>
              </w:rPr>
            </w:pPr>
            <w:r>
              <w:rPr>
                <w:rFonts w:eastAsia="Calibri"/>
                <w:lang w:eastAsia="en-US"/>
              </w:rPr>
              <w:t>1.2</w:t>
            </w:r>
          </w:p>
        </w:tc>
        <w:tc>
          <w:tcPr>
            <w:tcW w:w="1698" w:type="dxa"/>
            <w:tcBorders>
              <w:top w:val="single" w:sz="4" w:space="0" w:color="auto"/>
              <w:left w:val="single" w:sz="4" w:space="0" w:color="auto"/>
              <w:bottom w:val="single" w:sz="4" w:space="0" w:color="auto"/>
              <w:right w:val="single" w:sz="4" w:space="0" w:color="auto"/>
            </w:tcBorders>
            <w:vAlign w:val="center"/>
          </w:tcPr>
          <w:p w14:paraId="734399B5" w14:textId="77777777" w:rsidR="0021492F" w:rsidRPr="00496F5F" w:rsidRDefault="0021492F" w:rsidP="00C46503">
            <w:pPr>
              <w:shd w:val="clear" w:color="auto" w:fill="FFFFFF"/>
              <w:tabs>
                <w:tab w:val="left" w:pos="773"/>
              </w:tabs>
              <w:jc w:val="center"/>
              <w:rPr>
                <w:rFonts w:eastAsia="Calibri"/>
                <w:lang w:eastAsia="en-US"/>
              </w:rPr>
            </w:pPr>
            <w:r w:rsidRPr="00496F5F">
              <w:rPr>
                <w:rFonts w:eastAsia="Calibri"/>
                <w:lang w:eastAsia="en-US"/>
              </w:rPr>
              <w:t>Дозировка</w:t>
            </w:r>
          </w:p>
        </w:tc>
        <w:tc>
          <w:tcPr>
            <w:tcW w:w="1133" w:type="dxa"/>
            <w:tcBorders>
              <w:top w:val="single" w:sz="4" w:space="0" w:color="auto"/>
              <w:left w:val="single" w:sz="4" w:space="0" w:color="auto"/>
              <w:bottom w:val="single" w:sz="4" w:space="0" w:color="auto"/>
              <w:right w:val="single" w:sz="4" w:space="0" w:color="auto"/>
            </w:tcBorders>
            <w:vAlign w:val="center"/>
          </w:tcPr>
          <w:p w14:paraId="036CABBE" w14:textId="77777777" w:rsidR="0021492F" w:rsidRPr="00496F5F" w:rsidRDefault="0021492F" w:rsidP="00C46503">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7B055C94" w14:textId="77777777" w:rsidR="0021492F" w:rsidRPr="00496F5F" w:rsidRDefault="0021492F" w:rsidP="00C46503">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17BDA1B0" w14:textId="77777777" w:rsidR="0021492F" w:rsidRPr="00496F5F" w:rsidRDefault="0021492F" w:rsidP="00C46503">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60F0A371" w14:textId="77777777" w:rsidR="0021492F" w:rsidRPr="00496F5F" w:rsidRDefault="0021492F" w:rsidP="00C46503">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0ABB2356" w14:textId="08096081" w:rsidR="0021492F" w:rsidRDefault="0021492F" w:rsidP="00C46503">
            <w:pPr>
              <w:jc w:val="center"/>
            </w:pPr>
            <w:r>
              <w:t>1000</w:t>
            </w:r>
            <w:r>
              <w:t xml:space="preserve"> </w:t>
            </w:r>
            <w:r>
              <w:t>мг</w:t>
            </w:r>
          </w:p>
        </w:tc>
        <w:tc>
          <w:tcPr>
            <w:tcW w:w="1295" w:type="dxa"/>
            <w:gridSpan w:val="2"/>
            <w:vMerge/>
            <w:tcBorders>
              <w:top w:val="single" w:sz="4" w:space="0" w:color="auto"/>
              <w:left w:val="single" w:sz="4" w:space="0" w:color="auto"/>
              <w:bottom w:val="single" w:sz="4" w:space="0" w:color="auto"/>
              <w:right w:val="single" w:sz="4" w:space="0" w:color="auto"/>
            </w:tcBorders>
            <w:vAlign w:val="center"/>
          </w:tcPr>
          <w:p w14:paraId="48474254" w14:textId="77777777" w:rsidR="0021492F" w:rsidRPr="00496F5F" w:rsidRDefault="0021492F" w:rsidP="00C46503">
            <w:pPr>
              <w:jc w:val="center"/>
              <w:rPr>
                <w:rFonts w:eastAsia="Calibri"/>
                <w:lang w:eastAsia="en-US"/>
              </w:rPr>
            </w:pPr>
          </w:p>
        </w:tc>
        <w:tc>
          <w:tcPr>
            <w:tcW w:w="1275" w:type="dxa"/>
            <w:vMerge/>
            <w:tcBorders>
              <w:left w:val="single" w:sz="4" w:space="0" w:color="auto"/>
              <w:right w:val="single" w:sz="4" w:space="0" w:color="auto"/>
            </w:tcBorders>
            <w:vAlign w:val="center"/>
          </w:tcPr>
          <w:p w14:paraId="70C8712C" w14:textId="77777777" w:rsidR="0021492F" w:rsidRDefault="0021492F" w:rsidP="00C46503">
            <w:pPr>
              <w:shd w:val="clear" w:color="auto" w:fill="FFFFFF"/>
              <w:tabs>
                <w:tab w:val="left" w:pos="773"/>
              </w:tabs>
              <w:jc w:val="center"/>
              <w:rPr>
                <w:rFonts w:eastAsia="Calibri"/>
                <w:lang w:eastAsia="en-US"/>
              </w:rPr>
            </w:pPr>
          </w:p>
        </w:tc>
      </w:tr>
      <w:tr w:rsidR="0021492F" w:rsidRPr="00496F5F" w14:paraId="05FBCBAA" w14:textId="77777777" w:rsidTr="00C46503">
        <w:tc>
          <w:tcPr>
            <w:tcW w:w="566" w:type="dxa"/>
            <w:vMerge/>
            <w:tcBorders>
              <w:top w:val="single" w:sz="4" w:space="0" w:color="auto"/>
              <w:left w:val="single" w:sz="4" w:space="0" w:color="auto"/>
              <w:bottom w:val="single" w:sz="4" w:space="0" w:color="auto"/>
              <w:right w:val="single" w:sz="4" w:space="0" w:color="auto"/>
            </w:tcBorders>
            <w:vAlign w:val="center"/>
          </w:tcPr>
          <w:p w14:paraId="2DA1E173" w14:textId="77777777" w:rsidR="0021492F" w:rsidRDefault="0021492F" w:rsidP="00C46503">
            <w:pPr>
              <w:shd w:val="clear" w:color="auto" w:fill="FFFFFF"/>
              <w:tabs>
                <w:tab w:val="left" w:pos="773"/>
              </w:tabs>
              <w:autoSpaceDE w:val="0"/>
              <w:autoSpaceDN w:val="0"/>
              <w:adjustRightInd w:val="0"/>
              <w:jc w:val="cente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tcPr>
          <w:p w14:paraId="3652C9B3" w14:textId="77777777" w:rsidR="0021492F" w:rsidRDefault="0021492F" w:rsidP="00C46503">
            <w:pPr>
              <w:shd w:val="clear" w:color="auto" w:fill="FFFFFF"/>
              <w:tabs>
                <w:tab w:val="left" w:pos="773"/>
              </w:tabs>
              <w:jc w:val="cente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tcPr>
          <w:p w14:paraId="2110B876" w14:textId="77777777" w:rsidR="0021492F" w:rsidRPr="00496F5F" w:rsidRDefault="0021492F" w:rsidP="00C46503">
            <w:pPr>
              <w:jc w:val="center"/>
              <w:rPr>
                <w:rFonts w:eastAsia="Calibri"/>
                <w:lang w:eastAsia="en-US"/>
              </w:rPr>
            </w:pPr>
          </w:p>
        </w:tc>
        <w:tc>
          <w:tcPr>
            <w:tcW w:w="2420" w:type="dxa"/>
            <w:vMerge/>
            <w:tcBorders>
              <w:top w:val="single" w:sz="4" w:space="0" w:color="auto"/>
              <w:left w:val="single" w:sz="4" w:space="0" w:color="auto"/>
              <w:bottom w:val="single" w:sz="4" w:space="0" w:color="auto"/>
              <w:right w:val="single" w:sz="4" w:space="0" w:color="auto"/>
            </w:tcBorders>
            <w:vAlign w:val="center"/>
          </w:tcPr>
          <w:p w14:paraId="198157F1" w14:textId="77777777" w:rsidR="0021492F" w:rsidRDefault="0021492F" w:rsidP="00C46503">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1217808F" w14:textId="77777777" w:rsidR="0021492F" w:rsidRPr="00496F5F" w:rsidRDefault="0021492F" w:rsidP="00C46503">
            <w:pPr>
              <w:shd w:val="clear" w:color="auto" w:fill="FFFFFF"/>
              <w:tabs>
                <w:tab w:val="left" w:pos="773"/>
              </w:tabs>
              <w:jc w:val="center"/>
              <w:rPr>
                <w:rFonts w:eastAsia="Calibri"/>
                <w:lang w:eastAsia="en-US"/>
              </w:rPr>
            </w:pPr>
            <w:r w:rsidRPr="00496F5F">
              <w:rPr>
                <w:rFonts w:eastAsia="Calibri"/>
                <w:lang w:eastAsia="en-US"/>
              </w:rPr>
              <w:t>1.</w:t>
            </w:r>
            <w:r>
              <w:rPr>
                <w:rFonts w:eastAsia="Calibri"/>
                <w:lang w:eastAsia="en-US"/>
              </w:rPr>
              <w:t>3</w:t>
            </w:r>
          </w:p>
        </w:tc>
        <w:tc>
          <w:tcPr>
            <w:tcW w:w="1698" w:type="dxa"/>
            <w:tcBorders>
              <w:top w:val="single" w:sz="4" w:space="0" w:color="auto"/>
              <w:left w:val="single" w:sz="4" w:space="0" w:color="auto"/>
              <w:bottom w:val="single" w:sz="4" w:space="0" w:color="auto"/>
              <w:right w:val="single" w:sz="4" w:space="0" w:color="auto"/>
            </w:tcBorders>
            <w:vAlign w:val="center"/>
          </w:tcPr>
          <w:p w14:paraId="2AABB6C8" w14:textId="77777777" w:rsidR="0021492F" w:rsidRPr="00496F5F" w:rsidRDefault="0021492F" w:rsidP="00C46503">
            <w:pPr>
              <w:shd w:val="clear" w:color="auto" w:fill="FFFFFF"/>
              <w:tabs>
                <w:tab w:val="left" w:pos="773"/>
              </w:tabs>
              <w:jc w:val="center"/>
              <w:rPr>
                <w:rFonts w:eastAsia="Calibri"/>
                <w:lang w:eastAsia="en-US"/>
              </w:rPr>
            </w:pPr>
            <w:r>
              <w:rPr>
                <w:rFonts w:eastAsia="Calibri"/>
                <w:lang w:eastAsia="en-US"/>
              </w:rPr>
              <w:t>Кратная д</w:t>
            </w:r>
            <w:r w:rsidRPr="00496F5F">
              <w:rPr>
                <w:rFonts w:eastAsia="Calibri"/>
                <w:lang w:eastAsia="en-US"/>
              </w:rPr>
              <w:t>озировка</w:t>
            </w:r>
          </w:p>
        </w:tc>
        <w:tc>
          <w:tcPr>
            <w:tcW w:w="1133" w:type="dxa"/>
            <w:tcBorders>
              <w:top w:val="single" w:sz="4" w:space="0" w:color="auto"/>
              <w:left w:val="single" w:sz="4" w:space="0" w:color="auto"/>
              <w:bottom w:val="single" w:sz="4" w:space="0" w:color="auto"/>
              <w:right w:val="single" w:sz="4" w:space="0" w:color="auto"/>
            </w:tcBorders>
            <w:vAlign w:val="center"/>
          </w:tcPr>
          <w:p w14:paraId="188FDF6A" w14:textId="77777777" w:rsidR="0021492F" w:rsidRPr="00496F5F" w:rsidRDefault="0021492F" w:rsidP="00C46503">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627AA74B" w14:textId="77777777" w:rsidR="0021492F" w:rsidRPr="00496F5F" w:rsidRDefault="0021492F" w:rsidP="00C46503">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1670D485" w14:textId="77777777" w:rsidR="0021492F" w:rsidRPr="00496F5F" w:rsidRDefault="0021492F" w:rsidP="00C46503">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0195B7DB" w14:textId="77777777" w:rsidR="0021492F" w:rsidRPr="00496F5F" w:rsidRDefault="0021492F" w:rsidP="00C46503">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67BAEF40" w14:textId="77777777" w:rsidR="0021492F" w:rsidRDefault="0021492F" w:rsidP="00C46503">
            <w:pPr>
              <w:jc w:val="center"/>
            </w:pPr>
          </w:p>
          <w:p w14:paraId="097947EA" w14:textId="6AC7D814" w:rsidR="0021492F" w:rsidRDefault="0021492F" w:rsidP="00C46503">
            <w:pPr>
              <w:jc w:val="center"/>
            </w:pPr>
            <w:r>
              <w:t>500</w:t>
            </w:r>
            <w:r>
              <w:t xml:space="preserve"> </w:t>
            </w:r>
            <w:r>
              <w:t>мг</w:t>
            </w:r>
          </w:p>
        </w:tc>
        <w:tc>
          <w:tcPr>
            <w:tcW w:w="1295" w:type="dxa"/>
            <w:gridSpan w:val="2"/>
            <w:vMerge/>
            <w:tcBorders>
              <w:top w:val="single" w:sz="4" w:space="0" w:color="auto"/>
              <w:left w:val="single" w:sz="4" w:space="0" w:color="auto"/>
              <w:bottom w:val="single" w:sz="4" w:space="0" w:color="auto"/>
              <w:right w:val="single" w:sz="4" w:space="0" w:color="auto"/>
            </w:tcBorders>
            <w:vAlign w:val="center"/>
          </w:tcPr>
          <w:p w14:paraId="0CC89CE6" w14:textId="77777777" w:rsidR="0021492F" w:rsidRPr="00496F5F" w:rsidRDefault="0021492F" w:rsidP="00C46503">
            <w:pPr>
              <w:jc w:val="center"/>
              <w:rPr>
                <w:rFonts w:eastAsia="Calibri"/>
                <w:lang w:eastAsia="en-US"/>
              </w:rPr>
            </w:pPr>
          </w:p>
        </w:tc>
        <w:tc>
          <w:tcPr>
            <w:tcW w:w="1275" w:type="dxa"/>
            <w:vMerge/>
            <w:tcBorders>
              <w:left w:val="single" w:sz="4" w:space="0" w:color="auto"/>
              <w:bottom w:val="single" w:sz="4" w:space="0" w:color="auto"/>
              <w:right w:val="single" w:sz="4" w:space="0" w:color="auto"/>
            </w:tcBorders>
            <w:vAlign w:val="center"/>
          </w:tcPr>
          <w:p w14:paraId="0737E293" w14:textId="77777777" w:rsidR="0021492F" w:rsidRDefault="0021492F" w:rsidP="00C46503">
            <w:pPr>
              <w:shd w:val="clear" w:color="auto" w:fill="FFFFFF"/>
              <w:tabs>
                <w:tab w:val="left" w:pos="773"/>
              </w:tabs>
              <w:jc w:val="center"/>
              <w:rPr>
                <w:rFonts w:eastAsia="Calibri"/>
                <w:lang w:eastAsia="en-US"/>
              </w:rPr>
            </w:pPr>
          </w:p>
        </w:tc>
      </w:tr>
      <w:tr w:rsidR="0021492F" w:rsidRPr="00496F5F" w14:paraId="31C2EDFC" w14:textId="77777777" w:rsidTr="00C46503">
        <w:tc>
          <w:tcPr>
            <w:tcW w:w="15451" w:type="dxa"/>
            <w:gridSpan w:val="14"/>
            <w:tcBorders>
              <w:top w:val="single" w:sz="4" w:space="0" w:color="auto"/>
              <w:left w:val="single" w:sz="4" w:space="0" w:color="auto"/>
              <w:bottom w:val="single" w:sz="4" w:space="0" w:color="auto"/>
              <w:right w:val="single" w:sz="4" w:space="0" w:color="auto"/>
            </w:tcBorders>
            <w:vAlign w:val="center"/>
          </w:tcPr>
          <w:p w14:paraId="27C0FD52" w14:textId="77777777" w:rsidR="0021492F" w:rsidRDefault="0021492F" w:rsidP="00C46503">
            <w:pPr>
              <w:shd w:val="clear" w:color="auto" w:fill="FFFFFF"/>
              <w:tabs>
                <w:tab w:val="left" w:pos="773"/>
              </w:tabs>
              <w:rPr>
                <w:rFonts w:eastAsia="Calibri"/>
                <w:lang w:eastAsia="en-US"/>
              </w:rPr>
            </w:pPr>
            <w:r w:rsidRPr="00A82C91">
              <w:rPr>
                <w:rFonts w:eastAsia="Calibri"/>
                <w:lang w:eastAsia="en-US"/>
              </w:rPr>
              <w:t xml:space="preserve">Эквивалентные </w:t>
            </w:r>
            <w:r w:rsidRPr="000D5F32">
              <w:rPr>
                <w:rFonts w:eastAsia="Calibri"/>
                <w:lang w:eastAsia="en-US"/>
              </w:rPr>
              <w:t>лекарственные формы</w:t>
            </w:r>
            <w:r>
              <w:rPr>
                <w:rFonts w:eastAsia="Calibri"/>
                <w:lang w:eastAsia="en-US"/>
              </w:rPr>
              <w:t xml:space="preserve"> </w:t>
            </w:r>
            <w:r w:rsidRPr="00A82C91">
              <w:rPr>
                <w:rFonts w:eastAsia="Calibri"/>
                <w:lang w:eastAsia="en-US"/>
              </w:rPr>
              <w:t>- Отсутствуют</w:t>
            </w:r>
          </w:p>
        </w:tc>
      </w:tr>
      <w:tr w:rsidR="0021492F" w:rsidRPr="00496F5F" w14:paraId="32BA319E" w14:textId="77777777" w:rsidTr="00C46503">
        <w:tc>
          <w:tcPr>
            <w:tcW w:w="566" w:type="dxa"/>
            <w:vMerge w:val="restart"/>
            <w:tcBorders>
              <w:top w:val="single" w:sz="4" w:space="0" w:color="auto"/>
              <w:left w:val="single" w:sz="4" w:space="0" w:color="auto"/>
              <w:right w:val="single" w:sz="4" w:space="0" w:color="auto"/>
            </w:tcBorders>
            <w:vAlign w:val="center"/>
            <w:hideMark/>
          </w:tcPr>
          <w:p w14:paraId="1E30A30F" w14:textId="77777777" w:rsidR="0021492F" w:rsidRPr="00496F5F" w:rsidRDefault="0021492F" w:rsidP="00C46503">
            <w:pPr>
              <w:shd w:val="clear" w:color="auto" w:fill="FFFFFF"/>
              <w:tabs>
                <w:tab w:val="left" w:pos="773"/>
              </w:tabs>
              <w:autoSpaceDE w:val="0"/>
              <w:autoSpaceDN w:val="0"/>
              <w:adjustRightInd w:val="0"/>
              <w:jc w:val="center"/>
              <w:rPr>
                <w:rFonts w:eastAsia="Calibri"/>
                <w:lang w:eastAsia="en-US"/>
              </w:rPr>
            </w:pPr>
            <w:r>
              <w:rPr>
                <w:rFonts w:eastAsia="Calibri"/>
                <w:lang w:eastAsia="en-US"/>
              </w:rPr>
              <w:t>2</w:t>
            </w:r>
          </w:p>
        </w:tc>
        <w:tc>
          <w:tcPr>
            <w:tcW w:w="846" w:type="dxa"/>
            <w:vMerge w:val="restart"/>
            <w:tcBorders>
              <w:top w:val="single" w:sz="4" w:space="0" w:color="auto"/>
              <w:left w:val="single" w:sz="4" w:space="0" w:color="auto"/>
              <w:right w:val="single" w:sz="4" w:space="0" w:color="auto"/>
            </w:tcBorders>
            <w:vAlign w:val="center"/>
            <w:hideMark/>
          </w:tcPr>
          <w:p w14:paraId="4AEC2701" w14:textId="77777777" w:rsidR="0021492F" w:rsidRPr="00496F5F" w:rsidRDefault="0021492F" w:rsidP="00C46503">
            <w:pPr>
              <w:shd w:val="clear" w:color="auto" w:fill="FFFFFF"/>
              <w:tabs>
                <w:tab w:val="left" w:pos="773"/>
              </w:tabs>
              <w:jc w:val="center"/>
              <w:rPr>
                <w:rFonts w:eastAsia="Calibri"/>
                <w:lang w:eastAsia="en-US"/>
              </w:rPr>
            </w:pPr>
            <w:r>
              <w:rPr>
                <w:rFonts w:eastAsia="Calibri"/>
                <w:lang w:eastAsia="en-US"/>
              </w:rPr>
              <w:t>Да</w:t>
            </w:r>
          </w:p>
        </w:tc>
        <w:tc>
          <w:tcPr>
            <w:tcW w:w="988" w:type="dxa"/>
            <w:vMerge w:val="restart"/>
            <w:tcBorders>
              <w:top w:val="single" w:sz="4" w:space="0" w:color="auto"/>
              <w:left w:val="single" w:sz="4" w:space="0" w:color="auto"/>
              <w:right w:val="single" w:sz="4" w:space="0" w:color="auto"/>
            </w:tcBorders>
            <w:vAlign w:val="center"/>
            <w:hideMark/>
          </w:tcPr>
          <w:p w14:paraId="60A11FD0" w14:textId="77777777" w:rsidR="0021492F" w:rsidRPr="00496F5F" w:rsidRDefault="0021492F" w:rsidP="00C46503">
            <w:pPr>
              <w:jc w:val="center"/>
              <w:rPr>
                <w:rFonts w:eastAsia="Calibri"/>
                <w:lang w:eastAsia="en-US"/>
              </w:rPr>
            </w:pPr>
            <w:r w:rsidRPr="00496F5F">
              <w:rPr>
                <w:rFonts w:eastAsia="Calibri"/>
                <w:lang w:eastAsia="en-US"/>
              </w:rPr>
              <w:t xml:space="preserve">Нет </w:t>
            </w:r>
          </w:p>
        </w:tc>
        <w:tc>
          <w:tcPr>
            <w:tcW w:w="2420" w:type="dxa"/>
            <w:vMerge w:val="restart"/>
            <w:tcBorders>
              <w:top w:val="single" w:sz="4" w:space="0" w:color="auto"/>
              <w:left w:val="single" w:sz="4" w:space="0" w:color="auto"/>
              <w:right w:val="single" w:sz="4" w:space="0" w:color="auto"/>
            </w:tcBorders>
            <w:vAlign w:val="center"/>
          </w:tcPr>
          <w:p w14:paraId="204E4F39" w14:textId="77777777" w:rsidR="0021492F" w:rsidRDefault="0021492F" w:rsidP="00C46503">
            <w:pPr>
              <w:shd w:val="clear" w:color="auto" w:fill="FFFFFF"/>
              <w:tabs>
                <w:tab w:val="left" w:pos="773"/>
              </w:tabs>
              <w:jc w:val="center"/>
              <w:rPr>
                <w:rFonts w:eastAsia="Calibri"/>
                <w:lang w:eastAsia="en-US"/>
              </w:rPr>
            </w:pPr>
            <w:r>
              <w:rPr>
                <w:rFonts w:eastAsia="Calibri"/>
                <w:lang w:eastAsia="en-US"/>
              </w:rPr>
              <w:t xml:space="preserve">Гепарин натрия </w:t>
            </w:r>
          </w:p>
          <w:p w14:paraId="7741FD51" w14:textId="77777777" w:rsidR="0021492F" w:rsidRDefault="0021492F" w:rsidP="00C46503">
            <w:pPr>
              <w:shd w:val="clear" w:color="auto" w:fill="FFFFFF"/>
              <w:tabs>
                <w:tab w:val="left" w:pos="773"/>
              </w:tabs>
              <w:jc w:val="center"/>
              <w:rPr>
                <w:rFonts w:eastAsia="Calibri"/>
                <w:lang w:eastAsia="en-US"/>
              </w:rPr>
            </w:pPr>
          </w:p>
          <w:p w14:paraId="39A014CC" w14:textId="77777777" w:rsidR="0021492F" w:rsidRPr="00496F5F" w:rsidRDefault="0021492F" w:rsidP="00C46503">
            <w:pPr>
              <w:shd w:val="clear" w:color="auto" w:fill="FFFFFF"/>
              <w:tabs>
                <w:tab w:val="left" w:pos="773"/>
              </w:tabs>
              <w:jc w:val="center"/>
              <w:rPr>
                <w:rFonts w:eastAsia="Calibri"/>
                <w:lang w:eastAsia="en-US"/>
              </w:rPr>
            </w:pPr>
            <w:r w:rsidRPr="00496F5F">
              <w:rPr>
                <w:rFonts w:eastAsia="Calibri"/>
                <w:lang w:eastAsia="en-US"/>
              </w:rPr>
              <w:t xml:space="preserve">КТРУ: </w:t>
            </w:r>
            <w:r w:rsidRPr="004B1E03">
              <w:rPr>
                <w:rFonts w:eastAsia="Calibri"/>
                <w:lang w:eastAsia="en-US"/>
              </w:rPr>
              <w:t>21.20.10.</w:t>
            </w:r>
            <w:r>
              <w:rPr>
                <w:rFonts w:eastAsia="Calibri"/>
                <w:lang w:eastAsia="en-US"/>
              </w:rPr>
              <w:t>131</w:t>
            </w:r>
            <w:r w:rsidRPr="004B1E03">
              <w:rPr>
                <w:rFonts w:eastAsia="Calibri"/>
                <w:lang w:eastAsia="en-US"/>
              </w:rPr>
              <w:t>-0000</w:t>
            </w:r>
            <w:r>
              <w:rPr>
                <w:rFonts w:eastAsia="Calibri"/>
                <w:lang w:eastAsia="en-US"/>
              </w:rPr>
              <w:t>08</w:t>
            </w:r>
            <w:r w:rsidRPr="004B1E03">
              <w:rPr>
                <w:rFonts w:eastAsia="Calibri"/>
                <w:lang w:eastAsia="en-US"/>
              </w:rPr>
              <w:t>-1-00</w:t>
            </w:r>
            <w:r>
              <w:rPr>
                <w:rFonts w:eastAsia="Calibri"/>
                <w:lang w:eastAsia="en-US"/>
              </w:rPr>
              <w:t>098</w:t>
            </w:r>
            <w:r w:rsidRPr="004B1E03">
              <w:rPr>
                <w:rFonts w:eastAsia="Calibri"/>
                <w:lang w:eastAsia="en-US"/>
              </w:rPr>
              <w:t>-0000000000000</w:t>
            </w:r>
          </w:p>
        </w:tc>
        <w:tc>
          <w:tcPr>
            <w:tcW w:w="526" w:type="dxa"/>
            <w:tcBorders>
              <w:top w:val="single" w:sz="4" w:space="0" w:color="auto"/>
              <w:left w:val="single" w:sz="4" w:space="0" w:color="auto"/>
              <w:bottom w:val="single" w:sz="4" w:space="0" w:color="auto"/>
              <w:right w:val="single" w:sz="4" w:space="0" w:color="auto"/>
            </w:tcBorders>
            <w:vAlign w:val="center"/>
            <w:hideMark/>
          </w:tcPr>
          <w:p w14:paraId="4D4AA010" w14:textId="77777777" w:rsidR="0021492F" w:rsidRPr="00496F5F" w:rsidRDefault="0021492F" w:rsidP="00C46503">
            <w:pPr>
              <w:shd w:val="clear" w:color="auto" w:fill="FFFFFF"/>
              <w:tabs>
                <w:tab w:val="left" w:pos="773"/>
              </w:tabs>
              <w:jc w:val="center"/>
              <w:rPr>
                <w:rFonts w:eastAsia="Calibri"/>
                <w:lang w:eastAsia="en-US"/>
              </w:rPr>
            </w:pPr>
            <w:r w:rsidRPr="00496F5F">
              <w:rPr>
                <w:rFonts w:eastAsia="Calibri"/>
                <w:lang w:eastAsia="en-US"/>
              </w:rPr>
              <w:t>1.1</w:t>
            </w:r>
          </w:p>
        </w:tc>
        <w:tc>
          <w:tcPr>
            <w:tcW w:w="1698" w:type="dxa"/>
            <w:tcBorders>
              <w:top w:val="single" w:sz="4" w:space="0" w:color="auto"/>
              <w:left w:val="single" w:sz="4" w:space="0" w:color="auto"/>
              <w:bottom w:val="single" w:sz="4" w:space="0" w:color="auto"/>
              <w:right w:val="single" w:sz="4" w:space="0" w:color="auto"/>
            </w:tcBorders>
            <w:vAlign w:val="center"/>
            <w:hideMark/>
          </w:tcPr>
          <w:p w14:paraId="42EB6A5E" w14:textId="77777777" w:rsidR="0021492F" w:rsidRPr="00496F5F" w:rsidRDefault="0021492F" w:rsidP="00C46503">
            <w:pPr>
              <w:shd w:val="clear" w:color="auto" w:fill="FFFFFF"/>
              <w:tabs>
                <w:tab w:val="left" w:pos="773"/>
              </w:tabs>
              <w:jc w:val="center"/>
              <w:rPr>
                <w:rFonts w:eastAsia="Calibri"/>
                <w:lang w:eastAsia="en-US"/>
              </w:rPr>
            </w:pPr>
            <w:r w:rsidRPr="00496F5F">
              <w:rPr>
                <w:rFonts w:eastAsia="Calibri"/>
                <w:lang w:eastAsia="en-US"/>
              </w:rPr>
              <w:t>Лекарственная форма</w:t>
            </w:r>
          </w:p>
        </w:tc>
        <w:tc>
          <w:tcPr>
            <w:tcW w:w="1133" w:type="dxa"/>
            <w:tcBorders>
              <w:top w:val="single" w:sz="4" w:space="0" w:color="auto"/>
              <w:left w:val="single" w:sz="4" w:space="0" w:color="auto"/>
              <w:bottom w:val="single" w:sz="4" w:space="0" w:color="auto"/>
              <w:right w:val="single" w:sz="4" w:space="0" w:color="auto"/>
            </w:tcBorders>
            <w:vAlign w:val="center"/>
          </w:tcPr>
          <w:p w14:paraId="5C5C68D8" w14:textId="77777777" w:rsidR="0021492F" w:rsidRPr="00496F5F" w:rsidRDefault="0021492F" w:rsidP="00C46503">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602F185C" w14:textId="77777777" w:rsidR="0021492F" w:rsidRPr="00496F5F" w:rsidRDefault="0021492F" w:rsidP="00C46503">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09C65EDC" w14:textId="77777777" w:rsidR="0021492F" w:rsidRPr="00496F5F" w:rsidRDefault="0021492F" w:rsidP="00C46503">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1A31E4CF" w14:textId="77777777" w:rsidR="0021492F" w:rsidRPr="00496F5F" w:rsidRDefault="0021492F" w:rsidP="00C46503">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hideMark/>
          </w:tcPr>
          <w:p w14:paraId="0723863C" w14:textId="77777777" w:rsidR="0021492F" w:rsidRPr="006248D5" w:rsidRDefault="0021492F" w:rsidP="00C46503">
            <w:pPr>
              <w:jc w:val="center"/>
              <w:rPr>
                <w:rFonts w:eastAsia="Calibri"/>
                <w:lang w:eastAsia="en-US"/>
              </w:rPr>
            </w:pPr>
            <w:r>
              <w:t>раствор для внутривенного и подкожного введения</w:t>
            </w:r>
          </w:p>
        </w:tc>
        <w:tc>
          <w:tcPr>
            <w:tcW w:w="1289" w:type="dxa"/>
            <w:vMerge w:val="restart"/>
            <w:tcBorders>
              <w:top w:val="single" w:sz="4" w:space="0" w:color="auto"/>
              <w:left w:val="single" w:sz="4" w:space="0" w:color="auto"/>
              <w:right w:val="single" w:sz="4" w:space="0" w:color="auto"/>
            </w:tcBorders>
            <w:vAlign w:val="center"/>
          </w:tcPr>
          <w:p w14:paraId="3829C301" w14:textId="77777777" w:rsidR="0021492F" w:rsidRDefault="00CD415B" w:rsidP="00C46503">
            <w:pPr>
              <w:jc w:val="center"/>
              <w:rPr>
                <w:rFonts w:eastAsia="Calibri"/>
                <w:lang w:eastAsia="en-US"/>
              </w:rPr>
            </w:pPr>
            <w:r w:rsidRPr="00CD415B">
              <w:rPr>
                <w:rFonts w:eastAsia="Calibri"/>
                <w:lang w:eastAsia="en-US"/>
              </w:rPr>
              <w:t>Кубический сантиметр; миллилитр (мл)</w:t>
            </w:r>
          </w:p>
          <w:p w14:paraId="352AC991" w14:textId="77777777" w:rsidR="00CD415B" w:rsidRDefault="00CD415B" w:rsidP="00C46503">
            <w:pPr>
              <w:jc w:val="center"/>
              <w:rPr>
                <w:rFonts w:eastAsia="Calibri"/>
                <w:lang w:eastAsia="en-US"/>
              </w:rPr>
            </w:pPr>
          </w:p>
          <w:p w14:paraId="78E165A3" w14:textId="56E8B30C" w:rsidR="00CD415B" w:rsidRPr="00496F5F" w:rsidRDefault="00CD415B" w:rsidP="00C46503">
            <w:pPr>
              <w:jc w:val="center"/>
              <w:rPr>
                <w:rFonts w:eastAsia="Calibri"/>
                <w:lang w:eastAsia="en-US"/>
              </w:rPr>
            </w:pPr>
          </w:p>
        </w:tc>
        <w:tc>
          <w:tcPr>
            <w:tcW w:w="1281" w:type="dxa"/>
            <w:gridSpan w:val="2"/>
            <w:vMerge w:val="restart"/>
            <w:tcBorders>
              <w:top w:val="single" w:sz="4" w:space="0" w:color="auto"/>
              <w:left w:val="single" w:sz="4" w:space="0" w:color="auto"/>
              <w:right w:val="single" w:sz="4" w:space="0" w:color="auto"/>
            </w:tcBorders>
            <w:vAlign w:val="center"/>
            <w:hideMark/>
          </w:tcPr>
          <w:p w14:paraId="7A05271B" w14:textId="77777777" w:rsidR="0021492F" w:rsidRPr="00496F5F" w:rsidRDefault="0021492F" w:rsidP="00C46503">
            <w:pPr>
              <w:shd w:val="clear" w:color="auto" w:fill="FFFFFF"/>
              <w:tabs>
                <w:tab w:val="left" w:pos="773"/>
              </w:tabs>
              <w:jc w:val="center"/>
              <w:rPr>
                <w:rFonts w:eastAsia="Calibri"/>
                <w:lang w:eastAsia="en-US"/>
              </w:rPr>
            </w:pPr>
            <w:r>
              <w:rPr>
                <w:rFonts w:eastAsia="Calibri"/>
                <w:lang w:eastAsia="en-US"/>
              </w:rPr>
              <w:t>1 250</w:t>
            </w:r>
          </w:p>
        </w:tc>
      </w:tr>
      <w:tr w:rsidR="0021492F" w:rsidRPr="00496F5F" w14:paraId="3B26309D" w14:textId="77777777" w:rsidTr="00C46503">
        <w:tc>
          <w:tcPr>
            <w:tcW w:w="566" w:type="dxa"/>
            <w:vMerge/>
            <w:tcBorders>
              <w:top w:val="single" w:sz="4" w:space="0" w:color="auto"/>
              <w:left w:val="single" w:sz="4" w:space="0" w:color="auto"/>
              <w:right w:val="single" w:sz="4" w:space="0" w:color="auto"/>
            </w:tcBorders>
            <w:vAlign w:val="center"/>
          </w:tcPr>
          <w:p w14:paraId="2C0E4926" w14:textId="77777777" w:rsidR="0021492F" w:rsidRDefault="0021492F" w:rsidP="00C46503">
            <w:pPr>
              <w:shd w:val="clear" w:color="auto" w:fill="FFFFFF"/>
              <w:tabs>
                <w:tab w:val="left" w:pos="773"/>
              </w:tabs>
              <w:autoSpaceDE w:val="0"/>
              <w:autoSpaceDN w:val="0"/>
              <w:adjustRightInd w:val="0"/>
              <w:jc w:val="center"/>
              <w:rPr>
                <w:rFonts w:eastAsia="Calibri"/>
                <w:lang w:eastAsia="en-US"/>
              </w:rPr>
            </w:pPr>
          </w:p>
        </w:tc>
        <w:tc>
          <w:tcPr>
            <w:tcW w:w="846" w:type="dxa"/>
            <w:vMerge/>
            <w:tcBorders>
              <w:top w:val="single" w:sz="4" w:space="0" w:color="auto"/>
              <w:left w:val="single" w:sz="4" w:space="0" w:color="auto"/>
              <w:right w:val="single" w:sz="4" w:space="0" w:color="auto"/>
            </w:tcBorders>
            <w:vAlign w:val="center"/>
          </w:tcPr>
          <w:p w14:paraId="3B190CF9" w14:textId="77777777" w:rsidR="0021492F" w:rsidRDefault="0021492F" w:rsidP="00C46503">
            <w:pPr>
              <w:shd w:val="clear" w:color="auto" w:fill="FFFFFF"/>
              <w:tabs>
                <w:tab w:val="left" w:pos="773"/>
              </w:tabs>
              <w:jc w:val="center"/>
              <w:rPr>
                <w:rFonts w:eastAsia="Calibri"/>
                <w:lang w:eastAsia="en-US"/>
              </w:rPr>
            </w:pPr>
          </w:p>
        </w:tc>
        <w:tc>
          <w:tcPr>
            <w:tcW w:w="988" w:type="dxa"/>
            <w:vMerge/>
            <w:tcBorders>
              <w:top w:val="single" w:sz="4" w:space="0" w:color="auto"/>
              <w:left w:val="single" w:sz="4" w:space="0" w:color="auto"/>
              <w:right w:val="single" w:sz="4" w:space="0" w:color="auto"/>
            </w:tcBorders>
            <w:vAlign w:val="center"/>
          </w:tcPr>
          <w:p w14:paraId="4B1381F3" w14:textId="77777777" w:rsidR="0021492F" w:rsidRPr="00496F5F" w:rsidRDefault="0021492F" w:rsidP="00C46503">
            <w:pPr>
              <w:jc w:val="center"/>
              <w:rPr>
                <w:rFonts w:eastAsia="Calibri"/>
                <w:lang w:eastAsia="en-US"/>
              </w:rPr>
            </w:pPr>
          </w:p>
        </w:tc>
        <w:tc>
          <w:tcPr>
            <w:tcW w:w="2420" w:type="dxa"/>
            <w:vMerge/>
            <w:tcBorders>
              <w:top w:val="single" w:sz="4" w:space="0" w:color="auto"/>
              <w:left w:val="single" w:sz="4" w:space="0" w:color="auto"/>
              <w:right w:val="single" w:sz="4" w:space="0" w:color="auto"/>
            </w:tcBorders>
            <w:vAlign w:val="center"/>
          </w:tcPr>
          <w:p w14:paraId="466D2AC8" w14:textId="77777777" w:rsidR="0021492F" w:rsidRDefault="0021492F" w:rsidP="00C46503">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650F1CE3" w14:textId="77777777" w:rsidR="0021492F" w:rsidRDefault="0021492F" w:rsidP="00C46503">
            <w:pPr>
              <w:shd w:val="clear" w:color="auto" w:fill="FFFFFF"/>
              <w:tabs>
                <w:tab w:val="left" w:pos="773"/>
              </w:tabs>
              <w:rPr>
                <w:rFonts w:eastAsia="Calibri"/>
                <w:lang w:eastAsia="en-US"/>
              </w:rPr>
            </w:pPr>
          </w:p>
          <w:p w14:paraId="0FD40F54" w14:textId="77777777" w:rsidR="0021492F" w:rsidRPr="00496F5F" w:rsidRDefault="0021492F" w:rsidP="00C46503">
            <w:pPr>
              <w:shd w:val="clear" w:color="auto" w:fill="FFFFFF"/>
              <w:tabs>
                <w:tab w:val="left" w:pos="773"/>
              </w:tabs>
              <w:rPr>
                <w:rFonts w:eastAsia="Calibri"/>
                <w:lang w:eastAsia="en-US"/>
              </w:rPr>
            </w:pPr>
            <w:r>
              <w:rPr>
                <w:rFonts w:eastAsia="Calibri"/>
                <w:lang w:eastAsia="en-US"/>
              </w:rPr>
              <w:t>1.2</w:t>
            </w:r>
          </w:p>
        </w:tc>
        <w:tc>
          <w:tcPr>
            <w:tcW w:w="1698" w:type="dxa"/>
            <w:tcBorders>
              <w:top w:val="single" w:sz="4" w:space="0" w:color="auto"/>
              <w:left w:val="single" w:sz="4" w:space="0" w:color="auto"/>
              <w:bottom w:val="single" w:sz="4" w:space="0" w:color="auto"/>
              <w:right w:val="single" w:sz="4" w:space="0" w:color="auto"/>
            </w:tcBorders>
            <w:vAlign w:val="center"/>
          </w:tcPr>
          <w:p w14:paraId="555CBB58" w14:textId="77777777" w:rsidR="0021492F" w:rsidRPr="00496F5F" w:rsidRDefault="0021492F" w:rsidP="00C46503">
            <w:pPr>
              <w:shd w:val="clear" w:color="auto" w:fill="FFFFFF"/>
              <w:tabs>
                <w:tab w:val="left" w:pos="773"/>
              </w:tabs>
              <w:jc w:val="center"/>
              <w:rPr>
                <w:rFonts w:eastAsia="Calibri"/>
                <w:lang w:eastAsia="en-US"/>
              </w:rPr>
            </w:pPr>
            <w:r w:rsidRPr="00496F5F">
              <w:rPr>
                <w:rFonts w:eastAsia="Calibri"/>
                <w:lang w:eastAsia="en-US"/>
              </w:rPr>
              <w:t>Дозировка</w:t>
            </w:r>
          </w:p>
        </w:tc>
        <w:tc>
          <w:tcPr>
            <w:tcW w:w="1133" w:type="dxa"/>
            <w:tcBorders>
              <w:top w:val="single" w:sz="4" w:space="0" w:color="auto"/>
              <w:left w:val="single" w:sz="4" w:space="0" w:color="auto"/>
              <w:bottom w:val="single" w:sz="4" w:space="0" w:color="auto"/>
              <w:right w:val="single" w:sz="4" w:space="0" w:color="auto"/>
            </w:tcBorders>
            <w:vAlign w:val="center"/>
          </w:tcPr>
          <w:p w14:paraId="618BF0CA" w14:textId="77777777" w:rsidR="0021492F" w:rsidRPr="00496F5F" w:rsidRDefault="0021492F" w:rsidP="00C46503">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50A15CB5" w14:textId="77777777" w:rsidR="0021492F" w:rsidRPr="00496F5F" w:rsidRDefault="0021492F" w:rsidP="00C46503">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596E7819" w14:textId="77777777" w:rsidR="0021492F" w:rsidRPr="00496F5F" w:rsidRDefault="0021492F" w:rsidP="00C46503">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7E0249F2" w14:textId="77777777" w:rsidR="0021492F" w:rsidRPr="00496F5F" w:rsidRDefault="0021492F" w:rsidP="00C46503">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vAlign w:val="center"/>
          </w:tcPr>
          <w:p w14:paraId="38DBB436" w14:textId="0FB95F58" w:rsidR="0021492F" w:rsidRDefault="0021492F" w:rsidP="00C46503">
            <w:pPr>
              <w:jc w:val="center"/>
            </w:pPr>
            <w:r>
              <w:t>5000</w:t>
            </w:r>
            <w:r>
              <w:t xml:space="preserve"> </w:t>
            </w:r>
            <w:proofErr w:type="gramStart"/>
            <w:r>
              <w:t>ЕД</w:t>
            </w:r>
            <w:proofErr w:type="gramEnd"/>
            <w:r>
              <w:t>/мл</w:t>
            </w:r>
          </w:p>
        </w:tc>
        <w:tc>
          <w:tcPr>
            <w:tcW w:w="1289" w:type="dxa"/>
            <w:vMerge/>
            <w:tcBorders>
              <w:top w:val="single" w:sz="4" w:space="0" w:color="auto"/>
              <w:left w:val="single" w:sz="4" w:space="0" w:color="auto"/>
              <w:right w:val="single" w:sz="4" w:space="0" w:color="auto"/>
            </w:tcBorders>
            <w:vAlign w:val="center"/>
          </w:tcPr>
          <w:p w14:paraId="5F9D59A7" w14:textId="77777777" w:rsidR="0021492F" w:rsidRPr="00496F5F" w:rsidRDefault="0021492F" w:rsidP="00C46503">
            <w:pPr>
              <w:jc w:val="center"/>
              <w:rPr>
                <w:rFonts w:eastAsia="Calibri"/>
                <w:lang w:eastAsia="en-US"/>
              </w:rPr>
            </w:pPr>
          </w:p>
        </w:tc>
        <w:tc>
          <w:tcPr>
            <w:tcW w:w="1281" w:type="dxa"/>
            <w:gridSpan w:val="2"/>
            <w:vMerge/>
            <w:tcBorders>
              <w:left w:val="single" w:sz="4" w:space="0" w:color="auto"/>
              <w:right w:val="single" w:sz="4" w:space="0" w:color="auto"/>
            </w:tcBorders>
            <w:vAlign w:val="center"/>
          </w:tcPr>
          <w:p w14:paraId="328533EF" w14:textId="77777777" w:rsidR="0021492F" w:rsidRDefault="0021492F" w:rsidP="00C46503">
            <w:pPr>
              <w:shd w:val="clear" w:color="auto" w:fill="FFFFFF"/>
              <w:tabs>
                <w:tab w:val="left" w:pos="773"/>
              </w:tabs>
              <w:jc w:val="center"/>
              <w:rPr>
                <w:rFonts w:eastAsia="Calibri"/>
                <w:lang w:eastAsia="en-US"/>
              </w:rPr>
            </w:pPr>
          </w:p>
        </w:tc>
      </w:tr>
      <w:tr w:rsidR="0021492F" w:rsidRPr="00496F5F" w14:paraId="517842E1" w14:textId="77777777" w:rsidTr="00C46503">
        <w:trPr>
          <w:trHeight w:val="250"/>
        </w:trPr>
        <w:tc>
          <w:tcPr>
            <w:tcW w:w="15451" w:type="dxa"/>
            <w:gridSpan w:val="14"/>
            <w:tcBorders>
              <w:top w:val="single" w:sz="4" w:space="0" w:color="auto"/>
              <w:left w:val="single" w:sz="4" w:space="0" w:color="auto"/>
              <w:bottom w:val="single" w:sz="4" w:space="0" w:color="auto"/>
              <w:right w:val="single" w:sz="4" w:space="0" w:color="auto"/>
            </w:tcBorders>
            <w:vAlign w:val="center"/>
          </w:tcPr>
          <w:p w14:paraId="4323DA3E" w14:textId="77777777" w:rsidR="0021492F" w:rsidRPr="00496F5F" w:rsidRDefault="0021492F" w:rsidP="00C46503">
            <w:pPr>
              <w:rPr>
                <w:rFonts w:eastAsia="Calibri"/>
                <w:lang w:eastAsia="en-US"/>
              </w:rPr>
            </w:pPr>
            <w:r w:rsidRPr="00A82C91">
              <w:rPr>
                <w:rFonts w:eastAsia="Calibri"/>
                <w:lang w:eastAsia="en-US"/>
              </w:rPr>
              <w:lastRenderedPageBreak/>
              <w:t xml:space="preserve">Эквивалентные </w:t>
            </w:r>
            <w:r w:rsidRPr="000D5F32">
              <w:rPr>
                <w:rFonts w:eastAsia="Calibri"/>
                <w:lang w:eastAsia="en-US"/>
              </w:rPr>
              <w:t>лекарственные формы</w:t>
            </w:r>
            <w:r>
              <w:rPr>
                <w:rFonts w:eastAsia="Calibri"/>
                <w:lang w:eastAsia="en-US"/>
              </w:rPr>
              <w:t xml:space="preserve"> и дозировки</w:t>
            </w:r>
            <w:r w:rsidRPr="00A82C91">
              <w:rPr>
                <w:rFonts w:eastAsia="Calibri"/>
                <w:lang w:eastAsia="en-US"/>
              </w:rPr>
              <w:t xml:space="preserve"> - Отсутствуют</w:t>
            </w:r>
          </w:p>
        </w:tc>
      </w:tr>
      <w:tr w:rsidR="0021492F" w:rsidRPr="00496F5F" w14:paraId="4B814CFB" w14:textId="77777777" w:rsidTr="00C46503">
        <w:tc>
          <w:tcPr>
            <w:tcW w:w="566" w:type="dxa"/>
            <w:vMerge w:val="restart"/>
            <w:tcBorders>
              <w:top w:val="single" w:sz="4" w:space="0" w:color="auto"/>
              <w:left w:val="single" w:sz="4" w:space="0" w:color="auto"/>
              <w:right w:val="single" w:sz="4" w:space="0" w:color="auto"/>
            </w:tcBorders>
            <w:vAlign w:val="center"/>
            <w:hideMark/>
          </w:tcPr>
          <w:p w14:paraId="0DAAA116" w14:textId="77777777" w:rsidR="0021492F" w:rsidRPr="00496F5F" w:rsidRDefault="0021492F" w:rsidP="00C46503">
            <w:pPr>
              <w:shd w:val="clear" w:color="auto" w:fill="FFFFFF"/>
              <w:tabs>
                <w:tab w:val="left" w:pos="773"/>
              </w:tabs>
              <w:autoSpaceDE w:val="0"/>
              <w:autoSpaceDN w:val="0"/>
              <w:adjustRightInd w:val="0"/>
              <w:jc w:val="center"/>
              <w:rPr>
                <w:rFonts w:eastAsia="Calibri"/>
                <w:lang w:eastAsia="en-US"/>
              </w:rPr>
            </w:pPr>
            <w:r>
              <w:rPr>
                <w:rFonts w:eastAsia="Calibri"/>
                <w:lang w:eastAsia="en-US"/>
              </w:rPr>
              <w:t>3</w:t>
            </w:r>
          </w:p>
        </w:tc>
        <w:tc>
          <w:tcPr>
            <w:tcW w:w="846" w:type="dxa"/>
            <w:vMerge w:val="restart"/>
            <w:tcBorders>
              <w:top w:val="single" w:sz="4" w:space="0" w:color="auto"/>
              <w:left w:val="single" w:sz="4" w:space="0" w:color="auto"/>
              <w:right w:val="single" w:sz="4" w:space="0" w:color="auto"/>
            </w:tcBorders>
            <w:vAlign w:val="center"/>
            <w:hideMark/>
          </w:tcPr>
          <w:p w14:paraId="65F27952" w14:textId="77777777" w:rsidR="0021492F" w:rsidRPr="00496F5F" w:rsidRDefault="0021492F" w:rsidP="00C46503">
            <w:pPr>
              <w:shd w:val="clear" w:color="auto" w:fill="FFFFFF"/>
              <w:tabs>
                <w:tab w:val="left" w:pos="773"/>
              </w:tabs>
              <w:jc w:val="center"/>
              <w:rPr>
                <w:rFonts w:eastAsia="Calibri"/>
                <w:lang w:eastAsia="en-US"/>
              </w:rPr>
            </w:pPr>
            <w:r>
              <w:rPr>
                <w:rFonts w:eastAsia="Calibri"/>
                <w:lang w:eastAsia="en-US"/>
              </w:rPr>
              <w:t>Да</w:t>
            </w:r>
          </w:p>
        </w:tc>
        <w:tc>
          <w:tcPr>
            <w:tcW w:w="988" w:type="dxa"/>
            <w:vMerge w:val="restart"/>
            <w:tcBorders>
              <w:top w:val="single" w:sz="4" w:space="0" w:color="auto"/>
              <w:left w:val="single" w:sz="4" w:space="0" w:color="auto"/>
              <w:right w:val="single" w:sz="4" w:space="0" w:color="auto"/>
            </w:tcBorders>
            <w:vAlign w:val="center"/>
            <w:hideMark/>
          </w:tcPr>
          <w:p w14:paraId="22251EB3" w14:textId="77777777" w:rsidR="0021492F" w:rsidRPr="00496F5F" w:rsidRDefault="0021492F" w:rsidP="00C46503">
            <w:pPr>
              <w:jc w:val="center"/>
              <w:rPr>
                <w:rFonts w:eastAsia="Calibri"/>
                <w:lang w:eastAsia="en-US"/>
              </w:rPr>
            </w:pPr>
            <w:r w:rsidRPr="00496F5F">
              <w:rPr>
                <w:rFonts w:eastAsia="Calibri"/>
                <w:lang w:eastAsia="en-US"/>
              </w:rPr>
              <w:t xml:space="preserve">Нет </w:t>
            </w:r>
          </w:p>
        </w:tc>
        <w:tc>
          <w:tcPr>
            <w:tcW w:w="2420" w:type="dxa"/>
            <w:vMerge w:val="restart"/>
            <w:tcBorders>
              <w:top w:val="single" w:sz="4" w:space="0" w:color="auto"/>
              <w:left w:val="single" w:sz="4" w:space="0" w:color="auto"/>
              <w:right w:val="single" w:sz="4" w:space="0" w:color="auto"/>
            </w:tcBorders>
            <w:vAlign w:val="center"/>
          </w:tcPr>
          <w:p w14:paraId="05177FB0" w14:textId="77777777" w:rsidR="0021492F" w:rsidRDefault="0021492F" w:rsidP="00C46503">
            <w:pPr>
              <w:shd w:val="clear" w:color="auto" w:fill="FFFFFF"/>
              <w:tabs>
                <w:tab w:val="left" w:pos="773"/>
              </w:tabs>
              <w:jc w:val="center"/>
              <w:rPr>
                <w:rFonts w:eastAsia="Calibri"/>
                <w:lang w:eastAsia="en-US"/>
              </w:rPr>
            </w:pPr>
          </w:p>
          <w:p w14:paraId="718A416D" w14:textId="77777777" w:rsidR="0021492F" w:rsidRDefault="0021492F" w:rsidP="00C46503">
            <w:pPr>
              <w:shd w:val="clear" w:color="auto" w:fill="FFFFFF"/>
              <w:tabs>
                <w:tab w:val="left" w:pos="773"/>
              </w:tabs>
              <w:jc w:val="center"/>
              <w:rPr>
                <w:rFonts w:eastAsia="Calibri"/>
                <w:lang w:eastAsia="en-US"/>
              </w:rPr>
            </w:pPr>
            <w:r>
              <w:rPr>
                <w:rFonts w:eastAsia="Calibri"/>
                <w:lang w:eastAsia="en-US"/>
              </w:rPr>
              <w:t xml:space="preserve">Инсулин </w:t>
            </w:r>
            <w:proofErr w:type="spellStart"/>
            <w:r>
              <w:rPr>
                <w:rFonts w:eastAsia="Calibri"/>
                <w:lang w:eastAsia="en-US"/>
              </w:rPr>
              <w:t>гларгин</w:t>
            </w:r>
            <w:proofErr w:type="spellEnd"/>
          </w:p>
          <w:p w14:paraId="5FFCDF2B" w14:textId="77777777" w:rsidR="0021492F" w:rsidRDefault="0021492F" w:rsidP="00C46503">
            <w:pPr>
              <w:shd w:val="clear" w:color="auto" w:fill="FFFFFF"/>
              <w:tabs>
                <w:tab w:val="left" w:pos="773"/>
              </w:tabs>
              <w:rPr>
                <w:rFonts w:eastAsia="Calibri"/>
                <w:lang w:eastAsia="en-US"/>
              </w:rPr>
            </w:pPr>
          </w:p>
          <w:p w14:paraId="030A561B" w14:textId="77777777" w:rsidR="0021492F" w:rsidRPr="00496F5F" w:rsidRDefault="0021492F" w:rsidP="00C46503">
            <w:pPr>
              <w:shd w:val="clear" w:color="auto" w:fill="FFFFFF"/>
              <w:tabs>
                <w:tab w:val="left" w:pos="773"/>
              </w:tabs>
              <w:jc w:val="center"/>
              <w:rPr>
                <w:rFonts w:eastAsia="Calibri"/>
                <w:lang w:eastAsia="en-US"/>
              </w:rPr>
            </w:pPr>
            <w:r w:rsidRPr="00496F5F">
              <w:rPr>
                <w:rFonts w:eastAsia="Calibri"/>
                <w:lang w:eastAsia="en-US"/>
              </w:rPr>
              <w:t xml:space="preserve">КТРУ: </w:t>
            </w:r>
            <w:r w:rsidRPr="00754E3A">
              <w:rPr>
                <w:rFonts w:eastAsia="Calibri"/>
                <w:lang w:eastAsia="en-US"/>
              </w:rPr>
              <w:t>21.20.10.</w:t>
            </w:r>
            <w:r>
              <w:rPr>
                <w:rFonts w:eastAsia="Calibri"/>
                <w:lang w:eastAsia="en-US"/>
              </w:rPr>
              <w:t>146</w:t>
            </w:r>
            <w:r w:rsidRPr="00754E3A">
              <w:rPr>
                <w:rFonts w:eastAsia="Calibri"/>
                <w:lang w:eastAsia="en-US"/>
              </w:rPr>
              <w:t>-0000</w:t>
            </w:r>
            <w:r>
              <w:rPr>
                <w:rFonts w:eastAsia="Calibri"/>
                <w:lang w:eastAsia="en-US"/>
              </w:rPr>
              <w:t>01</w:t>
            </w:r>
            <w:r w:rsidRPr="00754E3A">
              <w:rPr>
                <w:rFonts w:eastAsia="Calibri"/>
                <w:lang w:eastAsia="en-US"/>
              </w:rPr>
              <w:t>-1-00</w:t>
            </w:r>
            <w:r>
              <w:rPr>
                <w:rFonts w:eastAsia="Calibri"/>
                <w:lang w:eastAsia="en-US"/>
              </w:rPr>
              <w:t>035</w:t>
            </w:r>
            <w:r w:rsidRPr="00754E3A">
              <w:rPr>
                <w:rFonts w:eastAsia="Calibri"/>
                <w:lang w:eastAsia="en-US"/>
              </w:rPr>
              <w:t>-0000000000000</w:t>
            </w:r>
          </w:p>
          <w:p w14:paraId="3E960959" w14:textId="77777777" w:rsidR="0021492F" w:rsidRPr="00496F5F" w:rsidRDefault="0021492F" w:rsidP="00C46503">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hideMark/>
          </w:tcPr>
          <w:p w14:paraId="1CF17660" w14:textId="77777777" w:rsidR="0021492F" w:rsidRPr="00496F5F" w:rsidRDefault="0021492F" w:rsidP="00C46503">
            <w:pPr>
              <w:shd w:val="clear" w:color="auto" w:fill="FFFFFF"/>
              <w:tabs>
                <w:tab w:val="left" w:pos="773"/>
              </w:tabs>
              <w:jc w:val="center"/>
              <w:rPr>
                <w:rFonts w:eastAsia="Calibri"/>
                <w:lang w:eastAsia="en-US"/>
              </w:rPr>
            </w:pPr>
            <w:r w:rsidRPr="00496F5F">
              <w:rPr>
                <w:rFonts w:eastAsia="Calibri"/>
                <w:lang w:eastAsia="en-US"/>
              </w:rPr>
              <w:t>1.1</w:t>
            </w:r>
          </w:p>
        </w:tc>
        <w:tc>
          <w:tcPr>
            <w:tcW w:w="1698" w:type="dxa"/>
            <w:tcBorders>
              <w:top w:val="single" w:sz="4" w:space="0" w:color="auto"/>
              <w:left w:val="single" w:sz="4" w:space="0" w:color="auto"/>
              <w:bottom w:val="single" w:sz="4" w:space="0" w:color="auto"/>
              <w:right w:val="single" w:sz="4" w:space="0" w:color="auto"/>
            </w:tcBorders>
            <w:vAlign w:val="center"/>
            <w:hideMark/>
          </w:tcPr>
          <w:p w14:paraId="7656FF96" w14:textId="77777777" w:rsidR="0021492F" w:rsidRPr="00496F5F" w:rsidRDefault="0021492F" w:rsidP="00C46503">
            <w:pPr>
              <w:shd w:val="clear" w:color="auto" w:fill="FFFFFF"/>
              <w:tabs>
                <w:tab w:val="left" w:pos="773"/>
              </w:tabs>
              <w:jc w:val="center"/>
              <w:rPr>
                <w:rFonts w:eastAsia="Calibri"/>
                <w:lang w:eastAsia="en-US"/>
              </w:rPr>
            </w:pPr>
            <w:r w:rsidRPr="00496F5F">
              <w:rPr>
                <w:rFonts w:eastAsia="Calibri"/>
                <w:lang w:eastAsia="en-US"/>
              </w:rPr>
              <w:t>Лекарственная форма</w:t>
            </w:r>
          </w:p>
        </w:tc>
        <w:tc>
          <w:tcPr>
            <w:tcW w:w="1133" w:type="dxa"/>
            <w:tcBorders>
              <w:top w:val="single" w:sz="4" w:space="0" w:color="auto"/>
              <w:left w:val="single" w:sz="4" w:space="0" w:color="auto"/>
              <w:bottom w:val="single" w:sz="4" w:space="0" w:color="auto"/>
              <w:right w:val="single" w:sz="4" w:space="0" w:color="auto"/>
            </w:tcBorders>
            <w:vAlign w:val="center"/>
          </w:tcPr>
          <w:p w14:paraId="02981EF9" w14:textId="77777777" w:rsidR="0021492F" w:rsidRPr="00496F5F" w:rsidRDefault="0021492F" w:rsidP="00C46503">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20E8E524" w14:textId="77777777" w:rsidR="0021492F" w:rsidRPr="00496F5F" w:rsidRDefault="0021492F" w:rsidP="00C46503">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21AB4FC7" w14:textId="77777777" w:rsidR="0021492F" w:rsidRPr="00496F5F" w:rsidRDefault="0021492F" w:rsidP="00C46503">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44204A87" w14:textId="77777777" w:rsidR="0021492F" w:rsidRPr="00496F5F" w:rsidRDefault="0021492F" w:rsidP="00C46503">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hideMark/>
          </w:tcPr>
          <w:p w14:paraId="25D7F097" w14:textId="77777777" w:rsidR="0021492F" w:rsidRPr="006248D5" w:rsidRDefault="0021492F" w:rsidP="00C46503">
            <w:pPr>
              <w:jc w:val="center"/>
              <w:rPr>
                <w:rFonts w:eastAsia="Calibri"/>
                <w:lang w:eastAsia="en-US"/>
              </w:rPr>
            </w:pPr>
            <w:r>
              <w:t xml:space="preserve">раствор для подкожного введения в картриджах в </w:t>
            </w:r>
            <w:proofErr w:type="gramStart"/>
            <w:r>
              <w:t>шприц-ручке</w:t>
            </w:r>
            <w:proofErr w:type="gramEnd"/>
          </w:p>
        </w:tc>
        <w:tc>
          <w:tcPr>
            <w:tcW w:w="1289" w:type="dxa"/>
            <w:vMerge w:val="restart"/>
            <w:tcBorders>
              <w:top w:val="single" w:sz="4" w:space="0" w:color="auto"/>
              <w:left w:val="single" w:sz="4" w:space="0" w:color="auto"/>
              <w:right w:val="single" w:sz="4" w:space="0" w:color="auto"/>
            </w:tcBorders>
            <w:vAlign w:val="center"/>
          </w:tcPr>
          <w:p w14:paraId="683598A2" w14:textId="69DD83EA" w:rsidR="0021492F" w:rsidRPr="00496F5F" w:rsidRDefault="00CD415B" w:rsidP="00C46503">
            <w:pPr>
              <w:jc w:val="center"/>
              <w:rPr>
                <w:rFonts w:eastAsia="Calibri"/>
                <w:lang w:eastAsia="en-US"/>
              </w:rPr>
            </w:pPr>
            <w:r w:rsidRPr="00CD415B">
              <w:rPr>
                <w:rFonts w:eastAsia="Calibri"/>
                <w:lang w:eastAsia="en-US"/>
              </w:rPr>
              <w:t>Кубический сантиметр; миллилитр (мл)</w:t>
            </w:r>
            <w:bookmarkStart w:id="4" w:name="_GoBack"/>
            <w:bookmarkEnd w:id="4"/>
          </w:p>
        </w:tc>
        <w:tc>
          <w:tcPr>
            <w:tcW w:w="1281" w:type="dxa"/>
            <w:gridSpan w:val="2"/>
            <w:vMerge w:val="restart"/>
            <w:tcBorders>
              <w:top w:val="single" w:sz="4" w:space="0" w:color="auto"/>
              <w:left w:val="single" w:sz="4" w:space="0" w:color="auto"/>
              <w:right w:val="single" w:sz="4" w:space="0" w:color="auto"/>
            </w:tcBorders>
            <w:vAlign w:val="center"/>
            <w:hideMark/>
          </w:tcPr>
          <w:p w14:paraId="6B2D7F80" w14:textId="77777777" w:rsidR="0021492F" w:rsidRPr="00496F5F" w:rsidRDefault="0021492F" w:rsidP="00C46503">
            <w:pPr>
              <w:shd w:val="clear" w:color="auto" w:fill="FFFFFF"/>
              <w:tabs>
                <w:tab w:val="left" w:pos="773"/>
              </w:tabs>
              <w:jc w:val="center"/>
              <w:rPr>
                <w:rFonts w:eastAsia="Calibri"/>
                <w:lang w:eastAsia="en-US"/>
              </w:rPr>
            </w:pPr>
            <w:r>
              <w:rPr>
                <w:rFonts w:eastAsia="Calibri"/>
                <w:lang w:eastAsia="en-US"/>
              </w:rPr>
              <w:t>975</w:t>
            </w:r>
          </w:p>
        </w:tc>
      </w:tr>
      <w:tr w:rsidR="0021492F" w:rsidRPr="00755FBA" w14:paraId="5F0EA4E8" w14:textId="77777777" w:rsidTr="00C46503">
        <w:tc>
          <w:tcPr>
            <w:tcW w:w="566" w:type="dxa"/>
            <w:vMerge/>
            <w:tcBorders>
              <w:top w:val="single" w:sz="4" w:space="0" w:color="auto"/>
              <w:left w:val="single" w:sz="4" w:space="0" w:color="auto"/>
              <w:right w:val="single" w:sz="4" w:space="0" w:color="auto"/>
            </w:tcBorders>
            <w:vAlign w:val="center"/>
          </w:tcPr>
          <w:p w14:paraId="3A732036" w14:textId="77777777" w:rsidR="0021492F" w:rsidRDefault="0021492F" w:rsidP="00C46503">
            <w:pPr>
              <w:shd w:val="clear" w:color="auto" w:fill="FFFFFF"/>
              <w:tabs>
                <w:tab w:val="left" w:pos="773"/>
              </w:tabs>
              <w:autoSpaceDE w:val="0"/>
              <w:autoSpaceDN w:val="0"/>
              <w:adjustRightInd w:val="0"/>
              <w:jc w:val="center"/>
              <w:rPr>
                <w:rFonts w:eastAsia="Calibri"/>
                <w:lang w:eastAsia="en-US"/>
              </w:rPr>
            </w:pPr>
          </w:p>
        </w:tc>
        <w:tc>
          <w:tcPr>
            <w:tcW w:w="846" w:type="dxa"/>
            <w:vMerge/>
            <w:tcBorders>
              <w:top w:val="single" w:sz="4" w:space="0" w:color="auto"/>
              <w:left w:val="single" w:sz="4" w:space="0" w:color="auto"/>
              <w:right w:val="single" w:sz="4" w:space="0" w:color="auto"/>
            </w:tcBorders>
            <w:vAlign w:val="center"/>
          </w:tcPr>
          <w:p w14:paraId="6DA78816" w14:textId="77777777" w:rsidR="0021492F" w:rsidRDefault="0021492F" w:rsidP="00C46503">
            <w:pPr>
              <w:shd w:val="clear" w:color="auto" w:fill="FFFFFF"/>
              <w:tabs>
                <w:tab w:val="left" w:pos="773"/>
              </w:tabs>
              <w:jc w:val="center"/>
              <w:rPr>
                <w:rFonts w:eastAsia="Calibri"/>
                <w:lang w:eastAsia="en-US"/>
              </w:rPr>
            </w:pPr>
          </w:p>
        </w:tc>
        <w:tc>
          <w:tcPr>
            <w:tcW w:w="988" w:type="dxa"/>
            <w:vMerge/>
            <w:tcBorders>
              <w:top w:val="single" w:sz="4" w:space="0" w:color="auto"/>
              <w:left w:val="single" w:sz="4" w:space="0" w:color="auto"/>
              <w:right w:val="single" w:sz="4" w:space="0" w:color="auto"/>
            </w:tcBorders>
            <w:vAlign w:val="center"/>
          </w:tcPr>
          <w:p w14:paraId="4F1CB757" w14:textId="77777777" w:rsidR="0021492F" w:rsidRPr="00496F5F" w:rsidRDefault="0021492F" w:rsidP="00C46503">
            <w:pPr>
              <w:jc w:val="center"/>
              <w:rPr>
                <w:rFonts w:eastAsia="Calibri"/>
                <w:lang w:eastAsia="en-US"/>
              </w:rPr>
            </w:pPr>
          </w:p>
        </w:tc>
        <w:tc>
          <w:tcPr>
            <w:tcW w:w="2420" w:type="dxa"/>
            <w:vMerge/>
            <w:tcBorders>
              <w:top w:val="single" w:sz="4" w:space="0" w:color="auto"/>
              <w:left w:val="single" w:sz="4" w:space="0" w:color="auto"/>
              <w:right w:val="single" w:sz="4" w:space="0" w:color="auto"/>
            </w:tcBorders>
            <w:vAlign w:val="center"/>
          </w:tcPr>
          <w:p w14:paraId="1BB26E7B" w14:textId="77777777" w:rsidR="0021492F" w:rsidRPr="00845BA3" w:rsidRDefault="0021492F" w:rsidP="00C46503">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27453169" w14:textId="77777777" w:rsidR="0021492F" w:rsidRPr="00496F5F" w:rsidRDefault="0021492F" w:rsidP="00C46503">
            <w:pPr>
              <w:shd w:val="clear" w:color="auto" w:fill="FFFFFF"/>
              <w:tabs>
                <w:tab w:val="left" w:pos="773"/>
              </w:tabs>
              <w:jc w:val="center"/>
              <w:rPr>
                <w:rFonts w:eastAsia="Calibri"/>
                <w:lang w:eastAsia="en-US"/>
              </w:rPr>
            </w:pPr>
            <w:r w:rsidRPr="00496F5F">
              <w:rPr>
                <w:rFonts w:eastAsia="Calibri"/>
                <w:lang w:eastAsia="en-US"/>
              </w:rPr>
              <w:t>1.</w:t>
            </w:r>
            <w:r>
              <w:rPr>
                <w:rFonts w:eastAsia="Calibri"/>
                <w:lang w:eastAsia="en-US"/>
              </w:rPr>
              <w:t>2</w:t>
            </w:r>
          </w:p>
        </w:tc>
        <w:tc>
          <w:tcPr>
            <w:tcW w:w="1698" w:type="dxa"/>
            <w:tcBorders>
              <w:top w:val="single" w:sz="4" w:space="0" w:color="auto"/>
              <w:left w:val="single" w:sz="4" w:space="0" w:color="auto"/>
              <w:bottom w:val="single" w:sz="4" w:space="0" w:color="auto"/>
              <w:right w:val="single" w:sz="4" w:space="0" w:color="auto"/>
            </w:tcBorders>
            <w:vAlign w:val="center"/>
          </w:tcPr>
          <w:p w14:paraId="248562FC" w14:textId="77777777" w:rsidR="0021492F" w:rsidRPr="00496F5F" w:rsidRDefault="0021492F" w:rsidP="00C46503">
            <w:pPr>
              <w:shd w:val="clear" w:color="auto" w:fill="FFFFFF"/>
              <w:tabs>
                <w:tab w:val="left" w:pos="773"/>
              </w:tabs>
              <w:jc w:val="center"/>
              <w:rPr>
                <w:rFonts w:eastAsia="Calibri"/>
                <w:lang w:eastAsia="en-US"/>
              </w:rPr>
            </w:pPr>
            <w:r w:rsidRPr="00496F5F">
              <w:rPr>
                <w:rFonts w:eastAsia="Calibri"/>
                <w:lang w:eastAsia="en-US"/>
              </w:rPr>
              <w:t>Дозировка</w:t>
            </w:r>
          </w:p>
        </w:tc>
        <w:tc>
          <w:tcPr>
            <w:tcW w:w="1133" w:type="dxa"/>
            <w:tcBorders>
              <w:top w:val="single" w:sz="4" w:space="0" w:color="auto"/>
              <w:left w:val="single" w:sz="4" w:space="0" w:color="auto"/>
              <w:bottom w:val="single" w:sz="4" w:space="0" w:color="auto"/>
              <w:right w:val="single" w:sz="4" w:space="0" w:color="auto"/>
            </w:tcBorders>
            <w:vAlign w:val="center"/>
          </w:tcPr>
          <w:p w14:paraId="2C332F38" w14:textId="77777777" w:rsidR="0021492F" w:rsidRPr="002F51CB" w:rsidRDefault="0021492F" w:rsidP="00C46503">
            <w:pPr>
              <w:shd w:val="clear" w:color="auto" w:fill="FFFFFF"/>
              <w:tabs>
                <w:tab w:val="left" w:pos="773"/>
              </w:tabs>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42A750BC" w14:textId="77777777" w:rsidR="0021492F" w:rsidRPr="00496F5F" w:rsidRDefault="0021492F" w:rsidP="00C46503">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27D10A86" w14:textId="77777777" w:rsidR="0021492F" w:rsidRPr="00496F5F" w:rsidRDefault="0021492F" w:rsidP="00C46503">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198D826F" w14:textId="77777777" w:rsidR="0021492F" w:rsidRPr="00496F5F" w:rsidRDefault="0021492F" w:rsidP="00C46503">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vAlign w:val="center"/>
          </w:tcPr>
          <w:p w14:paraId="64D1A84D" w14:textId="558B71FC" w:rsidR="0021492F" w:rsidRDefault="0021492F" w:rsidP="00C46503">
            <w:pPr>
              <w:jc w:val="center"/>
            </w:pPr>
            <w:r>
              <w:t>100</w:t>
            </w:r>
            <w:r>
              <w:t xml:space="preserve"> </w:t>
            </w:r>
            <w:proofErr w:type="gramStart"/>
            <w:r>
              <w:t>ЕД</w:t>
            </w:r>
            <w:proofErr w:type="gramEnd"/>
            <w:r>
              <w:t>/мл</w:t>
            </w:r>
          </w:p>
        </w:tc>
        <w:tc>
          <w:tcPr>
            <w:tcW w:w="1289" w:type="dxa"/>
            <w:vMerge/>
            <w:tcBorders>
              <w:top w:val="single" w:sz="4" w:space="0" w:color="auto"/>
              <w:left w:val="single" w:sz="4" w:space="0" w:color="auto"/>
              <w:right w:val="single" w:sz="4" w:space="0" w:color="auto"/>
            </w:tcBorders>
            <w:vAlign w:val="center"/>
          </w:tcPr>
          <w:p w14:paraId="5A3272DB" w14:textId="77777777" w:rsidR="0021492F" w:rsidRPr="00496F5F" w:rsidRDefault="0021492F" w:rsidP="00C46503">
            <w:pPr>
              <w:jc w:val="center"/>
              <w:rPr>
                <w:rFonts w:eastAsia="Calibri"/>
                <w:lang w:eastAsia="en-US"/>
              </w:rPr>
            </w:pPr>
          </w:p>
        </w:tc>
        <w:tc>
          <w:tcPr>
            <w:tcW w:w="1281" w:type="dxa"/>
            <w:gridSpan w:val="2"/>
            <w:vMerge/>
            <w:tcBorders>
              <w:left w:val="single" w:sz="4" w:space="0" w:color="auto"/>
              <w:right w:val="single" w:sz="4" w:space="0" w:color="auto"/>
            </w:tcBorders>
            <w:vAlign w:val="center"/>
          </w:tcPr>
          <w:p w14:paraId="5C6D1014" w14:textId="77777777" w:rsidR="0021492F" w:rsidRPr="00755FBA" w:rsidRDefault="0021492F" w:rsidP="00C46503">
            <w:pPr>
              <w:shd w:val="clear" w:color="auto" w:fill="FFFFFF"/>
              <w:tabs>
                <w:tab w:val="left" w:pos="773"/>
              </w:tabs>
              <w:jc w:val="center"/>
              <w:rPr>
                <w:rFonts w:eastAsia="Calibri"/>
                <w:lang w:eastAsia="en-US"/>
              </w:rPr>
            </w:pPr>
          </w:p>
        </w:tc>
      </w:tr>
      <w:tr w:rsidR="0021492F" w:rsidRPr="00755FBA" w14:paraId="5DEE1832" w14:textId="77777777" w:rsidTr="00C46503">
        <w:tc>
          <w:tcPr>
            <w:tcW w:w="15451" w:type="dxa"/>
            <w:gridSpan w:val="14"/>
            <w:tcBorders>
              <w:top w:val="single" w:sz="4" w:space="0" w:color="auto"/>
              <w:left w:val="single" w:sz="4" w:space="0" w:color="auto"/>
              <w:right w:val="single" w:sz="4" w:space="0" w:color="auto"/>
            </w:tcBorders>
            <w:vAlign w:val="center"/>
          </w:tcPr>
          <w:p w14:paraId="4FD949B9" w14:textId="77777777" w:rsidR="0021492F" w:rsidRDefault="0021492F" w:rsidP="00C46503">
            <w:pPr>
              <w:shd w:val="clear" w:color="auto" w:fill="FFFFFF"/>
              <w:tabs>
                <w:tab w:val="left" w:pos="773"/>
              </w:tabs>
              <w:rPr>
                <w:rFonts w:eastAsia="Calibri"/>
                <w:lang w:eastAsia="en-US"/>
              </w:rPr>
            </w:pPr>
            <w:r w:rsidRPr="00A82C91">
              <w:rPr>
                <w:rFonts w:eastAsia="Calibri"/>
                <w:lang w:eastAsia="en-US"/>
              </w:rPr>
              <w:t xml:space="preserve">Эквивалентные </w:t>
            </w:r>
            <w:r w:rsidRPr="000D5F32">
              <w:rPr>
                <w:rFonts w:eastAsia="Calibri"/>
                <w:lang w:eastAsia="en-US"/>
              </w:rPr>
              <w:t>лекарственные формы</w:t>
            </w:r>
            <w:r>
              <w:rPr>
                <w:rFonts w:eastAsia="Calibri"/>
                <w:lang w:eastAsia="en-US"/>
              </w:rPr>
              <w:t xml:space="preserve"> и дозировки</w:t>
            </w:r>
            <w:r w:rsidRPr="00A82C91">
              <w:rPr>
                <w:rFonts w:eastAsia="Calibri"/>
                <w:lang w:eastAsia="en-US"/>
              </w:rPr>
              <w:t xml:space="preserve"> - Отсутствуют</w:t>
            </w:r>
          </w:p>
        </w:tc>
      </w:tr>
    </w:tbl>
    <w:p w14:paraId="03334700" w14:textId="43C5EC30" w:rsidR="009E09CF" w:rsidRDefault="009E09CF" w:rsidP="00A31FEF">
      <w:pPr>
        <w:autoSpaceDE w:val="0"/>
        <w:autoSpaceDN w:val="0"/>
        <w:adjustRightInd w:val="0"/>
        <w:spacing w:before="240"/>
        <w:rPr>
          <w:b/>
        </w:rPr>
      </w:pPr>
    </w:p>
    <w:sectPr w:rsidR="009E09CF" w:rsidSect="00CA2CA5">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A2E2AD" w14:textId="77777777" w:rsidR="007C40B5" w:rsidRDefault="007C40B5">
      <w:r>
        <w:separator/>
      </w:r>
    </w:p>
  </w:endnote>
  <w:endnote w:type="continuationSeparator" w:id="0">
    <w:p w14:paraId="22C0CFBF" w14:textId="77777777" w:rsidR="007C40B5" w:rsidRDefault="007C4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altName w:val="Calibri"/>
    <w:panose1 w:val="020B0502040204020203"/>
    <w:charset w:val="CC"/>
    <w:family w:val="swiss"/>
    <w:pitch w:val="variable"/>
    <w:sig w:usb0="E4002EFF" w:usb1="C000E47F" w:usb2="00000009" w:usb3="00000000" w:csb0="000001FF" w:csb1="00000000"/>
  </w:font>
  <w:font w:name="Pragmatica">
    <w:altName w:val="Times New Roman"/>
    <w:charset w:val="00"/>
    <w:family w:val="auto"/>
    <w:pitch w:val="variable"/>
    <w:sig w:usb0="00000203" w:usb1="00000000" w:usb2="00000000" w:usb3="00000000" w:csb0="00000005" w:csb1="00000000"/>
  </w:font>
  <w:font w:name="ヒラギノ角ゴ Pro W3">
    <w:charset w:val="80"/>
    <w:family w:val="swiss"/>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A6C615" w14:textId="77777777" w:rsidR="00467375" w:rsidRDefault="00467375"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5909E107" w14:textId="77777777" w:rsidR="00467375" w:rsidRDefault="00467375">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3424937"/>
    </w:sdtPr>
    <w:sdtEndPr/>
    <w:sdtContent>
      <w:p w14:paraId="15D0EE3F" w14:textId="77777777" w:rsidR="00467375" w:rsidRDefault="00467375">
        <w:pPr>
          <w:pStyle w:val="af7"/>
          <w:jc w:val="center"/>
        </w:pPr>
        <w:r>
          <w:fldChar w:fldCharType="begin"/>
        </w:r>
        <w:r>
          <w:instrText>PAGE   \* MERGEFORMAT</w:instrText>
        </w:r>
        <w:r>
          <w:fldChar w:fldCharType="separate"/>
        </w:r>
        <w:r>
          <w:rPr>
            <w:noProof/>
          </w:rPr>
          <w:t>51</w:t>
        </w:r>
        <w:r>
          <w:rPr>
            <w:noProof/>
          </w:rPr>
          <w:fldChar w:fldCharType="end"/>
        </w:r>
      </w:p>
    </w:sdtContent>
  </w:sdt>
  <w:p w14:paraId="0B509D5D" w14:textId="77777777" w:rsidR="00467375" w:rsidRDefault="00467375">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FCE16F" w14:textId="77777777" w:rsidR="007C40B5" w:rsidRDefault="007C40B5">
      <w:r>
        <w:separator/>
      </w:r>
    </w:p>
  </w:footnote>
  <w:footnote w:type="continuationSeparator" w:id="0">
    <w:p w14:paraId="6FF27EEF" w14:textId="77777777" w:rsidR="007C40B5" w:rsidRDefault="007C40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D587DC" w14:textId="77777777" w:rsidR="00467375" w:rsidRDefault="00467375"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51C9CA6F" w14:textId="77777777" w:rsidR="00467375" w:rsidRDefault="00467375">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967"/>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2F6D"/>
    <w:rsid w:val="00023202"/>
    <w:rsid w:val="00023DC8"/>
    <w:rsid w:val="00024104"/>
    <w:rsid w:val="0002487E"/>
    <w:rsid w:val="0002494A"/>
    <w:rsid w:val="000257A4"/>
    <w:rsid w:val="000258ED"/>
    <w:rsid w:val="0002596F"/>
    <w:rsid w:val="000259C9"/>
    <w:rsid w:val="000261B4"/>
    <w:rsid w:val="000268FF"/>
    <w:rsid w:val="000269C2"/>
    <w:rsid w:val="00026D22"/>
    <w:rsid w:val="00026D78"/>
    <w:rsid w:val="000274F2"/>
    <w:rsid w:val="000278DB"/>
    <w:rsid w:val="00027978"/>
    <w:rsid w:val="00027B00"/>
    <w:rsid w:val="000305B2"/>
    <w:rsid w:val="000308B5"/>
    <w:rsid w:val="00030919"/>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A68"/>
    <w:rsid w:val="00035BF9"/>
    <w:rsid w:val="00036232"/>
    <w:rsid w:val="000364C2"/>
    <w:rsid w:val="00036C42"/>
    <w:rsid w:val="000372CE"/>
    <w:rsid w:val="000377AA"/>
    <w:rsid w:val="000379EC"/>
    <w:rsid w:val="00037A12"/>
    <w:rsid w:val="000407CE"/>
    <w:rsid w:val="00040925"/>
    <w:rsid w:val="00040C06"/>
    <w:rsid w:val="00040E0D"/>
    <w:rsid w:val="00040FD4"/>
    <w:rsid w:val="00041B4A"/>
    <w:rsid w:val="00041BD6"/>
    <w:rsid w:val="00041D01"/>
    <w:rsid w:val="00041D47"/>
    <w:rsid w:val="00041E2F"/>
    <w:rsid w:val="00041EC3"/>
    <w:rsid w:val="00041F44"/>
    <w:rsid w:val="00042002"/>
    <w:rsid w:val="000424E7"/>
    <w:rsid w:val="00042527"/>
    <w:rsid w:val="000426E4"/>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3C96"/>
    <w:rsid w:val="0005409D"/>
    <w:rsid w:val="0005439A"/>
    <w:rsid w:val="000543EA"/>
    <w:rsid w:val="0005487E"/>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331"/>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253"/>
    <w:rsid w:val="00067764"/>
    <w:rsid w:val="000677F9"/>
    <w:rsid w:val="00067CF6"/>
    <w:rsid w:val="00067D0B"/>
    <w:rsid w:val="00067FB1"/>
    <w:rsid w:val="0007012C"/>
    <w:rsid w:val="0007025C"/>
    <w:rsid w:val="00070263"/>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6DB"/>
    <w:rsid w:val="00076CD4"/>
    <w:rsid w:val="00076EF5"/>
    <w:rsid w:val="00077829"/>
    <w:rsid w:val="00077E83"/>
    <w:rsid w:val="00081C61"/>
    <w:rsid w:val="00081C62"/>
    <w:rsid w:val="00081D4E"/>
    <w:rsid w:val="00082793"/>
    <w:rsid w:val="0008294A"/>
    <w:rsid w:val="000829F8"/>
    <w:rsid w:val="00082F9A"/>
    <w:rsid w:val="00082FF2"/>
    <w:rsid w:val="000830EC"/>
    <w:rsid w:val="00083382"/>
    <w:rsid w:val="00083410"/>
    <w:rsid w:val="000836AF"/>
    <w:rsid w:val="00083BAA"/>
    <w:rsid w:val="000840B4"/>
    <w:rsid w:val="00084452"/>
    <w:rsid w:val="000848F1"/>
    <w:rsid w:val="000849B1"/>
    <w:rsid w:val="00084BAF"/>
    <w:rsid w:val="00084C37"/>
    <w:rsid w:val="00084CA3"/>
    <w:rsid w:val="00084DF7"/>
    <w:rsid w:val="00085D01"/>
    <w:rsid w:val="00086262"/>
    <w:rsid w:val="000864F7"/>
    <w:rsid w:val="00086813"/>
    <w:rsid w:val="000868C3"/>
    <w:rsid w:val="00086A81"/>
    <w:rsid w:val="00086C3B"/>
    <w:rsid w:val="00086E34"/>
    <w:rsid w:val="00086E7A"/>
    <w:rsid w:val="0008732F"/>
    <w:rsid w:val="00087CA5"/>
    <w:rsid w:val="00087E2F"/>
    <w:rsid w:val="00090179"/>
    <w:rsid w:val="000901D5"/>
    <w:rsid w:val="00090824"/>
    <w:rsid w:val="00090A96"/>
    <w:rsid w:val="00090B90"/>
    <w:rsid w:val="000913B5"/>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83F"/>
    <w:rsid w:val="000A2C0A"/>
    <w:rsid w:val="000A30C0"/>
    <w:rsid w:val="000A3165"/>
    <w:rsid w:val="000A324A"/>
    <w:rsid w:val="000A32B6"/>
    <w:rsid w:val="000A3929"/>
    <w:rsid w:val="000A3BA0"/>
    <w:rsid w:val="000A45DE"/>
    <w:rsid w:val="000A45E5"/>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5E1"/>
    <w:rsid w:val="000D1903"/>
    <w:rsid w:val="000D1D5A"/>
    <w:rsid w:val="000D22D3"/>
    <w:rsid w:val="000D265B"/>
    <w:rsid w:val="000D2BD5"/>
    <w:rsid w:val="000D2CDC"/>
    <w:rsid w:val="000D386B"/>
    <w:rsid w:val="000D3ACB"/>
    <w:rsid w:val="000D57C4"/>
    <w:rsid w:val="000D5F32"/>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3A9"/>
    <w:rsid w:val="000F350D"/>
    <w:rsid w:val="000F3908"/>
    <w:rsid w:val="000F3986"/>
    <w:rsid w:val="000F3B1D"/>
    <w:rsid w:val="000F3B86"/>
    <w:rsid w:val="000F455A"/>
    <w:rsid w:val="000F571F"/>
    <w:rsid w:val="000F5C1F"/>
    <w:rsid w:val="000F5FBE"/>
    <w:rsid w:val="000F6530"/>
    <w:rsid w:val="000F6A72"/>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4C90"/>
    <w:rsid w:val="001157BB"/>
    <w:rsid w:val="00115A1C"/>
    <w:rsid w:val="00115F87"/>
    <w:rsid w:val="00116245"/>
    <w:rsid w:val="001165C7"/>
    <w:rsid w:val="00116C24"/>
    <w:rsid w:val="00117A9F"/>
    <w:rsid w:val="00117CAF"/>
    <w:rsid w:val="00117D0E"/>
    <w:rsid w:val="00117D33"/>
    <w:rsid w:val="00117DB4"/>
    <w:rsid w:val="001203A5"/>
    <w:rsid w:val="00120428"/>
    <w:rsid w:val="001208F7"/>
    <w:rsid w:val="00120CEF"/>
    <w:rsid w:val="00120F6B"/>
    <w:rsid w:val="001212B6"/>
    <w:rsid w:val="0012151A"/>
    <w:rsid w:val="00121556"/>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91C"/>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632"/>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DA7"/>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13A"/>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2EC7"/>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672"/>
    <w:rsid w:val="00196838"/>
    <w:rsid w:val="0019684F"/>
    <w:rsid w:val="00196DFF"/>
    <w:rsid w:val="00196E6F"/>
    <w:rsid w:val="00197F47"/>
    <w:rsid w:val="001A0104"/>
    <w:rsid w:val="001A040F"/>
    <w:rsid w:val="001A05F6"/>
    <w:rsid w:val="001A0B5E"/>
    <w:rsid w:val="001A109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12A"/>
    <w:rsid w:val="001A5C79"/>
    <w:rsid w:val="001A5D6D"/>
    <w:rsid w:val="001A5E6E"/>
    <w:rsid w:val="001A5EDF"/>
    <w:rsid w:val="001A5FBA"/>
    <w:rsid w:val="001A621C"/>
    <w:rsid w:val="001A642C"/>
    <w:rsid w:val="001A6D3B"/>
    <w:rsid w:val="001A7403"/>
    <w:rsid w:val="001A75E0"/>
    <w:rsid w:val="001A7634"/>
    <w:rsid w:val="001A774D"/>
    <w:rsid w:val="001A7B1B"/>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925"/>
    <w:rsid w:val="001B6ABD"/>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6D18"/>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903"/>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206"/>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07A0"/>
    <w:rsid w:val="002010AF"/>
    <w:rsid w:val="002011EE"/>
    <w:rsid w:val="0020122E"/>
    <w:rsid w:val="00201B79"/>
    <w:rsid w:val="00201D72"/>
    <w:rsid w:val="00202501"/>
    <w:rsid w:val="00202650"/>
    <w:rsid w:val="00202E95"/>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92F"/>
    <w:rsid w:val="00214B5B"/>
    <w:rsid w:val="00214DCD"/>
    <w:rsid w:val="00215245"/>
    <w:rsid w:val="002153A5"/>
    <w:rsid w:val="00215652"/>
    <w:rsid w:val="00215B61"/>
    <w:rsid w:val="00216161"/>
    <w:rsid w:val="00216916"/>
    <w:rsid w:val="00216C07"/>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24A"/>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61"/>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DE0"/>
    <w:rsid w:val="00240FB3"/>
    <w:rsid w:val="0024106D"/>
    <w:rsid w:val="00241583"/>
    <w:rsid w:val="002415D6"/>
    <w:rsid w:val="00241877"/>
    <w:rsid w:val="00241BCC"/>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D94"/>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530C"/>
    <w:rsid w:val="0026615B"/>
    <w:rsid w:val="002662BE"/>
    <w:rsid w:val="0026670E"/>
    <w:rsid w:val="0026671B"/>
    <w:rsid w:val="00266847"/>
    <w:rsid w:val="00266987"/>
    <w:rsid w:val="00266D92"/>
    <w:rsid w:val="002677AE"/>
    <w:rsid w:val="00267CED"/>
    <w:rsid w:val="00267F51"/>
    <w:rsid w:val="0027017F"/>
    <w:rsid w:val="00270403"/>
    <w:rsid w:val="00270E5A"/>
    <w:rsid w:val="00270F1E"/>
    <w:rsid w:val="00271ED8"/>
    <w:rsid w:val="002725B3"/>
    <w:rsid w:val="0027329B"/>
    <w:rsid w:val="00273537"/>
    <w:rsid w:val="002740F2"/>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A98"/>
    <w:rsid w:val="00292CFF"/>
    <w:rsid w:val="002931BC"/>
    <w:rsid w:val="002933DE"/>
    <w:rsid w:val="0029387E"/>
    <w:rsid w:val="00293957"/>
    <w:rsid w:val="00294047"/>
    <w:rsid w:val="002943D5"/>
    <w:rsid w:val="002945A2"/>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05E"/>
    <w:rsid w:val="002A25F1"/>
    <w:rsid w:val="002A2D6C"/>
    <w:rsid w:val="002A2D78"/>
    <w:rsid w:val="002A2F21"/>
    <w:rsid w:val="002A32C7"/>
    <w:rsid w:val="002A34A0"/>
    <w:rsid w:val="002A3988"/>
    <w:rsid w:val="002A3C5F"/>
    <w:rsid w:val="002A3ECD"/>
    <w:rsid w:val="002A3F79"/>
    <w:rsid w:val="002A44B8"/>
    <w:rsid w:val="002A44B9"/>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2DD1"/>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098"/>
    <w:rsid w:val="002F032D"/>
    <w:rsid w:val="002F079E"/>
    <w:rsid w:val="002F0AC1"/>
    <w:rsid w:val="002F0CB1"/>
    <w:rsid w:val="002F1046"/>
    <w:rsid w:val="002F13DD"/>
    <w:rsid w:val="002F191C"/>
    <w:rsid w:val="002F1A28"/>
    <w:rsid w:val="002F1EE7"/>
    <w:rsid w:val="002F20CB"/>
    <w:rsid w:val="002F21DA"/>
    <w:rsid w:val="002F2691"/>
    <w:rsid w:val="002F273C"/>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A19"/>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7F"/>
    <w:rsid w:val="00315486"/>
    <w:rsid w:val="00315DF7"/>
    <w:rsid w:val="00315E3C"/>
    <w:rsid w:val="003160D0"/>
    <w:rsid w:val="003169FC"/>
    <w:rsid w:val="00316A82"/>
    <w:rsid w:val="0031714E"/>
    <w:rsid w:val="00317439"/>
    <w:rsid w:val="00317AD9"/>
    <w:rsid w:val="0032062E"/>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6DA6"/>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2A6"/>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4DBC"/>
    <w:rsid w:val="00365B35"/>
    <w:rsid w:val="00365BFD"/>
    <w:rsid w:val="00365ECC"/>
    <w:rsid w:val="003660BD"/>
    <w:rsid w:val="003663CD"/>
    <w:rsid w:val="00366B84"/>
    <w:rsid w:val="00366D2F"/>
    <w:rsid w:val="00366D6C"/>
    <w:rsid w:val="003677A4"/>
    <w:rsid w:val="00367876"/>
    <w:rsid w:val="00367A5D"/>
    <w:rsid w:val="00370002"/>
    <w:rsid w:val="00370254"/>
    <w:rsid w:val="0037044A"/>
    <w:rsid w:val="00370A68"/>
    <w:rsid w:val="00370B1B"/>
    <w:rsid w:val="00370DE8"/>
    <w:rsid w:val="00371141"/>
    <w:rsid w:val="00371486"/>
    <w:rsid w:val="00371B2D"/>
    <w:rsid w:val="00371C20"/>
    <w:rsid w:val="00371DB2"/>
    <w:rsid w:val="00371EE8"/>
    <w:rsid w:val="003720AD"/>
    <w:rsid w:val="003724E4"/>
    <w:rsid w:val="00372AED"/>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89C"/>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3858"/>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241"/>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6B8F"/>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914"/>
    <w:rsid w:val="003E3298"/>
    <w:rsid w:val="003E330E"/>
    <w:rsid w:val="003E331D"/>
    <w:rsid w:val="003E34AB"/>
    <w:rsid w:val="003E3581"/>
    <w:rsid w:val="003E35BA"/>
    <w:rsid w:val="003E39AB"/>
    <w:rsid w:val="003E3D16"/>
    <w:rsid w:val="003E567E"/>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29F"/>
    <w:rsid w:val="004038D0"/>
    <w:rsid w:val="00403988"/>
    <w:rsid w:val="00404792"/>
    <w:rsid w:val="00404798"/>
    <w:rsid w:val="00404D22"/>
    <w:rsid w:val="00405C1F"/>
    <w:rsid w:val="00405D6D"/>
    <w:rsid w:val="00405ED2"/>
    <w:rsid w:val="00405FAF"/>
    <w:rsid w:val="0040613C"/>
    <w:rsid w:val="00406354"/>
    <w:rsid w:val="0040638E"/>
    <w:rsid w:val="004065B7"/>
    <w:rsid w:val="00406AEA"/>
    <w:rsid w:val="00407310"/>
    <w:rsid w:val="004075E9"/>
    <w:rsid w:val="004078B7"/>
    <w:rsid w:val="00407999"/>
    <w:rsid w:val="00407FC9"/>
    <w:rsid w:val="004104BE"/>
    <w:rsid w:val="00410706"/>
    <w:rsid w:val="00410784"/>
    <w:rsid w:val="00410E27"/>
    <w:rsid w:val="00412182"/>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4E"/>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AC5"/>
    <w:rsid w:val="00424B76"/>
    <w:rsid w:val="00424C5B"/>
    <w:rsid w:val="00424E87"/>
    <w:rsid w:val="004257B7"/>
    <w:rsid w:val="00425EC2"/>
    <w:rsid w:val="004266D0"/>
    <w:rsid w:val="00426991"/>
    <w:rsid w:val="00426A8D"/>
    <w:rsid w:val="00426BD3"/>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1F8F"/>
    <w:rsid w:val="004421AF"/>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2764"/>
    <w:rsid w:val="00452D96"/>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637"/>
    <w:rsid w:val="00465FEC"/>
    <w:rsid w:val="00466498"/>
    <w:rsid w:val="004665D4"/>
    <w:rsid w:val="00466B7E"/>
    <w:rsid w:val="00467375"/>
    <w:rsid w:val="00467638"/>
    <w:rsid w:val="004678BA"/>
    <w:rsid w:val="00467C47"/>
    <w:rsid w:val="00467CB5"/>
    <w:rsid w:val="00470B4F"/>
    <w:rsid w:val="00470F0C"/>
    <w:rsid w:val="00471282"/>
    <w:rsid w:val="00471372"/>
    <w:rsid w:val="00471520"/>
    <w:rsid w:val="004718B5"/>
    <w:rsid w:val="00471F70"/>
    <w:rsid w:val="00472B60"/>
    <w:rsid w:val="00472D83"/>
    <w:rsid w:val="0047356E"/>
    <w:rsid w:val="00473969"/>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3B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62B2"/>
    <w:rsid w:val="00486493"/>
    <w:rsid w:val="004871FC"/>
    <w:rsid w:val="004872AA"/>
    <w:rsid w:val="0048786D"/>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ACA"/>
    <w:rsid w:val="00495C7E"/>
    <w:rsid w:val="0049616D"/>
    <w:rsid w:val="0049695C"/>
    <w:rsid w:val="00496E53"/>
    <w:rsid w:val="00496F5F"/>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45E"/>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A70"/>
    <w:rsid w:val="004B5BDC"/>
    <w:rsid w:val="004B5D5B"/>
    <w:rsid w:val="004B618E"/>
    <w:rsid w:val="004B6717"/>
    <w:rsid w:val="004B6F12"/>
    <w:rsid w:val="004B7047"/>
    <w:rsid w:val="004B746F"/>
    <w:rsid w:val="004B7609"/>
    <w:rsid w:val="004B7A11"/>
    <w:rsid w:val="004C054B"/>
    <w:rsid w:val="004C06AB"/>
    <w:rsid w:val="004C0ABE"/>
    <w:rsid w:val="004C0C01"/>
    <w:rsid w:val="004C108F"/>
    <w:rsid w:val="004C12BA"/>
    <w:rsid w:val="004C2833"/>
    <w:rsid w:val="004C2B5C"/>
    <w:rsid w:val="004C2EE9"/>
    <w:rsid w:val="004C2F6E"/>
    <w:rsid w:val="004C2F94"/>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C7D6A"/>
    <w:rsid w:val="004D02E3"/>
    <w:rsid w:val="004D066C"/>
    <w:rsid w:val="004D07CC"/>
    <w:rsid w:val="004D0F38"/>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287"/>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490"/>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76"/>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DE5"/>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921"/>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1E7A"/>
    <w:rsid w:val="00572003"/>
    <w:rsid w:val="00572139"/>
    <w:rsid w:val="00572201"/>
    <w:rsid w:val="0057272C"/>
    <w:rsid w:val="00572976"/>
    <w:rsid w:val="00573101"/>
    <w:rsid w:val="00573634"/>
    <w:rsid w:val="005743DC"/>
    <w:rsid w:val="0057499C"/>
    <w:rsid w:val="00574BBD"/>
    <w:rsid w:val="00574BC9"/>
    <w:rsid w:val="00574F9B"/>
    <w:rsid w:val="005750A6"/>
    <w:rsid w:val="00575233"/>
    <w:rsid w:val="005754CF"/>
    <w:rsid w:val="00575922"/>
    <w:rsid w:val="00575D34"/>
    <w:rsid w:val="00575E06"/>
    <w:rsid w:val="00575FF2"/>
    <w:rsid w:val="0057624F"/>
    <w:rsid w:val="00576A96"/>
    <w:rsid w:val="00576D36"/>
    <w:rsid w:val="00577A53"/>
    <w:rsid w:val="005800B3"/>
    <w:rsid w:val="005806DE"/>
    <w:rsid w:val="00580BA9"/>
    <w:rsid w:val="00580C50"/>
    <w:rsid w:val="00581911"/>
    <w:rsid w:val="00581C80"/>
    <w:rsid w:val="005821FA"/>
    <w:rsid w:val="00582301"/>
    <w:rsid w:val="00582394"/>
    <w:rsid w:val="005826FE"/>
    <w:rsid w:val="00582C67"/>
    <w:rsid w:val="005834FB"/>
    <w:rsid w:val="00583EE5"/>
    <w:rsid w:val="0058451A"/>
    <w:rsid w:val="00584D31"/>
    <w:rsid w:val="00585220"/>
    <w:rsid w:val="005853A4"/>
    <w:rsid w:val="005854D7"/>
    <w:rsid w:val="0058570D"/>
    <w:rsid w:val="005858B0"/>
    <w:rsid w:val="00585E96"/>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3C"/>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0EA7"/>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CE6"/>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16CF"/>
    <w:rsid w:val="005D1C6A"/>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5F4A"/>
    <w:rsid w:val="005D6D94"/>
    <w:rsid w:val="005D6DAF"/>
    <w:rsid w:val="005D72A3"/>
    <w:rsid w:val="005D736F"/>
    <w:rsid w:val="005D75E4"/>
    <w:rsid w:val="005D77B6"/>
    <w:rsid w:val="005D7D1F"/>
    <w:rsid w:val="005E0076"/>
    <w:rsid w:val="005E091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E7C4C"/>
    <w:rsid w:val="005F0E35"/>
    <w:rsid w:val="005F135D"/>
    <w:rsid w:val="005F17EA"/>
    <w:rsid w:val="005F1B74"/>
    <w:rsid w:val="005F1E33"/>
    <w:rsid w:val="005F2534"/>
    <w:rsid w:val="005F2554"/>
    <w:rsid w:val="005F2675"/>
    <w:rsid w:val="005F2D80"/>
    <w:rsid w:val="005F323F"/>
    <w:rsid w:val="005F3572"/>
    <w:rsid w:val="005F36B1"/>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281"/>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D5"/>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017"/>
    <w:rsid w:val="00633798"/>
    <w:rsid w:val="006338A7"/>
    <w:rsid w:val="00633BC5"/>
    <w:rsid w:val="00633C80"/>
    <w:rsid w:val="00634610"/>
    <w:rsid w:val="00634A37"/>
    <w:rsid w:val="00634B41"/>
    <w:rsid w:val="00634EAC"/>
    <w:rsid w:val="00634FED"/>
    <w:rsid w:val="006355C8"/>
    <w:rsid w:val="006355D1"/>
    <w:rsid w:val="006357C3"/>
    <w:rsid w:val="0063619F"/>
    <w:rsid w:val="00636289"/>
    <w:rsid w:val="0063683B"/>
    <w:rsid w:val="00637014"/>
    <w:rsid w:val="006370D4"/>
    <w:rsid w:val="00637E66"/>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947"/>
    <w:rsid w:val="00674CD9"/>
    <w:rsid w:val="00674FCA"/>
    <w:rsid w:val="0067547F"/>
    <w:rsid w:val="00675EB0"/>
    <w:rsid w:val="0067668B"/>
    <w:rsid w:val="00676AEF"/>
    <w:rsid w:val="00677051"/>
    <w:rsid w:val="00677088"/>
    <w:rsid w:val="006773E6"/>
    <w:rsid w:val="00677462"/>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5F5"/>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3CA"/>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66F"/>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814"/>
    <w:rsid w:val="006F3F6D"/>
    <w:rsid w:val="006F449D"/>
    <w:rsid w:val="006F45DE"/>
    <w:rsid w:val="006F4D44"/>
    <w:rsid w:val="006F53E9"/>
    <w:rsid w:val="006F5C74"/>
    <w:rsid w:val="006F60CD"/>
    <w:rsid w:val="006F6345"/>
    <w:rsid w:val="006F6CB3"/>
    <w:rsid w:val="006F7C2E"/>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9"/>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0E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6BA"/>
    <w:rsid w:val="0072672F"/>
    <w:rsid w:val="0072676C"/>
    <w:rsid w:val="00726C73"/>
    <w:rsid w:val="00726C83"/>
    <w:rsid w:val="00727F41"/>
    <w:rsid w:val="00730949"/>
    <w:rsid w:val="00730B92"/>
    <w:rsid w:val="0073183E"/>
    <w:rsid w:val="007318EC"/>
    <w:rsid w:val="00731902"/>
    <w:rsid w:val="007320BA"/>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118"/>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7D3"/>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59B"/>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2EC7"/>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BCF"/>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2E0"/>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2702"/>
    <w:rsid w:val="007C37DE"/>
    <w:rsid w:val="007C3CF0"/>
    <w:rsid w:val="007C3D34"/>
    <w:rsid w:val="007C3DCE"/>
    <w:rsid w:val="007C40B5"/>
    <w:rsid w:val="007C47E4"/>
    <w:rsid w:val="007C4B12"/>
    <w:rsid w:val="007C4EC6"/>
    <w:rsid w:val="007C59F6"/>
    <w:rsid w:val="007C60AA"/>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569"/>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3EDD"/>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0F5E"/>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CEB"/>
    <w:rsid w:val="00813E94"/>
    <w:rsid w:val="0081450B"/>
    <w:rsid w:val="0081471B"/>
    <w:rsid w:val="0081484E"/>
    <w:rsid w:val="00814AF8"/>
    <w:rsid w:val="00814C43"/>
    <w:rsid w:val="00814E6E"/>
    <w:rsid w:val="008153DB"/>
    <w:rsid w:val="008158CB"/>
    <w:rsid w:val="00815A32"/>
    <w:rsid w:val="00815CE7"/>
    <w:rsid w:val="00816340"/>
    <w:rsid w:val="00816E11"/>
    <w:rsid w:val="00817122"/>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47F8B"/>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57918"/>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79F"/>
    <w:rsid w:val="00865984"/>
    <w:rsid w:val="00865E6C"/>
    <w:rsid w:val="008663CC"/>
    <w:rsid w:val="00866508"/>
    <w:rsid w:val="00866532"/>
    <w:rsid w:val="00866979"/>
    <w:rsid w:val="00866B33"/>
    <w:rsid w:val="00867200"/>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68A"/>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5141"/>
    <w:rsid w:val="008B6638"/>
    <w:rsid w:val="008B6B3C"/>
    <w:rsid w:val="008B700E"/>
    <w:rsid w:val="008B74D8"/>
    <w:rsid w:val="008B7846"/>
    <w:rsid w:val="008B7DCB"/>
    <w:rsid w:val="008C00A7"/>
    <w:rsid w:val="008C072B"/>
    <w:rsid w:val="008C0857"/>
    <w:rsid w:val="008C09C7"/>
    <w:rsid w:val="008C0AE3"/>
    <w:rsid w:val="008C0B65"/>
    <w:rsid w:val="008C0DE4"/>
    <w:rsid w:val="008C124F"/>
    <w:rsid w:val="008C1673"/>
    <w:rsid w:val="008C220F"/>
    <w:rsid w:val="008C2833"/>
    <w:rsid w:val="008C3674"/>
    <w:rsid w:val="008C3D13"/>
    <w:rsid w:val="008C3EB7"/>
    <w:rsid w:val="008C4F5E"/>
    <w:rsid w:val="008C51B2"/>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4FE"/>
    <w:rsid w:val="008F086C"/>
    <w:rsid w:val="008F0A32"/>
    <w:rsid w:val="008F0CA4"/>
    <w:rsid w:val="008F0E24"/>
    <w:rsid w:val="008F0F25"/>
    <w:rsid w:val="008F10F8"/>
    <w:rsid w:val="008F13A7"/>
    <w:rsid w:val="008F1545"/>
    <w:rsid w:val="008F18B3"/>
    <w:rsid w:val="008F1B4C"/>
    <w:rsid w:val="008F1F57"/>
    <w:rsid w:val="008F2290"/>
    <w:rsid w:val="008F33F0"/>
    <w:rsid w:val="008F37AC"/>
    <w:rsid w:val="008F3B1B"/>
    <w:rsid w:val="008F3CDF"/>
    <w:rsid w:val="008F43F0"/>
    <w:rsid w:val="008F4617"/>
    <w:rsid w:val="008F4C7D"/>
    <w:rsid w:val="008F4E19"/>
    <w:rsid w:val="008F4F64"/>
    <w:rsid w:val="008F5001"/>
    <w:rsid w:val="008F548D"/>
    <w:rsid w:val="008F5603"/>
    <w:rsid w:val="008F590E"/>
    <w:rsid w:val="008F59DF"/>
    <w:rsid w:val="008F5C8B"/>
    <w:rsid w:val="008F5FFA"/>
    <w:rsid w:val="008F63E2"/>
    <w:rsid w:val="008F64A9"/>
    <w:rsid w:val="008F66FC"/>
    <w:rsid w:val="008F6C6E"/>
    <w:rsid w:val="008F6E0A"/>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2E17"/>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564"/>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706"/>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DAF"/>
    <w:rsid w:val="00954E45"/>
    <w:rsid w:val="009556A3"/>
    <w:rsid w:val="00955A07"/>
    <w:rsid w:val="00955B4F"/>
    <w:rsid w:val="00956003"/>
    <w:rsid w:val="00956316"/>
    <w:rsid w:val="009565C1"/>
    <w:rsid w:val="00956972"/>
    <w:rsid w:val="00956AEA"/>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0BB"/>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4B2B"/>
    <w:rsid w:val="00984D90"/>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A0B"/>
    <w:rsid w:val="00990B9E"/>
    <w:rsid w:val="00990F6D"/>
    <w:rsid w:val="009918E7"/>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0B56"/>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16"/>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1FFF"/>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2A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55F"/>
    <w:rsid w:val="009C5656"/>
    <w:rsid w:val="009C58E0"/>
    <w:rsid w:val="009C5A3D"/>
    <w:rsid w:val="009C5E0C"/>
    <w:rsid w:val="009C5F68"/>
    <w:rsid w:val="009C6A7A"/>
    <w:rsid w:val="009C76C8"/>
    <w:rsid w:val="009C78B9"/>
    <w:rsid w:val="009C7AF7"/>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3EE"/>
    <w:rsid w:val="009D5A31"/>
    <w:rsid w:val="009D5A8E"/>
    <w:rsid w:val="009D5CEB"/>
    <w:rsid w:val="009D5F61"/>
    <w:rsid w:val="009D620B"/>
    <w:rsid w:val="009D6894"/>
    <w:rsid w:val="009D6CF3"/>
    <w:rsid w:val="009D6E7C"/>
    <w:rsid w:val="009D7916"/>
    <w:rsid w:val="009D7A8E"/>
    <w:rsid w:val="009E07A5"/>
    <w:rsid w:val="009E07E0"/>
    <w:rsid w:val="009E084E"/>
    <w:rsid w:val="009E09CF"/>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18B"/>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B17"/>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689"/>
    <w:rsid w:val="00A22BC0"/>
    <w:rsid w:val="00A22E3E"/>
    <w:rsid w:val="00A2365F"/>
    <w:rsid w:val="00A23740"/>
    <w:rsid w:val="00A23994"/>
    <w:rsid w:val="00A23D05"/>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1FEF"/>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AB"/>
    <w:rsid w:val="00A368D4"/>
    <w:rsid w:val="00A36975"/>
    <w:rsid w:val="00A3719D"/>
    <w:rsid w:val="00A37780"/>
    <w:rsid w:val="00A378DE"/>
    <w:rsid w:val="00A37BE5"/>
    <w:rsid w:val="00A40265"/>
    <w:rsid w:val="00A40A8A"/>
    <w:rsid w:val="00A40CF1"/>
    <w:rsid w:val="00A4108D"/>
    <w:rsid w:val="00A41459"/>
    <w:rsid w:val="00A4310D"/>
    <w:rsid w:val="00A43304"/>
    <w:rsid w:val="00A43331"/>
    <w:rsid w:val="00A43E4F"/>
    <w:rsid w:val="00A4417C"/>
    <w:rsid w:val="00A45C51"/>
    <w:rsid w:val="00A46805"/>
    <w:rsid w:val="00A46C50"/>
    <w:rsid w:val="00A4725D"/>
    <w:rsid w:val="00A4729E"/>
    <w:rsid w:val="00A4740B"/>
    <w:rsid w:val="00A47CF4"/>
    <w:rsid w:val="00A500DA"/>
    <w:rsid w:val="00A50581"/>
    <w:rsid w:val="00A50A3C"/>
    <w:rsid w:val="00A50D8F"/>
    <w:rsid w:val="00A50D96"/>
    <w:rsid w:val="00A50DA8"/>
    <w:rsid w:val="00A51116"/>
    <w:rsid w:val="00A512A4"/>
    <w:rsid w:val="00A516B6"/>
    <w:rsid w:val="00A51717"/>
    <w:rsid w:val="00A5173E"/>
    <w:rsid w:val="00A51DB8"/>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2C89"/>
    <w:rsid w:val="00A63019"/>
    <w:rsid w:val="00A632AD"/>
    <w:rsid w:val="00A63A4A"/>
    <w:rsid w:val="00A6428A"/>
    <w:rsid w:val="00A64515"/>
    <w:rsid w:val="00A657A3"/>
    <w:rsid w:val="00A65ADD"/>
    <w:rsid w:val="00A65EB8"/>
    <w:rsid w:val="00A65F4B"/>
    <w:rsid w:val="00A6614B"/>
    <w:rsid w:val="00A66165"/>
    <w:rsid w:val="00A667A7"/>
    <w:rsid w:val="00A66B85"/>
    <w:rsid w:val="00A66EFD"/>
    <w:rsid w:val="00A677A0"/>
    <w:rsid w:val="00A677C1"/>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72"/>
    <w:rsid w:val="00A76098"/>
    <w:rsid w:val="00A760B2"/>
    <w:rsid w:val="00A76DE2"/>
    <w:rsid w:val="00A771E3"/>
    <w:rsid w:val="00A773AF"/>
    <w:rsid w:val="00A77513"/>
    <w:rsid w:val="00A779A9"/>
    <w:rsid w:val="00A77BA1"/>
    <w:rsid w:val="00A77E47"/>
    <w:rsid w:val="00A8019D"/>
    <w:rsid w:val="00A80322"/>
    <w:rsid w:val="00A804F9"/>
    <w:rsid w:val="00A807B5"/>
    <w:rsid w:val="00A808DD"/>
    <w:rsid w:val="00A80F4B"/>
    <w:rsid w:val="00A8149A"/>
    <w:rsid w:val="00A81623"/>
    <w:rsid w:val="00A817C8"/>
    <w:rsid w:val="00A81A6C"/>
    <w:rsid w:val="00A81BB6"/>
    <w:rsid w:val="00A81C1B"/>
    <w:rsid w:val="00A81C2C"/>
    <w:rsid w:val="00A82C91"/>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488"/>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1D35"/>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6FA5"/>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7F9"/>
    <w:rsid w:val="00AD4867"/>
    <w:rsid w:val="00AD4BCC"/>
    <w:rsid w:val="00AD4E35"/>
    <w:rsid w:val="00AD4F27"/>
    <w:rsid w:val="00AD540B"/>
    <w:rsid w:val="00AD5C31"/>
    <w:rsid w:val="00AD5E87"/>
    <w:rsid w:val="00AD6240"/>
    <w:rsid w:val="00AD6742"/>
    <w:rsid w:val="00AD6A55"/>
    <w:rsid w:val="00AD6D71"/>
    <w:rsid w:val="00AD6F2A"/>
    <w:rsid w:val="00AD71ED"/>
    <w:rsid w:val="00AD7246"/>
    <w:rsid w:val="00AD7880"/>
    <w:rsid w:val="00AE0414"/>
    <w:rsid w:val="00AE0488"/>
    <w:rsid w:val="00AE0584"/>
    <w:rsid w:val="00AE07E9"/>
    <w:rsid w:val="00AE0A62"/>
    <w:rsid w:val="00AE0D30"/>
    <w:rsid w:val="00AE0F8A"/>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6F0"/>
    <w:rsid w:val="00AF27E7"/>
    <w:rsid w:val="00AF28CD"/>
    <w:rsid w:val="00AF2AF0"/>
    <w:rsid w:val="00AF2B42"/>
    <w:rsid w:val="00AF3142"/>
    <w:rsid w:val="00AF35F4"/>
    <w:rsid w:val="00AF3625"/>
    <w:rsid w:val="00AF3972"/>
    <w:rsid w:val="00AF4032"/>
    <w:rsid w:val="00AF43E9"/>
    <w:rsid w:val="00AF5053"/>
    <w:rsid w:val="00AF56FF"/>
    <w:rsid w:val="00AF5771"/>
    <w:rsid w:val="00AF6193"/>
    <w:rsid w:val="00AF63F8"/>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4AD"/>
    <w:rsid w:val="00B065F6"/>
    <w:rsid w:val="00B0738E"/>
    <w:rsid w:val="00B073CC"/>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348"/>
    <w:rsid w:val="00B208C3"/>
    <w:rsid w:val="00B21306"/>
    <w:rsid w:val="00B21D50"/>
    <w:rsid w:val="00B22A11"/>
    <w:rsid w:val="00B2393C"/>
    <w:rsid w:val="00B23EC2"/>
    <w:rsid w:val="00B24160"/>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38C"/>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73A"/>
    <w:rsid w:val="00B62987"/>
    <w:rsid w:val="00B62ABA"/>
    <w:rsid w:val="00B6354E"/>
    <w:rsid w:val="00B6358C"/>
    <w:rsid w:val="00B6360A"/>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58C"/>
    <w:rsid w:val="00B71B2A"/>
    <w:rsid w:val="00B72706"/>
    <w:rsid w:val="00B728AA"/>
    <w:rsid w:val="00B72EF7"/>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2FD0"/>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C4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611"/>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0E0A"/>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5FAA"/>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823"/>
    <w:rsid w:val="00BD6A0B"/>
    <w:rsid w:val="00BD713E"/>
    <w:rsid w:val="00BD72A7"/>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534"/>
    <w:rsid w:val="00BF47E3"/>
    <w:rsid w:val="00BF4896"/>
    <w:rsid w:val="00BF49B0"/>
    <w:rsid w:val="00BF49DD"/>
    <w:rsid w:val="00BF4AB3"/>
    <w:rsid w:val="00BF5017"/>
    <w:rsid w:val="00BF5364"/>
    <w:rsid w:val="00BF5716"/>
    <w:rsid w:val="00BF5F50"/>
    <w:rsid w:val="00BF679A"/>
    <w:rsid w:val="00BF6A8F"/>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352"/>
    <w:rsid w:val="00C074E6"/>
    <w:rsid w:val="00C07A9A"/>
    <w:rsid w:val="00C07B9F"/>
    <w:rsid w:val="00C10834"/>
    <w:rsid w:val="00C10865"/>
    <w:rsid w:val="00C10F5C"/>
    <w:rsid w:val="00C111B1"/>
    <w:rsid w:val="00C111C3"/>
    <w:rsid w:val="00C113AB"/>
    <w:rsid w:val="00C1145A"/>
    <w:rsid w:val="00C11791"/>
    <w:rsid w:val="00C11F86"/>
    <w:rsid w:val="00C12555"/>
    <w:rsid w:val="00C12631"/>
    <w:rsid w:val="00C126CE"/>
    <w:rsid w:val="00C12A8A"/>
    <w:rsid w:val="00C131B8"/>
    <w:rsid w:val="00C13C2B"/>
    <w:rsid w:val="00C13D5B"/>
    <w:rsid w:val="00C1409B"/>
    <w:rsid w:val="00C143E8"/>
    <w:rsid w:val="00C14494"/>
    <w:rsid w:val="00C1462E"/>
    <w:rsid w:val="00C14942"/>
    <w:rsid w:val="00C14DA8"/>
    <w:rsid w:val="00C14E22"/>
    <w:rsid w:val="00C1630E"/>
    <w:rsid w:val="00C16C8B"/>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1EB"/>
    <w:rsid w:val="00C26378"/>
    <w:rsid w:val="00C267C3"/>
    <w:rsid w:val="00C26B81"/>
    <w:rsid w:val="00C26D17"/>
    <w:rsid w:val="00C26F81"/>
    <w:rsid w:val="00C27731"/>
    <w:rsid w:val="00C27894"/>
    <w:rsid w:val="00C27CE9"/>
    <w:rsid w:val="00C27D51"/>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5A9"/>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476"/>
    <w:rsid w:val="00C5491F"/>
    <w:rsid w:val="00C54990"/>
    <w:rsid w:val="00C54992"/>
    <w:rsid w:val="00C54CD0"/>
    <w:rsid w:val="00C54DA4"/>
    <w:rsid w:val="00C554CD"/>
    <w:rsid w:val="00C558C3"/>
    <w:rsid w:val="00C55C61"/>
    <w:rsid w:val="00C55CBD"/>
    <w:rsid w:val="00C55EB0"/>
    <w:rsid w:val="00C561C4"/>
    <w:rsid w:val="00C566E7"/>
    <w:rsid w:val="00C56760"/>
    <w:rsid w:val="00C568A5"/>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16E"/>
    <w:rsid w:val="00C63205"/>
    <w:rsid w:val="00C637C8"/>
    <w:rsid w:val="00C63BFB"/>
    <w:rsid w:val="00C63E19"/>
    <w:rsid w:val="00C64067"/>
    <w:rsid w:val="00C64468"/>
    <w:rsid w:val="00C64682"/>
    <w:rsid w:val="00C646B1"/>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7E7"/>
    <w:rsid w:val="00C85FB7"/>
    <w:rsid w:val="00C8650E"/>
    <w:rsid w:val="00C870FF"/>
    <w:rsid w:val="00C8759E"/>
    <w:rsid w:val="00C877C5"/>
    <w:rsid w:val="00C87D5A"/>
    <w:rsid w:val="00C90374"/>
    <w:rsid w:val="00C90960"/>
    <w:rsid w:val="00C90E0A"/>
    <w:rsid w:val="00C911B3"/>
    <w:rsid w:val="00C913DA"/>
    <w:rsid w:val="00C91779"/>
    <w:rsid w:val="00C91B50"/>
    <w:rsid w:val="00C91CAC"/>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C6A"/>
    <w:rsid w:val="00C95E5F"/>
    <w:rsid w:val="00C96008"/>
    <w:rsid w:val="00C96573"/>
    <w:rsid w:val="00C9672D"/>
    <w:rsid w:val="00C967A9"/>
    <w:rsid w:val="00C971C2"/>
    <w:rsid w:val="00C97314"/>
    <w:rsid w:val="00C9741E"/>
    <w:rsid w:val="00C97478"/>
    <w:rsid w:val="00C97631"/>
    <w:rsid w:val="00C9774E"/>
    <w:rsid w:val="00C97783"/>
    <w:rsid w:val="00C97DC9"/>
    <w:rsid w:val="00C97FEA"/>
    <w:rsid w:val="00CA02D2"/>
    <w:rsid w:val="00CA073B"/>
    <w:rsid w:val="00CA09A5"/>
    <w:rsid w:val="00CA0F48"/>
    <w:rsid w:val="00CA10D0"/>
    <w:rsid w:val="00CA1212"/>
    <w:rsid w:val="00CA18CF"/>
    <w:rsid w:val="00CA1C90"/>
    <w:rsid w:val="00CA2655"/>
    <w:rsid w:val="00CA2744"/>
    <w:rsid w:val="00CA2C75"/>
    <w:rsid w:val="00CA2CA5"/>
    <w:rsid w:val="00CA2EFE"/>
    <w:rsid w:val="00CA2F98"/>
    <w:rsid w:val="00CA352C"/>
    <w:rsid w:val="00CA38D5"/>
    <w:rsid w:val="00CA39A4"/>
    <w:rsid w:val="00CA3C00"/>
    <w:rsid w:val="00CA3D26"/>
    <w:rsid w:val="00CA4104"/>
    <w:rsid w:val="00CA42E4"/>
    <w:rsid w:val="00CA454B"/>
    <w:rsid w:val="00CA46FF"/>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54"/>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B81"/>
    <w:rsid w:val="00CC0F62"/>
    <w:rsid w:val="00CC120A"/>
    <w:rsid w:val="00CC15F3"/>
    <w:rsid w:val="00CC1820"/>
    <w:rsid w:val="00CC1A7A"/>
    <w:rsid w:val="00CC209C"/>
    <w:rsid w:val="00CC21A1"/>
    <w:rsid w:val="00CC2930"/>
    <w:rsid w:val="00CC3298"/>
    <w:rsid w:val="00CC32A4"/>
    <w:rsid w:val="00CC3BDB"/>
    <w:rsid w:val="00CC4476"/>
    <w:rsid w:val="00CC46B9"/>
    <w:rsid w:val="00CC4F58"/>
    <w:rsid w:val="00CC5525"/>
    <w:rsid w:val="00CC5A5D"/>
    <w:rsid w:val="00CC5BA1"/>
    <w:rsid w:val="00CC6250"/>
    <w:rsid w:val="00CC62E8"/>
    <w:rsid w:val="00CC636F"/>
    <w:rsid w:val="00CC667D"/>
    <w:rsid w:val="00CC67D7"/>
    <w:rsid w:val="00CC6B0D"/>
    <w:rsid w:val="00CC7340"/>
    <w:rsid w:val="00CC756B"/>
    <w:rsid w:val="00CC784C"/>
    <w:rsid w:val="00CC7DF6"/>
    <w:rsid w:val="00CC7FC1"/>
    <w:rsid w:val="00CD01AC"/>
    <w:rsid w:val="00CD097E"/>
    <w:rsid w:val="00CD0BF3"/>
    <w:rsid w:val="00CD1484"/>
    <w:rsid w:val="00CD1E00"/>
    <w:rsid w:val="00CD2A1F"/>
    <w:rsid w:val="00CD2BE2"/>
    <w:rsid w:val="00CD2F20"/>
    <w:rsid w:val="00CD312A"/>
    <w:rsid w:val="00CD39D6"/>
    <w:rsid w:val="00CD3EFF"/>
    <w:rsid w:val="00CD415B"/>
    <w:rsid w:val="00CD44A8"/>
    <w:rsid w:val="00CD4629"/>
    <w:rsid w:val="00CD4756"/>
    <w:rsid w:val="00CD50AA"/>
    <w:rsid w:val="00CD56CA"/>
    <w:rsid w:val="00CD64F3"/>
    <w:rsid w:val="00CD67DA"/>
    <w:rsid w:val="00CD6C11"/>
    <w:rsid w:val="00CD6F96"/>
    <w:rsid w:val="00CD733E"/>
    <w:rsid w:val="00CD785A"/>
    <w:rsid w:val="00CD7CA2"/>
    <w:rsid w:val="00CE0212"/>
    <w:rsid w:val="00CE021B"/>
    <w:rsid w:val="00CE0BB7"/>
    <w:rsid w:val="00CE0BBB"/>
    <w:rsid w:val="00CE14BA"/>
    <w:rsid w:val="00CE27BD"/>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064"/>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1F"/>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0EAD"/>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06F31"/>
    <w:rsid w:val="00D0729F"/>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490"/>
    <w:rsid w:val="00D16D99"/>
    <w:rsid w:val="00D171A0"/>
    <w:rsid w:val="00D171DE"/>
    <w:rsid w:val="00D1740F"/>
    <w:rsid w:val="00D17E52"/>
    <w:rsid w:val="00D17E66"/>
    <w:rsid w:val="00D206F9"/>
    <w:rsid w:val="00D2107D"/>
    <w:rsid w:val="00D210CF"/>
    <w:rsid w:val="00D2121A"/>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345"/>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34A"/>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035"/>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4E70"/>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EFD"/>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C29"/>
    <w:rsid w:val="00D97D84"/>
    <w:rsid w:val="00D97F08"/>
    <w:rsid w:val="00DA06DA"/>
    <w:rsid w:val="00DA071C"/>
    <w:rsid w:val="00DA090A"/>
    <w:rsid w:val="00DA0E42"/>
    <w:rsid w:val="00DA1242"/>
    <w:rsid w:val="00DA17C6"/>
    <w:rsid w:val="00DA18F5"/>
    <w:rsid w:val="00DA1A81"/>
    <w:rsid w:val="00DA1C35"/>
    <w:rsid w:val="00DA1EEB"/>
    <w:rsid w:val="00DA232E"/>
    <w:rsid w:val="00DA24F6"/>
    <w:rsid w:val="00DA29C0"/>
    <w:rsid w:val="00DA2BD7"/>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1890"/>
    <w:rsid w:val="00DC1C5A"/>
    <w:rsid w:val="00DC20B9"/>
    <w:rsid w:val="00DC2420"/>
    <w:rsid w:val="00DC265D"/>
    <w:rsid w:val="00DC2714"/>
    <w:rsid w:val="00DC2AEC"/>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C7715"/>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11E"/>
    <w:rsid w:val="00DD5268"/>
    <w:rsid w:val="00DD5617"/>
    <w:rsid w:val="00DD573D"/>
    <w:rsid w:val="00DD5BDB"/>
    <w:rsid w:val="00DD61BF"/>
    <w:rsid w:val="00DD78AC"/>
    <w:rsid w:val="00DE02D6"/>
    <w:rsid w:val="00DE046D"/>
    <w:rsid w:val="00DE0838"/>
    <w:rsid w:val="00DE0F13"/>
    <w:rsid w:val="00DE170B"/>
    <w:rsid w:val="00DE190F"/>
    <w:rsid w:val="00DE1B50"/>
    <w:rsid w:val="00DE1C22"/>
    <w:rsid w:val="00DE24C4"/>
    <w:rsid w:val="00DE270C"/>
    <w:rsid w:val="00DE2A44"/>
    <w:rsid w:val="00DE2A88"/>
    <w:rsid w:val="00DE2AB7"/>
    <w:rsid w:val="00DE2E11"/>
    <w:rsid w:val="00DE3028"/>
    <w:rsid w:val="00DE3753"/>
    <w:rsid w:val="00DE397A"/>
    <w:rsid w:val="00DE45FB"/>
    <w:rsid w:val="00DE494A"/>
    <w:rsid w:val="00DE49C7"/>
    <w:rsid w:val="00DE4C89"/>
    <w:rsid w:val="00DE4DB1"/>
    <w:rsid w:val="00DE4EBC"/>
    <w:rsid w:val="00DE556A"/>
    <w:rsid w:val="00DE7380"/>
    <w:rsid w:val="00DE7414"/>
    <w:rsid w:val="00DE759D"/>
    <w:rsid w:val="00DE762F"/>
    <w:rsid w:val="00DE7CA9"/>
    <w:rsid w:val="00DE7D9A"/>
    <w:rsid w:val="00DF006E"/>
    <w:rsid w:val="00DF06F7"/>
    <w:rsid w:val="00DF0796"/>
    <w:rsid w:val="00DF12C6"/>
    <w:rsid w:val="00DF1ED7"/>
    <w:rsid w:val="00DF2CB8"/>
    <w:rsid w:val="00DF2F96"/>
    <w:rsid w:val="00DF3D19"/>
    <w:rsid w:val="00DF3F98"/>
    <w:rsid w:val="00DF4112"/>
    <w:rsid w:val="00DF4609"/>
    <w:rsid w:val="00DF50EE"/>
    <w:rsid w:val="00DF536B"/>
    <w:rsid w:val="00DF54CF"/>
    <w:rsid w:val="00DF56E9"/>
    <w:rsid w:val="00DF57A7"/>
    <w:rsid w:val="00DF60A6"/>
    <w:rsid w:val="00DF64C3"/>
    <w:rsid w:val="00DF6A7A"/>
    <w:rsid w:val="00DF6BC7"/>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4DC3"/>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54B"/>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D87"/>
    <w:rsid w:val="00E45FCC"/>
    <w:rsid w:val="00E4640A"/>
    <w:rsid w:val="00E46481"/>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0A0"/>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0F1F"/>
    <w:rsid w:val="00E71084"/>
    <w:rsid w:val="00E711D8"/>
    <w:rsid w:val="00E714F5"/>
    <w:rsid w:val="00E71A58"/>
    <w:rsid w:val="00E71ABF"/>
    <w:rsid w:val="00E71BC8"/>
    <w:rsid w:val="00E71C68"/>
    <w:rsid w:val="00E7257A"/>
    <w:rsid w:val="00E725BE"/>
    <w:rsid w:val="00E725C7"/>
    <w:rsid w:val="00E72DAA"/>
    <w:rsid w:val="00E7314F"/>
    <w:rsid w:val="00E73204"/>
    <w:rsid w:val="00E73777"/>
    <w:rsid w:val="00E73892"/>
    <w:rsid w:val="00E73980"/>
    <w:rsid w:val="00E73C93"/>
    <w:rsid w:val="00E742C9"/>
    <w:rsid w:val="00E74B09"/>
    <w:rsid w:val="00E74DE9"/>
    <w:rsid w:val="00E74EBC"/>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64D"/>
    <w:rsid w:val="00EA576A"/>
    <w:rsid w:val="00EA5786"/>
    <w:rsid w:val="00EA6391"/>
    <w:rsid w:val="00EA64B9"/>
    <w:rsid w:val="00EA6535"/>
    <w:rsid w:val="00EA6B94"/>
    <w:rsid w:val="00EA6BC7"/>
    <w:rsid w:val="00EB0318"/>
    <w:rsid w:val="00EB032F"/>
    <w:rsid w:val="00EB0657"/>
    <w:rsid w:val="00EB077F"/>
    <w:rsid w:val="00EB07EE"/>
    <w:rsid w:val="00EB0B41"/>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1FF6"/>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030"/>
    <w:rsid w:val="00ED515E"/>
    <w:rsid w:val="00ED5CB7"/>
    <w:rsid w:val="00ED6304"/>
    <w:rsid w:val="00ED6F09"/>
    <w:rsid w:val="00ED70C4"/>
    <w:rsid w:val="00ED7444"/>
    <w:rsid w:val="00ED7891"/>
    <w:rsid w:val="00EE0BE9"/>
    <w:rsid w:val="00EE0E5C"/>
    <w:rsid w:val="00EE1873"/>
    <w:rsid w:val="00EE1ACD"/>
    <w:rsid w:val="00EE1B72"/>
    <w:rsid w:val="00EE1C0E"/>
    <w:rsid w:val="00EE2175"/>
    <w:rsid w:val="00EE2332"/>
    <w:rsid w:val="00EE3126"/>
    <w:rsid w:val="00EE3B5B"/>
    <w:rsid w:val="00EE3C17"/>
    <w:rsid w:val="00EE3DBB"/>
    <w:rsid w:val="00EE42BA"/>
    <w:rsid w:val="00EE43E5"/>
    <w:rsid w:val="00EE49E9"/>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EF7A10"/>
    <w:rsid w:val="00F0021E"/>
    <w:rsid w:val="00F0081E"/>
    <w:rsid w:val="00F00E28"/>
    <w:rsid w:val="00F012B0"/>
    <w:rsid w:val="00F013C6"/>
    <w:rsid w:val="00F014FF"/>
    <w:rsid w:val="00F0174F"/>
    <w:rsid w:val="00F01856"/>
    <w:rsid w:val="00F01A9A"/>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152"/>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785"/>
    <w:rsid w:val="00F25848"/>
    <w:rsid w:val="00F2677E"/>
    <w:rsid w:val="00F26AD0"/>
    <w:rsid w:val="00F26D72"/>
    <w:rsid w:val="00F26F5E"/>
    <w:rsid w:val="00F2761C"/>
    <w:rsid w:val="00F27C74"/>
    <w:rsid w:val="00F27D22"/>
    <w:rsid w:val="00F3138A"/>
    <w:rsid w:val="00F31740"/>
    <w:rsid w:val="00F31AC3"/>
    <w:rsid w:val="00F31F4C"/>
    <w:rsid w:val="00F32341"/>
    <w:rsid w:val="00F32F7A"/>
    <w:rsid w:val="00F333CD"/>
    <w:rsid w:val="00F33413"/>
    <w:rsid w:val="00F3416B"/>
    <w:rsid w:val="00F3421B"/>
    <w:rsid w:val="00F34425"/>
    <w:rsid w:val="00F3454A"/>
    <w:rsid w:val="00F34D92"/>
    <w:rsid w:val="00F34F2C"/>
    <w:rsid w:val="00F351A4"/>
    <w:rsid w:val="00F351CC"/>
    <w:rsid w:val="00F351E1"/>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BDF"/>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7AA"/>
    <w:rsid w:val="00F93802"/>
    <w:rsid w:val="00F93AD8"/>
    <w:rsid w:val="00F94167"/>
    <w:rsid w:val="00F945CB"/>
    <w:rsid w:val="00F94D8C"/>
    <w:rsid w:val="00F94F46"/>
    <w:rsid w:val="00F95843"/>
    <w:rsid w:val="00F95ACC"/>
    <w:rsid w:val="00F95AFD"/>
    <w:rsid w:val="00F95BC5"/>
    <w:rsid w:val="00F96B85"/>
    <w:rsid w:val="00F96E41"/>
    <w:rsid w:val="00F9717E"/>
    <w:rsid w:val="00F97623"/>
    <w:rsid w:val="00F9770B"/>
    <w:rsid w:val="00FA02AB"/>
    <w:rsid w:val="00FA04B1"/>
    <w:rsid w:val="00FA064D"/>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4F3A"/>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79A"/>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433"/>
    <w:rsid w:val="00FD5BF8"/>
    <w:rsid w:val="00FD5C31"/>
    <w:rsid w:val="00FD5CAF"/>
    <w:rsid w:val="00FD5D26"/>
    <w:rsid w:val="00FD612F"/>
    <w:rsid w:val="00FD67F4"/>
    <w:rsid w:val="00FD682A"/>
    <w:rsid w:val="00FD69DD"/>
    <w:rsid w:val="00FD6BE7"/>
    <w:rsid w:val="00FD6C20"/>
    <w:rsid w:val="00FD71B2"/>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1AA"/>
    <w:rsid w:val="00FE53BE"/>
    <w:rsid w:val="00FE5426"/>
    <w:rsid w:val="00FE580F"/>
    <w:rsid w:val="00FE5BC4"/>
    <w:rsid w:val="00FE5E61"/>
    <w:rsid w:val="00FE61E0"/>
    <w:rsid w:val="00FE6265"/>
    <w:rsid w:val="00FE646F"/>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460"/>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067F6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43338094">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592562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2737006">
      <w:bodyDiv w:val="1"/>
      <w:marLeft w:val="0"/>
      <w:marRight w:val="0"/>
      <w:marTop w:val="0"/>
      <w:marBottom w:val="0"/>
      <w:divBdr>
        <w:top w:val="none" w:sz="0" w:space="0" w:color="auto"/>
        <w:left w:val="none" w:sz="0" w:space="0" w:color="auto"/>
        <w:bottom w:val="none" w:sz="0" w:space="0" w:color="auto"/>
        <w:right w:val="none" w:sz="0" w:space="0" w:color="auto"/>
      </w:divBdr>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87961835">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5135881">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2933509">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673259">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3C2757-E052-4F14-B0C6-EA577D5E7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1974</TotalTime>
  <Pages>4</Pages>
  <Words>1016</Words>
  <Characters>7524</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Королева</cp:lastModifiedBy>
  <cp:revision>159</cp:revision>
  <cp:lastPrinted>2020-01-14T06:47:00Z</cp:lastPrinted>
  <dcterms:created xsi:type="dcterms:W3CDTF">2023-12-11T11:34:00Z</dcterms:created>
  <dcterms:modified xsi:type="dcterms:W3CDTF">2026-05-07T06:37:00Z</dcterms:modified>
</cp:coreProperties>
</file>