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20198" w14:textId="77777777" w:rsidR="00802879" w:rsidRPr="00802879" w:rsidRDefault="00802879" w:rsidP="0080287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879">
        <w:rPr>
          <w:rFonts w:ascii="Times New Roman" w:hAnsi="Times New Roman" w:cs="Times New Roman"/>
          <w:b/>
          <w:sz w:val="24"/>
          <w:szCs w:val="24"/>
        </w:rPr>
        <w:t>Приложение № 1 к Извещению</w:t>
      </w:r>
    </w:p>
    <w:p w14:paraId="0293F43F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0DC811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802879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ОПИСАНИЕ ОБЪЕКТА ЗАКУПКИ </w:t>
      </w:r>
    </w:p>
    <w:p w14:paraId="08C0E9FB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879">
        <w:rPr>
          <w:rFonts w:ascii="Times New Roman" w:hAnsi="Times New Roman" w:cs="Times New Roman"/>
          <w:b/>
          <w:bCs/>
          <w:sz w:val="24"/>
          <w:szCs w:val="24"/>
        </w:rPr>
        <w:t>в соответствии со статьей 33 Закона № 44-ФЗ</w:t>
      </w:r>
    </w:p>
    <w:p w14:paraId="6BDCF653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68E070" w14:textId="6F374F89" w:rsidR="00FE7CA5" w:rsidRDefault="00EC2D91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C2D91">
        <w:rPr>
          <w:rFonts w:ascii="Times New Roman" w:hAnsi="Times New Roman" w:cs="Times New Roman"/>
          <w:b/>
          <w:sz w:val="24"/>
          <w:szCs w:val="24"/>
        </w:rPr>
        <w:t xml:space="preserve">оставка </w:t>
      </w:r>
      <w:r w:rsidR="00AD4A96">
        <w:rPr>
          <w:rFonts w:ascii="Times New Roman" w:hAnsi="Times New Roman" w:cs="Times New Roman"/>
          <w:b/>
          <w:sz w:val="24"/>
          <w:szCs w:val="24"/>
        </w:rPr>
        <w:t>запасных частей</w:t>
      </w:r>
      <w:r w:rsidR="00FE7CA5">
        <w:rPr>
          <w:rFonts w:ascii="Times New Roman" w:hAnsi="Times New Roman" w:cs="Times New Roman"/>
          <w:b/>
          <w:sz w:val="24"/>
          <w:szCs w:val="24"/>
        </w:rPr>
        <w:t xml:space="preserve"> для систем </w:t>
      </w:r>
      <w:r w:rsidR="00A27241">
        <w:rPr>
          <w:rFonts w:ascii="Times New Roman" w:hAnsi="Times New Roman" w:cs="Times New Roman"/>
          <w:b/>
          <w:sz w:val="24"/>
          <w:szCs w:val="24"/>
        </w:rPr>
        <w:t>КСОБ</w:t>
      </w:r>
      <w:r w:rsidR="00D530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2D91">
        <w:rPr>
          <w:rFonts w:ascii="Times New Roman" w:hAnsi="Times New Roman" w:cs="Times New Roman"/>
          <w:b/>
          <w:sz w:val="24"/>
          <w:szCs w:val="24"/>
        </w:rPr>
        <w:t>для нужд</w:t>
      </w:r>
    </w:p>
    <w:p w14:paraId="553CA2C0" w14:textId="59AE48B9" w:rsidR="00EC2D91" w:rsidRDefault="00EC2D91" w:rsidP="00802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D91">
        <w:rPr>
          <w:rFonts w:ascii="Times New Roman" w:hAnsi="Times New Roman" w:cs="Times New Roman"/>
          <w:b/>
          <w:sz w:val="24"/>
          <w:szCs w:val="24"/>
        </w:rPr>
        <w:t xml:space="preserve"> ГБДОУ детский сад №23 Колпинского района Санкт- Петербурга</w:t>
      </w:r>
    </w:p>
    <w:p w14:paraId="6EF42F4A" w14:textId="77777777" w:rsidR="00802879" w:rsidRDefault="00802879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1F8841" w14:textId="70FA9EE2" w:rsidR="00802879" w:rsidRPr="009F01B8" w:rsidRDefault="00802879" w:rsidP="009F01B8">
      <w:pPr>
        <w:pStyle w:val="a8"/>
        <w:numPr>
          <w:ilvl w:val="0"/>
          <w:numId w:val="4"/>
        </w:num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9F01B8">
        <w:rPr>
          <w:rFonts w:ascii="Times New Roman" w:hAnsi="Times New Roman" w:cs="Times New Roman"/>
          <w:b/>
          <w:bCs/>
          <w:sz w:val="24"/>
          <w:szCs w:val="24"/>
        </w:rPr>
        <w:t>Общие сведения</w:t>
      </w:r>
    </w:p>
    <w:p w14:paraId="4AAD8891" w14:textId="77777777" w:rsidR="00FE7CA5" w:rsidRDefault="00FE7CA5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92FF17" w14:textId="4BDAFE09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1B8">
        <w:rPr>
          <w:rFonts w:ascii="Times New Roman" w:hAnsi="Times New Roman" w:cs="Times New Roman"/>
          <w:b/>
          <w:sz w:val="24"/>
          <w:szCs w:val="24"/>
        </w:rPr>
        <w:t xml:space="preserve">Предметом закупки является: </w:t>
      </w:r>
      <w:r w:rsidRPr="009F01B8">
        <w:rPr>
          <w:rFonts w:ascii="Times New Roman" w:hAnsi="Times New Roman" w:cs="Times New Roman"/>
          <w:bCs/>
          <w:sz w:val="24"/>
          <w:szCs w:val="24"/>
        </w:rPr>
        <w:t xml:space="preserve">Оказание услуг по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поставке </w:t>
      </w:r>
      <w:r w:rsidR="00AD4A96">
        <w:rPr>
          <w:rFonts w:ascii="Times New Roman" w:hAnsi="Times New Roman" w:cs="Times New Roman"/>
          <w:bCs/>
          <w:sz w:val="24"/>
          <w:szCs w:val="24"/>
        </w:rPr>
        <w:t>запасных частей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для систем </w:t>
      </w:r>
      <w:r w:rsidR="00A27241">
        <w:rPr>
          <w:rFonts w:ascii="Times New Roman" w:hAnsi="Times New Roman" w:cs="Times New Roman"/>
          <w:bCs/>
          <w:sz w:val="24"/>
          <w:szCs w:val="24"/>
        </w:rPr>
        <w:t>КСОБ</w:t>
      </w:r>
      <w:r w:rsidRPr="009F01B8">
        <w:rPr>
          <w:rFonts w:ascii="Times New Roman" w:hAnsi="Times New Roman" w:cs="Times New Roman"/>
          <w:bCs/>
          <w:sz w:val="24"/>
          <w:szCs w:val="24"/>
        </w:rPr>
        <w:t xml:space="preserve"> для нужд ГБДОУ детский сад № 23 Колпинского района в 2026 году.</w:t>
      </w:r>
    </w:p>
    <w:p w14:paraId="5D510153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ACC39E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F01B8">
        <w:rPr>
          <w:rFonts w:ascii="Times New Roman" w:hAnsi="Times New Roman" w:cs="Times New Roman"/>
          <w:sz w:val="24"/>
          <w:szCs w:val="24"/>
          <w:lang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14:paraId="09D93E8C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1418D" w14:textId="197A4F85" w:rsidR="006F66DC" w:rsidRDefault="000F29BB" w:rsidP="00C402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</w:rPr>
        <w:t>26.30.60.190</w:t>
      </w:r>
      <w:r w:rsidR="009F01B8" w:rsidRPr="009F01B8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</w:t>
      </w:r>
      <w:r w:rsidRPr="000F29BB">
        <w:rPr>
          <w:rFonts w:ascii="Times New Roman" w:hAnsi="Times New Roman" w:cs="Times New Roman"/>
          <w:b/>
          <w:sz w:val="24"/>
          <w:szCs w:val="24"/>
        </w:rPr>
        <w:t>Части устройств охранной или пожарной сигнализации и аналогичной аппаратуры прочие, не включенные в другие группировки</w:t>
      </w:r>
      <w:r w:rsidR="00AB76CB" w:rsidRPr="000F29BB">
        <w:rPr>
          <w:rFonts w:ascii="Times New Roman" w:hAnsi="Times New Roman" w:cs="Times New Roman"/>
          <w:b/>
          <w:sz w:val="24"/>
          <w:szCs w:val="24"/>
        </w:rPr>
        <w:t>;</w:t>
      </w:r>
    </w:p>
    <w:p w14:paraId="59C28EB1" w14:textId="04496F78" w:rsidR="006F66DC" w:rsidRDefault="00E25522" w:rsidP="00C402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26.30.50.111 </w:t>
      </w:r>
      <w:hyperlink r:id="rId6" w:history="1">
        <w:r w:rsidRPr="00E25522">
          <w:rPr>
            <w:rFonts w:ascii="Times New Roman" w:hAnsi="Times New Roman" w:cs="Times New Roman"/>
            <w:b/>
            <w:sz w:val="24"/>
            <w:szCs w:val="24"/>
          </w:rPr>
          <w:t>Извещатели охранные и охранно-пожарные</w:t>
        </w:r>
      </w:hyperlink>
      <w:r w:rsidR="00AB76CB" w:rsidRPr="00E25522">
        <w:rPr>
          <w:rFonts w:ascii="Times New Roman" w:hAnsi="Times New Roman" w:cs="Times New Roman"/>
          <w:b/>
          <w:sz w:val="24"/>
          <w:szCs w:val="24"/>
        </w:rPr>
        <w:t>;</w:t>
      </w:r>
    </w:p>
    <w:p w14:paraId="4ABE3D5F" w14:textId="678680F0" w:rsidR="00AB76CB" w:rsidRDefault="00E25522" w:rsidP="00C402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26.30.50.112</w:t>
      </w:r>
      <w:r w:rsidR="00AB76CB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Pr="00E25522">
          <w:rPr>
            <w:rFonts w:ascii="Times New Roman" w:hAnsi="Times New Roman" w:cs="Times New Roman"/>
            <w:b/>
            <w:sz w:val="24"/>
            <w:szCs w:val="24"/>
          </w:rPr>
          <w:t>Устройства приемно-контрольные охранные и охранно-пожарные</w:t>
        </w:r>
      </w:hyperlink>
      <w:r>
        <w:rPr>
          <w:rFonts w:ascii="Times New Roman" w:hAnsi="Times New Roman" w:cs="Times New Roman"/>
          <w:b/>
          <w:sz w:val="24"/>
          <w:szCs w:val="24"/>
        </w:rPr>
        <w:t>;</w:t>
      </w:r>
    </w:p>
    <w:p w14:paraId="0A0D43A7" w14:textId="5873EAA9" w:rsidR="00C402DB" w:rsidRDefault="00C402DB" w:rsidP="00C402D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25.72.14.120 </w:t>
      </w:r>
      <w:r w:rsidRPr="00C402DB">
        <w:rPr>
          <w:rFonts w:ascii="Times New Roman" w:hAnsi="Times New Roman" w:cs="Times New Roman"/>
          <w:b/>
          <w:sz w:val="24"/>
          <w:szCs w:val="24"/>
        </w:rPr>
        <w:t>Петли, арматура крепежная, фурнитура и аналогичные изделия для дверей и окон из недрагоценных металлов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14:paraId="6526A292" w14:textId="4956DBEF" w:rsidR="00C402DB" w:rsidRDefault="00C402DB" w:rsidP="00C402D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27.20.22.000 </w:t>
      </w:r>
      <w:hyperlink r:id="rId8" w:history="1">
        <w:r w:rsidRPr="00C402DB">
          <w:rPr>
            <w:rFonts w:ascii="Times New Roman" w:hAnsi="Times New Roman" w:cs="Times New Roman"/>
            <w:b/>
            <w:sz w:val="24"/>
            <w:szCs w:val="24"/>
          </w:rPr>
          <w:t>Аккумуляторы свинцовые, кроме используемых для запуска поршневых двигателей</w:t>
        </w:r>
      </w:hyperlink>
      <w:r>
        <w:rPr>
          <w:rFonts w:ascii="Times New Roman" w:hAnsi="Times New Roman" w:cs="Times New Roman"/>
          <w:b/>
          <w:sz w:val="24"/>
          <w:szCs w:val="24"/>
        </w:rPr>
        <w:t>;</w:t>
      </w:r>
    </w:p>
    <w:p w14:paraId="563C9C04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3A352B" w14:textId="0610B5B1" w:rsidR="009F01B8" w:rsidRPr="009F01B8" w:rsidRDefault="009F01B8" w:rsidP="009F01B8">
      <w:pPr>
        <w:pStyle w:val="a8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01B8">
        <w:rPr>
          <w:rFonts w:ascii="Times New Roman" w:hAnsi="Times New Roman" w:cs="Times New Roman"/>
          <w:b/>
          <w:sz w:val="24"/>
          <w:szCs w:val="24"/>
        </w:rPr>
        <w:t xml:space="preserve">Наименьшая цена </w:t>
      </w:r>
      <w:r w:rsidRPr="009F01B8">
        <w:rPr>
          <w:rFonts w:ascii="Times New Roman" w:hAnsi="Times New Roman" w:cs="Times New Roman"/>
          <w:b/>
          <w:iCs/>
          <w:sz w:val="24"/>
          <w:szCs w:val="24"/>
        </w:rPr>
        <w:t>Контракта</w:t>
      </w:r>
      <w:r w:rsidRPr="009F01B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91FED">
        <w:rPr>
          <w:rFonts w:ascii="Times New Roman" w:hAnsi="Times New Roman" w:cs="Times New Roman"/>
          <w:b/>
          <w:bCs/>
          <w:sz w:val="24"/>
          <w:szCs w:val="24"/>
        </w:rPr>
        <w:t>176 654</w:t>
      </w:r>
      <w:r w:rsidRPr="009F01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F01B8">
        <w:rPr>
          <w:rFonts w:ascii="Times New Roman" w:hAnsi="Times New Roman" w:cs="Times New Roman"/>
          <w:sz w:val="24"/>
          <w:szCs w:val="24"/>
        </w:rPr>
        <w:t>(</w:t>
      </w:r>
      <w:r w:rsidR="00C402DB">
        <w:rPr>
          <w:rFonts w:ascii="Times New Roman" w:hAnsi="Times New Roman" w:cs="Times New Roman"/>
          <w:sz w:val="24"/>
          <w:szCs w:val="24"/>
        </w:rPr>
        <w:t xml:space="preserve">сто </w:t>
      </w:r>
      <w:r w:rsidR="00491FED">
        <w:rPr>
          <w:rFonts w:ascii="Times New Roman" w:hAnsi="Times New Roman" w:cs="Times New Roman"/>
          <w:sz w:val="24"/>
          <w:szCs w:val="24"/>
        </w:rPr>
        <w:t>семьдесят шесть тысяч шестьсот пятьдесят четыре</w:t>
      </w:r>
      <w:r w:rsidRPr="009F01B8">
        <w:rPr>
          <w:rFonts w:ascii="Times New Roman" w:hAnsi="Times New Roman" w:cs="Times New Roman"/>
          <w:sz w:val="24"/>
          <w:szCs w:val="24"/>
        </w:rPr>
        <w:t>) рубл</w:t>
      </w:r>
      <w:r w:rsidR="00C402DB">
        <w:rPr>
          <w:rFonts w:ascii="Times New Roman" w:hAnsi="Times New Roman" w:cs="Times New Roman"/>
          <w:sz w:val="24"/>
          <w:szCs w:val="24"/>
        </w:rPr>
        <w:t>я</w:t>
      </w:r>
      <w:r w:rsidRPr="009F01B8">
        <w:rPr>
          <w:rFonts w:ascii="Times New Roman" w:hAnsi="Times New Roman" w:cs="Times New Roman"/>
          <w:sz w:val="24"/>
          <w:szCs w:val="24"/>
        </w:rPr>
        <w:t xml:space="preserve"> </w:t>
      </w:r>
      <w:r w:rsidR="00491FED">
        <w:rPr>
          <w:rFonts w:ascii="Times New Roman" w:hAnsi="Times New Roman" w:cs="Times New Roman"/>
          <w:sz w:val="24"/>
          <w:szCs w:val="24"/>
        </w:rPr>
        <w:t>40</w:t>
      </w:r>
      <w:r w:rsidRPr="009F01B8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58DB26F6" w14:textId="77777777" w:rsidR="009F01B8" w:rsidRDefault="009F01B8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F1E5CF" w14:textId="77777777" w:rsidR="00172429" w:rsidRDefault="00172429" w:rsidP="0017242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72429">
        <w:rPr>
          <w:rFonts w:ascii="Times New Roman" w:eastAsia="Calibri" w:hAnsi="Times New Roman" w:cs="Times New Roman"/>
          <w:b/>
          <w:sz w:val="24"/>
          <w:szCs w:val="24"/>
        </w:rPr>
        <w:t>В ц</w:t>
      </w:r>
      <w:r w:rsidR="00C926EE">
        <w:rPr>
          <w:rFonts w:ascii="Times New Roman" w:eastAsia="Calibri" w:hAnsi="Times New Roman" w:cs="Times New Roman"/>
          <w:b/>
          <w:sz w:val="24"/>
          <w:szCs w:val="24"/>
        </w:rPr>
        <w:t xml:space="preserve">ену товара включены все затраты </w:t>
      </w:r>
      <w:proofErr w:type="gramStart"/>
      <w:r w:rsidRPr="00172429">
        <w:rPr>
          <w:rFonts w:ascii="Times New Roman" w:eastAsia="Calibri" w:hAnsi="Times New Roman" w:cs="Times New Roman"/>
          <w:b/>
          <w:sz w:val="24"/>
          <w:szCs w:val="24"/>
        </w:rPr>
        <w:t>Поставщика</w:t>
      </w:r>
      <w:proofErr w:type="gramEnd"/>
      <w:r w:rsidRPr="00172429">
        <w:rPr>
          <w:rFonts w:ascii="Times New Roman" w:eastAsia="Calibri" w:hAnsi="Times New Roman" w:cs="Times New Roman"/>
          <w:b/>
          <w:sz w:val="24"/>
          <w:szCs w:val="24"/>
        </w:rPr>
        <w:t xml:space="preserve"> связанные с исполнением контракта, в том числе: стоимость товара,</w:t>
      </w:r>
      <w:r w:rsidRPr="00172429">
        <w:rPr>
          <w:rFonts w:ascii="Times New Roman" w:hAnsi="Times New Roman" w:cs="Times New Roman"/>
          <w:b/>
          <w:sz w:val="24"/>
          <w:szCs w:val="24"/>
        </w:rPr>
        <w:t xml:space="preserve"> упаковки,</w:t>
      </w:r>
      <w:r w:rsidRPr="00172429">
        <w:rPr>
          <w:rFonts w:ascii="Times New Roman" w:eastAsia="Calibri" w:hAnsi="Times New Roman" w:cs="Times New Roman"/>
          <w:b/>
          <w:sz w:val="24"/>
          <w:szCs w:val="24"/>
        </w:rPr>
        <w:t xml:space="preserve"> перевозки до места поставк</w:t>
      </w:r>
      <w:r w:rsidR="008E6E03">
        <w:rPr>
          <w:rFonts w:ascii="Times New Roman" w:eastAsia="Calibri" w:hAnsi="Times New Roman" w:cs="Times New Roman"/>
          <w:b/>
          <w:sz w:val="24"/>
          <w:szCs w:val="24"/>
        </w:rPr>
        <w:t xml:space="preserve">и, погрузо-разгрузочных работ, </w:t>
      </w:r>
      <w:r w:rsidRPr="00172429">
        <w:rPr>
          <w:rFonts w:ascii="Times New Roman" w:eastAsia="Calibri" w:hAnsi="Times New Roman" w:cs="Times New Roman"/>
          <w:b/>
          <w:sz w:val="24"/>
          <w:szCs w:val="24"/>
        </w:rPr>
        <w:t>расходы по хранению, уплату таможенных пошлин, налогов (в т.ч. НД</w:t>
      </w:r>
      <w:r w:rsidR="00086012">
        <w:rPr>
          <w:rFonts w:ascii="Times New Roman" w:eastAsia="Calibri" w:hAnsi="Times New Roman" w:cs="Times New Roman"/>
          <w:b/>
          <w:sz w:val="24"/>
          <w:szCs w:val="24"/>
        </w:rPr>
        <w:t xml:space="preserve">С) и иных обязательных платежей, доставка и монтаж. </w:t>
      </w:r>
    </w:p>
    <w:p w14:paraId="5E0A2564" w14:textId="77777777" w:rsidR="00C45F71" w:rsidRPr="00172429" w:rsidRDefault="00C45F71" w:rsidP="0017242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495C72" w14:textId="77777777" w:rsidR="00EC2D91" w:rsidRDefault="00172429" w:rsidP="00EC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D91" w:rsidRPr="00EC2D91">
        <w:rPr>
          <w:rFonts w:ascii="Times New Roman" w:hAnsi="Times New Roman" w:cs="Times New Roman"/>
          <w:sz w:val="24"/>
          <w:szCs w:val="24"/>
        </w:rPr>
        <w:t>Неучтенные затраты Исполнителя по Контракту, связанные с исполнением Контракта, но не включенные в предлагаемую цену Контракта, не подлежат оплате Заказчиком.</w:t>
      </w:r>
    </w:p>
    <w:p w14:paraId="076C6991" w14:textId="77777777" w:rsidR="001F39CA" w:rsidRDefault="001F39CA" w:rsidP="001F39C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02E0">
        <w:rPr>
          <w:rFonts w:ascii="Times New Roman" w:hAnsi="Times New Roman" w:cs="Times New Roman"/>
          <w:b/>
          <w:sz w:val="24"/>
          <w:szCs w:val="24"/>
        </w:rPr>
        <w:t>3. Место поставки товара:</w:t>
      </w:r>
      <w:r w:rsidRPr="00D85350">
        <w:rPr>
          <w:rFonts w:eastAsia="Calibri"/>
        </w:rPr>
        <w:t xml:space="preserve"> </w:t>
      </w:r>
    </w:p>
    <w:p w14:paraId="651AA595" w14:textId="37DDE601" w:rsidR="008508C2" w:rsidRPr="00980B8A" w:rsidRDefault="00343917" w:rsidP="00980B8A">
      <w:pPr>
        <w:pStyle w:val="a8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0B8A">
        <w:rPr>
          <w:rFonts w:ascii="Times New Roman" w:eastAsia="Calibri" w:hAnsi="Times New Roman" w:cs="Times New Roman"/>
          <w:sz w:val="24"/>
          <w:szCs w:val="24"/>
        </w:rPr>
        <w:t>Санкт-Петер</w:t>
      </w:r>
      <w:r w:rsidR="007561C7" w:rsidRPr="00980B8A">
        <w:rPr>
          <w:rFonts w:ascii="Times New Roman" w:eastAsia="Calibri" w:hAnsi="Times New Roman" w:cs="Times New Roman"/>
          <w:sz w:val="24"/>
          <w:szCs w:val="24"/>
        </w:rPr>
        <w:t xml:space="preserve">бург, г. Колпино, </w:t>
      </w:r>
      <w:r w:rsidR="004801F0" w:rsidRPr="00980B8A">
        <w:rPr>
          <w:rFonts w:ascii="Times New Roman" w:eastAsia="Calibri" w:hAnsi="Times New Roman" w:cs="Times New Roman"/>
          <w:sz w:val="24"/>
          <w:szCs w:val="24"/>
        </w:rPr>
        <w:t xml:space="preserve">ул. </w:t>
      </w:r>
      <w:r w:rsidR="00980B8A" w:rsidRPr="00980B8A">
        <w:rPr>
          <w:rFonts w:ascii="Times New Roman" w:eastAsia="Calibri" w:hAnsi="Times New Roman" w:cs="Times New Roman"/>
          <w:sz w:val="24"/>
          <w:szCs w:val="24"/>
        </w:rPr>
        <w:t>Севастьянова, д.28, корпус 3, строение 1.</w:t>
      </w:r>
      <w:r w:rsidR="00885AA1" w:rsidRPr="00980B8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A4F3106" w14:textId="0540CD33" w:rsidR="001F39CA" w:rsidRPr="002F02E0" w:rsidRDefault="001F39CA" w:rsidP="001F39CA">
      <w:pPr>
        <w:tabs>
          <w:tab w:val="left" w:pos="0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02E0">
        <w:rPr>
          <w:rFonts w:ascii="Times New Roman" w:hAnsi="Times New Roman" w:cs="Times New Roman"/>
          <w:b/>
          <w:sz w:val="24"/>
          <w:szCs w:val="24"/>
        </w:rPr>
        <w:t>4. Срок поставки товара:</w:t>
      </w:r>
      <w:r w:rsidRPr="00D85350">
        <w:rPr>
          <w:b/>
          <w:lang w:val="x-none"/>
        </w:rPr>
        <w:t xml:space="preserve"> </w:t>
      </w:r>
      <w:r w:rsidRPr="00AD4A96">
        <w:rPr>
          <w:rFonts w:ascii="Times New Roman" w:eastAsia="Calibri" w:hAnsi="Times New Roman" w:cs="Times New Roman"/>
          <w:sz w:val="24"/>
          <w:szCs w:val="24"/>
        </w:rPr>
        <w:t>В</w:t>
      </w:r>
      <w:r w:rsidR="00B5469B" w:rsidRPr="00AD4A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E22" w:rsidRPr="00AD4A96">
        <w:rPr>
          <w:rFonts w:ascii="Times New Roman" w:eastAsia="Calibri" w:hAnsi="Times New Roman" w:cs="Times New Roman"/>
          <w:sz w:val="24"/>
          <w:szCs w:val="24"/>
        </w:rPr>
        <w:t>течени</w:t>
      </w:r>
      <w:r w:rsidR="00B5469B" w:rsidRPr="00AD4A96">
        <w:rPr>
          <w:rFonts w:ascii="Times New Roman" w:eastAsia="Calibri" w:hAnsi="Times New Roman" w:cs="Times New Roman"/>
          <w:sz w:val="24"/>
          <w:szCs w:val="24"/>
        </w:rPr>
        <w:t>и</w:t>
      </w:r>
      <w:r w:rsidR="00485E22" w:rsidRPr="00AD4A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4A96" w:rsidRPr="00AD4A96">
        <w:rPr>
          <w:rFonts w:ascii="Times New Roman" w:eastAsia="Calibri" w:hAnsi="Times New Roman" w:cs="Times New Roman"/>
          <w:sz w:val="24"/>
          <w:szCs w:val="24"/>
        </w:rPr>
        <w:t>20</w:t>
      </w:r>
      <w:r w:rsidRPr="00AD4A96">
        <w:rPr>
          <w:rFonts w:ascii="Times New Roman" w:eastAsia="Calibri" w:hAnsi="Times New Roman" w:cs="Times New Roman"/>
          <w:sz w:val="24"/>
          <w:szCs w:val="24"/>
        </w:rPr>
        <w:t xml:space="preserve"> рабочих дней по</w:t>
      </w:r>
      <w:r w:rsidR="00485E22" w:rsidRPr="00AD4A96">
        <w:rPr>
          <w:rFonts w:ascii="Times New Roman" w:eastAsia="Calibri" w:hAnsi="Times New Roman" w:cs="Times New Roman"/>
          <w:sz w:val="24"/>
          <w:szCs w:val="24"/>
        </w:rPr>
        <w:t>сле подписания договора.</w:t>
      </w:r>
    </w:p>
    <w:p w14:paraId="5B18A299" w14:textId="77777777" w:rsidR="00912505" w:rsidRPr="001E3746" w:rsidRDefault="00302566" w:rsidP="0091250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12505" w:rsidRPr="00EC2D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>
        <w:rPr>
          <w:rFonts w:ascii="Times New Roman" w:hAnsi="Times New Roman" w:cs="Times New Roman"/>
          <w:b/>
          <w:sz w:val="24"/>
          <w:szCs w:val="24"/>
        </w:rPr>
        <w:t>Условия поставки товара</w:t>
      </w:r>
      <w:r w:rsidR="00912505">
        <w:rPr>
          <w:rFonts w:ascii="Times New Roman" w:hAnsi="Times New Roman" w:cs="Times New Roman"/>
        </w:rPr>
        <w:t>:</w:t>
      </w:r>
      <w:r w:rsidR="00912505" w:rsidRPr="001E3746">
        <w:rPr>
          <w:rFonts w:ascii="Times New Roman" w:hAnsi="Times New Roman" w:cs="Times New Roman"/>
        </w:rPr>
        <w:t xml:space="preserve"> </w:t>
      </w:r>
    </w:p>
    <w:p w14:paraId="5B22A53E" w14:textId="77777777" w:rsidR="00912505" w:rsidRPr="000C7EB4" w:rsidRDefault="00912505" w:rsidP="009125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2429">
        <w:rPr>
          <w:rFonts w:ascii="Times New Roman" w:eastAsia="Calibri" w:hAnsi="Times New Roman" w:cs="Times New Roman"/>
          <w:sz w:val="24"/>
          <w:szCs w:val="24"/>
        </w:rPr>
        <w:t>Поставщик осуществляет поставку товара</w:t>
      </w:r>
      <w:r w:rsidRPr="00172429">
        <w:rPr>
          <w:rFonts w:ascii="Times New Roman" w:hAnsi="Times New Roman" w:cs="Times New Roman"/>
          <w:sz w:val="24"/>
          <w:szCs w:val="24"/>
        </w:rPr>
        <w:t xml:space="preserve"> одной партией</w:t>
      </w:r>
      <w:r w:rsidRPr="00172429">
        <w:rPr>
          <w:rFonts w:ascii="Times New Roman" w:eastAsia="Calibri" w:hAnsi="Times New Roman" w:cs="Times New Roman"/>
          <w:sz w:val="24"/>
          <w:szCs w:val="24"/>
        </w:rPr>
        <w:t xml:space="preserve"> своими силами по месту нахождения Заказчика</w:t>
      </w:r>
      <w:r w:rsidRPr="00172429">
        <w:rPr>
          <w:rFonts w:ascii="Times New Roman" w:hAnsi="Times New Roman" w:cs="Times New Roman"/>
          <w:sz w:val="24"/>
          <w:szCs w:val="24"/>
        </w:rPr>
        <w:t xml:space="preserve"> за свой счет</w:t>
      </w:r>
      <w:r w:rsidRPr="0017242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Охрана и ответственность за сохранность поставляемого товара на объект до подписания Акта приема-передачи товара осуществляется силами и за счет ПОСТАВЩИКА.</w:t>
      </w:r>
    </w:p>
    <w:p w14:paraId="5B2A174F" w14:textId="77777777" w:rsidR="00912505" w:rsidRPr="00172429" w:rsidRDefault="00912505" w:rsidP="009125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 xml:space="preserve">Поставщик обязан согласовать время и дату поставки товара с Заказчиком.                                                                                                                                    </w:t>
      </w:r>
    </w:p>
    <w:p w14:paraId="78CD1F17" w14:textId="77777777" w:rsidR="00912505" w:rsidRDefault="00912505" w:rsidP="00912505">
      <w:pPr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>Заказчик вправе отказаться от принятия товара в случае его несоответствия по ассортименту и/или объему заявке.</w:t>
      </w:r>
    </w:p>
    <w:p w14:paraId="702EBD0C" w14:textId="77777777" w:rsidR="00912505" w:rsidRDefault="00302566" w:rsidP="009125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912505" w:rsidRPr="00D82CDD">
        <w:rPr>
          <w:rFonts w:ascii="Times New Roman" w:hAnsi="Times New Roman" w:cs="Times New Roman"/>
          <w:b/>
          <w:sz w:val="24"/>
          <w:szCs w:val="24"/>
        </w:rPr>
        <w:t>.Требования к качеству товара: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505" w:rsidRPr="00661623">
        <w:rPr>
          <w:rFonts w:ascii="Times New Roman" w:hAnsi="Times New Roman" w:cs="Times New Roman"/>
          <w:sz w:val="24"/>
          <w:szCs w:val="24"/>
        </w:rPr>
        <w:t>Упаковка должна исключать механические повреждения и деформацию Товара, а также обеспечить защиту от проникновения влаги. Весь поставляемый товар должен быть упакован с учётом его специфических свойств и особенностей для обеспечения сохранности его качества безопасности в пути следования и при хранении. Упаковка (тара) Товара и его комплектующих должна отвечать требованиям безопасности жизни, здоровья и охраны окру</w:t>
      </w:r>
      <w:r w:rsidR="00912505" w:rsidRPr="00661623">
        <w:rPr>
          <w:rFonts w:ascii="Times New Roman" w:hAnsi="Times New Roman" w:cs="Times New Roman"/>
          <w:sz w:val="24"/>
          <w:szCs w:val="24"/>
        </w:rPr>
        <w:lastRenderedPageBreak/>
        <w:t>жающей среды, иметь необходимые маркировки, наклейки, а также давать возможность определить количество содержащихся в ней комплектующих (опись, упаковочные ярлыки или листы), если иные требования к упаковке (таре) не предусмотрены договором. Если, производителем Товара, предусмотрена для них специальная упаковка (тара), отличная от указанной в настоящем государственном контракте,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(таре), не обеспечивающей его целостность, государственный заказчик вправе отказаться от его принятия и от оплаты Товара.</w:t>
      </w:r>
    </w:p>
    <w:p w14:paraId="4C1773C3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функциональным характеристикам (потребительским свойствам) товара: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Товар должен быть новым, не бывшим в употреблении, не восстановленным, не содержать восстановленных элементов.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В случае, если Товар или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Федерации.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Претензии по качеству полученного Товара государственный заказчик вправе предъявить ПОСТАВЩИКУ в течение всего гарантийного срока.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2505" w:rsidRPr="00661623">
        <w:rPr>
          <w:rFonts w:ascii="Times New Roman" w:eastAsia="Calibri" w:hAnsi="Times New Roman" w:cs="Times New Roman"/>
          <w:sz w:val="24"/>
          <w:szCs w:val="24"/>
        </w:rPr>
        <w:t xml:space="preserve">Поставщик гарантирует соответствие качества поставляемого товара стандартам и </w:t>
      </w:r>
      <w:proofErr w:type="gramStart"/>
      <w:r w:rsidR="00912505" w:rsidRPr="00661623">
        <w:rPr>
          <w:rFonts w:ascii="Times New Roman" w:eastAsia="Calibri" w:hAnsi="Times New Roman" w:cs="Times New Roman"/>
          <w:sz w:val="24"/>
          <w:szCs w:val="24"/>
        </w:rPr>
        <w:t>требованиям</w:t>
      </w:r>
      <w:proofErr w:type="gramEnd"/>
      <w:r w:rsidR="00912505" w:rsidRPr="00661623">
        <w:rPr>
          <w:rFonts w:ascii="Times New Roman" w:eastAsia="Calibri" w:hAnsi="Times New Roman" w:cs="Times New Roman"/>
          <w:sz w:val="24"/>
          <w:szCs w:val="24"/>
        </w:rPr>
        <w:t xml:space="preserve"> предъявляемым к товарам такого рода</w:t>
      </w:r>
      <w:r w:rsidR="00912505" w:rsidRPr="00661623">
        <w:rPr>
          <w:rFonts w:ascii="Times New Roman" w:hAnsi="Times New Roman"/>
          <w:sz w:val="24"/>
          <w:szCs w:val="24"/>
        </w:rPr>
        <w:t xml:space="preserve">. </w:t>
      </w:r>
    </w:p>
    <w:p w14:paraId="3AC0EA2A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E41D6F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912505">
        <w:rPr>
          <w:rFonts w:ascii="Times New Roman" w:hAnsi="Times New Roman" w:cs="Times New Roman"/>
          <w:b/>
          <w:sz w:val="24"/>
          <w:szCs w:val="24"/>
        </w:rPr>
        <w:t>.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техническим характеристикам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Согласно Приложению №1 к Описанию объекта закупки.</w:t>
      </w:r>
    </w:p>
    <w:p w14:paraId="6B49EC6F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0589C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12505">
        <w:rPr>
          <w:rFonts w:ascii="Times New Roman" w:hAnsi="Times New Roman" w:cs="Times New Roman"/>
          <w:b/>
          <w:sz w:val="24"/>
          <w:szCs w:val="24"/>
        </w:rPr>
        <w:t>.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обеспечению безопасности при поставке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ПОСТАВЩИК должен поставить товар без нарушения исключительных прав третьих лиц, с соблюдением правил техники безопасности, норм охраны труда, санитарно-гигиенических норм, обеспечить выполнение противопожарных мероприятий, безопасность работ, услуг и их результатов для жизни и здоровья третьих лиц.</w:t>
      </w:r>
    </w:p>
    <w:p w14:paraId="3E541CEF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E6C282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маркировке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Маркировка товара должна соответствовать требованиям ГОСТа, импортный товар – международным стандартам маркировки. Маркировка товара должна содержать: наименование товара, наименование фирмы-изготовителя, юридический адрес изготовителя, дата выпуска и гарантийный срок службы. Маркировка упаковки должно строго соответствовать маркировке товара.</w:t>
      </w:r>
    </w:p>
    <w:p w14:paraId="1EC0CC38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755C3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транспортировке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Поставка товара должна осуществляться соответствующей требованиям стандартов, технических условий и обеспечивающий сохранность товара при его транспортировке и хранении. Упаковка должна предохранять груз от всякого рода </w:t>
      </w:r>
      <w:r w:rsidR="00912505" w:rsidRPr="0066162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повреждений, утраты товарного вида при перевозке его автомобильным, железнодорожным и авиатранспортом с учетом возможных перегрузок в пути и длительного хранения.</w:t>
      </w:r>
    </w:p>
    <w:p w14:paraId="4851F660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65A73B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по передаче государственному заказчику технических и иных документов при поставке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ПОСТАВЩИК передает Государственному заказчику подписанный и скрепленный печатями акт приема-передачи товара в двух экземплярах. Государственный заказчик в течение 5 рабочих дней со дня получения акта приема-передачи обязан принять решение о приеме или отказе от приема товара. На основании принятого решения ПОСТА</w:t>
      </w:r>
      <w:r w:rsidR="00912505">
        <w:rPr>
          <w:rFonts w:ascii="Times New Roman" w:hAnsi="Times New Roman" w:cs="Times New Roman"/>
          <w:sz w:val="24"/>
          <w:szCs w:val="24"/>
        </w:rPr>
        <w:t>ВЩИКУ направляется подписанный А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кт приема-передачи товара или мотивированный отказ. </w:t>
      </w:r>
    </w:p>
    <w:p w14:paraId="55CD3A8E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4C354C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Порядок приема-передачи товара: 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Государственный заказчик при принятии товара проверяет соответствие поставленной партии товара заявке, в которой указано его количество и наименование, а также соответствие технических и эксплуатационных характеристик товара к заявленным характеристикам в настоящем описании объекта закупки, о выявленных несоответствиях незамедлительно уведомляет ПОСТАВЩИКА. </w:t>
      </w:r>
    </w:p>
    <w:p w14:paraId="2FA58B0A" w14:textId="77777777" w:rsidR="00912505" w:rsidRPr="00661623" w:rsidRDefault="00912505" w:rsidP="009125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61623">
        <w:rPr>
          <w:rFonts w:ascii="Times New Roman" w:hAnsi="Times New Roman"/>
          <w:color w:val="000000"/>
          <w:sz w:val="24"/>
          <w:szCs w:val="24"/>
        </w:rPr>
        <w:lastRenderedPageBreak/>
        <w:t xml:space="preserve">В случае несоответствия поставляемого товара требованиям по количеству, ассортименту, комплектности настоящего описания объекта закупки, государственный заказчик вправе отказаться от приемки такого товара, составить акт отказа в приемке товара с указанием соответствующих причин. Товар считается не поставленным, ПОСТАВЩИК обязан в срок не более 3 календарных дней поставить товар, соответствующий требованиям настоящего описания объекта закупки. </w:t>
      </w:r>
    </w:p>
    <w:p w14:paraId="7CD3BDB8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2239CC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по сроку предоставления гарантии качества товара</w:t>
      </w:r>
      <w:proofErr w:type="gramStart"/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2505" w:rsidRPr="00661623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менее </w:t>
      </w:r>
      <w:r w:rsidR="0085326D">
        <w:rPr>
          <w:rFonts w:ascii="Times New Roman" w:hAnsi="Times New Roman" w:cs="Times New Roman"/>
          <w:sz w:val="24"/>
          <w:szCs w:val="24"/>
        </w:rPr>
        <w:t>12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месяцев с момента передачи государственному заказчику результатов поставленного товара. Гарантийный срок будет исчисляться с даты подписания сторонами акта приема-передачи товара</w:t>
      </w:r>
      <w:r w:rsidR="00912505">
        <w:rPr>
          <w:rFonts w:ascii="Times New Roman" w:hAnsi="Times New Roman" w:cs="Times New Roman"/>
          <w:sz w:val="24"/>
          <w:szCs w:val="24"/>
        </w:rPr>
        <w:t>.</w:t>
      </w:r>
    </w:p>
    <w:p w14:paraId="56102DFC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C10572" w14:textId="77777777" w:rsidR="00912505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ПОСТАВЩИКУ: </w:t>
      </w:r>
      <w:r w:rsidR="00912505" w:rsidRPr="00661623">
        <w:rPr>
          <w:rFonts w:ascii="Times New Roman" w:hAnsi="Times New Roman" w:cs="Times New Roman"/>
          <w:sz w:val="24"/>
          <w:szCs w:val="24"/>
        </w:rPr>
        <w:t>Требования, установленные в соответствии со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отсутствие в Реестре недобросовестных поставщиков, предусмотренном законодательством Российской Федерации о контрактной системе в сфере закупок.</w:t>
      </w:r>
    </w:p>
    <w:p w14:paraId="7A7E3191" w14:textId="77777777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A16F2" w14:textId="77777777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7304DC" w14:textId="77777777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E6C03E" w14:textId="77833052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Ю.В.Казанцева</w:t>
      </w:r>
      <w:proofErr w:type="spellEnd"/>
    </w:p>
    <w:p w14:paraId="18FACBA5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633BA0" w14:textId="77777777" w:rsidR="00D6472C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35C4A" w14:textId="21A1B76A" w:rsidR="00D6472C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02863B1" w14:textId="77777777" w:rsidR="00D6472C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D6472C" w:rsidSect="00802879">
          <w:pgSz w:w="11906" w:h="16838"/>
          <w:pgMar w:top="709" w:right="424" w:bottom="568" w:left="1276" w:header="708" w:footer="708" w:gutter="0"/>
          <w:cols w:space="708"/>
          <w:docGrid w:linePitch="360"/>
        </w:sectPr>
      </w:pPr>
    </w:p>
    <w:p w14:paraId="18854ADB" w14:textId="77777777" w:rsidR="00D6472C" w:rsidRPr="00661623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BE4EB4" w14:textId="2BDE5597" w:rsidR="002F57F0" w:rsidRPr="002F57F0" w:rsidRDefault="00912505" w:rsidP="002F57F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C5622">
        <w:rPr>
          <w:rFonts w:ascii="Times New Roman" w:hAnsi="Times New Roman" w:cs="Times New Roman"/>
          <w:b/>
          <w:bCs/>
          <w:sz w:val="24"/>
          <w:szCs w:val="24"/>
        </w:rPr>
        <w:t>Приложение1</w:t>
      </w:r>
    </w:p>
    <w:p w14:paraId="53DB99BB" w14:textId="77777777" w:rsidR="002F57F0" w:rsidRDefault="002F57F0" w:rsidP="00E54E91">
      <w:pPr>
        <w:spacing w:after="0" w:line="240" w:lineRule="auto"/>
        <w:jc w:val="center"/>
        <w:rPr>
          <w:rFonts w:ascii="Times New Roman" w:hAnsi="Times New Roman" w:cs="Times New Roman"/>
          <w:b/>
          <w:lang w:eastAsia="ru-RU"/>
        </w:rPr>
        <w:sectPr w:rsidR="002F57F0" w:rsidSect="00F76454">
          <w:pgSz w:w="16838" w:h="11906" w:orient="landscape"/>
          <w:pgMar w:top="284" w:right="1134" w:bottom="424" w:left="568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ayout w:type="fixed"/>
        <w:tblLook w:val="0600" w:firstRow="0" w:lastRow="0" w:firstColumn="0" w:lastColumn="0" w:noHBand="1" w:noVBand="1"/>
      </w:tblPr>
      <w:tblGrid>
        <w:gridCol w:w="580"/>
        <w:gridCol w:w="3327"/>
        <w:gridCol w:w="8812"/>
        <w:gridCol w:w="980"/>
        <w:gridCol w:w="703"/>
        <w:gridCol w:w="724"/>
      </w:tblGrid>
      <w:tr w:rsidR="00F064B9" w:rsidRPr="00EF23D7" w14:paraId="127D96E5" w14:textId="77777777" w:rsidTr="002F57F0">
        <w:trPr>
          <w:trHeight w:val="1397"/>
        </w:trPr>
        <w:tc>
          <w:tcPr>
            <w:tcW w:w="580" w:type="dxa"/>
          </w:tcPr>
          <w:p w14:paraId="1A9BB613" w14:textId="7777777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3327" w:type="dxa"/>
          </w:tcPr>
          <w:p w14:paraId="62A4AE0C" w14:textId="7777777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 xml:space="preserve">Наименование </w:t>
            </w:r>
          </w:p>
        </w:tc>
        <w:tc>
          <w:tcPr>
            <w:tcW w:w="8812" w:type="dxa"/>
          </w:tcPr>
          <w:p w14:paraId="62B5F692" w14:textId="7777777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Технические характеристики</w:t>
            </w:r>
          </w:p>
        </w:tc>
        <w:tc>
          <w:tcPr>
            <w:tcW w:w="980" w:type="dxa"/>
          </w:tcPr>
          <w:p w14:paraId="19CB5D24" w14:textId="77777777" w:rsidR="00F064B9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7D6338A" w14:textId="77777777" w:rsidR="00F064B9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3E59FB5" w14:textId="29C0E321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064B9">
              <w:rPr>
                <w:rFonts w:ascii="Times New Roman" w:hAnsi="Times New Roman" w:cs="Times New Roman"/>
                <w:b/>
                <w:lang w:eastAsia="ru-RU"/>
              </w:rPr>
              <w:t>ОКПД2</w:t>
            </w:r>
          </w:p>
        </w:tc>
        <w:tc>
          <w:tcPr>
            <w:tcW w:w="703" w:type="dxa"/>
          </w:tcPr>
          <w:p w14:paraId="79C134AC" w14:textId="4781A6B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724" w:type="dxa"/>
          </w:tcPr>
          <w:p w14:paraId="67709B17" w14:textId="77777777" w:rsidR="00F064B9" w:rsidRPr="00F76454" w:rsidRDefault="00F064B9" w:rsidP="00EF23D7">
            <w:pPr>
              <w:rPr>
                <w:rFonts w:ascii="Times New Roman" w:hAnsi="Times New Roman" w:cs="Times New Roman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Кол-во</w:t>
            </w:r>
          </w:p>
        </w:tc>
      </w:tr>
      <w:tr w:rsidR="00F064B9" w:rsidRPr="00EF23D7" w14:paraId="34BEAC3B" w14:textId="77777777" w:rsidTr="00B652F7">
        <w:trPr>
          <w:trHeight w:val="1134"/>
        </w:trPr>
        <w:tc>
          <w:tcPr>
            <w:tcW w:w="580" w:type="dxa"/>
            <w:hideMark/>
          </w:tcPr>
          <w:p w14:paraId="3C6E1D27" w14:textId="77777777" w:rsidR="00F064B9" w:rsidRPr="00682B95" w:rsidRDefault="00F064B9" w:rsidP="00F76454">
            <w:pP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82B9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27" w:type="dxa"/>
            <w:hideMark/>
          </w:tcPr>
          <w:p w14:paraId="0BEC2EF7" w14:textId="77777777" w:rsidR="00F064B9" w:rsidRPr="0038520E" w:rsidRDefault="00F064B9" w:rsidP="00AD350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Монитор видеодомофона VIZIT -M457MG или эквивалент</w:t>
            </w:r>
          </w:p>
          <w:p w14:paraId="2D8DA55A" w14:textId="77777777" w:rsidR="0038520E" w:rsidRDefault="0038520E" w:rsidP="00AD35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0E8C04" w14:textId="77777777" w:rsidR="0038520E" w:rsidRDefault="0038520E" w:rsidP="00AD35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25265A2" w14:textId="16B14895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0D05CB3C" w14:textId="77777777" w:rsidR="0038520E" w:rsidRPr="00AD350A" w:rsidRDefault="0038520E" w:rsidP="00AD35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9E4D919" w14:textId="5006C1F9" w:rsidR="00F064B9" w:rsidRPr="00EF23D7" w:rsidRDefault="00F064B9" w:rsidP="00F1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2" w:type="dxa"/>
            <w:hideMark/>
          </w:tcPr>
          <w:p w14:paraId="15D0CC24" w14:textId="77777777" w:rsidR="00F064B9" w:rsidRPr="00AD350A" w:rsidRDefault="00F064B9" w:rsidP="00E7222A">
            <w:pPr>
              <w:keepLines/>
              <w:widowControl w:val="0"/>
              <w:spacing w:after="120"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</w:t>
            </w:r>
          </w:p>
          <w:p w14:paraId="06343322" w14:textId="77777777" w:rsidR="00F064B9" w:rsidRPr="00AD350A" w:rsidRDefault="00F064B9" w:rsidP="00E7222A">
            <w:pPr>
              <w:keepLines/>
              <w:widowControl w:val="0"/>
              <w:spacing w:after="120"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VIZIT-M457MG - монитор цветного изображения (5.6" PAL). Энергонезависимая видеопамять (ч/б 64 кадра). Возможность подключения одного блока вызова (БВД), кнопки "Звонок", одной телекамеры или БВД-403СРО и дополнительного УКП. Представлен выбор 5 мелодий вызова, оснащен регулировкой громкости вызова, встроены энергонезависимые часы, индикация, а также возможность записи кадра во время разговора с посетителем. Предназначен для работы в составе видеодомофонов VIZIT.</w:t>
            </w:r>
          </w:p>
          <w:p w14:paraId="1B9A5FB8" w14:textId="77777777" w:rsidR="00F064B9" w:rsidRPr="00AD350A" w:rsidRDefault="00F064B9" w:rsidP="00E7222A">
            <w:pPr>
              <w:keepLines/>
              <w:widowControl w:val="0"/>
              <w:spacing w:after="120"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Основные особенности</w:t>
            </w:r>
          </w:p>
          <w:p w14:paraId="0C56CA72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Цветной экран 5.6” TFT LCD;</w:t>
            </w:r>
          </w:p>
          <w:p w14:paraId="78A13E85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Энергонезависимая память на 64 кадра чёрно-белого изображения;</w:t>
            </w:r>
          </w:p>
          <w:p w14:paraId="5CE85C9D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Вызов абонента с БВД и кнопки "Звонок";</w:t>
            </w:r>
          </w:p>
          <w:p w14:paraId="5935ED3E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Возможность подключения к монитору двух блоков вызова (в дальнейшем - БВД) и дополнительной телекамеры при использовании блока коммутации мониторов - БКМ-440, БКМ-440М, БКМ-441, БКМ-444;</w:t>
            </w:r>
          </w:p>
          <w:p w14:paraId="3A09823C" w14:textId="31E52A0E" w:rsidR="00F064B9" w:rsidRPr="00F76454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Возможность подключения к монитору одного БВД, кнопки Звонок, дополнительной телекамеры и дополнительного УКП (UKP-7(M), UKP-12(M), UKP-17(M) при работе без блока коммутации монитора;</w:t>
            </w:r>
          </w:p>
          <w:p w14:paraId="6B467983" w14:textId="7564E09B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Активация с монитора </w:t>
            </w:r>
            <w:proofErr w:type="spell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малоабонентского</w:t>
            </w:r>
            <w:proofErr w:type="spell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БВД (видеоконтроль и связь);</w:t>
            </w:r>
          </w:p>
          <w:p w14:paraId="09B09393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Дуплексная связь между абонентом и посетителем;</w:t>
            </w:r>
          </w:p>
          <w:p w14:paraId="561A20FA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Формирование сигнала отпирания замка при нажатии кнопки;</w:t>
            </w:r>
          </w:p>
          <w:p w14:paraId="437007F6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Регулировка громкости вызова (3 уровня);</w:t>
            </w:r>
          </w:p>
          <w:p w14:paraId="3BEE4CD9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Энергонезависимые встроенные часы;</w:t>
            </w:r>
          </w:p>
          <w:p w14:paraId="4006EA90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Экранное МЕНЮ;</w:t>
            </w:r>
          </w:p>
          <w:p w14:paraId="646165F6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Выбор вызывной мелодии (одной из четырёх возможных) для каждого БВД и кнопки "Звонок";</w:t>
            </w:r>
          </w:p>
          <w:p w14:paraId="07916B6F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Видеоконтроль обстановки перед телекамерами;</w:t>
            </w:r>
          </w:p>
          <w:p w14:paraId="70D3255D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Регулировка яркости, контрастности и насыщенности цветного изображения для каждого БВД и дополнительной телекамеры;</w:t>
            </w:r>
          </w:p>
          <w:p w14:paraId="6F4D48C8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10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Светодиодная индикация режимов работы.</w:t>
            </w:r>
          </w:p>
          <w:p w14:paraId="09A0CB05" w14:textId="77777777" w:rsidR="00F064B9" w:rsidRPr="00AD350A" w:rsidRDefault="00F064B9" w:rsidP="00E7222A">
            <w:pPr>
              <w:keepLines/>
              <w:widowControl w:val="0"/>
              <w:spacing w:after="120" w:line="80" w:lineRule="atLeast"/>
              <w:ind w:left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Комплектация</w:t>
            </w:r>
          </w:p>
          <w:p w14:paraId="78994193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Монитор VIZIT-M457МG - 1 шт.</w:t>
            </w:r>
          </w:p>
          <w:p w14:paraId="2A759E8A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Элемент питания CR2032 - 1 шт.</w:t>
            </w:r>
          </w:p>
          <w:p w14:paraId="7D4FCA9A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Шуруп 3,5х25 - 2 шт.</w:t>
            </w:r>
          </w:p>
          <w:p w14:paraId="791C782B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Дюбель 6х30 - 2 шт.</w:t>
            </w:r>
          </w:p>
          <w:p w14:paraId="543AFE22" w14:textId="77777777" w:rsidR="00F064B9" w:rsidRPr="00AD350A" w:rsidRDefault="00F064B9" w:rsidP="00E7222A">
            <w:pPr>
              <w:keepLines/>
              <w:widowControl w:val="0"/>
              <w:numPr>
                <w:ilvl w:val="0"/>
                <w:numId w:val="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- 1 шт.</w:t>
            </w:r>
          </w:p>
          <w:p w14:paraId="76344992" w14:textId="77777777" w:rsidR="00F064B9" w:rsidRDefault="00F064B9" w:rsidP="00E7222A">
            <w:pPr>
              <w:keepLines/>
              <w:widowControl w:val="0"/>
              <w:numPr>
                <w:ilvl w:val="0"/>
                <w:numId w:val="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Паспорт - 1 шт.</w:t>
            </w:r>
          </w:p>
          <w:p w14:paraId="1FD70BC1" w14:textId="77777777" w:rsidR="00F064B9" w:rsidRPr="00AD350A" w:rsidRDefault="00F064B9" w:rsidP="00E7222A">
            <w:pPr>
              <w:keepLines/>
              <w:widowControl w:val="0"/>
              <w:spacing w:after="120" w:line="80" w:lineRule="atLeast"/>
              <w:ind w:left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17EA9C0B" w14:textId="77777777" w:rsidR="00F064B9" w:rsidRPr="00AD350A" w:rsidRDefault="00F064B9" w:rsidP="00653EF4">
            <w:pPr>
              <w:keepLines/>
              <w:widowControl w:val="0"/>
              <w:spacing w:line="80" w:lineRule="atLeast"/>
              <w:ind w:left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Общие данные</w:t>
            </w:r>
          </w:p>
          <w:p w14:paraId="746F7C26" w14:textId="6111D5FC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Тип </w:t>
            </w:r>
            <w:proofErr w:type="spellStart"/>
            <w:proofErr w:type="gram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экрана:TFT</w:t>
            </w:r>
            <w:proofErr w:type="spellEnd"/>
            <w:proofErr w:type="gram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LCD</w:t>
            </w:r>
          </w:p>
          <w:p w14:paraId="71B1EE94" w14:textId="4431E962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Исполнение:MG</w:t>
            </w:r>
            <w:proofErr w:type="spell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монитор цветного изображения с памятью</w:t>
            </w:r>
          </w:p>
          <w:p w14:paraId="5ED86377" w14:textId="09251E9C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Размер:5.6 дюйма (142 мм)</w:t>
            </w:r>
          </w:p>
          <w:p w14:paraId="1C64CD19" w14:textId="67830E98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Разрешение:320х(RGB)x234</w:t>
            </w:r>
          </w:p>
          <w:p w14:paraId="0B6E7426" w14:textId="67416BDF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цветности:PAL</w:t>
            </w:r>
            <w:proofErr w:type="spellEnd"/>
          </w:p>
          <w:p w14:paraId="3EC7EDD1" w14:textId="2759B854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Входное сопротивление:470 Ом</w:t>
            </w:r>
          </w:p>
          <w:p w14:paraId="41AC37D0" w14:textId="11FF272E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 входного напряжения:1...1.8 В</w:t>
            </w:r>
          </w:p>
          <w:p w14:paraId="417657E8" w14:textId="0E6CF298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Напряжение питания постоянного тока:15...27 В</w:t>
            </w:r>
          </w:p>
          <w:p w14:paraId="3C0AF402" w14:textId="1C19E690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Потребляемая мощность:4 Вт</w:t>
            </w:r>
          </w:p>
          <w:p w14:paraId="29F76697" w14:textId="4C3A24CD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Габаритные размеры:220 x 190 x 45 мм</w:t>
            </w:r>
          </w:p>
          <w:p w14:paraId="6C134499" w14:textId="60F566AB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Масса без </w:t>
            </w:r>
            <w:proofErr w:type="spellStart"/>
            <w:proofErr w:type="gram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упаковки:Не</w:t>
            </w:r>
            <w:proofErr w:type="spellEnd"/>
            <w:proofErr w:type="gram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более 0.8 кг</w:t>
            </w:r>
          </w:p>
          <w:p w14:paraId="17B2A7B5" w14:textId="4419C53A" w:rsidR="00F064B9" w:rsidRPr="00AD350A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Температура </w:t>
            </w:r>
            <w:proofErr w:type="gram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воздуха:+</w:t>
            </w:r>
            <w:proofErr w:type="gram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5°</w:t>
            </w:r>
            <w:proofErr w:type="gram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C...</w:t>
            </w:r>
            <w:proofErr w:type="gram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40°C</w:t>
            </w:r>
          </w:p>
          <w:p w14:paraId="7CDC74DE" w14:textId="0892A042" w:rsidR="00F064B9" w:rsidRPr="00F76454" w:rsidRDefault="00F064B9" w:rsidP="00E7222A">
            <w:pPr>
              <w:keepLines/>
              <w:widowControl w:val="0"/>
              <w:numPr>
                <w:ilvl w:val="0"/>
                <w:numId w:val="8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Относительная </w:t>
            </w:r>
            <w:proofErr w:type="spellStart"/>
            <w:proofErr w:type="gramStart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влажность:До</w:t>
            </w:r>
            <w:proofErr w:type="spellEnd"/>
            <w:proofErr w:type="gramEnd"/>
            <w:r w:rsidRPr="00AD3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93% при 25°C</w:t>
            </w:r>
          </w:p>
        </w:tc>
        <w:tc>
          <w:tcPr>
            <w:tcW w:w="980" w:type="dxa"/>
            <w:textDirection w:val="btLr"/>
          </w:tcPr>
          <w:p w14:paraId="502F43BB" w14:textId="6E2002A2" w:rsidR="00F064B9" w:rsidRPr="00663624" w:rsidRDefault="00F064B9" w:rsidP="00F064B9">
            <w:pPr>
              <w:ind w:left="113" w:right="113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064B9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26.30.60.190</w:t>
            </w:r>
          </w:p>
        </w:tc>
        <w:tc>
          <w:tcPr>
            <w:tcW w:w="703" w:type="dxa"/>
            <w:vAlign w:val="center"/>
            <w:hideMark/>
          </w:tcPr>
          <w:p w14:paraId="307C53F2" w14:textId="626ED005" w:rsidR="00F064B9" w:rsidRPr="00663624" w:rsidRDefault="00F064B9" w:rsidP="00F1744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362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2CAD48F3" w14:textId="77777777" w:rsidR="00F064B9" w:rsidRPr="00EF23D7" w:rsidRDefault="00F064B9" w:rsidP="00F174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64B9" w:rsidRPr="00EF23D7" w14:paraId="702B3BA6" w14:textId="77777777" w:rsidTr="00B652F7">
        <w:trPr>
          <w:trHeight w:val="1134"/>
        </w:trPr>
        <w:tc>
          <w:tcPr>
            <w:tcW w:w="580" w:type="dxa"/>
          </w:tcPr>
          <w:p w14:paraId="11E21AEB" w14:textId="77777777" w:rsidR="00F064B9" w:rsidRPr="00682B95" w:rsidRDefault="00F064B9" w:rsidP="0066362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82B9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27" w:type="dxa"/>
          </w:tcPr>
          <w:p w14:paraId="51AA2A89" w14:textId="77777777" w:rsidR="00F064B9" w:rsidRPr="0038520E" w:rsidRDefault="00F064B9" w:rsidP="00957037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Извещатель охранный магнитоконтактный С2000-СМК исп.4 или эквивалент</w:t>
            </w:r>
          </w:p>
          <w:p w14:paraId="2E28F180" w14:textId="77777777" w:rsidR="0038520E" w:rsidRDefault="0038520E" w:rsidP="00957037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2CE744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7C5E2F07" w14:textId="77777777" w:rsidR="0038520E" w:rsidRPr="00957037" w:rsidRDefault="0038520E" w:rsidP="00957037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A2F67CA" w14:textId="368B83D8" w:rsidR="00F064B9" w:rsidRPr="00EF23D7" w:rsidRDefault="00F064B9" w:rsidP="00663624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812" w:type="dxa"/>
          </w:tcPr>
          <w:p w14:paraId="0E222A4A" w14:textId="512A5E99" w:rsidR="00653EF4" w:rsidRDefault="00653EF4" w:rsidP="00653EF4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31F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Описание</w:t>
            </w:r>
          </w:p>
          <w:p w14:paraId="7FC81B9A" w14:textId="420D2A72" w:rsidR="00F064B9" w:rsidRDefault="00F064B9" w:rsidP="004D4014">
            <w:pPr>
              <w:spacing w:after="120"/>
              <w:ind w:left="92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Магнитоконтактный адресный для работы с контроллером С2000-КДЛ(-КДЛ-2И)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14:paraId="593B7847" w14:textId="1146DDFB" w:rsidR="00F064B9" w:rsidRPr="00EF23D7" w:rsidRDefault="00F064B9" w:rsidP="00B652F7">
            <w:pPr>
              <w:spacing w:after="120"/>
              <w:ind w:left="376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Технические характеристики: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Расстояние срабатывания (до ответной части) 10 мм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Время фиксации нарушения зоны не более 300 мс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Потребляемый ток 0,5 мА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Время технической готовности не более 15 с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Рабочий диапазон температур от минус 30 до +50°С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Относительная влажность до 95% при +25°C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Степень защиты корпуса IР40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Габаритные размеры 70x12x9 мм — "С2000-СМК исп.04", "С2000-СМК исп.05"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70х12х14 мм — "С2000-СМК исп.06", "С2000-СМК исп.07"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Масса не более 50 г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Средний срок службы 10 лет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Программирование программа UProg.exe</w:t>
            </w:r>
            <w:r w:rsidRPr="0095703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- Тип монтажа оконный и дверной проем</w:t>
            </w:r>
          </w:p>
        </w:tc>
        <w:tc>
          <w:tcPr>
            <w:tcW w:w="980" w:type="dxa"/>
            <w:textDirection w:val="btLr"/>
          </w:tcPr>
          <w:p w14:paraId="60AD3BBB" w14:textId="43E03D48" w:rsidR="00F064B9" w:rsidRPr="007265D8" w:rsidRDefault="00F064B9" w:rsidP="00F064B9">
            <w:pPr>
              <w:ind w:left="113" w:right="113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26.30.50.111</w:t>
            </w:r>
          </w:p>
        </w:tc>
        <w:tc>
          <w:tcPr>
            <w:tcW w:w="703" w:type="dxa"/>
            <w:vAlign w:val="center"/>
          </w:tcPr>
          <w:p w14:paraId="59823387" w14:textId="404636B3" w:rsidR="00F064B9" w:rsidRPr="00EF23D7" w:rsidRDefault="00F064B9" w:rsidP="0066362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72FFA5EB" w14:textId="7DB9E01D" w:rsidR="00F064B9" w:rsidRPr="00EF23D7" w:rsidRDefault="00F064B9" w:rsidP="00663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1FC0" w:rsidRPr="00EF23D7" w14:paraId="0FD3B2D0" w14:textId="77777777" w:rsidTr="00B652F7">
        <w:trPr>
          <w:trHeight w:val="1134"/>
        </w:trPr>
        <w:tc>
          <w:tcPr>
            <w:tcW w:w="580" w:type="dxa"/>
          </w:tcPr>
          <w:p w14:paraId="459C42B2" w14:textId="77777777" w:rsidR="00531FC0" w:rsidRPr="00682B95" w:rsidRDefault="00531FC0" w:rsidP="00531FC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82B9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27" w:type="dxa"/>
          </w:tcPr>
          <w:p w14:paraId="775F31AB" w14:textId="77777777" w:rsidR="00531FC0" w:rsidRPr="0038520E" w:rsidRDefault="00531FC0" w:rsidP="00531FC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Извещатель охранный акустический адресный ИО 32920-2 или эквивалент</w:t>
            </w:r>
          </w:p>
          <w:p w14:paraId="5FA6431F" w14:textId="77777777" w:rsidR="0038520E" w:rsidRDefault="0038520E" w:rsidP="00531FC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250520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6066E82F" w14:textId="77777777" w:rsidR="0038520E" w:rsidRPr="00E7222A" w:rsidRDefault="0038520E" w:rsidP="00531FC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6B77604" w14:textId="6CFEF05B" w:rsidR="00531FC0" w:rsidRPr="00EF23D7" w:rsidRDefault="00531FC0" w:rsidP="00531FC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812" w:type="dxa"/>
          </w:tcPr>
          <w:p w14:paraId="08081C0A" w14:textId="77777777" w:rsidR="00531FC0" w:rsidRDefault="00531FC0" w:rsidP="00531FC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31F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</w:t>
            </w:r>
          </w:p>
          <w:p w14:paraId="37DB9D9B" w14:textId="77777777" w:rsidR="00531FC0" w:rsidRDefault="00531FC0" w:rsidP="00531FC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31F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Извещатель охранный поверхностный звуковой адресный ИО 32920-2 предназначен для защиты контролируемого помещения от несанкционированного проникновения посторонних лиц путем разрушения стекол или остекленных конструкций и передачи сигналов «Тревога». Работает в составе адресной системы под управлением приемно-контрольного прибора Рубеж, обеспечивающим в АЛС обмен в протоколе R3.</w:t>
            </w:r>
          </w:p>
          <w:p w14:paraId="49FAB793" w14:textId="77777777" w:rsidR="00531FC0" w:rsidRPr="00531FC0" w:rsidRDefault="00531FC0" w:rsidP="00531FC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31F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32615AE5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Производитель: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Rubezh</w:t>
            </w:r>
            <w:proofErr w:type="spellEnd"/>
          </w:p>
          <w:p w14:paraId="5BE8CA86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Артикул: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ИО 32920-2 R3</w:t>
            </w:r>
          </w:p>
          <w:p w14:paraId="0CAE4D86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Ед.измерения</w:t>
            </w:r>
            <w:proofErr w:type="spellEnd"/>
            <w:proofErr w:type="gramEnd"/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15E0D52A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изделия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Извещатель охранный</w:t>
            </w:r>
          </w:p>
          <w:p w14:paraId="6D5E6AAC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Серия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R3</w:t>
            </w:r>
          </w:p>
          <w:p w14:paraId="5A2F2E16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извещателя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Магнитоконтактный</w:t>
            </w:r>
          </w:p>
          <w:p w14:paraId="5F07E785" w14:textId="68E52B68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датчиков</w:t>
            </w:r>
            <w:r w:rsid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Адресный</w:t>
            </w:r>
          </w:p>
          <w:p w14:paraId="4D49B7E0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монтажа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Настенный/Потолочный</w:t>
            </w:r>
          </w:p>
          <w:p w14:paraId="201FEF0F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передачи извещения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Адресный</w:t>
            </w:r>
          </w:p>
          <w:p w14:paraId="0422CE65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Степень защиты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IP41</w:t>
            </w:r>
          </w:p>
          <w:p w14:paraId="4654B828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 рабочих температур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от -10 до +55</w:t>
            </w:r>
          </w:p>
          <w:p w14:paraId="3B29AA9A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Напряжение питания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36</w:t>
            </w:r>
          </w:p>
          <w:p w14:paraId="4882A824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 изделия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пластик</w:t>
            </w:r>
          </w:p>
          <w:p w14:paraId="577950E2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Исполнение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Навесное</w:t>
            </w:r>
          </w:p>
          <w:p w14:paraId="6420C5D7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Высота, мм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95</w:t>
            </w:r>
          </w:p>
          <w:p w14:paraId="5852BDD8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Масса, кг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0.1</w:t>
            </w:r>
          </w:p>
          <w:p w14:paraId="7949E128" w14:textId="77777777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Ширина, мм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65</w:t>
            </w:r>
          </w:p>
          <w:p w14:paraId="3BD34F38" w14:textId="224FA5A2" w:rsidR="00531FC0" w:rsidRPr="00F40815" w:rsidRDefault="00531FC0" w:rsidP="00F40815">
            <w:pPr>
              <w:pStyle w:val="a8"/>
              <w:numPr>
                <w:ilvl w:val="0"/>
                <w:numId w:val="11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Глубина, мм</w:t>
            </w:r>
            <w:r w:rsidRPr="00F4081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40</w:t>
            </w:r>
          </w:p>
        </w:tc>
        <w:tc>
          <w:tcPr>
            <w:tcW w:w="980" w:type="dxa"/>
            <w:textDirection w:val="btLr"/>
          </w:tcPr>
          <w:p w14:paraId="5C3CAD43" w14:textId="60AD5B90" w:rsidR="00531FC0" w:rsidRPr="007265D8" w:rsidRDefault="00F40815" w:rsidP="00531FC0">
            <w:pPr>
              <w:ind w:left="113" w:right="113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26.30.50.111</w:t>
            </w:r>
          </w:p>
        </w:tc>
        <w:tc>
          <w:tcPr>
            <w:tcW w:w="703" w:type="dxa"/>
            <w:vAlign w:val="center"/>
          </w:tcPr>
          <w:p w14:paraId="3492F5C1" w14:textId="70D95271" w:rsidR="00531FC0" w:rsidRPr="00EF23D7" w:rsidRDefault="00531FC0" w:rsidP="00531FC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04EAC1DC" w14:textId="67A96719" w:rsidR="00531FC0" w:rsidRPr="00EF23D7" w:rsidRDefault="00F40815" w:rsidP="00531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87660" w:rsidRPr="00EF23D7" w14:paraId="69026D9B" w14:textId="77777777" w:rsidTr="00B652F7">
        <w:trPr>
          <w:trHeight w:val="1134"/>
        </w:trPr>
        <w:tc>
          <w:tcPr>
            <w:tcW w:w="580" w:type="dxa"/>
          </w:tcPr>
          <w:p w14:paraId="7C844DA6" w14:textId="78B45CAE" w:rsidR="00387660" w:rsidRPr="00682B95" w:rsidRDefault="00387660" w:rsidP="0038766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27" w:type="dxa"/>
          </w:tcPr>
          <w:p w14:paraId="1671AE3A" w14:textId="77777777" w:rsidR="00387660" w:rsidRPr="0038520E" w:rsidRDefault="00387660" w:rsidP="0038766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АМ-1-R3 адресный расширитель Рубеж или эквивалент</w:t>
            </w:r>
          </w:p>
          <w:p w14:paraId="1D1BAA27" w14:textId="77777777" w:rsidR="0038520E" w:rsidRDefault="0038520E" w:rsidP="0038766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14B0741" w14:textId="77777777" w:rsidR="0038520E" w:rsidRDefault="0038520E" w:rsidP="0038766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FDB0E2B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4148C5DA" w14:textId="77777777" w:rsidR="0038520E" w:rsidRPr="00387660" w:rsidRDefault="0038520E" w:rsidP="0038766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AA3D010" w14:textId="481EF35C" w:rsidR="00387660" w:rsidRPr="00EF23D7" w:rsidRDefault="00387660" w:rsidP="0038766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2" w:type="dxa"/>
          </w:tcPr>
          <w:p w14:paraId="02C05FFE" w14:textId="77777777" w:rsidR="00387660" w:rsidRDefault="00387660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AM-1-RЗ –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aдpecнaя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мeткa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пpeднaзнaчeнa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пoлyчeния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извeщeний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ycтpoйcтв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выxoдoм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cyxoй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кoнтaкт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",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питaющиxcя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шлeйфa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и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пepeдaчи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извeщeний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пpиeмнo-кoнтpoльный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пpибop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Paбoтaeт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cocтaвe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aдpecнoй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cиcтeмы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пoд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yпpaвлeниeм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Pyбeж-2OП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пpo</w:t>
            </w:r>
            <w:proofErr w:type="gram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т.R</w:t>
            </w:r>
            <w:proofErr w:type="gram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</w:p>
          <w:p w14:paraId="15C584E9" w14:textId="77777777" w:rsidR="00387660" w:rsidRDefault="00387660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Ocнoвныe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xapaктepиcтики</w:t>
            </w:r>
            <w:proofErr w:type="spellEnd"/>
          </w:p>
          <w:p w14:paraId="43DC6124" w14:textId="292F470D" w:rsidR="00387660" w:rsidRDefault="00387660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Pyбeж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AM-1-RЗ: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пoзвoляeт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кoнтpoлиpoвaть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нeиcпpaвнocти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oбpыв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кopoткoe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зaмыкaниe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 линии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cвязи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coeдиняющeй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aдpecнyю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мeткy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кoнтpoлиpyeмым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ycтpoйcтвoм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пepeдaeт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пpиeмнo-кoнтpoльный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пpибop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извeщeниe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o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cooтвeтcтвyющeм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coбытии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зaмыкaнии-paзмыкaнии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кoнтaктoв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нeиcпpaвнocти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 c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yкaзaниeм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cвoeгo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питaниe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пepeдaчa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cигнaлoв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ocyщecтвляютcя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aдpecнoй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линии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cвязи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вoзмoжнocть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ycтaнoвки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DIN-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peйкy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пoмoщью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cпeциaльнoй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кpeпeжнoй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плaнки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(в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кoмплeкт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вxoдит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);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плaтe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имeeтcя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кнoпкa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кoтopaя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являeтcя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дaтчикoм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вcкpытия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кopпyca</w:t>
            </w:r>
            <w:proofErr w:type="spell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14:paraId="4D040B61" w14:textId="18F08866" w:rsidR="00387660" w:rsidRDefault="00387660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0FBCF6AD" w14:textId="523EC478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Производитель: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Rubezh</w:t>
            </w:r>
            <w:proofErr w:type="spellEnd"/>
          </w:p>
          <w:p w14:paraId="5F501506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Артикул: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АМ-1-R3</w:t>
            </w:r>
          </w:p>
          <w:p w14:paraId="1E4380A4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Ед.измерения</w:t>
            </w:r>
            <w:proofErr w:type="spellEnd"/>
            <w:proofErr w:type="gramEnd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1EAAD7EA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изделия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Метка адресная</w:t>
            </w:r>
          </w:p>
          <w:p w14:paraId="1B29F8A9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Серия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R3</w:t>
            </w:r>
          </w:p>
          <w:p w14:paraId="34353E44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 рабочих температур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от -25 до +55</w:t>
            </w:r>
          </w:p>
          <w:p w14:paraId="79A28C7E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передачи извещения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Адресный</w:t>
            </w:r>
          </w:p>
          <w:p w14:paraId="6BF4BD26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 изделия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пластик</w:t>
            </w:r>
          </w:p>
          <w:p w14:paraId="270952EB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Исполнение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В стандартном корпусе</w:t>
            </w:r>
          </w:p>
          <w:p w14:paraId="2BBEBB71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монтажа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Настенный</w:t>
            </w:r>
          </w:p>
          <w:p w14:paraId="4F29AF1F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Степень защиты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IP20</w:t>
            </w:r>
          </w:p>
          <w:p w14:paraId="0D3026A2" w14:textId="39B90EA4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Тип </w:t>
            </w:r>
            <w:proofErr w:type="gramStart"/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датчиков</w:t>
            </w:r>
            <w:proofErr w:type="gramEnd"/>
            <w:r w:rsid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 адресный</w:t>
            </w:r>
          </w:p>
          <w:p w14:paraId="0B46DDAF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извещателя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Световой</w:t>
            </w:r>
          </w:p>
          <w:p w14:paraId="38B34B55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Масса, кг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0.03</w:t>
            </w:r>
          </w:p>
          <w:p w14:paraId="515DBDAA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Высота, мм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52</w:t>
            </w:r>
          </w:p>
          <w:p w14:paraId="14420F08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Ширина, мм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52</w:t>
            </w:r>
          </w:p>
          <w:p w14:paraId="45476B71" w14:textId="77777777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Глубина, мм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24</w:t>
            </w:r>
          </w:p>
          <w:p w14:paraId="74435675" w14:textId="5FF1971B" w:rsidR="00387660" w:rsidRPr="00387660" w:rsidRDefault="00387660" w:rsidP="00387660">
            <w:pPr>
              <w:pStyle w:val="a8"/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службы, лет</w:t>
            </w:r>
            <w:r w:rsidRPr="0038766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10</w:t>
            </w:r>
          </w:p>
          <w:p w14:paraId="7971F244" w14:textId="6C0BD519" w:rsidR="00387660" w:rsidRPr="00F229C1" w:rsidRDefault="00387660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extDirection w:val="btLr"/>
          </w:tcPr>
          <w:p w14:paraId="23680FAB" w14:textId="09004717" w:rsidR="00387660" w:rsidRDefault="00387660" w:rsidP="00387660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26.30.50.112</w:t>
            </w:r>
          </w:p>
        </w:tc>
        <w:tc>
          <w:tcPr>
            <w:tcW w:w="703" w:type="dxa"/>
            <w:vAlign w:val="center"/>
          </w:tcPr>
          <w:p w14:paraId="6A2DDB6D" w14:textId="1AC94F99" w:rsidR="00387660" w:rsidRPr="007265D8" w:rsidRDefault="00387660" w:rsidP="0038766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7C47C94C" w14:textId="65624485" w:rsidR="00387660" w:rsidRPr="00EF23D7" w:rsidRDefault="00387660" w:rsidP="0038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87660" w:rsidRPr="00EF23D7" w14:paraId="117EE3E3" w14:textId="77777777" w:rsidTr="00B652F7">
        <w:trPr>
          <w:trHeight w:val="1134"/>
        </w:trPr>
        <w:tc>
          <w:tcPr>
            <w:tcW w:w="580" w:type="dxa"/>
          </w:tcPr>
          <w:p w14:paraId="1A4940E3" w14:textId="5480F016" w:rsidR="00387660" w:rsidRPr="00682B95" w:rsidRDefault="00387660" w:rsidP="0038766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27" w:type="dxa"/>
          </w:tcPr>
          <w:p w14:paraId="229BC74D" w14:textId="288BC1A2" w:rsidR="00882136" w:rsidRPr="0038520E" w:rsidRDefault="00882136" w:rsidP="00882136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Извещатель охранный объемный адресный ИО 40920-2 или эквивалент</w:t>
            </w:r>
          </w:p>
          <w:p w14:paraId="59C9CC7C" w14:textId="77777777" w:rsidR="0038520E" w:rsidRDefault="0038520E" w:rsidP="00882136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8D6608" w14:textId="77777777" w:rsidR="0038520E" w:rsidRDefault="0038520E" w:rsidP="00882136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A12CEAF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4214266C" w14:textId="77777777" w:rsidR="0038520E" w:rsidRPr="00882136" w:rsidRDefault="0038520E" w:rsidP="00882136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4AF339" w14:textId="299E3F8B" w:rsidR="00387660" w:rsidRPr="00EF23D7" w:rsidRDefault="00387660" w:rsidP="0038766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2" w:type="dxa"/>
          </w:tcPr>
          <w:p w14:paraId="21B87277" w14:textId="03F1D29D" w:rsidR="00882136" w:rsidRDefault="00882136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31F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Описани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</w:t>
            </w:r>
          </w:p>
          <w:p w14:paraId="088BDBD1" w14:textId="77777777" w:rsidR="00387660" w:rsidRDefault="00882136" w:rsidP="0038766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Извещатель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oxpaнный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oбъeмный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oптикo-элeктpoнный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пaccивный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aдpecный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пpeднaзнaчeн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зaщиты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кoнтpoлиpyeмoгo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пoмeщeния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нecaнкциoниpoвaннoгo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пpoникнoвeния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пocтopoнниx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лиц,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coпpoвoждaющeecя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пepeмeщeниeм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ceктope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мoнитopингa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Извeщaтeль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paбoтaeт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cocтaвe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cиcтeмы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пoд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yпpaвлeниeм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пpиeмнo-кoнтpoльнoгo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пpибopa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Pyбeж-2OП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пpo</w:t>
            </w:r>
            <w:proofErr w:type="gram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т.R</w:t>
            </w:r>
            <w:proofErr w:type="gram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Питaниe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ocyщecтвляeтcя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yнипoляpнoй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aдpecнoй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линии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cвязи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Индикaцию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мoжнo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oтключить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пpoгpaммным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cпocoбoм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включeннoй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индикaции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извeщaтeль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oтpaжaeт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cвoe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cocтoяниe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внe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зaвиcимocти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тoгo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пocтaвлeнa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зoнa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нa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oxpaнy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cнятa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oxpaны</w:t>
            </w:r>
            <w:proofErr w:type="spell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14:paraId="28C93257" w14:textId="77777777" w:rsidR="00882136" w:rsidRPr="00882136" w:rsidRDefault="00882136" w:rsidP="00882136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499CFEC2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Производитель: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Rubezh</w:t>
            </w:r>
            <w:proofErr w:type="spellEnd"/>
          </w:p>
          <w:p w14:paraId="26E63970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Артикул: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ИО 40920-2 R3</w:t>
            </w:r>
          </w:p>
          <w:p w14:paraId="693632CF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Ед.измерения</w:t>
            </w:r>
            <w:proofErr w:type="spellEnd"/>
            <w:proofErr w:type="gramEnd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5F482715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изделия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Извещатель охранный</w:t>
            </w:r>
          </w:p>
          <w:p w14:paraId="6E104271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Серия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R3</w:t>
            </w:r>
          </w:p>
          <w:p w14:paraId="00D1E5E3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извещателя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Магнитоконтактный</w:t>
            </w:r>
          </w:p>
          <w:p w14:paraId="0F6CDA42" w14:textId="656646C5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датчиков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Адресный</w:t>
            </w:r>
          </w:p>
          <w:p w14:paraId="5DFDD092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монтажа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Настенный/Потолочный</w:t>
            </w:r>
          </w:p>
          <w:p w14:paraId="6D375807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передачи извещения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Адресный</w:t>
            </w:r>
          </w:p>
          <w:p w14:paraId="7F38E4BF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Степень защиты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IP41</w:t>
            </w:r>
          </w:p>
          <w:p w14:paraId="44AC7C48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 рабочих температур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от -10 до +55</w:t>
            </w:r>
          </w:p>
          <w:p w14:paraId="2828AA9A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Напряжение питания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36</w:t>
            </w:r>
          </w:p>
          <w:p w14:paraId="3B25A49F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 изделия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пластик</w:t>
            </w:r>
          </w:p>
          <w:p w14:paraId="2E2936F6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Исполнение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Навесное</w:t>
            </w:r>
          </w:p>
          <w:p w14:paraId="7E2E54FA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Высота, мм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95</w:t>
            </w:r>
          </w:p>
          <w:p w14:paraId="527F0450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Масса, кг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0.1</w:t>
            </w:r>
          </w:p>
          <w:p w14:paraId="6DD556E3" w14:textId="77777777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Ширина, мм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65</w:t>
            </w:r>
          </w:p>
          <w:p w14:paraId="6161925E" w14:textId="2C733CE6" w:rsidR="00882136" w:rsidRPr="00882136" w:rsidRDefault="00882136" w:rsidP="00882136">
            <w:pPr>
              <w:pStyle w:val="a8"/>
              <w:numPr>
                <w:ilvl w:val="0"/>
                <w:numId w:val="13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Глубина, мм</w:t>
            </w:r>
            <w:r w:rsidRPr="0088213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40</w:t>
            </w:r>
          </w:p>
        </w:tc>
        <w:tc>
          <w:tcPr>
            <w:tcW w:w="980" w:type="dxa"/>
            <w:textDirection w:val="btLr"/>
          </w:tcPr>
          <w:p w14:paraId="773916FB" w14:textId="25FC8D19" w:rsidR="00387660" w:rsidRDefault="004761C0" w:rsidP="00387660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26.30.50.111</w:t>
            </w:r>
          </w:p>
        </w:tc>
        <w:tc>
          <w:tcPr>
            <w:tcW w:w="703" w:type="dxa"/>
            <w:vAlign w:val="center"/>
          </w:tcPr>
          <w:p w14:paraId="64339E88" w14:textId="64FB882F" w:rsidR="00387660" w:rsidRPr="007265D8" w:rsidRDefault="00387660" w:rsidP="0038766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2B55B148" w14:textId="10C3D62C" w:rsidR="00387660" w:rsidRPr="00EF23D7" w:rsidRDefault="004761C0" w:rsidP="0038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A080D" w:rsidRPr="00EF23D7" w14:paraId="16D468AB" w14:textId="77777777" w:rsidTr="00B652F7">
        <w:trPr>
          <w:trHeight w:val="1134"/>
        </w:trPr>
        <w:tc>
          <w:tcPr>
            <w:tcW w:w="580" w:type="dxa"/>
          </w:tcPr>
          <w:p w14:paraId="7C867157" w14:textId="6EC6CBA1" w:rsidR="00AA080D" w:rsidRPr="00682B95" w:rsidRDefault="00AA080D" w:rsidP="00AA080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27" w:type="dxa"/>
          </w:tcPr>
          <w:p w14:paraId="768E4E4F" w14:textId="77777777" w:rsidR="00AA080D" w:rsidRPr="0038520E" w:rsidRDefault="00AA080D" w:rsidP="00AA080D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Дверной доводчик TS-68 или эквивалент</w:t>
            </w:r>
          </w:p>
          <w:p w14:paraId="4EC71E09" w14:textId="77777777" w:rsidR="0038520E" w:rsidRDefault="0038520E" w:rsidP="00AA080D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BEBC013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4BC050E2" w14:textId="77777777" w:rsidR="0038520E" w:rsidRPr="00AA080D" w:rsidRDefault="0038520E" w:rsidP="00AA080D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CB70978" w14:textId="5BE3988C" w:rsidR="00AA080D" w:rsidRPr="00EF23D7" w:rsidRDefault="00AA080D" w:rsidP="00AA080D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2" w:type="dxa"/>
          </w:tcPr>
          <w:p w14:paraId="54FF777B" w14:textId="77777777" w:rsidR="00AA080D" w:rsidRDefault="00AA080D" w:rsidP="00AA080D">
            <w:pPr>
              <w:spacing w:after="120"/>
              <w:ind w:left="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</w:t>
            </w:r>
          </w:p>
          <w:p w14:paraId="572BD3E8" w14:textId="475E96DD" w:rsidR="00AA080D" w:rsidRDefault="00AA080D" w:rsidP="00AA080D">
            <w:pPr>
              <w:spacing w:after="120"/>
              <w:ind w:left="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Дверной доводчик TS 68 с фиксатором открытого положения – бюджетное решение для стандартных дверей. Имеет одинаковое исполнение для левых и правых дверей. Подходит для противопожарных дверей. Дверной доводчик TS68 удобен в монтаже и не требует применения монтажной пластины. При помощи монтажного шаблона вы легко сможете подобрать усилие оптимальное для каждой двери.</w:t>
            </w:r>
          </w:p>
          <w:p w14:paraId="2AB372B3" w14:textId="77777777" w:rsidR="00AA080D" w:rsidRPr="00AA080D" w:rsidRDefault="00AA080D" w:rsidP="00AA080D">
            <w:pPr>
              <w:spacing w:after="120"/>
              <w:ind w:left="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350C38A6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изделия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Доводчик</w:t>
            </w:r>
          </w:p>
          <w:p w14:paraId="30E5F632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Способ монтажа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Накладной</w:t>
            </w:r>
          </w:p>
          <w:p w14:paraId="0122B75B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Максимальная масса створки двери (ворот), кг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90</w:t>
            </w:r>
          </w:p>
          <w:p w14:paraId="2BE0D3B5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Максимальная ширина двери, мм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1100</w:t>
            </w:r>
          </w:p>
          <w:p w14:paraId="6B26A2B1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Цвет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Серый</w:t>
            </w:r>
          </w:p>
          <w:p w14:paraId="443C40C5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Длина, мм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220</w:t>
            </w:r>
          </w:p>
          <w:p w14:paraId="568DAD57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Высота, мм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55</w:t>
            </w:r>
          </w:p>
          <w:p w14:paraId="143FD267" w14:textId="77777777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 рабочих температур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от -10 до +40</w:t>
            </w:r>
          </w:p>
          <w:p w14:paraId="24F32BF8" w14:textId="6F776D31" w:rsidR="00AA080D" w:rsidRPr="00AA080D" w:rsidRDefault="00AA080D" w:rsidP="00AA080D">
            <w:pPr>
              <w:pStyle w:val="a8"/>
              <w:numPr>
                <w:ilvl w:val="0"/>
                <w:numId w:val="16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Ширина, мм</w:t>
            </w:r>
            <w:r w:rsidRPr="00AA08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45</w:t>
            </w:r>
          </w:p>
        </w:tc>
        <w:tc>
          <w:tcPr>
            <w:tcW w:w="980" w:type="dxa"/>
            <w:textDirection w:val="btLr"/>
          </w:tcPr>
          <w:p w14:paraId="1FEA87BC" w14:textId="7F2EED82" w:rsidR="00AA080D" w:rsidRDefault="00485337" w:rsidP="00AA080D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25.72.14.120/-/25.72.14.120-004</w:t>
            </w:r>
          </w:p>
        </w:tc>
        <w:tc>
          <w:tcPr>
            <w:tcW w:w="703" w:type="dxa"/>
            <w:vAlign w:val="center"/>
          </w:tcPr>
          <w:p w14:paraId="03660B72" w14:textId="1E44F84C" w:rsidR="00AA080D" w:rsidRPr="007265D8" w:rsidRDefault="00AA080D" w:rsidP="00AA080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7CD1C736" w14:textId="16262F83" w:rsidR="00AA080D" w:rsidRPr="00EF23D7" w:rsidRDefault="00485337" w:rsidP="00AA0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F57F0" w:rsidRPr="00EF23D7" w14:paraId="63ED7403" w14:textId="77777777" w:rsidTr="00B652F7">
        <w:trPr>
          <w:trHeight w:val="1134"/>
        </w:trPr>
        <w:tc>
          <w:tcPr>
            <w:tcW w:w="580" w:type="dxa"/>
          </w:tcPr>
          <w:p w14:paraId="27F0BD74" w14:textId="29254B6B" w:rsidR="002F57F0" w:rsidRPr="00682B95" w:rsidRDefault="002F57F0" w:rsidP="002F57F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27" w:type="dxa"/>
          </w:tcPr>
          <w:p w14:paraId="0B7F0795" w14:textId="77777777" w:rsidR="002F57F0" w:rsidRPr="0038520E" w:rsidRDefault="002F57F0" w:rsidP="002F57F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UPS </w:t>
            </w:r>
            <w:proofErr w:type="spellStart"/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Powercom</w:t>
            </w:r>
            <w:proofErr w:type="spellEnd"/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RPT-800AP </w:t>
            </w:r>
            <w:proofErr w:type="spellStart"/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Raptor</w:t>
            </w:r>
            <w:proofErr w:type="spellEnd"/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Интерактивная, 800 VA/480W или эквивалент</w:t>
            </w:r>
          </w:p>
          <w:p w14:paraId="2FEC2BB5" w14:textId="77777777" w:rsidR="0038520E" w:rsidRDefault="0038520E" w:rsidP="002F57F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25599F2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59A0DEC2" w14:textId="3AA0CBE5" w:rsidR="0038520E" w:rsidRPr="00EF23D7" w:rsidRDefault="0038520E" w:rsidP="002F57F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2" w:type="dxa"/>
          </w:tcPr>
          <w:p w14:paraId="0BB514F0" w14:textId="6E30E11D" w:rsidR="003379D1" w:rsidRDefault="003379D1" w:rsidP="00B644E1">
            <w:pPr>
              <w:spacing w:after="120"/>
              <w:ind w:left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</w:t>
            </w:r>
          </w:p>
          <w:p w14:paraId="33BBBAEC" w14:textId="2A86AD5A" w:rsidR="003379D1" w:rsidRDefault="003379D1" w:rsidP="00B644E1">
            <w:pPr>
              <w:spacing w:after="120"/>
              <w:ind w:left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37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Источник бесперебойного питания </w:t>
            </w:r>
            <w:proofErr w:type="spellStart"/>
            <w:r w:rsidRPr="00337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Powercom</w:t>
            </w:r>
            <w:proofErr w:type="spellEnd"/>
            <w:r w:rsidRPr="00337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7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Raptor</w:t>
            </w:r>
            <w:proofErr w:type="spellEnd"/>
            <w:r w:rsidRPr="003379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Интерактивная, 800 VA/480 W, Tower, IEC, USB RPT-800AP линейно-интерактивный ИБП серии RAPTOR предназначены для защиты персональных компьютеров и сетевого оборудования от основных неполадок с электропитанием: перегрузки или короткого замыкания; понижений, повышений и полного исчезновения напряжения в электросети. Благодаря наличию встроенного стабилизатора напряжения все модели серии RAPTOR поддерживают выходное напряжение в пределах нормы при постоянно пониженном напряжении электросети, не используя ресурс аккумулятора.</w:t>
            </w:r>
          </w:p>
          <w:p w14:paraId="5424E6A5" w14:textId="4AF1A7B5" w:rsidR="00D75D2A" w:rsidRPr="00B644E1" w:rsidRDefault="00D75D2A" w:rsidP="00B644E1">
            <w:pPr>
              <w:spacing w:after="120"/>
              <w:ind w:left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44E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26B1393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Модель: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RPT-800AP</w:t>
            </w:r>
          </w:p>
          <w:p w14:paraId="77ED7ED9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6D2832AE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от перегрузки: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3A2D341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от короткого замыкания: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Есть</w:t>
            </w:r>
          </w:p>
          <w:p w14:paraId="73356D4A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Уровень шума: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40 дБ на расстоянии 1 метра от поверхности устройства</w:t>
            </w:r>
          </w:p>
          <w:p w14:paraId="63AE9C87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выходного сигнала: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Апроксимированная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синусоида</w:t>
            </w:r>
          </w:p>
          <w:p w14:paraId="3CB7CF9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Входное напряжение: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160 - 280 В</w:t>
            </w:r>
          </w:p>
          <w:p w14:paraId="72A2D66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Поддержка SNMP: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6C08EAE3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 xml:space="preserve">Источник бесперебойного питания RPT-800AP от компании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PowerCom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14:paraId="2D27F7D5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Клеммы: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Стандартные</w:t>
            </w:r>
          </w:p>
          <w:p w14:paraId="715B7979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 корпуса: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Металл, пластик</w:t>
            </w:r>
          </w:p>
          <w:p w14:paraId="5D5001A7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от перегрузок: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Есть</w:t>
            </w:r>
          </w:p>
          <w:p w14:paraId="615C56AE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Вход питания: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 xml:space="preserve">Вилка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Schuko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CEE 7/7P</w:t>
            </w:r>
          </w:p>
          <w:p w14:paraId="2E764A7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в комплекте: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UPSMON (ведение журнала сбоев электропитания, отображение статуса ИБП, величины нагрузки, заряда батарей, автоматическое завершение работы)</w:t>
            </w:r>
          </w:p>
          <w:p w14:paraId="0B12CD3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Аккумуляторы: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 xml:space="preserve">1 аккумулятор 12В, 7.2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Ач</w:t>
            </w:r>
            <w:proofErr w:type="spellEnd"/>
          </w:p>
          <w:p w14:paraId="6B574344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Выходное напряжение (В):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220</w:t>
            </w:r>
          </w:p>
          <w:p w14:paraId="0DBC7FD1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Комплект поставки: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CD-диск, кабель USB, телефонный кабель, кабель для подключения защищаемого устройства</w:t>
            </w:r>
          </w:p>
          <w:p w14:paraId="13802F0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Поддержка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 xml:space="preserve"> 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ab/>
              <w:t>Windows 7, Windows Vista, Windows XP, Windows Server 2008, Windows 2003 Server, Windows 2000, Linux, Netware</w:t>
            </w:r>
          </w:p>
          <w:p w14:paraId="3797BDB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AVR (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Automatic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Voltage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Regulation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авторегулятор напряжения):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Есть. 1 ступень понижения и 1 ступень повышения.</w:t>
            </w:r>
          </w:p>
          <w:p w14:paraId="5355B71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высота(см):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33.0</w:t>
            </w:r>
          </w:p>
          <w:p w14:paraId="1A5F0F75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Горячая замена аккумулятора</w:t>
            </w:r>
            <w:proofErr w:type="gram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</w:t>
            </w:r>
            <w:proofErr w:type="gram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поддерживается</w:t>
            </w:r>
          </w:p>
          <w:p w14:paraId="4BE0C44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линии связи: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Есть</w:t>
            </w:r>
          </w:p>
          <w:p w14:paraId="08D60021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ширина(см):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22.0</w:t>
            </w:r>
          </w:p>
          <w:p w14:paraId="14CFB7E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Максимальная выходная мощность (Вт):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800</w:t>
            </w:r>
          </w:p>
          <w:p w14:paraId="7FCEB81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Размеры (ширина x высота x глубина):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100 x 140 x 278 мм</w:t>
            </w:r>
          </w:p>
          <w:p w14:paraId="38791369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Вес брутто (грамм):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5300</w:t>
            </w:r>
          </w:p>
          <w:p w14:paraId="17EA80E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Вес (грамм):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4200</w:t>
            </w:r>
          </w:p>
          <w:p w14:paraId="1A5F1A7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оборудования: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Источник бесперебойного питания</w:t>
            </w:r>
          </w:p>
          <w:p w14:paraId="4D883D0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Расположение розеток: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Тыловое</w:t>
            </w:r>
          </w:p>
          <w:p w14:paraId="7E9AD71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выходного сигнала: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Ступенчатая аппроксимация синусоиды</w:t>
            </w:r>
          </w:p>
          <w:p w14:paraId="15397B9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Индикация: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59485183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partNumber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RPT-800AP</w:t>
            </w:r>
          </w:p>
          <w:p w14:paraId="466BE4C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Производитель: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PowerCom</w:t>
            </w:r>
            <w:proofErr w:type="spellEnd"/>
          </w:p>
          <w:p w14:paraId="3433BBF9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Кол-во выходных розеток: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3</w:t>
            </w:r>
          </w:p>
          <w:p w14:paraId="3FBEFC99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длина(см):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14.0</w:t>
            </w:r>
          </w:p>
          <w:p w14:paraId="1CED5BD1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Рабочая температура (°C):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0 40C</w:t>
            </w:r>
          </w:p>
          <w:p w14:paraId="58E8196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масса(кг):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5.1</w:t>
            </w:r>
          </w:p>
          <w:p w14:paraId="5B241C6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Размеры сменного аккумулятора (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ШхВхГ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 xml:space="preserve">151 х94 х65 мм (12В, 7/9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Ач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  <w:p w14:paraId="1363536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Интерфейс: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USB</w:t>
            </w:r>
          </w:p>
          <w:p w14:paraId="6484173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Размеры упаковки: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32.86 x 22.14 x 14.55 см</w:t>
            </w:r>
          </w:p>
          <w:p w14:paraId="3A7AC583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Звуковые сигналы: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Питание от аккумулятора, разрядка аккумулятора, перегрузка</w:t>
            </w:r>
          </w:p>
          <w:p w14:paraId="12F7FF1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Время зарядки: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3-4 часа (до 90% от полной емкости аккумуляторов)</w:t>
            </w:r>
          </w:p>
          <w:p w14:paraId="4F0200A7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Эффективная мощность (Вт):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480</w:t>
            </w:r>
          </w:p>
          <w:p w14:paraId="1ADFE4B5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Искажения выходного напряжения: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5%</w:t>
            </w:r>
          </w:p>
          <w:p w14:paraId="1A55A5A9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SmartSlot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62C0F6D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Фильтрация радиочастотных и электромагнитных помех: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Есть</w:t>
            </w:r>
          </w:p>
          <w:p w14:paraId="1FC9B97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ЖК-дисплей: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18DE037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Холодный старт: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1838E81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Номинальное выходное напряжение (В):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220</w:t>
            </w:r>
          </w:p>
          <w:p w14:paraId="5A2D9D97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Время реакции: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 мс</w:t>
            </w:r>
          </w:p>
          <w:p w14:paraId="230389C4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Установка в стойку 19":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59C8EAD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Максимальная энергия входного импульсного воздействия: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460 Дж</w:t>
            </w:r>
          </w:p>
          <w:p w14:paraId="0BE6DEC7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Опции (аккумуляторный картридж RBC):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герметичный необслуживаемый свинцово-кислотный аккумулятор</w:t>
            </w:r>
          </w:p>
          <w:p w14:paraId="32FD3E8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Прочее: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Напольный</w:t>
            </w:r>
          </w:p>
          <w:p w14:paraId="385395E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Аварийное выключение питания (EPO):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Есть</w:t>
            </w:r>
          </w:p>
          <w:p w14:paraId="79AAC43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Типы выходных разъемов: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IEC 320 C13</w:t>
            </w:r>
          </w:p>
          <w:p w14:paraId="27365124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Управление: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69D39FED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Время работы от батарей при нагрузке 100 Вт: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13 мин</w:t>
            </w:r>
          </w:p>
          <w:p w14:paraId="76AB3CBB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Горячая линия производителя: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С 10 до 19 часов на Ваши вопросы ответят технические специалисты по телефону: 8 (495) 651-62-83</w:t>
            </w:r>
          </w:p>
          <w:p w14:paraId="2245D8E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ИБП: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резервный</w:t>
            </w:r>
          </w:p>
          <w:p w14:paraId="6C9E0ED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Возможность настенного крепления: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06AB7B63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Байпас: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7BA94A6C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от высоковольтных импульсов: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2898F9B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Фильтрация помех: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0FAF9082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 защиты: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IP20</w:t>
            </w:r>
          </w:p>
          <w:p w14:paraId="5D478E3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Время реакции, мс: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</w:t>
            </w:r>
          </w:p>
          <w:p w14:paraId="1D27964B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 опасности товара: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Класс 8. Едкие и коррозионные вещества</w:t>
            </w:r>
          </w:p>
          <w:p w14:paraId="12BD8B93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гальваническая развязка: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0CA02F1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сквозная нейтраль: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783B510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защита от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переполюсовки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16A08B4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горячая замена батарей: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280C07D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встроенный сетевой фильтр: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7096D11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возможность установки в стойку: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64E18DAB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ручной By-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pass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3C04B941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звуковая сигнализация: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1C43CE2E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Без аккумулятора: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70496CD6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от КЗ: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4BE13B7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предохранителя: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автоматический</w:t>
            </w:r>
          </w:p>
          <w:p w14:paraId="1AB20E8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возможность замены батарей: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3BE43EE3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автоматический By-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pass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3E4D6F3E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телефонной линии: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3BB1832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подключение дополнительных батарей: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24004828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локальной сети: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39DCDEBA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защита антенного кабеля: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69596840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Входное </w:t>
            </w: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наряжение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В: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280</w:t>
            </w:r>
          </w:p>
          <w:p w14:paraId="2601418F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Максимальный уровень шума, дБ: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40</w:t>
            </w:r>
          </w:p>
          <w:p w14:paraId="193CCA6B" w14:textId="77777777" w:rsidR="00D75D2A" w:rsidRPr="00D75D2A" w:rsidRDefault="00D75D2A" w:rsidP="00D75D2A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Функция холодного старта: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0B8EAD98" w14:textId="3F29AB84" w:rsidR="00C82C72" w:rsidRPr="00C82C72" w:rsidRDefault="00D75D2A" w:rsidP="00C82C72">
            <w:pPr>
              <w:pStyle w:val="a8"/>
              <w:numPr>
                <w:ilvl w:val="0"/>
                <w:numId w:val="18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Индикатор</w:t>
            </w:r>
            <w:proofErr w:type="gram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</w:t>
            </w:r>
            <w:r w:rsidR="00C82C7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</w:t>
            </w:r>
            <w:proofErr w:type="gramEnd"/>
          </w:p>
        </w:tc>
        <w:tc>
          <w:tcPr>
            <w:tcW w:w="980" w:type="dxa"/>
            <w:textDirection w:val="btLr"/>
          </w:tcPr>
          <w:p w14:paraId="7BA65005" w14:textId="21B3437B" w:rsidR="002F57F0" w:rsidRDefault="00B644E1" w:rsidP="002F57F0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27.20.22.000/27.20.22.000-00000001/-</w:t>
            </w:r>
          </w:p>
        </w:tc>
        <w:tc>
          <w:tcPr>
            <w:tcW w:w="703" w:type="dxa"/>
            <w:vAlign w:val="center"/>
          </w:tcPr>
          <w:p w14:paraId="3658CBAC" w14:textId="498EEDFF" w:rsidR="002F57F0" w:rsidRPr="007265D8" w:rsidRDefault="002F57F0" w:rsidP="002F57F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078A6911" w14:textId="64F76E44" w:rsidR="002F57F0" w:rsidRPr="00EF23D7" w:rsidRDefault="00B644E1" w:rsidP="002F5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57F0" w:rsidRPr="00EF23D7" w14:paraId="1D3CB0AD" w14:textId="77777777" w:rsidTr="00B652F7">
        <w:trPr>
          <w:trHeight w:val="1134"/>
        </w:trPr>
        <w:tc>
          <w:tcPr>
            <w:tcW w:w="580" w:type="dxa"/>
          </w:tcPr>
          <w:p w14:paraId="1E7D5ED4" w14:textId="0616201E" w:rsidR="002F57F0" w:rsidRPr="00682B95" w:rsidRDefault="002F57F0" w:rsidP="002F57F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327" w:type="dxa"/>
          </w:tcPr>
          <w:p w14:paraId="7F0D063F" w14:textId="77777777" w:rsidR="002F57F0" w:rsidRPr="0038520E" w:rsidRDefault="002F57F0" w:rsidP="002F57F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Аккумулятор 19 А/ч, 12В SF1217 Security Force или эквивалент</w:t>
            </w:r>
          </w:p>
          <w:p w14:paraId="1EED0F62" w14:textId="77777777" w:rsidR="0038520E" w:rsidRDefault="0038520E" w:rsidP="002F57F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73D7CE" w14:textId="77777777" w:rsidR="0038520E" w:rsidRPr="0038520E" w:rsidRDefault="0038520E" w:rsidP="0038520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8520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38520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4AABBF4F" w14:textId="2B69AC58" w:rsidR="0038520E" w:rsidRPr="00EF23D7" w:rsidRDefault="0038520E" w:rsidP="002F57F0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12" w:type="dxa"/>
          </w:tcPr>
          <w:p w14:paraId="3C07D84F" w14:textId="5B037932" w:rsidR="002F57F0" w:rsidRDefault="002F57F0" w:rsidP="002F57F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Описание: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Аккумулятор SF 1217 от компании Security Force</w:t>
            </w:r>
          </w:p>
          <w:p w14:paraId="41EAF246" w14:textId="26203116" w:rsidR="002F57F0" w:rsidRPr="002F57F0" w:rsidRDefault="002F57F0" w:rsidP="002F57F0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6D5D3427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Модель: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SF 1217</w:t>
            </w:r>
          </w:p>
          <w:p w14:paraId="2BA6BC5F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Вес: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5.7 кг</w:t>
            </w:r>
          </w:p>
          <w:p w14:paraId="1AB4765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 корпуса: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ABS-пластик (</w:t>
            </w:r>
            <w:proofErr w:type="spellStart"/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акрило</w:t>
            </w:r>
            <w:proofErr w:type="spellEnd"/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-бутадиен-стирол)</w:t>
            </w:r>
          </w:p>
          <w:p w14:paraId="182C8B59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ширина(см):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17.0</w:t>
            </w:r>
          </w:p>
          <w:p w14:paraId="7FEAA175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182 х 76 х 167 мм</w:t>
            </w:r>
          </w:p>
          <w:p w14:paraId="6740F452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оборудования: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Батарея для ИБП</w:t>
            </w:r>
          </w:p>
          <w:p w14:paraId="41E9E081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Типоразмер: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Неприменимо</w:t>
            </w:r>
          </w:p>
          <w:p w14:paraId="44569239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совместимого оборудования: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Источники бесперебойного питания</w:t>
            </w:r>
          </w:p>
          <w:p w14:paraId="48347AFC" w14:textId="77777777" w:rsidR="002F57F0" w:rsidRPr="00D75D2A" w:rsidRDefault="002F57F0" w:rsidP="00D75D2A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proofErr w:type="spellStart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partNumber</w:t>
            </w:r>
            <w:proofErr w:type="spellEnd"/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:</w:t>
            </w:r>
            <w:r w:rsidRPr="00D75D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ab/>
              <w:t>SF 1217</w:t>
            </w:r>
          </w:p>
          <w:p w14:paraId="205EED11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Производитель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ab/>
              <w:t>Security Force</w:t>
            </w:r>
          </w:p>
          <w:p w14:paraId="74B95EA5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длина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(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см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ab/>
              <w:t>19.0</w:t>
            </w:r>
          </w:p>
          <w:p w14:paraId="0670C5FF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Напряжение (В):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12</w:t>
            </w:r>
          </w:p>
          <w:p w14:paraId="2F688A6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Емкость (мАч):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17000</w:t>
            </w:r>
          </w:p>
          <w:p w14:paraId="58923ED3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высота(см):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8.0</w:t>
            </w:r>
          </w:p>
          <w:p w14:paraId="7D81015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масса(кг):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5.0</w:t>
            </w:r>
          </w:p>
          <w:p w14:paraId="591D3488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гарантия: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 год</w:t>
            </w:r>
          </w:p>
          <w:p w14:paraId="50751BA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Технология производства: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AGM</w:t>
            </w:r>
          </w:p>
          <w:p w14:paraId="37B28BC4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Совместимые устройства: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ИБП</w:t>
            </w:r>
          </w:p>
          <w:p w14:paraId="57A8BD9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клемм: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M05</w:t>
            </w:r>
          </w:p>
          <w:p w14:paraId="7F7E0618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 защиты, IP: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20BCC86C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Комплектация: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АКБ</w:t>
            </w:r>
          </w:p>
          <w:p w14:paraId="05619AE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Вес, кг: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5.7</w:t>
            </w:r>
          </w:p>
          <w:p w14:paraId="0C801DDC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Длина, 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182</w:t>
            </w:r>
          </w:p>
          <w:p w14:paraId="2A062C28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Ширина, 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76</w:t>
            </w:r>
          </w:p>
          <w:p w14:paraId="49D8CCF4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Высота, 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167</w:t>
            </w:r>
          </w:p>
          <w:p w14:paraId="1D3B7EFD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Класс опасности товара: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8. Едкие и коррозийные вещества</w:t>
            </w:r>
          </w:p>
          <w:p w14:paraId="0E837B4B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Цвет: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Черный</w:t>
            </w:r>
          </w:p>
          <w:p w14:paraId="651D9561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Размеры, 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182 х 76 х 167 мм</w:t>
            </w:r>
          </w:p>
          <w:p w14:paraId="3AF89FBA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Общее количество батарей: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</w:t>
            </w:r>
          </w:p>
          <w:p w14:paraId="6F147537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батареи: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Аккумуляторная батарея</w:t>
            </w:r>
          </w:p>
          <w:p w14:paraId="7EE1A63A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установка внутри помещения: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Да</w:t>
            </w:r>
          </w:p>
          <w:p w14:paraId="31B30AF6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установка вне помещения: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Нет</w:t>
            </w:r>
          </w:p>
          <w:p w14:paraId="3CB85E01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Глубина, 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76</w:t>
            </w:r>
          </w:p>
          <w:p w14:paraId="07FB0FA7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Емкость (</w:t>
            </w:r>
            <w:proofErr w:type="spellStart"/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Ач</w:t>
            </w:r>
            <w:proofErr w:type="spellEnd"/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17</w:t>
            </w:r>
          </w:p>
          <w:p w14:paraId="4594317D" w14:textId="77777777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 с учетом полюса (контактного вывода), мм: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167</w:t>
            </w:r>
          </w:p>
          <w:p w14:paraId="39D720CD" w14:textId="613B6E9C" w:rsidR="002F57F0" w:rsidRPr="002F57F0" w:rsidRDefault="002F57F0" w:rsidP="002F57F0">
            <w:pPr>
              <w:pStyle w:val="a8"/>
              <w:numPr>
                <w:ilvl w:val="0"/>
                <w:numId w:val="17"/>
              </w:num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Кол-во циклов заряда-разряда:</w:t>
            </w:r>
            <w:r w:rsidRPr="002F57F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ab/>
              <w:t>400</w:t>
            </w:r>
          </w:p>
        </w:tc>
        <w:tc>
          <w:tcPr>
            <w:tcW w:w="980" w:type="dxa"/>
            <w:textDirection w:val="btLr"/>
          </w:tcPr>
          <w:p w14:paraId="0D122FEB" w14:textId="78CE00D6" w:rsidR="002F57F0" w:rsidRDefault="00B644E1" w:rsidP="002F57F0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27.20.22.000/27.20.22.000-00000001/-</w:t>
            </w:r>
          </w:p>
        </w:tc>
        <w:tc>
          <w:tcPr>
            <w:tcW w:w="703" w:type="dxa"/>
            <w:vAlign w:val="center"/>
          </w:tcPr>
          <w:p w14:paraId="0DC4FCE0" w14:textId="07BC8B55" w:rsidR="002F57F0" w:rsidRPr="007265D8" w:rsidRDefault="002F57F0" w:rsidP="002F57F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5925E12F" w14:textId="33144EC9" w:rsidR="002F57F0" w:rsidRPr="00EF23D7" w:rsidRDefault="00B644E1" w:rsidP="002F5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3E89CE76" w14:textId="77777777" w:rsidR="00AB1986" w:rsidRPr="009E748A" w:rsidRDefault="00AB1986" w:rsidP="00EC2D91">
      <w:pPr>
        <w:rPr>
          <w:rFonts w:ascii="Times New Roman" w:hAnsi="Times New Roman" w:cs="Times New Roman"/>
          <w:sz w:val="24"/>
          <w:szCs w:val="24"/>
        </w:rPr>
      </w:pPr>
    </w:p>
    <w:p w14:paraId="038D7BE6" w14:textId="4BBADA27" w:rsidR="00EC2D91" w:rsidRPr="00EC2D91" w:rsidRDefault="00EC2D91" w:rsidP="00EC2D91">
      <w:pPr>
        <w:rPr>
          <w:rFonts w:ascii="Times New Roman" w:hAnsi="Times New Roman" w:cs="Times New Roman"/>
          <w:sz w:val="24"/>
          <w:szCs w:val="24"/>
        </w:rPr>
      </w:pPr>
    </w:p>
    <w:sectPr w:rsidR="00EC2D91" w:rsidRPr="00EC2D91" w:rsidSect="002F57F0">
      <w:type w:val="continuous"/>
      <w:pgSz w:w="16838" w:h="11906" w:orient="landscape"/>
      <w:pgMar w:top="284" w:right="1134" w:bottom="42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3102"/>
    <w:multiLevelType w:val="multilevel"/>
    <w:tmpl w:val="8E44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778EF"/>
    <w:multiLevelType w:val="multilevel"/>
    <w:tmpl w:val="B6F2EF5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75771"/>
    <w:multiLevelType w:val="hybridMultilevel"/>
    <w:tmpl w:val="99583946"/>
    <w:lvl w:ilvl="0" w:tplc="DA64E6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F21629"/>
    <w:multiLevelType w:val="multilevel"/>
    <w:tmpl w:val="B6D4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75964"/>
    <w:multiLevelType w:val="hybridMultilevel"/>
    <w:tmpl w:val="12ACB95C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70CA0"/>
    <w:multiLevelType w:val="multilevel"/>
    <w:tmpl w:val="9746E4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84A57"/>
    <w:multiLevelType w:val="multilevel"/>
    <w:tmpl w:val="3A38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4470F0"/>
    <w:multiLevelType w:val="hybridMultilevel"/>
    <w:tmpl w:val="2760F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01642"/>
    <w:multiLevelType w:val="multilevel"/>
    <w:tmpl w:val="2D742B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B66BE"/>
    <w:multiLevelType w:val="hybridMultilevel"/>
    <w:tmpl w:val="765E70B2"/>
    <w:lvl w:ilvl="0" w:tplc="EAEE3E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D39EA"/>
    <w:multiLevelType w:val="hybridMultilevel"/>
    <w:tmpl w:val="10BC7D16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931C8"/>
    <w:multiLevelType w:val="hybridMultilevel"/>
    <w:tmpl w:val="F932AB5A"/>
    <w:lvl w:ilvl="0" w:tplc="DA64E6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EF6D8B"/>
    <w:multiLevelType w:val="multilevel"/>
    <w:tmpl w:val="6A94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352347"/>
    <w:multiLevelType w:val="hybridMultilevel"/>
    <w:tmpl w:val="03BEDB00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049CC"/>
    <w:multiLevelType w:val="hybridMultilevel"/>
    <w:tmpl w:val="ADE2343A"/>
    <w:lvl w:ilvl="0" w:tplc="DA64E67E">
      <w:start w:val="1"/>
      <w:numFmt w:val="bullet"/>
      <w:lvlText w:val=""/>
      <w:lvlJc w:val="left"/>
      <w:pPr>
        <w:ind w:left="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2" w:hanging="360"/>
      </w:pPr>
      <w:rPr>
        <w:rFonts w:ascii="Wingdings" w:hAnsi="Wingdings" w:hint="default"/>
      </w:rPr>
    </w:lvl>
  </w:abstractNum>
  <w:abstractNum w:abstractNumId="15" w15:restartNumberingAfterBreak="0">
    <w:nsid w:val="6489207F"/>
    <w:multiLevelType w:val="hybridMultilevel"/>
    <w:tmpl w:val="C9742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F25CAF"/>
    <w:multiLevelType w:val="hybridMultilevel"/>
    <w:tmpl w:val="C22A5462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581C26"/>
    <w:multiLevelType w:val="hybridMultilevel"/>
    <w:tmpl w:val="3D36C18E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588463">
    <w:abstractNumId w:val="12"/>
  </w:num>
  <w:num w:numId="2" w16cid:durableId="265042629">
    <w:abstractNumId w:val="6"/>
  </w:num>
  <w:num w:numId="3" w16cid:durableId="1335374079">
    <w:abstractNumId w:val="7"/>
  </w:num>
  <w:num w:numId="4" w16cid:durableId="662855190">
    <w:abstractNumId w:val="9"/>
  </w:num>
  <w:num w:numId="5" w16cid:durableId="210388982">
    <w:abstractNumId w:val="15"/>
  </w:num>
  <w:num w:numId="6" w16cid:durableId="504712716">
    <w:abstractNumId w:val="3"/>
  </w:num>
  <w:num w:numId="7" w16cid:durableId="1165438579">
    <w:abstractNumId w:val="0"/>
  </w:num>
  <w:num w:numId="8" w16cid:durableId="8605078">
    <w:abstractNumId w:val="5"/>
  </w:num>
  <w:num w:numId="9" w16cid:durableId="1265924262">
    <w:abstractNumId w:val="1"/>
  </w:num>
  <w:num w:numId="10" w16cid:durableId="561717483">
    <w:abstractNumId w:val="8"/>
  </w:num>
  <w:num w:numId="11" w16cid:durableId="1602756555">
    <w:abstractNumId w:val="13"/>
  </w:num>
  <w:num w:numId="12" w16cid:durableId="1414281854">
    <w:abstractNumId w:val="10"/>
  </w:num>
  <w:num w:numId="13" w16cid:durableId="468744253">
    <w:abstractNumId w:val="4"/>
  </w:num>
  <w:num w:numId="14" w16cid:durableId="276986631">
    <w:abstractNumId w:val="17"/>
  </w:num>
  <w:num w:numId="15" w16cid:durableId="1594165151">
    <w:abstractNumId w:val="2"/>
  </w:num>
  <w:num w:numId="16" w16cid:durableId="1718552985">
    <w:abstractNumId w:val="14"/>
  </w:num>
  <w:num w:numId="17" w16cid:durableId="1718385788">
    <w:abstractNumId w:val="16"/>
  </w:num>
  <w:num w:numId="18" w16cid:durableId="13510292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D91"/>
    <w:rsid w:val="00030413"/>
    <w:rsid w:val="00047573"/>
    <w:rsid w:val="00057496"/>
    <w:rsid w:val="00086012"/>
    <w:rsid w:val="000C7EB4"/>
    <w:rsid w:val="000F29BB"/>
    <w:rsid w:val="0012069F"/>
    <w:rsid w:val="001250DE"/>
    <w:rsid w:val="00172429"/>
    <w:rsid w:val="00177F99"/>
    <w:rsid w:val="001F39CA"/>
    <w:rsid w:val="001F57F5"/>
    <w:rsid w:val="00241A5E"/>
    <w:rsid w:val="002574AA"/>
    <w:rsid w:val="00262E55"/>
    <w:rsid w:val="002F57F0"/>
    <w:rsid w:val="00302566"/>
    <w:rsid w:val="003230A1"/>
    <w:rsid w:val="003311BA"/>
    <w:rsid w:val="003379D1"/>
    <w:rsid w:val="003405E4"/>
    <w:rsid w:val="00343917"/>
    <w:rsid w:val="003544CA"/>
    <w:rsid w:val="00370452"/>
    <w:rsid w:val="003813A7"/>
    <w:rsid w:val="0038520E"/>
    <w:rsid w:val="003865F9"/>
    <w:rsid w:val="00387660"/>
    <w:rsid w:val="003D05A5"/>
    <w:rsid w:val="00436F15"/>
    <w:rsid w:val="004664C3"/>
    <w:rsid w:val="004761C0"/>
    <w:rsid w:val="00476710"/>
    <w:rsid w:val="004801F0"/>
    <w:rsid w:val="00485337"/>
    <w:rsid w:val="00485E22"/>
    <w:rsid w:val="00491FED"/>
    <w:rsid w:val="004A3541"/>
    <w:rsid w:val="004D4014"/>
    <w:rsid w:val="00531FC0"/>
    <w:rsid w:val="005E2437"/>
    <w:rsid w:val="0060116B"/>
    <w:rsid w:val="00653EF4"/>
    <w:rsid w:val="00663624"/>
    <w:rsid w:val="00682B95"/>
    <w:rsid w:val="006B4F14"/>
    <w:rsid w:val="006F66DC"/>
    <w:rsid w:val="007251A5"/>
    <w:rsid w:val="007561C7"/>
    <w:rsid w:val="00771C24"/>
    <w:rsid w:val="00802879"/>
    <w:rsid w:val="0082007C"/>
    <w:rsid w:val="0082594F"/>
    <w:rsid w:val="008508C2"/>
    <w:rsid w:val="0085326D"/>
    <w:rsid w:val="0087442C"/>
    <w:rsid w:val="00882136"/>
    <w:rsid w:val="00885AA1"/>
    <w:rsid w:val="008A28AD"/>
    <w:rsid w:val="008A53A4"/>
    <w:rsid w:val="008E6E03"/>
    <w:rsid w:val="00912505"/>
    <w:rsid w:val="009257A1"/>
    <w:rsid w:val="00957037"/>
    <w:rsid w:val="00980B8A"/>
    <w:rsid w:val="009837E4"/>
    <w:rsid w:val="009A2313"/>
    <w:rsid w:val="009A74DE"/>
    <w:rsid w:val="009E748A"/>
    <w:rsid w:val="009F01B8"/>
    <w:rsid w:val="00A04A83"/>
    <w:rsid w:val="00A27241"/>
    <w:rsid w:val="00A30FD6"/>
    <w:rsid w:val="00A4327E"/>
    <w:rsid w:val="00A7701D"/>
    <w:rsid w:val="00A91CBF"/>
    <w:rsid w:val="00A956FB"/>
    <w:rsid w:val="00AA080D"/>
    <w:rsid w:val="00AA311B"/>
    <w:rsid w:val="00AB1986"/>
    <w:rsid w:val="00AB76CB"/>
    <w:rsid w:val="00AC5C84"/>
    <w:rsid w:val="00AD350A"/>
    <w:rsid w:val="00AD4A96"/>
    <w:rsid w:val="00AF598C"/>
    <w:rsid w:val="00B10DEC"/>
    <w:rsid w:val="00B13905"/>
    <w:rsid w:val="00B35C9B"/>
    <w:rsid w:val="00B43BEB"/>
    <w:rsid w:val="00B5469B"/>
    <w:rsid w:val="00B63876"/>
    <w:rsid w:val="00B644E1"/>
    <w:rsid w:val="00B652F7"/>
    <w:rsid w:val="00B85EB7"/>
    <w:rsid w:val="00BD52D2"/>
    <w:rsid w:val="00C36D5A"/>
    <w:rsid w:val="00C402DB"/>
    <w:rsid w:val="00C45F71"/>
    <w:rsid w:val="00C82C72"/>
    <w:rsid w:val="00C926EE"/>
    <w:rsid w:val="00C9769C"/>
    <w:rsid w:val="00CC5622"/>
    <w:rsid w:val="00CD4399"/>
    <w:rsid w:val="00D22D9F"/>
    <w:rsid w:val="00D24342"/>
    <w:rsid w:val="00D36E11"/>
    <w:rsid w:val="00D53048"/>
    <w:rsid w:val="00D6472C"/>
    <w:rsid w:val="00D75D2A"/>
    <w:rsid w:val="00E05220"/>
    <w:rsid w:val="00E25522"/>
    <w:rsid w:val="00E54E91"/>
    <w:rsid w:val="00E7222A"/>
    <w:rsid w:val="00EB79EA"/>
    <w:rsid w:val="00EC2931"/>
    <w:rsid w:val="00EC2D91"/>
    <w:rsid w:val="00EC4A23"/>
    <w:rsid w:val="00EE5F32"/>
    <w:rsid w:val="00EE6FF2"/>
    <w:rsid w:val="00EE7AE3"/>
    <w:rsid w:val="00EF23D7"/>
    <w:rsid w:val="00F064B9"/>
    <w:rsid w:val="00F157DC"/>
    <w:rsid w:val="00F17448"/>
    <w:rsid w:val="00F229C1"/>
    <w:rsid w:val="00F40815"/>
    <w:rsid w:val="00F567F4"/>
    <w:rsid w:val="00F76454"/>
    <w:rsid w:val="00F84999"/>
    <w:rsid w:val="00FB36F9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ADAF5"/>
  <w15:docId w15:val="{2465FEC8-1EF9-4CBD-9E16-BCD08F14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573"/>
  </w:style>
  <w:style w:type="paragraph" w:styleId="2">
    <w:name w:val="heading 2"/>
    <w:basedOn w:val="a"/>
    <w:link w:val="20"/>
    <w:uiPriority w:val="9"/>
    <w:qFormat/>
    <w:rsid w:val="00AD35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43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43917"/>
    <w:rPr>
      <w:b/>
      <w:bCs/>
    </w:rPr>
  </w:style>
  <w:style w:type="character" w:styleId="a6">
    <w:name w:val="Emphasis"/>
    <w:basedOn w:val="a0"/>
    <w:uiPriority w:val="20"/>
    <w:qFormat/>
    <w:rsid w:val="00343917"/>
    <w:rPr>
      <w:i/>
      <w:iCs/>
    </w:rPr>
  </w:style>
  <w:style w:type="character" w:styleId="a7">
    <w:name w:val="Hyperlink"/>
    <w:basedOn w:val="a0"/>
    <w:uiPriority w:val="99"/>
    <w:unhideWhenUsed/>
    <w:rsid w:val="00343917"/>
    <w:rPr>
      <w:color w:val="0000FF"/>
      <w:u w:val="single"/>
    </w:rPr>
  </w:style>
  <w:style w:type="character" w:customStyle="1" w:styleId="eproductspecs-propertynametext">
    <w:name w:val="eproductspecs-propertynametext"/>
    <w:basedOn w:val="a0"/>
    <w:rsid w:val="00476710"/>
  </w:style>
  <w:style w:type="character" w:customStyle="1" w:styleId="textaccordion">
    <w:name w:val="textaccordion"/>
    <w:basedOn w:val="a0"/>
    <w:rsid w:val="00476710"/>
  </w:style>
  <w:style w:type="paragraph" w:styleId="a8">
    <w:name w:val="List Paragraph"/>
    <w:basedOn w:val="a"/>
    <w:uiPriority w:val="34"/>
    <w:qFormat/>
    <w:rsid w:val="004664C3"/>
    <w:pPr>
      <w:ind w:left="720"/>
      <w:contextualSpacing/>
    </w:pPr>
  </w:style>
  <w:style w:type="character" w:styleId="a9">
    <w:name w:val="Unresolved Mention"/>
    <w:basedOn w:val="a0"/>
    <w:uiPriority w:val="99"/>
    <w:semiHidden/>
    <w:unhideWhenUsed/>
    <w:rsid w:val="009F01B8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AD35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-equiplistitem">
    <w:name w:val="r-equiplist_item"/>
    <w:basedOn w:val="a"/>
    <w:rsid w:val="00AD3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E7222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7222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7222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7222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722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kontur.ru/Analysis/Classifiers/okpd2/27.20.22.000" TargetMode="External"/><Relationship Id="rId3" Type="http://schemas.openxmlformats.org/officeDocument/2006/relationships/styles" Target="styles.xml"/><Relationship Id="rId7" Type="http://schemas.openxmlformats.org/officeDocument/2006/relationships/hyperlink" Target="https://zakupki.kontur.ru/Analysis/Classifiers/okpd2/26.30.50.11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kontur.ru/Analysis/Classifiers/okpd2/26.30.50.11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0A42D-0D41-4EF6-B187-EB2B2BA36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13</Pages>
  <Words>3237</Words>
  <Characters>18453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user</cp:lastModifiedBy>
  <cp:revision>54</cp:revision>
  <dcterms:created xsi:type="dcterms:W3CDTF">2025-09-15T09:06:00Z</dcterms:created>
  <dcterms:modified xsi:type="dcterms:W3CDTF">2026-04-28T12:50:00Z</dcterms:modified>
</cp:coreProperties>
</file>