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8C5" w:rsidRPr="004D356F" w:rsidRDefault="00406B25" w:rsidP="009718C5">
      <w:pPr>
        <w:jc w:val="center"/>
        <w:rPr>
          <w:rFonts w:ascii="Times New Roman" w:eastAsia="Calibri" w:hAnsi="Times New Roman" w:cs="Times New Roman"/>
          <w:b/>
          <w:sz w:val="28"/>
        </w:rPr>
      </w:pPr>
      <w:r>
        <w:rPr>
          <w:rFonts w:ascii="Times New Roman" w:eastAsia="Calibri" w:hAnsi="Times New Roman" w:cs="Times New Roman"/>
          <w:b/>
          <w:sz w:val="40"/>
        </w:rPr>
        <w:t>Контракт</w:t>
      </w:r>
      <w:r w:rsidR="009718C5" w:rsidRPr="004D356F">
        <w:rPr>
          <w:rFonts w:ascii="Times New Roman" w:eastAsia="Calibri" w:hAnsi="Times New Roman" w:cs="Times New Roman"/>
          <w:b/>
          <w:sz w:val="40"/>
        </w:rPr>
        <w:t xml:space="preserve"> № </w:t>
      </w:r>
      <w:r w:rsidR="009718C5">
        <w:rPr>
          <w:rFonts w:ascii="Times New Roman" w:eastAsia="Calibri" w:hAnsi="Times New Roman" w:cs="Times New Roman"/>
          <w:b/>
          <w:sz w:val="40"/>
        </w:rPr>
        <w:softHyphen/>
      </w:r>
      <w:r w:rsidR="009718C5">
        <w:rPr>
          <w:rFonts w:ascii="Times New Roman" w:eastAsia="Calibri" w:hAnsi="Times New Roman" w:cs="Times New Roman"/>
          <w:b/>
          <w:sz w:val="40"/>
        </w:rPr>
        <w:softHyphen/>
      </w:r>
      <w:r w:rsidR="009718C5">
        <w:rPr>
          <w:rFonts w:ascii="Times New Roman" w:eastAsia="Calibri" w:hAnsi="Times New Roman" w:cs="Times New Roman"/>
          <w:b/>
          <w:sz w:val="40"/>
        </w:rPr>
        <w:softHyphen/>
      </w:r>
      <w:r w:rsidR="009718C5">
        <w:rPr>
          <w:rFonts w:ascii="Times New Roman" w:eastAsia="Calibri" w:hAnsi="Times New Roman" w:cs="Times New Roman"/>
          <w:b/>
          <w:sz w:val="40"/>
        </w:rPr>
        <w:softHyphen/>
        <w:t>_____ПЗ/2</w:t>
      </w:r>
      <w:r w:rsidR="00DF09F8">
        <w:rPr>
          <w:rFonts w:ascii="Times New Roman" w:eastAsia="Calibri" w:hAnsi="Times New Roman" w:cs="Times New Roman"/>
          <w:b/>
          <w:sz w:val="40"/>
        </w:rPr>
        <w:t>6</w:t>
      </w:r>
    </w:p>
    <w:p w:rsidR="005A1BFE" w:rsidRPr="005A1BFE" w:rsidRDefault="006D0249" w:rsidP="005A1BFE">
      <w:pPr>
        <w:widowControl w:val="0"/>
        <w:spacing w:after="0" w:line="240" w:lineRule="auto"/>
        <w:jc w:val="center"/>
        <w:rPr>
          <w:rFonts w:ascii="Times New Roman" w:eastAsia="Calibri" w:hAnsi="Times New Roman" w:cs="Calibri"/>
          <w:b/>
          <w:bCs/>
          <w:sz w:val="28"/>
          <w:szCs w:val="28"/>
        </w:rPr>
      </w:pPr>
      <w:r>
        <w:rPr>
          <w:rFonts w:ascii="Times New Roman" w:eastAsia="Calibri" w:hAnsi="Times New Roman" w:cs="Calibri"/>
          <w:b/>
          <w:bCs/>
          <w:sz w:val="28"/>
          <w:szCs w:val="28"/>
        </w:rPr>
        <w:t>выполнение работ по д</w:t>
      </w:r>
      <w:r w:rsidRPr="006D0249">
        <w:rPr>
          <w:rFonts w:ascii="Times New Roman" w:eastAsia="Calibri" w:hAnsi="Times New Roman" w:cs="Calibri"/>
          <w:b/>
          <w:bCs/>
          <w:sz w:val="28"/>
          <w:szCs w:val="28"/>
        </w:rPr>
        <w:t>емонтаж</w:t>
      </w:r>
      <w:r>
        <w:rPr>
          <w:rFonts w:ascii="Times New Roman" w:eastAsia="Calibri" w:hAnsi="Times New Roman" w:cs="Calibri"/>
          <w:b/>
          <w:bCs/>
          <w:sz w:val="28"/>
          <w:szCs w:val="28"/>
        </w:rPr>
        <w:t>у</w:t>
      </w:r>
      <w:r w:rsidRPr="006D0249">
        <w:rPr>
          <w:rFonts w:ascii="Times New Roman" w:eastAsia="Calibri" w:hAnsi="Times New Roman" w:cs="Calibri"/>
          <w:b/>
          <w:bCs/>
          <w:sz w:val="28"/>
          <w:szCs w:val="28"/>
        </w:rPr>
        <w:t xml:space="preserve"> 1</w:t>
      </w:r>
      <w:r>
        <w:rPr>
          <w:rFonts w:ascii="Times New Roman" w:eastAsia="Calibri" w:hAnsi="Times New Roman" w:cs="Calibri"/>
          <w:b/>
          <w:bCs/>
          <w:sz w:val="28"/>
          <w:szCs w:val="28"/>
        </w:rPr>
        <w:t xml:space="preserve"> </w:t>
      </w:r>
      <w:r w:rsidRPr="006D0249">
        <w:rPr>
          <w:rFonts w:ascii="Times New Roman" w:eastAsia="Calibri" w:hAnsi="Times New Roman" w:cs="Calibri"/>
          <w:b/>
          <w:bCs/>
          <w:sz w:val="28"/>
          <w:szCs w:val="28"/>
        </w:rPr>
        <w:t>внешнего блока системы кондиционирования в гран</w:t>
      </w:r>
      <w:r>
        <w:rPr>
          <w:rFonts w:ascii="Times New Roman" w:eastAsia="Calibri" w:hAnsi="Times New Roman" w:cs="Calibri"/>
          <w:b/>
          <w:bCs/>
          <w:sz w:val="28"/>
          <w:szCs w:val="28"/>
        </w:rPr>
        <w:t xml:space="preserve">ицах помещения 15-Н, 18-Н </w:t>
      </w:r>
      <w:proofErr w:type="gramStart"/>
      <w:r>
        <w:rPr>
          <w:rFonts w:ascii="Times New Roman" w:eastAsia="Calibri" w:hAnsi="Times New Roman" w:cs="Calibri"/>
          <w:b/>
          <w:bCs/>
          <w:sz w:val="28"/>
          <w:szCs w:val="28"/>
        </w:rPr>
        <w:t>Музей</w:t>
      </w:r>
      <w:r w:rsidRPr="006D0249">
        <w:rPr>
          <w:rFonts w:ascii="Times New Roman" w:eastAsia="Calibri" w:hAnsi="Times New Roman" w:cs="Calibri"/>
          <w:b/>
          <w:bCs/>
          <w:sz w:val="28"/>
          <w:szCs w:val="28"/>
        </w:rPr>
        <w:t>-квартиры</w:t>
      </w:r>
      <w:proofErr w:type="gramEnd"/>
      <w:r w:rsidRPr="006D0249">
        <w:rPr>
          <w:rFonts w:ascii="Times New Roman" w:eastAsia="Calibri" w:hAnsi="Times New Roman" w:cs="Calibri"/>
          <w:b/>
          <w:bCs/>
          <w:sz w:val="28"/>
          <w:szCs w:val="28"/>
        </w:rPr>
        <w:t xml:space="preserve"> А.А. Блока, расположенного по адресу:</w:t>
      </w:r>
      <w:r>
        <w:rPr>
          <w:rFonts w:ascii="Times New Roman" w:eastAsia="Calibri" w:hAnsi="Times New Roman" w:cs="Calibri"/>
          <w:b/>
          <w:bCs/>
          <w:sz w:val="28"/>
          <w:szCs w:val="28"/>
        </w:rPr>
        <w:t xml:space="preserve"> </w:t>
      </w:r>
      <w:r w:rsidRPr="006D0249">
        <w:rPr>
          <w:rFonts w:ascii="Times New Roman" w:eastAsia="Calibri" w:hAnsi="Times New Roman" w:cs="Calibri"/>
          <w:b/>
          <w:bCs/>
          <w:sz w:val="28"/>
          <w:szCs w:val="28"/>
        </w:rPr>
        <w:t>г. Санкт</w:t>
      </w:r>
      <w:r>
        <w:rPr>
          <w:rFonts w:ascii="Times New Roman" w:eastAsia="Calibri" w:hAnsi="Times New Roman" w:cs="Calibri"/>
          <w:b/>
          <w:bCs/>
          <w:sz w:val="28"/>
          <w:szCs w:val="28"/>
        </w:rPr>
        <w:t>-Петербург, ул. Декабристов, д.</w:t>
      </w:r>
      <w:r w:rsidRPr="006D0249">
        <w:rPr>
          <w:rFonts w:ascii="Times New Roman" w:eastAsia="Calibri" w:hAnsi="Times New Roman" w:cs="Calibri"/>
          <w:b/>
          <w:bCs/>
          <w:sz w:val="28"/>
          <w:szCs w:val="28"/>
        </w:rPr>
        <w:t>57</w:t>
      </w:r>
    </w:p>
    <w:p w:rsidR="008F7ED6" w:rsidRDefault="008F7ED6" w:rsidP="009718C5">
      <w:pPr>
        <w:jc w:val="center"/>
        <w:rPr>
          <w:rFonts w:ascii="Times New Roman" w:hAnsi="Times New Roman"/>
          <w:b/>
          <w:bCs/>
          <w:sz w:val="28"/>
          <w:szCs w:val="28"/>
        </w:rPr>
      </w:pPr>
    </w:p>
    <w:p w:rsidR="0041144E" w:rsidRDefault="008F7ED6" w:rsidP="009718C5">
      <w:pPr>
        <w:jc w:val="center"/>
        <w:rPr>
          <w:rFonts w:ascii="Times New Roman" w:eastAsia="Calibri" w:hAnsi="Times New Roman" w:cs="Times New Roman"/>
          <w:sz w:val="28"/>
        </w:rPr>
      </w:pPr>
      <w:r>
        <w:rPr>
          <w:rFonts w:ascii="Times New Roman" w:hAnsi="Times New Roman"/>
          <w:b/>
          <w:bCs/>
          <w:sz w:val="28"/>
          <w:szCs w:val="28"/>
        </w:rPr>
        <w:t xml:space="preserve">ИКЗ: </w:t>
      </w:r>
      <w:r w:rsidR="000B27E4" w:rsidRPr="000B27E4">
        <w:rPr>
          <w:rFonts w:ascii="Times New Roman" w:hAnsi="Times New Roman"/>
          <w:b/>
          <w:bCs/>
          <w:sz w:val="28"/>
          <w:szCs w:val="28"/>
        </w:rPr>
        <w:t xml:space="preserve"> </w:t>
      </w:r>
    </w:p>
    <w:p w:rsidR="009718C5" w:rsidRPr="004D356F" w:rsidRDefault="009718C5" w:rsidP="009718C5">
      <w:pPr>
        <w:jc w:val="center"/>
        <w:rPr>
          <w:rFonts w:ascii="Times New Roman" w:eastAsia="Calibri" w:hAnsi="Times New Roman" w:cs="Times New Roman"/>
          <w:sz w:val="28"/>
        </w:rPr>
      </w:pPr>
      <w:r w:rsidRPr="004D356F">
        <w:rPr>
          <w:rFonts w:ascii="Times New Roman" w:eastAsia="Calibri" w:hAnsi="Times New Roman" w:cs="Times New Roman"/>
          <w:sz w:val="28"/>
        </w:rPr>
        <w:t>между</w:t>
      </w: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spacing w:before="240" w:after="60" w:line="240" w:lineRule="auto"/>
        <w:jc w:val="center"/>
        <w:outlineLvl w:val="6"/>
        <w:rPr>
          <w:rFonts w:ascii="Times New Roman" w:eastAsia="Times New Roman" w:hAnsi="Times New Roman" w:cs="Times New Roman"/>
          <w:b/>
          <w:sz w:val="24"/>
          <w:szCs w:val="24"/>
          <w:lang w:eastAsia="ru-RU" w:bidi="yi-Hebr"/>
        </w:rPr>
      </w:pPr>
      <w:r w:rsidRPr="004D356F">
        <w:rPr>
          <w:rFonts w:ascii="Times New Roman" w:eastAsia="Times New Roman" w:hAnsi="Times New Roman" w:cs="Times New Roman"/>
          <w:b/>
          <w:sz w:val="24"/>
          <w:szCs w:val="24"/>
          <w:lang w:eastAsia="ru-RU" w:bidi="yi-Hebr"/>
        </w:rPr>
        <w:t>ЗАКАЗЧИКОМ</w:t>
      </w:r>
    </w:p>
    <w:p w:rsidR="009718C5" w:rsidRPr="004D356F" w:rsidRDefault="009718C5" w:rsidP="009718C5">
      <w:pPr>
        <w:jc w:val="center"/>
        <w:rPr>
          <w:rFonts w:ascii="Times New Roman" w:eastAsia="Calibri" w:hAnsi="Times New Roman" w:cs="Times New Roman"/>
          <w:b/>
          <w:sz w:val="28"/>
        </w:rPr>
      </w:pPr>
    </w:p>
    <w:p w:rsidR="009718C5" w:rsidRPr="004D356F" w:rsidRDefault="009718C5" w:rsidP="009718C5">
      <w:pPr>
        <w:spacing w:after="0"/>
        <w:jc w:val="center"/>
        <w:rPr>
          <w:rFonts w:ascii="Times New Roman" w:eastAsia="Calibri" w:hAnsi="Times New Roman" w:cs="Times New Roman"/>
          <w:b/>
          <w:color w:val="000000"/>
          <w:spacing w:val="-7"/>
          <w:sz w:val="32"/>
        </w:rPr>
      </w:pPr>
      <w:r w:rsidRPr="004D356F">
        <w:rPr>
          <w:rFonts w:ascii="Times New Roman" w:eastAsia="Calibri" w:hAnsi="Times New Roman" w:cs="Times New Roman"/>
          <w:b/>
          <w:color w:val="000000"/>
          <w:spacing w:val="-7"/>
          <w:sz w:val="32"/>
        </w:rPr>
        <w:t>СПб ГБУК «ГОСУДАРСТВЕННЫЙ МУЗЕЙ ИСТОРИИ</w:t>
      </w:r>
    </w:p>
    <w:p w:rsidR="009718C5" w:rsidRPr="004D356F" w:rsidRDefault="009718C5" w:rsidP="009718C5">
      <w:pPr>
        <w:widowControl w:val="0"/>
        <w:autoSpaceDE w:val="0"/>
        <w:autoSpaceDN w:val="0"/>
        <w:adjustRightInd w:val="0"/>
        <w:spacing w:after="0" w:line="360" w:lineRule="auto"/>
        <w:jc w:val="center"/>
        <w:outlineLvl w:val="8"/>
        <w:rPr>
          <w:rFonts w:ascii="Times New Roman" w:eastAsia="Times New Roman" w:hAnsi="Times New Roman" w:cs="Times New Roman"/>
          <w:b/>
          <w:sz w:val="32"/>
          <w:szCs w:val="32"/>
          <w:lang w:eastAsia="ru-RU"/>
        </w:rPr>
      </w:pPr>
      <w:r w:rsidRPr="004D356F">
        <w:rPr>
          <w:rFonts w:ascii="Times New Roman" w:eastAsia="Times New Roman" w:hAnsi="Times New Roman" w:cs="Times New Roman"/>
          <w:b/>
          <w:sz w:val="32"/>
          <w:szCs w:val="32"/>
          <w:lang w:eastAsia="ru-RU"/>
        </w:rPr>
        <w:t>САНКТ-ПЕТЕРБУРГА»</w:t>
      </w: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jc w:val="center"/>
        <w:rPr>
          <w:rFonts w:ascii="Times New Roman" w:eastAsia="Calibri" w:hAnsi="Times New Roman" w:cs="Times New Roman"/>
          <w:sz w:val="28"/>
        </w:rPr>
      </w:pPr>
      <w:r w:rsidRPr="004D356F">
        <w:rPr>
          <w:rFonts w:ascii="Times New Roman" w:eastAsia="Calibri" w:hAnsi="Times New Roman" w:cs="Times New Roman"/>
          <w:sz w:val="28"/>
        </w:rPr>
        <w:t>И</w:t>
      </w: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widowControl w:val="0"/>
        <w:autoSpaceDE w:val="0"/>
        <w:autoSpaceDN w:val="0"/>
        <w:adjustRightInd w:val="0"/>
        <w:spacing w:before="240" w:after="60" w:line="240" w:lineRule="auto"/>
        <w:jc w:val="center"/>
        <w:outlineLvl w:val="7"/>
        <w:rPr>
          <w:rFonts w:ascii="Times New Roman" w:eastAsia="Times New Roman" w:hAnsi="Times New Roman" w:cs="Times New Roman"/>
          <w:b/>
          <w:iCs/>
          <w:caps/>
          <w:sz w:val="24"/>
          <w:szCs w:val="24"/>
          <w:lang w:eastAsia="ru-RU"/>
        </w:rPr>
      </w:pPr>
      <w:r w:rsidRPr="004D356F">
        <w:rPr>
          <w:rFonts w:ascii="Times New Roman" w:eastAsia="Times New Roman" w:hAnsi="Times New Roman" w:cs="Times New Roman"/>
          <w:b/>
          <w:iCs/>
          <w:caps/>
          <w:sz w:val="24"/>
          <w:szCs w:val="24"/>
          <w:lang w:eastAsia="ru-RU"/>
        </w:rPr>
        <w:t>ПОДРЯДЧИКОМ</w:t>
      </w:r>
    </w:p>
    <w:p w:rsidR="009718C5" w:rsidRPr="004D356F" w:rsidRDefault="009718C5" w:rsidP="009718C5">
      <w:pPr>
        <w:widowControl w:val="0"/>
        <w:autoSpaceDE w:val="0"/>
        <w:autoSpaceDN w:val="0"/>
        <w:adjustRightInd w:val="0"/>
        <w:spacing w:before="240" w:after="60" w:line="240" w:lineRule="auto"/>
        <w:jc w:val="center"/>
        <w:outlineLvl w:val="7"/>
        <w:rPr>
          <w:rFonts w:ascii="Times New Roman" w:eastAsia="Times New Roman" w:hAnsi="Times New Roman" w:cs="Times New Roman"/>
          <w:b/>
          <w:iCs/>
          <w:caps/>
          <w:sz w:val="24"/>
          <w:szCs w:val="24"/>
          <w:lang w:eastAsia="ru-RU"/>
        </w:rPr>
      </w:pPr>
    </w:p>
    <w:p w:rsidR="0041144E" w:rsidRPr="0041144E" w:rsidRDefault="0076513A" w:rsidP="0041144E">
      <w:pPr>
        <w:tabs>
          <w:tab w:val="left" w:pos="0"/>
        </w:tabs>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_________________________________________________</w:t>
      </w:r>
    </w:p>
    <w:p w:rsidR="009718C5" w:rsidRDefault="009718C5" w:rsidP="009718C5">
      <w:pPr>
        <w:suppressAutoHyphens/>
        <w:jc w:val="center"/>
        <w:rPr>
          <w:rFonts w:ascii="Times New Roman" w:hAnsi="Times New Roman"/>
          <w:b/>
          <w:sz w:val="24"/>
          <w:szCs w:val="24"/>
        </w:rPr>
      </w:pPr>
    </w:p>
    <w:p w:rsidR="009718C5" w:rsidRDefault="009718C5" w:rsidP="009718C5">
      <w:pPr>
        <w:suppressAutoHyphens/>
        <w:jc w:val="center"/>
        <w:rPr>
          <w:rFonts w:ascii="Times New Roman" w:hAnsi="Times New Roman"/>
          <w:b/>
          <w:sz w:val="24"/>
          <w:szCs w:val="24"/>
        </w:rPr>
      </w:pPr>
    </w:p>
    <w:p w:rsidR="006A1F68" w:rsidRDefault="006A1F68" w:rsidP="000B27E4">
      <w:pPr>
        <w:suppressAutoHyphens/>
        <w:rPr>
          <w:rFonts w:ascii="Times New Roman" w:hAnsi="Times New Roman"/>
          <w:b/>
          <w:sz w:val="24"/>
          <w:szCs w:val="24"/>
        </w:rPr>
      </w:pPr>
    </w:p>
    <w:p w:rsidR="006A1F68" w:rsidRPr="00CF7DDC" w:rsidRDefault="006A1F68" w:rsidP="009718C5">
      <w:pPr>
        <w:suppressAutoHyphens/>
        <w:jc w:val="center"/>
        <w:rPr>
          <w:rFonts w:ascii="Times New Roman" w:hAnsi="Times New Roman"/>
          <w:b/>
          <w:sz w:val="24"/>
          <w:szCs w:val="24"/>
        </w:rPr>
      </w:pPr>
    </w:p>
    <w:p w:rsidR="009718C5" w:rsidRPr="004D356F" w:rsidRDefault="005A1BFE" w:rsidP="009718C5">
      <w:pPr>
        <w:suppressAutoHyphens/>
        <w:spacing w:line="480" w:lineRule="auto"/>
        <w:jc w:val="center"/>
        <w:rPr>
          <w:rFonts w:ascii="Times New Roman" w:eastAsia="Calibri" w:hAnsi="Times New Roman" w:cs="Times New Roman"/>
          <w:b/>
        </w:rPr>
      </w:pPr>
      <w:r>
        <w:rPr>
          <w:rFonts w:ascii="Times New Roman" w:eastAsia="Calibri" w:hAnsi="Times New Roman" w:cs="Times New Roman"/>
          <w:b/>
        </w:rPr>
        <w:t xml:space="preserve"> «_____»</w:t>
      </w:r>
      <w:r w:rsidR="003F7DB9">
        <w:rPr>
          <w:rFonts w:ascii="Times New Roman" w:eastAsia="Calibri" w:hAnsi="Times New Roman" w:cs="Times New Roman"/>
          <w:b/>
        </w:rPr>
        <w:t xml:space="preserve">  </w:t>
      </w:r>
      <w:r w:rsidR="009718C5">
        <w:rPr>
          <w:rFonts w:ascii="Times New Roman" w:eastAsia="Calibri" w:hAnsi="Times New Roman" w:cs="Times New Roman"/>
          <w:b/>
        </w:rPr>
        <w:t>202</w:t>
      </w:r>
      <w:r w:rsidR="00DF09F8">
        <w:rPr>
          <w:rFonts w:ascii="Times New Roman" w:eastAsia="Calibri" w:hAnsi="Times New Roman" w:cs="Times New Roman"/>
          <w:b/>
        </w:rPr>
        <w:t>6</w:t>
      </w:r>
      <w:r w:rsidR="009718C5">
        <w:rPr>
          <w:rFonts w:ascii="Times New Roman" w:eastAsia="Calibri" w:hAnsi="Times New Roman" w:cs="Times New Roman"/>
          <w:b/>
        </w:rPr>
        <w:t xml:space="preserve"> г. </w:t>
      </w:r>
    </w:p>
    <w:p w:rsidR="00951E92" w:rsidRPr="004D356F" w:rsidRDefault="00951E92" w:rsidP="009718C5">
      <w:pPr>
        <w:suppressAutoHyphens/>
        <w:jc w:val="center"/>
        <w:rPr>
          <w:rFonts w:ascii="Times New Roman" w:eastAsia="Calibri" w:hAnsi="Times New Roman" w:cs="Times New Roman"/>
          <w:b/>
        </w:rPr>
      </w:pPr>
    </w:p>
    <w:p w:rsidR="009718C5" w:rsidRDefault="009718C5" w:rsidP="009718C5">
      <w:pPr>
        <w:suppressAutoHyphens/>
        <w:jc w:val="center"/>
        <w:rPr>
          <w:rFonts w:ascii="Times New Roman" w:eastAsia="Calibri" w:hAnsi="Times New Roman" w:cs="Times New Roman"/>
          <w:b/>
        </w:rPr>
      </w:pPr>
      <w:r w:rsidRPr="004D356F">
        <w:rPr>
          <w:rFonts w:ascii="Times New Roman" w:eastAsia="Calibri" w:hAnsi="Times New Roman" w:cs="Times New Roman"/>
          <w:b/>
        </w:rPr>
        <w:t>Санкт – Петербург</w:t>
      </w:r>
    </w:p>
    <w:p w:rsidR="00357A64" w:rsidRDefault="00357A64" w:rsidP="008F7ED6">
      <w:pPr>
        <w:suppressAutoHyphens/>
        <w:rPr>
          <w:rFonts w:ascii="Times New Roman" w:eastAsia="Calibri" w:hAnsi="Times New Roman" w:cs="Times New Roman"/>
          <w:b/>
        </w:rPr>
      </w:pPr>
    </w:p>
    <w:p w:rsidR="006D0249" w:rsidRDefault="006D0249" w:rsidP="008F7ED6">
      <w:pPr>
        <w:suppressAutoHyphens/>
        <w:rPr>
          <w:rFonts w:ascii="Times New Roman" w:eastAsia="Calibri" w:hAnsi="Times New Roman" w:cs="Times New Roman"/>
          <w:b/>
        </w:rPr>
      </w:pPr>
    </w:p>
    <w:p w:rsidR="006D0249" w:rsidRDefault="006D0249" w:rsidP="008F7ED6">
      <w:pPr>
        <w:suppressAutoHyphens/>
        <w:rPr>
          <w:rFonts w:ascii="Times New Roman" w:eastAsia="Calibri" w:hAnsi="Times New Roman" w:cs="Times New Roman"/>
          <w:b/>
        </w:rPr>
      </w:pPr>
    </w:p>
    <w:p w:rsidR="009718C5" w:rsidRPr="004D356F" w:rsidRDefault="009718C5" w:rsidP="0041144E">
      <w:pPr>
        <w:tabs>
          <w:tab w:val="left" w:pos="0"/>
        </w:tabs>
        <w:spacing w:after="0" w:line="240" w:lineRule="auto"/>
        <w:jc w:val="both"/>
        <w:rPr>
          <w:rFonts w:ascii="Times New Roman" w:eastAsia="Times New Roman" w:hAnsi="Times New Roman" w:cs="Times New Roman"/>
          <w:sz w:val="24"/>
          <w:szCs w:val="24"/>
          <w:lang w:eastAsia="ru-RU"/>
        </w:rPr>
      </w:pPr>
      <w:proofErr w:type="gramStart"/>
      <w:r w:rsidRPr="00F247A4">
        <w:rPr>
          <w:rFonts w:ascii="Times New Roman" w:eastAsia="Times New Roman" w:hAnsi="Times New Roman" w:cs="Times New Roman"/>
          <w:b/>
          <w:sz w:val="24"/>
          <w:szCs w:val="24"/>
          <w:lang w:eastAsia="ru-RU"/>
        </w:rPr>
        <w:lastRenderedPageBreak/>
        <w:t>Санкт-Петербургское государственное бюджетное учреждение культуры «Государственный музей истории Санкт-Петербурга»</w:t>
      </w:r>
      <w:r w:rsidRPr="004D356F">
        <w:rPr>
          <w:rFonts w:ascii="Times New Roman" w:eastAsia="Times New Roman" w:hAnsi="Times New Roman" w:cs="Times New Roman"/>
          <w:sz w:val="24"/>
          <w:szCs w:val="24"/>
          <w:lang w:eastAsia="ru-RU"/>
        </w:rPr>
        <w:t xml:space="preserve"> (сокращенное наименование – </w:t>
      </w:r>
      <w:r>
        <w:rPr>
          <w:rFonts w:ascii="Times New Roman" w:eastAsia="Times New Roman" w:hAnsi="Times New Roman" w:cs="Times New Roman"/>
          <w:sz w:val="24"/>
          <w:szCs w:val="24"/>
          <w:lang w:eastAsia="ru-RU"/>
        </w:rPr>
        <w:t xml:space="preserve">                </w:t>
      </w:r>
      <w:r w:rsidRPr="004D356F">
        <w:rPr>
          <w:rFonts w:ascii="Times New Roman" w:eastAsia="Times New Roman" w:hAnsi="Times New Roman" w:cs="Times New Roman"/>
          <w:sz w:val="24"/>
          <w:szCs w:val="24"/>
          <w:lang w:eastAsia="ru-RU"/>
        </w:rPr>
        <w:t xml:space="preserve">СПб ГБУК «Государственный музей истории Санкт-Петербурга»), </w:t>
      </w:r>
      <w:r w:rsidRPr="004D356F">
        <w:rPr>
          <w:rFonts w:ascii="Times New Roman" w:eastAsia="Times New Roman" w:hAnsi="Times New Roman" w:cs="Times New Roman"/>
          <w:spacing w:val="3"/>
          <w:sz w:val="24"/>
          <w:szCs w:val="24"/>
          <w:lang w:eastAsia="ru-RU"/>
        </w:rPr>
        <w:t xml:space="preserve">именуемое в дальнейшем </w:t>
      </w:r>
      <w:r w:rsidRPr="004D356F">
        <w:rPr>
          <w:rFonts w:ascii="Times New Roman" w:eastAsia="Times New Roman" w:hAnsi="Times New Roman" w:cs="Times New Roman"/>
          <w:b/>
          <w:spacing w:val="3"/>
          <w:sz w:val="24"/>
          <w:szCs w:val="24"/>
          <w:lang w:eastAsia="ru-RU"/>
        </w:rPr>
        <w:t xml:space="preserve">«Заказчик», </w:t>
      </w:r>
      <w:r w:rsidRPr="002A0B80">
        <w:rPr>
          <w:rFonts w:ascii="Times New Roman" w:hAnsi="Times New Roman"/>
          <w:spacing w:val="3"/>
          <w:sz w:val="24"/>
          <w:szCs w:val="24"/>
          <w:lang w:eastAsia="ru-RU"/>
        </w:rPr>
        <w:t xml:space="preserve">в </w:t>
      </w:r>
      <w:r>
        <w:rPr>
          <w:rFonts w:ascii="Times New Roman" w:hAnsi="Times New Roman"/>
          <w:spacing w:val="3"/>
          <w:sz w:val="24"/>
          <w:szCs w:val="24"/>
          <w:lang w:eastAsia="ru-RU"/>
        </w:rPr>
        <w:t>лице</w:t>
      </w:r>
      <w:r w:rsidR="005A1BFE">
        <w:rPr>
          <w:rFonts w:ascii="Times New Roman" w:hAnsi="Times New Roman"/>
          <w:spacing w:val="3"/>
          <w:sz w:val="24"/>
          <w:szCs w:val="24"/>
          <w:lang w:eastAsia="ru-RU"/>
        </w:rPr>
        <w:t xml:space="preserve"> руководителя службы заказчика Учреждения </w:t>
      </w:r>
      <w:proofErr w:type="spellStart"/>
      <w:r w:rsidR="005A1BFE">
        <w:rPr>
          <w:rFonts w:ascii="Times New Roman" w:hAnsi="Times New Roman"/>
          <w:spacing w:val="3"/>
          <w:sz w:val="24"/>
          <w:szCs w:val="24"/>
          <w:lang w:eastAsia="ru-RU"/>
        </w:rPr>
        <w:t>Ненартовича</w:t>
      </w:r>
      <w:proofErr w:type="spellEnd"/>
      <w:r w:rsidR="005A1BFE">
        <w:rPr>
          <w:rFonts w:ascii="Times New Roman" w:hAnsi="Times New Roman"/>
          <w:spacing w:val="3"/>
          <w:sz w:val="24"/>
          <w:szCs w:val="24"/>
          <w:lang w:eastAsia="ru-RU"/>
        </w:rPr>
        <w:t xml:space="preserve"> Кирилла Сергеевича, действующий</w:t>
      </w:r>
      <w:r w:rsidR="00DF09F8">
        <w:rPr>
          <w:rFonts w:ascii="Times New Roman" w:hAnsi="Times New Roman"/>
          <w:spacing w:val="3"/>
          <w:sz w:val="24"/>
          <w:szCs w:val="24"/>
          <w:lang w:eastAsia="ru-RU"/>
        </w:rPr>
        <w:t xml:space="preserve">  на основании Доверенности 9-11-1 от 15.01.2026</w:t>
      </w:r>
      <w:r w:rsidR="005476CF">
        <w:rPr>
          <w:rFonts w:ascii="Times New Roman" w:hAnsi="Times New Roman"/>
          <w:spacing w:val="3"/>
          <w:sz w:val="24"/>
          <w:szCs w:val="24"/>
          <w:lang w:eastAsia="ru-RU"/>
        </w:rPr>
        <w:t>г</w:t>
      </w:r>
      <w:r>
        <w:rPr>
          <w:rFonts w:ascii="Times New Roman" w:hAnsi="Times New Roman"/>
          <w:sz w:val="24"/>
          <w:szCs w:val="24"/>
          <w:lang w:eastAsia="ru-RU"/>
        </w:rPr>
        <w:t>.</w:t>
      </w:r>
      <w:r w:rsidRPr="004D356F">
        <w:rPr>
          <w:rFonts w:ascii="Times New Roman" w:eastAsia="Times New Roman" w:hAnsi="Times New Roman" w:cs="Times New Roman"/>
          <w:sz w:val="24"/>
          <w:szCs w:val="24"/>
          <w:lang w:eastAsia="ru-RU"/>
        </w:rPr>
        <w:t xml:space="preserve"> с одной стороны, и</w:t>
      </w:r>
      <w:r>
        <w:rPr>
          <w:rFonts w:ascii="Times New Roman" w:eastAsia="Times New Roman" w:hAnsi="Times New Roman" w:cs="Times New Roman"/>
          <w:sz w:val="24"/>
          <w:szCs w:val="24"/>
          <w:lang w:eastAsia="ru-RU"/>
        </w:rPr>
        <w:t xml:space="preserve"> </w:t>
      </w:r>
      <w:r w:rsidR="00406B25">
        <w:rPr>
          <w:rFonts w:ascii="Times New Roman" w:eastAsia="Calibri" w:hAnsi="Times New Roman" w:cs="Times New Roman"/>
          <w:b/>
          <w:sz w:val="24"/>
          <w:szCs w:val="24"/>
        </w:rPr>
        <w:t>______________________________________________________</w:t>
      </w:r>
      <w:r w:rsidR="0041144E">
        <w:rPr>
          <w:rFonts w:ascii="Times New Roman" w:hAnsi="Times New Roman"/>
          <w:lang w:eastAsia="ru-RU"/>
        </w:rPr>
        <w:t xml:space="preserve">  </w:t>
      </w:r>
      <w:r w:rsidR="0041144E" w:rsidRPr="00117A3D">
        <w:rPr>
          <w:rFonts w:ascii="Times New Roman" w:hAnsi="Times New Roman"/>
          <w:sz w:val="24"/>
          <w:szCs w:val="24"/>
        </w:rPr>
        <w:t xml:space="preserve">(далее – </w:t>
      </w:r>
      <w:r w:rsidR="0041144E" w:rsidRPr="00117A3D">
        <w:rPr>
          <w:rFonts w:ascii="Times New Roman" w:hAnsi="Times New Roman"/>
          <w:b/>
          <w:sz w:val="24"/>
          <w:szCs w:val="24"/>
        </w:rPr>
        <w:t>Подрядчик</w:t>
      </w:r>
      <w:r w:rsidR="0041144E" w:rsidRPr="00117A3D">
        <w:rPr>
          <w:rFonts w:ascii="Times New Roman" w:hAnsi="Times New Roman"/>
          <w:sz w:val="24"/>
          <w:szCs w:val="24"/>
        </w:rPr>
        <w:t xml:space="preserve">) </w:t>
      </w:r>
      <w:r w:rsidR="0041144E" w:rsidRPr="0080006E">
        <w:rPr>
          <w:rFonts w:ascii="Times New Roman" w:hAnsi="Times New Roman"/>
          <w:sz w:val="24"/>
          <w:szCs w:val="24"/>
        </w:rPr>
        <w:t xml:space="preserve"> действующ</w:t>
      </w:r>
      <w:r w:rsidR="0041144E">
        <w:rPr>
          <w:rFonts w:ascii="Times New Roman" w:hAnsi="Times New Roman"/>
          <w:sz w:val="24"/>
          <w:szCs w:val="24"/>
        </w:rPr>
        <w:t>ий</w:t>
      </w:r>
      <w:r w:rsidR="0041144E" w:rsidRPr="0080006E">
        <w:rPr>
          <w:rFonts w:ascii="Times New Roman" w:hAnsi="Times New Roman"/>
          <w:sz w:val="24"/>
          <w:szCs w:val="24"/>
        </w:rPr>
        <w:t xml:space="preserve"> на основании </w:t>
      </w:r>
      <w:r w:rsidR="00406B25">
        <w:rPr>
          <w:rFonts w:ascii="Times New Roman" w:hAnsi="Times New Roman"/>
          <w:sz w:val="24"/>
          <w:szCs w:val="24"/>
        </w:rPr>
        <w:t>______________________________</w:t>
      </w:r>
      <w:r w:rsidRPr="00F247A4">
        <w:rPr>
          <w:rFonts w:ascii="Times New Roman" w:hAnsi="Times New Roman"/>
          <w:lang w:eastAsia="ru-RU"/>
        </w:rPr>
        <w:t>, с другой стороны, при совместном упоминании именуемые «Стороны», заключили</w:t>
      </w:r>
      <w:r w:rsidRPr="00642083">
        <w:rPr>
          <w:rFonts w:ascii="Times New Roman" w:eastAsia="Times New Roman" w:hAnsi="Times New Roman" w:cs="Times New Roman"/>
          <w:sz w:val="24"/>
          <w:szCs w:val="24"/>
          <w:lang w:eastAsia="ru-RU"/>
        </w:rPr>
        <w:t xml:space="preserve"> настоящий </w:t>
      </w:r>
      <w:r w:rsidR="00406B25">
        <w:rPr>
          <w:rFonts w:ascii="Times New Roman" w:eastAsia="Times New Roman" w:hAnsi="Times New Roman" w:cs="Times New Roman"/>
          <w:sz w:val="24"/>
          <w:szCs w:val="24"/>
          <w:lang w:eastAsia="ru-RU"/>
        </w:rPr>
        <w:t>контракт</w:t>
      </w:r>
      <w:r>
        <w:rPr>
          <w:rFonts w:ascii="Times New Roman" w:eastAsia="Times New Roman" w:hAnsi="Times New Roman" w:cs="Times New Roman"/>
          <w:sz w:val="24"/>
          <w:szCs w:val="24"/>
          <w:lang w:eastAsia="ru-RU"/>
        </w:rPr>
        <w:t xml:space="preserve"> </w:t>
      </w:r>
      <w:r w:rsidRPr="00642083">
        <w:rPr>
          <w:rFonts w:ascii="Times New Roman" w:eastAsia="Times New Roman" w:hAnsi="Times New Roman" w:cs="Times New Roman"/>
          <w:sz w:val="24"/>
          <w:szCs w:val="24"/>
          <w:lang w:eastAsia="ru-RU"/>
        </w:rPr>
        <w:t xml:space="preserve">(далее – </w:t>
      </w:r>
      <w:r w:rsidR="00406B25">
        <w:rPr>
          <w:rFonts w:ascii="Times New Roman" w:eastAsia="Times New Roman" w:hAnsi="Times New Roman" w:cs="Times New Roman"/>
          <w:sz w:val="24"/>
          <w:szCs w:val="24"/>
          <w:lang w:eastAsia="ru-RU"/>
        </w:rPr>
        <w:t>Контракт</w:t>
      </w:r>
      <w:proofErr w:type="gramEnd"/>
      <w:r w:rsidRPr="00642083">
        <w:rPr>
          <w:rFonts w:ascii="Times New Roman" w:eastAsia="Times New Roman" w:hAnsi="Times New Roman" w:cs="Times New Roman"/>
          <w:sz w:val="24"/>
          <w:szCs w:val="24"/>
          <w:lang w:eastAsia="ru-RU"/>
        </w:rPr>
        <w:t xml:space="preserve">) </w:t>
      </w:r>
      <w:proofErr w:type="gramStart"/>
      <w:r w:rsidRPr="00642083">
        <w:rPr>
          <w:rFonts w:ascii="Times New Roman" w:eastAsia="Times New Roman" w:hAnsi="Times New Roman" w:cs="Times New Roman"/>
          <w:sz w:val="24"/>
          <w:szCs w:val="24"/>
          <w:lang w:eastAsia="ru-RU"/>
        </w:rPr>
        <w:t>о нижеследующем:</w:t>
      </w:r>
      <w:proofErr w:type="gramEnd"/>
    </w:p>
    <w:p w:rsidR="009718C5" w:rsidRPr="004D356F" w:rsidRDefault="009718C5" w:rsidP="0041144E">
      <w:pPr>
        <w:keepNext/>
        <w:numPr>
          <w:ilvl w:val="0"/>
          <w:numId w:val="2"/>
        </w:numPr>
        <w:spacing w:after="0" w:line="240" w:lineRule="auto"/>
        <w:jc w:val="center"/>
        <w:outlineLvl w:val="0"/>
        <w:rPr>
          <w:rFonts w:ascii="Times New Roman" w:eastAsia="Times New Roman" w:hAnsi="Times New Roman" w:cs="Times New Roman"/>
          <w:b/>
          <w:bCs/>
          <w:iCs/>
          <w:sz w:val="24"/>
          <w:szCs w:val="24"/>
          <w:lang w:eastAsia="ru-RU" w:bidi="yi-Hebr"/>
        </w:rPr>
      </w:pPr>
      <w:r w:rsidRPr="004D356F">
        <w:rPr>
          <w:rFonts w:ascii="Times New Roman" w:eastAsia="Times New Roman" w:hAnsi="Times New Roman" w:cs="Times New Roman"/>
          <w:b/>
          <w:bCs/>
          <w:iCs/>
          <w:sz w:val="24"/>
          <w:szCs w:val="24"/>
          <w:lang w:eastAsia="ru-RU" w:bidi="yi-Hebr"/>
        </w:rPr>
        <w:t xml:space="preserve">Предмет </w:t>
      </w:r>
      <w:r w:rsidR="00406B25">
        <w:rPr>
          <w:rFonts w:ascii="Times New Roman" w:eastAsia="Times New Roman" w:hAnsi="Times New Roman" w:cs="Times New Roman"/>
          <w:b/>
          <w:bCs/>
          <w:iCs/>
          <w:sz w:val="24"/>
          <w:szCs w:val="24"/>
          <w:lang w:eastAsia="ru-RU" w:bidi="yi-Hebr"/>
        </w:rPr>
        <w:t>Контракт</w:t>
      </w:r>
      <w:r w:rsidRPr="004D356F">
        <w:rPr>
          <w:rFonts w:ascii="Times New Roman" w:eastAsia="Times New Roman" w:hAnsi="Times New Roman" w:cs="Times New Roman"/>
          <w:b/>
          <w:bCs/>
          <w:iCs/>
          <w:sz w:val="24"/>
          <w:szCs w:val="24"/>
          <w:lang w:eastAsia="ru-RU" w:bidi="yi-Hebr"/>
        </w:rPr>
        <w:t>а</w:t>
      </w:r>
    </w:p>
    <w:p w:rsidR="009718C5" w:rsidRDefault="009718C5" w:rsidP="009718C5">
      <w:pPr>
        <w:spacing w:after="0" w:line="240" w:lineRule="auto"/>
        <w:contextualSpacing/>
        <w:jc w:val="both"/>
        <w:rPr>
          <w:rFonts w:ascii="Times New Roman" w:eastAsia="Times New Roman" w:hAnsi="Times New Roman" w:cs="Times New Roman"/>
          <w:sz w:val="24"/>
          <w:szCs w:val="24"/>
          <w:lang w:eastAsia="ru-RU"/>
        </w:rPr>
      </w:pPr>
    </w:p>
    <w:p w:rsidR="009718C5" w:rsidRPr="009774F5" w:rsidRDefault="009718C5" w:rsidP="006D0249">
      <w:pPr>
        <w:pStyle w:val="a6"/>
        <w:numPr>
          <w:ilvl w:val="1"/>
          <w:numId w:val="13"/>
        </w:numPr>
        <w:jc w:val="both"/>
        <w:rPr>
          <w:b/>
          <w:bCs/>
          <w:sz w:val="24"/>
          <w:szCs w:val="24"/>
          <w:lang w:eastAsia="ru-RU"/>
        </w:rPr>
      </w:pPr>
      <w:r w:rsidRPr="000B27E4">
        <w:rPr>
          <w:sz w:val="24"/>
          <w:szCs w:val="24"/>
          <w:lang w:eastAsia="ru-RU"/>
        </w:rPr>
        <w:t xml:space="preserve">Подрядчик обязуется в установленный срок по заданию Заказчика </w:t>
      </w:r>
      <w:r w:rsidRPr="00B36ADC">
        <w:rPr>
          <w:b/>
          <w:sz w:val="24"/>
          <w:szCs w:val="24"/>
          <w:lang w:eastAsia="ru-RU"/>
        </w:rPr>
        <w:t>выполнить</w:t>
      </w:r>
      <w:r w:rsidR="005476CF">
        <w:rPr>
          <w:b/>
          <w:sz w:val="24"/>
          <w:szCs w:val="24"/>
          <w:lang w:eastAsia="ru-RU"/>
        </w:rPr>
        <w:t xml:space="preserve"> </w:t>
      </w:r>
      <w:r w:rsidR="00DF09F8">
        <w:rPr>
          <w:b/>
          <w:sz w:val="24"/>
          <w:szCs w:val="24"/>
          <w:lang w:eastAsia="ru-RU"/>
        </w:rPr>
        <w:t xml:space="preserve">работы </w:t>
      </w:r>
      <w:r w:rsidR="006D0249" w:rsidRPr="006D0249">
        <w:rPr>
          <w:b/>
          <w:sz w:val="24"/>
          <w:szCs w:val="24"/>
          <w:lang w:eastAsia="ru-RU"/>
        </w:rPr>
        <w:t xml:space="preserve">по демонтажу 1 внешнего блока системы кондиционирования в границах помещения 15-Н, 18-Н </w:t>
      </w:r>
      <w:proofErr w:type="gramStart"/>
      <w:r w:rsidR="006D0249" w:rsidRPr="006D0249">
        <w:rPr>
          <w:b/>
          <w:sz w:val="24"/>
          <w:szCs w:val="24"/>
          <w:lang w:eastAsia="ru-RU"/>
        </w:rPr>
        <w:t>Музей-квартиры</w:t>
      </w:r>
      <w:proofErr w:type="gramEnd"/>
      <w:r w:rsidR="006D0249" w:rsidRPr="006D0249">
        <w:rPr>
          <w:b/>
          <w:sz w:val="24"/>
          <w:szCs w:val="24"/>
          <w:lang w:eastAsia="ru-RU"/>
        </w:rPr>
        <w:t xml:space="preserve"> А.А. Блока, расположенного по адресу: г. Санкт-Петербург, ул. Декабристов, д.57</w:t>
      </w:r>
      <w:r w:rsidR="006D0249">
        <w:rPr>
          <w:b/>
          <w:sz w:val="24"/>
          <w:szCs w:val="24"/>
          <w:lang w:eastAsia="ru-RU"/>
        </w:rPr>
        <w:t xml:space="preserve">, </w:t>
      </w:r>
      <w:r w:rsidRPr="009774F5">
        <w:rPr>
          <w:sz w:val="24"/>
          <w:szCs w:val="24"/>
          <w:lang w:eastAsia="ru-RU"/>
        </w:rPr>
        <w:t>а Заказчик обязуется принять результат</w:t>
      </w:r>
      <w:r w:rsidR="00905EB9" w:rsidRPr="009774F5">
        <w:rPr>
          <w:sz w:val="24"/>
          <w:szCs w:val="24"/>
          <w:lang w:eastAsia="ru-RU"/>
        </w:rPr>
        <w:t xml:space="preserve"> </w:t>
      </w:r>
      <w:r w:rsidRPr="009774F5">
        <w:rPr>
          <w:sz w:val="24"/>
          <w:szCs w:val="24"/>
          <w:lang w:eastAsia="ru-RU"/>
        </w:rPr>
        <w:t>работы и обеспечить его оплату.</w:t>
      </w:r>
    </w:p>
    <w:p w:rsidR="009718C5" w:rsidRPr="000B27E4" w:rsidRDefault="009718C5" w:rsidP="000B27E4">
      <w:pPr>
        <w:pStyle w:val="a6"/>
        <w:numPr>
          <w:ilvl w:val="1"/>
          <w:numId w:val="14"/>
        </w:numPr>
        <w:ind w:left="0" w:firstLine="0"/>
        <w:jc w:val="both"/>
        <w:rPr>
          <w:sz w:val="24"/>
          <w:szCs w:val="24"/>
          <w:lang w:eastAsia="ru-RU"/>
        </w:rPr>
      </w:pPr>
      <w:r w:rsidRPr="000B27E4">
        <w:rPr>
          <w:sz w:val="24"/>
          <w:szCs w:val="24"/>
          <w:lang w:eastAsia="ru-RU"/>
        </w:rPr>
        <w:t xml:space="preserve">Подрядчик выполняет </w:t>
      </w:r>
      <w:proofErr w:type="gramStart"/>
      <w:r w:rsidRPr="000B27E4">
        <w:rPr>
          <w:sz w:val="24"/>
          <w:szCs w:val="24"/>
          <w:lang w:eastAsia="ru-RU"/>
        </w:rPr>
        <w:t>предусмотренные</w:t>
      </w:r>
      <w:proofErr w:type="gramEnd"/>
      <w:r w:rsidRPr="000B27E4">
        <w:rPr>
          <w:sz w:val="24"/>
          <w:szCs w:val="24"/>
          <w:lang w:eastAsia="ru-RU"/>
        </w:rPr>
        <w:t xml:space="preserve"> п. 1.1. </w:t>
      </w:r>
      <w:r w:rsidR="00406B25" w:rsidRPr="000B27E4">
        <w:rPr>
          <w:sz w:val="24"/>
          <w:szCs w:val="24"/>
          <w:lang w:eastAsia="ru-RU"/>
        </w:rPr>
        <w:t>Контракт</w:t>
      </w:r>
      <w:r w:rsidRPr="000B27E4">
        <w:rPr>
          <w:sz w:val="24"/>
          <w:szCs w:val="24"/>
          <w:lang w:eastAsia="ru-RU"/>
        </w:rPr>
        <w:t xml:space="preserve">а работы на свой риск  собственными </w:t>
      </w:r>
      <w:r w:rsidR="00DB2612" w:rsidRPr="000B27E4">
        <w:rPr>
          <w:sz w:val="24"/>
          <w:szCs w:val="24"/>
          <w:lang w:eastAsia="ru-RU"/>
        </w:rPr>
        <w:t>силами в соответствии с Л</w:t>
      </w:r>
      <w:r w:rsidRPr="000B27E4">
        <w:rPr>
          <w:sz w:val="24"/>
          <w:szCs w:val="24"/>
          <w:lang w:eastAsia="ru-RU"/>
        </w:rPr>
        <w:t>окальн</w:t>
      </w:r>
      <w:r w:rsidR="00DB2612" w:rsidRPr="000B27E4">
        <w:rPr>
          <w:sz w:val="24"/>
          <w:szCs w:val="24"/>
          <w:lang w:eastAsia="ru-RU"/>
        </w:rPr>
        <w:t>ым</w:t>
      </w:r>
      <w:r w:rsidRPr="000B27E4">
        <w:rPr>
          <w:sz w:val="24"/>
          <w:szCs w:val="24"/>
          <w:lang w:eastAsia="ru-RU"/>
        </w:rPr>
        <w:t xml:space="preserve"> смет</w:t>
      </w:r>
      <w:r w:rsidR="00DB2612" w:rsidRPr="000B27E4">
        <w:rPr>
          <w:sz w:val="24"/>
          <w:szCs w:val="24"/>
          <w:lang w:eastAsia="ru-RU"/>
        </w:rPr>
        <w:t>ным расчетом</w:t>
      </w:r>
      <w:r w:rsidR="00357A64">
        <w:rPr>
          <w:sz w:val="24"/>
          <w:szCs w:val="24"/>
          <w:lang w:eastAsia="ru-RU"/>
        </w:rPr>
        <w:t xml:space="preserve">  № </w:t>
      </w:r>
      <w:r w:rsidR="006C24F5">
        <w:rPr>
          <w:sz w:val="24"/>
          <w:szCs w:val="24"/>
          <w:lang w:eastAsia="ru-RU"/>
        </w:rPr>
        <w:t>-</w:t>
      </w:r>
      <w:r w:rsidR="00DF09F8">
        <w:rPr>
          <w:sz w:val="24"/>
          <w:szCs w:val="24"/>
          <w:lang w:eastAsia="ru-RU"/>
        </w:rPr>
        <w:t>1</w:t>
      </w:r>
      <w:r w:rsidR="009774F5">
        <w:rPr>
          <w:sz w:val="24"/>
          <w:szCs w:val="24"/>
          <w:lang w:eastAsia="ru-RU"/>
        </w:rPr>
        <w:t xml:space="preserve"> </w:t>
      </w:r>
      <w:r w:rsidRPr="000B27E4">
        <w:rPr>
          <w:sz w:val="24"/>
          <w:szCs w:val="24"/>
          <w:lang w:eastAsia="ru-RU"/>
        </w:rPr>
        <w:t xml:space="preserve">(Приложение № 1), определяющей объем, содержание работ и другие, предъявляемые к ним требования, а также условиями </w:t>
      </w:r>
      <w:r w:rsidR="00406B25" w:rsidRPr="000B27E4">
        <w:rPr>
          <w:sz w:val="24"/>
          <w:szCs w:val="24"/>
          <w:lang w:eastAsia="ru-RU"/>
        </w:rPr>
        <w:t>Контракт</w:t>
      </w:r>
      <w:r w:rsidRPr="000B27E4">
        <w:rPr>
          <w:sz w:val="24"/>
          <w:szCs w:val="24"/>
          <w:lang w:eastAsia="ru-RU"/>
        </w:rPr>
        <w:t>а.</w:t>
      </w:r>
    </w:p>
    <w:p w:rsidR="009718C5" w:rsidRPr="004D356F" w:rsidRDefault="009718C5" w:rsidP="009718C5">
      <w:pPr>
        <w:spacing w:after="0" w:line="240" w:lineRule="auto"/>
        <w:jc w:val="both"/>
        <w:rPr>
          <w:rFonts w:ascii="Times New Roman" w:eastAsia="Times New Roman" w:hAnsi="Times New Roman" w:cs="Times New Roman"/>
          <w:sz w:val="24"/>
          <w:szCs w:val="24"/>
          <w:lang w:eastAsia="ru-RU"/>
        </w:rPr>
      </w:pPr>
    </w:p>
    <w:p w:rsidR="009718C5" w:rsidRPr="004D356F" w:rsidRDefault="009718C5" w:rsidP="009718C5">
      <w:pPr>
        <w:keepNext/>
        <w:spacing w:after="120" w:line="240" w:lineRule="auto"/>
        <w:jc w:val="center"/>
        <w:outlineLvl w:val="0"/>
        <w:rPr>
          <w:rFonts w:ascii="Times New Roman" w:eastAsia="Times New Roman" w:hAnsi="Times New Roman" w:cs="Times New Roman"/>
          <w:b/>
          <w:bCs/>
          <w:iCs/>
          <w:sz w:val="24"/>
          <w:szCs w:val="24"/>
          <w:lang w:eastAsia="ru-RU" w:bidi="yi-Hebr"/>
        </w:rPr>
      </w:pPr>
      <w:r w:rsidRPr="004D356F">
        <w:rPr>
          <w:rFonts w:ascii="Times New Roman" w:eastAsia="Times New Roman" w:hAnsi="Times New Roman" w:cs="Times New Roman"/>
          <w:b/>
          <w:bCs/>
          <w:iCs/>
          <w:sz w:val="24"/>
          <w:szCs w:val="24"/>
          <w:lang w:eastAsia="ru-RU" w:bidi="yi-Hebr"/>
        </w:rPr>
        <w:t xml:space="preserve">2. Срок </w:t>
      </w:r>
      <w:r w:rsidR="00300F70">
        <w:rPr>
          <w:rFonts w:ascii="Times New Roman" w:eastAsia="Times New Roman" w:hAnsi="Times New Roman" w:cs="Times New Roman"/>
          <w:b/>
          <w:bCs/>
          <w:iCs/>
          <w:sz w:val="24"/>
          <w:szCs w:val="24"/>
          <w:lang w:eastAsia="ru-RU" w:bidi="yi-Hebr"/>
        </w:rPr>
        <w:t xml:space="preserve">и место </w:t>
      </w:r>
      <w:r w:rsidRPr="004D356F">
        <w:rPr>
          <w:rFonts w:ascii="Times New Roman" w:eastAsia="Times New Roman" w:hAnsi="Times New Roman" w:cs="Times New Roman"/>
          <w:b/>
          <w:bCs/>
          <w:iCs/>
          <w:sz w:val="24"/>
          <w:szCs w:val="24"/>
          <w:lang w:eastAsia="ru-RU" w:bidi="yi-Hebr"/>
        </w:rPr>
        <w:t>выполнения работ</w:t>
      </w:r>
    </w:p>
    <w:p w:rsidR="009718C5" w:rsidRPr="004D356F" w:rsidRDefault="009718C5" w:rsidP="009718C5">
      <w:pPr>
        <w:numPr>
          <w:ilvl w:val="1"/>
          <w:numId w:val="3"/>
        </w:numPr>
        <w:overflowPunct w:val="0"/>
        <w:autoSpaceDE w:val="0"/>
        <w:autoSpaceDN w:val="0"/>
        <w:adjustRightInd w:val="0"/>
        <w:spacing w:after="0" w:line="240" w:lineRule="auto"/>
        <w:ind w:left="540" w:hanging="54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Начало выполнения работ по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 xml:space="preserve">у: с момента заключения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а.</w:t>
      </w:r>
    </w:p>
    <w:p w:rsidR="009718C5" w:rsidRPr="00300F70" w:rsidRDefault="009718C5" w:rsidP="009718C5">
      <w:pPr>
        <w:numPr>
          <w:ilvl w:val="1"/>
          <w:numId w:val="3"/>
        </w:numPr>
        <w:overflowPunct w:val="0"/>
        <w:autoSpaceDE w:val="0"/>
        <w:autoSpaceDN w:val="0"/>
        <w:adjustRightInd w:val="0"/>
        <w:spacing w:after="0" w:line="240" w:lineRule="auto"/>
        <w:ind w:left="540" w:hanging="540"/>
        <w:jc w:val="both"/>
        <w:textAlignment w:val="baseline"/>
        <w:rPr>
          <w:rFonts w:ascii="Times New Roman" w:eastAsia="Times New Roman" w:hAnsi="Times New Roman" w:cs="Times New Roman"/>
          <w:sz w:val="24"/>
          <w:szCs w:val="24"/>
          <w:lang w:eastAsia="ru-RU"/>
        </w:rPr>
      </w:pPr>
      <w:r w:rsidRPr="0062503C">
        <w:rPr>
          <w:rFonts w:ascii="Times New Roman" w:eastAsia="Times New Roman" w:hAnsi="Times New Roman" w:cs="Times New Roman"/>
          <w:sz w:val="24"/>
          <w:szCs w:val="24"/>
          <w:lang w:eastAsia="ru-RU"/>
        </w:rPr>
        <w:t xml:space="preserve">Срок окончания работ: </w:t>
      </w:r>
      <w:r w:rsidR="006D0249">
        <w:rPr>
          <w:rFonts w:ascii="Times New Roman" w:eastAsia="Times New Roman" w:hAnsi="Times New Roman" w:cs="Times New Roman"/>
          <w:b/>
          <w:sz w:val="24"/>
          <w:szCs w:val="24"/>
          <w:lang w:eastAsia="ru-RU"/>
        </w:rPr>
        <w:t>30 рабочих дней с момента заключения контракта.</w:t>
      </w:r>
    </w:p>
    <w:p w:rsidR="009718C5" w:rsidRPr="006D0249" w:rsidRDefault="00300F70" w:rsidP="009718C5">
      <w:pPr>
        <w:widowControl w:val="0"/>
        <w:numPr>
          <w:ilvl w:val="1"/>
          <w:numId w:val="3"/>
        </w:numPr>
        <w:overflowPunct w:val="0"/>
        <w:autoSpaceDE w:val="0"/>
        <w:autoSpaceDN w:val="0"/>
        <w:adjustRightInd w:val="0"/>
        <w:spacing w:after="0" w:line="240" w:lineRule="auto"/>
        <w:ind w:left="720" w:hanging="540"/>
        <w:jc w:val="both"/>
        <w:textAlignment w:val="baseline"/>
        <w:rPr>
          <w:rFonts w:ascii="Times New Roman" w:eastAsia="Calibri" w:hAnsi="Times New Roman" w:cs="Times New Roman"/>
          <w:sz w:val="24"/>
          <w:szCs w:val="24"/>
        </w:rPr>
      </w:pPr>
      <w:r w:rsidRPr="006D0249">
        <w:rPr>
          <w:rFonts w:ascii="Times New Roman" w:eastAsia="Times New Roman" w:hAnsi="Times New Roman" w:cs="Times New Roman"/>
          <w:sz w:val="24"/>
          <w:szCs w:val="24"/>
          <w:lang w:eastAsia="ru-RU"/>
        </w:rPr>
        <w:t xml:space="preserve">Место выполнения работ: Санкт-Петербург, </w:t>
      </w:r>
      <w:r w:rsidR="006D0249">
        <w:rPr>
          <w:rFonts w:ascii="Times New Roman" w:eastAsia="Times New Roman" w:hAnsi="Times New Roman" w:cs="Times New Roman"/>
          <w:sz w:val="24"/>
          <w:szCs w:val="24"/>
          <w:lang w:eastAsia="ru-RU"/>
        </w:rPr>
        <w:t>ул. Декабристов д. 57</w:t>
      </w:r>
    </w:p>
    <w:p w:rsidR="009718C5" w:rsidRPr="004D356F" w:rsidRDefault="009718C5" w:rsidP="00CA7FB5">
      <w:pPr>
        <w:keepNext/>
        <w:spacing w:after="120" w:line="240" w:lineRule="auto"/>
        <w:jc w:val="center"/>
        <w:outlineLvl w:val="0"/>
        <w:rPr>
          <w:rFonts w:ascii="Times New Roman" w:eastAsia="Times New Roman" w:hAnsi="Times New Roman" w:cs="Times New Roman"/>
          <w:b/>
          <w:bCs/>
          <w:iCs/>
          <w:sz w:val="24"/>
          <w:szCs w:val="24"/>
          <w:lang w:eastAsia="ru-RU" w:bidi="yi-Hebr"/>
        </w:rPr>
      </w:pPr>
      <w:r w:rsidRPr="004D356F">
        <w:rPr>
          <w:rFonts w:ascii="Times New Roman" w:eastAsia="Times New Roman" w:hAnsi="Times New Roman" w:cs="Times New Roman"/>
          <w:b/>
          <w:bCs/>
          <w:iCs/>
          <w:sz w:val="24"/>
          <w:szCs w:val="24"/>
          <w:lang w:eastAsia="ru-RU" w:bidi="yi-Hebr"/>
        </w:rPr>
        <w:t>3. СТОИМОСТЬ работ и порядок расчетов</w:t>
      </w:r>
    </w:p>
    <w:p w:rsidR="009718C5" w:rsidRPr="00A13B81" w:rsidRDefault="009718C5" w:rsidP="00E045A6">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4"/>
          <w:szCs w:val="24"/>
          <w:lang w:eastAsia="ru-RU"/>
        </w:rPr>
      </w:pPr>
      <w:r w:rsidRPr="004D356F">
        <w:rPr>
          <w:rFonts w:ascii="Times New Roman" w:eastAsia="Times New Roman" w:hAnsi="Times New Roman" w:cs="Times New Roman"/>
          <w:bCs/>
          <w:sz w:val="24"/>
          <w:szCs w:val="24"/>
          <w:lang w:eastAsia="ru-RU"/>
        </w:rPr>
        <w:t>Цена</w:t>
      </w:r>
      <w:r>
        <w:rPr>
          <w:rFonts w:ascii="Times New Roman" w:eastAsia="Times New Roman" w:hAnsi="Times New Roman" w:cs="Times New Roman"/>
          <w:bCs/>
          <w:sz w:val="24"/>
          <w:szCs w:val="24"/>
          <w:lang w:eastAsia="ru-RU"/>
        </w:rPr>
        <w:t xml:space="preserve"> настоящего </w:t>
      </w:r>
      <w:r w:rsidR="00406B25">
        <w:rPr>
          <w:rFonts w:ascii="Times New Roman" w:eastAsia="Times New Roman" w:hAnsi="Times New Roman" w:cs="Times New Roman"/>
          <w:bCs/>
          <w:sz w:val="24"/>
          <w:szCs w:val="24"/>
          <w:lang w:eastAsia="ru-RU"/>
        </w:rPr>
        <w:t>Контракт</w:t>
      </w:r>
      <w:r w:rsidRPr="00921288">
        <w:rPr>
          <w:rFonts w:ascii="Times New Roman" w:eastAsia="Times New Roman" w:hAnsi="Times New Roman" w:cs="Times New Roman"/>
          <w:bCs/>
          <w:sz w:val="24"/>
          <w:szCs w:val="24"/>
          <w:lang w:eastAsia="ru-RU"/>
        </w:rPr>
        <w:t xml:space="preserve">а оставляет: </w:t>
      </w:r>
      <w:r w:rsidR="00406B25" w:rsidRPr="005C7894">
        <w:rPr>
          <w:rFonts w:ascii="Times New Roman" w:eastAsia="Times New Roman" w:hAnsi="Times New Roman" w:cs="Times New Roman"/>
          <w:b/>
          <w:bCs/>
          <w:sz w:val="24"/>
          <w:szCs w:val="24"/>
          <w:lang w:eastAsia="ru-RU"/>
        </w:rPr>
        <w:t>_______________</w:t>
      </w:r>
      <w:r w:rsidR="00905EB9" w:rsidRPr="005C7894">
        <w:rPr>
          <w:rFonts w:ascii="Times New Roman" w:eastAsia="Times New Roman" w:hAnsi="Times New Roman" w:cs="Times New Roman"/>
          <w:b/>
          <w:bCs/>
          <w:sz w:val="24"/>
          <w:szCs w:val="24"/>
          <w:lang w:eastAsia="ru-RU"/>
        </w:rPr>
        <w:t xml:space="preserve">руб. </w:t>
      </w:r>
      <w:r w:rsidR="00406B25" w:rsidRPr="005C7894">
        <w:rPr>
          <w:rFonts w:ascii="Times New Roman" w:eastAsia="Times New Roman" w:hAnsi="Times New Roman" w:cs="Times New Roman"/>
          <w:b/>
          <w:bCs/>
          <w:sz w:val="24"/>
          <w:szCs w:val="24"/>
          <w:lang w:eastAsia="ru-RU"/>
        </w:rPr>
        <w:t>____</w:t>
      </w:r>
      <w:r w:rsidRPr="005C7894">
        <w:rPr>
          <w:rFonts w:ascii="Times New Roman" w:eastAsia="Times New Roman" w:hAnsi="Times New Roman" w:cs="Times New Roman"/>
          <w:b/>
          <w:bCs/>
          <w:sz w:val="24"/>
          <w:szCs w:val="24"/>
          <w:lang w:eastAsia="ru-RU"/>
        </w:rPr>
        <w:t xml:space="preserve"> коп</w:t>
      </w:r>
      <w:proofErr w:type="gramStart"/>
      <w:r w:rsidRPr="005C7894">
        <w:rPr>
          <w:rFonts w:ascii="Times New Roman" w:eastAsia="Times New Roman" w:hAnsi="Times New Roman" w:cs="Times New Roman"/>
          <w:bCs/>
          <w:sz w:val="24"/>
          <w:szCs w:val="24"/>
          <w:lang w:eastAsia="ru-RU"/>
        </w:rPr>
        <w:t>. (</w:t>
      </w:r>
      <w:r w:rsidR="00406B25" w:rsidRPr="005C7894">
        <w:rPr>
          <w:rFonts w:ascii="Times New Roman" w:eastAsia="Times New Roman" w:hAnsi="Times New Roman" w:cs="Times New Roman"/>
          <w:bCs/>
          <w:sz w:val="24"/>
          <w:szCs w:val="24"/>
          <w:lang w:eastAsia="ru-RU"/>
        </w:rPr>
        <w:t>____________________________________________</w:t>
      </w:r>
      <w:r w:rsidRPr="005C7894">
        <w:rPr>
          <w:rFonts w:ascii="Times New Roman" w:eastAsia="Times New Roman" w:hAnsi="Times New Roman" w:cs="Times New Roman"/>
          <w:bCs/>
          <w:sz w:val="24"/>
          <w:szCs w:val="24"/>
          <w:lang w:eastAsia="ru-RU"/>
        </w:rPr>
        <w:t>),</w:t>
      </w:r>
      <w:r w:rsidR="005C7894" w:rsidRPr="005C7894">
        <w:rPr>
          <w:rFonts w:ascii="Times New Roman" w:eastAsia="Times New Roman" w:hAnsi="Times New Roman" w:cs="Times New Roman"/>
          <w:bCs/>
          <w:sz w:val="24"/>
          <w:szCs w:val="24"/>
          <w:lang w:eastAsia="ru-RU"/>
        </w:rPr>
        <w:t xml:space="preserve"> </w:t>
      </w:r>
      <w:proofErr w:type="gramEnd"/>
      <w:r w:rsidR="005C7894" w:rsidRPr="005C7894">
        <w:rPr>
          <w:rFonts w:ascii="Times New Roman" w:eastAsia="Times New Roman" w:hAnsi="Times New Roman" w:cs="Times New Roman"/>
          <w:bCs/>
          <w:sz w:val="24"/>
          <w:szCs w:val="24"/>
          <w:lang w:eastAsia="ru-RU"/>
        </w:rPr>
        <w:t xml:space="preserve">в </w:t>
      </w:r>
      <w:proofErr w:type="spellStart"/>
      <w:r w:rsidR="005C7894" w:rsidRPr="005C7894">
        <w:rPr>
          <w:rFonts w:ascii="Times New Roman" w:eastAsia="Times New Roman" w:hAnsi="Times New Roman" w:cs="Times New Roman"/>
          <w:bCs/>
          <w:sz w:val="24"/>
          <w:szCs w:val="24"/>
          <w:lang w:eastAsia="ru-RU"/>
        </w:rPr>
        <w:t>т.ч</w:t>
      </w:r>
      <w:proofErr w:type="spellEnd"/>
      <w:r w:rsidR="005C7894" w:rsidRPr="005C7894">
        <w:rPr>
          <w:rFonts w:ascii="Times New Roman" w:eastAsia="Times New Roman" w:hAnsi="Times New Roman" w:cs="Times New Roman"/>
          <w:bCs/>
          <w:sz w:val="24"/>
          <w:szCs w:val="24"/>
          <w:lang w:eastAsia="ru-RU"/>
        </w:rPr>
        <w:t xml:space="preserve">. </w:t>
      </w:r>
      <w:r w:rsidR="00E256F5" w:rsidRPr="005C7894">
        <w:rPr>
          <w:rFonts w:ascii="Times New Roman" w:eastAsia="Times New Roman" w:hAnsi="Times New Roman" w:cs="Times New Roman"/>
          <w:bCs/>
          <w:sz w:val="24"/>
          <w:szCs w:val="24"/>
          <w:lang w:eastAsia="ru-RU"/>
        </w:rPr>
        <w:t>НДС</w:t>
      </w:r>
      <w:r w:rsidR="006D0249">
        <w:rPr>
          <w:rFonts w:ascii="Times New Roman" w:eastAsia="Times New Roman" w:hAnsi="Times New Roman" w:cs="Times New Roman"/>
          <w:bCs/>
          <w:sz w:val="24"/>
          <w:szCs w:val="24"/>
          <w:lang w:eastAsia="ru-RU"/>
        </w:rPr>
        <w:t xml:space="preserve"> 22</w:t>
      </w:r>
      <w:r w:rsidR="005C7894" w:rsidRPr="005C7894">
        <w:rPr>
          <w:rFonts w:ascii="Times New Roman" w:eastAsia="Times New Roman" w:hAnsi="Times New Roman" w:cs="Times New Roman"/>
          <w:bCs/>
          <w:sz w:val="24"/>
          <w:szCs w:val="24"/>
          <w:lang w:eastAsia="ru-RU"/>
        </w:rPr>
        <w:t xml:space="preserve"> %</w:t>
      </w:r>
      <w:r w:rsidR="00E256F5" w:rsidRPr="005C7894">
        <w:rPr>
          <w:rFonts w:ascii="Times New Roman" w:eastAsia="Times New Roman" w:hAnsi="Times New Roman" w:cs="Times New Roman"/>
          <w:bCs/>
          <w:sz w:val="24"/>
          <w:szCs w:val="24"/>
          <w:lang w:eastAsia="ru-RU"/>
        </w:rPr>
        <w:t xml:space="preserve"> </w:t>
      </w:r>
      <w:r w:rsidR="005C7894" w:rsidRPr="005C7894">
        <w:rPr>
          <w:rFonts w:ascii="Times New Roman" w:eastAsia="Times New Roman" w:hAnsi="Times New Roman" w:cs="Times New Roman"/>
          <w:bCs/>
          <w:sz w:val="24"/>
          <w:szCs w:val="24"/>
          <w:lang w:eastAsia="ru-RU"/>
        </w:rPr>
        <w:t>-___________________</w:t>
      </w:r>
      <w:r w:rsidR="00433A69" w:rsidRPr="005C7894">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Стоимость подлежащих </w:t>
      </w:r>
      <w:r w:rsidRPr="00921288">
        <w:rPr>
          <w:rFonts w:ascii="Times New Roman" w:eastAsia="Times New Roman" w:hAnsi="Times New Roman" w:cs="Times New Roman"/>
          <w:bCs/>
          <w:sz w:val="24"/>
          <w:szCs w:val="24"/>
          <w:lang w:eastAsia="ru-RU"/>
        </w:rPr>
        <w:t>к выполнению работ определяется на основании локально</w:t>
      </w:r>
      <w:r w:rsidR="00DB2612">
        <w:rPr>
          <w:rFonts w:ascii="Times New Roman" w:eastAsia="Times New Roman" w:hAnsi="Times New Roman" w:cs="Times New Roman"/>
          <w:bCs/>
          <w:sz w:val="24"/>
          <w:szCs w:val="24"/>
          <w:lang w:eastAsia="ru-RU"/>
        </w:rPr>
        <w:t>го</w:t>
      </w:r>
      <w:r w:rsidRPr="00921288">
        <w:rPr>
          <w:rFonts w:ascii="Times New Roman" w:eastAsia="Times New Roman" w:hAnsi="Times New Roman" w:cs="Times New Roman"/>
          <w:bCs/>
          <w:sz w:val="24"/>
          <w:szCs w:val="24"/>
          <w:lang w:eastAsia="ru-RU"/>
        </w:rPr>
        <w:t xml:space="preserve"> смет</w:t>
      </w:r>
      <w:r w:rsidR="00DB2612">
        <w:rPr>
          <w:rFonts w:ascii="Times New Roman" w:eastAsia="Times New Roman" w:hAnsi="Times New Roman" w:cs="Times New Roman"/>
          <w:bCs/>
          <w:sz w:val="24"/>
          <w:szCs w:val="24"/>
          <w:lang w:eastAsia="ru-RU"/>
        </w:rPr>
        <w:t>ного расчета</w:t>
      </w:r>
      <w:r w:rsidRPr="00921288">
        <w:rPr>
          <w:rFonts w:ascii="Times New Roman" w:eastAsia="Times New Roman" w:hAnsi="Times New Roman" w:cs="Times New Roman"/>
          <w:bCs/>
          <w:sz w:val="24"/>
          <w:szCs w:val="24"/>
          <w:lang w:eastAsia="ru-RU"/>
        </w:rPr>
        <w:t xml:space="preserve"> Заказчика </w:t>
      </w:r>
      <w:r w:rsidRPr="00A806E2">
        <w:rPr>
          <w:rFonts w:ascii="Times New Roman" w:eastAsia="Times New Roman" w:hAnsi="Times New Roman" w:cs="Times New Roman"/>
          <w:bCs/>
          <w:sz w:val="24"/>
          <w:szCs w:val="24"/>
          <w:lang w:eastAsia="ru-RU"/>
        </w:rPr>
        <w:t>№</w:t>
      </w:r>
      <w:r w:rsidR="009774F5">
        <w:rPr>
          <w:rFonts w:ascii="Times New Roman" w:eastAsia="Times New Roman" w:hAnsi="Times New Roman" w:cs="Times New Roman"/>
          <w:bCs/>
          <w:sz w:val="24"/>
          <w:szCs w:val="24"/>
          <w:lang w:eastAsia="ru-RU"/>
        </w:rPr>
        <w:t xml:space="preserve"> </w:t>
      </w:r>
      <w:r w:rsidR="006C24F5">
        <w:rPr>
          <w:rFonts w:ascii="Times New Roman" w:eastAsia="Times New Roman" w:hAnsi="Times New Roman" w:cs="Times New Roman"/>
          <w:bCs/>
          <w:sz w:val="24"/>
          <w:szCs w:val="24"/>
          <w:lang w:eastAsia="ru-RU"/>
        </w:rPr>
        <w:t>ЛС-</w:t>
      </w:r>
      <w:r w:rsidR="00DF09F8">
        <w:rPr>
          <w:rFonts w:ascii="Times New Roman" w:eastAsia="Times New Roman" w:hAnsi="Times New Roman" w:cs="Times New Roman"/>
          <w:bCs/>
          <w:sz w:val="24"/>
          <w:szCs w:val="24"/>
          <w:lang w:eastAsia="ru-RU"/>
        </w:rPr>
        <w:t>1</w:t>
      </w:r>
      <w:r w:rsidR="006C24F5">
        <w:rPr>
          <w:rFonts w:ascii="Times New Roman" w:eastAsia="Times New Roman" w:hAnsi="Times New Roman" w:cs="Times New Roman"/>
          <w:bCs/>
          <w:sz w:val="24"/>
          <w:szCs w:val="24"/>
          <w:lang w:eastAsia="ru-RU"/>
        </w:rPr>
        <w:t>(Приложение № 1</w:t>
      </w:r>
      <w:r w:rsidRPr="00921288">
        <w:rPr>
          <w:rFonts w:ascii="Times New Roman" w:eastAsia="Times New Roman" w:hAnsi="Times New Roman" w:cs="Times New Roman"/>
          <w:bCs/>
          <w:sz w:val="24"/>
          <w:szCs w:val="24"/>
          <w:lang w:eastAsia="ru-RU"/>
        </w:rPr>
        <w:t>).</w:t>
      </w:r>
    </w:p>
    <w:p w:rsidR="009718C5" w:rsidRPr="00A55828" w:rsidRDefault="009718C5" w:rsidP="00E045A6">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Авансирование </w:t>
      </w:r>
      <w:r w:rsidRPr="00273653">
        <w:rPr>
          <w:rFonts w:ascii="Times New Roman" w:eastAsia="Times New Roman" w:hAnsi="Times New Roman" w:cs="Times New Roman"/>
          <w:bCs/>
          <w:sz w:val="24"/>
          <w:szCs w:val="24"/>
          <w:lang w:eastAsia="ru-RU"/>
        </w:rPr>
        <w:t>не предусмотрено.</w:t>
      </w:r>
      <w:r w:rsidRPr="00A13B81">
        <w:rPr>
          <w:rFonts w:ascii="Times New Roman" w:eastAsia="Times New Roman" w:hAnsi="Times New Roman" w:cs="Times New Roman"/>
          <w:bCs/>
          <w:sz w:val="24"/>
          <w:szCs w:val="24"/>
          <w:lang w:eastAsia="ru-RU"/>
        </w:rPr>
        <w:t xml:space="preserve"> </w:t>
      </w:r>
    </w:p>
    <w:p w:rsidR="009718C5" w:rsidRPr="004D356F" w:rsidRDefault="009718C5" w:rsidP="00CA7FB5">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0D01E6">
        <w:rPr>
          <w:rFonts w:ascii="Times New Roman" w:eastAsia="Times New Roman" w:hAnsi="Times New Roman" w:cs="Times New Roman"/>
          <w:bCs/>
          <w:sz w:val="24"/>
          <w:szCs w:val="24"/>
          <w:lang w:eastAsia="ru-RU"/>
        </w:rPr>
        <w:t>Расчеты за выполненные работы, производятся на основании справок о стоимости выполненных работ и затрат (форма № КС-3), актов о приемке выполненных работ (форма</w:t>
      </w:r>
      <w:r w:rsidR="00433A6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sidR="00DB2612">
        <w:rPr>
          <w:rFonts w:ascii="Times New Roman" w:eastAsia="Times New Roman" w:hAnsi="Times New Roman" w:cs="Times New Roman"/>
          <w:bCs/>
          <w:sz w:val="24"/>
          <w:szCs w:val="24"/>
          <w:lang w:eastAsia="ru-RU"/>
        </w:rPr>
        <w:t xml:space="preserve">        </w:t>
      </w:r>
      <w:r w:rsidRPr="000D01E6">
        <w:rPr>
          <w:rFonts w:ascii="Times New Roman" w:eastAsia="Times New Roman" w:hAnsi="Times New Roman" w:cs="Times New Roman"/>
          <w:bCs/>
          <w:sz w:val="24"/>
          <w:szCs w:val="24"/>
          <w:lang w:eastAsia="ru-RU"/>
        </w:rPr>
        <w:t>№ КС-2)</w:t>
      </w:r>
      <w:r w:rsidR="009774F5">
        <w:rPr>
          <w:rFonts w:ascii="Times New Roman" w:eastAsia="Times New Roman" w:hAnsi="Times New Roman" w:cs="Times New Roman"/>
          <w:bCs/>
          <w:sz w:val="24"/>
          <w:szCs w:val="24"/>
          <w:lang w:eastAsia="ru-RU"/>
        </w:rPr>
        <w:t>.</w:t>
      </w:r>
      <w:r w:rsidRPr="000D01E6">
        <w:rPr>
          <w:rFonts w:ascii="Times New Roman" w:eastAsia="Times New Roman" w:hAnsi="Times New Roman" w:cs="Times New Roman"/>
          <w:bCs/>
          <w:sz w:val="24"/>
          <w:szCs w:val="24"/>
          <w:lang w:eastAsia="ru-RU"/>
        </w:rPr>
        <w:t xml:space="preserve"> Указанные документы подписываются уполномоченными представителя</w:t>
      </w:r>
      <w:r w:rsidR="00433A69">
        <w:rPr>
          <w:rFonts w:ascii="Times New Roman" w:eastAsia="Times New Roman" w:hAnsi="Times New Roman" w:cs="Times New Roman"/>
          <w:bCs/>
          <w:sz w:val="24"/>
          <w:szCs w:val="24"/>
          <w:lang w:eastAsia="ru-RU"/>
        </w:rPr>
        <w:t xml:space="preserve">ми Сторон и представляются </w:t>
      </w:r>
      <w:r w:rsidRPr="000D01E6">
        <w:rPr>
          <w:rFonts w:ascii="Times New Roman" w:eastAsia="Times New Roman" w:hAnsi="Times New Roman" w:cs="Times New Roman"/>
          <w:bCs/>
          <w:sz w:val="24"/>
          <w:szCs w:val="24"/>
          <w:lang w:eastAsia="ru-RU"/>
        </w:rPr>
        <w:t>Подрядчиком Заказчику в трех экземплярах, с приложением  счетов и счетов-фактур в  одном экземпляре</w:t>
      </w:r>
      <w:r w:rsidRPr="004D356F">
        <w:rPr>
          <w:rFonts w:ascii="Times New Roman" w:eastAsia="Times New Roman" w:hAnsi="Times New Roman" w:cs="Times New Roman"/>
          <w:sz w:val="24"/>
          <w:szCs w:val="24"/>
          <w:lang w:eastAsia="ru-RU"/>
        </w:rPr>
        <w:t xml:space="preserve">. </w:t>
      </w:r>
    </w:p>
    <w:p w:rsidR="00CA7FB5" w:rsidRPr="00EE328C" w:rsidRDefault="009718C5" w:rsidP="00EE328C">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4"/>
          <w:szCs w:val="24"/>
          <w:lang w:eastAsia="ru-RU"/>
        </w:rPr>
      </w:pPr>
      <w:r w:rsidRPr="00EE328C">
        <w:rPr>
          <w:rFonts w:ascii="Times New Roman" w:eastAsia="Times New Roman" w:hAnsi="Times New Roman" w:cs="Times New Roman"/>
          <w:bCs/>
          <w:sz w:val="24"/>
          <w:szCs w:val="24"/>
          <w:lang w:eastAsia="ru-RU"/>
        </w:rPr>
        <w:t xml:space="preserve">Оплата производится с лицевого счета Заказчика путем перечисления денежных средств на расчетный счет Подрядчика Управлением казначейства Комитета финансов Санкт-Петербурга на основании сводного реестра платежных поручений, предъявляемого Комитетом по культуре. </w:t>
      </w:r>
    </w:p>
    <w:p w:rsidR="0048798E" w:rsidRPr="0048798E" w:rsidRDefault="0048798E" w:rsidP="0048798E">
      <w:pPr>
        <w:pStyle w:val="a6"/>
        <w:numPr>
          <w:ilvl w:val="1"/>
          <w:numId w:val="5"/>
        </w:numPr>
        <w:tabs>
          <w:tab w:val="clear" w:pos="720"/>
          <w:tab w:val="num" w:pos="0"/>
        </w:tabs>
        <w:overflowPunct w:val="0"/>
        <w:autoSpaceDE w:val="0"/>
        <w:autoSpaceDN w:val="0"/>
        <w:adjustRightInd w:val="0"/>
        <w:ind w:left="0" w:firstLine="0"/>
        <w:jc w:val="both"/>
        <w:textAlignment w:val="baseline"/>
        <w:rPr>
          <w:b/>
          <w:bCs/>
          <w:sz w:val="24"/>
          <w:szCs w:val="24"/>
          <w:lang w:eastAsia="ru-RU"/>
        </w:rPr>
      </w:pPr>
      <w:r w:rsidRPr="0048798E">
        <w:rPr>
          <w:b/>
          <w:bCs/>
          <w:sz w:val="24"/>
          <w:szCs w:val="24"/>
          <w:lang w:eastAsia="ru-RU"/>
        </w:rPr>
        <w:t xml:space="preserve">Платежи осуществляются Заказчиком в течение 7 (семи) рабочих дней, </w:t>
      </w:r>
      <w:proofErr w:type="gramStart"/>
      <w:r w:rsidRPr="0048798E">
        <w:rPr>
          <w:b/>
          <w:bCs/>
          <w:sz w:val="24"/>
          <w:szCs w:val="24"/>
          <w:lang w:eastAsia="ru-RU"/>
        </w:rPr>
        <w:t>с даты подписания</w:t>
      </w:r>
      <w:proofErr w:type="gramEnd"/>
      <w:r w:rsidRPr="0048798E">
        <w:rPr>
          <w:b/>
          <w:bCs/>
          <w:sz w:val="24"/>
          <w:szCs w:val="24"/>
          <w:lang w:eastAsia="ru-RU"/>
        </w:rPr>
        <w:t xml:space="preserve"> Сторонами Акта по форме 0510452, определенной в приказе Минфина от 15.04.2021 № 61н. (Заказчик осуществляет подписание акта по форме 0510452 в сервисе электронного документооборота  АО «Калуга Астрал» идентификационный номер Заказчика 2AE855002E6-E56C-4FD9-AB64-A2BA2A87D8D5). Акт по форме 0510452  формируется на основании представленных и подписанных документов указанных в п.3.3 контракта.</w:t>
      </w:r>
    </w:p>
    <w:p w:rsidR="009718C5" w:rsidRPr="00EE328C" w:rsidRDefault="009718C5" w:rsidP="00EE328C">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4"/>
          <w:szCs w:val="24"/>
          <w:lang w:eastAsia="ru-RU"/>
        </w:rPr>
      </w:pPr>
      <w:r w:rsidRPr="00EE328C">
        <w:rPr>
          <w:rFonts w:ascii="Times New Roman" w:eastAsia="Times New Roman" w:hAnsi="Times New Roman" w:cs="Times New Roman"/>
          <w:bCs/>
          <w:sz w:val="24"/>
          <w:szCs w:val="24"/>
          <w:lang w:eastAsia="ru-RU"/>
        </w:rPr>
        <w:t xml:space="preserve">Работы, выполненные Подрядчиком сверх объемов и стоимости, предусмотренных настоящим </w:t>
      </w:r>
      <w:r w:rsidR="00406B25">
        <w:rPr>
          <w:rFonts w:ascii="Times New Roman" w:eastAsia="Times New Roman" w:hAnsi="Times New Roman" w:cs="Times New Roman"/>
          <w:bCs/>
          <w:sz w:val="24"/>
          <w:szCs w:val="24"/>
          <w:lang w:eastAsia="ru-RU"/>
        </w:rPr>
        <w:t>Контракт</w:t>
      </w:r>
      <w:r w:rsidRPr="00EE328C">
        <w:rPr>
          <w:rFonts w:ascii="Times New Roman" w:eastAsia="Times New Roman" w:hAnsi="Times New Roman" w:cs="Times New Roman"/>
          <w:bCs/>
          <w:sz w:val="24"/>
          <w:szCs w:val="24"/>
          <w:lang w:eastAsia="ru-RU"/>
        </w:rPr>
        <w:t xml:space="preserve">ом, в случае, если Сторонами не оформлено дополнительное соглашение к настоящему </w:t>
      </w:r>
      <w:r w:rsidR="00406B25">
        <w:rPr>
          <w:rFonts w:ascii="Times New Roman" w:eastAsia="Times New Roman" w:hAnsi="Times New Roman" w:cs="Times New Roman"/>
          <w:bCs/>
          <w:sz w:val="24"/>
          <w:szCs w:val="24"/>
          <w:lang w:eastAsia="ru-RU"/>
        </w:rPr>
        <w:t>Контракт</w:t>
      </w:r>
      <w:r w:rsidRPr="00EE328C">
        <w:rPr>
          <w:rFonts w:ascii="Times New Roman" w:eastAsia="Times New Roman" w:hAnsi="Times New Roman" w:cs="Times New Roman"/>
          <w:bCs/>
          <w:sz w:val="24"/>
          <w:szCs w:val="24"/>
          <w:lang w:eastAsia="ru-RU"/>
        </w:rPr>
        <w:t xml:space="preserve">у об увеличении объема и стоимости работ, не подлежат оплате  Заказчиком. </w:t>
      </w:r>
    </w:p>
    <w:p w:rsidR="009718C5" w:rsidRPr="004D356F" w:rsidRDefault="009718C5" w:rsidP="009718C5">
      <w:pPr>
        <w:widowControl w:val="0"/>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4D356F">
        <w:rPr>
          <w:rFonts w:ascii="Times New Roman" w:eastAsia="Times New Roman" w:hAnsi="Times New Roman" w:cs="Times New Roman"/>
          <w:b/>
          <w:sz w:val="24"/>
          <w:szCs w:val="24"/>
          <w:lang w:eastAsia="ru-RU"/>
        </w:rPr>
        <w:t>4. Права и обязанности сторон</w:t>
      </w:r>
    </w:p>
    <w:p w:rsidR="009718C5" w:rsidRPr="004D356F" w:rsidRDefault="009718C5" w:rsidP="009718C5">
      <w:pPr>
        <w:numPr>
          <w:ilvl w:val="1"/>
          <w:numId w:val="6"/>
        </w:numPr>
        <w:tabs>
          <w:tab w:val="left" w:pos="567"/>
          <w:tab w:val="left" w:pos="1440"/>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Заказчик обязан:</w:t>
      </w:r>
    </w:p>
    <w:p w:rsidR="009718C5" w:rsidRPr="004D356F" w:rsidRDefault="009718C5" w:rsidP="009718C5">
      <w:pPr>
        <w:numPr>
          <w:ilvl w:val="2"/>
          <w:numId w:val="6"/>
        </w:numPr>
        <w:tabs>
          <w:tab w:val="left" w:pos="567"/>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lastRenderedPageBreak/>
        <w:t xml:space="preserve">При обнаружении в ходе выполнения работ отступлений от условий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а,  ухудшающих качество выполненных работ, или иных недостатков, немедленно заявить об этом Подрядчику в письменной форме, назначив срок  для  их устранения.</w:t>
      </w:r>
    </w:p>
    <w:p w:rsidR="009718C5" w:rsidRPr="004D356F" w:rsidRDefault="009718C5" w:rsidP="009718C5">
      <w:pPr>
        <w:widowControl w:val="0"/>
        <w:tabs>
          <w:tab w:val="left" w:pos="567"/>
        </w:tabs>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Об устранении выявленных недостатков составляется акт, который подписывается лицом, предъявившим замечания о недостатках, и лицом, осуществляющим работы по ремонту объекта.</w:t>
      </w:r>
    </w:p>
    <w:p w:rsidR="009718C5" w:rsidRPr="004D356F" w:rsidRDefault="009718C5" w:rsidP="009718C5">
      <w:pPr>
        <w:numPr>
          <w:ilvl w:val="2"/>
          <w:numId w:val="6"/>
        </w:numPr>
        <w:tabs>
          <w:tab w:val="left" w:pos="567"/>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По окончании выполнения Подрядчиком работ организовать приемку их результата.</w:t>
      </w:r>
    </w:p>
    <w:p w:rsidR="009718C5" w:rsidRPr="004D356F" w:rsidRDefault="009718C5" w:rsidP="009718C5">
      <w:pPr>
        <w:numPr>
          <w:ilvl w:val="1"/>
          <w:numId w:val="6"/>
        </w:numPr>
        <w:tabs>
          <w:tab w:val="left" w:pos="1260"/>
        </w:tabs>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Подрядчик обязан:</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4.2.1. Выполнить предусмотренные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 xml:space="preserve">ом работы, обеспечив их надлежащее качество в соответствии с локальной сметой, в сроки, установленные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ом, не допуская выполнения объемов работ сверх лимитов их финансирования, установленных бюджетом Санкт-Петербурга, и сдать результат работ Заказчику.</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4.2.2.Обеспечить выполнение работ  профильными специалистами. </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4.2.3.Обеспечить своевременное устранение выявленных при приемке работ недостатков и недоделок в работе  за свой счет в согласованные с Заказчиком сроки. </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4.2.4.Выполнять и обеспечивать выполнение работ с соблюдением норм пожарной безопасности, требований  безопасности труда.</w:t>
      </w:r>
    </w:p>
    <w:p w:rsidR="009718C5"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4.2.5.Назначить ответственное лицо, обладающее необходимыми знаниями и квалификацией, которое  обязано постоянно присутствовать при выполнении работ на объекте, уведомив Заказчика о назначении такого лица с указанием его фамилии, имени, отчества, занимаемой должности, места жительства и контактного телефона.</w:t>
      </w:r>
    </w:p>
    <w:p w:rsidR="009718C5" w:rsidRPr="0083727C" w:rsidRDefault="009718C5" w:rsidP="009718C5">
      <w:pPr>
        <w:spacing w:after="0" w:line="240" w:lineRule="auto"/>
        <w:jc w:val="both"/>
        <w:rPr>
          <w:rFonts w:ascii="Times New Roman" w:hAnsi="Times New Roman"/>
          <w:sz w:val="24"/>
          <w:szCs w:val="24"/>
        </w:rPr>
      </w:pPr>
      <w:r>
        <w:rPr>
          <w:rFonts w:ascii="Times New Roman" w:hAnsi="Times New Roman"/>
          <w:sz w:val="24"/>
          <w:szCs w:val="24"/>
        </w:rPr>
        <w:t>4.2.6.</w:t>
      </w:r>
      <w:r w:rsidRPr="0083727C">
        <w:rPr>
          <w:rFonts w:ascii="Times New Roman" w:hAnsi="Times New Roman"/>
          <w:sz w:val="24"/>
          <w:szCs w:val="24"/>
        </w:rPr>
        <w:t>После завершения всех работ подрядчик представляет заказчику полный комплект исполнительной документации, отчетные документы</w:t>
      </w:r>
      <w:r>
        <w:rPr>
          <w:rFonts w:ascii="Times New Roman" w:hAnsi="Times New Roman"/>
          <w:sz w:val="24"/>
          <w:szCs w:val="24"/>
        </w:rPr>
        <w:t>,</w:t>
      </w:r>
      <w:r w:rsidRPr="00A035F6">
        <w:rPr>
          <w:rFonts w:ascii="Times New Roman" w:hAnsi="Times New Roman"/>
          <w:sz w:val="24"/>
          <w:szCs w:val="24"/>
        </w:rPr>
        <w:t xml:space="preserve"> </w:t>
      </w:r>
      <w:r w:rsidRPr="0083727C">
        <w:rPr>
          <w:rFonts w:ascii="Times New Roman" w:hAnsi="Times New Roman"/>
          <w:sz w:val="24"/>
          <w:szCs w:val="24"/>
        </w:rPr>
        <w:t>в том числе акты на скрытые работы</w:t>
      </w:r>
      <w:r>
        <w:rPr>
          <w:rFonts w:ascii="Times New Roman" w:hAnsi="Times New Roman"/>
          <w:sz w:val="24"/>
          <w:szCs w:val="24"/>
        </w:rPr>
        <w:t xml:space="preserve">, сертификаты на материалы и оборудование, </w:t>
      </w:r>
      <w:proofErr w:type="spellStart"/>
      <w:r>
        <w:rPr>
          <w:rFonts w:ascii="Times New Roman" w:hAnsi="Times New Roman"/>
          <w:sz w:val="24"/>
          <w:szCs w:val="24"/>
        </w:rPr>
        <w:t>фотофиксация</w:t>
      </w:r>
      <w:proofErr w:type="spellEnd"/>
      <w:r>
        <w:rPr>
          <w:rFonts w:ascii="Times New Roman" w:hAnsi="Times New Roman"/>
          <w:sz w:val="24"/>
          <w:szCs w:val="24"/>
        </w:rPr>
        <w:t xml:space="preserve"> до выполнения работ в процессе и после.</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p>
    <w:p w:rsidR="009718C5" w:rsidRPr="004D356F" w:rsidRDefault="009718C5" w:rsidP="00CA7FB5">
      <w:pPr>
        <w:tabs>
          <w:tab w:val="left" w:pos="900"/>
        </w:tabs>
        <w:spacing w:line="240" w:lineRule="auto"/>
        <w:rPr>
          <w:rFonts w:ascii="Times New Roman" w:eastAsia="Calibri" w:hAnsi="Times New Roman" w:cs="Times New Roman"/>
          <w:sz w:val="24"/>
          <w:szCs w:val="24"/>
        </w:rPr>
      </w:pPr>
      <w:r w:rsidRPr="004D356F">
        <w:rPr>
          <w:rFonts w:ascii="Times New Roman" w:eastAsia="Calibri" w:hAnsi="Times New Roman" w:cs="Times New Roman"/>
          <w:sz w:val="24"/>
          <w:szCs w:val="24"/>
        </w:rPr>
        <w:t>4.3.</w:t>
      </w:r>
      <w:r w:rsidRPr="004D356F">
        <w:rPr>
          <w:rFonts w:ascii="Times New Roman" w:eastAsia="Calibri" w:hAnsi="Times New Roman" w:cs="Times New Roman"/>
          <w:sz w:val="24"/>
          <w:szCs w:val="24"/>
        </w:rPr>
        <w:tab/>
        <w:t>Заказчик вправе:</w:t>
      </w:r>
    </w:p>
    <w:p w:rsidR="009718C5" w:rsidRPr="004D356F" w:rsidRDefault="009718C5" w:rsidP="00CA7FB5">
      <w:pPr>
        <w:widowControl w:val="0"/>
        <w:numPr>
          <w:ilvl w:val="0"/>
          <w:numId w:val="1"/>
        </w:numPr>
        <w:tabs>
          <w:tab w:val="left" w:pos="1100"/>
        </w:tabs>
        <w:autoSpaceDE w:val="0"/>
        <w:autoSpaceDN w:val="0"/>
        <w:adjustRightInd w:val="0"/>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 xml:space="preserve">требовать полного и надлежащего исполнения Подрядчиком обязательств по  </w:t>
      </w:r>
      <w:r w:rsidR="00406B25">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у;</w:t>
      </w:r>
    </w:p>
    <w:p w:rsidR="009718C5" w:rsidRPr="004D356F" w:rsidRDefault="009718C5" w:rsidP="00CA7FB5">
      <w:pPr>
        <w:widowControl w:val="0"/>
        <w:numPr>
          <w:ilvl w:val="0"/>
          <w:numId w:val="1"/>
        </w:numPr>
        <w:tabs>
          <w:tab w:val="left" w:pos="1100"/>
        </w:tabs>
        <w:autoSpaceDE w:val="0"/>
        <w:autoSpaceDN w:val="0"/>
        <w:adjustRightInd w:val="0"/>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 xml:space="preserve">осуществлять </w:t>
      </w:r>
      <w:proofErr w:type="gramStart"/>
      <w:r w:rsidRPr="004D356F">
        <w:rPr>
          <w:rFonts w:ascii="Times New Roman" w:eastAsia="Calibri" w:hAnsi="Times New Roman" w:cs="Times New Roman"/>
          <w:sz w:val="24"/>
          <w:szCs w:val="24"/>
        </w:rPr>
        <w:t>контроль за</w:t>
      </w:r>
      <w:proofErr w:type="gramEnd"/>
      <w:r w:rsidRPr="004D356F">
        <w:rPr>
          <w:rFonts w:ascii="Times New Roman" w:eastAsia="Calibri" w:hAnsi="Times New Roman" w:cs="Times New Roman"/>
          <w:sz w:val="24"/>
          <w:szCs w:val="24"/>
        </w:rPr>
        <w:t xml:space="preserve"> выполнением Подрядчиком работ по </w:t>
      </w:r>
      <w:r w:rsidR="00406B25">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у, не вмешиваясь при этом в его оперативно-хозяйственную деятельность.</w:t>
      </w:r>
    </w:p>
    <w:p w:rsidR="009718C5" w:rsidRPr="004D356F" w:rsidRDefault="009718C5" w:rsidP="009718C5">
      <w:pPr>
        <w:widowControl w:val="0"/>
        <w:tabs>
          <w:tab w:val="left" w:pos="1100"/>
        </w:tabs>
        <w:autoSpaceDE w:val="0"/>
        <w:autoSpaceDN w:val="0"/>
        <w:adjustRightInd w:val="0"/>
        <w:spacing w:after="0" w:line="240" w:lineRule="auto"/>
        <w:jc w:val="both"/>
        <w:rPr>
          <w:rFonts w:ascii="Times New Roman" w:eastAsia="Calibri" w:hAnsi="Times New Roman" w:cs="Times New Roman"/>
          <w:sz w:val="24"/>
          <w:szCs w:val="24"/>
        </w:rPr>
      </w:pPr>
    </w:p>
    <w:p w:rsidR="009718C5" w:rsidRPr="004D356F" w:rsidRDefault="009718C5" w:rsidP="009718C5">
      <w:pPr>
        <w:widowControl w:val="0"/>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4D356F">
        <w:rPr>
          <w:rFonts w:ascii="Times New Roman" w:eastAsia="Times New Roman" w:hAnsi="Times New Roman" w:cs="Times New Roman"/>
          <w:b/>
          <w:sz w:val="24"/>
          <w:szCs w:val="24"/>
          <w:lang w:eastAsia="ru-RU"/>
        </w:rPr>
        <w:t>5. Порядок сдачи и приемки работ</w:t>
      </w:r>
    </w:p>
    <w:p w:rsidR="0048798E" w:rsidRPr="004D356F" w:rsidRDefault="0048798E" w:rsidP="0048798E">
      <w:pPr>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 xml:space="preserve">5.1. По завершении всех работ по </w:t>
      </w:r>
      <w:r>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у Подрядчик письменно, не менее</w:t>
      </w:r>
      <w:proofErr w:type="gramStart"/>
      <w:r w:rsidRPr="004D356F">
        <w:rPr>
          <w:rFonts w:ascii="Times New Roman" w:eastAsia="Calibri" w:hAnsi="Times New Roman" w:cs="Times New Roman"/>
          <w:sz w:val="24"/>
          <w:szCs w:val="24"/>
        </w:rPr>
        <w:t>,</w:t>
      </w:r>
      <w:proofErr w:type="gramEnd"/>
      <w:r w:rsidRPr="004D356F">
        <w:rPr>
          <w:rFonts w:ascii="Times New Roman" w:eastAsia="Calibri" w:hAnsi="Times New Roman" w:cs="Times New Roman"/>
          <w:sz w:val="24"/>
          <w:szCs w:val="24"/>
        </w:rPr>
        <w:t xml:space="preserve"> чем за </w:t>
      </w:r>
      <w:r>
        <w:rPr>
          <w:rFonts w:ascii="Times New Roman" w:eastAsia="Calibri" w:hAnsi="Times New Roman" w:cs="Times New Roman"/>
          <w:sz w:val="24"/>
          <w:szCs w:val="24"/>
        </w:rPr>
        <w:t>два рабочих дня</w:t>
      </w:r>
      <w:r w:rsidRPr="004D356F">
        <w:rPr>
          <w:rFonts w:ascii="Times New Roman" w:eastAsia="Calibri" w:hAnsi="Times New Roman" w:cs="Times New Roman"/>
          <w:sz w:val="24"/>
          <w:szCs w:val="24"/>
        </w:rPr>
        <w:t xml:space="preserve"> до даты сдачи результата  работ, извещает Заказчика о готовности результата работ к сдаче.</w:t>
      </w:r>
    </w:p>
    <w:p w:rsidR="0048798E" w:rsidRPr="004D356F" w:rsidRDefault="0048798E" w:rsidP="0048798E">
      <w:pPr>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5.2.</w:t>
      </w:r>
      <w:r>
        <w:rPr>
          <w:rFonts w:ascii="Times New Roman" w:eastAsia="Calibri" w:hAnsi="Times New Roman" w:cs="Times New Roman"/>
          <w:sz w:val="24"/>
          <w:szCs w:val="24"/>
        </w:rPr>
        <w:t xml:space="preserve"> </w:t>
      </w:r>
      <w:r w:rsidRPr="004D356F">
        <w:rPr>
          <w:rFonts w:ascii="Times New Roman" w:eastAsia="Calibri" w:hAnsi="Times New Roman" w:cs="Times New Roman"/>
          <w:sz w:val="24"/>
          <w:szCs w:val="24"/>
        </w:rPr>
        <w:t xml:space="preserve">Заказчик, получивший сообщение Подрядчика, в срок не позднее </w:t>
      </w:r>
      <w:r>
        <w:rPr>
          <w:rFonts w:ascii="Times New Roman" w:eastAsia="Calibri" w:hAnsi="Times New Roman" w:cs="Times New Roman"/>
          <w:sz w:val="24"/>
          <w:szCs w:val="24"/>
        </w:rPr>
        <w:t>2</w:t>
      </w:r>
      <w:r w:rsidRPr="004D356F">
        <w:rPr>
          <w:rFonts w:ascii="Times New Roman" w:eastAsia="Calibri" w:hAnsi="Times New Roman" w:cs="Times New Roman"/>
          <w:sz w:val="24"/>
          <w:szCs w:val="24"/>
        </w:rPr>
        <w:t xml:space="preserve"> рабочих дней приступает к приемке результата выполненных работ </w:t>
      </w:r>
    </w:p>
    <w:p w:rsidR="0048798E" w:rsidRPr="004D356F" w:rsidRDefault="0048798E" w:rsidP="0048798E">
      <w:pPr>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5.3.</w:t>
      </w:r>
      <w:r>
        <w:rPr>
          <w:rFonts w:ascii="Times New Roman" w:eastAsia="Calibri" w:hAnsi="Times New Roman" w:cs="Times New Roman"/>
          <w:sz w:val="24"/>
          <w:szCs w:val="24"/>
        </w:rPr>
        <w:t xml:space="preserve"> </w:t>
      </w:r>
      <w:r w:rsidRPr="004D356F">
        <w:rPr>
          <w:rFonts w:ascii="Times New Roman" w:eastAsia="Calibri" w:hAnsi="Times New Roman" w:cs="Times New Roman"/>
          <w:sz w:val="24"/>
          <w:szCs w:val="24"/>
        </w:rPr>
        <w:t>При обнаружении З</w:t>
      </w:r>
      <w:r w:rsidRPr="004D356F">
        <w:rPr>
          <w:rFonts w:ascii="Times New Roman" w:eastAsia="Calibri" w:hAnsi="Times New Roman" w:cs="Times New Roman"/>
          <w:spacing w:val="-20"/>
          <w:sz w:val="24"/>
          <w:szCs w:val="24"/>
        </w:rPr>
        <w:t>аказчиком</w:t>
      </w:r>
      <w:r w:rsidRPr="004D356F">
        <w:rPr>
          <w:rFonts w:ascii="Times New Roman" w:eastAsia="Calibri" w:hAnsi="Times New Roman" w:cs="Times New Roman"/>
          <w:sz w:val="24"/>
          <w:szCs w:val="24"/>
        </w:rPr>
        <w:t xml:space="preserve"> в ходе приемки результата работ недостатков в выполненной работе Сторонами составляется рекламационный акт, в котором фиксируется перечень дефектов </w:t>
      </w:r>
      <w:r w:rsidRPr="004D356F">
        <w:rPr>
          <w:rFonts w:ascii="Times New Roman" w:eastAsia="Calibri" w:hAnsi="Times New Roman" w:cs="Times New Roman"/>
          <w:spacing w:val="-20"/>
          <w:sz w:val="24"/>
          <w:szCs w:val="24"/>
        </w:rPr>
        <w:t>(недоделок)</w:t>
      </w:r>
      <w:r w:rsidRPr="004D356F">
        <w:rPr>
          <w:rFonts w:ascii="Times New Roman" w:eastAsia="Calibri" w:hAnsi="Times New Roman" w:cs="Times New Roman"/>
          <w:sz w:val="24"/>
          <w:szCs w:val="24"/>
        </w:rPr>
        <w:t xml:space="preserve"> и сроки их устранения Подрядчиком. При отказе </w:t>
      </w:r>
      <w:r w:rsidRPr="004D356F">
        <w:rPr>
          <w:rFonts w:ascii="Times New Roman" w:eastAsia="Calibri" w:hAnsi="Times New Roman" w:cs="Times New Roman"/>
          <w:spacing w:val="-20"/>
          <w:sz w:val="24"/>
          <w:szCs w:val="24"/>
        </w:rPr>
        <w:t>(уклонении)</w:t>
      </w:r>
      <w:r w:rsidRPr="004D356F">
        <w:rPr>
          <w:rFonts w:ascii="Times New Roman" w:eastAsia="Calibri" w:hAnsi="Times New Roman" w:cs="Times New Roman"/>
          <w:sz w:val="24"/>
          <w:szCs w:val="24"/>
        </w:rPr>
        <w:t xml:space="preserve"> Подрядчика от подписания указанного акта, в нем делается отметка об отказе Подрядчика и подписанный</w:t>
      </w:r>
      <w:r w:rsidRPr="004D356F">
        <w:rPr>
          <w:rFonts w:ascii="Times New Roman" w:eastAsia="Calibri" w:hAnsi="Times New Roman" w:cs="Times New Roman"/>
          <w:spacing w:val="-20"/>
          <w:sz w:val="24"/>
          <w:szCs w:val="24"/>
        </w:rPr>
        <w:t xml:space="preserve"> Заказчиком</w:t>
      </w:r>
      <w:r w:rsidRPr="004D356F">
        <w:rPr>
          <w:rFonts w:ascii="Times New Roman" w:eastAsia="Calibri" w:hAnsi="Times New Roman" w:cs="Times New Roman"/>
          <w:sz w:val="24"/>
          <w:szCs w:val="24"/>
        </w:rPr>
        <w:t xml:space="preserve"> рекламационный акт  подписывается третьей стороной </w:t>
      </w:r>
      <w:r w:rsidRPr="004D356F">
        <w:rPr>
          <w:rFonts w:ascii="Times New Roman" w:eastAsia="Calibri" w:hAnsi="Times New Roman" w:cs="Times New Roman"/>
          <w:spacing w:val="-20"/>
          <w:sz w:val="24"/>
          <w:szCs w:val="24"/>
        </w:rPr>
        <w:t>(экспертом)</w:t>
      </w:r>
      <w:r w:rsidRPr="004D356F">
        <w:rPr>
          <w:rFonts w:ascii="Times New Roman" w:eastAsia="Calibri" w:hAnsi="Times New Roman" w:cs="Times New Roman"/>
          <w:sz w:val="24"/>
          <w:szCs w:val="24"/>
        </w:rPr>
        <w:t xml:space="preserve"> по выбору Заказчика.</w:t>
      </w:r>
    </w:p>
    <w:p w:rsidR="0048798E" w:rsidRPr="004D356F" w:rsidRDefault="0048798E" w:rsidP="0048798E">
      <w:pPr>
        <w:tabs>
          <w:tab w:val="left" w:pos="14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5.4. </w:t>
      </w:r>
      <w:r w:rsidRPr="004D356F">
        <w:rPr>
          <w:rFonts w:ascii="Times New Roman" w:eastAsia="Calibri" w:hAnsi="Times New Roman" w:cs="Times New Roman"/>
          <w:sz w:val="24"/>
          <w:szCs w:val="24"/>
        </w:rPr>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48798E" w:rsidRPr="004D356F" w:rsidRDefault="0048798E" w:rsidP="0048798E">
      <w:pPr>
        <w:tabs>
          <w:tab w:val="left" w:pos="14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5.5. </w:t>
      </w:r>
      <w:r w:rsidRPr="004D356F">
        <w:rPr>
          <w:rFonts w:ascii="Times New Roman" w:eastAsia="Calibri" w:hAnsi="Times New Roman" w:cs="Times New Roman"/>
          <w:sz w:val="24"/>
          <w:szCs w:val="24"/>
        </w:rPr>
        <w:t xml:space="preserve">Устранение Подрядчиком в установленные сроки выявленных Заказчиком недостатков не освобождает его от уплаты неустойки, предусмотренной </w:t>
      </w:r>
      <w:r>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ом.</w:t>
      </w:r>
    </w:p>
    <w:p w:rsidR="0048798E" w:rsidRPr="004D356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5.6</w:t>
      </w:r>
      <w:r w:rsidRPr="004D356F">
        <w:rPr>
          <w:rFonts w:ascii="Times New Roman" w:eastAsia="Calibri" w:hAnsi="Times New Roman" w:cs="Times New Roman"/>
          <w:sz w:val="24"/>
          <w:szCs w:val="24"/>
        </w:rPr>
        <w:t>.Датой передачи результата работ Заказчику считается дата утверждения Заказчиком Акта Приемочной комиссии.</w:t>
      </w:r>
    </w:p>
    <w:p w:rsidR="0048798E" w:rsidRPr="004C4F4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5.7</w:t>
      </w:r>
      <w:r w:rsidRPr="004C4F4F">
        <w:rPr>
          <w:rFonts w:ascii="Times New Roman" w:eastAsia="Calibri" w:hAnsi="Times New Roman" w:cs="Times New Roman"/>
          <w:sz w:val="24"/>
          <w:szCs w:val="24"/>
        </w:rPr>
        <w:t xml:space="preserve">. После проведения экспертизы </w:t>
      </w:r>
      <w:r>
        <w:rPr>
          <w:rFonts w:ascii="Times New Roman" w:eastAsia="Calibri" w:hAnsi="Times New Roman" w:cs="Times New Roman"/>
          <w:sz w:val="24"/>
          <w:szCs w:val="24"/>
        </w:rPr>
        <w:t>Подрядчик</w:t>
      </w:r>
      <w:r w:rsidRPr="004C4F4F">
        <w:rPr>
          <w:rFonts w:ascii="Times New Roman" w:eastAsia="Calibri" w:hAnsi="Times New Roman" w:cs="Times New Roman"/>
          <w:sz w:val="24"/>
          <w:szCs w:val="24"/>
        </w:rPr>
        <w:t xml:space="preserve"> в течение 2 (двух) рабочих дней после выполнения работ </w:t>
      </w:r>
      <w:proofErr w:type="gramStart"/>
      <w:r w:rsidRPr="004C4F4F">
        <w:rPr>
          <w:rFonts w:ascii="Times New Roman" w:eastAsia="Calibri" w:hAnsi="Times New Roman" w:cs="Times New Roman"/>
          <w:sz w:val="24"/>
          <w:szCs w:val="24"/>
        </w:rPr>
        <w:t xml:space="preserve">предоставляет Заказчику </w:t>
      </w:r>
      <w:r>
        <w:rPr>
          <w:rFonts w:ascii="Times New Roman" w:eastAsia="Calibri" w:hAnsi="Times New Roman" w:cs="Times New Roman"/>
          <w:sz w:val="24"/>
          <w:szCs w:val="24"/>
        </w:rPr>
        <w:t>документы</w:t>
      </w:r>
      <w:proofErr w:type="gramEnd"/>
      <w:r>
        <w:rPr>
          <w:rFonts w:ascii="Times New Roman" w:eastAsia="Calibri" w:hAnsi="Times New Roman" w:cs="Times New Roman"/>
          <w:sz w:val="24"/>
          <w:szCs w:val="24"/>
        </w:rPr>
        <w:t>, указанные в п.3.3.Контракта.</w:t>
      </w:r>
    </w:p>
    <w:p w:rsidR="0048798E" w:rsidRPr="004C4F4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w:t>
      </w:r>
      <w:r w:rsidRPr="004C4F4F">
        <w:rPr>
          <w:rFonts w:ascii="Times New Roman" w:eastAsia="Calibri" w:hAnsi="Times New Roman" w:cs="Times New Roman"/>
          <w:sz w:val="24"/>
          <w:szCs w:val="24"/>
        </w:rPr>
        <w:t xml:space="preserve">. В течение 3 (трех) рабочих дней с момента подписания сторонами </w:t>
      </w:r>
      <w:r>
        <w:rPr>
          <w:rFonts w:ascii="Times New Roman" w:eastAsia="Calibri" w:hAnsi="Times New Roman" w:cs="Times New Roman"/>
          <w:sz w:val="24"/>
          <w:szCs w:val="24"/>
        </w:rPr>
        <w:t>документов</w:t>
      </w:r>
      <w:r w:rsidRPr="004C4F4F">
        <w:rPr>
          <w:rFonts w:ascii="Times New Roman" w:eastAsia="Calibri" w:hAnsi="Times New Roman" w:cs="Times New Roman"/>
          <w:sz w:val="24"/>
          <w:szCs w:val="24"/>
        </w:rPr>
        <w:t>, Заказчик формирует в 1С  Акт по форме 0510452 и направляет в системе электронного документа оборота П</w:t>
      </w:r>
      <w:r>
        <w:rPr>
          <w:rFonts w:ascii="Times New Roman" w:eastAsia="Calibri" w:hAnsi="Times New Roman" w:cs="Times New Roman"/>
          <w:sz w:val="24"/>
          <w:szCs w:val="24"/>
        </w:rPr>
        <w:t>одрядчику</w:t>
      </w:r>
      <w:r w:rsidRPr="004C4F4F">
        <w:rPr>
          <w:rFonts w:ascii="Times New Roman" w:eastAsia="Calibri" w:hAnsi="Times New Roman" w:cs="Times New Roman"/>
          <w:sz w:val="24"/>
          <w:szCs w:val="24"/>
        </w:rPr>
        <w:t>.</w:t>
      </w:r>
    </w:p>
    <w:p w:rsidR="0048798E" w:rsidRPr="004C4F4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w:t>
      </w:r>
      <w:r w:rsidRPr="004C4F4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Подрядчик </w:t>
      </w:r>
      <w:r w:rsidRPr="004C4F4F">
        <w:rPr>
          <w:rFonts w:ascii="Times New Roman" w:eastAsia="Calibri" w:hAnsi="Times New Roman" w:cs="Times New Roman"/>
          <w:sz w:val="24"/>
          <w:szCs w:val="24"/>
        </w:rPr>
        <w:t>в течение 1 (одного) рабочего дня подписывает акт 0510452 в электронном виде и направляет  в системе электронного документа оборота Заказчику.</w:t>
      </w:r>
    </w:p>
    <w:p w:rsidR="0048798E" w:rsidRPr="004D356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5.10</w:t>
      </w:r>
      <w:r w:rsidRPr="004C4F4F">
        <w:rPr>
          <w:rFonts w:ascii="Times New Roman" w:eastAsia="Calibri" w:hAnsi="Times New Roman" w:cs="Times New Roman"/>
          <w:sz w:val="24"/>
          <w:szCs w:val="24"/>
        </w:rPr>
        <w:t xml:space="preserve">. Обязательства </w:t>
      </w:r>
      <w:r>
        <w:rPr>
          <w:rFonts w:ascii="Times New Roman" w:eastAsia="Calibri" w:hAnsi="Times New Roman" w:cs="Times New Roman"/>
          <w:sz w:val="24"/>
          <w:szCs w:val="24"/>
        </w:rPr>
        <w:t xml:space="preserve">Подрядчика </w:t>
      </w:r>
      <w:r w:rsidRPr="004C4F4F">
        <w:rPr>
          <w:rFonts w:ascii="Times New Roman" w:eastAsia="Calibri" w:hAnsi="Times New Roman" w:cs="Times New Roman"/>
          <w:sz w:val="24"/>
          <w:szCs w:val="24"/>
        </w:rPr>
        <w:t>по Контракту считаются выполненными после подписания Сторонами акта 0510452.</w:t>
      </w:r>
    </w:p>
    <w:p w:rsidR="009718C5" w:rsidRPr="004D356F" w:rsidRDefault="009718C5" w:rsidP="00CA7FB5">
      <w:pPr>
        <w:tabs>
          <w:tab w:val="left" w:pos="360"/>
        </w:tabs>
        <w:spacing w:after="0" w:line="240" w:lineRule="auto"/>
        <w:jc w:val="both"/>
        <w:rPr>
          <w:rFonts w:ascii="Times New Roman" w:eastAsia="Calibri" w:hAnsi="Times New Roman" w:cs="Times New Roman"/>
          <w:sz w:val="24"/>
          <w:szCs w:val="24"/>
        </w:rPr>
      </w:pPr>
    </w:p>
    <w:p w:rsidR="009718C5" w:rsidRPr="004D356F" w:rsidRDefault="009718C5" w:rsidP="009718C5">
      <w:pPr>
        <w:widowControl w:val="0"/>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4D356F">
        <w:rPr>
          <w:rFonts w:ascii="Times New Roman" w:eastAsia="Times New Roman" w:hAnsi="Times New Roman" w:cs="Times New Roman"/>
          <w:b/>
          <w:sz w:val="24"/>
          <w:szCs w:val="24"/>
          <w:lang w:eastAsia="ru-RU"/>
        </w:rPr>
        <w:t>6. Ответственность сторон</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6.1.  Заказчик и Подрядчик несут   ответственность   за   неисполнение   или ненадлежащее   исполнение   своих   обязательств   по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у  в соответствии с законодательством  Российской Федерации и условиями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6.2. В случае просрочки исполнения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Подрядчик вправе потребовать уплаты неустоек (штрафов, пеней).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Пеня начисляется за каждый день просрочки исполнения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начиная со дня, следующего после дня истечения установленного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срока исполнения обязательства. Такая пеня устанавливается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За каждый факт неисполнения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за исключением просрочки исполнения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Исполнитель вправе потребовать уплаты штрафа в виде фиксированной суммы, определяемой в следующем порядке:</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1000 рублей,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не превышает  3 млн. рублей  (включительно);</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5000 рублей,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составляет от  3 млн. рублей  до 50 млн. рублей  (включительно);</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Общая сумма начисленной неустойки (штрафов, пени) за ненадлежащее исполнение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не может превышать цену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6.3. В случае просрочки исполнения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а также в иных случаях неисполнения или ненадлежащего исполнения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Заказчик направляет Подрядчику требование об уплате неустоек (штрафов, пеней).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Пеня начисляется за каждый день просрочки исполнения Подрядчиком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и фактически исполненных Исполнителем.</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За каждый факт неисполнения или ненадлежащего исполнения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размер штрафа устанавливается в виде фиксированной суммы, определяемой в следующем порядке:</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3 процента цены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(этапа) в случае,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(этапа) не превышает 3 млн. рублей.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За каждый факт неисполнения или ненадлежащего исполнения Подрядчиком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которое не имеет стоимостного выражения, штраф устанавливается (при наличии в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е таких обязательств) в виде фиксированной суммы, определяемой: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1000 рублей,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не превышает 3 млн. рублей.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lastRenderedPageBreak/>
        <w:t xml:space="preserve">       Общая сумма начисленной неустойки (штрафов, пени) за неисполнение или ненадлежащее исполнение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не может превышать цену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6.4. Неустойки, указанные в </w:t>
      </w:r>
      <w:proofErr w:type="spellStart"/>
      <w:r w:rsidRPr="00A44E6F">
        <w:rPr>
          <w:rFonts w:ascii="Times New Roman" w:hAnsi="Times New Roman" w:cs="Times New Roman"/>
          <w:sz w:val="24"/>
          <w:szCs w:val="24"/>
          <w:lang w:eastAsia="ru-RU"/>
        </w:rPr>
        <w:t>п.п</w:t>
      </w:r>
      <w:proofErr w:type="spellEnd"/>
      <w:r w:rsidRPr="00A44E6F">
        <w:rPr>
          <w:rFonts w:ascii="Times New Roman" w:hAnsi="Times New Roman" w:cs="Times New Roman"/>
          <w:sz w:val="24"/>
          <w:szCs w:val="24"/>
          <w:lang w:eastAsia="ru-RU"/>
        </w:rPr>
        <w:t xml:space="preserve">. 6.3. </w:t>
      </w:r>
      <w:proofErr w:type="gramStart"/>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утвержденными Постановлением Правительства Российской от 30.08.2017 г. N 1042. </w:t>
      </w:r>
      <w:proofErr w:type="gramEnd"/>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произошло вследствие непреодолимой силы или по вине другой Стороны.</w:t>
      </w:r>
    </w:p>
    <w:p w:rsidR="009718C5" w:rsidRPr="00A44E6F" w:rsidRDefault="009718C5" w:rsidP="009718C5">
      <w:pPr>
        <w:spacing w:after="0" w:line="240" w:lineRule="auto"/>
        <w:jc w:val="both"/>
        <w:rPr>
          <w:rFonts w:ascii="Times New Roman" w:hAnsi="Times New Roman" w:cs="Times New Roman"/>
          <w:color w:val="000000"/>
          <w:sz w:val="24"/>
          <w:szCs w:val="24"/>
          <w:lang w:eastAsia="ru-RU"/>
        </w:rPr>
      </w:pPr>
      <w:r w:rsidRPr="00A44E6F">
        <w:rPr>
          <w:rFonts w:ascii="Times New Roman" w:hAnsi="Times New Roman" w:cs="Times New Roman"/>
          <w:sz w:val="24"/>
          <w:szCs w:val="24"/>
          <w:lang w:eastAsia="ru-RU"/>
        </w:rPr>
        <w:t xml:space="preserve">     6.6. </w:t>
      </w:r>
      <w:proofErr w:type="gramStart"/>
      <w:r w:rsidRPr="00A44E6F">
        <w:rPr>
          <w:rFonts w:ascii="Times New Roman" w:hAnsi="Times New Roman" w:cs="Times New Roman"/>
          <w:color w:val="000000"/>
          <w:sz w:val="24"/>
          <w:szCs w:val="24"/>
          <w:lang w:eastAsia="ru-RU"/>
        </w:rPr>
        <w:t xml:space="preserve">Заказчик вправе отказаться от исполнения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а (на основании судебного решения или в одностороннем порядке)  с предварительным уведомлением Подрядчика в соответствии со статьей 717 ГК РФ, частью 2 статьи 407 ГК РФ и частью 3 статьи 450 ГК РФ и потребовать возмещения причиненных убытков в случае следующих существенных нарушений </w:t>
      </w:r>
      <w:r w:rsidRPr="00A44E6F">
        <w:rPr>
          <w:rFonts w:ascii="Times New Roman" w:hAnsi="Times New Roman" w:cs="Times New Roman"/>
          <w:sz w:val="24"/>
          <w:szCs w:val="24"/>
          <w:lang w:eastAsia="ru-RU"/>
        </w:rPr>
        <w:t>Подрядчиком</w:t>
      </w:r>
      <w:r w:rsidRPr="00A44E6F">
        <w:rPr>
          <w:rFonts w:ascii="Times New Roman" w:hAnsi="Times New Roman" w:cs="Times New Roman"/>
          <w:color w:val="000000"/>
          <w:sz w:val="24"/>
          <w:szCs w:val="24"/>
          <w:lang w:eastAsia="ru-RU"/>
        </w:rPr>
        <w:t xml:space="preserve"> условий настоящего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а:</w:t>
      </w:r>
      <w:proofErr w:type="gramEnd"/>
    </w:p>
    <w:p w:rsidR="009718C5" w:rsidRPr="00A44E6F" w:rsidRDefault="009718C5" w:rsidP="009718C5">
      <w:pPr>
        <w:spacing w:after="0" w:line="240" w:lineRule="auto"/>
        <w:contextualSpacing/>
        <w:jc w:val="both"/>
        <w:rPr>
          <w:rFonts w:ascii="Times New Roman" w:eastAsia="Calibri" w:hAnsi="Times New Roman" w:cs="Times New Roman"/>
          <w:sz w:val="24"/>
          <w:szCs w:val="24"/>
        </w:rPr>
      </w:pPr>
      <w:r w:rsidRPr="00A44E6F">
        <w:rPr>
          <w:rFonts w:ascii="Times New Roman" w:eastAsia="Calibri" w:hAnsi="Times New Roman" w:cs="Times New Roman"/>
          <w:sz w:val="24"/>
          <w:szCs w:val="24"/>
        </w:rPr>
        <w:t>- В случае</w:t>
      </w:r>
      <w:proofErr w:type="gramStart"/>
      <w:r w:rsidRPr="00A44E6F">
        <w:rPr>
          <w:rFonts w:ascii="Times New Roman" w:eastAsia="Calibri" w:hAnsi="Times New Roman" w:cs="Times New Roman"/>
          <w:sz w:val="24"/>
          <w:szCs w:val="24"/>
        </w:rPr>
        <w:t>,</w:t>
      </w:r>
      <w:proofErr w:type="gramEnd"/>
      <w:r w:rsidRPr="00A44E6F">
        <w:rPr>
          <w:rFonts w:ascii="Times New Roman" w:eastAsia="Calibri" w:hAnsi="Times New Roman" w:cs="Times New Roman"/>
          <w:sz w:val="24"/>
          <w:szCs w:val="24"/>
        </w:rPr>
        <w:t xml:space="preserve"> если результат работ не сдан в срок, установленный </w:t>
      </w:r>
      <w:r w:rsidR="00406B25" w:rsidRPr="00A44E6F">
        <w:rPr>
          <w:rFonts w:ascii="Times New Roman" w:eastAsia="Calibri" w:hAnsi="Times New Roman" w:cs="Times New Roman"/>
          <w:sz w:val="24"/>
          <w:szCs w:val="24"/>
        </w:rPr>
        <w:t>Контракт</w:t>
      </w:r>
      <w:r w:rsidRPr="00A44E6F">
        <w:rPr>
          <w:rFonts w:ascii="Times New Roman" w:eastAsia="Calibri" w:hAnsi="Times New Roman" w:cs="Times New Roman"/>
          <w:sz w:val="24"/>
          <w:szCs w:val="24"/>
        </w:rPr>
        <w:t>ом;</w:t>
      </w:r>
    </w:p>
    <w:p w:rsidR="009718C5" w:rsidRPr="00A44E6F" w:rsidRDefault="009718C5" w:rsidP="009718C5">
      <w:pPr>
        <w:spacing w:after="0" w:line="240" w:lineRule="auto"/>
        <w:contextualSpacing/>
        <w:jc w:val="both"/>
        <w:rPr>
          <w:rFonts w:ascii="Times New Roman" w:eastAsia="Calibri" w:hAnsi="Times New Roman" w:cs="Times New Roman"/>
          <w:sz w:val="24"/>
          <w:szCs w:val="24"/>
        </w:rPr>
      </w:pPr>
      <w:r w:rsidRPr="00A44E6F">
        <w:rPr>
          <w:rFonts w:ascii="Times New Roman" w:eastAsia="Calibri" w:hAnsi="Times New Roman" w:cs="Times New Roman"/>
          <w:sz w:val="24"/>
          <w:szCs w:val="24"/>
        </w:rPr>
        <w:t>- В случае</w:t>
      </w:r>
      <w:proofErr w:type="gramStart"/>
      <w:r w:rsidRPr="00A44E6F">
        <w:rPr>
          <w:rFonts w:ascii="Times New Roman" w:eastAsia="Calibri" w:hAnsi="Times New Roman" w:cs="Times New Roman"/>
          <w:sz w:val="24"/>
          <w:szCs w:val="24"/>
        </w:rPr>
        <w:t>,</w:t>
      </w:r>
      <w:proofErr w:type="gramEnd"/>
      <w:r w:rsidRPr="00A44E6F">
        <w:rPr>
          <w:rFonts w:ascii="Times New Roman" w:eastAsia="Calibri" w:hAnsi="Times New Roman" w:cs="Times New Roman"/>
          <w:sz w:val="24"/>
          <w:szCs w:val="24"/>
        </w:rPr>
        <w:t xml:space="preserve"> если недостатки выполненных работ или результата работ не устранены в установленные сроки.</w:t>
      </w:r>
    </w:p>
    <w:p w:rsidR="009718C5" w:rsidRPr="00A44E6F" w:rsidRDefault="009718C5" w:rsidP="009718C5">
      <w:pPr>
        <w:widowControl w:val="0"/>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color w:val="000000"/>
          <w:sz w:val="24"/>
          <w:szCs w:val="24"/>
          <w:lang w:eastAsia="ru-RU"/>
        </w:rPr>
        <w:t xml:space="preserve">- недостатки в выполненных работах, в установленные Заказчиком сроки, не были устранены Подрядчиком, либо </w:t>
      </w:r>
      <w:r w:rsidRPr="00A44E6F">
        <w:rPr>
          <w:rFonts w:ascii="Times New Roman" w:hAnsi="Times New Roman" w:cs="Times New Roman"/>
          <w:sz w:val="24"/>
          <w:szCs w:val="24"/>
          <w:lang w:eastAsia="ru-RU"/>
        </w:rPr>
        <w:t xml:space="preserve">являются существенными и неустранимыми; </w:t>
      </w:r>
    </w:p>
    <w:p w:rsidR="009718C5" w:rsidRPr="00A44E6F" w:rsidRDefault="009718C5" w:rsidP="009718C5">
      <w:pPr>
        <w:pStyle w:val="a6"/>
        <w:widowControl w:val="0"/>
        <w:ind w:left="-142"/>
        <w:jc w:val="both"/>
        <w:rPr>
          <w:sz w:val="24"/>
          <w:szCs w:val="24"/>
          <w:lang w:eastAsia="ru-RU"/>
        </w:rPr>
      </w:pPr>
      <w:r w:rsidRPr="00A44E6F">
        <w:rPr>
          <w:color w:val="000000"/>
          <w:sz w:val="24"/>
          <w:szCs w:val="24"/>
          <w:lang w:eastAsia="ru-RU"/>
        </w:rPr>
        <w:t xml:space="preserve">- </w:t>
      </w:r>
      <w:r w:rsidRPr="00A44E6F">
        <w:rPr>
          <w:sz w:val="24"/>
          <w:szCs w:val="24"/>
          <w:lang w:eastAsia="ru-RU"/>
        </w:rPr>
        <w:t xml:space="preserve">в случае </w:t>
      </w:r>
      <w:r w:rsidRPr="00A44E6F">
        <w:rPr>
          <w:color w:val="000000"/>
          <w:sz w:val="24"/>
          <w:szCs w:val="24"/>
          <w:lang w:eastAsia="ru-RU"/>
        </w:rPr>
        <w:t>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r w:rsidRPr="00A44E6F">
        <w:rPr>
          <w:sz w:val="24"/>
          <w:szCs w:val="24"/>
          <w:lang w:eastAsia="ru-RU"/>
        </w:rPr>
        <w:t>.</w:t>
      </w:r>
    </w:p>
    <w:p w:rsidR="009718C5" w:rsidRPr="00A44E6F" w:rsidRDefault="009718C5" w:rsidP="009718C5">
      <w:pPr>
        <w:widowControl w:val="0"/>
        <w:spacing w:after="0" w:line="240" w:lineRule="auto"/>
        <w:jc w:val="both"/>
        <w:rPr>
          <w:rFonts w:ascii="Times New Roman" w:hAnsi="Times New Roman" w:cs="Times New Roman"/>
          <w:color w:val="000000"/>
          <w:sz w:val="24"/>
          <w:szCs w:val="24"/>
          <w:lang w:eastAsia="ru-RU"/>
        </w:rPr>
      </w:pPr>
      <w:r w:rsidRPr="00A44E6F">
        <w:rPr>
          <w:rFonts w:ascii="Times New Roman" w:hAnsi="Times New Roman" w:cs="Times New Roman"/>
          <w:color w:val="000000"/>
          <w:sz w:val="24"/>
          <w:szCs w:val="24"/>
          <w:lang w:eastAsia="ru-RU"/>
        </w:rPr>
        <w:t xml:space="preserve">При расторжении настоящего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а по соглашению Сторон либо по иным основаниям, Заказчик </w:t>
      </w:r>
      <w:r w:rsidRPr="00A44E6F">
        <w:rPr>
          <w:rFonts w:ascii="Times New Roman" w:hAnsi="Times New Roman" w:cs="Times New Roman"/>
          <w:sz w:val="24"/>
          <w:szCs w:val="24"/>
          <w:lang w:eastAsia="ru-RU"/>
        </w:rPr>
        <w:t xml:space="preserve">оплачивает Подрядчику стоимость фактически выполненных работ в объеме, документально подтвержденном Подрядчиком. </w:t>
      </w:r>
      <w:r w:rsidRPr="00A44E6F">
        <w:rPr>
          <w:rFonts w:ascii="Times New Roman" w:hAnsi="Times New Roman" w:cs="Times New Roman"/>
          <w:color w:val="000000"/>
          <w:sz w:val="24"/>
          <w:szCs w:val="24"/>
          <w:lang w:eastAsia="ru-RU"/>
        </w:rPr>
        <w:t xml:space="preserve">Заказчик при принятии решения об отказе от исполнения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а направляет письменное уведомление об этом Подрядчику, при этом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 считается расторгнутым с момента получения Подрядчиком уведомления о расторжении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а.</w:t>
      </w:r>
    </w:p>
    <w:p w:rsidR="009718C5" w:rsidRPr="00A44E6F" w:rsidRDefault="009718C5" w:rsidP="009718C5">
      <w:pPr>
        <w:spacing w:after="0" w:line="240" w:lineRule="auto"/>
        <w:jc w:val="both"/>
        <w:rPr>
          <w:rFonts w:ascii="Times New Roman" w:eastAsia="Calibri" w:hAnsi="Times New Roman" w:cs="Times New Roman"/>
          <w:sz w:val="24"/>
          <w:szCs w:val="24"/>
        </w:rPr>
      </w:pPr>
    </w:p>
    <w:p w:rsidR="009718C5" w:rsidRDefault="009718C5" w:rsidP="009718C5">
      <w:pPr>
        <w:widowControl w:val="0"/>
        <w:autoSpaceDE w:val="0"/>
        <w:autoSpaceDN w:val="0"/>
        <w:adjustRightInd w:val="0"/>
        <w:spacing w:after="120" w:line="240" w:lineRule="auto"/>
        <w:jc w:val="center"/>
        <w:rPr>
          <w:rFonts w:ascii="Times New Roman" w:eastAsia="Times New Roman" w:hAnsi="Times New Roman"/>
          <w:b/>
          <w:sz w:val="24"/>
          <w:szCs w:val="24"/>
        </w:rPr>
      </w:pPr>
      <w:r w:rsidRPr="004D356F">
        <w:rPr>
          <w:rFonts w:ascii="Times New Roman" w:eastAsia="Times New Roman" w:hAnsi="Times New Roman"/>
          <w:b/>
          <w:sz w:val="24"/>
          <w:szCs w:val="24"/>
        </w:rPr>
        <w:t xml:space="preserve">7. Срок </w:t>
      </w:r>
      <w:r>
        <w:rPr>
          <w:rFonts w:ascii="Times New Roman" w:eastAsia="Times New Roman" w:hAnsi="Times New Roman"/>
          <w:b/>
          <w:sz w:val="24"/>
          <w:szCs w:val="24"/>
        </w:rPr>
        <w:t xml:space="preserve">действия </w:t>
      </w:r>
      <w:r w:rsidR="00406B25">
        <w:rPr>
          <w:rFonts w:ascii="Times New Roman" w:eastAsia="Times New Roman" w:hAnsi="Times New Roman"/>
          <w:b/>
          <w:sz w:val="24"/>
          <w:szCs w:val="24"/>
        </w:rPr>
        <w:t>Контракт</w:t>
      </w:r>
      <w:r w:rsidRPr="004D356F">
        <w:rPr>
          <w:rFonts w:ascii="Times New Roman" w:eastAsia="Times New Roman" w:hAnsi="Times New Roman"/>
          <w:b/>
          <w:sz w:val="24"/>
          <w:szCs w:val="24"/>
        </w:rPr>
        <w:t>а</w:t>
      </w:r>
      <w:r>
        <w:rPr>
          <w:rFonts w:ascii="Times New Roman" w:eastAsia="Times New Roman" w:hAnsi="Times New Roman"/>
          <w:b/>
          <w:sz w:val="24"/>
          <w:szCs w:val="24"/>
        </w:rPr>
        <w:t xml:space="preserve">, порядок изменения и расторжения </w:t>
      </w:r>
      <w:r w:rsidR="00406B25">
        <w:rPr>
          <w:rFonts w:ascii="Times New Roman" w:eastAsia="Times New Roman" w:hAnsi="Times New Roman"/>
          <w:b/>
          <w:sz w:val="24"/>
          <w:szCs w:val="24"/>
        </w:rPr>
        <w:t>Контракт</w:t>
      </w:r>
      <w:r>
        <w:rPr>
          <w:rFonts w:ascii="Times New Roman" w:eastAsia="Times New Roman" w:hAnsi="Times New Roman"/>
          <w:b/>
          <w:sz w:val="24"/>
          <w:szCs w:val="24"/>
        </w:rPr>
        <w:t>а</w:t>
      </w:r>
    </w:p>
    <w:p w:rsidR="009718C5" w:rsidRPr="00931E9D" w:rsidRDefault="009718C5" w:rsidP="00CA7FB5">
      <w:pPr>
        <w:widowControl w:val="0"/>
        <w:autoSpaceDE w:val="0"/>
        <w:autoSpaceDN w:val="0"/>
        <w:adjustRightInd w:val="0"/>
        <w:spacing w:after="0" w:line="240" w:lineRule="auto"/>
        <w:jc w:val="both"/>
        <w:rPr>
          <w:rFonts w:ascii="Times New Roman" w:hAnsi="Times New Roman"/>
          <w:sz w:val="24"/>
          <w:szCs w:val="24"/>
        </w:rPr>
      </w:pPr>
      <w:r w:rsidRPr="004D356F">
        <w:rPr>
          <w:rFonts w:ascii="Times New Roman" w:hAnsi="Times New Roman"/>
          <w:sz w:val="24"/>
          <w:szCs w:val="24"/>
        </w:rPr>
        <w:t>7.1.</w:t>
      </w:r>
      <w:r>
        <w:rPr>
          <w:rFonts w:ascii="Times New Roman" w:hAnsi="Times New Roman"/>
          <w:sz w:val="24"/>
          <w:szCs w:val="24"/>
        </w:rPr>
        <w:t xml:space="preserve">   </w:t>
      </w:r>
      <w:r w:rsidRPr="004D356F">
        <w:rPr>
          <w:rFonts w:ascii="Times New Roman" w:hAnsi="Times New Roman"/>
          <w:sz w:val="24"/>
          <w:szCs w:val="24"/>
        </w:rPr>
        <w:t xml:space="preserve">Сроки исполнения Сторонами принятых на себя обязательств наступают с момента подписания сторонами </w:t>
      </w:r>
      <w:r w:rsidR="00406B25">
        <w:rPr>
          <w:rFonts w:ascii="Times New Roman" w:hAnsi="Times New Roman"/>
          <w:sz w:val="24"/>
          <w:szCs w:val="24"/>
        </w:rPr>
        <w:t>Контракт</w:t>
      </w:r>
      <w:r w:rsidRPr="004D356F">
        <w:rPr>
          <w:rFonts w:ascii="Times New Roman" w:hAnsi="Times New Roman"/>
          <w:sz w:val="24"/>
          <w:szCs w:val="24"/>
        </w:rPr>
        <w:t xml:space="preserve">а и действуют до </w:t>
      </w:r>
      <w:r>
        <w:rPr>
          <w:rFonts w:ascii="Times New Roman" w:hAnsi="Times New Roman"/>
          <w:sz w:val="24"/>
          <w:szCs w:val="24"/>
        </w:rPr>
        <w:t>3</w:t>
      </w:r>
      <w:r w:rsidR="00357A64">
        <w:rPr>
          <w:rFonts w:ascii="Times New Roman" w:hAnsi="Times New Roman"/>
          <w:sz w:val="24"/>
          <w:szCs w:val="24"/>
        </w:rPr>
        <w:t>1</w:t>
      </w:r>
      <w:r>
        <w:rPr>
          <w:rFonts w:ascii="Times New Roman" w:hAnsi="Times New Roman"/>
          <w:sz w:val="24"/>
          <w:szCs w:val="24"/>
        </w:rPr>
        <w:t xml:space="preserve"> </w:t>
      </w:r>
      <w:r w:rsidR="00DF09F8">
        <w:rPr>
          <w:rFonts w:ascii="Times New Roman" w:hAnsi="Times New Roman"/>
          <w:sz w:val="24"/>
          <w:szCs w:val="24"/>
        </w:rPr>
        <w:t>августа 2026</w:t>
      </w:r>
      <w:r>
        <w:rPr>
          <w:rFonts w:ascii="Times New Roman" w:hAnsi="Times New Roman"/>
          <w:sz w:val="24"/>
          <w:szCs w:val="24"/>
        </w:rPr>
        <w:t xml:space="preserve"> г.</w:t>
      </w:r>
      <w:r w:rsidRPr="00931E9D">
        <w:rPr>
          <w:rFonts w:ascii="Times New Roman" w:eastAsia="Times New Roman" w:hAnsi="Times New Roman"/>
          <w:b/>
          <w:sz w:val="24"/>
          <w:szCs w:val="24"/>
        </w:rPr>
        <w:t xml:space="preserve"> </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r w:rsidRPr="00931E9D">
        <w:rPr>
          <w:rFonts w:ascii="Times New Roman" w:hAnsi="Times New Roman"/>
          <w:sz w:val="24"/>
          <w:szCs w:val="24"/>
        </w:rPr>
        <w:t>7.</w:t>
      </w:r>
      <w:r>
        <w:rPr>
          <w:rFonts w:ascii="Times New Roman" w:hAnsi="Times New Roman"/>
          <w:sz w:val="24"/>
          <w:szCs w:val="24"/>
        </w:rPr>
        <w:t>2</w:t>
      </w:r>
      <w:r w:rsidRPr="00931E9D">
        <w:rPr>
          <w:rFonts w:ascii="Times New Roman" w:hAnsi="Times New Roman"/>
          <w:sz w:val="24"/>
          <w:szCs w:val="24"/>
        </w:rPr>
        <w:t xml:space="preserve">. Расторжение </w:t>
      </w:r>
      <w:r w:rsidR="00406B25">
        <w:rPr>
          <w:rFonts w:ascii="Times New Roman" w:hAnsi="Times New Roman"/>
          <w:sz w:val="24"/>
          <w:szCs w:val="24"/>
        </w:rPr>
        <w:t>Контракт</w:t>
      </w:r>
      <w:r w:rsidRPr="00931E9D">
        <w:rPr>
          <w:rFonts w:ascii="Times New Roman" w:hAnsi="Times New Roman"/>
          <w:sz w:val="24"/>
          <w:szCs w:val="24"/>
        </w:rPr>
        <w:t>а допускается по соглашению сторон или по решению суда.</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7.3</w:t>
      </w:r>
      <w:r w:rsidRPr="00931E9D">
        <w:rPr>
          <w:rFonts w:ascii="Times New Roman" w:hAnsi="Times New Roman"/>
          <w:sz w:val="24"/>
          <w:szCs w:val="24"/>
        </w:rPr>
        <w:t xml:space="preserve">. Как Заказчик, так и Подрядчик вправе принять решение об одностороннем отказе от исполнения </w:t>
      </w:r>
      <w:r w:rsidR="00406B25">
        <w:rPr>
          <w:rFonts w:ascii="Times New Roman" w:hAnsi="Times New Roman"/>
          <w:sz w:val="24"/>
          <w:szCs w:val="24"/>
        </w:rPr>
        <w:t>Контракт</w:t>
      </w:r>
      <w:r w:rsidRPr="00931E9D">
        <w:rPr>
          <w:rFonts w:ascii="Times New Roman" w:hAnsi="Times New Roman"/>
          <w:sz w:val="24"/>
          <w:szCs w:val="24"/>
        </w:rPr>
        <w:t xml:space="preserve">а по основаниям, предусмотренным Гражданским </w:t>
      </w:r>
      <w:hyperlink r:id="rId8" w:history="1">
        <w:r w:rsidRPr="00931E9D">
          <w:rPr>
            <w:rFonts w:ascii="Times New Roman" w:hAnsi="Times New Roman"/>
            <w:sz w:val="24"/>
            <w:szCs w:val="24"/>
          </w:rPr>
          <w:t>кодексом</w:t>
        </w:r>
      </w:hyperlink>
      <w:r w:rsidRPr="00931E9D">
        <w:rPr>
          <w:rFonts w:ascii="Times New Roman" w:hAnsi="Times New Roman"/>
          <w:sz w:val="24"/>
          <w:szCs w:val="24"/>
        </w:rPr>
        <w:t xml:space="preserve"> Российской Федерации для одностороннего отказа от исполнения отдельных видов обязательств.</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bookmarkStart w:id="0" w:name="Par0"/>
      <w:bookmarkEnd w:id="0"/>
      <w:r>
        <w:rPr>
          <w:rFonts w:ascii="Times New Roman" w:hAnsi="Times New Roman"/>
          <w:sz w:val="24"/>
          <w:szCs w:val="24"/>
        </w:rPr>
        <w:t>7.4</w:t>
      </w:r>
      <w:r w:rsidRPr="00931E9D">
        <w:rPr>
          <w:rFonts w:ascii="Times New Roman" w:hAnsi="Times New Roman"/>
          <w:sz w:val="24"/>
          <w:szCs w:val="24"/>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406B25">
        <w:rPr>
          <w:rFonts w:ascii="Times New Roman" w:hAnsi="Times New Roman"/>
          <w:sz w:val="24"/>
          <w:szCs w:val="24"/>
        </w:rPr>
        <w:t>Контракт</w:t>
      </w:r>
      <w:r w:rsidRPr="00931E9D">
        <w:rPr>
          <w:rFonts w:ascii="Times New Roman" w:hAnsi="Times New Roman"/>
          <w:sz w:val="24"/>
          <w:szCs w:val="24"/>
        </w:rPr>
        <w:t>а.</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7.5</w:t>
      </w:r>
      <w:r w:rsidRPr="00931E9D">
        <w:rPr>
          <w:rFonts w:ascii="Times New Roman" w:hAnsi="Times New Roman"/>
          <w:sz w:val="24"/>
          <w:szCs w:val="24"/>
        </w:rPr>
        <w:t xml:space="preserve">. При расторжении </w:t>
      </w:r>
      <w:r w:rsidR="00406B25">
        <w:rPr>
          <w:rFonts w:ascii="Times New Roman" w:hAnsi="Times New Roman"/>
          <w:sz w:val="24"/>
          <w:szCs w:val="24"/>
        </w:rPr>
        <w:t>Контракт</w:t>
      </w:r>
      <w:r w:rsidRPr="00931E9D">
        <w:rPr>
          <w:rFonts w:ascii="Times New Roman" w:hAnsi="Times New Roman"/>
          <w:sz w:val="24"/>
          <w:szCs w:val="24"/>
        </w:rPr>
        <w:t xml:space="preserve">а в связи с односторонним отказом стороны </w:t>
      </w:r>
      <w:r w:rsidR="00406B25">
        <w:rPr>
          <w:rFonts w:ascii="Times New Roman" w:hAnsi="Times New Roman"/>
          <w:sz w:val="24"/>
          <w:szCs w:val="24"/>
        </w:rPr>
        <w:t>Контракт</w:t>
      </w:r>
      <w:r w:rsidRPr="00931E9D">
        <w:rPr>
          <w:rFonts w:ascii="Times New Roman" w:hAnsi="Times New Roman"/>
          <w:sz w:val="24"/>
          <w:szCs w:val="24"/>
        </w:rPr>
        <w:t xml:space="preserve">а от исполнения </w:t>
      </w:r>
      <w:r w:rsidR="00406B25">
        <w:rPr>
          <w:rFonts w:ascii="Times New Roman" w:hAnsi="Times New Roman"/>
          <w:sz w:val="24"/>
          <w:szCs w:val="24"/>
        </w:rPr>
        <w:t>Контракт</w:t>
      </w:r>
      <w:r w:rsidRPr="00931E9D">
        <w:rPr>
          <w:rFonts w:ascii="Times New Roman" w:hAnsi="Times New Roman"/>
          <w:sz w:val="24"/>
          <w:szCs w:val="24"/>
        </w:rPr>
        <w:t xml:space="preserve">а, другая сторона </w:t>
      </w:r>
      <w:r w:rsidR="00406B25">
        <w:rPr>
          <w:rFonts w:ascii="Times New Roman" w:hAnsi="Times New Roman"/>
          <w:sz w:val="24"/>
          <w:szCs w:val="24"/>
        </w:rPr>
        <w:t>Контракт</w:t>
      </w:r>
      <w:r w:rsidRPr="00931E9D">
        <w:rPr>
          <w:rFonts w:ascii="Times New Roman" w:hAnsi="Times New Roman"/>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06B25">
        <w:rPr>
          <w:rFonts w:ascii="Times New Roman" w:hAnsi="Times New Roman"/>
          <w:sz w:val="24"/>
          <w:szCs w:val="24"/>
        </w:rPr>
        <w:t>Контракт</w:t>
      </w:r>
      <w:r w:rsidRPr="00931E9D">
        <w:rPr>
          <w:rFonts w:ascii="Times New Roman" w:hAnsi="Times New Roman"/>
          <w:sz w:val="24"/>
          <w:szCs w:val="24"/>
        </w:rPr>
        <w:t>а.</w:t>
      </w:r>
    </w:p>
    <w:p w:rsidR="009718C5" w:rsidRPr="00931E9D" w:rsidRDefault="009718C5" w:rsidP="00CA7FB5">
      <w:pPr>
        <w:spacing w:after="0" w:line="240" w:lineRule="auto"/>
        <w:jc w:val="both"/>
        <w:rPr>
          <w:rFonts w:ascii="Times New Roman" w:hAnsi="Times New Roman"/>
          <w:sz w:val="24"/>
          <w:szCs w:val="24"/>
        </w:rPr>
      </w:pPr>
      <w:r>
        <w:rPr>
          <w:rFonts w:ascii="Times New Roman" w:hAnsi="Times New Roman"/>
          <w:sz w:val="24"/>
          <w:szCs w:val="24"/>
        </w:rPr>
        <w:t>7.6</w:t>
      </w:r>
      <w:r w:rsidRPr="00931E9D">
        <w:rPr>
          <w:rFonts w:ascii="Times New Roman" w:hAnsi="Times New Roman"/>
          <w:sz w:val="24"/>
          <w:szCs w:val="24"/>
        </w:rPr>
        <w:t xml:space="preserve">. При расторжении </w:t>
      </w:r>
      <w:r w:rsidR="00406B25">
        <w:rPr>
          <w:rFonts w:ascii="Times New Roman" w:hAnsi="Times New Roman"/>
          <w:sz w:val="24"/>
          <w:szCs w:val="24"/>
        </w:rPr>
        <w:t>Контракт</w:t>
      </w:r>
      <w:r w:rsidRPr="00931E9D">
        <w:rPr>
          <w:rFonts w:ascii="Times New Roman" w:hAnsi="Times New Roman"/>
          <w:sz w:val="24"/>
          <w:szCs w:val="24"/>
        </w:rPr>
        <w:t>а по любым основаниям Заказчик вправе:</w:t>
      </w:r>
    </w:p>
    <w:p w:rsidR="009718C5" w:rsidRPr="00931E9D" w:rsidRDefault="009718C5" w:rsidP="00CA7FB5">
      <w:pPr>
        <w:spacing w:after="0" w:line="240" w:lineRule="auto"/>
        <w:jc w:val="both"/>
        <w:rPr>
          <w:rFonts w:ascii="Times New Roman" w:hAnsi="Times New Roman"/>
          <w:sz w:val="24"/>
          <w:szCs w:val="24"/>
        </w:rPr>
      </w:pPr>
      <w:r w:rsidRPr="00931E9D">
        <w:rPr>
          <w:rFonts w:ascii="Times New Roman" w:hAnsi="Times New Roman"/>
          <w:sz w:val="24"/>
          <w:szCs w:val="24"/>
        </w:rPr>
        <w:t xml:space="preserve">- принять работу, фактически выполненную Подрядчиком с надлежащим качеством на момент расторжения </w:t>
      </w:r>
      <w:r w:rsidR="00406B25">
        <w:rPr>
          <w:rFonts w:ascii="Times New Roman" w:hAnsi="Times New Roman"/>
          <w:sz w:val="24"/>
          <w:szCs w:val="24"/>
        </w:rPr>
        <w:t>Контракт</w:t>
      </w:r>
      <w:r w:rsidRPr="00931E9D">
        <w:rPr>
          <w:rFonts w:ascii="Times New Roman" w:hAnsi="Times New Roman"/>
          <w:sz w:val="24"/>
          <w:szCs w:val="24"/>
        </w:rPr>
        <w:t>а или дать мотивированный отказ;</w:t>
      </w:r>
    </w:p>
    <w:p w:rsidR="009718C5" w:rsidRPr="00931E9D" w:rsidRDefault="009718C5" w:rsidP="00CA7FB5">
      <w:pPr>
        <w:spacing w:after="0" w:line="240" w:lineRule="auto"/>
        <w:jc w:val="both"/>
        <w:rPr>
          <w:rFonts w:ascii="Times New Roman" w:hAnsi="Times New Roman"/>
          <w:sz w:val="24"/>
          <w:szCs w:val="24"/>
        </w:rPr>
      </w:pPr>
      <w:r w:rsidRPr="00931E9D">
        <w:rPr>
          <w:rFonts w:ascii="Times New Roman" w:hAnsi="Times New Roman"/>
          <w:sz w:val="24"/>
          <w:szCs w:val="24"/>
        </w:rPr>
        <w:t>- в течение 7 (семи) рабочих дней с момента приемки работ, оплатить фактически выполненные Подрядчиком работы.</w:t>
      </w:r>
    </w:p>
    <w:p w:rsidR="009718C5" w:rsidRPr="00931E9D" w:rsidRDefault="009718C5" w:rsidP="00CA7FB5">
      <w:pPr>
        <w:widowControl w:val="0"/>
        <w:spacing w:after="0" w:line="240" w:lineRule="auto"/>
        <w:jc w:val="both"/>
        <w:rPr>
          <w:rFonts w:ascii="Times New Roman" w:hAnsi="Times New Roman"/>
          <w:sz w:val="24"/>
          <w:szCs w:val="24"/>
        </w:rPr>
      </w:pPr>
      <w:r>
        <w:rPr>
          <w:rFonts w:ascii="Times New Roman" w:hAnsi="Times New Roman"/>
          <w:sz w:val="24"/>
          <w:szCs w:val="24"/>
        </w:rPr>
        <w:lastRenderedPageBreak/>
        <w:t>7.7</w:t>
      </w:r>
      <w:r w:rsidRPr="00931E9D">
        <w:rPr>
          <w:rFonts w:ascii="Times New Roman" w:hAnsi="Times New Roman"/>
          <w:sz w:val="24"/>
          <w:szCs w:val="24"/>
        </w:rPr>
        <w:t xml:space="preserve">. Стороны обязаны урегулировать все вопросы по взаимным расчетам до момента расторжения настоящего </w:t>
      </w:r>
      <w:r w:rsidR="00406B25">
        <w:rPr>
          <w:rFonts w:ascii="Times New Roman" w:hAnsi="Times New Roman"/>
          <w:sz w:val="24"/>
          <w:szCs w:val="24"/>
        </w:rPr>
        <w:t>Контракт</w:t>
      </w:r>
      <w:r w:rsidRPr="00931E9D">
        <w:rPr>
          <w:rFonts w:ascii="Times New Roman" w:hAnsi="Times New Roman"/>
          <w:sz w:val="24"/>
          <w:szCs w:val="24"/>
        </w:rPr>
        <w:t>а по соглашению Сторон.</w:t>
      </w:r>
    </w:p>
    <w:p w:rsidR="009718C5" w:rsidRPr="00931E9D" w:rsidRDefault="009718C5" w:rsidP="00CA7FB5">
      <w:pPr>
        <w:spacing w:after="0" w:line="240" w:lineRule="auto"/>
        <w:jc w:val="both"/>
        <w:rPr>
          <w:rFonts w:ascii="Times New Roman" w:hAnsi="Times New Roman"/>
          <w:sz w:val="24"/>
          <w:szCs w:val="24"/>
        </w:rPr>
      </w:pPr>
      <w:r>
        <w:rPr>
          <w:rFonts w:ascii="Times New Roman" w:hAnsi="Times New Roman"/>
          <w:sz w:val="24"/>
          <w:szCs w:val="24"/>
        </w:rPr>
        <w:t>7.8</w:t>
      </w:r>
      <w:r w:rsidRPr="00931E9D">
        <w:rPr>
          <w:rFonts w:ascii="Times New Roman" w:hAnsi="Times New Roman"/>
          <w:sz w:val="24"/>
          <w:szCs w:val="24"/>
        </w:rPr>
        <w:t xml:space="preserve">. При исполнении настоящего </w:t>
      </w:r>
      <w:r w:rsidR="00406B25">
        <w:rPr>
          <w:rFonts w:ascii="Times New Roman" w:hAnsi="Times New Roman"/>
          <w:sz w:val="24"/>
          <w:szCs w:val="24"/>
        </w:rPr>
        <w:t>Контракт</w:t>
      </w:r>
      <w:r w:rsidRPr="00931E9D">
        <w:rPr>
          <w:rFonts w:ascii="Times New Roman" w:hAnsi="Times New Roman"/>
          <w:sz w:val="24"/>
          <w:szCs w:val="24"/>
        </w:rPr>
        <w:t xml:space="preserve">а не допускается перемена Подрядчика, за исключением случаев, если новый Подрядчик является правопреемником Подрядчика по настоящему </w:t>
      </w:r>
      <w:r w:rsidR="00406B25">
        <w:rPr>
          <w:rFonts w:ascii="Times New Roman" w:hAnsi="Times New Roman"/>
          <w:sz w:val="24"/>
          <w:szCs w:val="24"/>
        </w:rPr>
        <w:t>Контракт</w:t>
      </w:r>
      <w:r w:rsidRPr="00931E9D">
        <w:rPr>
          <w:rFonts w:ascii="Times New Roman" w:hAnsi="Times New Roman"/>
          <w:sz w:val="24"/>
          <w:szCs w:val="24"/>
        </w:rPr>
        <w:t xml:space="preserve">у вследствие реорганизации юридического лица в форме преобразования, слияния или присоединения. При этом права и обязанности Подрядчика по настоящему </w:t>
      </w:r>
      <w:r w:rsidR="00406B25">
        <w:rPr>
          <w:rFonts w:ascii="Times New Roman" w:hAnsi="Times New Roman"/>
          <w:sz w:val="24"/>
          <w:szCs w:val="24"/>
        </w:rPr>
        <w:t>Контракт</w:t>
      </w:r>
      <w:r w:rsidRPr="00931E9D">
        <w:rPr>
          <w:rFonts w:ascii="Times New Roman" w:hAnsi="Times New Roman"/>
          <w:sz w:val="24"/>
          <w:szCs w:val="24"/>
        </w:rPr>
        <w:t>у полностью переходят к его правопреемнику.</w:t>
      </w:r>
    </w:p>
    <w:p w:rsidR="009718C5" w:rsidRPr="00931E9D" w:rsidRDefault="009718C5" w:rsidP="00CA7FB5">
      <w:pPr>
        <w:spacing w:after="0" w:line="240" w:lineRule="auto"/>
        <w:jc w:val="both"/>
        <w:rPr>
          <w:rFonts w:ascii="Times New Roman" w:hAnsi="Times New Roman"/>
          <w:sz w:val="24"/>
          <w:szCs w:val="24"/>
        </w:rPr>
      </w:pPr>
      <w:r>
        <w:rPr>
          <w:rFonts w:ascii="Times New Roman" w:hAnsi="Times New Roman"/>
          <w:sz w:val="24"/>
          <w:szCs w:val="24"/>
        </w:rPr>
        <w:t>7.9</w:t>
      </w:r>
      <w:r w:rsidRPr="00931E9D">
        <w:rPr>
          <w:rFonts w:ascii="Times New Roman" w:hAnsi="Times New Roman"/>
          <w:sz w:val="24"/>
          <w:szCs w:val="24"/>
        </w:rPr>
        <w:t xml:space="preserve">. Реорганизация Заказчика или Подрядчика не является основанием для расторжения настоящего </w:t>
      </w:r>
      <w:r w:rsidR="00406B25">
        <w:rPr>
          <w:rFonts w:ascii="Times New Roman" w:hAnsi="Times New Roman"/>
          <w:sz w:val="24"/>
          <w:szCs w:val="24"/>
        </w:rPr>
        <w:t>Контракт</w:t>
      </w:r>
      <w:r w:rsidRPr="00931E9D">
        <w:rPr>
          <w:rFonts w:ascii="Times New Roman" w:hAnsi="Times New Roman"/>
          <w:sz w:val="24"/>
          <w:szCs w:val="24"/>
        </w:rPr>
        <w:t xml:space="preserve">а. Обязательства по настоящему </w:t>
      </w:r>
      <w:r w:rsidR="00406B25">
        <w:rPr>
          <w:rFonts w:ascii="Times New Roman" w:hAnsi="Times New Roman"/>
          <w:sz w:val="24"/>
          <w:szCs w:val="24"/>
        </w:rPr>
        <w:t>Контракт</w:t>
      </w:r>
      <w:r w:rsidRPr="00931E9D">
        <w:rPr>
          <w:rFonts w:ascii="Times New Roman" w:hAnsi="Times New Roman"/>
          <w:sz w:val="24"/>
          <w:szCs w:val="24"/>
        </w:rPr>
        <w:t>у в установленном законодательством Российской Федерации порядке переходят к правопреемнику Заказчика или Подрядчика.</w:t>
      </w:r>
    </w:p>
    <w:p w:rsidR="009718C5" w:rsidRPr="00410444" w:rsidRDefault="009718C5" w:rsidP="009718C5">
      <w:pPr>
        <w:pStyle w:val="aa"/>
        <w:jc w:val="center"/>
        <w:rPr>
          <w:color w:val="000000"/>
        </w:rPr>
      </w:pPr>
      <w:r w:rsidRPr="00410444">
        <w:rPr>
          <w:b/>
        </w:rPr>
        <w:t xml:space="preserve">8. </w:t>
      </w:r>
      <w:r w:rsidRPr="00410444">
        <w:rPr>
          <w:b/>
          <w:color w:val="000000"/>
        </w:rPr>
        <w:t>Антикоррупционная оговорка</w:t>
      </w:r>
      <w:r w:rsidRPr="00410444">
        <w:rPr>
          <w:color w:val="000000"/>
        </w:rPr>
        <w:t xml:space="preserve"> </w:t>
      </w:r>
    </w:p>
    <w:p w:rsidR="009718C5" w:rsidRPr="00061EFB" w:rsidRDefault="009718C5" w:rsidP="009718C5">
      <w:pPr>
        <w:spacing w:after="0" w:line="240" w:lineRule="auto"/>
        <w:jc w:val="both"/>
        <w:rPr>
          <w:rFonts w:ascii="Times New Roman" w:hAnsi="Times New Roman"/>
          <w:sz w:val="24"/>
          <w:szCs w:val="24"/>
        </w:rPr>
      </w:pPr>
      <w:r w:rsidRPr="00061EFB">
        <w:rPr>
          <w:rFonts w:ascii="Times New Roman" w:hAnsi="Times New Roman"/>
          <w:sz w:val="24"/>
          <w:szCs w:val="24"/>
        </w:rPr>
        <w:t xml:space="preserve">8.1. </w:t>
      </w:r>
      <w:proofErr w:type="gramStart"/>
      <w:r w:rsidRPr="00061EFB">
        <w:rPr>
          <w:rFonts w:ascii="Times New Roman" w:hAnsi="Times New Roman"/>
          <w:sz w:val="24"/>
          <w:szCs w:val="24"/>
        </w:rPr>
        <w:t xml:space="preserve">При исполнении своих обязательств по настоящему </w:t>
      </w:r>
      <w:r w:rsidR="00406B25">
        <w:rPr>
          <w:rFonts w:ascii="Times New Roman" w:hAnsi="Times New Roman"/>
          <w:sz w:val="24"/>
          <w:szCs w:val="24"/>
        </w:rPr>
        <w:t>Контракт</w:t>
      </w:r>
      <w:r w:rsidRPr="00061EFB">
        <w:rPr>
          <w:rFonts w:ascii="Times New Roman" w:hAnsi="Times New Roman"/>
          <w:sz w:val="24"/>
          <w:szCs w:val="24"/>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roofErr w:type="gramEnd"/>
    </w:p>
    <w:p w:rsidR="009718C5" w:rsidRPr="00061EFB" w:rsidRDefault="009718C5" w:rsidP="009718C5">
      <w:pPr>
        <w:spacing w:after="0" w:line="240" w:lineRule="auto"/>
        <w:jc w:val="both"/>
        <w:rPr>
          <w:rFonts w:ascii="Times New Roman" w:hAnsi="Times New Roman"/>
          <w:sz w:val="24"/>
          <w:szCs w:val="24"/>
        </w:rPr>
      </w:pPr>
      <w:r>
        <w:rPr>
          <w:rFonts w:ascii="Times New Roman" w:hAnsi="Times New Roman"/>
          <w:sz w:val="24"/>
          <w:szCs w:val="24"/>
        </w:rPr>
        <w:t>8.2</w:t>
      </w:r>
      <w:r w:rsidRPr="00061EFB">
        <w:rPr>
          <w:rFonts w:ascii="Times New Roman" w:hAnsi="Times New Roman"/>
          <w:sz w:val="24"/>
          <w:szCs w:val="24"/>
        </w:rPr>
        <w:t xml:space="preserve">. При исполнении своих обязательств по настоящему </w:t>
      </w:r>
      <w:r w:rsidR="00406B25">
        <w:rPr>
          <w:rFonts w:ascii="Times New Roman" w:hAnsi="Times New Roman"/>
          <w:sz w:val="24"/>
          <w:szCs w:val="24"/>
        </w:rPr>
        <w:t>Контракт</w:t>
      </w:r>
      <w:r w:rsidRPr="00061EFB">
        <w:rPr>
          <w:rFonts w:ascii="Times New Roman" w:hAnsi="Times New Roman"/>
          <w:sz w:val="24"/>
          <w:szCs w:val="24"/>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406B25">
        <w:rPr>
          <w:rFonts w:ascii="Times New Roman" w:hAnsi="Times New Roman"/>
          <w:sz w:val="24"/>
          <w:szCs w:val="24"/>
        </w:rPr>
        <w:t>Контракт</w:t>
      </w:r>
      <w:r w:rsidRPr="00061EFB">
        <w:rPr>
          <w:rFonts w:ascii="Times New Roman" w:hAnsi="Times New Roman"/>
          <w:sz w:val="24"/>
          <w:szCs w:val="24"/>
        </w:rPr>
        <w:t xml:space="preserve">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9718C5" w:rsidRPr="00061EFB" w:rsidRDefault="009718C5" w:rsidP="009718C5">
      <w:pPr>
        <w:spacing w:after="0" w:line="240" w:lineRule="auto"/>
        <w:jc w:val="both"/>
        <w:rPr>
          <w:rFonts w:ascii="Times New Roman" w:hAnsi="Times New Roman"/>
          <w:sz w:val="24"/>
          <w:szCs w:val="24"/>
        </w:rPr>
      </w:pPr>
      <w:r>
        <w:rPr>
          <w:rFonts w:ascii="Times New Roman" w:hAnsi="Times New Roman"/>
          <w:sz w:val="24"/>
          <w:szCs w:val="24"/>
        </w:rPr>
        <w:t>8.</w:t>
      </w:r>
      <w:r w:rsidRPr="00061EFB">
        <w:rPr>
          <w:rFonts w:ascii="Times New Roman" w:hAnsi="Times New Roman"/>
          <w:sz w:val="24"/>
          <w:szCs w:val="24"/>
        </w:rPr>
        <w:t xml:space="preserve">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406B25">
        <w:rPr>
          <w:rFonts w:ascii="Times New Roman" w:hAnsi="Times New Roman"/>
          <w:sz w:val="24"/>
          <w:szCs w:val="24"/>
        </w:rPr>
        <w:t>Контракт</w:t>
      </w:r>
      <w:r w:rsidRPr="00061EFB">
        <w:rPr>
          <w:rFonts w:ascii="Times New Roman" w:hAnsi="Times New Roman"/>
          <w:sz w:val="24"/>
          <w:szCs w:val="24"/>
        </w:rPr>
        <w:t xml:space="preserve">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061EFB">
        <w:rPr>
          <w:rFonts w:ascii="Times New Roman" w:hAnsi="Times New Roman"/>
          <w:sz w:val="24"/>
          <w:szCs w:val="24"/>
        </w:rPr>
        <w:t>с даты направления</w:t>
      </w:r>
      <w:proofErr w:type="gramEnd"/>
      <w:r w:rsidRPr="00061EFB">
        <w:rPr>
          <w:rFonts w:ascii="Times New Roman" w:hAnsi="Times New Roman"/>
          <w:sz w:val="24"/>
          <w:szCs w:val="24"/>
        </w:rPr>
        <w:t xml:space="preserve"> письменного уведомления. </w:t>
      </w:r>
    </w:p>
    <w:p w:rsidR="009718C5" w:rsidRPr="00061EFB" w:rsidRDefault="009718C5" w:rsidP="009718C5">
      <w:pPr>
        <w:spacing w:after="0" w:line="240" w:lineRule="auto"/>
        <w:jc w:val="both"/>
        <w:rPr>
          <w:rFonts w:ascii="Times New Roman" w:hAnsi="Times New Roman"/>
          <w:sz w:val="24"/>
          <w:szCs w:val="24"/>
        </w:rPr>
      </w:pPr>
      <w:r>
        <w:rPr>
          <w:rFonts w:ascii="Times New Roman" w:hAnsi="Times New Roman"/>
          <w:sz w:val="24"/>
          <w:szCs w:val="24"/>
        </w:rPr>
        <w:t>8.</w:t>
      </w:r>
      <w:r w:rsidRPr="00061EFB">
        <w:rPr>
          <w:rFonts w:ascii="Times New Roman" w:hAnsi="Times New Roman"/>
          <w:sz w:val="24"/>
          <w:szCs w:val="24"/>
        </w:rPr>
        <w:t xml:space="preserve">4. </w:t>
      </w:r>
      <w:proofErr w:type="gramStart"/>
      <w:r w:rsidRPr="00061EFB">
        <w:rPr>
          <w:rFonts w:ascii="Times New Roman" w:hAnsi="Times New Roman"/>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061EFB">
        <w:rPr>
          <w:rFonts w:ascii="Times New Roman" w:hAnsi="Times New Roman"/>
          <w:sz w:val="24"/>
          <w:szCs w:val="24"/>
        </w:rPr>
        <w:t xml:space="preserve"> доходов, полученных преступным путем.</w:t>
      </w:r>
    </w:p>
    <w:p w:rsidR="009718C5" w:rsidRDefault="009718C5" w:rsidP="009718C5">
      <w:pPr>
        <w:spacing w:after="0" w:line="240" w:lineRule="auto"/>
        <w:jc w:val="both"/>
        <w:rPr>
          <w:rFonts w:ascii="Times New Roman" w:hAnsi="Times New Roman"/>
          <w:sz w:val="24"/>
          <w:szCs w:val="24"/>
        </w:rPr>
      </w:pPr>
      <w:r>
        <w:rPr>
          <w:rFonts w:ascii="Times New Roman" w:hAnsi="Times New Roman"/>
          <w:sz w:val="24"/>
          <w:szCs w:val="24"/>
        </w:rPr>
        <w:t>8.</w:t>
      </w:r>
      <w:r w:rsidRPr="00061EFB">
        <w:rPr>
          <w:rFonts w:ascii="Times New Roman" w:hAnsi="Times New Roman"/>
          <w:sz w:val="24"/>
          <w:szCs w:val="24"/>
        </w:rPr>
        <w:t xml:space="preserve">5. В случае нарушения одной Стороной обязательств воздерживаться от запрещенных в настоящем </w:t>
      </w:r>
      <w:r w:rsidR="00406B25">
        <w:rPr>
          <w:rFonts w:ascii="Times New Roman" w:hAnsi="Times New Roman"/>
          <w:sz w:val="24"/>
          <w:szCs w:val="24"/>
        </w:rPr>
        <w:t>Контракт</w:t>
      </w:r>
      <w:r w:rsidRPr="00061EFB">
        <w:rPr>
          <w:rFonts w:ascii="Times New Roman" w:hAnsi="Times New Roman"/>
          <w:sz w:val="24"/>
          <w:szCs w:val="24"/>
        </w:rPr>
        <w:t xml:space="preserve">е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w:t>
      </w:r>
      <w:r w:rsidR="00406B25">
        <w:rPr>
          <w:rFonts w:ascii="Times New Roman" w:hAnsi="Times New Roman"/>
          <w:sz w:val="24"/>
          <w:szCs w:val="24"/>
        </w:rPr>
        <w:t>Контракт</w:t>
      </w:r>
      <w:r w:rsidRPr="00061EFB">
        <w:rPr>
          <w:rFonts w:ascii="Times New Roman" w:hAnsi="Times New Roman"/>
          <w:sz w:val="24"/>
          <w:szCs w:val="24"/>
        </w:rPr>
        <w:t xml:space="preserve"> в одностороннем порядке полностью или в части, направив письменное уведомление о расторжении. Сторона, по чьей инициативе </w:t>
      </w:r>
      <w:proofErr w:type="gramStart"/>
      <w:r w:rsidRPr="00061EFB">
        <w:rPr>
          <w:rFonts w:ascii="Times New Roman" w:hAnsi="Times New Roman"/>
          <w:sz w:val="24"/>
          <w:szCs w:val="24"/>
        </w:rPr>
        <w:t>был</w:t>
      </w:r>
      <w:proofErr w:type="gramEnd"/>
      <w:r w:rsidRPr="00061EFB">
        <w:rPr>
          <w:rFonts w:ascii="Times New Roman" w:hAnsi="Times New Roman"/>
          <w:sz w:val="24"/>
          <w:szCs w:val="24"/>
        </w:rPr>
        <w:t xml:space="preserve"> расторгнут настоящий </w:t>
      </w:r>
      <w:r w:rsidR="00406B25">
        <w:rPr>
          <w:rFonts w:ascii="Times New Roman" w:hAnsi="Times New Roman"/>
          <w:sz w:val="24"/>
          <w:szCs w:val="24"/>
        </w:rPr>
        <w:t>Контракт</w:t>
      </w:r>
      <w:r w:rsidRPr="00061EFB">
        <w:rPr>
          <w:rFonts w:ascii="Times New Roman" w:hAnsi="Times New Roman"/>
          <w:sz w:val="24"/>
          <w:szCs w:val="24"/>
        </w:rPr>
        <w:t xml:space="preserve"> в соответствии с положениями настоящей статьи, вправе требовать возмещения реального ущерба, возникшего в </w:t>
      </w:r>
      <w:r>
        <w:rPr>
          <w:rFonts w:ascii="Times New Roman" w:hAnsi="Times New Roman"/>
          <w:sz w:val="24"/>
          <w:szCs w:val="24"/>
        </w:rPr>
        <w:t xml:space="preserve">результате такого расторжения. </w:t>
      </w:r>
    </w:p>
    <w:p w:rsidR="009718C5" w:rsidRDefault="009718C5" w:rsidP="009718C5">
      <w:pPr>
        <w:spacing w:after="0" w:line="240" w:lineRule="auto"/>
        <w:jc w:val="both"/>
        <w:rPr>
          <w:rFonts w:ascii="Times New Roman" w:hAnsi="Times New Roman"/>
          <w:sz w:val="24"/>
          <w:szCs w:val="24"/>
        </w:rPr>
      </w:pPr>
    </w:p>
    <w:p w:rsidR="009718C5" w:rsidRPr="00942E8A" w:rsidRDefault="009718C5" w:rsidP="003F7DB9">
      <w:pPr>
        <w:pStyle w:val="a6"/>
        <w:suppressAutoHyphens w:val="0"/>
        <w:ind w:left="0"/>
        <w:contextualSpacing/>
        <w:jc w:val="center"/>
        <w:rPr>
          <w:b/>
          <w:sz w:val="24"/>
          <w:szCs w:val="24"/>
        </w:rPr>
      </w:pPr>
      <w:r w:rsidRPr="00942E8A">
        <w:rPr>
          <w:b/>
          <w:sz w:val="24"/>
          <w:szCs w:val="24"/>
        </w:rPr>
        <w:t>Гарантийный срок</w:t>
      </w:r>
    </w:p>
    <w:p w:rsidR="009718C5" w:rsidRPr="00F70007" w:rsidRDefault="009718C5" w:rsidP="009718C5">
      <w:pPr>
        <w:pStyle w:val="a6"/>
        <w:suppressAutoHyphens w:val="0"/>
        <w:ind w:left="0"/>
        <w:contextualSpacing/>
        <w:rPr>
          <w:b/>
        </w:rPr>
      </w:pPr>
    </w:p>
    <w:p w:rsidR="009718C5" w:rsidRPr="00F70007" w:rsidRDefault="009718C5" w:rsidP="00CA7FB5">
      <w:pPr>
        <w:spacing w:after="0" w:line="240" w:lineRule="auto"/>
        <w:jc w:val="both"/>
        <w:rPr>
          <w:rFonts w:ascii="Times New Roman" w:hAnsi="Times New Roman"/>
          <w:sz w:val="24"/>
          <w:szCs w:val="24"/>
        </w:rPr>
      </w:pPr>
      <w:r>
        <w:rPr>
          <w:rFonts w:ascii="Times New Roman" w:hAnsi="Times New Roman"/>
          <w:sz w:val="24"/>
          <w:szCs w:val="24"/>
        </w:rPr>
        <w:t xml:space="preserve">9.1 </w:t>
      </w:r>
      <w:r w:rsidRPr="00F70007">
        <w:rPr>
          <w:rFonts w:ascii="Times New Roman" w:hAnsi="Times New Roman"/>
          <w:sz w:val="24"/>
          <w:szCs w:val="24"/>
        </w:rPr>
        <w:t xml:space="preserve">Подрядчик гарантирует качество выполненных работ в течение </w:t>
      </w:r>
      <w:r w:rsidR="003F7DB9">
        <w:rPr>
          <w:rFonts w:ascii="Times New Roman" w:hAnsi="Times New Roman"/>
          <w:sz w:val="24"/>
          <w:szCs w:val="24"/>
        </w:rPr>
        <w:t>36 месяцев</w:t>
      </w:r>
      <w:r w:rsidRPr="00F70007">
        <w:rPr>
          <w:rFonts w:ascii="Times New Roman" w:hAnsi="Times New Roman"/>
          <w:sz w:val="24"/>
          <w:szCs w:val="24"/>
        </w:rPr>
        <w:t xml:space="preserve"> с момента их сдачи, при условии соблюдения правил и норм эксплуатации указанного в предмете </w:t>
      </w:r>
      <w:r w:rsidR="00406B25">
        <w:rPr>
          <w:rFonts w:ascii="Times New Roman" w:hAnsi="Times New Roman"/>
          <w:sz w:val="24"/>
          <w:szCs w:val="24"/>
        </w:rPr>
        <w:t>контракт</w:t>
      </w:r>
      <w:r w:rsidRPr="00F70007">
        <w:rPr>
          <w:rFonts w:ascii="Times New Roman" w:hAnsi="Times New Roman"/>
          <w:sz w:val="24"/>
          <w:szCs w:val="24"/>
        </w:rPr>
        <w:t>а объекта, указанных подрядчиком при сдаче результата работ. В случае</w:t>
      </w:r>
      <w:proofErr w:type="gramStart"/>
      <w:r w:rsidRPr="00F70007">
        <w:rPr>
          <w:rFonts w:ascii="Times New Roman" w:hAnsi="Times New Roman"/>
          <w:sz w:val="24"/>
          <w:szCs w:val="24"/>
        </w:rPr>
        <w:t>,</w:t>
      </w:r>
      <w:proofErr w:type="gramEnd"/>
      <w:r w:rsidRPr="00F70007">
        <w:rPr>
          <w:rFonts w:ascii="Times New Roman" w:hAnsi="Times New Roman"/>
          <w:sz w:val="24"/>
          <w:szCs w:val="24"/>
        </w:rPr>
        <w:t xml:space="preserve"> если подрядчик при сдаче результата работ не проинформировал в письменном виде о правилах и </w:t>
      </w:r>
      <w:r w:rsidRPr="00F70007">
        <w:rPr>
          <w:rFonts w:ascii="Times New Roman" w:hAnsi="Times New Roman"/>
          <w:sz w:val="24"/>
          <w:szCs w:val="24"/>
        </w:rPr>
        <w:lastRenderedPageBreak/>
        <w:t>нормах эксплуатации объекта, он не вправе ссылаться на их нарушение при предъявлении к нему заказчиком требований об устранении недостатков результата работ, выявленных в течение гарантийного срока.</w:t>
      </w:r>
    </w:p>
    <w:p w:rsidR="009718C5" w:rsidRPr="00F70007" w:rsidRDefault="009718C5" w:rsidP="00CA7FB5">
      <w:pPr>
        <w:spacing w:after="0" w:line="240" w:lineRule="auto"/>
        <w:jc w:val="both"/>
        <w:rPr>
          <w:rFonts w:ascii="Times New Roman" w:hAnsi="Times New Roman"/>
          <w:sz w:val="24"/>
          <w:szCs w:val="24"/>
        </w:rPr>
      </w:pPr>
      <w:r>
        <w:rPr>
          <w:rFonts w:ascii="Times New Roman" w:hAnsi="Times New Roman"/>
          <w:sz w:val="24"/>
          <w:szCs w:val="24"/>
        </w:rPr>
        <w:t xml:space="preserve">9.2. </w:t>
      </w:r>
      <w:r w:rsidRPr="00F70007">
        <w:rPr>
          <w:rFonts w:ascii="Times New Roman" w:hAnsi="Times New Roman"/>
          <w:sz w:val="24"/>
          <w:szCs w:val="24"/>
        </w:rPr>
        <w:t>В случае выявления в течение гарантийного срока недостатков результата работ, подрядчик обязан за свой счет и в срок, указанный заказчиком, устранить выявленные недостатки.</w:t>
      </w:r>
    </w:p>
    <w:p w:rsidR="009718C5" w:rsidRPr="00F70007" w:rsidRDefault="009718C5" w:rsidP="00CA7FB5">
      <w:pPr>
        <w:spacing w:after="0" w:line="240" w:lineRule="auto"/>
        <w:jc w:val="both"/>
        <w:rPr>
          <w:rFonts w:ascii="Times New Roman" w:hAnsi="Times New Roman"/>
          <w:sz w:val="24"/>
          <w:szCs w:val="24"/>
        </w:rPr>
      </w:pPr>
      <w:r>
        <w:rPr>
          <w:rFonts w:ascii="Times New Roman" w:hAnsi="Times New Roman"/>
          <w:sz w:val="24"/>
          <w:szCs w:val="24"/>
        </w:rPr>
        <w:t xml:space="preserve">9.3. </w:t>
      </w:r>
      <w:r w:rsidRPr="00F70007">
        <w:rPr>
          <w:rFonts w:ascii="Times New Roman" w:hAnsi="Times New Roman"/>
          <w:sz w:val="24"/>
          <w:szCs w:val="24"/>
        </w:rPr>
        <w:t xml:space="preserve">Гарантийный срок приостанавливается на срок, в течение которого объект, указанный в предмете </w:t>
      </w:r>
      <w:r w:rsidR="00406B25">
        <w:rPr>
          <w:rFonts w:ascii="Times New Roman" w:hAnsi="Times New Roman"/>
          <w:sz w:val="24"/>
          <w:szCs w:val="24"/>
        </w:rPr>
        <w:t>контракт</w:t>
      </w:r>
      <w:r w:rsidRPr="00F70007">
        <w:rPr>
          <w:rFonts w:ascii="Times New Roman" w:hAnsi="Times New Roman"/>
          <w:sz w:val="24"/>
          <w:szCs w:val="24"/>
        </w:rPr>
        <w:t xml:space="preserve">а, не мог эксплуатироваться, вследствие недостатков, ответственность за которые несет подрядчик. Гарантийный срок продлевается на период устранения указанных недостатков. </w:t>
      </w:r>
    </w:p>
    <w:p w:rsidR="008F720A" w:rsidRDefault="008F720A" w:rsidP="00CA7FB5">
      <w:pPr>
        <w:spacing w:line="240" w:lineRule="auto"/>
        <w:jc w:val="center"/>
        <w:rPr>
          <w:rFonts w:ascii="Times New Roman" w:eastAsia="Times New Roman" w:hAnsi="Times New Roman"/>
          <w:b/>
          <w:sz w:val="24"/>
          <w:szCs w:val="24"/>
        </w:rPr>
      </w:pPr>
    </w:p>
    <w:p w:rsidR="009718C5" w:rsidRPr="004D356F" w:rsidRDefault="009718C5" w:rsidP="00CA7FB5">
      <w:pPr>
        <w:spacing w:line="240" w:lineRule="auto"/>
        <w:jc w:val="center"/>
        <w:rPr>
          <w:rFonts w:ascii="Times New Roman" w:eastAsia="Times New Roman" w:hAnsi="Times New Roman"/>
          <w:b/>
          <w:sz w:val="24"/>
          <w:szCs w:val="24"/>
        </w:rPr>
      </w:pPr>
      <w:r>
        <w:rPr>
          <w:rFonts w:ascii="Times New Roman" w:eastAsia="Times New Roman" w:hAnsi="Times New Roman"/>
          <w:b/>
          <w:sz w:val="24"/>
          <w:szCs w:val="24"/>
        </w:rPr>
        <w:t>10</w:t>
      </w:r>
      <w:r w:rsidRPr="004D356F">
        <w:rPr>
          <w:rFonts w:ascii="Times New Roman" w:eastAsia="Times New Roman" w:hAnsi="Times New Roman"/>
          <w:b/>
          <w:sz w:val="24"/>
          <w:szCs w:val="24"/>
        </w:rPr>
        <w:t>. Прочие условия</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w:t>
      </w:r>
      <w:r w:rsidRPr="004D356F">
        <w:rPr>
          <w:rFonts w:ascii="Times New Roman" w:eastAsia="Times New Roman" w:hAnsi="Times New Roman"/>
          <w:sz w:val="24"/>
          <w:szCs w:val="24"/>
        </w:rPr>
        <w:t>.1.</w:t>
      </w:r>
      <w:r>
        <w:rPr>
          <w:rFonts w:ascii="Times New Roman" w:eastAsia="Times New Roman" w:hAnsi="Times New Roman"/>
          <w:sz w:val="24"/>
          <w:szCs w:val="24"/>
        </w:rPr>
        <w:t xml:space="preserve"> </w:t>
      </w:r>
      <w:r w:rsidRPr="004D356F">
        <w:rPr>
          <w:rFonts w:ascii="Times New Roman" w:eastAsia="Times New Roman" w:hAnsi="Times New Roman"/>
          <w:sz w:val="24"/>
          <w:szCs w:val="24"/>
        </w:rPr>
        <w:t xml:space="preserve">Споры, возникающие при исполнении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 xml:space="preserve">а, разрешаются в претензионном порядке. Претензия  подлежит рассмотрению  не позднее семидневного срока </w:t>
      </w:r>
      <w:proofErr w:type="gramStart"/>
      <w:r w:rsidRPr="004D356F">
        <w:rPr>
          <w:rFonts w:ascii="Times New Roman" w:eastAsia="Times New Roman" w:hAnsi="Times New Roman"/>
          <w:sz w:val="24"/>
          <w:szCs w:val="24"/>
        </w:rPr>
        <w:t>с даты</w:t>
      </w:r>
      <w:proofErr w:type="gramEnd"/>
      <w:r w:rsidRPr="004D356F">
        <w:rPr>
          <w:rFonts w:ascii="Times New Roman" w:eastAsia="Times New Roman" w:hAnsi="Times New Roman"/>
          <w:sz w:val="24"/>
          <w:szCs w:val="24"/>
        </w:rPr>
        <w:t xml:space="preserve"> ее поступления.</w:t>
      </w:r>
    </w:p>
    <w:p w:rsidR="008F720A" w:rsidRDefault="009718C5" w:rsidP="00CA7FB5">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4D356F">
        <w:rPr>
          <w:rFonts w:ascii="Times New Roman" w:eastAsia="Times New Roman" w:hAnsi="Times New Roman"/>
          <w:sz w:val="24"/>
          <w:szCs w:val="24"/>
        </w:rPr>
        <w:tab/>
      </w:r>
      <w:r w:rsidRPr="004D356F">
        <w:rPr>
          <w:rFonts w:ascii="Times New Roman" w:eastAsia="Times New Roman" w:hAnsi="Times New Roman"/>
          <w:sz w:val="24"/>
          <w:szCs w:val="24"/>
        </w:rPr>
        <w:tab/>
        <w:t xml:space="preserve">В случае если спор не был урегулирован в претензионном порядке, </w:t>
      </w:r>
      <w:proofErr w:type="gramStart"/>
      <w:r w:rsidRPr="004D356F">
        <w:rPr>
          <w:rFonts w:ascii="Times New Roman" w:eastAsia="Times New Roman" w:hAnsi="Times New Roman"/>
          <w:sz w:val="24"/>
          <w:szCs w:val="24"/>
        </w:rPr>
        <w:t>заинтересованная</w:t>
      </w:r>
      <w:proofErr w:type="gramEnd"/>
      <w:r w:rsidRPr="004D356F">
        <w:rPr>
          <w:rFonts w:ascii="Times New Roman" w:eastAsia="Times New Roman" w:hAnsi="Times New Roman"/>
          <w:sz w:val="24"/>
          <w:szCs w:val="24"/>
        </w:rPr>
        <w:t xml:space="preserve"> </w:t>
      </w:r>
    </w:p>
    <w:p w:rsidR="009718C5" w:rsidRPr="004D356F" w:rsidRDefault="009718C5" w:rsidP="00CA7FB5">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4D356F">
        <w:rPr>
          <w:rFonts w:ascii="Times New Roman" w:eastAsia="Times New Roman" w:hAnsi="Times New Roman"/>
          <w:sz w:val="24"/>
          <w:szCs w:val="24"/>
        </w:rPr>
        <w:t>Сторона может передать его на рассмотрение Арбитражного суда Санкт-Петербурга и Ленинградской области.</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10.2</w:t>
      </w:r>
      <w:r w:rsidRPr="004D356F">
        <w:rPr>
          <w:rFonts w:ascii="Times New Roman" w:eastAsia="Times New Roman" w:hAnsi="Times New Roman"/>
          <w:sz w:val="24"/>
          <w:szCs w:val="24"/>
        </w:rPr>
        <w:t>. Стороны обязаны в течение 5 дней сообщать друг другу об изменении своего места нахождения, почтового адреса, номеров телефонов, факсов и банковских реквизитов.</w:t>
      </w:r>
    </w:p>
    <w:p w:rsidR="009718C5" w:rsidRDefault="009718C5" w:rsidP="00CA7FB5">
      <w:pPr>
        <w:spacing w:after="0" w:line="240" w:lineRule="auto"/>
        <w:jc w:val="both"/>
        <w:rPr>
          <w:rFonts w:ascii="Times New Roman" w:hAnsi="Times New Roman"/>
          <w:sz w:val="24"/>
          <w:szCs w:val="24"/>
        </w:rPr>
      </w:pPr>
      <w:r>
        <w:rPr>
          <w:rFonts w:ascii="Times New Roman" w:hAnsi="Times New Roman"/>
          <w:sz w:val="24"/>
          <w:szCs w:val="24"/>
        </w:rPr>
        <w:t>10.3</w:t>
      </w:r>
      <w:r w:rsidRPr="004D356F">
        <w:rPr>
          <w:rFonts w:ascii="Times New Roman" w:hAnsi="Times New Roman"/>
          <w:sz w:val="24"/>
          <w:szCs w:val="24"/>
        </w:rPr>
        <w:t xml:space="preserve">. Изменений условий настоящего </w:t>
      </w:r>
      <w:r w:rsidR="00406B25">
        <w:rPr>
          <w:rFonts w:ascii="Times New Roman" w:hAnsi="Times New Roman"/>
          <w:sz w:val="24"/>
          <w:szCs w:val="24"/>
        </w:rPr>
        <w:t>Контракт</w:t>
      </w:r>
      <w:r w:rsidRPr="004D356F">
        <w:rPr>
          <w:rFonts w:ascii="Times New Roman" w:hAnsi="Times New Roman"/>
          <w:sz w:val="24"/>
          <w:szCs w:val="24"/>
        </w:rPr>
        <w:t xml:space="preserve">а возможно по соглашению Сторон. Все изменения оформляются в письменном виде путем подписания дополнительных соглашений к </w:t>
      </w:r>
      <w:r w:rsidR="00406B25">
        <w:rPr>
          <w:rFonts w:ascii="Times New Roman" w:hAnsi="Times New Roman"/>
          <w:sz w:val="24"/>
          <w:szCs w:val="24"/>
        </w:rPr>
        <w:t>Контракт</w:t>
      </w:r>
      <w:r w:rsidRPr="004D356F">
        <w:rPr>
          <w:rFonts w:ascii="Times New Roman" w:hAnsi="Times New Roman"/>
          <w:sz w:val="24"/>
          <w:szCs w:val="24"/>
        </w:rPr>
        <w:t>у.</w:t>
      </w:r>
    </w:p>
    <w:p w:rsidR="009718C5" w:rsidRPr="004D356F" w:rsidRDefault="009718C5" w:rsidP="00CA7FB5">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10.4</w:t>
      </w:r>
      <w:r w:rsidRPr="004D356F">
        <w:rPr>
          <w:rFonts w:ascii="Times New Roman" w:eastAsia="Times New Roman" w:hAnsi="Times New Roman"/>
          <w:sz w:val="24"/>
          <w:szCs w:val="24"/>
        </w:rPr>
        <w:t>.</w:t>
      </w:r>
      <w:r>
        <w:rPr>
          <w:rFonts w:ascii="Times New Roman" w:eastAsia="Times New Roman" w:hAnsi="Times New Roman"/>
          <w:sz w:val="24"/>
          <w:szCs w:val="24"/>
        </w:rPr>
        <w:t xml:space="preserve"> </w:t>
      </w:r>
      <w:r w:rsidRPr="004D356F">
        <w:rPr>
          <w:rFonts w:ascii="Times New Roman" w:eastAsia="Times New Roman" w:hAnsi="Times New Roman"/>
          <w:sz w:val="24"/>
          <w:szCs w:val="24"/>
        </w:rPr>
        <w:t xml:space="preserve">Все, что не урегулировано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ом, регулируется действующим законодательством Российской Федерации.</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10.5</w:t>
      </w:r>
      <w:r w:rsidRPr="004D356F">
        <w:rPr>
          <w:rFonts w:ascii="Times New Roman" w:eastAsia="Times New Roman" w:hAnsi="Times New Roman"/>
          <w:sz w:val="24"/>
          <w:szCs w:val="24"/>
        </w:rPr>
        <w:t xml:space="preserve">.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 xml:space="preserve"> </w:t>
      </w:r>
      <w:r w:rsidR="009774F5">
        <w:rPr>
          <w:rFonts w:ascii="Times New Roman" w:eastAsia="Times New Roman" w:hAnsi="Times New Roman"/>
          <w:sz w:val="24"/>
          <w:szCs w:val="24"/>
        </w:rPr>
        <w:t>подписан ЭЦП с обеих сторон.</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w:t>
      </w:r>
      <w:r w:rsidRPr="004D356F">
        <w:rPr>
          <w:rFonts w:ascii="Times New Roman" w:eastAsia="Times New Roman" w:hAnsi="Times New Roman"/>
          <w:sz w:val="24"/>
          <w:szCs w:val="24"/>
        </w:rPr>
        <w:t>.</w:t>
      </w:r>
      <w:r>
        <w:rPr>
          <w:rFonts w:ascii="Times New Roman" w:eastAsia="Times New Roman" w:hAnsi="Times New Roman"/>
          <w:sz w:val="24"/>
          <w:szCs w:val="24"/>
        </w:rPr>
        <w:t>6</w:t>
      </w:r>
      <w:r w:rsidRPr="004D356F">
        <w:rPr>
          <w:rFonts w:ascii="Times New Roman" w:eastAsia="Times New Roman" w:hAnsi="Times New Roman"/>
          <w:sz w:val="24"/>
          <w:szCs w:val="24"/>
        </w:rPr>
        <w:t>.</w:t>
      </w:r>
      <w:r>
        <w:rPr>
          <w:rFonts w:ascii="Times New Roman" w:eastAsia="Times New Roman" w:hAnsi="Times New Roman"/>
          <w:sz w:val="24"/>
          <w:szCs w:val="24"/>
        </w:rPr>
        <w:t xml:space="preserve"> </w:t>
      </w:r>
      <w:r w:rsidRPr="004D356F">
        <w:rPr>
          <w:rFonts w:ascii="Times New Roman" w:eastAsia="Times New Roman" w:hAnsi="Times New Roman"/>
          <w:sz w:val="24"/>
          <w:szCs w:val="24"/>
        </w:rPr>
        <w:t xml:space="preserve">К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у прилагаются и являются его неотъемлемыми частями:</w:t>
      </w:r>
    </w:p>
    <w:p w:rsidR="00AD509B" w:rsidRDefault="009718C5" w:rsidP="00AD509B">
      <w:pPr>
        <w:tabs>
          <w:tab w:val="left" w:pos="126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Приложение № 1 – Локальн</w:t>
      </w:r>
      <w:r w:rsidR="00DB2612">
        <w:rPr>
          <w:rFonts w:ascii="Times New Roman" w:eastAsia="Calibri" w:hAnsi="Times New Roman" w:cs="Times New Roman"/>
          <w:sz w:val="24"/>
          <w:szCs w:val="24"/>
        </w:rPr>
        <w:t>ый сметный расчет</w:t>
      </w:r>
      <w:r>
        <w:rPr>
          <w:rFonts w:ascii="Times New Roman" w:eastAsia="Calibri" w:hAnsi="Times New Roman" w:cs="Times New Roman"/>
          <w:sz w:val="24"/>
          <w:szCs w:val="24"/>
        </w:rPr>
        <w:t xml:space="preserve"> </w:t>
      </w:r>
      <w:r w:rsidR="006C24F5">
        <w:rPr>
          <w:rFonts w:ascii="Times New Roman" w:eastAsia="Calibri" w:hAnsi="Times New Roman" w:cs="Times New Roman"/>
          <w:sz w:val="24"/>
          <w:szCs w:val="24"/>
        </w:rPr>
        <w:t>№ ЛС-</w:t>
      </w:r>
      <w:r w:rsidR="00DF09F8">
        <w:rPr>
          <w:rFonts w:ascii="Times New Roman" w:eastAsia="Calibri" w:hAnsi="Times New Roman" w:cs="Times New Roman"/>
          <w:sz w:val="24"/>
          <w:szCs w:val="24"/>
        </w:rPr>
        <w:t>1</w:t>
      </w:r>
    </w:p>
    <w:p w:rsidR="00AD509B" w:rsidRDefault="00AD509B" w:rsidP="00AD509B">
      <w:pPr>
        <w:tabs>
          <w:tab w:val="left" w:pos="126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2- </w:t>
      </w:r>
      <w:r w:rsidRPr="00AD509B">
        <w:rPr>
          <w:rFonts w:ascii="Times New Roman" w:eastAsia="Calibri" w:hAnsi="Times New Roman" w:cs="Times New Roman"/>
          <w:sz w:val="24"/>
          <w:szCs w:val="24"/>
        </w:rPr>
        <w:t>Расчет стоимости контракта</w:t>
      </w:r>
    </w:p>
    <w:p w:rsidR="00AD509B" w:rsidRDefault="00AD509B" w:rsidP="00AD509B">
      <w:pPr>
        <w:tabs>
          <w:tab w:val="left" w:pos="126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3- </w:t>
      </w:r>
      <w:r w:rsidRPr="00AD509B">
        <w:rPr>
          <w:rFonts w:ascii="Times New Roman" w:eastAsia="Calibri" w:hAnsi="Times New Roman" w:cs="Times New Roman"/>
          <w:sz w:val="24"/>
          <w:szCs w:val="24"/>
        </w:rPr>
        <w:t>Расчет коэффициента снижения</w:t>
      </w:r>
    </w:p>
    <w:p w:rsidR="009718C5" w:rsidRPr="00A90E9A" w:rsidRDefault="009718C5" w:rsidP="009718C5">
      <w:pPr>
        <w:jc w:val="both"/>
        <w:rPr>
          <w:rFonts w:ascii="Times New Roman" w:eastAsia="Calibri" w:hAnsi="Times New Roman" w:cs="Times New Roman"/>
          <w:sz w:val="28"/>
          <w:szCs w:val="28"/>
        </w:rPr>
      </w:pPr>
      <w:r w:rsidRPr="00A90E9A">
        <w:rPr>
          <w:rFonts w:ascii="Times New Roman" w:eastAsia="Calibri" w:hAnsi="Times New Roman" w:cs="Times New Roman"/>
          <w:sz w:val="28"/>
          <w:szCs w:val="28"/>
        </w:rPr>
        <w:t>Адреса, реквизиты и подписи сторон:</w:t>
      </w:r>
    </w:p>
    <w:tbl>
      <w:tblPr>
        <w:tblW w:w="0" w:type="auto"/>
        <w:tblInd w:w="108" w:type="dxa"/>
        <w:tblLook w:val="01E0" w:firstRow="1" w:lastRow="1" w:firstColumn="1" w:lastColumn="1" w:noHBand="0" w:noVBand="0"/>
      </w:tblPr>
      <w:tblGrid>
        <w:gridCol w:w="5078"/>
        <w:gridCol w:w="4748"/>
      </w:tblGrid>
      <w:tr w:rsidR="009718C5" w:rsidRPr="00942E8A" w:rsidTr="00951E92">
        <w:tc>
          <w:tcPr>
            <w:tcW w:w="5078" w:type="dxa"/>
            <w:tcBorders>
              <w:top w:val="single" w:sz="4" w:space="0" w:color="auto"/>
              <w:left w:val="single" w:sz="4" w:space="0" w:color="auto"/>
              <w:bottom w:val="single" w:sz="4" w:space="0" w:color="auto"/>
              <w:right w:val="single" w:sz="4" w:space="0" w:color="auto"/>
            </w:tcBorders>
            <w:shd w:val="clear" w:color="auto" w:fill="E0E0E0"/>
          </w:tcPr>
          <w:p w:rsidR="009718C5" w:rsidRPr="00942E8A" w:rsidRDefault="009718C5" w:rsidP="00951E92">
            <w:pPr>
              <w:spacing w:after="0"/>
              <w:rPr>
                <w:rFonts w:ascii="Times New Roman" w:hAnsi="Times New Roman" w:cs="Times New Roman"/>
                <w:sz w:val="24"/>
                <w:szCs w:val="24"/>
              </w:rPr>
            </w:pPr>
            <w:r w:rsidRPr="00942E8A">
              <w:rPr>
                <w:rFonts w:ascii="Times New Roman" w:eastAsia="Calibri" w:hAnsi="Times New Roman" w:cs="Times New Roman"/>
                <w:sz w:val="24"/>
                <w:szCs w:val="24"/>
              </w:rPr>
              <w:t xml:space="preserve">     </w:t>
            </w:r>
            <w:r w:rsidRPr="00942E8A">
              <w:rPr>
                <w:rFonts w:ascii="Times New Roman" w:hAnsi="Times New Roman" w:cs="Times New Roman"/>
                <w:b/>
                <w:caps/>
                <w:sz w:val="24"/>
                <w:szCs w:val="24"/>
              </w:rPr>
              <w:t>Заказчик:</w:t>
            </w:r>
            <w:r w:rsidRPr="00942E8A">
              <w:rPr>
                <w:rFonts w:ascii="Times New Roman" w:hAnsi="Times New Roman" w:cs="Times New Roman"/>
                <w:sz w:val="24"/>
                <w:szCs w:val="24"/>
              </w:rPr>
              <w:t xml:space="preserve"> </w:t>
            </w:r>
          </w:p>
          <w:p w:rsidR="009718C5" w:rsidRPr="00942E8A" w:rsidRDefault="009718C5" w:rsidP="00951E92">
            <w:pPr>
              <w:spacing w:after="0"/>
              <w:rPr>
                <w:rFonts w:ascii="Times New Roman" w:hAnsi="Times New Roman" w:cs="Times New Roman"/>
                <w:b/>
                <w:sz w:val="24"/>
                <w:szCs w:val="24"/>
              </w:rPr>
            </w:pPr>
            <w:r w:rsidRPr="00942E8A">
              <w:rPr>
                <w:rFonts w:ascii="Times New Roman" w:hAnsi="Times New Roman" w:cs="Times New Roman"/>
                <w:b/>
                <w:sz w:val="24"/>
                <w:szCs w:val="24"/>
              </w:rPr>
              <w:t>Санкт-Петербургское государственное бюджетное учреждение культуры «Государственный музей истории Санкт-Петербурга»</w:t>
            </w:r>
          </w:p>
          <w:p w:rsidR="009718C5" w:rsidRPr="00942E8A" w:rsidRDefault="009718C5" w:rsidP="00951E92">
            <w:pPr>
              <w:spacing w:after="0"/>
              <w:rPr>
                <w:rFonts w:ascii="Times New Roman"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shd w:val="clear" w:color="auto" w:fill="E0E0E0"/>
            <w:hideMark/>
          </w:tcPr>
          <w:p w:rsidR="00DB2612" w:rsidRDefault="00DB2612" w:rsidP="00951E92">
            <w:pPr>
              <w:suppressAutoHyphens/>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 ПОДРЯДЧИК:</w:t>
            </w:r>
          </w:p>
          <w:p w:rsidR="009718C5" w:rsidRPr="0041144E" w:rsidRDefault="009718C5" w:rsidP="00951E92">
            <w:pPr>
              <w:suppressAutoHyphens/>
              <w:spacing w:after="0"/>
              <w:rPr>
                <w:rFonts w:ascii="Times New Roman" w:hAnsi="Times New Roman" w:cs="Times New Roman"/>
                <w:b/>
                <w:sz w:val="24"/>
                <w:szCs w:val="24"/>
              </w:rPr>
            </w:pPr>
          </w:p>
        </w:tc>
      </w:tr>
      <w:tr w:rsidR="009718C5" w:rsidRPr="00942E8A" w:rsidTr="00A806E2">
        <w:trPr>
          <w:trHeight w:val="1127"/>
        </w:trPr>
        <w:tc>
          <w:tcPr>
            <w:tcW w:w="5078" w:type="dxa"/>
            <w:tcBorders>
              <w:top w:val="single" w:sz="4" w:space="0" w:color="auto"/>
              <w:left w:val="single" w:sz="4" w:space="0" w:color="auto"/>
              <w:bottom w:val="single" w:sz="4" w:space="0" w:color="auto"/>
              <w:right w:val="single" w:sz="4" w:space="0" w:color="auto"/>
            </w:tcBorders>
            <w:hideMark/>
          </w:tcPr>
          <w:tbl>
            <w:tblPr>
              <w:tblW w:w="4862" w:type="dxa"/>
              <w:tblLook w:val="01E0" w:firstRow="1" w:lastRow="1" w:firstColumn="1" w:lastColumn="1" w:noHBand="0" w:noVBand="0"/>
            </w:tblPr>
            <w:tblGrid>
              <w:gridCol w:w="4862"/>
            </w:tblGrid>
            <w:tr w:rsidR="009718C5" w:rsidRPr="00942E8A" w:rsidTr="00A806E2">
              <w:trPr>
                <w:trHeight w:val="1278"/>
              </w:trPr>
              <w:tc>
                <w:tcPr>
                  <w:tcW w:w="4862" w:type="dxa"/>
                  <w:hideMark/>
                </w:tcPr>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ИНН  7813080598,  КПП  781301001</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 xml:space="preserve">Адрес: 197046, РФ,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г. Санкт-Петербург, Петропавловская крепость, д. 3</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 xml:space="preserve"> тел/факс: 498-07-74</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Электронная почта: gmispb@cult.gugov.spb.ru</w:t>
                  </w:r>
                </w:p>
                <w:p w:rsidR="009718C5" w:rsidRPr="00942E8A" w:rsidRDefault="009718C5" w:rsidP="001E144A">
                  <w:pPr>
                    <w:spacing w:after="0" w:line="240" w:lineRule="auto"/>
                    <w:ind w:right="-108"/>
                    <w:rPr>
                      <w:rFonts w:ascii="Times New Roman" w:hAnsi="Times New Roman" w:cs="Times New Roman"/>
                      <w:sz w:val="24"/>
                      <w:szCs w:val="24"/>
                    </w:rPr>
                  </w:pPr>
                  <w:proofErr w:type="gramStart"/>
                  <w:r w:rsidRPr="00942E8A">
                    <w:rPr>
                      <w:rFonts w:ascii="Times New Roman" w:hAnsi="Times New Roman" w:cs="Times New Roman"/>
                      <w:sz w:val="24"/>
                      <w:szCs w:val="24"/>
                    </w:rPr>
                    <w:t>Р</w:t>
                  </w:r>
                  <w:proofErr w:type="gramEnd"/>
                  <w:r w:rsidRPr="00942E8A">
                    <w:rPr>
                      <w:rFonts w:ascii="Times New Roman" w:hAnsi="Times New Roman" w:cs="Times New Roman"/>
                      <w:sz w:val="24"/>
                      <w:szCs w:val="24"/>
                    </w:rPr>
                    <w:t>/с  03224643400000007200</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Комитет финансов Санкт-Петербурга</w:t>
                  </w:r>
                </w:p>
                <w:p w:rsidR="009718C5" w:rsidRPr="00942E8A" w:rsidRDefault="009718C5" w:rsidP="001E144A">
                  <w:pPr>
                    <w:spacing w:after="0" w:line="240" w:lineRule="auto"/>
                    <w:ind w:right="-108"/>
                    <w:rPr>
                      <w:rFonts w:ascii="Times New Roman" w:hAnsi="Times New Roman" w:cs="Times New Roman"/>
                      <w:sz w:val="24"/>
                      <w:szCs w:val="24"/>
                    </w:rPr>
                  </w:pPr>
                  <w:proofErr w:type="gramStart"/>
                  <w:r w:rsidRPr="00942E8A">
                    <w:rPr>
                      <w:rFonts w:ascii="Times New Roman" w:hAnsi="Times New Roman" w:cs="Times New Roman"/>
                      <w:sz w:val="24"/>
                      <w:szCs w:val="24"/>
                    </w:rPr>
                    <w:t xml:space="preserve">( Государственный музей истории </w:t>
                  </w:r>
                  <w:proofErr w:type="gramEnd"/>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Санкт-Петербурга, лиц</w:t>
                  </w:r>
                  <w:proofErr w:type="gramStart"/>
                  <w:r w:rsidRPr="00942E8A">
                    <w:rPr>
                      <w:rFonts w:ascii="Times New Roman" w:hAnsi="Times New Roman" w:cs="Times New Roman"/>
                      <w:sz w:val="24"/>
                      <w:szCs w:val="24"/>
                    </w:rPr>
                    <w:t>.</w:t>
                  </w:r>
                  <w:proofErr w:type="gramEnd"/>
                  <w:r w:rsidRPr="00942E8A">
                    <w:rPr>
                      <w:rFonts w:ascii="Times New Roman" w:hAnsi="Times New Roman" w:cs="Times New Roman"/>
                      <w:sz w:val="24"/>
                      <w:szCs w:val="24"/>
                    </w:rPr>
                    <w:t xml:space="preserve"> </w:t>
                  </w:r>
                  <w:proofErr w:type="gramStart"/>
                  <w:r w:rsidRPr="00942E8A">
                    <w:rPr>
                      <w:rFonts w:ascii="Times New Roman" w:hAnsi="Times New Roman" w:cs="Times New Roman"/>
                      <w:sz w:val="24"/>
                      <w:szCs w:val="24"/>
                    </w:rPr>
                    <w:t>с</w:t>
                  </w:r>
                  <w:proofErr w:type="gramEnd"/>
                  <w:r w:rsidRPr="00942E8A">
                    <w:rPr>
                      <w:rFonts w:ascii="Times New Roman" w:hAnsi="Times New Roman" w:cs="Times New Roman"/>
                      <w:sz w:val="24"/>
                      <w:szCs w:val="24"/>
                    </w:rPr>
                    <w:t xml:space="preserve">чет № 0171005) </w:t>
                  </w:r>
                </w:p>
                <w:p w:rsidR="009718C5" w:rsidRPr="00942E8A" w:rsidRDefault="00187D97" w:rsidP="001E144A">
                  <w:pPr>
                    <w:spacing w:after="0" w:line="240" w:lineRule="auto"/>
                    <w:ind w:right="-108"/>
                    <w:rPr>
                      <w:rFonts w:ascii="Times New Roman" w:hAnsi="Times New Roman" w:cs="Times New Roman"/>
                      <w:sz w:val="24"/>
                      <w:szCs w:val="24"/>
                    </w:rPr>
                  </w:pPr>
                  <w:r>
                    <w:rPr>
                      <w:rFonts w:ascii="Times New Roman" w:hAnsi="Times New Roman" w:cs="Times New Roman"/>
                      <w:sz w:val="24"/>
                      <w:szCs w:val="24"/>
                    </w:rPr>
                    <w:t xml:space="preserve">ОКЦ №1 </w:t>
                  </w:r>
                  <w:r w:rsidR="00DF09F8">
                    <w:rPr>
                      <w:rFonts w:ascii="Times New Roman" w:hAnsi="Times New Roman" w:cs="Times New Roman"/>
                      <w:sz w:val="24"/>
                      <w:szCs w:val="24"/>
                    </w:rPr>
                    <w:t>Северо-Западного</w:t>
                  </w:r>
                  <w:r w:rsidR="009718C5" w:rsidRPr="00942E8A">
                    <w:rPr>
                      <w:rFonts w:ascii="Times New Roman" w:hAnsi="Times New Roman" w:cs="Times New Roman"/>
                      <w:sz w:val="24"/>
                      <w:szCs w:val="24"/>
                    </w:rPr>
                    <w:t xml:space="preserve"> ГУ БАНКА РОССИИ//УФК по Санкт-Петербургу, г. Санкт-Петербург.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К/сч.40102810945370000005</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lastRenderedPageBreak/>
                    <w:t xml:space="preserve">БИК  014030106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ОКПО 02182175    ОКОГУ 23310</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ОКАТО 40288562000  ОКОПФ 784</w:t>
                  </w:r>
                </w:p>
              </w:tc>
            </w:tr>
          </w:tbl>
          <w:p w:rsidR="009718C5" w:rsidRPr="00942E8A" w:rsidRDefault="009718C5" w:rsidP="00951E92">
            <w:pPr>
              <w:spacing w:after="0"/>
              <w:rPr>
                <w:rFonts w:ascii="Times New Roman" w:eastAsia="Calibri"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tcPr>
          <w:p w:rsidR="009718C5" w:rsidRPr="001E144A" w:rsidRDefault="009718C5" w:rsidP="0041144E">
            <w:pPr>
              <w:spacing w:after="0"/>
              <w:ind w:right="-108"/>
              <w:rPr>
                <w:rFonts w:ascii="Times New Roman" w:hAnsi="Times New Roman" w:cs="Times New Roman"/>
                <w:sz w:val="24"/>
                <w:szCs w:val="24"/>
              </w:rPr>
            </w:pPr>
          </w:p>
        </w:tc>
      </w:tr>
      <w:tr w:rsidR="009718C5" w:rsidRPr="00942E8A" w:rsidTr="009718C5">
        <w:trPr>
          <w:trHeight w:val="2117"/>
        </w:trPr>
        <w:tc>
          <w:tcPr>
            <w:tcW w:w="5078" w:type="dxa"/>
            <w:tcBorders>
              <w:top w:val="single" w:sz="4" w:space="0" w:color="auto"/>
              <w:left w:val="single" w:sz="4" w:space="0" w:color="auto"/>
              <w:bottom w:val="single" w:sz="4" w:space="0" w:color="auto"/>
              <w:right w:val="single" w:sz="4" w:space="0" w:color="auto"/>
            </w:tcBorders>
          </w:tcPr>
          <w:p w:rsidR="005C60E5" w:rsidRPr="009E281D" w:rsidRDefault="005C60E5" w:rsidP="005C60E5">
            <w:pPr>
              <w:widowControl w:val="0"/>
              <w:tabs>
                <w:tab w:val="left" w:pos="0"/>
              </w:tabs>
              <w:spacing w:after="0" w:line="240" w:lineRule="auto"/>
              <w:rPr>
                <w:rFonts w:ascii="Times New Roman" w:hAnsi="Times New Roman"/>
              </w:rPr>
            </w:pPr>
            <w:r>
              <w:rPr>
                <w:rFonts w:ascii="Times New Roman" w:hAnsi="Times New Roman"/>
              </w:rPr>
              <w:lastRenderedPageBreak/>
              <w:t xml:space="preserve">От Заказчика: Руководитель службы заказчика Учреждения  </w:t>
            </w:r>
            <w:r w:rsidRPr="009E281D">
              <w:rPr>
                <w:rFonts w:ascii="Times New Roman" w:hAnsi="Times New Roman"/>
              </w:rPr>
              <w:t>СПб ГБУК «Государственный музей истории</w:t>
            </w:r>
            <w:proofErr w:type="gramStart"/>
            <w:r w:rsidRPr="009E281D">
              <w:rPr>
                <w:rFonts w:ascii="Times New Roman" w:hAnsi="Times New Roman"/>
              </w:rPr>
              <w:t xml:space="preserve"> С</w:t>
            </w:r>
            <w:proofErr w:type="gramEnd"/>
            <w:r w:rsidRPr="009E281D">
              <w:rPr>
                <w:rFonts w:ascii="Times New Roman" w:hAnsi="Times New Roman"/>
              </w:rPr>
              <w:t>анкт - Петербурга»</w:t>
            </w:r>
          </w:p>
          <w:p w:rsidR="005C60E5" w:rsidRDefault="005C60E5" w:rsidP="005C60E5">
            <w:pPr>
              <w:widowControl w:val="0"/>
              <w:tabs>
                <w:tab w:val="left" w:pos="0"/>
              </w:tabs>
              <w:spacing w:after="0" w:line="240" w:lineRule="auto"/>
              <w:rPr>
                <w:rFonts w:ascii="Times New Roman" w:hAnsi="Times New Roman"/>
              </w:rPr>
            </w:pPr>
          </w:p>
          <w:p w:rsidR="005C60E5" w:rsidRPr="009E281D" w:rsidRDefault="005C60E5" w:rsidP="005C60E5">
            <w:pPr>
              <w:widowControl w:val="0"/>
              <w:tabs>
                <w:tab w:val="left" w:pos="0"/>
              </w:tabs>
              <w:spacing w:after="0" w:line="240" w:lineRule="auto"/>
              <w:rPr>
                <w:rFonts w:ascii="Times New Roman" w:hAnsi="Times New Roman"/>
              </w:rPr>
            </w:pPr>
          </w:p>
          <w:p w:rsidR="005C60E5" w:rsidRDefault="005C60E5" w:rsidP="005C60E5">
            <w:pPr>
              <w:widowControl w:val="0"/>
              <w:tabs>
                <w:tab w:val="left" w:pos="0"/>
              </w:tabs>
              <w:spacing w:after="0" w:line="240" w:lineRule="auto"/>
              <w:rPr>
                <w:rFonts w:ascii="Times New Roman" w:hAnsi="Times New Roman"/>
              </w:rPr>
            </w:pPr>
            <w:r w:rsidRPr="009E281D">
              <w:rPr>
                <w:rFonts w:ascii="Times New Roman" w:hAnsi="Times New Roman"/>
              </w:rPr>
              <w:t>_______________________</w:t>
            </w:r>
            <w:proofErr w:type="spellStart"/>
            <w:r>
              <w:rPr>
                <w:rFonts w:ascii="Times New Roman" w:hAnsi="Times New Roman"/>
              </w:rPr>
              <w:t>Ненартович</w:t>
            </w:r>
            <w:proofErr w:type="spellEnd"/>
            <w:r>
              <w:rPr>
                <w:rFonts w:ascii="Times New Roman" w:hAnsi="Times New Roman"/>
              </w:rPr>
              <w:t xml:space="preserve"> К. С.</w:t>
            </w:r>
          </w:p>
          <w:p w:rsidR="00EF6885" w:rsidRPr="009E281D" w:rsidRDefault="00EF6885" w:rsidP="005C60E5">
            <w:pPr>
              <w:widowControl w:val="0"/>
              <w:tabs>
                <w:tab w:val="left" w:pos="0"/>
              </w:tabs>
              <w:spacing w:after="0" w:line="240" w:lineRule="auto"/>
              <w:rPr>
                <w:rFonts w:ascii="Times New Roman" w:hAnsi="Times New Roman"/>
              </w:rPr>
            </w:pPr>
            <w:r>
              <w:rPr>
                <w:rFonts w:ascii="Times New Roman" w:hAnsi="Times New Roman"/>
              </w:rPr>
              <w:t xml:space="preserve">Подписано ЭЦП </w:t>
            </w:r>
          </w:p>
          <w:p w:rsidR="009718C5" w:rsidRPr="00942E8A" w:rsidRDefault="009718C5" w:rsidP="00951E92">
            <w:pPr>
              <w:tabs>
                <w:tab w:val="left" w:pos="0"/>
              </w:tabs>
              <w:spacing w:after="0" w:line="240" w:lineRule="auto"/>
              <w:rPr>
                <w:rFonts w:ascii="Times New Roman" w:eastAsia="Calibri"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vAlign w:val="center"/>
          </w:tcPr>
          <w:p w:rsidR="009718C5" w:rsidRPr="001E144A" w:rsidRDefault="009718C5" w:rsidP="006A1F68">
            <w:pPr>
              <w:tabs>
                <w:tab w:val="left" w:pos="0"/>
              </w:tabs>
              <w:spacing w:after="0" w:line="240" w:lineRule="auto"/>
              <w:rPr>
                <w:rFonts w:ascii="Times New Roman" w:eastAsia="Calibri" w:hAnsi="Times New Roman" w:cs="Times New Roman"/>
                <w:sz w:val="24"/>
                <w:szCs w:val="24"/>
              </w:rPr>
            </w:pPr>
          </w:p>
        </w:tc>
      </w:tr>
    </w:tbl>
    <w:p w:rsidR="00905EB9" w:rsidRDefault="00905EB9" w:rsidP="00CF7DDC">
      <w:pPr>
        <w:widowControl w:val="0"/>
        <w:autoSpaceDE w:val="0"/>
        <w:autoSpaceDN w:val="0"/>
        <w:adjustRightInd w:val="0"/>
        <w:spacing w:after="0" w:line="240" w:lineRule="auto"/>
        <w:rPr>
          <w:rFonts w:ascii="Times New Roman" w:eastAsia="Calibri" w:hAnsi="Times New Roman" w:cs="Times New Roman"/>
          <w:color w:val="000000"/>
          <w:sz w:val="16"/>
          <w:szCs w:val="16"/>
        </w:rPr>
        <w:sectPr w:rsidR="00905EB9" w:rsidSect="008F720A">
          <w:pgSz w:w="11901" w:h="16834"/>
          <w:pgMar w:top="851" w:right="743" w:bottom="851" w:left="1440" w:header="720" w:footer="40" w:gutter="0"/>
          <w:cols w:space="720"/>
          <w:docGrid w:linePitch="299"/>
        </w:sectPr>
      </w:pPr>
    </w:p>
    <w:tbl>
      <w:tblPr>
        <w:tblStyle w:val="af4"/>
        <w:tblpPr w:leftFromText="180" w:rightFromText="180" w:vertAnchor="text" w:horzAnchor="page" w:tblpX="1602" w:tblpY="352"/>
        <w:tblW w:w="15122" w:type="dxa"/>
        <w:tblLook w:val="04A0" w:firstRow="1" w:lastRow="0" w:firstColumn="1" w:lastColumn="0" w:noHBand="0" w:noVBand="1"/>
      </w:tblPr>
      <w:tblGrid>
        <w:gridCol w:w="934"/>
        <w:gridCol w:w="2411"/>
        <w:gridCol w:w="795"/>
        <w:gridCol w:w="595"/>
        <w:gridCol w:w="782"/>
        <w:gridCol w:w="312"/>
        <w:gridCol w:w="312"/>
        <w:gridCol w:w="912"/>
        <w:gridCol w:w="912"/>
        <w:gridCol w:w="1184"/>
        <w:gridCol w:w="1227"/>
        <w:gridCol w:w="912"/>
        <w:gridCol w:w="695"/>
        <w:gridCol w:w="912"/>
        <w:gridCol w:w="1184"/>
        <w:gridCol w:w="1043"/>
      </w:tblGrid>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r w:rsidRPr="00F01BC8">
              <w:rPr>
                <w:rFonts w:eastAsiaTheme="minorEastAsia"/>
              </w:rPr>
              <w:t>Приложение № 3</w:t>
            </w:r>
          </w:p>
        </w:tc>
      </w:tr>
      <w:tr w:rsidR="00F01BC8" w:rsidRPr="00F01BC8" w:rsidTr="00F01BC8">
        <w:trPr>
          <w:trHeight w:val="225"/>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r w:rsidRPr="00F01BC8">
              <w:rPr>
                <w:rFonts w:eastAsiaTheme="minorEastAsia"/>
              </w:rPr>
              <w:t>Утверждено приказом Минстроя РФ № 421/</w:t>
            </w:r>
            <w:proofErr w:type="spellStart"/>
            <w:proofErr w:type="gramStart"/>
            <w:r w:rsidRPr="00F01BC8">
              <w:rPr>
                <w:rFonts w:eastAsiaTheme="minorEastAsia"/>
              </w:rPr>
              <w:t>пр</w:t>
            </w:r>
            <w:proofErr w:type="spellEnd"/>
            <w:proofErr w:type="gramEnd"/>
            <w:r w:rsidRPr="00F01BC8">
              <w:rPr>
                <w:rFonts w:eastAsiaTheme="minorEastAsia"/>
              </w:rPr>
              <w:t xml:space="preserve"> от 4 августа 2020 г. в редакции приказа № 557/</w:t>
            </w:r>
            <w:proofErr w:type="spellStart"/>
            <w:r w:rsidRPr="00F01BC8">
              <w:rPr>
                <w:rFonts w:eastAsiaTheme="minorEastAsia"/>
              </w:rPr>
              <w:t>пр</w:t>
            </w:r>
            <w:proofErr w:type="spellEnd"/>
            <w:r w:rsidRPr="00F01BC8">
              <w:rPr>
                <w:rFonts w:eastAsiaTheme="minorEastAsia"/>
              </w:rPr>
              <w:t xml:space="preserve"> от 7 июля 2022 г.</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p>
        </w:tc>
      </w:tr>
      <w:tr w:rsidR="00F01BC8" w:rsidRPr="00F01BC8" w:rsidTr="00F01BC8">
        <w:trPr>
          <w:trHeight w:val="255"/>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Наименование программного продукта</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ГРАНД-Смета, версия 2026.1</w:t>
            </w:r>
          </w:p>
        </w:tc>
      </w:tr>
      <w:tr w:rsidR="00F01BC8" w:rsidRPr="00F01BC8" w:rsidTr="00F01BC8">
        <w:trPr>
          <w:trHeight w:val="1140"/>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 xml:space="preserve">Наименование редакции сметных нормативов  </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Приказ Минстроя России от 30.12.2021 № 1046/</w:t>
            </w:r>
            <w:proofErr w:type="spellStart"/>
            <w:proofErr w:type="gramStart"/>
            <w:r w:rsidRPr="00F01BC8">
              <w:rPr>
                <w:rFonts w:eastAsiaTheme="minorEastAsia"/>
              </w:rPr>
              <w:t>пр</w:t>
            </w:r>
            <w:proofErr w:type="spellEnd"/>
            <w:proofErr w:type="gramEnd"/>
            <w:r w:rsidRPr="00F01BC8">
              <w:rPr>
                <w:rFonts w:eastAsiaTheme="minorEastAsia"/>
              </w:rPr>
              <w:t>; Приказ Минстроя России от 04.08.2020 № 421/</w:t>
            </w:r>
            <w:proofErr w:type="spellStart"/>
            <w:r w:rsidRPr="00F01BC8">
              <w:rPr>
                <w:rFonts w:eastAsiaTheme="minorEastAsia"/>
              </w:rPr>
              <w:t>пр</w:t>
            </w:r>
            <w:proofErr w:type="spellEnd"/>
            <w:r w:rsidRPr="00F01BC8">
              <w:rPr>
                <w:rFonts w:eastAsiaTheme="minorEastAsia"/>
              </w:rPr>
              <w:t>; Приказ Минстроя России от 21.12.2020 № 812/</w:t>
            </w:r>
            <w:proofErr w:type="spellStart"/>
            <w:r w:rsidRPr="00F01BC8">
              <w:rPr>
                <w:rFonts w:eastAsiaTheme="minorEastAsia"/>
              </w:rPr>
              <w:t>пр</w:t>
            </w:r>
            <w:proofErr w:type="spellEnd"/>
            <w:r w:rsidRPr="00F01BC8">
              <w:rPr>
                <w:rFonts w:eastAsiaTheme="minorEastAsia"/>
              </w:rPr>
              <w:t>; Приказ Минстроя России от 11.12.2020 № 774/</w:t>
            </w:r>
            <w:proofErr w:type="spellStart"/>
            <w:r w:rsidRPr="00F01BC8">
              <w:rPr>
                <w:rFonts w:eastAsiaTheme="minorEastAsia"/>
              </w:rPr>
              <w:t>пр</w:t>
            </w:r>
            <w:proofErr w:type="spellEnd"/>
            <w:r w:rsidRPr="00F01BC8">
              <w:rPr>
                <w:rFonts w:eastAsiaTheme="minorEastAsia"/>
              </w:rPr>
              <w:t>; Приказ Минстроя России от 02.08.2023 № 551/</w:t>
            </w:r>
            <w:proofErr w:type="spellStart"/>
            <w:r w:rsidRPr="00F01BC8">
              <w:rPr>
                <w:rFonts w:eastAsiaTheme="minorEastAsia"/>
              </w:rPr>
              <w:t>пр</w:t>
            </w:r>
            <w:proofErr w:type="spellEnd"/>
            <w:r w:rsidRPr="00F01BC8">
              <w:rPr>
                <w:rFonts w:eastAsiaTheme="minorEastAsia"/>
              </w:rPr>
              <w:t>; Приказ Минстроя России от 14.11.2023 № 817/</w:t>
            </w:r>
            <w:proofErr w:type="spellStart"/>
            <w:r w:rsidRPr="00F01BC8">
              <w:rPr>
                <w:rFonts w:eastAsiaTheme="minorEastAsia"/>
              </w:rPr>
              <w:t>пр</w:t>
            </w:r>
            <w:proofErr w:type="spellEnd"/>
            <w:r w:rsidRPr="00F01BC8">
              <w:rPr>
                <w:rFonts w:eastAsiaTheme="minorEastAsia"/>
              </w:rPr>
              <w:t>; Приказ Минстроя России от 16.02.2024 № 102/</w:t>
            </w:r>
            <w:proofErr w:type="spellStart"/>
            <w:r w:rsidRPr="00F01BC8">
              <w:rPr>
                <w:rFonts w:eastAsiaTheme="minorEastAsia"/>
              </w:rPr>
              <w:t>пр</w:t>
            </w:r>
            <w:proofErr w:type="spellEnd"/>
            <w:r w:rsidRPr="00F01BC8">
              <w:rPr>
                <w:rFonts w:eastAsiaTheme="minorEastAsia"/>
              </w:rPr>
              <w:t>; Приказ Минстроя России от 13.05.2024 №323/</w:t>
            </w:r>
            <w:proofErr w:type="spellStart"/>
            <w:r w:rsidRPr="00F01BC8">
              <w:rPr>
                <w:rFonts w:eastAsiaTheme="minorEastAsia"/>
              </w:rPr>
              <w:t>пр</w:t>
            </w:r>
            <w:proofErr w:type="spellEnd"/>
            <w:r w:rsidRPr="00F01BC8">
              <w:rPr>
                <w:rFonts w:eastAsiaTheme="minorEastAsia"/>
              </w:rPr>
              <w:t>; Приказ Минстроя России от 09.08.2024 №524/</w:t>
            </w:r>
            <w:proofErr w:type="spellStart"/>
            <w:proofErr w:type="gramStart"/>
            <w:r w:rsidRPr="00F01BC8">
              <w:rPr>
                <w:rFonts w:eastAsiaTheme="minorEastAsia"/>
              </w:rPr>
              <w:t>пр</w:t>
            </w:r>
            <w:proofErr w:type="spellEnd"/>
            <w:proofErr w:type="gramEnd"/>
            <w:r w:rsidRPr="00F01BC8">
              <w:rPr>
                <w:rFonts w:eastAsiaTheme="minorEastAsia"/>
              </w:rPr>
              <w:t>; Приказ Минстроя России от 07.11.2024 №747/</w:t>
            </w:r>
            <w:proofErr w:type="spellStart"/>
            <w:r w:rsidRPr="00F01BC8">
              <w:rPr>
                <w:rFonts w:eastAsiaTheme="minorEastAsia"/>
              </w:rPr>
              <w:t>пр</w:t>
            </w:r>
            <w:proofErr w:type="spellEnd"/>
            <w:r w:rsidRPr="00F01BC8">
              <w:rPr>
                <w:rFonts w:eastAsiaTheme="minorEastAsia"/>
              </w:rPr>
              <w:t>; Приказ Минстроя России от 23.01.2025 №30/</w:t>
            </w:r>
            <w:proofErr w:type="spellStart"/>
            <w:r w:rsidRPr="00F01BC8">
              <w:rPr>
                <w:rFonts w:eastAsiaTheme="minorEastAsia"/>
              </w:rPr>
              <w:t>пр</w:t>
            </w:r>
            <w:proofErr w:type="spellEnd"/>
            <w:r w:rsidRPr="00F01BC8">
              <w:rPr>
                <w:rFonts w:eastAsiaTheme="minorEastAsia"/>
              </w:rPr>
              <w:t>; Приказ Минстроя России от 07.02.2025 №69/</w:t>
            </w:r>
            <w:proofErr w:type="spellStart"/>
            <w:r w:rsidRPr="00F01BC8">
              <w:rPr>
                <w:rFonts w:eastAsiaTheme="minorEastAsia"/>
              </w:rPr>
              <w:t>пр</w:t>
            </w:r>
            <w:proofErr w:type="spellEnd"/>
            <w:r w:rsidRPr="00F01BC8">
              <w:rPr>
                <w:rFonts w:eastAsiaTheme="minorEastAsia"/>
              </w:rPr>
              <w:t>; Приказ Минстроя России от 19.05.2025 №299/</w:t>
            </w:r>
            <w:proofErr w:type="spellStart"/>
            <w:r w:rsidRPr="00F01BC8">
              <w:rPr>
                <w:rFonts w:eastAsiaTheme="minorEastAsia"/>
              </w:rPr>
              <w:t>пр</w:t>
            </w:r>
            <w:proofErr w:type="spellEnd"/>
            <w:r w:rsidRPr="00F01BC8">
              <w:rPr>
                <w:rFonts w:eastAsiaTheme="minorEastAsia"/>
              </w:rPr>
              <w:t>; Приказ Минстроя России от 14.08.2025 №490/</w:t>
            </w:r>
            <w:proofErr w:type="spellStart"/>
            <w:r w:rsidRPr="00F01BC8">
              <w:rPr>
                <w:rFonts w:eastAsiaTheme="minorEastAsia"/>
              </w:rPr>
              <w:t>пр</w:t>
            </w:r>
            <w:proofErr w:type="spellEnd"/>
            <w:r w:rsidRPr="00F01BC8">
              <w:rPr>
                <w:rFonts w:eastAsiaTheme="minorEastAsia"/>
              </w:rPr>
              <w:t>; Приказ Минстроя России от 12.11.2025 №696/</w:t>
            </w:r>
            <w:proofErr w:type="spellStart"/>
            <w:r w:rsidRPr="00F01BC8">
              <w:rPr>
                <w:rFonts w:eastAsiaTheme="minorEastAsia"/>
              </w:rPr>
              <w:t>пр</w:t>
            </w:r>
            <w:proofErr w:type="spellEnd"/>
            <w:r w:rsidRPr="00F01BC8">
              <w:rPr>
                <w:rFonts w:eastAsiaTheme="minorEastAsia"/>
              </w:rPr>
              <w:t>; Приказ Минстроя России от 17.02.2026 №91/</w:t>
            </w:r>
            <w:proofErr w:type="spellStart"/>
            <w:r w:rsidRPr="00F01BC8">
              <w:rPr>
                <w:rFonts w:eastAsiaTheme="minorEastAsia"/>
              </w:rPr>
              <w:t>пр</w:t>
            </w:r>
            <w:proofErr w:type="spellEnd"/>
          </w:p>
        </w:tc>
      </w:tr>
      <w:tr w:rsidR="00F01BC8" w:rsidRPr="00F01BC8" w:rsidTr="00F01BC8">
        <w:trPr>
          <w:trHeight w:val="1815"/>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 xml:space="preserve">Реквизиты приказа  Минстроя России  об утверждении дополнений и изменений к сметным нормативам </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Приказ Минстроя России от 18 мая 2022 г. № 378/</w:t>
            </w:r>
            <w:proofErr w:type="spellStart"/>
            <w:proofErr w:type="gramStart"/>
            <w:r w:rsidRPr="00F01BC8">
              <w:rPr>
                <w:rFonts w:eastAsiaTheme="minorEastAsia"/>
              </w:rPr>
              <w:t>пр</w:t>
            </w:r>
            <w:proofErr w:type="spellEnd"/>
            <w:proofErr w:type="gramEnd"/>
            <w:r w:rsidRPr="00F01BC8">
              <w:rPr>
                <w:rFonts w:eastAsiaTheme="minorEastAsia"/>
              </w:rPr>
              <w:t>, Приказ Минстроя России от 26 августа 2022 г. № 703/</w:t>
            </w:r>
            <w:proofErr w:type="spellStart"/>
            <w:r w:rsidRPr="00F01BC8">
              <w:rPr>
                <w:rFonts w:eastAsiaTheme="minorEastAsia"/>
              </w:rPr>
              <w:t>пр</w:t>
            </w:r>
            <w:proofErr w:type="spellEnd"/>
            <w:r w:rsidRPr="00F01BC8">
              <w:rPr>
                <w:rFonts w:eastAsiaTheme="minorEastAsia"/>
              </w:rPr>
              <w:t>, Приказ Минстроя России от 26 октября 2022 г. № 905/</w:t>
            </w:r>
            <w:proofErr w:type="spellStart"/>
            <w:r w:rsidRPr="00F01BC8">
              <w:rPr>
                <w:rFonts w:eastAsiaTheme="minorEastAsia"/>
              </w:rPr>
              <w:t>пр</w:t>
            </w:r>
            <w:proofErr w:type="spellEnd"/>
            <w:r w:rsidRPr="00F01BC8">
              <w:rPr>
                <w:rFonts w:eastAsiaTheme="minorEastAsia"/>
              </w:rPr>
              <w:t>, Приказ Минстроя России от 27 декабря 2022 г. № 1133/</w:t>
            </w:r>
            <w:proofErr w:type="spellStart"/>
            <w:r w:rsidRPr="00F01BC8">
              <w:rPr>
                <w:rFonts w:eastAsiaTheme="minorEastAsia"/>
              </w:rPr>
              <w:t>пр</w:t>
            </w:r>
            <w:proofErr w:type="spellEnd"/>
            <w:r w:rsidRPr="00F01BC8">
              <w:rPr>
                <w:rFonts w:eastAsiaTheme="minorEastAsia"/>
              </w:rPr>
              <w:t>, Приказ Минстроя России от 10 февраля 2023 г. № 84/</w:t>
            </w:r>
            <w:proofErr w:type="spellStart"/>
            <w:r w:rsidRPr="00F01BC8">
              <w:rPr>
                <w:rFonts w:eastAsiaTheme="minorEastAsia"/>
              </w:rPr>
              <w:t>пр</w:t>
            </w:r>
            <w:proofErr w:type="spellEnd"/>
            <w:r w:rsidRPr="00F01BC8">
              <w:rPr>
                <w:rFonts w:eastAsiaTheme="minorEastAsia"/>
              </w:rPr>
              <w:t>, Приказ Минстроя России от 11.05.2023 №335/</w:t>
            </w:r>
            <w:proofErr w:type="spellStart"/>
            <w:r w:rsidRPr="00F01BC8">
              <w:rPr>
                <w:rFonts w:eastAsiaTheme="minorEastAsia"/>
              </w:rPr>
              <w:t>пр</w:t>
            </w:r>
            <w:proofErr w:type="spellEnd"/>
            <w:r w:rsidRPr="00F01BC8">
              <w:rPr>
                <w:rFonts w:eastAsiaTheme="minorEastAsia"/>
              </w:rPr>
              <w:t>; Приказ Минстроя России от 07.07.2022 № 557/</w:t>
            </w:r>
            <w:proofErr w:type="spellStart"/>
            <w:proofErr w:type="gramStart"/>
            <w:r w:rsidRPr="00F01BC8">
              <w:rPr>
                <w:rFonts w:eastAsiaTheme="minorEastAsia"/>
              </w:rPr>
              <w:t>пр</w:t>
            </w:r>
            <w:proofErr w:type="spellEnd"/>
            <w:proofErr w:type="gramEnd"/>
            <w:r w:rsidRPr="00F01BC8">
              <w:rPr>
                <w:rFonts w:eastAsiaTheme="minorEastAsia"/>
              </w:rPr>
              <w:t>; Приказ Минстроя России от 02.09.2021 № 636/</w:t>
            </w:r>
            <w:proofErr w:type="spellStart"/>
            <w:r w:rsidRPr="00F01BC8">
              <w:rPr>
                <w:rFonts w:eastAsiaTheme="minorEastAsia"/>
              </w:rPr>
              <w:t>пр</w:t>
            </w:r>
            <w:proofErr w:type="spellEnd"/>
            <w:r w:rsidRPr="00F01BC8">
              <w:rPr>
                <w:rFonts w:eastAsiaTheme="minorEastAsia"/>
              </w:rPr>
              <w:t>, Приказ Минстроя России от 26.07.2022 № 611/</w:t>
            </w:r>
            <w:proofErr w:type="spellStart"/>
            <w:r w:rsidRPr="00F01BC8">
              <w:rPr>
                <w:rFonts w:eastAsiaTheme="minorEastAsia"/>
              </w:rPr>
              <w:t>пр</w:t>
            </w:r>
            <w:proofErr w:type="spellEnd"/>
            <w:r w:rsidRPr="00F01BC8">
              <w:rPr>
                <w:rFonts w:eastAsiaTheme="minorEastAsia"/>
              </w:rPr>
              <w:t>; Приказ Минстроя России от 22.04.2022 № 317/</w:t>
            </w:r>
            <w:proofErr w:type="spellStart"/>
            <w:r w:rsidRPr="00F01BC8">
              <w:rPr>
                <w:rFonts w:eastAsiaTheme="minorEastAsia"/>
              </w:rPr>
              <w:t>пр</w:t>
            </w:r>
            <w:proofErr w:type="spellEnd"/>
            <w:r w:rsidRPr="00F01BC8">
              <w:rPr>
                <w:rFonts w:eastAsiaTheme="minorEastAsia"/>
              </w:rPr>
              <w:t>; Приказ Минстроя России от 02.08.2023 № 551/</w:t>
            </w:r>
            <w:proofErr w:type="spellStart"/>
            <w:r w:rsidRPr="00F01BC8">
              <w:rPr>
                <w:rFonts w:eastAsiaTheme="minorEastAsia"/>
              </w:rPr>
              <w:t>пр</w:t>
            </w:r>
            <w:proofErr w:type="spellEnd"/>
            <w:r w:rsidRPr="00F01BC8">
              <w:rPr>
                <w:rFonts w:eastAsiaTheme="minorEastAsia"/>
              </w:rPr>
              <w:t>; Приказ Минстроя России от 14.11.2023 № 817/</w:t>
            </w:r>
            <w:proofErr w:type="spellStart"/>
            <w:r w:rsidRPr="00F01BC8">
              <w:rPr>
                <w:rFonts w:eastAsiaTheme="minorEastAsia"/>
              </w:rPr>
              <w:t>пр</w:t>
            </w:r>
            <w:proofErr w:type="spellEnd"/>
            <w:r w:rsidRPr="00F01BC8">
              <w:rPr>
                <w:rFonts w:eastAsiaTheme="minorEastAsia"/>
              </w:rPr>
              <w:t>; Приказ Минстроя России от 30.01.2024 № 55/</w:t>
            </w:r>
            <w:proofErr w:type="spellStart"/>
            <w:r w:rsidRPr="00F01BC8">
              <w:rPr>
                <w:rFonts w:eastAsiaTheme="minorEastAsia"/>
              </w:rPr>
              <w:t>пр</w:t>
            </w:r>
            <w:proofErr w:type="spellEnd"/>
            <w:r w:rsidRPr="00F01BC8">
              <w:rPr>
                <w:rFonts w:eastAsiaTheme="minorEastAsia"/>
              </w:rPr>
              <w:t>;  Приказ Минстроя России от 16.02.2024 № 102/</w:t>
            </w:r>
            <w:proofErr w:type="spellStart"/>
            <w:r w:rsidRPr="00F01BC8">
              <w:rPr>
                <w:rFonts w:eastAsiaTheme="minorEastAsia"/>
              </w:rPr>
              <w:t>пр</w:t>
            </w:r>
            <w:proofErr w:type="spellEnd"/>
            <w:r w:rsidRPr="00F01BC8">
              <w:rPr>
                <w:rFonts w:eastAsiaTheme="minorEastAsia"/>
              </w:rPr>
              <w:t>;  Приказ Минстроя России от 13.05.2024 №323/</w:t>
            </w:r>
            <w:proofErr w:type="spellStart"/>
            <w:proofErr w:type="gramStart"/>
            <w:r w:rsidRPr="00F01BC8">
              <w:rPr>
                <w:rFonts w:eastAsiaTheme="minorEastAsia"/>
              </w:rPr>
              <w:t>пр</w:t>
            </w:r>
            <w:proofErr w:type="spellEnd"/>
            <w:proofErr w:type="gramEnd"/>
            <w:r w:rsidRPr="00F01BC8">
              <w:rPr>
                <w:rFonts w:eastAsiaTheme="minorEastAsia"/>
              </w:rPr>
              <w:t xml:space="preserve">; Приказ Минстроя </w:t>
            </w:r>
            <w:r w:rsidRPr="00F01BC8">
              <w:rPr>
                <w:rFonts w:eastAsiaTheme="minorEastAsia"/>
              </w:rPr>
              <w:lastRenderedPageBreak/>
              <w:t>России от 09.08.2024 №524/</w:t>
            </w:r>
            <w:proofErr w:type="spellStart"/>
            <w:r w:rsidRPr="00F01BC8">
              <w:rPr>
                <w:rFonts w:eastAsiaTheme="minorEastAsia"/>
              </w:rPr>
              <w:t>пр</w:t>
            </w:r>
            <w:proofErr w:type="spellEnd"/>
            <w:r w:rsidRPr="00F01BC8">
              <w:rPr>
                <w:rFonts w:eastAsiaTheme="minorEastAsia"/>
              </w:rPr>
              <w:t>; Приказ Минстроя России от 07.11.2024 №747/</w:t>
            </w:r>
            <w:proofErr w:type="spellStart"/>
            <w:r w:rsidRPr="00F01BC8">
              <w:rPr>
                <w:rFonts w:eastAsiaTheme="minorEastAsia"/>
              </w:rPr>
              <w:t>пр</w:t>
            </w:r>
            <w:proofErr w:type="spellEnd"/>
            <w:r w:rsidRPr="00F01BC8">
              <w:rPr>
                <w:rFonts w:eastAsiaTheme="minorEastAsia"/>
              </w:rPr>
              <w:t>; Приказ Минстроя России от 23.01.2025 №30/</w:t>
            </w:r>
            <w:proofErr w:type="spellStart"/>
            <w:r w:rsidRPr="00F01BC8">
              <w:rPr>
                <w:rFonts w:eastAsiaTheme="minorEastAsia"/>
              </w:rPr>
              <w:t>пр</w:t>
            </w:r>
            <w:proofErr w:type="spellEnd"/>
            <w:r w:rsidRPr="00F01BC8">
              <w:rPr>
                <w:rFonts w:eastAsiaTheme="minorEastAsia"/>
              </w:rPr>
              <w:t>; Приказ Минстроя России от 07.02.2025 №69/</w:t>
            </w:r>
            <w:proofErr w:type="spellStart"/>
            <w:r w:rsidRPr="00F01BC8">
              <w:rPr>
                <w:rFonts w:eastAsiaTheme="minorEastAsia"/>
              </w:rPr>
              <w:t>пр</w:t>
            </w:r>
            <w:proofErr w:type="spellEnd"/>
            <w:r w:rsidRPr="00F01BC8">
              <w:rPr>
                <w:rFonts w:eastAsiaTheme="minorEastAsia"/>
              </w:rPr>
              <w:t>; Приказ Минстроя России от 19.05.2025 №299/</w:t>
            </w:r>
            <w:proofErr w:type="spellStart"/>
            <w:r w:rsidRPr="00F01BC8">
              <w:rPr>
                <w:rFonts w:eastAsiaTheme="minorEastAsia"/>
              </w:rPr>
              <w:t>пр</w:t>
            </w:r>
            <w:proofErr w:type="spellEnd"/>
            <w:r w:rsidRPr="00F01BC8">
              <w:rPr>
                <w:rFonts w:eastAsiaTheme="minorEastAsia"/>
              </w:rPr>
              <w:t>; Приказ Минстроя России от 14.08.2025 №490/</w:t>
            </w:r>
            <w:proofErr w:type="spellStart"/>
            <w:r w:rsidRPr="00F01BC8">
              <w:rPr>
                <w:rFonts w:eastAsiaTheme="minorEastAsia"/>
              </w:rPr>
              <w:t>пр</w:t>
            </w:r>
            <w:proofErr w:type="spellEnd"/>
            <w:r w:rsidRPr="00F01BC8">
              <w:rPr>
                <w:rFonts w:eastAsiaTheme="minorEastAsia"/>
              </w:rPr>
              <w:t>; Приказ Минстроя России от 12.11.2025 №696/</w:t>
            </w:r>
            <w:proofErr w:type="spellStart"/>
            <w:r w:rsidRPr="00F01BC8">
              <w:rPr>
                <w:rFonts w:eastAsiaTheme="minorEastAsia"/>
              </w:rPr>
              <w:t>пр</w:t>
            </w:r>
            <w:proofErr w:type="spellEnd"/>
            <w:r w:rsidRPr="00F01BC8">
              <w:rPr>
                <w:rFonts w:eastAsiaTheme="minorEastAsia"/>
              </w:rPr>
              <w:t>; Приказ Минстроя России от 17.02.2026 №91/</w:t>
            </w:r>
            <w:proofErr w:type="spellStart"/>
            <w:proofErr w:type="gramStart"/>
            <w:r w:rsidRPr="00F01BC8">
              <w:rPr>
                <w:rFonts w:eastAsiaTheme="minorEastAsia"/>
              </w:rPr>
              <w:t>пр</w:t>
            </w:r>
            <w:proofErr w:type="spellEnd"/>
            <w:proofErr w:type="gramEnd"/>
          </w:p>
        </w:tc>
      </w:tr>
      <w:tr w:rsidR="00F01BC8" w:rsidRPr="00F01BC8" w:rsidTr="00F01BC8">
        <w:trPr>
          <w:trHeight w:val="1350"/>
        </w:trPr>
        <w:tc>
          <w:tcPr>
            <w:tcW w:w="5771" w:type="dxa"/>
            <w:gridSpan w:val="6"/>
            <w:hideMark/>
          </w:tcPr>
          <w:p w:rsidR="00F01BC8" w:rsidRPr="00F01BC8" w:rsidRDefault="00F01BC8" w:rsidP="00F01BC8">
            <w:pPr>
              <w:ind w:right="85"/>
              <w:rPr>
                <w:rFonts w:eastAsiaTheme="minorEastAsia"/>
              </w:rPr>
            </w:pPr>
            <w:r w:rsidRPr="00F01BC8">
              <w:rPr>
                <w:rFonts w:eastAsiaTheme="minorEastAsia"/>
              </w:rPr>
              <w:lastRenderedPageBreak/>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gramStart"/>
            <w:r w:rsidRPr="00F01BC8">
              <w:rPr>
                <w:rFonts w:eastAsiaTheme="minorEastAsia"/>
              </w:rPr>
              <w:t>пр</w:t>
            </w:r>
            <w:proofErr w:type="gramEnd"/>
            <w:r w:rsidRPr="00F01BC8">
              <w:rPr>
                <w:rFonts w:eastAsiaTheme="minorEastAsia"/>
              </w:rPr>
              <w:t>¹</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Письмо Минстроя России от 25.02.2026 № 9859-ИФ/09</w:t>
            </w:r>
          </w:p>
        </w:tc>
      </w:tr>
      <w:tr w:rsidR="00F01BC8" w:rsidRPr="00F01BC8" w:rsidTr="00F01BC8">
        <w:trPr>
          <w:trHeight w:val="675"/>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 xml:space="preserve">Распоряжение Комитета по государственному заказу Санкт-Петербурга от 16.04.2025 № Распоряжение "Об установлении среднемесячного </w:t>
            </w:r>
            <w:proofErr w:type="gramStart"/>
            <w:r w:rsidRPr="00F01BC8">
              <w:rPr>
                <w:rFonts w:eastAsiaTheme="minorEastAsia"/>
              </w:rPr>
              <w:t>размера оплаты труда</w:t>
            </w:r>
            <w:proofErr w:type="gramEnd"/>
            <w:r w:rsidRPr="00F01BC8">
              <w:rPr>
                <w:rFonts w:eastAsiaTheme="minorEastAsia"/>
              </w:rPr>
              <w:t xml:space="preserve"> рабочего первого разряда, занятого в строительной отрасли Санкт-Петербурга, за 2024 год" 215-р</w:t>
            </w:r>
          </w:p>
        </w:tc>
      </w:tr>
      <w:tr w:rsidR="00F01BC8" w:rsidRPr="00F01BC8" w:rsidTr="00F01BC8">
        <w:trPr>
          <w:trHeight w:val="300"/>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 xml:space="preserve">Обоснование принятых текущих цен на строительные ресурсы </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 xml:space="preserve">Наименование субъекта Российской Федерации </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78. г. Санкт-Петербург</w:t>
            </w:r>
          </w:p>
        </w:tc>
      </w:tr>
      <w:tr w:rsidR="00F01BC8" w:rsidRPr="00F01BC8" w:rsidTr="00F01BC8">
        <w:trPr>
          <w:trHeight w:val="300"/>
        </w:trPr>
        <w:tc>
          <w:tcPr>
            <w:tcW w:w="5771" w:type="dxa"/>
            <w:gridSpan w:val="6"/>
            <w:hideMark/>
          </w:tcPr>
          <w:p w:rsidR="00F01BC8" w:rsidRPr="00F01BC8" w:rsidRDefault="00F01BC8" w:rsidP="00F01BC8">
            <w:pPr>
              <w:ind w:right="85"/>
              <w:rPr>
                <w:rFonts w:eastAsiaTheme="minorEastAsia"/>
              </w:rPr>
            </w:pPr>
            <w:r w:rsidRPr="00F01BC8">
              <w:rPr>
                <w:rFonts w:eastAsiaTheme="minorEastAsia"/>
              </w:rPr>
              <w:t xml:space="preserve">Наименование зоны субъекта Российской Федерации </w:t>
            </w:r>
          </w:p>
        </w:tc>
        <w:tc>
          <w:tcPr>
            <w:tcW w:w="9351" w:type="dxa"/>
            <w:gridSpan w:val="10"/>
            <w:hideMark/>
          </w:tcPr>
          <w:p w:rsidR="00F01BC8" w:rsidRPr="00F01BC8" w:rsidRDefault="00F01BC8" w:rsidP="00F01BC8">
            <w:pPr>
              <w:ind w:right="85"/>
              <w:rPr>
                <w:rFonts w:eastAsiaTheme="minorEastAsia"/>
              </w:rPr>
            </w:pPr>
            <w:r w:rsidRPr="00F01BC8">
              <w:rPr>
                <w:rFonts w:eastAsiaTheme="minorEastAsia"/>
              </w:rPr>
              <w:t>город Санкт-Петербург</w:t>
            </w:r>
          </w:p>
        </w:tc>
      </w:tr>
      <w:tr w:rsidR="00F01BC8" w:rsidRPr="00F01BC8" w:rsidTr="00F01BC8">
        <w:trPr>
          <w:trHeight w:val="12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 </w:t>
            </w:r>
          </w:p>
        </w:tc>
        <w:tc>
          <w:tcPr>
            <w:tcW w:w="1208"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686"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 </w:t>
            </w:r>
          </w:p>
        </w:tc>
        <w:tc>
          <w:tcPr>
            <w:tcW w:w="1219" w:type="dxa"/>
            <w:noWrap/>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15122" w:type="dxa"/>
            <w:gridSpan w:val="16"/>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15122" w:type="dxa"/>
            <w:gridSpan w:val="16"/>
            <w:noWrap/>
            <w:hideMark/>
          </w:tcPr>
          <w:p w:rsidR="00F01BC8" w:rsidRPr="00F01BC8" w:rsidRDefault="00F01BC8" w:rsidP="00F01BC8">
            <w:pPr>
              <w:ind w:right="85"/>
              <w:rPr>
                <w:rFonts w:eastAsiaTheme="minorEastAsia"/>
                <w:i/>
                <w:iCs/>
              </w:rPr>
            </w:pPr>
            <w:r w:rsidRPr="00F01BC8">
              <w:rPr>
                <w:rFonts w:eastAsiaTheme="minorEastAsia"/>
                <w:i/>
                <w:iCs/>
              </w:rPr>
              <w:t>(наименование стройки)</w:t>
            </w:r>
          </w:p>
        </w:tc>
      </w:tr>
      <w:tr w:rsidR="00F01BC8" w:rsidRPr="00F01BC8" w:rsidTr="00F01BC8">
        <w:trPr>
          <w:trHeight w:val="120"/>
        </w:trPr>
        <w:tc>
          <w:tcPr>
            <w:tcW w:w="919" w:type="dxa"/>
            <w:noWrap/>
            <w:hideMark/>
          </w:tcPr>
          <w:p w:rsidR="00F01BC8" w:rsidRPr="00F01BC8" w:rsidRDefault="00F01BC8" w:rsidP="00F01BC8">
            <w:pPr>
              <w:ind w:right="85"/>
              <w:rPr>
                <w:rFonts w:eastAsiaTheme="minorEastAsia"/>
                <w:i/>
                <w:iCs/>
              </w:rPr>
            </w:pPr>
          </w:p>
        </w:tc>
        <w:tc>
          <w:tcPr>
            <w:tcW w:w="2369" w:type="dxa"/>
            <w:noWrap/>
            <w:hideMark/>
          </w:tcPr>
          <w:p w:rsidR="00F01BC8" w:rsidRPr="00F01BC8" w:rsidRDefault="00F01BC8" w:rsidP="00F01BC8">
            <w:pPr>
              <w:ind w:right="85"/>
              <w:rPr>
                <w:rFonts w:eastAsiaTheme="minorEastAsia"/>
                <w:i/>
                <w:iCs/>
              </w:rPr>
            </w:pPr>
          </w:p>
        </w:tc>
        <w:tc>
          <w:tcPr>
            <w:tcW w:w="784" w:type="dxa"/>
            <w:noWrap/>
            <w:hideMark/>
          </w:tcPr>
          <w:p w:rsidR="00F01BC8" w:rsidRPr="00F01BC8" w:rsidRDefault="00F01BC8" w:rsidP="00F01BC8">
            <w:pPr>
              <w:ind w:right="85"/>
              <w:rPr>
                <w:rFonts w:eastAsiaTheme="minorEastAsia"/>
                <w:i/>
                <w:iCs/>
              </w:rPr>
            </w:pPr>
          </w:p>
        </w:tc>
        <w:tc>
          <w:tcPr>
            <w:tcW w:w="588" w:type="dxa"/>
            <w:noWrap/>
            <w:hideMark/>
          </w:tcPr>
          <w:p w:rsidR="00F01BC8" w:rsidRPr="00F01BC8" w:rsidRDefault="00F01BC8" w:rsidP="00F01BC8">
            <w:pPr>
              <w:ind w:right="85"/>
              <w:rPr>
                <w:rFonts w:eastAsiaTheme="minorEastAsia"/>
                <w:i/>
                <w:iCs/>
              </w:rPr>
            </w:pPr>
          </w:p>
        </w:tc>
        <w:tc>
          <w:tcPr>
            <w:tcW w:w="771" w:type="dxa"/>
            <w:noWrap/>
            <w:hideMark/>
          </w:tcPr>
          <w:p w:rsidR="00F01BC8" w:rsidRPr="00F01BC8" w:rsidRDefault="00F01BC8" w:rsidP="00F01BC8">
            <w:pPr>
              <w:ind w:right="85"/>
              <w:rPr>
                <w:rFonts w:eastAsiaTheme="minorEastAsia"/>
                <w:i/>
                <w:iCs/>
              </w:rPr>
            </w:pPr>
          </w:p>
        </w:tc>
        <w:tc>
          <w:tcPr>
            <w:tcW w:w="340" w:type="dxa"/>
            <w:noWrap/>
            <w:hideMark/>
          </w:tcPr>
          <w:p w:rsidR="00F01BC8" w:rsidRPr="00F01BC8" w:rsidRDefault="00F01BC8" w:rsidP="00F01BC8">
            <w:pPr>
              <w:ind w:right="85"/>
              <w:rPr>
                <w:rFonts w:eastAsiaTheme="minorEastAsia"/>
                <w:i/>
                <w:iCs/>
              </w:rPr>
            </w:pPr>
          </w:p>
        </w:tc>
        <w:tc>
          <w:tcPr>
            <w:tcW w:w="310"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1166" w:type="dxa"/>
            <w:noWrap/>
            <w:hideMark/>
          </w:tcPr>
          <w:p w:rsidR="00F01BC8" w:rsidRPr="00F01BC8" w:rsidRDefault="00F01BC8" w:rsidP="00F01BC8">
            <w:pPr>
              <w:ind w:right="85"/>
              <w:rPr>
                <w:rFonts w:eastAsiaTheme="minorEastAsia"/>
                <w:i/>
                <w:iCs/>
              </w:rPr>
            </w:pPr>
          </w:p>
        </w:tc>
        <w:tc>
          <w:tcPr>
            <w:tcW w:w="1208"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686"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1166" w:type="dxa"/>
            <w:noWrap/>
            <w:hideMark/>
          </w:tcPr>
          <w:p w:rsidR="00F01BC8" w:rsidRPr="00F01BC8" w:rsidRDefault="00F01BC8" w:rsidP="00F01BC8">
            <w:pPr>
              <w:ind w:right="85"/>
              <w:rPr>
                <w:rFonts w:eastAsiaTheme="minorEastAsia"/>
                <w:i/>
                <w:iCs/>
              </w:rPr>
            </w:pPr>
          </w:p>
        </w:tc>
        <w:tc>
          <w:tcPr>
            <w:tcW w:w="1219" w:type="dxa"/>
            <w:noWrap/>
            <w:hideMark/>
          </w:tcPr>
          <w:p w:rsidR="00F01BC8" w:rsidRPr="00F01BC8" w:rsidRDefault="00F01BC8" w:rsidP="00F01BC8">
            <w:pPr>
              <w:ind w:right="85"/>
              <w:rPr>
                <w:rFonts w:eastAsiaTheme="minorEastAsia"/>
                <w:i/>
                <w:iCs/>
              </w:rPr>
            </w:pPr>
          </w:p>
        </w:tc>
      </w:tr>
      <w:tr w:rsidR="00F01BC8" w:rsidRPr="00F01BC8" w:rsidTr="00F01BC8">
        <w:trPr>
          <w:trHeight w:val="300"/>
        </w:trPr>
        <w:tc>
          <w:tcPr>
            <w:tcW w:w="15122" w:type="dxa"/>
            <w:gridSpan w:val="16"/>
            <w:hideMark/>
          </w:tcPr>
          <w:p w:rsidR="00F01BC8" w:rsidRPr="00F01BC8" w:rsidRDefault="00F01BC8" w:rsidP="00F01BC8">
            <w:pPr>
              <w:ind w:right="85"/>
              <w:rPr>
                <w:rFonts w:eastAsiaTheme="minorEastAsia"/>
              </w:rPr>
            </w:pPr>
            <w:r w:rsidRPr="00F01BC8">
              <w:rPr>
                <w:rFonts w:eastAsiaTheme="minorEastAsia"/>
              </w:rPr>
              <w:t xml:space="preserve"> Музей </w:t>
            </w:r>
            <w:proofErr w:type="gramStart"/>
            <w:r w:rsidRPr="00F01BC8">
              <w:rPr>
                <w:rFonts w:eastAsiaTheme="minorEastAsia"/>
              </w:rPr>
              <w:t>-к</w:t>
            </w:r>
            <w:proofErr w:type="gramEnd"/>
            <w:r w:rsidRPr="00F01BC8">
              <w:rPr>
                <w:rFonts w:eastAsiaTheme="minorEastAsia"/>
              </w:rPr>
              <w:t xml:space="preserve">вартира А.А. Блока, расположенного по </w:t>
            </w:r>
            <w:proofErr w:type="spellStart"/>
            <w:r w:rsidRPr="00F01BC8">
              <w:rPr>
                <w:rFonts w:eastAsiaTheme="minorEastAsia"/>
              </w:rPr>
              <w:t>адресу:г</w:t>
            </w:r>
            <w:proofErr w:type="spellEnd"/>
            <w:r w:rsidRPr="00F01BC8">
              <w:rPr>
                <w:rFonts w:eastAsiaTheme="minorEastAsia"/>
              </w:rPr>
              <w:t>. Санкт-Петербург, ул. Декабристов, д..57</w:t>
            </w:r>
          </w:p>
        </w:tc>
      </w:tr>
      <w:tr w:rsidR="00F01BC8" w:rsidRPr="00F01BC8" w:rsidTr="00F01BC8">
        <w:trPr>
          <w:trHeight w:val="300"/>
        </w:trPr>
        <w:tc>
          <w:tcPr>
            <w:tcW w:w="15122" w:type="dxa"/>
            <w:gridSpan w:val="16"/>
            <w:noWrap/>
            <w:hideMark/>
          </w:tcPr>
          <w:p w:rsidR="00F01BC8" w:rsidRPr="00F01BC8" w:rsidRDefault="00F01BC8" w:rsidP="00F01BC8">
            <w:pPr>
              <w:ind w:right="85"/>
              <w:rPr>
                <w:rFonts w:eastAsiaTheme="minorEastAsia"/>
                <w:i/>
                <w:iCs/>
              </w:rPr>
            </w:pPr>
            <w:r w:rsidRPr="00F01BC8">
              <w:rPr>
                <w:rFonts w:eastAsiaTheme="minorEastAsia"/>
                <w:i/>
                <w:iCs/>
              </w:rPr>
              <w:t>(наименование объекта капитального строительства)</w:t>
            </w:r>
          </w:p>
        </w:tc>
      </w:tr>
      <w:tr w:rsidR="00F01BC8" w:rsidRPr="00F01BC8" w:rsidTr="00F01BC8">
        <w:trPr>
          <w:trHeight w:val="345"/>
        </w:trPr>
        <w:tc>
          <w:tcPr>
            <w:tcW w:w="15122" w:type="dxa"/>
            <w:gridSpan w:val="16"/>
            <w:noWrap/>
            <w:hideMark/>
          </w:tcPr>
          <w:p w:rsidR="00F01BC8" w:rsidRPr="00F01BC8" w:rsidRDefault="00F01BC8" w:rsidP="00F01BC8">
            <w:pPr>
              <w:ind w:right="85"/>
              <w:rPr>
                <w:rFonts w:eastAsiaTheme="minorEastAsia"/>
                <w:b/>
                <w:bCs/>
              </w:rPr>
            </w:pPr>
            <w:r w:rsidRPr="00F01BC8">
              <w:rPr>
                <w:rFonts w:eastAsiaTheme="minorEastAsia"/>
                <w:b/>
                <w:bCs/>
              </w:rPr>
              <w:t>ЛОКАЛЬНЫЙ СМЕТНЫЙ РАСЧЕТ (СМЕТА) № 1</w:t>
            </w:r>
          </w:p>
        </w:tc>
      </w:tr>
      <w:tr w:rsidR="00F01BC8" w:rsidRPr="00F01BC8" w:rsidTr="00F01BC8">
        <w:trPr>
          <w:trHeight w:val="165"/>
        </w:trPr>
        <w:tc>
          <w:tcPr>
            <w:tcW w:w="919" w:type="dxa"/>
            <w:noWrap/>
            <w:hideMark/>
          </w:tcPr>
          <w:p w:rsidR="00F01BC8" w:rsidRPr="00F01BC8" w:rsidRDefault="00F01BC8" w:rsidP="00F01BC8">
            <w:pPr>
              <w:ind w:right="85"/>
              <w:rPr>
                <w:rFonts w:eastAsiaTheme="minorEastAsia"/>
                <w:b/>
                <w:bCs/>
              </w:rPr>
            </w:pPr>
          </w:p>
        </w:tc>
        <w:tc>
          <w:tcPr>
            <w:tcW w:w="2369" w:type="dxa"/>
            <w:noWrap/>
            <w:hideMark/>
          </w:tcPr>
          <w:p w:rsidR="00F01BC8" w:rsidRPr="00F01BC8" w:rsidRDefault="00F01BC8" w:rsidP="00F01BC8">
            <w:pPr>
              <w:ind w:right="85"/>
              <w:rPr>
                <w:rFonts w:eastAsiaTheme="minorEastAsia"/>
                <w:b/>
                <w:bCs/>
              </w:rPr>
            </w:pPr>
          </w:p>
        </w:tc>
        <w:tc>
          <w:tcPr>
            <w:tcW w:w="784" w:type="dxa"/>
            <w:noWrap/>
            <w:hideMark/>
          </w:tcPr>
          <w:p w:rsidR="00F01BC8" w:rsidRPr="00F01BC8" w:rsidRDefault="00F01BC8" w:rsidP="00F01BC8">
            <w:pPr>
              <w:ind w:right="85"/>
              <w:rPr>
                <w:rFonts w:eastAsiaTheme="minorEastAsia"/>
                <w:b/>
                <w:bCs/>
              </w:rPr>
            </w:pPr>
          </w:p>
        </w:tc>
        <w:tc>
          <w:tcPr>
            <w:tcW w:w="588" w:type="dxa"/>
            <w:noWrap/>
            <w:hideMark/>
          </w:tcPr>
          <w:p w:rsidR="00F01BC8" w:rsidRPr="00F01BC8" w:rsidRDefault="00F01BC8" w:rsidP="00F01BC8">
            <w:pPr>
              <w:ind w:right="85"/>
              <w:rPr>
                <w:rFonts w:eastAsiaTheme="minorEastAsia"/>
                <w:b/>
                <w:bCs/>
              </w:rPr>
            </w:pPr>
          </w:p>
        </w:tc>
        <w:tc>
          <w:tcPr>
            <w:tcW w:w="771" w:type="dxa"/>
            <w:noWrap/>
            <w:hideMark/>
          </w:tcPr>
          <w:p w:rsidR="00F01BC8" w:rsidRPr="00F01BC8" w:rsidRDefault="00F01BC8" w:rsidP="00F01BC8">
            <w:pPr>
              <w:ind w:right="85"/>
              <w:rPr>
                <w:rFonts w:eastAsiaTheme="minorEastAsia"/>
                <w:b/>
                <w:bCs/>
              </w:rPr>
            </w:pPr>
          </w:p>
        </w:tc>
        <w:tc>
          <w:tcPr>
            <w:tcW w:w="340" w:type="dxa"/>
            <w:noWrap/>
            <w:hideMark/>
          </w:tcPr>
          <w:p w:rsidR="00F01BC8" w:rsidRPr="00F01BC8" w:rsidRDefault="00F01BC8" w:rsidP="00F01BC8">
            <w:pPr>
              <w:ind w:right="85"/>
              <w:rPr>
                <w:rFonts w:eastAsiaTheme="minorEastAsia"/>
                <w:b/>
                <w:bCs/>
              </w:rPr>
            </w:pPr>
          </w:p>
        </w:tc>
        <w:tc>
          <w:tcPr>
            <w:tcW w:w="310" w:type="dxa"/>
            <w:noWrap/>
            <w:hideMark/>
          </w:tcPr>
          <w:p w:rsidR="00F01BC8" w:rsidRPr="00F01BC8" w:rsidRDefault="00F01BC8" w:rsidP="00F01BC8">
            <w:pPr>
              <w:ind w:right="85"/>
              <w:rPr>
                <w:rFonts w:eastAsiaTheme="minorEastAsia"/>
                <w:b/>
                <w:bCs/>
              </w:rPr>
            </w:pPr>
          </w:p>
        </w:tc>
        <w:tc>
          <w:tcPr>
            <w:tcW w:w="899" w:type="dxa"/>
            <w:noWrap/>
            <w:hideMark/>
          </w:tcPr>
          <w:p w:rsidR="00F01BC8" w:rsidRPr="00F01BC8" w:rsidRDefault="00F01BC8" w:rsidP="00F01BC8">
            <w:pPr>
              <w:ind w:right="85"/>
              <w:rPr>
                <w:rFonts w:eastAsiaTheme="minorEastAsia"/>
                <w:b/>
                <w:bCs/>
              </w:rPr>
            </w:pPr>
          </w:p>
        </w:tc>
        <w:tc>
          <w:tcPr>
            <w:tcW w:w="899" w:type="dxa"/>
            <w:noWrap/>
            <w:hideMark/>
          </w:tcPr>
          <w:p w:rsidR="00F01BC8" w:rsidRPr="00F01BC8" w:rsidRDefault="00F01BC8" w:rsidP="00F01BC8">
            <w:pPr>
              <w:ind w:right="85"/>
              <w:rPr>
                <w:rFonts w:eastAsiaTheme="minorEastAsia"/>
                <w:b/>
                <w:bCs/>
              </w:rPr>
            </w:pPr>
          </w:p>
        </w:tc>
        <w:tc>
          <w:tcPr>
            <w:tcW w:w="1166" w:type="dxa"/>
            <w:noWrap/>
            <w:hideMark/>
          </w:tcPr>
          <w:p w:rsidR="00F01BC8" w:rsidRPr="00F01BC8" w:rsidRDefault="00F01BC8" w:rsidP="00F01BC8">
            <w:pPr>
              <w:ind w:right="85"/>
              <w:rPr>
                <w:rFonts w:eastAsiaTheme="minorEastAsia"/>
                <w:b/>
                <w:bCs/>
              </w:rPr>
            </w:pPr>
          </w:p>
        </w:tc>
        <w:tc>
          <w:tcPr>
            <w:tcW w:w="1208" w:type="dxa"/>
            <w:noWrap/>
            <w:hideMark/>
          </w:tcPr>
          <w:p w:rsidR="00F01BC8" w:rsidRPr="00F01BC8" w:rsidRDefault="00F01BC8" w:rsidP="00F01BC8">
            <w:pPr>
              <w:ind w:right="85"/>
              <w:rPr>
                <w:rFonts w:eastAsiaTheme="minorEastAsia"/>
                <w:b/>
                <w:bCs/>
              </w:rPr>
            </w:pPr>
          </w:p>
        </w:tc>
        <w:tc>
          <w:tcPr>
            <w:tcW w:w="899" w:type="dxa"/>
            <w:noWrap/>
            <w:hideMark/>
          </w:tcPr>
          <w:p w:rsidR="00F01BC8" w:rsidRPr="00F01BC8" w:rsidRDefault="00F01BC8" w:rsidP="00F01BC8">
            <w:pPr>
              <w:ind w:right="85"/>
              <w:rPr>
                <w:rFonts w:eastAsiaTheme="minorEastAsia"/>
                <w:b/>
                <w:bCs/>
              </w:rPr>
            </w:pPr>
          </w:p>
        </w:tc>
        <w:tc>
          <w:tcPr>
            <w:tcW w:w="686" w:type="dxa"/>
            <w:noWrap/>
            <w:hideMark/>
          </w:tcPr>
          <w:p w:rsidR="00F01BC8" w:rsidRPr="00F01BC8" w:rsidRDefault="00F01BC8" w:rsidP="00F01BC8">
            <w:pPr>
              <w:ind w:right="85"/>
              <w:rPr>
                <w:rFonts w:eastAsiaTheme="minorEastAsia"/>
                <w:b/>
                <w:bCs/>
              </w:rPr>
            </w:pPr>
          </w:p>
        </w:tc>
        <w:tc>
          <w:tcPr>
            <w:tcW w:w="899" w:type="dxa"/>
            <w:noWrap/>
            <w:hideMark/>
          </w:tcPr>
          <w:p w:rsidR="00F01BC8" w:rsidRPr="00F01BC8" w:rsidRDefault="00F01BC8" w:rsidP="00F01BC8">
            <w:pPr>
              <w:ind w:right="85"/>
              <w:rPr>
                <w:rFonts w:eastAsiaTheme="minorEastAsia"/>
                <w:b/>
                <w:bCs/>
              </w:rPr>
            </w:pPr>
          </w:p>
        </w:tc>
        <w:tc>
          <w:tcPr>
            <w:tcW w:w="1166" w:type="dxa"/>
            <w:noWrap/>
            <w:hideMark/>
          </w:tcPr>
          <w:p w:rsidR="00F01BC8" w:rsidRPr="00F01BC8" w:rsidRDefault="00F01BC8" w:rsidP="00F01BC8">
            <w:pPr>
              <w:ind w:right="85"/>
              <w:rPr>
                <w:rFonts w:eastAsiaTheme="minorEastAsia"/>
                <w:b/>
                <w:bCs/>
              </w:rPr>
            </w:pPr>
          </w:p>
        </w:tc>
        <w:tc>
          <w:tcPr>
            <w:tcW w:w="1219" w:type="dxa"/>
            <w:noWrap/>
            <w:hideMark/>
          </w:tcPr>
          <w:p w:rsidR="00F01BC8" w:rsidRPr="00F01BC8" w:rsidRDefault="00F01BC8" w:rsidP="00F01BC8">
            <w:pPr>
              <w:ind w:right="85"/>
              <w:rPr>
                <w:rFonts w:eastAsiaTheme="minorEastAsia"/>
                <w:b/>
                <w:bCs/>
              </w:rPr>
            </w:pPr>
          </w:p>
        </w:tc>
      </w:tr>
      <w:tr w:rsidR="00F01BC8" w:rsidRPr="00F01BC8" w:rsidTr="00F01BC8">
        <w:trPr>
          <w:trHeight w:val="300"/>
        </w:trPr>
        <w:tc>
          <w:tcPr>
            <w:tcW w:w="15122" w:type="dxa"/>
            <w:gridSpan w:val="16"/>
            <w:hideMark/>
          </w:tcPr>
          <w:p w:rsidR="00F01BC8" w:rsidRPr="00F01BC8" w:rsidRDefault="00F01BC8" w:rsidP="00F01BC8">
            <w:pPr>
              <w:ind w:right="85"/>
              <w:rPr>
                <w:rFonts w:eastAsiaTheme="minorEastAsia"/>
              </w:rPr>
            </w:pPr>
            <w:r w:rsidRPr="00F01BC8">
              <w:rPr>
                <w:rFonts w:eastAsiaTheme="minorEastAsia"/>
              </w:rPr>
              <w:t xml:space="preserve">Демонтаж 1внешнего блока системы кондиционирования в границах помещения 15-Н, 18-Н Музей </w:t>
            </w:r>
            <w:proofErr w:type="gramStart"/>
            <w:r w:rsidRPr="00F01BC8">
              <w:rPr>
                <w:rFonts w:eastAsiaTheme="minorEastAsia"/>
              </w:rPr>
              <w:t>-к</w:t>
            </w:r>
            <w:proofErr w:type="gramEnd"/>
            <w:r w:rsidRPr="00F01BC8">
              <w:rPr>
                <w:rFonts w:eastAsiaTheme="minorEastAsia"/>
              </w:rPr>
              <w:t xml:space="preserve">вартиры А.А. Блока, расположенного по </w:t>
            </w:r>
            <w:proofErr w:type="spellStart"/>
            <w:r w:rsidRPr="00F01BC8">
              <w:rPr>
                <w:rFonts w:eastAsiaTheme="minorEastAsia"/>
              </w:rPr>
              <w:t>адресу:г</w:t>
            </w:r>
            <w:proofErr w:type="spellEnd"/>
            <w:r w:rsidRPr="00F01BC8">
              <w:rPr>
                <w:rFonts w:eastAsiaTheme="minorEastAsia"/>
              </w:rPr>
              <w:t>. Санкт-Петербург, ул. Декабристов, д..57</w:t>
            </w:r>
          </w:p>
        </w:tc>
      </w:tr>
      <w:tr w:rsidR="00F01BC8" w:rsidRPr="00F01BC8" w:rsidTr="00F01BC8">
        <w:trPr>
          <w:trHeight w:val="225"/>
        </w:trPr>
        <w:tc>
          <w:tcPr>
            <w:tcW w:w="15122" w:type="dxa"/>
            <w:gridSpan w:val="16"/>
            <w:noWrap/>
            <w:hideMark/>
          </w:tcPr>
          <w:p w:rsidR="00F01BC8" w:rsidRPr="00F01BC8" w:rsidRDefault="00F01BC8" w:rsidP="00F01BC8">
            <w:pPr>
              <w:ind w:right="85"/>
              <w:rPr>
                <w:rFonts w:eastAsiaTheme="minorEastAsia"/>
                <w:i/>
                <w:iCs/>
              </w:rPr>
            </w:pPr>
            <w:r w:rsidRPr="00F01BC8">
              <w:rPr>
                <w:rFonts w:eastAsiaTheme="minorEastAsia"/>
                <w:i/>
                <w:iCs/>
              </w:rPr>
              <w:t xml:space="preserve"> (наименование работ и затрат)</w:t>
            </w:r>
          </w:p>
        </w:tc>
      </w:tr>
      <w:tr w:rsidR="00F01BC8" w:rsidRPr="00F01BC8" w:rsidTr="00F01BC8">
        <w:trPr>
          <w:trHeight w:val="240"/>
        </w:trPr>
        <w:tc>
          <w:tcPr>
            <w:tcW w:w="919" w:type="dxa"/>
            <w:noWrap/>
            <w:hideMark/>
          </w:tcPr>
          <w:p w:rsidR="00F01BC8" w:rsidRPr="00F01BC8" w:rsidRDefault="00F01BC8" w:rsidP="00F01BC8">
            <w:pPr>
              <w:ind w:right="85"/>
              <w:rPr>
                <w:rFonts w:eastAsiaTheme="minorEastAsia"/>
              </w:rPr>
            </w:pPr>
            <w:r w:rsidRPr="00F01BC8">
              <w:rPr>
                <w:rFonts w:eastAsiaTheme="minorEastAsia"/>
              </w:rPr>
              <w:t xml:space="preserve">Составлен </w:t>
            </w:r>
          </w:p>
        </w:tc>
        <w:tc>
          <w:tcPr>
            <w:tcW w:w="2369" w:type="dxa"/>
            <w:noWrap/>
            <w:hideMark/>
          </w:tcPr>
          <w:p w:rsidR="00F01BC8" w:rsidRPr="00F01BC8" w:rsidRDefault="00F01BC8" w:rsidP="00F01BC8">
            <w:pPr>
              <w:ind w:right="85"/>
              <w:rPr>
                <w:rFonts w:eastAsiaTheme="minorEastAsia"/>
              </w:rPr>
            </w:pPr>
            <w:r w:rsidRPr="00F01BC8">
              <w:rPr>
                <w:rFonts w:eastAsiaTheme="minorEastAsia"/>
              </w:rPr>
              <w:t>ресурсно-индексным</w:t>
            </w:r>
          </w:p>
        </w:tc>
        <w:tc>
          <w:tcPr>
            <w:tcW w:w="784" w:type="dxa"/>
            <w:noWrap/>
            <w:hideMark/>
          </w:tcPr>
          <w:p w:rsidR="00F01BC8" w:rsidRPr="00F01BC8" w:rsidRDefault="00F01BC8" w:rsidP="00F01BC8">
            <w:pPr>
              <w:ind w:right="85"/>
              <w:rPr>
                <w:rFonts w:eastAsiaTheme="minorEastAsia"/>
              </w:rPr>
            </w:pPr>
            <w:r w:rsidRPr="00F01BC8">
              <w:rPr>
                <w:rFonts w:eastAsiaTheme="minorEastAsia"/>
              </w:rPr>
              <w:t>методом</w:t>
            </w: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hideMark/>
          </w:tcPr>
          <w:p w:rsidR="00F01BC8" w:rsidRPr="00F01BC8" w:rsidRDefault="00F01BC8" w:rsidP="00F01BC8">
            <w:pPr>
              <w:ind w:right="85"/>
              <w:rPr>
                <w:rFonts w:eastAsiaTheme="minorEastAsia"/>
              </w:rPr>
            </w:pPr>
          </w:p>
        </w:tc>
        <w:tc>
          <w:tcPr>
            <w:tcW w:w="310"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Основа</w:t>
            </w:r>
            <w:r w:rsidRPr="00F01BC8">
              <w:rPr>
                <w:rFonts w:eastAsiaTheme="minorEastAsia"/>
              </w:rPr>
              <w:lastRenderedPageBreak/>
              <w:t>ние</w:t>
            </w:r>
          </w:p>
        </w:tc>
        <w:tc>
          <w:tcPr>
            <w:tcW w:w="4852" w:type="dxa"/>
            <w:gridSpan w:val="5"/>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310"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p>
        </w:tc>
      </w:tr>
      <w:tr w:rsidR="00F01BC8" w:rsidRPr="00F01BC8" w:rsidTr="00F01BC8">
        <w:trPr>
          <w:trHeight w:val="210"/>
        </w:trPr>
        <w:tc>
          <w:tcPr>
            <w:tcW w:w="919" w:type="dxa"/>
            <w:noWrap/>
            <w:hideMark/>
          </w:tcPr>
          <w:p w:rsidR="00F01BC8" w:rsidRPr="00F01BC8" w:rsidRDefault="00F01BC8" w:rsidP="00F01BC8">
            <w:pPr>
              <w:ind w:right="85"/>
              <w:rPr>
                <w:rFonts w:eastAsiaTheme="minorEastAsia"/>
              </w:rPr>
            </w:pPr>
          </w:p>
        </w:tc>
        <w:tc>
          <w:tcPr>
            <w:tcW w:w="4852" w:type="dxa"/>
            <w:gridSpan w:val="5"/>
            <w:noWrap/>
            <w:hideMark/>
          </w:tcPr>
          <w:p w:rsidR="00F01BC8" w:rsidRPr="00F01BC8" w:rsidRDefault="00F01BC8" w:rsidP="00F01BC8">
            <w:pPr>
              <w:ind w:right="85"/>
              <w:rPr>
                <w:rFonts w:eastAsiaTheme="minorEastAsia"/>
                <w:i/>
                <w:iCs/>
              </w:rPr>
            </w:pPr>
            <w:r w:rsidRPr="00F01BC8">
              <w:rPr>
                <w:rFonts w:eastAsiaTheme="minorEastAsia"/>
                <w:i/>
                <w:iCs/>
              </w:rPr>
              <w:t>(проектная и (или) иная техническая документация)</w:t>
            </w:r>
          </w:p>
        </w:tc>
        <w:tc>
          <w:tcPr>
            <w:tcW w:w="310"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1166" w:type="dxa"/>
            <w:noWrap/>
            <w:hideMark/>
          </w:tcPr>
          <w:p w:rsidR="00F01BC8" w:rsidRPr="00F01BC8" w:rsidRDefault="00F01BC8" w:rsidP="00F01BC8">
            <w:pPr>
              <w:ind w:right="85"/>
              <w:rPr>
                <w:rFonts w:eastAsiaTheme="minorEastAsia"/>
                <w:i/>
                <w:iCs/>
              </w:rPr>
            </w:pPr>
          </w:p>
        </w:tc>
        <w:tc>
          <w:tcPr>
            <w:tcW w:w="1208"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686"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i/>
                <w:iCs/>
              </w:rPr>
            </w:pPr>
          </w:p>
        </w:tc>
      </w:tr>
      <w:tr w:rsidR="00F01BC8" w:rsidRPr="00F01BC8" w:rsidTr="00F01BC8">
        <w:trPr>
          <w:trHeight w:val="195"/>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i/>
                <w:iCs/>
              </w:rPr>
            </w:pPr>
          </w:p>
        </w:tc>
        <w:tc>
          <w:tcPr>
            <w:tcW w:w="771" w:type="dxa"/>
            <w:noWrap/>
            <w:hideMark/>
          </w:tcPr>
          <w:p w:rsidR="00F01BC8" w:rsidRPr="00F01BC8" w:rsidRDefault="00F01BC8" w:rsidP="00F01BC8">
            <w:pPr>
              <w:ind w:right="85"/>
              <w:rPr>
                <w:rFonts w:eastAsiaTheme="minorEastAsia"/>
                <w:i/>
                <w:iCs/>
              </w:rPr>
            </w:pPr>
          </w:p>
        </w:tc>
        <w:tc>
          <w:tcPr>
            <w:tcW w:w="340" w:type="dxa"/>
            <w:noWrap/>
            <w:hideMark/>
          </w:tcPr>
          <w:p w:rsidR="00F01BC8" w:rsidRPr="00F01BC8" w:rsidRDefault="00F01BC8" w:rsidP="00F01BC8">
            <w:pPr>
              <w:ind w:right="85"/>
              <w:rPr>
                <w:rFonts w:eastAsiaTheme="minorEastAsia"/>
                <w:i/>
                <w:iCs/>
              </w:rPr>
            </w:pPr>
          </w:p>
        </w:tc>
        <w:tc>
          <w:tcPr>
            <w:tcW w:w="310"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1166" w:type="dxa"/>
            <w:noWrap/>
            <w:hideMark/>
          </w:tcPr>
          <w:p w:rsidR="00F01BC8" w:rsidRPr="00F01BC8" w:rsidRDefault="00F01BC8" w:rsidP="00F01BC8">
            <w:pPr>
              <w:ind w:right="85"/>
              <w:rPr>
                <w:rFonts w:eastAsiaTheme="minorEastAsia"/>
                <w:i/>
                <w:iCs/>
              </w:rPr>
            </w:pPr>
          </w:p>
        </w:tc>
        <w:tc>
          <w:tcPr>
            <w:tcW w:w="1208"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686" w:type="dxa"/>
            <w:noWrap/>
            <w:hideMark/>
          </w:tcPr>
          <w:p w:rsidR="00F01BC8" w:rsidRPr="00F01BC8" w:rsidRDefault="00F01BC8" w:rsidP="00F01BC8">
            <w:pPr>
              <w:ind w:right="85"/>
              <w:rPr>
                <w:rFonts w:eastAsiaTheme="minorEastAsia"/>
                <w:i/>
                <w:iCs/>
              </w:rPr>
            </w:pPr>
          </w:p>
        </w:tc>
        <w:tc>
          <w:tcPr>
            <w:tcW w:w="899" w:type="dxa"/>
            <w:noWrap/>
            <w:hideMark/>
          </w:tcPr>
          <w:p w:rsidR="00F01BC8" w:rsidRPr="00F01BC8" w:rsidRDefault="00F01BC8" w:rsidP="00F01BC8">
            <w:pPr>
              <w:ind w:right="85"/>
              <w:rPr>
                <w:rFonts w:eastAsiaTheme="minorEastAsia"/>
                <w:i/>
                <w:iCs/>
              </w:rPr>
            </w:pPr>
          </w:p>
        </w:tc>
        <w:tc>
          <w:tcPr>
            <w:tcW w:w="1166" w:type="dxa"/>
            <w:noWrap/>
            <w:hideMark/>
          </w:tcPr>
          <w:p w:rsidR="00F01BC8" w:rsidRPr="00F01BC8" w:rsidRDefault="00F01BC8" w:rsidP="00F01BC8">
            <w:pPr>
              <w:ind w:right="85"/>
              <w:rPr>
                <w:rFonts w:eastAsiaTheme="minorEastAsia"/>
                <w:i/>
                <w:iCs/>
              </w:rPr>
            </w:pPr>
          </w:p>
        </w:tc>
        <w:tc>
          <w:tcPr>
            <w:tcW w:w="1219" w:type="dxa"/>
            <w:noWrap/>
            <w:hideMark/>
          </w:tcPr>
          <w:p w:rsidR="00F01BC8" w:rsidRPr="00F01BC8" w:rsidRDefault="00F01BC8" w:rsidP="00F01BC8">
            <w:pPr>
              <w:ind w:right="85"/>
              <w:rPr>
                <w:rFonts w:eastAsiaTheme="minorEastAsia"/>
                <w:i/>
                <w:iCs/>
              </w:rPr>
            </w:pPr>
          </w:p>
        </w:tc>
      </w:tr>
      <w:tr w:rsidR="00F01BC8" w:rsidRPr="00F01BC8" w:rsidTr="00F01BC8">
        <w:trPr>
          <w:trHeight w:val="300"/>
        </w:trPr>
        <w:tc>
          <w:tcPr>
            <w:tcW w:w="3288" w:type="dxa"/>
            <w:gridSpan w:val="2"/>
            <w:noWrap/>
            <w:hideMark/>
          </w:tcPr>
          <w:p w:rsidR="00F01BC8" w:rsidRPr="00F01BC8" w:rsidRDefault="00F01BC8" w:rsidP="00F01BC8">
            <w:pPr>
              <w:ind w:right="85"/>
              <w:rPr>
                <w:rFonts w:eastAsiaTheme="minorEastAsia"/>
                <w:b/>
                <w:bCs/>
              </w:rPr>
            </w:pPr>
            <w:r w:rsidRPr="00F01BC8">
              <w:rPr>
                <w:rFonts w:eastAsiaTheme="minorEastAsia"/>
                <w:b/>
                <w:bCs/>
              </w:rPr>
              <w:t>Составле</w:t>
            </w:r>
            <w:proofErr w:type="gramStart"/>
            <w:r w:rsidRPr="00F01BC8">
              <w:rPr>
                <w:rFonts w:eastAsiaTheme="minorEastAsia"/>
                <w:b/>
                <w:bCs/>
              </w:rPr>
              <w:t>н(</w:t>
            </w:r>
            <w:proofErr w:type="gramEnd"/>
            <w:r w:rsidRPr="00F01BC8">
              <w:rPr>
                <w:rFonts w:eastAsiaTheme="minorEastAsia"/>
                <w:b/>
                <w:bCs/>
              </w:rPr>
              <w:t xml:space="preserve">а) в текущем уровне цен </w:t>
            </w:r>
          </w:p>
        </w:tc>
        <w:tc>
          <w:tcPr>
            <w:tcW w:w="2483" w:type="dxa"/>
            <w:gridSpan w:val="4"/>
            <w:hideMark/>
          </w:tcPr>
          <w:p w:rsidR="00F01BC8" w:rsidRPr="00F01BC8" w:rsidRDefault="00F01BC8" w:rsidP="00F01BC8">
            <w:pPr>
              <w:ind w:right="85"/>
              <w:rPr>
                <w:rFonts w:eastAsiaTheme="minorEastAsia"/>
              </w:rPr>
            </w:pPr>
            <w:r w:rsidRPr="00F01BC8">
              <w:rPr>
                <w:rFonts w:eastAsiaTheme="minorEastAsia"/>
              </w:rPr>
              <w:t>I квартал 2026 года</w:t>
            </w:r>
          </w:p>
        </w:tc>
        <w:tc>
          <w:tcPr>
            <w:tcW w:w="310"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p>
        </w:tc>
      </w:tr>
      <w:tr w:rsidR="00F01BC8" w:rsidRPr="00F01BC8" w:rsidTr="00F01BC8">
        <w:trPr>
          <w:trHeight w:val="195"/>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 </w:t>
            </w:r>
          </w:p>
        </w:tc>
        <w:tc>
          <w:tcPr>
            <w:tcW w:w="771" w:type="dxa"/>
            <w:noWrap/>
            <w:hideMark/>
          </w:tcPr>
          <w:p w:rsidR="00F01BC8" w:rsidRPr="00F01BC8" w:rsidRDefault="00F01BC8" w:rsidP="00F01BC8">
            <w:pPr>
              <w:ind w:right="85"/>
              <w:rPr>
                <w:rFonts w:eastAsiaTheme="minorEastAsia"/>
              </w:rPr>
            </w:pPr>
            <w:r w:rsidRPr="00F01BC8">
              <w:rPr>
                <w:rFonts w:eastAsiaTheme="minorEastAsia"/>
              </w:rPr>
              <w:t> </w:t>
            </w:r>
          </w:p>
        </w:tc>
        <w:tc>
          <w:tcPr>
            <w:tcW w:w="340" w:type="dxa"/>
            <w:noWrap/>
            <w:hideMark/>
          </w:tcPr>
          <w:p w:rsidR="00F01BC8" w:rsidRPr="00F01BC8" w:rsidRDefault="00F01BC8" w:rsidP="00F01BC8">
            <w:pPr>
              <w:ind w:right="85"/>
              <w:rPr>
                <w:rFonts w:eastAsiaTheme="minorEastAsia"/>
              </w:rPr>
            </w:pPr>
            <w:r w:rsidRPr="00F01BC8">
              <w:rPr>
                <w:rFonts w:eastAsiaTheme="minorEastAsia"/>
              </w:rPr>
              <w:t> </w:t>
            </w: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p>
        </w:tc>
      </w:tr>
      <w:tr w:rsidR="00F01BC8" w:rsidRPr="00F01BC8" w:rsidTr="00F01BC8">
        <w:trPr>
          <w:trHeight w:val="240"/>
        </w:trPr>
        <w:tc>
          <w:tcPr>
            <w:tcW w:w="3288" w:type="dxa"/>
            <w:gridSpan w:val="2"/>
            <w:noWrap/>
            <w:hideMark/>
          </w:tcPr>
          <w:p w:rsidR="00F01BC8" w:rsidRPr="00F01BC8" w:rsidRDefault="00F01BC8" w:rsidP="00F01BC8">
            <w:pPr>
              <w:ind w:right="85"/>
              <w:rPr>
                <w:rFonts w:eastAsiaTheme="minorEastAsia"/>
                <w:b/>
                <w:bCs/>
              </w:rPr>
            </w:pPr>
            <w:r w:rsidRPr="00F01BC8">
              <w:rPr>
                <w:rFonts w:eastAsiaTheme="minorEastAsia"/>
                <w:b/>
                <w:bCs/>
              </w:rPr>
              <w:t xml:space="preserve">Сметная стоимость </w:t>
            </w: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71,91</w:t>
            </w:r>
          </w:p>
        </w:tc>
        <w:tc>
          <w:tcPr>
            <w:tcW w:w="771"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p>
        </w:tc>
      </w:tr>
      <w:tr w:rsidR="00F01BC8" w:rsidRPr="00F01BC8" w:rsidTr="00F01BC8">
        <w:trPr>
          <w:trHeight w:val="24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i/>
                <w:iCs/>
              </w:rPr>
            </w:pPr>
            <w:r w:rsidRPr="00F01BC8">
              <w:rPr>
                <w:rFonts w:eastAsiaTheme="minorEastAsia"/>
                <w:i/>
                <w:iCs/>
              </w:rPr>
              <w:t>в том числе:</w:t>
            </w: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p>
        </w:tc>
      </w:tr>
      <w:tr w:rsidR="00F01BC8" w:rsidRPr="00F01BC8" w:rsidTr="00F01BC8">
        <w:trPr>
          <w:trHeight w:val="24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b/>
                <w:bCs/>
              </w:rPr>
            </w:pPr>
            <w:r w:rsidRPr="00F01BC8">
              <w:rPr>
                <w:rFonts w:eastAsiaTheme="minorEastAsia"/>
                <w:b/>
                <w:bCs/>
              </w:rPr>
              <w:t>строительных работ</w:t>
            </w: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17,24</w:t>
            </w:r>
          </w:p>
        </w:tc>
        <w:tc>
          <w:tcPr>
            <w:tcW w:w="771"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2107" w:type="dxa"/>
            <w:gridSpan w:val="2"/>
            <w:noWrap/>
            <w:hideMark/>
          </w:tcPr>
          <w:p w:rsidR="00F01BC8" w:rsidRPr="00F01BC8" w:rsidRDefault="00F01BC8" w:rsidP="00F01BC8">
            <w:pPr>
              <w:ind w:right="85"/>
              <w:rPr>
                <w:rFonts w:eastAsiaTheme="minorEastAsia"/>
              </w:rPr>
            </w:pPr>
            <w:r w:rsidRPr="00F01BC8">
              <w:rPr>
                <w:rFonts w:eastAsiaTheme="minorEastAsia"/>
              </w:rPr>
              <w:t>Средства на оплату труда рабочих</w:t>
            </w: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20,01</w:t>
            </w:r>
          </w:p>
        </w:tc>
        <w:tc>
          <w:tcPr>
            <w:tcW w:w="1219"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r>
      <w:tr w:rsidR="00F01BC8" w:rsidRPr="00F01BC8" w:rsidTr="00F01BC8">
        <w:trPr>
          <w:trHeight w:val="24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b/>
                <w:bCs/>
              </w:rPr>
            </w:pPr>
            <w:r w:rsidRPr="00F01BC8">
              <w:rPr>
                <w:rFonts w:eastAsiaTheme="minorEastAsia"/>
                <w:b/>
                <w:bCs/>
              </w:rPr>
              <w:t>монтажных работ</w:t>
            </w: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26,25</w:t>
            </w:r>
          </w:p>
        </w:tc>
        <w:tc>
          <w:tcPr>
            <w:tcW w:w="771"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2107" w:type="dxa"/>
            <w:gridSpan w:val="2"/>
            <w:noWrap/>
            <w:hideMark/>
          </w:tcPr>
          <w:p w:rsidR="00F01BC8" w:rsidRPr="00F01BC8" w:rsidRDefault="00F01BC8" w:rsidP="00F01BC8">
            <w:pPr>
              <w:ind w:right="85"/>
              <w:rPr>
                <w:rFonts w:eastAsiaTheme="minorEastAsia"/>
              </w:rPr>
            </w:pPr>
            <w:r w:rsidRPr="00F01BC8">
              <w:rPr>
                <w:rFonts w:eastAsiaTheme="minorEastAsia"/>
              </w:rPr>
              <w:t>Средства на оплату труда машинистов</w:t>
            </w: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2,85</w:t>
            </w:r>
          </w:p>
        </w:tc>
        <w:tc>
          <w:tcPr>
            <w:tcW w:w="1219"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r>
      <w:tr w:rsidR="00F01BC8" w:rsidRPr="00F01BC8" w:rsidTr="00F01BC8">
        <w:trPr>
          <w:trHeight w:val="24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b/>
                <w:bCs/>
              </w:rPr>
            </w:pPr>
            <w:r w:rsidRPr="00F01BC8">
              <w:rPr>
                <w:rFonts w:eastAsiaTheme="minorEastAsia"/>
                <w:b/>
                <w:bCs/>
              </w:rPr>
              <w:t>оборудования</w:t>
            </w: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0,00</w:t>
            </w:r>
          </w:p>
        </w:tc>
        <w:tc>
          <w:tcPr>
            <w:tcW w:w="771"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2107" w:type="dxa"/>
            <w:gridSpan w:val="2"/>
            <w:noWrap/>
            <w:hideMark/>
          </w:tcPr>
          <w:p w:rsidR="00F01BC8" w:rsidRPr="00F01BC8" w:rsidRDefault="00F01BC8" w:rsidP="00F01BC8">
            <w:pPr>
              <w:ind w:right="85"/>
              <w:rPr>
                <w:rFonts w:eastAsiaTheme="minorEastAsia"/>
              </w:rPr>
            </w:pPr>
            <w:r w:rsidRPr="00F01BC8">
              <w:rPr>
                <w:rFonts w:eastAsiaTheme="minorEastAsia"/>
              </w:rPr>
              <w:t>Нормативные затраты труда рабочих</w:t>
            </w: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29,14</w:t>
            </w:r>
          </w:p>
        </w:tc>
        <w:tc>
          <w:tcPr>
            <w:tcW w:w="1219" w:type="dxa"/>
            <w:noWrap/>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ч</w:t>
            </w:r>
            <w:proofErr w:type="gramEnd"/>
            <w:r w:rsidRPr="00F01BC8">
              <w:rPr>
                <w:rFonts w:eastAsiaTheme="minorEastAsia"/>
              </w:rPr>
              <w:t>.</w:t>
            </w:r>
          </w:p>
        </w:tc>
      </w:tr>
      <w:tr w:rsidR="00F01BC8" w:rsidRPr="00F01BC8" w:rsidTr="00F01BC8">
        <w:trPr>
          <w:trHeight w:val="240"/>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b/>
                <w:bCs/>
              </w:rPr>
            </w:pPr>
            <w:r w:rsidRPr="00F01BC8">
              <w:rPr>
                <w:rFonts w:eastAsiaTheme="minorEastAsia"/>
                <w:b/>
                <w:bCs/>
              </w:rPr>
              <w:t>прочих затрат</w:t>
            </w: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15,45</w:t>
            </w:r>
          </w:p>
        </w:tc>
        <w:tc>
          <w:tcPr>
            <w:tcW w:w="771" w:type="dxa"/>
            <w:noWrap/>
            <w:hideMark/>
          </w:tcPr>
          <w:p w:rsidR="00F01BC8" w:rsidRPr="00F01BC8" w:rsidRDefault="00F01BC8" w:rsidP="00F01BC8">
            <w:pPr>
              <w:ind w:right="85"/>
              <w:rPr>
                <w:rFonts w:eastAsiaTheme="minorEastAsia"/>
              </w:rPr>
            </w:pPr>
            <w:proofErr w:type="spellStart"/>
            <w:r w:rsidRPr="00F01BC8">
              <w:rPr>
                <w:rFonts w:eastAsiaTheme="minorEastAsia"/>
              </w:rPr>
              <w:t>тыс</w:t>
            </w:r>
            <w:proofErr w:type="gramStart"/>
            <w:r w:rsidRPr="00F01BC8">
              <w:rPr>
                <w:rFonts w:eastAsiaTheme="minorEastAsia"/>
              </w:rPr>
              <w:t>.р</w:t>
            </w:r>
            <w:proofErr w:type="gramEnd"/>
            <w:r w:rsidRPr="00F01BC8">
              <w:rPr>
                <w:rFonts w:eastAsiaTheme="minorEastAsia"/>
              </w:rPr>
              <w:t>уб</w:t>
            </w:r>
            <w:proofErr w:type="spellEnd"/>
            <w:r w:rsidRPr="00F01BC8">
              <w:rPr>
                <w:rFonts w:eastAsiaTheme="minorEastAsia"/>
              </w:rPr>
              <w:t>.</w:t>
            </w: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2793" w:type="dxa"/>
            <w:gridSpan w:val="3"/>
            <w:noWrap/>
            <w:hideMark/>
          </w:tcPr>
          <w:p w:rsidR="00F01BC8" w:rsidRPr="00F01BC8" w:rsidRDefault="00F01BC8" w:rsidP="00F01BC8">
            <w:pPr>
              <w:ind w:right="85"/>
              <w:rPr>
                <w:rFonts w:eastAsiaTheme="minorEastAsia"/>
              </w:rPr>
            </w:pPr>
            <w:r w:rsidRPr="00F01BC8">
              <w:rPr>
                <w:rFonts w:eastAsiaTheme="minorEastAsia"/>
              </w:rPr>
              <w:t>Нормативные затраты труда машинистов</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4,14</w:t>
            </w:r>
          </w:p>
        </w:tc>
        <w:tc>
          <w:tcPr>
            <w:tcW w:w="1219" w:type="dxa"/>
            <w:noWrap/>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ч</w:t>
            </w:r>
            <w:proofErr w:type="gramEnd"/>
            <w:r w:rsidRPr="00F01BC8">
              <w:rPr>
                <w:rFonts w:eastAsiaTheme="minorEastAsia"/>
              </w:rPr>
              <w:t>.</w:t>
            </w:r>
          </w:p>
        </w:tc>
      </w:tr>
      <w:tr w:rsidR="00F01BC8" w:rsidRPr="00F01BC8" w:rsidTr="00F01BC8">
        <w:trPr>
          <w:trHeight w:val="195"/>
        </w:trPr>
        <w:tc>
          <w:tcPr>
            <w:tcW w:w="919" w:type="dxa"/>
            <w:noWrap/>
            <w:hideMark/>
          </w:tcPr>
          <w:p w:rsidR="00F01BC8" w:rsidRPr="00F01BC8" w:rsidRDefault="00F01BC8" w:rsidP="00F01BC8">
            <w:pPr>
              <w:ind w:right="85"/>
              <w:rPr>
                <w:rFonts w:eastAsiaTheme="minorEastAsia"/>
              </w:rPr>
            </w:pPr>
          </w:p>
        </w:tc>
        <w:tc>
          <w:tcPr>
            <w:tcW w:w="2369" w:type="dxa"/>
            <w:noWrap/>
            <w:hideMark/>
          </w:tcPr>
          <w:p w:rsidR="00F01BC8" w:rsidRPr="00F01BC8" w:rsidRDefault="00F01BC8" w:rsidP="00F01BC8">
            <w:pPr>
              <w:ind w:right="85"/>
              <w:rPr>
                <w:rFonts w:eastAsiaTheme="minorEastAsia"/>
              </w:rPr>
            </w:pPr>
          </w:p>
        </w:tc>
        <w:tc>
          <w:tcPr>
            <w:tcW w:w="784" w:type="dxa"/>
            <w:noWrap/>
            <w:hideMark/>
          </w:tcPr>
          <w:p w:rsidR="00F01BC8" w:rsidRPr="00F01BC8" w:rsidRDefault="00F01BC8" w:rsidP="00F01BC8">
            <w:pPr>
              <w:ind w:right="85"/>
              <w:rPr>
                <w:rFonts w:eastAsiaTheme="minorEastAsia"/>
              </w:rPr>
            </w:pPr>
          </w:p>
        </w:tc>
        <w:tc>
          <w:tcPr>
            <w:tcW w:w="588" w:type="dxa"/>
            <w:noWrap/>
            <w:hideMark/>
          </w:tcPr>
          <w:p w:rsidR="00F01BC8" w:rsidRPr="00F01BC8" w:rsidRDefault="00F01BC8" w:rsidP="00F01BC8">
            <w:pPr>
              <w:ind w:right="85"/>
              <w:rPr>
                <w:rFonts w:eastAsiaTheme="minorEastAsia"/>
              </w:rPr>
            </w:pPr>
          </w:p>
        </w:tc>
        <w:tc>
          <w:tcPr>
            <w:tcW w:w="771" w:type="dxa"/>
            <w:noWrap/>
            <w:hideMark/>
          </w:tcPr>
          <w:p w:rsidR="00F01BC8" w:rsidRPr="00F01BC8" w:rsidRDefault="00F01BC8" w:rsidP="00F01BC8">
            <w:pPr>
              <w:ind w:right="85"/>
              <w:rPr>
                <w:rFonts w:eastAsiaTheme="minorEastAsia"/>
              </w:rPr>
            </w:pPr>
          </w:p>
        </w:tc>
        <w:tc>
          <w:tcPr>
            <w:tcW w:w="340" w:type="dxa"/>
            <w:noWrap/>
            <w:hideMark/>
          </w:tcPr>
          <w:p w:rsidR="00F01BC8" w:rsidRPr="00F01BC8" w:rsidRDefault="00F01BC8" w:rsidP="00F01BC8">
            <w:pPr>
              <w:ind w:right="85"/>
              <w:rPr>
                <w:rFonts w:eastAsiaTheme="minorEastAsia"/>
              </w:rPr>
            </w:pPr>
          </w:p>
        </w:tc>
        <w:tc>
          <w:tcPr>
            <w:tcW w:w="310"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08"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686" w:type="dxa"/>
            <w:noWrap/>
            <w:hideMark/>
          </w:tcPr>
          <w:p w:rsidR="00F01BC8" w:rsidRPr="00F01BC8" w:rsidRDefault="00F01BC8" w:rsidP="00F01BC8">
            <w:pPr>
              <w:ind w:right="85"/>
              <w:rPr>
                <w:rFonts w:eastAsiaTheme="minorEastAsia"/>
              </w:rPr>
            </w:pPr>
          </w:p>
        </w:tc>
        <w:tc>
          <w:tcPr>
            <w:tcW w:w="899" w:type="dxa"/>
            <w:noWrap/>
            <w:hideMark/>
          </w:tcPr>
          <w:p w:rsidR="00F01BC8" w:rsidRPr="00F01BC8" w:rsidRDefault="00F01BC8" w:rsidP="00F01BC8">
            <w:pPr>
              <w:ind w:right="85"/>
              <w:rPr>
                <w:rFonts w:eastAsiaTheme="minorEastAsia"/>
              </w:rPr>
            </w:pPr>
          </w:p>
        </w:tc>
        <w:tc>
          <w:tcPr>
            <w:tcW w:w="1166" w:type="dxa"/>
            <w:noWrap/>
            <w:hideMark/>
          </w:tcPr>
          <w:p w:rsidR="00F01BC8" w:rsidRPr="00F01BC8" w:rsidRDefault="00F01BC8" w:rsidP="00F01BC8">
            <w:pPr>
              <w:ind w:right="85"/>
              <w:rPr>
                <w:rFonts w:eastAsiaTheme="minorEastAsia"/>
              </w:rPr>
            </w:pPr>
          </w:p>
        </w:tc>
        <w:tc>
          <w:tcPr>
            <w:tcW w:w="1219" w:type="dxa"/>
            <w:noWrap/>
            <w:hideMark/>
          </w:tcPr>
          <w:p w:rsidR="00F01BC8" w:rsidRPr="00F01BC8" w:rsidRDefault="00F01BC8" w:rsidP="00F01BC8">
            <w:pPr>
              <w:ind w:right="85"/>
              <w:rPr>
                <w:rFonts w:eastAsiaTheme="minorEastAsia"/>
              </w:rPr>
            </w:pPr>
          </w:p>
        </w:tc>
      </w:tr>
      <w:tr w:rsidR="00F01BC8" w:rsidRPr="00F01BC8" w:rsidTr="00F01BC8">
        <w:trPr>
          <w:trHeight w:val="230"/>
        </w:trPr>
        <w:tc>
          <w:tcPr>
            <w:tcW w:w="919" w:type="dxa"/>
            <w:vMerge w:val="restart"/>
            <w:hideMark/>
          </w:tcPr>
          <w:p w:rsidR="00F01BC8" w:rsidRPr="00F01BC8" w:rsidRDefault="00F01BC8" w:rsidP="00F01BC8">
            <w:pPr>
              <w:ind w:right="85"/>
              <w:rPr>
                <w:rFonts w:eastAsiaTheme="minorEastAsia"/>
              </w:rPr>
            </w:pPr>
            <w:r w:rsidRPr="00F01BC8">
              <w:rPr>
                <w:rFonts w:eastAsiaTheme="minorEastAsia"/>
              </w:rPr>
              <w:t xml:space="preserve">№ </w:t>
            </w:r>
            <w:proofErr w:type="gramStart"/>
            <w:r w:rsidRPr="00F01BC8">
              <w:rPr>
                <w:rFonts w:eastAsiaTheme="minorEastAsia"/>
              </w:rPr>
              <w:t>п</w:t>
            </w:r>
            <w:proofErr w:type="gramEnd"/>
            <w:r w:rsidRPr="00F01BC8">
              <w:rPr>
                <w:rFonts w:eastAsiaTheme="minorEastAsia"/>
              </w:rPr>
              <w:t>/п</w:t>
            </w:r>
          </w:p>
        </w:tc>
        <w:tc>
          <w:tcPr>
            <w:tcW w:w="2369" w:type="dxa"/>
            <w:vMerge w:val="restart"/>
            <w:hideMark/>
          </w:tcPr>
          <w:p w:rsidR="00F01BC8" w:rsidRPr="00F01BC8" w:rsidRDefault="00F01BC8" w:rsidP="00F01BC8">
            <w:pPr>
              <w:ind w:right="85"/>
              <w:rPr>
                <w:rFonts w:eastAsiaTheme="minorEastAsia"/>
              </w:rPr>
            </w:pPr>
            <w:r w:rsidRPr="00F01BC8">
              <w:rPr>
                <w:rFonts w:eastAsiaTheme="minorEastAsia"/>
              </w:rPr>
              <w:t>Обоснование</w:t>
            </w:r>
          </w:p>
        </w:tc>
        <w:tc>
          <w:tcPr>
            <w:tcW w:w="2793" w:type="dxa"/>
            <w:gridSpan w:val="5"/>
            <w:vMerge w:val="restart"/>
            <w:hideMark/>
          </w:tcPr>
          <w:p w:rsidR="00F01BC8" w:rsidRPr="00F01BC8" w:rsidRDefault="00F01BC8" w:rsidP="00F01BC8">
            <w:pPr>
              <w:ind w:right="85"/>
              <w:rPr>
                <w:rFonts w:eastAsiaTheme="minorEastAsia"/>
              </w:rPr>
            </w:pPr>
            <w:r w:rsidRPr="00F01BC8">
              <w:rPr>
                <w:rFonts w:eastAsiaTheme="minorEastAsia"/>
              </w:rPr>
              <w:t>Наименование работ и затрат</w:t>
            </w:r>
          </w:p>
        </w:tc>
        <w:tc>
          <w:tcPr>
            <w:tcW w:w="899" w:type="dxa"/>
            <w:vMerge w:val="restart"/>
            <w:hideMark/>
          </w:tcPr>
          <w:p w:rsidR="00F01BC8" w:rsidRPr="00F01BC8" w:rsidRDefault="00F01BC8" w:rsidP="00F01BC8">
            <w:pPr>
              <w:ind w:right="85"/>
              <w:rPr>
                <w:rFonts w:eastAsiaTheme="minorEastAsia"/>
              </w:rPr>
            </w:pPr>
            <w:r w:rsidRPr="00F01BC8">
              <w:rPr>
                <w:rFonts w:eastAsiaTheme="minorEastAsia"/>
              </w:rPr>
              <w:t>Единица измерения</w:t>
            </w:r>
          </w:p>
        </w:tc>
        <w:tc>
          <w:tcPr>
            <w:tcW w:w="3273" w:type="dxa"/>
            <w:gridSpan w:val="3"/>
            <w:vMerge w:val="restart"/>
            <w:hideMark/>
          </w:tcPr>
          <w:p w:rsidR="00F01BC8" w:rsidRPr="00F01BC8" w:rsidRDefault="00F01BC8" w:rsidP="00F01BC8">
            <w:pPr>
              <w:ind w:right="85"/>
              <w:rPr>
                <w:rFonts w:eastAsiaTheme="minorEastAsia"/>
              </w:rPr>
            </w:pPr>
            <w:r w:rsidRPr="00F01BC8">
              <w:rPr>
                <w:rFonts w:eastAsiaTheme="minorEastAsia"/>
              </w:rPr>
              <w:t>Количество</w:t>
            </w:r>
          </w:p>
        </w:tc>
        <w:tc>
          <w:tcPr>
            <w:tcW w:w="4869" w:type="dxa"/>
            <w:gridSpan w:val="5"/>
            <w:vMerge w:val="restart"/>
            <w:hideMark/>
          </w:tcPr>
          <w:p w:rsidR="00F01BC8" w:rsidRPr="00F01BC8" w:rsidRDefault="00F01BC8" w:rsidP="00F01BC8">
            <w:pPr>
              <w:ind w:right="85"/>
              <w:rPr>
                <w:rFonts w:eastAsiaTheme="minorEastAsia"/>
              </w:rPr>
            </w:pPr>
            <w:r w:rsidRPr="00F01BC8">
              <w:rPr>
                <w:rFonts w:eastAsiaTheme="minorEastAsia"/>
              </w:rPr>
              <w:t>Сметная стоимость, руб.</w:t>
            </w:r>
          </w:p>
        </w:tc>
      </w:tr>
      <w:tr w:rsidR="00F01BC8" w:rsidRPr="00F01BC8" w:rsidTr="00F01BC8">
        <w:trPr>
          <w:trHeight w:val="230"/>
        </w:trPr>
        <w:tc>
          <w:tcPr>
            <w:tcW w:w="919" w:type="dxa"/>
            <w:vMerge/>
            <w:hideMark/>
          </w:tcPr>
          <w:p w:rsidR="00F01BC8" w:rsidRPr="00F01BC8" w:rsidRDefault="00F01BC8" w:rsidP="00F01BC8">
            <w:pPr>
              <w:ind w:right="85"/>
              <w:rPr>
                <w:rFonts w:eastAsiaTheme="minorEastAsia"/>
              </w:rPr>
            </w:pPr>
          </w:p>
        </w:tc>
        <w:tc>
          <w:tcPr>
            <w:tcW w:w="2369" w:type="dxa"/>
            <w:vMerge/>
            <w:hideMark/>
          </w:tcPr>
          <w:p w:rsidR="00F01BC8" w:rsidRPr="00F01BC8" w:rsidRDefault="00F01BC8" w:rsidP="00F01BC8">
            <w:pPr>
              <w:ind w:right="85"/>
              <w:rPr>
                <w:rFonts w:eastAsiaTheme="minorEastAsia"/>
              </w:rPr>
            </w:pPr>
          </w:p>
        </w:tc>
        <w:tc>
          <w:tcPr>
            <w:tcW w:w="2793" w:type="dxa"/>
            <w:gridSpan w:val="5"/>
            <w:vMerge/>
            <w:hideMark/>
          </w:tcPr>
          <w:p w:rsidR="00F01BC8" w:rsidRPr="00F01BC8" w:rsidRDefault="00F01BC8" w:rsidP="00F01BC8">
            <w:pPr>
              <w:ind w:right="85"/>
              <w:rPr>
                <w:rFonts w:eastAsiaTheme="minorEastAsia"/>
              </w:rPr>
            </w:pPr>
          </w:p>
        </w:tc>
        <w:tc>
          <w:tcPr>
            <w:tcW w:w="899" w:type="dxa"/>
            <w:vMerge/>
            <w:hideMark/>
          </w:tcPr>
          <w:p w:rsidR="00F01BC8" w:rsidRPr="00F01BC8" w:rsidRDefault="00F01BC8" w:rsidP="00F01BC8">
            <w:pPr>
              <w:ind w:right="85"/>
              <w:rPr>
                <w:rFonts w:eastAsiaTheme="minorEastAsia"/>
              </w:rPr>
            </w:pPr>
          </w:p>
        </w:tc>
        <w:tc>
          <w:tcPr>
            <w:tcW w:w="3273" w:type="dxa"/>
            <w:gridSpan w:val="3"/>
            <w:vMerge/>
            <w:hideMark/>
          </w:tcPr>
          <w:p w:rsidR="00F01BC8" w:rsidRPr="00F01BC8" w:rsidRDefault="00F01BC8" w:rsidP="00F01BC8">
            <w:pPr>
              <w:ind w:right="85"/>
              <w:rPr>
                <w:rFonts w:eastAsiaTheme="minorEastAsia"/>
              </w:rPr>
            </w:pPr>
          </w:p>
        </w:tc>
        <w:tc>
          <w:tcPr>
            <w:tcW w:w="4869" w:type="dxa"/>
            <w:gridSpan w:val="5"/>
            <w:vMerge/>
            <w:hideMark/>
          </w:tcPr>
          <w:p w:rsidR="00F01BC8" w:rsidRPr="00F01BC8" w:rsidRDefault="00F01BC8" w:rsidP="00F01BC8">
            <w:pPr>
              <w:ind w:right="85"/>
              <w:rPr>
                <w:rFonts w:eastAsiaTheme="minorEastAsia"/>
              </w:rPr>
            </w:pPr>
          </w:p>
        </w:tc>
      </w:tr>
      <w:tr w:rsidR="00F01BC8" w:rsidRPr="00F01BC8" w:rsidTr="00F01BC8">
        <w:trPr>
          <w:trHeight w:val="1080"/>
        </w:trPr>
        <w:tc>
          <w:tcPr>
            <w:tcW w:w="919" w:type="dxa"/>
            <w:vMerge/>
            <w:hideMark/>
          </w:tcPr>
          <w:p w:rsidR="00F01BC8" w:rsidRPr="00F01BC8" w:rsidRDefault="00F01BC8" w:rsidP="00F01BC8">
            <w:pPr>
              <w:ind w:right="85"/>
              <w:rPr>
                <w:rFonts w:eastAsiaTheme="minorEastAsia"/>
              </w:rPr>
            </w:pPr>
          </w:p>
        </w:tc>
        <w:tc>
          <w:tcPr>
            <w:tcW w:w="2369" w:type="dxa"/>
            <w:vMerge/>
            <w:hideMark/>
          </w:tcPr>
          <w:p w:rsidR="00F01BC8" w:rsidRPr="00F01BC8" w:rsidRDefault="00F01BC8" w:rsidP="00F01BC8">
            <w:pPr>
              <w:ind w:right="85"/>
              <w:rPr>
                <w:rFonts w:eastAsiaTheme="minorEastAsia"/>
              </w:rPr>
            </w:pPr>
          </w:p>
        </w:tc>
        <w:tc>
          <w:tcPr>
            <w:tcW w:w="2793" w:type="dxa"/>
            <w:gridSpan w:val="5"/>
            <w:vMerge/>
            <w:hideMark/>
          </w:tcPr>
          <w:p w:rsidR="00F01BC8" w:rsidRPr="00F01BC8" w:rsidRDefault="00F01BC8" w:rsidP="00F01BC8">
            <w:pPr>
              <w:ind w:right="85"/>
              <w:rPr>
                <w:rFonts w:eastAsiaTheme="minorEastAsia"/>
              </w:rPr>
            </w:pPr>
          </w:p>
        </w:tc>
        <w:tc>
          <w:tcPr>
            <w:tcW w:w="899" w:type="dxa"/>
            <w:vMerge/>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на единицу измерения</w:t>
            </w:r>
          </w:p>
        </w:tc>
        <w:tc>
          <w:tcPr>
            <w:tcW w:w="1166" w:type="dxa"/>
            <w:hideMark/>
          </w:tcPr>
          <w:p w:rsidR="00F01BC8" w:rsidRPr="00F01BC8" w:rsidRDefault="00F01BC8" w:rsidP="00F01BC8">
            <w:pPr>
              <w:ind w:right="85"/>
              <w:rPr>
                <w:rFonts w:eastAsiaTheme="minorEastAsia"/>
              </w:rPr>
            </w:pPr>
            <w:r w:rsidRPr="00F01BC8">
              <w:rPr>
                <w:rFonts w:eastAsiaTheme="minorEastAsia"/>
              </w:rPr>
              <w:t>коэффициенты</w:t>
            </w:r>
          </w:p>
        </w:tc>
        <w:tc>
          <w:tcPr>
            <w:tcW w:w="1208" w:type="dxa"/>
            <w:hideMark/>
          </w:tcPr>
          <w:p w:rsidR="00F01BC8" w:rsidRPr="00F01BC8" w:rsidRDefault="00F01BC8" w:rsidP="00F01BC8">
            <w:pPr>
              <w:ind w:right="85"/>
              <w:rPr>
                <w:rFonts w:eastAsiaTheme="minorEastAsia"/>
              </w:rPr>
            </w:pPr>
            <w:r w:rsidRPr="00F01BC8">
              <w:rPr>
                <w:rFonts w:eastAsiaTheme="minorEastAsia"/>
              </w:rPr>
              <w:t>всего с учетом коэффициентов</w:t>
            </w:r>
          </w:p>
        </w:tc>
        <w:tc>
          <w:tcPr>
            <w:tcW w:w="899" w:type="dxa"/>
            <w:hideMark/>
          </w:tcPr>
          <w:p w:rsidR="00F01BC8" w:rsidRPr="00F01BC8" w:rsidRDefault="00F01BC8" w:rsidP="00F01BC8">
            <w:pPr>
              <w:ind w:right="85"/>
              <w:rPr>
                <w:rFonts w:eastAsiaTheme="minorEastAsia"/>
              </w:rPr>
            </w:pPr>
            <w:r w:rsidRPr="00F01BC8">
              <w:rPr>
                <w:rFonts w:eastAsiaTheme="minorEastAsia"/>
              </w:rPr>
              <w:t>на единицу измерения в базисном уровне цен</w:t>
            </w:r>
          </w:p>
        </w:tc>
        <w:tc>
          <w:tcPr>
            <w:tcW w:w="686" w:type="dxa"/>
            <w:hideMark/>
          </w:tcPr>
          <w:p w:rsidR="00F01BC8" w:rsidRPr="00F01BC8" w:rsidRDefault="00F01BC8" w:rsidP="00F01BC8">
            <w:pPr>
              <w:ind w:right="85"/>
              <w:rPr>
                <w:rFonts w:eastAsiaTheme="minorEastAsia"/>
              </w:rPr>
            </w:pPr>
            <w:r w:rsidRPr="00F01BC8">
              <w:rPr>
                <w:rFonts w:eastAsiaTheme="minorEastAsia"/>
              </w:rPr>
              <w:t>индекс</w:t>
            </w:r>
          </w:p>
        </w:tc>
        <w:tc>
          <w:tcPr>
            <w:tcW w:w="899" w:type="dxa"/>
            <w:hideMark/>
          </w:tcPr>
          <w:p w:rsidR="00F01BC8" w:rsidRPr="00F01BC8" w:rsidRDefault="00F01BC8" w:rsidP="00F01BC8">
            <w:pPr>
              <w:ind w:right="85"/>
              <w:rPr>
                <w:rFonts w:eastAsiaTheme="minorEastAsia"/>
              </w:rPr>
            </w:pPr>
            <w:r w:rsidRPr="00F01BC8">
              <w:rPr>
                <w:rFonts w:eastAsiaTheme="minorEastAsia"/>
              </w:rPr>
              <w:t>на единицу измерения в текущем уровне цен</w:t>
            </w:r>
          </w:p>
        </w:tc>
        <w:tc>
          <w:tcPr>
            <w:tcW w:w="1166" w:type="dxa"/>
            <w:hideMark/>
          </w:tcPr>
          <w:p w:rsidR="00F01BC8" w:rsidRPr="00F01BC8" w:rsidRDefault="00F01BC8" w:rsidP="00F01BC8">
            <w:pPr>
              <w:ind w:right="85"/>
              <w:rPr>
                <w:rFonts w:eastAsiaTheme="minorEastAsia"/>
              </w:rPr>
            </w:pPr>
            <w:r w:rsidRPr="00F01BC8">
              <w:rPr>
                <w:rFonts w:eastAsiaTheme="minorEastAsia"/>
              </w:rPr>
              <w:t>коэффициенты</w:t>
            </w:r>
          </w:p>
        </w:tc>
        <w:tc>
          <w:tcPr>
            <w:tcW w:w="1219" w:type="dxa"/>
            <w:hideMark/>
          </w:tcPr>
          <w:p w:rsidR="00F01BC8" w:rsidRPr="00F01BC8" w:rsidRDefault="00F01BC8" w:rsidP="00F01BC8">
            <w:pPr>
              <w:ind w:right="85"/>
              <w:rPr>
                <w:rFonts w:eastAsiaTheme="minorEastAsia"/>
              </w:rPr>
            </w:pPr>
            <w:r w:rsidRPr="00F01BC8">
              <w:rPr>
                <w:rFonts w:eastAsiaTheme="minorEastAsia"/>
              </w:rPr>
              <w:t>всего в текущем уровне цен</w:t>
            </w:r>
          </w:p>
        </w:tc>
      </w:tr>
      <w:tr w:rsidR="00F01BC8" w:rsidRPr="00F01BC8" w:rsidTr="00F01BC8">
        <w:trPr>
          <w:trHeight w:val="270"/>
        </w:trPr>
        <w:tc>
          <w:tcPr>
            <w:tcW w:w="919" w:type="dxa"/>
            <w:noWrap/>
            <w:hideMark/>
          </w:tcPr>
          <w:p w:rsidR="00F01BC8" w:rsidRPr="00F01BC8" w:rsidRDefault="00F01BC8" w:rsidP="00F01BC8">
            <w:pPr>
              <w:ind w:right="85"/>
              <w:rPr>
                <w:rFonts w:eastAsiaTheme="minorEastAsia"/>
              </w:rPr>
            </w:pPr>
            <w:r w:rsidRPr="00F01BC8">
              <w:rPr>
                <w:rFonts w:eastAsiaTheme="minorEastAsia"/>
              </w:rPr>
              <w:t>1</w:t>
            </w:r>
          </w:p>
        </w:tc>
        <w:tc>
          <w:tcPr>
            <w:tcW w:w="2369" w:type="dxa"/>
            <w:noWrap/>
            <w:hideMark/>
          </w:tcPr>
          <w:p w:rsidR="00F01BC8" w:rsidRPr="00F01BC8" w:rsidRDefault="00F01BC8" w:rsidP="00F01BC8">
            <w:pPr>
              <w:ind w:right="85"/>
              <w:rPr>
                <w:rFonts w:eastAsiaTheme="minorEastAsia"/>
              </w:rPr>
            </w:pPr>
            <w:r w:rsidRPr="00F01BC8">
              <w:rPr>
                <w:rFonts w:eastAsiaTheme="minorEastAsia"/>
              </w:rPr>
              <w:t>2</w:t>
            </w:r>
          </w:p>
        </w:tc>
        <w:tc>
          <w:tcPr>
            <w:tcW w:w="2793" w:type="dxa"/>
            <w:gridSpan w:val="5"/>
            <w:noWrap/>
            <w:hideMark/>
          </w:tcPr>
          <w:p w:rsidR="00F01BC8" w:rsidRPr="00F01BC8" w:rsidRDefault="00F01BC8" w:rsidP="00F01BC8">
            <w:pPr>
              <w:ind w:right="85"/>
              <w:rPr>
                <w:rFonts w:eastAsiaTheme="minorEastAsia"/>
              </w:rPr>
            </w:pPr>
            <w:r w:rsidRPr="00F01BC8">
              <w:rPr>
                <w:rFonts w:eastAsiaTheme="minorEastAsia"/>
              </w:rPr>
              <w:t>3</w:t>
            </w:r>
          </w:p>
        </w:tc>
        <w:tc>
          <w:tcPr>
            <w:tcW w:w="899" w:type="dxa"/>
            <w:noWrap/>
            <w:hideMark/>
          </w:tcPr>
          <w:p w:rsidR="00F01BC8" w:rsidRPr="00F01BC8" w:rsidRDefault="00F01BC8" w:rsidP="00F01BC8">
            <w:pPr>
              <w:ind w:right="85"/>
              <w:rPr>
                <w:rFonts w:eastAsiaTheme="minorEastAsia"/>
              </w:rPr>
            </w:pPr>
            <w:r w:rsidRPr="00F01BC8">
              <w:rPr>
                <w:rFonts w:eastAsiaTheme="minorEastAsia"/>
              </w:rPr>
              <w:t>4</w:t>
            </w:r>
          </w:p>
        </w:tc>
        <w:tc>
          <w:tcPr>
            <w:tcW w:w="899" w:type="dxa"/>
            <w:noWrap/>
            <w:hideMark/>
          </w:tcPr>
          <w:p w:rsidR="00F01BC8" w:rsidRPr="00F01BC8" w:rsidRDefault="00F01BC8" w:rsidP="00F01BC8">
            <w:pPr>
              <w:ind w:right="85"/>
              <w:rPr>
                <w:rFonts w:eastAsiaTheme="minorEastAsia"/>
              </w:rPr>
            </w:pPr>
            <w:r w:rsidRPr="00F01BC8">
              <w:rPr>
                <w:rFonts w:eastAsiaTheme="minorEastAsia"/>
              </w:rPr>
              <w:t>5</w:t>
            </w:r>
          </w:p>
        </w:tc>
        <w:tc>
          <w:tcPr>
            <w:tcW w:w="1166" w:type="dxa"/>
            <w:noWrap/>
            <w:hideMark/>
          </w:tcPr>
          <w:p w:rsidR="00F01BC8" w:rsidRPr="00F01BC8" w:rsidRDefault="00F01BC8" w:rsidP="00F01BC8">
            <w:pPr>
              <w:ind w:right="85"/>
              <w:rPr>
                <w:rFonts w:eastAsiaTheme="minorEastAsia"/>
              </w:rPr>
            </w:pPr>
            <w:r w:rsidRPr="00F01BC8">
              <w:rPr>
                <w:rFonts w:eastAsiaTheme="minorEastAsia"/>
              </w:rPr>
              <w:t>6</w:t>
            </w:r>
          </w:p>
        </w:tc>
        <w:tc>
          <w:tcPr>
            <w:tcW w:w="1208" w:type="dxa"/>
            <w:noWrap/>
            <w:hideMark/>
          </w:tcPr>
          <w:p w:rsidR="00F01BC8" w:rsidRPr="00F01BC8" w:rsidRDefault="00F01BC8" w:rsidP="00F01BC8">
            <w:pPr>
              <w:ind w:right="85"/>
              <w:rPr>
                <w:rFonts w:eastAsiaTheme="minorEastAsia"/>
              </w:rPr>
            </w:pPr>
            <w:r w:rsidRPr="00F01BC8">
              <w:rPr>
                <w:rFonts w:eastAsiaTheme="minorEastAsia"/>
              </w:rPr>
              <w:t>7</w:t>
            </w:r>
          </w:p>
        </w:tc>
        <w:tc>
          <w:tcPr>
            <w:tcW w:w="899" w:type="dxa"/>
            <w:noWrap/>
            <w:hideMark/>
          </w:tcPr>
          <w:p w:rsidR="00F01BC8" w:rsidRPr="00F01BC8" w:rsidRDefault="00F01BC8" w:rsidP="00F01BC8">
            <w:pPr>
              <w:ind w:right="85"/>
              <w:rPr>
                <w:rFonts w:eastAsiaTheme="minorEastAsia"/>
              </w:rPr>
            </w:pPr>
            <w:r w:rsidRPr="00F01BC8">
              <w:rPr>
                <w:rFonts w:eastAsiaTheme="minorEastAsia"/>
              </w:rPr>
              <w:t>8</w:t>
            </w:r>
          </w:p>
        </w:tc>
        <w:tc>
          <w:tcPr>
            <w:tcW w:w="686" w:type="dxa"/>
            <w:noWrap/>
            <w:hideMark/>
          </w:tcPr>
          <w:p w:rsidR="00F01BC8" w:rsidRPr="00F01BC8" w:rsidRDefault="00F01BC8" w:rsidP="00F01BC8">
            <w:pPr>
              <w:ind w:right="85"/>
              <w:rPr>
                <w:rFonts w:eastAsiaTheme="minorEastAsia"/>
              </w:rPr>
            </w:pPr>
            <w:r w:rsidRPr="00F01BC8">
              <w:rPr>
                <w:rFonts w:eastAsiaTheme="minorEastAsia"/>
              </w:rPr>
              <w:t>9</w:t>
            </w:r>
          </w:p>
        </w:tc>
        <w:tc>
          <w:tcPr>
            <w:tcW w:w="899" w:type="dxa"/>
            <w:noWrap/>
            <w:hideMark/>
          </w:tcPr>
          <w:p w:rsidR="00F01BC8" w:rsidRPr="00F01BC8" w:rsidRDefault="00F01BC8" w:rsidP="00F01BC8">
            <w:pPr>
              <w:ind w:right="85"/>
              <w:rPr>
                <w:rFonts w:eastAsiaTheme="minorEastAsia"/>
              </w:rPr>
            </w:pPr>
            <w:r w:rsidRPr="00F01BC8">
              <w:rPr>
                <w:rFonts w:eastAsiaTheme="minorEastAsia"/>
              </w:rPr>
              <w:t>10</w:t>
            </w:r>
          </w:p>
        </w:tc>
        <w:tc>
          <w:tcPr>
            <w:tcW w:w="1166" w:type="dxa"/>
            <w:noWrap/>
            <w:hideMark/>
          </w:tcPr>
          <w:p w:rsidR="00F01BC8" w:rsidRPr="00F01BC8" w:rsidRDefault="00F01BC8" w:rsidP="00F01BC8">
            <w:pPr>
              <w:ind w:right="85"/>
              <w:rPr>
                <w:rFonts w:eastAsiaTheme="minorEastAsia"/>
              </w:rPr>
            </w:pPr>
            <w:r w:rsidRPr="00F01BC8">
              <w:rPr>
                <w:rFonts w:eastAsiaTheme="minorEastAsia"/>
              </w:rPr>
              <w:t>11</w:t>
            </w:r>
          </w:p>
        </w:tc>
        <w:tc>
          <w:tcPr>
            <w:tcW w:w="1219" w:type="dxa"/>
            <w:noWrap/>
            <w:hideMark/>
          </w:tcPr>
          <w:p w:rsidR="00F01BC8" w:rsidRPr="00F01BC8" w:rsidRDefault="00F01BC8" w:rsidP="00F01BC8">
            <w:pPr>
              <w:ind w:right="85"/>
              <w:rPr>
                <w:rFonts w:eastAsiaTheme="minorEastAsia"/>
              </w:rPr>
            </w:pPr>
            <w:r w:rsidRPr="00F01BC8">
              <w:rPr>
                <w:rFonts w:eastAsiaTheme="minorEastAsia"/>
              </w:rPr>
              <w:t>12</w:t>
            </w:r>
          </w:p>
        </w:tc>
      </w:tr>
      <w:tr w:rsidR="00F01BC8" w:rsidRPr="00F01BC8" w:rsidTr="00F01BC8">
        <w:trPr>
          <w:trHeight w:val="300"/>
        </w:trPr>
        <w:tc>
          <w:tcPr>
            <w:tcW w:w="15122" w:type="dxa"/>
            <w:gridSpan w:val="16"/>
            <w:hideMark/>
          </w:tcPr>
          <w:p w:rsidR="00F01BC8" w:rsidRPr="00F01BC8" w:rsidRDefault="00F01BC8" w:rsidP="00F01BC8">
            <w:pPr>
              <w:ind w:right="85"/>
              <w:rPr>
                <w:rFonts w:eastAsiaTheme="minorEastAsia"/>
                <w:b/>
                <w:bCs/>
              </w:rPr>
            </w:pPr>
            <w:r w:rsidRPr="00F01BC8">
              <w:rPr>
                <w:rFonts w:eastAsiaTheme="minorEastAsia"/>
                <w:b/>
                <w:bCs/>
              </w:rPr>
              <w:t xml:space="preserve">Раздел 1. </w:t>
            </w:r>
            <w:proofErr w:type="spellStart"/>
            <w:r w:rsidRPr="00F01BC8">
              <w:rPr>
                <w:rFonts w:eastAsiaTheme="minorEastAsia"/>
                <w:b/>
                <w:bCs/>
              </w:rPr>
              <w:t>Демотаж</w:t>
            </w:r>
            <w:proofErr w:type="spellEnd"/>
            <w:r w:rsidRPr="00F01BC8">
              <w:rPr>
                <w:rFonts w:eastAsiaTheme="minorEastAsia"/>
                <w:b/>
                <w:bCs/>
              </w:rPr>
              <w:t xml:space="preserve"> наружного блока системы кондиционирования 4 этаж</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ГЭСНр67-01-003-01</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Демонтаж кабеля</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100 м</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0,04</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0,04</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0,3856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187,95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1-100-20</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Средний разряд работы 2,0</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9,64</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0,3856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487,43</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187,95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0,21</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91.06.06-048</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 xml:space="preserve">Подъемники одномачтовые, грузоподъемность до 500 кг, </w:t>
            </w:r>
            <w:r w:rsidRPr="00F01BC8">
              <w:rPr>
                <w:rFonts w:eastAsiaTheme="minorEastAsia"/>
              </w:rPr>
              <w:lastRenderedPageBreak/>
              <w:t>высота подъема 45 м</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lastRenderedPageBreak/>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0,0004</w:t>
            </w:r>
          </w:p>
        </w:tc>
        <w:tc>
          <w:tcPr>
            <w:tcW w:w="899" w:type="dxa"/>
            <w:hideMark/>
          </w:tcPr>
          <w:p w:rsidR="00F01BC8" w:rsidRPr="00F01BC8" w:rsidRDefault="00F01BC8" w:rsidP="00F01BC8">
            <w:pPr>
              <w:ind w:right="85"/>
              <w:rPr>
                <w:rFonts w:eastAsiaTheme="minorEastAsia"/>
              </w:rPr>
            </w:pPr>
            <w:r w:rsidRPr="00F01BC8">
              <w:rPr>
                <w:rFonts w:eastAsiaTheme="minorEastAsia"/>
              </w:rPr>
              <w:t>37,32</w:t>
            </w:r>
          </w:p>
        </w:tc>
        <w:tc>
          <w:tcPr>
            <w:tcW w:w="686" w:type="dxa"/>
            <w:hideMark/>
          </w:tcPr>
          <w:p w:rsidR="00F01BC8" w:rsidRPr="00F01BC8" w:rsidRDefault="00F01BC8" w:rsidP="00F01BC8">
            <w:pPr>
              <w:ind w:right="85"/>
              <w:rPr>
                <w:rFonts w:eastAsiaTheme="minorEastAsia"/>
              </w:rPr>
            </w:pPr>
            <w:r w:rsidRPr="00F01BC8">
              <w:rPr>
                <w:rFonts w:eastAsiaTheme="minorEastAsia"/>
              </w:rPr>
              <w:t>1,55</w:t>
            </w:r>
          </w:p>
        </w:tc>
        <w:tc>
          <w:tcPr>
            <w:tcW w:w="899" w:type="dxa"/>
            <w:hideMark/>
          </w:tcPr>
          <w:p w:rsidR="00F01BC8" w:rsidRPr="00F01BC8" w:rsidRDefault="00F01BC8" w:rsidP="00F01BC8">
            <w:pPr>
              <w:ind w:right="85"/>
              <w:rPr>
                <w:rFonts w:eastAsiaTheme="minorEastAsia"/>
              </w:rPr>
            </w:pPr>
            <w:r w:rsidRPr="00F01BC8">
              <w:rPr>
                <w:rFonts w:eastAsiaTheme="minorEastAsia"/>
              </w:rPr>
              <w:t>57,85</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r w:rsidRPr="00F01BC8">
              <w:rPr>
                <w:rFonts w:eastAsiaTheme="minorEastAsia"/>
              </w:rPr>
              <w:t>4-100-030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3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532,14</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0,21</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188,18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188,16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/812-101.0-1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НР Электромонтажные работы (ремонтно-строительные)</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91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91</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171,23</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/774-101.0</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СП Электромонтажные работы (ремонтно-строительные)</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48</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48</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90,32</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11 243,25</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449,73</w:t>
            </w:r>
          </w:p>
        </w:tc>
      </w:tr>
      <w:tr w:rsidR="00F01BC8" w:rsidRPr="00F01BC8" w:rsidTr="00F01BC8">
        <w:trPr>
          <w:trHeight w:val="45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2</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ГЭСНр67-01-002-14</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Демонтаж трубных проводок, последующего провода сечением: 16 мм</w:t>
            </w:r>
            <w:proofErr w:type="gramStart"/>
            <w:r w:rsidRPr="00F01BC8">
              <w:rPr>
                <w:rFonts w:eastAsiaTheme="minorEastAsia"/>
                <w:b/>
                <w:bCs/>
              </w:rPr>
              <w:t>2</w:t>
            </w:r>
            <w:proofErr w:type="gramEnd"/>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100 м</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0,02</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0,02</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0,0188</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9,58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1-100-25</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Средний разряд работы 2,5</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0,94</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0,0188</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509,79</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9,58</w:t>
            </w:r>
          </w:p>
        </w:tc>
      </w:tr>
      <w:tr w:rsidR="00F01BC8" w:rsidRPr="00F01BC8" w:rsidTr="00F01BC8">
        <w:trPr>
          <w:trHeight w:val="300"/>
        </w:trPr>
        <w:tc>
          <w:tcPr>
            <w:tcW w:w="919" w:type="dxa"/>
            <w:hideMark/>
          </w:tcPr>
          <w:p w:rsidR="00F01BC8" w:rsidRPr="00F01BC8" w:rsidRDefault="00F01BC8" w:rsidP="00F01BC8">
            <w:pPr>
              <w:ind w:right="85"/>
              <w:rPr>
                <w:rFonts w:eastAsiaTheme="minorEastAsia"/>
                <w:i/>
                <w:iCs/>
              </w:rPr>
            </w:pPr>
            <w:r w:rsidRPr="00F01BC8">
              <w:rPr>
                <w:rFonts w:eastAsiaTheme="minorEastAsia"/>
                <w:i/>
                <w:iCs/>
              </w:rPr>
              <w:t>Н</w:t>
            </w:r>
          </w:p>
        </w:tc>
        <w:tc>
          <w:tcPr>
            <w:tcW w:w="2369" w:type="dxa"/>
            <w:hideMark/>
          </w:tcPr>
          <w:p w:rsidR="00F01BC8" w:rsidRPr="00F01BC8" w:rsidRDefault="00F01BC8" w:rsidP="00F01BC8">
            <w:pPr>
              <w:ind w:right="85"/>
              <w:rPr>
                <w:rFonts w:eastAsiaTheme="minorEastAsia"/>
                <w:i/>
                <w:iCs/>
              </w:rPr>
            </w:pPr>
            <w:r w:rsidRPr="00F01BC8">
              <w:rPr>
                <w:rFonts w:eastAsiaTheme="minorEastAsia"/>
                <w:i/>
                <w:iCs/>
              </w:rPr>
              <w:t>999-9900</w:t>
            </w:r>
          </w:p>
        </w:tc>
        <w:tc>
          <w:tcPr>
            <w:tcW w:w="2793" w:type="dxa"/>
            <w:gridSpan w:val="5"/>
            <w:hideMark/>
          </w:tcPr>
          <w:p w:rsidR="00F01BC8" w:rsidRPr="00F01BC8" w:rsidRDefault="00F01BC8" w:rsidP="00F01BC8">
            <w:pPr>
              <w:ind w:right="85"/>
              <w:rPr>
                <w:rFonts w:eastAsiaTheme="minorEastAsia"/>
                <w:i/>
                <w:iCs/>
              </w:rPr>
            </w:pPr>
            <w:r w:rsidRPr="00F01BC8">
              <w:rPr>
                <w:rFonts w:eastAsiaTheme="minorEastAsia"/>
                <w:i/>
                <w:iCs/>
              </w:rPr>
              <w:t>Строительный мусор</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т</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0,017</w:t>
            </w:r>
          </w:p>
        </w:tc>
        <w:tc>
          <w:tcPr>
            <w:tcW w:w="1166" w:type="dxa"/>
            <w:hideMark/>
          </w:tcPr>
          <w:p w:rsidR="00F01BC8" w:rsidRPr="00F01BC8" w:rsidRDefault="00F01BC8" w:rsidP="00F01BC8">
            <w:pPr>
              <w:ind w:right="85"/>
              <w:rPr>
                <w:rFonts w:eastAsiaTheme="minorEastAsia"/>
                <w:i/>
                <w:iCs/>
              </w:rPr>
            </w:pPr>
          </w:p>
        </w:tc>
        <w:tc>
          <w:tcPr>
            <w:tcW w:w="1208" w:type="dxa"/>
            <w:hideMark/>
          </w:tcPr>
          <w:p w:rsidR="00F01BC8" w:rsidRPr="00F01BC8" w:rsidRDefault="00F01BC8" w:rsidP="00F01BC8">
            <w:pPr>
              <w:ind w:right="85"/>
              <w:rPr>
                <w:rFonts w:eastAsiaTheme="minorEastAsia"/>
                <w:i/>
                <w:iCs/>
              </w:rPr>
            </w:pPr>
            <w:r w:rsidRPr="00F01BC8">
              <w:rPr>
                <w:rFonts w:eastAsiaTheme="minorEastAsia"/>
                <w:i/>
                <w:iCs/>
              </w:rPr>
              <w:t>0,00034</w:t>
            </w:r>
          </w:p>
        </w:tc>
        <w:tc>
          <w:tcPr>
            <w:tcW w:w="899" w:type="dxa"/>
            <w:hideMark/>
          </w:tcPr>
          <w:p w:rsidR="00F01BC8" w:rsidRPr="00F01BC8" w:rsidRDefault="00F01BC8" w:rsidP="00F01BC8">
            <w:pPr>
              <w:ind w:right="85"/>
              <w:rPr>
                <w:rFonts w:eastAsiaTheme="minorEastAsia"/>
                <w:i/>
                <w:iCs/>
              </w:rPr>
            </w:pPr>
          </w:p>
        </w:tc>
        <w:tc>
          <w:tcPr>
            <w:tcW w:w="686" w:type="dxa"/>
            <w:hideMark/>
          </w:tcPr>
          <w:p w:rsidR="00F01BC8" w:rsidRPr="00F01BC8" w:rsidRDefault="00F01BC8" w:rsidP="00F01BC8">
            <w:pPr>
              <w:ind w:right="85"/>
              <w:rPr>
                <w:rFonts w:eastAsiaTheme="minorEastAsia"/>
                <w:i/>
                <w:iCs/>
              </w:rPr>
            </w:pPr>
          </w:p>
        </w:tc>
        <w:tc>
          <w:tcPr>
            <w:tcW w:w="899" w:type="dxa"/>
            <w:hideMark/>
          </w:tcPr>
          <w:p w:rsidR="00F01BC8" w:rsidRPr="00F01BC8" w:rsidRDefault="00F01BC8" w:rsidP="00F01BC8">
            <w:pPr>
              <w:ind w:right="85"/>
              <w:rPr>
                <w:rFonts w:eastAsiaTheme="minorEastAsia"/>
                <w:i/>
                <w:iCs/>
              </w:rPr>
            </w:pPr>
          </w:p>
        </w:tc>
        <w:tc>
          <w:tcPr>
            <w:tcW w:w="1166" w:type="dxa"/>
            <w:hideMark/>
          </w:tcPr>
          <w:p w:rsidR="00F01BC8" w:rsidRPr="00F01BC8" w:rsidRDefault="00F01BC8" w:rsidP="00F01BC8">
            <w:pPr>
              <w:ind w:right="85"/>
              <w:rPr>
                <w:rFonts w:eastAsiaTheme="minorEastAsia"/>
                <w:i/>
                <w:iCs/>
              </w:rPr>
            </w:pPr>
          </w:p>
        </w:tc>
        <w:tc>
          <w:tcPr>
            <w:tcW w:w="1219" w:type="dxa"/>
            <w:hideMark/>
          </w:tcPr>
          <w:p w:rsidR="00F01BC8" w:rsidRPr="00F01BC8" w:rsidRDefault="00F01BC8" w:rsidP="00F01BC8">
            <w:pPr>
              <w:ind w:right="85"/>
              <w:rPr>
                <w:rFonts w:eastAsiaTheme="minorEastAsia"/>
                <w:i/>
                <w:iCs/>
              </w:rPr>
            </w:pPr>
            <w:r w:rsidRPr="00F01BC8">
              <w:rPr>
                <w:rFonts w:eastAsiaTheme="minorEastAsia"/>
                <w:i/>
                <w:iCs/>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9,58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9,58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/812-101.0-1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НР Электромонтажные работы (ремонтно-строительные)</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91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91</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8,72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/774-101.0</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СП Электромонтажные работы (ремонтно-строительные)</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48</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48</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4,60</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1 145,00</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22,90</w:t>
            </w:r>
          </w:p>
        </w:tc>
      </w:tr>
      <w:tr w:rsidR="00F01BC8" w:rsidRPr="00F01BC8" w:rsidTr="00F01BC8">
        <w:trPr>
          <w:trHeight w:val="45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3</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ГЭСНм07-01-035-01</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Агрегат или машина компрессорно-конденсаторная, масса: 0,18 т.  Демонтаж кондиционера</w:t>
            </w:r>
          </w:p>
        </w:tc>
        <w:tc>
          <w:tcPr>
            <w:tcW w:w="899" w:type="dxa"/>
            <w:hideMark/>
          </w:tcPr>
          <w:p w:rsidR="00F01BC8" w:rsidRPr="00F01BC8" w:rsidRDefault="00F01BC8" w:rsidP="00F01BC8">
            <w:pPr>
              <w:ind w:right="85"/>
              <w:rPr>
                <w:rFonts w:eastAsiaTheme="minorEastAsia"/>
                <w:b/>
                <w:bCs/>
              </w:rPr>
            </w:pPr>
            <w:proofErr w:type="spellStart"/>
            <w:proofErr w:type="gramStart"/>
            <w:r w:rsidRPr="00F01BC8">
              <w:rPr>
                <w:rFonts w:eastAsiaTheme="minorEastAsia"/>
                <w:b/>
                <w:bCs/>
              </w:rPr>
              <w:t>шт</w:t>
            </w:r>
            <w:proofErr w:type="spellEnd"/>
            <w:proofErr w:type="gramEnd"/>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648/</w:t>
            </w:r>
            <w:proofErr w:type="gramStart"/>
            <w:r w:rsidRPr="00F01BC8">
              <w:rPr>
                <w:rFonts w:eastAsiaTheme="minorEastAsia"/>
              </w:rPr>
              <w:t>пр</w:t>
            </w:r>
            <w:proofErr w:type="gramEnd"/>
            <w:r w:rsidRPr="00F01BC8">
              <w:rPr>
                <w:rFonts w:eastAsiaTheme="minorEastAsia"/>
              </w:rPr>
              <w:t>_2022_п.145_т.3_стр.2_стб.3</w:t>
            </w:r>
          </w:p>
        </w:tc>
        <w:tc>
          <w:tcPr>
            <w:tcW w:w="11834" w:type="dxa"/>
            <w:gridSpan w:val="14"/>
            <w:hideMark/>
          </w:tcPr>
          <w:p w:rsidR="00F01BC8" w:rsidRPr="00F01BC8" w:rsidRDefault="00F01BC8" w:rsidP="00F01BC8">
            <w:pPr>
              <w:ind w:right="85"/>
              <w:rPr>
                <w:rFonts w:eastAsiaTheme="minorEastAsia"/>
              </w:rPr>
            </w:pPr>
            <w:r w:rsidRPr="00F01BC8">
              <w:rPr>
                <w:rFonts w:eastAsiaTheme="minorEastAsia"/>
              </w:rPr>
              <w:t xml:space="preserve">Демонтаж оборудования, пригодного для дальнейшего использования, со снятием с места установки, необходимой (частичной) разборкой без надобности хранения (перемещается на другое место установки и др.) ОЗП=0,6; ЭМ=0,6 к </w:t>
            </w:r>
            <w:proofErr w:type="spellStart"/>
            <w:r w:rsidRPr="00F01BC8">
              <w:rPr>
                <w:rFonts w:eastAsiaTheme="minorEastAsia"/>
              </w:rPr>
              <w:t>расх</w:t>
            </w:r>
            <w:proofErr w:type="spellEnd"/>
            <w:r w:rsidRPr="00F01BC8">
              <w:rPr>
                <w:rFonts w:eastAsiaTheme="minorEastAsia"/>
              </w:rPr>
              <w:t xml:space="preserve">.; ЗПМ=0,6; МАТ=0 к </w:t>
            </w:r>
            <w:proofErr w:type="spellStart"/>
            <w:r w:rsidRPr="00F01BC8">
              <w:rPr>
                <w:rFonts w:eastAsiaTheme="minorEastAsia"/>
              </w:rPr>
              <w:t>расх</w:t>
            </w:r>
            <w:proofErr w:type="spellEnd"/>
            <w:r w:rsidRPr="00F01BC8">
              <w:rPr>
                <w:rFonts w:eastAsiaTheme="minorEastAsia"/>
              </w:rPr>
              <w:t>.; ТЗ=0,6; ТЗМ=0,6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17,28</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10 663,66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1-100-42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Средний разряд работы 4,2</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28,8</w:t>
            </w: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08" w:type="dxa"/>
            <w:hideMark/>
          </w:tcPr>
          <w:p w:rsidR="00F01BC8" w:rsidRPr="00F01BC8" w:rsidRDefault="00F01BC8" w:rsidP="00F01BC8">
            <w:pPr>
              <w:ind w:right="85"/>
              <w:rPr>
                <w:rFonts w:eastAsiaTheme="minorEastAsia"/>
              </w:rPr>
            </w:pPr>
            <w:r w:rsidRPr="00F01BC8">
              <w:rPr>
                <w:rFonts w:eastAsiaTheme="minorEastAsia"/>
              </w:rPr>
              <w:t>17,28</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617,11</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10 663,66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161,46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0,132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92,67</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91.05.05-015</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Краны на автомобильном ходу, грузоподъемность 16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0,11</w:t>
            </w: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08" w:type="dxa"/>
            <w:hideMark/>
          </w:tcPr>
          <w:p w:rsidR="00F01BC8" w:rsidRPr="00F01BC8" w:rsidRDefault="00F01BC8" w:rsidP="00F01BC8">
            <w:pPr>
              <w:ind w:right="85"/>
              <w:rPr>
                <w:rFonts w:eastAsiaTheme="minorEastAsia"/>
              </w:rPr>
            </w:pPr>
            <w:r w:rsidRPr="00F01BC8">
              <w:rPr>
                <w:rFonts w:eastAsiaTheme="minorEastAsia"/>
              </w:rPr>
              <w:t>0,066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1 670,09</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110,23</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4-100-060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6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0,11</w:t>
            </w: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08" w:type="dxa"/>
            <w:hideMark/>
          </w:tcPr>
          <w:p w:rsidR="00F01BC8" w:rsidRPr="00F01BC8" w:rsidRDefault="00F01BC8" w:rsidP="00F01BC8">
            <w:pPr>
              <w:ind w:right="85"/>
              <w:rPr>
                <w:rFonts w:eastAsiaTheme="minorEastAsia"/>
              </w:rPr>
            </w:pPr>
            <w:r w:rsidRPr="00F01BC8">
              <w:rPr>
                <w:rFonts w:eastAsiaTheme="minorEastAsia"/>
              </w:rPr>
              <w:t>0,066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804,92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53,12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91.06.03-062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Лебедки электрические тяговым усилием до 31,39 кН (3,2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0,63</w:t>
            </w: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08" w:type="dxa"/>
            <w:hideMark/>
          </w:tcPr>
          <w:p w:rsidR="00F01BC8" w:rsidRPr="00F01BC8" w:rsidRDefault="00F01BC8" w:rsidP="00F01BC8">
            <w:pPr>
              <w:ind w:right="85"/>
              <w:rPr>
                <w:rFonts w:eastAsiaTheme="minorEastAsia"/>
              </w:rPr>
            </w:pPr>
            <w:r w:rsidRPr="00F01BC8">
              <w:rPr>
                <w:rFonts w:eastAsiaTheme="minorEastAsia"/>
              </w:rPr>
              <w:t>0,378</w:t>
            </w:r>
          </w:p>
        </w:tc>
        <w:tc>
          <w:tcPr>
            <w:tcW w:w="899" w:type="dxa"/>
            <w:hideMark/>
          </w:tcPr>
          <w:p w:rsidR="00F01BC8" w:rsidRPr="00F01BC8" w:rsidRDefault="00F01BC8" w:rsidP="00F01BC8">
            <w:pPr>
              <w:ind w:right="85"/>
              <w:rPr>
                <w:rFonts w:eastAsiaTheme="minorEastAsia"/>
              </w:rPr>
            </w:pPr>
            <w:r w:rsidRPr="00F01BC8">
              <w:rPr>
                <w:rFonts w:eastAsiaTheme="minorEastAsia"/>
              </w:rPr>
              <w:t>13,44</w:t>
            </w:r>
          </w:p>
        </w:tc>
        <w:tc>
          <w:tcPr>
            <w:tcW w:w="686" w:type="dxa"/>
            <w:hideMark/>
          </w:tcPr>
          <w:p w:rsidR="00F01BC8" w:rsidRPr="00F01BC8" w:rsidRDefault="00F01BC8" w:rsidP="00F01BC8">
            <w:pPr>
              <w:ind w:right="85"/>
              <w:rPr>
                <w:rFonts w:eastAsiaTheme="minorEastAsia"/>
              </w:rPr>
            </w:pPr>
            <w:r w:rsidRPr="00F01BC8">
              <w:rPr>
                <w:rFonts w:eastAsiaTheme="minorEastAsia"/>
              </w:rPr>
              <w:t>1,5</w:t>
            </w:r>
          </w:p>
        </w:tc>
        <w:tc>
          <w:tcPr>
            <w:tcW w:w="899" w:type="dxa"/>
            <w:hideMark/>
          </w:tcPr>
          <w:p w:rsidR="00F01BC8" w:rsidRPr="00F01BC8" w:rsidRDefault="00F01BC8" w:rsidP="00F01BC8">
            <w:pPr>
              <w:ind w:right="85"/>
              <w:rPr>
                <w:rFonts w:eastAsiaTheme="minorEastAsia"/>
              </w:rPr>
            </w:pPr>
            <w:r w:rsidRPr="00F01BC8">
              <w:rPr>
                <w:rFonts w:eastAsiaTheme="minorEastAsia"/>
              </w:rPr>
              <w:t>20,16</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7,62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91.14.02-001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Автомобили бортовые, грузоподъемность до 5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0,11</w:t>
            </w: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08" w:type="dxa"/>
            <w:hideMark/>
          </w:tcPr>
          <w:p w:rsidR="00F01BC8" w:rsidRPr="00F01BC8" w:rsidRDefault="00F01BC8" w:rsidP="00F01BC8">
            <w:pPr>
              <w:ind w:right="85"/>
              <w:rPr>
                <w:rFonts w:eastAsiaTheme="minorEastAsia"/>
              </w:rPr>
            </w:pPr>
            <w:r w:rsidRPr="00F01BC8">
              <w:rPr>
                <w:rFonts w:eastAsiaTheme="minorEastAsia"/>
              </w:rPr>
              <w:t>0,066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660,72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43,61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4-100-040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4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0,11</w:t>
            </w: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08" w:type="dxa"/>
            <w:hideMark/>
          </w:tcPr>
          <w:p w:rsidR="00F01BC8" w:rsidRPr="00F01BC8" w:rsidRDefault="00F01BC8" w:rsidP="00F01BC8">
            <w:pPr>
              <w:ind w:right="85"/>
              <w:rPr>
                <w:rFonts w:eastAsiaTheme="minorEastAsia"/>
              </w:rPr>
            </w:pPr>
            <w:r w:rsidRPr="00F01BC8">
              <w:rPr>
                <w:rFonts w:eastAsiaTheme="minorEastAsia"/>
              </w:rPr>
              <w:t>0,066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599,22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39,55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08.1.02.11-0023</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Поковки простые строительные (скобы, закрепы, хомуты), масса до 1,6 кг</w:t>
            </w:r>
          </w:p>
        </w:tc>
        <w:tc>
          <w:tcPr>
            <w:tcW w:w="899" w:type="dxa"/>
            <w:hideMark/>
          </w:tcPr>
          <w:p w:rsidR="00F01BC8" w:rsidRPr="00F01BC8" w:rsidRDefault="00F01BC8" w:rsidP="00F01BC8">
            <w:pPr>
              <w:ind w:right="85"/>
              <w:rPr>
                <w:rFonts w:eastAsiaTheme="minorEastAsia"/>
              </w:rPr>
            </w:pPr>
            <w:r w:rsidRPr="00F01BC8">
              <w:rPr>
                <w:rFonts w:eastAsiaTheme="minorEastAsia"/>
              </w:rPr>
              <w:t>кг</w:t>
            </w:r>
          </w:p>
        </w:tc>
        <w:tc>
          <w:tcPr>
            <w:tcW w:w="899" w:type="dxa"/>
            <w:hideMark/>
          </w:tcPr>
          <w:p w:rsidR="00F01BC8" w:rsidRPr="00F01BC8" w:rsidRDefault="00F01BC8" w:rsidP="00F01BC8">
            <w:pPr>
              <w:ind w:right="85"/>
              <w:rPr>
                <w:rFonts w:eastAsiaTheme="minorEastAsia"/>
              </w:rPr>
            </w:pPr>
            <w:r w:rsidRPr="00F01BC8">
              <w:rPr>
                <w:rFonts w:eastAsiaTheme="minorEastAsia"/>
              </w:rPr>
              <w:t>0,6</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r w:rsidRPr="00F01BC8">
              <w:rPr>
                <w:rFonts w:eastAsiaTheme="minorEastAsia"/>
              </w:rPr>
              <w:t>122,66</w:t>
            </w:r>
          </w:p>
        </w:tc>
        <w:tc>
          <w:tcPr>
            <w:tcW w:w="686" w:type="dxa"/>
            <w:hideMark/>
          </w:tcPr>
          <w:p w:rsidR="00F01BC8" w:rsidRPr="00F01BC8" w:rsidRDefault="00F01BC8" w:rsidP="00F01BC8">
            <w:pPr>
              <w:ind w:right="85"/>
              <w:rPr>
                <w:rFonts w:eastAsiaTheme="minorEastAsia"/>
              </w:rPr>
            </w:pPr>
            <w:r w:rsidRPr="00F01BC8">
              <w:rPr>
                <w:rFonts w:eastAsiaTheme="minorEastAsia"/>
              </w:rPr>
              <w:t>1,37</w:t>
            </w:r>
          </w:p>
        </w:tc>
        <w:tc>
          <w:tcPr>
            <w:tcW w:w="899" w:type="dxa"/>
            <w:hideMark/>
          </w:tcPr>
          <w:p w:rsidR="00F01BC8" w:rsidRPr="00F01BC8" w:rsidRDefault="00F01BC8" w:rsidP="00F01BC8">
            <w:pPr>
              <w:ind w:right="85"/>
              <w:rPr>
                <w:rFonts w:eastAsiaTheme="minorEastAsia"/>
              </w:rPr>
            </w:pPr>
            <w:r w:rsidRPr="00F01BC8">
              <w:rPr>
                <w:rFonts w:eastAsiaTheme="minorEastAsia"/>
              </w:rPr>
              <w:t>168,04</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25.1.01.04-0031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Шпала из древесины хвойных пород, непропитанная, для железных дорог широкой колеи, тип I</w:t>
            </w:r>
          </w:p>
        </w:tc>
        <w:tc>
          <w:tcPr>
            <w:tcW w:w="89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шт</w:t>
            </w:r>
            <w:proofErr w:type="spellEnd"/>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1</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r w:rsidRPr="00F01BC8">
              <w:rPr>
                <w:rFonts w:eastAsiaTheme="minorEastAsia"/>
              </w:rPr>
              <w:t>1 818,38</w:t>
            </w:r>
          </w:p>
        </w:tc>
        <w:tc>
          <w:tcPr>
            <w:tcW w:w="686" w:type="dxa"/>
            <w:hideMark/>
          </w:tcPr>
          <w:p w:rsidR="00F01BC8" w:rsidRPr="00F01BC8" w:rsidRDefault="00F01BC8" w:rsidP="00F01BC8">
            <w:pPr>
              <w:ind w:right="85"/>
              <w:rPr>
                <w:rFonts w:eastAsiaTheme="minorEastAsia"/>
              </w:rPr>
            </w:pPr>
            <w:r w:rsidRPr="00F01BC8">
              <w:rPr>
                <w:rFonts w:eastAsiaTheme="minorEastAsia"/>
              </w:rPr>
              <w:t>1,32</w:t>
            </w:r>
          </w:p>
        </w:tc>
        <w:tc>
          <w:tcPr>
            <w:tcW w:w="899" w:type="dxa"/>
            <w:hideMark/>
          </w:tcPr>
          <w:p w:rsidR="00F01BC8" w:rsidRPr="00F01BC8" w:rsidRDefault="00F01BC8" w:rsidP="00F01BC8">
            <w:pPr>
              <w:ind w:right="85"/>
              <w:rPr>
                <w:rFonts w:eastAsiaTheme="minorEastAsia"/>
              </w:rPr>
            </w:pPr>
            <w:r w:rsidRPr="00F01BC8">
              <w:rPr>
                <w:rFonts w:eastAsiaTheme="minorEastAsia"/>
              </w:rPr>
              <w:t>2 400,26</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10 917,79</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3.1</w:t>
            </w:r>
          </w:p>
        </w:tc>
        <w:tc>
          <w:tcPr>
            <w:tcW w:w="2369" w:type="dxa"/>
            <w:hideMark/>
          </w:tcPr>
          <w:p w:rsidR="00F01BC8" w:rsidRPr="00F01BC8" w:rsidRDefault="00F01BC8" w:rsidP="00F01BC8">
            <w:pPr>
              <w:ind w:right="85"/>
              <w:rPr>
                <w:rFonts w:eastAsiaTheme="minorEastAsia"/>
              </w:rPr>
            </w:pPr>
            <w:r w:rsidRPr="00F01BC8">
              <w:rPr>
                <w:rFonts w:eastAsiaTheme="minorEastAsia"/>
              </w:rPr>
              <w:t>421/</w:t>
            </w:r>
            <w:proofErr w:type="gramStart"/>
            <w:r w:rsidRPr="00F01BC8">
              <w:rPr>
                <w:rFonts w:eastAsiaTheme="minorEastAsia"/>
              </w:rPr>
              <w:t>пр</w:t>
            </w:r>
            <w:proofErr w:type="gramEnd"/>
            <w:r w:rsidRPr="00F01BC8">
              <w:rPr>
                <w:rFonts w:eastAsiaTheme="minorEastAsia"/>
              </w:rPr>
              <w:t>_2020_п.75_пп.а</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 xml:space="preserve">Вспомогательные ненормируемые материальные ресурсы </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2</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r w:rsidRPr="00F01BC8">
              <w:rPr>
                <w:rFonts w:eastAsiaTheme="minorEastAsia"/>
              </w:rPr>
              <w:t>0,6</w:t>
            </w:r>
          </w:p>
        </w:tc>
        <w:tc>
          <w:tcPr>
            <w:tcW w:w="1219" w:type="dxa"/>
            <w:hideMark/>
          </w:tcPr>
          <w:p w:rsidR="00F01BC8" w:rsidRPr="00F01BC8" w:rsidRDefault="00F01BC8" w:rsidP="00F01BC8">
            <w:pPr>
              <w:ind w:right="85"/>
              <w:rPr>
                <w:rFonts w:eastAsiaTheme="minorEastAsia"/>
              </w:rPr>
            </w:pPr>
            <w:r w:rsidRPr="00F01BC8">
              <w:rPr>
                <w:rFonts w:eastAsiaTheme="minorEastAsia"/>
              </w:rPr>
              <w:t>213,27</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10 756,33</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/812-048.0-1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НР Компрессорные установки, насосы и вентиляторы</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91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91</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9 788,26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/774-048.0</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СП Компрессорные установки, насосы и вентиляторы</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47</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47</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5 055,48</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lastRenderedPageBreak/>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25 974,80</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25 974,80</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4</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ГЭСН20-02-019-01</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Демонтаж кронштейнов под вентиляционное оборудование</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100 кг</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0,15</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0,15</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648/</w:t>
            </w:r>
            <w:proofErr w:type="gramStart"/>
            <w:r w:rsidRPr="00F01BC8">
              <w:rPr>
                <w:rFonts w:eastAsiaTheme="minorEastAsia"/>
              </w:rPr>
              <w:t>пр</w:t>
            </w:r>
            <w:proofErr w:type="gramEnd"/>
            <w:r w:rsidRPr="00F01BC8">
              <w:rPr>
                <w:rFonts w:eastAsiaTheme="minorEastAsia"/>
              </w:rPr>
              <w:t>_2022_п.144_т.2_стр.4_стб.3</w:t>
            </w:r>
          </w:p>
        </w:tc>
        <w:tc>
          <w:tcPr>
            <w:tcW w:w="11834" w:type="dxa"/>
            <w:gridSpan w:val="14"/>
            <w:hideMark/>
          </w:tcPr>
          <w:p w:rsidR="00F01BC8" w:rsidRPr="00F01BC8" w:rsidRDefault="00F01BC8" w:rsidP="00F01BC8">
            <w:pPr>
              <w:ind w:right="85"/>
              <w:rPr>
                <w:rFonts w:eastAsiaTheme="minorEastAsia"/>
              </w:rPr>
            </w:pPr>
            <w:r w:rsidRPr="00F01BC8">
              <w:rPr>
                <w:rFonts w:eastAsiaTheme="minorEastAsia"/>
              </w:rPr>
              <w:t xml:space="preserve">Демонтаж (разборка) металлических, </w:t>
            </w:r>
            <w:proofErr w:type="spellStart"/>
            <w:r w:rsidRPr="00F01BC8">
              <w:rPr>
                <w:rFonts w:eastAsiaTheme="minorEastAsia"/>
              </w:rPr>
              <w:t>металлокомпозитных</w:t>
            </w:r>
            <w:proofErr w:type="spellEnd"/>
            <w:r w:rsidRPr="00F01BC8">
              <w:rPr>
                <w:rFonts w:eastAsiaTheme="minorEastAsia"/>
              </w:rPr>
              <w:t xml:space="preserve">, композитных конструкций ОЗП=0,7; ЭМ=0,7 к </w:t>
            </w:r>
            <w:proofErr w:type="spellStart"/>
            <w:r w:rsidRPr="00F01BC8">
              <w:rPr>
                <w:rFonts w:eastAsiaTheme="minorEastAsia"/>
              </w:rPr>
              <w:t>расх</w:t>
            </w:r>
            <w:proofErr w:type="spellEnd"/>
            <w:r w:rsidRPr="00F01BC8">
              <w:rPr>
                <w:rFonts w:eastAsiaTheme="minorEastAsia"/>
              </w:rPr>
              <w:t xml:space="preserve">.; ЗПМ=0,7; МАТ=0 к </w:t>
            </w:r>
            <w:proofErr w:type="spellStart"/>
            <w:r w:rsidRPr="00F01BC8">
              <w:rPr>
                <w:rFonts w:eastAsiaTheme="minorEastAsia"/>
              </w:rPr>
              <w:t>расх</w:t>
            </w:r>
            <w:proofErr w:type="spellEnd"/>
            <w:r w:rsidRPr="00F01BC8">
              <w:rPr>
                <w:rFonts w:eastAsiaTheme="minorEastAsia"/>
              </w:rPr>
              <w:t>.; ТЗ=0,7; ТЗМ=0,7</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0,5271</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301,71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1-100-36</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Средний разряд работы 3,6</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5,02</w:t>
            </w:r>
          </w:p>
        </w:tc>
        <w:tc>
          <w:tcPr>
            <w:tcW w:w="1166" w:type="dxa"/>
            <w:hideMark/>
          </w:tcPr>
          <w:p w:rsidR="00F01BC8" w:rsidRPr="00F01BC8" w:rsidRDefault="00F01BC8" w:rsidP="00F01BC8">
            <w:pPr>
              <w:ind w:right="85"/>
              <w:rPr>
                <w:rFonts w:eastAsiaTheme="minorEastAsia"/>
              </w:rPr>
            </w:pPr>
            <w:r w:rsidRPr="00F01BC8">
              <w:rPr>
                <w:rFonts w:eastAsiaTheme="minorEastAsia"/>
              </w:rPr>
              <w:t>0,7</w:t>
            </w:r>
          </w:p>
        </w:tc>
        <w:tc>
          <w:tcPr>
            <w:tcW w:w="1208" w:type="dxa"/>
            <w:hideMark/>
          </w:tcPr>
          <w:p w:rsidR="00F01BC8" w:rsidRPr="00F01BC8" w:rsidRDefault="00F01BC8" w:rsidP="00F01BC8">
            <w:pPr>
              <w:ind w:right="85"/>
              <w:rPr>
                <w:rFonts w:eastAsiaTheme="minorEastAsia"/>
              </w:rPr>
            </w:pPr>
            <w:r w:rsidRPr="00F01BC8">
              <w:rPr>
                <w:rFonts w:eastAsiaTheme="minorEastAsia"/>
              </w:rPr>
              <w:t>0,5271</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572,39</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301,71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6,66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0,0042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2,52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91.14.02-001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Автомобили бортовые, грузоподъемность до 5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0,04</w:t>
            </w:r>
          </w:p>
        </w:tc>
        <w:tc>
          <w:tcPr>
            <w:tcW w:w="1166" w:type="dxa"/>
            <w:hideMark/>
          </w:tcPr>
          <w:p w:rsidR="00F01BC8" w:rsidRPr="00F01BC8" w:rsidRDefault="00F01BC8" w:rsidP="00F01BC8">
            <w:pPr>
              <w:ind w:right="85"/>
              <w:rPr>
                <w:rFonts w:eastAsiaTheme="minorEastAsia"/>
              </w:rPr>
            </w:pPr>
            <w:r w:rsidRPr="00F01BC8">
              <w:rPr>
                <w:rFonts w:eastAsiaTheme="minorEastAsia"/>
              </w:rPr>
              <w:t>0,7</w:t>
            </w:r>
          </w:p>
        </w:tc>
        <w:tc>
          <w:tcPr>
            <w:tcW w:w="1208" w:type="dxa"/>
            <w:hideMark/>
          </w:tcPr>
          <w:p w:rsidR="00F01BC8" w:rsidRPr="00F01BC8" w:rsidRDefault="00F01BC8" w:rsidP="00F01BC8">
            <w:pPr>
              <w:ind w:right="85"/>
              <w:rPr>
                <w:rFonts w:eastAsiaTheme="minorEastAsia"/>
              </w:rPr>
            </w:pPr>
            <w:r w:rsidRPr="00F01BC8">
              <w:rPr>
                <w:rFonts w:eastAsiaTheme="minorEastAsia"/>
              </w:rPr>
              <w:t>0,0042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660,72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2,78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4-100-040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4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0,04</w:t>
            </w:r>
          </w:p>
        </w:tc>
        <w:tc>
          <w:tcPr>
            <w:tcW w:w="1166" w:type="dxa"/>
            <w:hideMark/>
          </w:tcPr>
          <w:p w:rsidR="00F01BC8" w:rsidRPr="00F01BC8" w:rsidRDefault="00F01BC8" w:rsidP="00F01BC8">
            <w:pPr>
              <w:ind w:right="85"/>
              <w:rPr>
                <w:rFonts w:eastAsiaTheme="minorEastAsia"/>
              </w:rPr>
            </w:pPr>
            <w:r w:rsidRPr="00F01BC8">
              <w:rPr>
                <w:rFonts w:eastAsiaTheme="minorEastAsia"/>
              </w:rPr>
              <w:t>0,7</w:t>
            </w:r>
          </w:p>
        </w:tc>
        <w:tc>
          <w:tcPr>
            <w:tcW w:w="1208" w:type="dxa"/>
            <w:hideMark/>
          </w:tcPr>
          <w:p w:rsidR="00F01BC8" w:rsidRPr="00F01BC8" w:rsidRDefault="00F01BC8" w:rsidP="00F01BC8">
            <w:pPr>
              <w:ind w:right="85"/>
              <w:rPr>
                <w:rFonts w:eastAsiaTheme="minorEastAsia"/>
              </w:rPr>
            </w:pPr>
            <w:r w:rsidRPr="00F01BC8">
              <w:rPr>
                <w:rFonts w:eastAsiaTheme="minorEastAsia"/>
              </w:rPr>
              <w:t>0,0042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599,22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2,52</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91.17.04-233</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Аппараты сварочные для ручной дуговой сварки, сварочный ток до 350</w:t>
            </w:r>
            <w:proofErr w:type="gramStart"/>
            <w:r w:rsidRPr="00F01BC8">
              <w:rPr>
                <w:rFonts w:eastAsiaTheme="minorEastAsia"/>
              </w:rPr>
              <w:t xml:space="preserve"> А</w:t>
            </w:r>
            <w:proofErr w:type="gramEnd"/>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0,93</w:t>
            </w:r>
          </w:p>
        </w:tc>
        <w:tc>
          <w:tcPr>
            <w:tcW w:w="1166" w:type="dxa"/>
            <w:hideMark/>
          </w:tcPr>
          <w:p w:rsidR="00F01BC8" w:rsidRPr="00F01BC8" w:rsidRDefault="00F01BC8" w:rsidP="00F01BC8">
            <w:pPr>
              <w:ind w:right="85"/>
              <w:rPr>
                <w:rFonts w:eastAsiaTheme="minorEastAsia"/>
              </w:rPr>
            </w:pPr>
            <w:r w:rsidRPr="00F01BC8">
              <w:rPr>
                <w:rFonts w:eastAsiaTheme="minorEastAsia"/>
              </w:rPr>
              <w:t>0,7</w:t>
            </w:r>
          </w:p>
        </w:tc>
        <w:tc>
          <w:tcPr>
            <w:tcW w:w="1208" w:type="dxa"/>
            <w:hideMark/>
          </w:tcPr>
          <w:p w:rsidR="00F01BC8" w:rsidRPr="00F01BC8" w:rsidRDefault="00F01BC8" w:rsidP="00F01BC8">
            <w:pPr>
              <w:ind w:right="85"/>
              <w:rPr>
                <w:rFonts w:eastAsiaTheme="minorEastAsia"/>
              </w:rPr>
            </w:pPr>
            <w:r w:rsidRPr="00F01BC8">
              <w:rPr>
                <w:rFonts w:eastAsiaTheme="minorEastAsia"/>
              </w:rPr>
              <w:t>0,09765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39,77</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3,88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01.7.03.04-0001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Электроэнергия</w:t>
            </w:r>
          </w:p>
        </w:tc>
        <w:tc>
          <w:tcPr>
            <w:tcW w:w="899" w:type="dxa"/>
            <w:hideMark/>
          </w:tcPr>
          <w:p w:rsidR="00F01BC8" w:rsidRPr="00F01BC8" w:rsidRDefault="00F01BC8" w:rsidP="00F01BC8">
            <w:pPr>
              <w:ind w:right="85"/>
              <w:rPr>
                <w:rFonts w:eastAsiaTheme="minorEastAsia"/>
              </w:rPr>
            </w:pPr>
            <w:proofErr w:type="gramStart"/>
            <w:r w:rsidRPr="00F01BC8">
              <w:rPr>
                <w:rFonts w:eastAsiaTheme="minorEastAsia"/>
              </w:rPr>
              <w:t>кВт-ч</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0,08</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8,50</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01.7.11.07-0227</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Электроды сварочные для сварки низколегированных и углеродистых сталей УОНИ 13/45, Э42А, диаметр 4-5 мм</w:t>
            </w:r>
          </w:p>
        </w:tc>
        <w:tc>
          <w:tcPr>
            <w:tcW w:w="899" w:type="dxa"/>
            <w:hideMark/>
          </w:tcPr>
          <w:p w:rsidR="00F01BC8" w:rsidRPr="00F01BC8" w:rsidRDefault="00F01BC8" w:rsidP="00F01BC8">
            <w:pPr>
              <w:ind w:right="85"/>
              <w:rPr>
                <w:rFonts w:eastAsiaTheme="minorEastAsia"/>
              </w:rPr>
            </w:pPr>
            <w:r w:rsidRPr="00F01BC8">
              <w:rPr>
                <w:rFonts w:eastAsiaTheme="minorEastAsia"/>
              </w:rPr>
              <w:t>кг</w:t>
            </w:r>
          </w:p>
        </w:tc>
        <w:tc>
          <w:tcPr>
            <w:tcW w:w="899" w:type="dxa"/>
            <w:hideMark/>
          </w:tcPr>
          <w:p w:rsidR="00F01BC8" w:rsidRPr="00F01BC8" w:rsidRDefault="00F01BC8" w:rsidP="00F01BC8">
            <w:pPr>
              <w:ind w:right="85"/>
              <w:rPr>
                <w:rFonts w:eastAsiaTheme="minorEastAsia"/>
              </w:rPr>
            </w:pPr>
            <w:r w:rsidRPr="00F01BC8">
              <w:rPr>
                <w:rFonts w:eastAsiaTheme="minorEastAsia"/>
              </w:rPr>
              <w:t>0,8</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r w:rsidRPr="00F01BC8">
              <w:rPr>
                <w:rFonts w:eastAsiaTheme="minorEastAsia"/>
              </w:rPr>
              <w:t>155,63</w:t>
            </w:r>
          </w:p>
        </w:tc>
        <w:tc>
          <w:tcPr>
            <w:tcW w:w="686" w:type="dxa"/>
            <w:hideMark/>
          </w:tcPr>
          <w:p w:rsidR="00F01BC8" w:rsidRPr="00F01BC8" w:rsidRDefault="00F01BC8" w:rsidP="00F01BC8">
            <w:pPr>
              <w:ind w:right="85"/>
              <w:rPr>
                <w:rFonts w:eastAsiaTheme="minorEastAsia"/>
              </w:rPr>
            </w:pPr>
            <w:r w:rsidRPr="00F01BC8">
              <w:rPr>
                <w:rFonts w:eastAsiaTheme="minorEastAsia"/>
              </w:rPr>
              <w:t>0,8</w:t>
            </w:r>
          </w:p>
        </w:tc>
        <w:tc>
          <w:tcPr>
            <w:tcW w:w="899" w:type="dxa"/>
            <w:hideMark/>
          </w:tcPr>
          <w:p w:rsidR="00F01BC8" w:rsidRPr="00F01BC8" w:rsidRDefault="00F01BC8" w:rsidP="00F01BC8">
            <w:pPr>
              <w:ind w:right="85"/>
              <w:rPr>
                <w:rFonts w:eastAsiaTheme="minorEastAsia"/>
              </w:rPr>
            </w:pPr>
            <w:r w:rsidRPr="00F01BC8">
              <w:rPr>
                <w:rFonts w:eastAsiaTheme="minorEastAsia"/>
              </w:rPr>
              <w:t>124,50</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01.7.15.03-0042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Болты с гайками и шайбами строительные</w:t>
            </w:r>
          </w:p>
        </w:tc>
        <w:tc>
          <w:tcPr>
            <w:tcW w:w="899" w:type="dxa"/>
            <w:hideMark/>
          </w:tcPr>
          <w:p w:rsidR="00F01BC8" w:rsidRPr="00F01BC8" w:rsidRDefault="00F01BC8" w:rsidP="00F01BC8">
            <w:pPr>
              <w:ind w:right="85"/>
              <w:rPr>
                <w:rFonts w:eastAsiaTheme="minorEastAsia"/>
              </w:rPr>
            </w:pPr>
            <w:r w:rsidRPr="00F01BC8">
              <w:rPr>
                <w:rFonts w:eastAsiaTheme="minorEastAsia"/>
              </w:rPr>
              <w:t>кг</w:t>
            </w:r>
          </w:p>
        </w:tc>
        <w:tc>
          <w:tcPr>
            <w:tcW w:w="899" w:type="dxa"/>
            <w:hideMark/>
          </w:tcPr>
          <w:p w:rsidR="00F01BC8" w:rsidRPr="00F01BC8" w:rsidRDefault="00F01BC8" w:rsidP="00F01BC8">
            <w:pPr>
              <w:ind w:right="85"/>
              <w:rPr>
                <w:rFonts w:eastAsiaTheme="minorEastAsia"/>
              </w:rPr>
            </w:pPr>
            <w:r w:rsidRPr="00F01BC8">
              <w:rPr>
                <w:rFonts w:eastAsiaTheme="minorEastAsia"/>
              </w:rPr>
              <w:t>0,7</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r w:rsidRPr="00F01BC8">
              <w:rPr>
                <w:rFonts w:eastAsiaTheme="minorEastAsia"/>
              </w:rPr>
              <w:t>174,93</w:t>
            </w:r>
          </w:p>
        </w:tc>
        <w:tc>
          <w:tcPr>
            <w:tcW w:w="686" w:type="dxa"/>
            <w:hideMark/>
          </w:tcPr>
          <w:p w:rsidR="00F01BC8" w:rsidRPr="00F01BC8" w:rsidRDefault="00F01BC8" w:rsidP="00F01BC8">
            <w:pPr>
              <w:ind w:right="85"/>
              <w:rPr>
                <w:rFonts w:eastAsiaTheme="minorEastAsia"/>
              </w:rPr>
            </w:pPr>
            <w:r w:rsidRPr="00F01BC8">
              <w:rPr>
                <w:rFonts w:eastAsiaTheme="minorEastAsia"/>
              </w:rPr>
              <w:t>1,07</w:t>
            </w:r>
          </w:p>
        </w:tc>
        <w:tc>
          <w:tcPr>
            <w:tcW w:w="899" w:type="dxa"/>
            <w:hideMark/>
          </w:tcPr>
          <w:p w:rsidR="00F01BC8" w:rsidRPr="00F01BC8" w:rsidRDefault="00F01BC8" w:rsidP="00F01BC8">
            <w:pPr>
              <w:ind w:right="85"/>
              <w:rPr>
                <w:rFonts w:eastAsiaTheme="minorEastAsia"/>
              </w:rPr>
            </w:pPr>
            <w:r w:rsidRPr="00F01BC8">
              <w:rPr>
                <w:rFonts w:eastAsiaTheme="minorEastAsia"/>
              </w:rPr>
              <w:t>187,18</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04.3.01.09-0014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Раствор готовый кладочный, цементный, М100</w:t>
            </w:r>
          </w:p>
        </w:tc>
        <w:tc>
          <w:tcPr>
            <w:tcW w:w="899" w:type="dxa"/>
            <w:hideMark/>
          </w:tcPr>
          <w:p w:rsidR="00F01BC8" w:rsidRPr="00F01BC8" w:rsidRDefault="00F01BC8" w:rsidP="00F01BC8">
            <w:pPr>
              <w:ind w:right="85"/>
              <w:rPr>
                <w:rFonts w:eastAsiaTheme="minorEastAsia"/>
              </w:rPr>
            </w:pPr>
            <w:r w:rsidRPr="00F01BC8">
              <w:rPr>
                <w:rFonts w:eastAsiaTheme="minorEastAsia"/>
              </w:rPr>
              <w:t>м3</w:t>
            </w:r>
          </w:p>
        </w:tc>
        <w:tc>
          <w:tcPr>
            <w:tcW w:w="899" w:type="dxa"/>
            <w:hideMark/>
          </w:tcPr>
          <w:p w:rsidR="00F01BC8" w:rsidRPr="00F01BC8" w:rsidRDefault="00F01BC8" w:rsidP="00F01BC8">
            <w:pPr>
              <w:ind w:right="85"/>
              <w:rPr>
                <w:rFonts w:eastAsiaTheme="minorEastAsia"/>
              </w:rPr>
            </w:pPr>
            <w:r w:rsidRPr="00F01BC8">
              <w:rPr>
                <w:rFonts w:eastAsiaTheme="minorEastAsia"/>
              </w:rPr>
              <w:t>0,01</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r w:rsidRPr="00F01BC8">
              <w:rPr>
                <w:rFonts w:eastAsiaTheme="minorEastAsia"/>
              </w:rPr>
              <w:t>3 778,62</w:t>
            </w:r>
          </w:p>
        </w:tc>
        <w:tc>
          <w:tcPr>
            <w:tcW w:w="686" w:type="dxa"/>
            <w:hideMark/>
          </w:tcPr>
          <w:p w:rsidR="00F01BC8" w:rsidRPr="00F01BC8" w:rsidRDefault="00F01BC8" w:rsidP="00F01BC8">
            <w:pPr>
              <w:ind w:right="85"/>
              <w:rPr>
                <w:rFonts w:eastAsiaTheme="minorEastAsia"/>
              </w:rPr>
            </w:pPr>
            <w:r w:rsidRPr="00F01BC8">
              <w:rPr>
                <w:rFonts w:eastAsiaTheme="minorEastAsia"/>
              </w:rPr>
              <w:t>1,32</w:t>
            </w:r>
          </w:p>
        </w:tc>
        <w:tc>
          <w:tcPr>
            <w:tcW w:w="899" w:type="dxa"/>
            <w:hideMark/>
          </w:tcPr>
          <w:p w:rsidR="00F01BC8" w:rsidRPr="00F01BC8" w:rsidRDefault="00F01BC8" w:rsidP="00F01BC8">
            <w:pPr>
              <w:ind w:right="85"/>
              <w:rPr>
                <w:rFonts w:eastAsiaTheme="minorEastAsia"/>
              </w:rPr>
            </w:pPr>
            <w:r w:rsidRPr="00F01BC8">
              <w:rPr>
                <w:rFonts w:eastAsiaTheme="minorEastAsia"/>
              </w:rPr>
              <w:t>4 987,78</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07.2.07.04-0007</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Конструкции стальные индивидуального изготовления из сортового проката</w:t>
            </w:r>
          </w:p>
        </w:tc>
        <w:tc>
          <w:tcPr>
            <w:tcW w:w="899" w:type="dxa"/>
            <w:hideMark/>
          </w:tcPr>
          <w:p w:rsidR="00F01BC8" w:rsidRPr="00F01BC8" w:rsidRDefault="00F01BC8" w:rsidP="00F01BC8">
            <w:pPr>
              <w:ind w:right="85"/>
              <w:rPr>
                <w:rFonts w:eastAsiaTheme="minorEastAsia"/>
              </w:rPr>
            </w:pPr>
            <w:r w:rsidRPr="00F01BC8">
              <w:rPr>
                <w:rFonts w:eastAsiaTheme="minorEastAsia"/>
              </w:rPr>
              <w:t>т</w:t>
            </w:r>
          </w:p>
        </w:tc>
        <w:tc>
          <w:tcPr>
            <w:tcW w:w="899" w:type="dxa"/>
            <w:hideMark/>
          </w:tcPr>
          <w:p w:rsidR="00F01BC8" w:rsidRPr="00F01BC8" w:rsidRDefault="00F01BC8" w:rsidP="00F01BC8">
            <w:pPr>
              <w:ind w:right="85"/>
              <w:rPr>
                <w:rFonts w:eastAsiaTheme="minorEastAsia"/>
              </w:rPr>
            </w:pPr>
            <w:r w:rsidRPr="00F01BC8">
              <w:rPr>
                <w:rFonts w:eastAsiaTheme="minorEastAsia"/>
              </w:rPr>
              <w:t>0,1</w:t>
            </w:r>
          </w:p>
        </w:tc>
        <w:tc>
          <w:tcPr>
            <w:tcW w:w="1166" w:type="dxa"/>
            <w:hideMark/>
          </w:tcPr>
          <w:p w:rsidR="00F01BC8" w:rsidRPr="00F01BC8" w:rsidRDefault="00F01BC8" w:rsidP="00F01BC8">
            <w:pPr>
              <w:ind w:right="85"/>
              <w:rPr>
                <w:rFonts w:eastAsiaTheme="minorEastAsia"/>
              </w:rPr>
            </w:pPr>
            <w:r w:rsidRPr="00F01BC8">
              <w:rPr>
                <w:rFonts w:eastAsiaTheme="minorEastAsia"/>
              </w:rPr>
              <w:t>0</w:t>
            </w:r>
          </w:p>
        </w:tc>
        <w:tc>
          <w:tcPr>
            <w:tcW w:w="1208" w:type="dxa"/>
            <w:hideMark/>
          </w:tcPr>
          <w:p w:rsidR="00F01BC8" w:rsidRPr="00F01BC8" w:rsidRDefault="00F01BC8" w:rsidP="00F01BC8">
            <w:pPr>
              <w:ind w:right="85"/>
              <w:rPr>
                <w:rFonts w:eastAsiaTheme="minorEastAsia"/>
              </w:rPr>
            </w:pPr>
            <w:r w:rsidRPr="00F01BC8">
              <w:rPr>
                <w:rFonts w:eastAsiaTheme="minorEastAsia"/>
              </w:rPr>
              <w:t>0</w:t>
            </w:r>
          </w:p>
        </w:tc>
        <w:tc>
          <w:tcPr>
            <w:tcW w:w="899" w:type="dxa"/>
            <w:hideMark/>
          </w:tcPr>
          <w:p w:rsidR="00F01BC8" w:rsidRPr="00F01BC8" w:rsidRDefault="00F01BC8" w:rsidP="00F01BC8">
            <w:pPr>
              <w:ind w:right="85"/>
              <w:rPr>
                <w:rFonts w:eastAsiaTheme="minorEastAsia"/>
              </w:rPr>
            </w:pPr>
            <w:r w:rsidRPr="00F01BC8">
              <w:rPr>
                <w:rFonts w:eastAsiaTheme="minorEastAsia"/>
              </w:rPr>
              <w:t>105 278,81</w:t>
            </w:r>
          </w:p>
        </w:tc>
        <w:tc>
          <w:tcPr>
            <w:tcW w:w="686" w:type="dxa"/>
            <w:hideMark/>
          </w:tcPr>
          <w:p w:rsidR="00F01BC8" w:rsidRPr="00F01BC8" w:rsidRDefault="00F01BC8" w:rsidP="00F01BC8">
            <w:pPr>
              <w:ind w:right="85"/>
              <w:rPr>
                <w:rFonts w:eastAsiaTheme="minorEastAsia"/>
              </w:rPr>
            </w:pPr>
            <w:r w:rsidRPr="00F01BC8">
              <w:rPr>
                <w:rFonts w:eastAsiaTheme="minorEastAsia"/>
              </w:rPr>
              <w:t>1,37</w:t>
            </w:r>
          </w:p>
        </w:tc>
        <w:tc>
          <w:tcPr>
            <w:tcW w:w="899" w:type="dxa"/>
            <w:hideMark/>
          </w:tcPr>
          <w:p w:rsidR="00F01BC8" w:rsidRPr="00F01BC8" w:rsidRDefault="00F01BC8" w:rsidP="00F01BC8">
            <w:pPr>
              <w:ind w:right="85"/>
              <w:rPr>
                <w:rFonts w:eastAsiaTheme="minorEastAsia"/>
              </w:rPr>
            </w:pPr>
            <w:r w:rsidRPr="00F01BC8">
              <w:rPr>
                <w:rFonts w:eastAsiaTheme="minorEastAsia"/>
              </w:rPr>
              <w:t>144 231,97</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310,89</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304,23</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/812-016.0-1, Приказ № 812/</w:t>
            </w:r>
            <w:proofErr w:type="spellStart"/>
            <w:r w:rsidRPr="00F01BC8">
              <w:rPr>
                <w:rFonts w:eastAsiaTheme="minorEastAsia"/>
              </w:rPr>
              <w:t>пр</w:t>
            </w:r>
            <w:proofErr w:type="spellEnd"/>
            <w:r w:rsidRPr="00F01BC8">
              <w:rPr>
                <w:rFonts w:eastAsiaTheme="minorEastAsia"/>
              </w:rPr>
              <w:t xml:space="preserve"> от 21.12.2020 п.25</w:t>
            </w:r>
          </w:p>
        </w:tc>
        <w:tc>
          <w:tcPr>
            <w:tcW w:w="2793" w:type="dxa"/>
            <w:gridSpan w:val="5"/>
            <w:hideMark/>
          </w:tcPr>
          <w:p w:rsidR="00F01BC8" w:rsidRPr="00F01BC8" w:rsidRDefault="00F01BC8" w:rsidP="00F01BC8">
            <w:pPr>
              <w:ind w:right="85"/>
              <w:rPr>
                <w:rFonts w:eastAsiaTheme="minorEastAsia"/>
              </w:rPr>
            </w:pPr>
            <w:proofErr w:type="gramStart"/>
            <w:r w:rsidRPr="00F01BC8">
              <w:rPr>
                <w:rFonts w:eastAsiaTheme="minorEastAsia"/>
              </w:rPr>
              <w:t xml:space="preserve">НР Сантехнические работы - внутренние (трубопроводы, водопровод, канализация, отопление, газоснабжение, </w:t>
            </w:r>
            <w:r w:rsidRPr="00F01BC8">
              <w:rPr>
                <w:rFonts w:eastAsiaTheme="minorEastAsia"/>
              </w:rPr>
              <w:lastRenderedPageBreak/>
              <w:t>вентиляция и кондиционирование воздуха)</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lastRenderedPageBreak/>
              <w:t>%</w:t>
            </w:r>
          </w:p>
        </w:tc>
        <w:tc>
          <w:tcPr>
            <w:tcW w:w="899" w:type="dxa"/>
            <w:hideMark/>
          </w:tcPr>
          <w:p w:rsidR="00F01BC8" w:rsidRPr="00F01BC8" w:rsidRDefault="00F01BC8" w:rsidP="00F01BC8">
            <w:pPr>
              <w:ind w:right="85"/>
              <w:rPr>
                <w:rFonts w:eastAsiaTheme="minorEastAsia"/>
              </w:rPr>
            </w:pPr>
            <w:r w:rsidRPr="00F01BC8">
              <w:rPr>
                <w:rFonts w:eastAsiaTheme="minorEastAsia"/>
              </w:rPr>
              <w:t>121</w:t>
            </w:r>
          </w:p>
        </w:tc>
        <w:tc>
          <w:tcPr>
            <w:tcW w:w="1166" w:type="dxa"/>
            <w:hideMark/>
          </w:tcPr>
          <w:p w:rsidR="00F01BC8" w:rsidRPr="00F01BC8" w:rsidRDefault="00F01BC8" w:rsidP="00F01BC8">
            <w:pPr>
              <w:ind w:right="85"/>
              <w:rPr>
                <w:rFonts w:eastAsiaTheme="minorEastAsia"/>
              </w:rPr>
            </w:pPr>
            <w:r w:rsidRPr="00F01BC8">
              <w:rPr>
                <w:rFonts w:eastAsiaTheme="minorEastAsia"/>
              </w:rPr>
              <w:t>0,9</w:t>
            </w:r>
          </w:p>
        </w:tc>
        <w:tc>
          <w:tcPr>
            <w:tcW w:w="1208" w:type="dxa"/>
            <w:hideMark/>
          </w:tcPr>
          <w:p w:rsidR="00F01BC8" w:rsidRPr="00F01BC8" w:rsidRDefault="00F01BC8" w:rsidP="00F01BC8">
            <w:pPr>
              <w:ind w:right="85"/>
              <w:rPr>
                <w:rFonts w:eastAsiaTheme="minorEastAsia"/>
              </w:rPr>
            </w:pPr>
            <w:r w:rsidRPr="00F01BC8">
              <w:rPr>
                <w:rFonts w:eastAsiaTheme="minorEastAsia"/>
              </w:rPr>
              <w:t>108,9</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331,31</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/774-016.0, Приказ № 774/</w:t>
            </w:r>
            <w:proofErr w:type="spellStart"/>
            <w:r w:rsidRPr="00F01BC8">
              <w:rPr>
                <w:rFonts w:eastAsiaTheme="minorEastAsia"/>
              </w:rPr>
              <w:t>пр</w:t>
            </w:r>
            <w:proofErr w:type="spellEnd"/>
            <w:r w:rsidRPr="00F01BC8">
              <w:rPr>
                <w:rFonts w:eastAsiaTheme="minorEastAsia"/>
              </w:rPr>
              <w:t xml:space="preserve"> от 11.12.2020 п.16</w:t>
            </w:r>
          </w:p>
        </w:tc>
        <w:tc>
          <w:tcPr>
            <w:tcW w:w="2793" w:type="dxa"/>
            <w:gridSpan w:val="5"/>
            <w:hideMark/>
          </w:tcPr>
          <w:p w:rsidR="00F01BC8" w:rsidRPr="00F01BC8" w:rsidRDefault="00F01BC8" w:rsidP="00F01BC8">
            <w:pPr>
              <w:ind w:right="85"/>
              <w:rPr>
                <w:rFonts w:eastAsiaTheme="minorEastAsia"/>
              </w:rPr>
            </w:pPr>
            <w:proofErr w:type="gramStart"/>
            <w:r w:rsidRPr="00F01BC8">
              <w:rPr>
                <w:rFonts w:eastAsiaTheme="minorEastAsia"/>
              </w:rPr>
              <w:t>СП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72</w:t>
            </w:r>
          </w:p>
        </w:tc>
        <w:tc>
          <w:tcPr>
            <w:tcW w:w="1166" w:type="dxa"/>
            <w:hideMark/>
          </w:tcPr>
          <w:p w:rsidR="00F01BC8" w:rsidRPr="00F01BC8" w:rsidRDefault="00F01BC8" w:rsidP="00F01BC8">
            <w:pPr>
              <w:ind w:right="85"/>
              <w:rPr>
                <w:rFonts w:eastAsiaTheme="minorEastAsia"/>
              </w:rPr>
            </w:pPr>
            <w:r w:rsidRPr="00F01BC8">
              <w:rPr>
                <w:rFonts w:eastAsiaTheme="minorEastAsia"/>
              </w:rPr>
              <w:t>0,85</w:t>
            </w:r>
          </w:p>
        </w:tc>
        <w:tc>
          <w:tcPr>
            <w:tcW w:w="1208" w:type="dxa"/>
            <w:hideMark/>
          </w:tcPr>
          <w:p w:rsidR="00F01BC8" w:rsidRPr="00F01BC8" w:rsidRDefault="00F01BC8" w:rsidP="00F01BC8">
            <w:pPr>
              <w:ind w:right="85"/>
              <w:rPr>
                <w:rFonts w:eastAsiaTheme="minorEastAsia"/>
              </w:rPr>
            </w:pPr>
            <w:r w:rsidRPr="00F01BC8">
              <w:rPr>
                <w:rFonts w:eastAsiaTheme="minorEastAsia"/>
              </w:rPr>
              <w:t>61,2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186,19</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5 522,60</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828,39</w:t>
            </w:r>
          </w:p>
        </w:tc>
      </w:tr>
      <w:tr w:rsidR="00F01BC8" w:rsidRPr="00F01BC8" w:rsidTr="00F01BC8">
        <w:trPr>
          <w:trHeight w:val="45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5</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ГЭСН46-03-017-05</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Заделка отверстий, гнезд и борозд: в стенах и перегородках бетонных площадью до 0,1 м</w:t>
            </w:r>
            <w:proofErr w:type="gramStart"/>
            <w:r w:rsidRPr="00F01BC8">
              <w:rPr>
                <w:rFonts w:eastAsiaTheme="minorEastAsia"/>
                <w:b/>
                <w:bCs/>
              </w:rPr>
              <w:t>2</w:t>
            </w:r>
            <w:proofErr w:type="gramEnd"/>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м3</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0,001</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0,001</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0,07522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38,01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1-100-24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Средний разряд работы 2,4</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75,22</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0,07522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505,31</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38,01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0,26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0,24</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91.06.03-060</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Лебедки электрические тяговым усилием до 5,79 кН (0,59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0,21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0,00021</w:t>
            </w:r>
          </w:p>
        </w:tc>
        <w:tc>
          <w:tcPr>
            <w:tcW w:w="899" w:type="dxa"/>
            <w:hideMark/>
          </w:tcPr>
          <w:p w:rsidR="00F01BC8" w:rsidRPr="00F01BC8" w:rsidRDefault="00F01BC8" w:rsidP="00F01BC8">
            <w:pPr>
              <w:ind w:right="85"/>
              <w:rPr>
                <w:rFonts w:eastAsiaTheme="minorEastAsia"/>
              </w:rPr>
            </w:pPr>
            <w:r w:rsidRPr="00F01BC8">
              <w:rPr>
                <w:rFonts w:eastAsiaTheme="minorEastAsia"/>
              </w:rPr>
              <w:t>6,62</w:t>
            </w:r>
          </w:p>
        </w:tc>
        <w:tc>
          <w:tcPr>
            <w:tcW w:w="686" w:type="dxa"/>
            <w:hideMark/>
          </w:tcPr>
          <w:p w:rsidR="00F01BC8" w:rsidRPr="00F01BC8" w:rsidRDefault="00F01BC8" w:rsidP="00F01BC8">
            <w:pPr>
              <w:ind w:right="85"/>
              <w:rPr>
                <w:rFonts w:eastAsiaTheme="minorEastAsia"/>
              </w:rPr>
            </w:pPr>
            <w:r w:rsidRPr="00F01BC8">
              <w:rPr>
                <w:rFonts w:eastAsiaTheme="minorEastAsia"/>
              </w:rPr>
              <w:t>1,5</w:t>
            </w:r>
          </w:p>
        </w:tc>
        <w:tc>
          <w:tcPr>
            <w:tcW w:w="899" w:type="dxa"/>
            <w:hideMark/>
          </w:tcPr>
          <w:p w:rsidR="00F01BC8" w:rsidRPr="00F01BC8" w:rsidRDefault="00F01BC8" w:rsidP="00F01BC8">
            <w:pPr>
              <w:ind w:right="85"/>
              <w:rPr>
                <w:rFonts w:eastAsiaTheme="minorEastAsia"/>
              </w:rPr>
            </w:pPr>
            <w:r w:rsidRPr="00F01BC8">
              <w:rPr>
                <w:rFonts w:eastAsiaTheme="minorEastAsia"/>
              </w:rPr>
              <w:t>9,93</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91.14.02-001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Автомобили бортовые, грузоподъемность до 5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0,4</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660,72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0,26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4-100-040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4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0,4</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599,22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0,24</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6,67</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01.7.03.01-0001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Вода</w:t>
            </w:r>
          </w:p>
        </w:tc>
        <w:tc>
          <w:tcPr>
            <w:tcW w:w="899" w:type="dxa"/>
            <w:hideMark/>
          </w:tcPr>
          <w:p w:rsidR="00F01BC8" w:rsidRPr="00F01BC8" w:rsidRDefault="00F01BC8" w:rsidP="00F01BC8">
            <w:pPr>
              <w:ind w:right="85"/>
              <w:rPr>
                <w:rFonts w:eastAsiaTheme="minorEastAsia"/>
              </w:rPr>
            </w:pPr>
            <w:r w:rsidRPr="00F01BC8">
              <w:rPr>
                <w:rFonts w:eastAsiaTheme="minorEastAsia"/>
              </w:rPr>
              <w:t>м3</w:t>
            </w:r>
          </w:p>
        </w:tc>
        <w:tc>
          <w:tcPr>
            <w:tcW w:w="899" w:type="dxa"/>
            <w:hideMark/>
          </w:tcPr>
          <w:p w:rsidR="00F01BC8" w:rsidRPr="00F01BC8" w:rsidRDefault="00F01BC8" w:rsidP="00F01BC8">
            <w:pPr>
              <w:ind w:right="85"/>
              <w:rPr>
                <w:rFonts w:eastAsiaTheme="minorEastAsia"/>
              </w:rPr>
            </w:pPr>
            <w:r w:rsidRPr="00F01BC8">
              <w:rPr>
                <w:rFonts w:eastAsiaTheme="minorEastAsia"/>
              </w:rPr>
              <w:t>0,0137</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0,0000137</w:t>
            </w:r>
          </w:p>
        </w:tc>
        <w:tc>
          <w:tcPr>
            <w:tcW w:w="899" w:type="dxa"/>
            <w:hideMark/>
          </w:tcPr>
          <w:p w:rsidR="00F01BC8" w:rsidRPr="00F01BC8" w:rsidRDefault="00F01BC8" w:rsidP="00F01BC8">
            <w:pPr>
              <w:ind w:right="85"/>
              <w:rPr>
                <w:rFonts w:eastAsiaTheme="minorEastAsia"/>
              </w:rPr>
            </w:pPr>
            <w:r w:rsidRPr="00F01BC8">
              <w:rPr>
                <w:rFonts w:eastAsiaTheme="minorEastAsia"/>
              </w:rPr>
              <w:t>35,71</w:t>
            </w:r>
          </w:p>
        </w:tc>
        <w:tc>
          <w:tcPr>
            <w:tcW w:w="686" w:type="dxa"/>
            <w:hideMark/>
          </w:tcPr>
          <w:p w:rsidR="00F01BC8" w:rsidRPr="00F01BC8" w:rsidRDefault="00F01BC8" w:rsidP="00F01BC8">
            <w:pPr>
              <w:ind w:right="85"/>
              <w:rPr>
                <w:rFonts w:eastAsiaTheme="minorEastAsia"/>
              </w:rPr>
            </w:pPr>
            <w:r w:rsidRPr="00F01BC8">
              <w:rPr>
                <w:rFonts w:eastAsiaTheme="minorEastAsia"/>
              </w:rPr>
              <w:t>1,42</w:t>
            </w:r>
          </w:p>
        </w:tc>
        <w:tc>
          <w:tcPr>
            <w:tcW w:w="899" w:type="dxa"/>
            <w:hideMark/>
          </w:tcPr>
          <w:p w:rsidR="00F01BC8" w:rsidRPr="00F01BC8" w:rsidRDefault="00F01BC8" w:rsidP="00F01BC8">
            <w:pPr>
              <w:ind w:right="85"/>
              <w:rPr>
                <w:rFonts w:eastAsiaTheme="minorEastAsia"/>
              </w:rPr>
            </w:pPr>
            <w:r w:rsidRPr="00F01BC8">
              <w:rPr>
                <w:rFonts w:eastAsiaTheme="minorEastAsia"/>
              </w:rPr>
              <w:t>50,71</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01.7.15.06-0111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Гвозди строительные</w:t>
            </w:r>
          </w:p>
        </w:tc>
        <w:tc>
          <w:tcPr>
            <w:tcW w:w="899" w:type="dxa"/>
            <w:hideMark/>
          </w:tcPr>
          <w:p w:rsidR="00F01BC8" w:rsidRPr="00F01BC8" w:rsidRDefault="00F01BC8" w:rsidP="00F01BC8">
            <w:pPr>
              <w:ind w:right="85"/>
              <w:rPr>
                <w:rFonts w:eastAsiaTheme="minorEastAsia"/>
              </w:rPr>
            </w:pPr>
            <w:r w:rsidRPr="00F01BC8">
              <w:rPr>
                <w:rFonts w:eastAsiaTheme="minorEastAsia"/>
              </w:rPr>
              <w:t>т</w:t>
            </w:r>
          </w:p>
        </w:tc>
        <w:tc>
          <w:tcPr>
            <w:tcW w:w="899" w:type="dxa"/>
            <w:hideMark/>
          </w:tcPr>
          <w:p w:rsidR="00F01BC8" w:rsidRPr="00F01BC8" w:rsidRDefault="00F01BC8" w:rsidP="00F01BC8">
            <w:pPr>
              <w:ind w:right="85"/>
              <w:rPr>
                <w:rFonts w:eastAsiaTheme="minorEastAsia"/>
              </w:rPr>
            </w:pPr>
            <w:r w:rsidRPr="00F01BC8">
              <w:rPr>
                <w:rFonts w:eastAsiaTheme="minorEastAsia"/>
              </w:rPr>
              <w:t>0,0059</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0,0000059</w:t>
            </w:r>
          </w:p>
        </w:tc>
        <w:tc>
          <w:tcPr>
            <w:tcW w:w="899" w:type="dxa"/>
            <w:hideMark/>
          </w:tcPr>
          <w:p w:rsidR="00F01BC8" w:rsidRPr="00F01BC8" w:rsidRDefault="00F01BC8" w:rsidP="00F01BC8">
            <w:pPr>
              <w:ind w:right="85"/>
              <w:rPr>
                <w:rFonts w:eastAsiaTheme="minorEastAsia"/>
              </w:rPr>
            </w:pPr>
            <w:r w:rsidRPr="00F01BC8">
              <w:rPr>
                <w:rFonts w:eastAsiaTheme="minorEastAsia"/>
              </w:rPr>
              <w:t>70 296,20</w:t>
            </w:r>
          </w:p>
        </w:tc>
        <w:tc>
          <w:tcPr>
            <w:tcW w:w="686" w:type="dxa"/>
            <w:hideMark/>
          </w:tcPr>
          <w:p w:rsidR="00F01BC8" w:rsidRPr="00F01BC8" w:rsidRDefault="00F01BC8" w:rsidP="00F01BC8">
            <w:pPr>
              <w:ind w:right="85"/>
              <w:rPr>
                <w:rFonts w:eastAsiaTheme="minorEastAsia"/>
              </w:rPr>
            </w:pPr>
            <w:r w:rsidRPr="00F01BC8">
              <w:rPr>
                <w:rFonts w:eastAsiaTheme="minorEastAsia"/>
              </w:rPr>
              <w:t>1,24</w:t>
            </w:r>
          </w:p>
        </w:tc>
        <w:tc>
          <w:tcPr>
            <w:tcW w:w="899" w:type="dxa"/>
            <w:hideMark/>
          </w:tcPr>
          <w:p w:rsidR="00F01BC8" w:rsidRPr="00F01BC8" w:rsidRDefault="00F01BC8" w:rsidP="00F01BC8">
            <w:pPr>
              <w:ind w:right="85"/>
              <w:rPr>
                <w:rFonts w:eastAsiaTheme="minorEastAsia"/>
              </w:rPr>
            </w:pPr>
            <w:r w:rsidRPr="00F01BC8">
              <w:rPr>
                <w:rFonts w:eastAsiaTheme="minorEastAsia"/>
              </w:rPr>
              <w:t>87 167,29</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0,51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03.1.02.03-0011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Известь строительная негашеная комовая, сорт I</w:t>
            </w:r>
          </w:p>
        </w:tc>
        <w:tc>
          <w:tcPr>
            <w:tcW w:w="899" w:type="dxa"/>
            <w:hideMark/>
          </w:tcPr>
          <w:p w:rsidR="00F01BC8" w:rsidRPr="00F01BC8" w:rsidRDefault="00F01BC8" w:rsidP="00F01BC8">
            <w:pPr>
              <w:ind w:right="85"/>
              <w:rPr>
                <w:rFonts w:eastAsiaTheme="minorEastAsia"/>
              </w:rPr>
            </w:pPr>
            <w:r w:rsidRPr="00F01BC8">
              <w:rPr>
                <w:rFonts w:eastAsiaTheme="minorEastAsia"/>
              </w:rPr>
              <w:t>т</w:t>
            </w:r>
          </w:p>
        </w:tc>
        <w:tc>
          <w:tcPr>
            <w:tcW w:w="899" w:type="dxa"/>
            <w:hideMark/>
          </w:tcPr>
          <w:p w:rsidR="00F01BC8" w:rsidRPr="00F01BC8" w:rsidRDefault="00F01BC8" w:rsidP="00F01BC8">
            <w:pPr>
              <w:ind w:right="85"/>
              <w:rPr>
                <w:rFonts w:eastAsiaTheme="minorEastAsia"/>
              </w:rPr>
            </w:pPr>
            <w:r w:rsidRPr="00F01BC8">
              <w:rPr>
                <w:rFonts w:eastAsiaTheme="minorEastAsia"/>
              </w:rPr>
              <w:t>0,0049</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0,0000049</w:t>
            </w:r>
          </w:p>
        </w:tc>
        <w:tc>
          <w:tcPr>
            <w:tcW w:w="899" w:type="dxa"/>
            <w:hideMark/>
          </w:tcPr>
          <w:p w:rsidR="00F01BC8" w:rsidRPr="00F01BC8" w:rsidRDefault="00F01BC8" w:rsidP="00F01BC8">
            <w:pPr>
              <w:ind w:right="85"/>
              <w:rPr>
                <w:rFonts w:eastAsiaTheme="minorEastAsia"/>
              </w:rPr>
            </w:pPr>
            <w:r w:rsidRPr="00F01BC8">
              <w:rPr>
                <w:rFonts w:eastAsiaTheme="minorEastAsia"/>
              </w:rPr>
              <w:t>5 275,05</w:t>
            </w:r>
          </w:p>
        </w:tc>
        <w:tc>
          <w:tcPr>
            <w:tcW w:w="686" w:type="dxa"/>
            <w:hideMark/>
          </w:tcPr>
          <w:p w:rsidR="00F01BC8" w:rsidRPr="00F01BC8" w:rsidRDefault="00F01BC8" w:rsidP="00F01BC8">
            <w:pPr>
              <w:ind w:right="85"/>
              <w:rPr>
                <w:rFonts w:eastAsiaTheme="minorEastAsia"/>
              </w:rPr>
            </w:pPr>
            <w:r w:rsidRPr="00F01BC8">
              <w:rPr>
                <w:rFonts w:eastAsiaTheme="minorEastAsia"/>
              </w:rPr>
              <w:t>1,6</w:t>
            </w:r>
          </w:p>
        </w:tc>
        <w:tc>
          <w:tcPr>
            <w:tcW w:w="899" w:type="dxa"/>
            <w:hideMark/>
          </w:tcPr>
          <w:p w:rsidR="00F01BC8" w:rsidRPr="00F01BC8" w:rsidRDefault="00F01BC8" w:rsidP="00F01BC8">
            <w:pPr>
              <w:ind w:right="85"/>
              <w:rPr>
                <w:rFonts w:eastAsiaTheme="minorEastAsia"/>
              </w:rPr>
            </w:pPr>
            <w:r w:rsidRPr="00F01BC8">
              <w:rPr>
                <w:rFonts w:eastAsiaTheme="minorEastAsia"/>
              </w:rPr>
              <w:t>8 440,08</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0,04</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08.3.03.06-0002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Проволока горячекатаная в мотках, диаметр 6,3-6,5 мм</w:t>
            </w:r>
          </w:p>
        </w:tc>
        <w:tc>
          <w:tcPr>
            <w:tcW w:w="899" w:type="dxa"/>
            <w:hideMark/>
          </w:tcPr>
          <w:p w:rsidR="00F01BC8" w:rsidRPr="00F01BC8" w:rsidRDefault="00F01BC8" w:rsidP="00F01BC8">
            <w:pPr>
              <w:ind w:right="85"/>
              <w:rPr>
                <w:rFonts w:eastAsiaTheme="minorEastAsia"/>
              </w:rPr>
            </w:pPr>
            <w:r w:rsidRPr="00F01BC8">
              <w:rPr>
                <w:rFonts w:eastAsiaTheme="minorEastAsia"/>
              </w:rPr>
              <w:t>т</w:t>
            </w:r>
          </w:p>
        </w:tc>
        <w:tc>
          <w:tcPr>
            <w:tcW w:w="899" w:type="dxa"/>
            <w:hideMark/>
          </w:tcPr>
          <w:p w:rsidR="00F01BC8" w:rsidRPr="00F01BC8" w:rsidRDefault="00F01BC8" w:rsidP="00F01BC8">
            <w:pPr>
              <w:ind w:right="85"/>
              <w:rPr>
                <w:rFonts w:eastAsiaTheme="minorEastAsia"/>
              </w:rPr>
            </w:pPr>
            <w:r w:rsidRPr="00F01BC8">
              <w:rPr>
                <w:rFonts w:eastAsiaTheme="minorEastAsia"/>
              </w:rPr>
              <w:t>0,0095</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0,0000095</w:t>
            </w:r>
          </w:p>
        </w:tc>
        <w:tc>
          <w:tcPr>
            <w:tcW w:w="899" w:type="dxa"/>
            <w:hideMark/>
          </w:tcPr>
          <w:p w:rsidR="00F01BC8" w:rsidRPr="00F01BC8" w:rsidRDefault="00F01BC8" w:rsidP="00F01BC8">
            <w:pPr>
              <w:ind w:right="85"/>
              <w:rPr>
                <w:rFonts w:eastAsiaTheme="minorEastAsia"/>
              </w:rPr>
            </w:pPr>
            <w:r w:rsidRPr="00F01BC8">
              <w:rPr>
                <w:rFonts w:eastAsiaTheme="minorEastAsia"/>
              </w:rPr>
              <w:t>60 258,20</w:t>
            </w:r>
          </w:p>
        </w:tc>
        <w:tc>
          <w:tcPr>
            <w:tcW w:w="686" w:type="dxa"/>
            <w:hideMark/>
          </w:tcPr>
          <w:p w:rsidR="00F01BC8" w:rsidRPr="00F01BC8" w:rsidRDefault="00F01BC8" w:rsidP="00F01BC8">
            <w:pPr>
              <w:ind w:right="85"/>
              <w:rPr>
                <w:rFonts w:eastAsiaTheme="minorEastAsia"/>
              </w:rPr>
            </w:pPr>
            <w:r w:rsidRPr="00F01BC8">
              <w:rPr>
                <w:rFonts w:eastAsiaTheme="minorEastAsia"/>
              </w:rPr>
              <w:t>0,89</w:t>
            </w:r>
          </w:p>
        </w:tc>
        <w:tc>
          <w:tcPr>
            <w:tcW w:w="899" w:type="dxa"/>
            <w:hideMark/>
          </w:tcPr>
          <w:p w:rsidR="00F01BC8" w:rsidRPr="00F01BC8" w:rsidRDefault="00F01BC8" w:rsidP="00F01BC8">
            <w:pPr>
              <w:ind w:right="85"/>
              <w:rPr>
                <w:rFonts w:eastAsiaTheme="minorEastAsia"/>
              </w:rPr>
            </w:pPr>
            <w:r w:rsidRPr="00F01BC8">
              <w:rPr>
                <w:rFonts w:eastAsiaTheme="minorEastAsia"/>
              </w:rPr>
              <w:t>53 629,80</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0,51</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11.1.03.01-0063</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 xml:space="preserve">Бруски обрезные хвойных пород (ель, сосна), естественной влажности, длина 2-6,5 м, ширина 20-90 </w:t>
            </w:r>
            <w:r w:rsidRPr="00F01BC8">
              <w:rPr>
                <w:rFonts w:eastAsiaTheme="minorEastAsia"/>
              </w:rPr>
              <w:lastRenderedPageBreak/>
              <w:t>мм, толщина 20-90 мм, сорт III</w:t>
            </w:r>
          </w:p>
        </w:tc>
        <w:tc>
          <w:tcPr>
            <w:tcW w:w="899" w:type="dxa"/>
            <w:hideMark/>
          </w:tcPr>
          <w:p w:rsidR="00F01BC8" w:rsidRPr="00F01BC8" w:rsidRDefault="00F01BC8" w:rsidP="00F01BC8">
            <w:pPr>
              <w:ind w:right="85"/>
              <w:rPr>
                <w:rFonts w:eastAsiaTheme="minorEastAsia"/>
              </w:rPr>
            </w:pPr>
            <w:r w:rsidRPr="00F01BC8">
              <w:rPr>
                <w:rFonts w:eastAsiaTheme="minorEastAsia"/>
              </w:rPr>
              <w:lastRenderedPageBreak/>
              <w:t>м3</w:t>
            </w:r>
          </w:p>
        </w:tc>
        <w:tc>
          <w:tcPr>
            <w:tcW w:w="899" w:type="dxa"/>
            <w:hideMark/>
          </w:tcPr>
          <w:p w:rsidR="00F01BC8" w:rsidRPr="00F01BC8" w:rsidRDefault="00F01BC8" w:rsidP="00F01BC8">
            <w:pPr>
              <w:ind w:right="85"/>
              <w:rPr>
                <w:rFonts w:eastAsiaTheme="minorEastAsia"/>
              </w:rPr>
            </w:pPr>
            <w:r w:rsidRPr="00F01BC8">
              <w:rPr>
                <w:rFonts w:eastAsiaTheme="minorEastAsia"/>
              </w:rPr>
              <w:t>0,208</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0,000208</w:t>
            </w:r>
          </w:p>
        </w:tc>
        <w:tc>
          <w:tcPr>
            <w:tcW w:w="899" w:type="dxa"/>
            <w:hideMark/>
          </w:tcPr>
          <w:p w:rsidR="00F01BC8" w:rsidRPr="00F01BC8" w:rsidRDefault="00F01BC8" w:rsidP="00F01BC8">
            <w:pPr>
              <w:ind w:right="85"/>
              <w:rPr>
                <w:rFonts w:eastAsiaTheme="minorEastAsia"/>
              </w:rPr>
            </w:pPr>
            <w:r w:rsidRPr="00F01BC8">
              <w:rPr>
                <w:rFonts w:eastAsiaTheme="minorEastAsia"/>
              </w:rPr>
              <w:t>16 496,03</w:t>
            </w:r>
          </w:p>
        </w:tc>
        <w:tc>
          <w:tcPr>
            <w:tcW w:w="686" w:type="dxa"/>
            <w:hideMark/>
          </w:tcPr>
          <w:p w:rsidR="00F01BC8" w:rsidRPr="00F01BC8" w:rsidRDefault="00F01BC8" w:rsidP="00F01BC8">
            <w:pPr>
              <w:ind w:right="85"/>
              <w:rPr>
                <w:rFonts w:eastAsiaTheme="minorEastAsia"/>
              </w:rPr>
            </w:pPr>
            <w:r w:rsidRPr="00F01BC8">
              <w:rPr>
                <w:rFonts w:eastAsiaTheme="minorEastAsia"/>
              </w:rPr>
              <w:t>0,96</w:t>
            </w:r>
          </w:p>
        </w:tc>
        <w:tc>
          <w:tcPr>
            <w:tcW w:w="899" w:type="dxa"/>
            <w:hideMark/>
          </w:tcPr>
          <w:p w:rsidR="00F01BC8" w:rsidRPr="00F01BC8" w:rsidRDefault="00F01BC8" w:rsidP="00F01BC8">
            <w:pPr>
              <w:ind w:right="85"/>
              <w:rPr>
                <w:rFonts w:eastAsiaTheme="minorEastAsia"/>
              </w:rPr>
            </w:pPr>
            <w:r w:rsidRPr="00F01BC8">
              <w:rPr>
                <w:rFonts w:eastAsiaTheme="minorEastAsia"/>
              </w:rPr>
              <w:t>15 836,19</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3,29</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r w:rsidRPr="00F01BC8">
              <w:rPr>
                <w:rFonts w:eastAsiaTheme="minorEastAsia"/>
              </w:rPr>
              <w:t>11.1.03.06-0075</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Доска обрезная хвойных пород, естественной влажности, длина 2-6,5 м, ширина 100-250 мм, толщина 30-40 мм, сорт III</w:t>
            </w:r>
          </w:p>
        </w:tc>
        <w:tc>
          <w:tcPr>
            <w:tcW w:w="899" w:type="dxa"/>
            <w:hideMark/>
          </w:tcPr>
          <w:p w:rsidR="00F01BC8" w:rsidRPr="00F01BC8" w:rsidRDefault="00F01BC8" w:rsidP="00F01BC8">
            <w:pPr>
              <w:ind w:right="85"/>
              <w:rPr>
                <w:rFonts w:eastAsiaTheme="minorEastAsia"/>
              </w:rPr>
            </w:pPr>
            <w:r w:rsidRPr="00F01BC8">
              <w:rPr>
                <w:rFonts w:eastAsiaTheme="minorEastAsia"/>
              </w:rPr>
              <w:t>м3</w:t>
            </w:r>
          </w:p>
        </w:tc>
        <w:tc>
          <w:tcPr>
            <w:tcW w:w="899" w:type="dxa"/>
            <w:hideMark/>
          </w:tcPr>
          <w:p w:rsidR="00F01BC8" w:rsidRPr="00F01BC8" w:rsidRDefault="00F01BC8" w:rsidP="00F01BC8">
            <w:pPr>
              <w:ind w:right="85"/>
              <w:rPr>
                <w:rFonts w:eastAsiaTheme="minorEastAsia"/>
              </w:rPr>
            </w:pPr>
            <w:r w:rsidRPr="00F01BC8">
              <w:rPr>
                <w:rFonts w:eastAsiaTheme="minorEastAsia"/>
              </w:rPr>
              <w:t>0,18</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0,00018</w:t>
            </w:r>
          </w:p>
        </w:tc>
        <w:tc>
          <w:tcPr>
            <w:tcW w:w="899" w:type="dxa"/>
            <w:hideMark/>
          </w:tcPr>
          <w:p w:rsidR="00F01BC8" w:rsidRPr="00F01BC8" w:rsidRDefault="00F01BC8" w:rsidP="00F01BC8">
            <w:pPr>
              <w:ind w:right="85"/>
              <w:rPr>
                <w:rFonts w:eastAsiaTheme="minorEastAsia"/>
              </w:rPr>
            </w:pPr>
            <w:r w:rsidRPr="00F01BC8">
              <w:rPr>
                <w:rFonts w:eastAsiaTheme="minorEastAsia"/>
              </w:rPr>
              <w:t>5 764,42</w:t>
            </w:r>
          </w:p>
        </w:tc>
        <w:tc>
          <w:tcPr>
            <w:tcW w:w="686" w:type="dxa"/>
            <w:hideMark/>
          </w:tcPr>
          <w:p w:rsidR="00F01BC8" w:rsidRPr="00F01BC8" w:rsidRDefault="00F01BC8" w:rsidP="00F01BC8">
            <w:pPr>
              <w:ind w:right="85"/>
              <w:rPr>
                <w:rFonts w:eastAsiaTheme="minorEastAsia"/>
              </w:rPr>
            </w:pPr>
            <w:r w:rsidRPr="00F01BC8">
              <w:rPr>
                <w:rFonts w:eastAsiaTheme="minorEastAsia"/>
              </w:rPr>
              <w:t>2,24</w:t>
            </w:r>
          </w:p>
        </w:tc>
        <w:tc>
          <w:tcPr>
            <w:tcW w:w="899" w:type="dxa"/>
            <w:hideMark/>
          </w:tcPr>
          <w:p w:rsidR="00F01BC8" w:rsidRPr="00F01BC8" w:rsidRDefault="00F01BC8" w:rsidP="00F01BC8">
            <w:pPr>
              <w:ind w:right="85"/>
              <w:rPr>
                <w:rFonts w:eastAsiaTheme="minorEastAsia"/>
              </w:rPr>
            </w:pPr>
            <w:r w:rsidRPr="00F01BC8">
              <w:rPr>
                <w:rFonts w:eastAsiaTheme="minorEastAsia"/>
              </w:rPr>
              <w:t>12 912,30</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2,32</w:t>
            </w:r>
          </w:p>
        </w:tc>
      </w:tr>
      <w:tr w:rsidR="00F01BC8" w:rsidRPr="00F01BC8" w:rsidTr="00F01BC8">
        <w:trPr>
          <w:trHeight w:val="300"/>
        </w:trPr>
        <w:tc>
          <w:tcPr>
            <w:tcW w:w="919" w:type="dxa"/>
            <w:hideMark/>
          </w:tcPr>
          <w:p w:rsidR="00F01BC8" w:rsidRPr="00F01BC8" w:rsidRDefault="00F01BC8" w:rsidP="00F01BC8">
            <w:pPr>
              <w:ind w:right="85"/>
              <w:rPr>
                <w:rFonts w:eastAsiaTheme="minorEastAsia"/>
                <w:i/>
                <w:iCs/>
              </w:rPr>
            </w:pPr>
            <w:r w:rsidRPr="00F01BC8">
              <w:rPr>
                <w:rFonts w:eastAsiaTheme="minorEastAsia"/>
                <w:i/>
                <w:iCs/>
              </w:rPr>
              <w:t>Н</w:t>
            </w:r>
          </w:p>
        </w:tc>
        <w:tc>
          <w:tcPr>
            <w:tcW w:w="2369" w:type="dxa"/>
            <w:hideMark/>
          </w:tcPr>
          <w:p w:rsidR="00F01BC8" w:rsidRPr="00F01BC8" w:rsidRDefault="00F01BC8" w:rsidP="00F01BC8">
            <w:pPr>
              <w:ind w:right="85"/>
              <w:rPr>
                <w:rFonts w:eastAsiaTheme="minorEastAsia"/>
                <w:i/>
                <w:iCs/>
              </w:rPr>
            </w:pPr>
            <w:r w:rsidRPr="00F01BC8">
              <w:rPr>
                <w:rFonts w:eastAsiaTheme="minorEastAsia"/>
                <w:i/>
                <w:iCs/>
              </w:rPr>
              <w:t>04.1.02.05</w:t>
            </w:r>
          </w:p>
        </w:tc>
        <w:tc>
          <w:tcPr>
            <w:tcW w:w="2793" w:type="dxa"/>
            <w:gridSpan w:val="5"/>
            <w:hideMark/>
          </w:tcPr>
          <w:p w:rsidR="00F01BC8" w:rsidRPr="00F01BC8" w:rsidRDefault="00F01BC8" w:rsidP="00F01BC8">
            <w:pPr>
              <w:ind w:right="85"/>
              <w:rPr>
                <w:rFonts w:eastAsiaTheme="minorEastAsia"/>
                <w:i/>
                <w:iCs/>
              </w:rPr>
            </w:pPr>
            <w:r w:rsidRPr="00F01BC8">
              <w:rPr>
                <w:rFonts w:eastAsiaTheme="minorEastAsia"/>
                <w:i/>
                <w:iCs/>
              </w:rPr>
              <w:t>Смеси бетонные тяжелого бетона</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м3</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1,04</w:t>
            </w:r>
          </w:p>
        </w:tc>
        <w:tc>
          <w:tcPr>
            <w:tcW w:w="1166" w:type="dxa"/>
            <w:hideMark/>
          </w:tcPr>
          <w:p w:rsidR="00F01BC8" w:rsidRPr="00F01BC8" w:rsidRDefault="00F01BC8" w:rsidP="00F01BC8">
            <w:pPr>
              <w:ind w:right="85"/>
              <w:rPr>
                <w:rFonts w:eastAsiaTheme="minorEastAsia"/>
                <w:i/>
                <w:iCs/>
              </w:rPr>
            </w:pPr>
          </w:p>
        </w:tc>
        <w:tc>
          <w:tcPr>
            <w:tcW w:w="1208" w:type="dxa"/>
            <w:hideMark/>
          </w:tcPr>
          <w:p w:rsidR="00F01BC8" w:rsidRPr="00F01BC8" w:rsidRDefault="00F01BC8" w:rsidP="00F01BC8">
            <w:pPr>
              <w:ind w:right="85"/>
              <w:rPr>
                <w:rFonts w:eastAsiaTheme="minorEastAsia"/>
                <w:i/>
                <w:iCs/>
              </w:rPr>
            </w:pPr>
            <w:r w:rsidRPr="00F01BC8">
              <w:rPr>
                <w:rFonts w:eastAsiaTheme="minorEastAsia"/>
                <w:i/>
                <w:iCs/>
              </w:rPr>
              <w:t>0,00104</w:t>
            </w:r>
          </w:p>
        </w:tc>
        <w:tc>
          <w:tcPr>
            <w:tcW w:w="899" w:type="dxa"/>
            <w:hideMark/>
          </w:tcPr>
          <w:p w:rsidR="00F01BC8" w:rsidRPr="00F01BC8" w:rsidRDefault="00F01BC8" w:rsidP="00F01BC8">
            <w:pPr>
              <w:ind w:right="85"/>
              <w:rPr>
                <w:rFonts w:eastAsiaTheme="minorEastAsia"/>
                <w:i/>
                <w:iCs/>
              </w:rPr>
            </w:pPr>
          </w:p>
        </w:tc>
        <w:tc>
          <w:tcPr>
            <w:tcW w:w="686" w:type="dxa"/>
            <w:hideMark/>
          </w:tcPr>
          <w:p w:rsidR="00F01BC8" w:rsidRPr="00F01BC8" w:rsidRDefault="00F01BC8" w:rsidP="00F01BC8">
            <w:pPr>
              <w:ind w:right="85"/>
              <w:rPr>
                <w:rFonts w:eastAsiaTheme="minorEastAsia"/>
                <w:i/>
                <w:iCs/>
              </w:rPr>
            </w:pPr>
          </w:p>
        </w:tc>
        <w:tc>
          <w:tcPr>
            <w:tcW w:w="899" w:type="dxa"/>
            <w:hideMark/>
          </w:tcPr>
          <w:p w:rsidR="00F01BC8" w:rsidRPr="00F01BC8" w:rsidRDefault="00F01BC8" w:rsidP="00F01BC8">
            <w:pPr>
              <w:ind w:right="85"/>
              <w:rPr>
                <w:rFonts w:eastAsiaTheme="minorEastAsia"/>
                <w:i/>
                <w:iCs/>
              </w:rPr>
            </w:pPr>
          </w:p>
        </w:tc>
        <w:tc>
          <w:tcPr>
            <w:tcW w:w="1166" w:type="dxa"/>
            <w:hideMark/>
          </w:tcPr>
          <w:p w:rsidR="00F01BC8" w:rsidRPr="00F01BC8" w:rsidRDefault="00F01BC8" w:rsidP="00F01BC8">
            <w:pPr>
              <w:ind w:right="85"/>
              <w:rPr>
                <w:rFonts w:eastAsiaTheme="minorEastAsia"/>
                <w:i/>
                <w:iCs/>
              </w:rPr>
            </w:pPr>
          </w:p>
        </w:tc>
        <w:tc>
          <w:tcPr>
            <w:tcW w:w="1219" w:type="dxa"/>
            <w:hideMark/>
          </w:tcPr>
          <w:p w:rsidR="00F01BC8" w:rsidRPr="00F01BC8" w:rsidRDefault="00F01BC8" w:rsidP="00F01BC8">
            <w:pPr>
              <w:ind w:right="85"/>
              <w:rPr>
                <w:rFonts w:eastAsiaTheme="minorEastAsia"/>
                <w:i/>
                <w:iCs/>
              </w:rPr>
            </w:pPr>
            <w:r w:rsidRPr="00F01BC8">
              <w:rPr>
                <w:rFonts w:eastAsiaTheme="minorEastAsia"/>
                <w:i/>
                <w:iCs/>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45,18</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38,25</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/812-040.1-1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НР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103</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103</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39,40</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/774-040.1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СП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59</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59</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22,57</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107 150,00</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107,15</w:t>
            </w:r>
          </w:p>
        </w:tc>
      </w:tr>
      <w:tr w:rsidR="00F01BC8" w:rsidRPr="00F01BC8" w:rsidTr="00F01BC8">
        <w:trPr>
          <w:trHeight w:val="45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6</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ФСБЦ-04.1.02.05-0134</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Смеси бетонные тяжелого бетона (БСТ) на щебне из гравия, класс В15, F(1)150, W6</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м3</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0,00104</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0,00104</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4 707,41</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1,02</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4 801,56</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4,99</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4,99</w:t>
            </w:r>
          </w:p>
        </w:tc>
      </w:tr>
      <w:tr w:rsidR="00F01BC8" w:rsidRPr="00F01BC8" w:rsidTr="00F01BC8">
        <w:trPr>
          <w:trHeight w:val="45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7</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ФСБЦ-01.7.14.01-0002</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Герметик пенополиуретановый (пена монтажная) универсальный, объем 1000 мл</w:t>
            </w:r>
          </w:p>
        </w:tc>
        <w:tc>
          <w:tcPr>
            <w:tcW w:w="899" w:type="dxa"/>
            <w:hideMark/>
          </w:tcPr>
          <w:p w:rsidR="00F01BC8" w:rsidRPr="00F01BC8" w:rsidRDefault="00F01BC8" w:rsidP="00F01BC8">
            <w:pPr>
              <w:ind w:right="85"/>
              <w:rPr>
                <w:rFonts w:eastAsiaTheme="minorEastAsia"/>
                <w:b/>
                <w:bCs/>
              </w:rPr>
            </w:pPr>
            <w:proofErr w:type="spellStart"/>
            <w:proofErr w:type="gramStart"/>
            <w:r w:rsidRPr="00F01BC8">
              <w:rPr>
                <w:rFonts w:eastAsiaTheme="minorEastAsia"/>
                <w:b/>
                <w:bCs/>
              </w:rPr>
              <w:t>шт</w:t>
            </w:r>
            <w:proofErr w:type="spellEnd"/>
            <w:proofErr w:type="gramEnd"/>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241,35</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1,14</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275,14</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275,14</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275,14</w:t>
            </w:r>
          </w:p>
        </w:tc>
      </w:tr>
      <w:tr w:rsidR="00F01BC8" w:rsidRPr="00F01BC8" w:rsidTr="00F01BC8">
        <w:trPr>
          <w:trHeight w:val="450"/>
        </w:trPr>
        <w:tc>
          <w:tcPr>
            <w:tcW w:w="919" w:type="dxa"/>
            <w:hideMark/>
          </w:tcPr>
          <w:p w:rsidR="00F01BC8" w:rsidRPr="00F01BC8" w:rsidRDefault="00F01BC8" w:rsidP="00F01BC8">
            <w:pPr>
              <w:ind w:right="85"/>
              <w:rPr>
                <w:rFonts w:eastAsiaTheme="minorEastAsia"/>
                <w:b/>
                <w:bCs/>
              </w:rPr>
            </w:pPr>
            <w:r w:rsidRPr="00F01BC8">
              <w:rPr>
                <w:rFonts w:eastAsiaTheme="minorEastAsia"/>
                <w:b/>
                <w:bCs/>
              </w:rPr>
              <w:lastRenderedPageBreak/>
              <w:t>8</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ГЭСН15-04-019-03</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Окраска фасадов акриловыми составами в один тон: с люлек вручную по подготовленной поверхности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100 м</w:t>
            </w:r>
            <w:proofErr w:type="gramStart"/>
            <w:r w:rsidRPr="00F01BC8">
              <w:rPr>
                <w:rFonts w:eastAsiaTheme="minorEastAsia"/>
                <w:b/>
                <w:bCs/>
              </w:rPr>
              <w:t>2</w:t>
            </w:r>
            <w:proofErr w:type="gramEnd"/>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0,01</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0,01</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421/</w:t>
            </w:r>
            <w:proofErr w:type="gramStart"/>
            <w:r w:rsidRPr="00F01BC8">
              <w:rPr>
                <w:rFonts w:eastAsiaTheme="minorEastAsia"/>
              </w:rPr>
              <w:t>пр</w:t>
            </w:r>
            <w:proofErr w:type="gramEnd"/>
            <w:r w:rsidRPr="00F01BC8">
              <w:rPr>
                <w:rFonts w:eastAsiaTheme="minorEastAsia"/>
              </w:rPr>
              <w:t>_2020_п.58_пп.б</w:t>
            </w:r>
          </w:p>
        </w:tc>
        <w:tc>
          <w:tcPr>
            <w:tcW w:w="11834" w:type="dxa"/>
            <w:gridSpan w:val="14"/>
            <w:hideMark/>
          </w:tcPr>
          <w:p w:rsidR="00F01BC8" w:rsidRPr="00F01BC8" w:rsidRDefault="00F01BC8" w:rsidP="00F01BC8">
            <w:pPr>
              <w:ind w:right="85"/>
              <w:rPr>
                <w:rFonts w:eastAsiaTheme="minorEastAsia"/>
              </w:rPr>
            </w:pPr>
            <w:r w:rsidRPr="00F01BC8">
              <w:rPr>
                <w:rFonts w:eastAsiaTheme="minorEastAsia"/>
              </w:rPr>
              <w:t xml:space="preserve">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w:t>
            </w:r>
            <w:proofErr w:type="spellStart"/>
            <w:r w:rsidRPr="00F01BC8">
              <w:rPr>
                <w:rFonts w:eastAsiaTheme="minorEastAsia"/>
              </w:rPr>
              <w:t>расх</w:t>
            </w:r>
            <w:proofErr w:type="spellEnd"/>
            <w:r w:rsidRPr="00F01BC8">
              <w:rPr>
                <w:rFonts w:eastAsiaTheme="minorEastAsia"/>
              </w:rPr>
              <w:t>.; ЗПМ=1,25; ТЗ=1,15; ТЗМ=1,25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0,199065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114,69</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2-100-01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Рабочий 1 разряда</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0,08</w:t>
            </w:r>
          </w:p>
        </w:tc>
        <w:tc>
          <w:tcPr>
            <w:tcW w:w="1166" w:type="dxa"/>
            <w:hideMark/>
          </w:tcPr>
          <w:p w:rsidR="00F01BC8" w:rsidRPr="00F01BC8" w:rsidRDefault="00F01BC8" w:rsidP="00F01BC8">
            <w:pPr>
              <w:ind w:right="85"/>
              <w:rPr>
                <w:rFonts w:eastAsiaTheme="minorEastAsia"/>
              </w:rPr>
            </w:pPr>
            <w:r w:rsidRPr="00F01BC8">
              <w:rPr>
                <w:rFonts w:eastAsiaTheme="minorEastAsia"/>
              </w:rPr>
              <w:t>1,15</w:t>
            </w:r>
          </w:p>
        </w:tc>
        <w:tc>
          <w:tcPr>
            <w:tcW w:w="1208" w:type="dxa"/>
            <w:hideMark/>
          </w:tcPr>
          <w:p w:rsidR="00F01BC8" w:rsidRPr="00F01BC8" w:rsidRDefault="00F01BC8" w:rsidP="00F01BC8">
            <w:pPr>
              <w:ind w:right="85"/>
              <w:rPr>
                <w:rFonts w:eastAsiaTheme="minorEastAsia"/>
              </w:rPr>
            </w:pPr>
            <w:r w:rsidRPr="00F01BC8">
              <w:rPr>
                <w:rFonts w:eastAsiaTheme="minorEastAsia"/>
              </w:rPr>
              <w:t>0,00092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447,18</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0,41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2-100-03</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Рабочий 3 разряда</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5,77</w:t>
            </w:r>
          </w:p>
        </w:tc>
        <w:tc>
          <w:tcPr>
            <w:tcW w:w="1166" w:type="dxa"/>
            <w:hideMark/>
          </w:tcPr>
          <w:p w:rsidR="00F01BC8" w:rsidRPr="00F01BC8" w:rsidRDefault="00F01BC8" w:rsidP="00F01BC8">
            <w:pPr>
              <w:ind w:right="85"/>
              <w:rPr>
                <w:rFonts w:eastAsiaTheme="minorEastAsia"/>
              </w:rPr>
            </w:pPr>
            <w:r w:rsidRPr="00F01BC8">
              <w:rPr>
                <w:rFonts w:eastAsiaTheme="minorEastAsia"/>
              </w:rPr>
              <w:t>1,15</w:t>
            </w:r>
          </w:p>
        </w:tc>
        <w:tc>
          <w:tcPr>
            <w:tcW w:w="1208" w:type="dxa"/>
            <w:hideMark/>
          </w:tcPr>
          <w:p w:rsidR="00F01BC8" w:rsidRPr="00F01BC8" w:rsidRDefault="00F01BC8" w:rsidP="00F01BC8">
            <w:pPr>
              <w:ind w:right="85"/>
              <w:rPr>
                <w:rFonts w:eastAsiaTheme="minorEastAsia"/>
              </w:rPr>
            </w:pPr>
            <w:r w:rsidRPr="00F01BC8">
              <w:rPr>
                <w:rFonts w:eastAsiaTheme="minorEastAsia"/>
              </w:rPr>
              <w:t>0,066355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532,14</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35,31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2-100-04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Рабочий 4 разряда</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11,46</w:t>
            </w:r>
          </w:p>
        </w:tc>
        <w:tc>
          <w:tcPr>
            <w:tcW w:w="1166" w:type="dxa"/>
            <w:hideMark/>
          </w:tcPr>
          <w:p w:rsidR="00F01BC8" w:rsidRPr="00F01BC8" w:rsidRDefault="00F01BC8" w:rsidP="00F01BC8">
            <w:pPr>
              <w:ind w:right="85"/>
              <w:rPr>
                <w:rFonts w:eastAsiaTheme="minorEastAsia"/>
              </w:rPr>
            </w:pPr>
            <w:r w:rsidRPr="00F01BC8">
              <w:rPr>
                <w:rFonts w:eastAsiaTheme="minorEastAsia"/>
              </w:rPr>
              <w:t>1,15</w:t>
            </w:r>
          </w:p>
        </w:tc>
        <w:tc>
          <w:tcPr>
            <w:tcW w:w="1208" w:type="dxa"/>
            <w:hideMark/>
          </w:tcPr>
          <w:p w:rsidR="00F01BC8" w:rsidRPr="00F01BC8" w:rsidRDefault="00F01BC8" w:rsidP="00F01BC8">
            <w:pPr>
              <w:ind w:right="85"/>
              <w:rPr>
                <w:rFonts w:eastAsiaTheme="minorEastAsia"/>
              </w:rPr>
            </w:pPr>
            <w:r w:rsidRPr="00F01BC8">
              <w:rPr>
                <w:rFonts w:eastAsiaTheme="minorEastAsia"/>
              </w:rPr>
              <w:t>0,13179</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599,22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78,97</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ЭМ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5,02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0,00075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0,45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91.06.09-022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Люльки самоподъемные, грузоподъемность до 300 кг</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16,73</w:t>
            </w:r>
          </w:p>
        </w:tc>
        <w:tc>
          <w:tcPr>
            <w:tcW w:w="1166" w:type="dxa"/>
            <w:hideMark/>
          </w:tcPr>
          <w:p w:rsidR="00F01BC8" w:rsidRPr="00F01BC8" w:rsidRDefault="00F01BC8" w:rsidP="00F01BC8">
            <w:pPr>
              <w:ind w:right="85"/>
              <w:rPr>
                <w:rFonts w:eastAsiaTheme="minorEastAsia"/>
              </w:rPr>
            </w:pPr>
            <w:r w:rsidRPr="00F01BC8">
              <w:rPr>
                <w:rFonts w:eastAsiaTheme="minorEastAsia"/>
              </w:rPr>
              <w:t>1,25</w:t>
            </w:r>
          </w:p>
        </w:tc>
        <w:tc>
          <w:tcPr>
            <w:tcW w:w="1208" w:type="dxa"/>
            <w:hideMark/>
          </w:tcPr>
          <w:p w:rsidR="00F01BC8" w:rsidRPr="00F01BC8" w:rsidRDefault="00F01BC8" w:rsidP="00F01BC8">
            <w:pPr>
              <w:ind w:right="85"/>
              <w:rPr>
                <w:rFonts w:eastAsiaTheme="minorEastAsia"/>
              </w:rPr>
            </w:pPr>
            <w:r w:rsidRPr="00F01BC8">
              <w:rPr>
                <w:rFonts w:eastAsiaTheme="minorEastAsia"/>
              </w:rPr>
              <w:t>0,209125</w:t>
            </w:r>
          </w:p>
        </w:tc>
        <w:tc>
          <w:tcPr>
            <w:tcW w:w="899" w:type="dxa"/>
            <w:hideMark/>
          </w:tcPr>
          <w:p w:rsidR="00F01BC8" w:rsidRPr="00F01BC8" w:rsidRDefault="00F01BC8" w:rsidP="00F01BC8">
            <w:pPr>
              <w:ind w:right="85"/>
              <w:rPr>
                <w:rFonts w:eastAsiaTheme="minorEastAsia"/>
              </w:rPr>
            </w:pPr>
            <w:r w:rsidRPr="00F01BC8">
              <w:rPr>
                <w:rFonts w:eastAsiaTheme="minorEastAsia"/>
              </w:rPr>
              <w:t>17,30</w:t>
            </w:r>
          </w:p>
        </w:tc>
        <w:tc>
          <w:tcPr>
            <w:tcW w:w="686" w:type="dxa"/>
            <w:hideMark/>
          </w:tcPr>
          <w:p w:rsidR="00F01BC8" w:rsidRPr="00F01BC8" w:rsidRDefault="00F01BC8" w:rsidP="00F01BC8">
            <w:pPr>
              <w:ind w:right="85"/>
              <w:rPr>
                <w:rFonts w:eastAsiaTheme="minorEastAsia"/>
              </w:rPr>
            </w:pPr>
            <w:r w:rsidRPr="00F01BC8">
              <w:rPr>
                <w:rFonts w:eastAsiaTheme="minorEastAsia"/>
              </w:rPr>
              <w:t>1,25</w:t>
            </w:r>
          </w:p>
        </w:tc>
        <w:tc>
          <w:tcPr>
            <w:tcW w:w="899" w:type="dxa"/>
            <w:hideMark/>
          </w:tcPr>
          <w:p w:rsidR="00F01BC8" w:rsidRPr="00F01BC8" w:rsidRDefault="00F01BC8" w:rsidP="00F01BC8">
            <w:pPr>
              <w:ind w:right="85"/>
              <w:rPr>
                <w:rFonts w:eastAsiaTheme="minorEastAsia"/>
              </w:rPr>
            </w:pPr>
            <w:r w:rsidRPr="00F01BC8">
              <w:rPr>
                <w:rFonts w:eastAsiaTheme="minorEastAsia"/>
              </w:rPr>
              <w:t>21,63</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4,52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91.14.02-001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Автомобили бортовые, грузоподъемность до 5 т</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0,06</w:t>
            </w:r>
          </w:p>
        </w:tc>
        <w:tc>
          <w:tcPr>
            <w:tcW w:w="1166" w:type="dxa"/>
            <w:hideMark/>
          </w:tcPr>
          <w:p w:rsidR="00F01BC8" w:rsidRPr="00F01BC8" w:rsidRDefault="00F01BC8" w:rsidP="00F01BC8">
            <w:pPr>
              <w:ind w:right="85"/>
              <w:rPr>
                <w:rFonts w:eastAsiaTheme="minorEastAsia"/>
              </w:rPr>
            </w:pPr>
            <w:r w:rsidRPr="00F01BC8">
              <w:rPr>
                <w:rFonts w:eastAsiaTheme="minorEastAsia"/>
              </w:rPr>
              <w:t>1,25</w:t>
            </w:r>
          </w:p>
        </w:tc>
        <w:tc>
          <w:tcPr>
            <w:tcW w:w="1208" w:type="dxa"/>
            <w:hideMark/>
          </w:tcPr>
          <w:p w:rsidR="00F01BC8" w:rsidRPr="00F01BC8" w:rsidRDefault="00F01BC8" w:rsidP="00F01BC8">
            <w:pPr>
              <w:ind w:right="85"/>
              <w:rPr>
                <w:rFonts w:eastAsiaTheme="minorEastAsia"/>
              </w:rPr>
            </w:pPr>
            <w:r w:rsidRPr="00F01BC8">
              <w:rPr>
                <w:rFonts w:eastAsiaTheme="minorEastAsia"/>
              </w:rPr>
              <w:t>0,00075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660,72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0,50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4-100-040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4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0,06</w:t>
            </w:r>
          </w:p>
        </w:tc>
        <w:tc>
          <w:tcPr>
            <w:tcW w:w="1166" w:type="dxa"/>
            <w:hideMark/>
          </w:tcPr>
          <w:p w:rsidR="00F01BC8" w:rsidRPr="00F01BC8" w:rsidRDefault="00F01BC8" w:rsidP="00F01BC8">
            <w:pPr>
              <w:ind w:right="85"/>
              <w:rPr>
                <w:rFonts w:eastAsiaTheme="minorEastAsia"/>
              </w:rPr>
            </w:pPr>
            <w:r w:rsidRPr="00F01BC8">
              <w:rPr>
                <w:rFonts w:eastAsiaTheme="minorEastAsia"/>
              </w:rPr>
              <w:t>1,25</w:t>
            </w:r>
          </w:p>
        </w:tc>
        <w:tc>
          <w:tcPr>
            <w:tcW w:w="1208" w:type="dxa"/>
            <w:hideMark/>
          </w:tcPr>
          <w:p w:rsidR="00F01BC8" w:rsidRPr="00F01BC8" w:rsidRDefault="00F01BC8" w:rsidP="00F01BC8">
            <w:pPr>
              <w:ind w:right="85"/>
              <w:rPr>
                <w:rFonts w:eastAsiaTheme="minorEastAsia"/>
              </w:rPr>
            </w:pPr>
            <w:r w:rsidRPr="00F01BC8">
              <w:rPr>
                <w:rFonts w:eastAsiaTheme="minorEastAsia"/>
              </w:rPr>
              <w:t>0,00075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599,22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0,45</w:t>
            </w:r>
          </w:p>
        </w:tc>
      </w:tr>
      <w:tr w:rsidR="00F01BC8" w:rsidRPr="00F01BC8" w:rsidTr="00F01BC8">
        <w:trPr>
          <w:trHeight w:val="300"/>
        </w:trPr>
        <w:tc>
          <w:tcPr>
            <w:tcW w:w="919" w:type="dxa"/>
            <w:hideMark/>
          </w:tcPr>
          <w:p w:rsidR="00F01BC8" w:rsidRPr="00F01BC8" w:rsidRDefault="00F01BC8" w:rsidP="00F01BC8">
            <w:pPr>
              <w:ind w:right="85"/>
              <w:rPr>
                <w:rFonts w:eastAsiaTheme="minorEastAsia"/>
                <w:i/>
                <w:iCs/>
              </w:rPr>
            </w:pPr>
            <w:r w:rsidRPr="00F01BC8">
              <w:rPr>
                <w:rFonts w:eastAsiaTheme="minorEastAsia"/>
                <w:i/>
                <w:iCs/>
              </w:rPr>
              <w:t>Н</w:t>
            </w:r>
          </w:p>
        </w:tc>
        <w:tc>
          <w:tcPr>
            <w:tcW w:w="2369" w:type="dxa"/>
            <w:hideMark/>
          </w:tcPr>
          <w:p w:rsidR="00F01BC8" w:rsidRPr="00F01BC8" w:rsidRDefault="00F01BC8" w:rsidP="00F01BC8">
            <w:pPr>
              <w:ind w:right="85"/>
              <w:rPr>
                <w:rFonts w:eastAsiaTheme="minorEastAsia"/>
                <w:i/>
                <w:iCs/>
              </w:rPr>
            </w:pPr>
            <w:r w:rsidRPr="00F01BC8">
              <w:rPr>
                <w:rFonts w:eastAsiaTheme="minorEastAsia"/>
                <w:i/>
                <w:iCs/>
              </w:rPr>
              <w:t>14.3.02.01</w:t>
            </w:r>
          </w:p>
        </w:tc>
        <w:tc>
          <w:tcPr>
            <w:tcW w:w="2793" w:type="dxa"/>
            <w:gridSpan w:val="5"/>
            <w:hideMark/>
          </w:tcPr>
          <w:p w:rsidR="00F01BC8" w:rsidRPr="00F01BC8" w:rsidRDefault="00F01BC8" w:rsidP="00F01BC8">
            <w:pPr>
              <w:ind w:right="85"/>
              <w:rPr>
                <w:rFonts w:eastAsiaTheme="minorEastAsia"/>
                <w:i/>
                <w:iCs/>
              </w:rPr>
            </w:pPr>
            <w:r w:rsidRPr="00F01BC8">
              <w:rPr>
                <w:rFonts w:eastAsiaTheme="minorEastAsia"/>
                <w:i/>
                <w:iCs/>
              </w:rPr>
              <w:t>Краска акриловая</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т</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0,046</w:t>
            </w:r>
          </w:p>
        </w:tc>
        <w:tc>
          <w:tcPr>
            <w:tcW w:w="1166" w:type="dxa"/>
            <w:hideMark/>
          </w:tcPr>
          <w:p w:rsidR="00F01BC8" w:rsidRPr="00F01BC8" w:rsidRDefault="00F01BC8" w:rsidP="00F01BC8">
            <w:pPr>
              <w:ind w:right="85"/>
              <w:rPr>
                <w:rFonts w:eastAsiaTheme="minorEastAsia"/>
                <w:i/>
                <w:iCs/>
              </w:rPr>
            </w:pPr>
          </w:p>
        </w:tc>
        <w:tc>
          <w:tcPr>
            <w:tcW w:w="1208" w:type="dxa"/>
            <w:hideMark/>
          </w:tcPr>
          <w:p w:rsidR="00F01BC8" w:rsidRPr="00F01BC8" w:rsidRDefault="00F01BC8" w:rsidP="00F01BC8">
            <w:pPr>
              <w:ind w:right="85"/>
              <w:rPr>
                <w:rFonts w:eastAsiaTheme="minorEastAsia"/>
                <w:i/>
                <w:iCs/>
              </w:rPr>
            </w:pPr>
            <w:r w:rsidRPr="00F01BC8">
              <w:rPr>
                <w:rFonts w:eastAsiaTheme="minorEastAsia"/>
                <w:i/>
                <w:iCs/>
              </w:rPr>
              <w:t>0,00046</w:t>
            </w:r>
          </w:p>
        </w:tc>
        <w:tc>
          <w:tcPr>
            <w:tcW w:w="899" w:type="dxa"/>
            <w:hideMark/>
          </w:tcPr>
          <w:p w:rsidR="00F01BC8" w:rsidRPr="00F01BC8" w:rsidRDefault="00F01BC8" w:rsidP="00F01BC8">
            <w:pPr>
              <w:ind w:right="85"/>
              <w:rPr>
                <w:rFonts w:eastAsiaTheme="minorEastAsia"/>
                <w:i/>
                <w:iCs/>
              </w:rPr>
            </w:pPr>
          </w:p>
        </w:tc>
        <w:tc>
          <w:tcPr>
            <w:tcW w:w="686" w:type="dxa"/>
            <w:hideMark/>
          </w:tcPr>
          <w:p w:rsidR="00F01BC8" w:rsidRPr="00F01BC8" w:rsidRDefault="00F01BC8" w:rsidP="00F01BC8">
            <w:pPr>
              <w:ind w:right="85"/>
              <w:rPr>
                <w:rFonts w:eastAsiaTheme="minorEastAsia"/>
                <w:i/>
                <w:iCs/>
              </w:rPr>
            </w:pPr>
          </w:p>
        </w:tc>
        <w:tc>
          <w:tcPr>
            <w:tcW w:w="899" w:type="dxa"/>
            <w:hideMark/>
          </w:tcPr>
          <w:p w:rsidR="00F01BC8" w:rsidRPr="00F01BC8" w:rsidRDefault="00F01BC8" w:rsidP="00F01BC8">
            <w:pPr>
              <w:ind w:right="85"/>
              <w:rPr>
                <w:rFonts w:eastAsiaTheme="minorEastAsia"/>
                <w:i/>
                <w:iCs/>
              </w:rPr>
            </w:pPr>
          </w:p>
        </w:tc>
        <w:tc>
          <w:tcPr>
            <w:tcW w:w="1166" w:type="dxa"/>
            <w:hideMark/>
          </w:tcPr>
          <w:p w:rsidR="00F01BC8" w:rsidRPr="00F01BC8" w:rsidRDefault="00F01BC8" w:rsidP="00F01BC8">
            <w:pPr>
              <w:ind w:right="85"/>
              <w:rPr>
                <w:rFonts w:eastAsiaTheme="minorEastAsia"/>
                <w:i/>
                <w:iCs/>
              </w:rPr>
            </w:pPr>
          </w:p>
        </w:tc>
        <w:tc>
          <w:tcPr>
            <w:tcW w:w="1219" w:type="dxa"/>
            <w:hideMark/>
          </w:tcPr>
          <w:p w:rsidR="00F01BC8" w:rsidRPr="00F01BC8" w:rsidRDefault="00F01BC8" w:rsidP="00F01BC8">
            <w:pPr>
              <w:ind w:right="85"/>
              <w:rPr>
                <w:rFonts w:eastAsiaTheme="minorEastAsia"/>
                <w:i/>
                <w:iCs/>
              </w:rPr>
            </w:pPr>
            <w:r w:rsidRPr="00F01BC8">
              <w:rPr>
                <w:rFonts w:eastAsiaTheme="minorEastAsia"/>
                <w:i/>
                <w:iCs/>
              </w:rPr>
              <w:t> </w:t>
            </w:r>
          </w:p>
        </w:tc>
      </w:tr>
      <w:tr w:rsidR="00F01BC8" w:rsidRPr="00F01BC8" w:rsidTr="00F01BC8">
        <w:trPr>
          <w:trHeight w:val="300"/>
        </w:trPr>
        <w:tc>
          <w:tcPr>
            <w:tcW w:w="919" w:type="dxa"/>
            <w:hideMark/>
          </w:tcPr>
          <w:p w:rsidR="00F01BC8" w:rsidRPr="00F01BC8" w:rsidRDefault="00F01BC8" w:rsidP="00F01BC8">
            <w:pPr>
              <w:ind w:right="85"/>
              <w:rPr>
                <w:rFonts w:eastAsiaTheme="minorEastAsia"/>
                <w:i/>
                <w:iCs/>
              </w:rPr>
            </w:pPr>
            <w:r w:rsidRPr="00F01BC8">
              <w:rPr>
                <w:rFonts w:eastAsiaTheme="minorEastAsia"/>
                <w:i/>
                <w:iCs/>
              </w:rPr>
              <w:t>Н</w:t>
            </w:r>
          </w:p>
        </w:tc>
        <w:tc>
          <w:tcPr>
            <w:tcW w:w="2369" w:type="dxa"/>
            <w:hideMark/>
          </w:tcPr>
          <w:p w:rsidR="00F01BC8" w:rsidRPr="00F01BC8" w:rsidRDefault="00F01BC8" w:rsidP="00F01BC8">
            <w:pPr>
              <w:ind w:right="85"/>
              <w:rPr>
                <w:rFonts w:eastAsiaTheme="minorEastAsia"/>
                <w:i/>
                <w:iCs/>
              </w:rPr>
            </w:pPr>
            <w:r w:rsidRPr="00F01BC8">
              <w:rPr>
                <w:rFonts w:eastAsiaTheme="minorEastAsia"/>
                <w:i/>
                <w:iCs/>
              </w:rPr>
              <w:t>14.4.01.02</w:t>
            </w:r>
          </w:p>
        </w:tc>
        <w:tc>
          <w:tcPr>
            <w:tcW w:w="2793" w:type="dxa"/>
            <w:gridSpan w:val="5"/>
            <w:hideMark/>
          </w:tcPr>
          <w:p w:rsidR="00F01BC8" w:rsidRPr="00F01BC8" w:rsidRDefault="00F01BC8" w:rsidP="00F01BC8">
            <w:pPr>
              <w:ind w:right="85"/>
              <w:rPr>
                <w:rFonts w:eastAsiaTheme="minorEastAsia"/>
                <w:i/>
                <w:iCs/>
              </w:rPr>
            </w:pPr>
            <w:r w:rsidRPr="00F01BC8">
              <w:rPr>
                <w:rFonts w:eastAsiaTheme="minorEastAsia"/>
                <w:i/>
                <w:iCs/>
              </w:rPr>
              <w:t>Грунтовка</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т</w:t>
            </w:r>
          </w:p>
        </w:tc>
        <w:tc>
          <w:tcPr>
            <w:tcW w:w="899" w:type="dxa"/>
            <w:hideMark/>
          </w:tcPr>
          <w:p w:rsidR="00F01BC8" w:rsidRPr="00F01BC8" w:rsidRDefault="00F01BC8" w:rsidP="00F01BC8">
            <w:pPr>
              <w:ind w:right="85"/>
              <w:rPr>
                <w:rFonts w:eastAsiaTheme="minorEastAsia"/>
                <w:i/>
                <w:iCs/>
              </w:rPr>
            </w:pPr>
            <w:r w:rsidRPr="00F01BC8">
              <w:rPr>
                <w:rFonts w:eastAsiaTheme="minorEastAsia"/>
                <w:i/>
                <w:iCs/>
              </w:rPr>
              <w:t>0,014</w:t>
            </w:r>
          </w:p>
        </w:tc>
        <w:tc>
          <w:tcPr>
            <w:tcW w:w="1166" w:type="dxa"/>
            <w:hideMark/>
          </w:tcPr>
          <w:p w:rsidR="00F01BC8" w:rsidRPr="00F01BC8" w:rsidRDefault="00F01BC8" w:rsidP="00F01BC8">
            <w:pPr>
              <w:ind w:right="85"/>
              <w:rPr>
                <w:rFonts w:eastAsiaTheme="minorEastAsia"/>
                <w:i/>
                <w:iCs/>
              </w:rPr>
            </w:pPr>
          </w:p>
        </w:tc>
        <w:tc>
          <w:tcPr>
            <w:tcW w:w="1208" w:type="dxa"/>
            <w:hideMark/>
          </w:tcPr>
          <w:p w:rsidR="00F01BC8" w:rsidRPr="00F01BC8" w:rsidRDefault="00F01BC8" w:rsidP="00F01BC8">
            <w:pPr>
              <w:ind w:right="85"/>
              <w:rPr>
                <w:rFonts w:eastAsiaTheme="minorEastAsia"/>
                <w:i/>
                <w:iCs/>
              </w:rPr>
            </w:pPr>
            <w:r w:rsidRPr="00F01BC8">
              <w:rPr>
                <w:rFonts w:eastAsiaTheme="minorEastAsia"/>
                <w:i/>
                <w:iCs/>
              </w:rPr>
              <w:t>0,00014</w:t>
            </w:r>
          </w:p>
        </w:tc>
        <w:tc>
          <w:tcPr>
            <w:tcW w:w="899" w:type="dxa"/>
            <w:hideMark/>
          </w:tcPr>
          <w:p w:rsidR="00F01BC8" w:rsidRPr="00F01BC8" w:rsidRDefault="00F01BC8" w:rsidP="00F01BC8">
            <w:pPr>
              <w:ind w:right="85"/>
              <w:rPr>
                <w:rFonts w:eastAsiaTheme="minorEastAsia"/>
                <w:i/>
                <w:iCs/>
              </w:rPr>
            </w:pPr>
          </w:p>
        </w:tc>
        <w:tc>
          <w:tcPr>
            <w:tcW w:w="686" w:type="dxa"/>
            <w:hideMark/>
          </w:tcPr>
          <w:p w:rsidR="00F01BC8" w:rsidRPr="00F01BC8" w:rsidRDefault="00F01BC8" w:rsidP="00F01BC8">
            <w:pPr>
              <w:ind w:right="85"/>
              <w:rPr>
                <w:rFonts w:eastAsiaTheme="minorEastAsia"/>
                <w:i/>
                <w:iCs/>
              </w:rPr>
            </w:pPr>
          </w:p>
        </w:tc>
        <w:tc>
          <w:tcPr>
            <w:tcW w:w="899" w:type="dxa"/>
            <w:hideMark/>
          </w:tcPr>
          <w:p w:rsidR="00F01BC8" w:rsidRPr="00F01BC8" w:rsidRDefault="00F01BC8" w:rsidP="00F01BC8">
            <w:pPr>
              <w:ind w:right="85"/>
              <w:rPr>
                <w:rFonts w:eastAsiaTheme="minorEastAsia"/>
                <w:i/>
                <w:iCs/>
              </w:rPr>
            </w:pPr>
          </w:p>
        </w:tc>
        <w:tc>
          <w:tcPr>
            <w:tcW w:w="1166" w:type="dxa"/>
            <w:hideMark/>
          </w:tcPr>
          <w:p w:rsidR="00F01BC8" w:rsidRPr="00F01BC8" w:rsidRDefault="00F01BC8" w:rsidP="00F01BC8">
            <w:pPr>
              <w:ind w:right="85"/>
              <w:rPr>
                <w:rFonts w:eastAsiaTheme="minorEastAsia"/>
                <w:i/>
                <w:iCs/>
              </w:rPr>
            </w:pPr>
          </w:p>
        </w:tc>
        <w:tc>
          <w:tcPr>
            <w:tcW w:w="1219" w:type="dxa"/>
            <w:hideMark/>
          </w:tcPr>
          <w:p w:rsidR="00F01BC8" w:rsidRPr="00F01BC8" w:rsidRDefault="00F01BC8" w:rsidP="00F01BC8">
            <w:pPr>
              <w:ind w:right="85"/>
              <w:rPr>
                <w:rFonts w:eastAsiaTheme="minorEastAsia"/>
                <w:i/>
                <w:iCs/>
              </w:rPr>
            </w:pPr>
            <w:r w:rsidRPr="00F01BC8">
              <w:rPr>
                <w:rFonts w:eastAsiaTheme="minorEastAsia"/>
                <w:i/>
                <w:iCs/>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120,16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115,14</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/812-015.0-1, Приказ № 812/</w:t>
            </w:r>
            <w:proofErr w:type="spellStart"/>
            <w:r w:rsidRPr="00F01BC8">
              <w:rPr>
                <w:rFonts w:eastAsiaTheme="minorEastAsia"/>
              </w:rPr>
              <w:t>пр</w:t>
            </w:r>
            <w:proofErr w:type="spellEnd"/>
            <w:r w:rsidRPr="00F01BC8">
              <w:rPr>
                <w:rFonts w:eastAsiaTheme="minorEastAsia"/>
              </w:rPr>
              <w:t xml:space="preserve"> от 21.12.2020 п.25</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НР Отделочные работы</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100</w:t>
            </w:r>
          </w:p>
        </w:tc>
        <w:tc>
          <w:tcPr>
            <w:tcW w:w="1166" w:type="dxa"/>
            <w:hideMark/>
          </w:tcPr>
          <w:p w:rsidR="00F01BC8" w:rsidRPr="00F01BC8" w:rsidRDefault="00F01BC8" w:rsidP="00F01BC8">
            <w:pPr>
              <w:ind w:right="85"/>
              <w:rPr>
                <w:rFonts w:eastAsiaTheme="minorEastAsia"/>
              </w:rPr>
            </w:pPr>
            <w:r w:rsidRPr="00F01BC8">
              <w:rPr>
                <w:rFonts w:eastAsiaTheme="minorEastAsia"/>
              </w:rPr>
              <w:t>0,9</w:t>
            </w:r>
          </w:p>
        </w:tc>
        <w:tc>
          <w:tcPr>
            <w:tcW w:w="1208" w:type="dxa"/>
            <w:hideMark/>
          </w:tcPr>
          <w:p w:rsidR="00F01BC8" w:rsidRPr="00F01BC8" w:rsidRDefault="00F01BC8" w:rsidP="00F01BC8">
            <w:pPr>
              <w:ind w:right="85"/>
              <w:rPr>
                <w:rFonts w:eastAsiaTheme="minorEastAsia"/>
              </w:rPr>
            </w:pPr>
            <w:r w:rsidRPr="00F01BC8">
              <w:rPr>
                <w:rFonts w:eastAsiaTheme="minorEastAsia"/>
              </w:rPr>
              <w:t>90</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103,63</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/774-015.0, Приказ № 774/</w:t>
            </w:r>
            <w:proofErr w:type="spellStart"/>
            <w:r w:rsidRPr="00F01BC8">
              <w:rPr>
                <w:rFonts w:eastAsiaTheme="minorEastAsia"/>
              </w:rPr>
              <w:t>пр</w:t>
            </w:r>
            <w:proofErr w:type="spellEnd"/>
            <w:r w:rsidRPr="00F01BC8">
              <w:rPr>
                <w:rFonts w:eastAsiaTheme="minorEastAsia"/>
              </w:rPr>
              <w:t xml:space="preserve"> от 11.12.2020 п.16</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СП Отделочные работы</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49</w:t>
            </w:r>
          </w:p>
        </w:tc>
        <w:tc>
          <w:tcPr>
            <w:tcW w:w="1166" w:type="dxa"/>
            <w:hideMark/>
          </w:tcPr>
          <w:p w:rsidR="00F01BC8" w:rsidRPr="00F01BC8" w:rsidRDefault="00F01BC8" w:rsidP="00F01BC8">
            <w:pPr>
              <w:ind w:right="85"/>
              <w:rPr>
                <w:rFonts w:eastAsiaTheme="minorEastAsia"/>
              </w:rPr>
            </w:pPr>
            <w:r w:rsidRPr="00F01BC8">
              <w:rPr>
                <w:rFonts w:eastAsiaTheme="minorEastAsia"/>
              </w:rPr>
              <w:t>0,85</w:t>
            </w:r>
          </w:p>
        </w:tc>
        <w:tc>
          <w:tcPr>
            <w:tcW w:w="1208" w:type="dxa"/>
            <w:hideMark/>
          </w:tcPr>
          <w:p w:rsidR="00F01BC8" w:rsidRPr="00F01BC8" w:rsidRDefault="00F01BC8" w:rsidP="00F01BC8">
            <w:pPr>
              <w:ind w:right="85"/>
              <w:rPr>
                <w:rFonts w:eastAsiaTheme="minorEastAsia"/>
              </w:rPr>
            </w:pPr>
            <w:r w:rsidRPr="00F01BC8">
              <w:rPr>
                <w:rFonts w:eastAsiaTheme="minorEastAsia"/>
              </w:rPr>
              <w:t>41,65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47,96</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27 175,00</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271,75</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9</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ГЭСН19-01-015-01</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Сбор фреона</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100 м</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0,05</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0,05</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421/</w:t>
            </w:r>
            <w:proofErr w:type="gramStart"/>
            <w:r w:rsidRPr="00F01BC8">
              <w:rPr>
                <w:rFonts w:eastAsiaTheme="minorEastAsia"/>
              </w:rPr>
              <w:t>пр</w:t>
            </w:r>
            <w:proofErr w:type="gramEnd"/>
            <w:r w:rsidRPr="00F01BC8">
              <w:rPr>
                <w:rFonts w:eastAsiaTheme="minorEastAsia"/>
              </w:rPr>
              <w:t>_2020_п.58_пп.б</w:t>
            </w:r>
          </w:p>
        </w:tc>
        <w:tc>
          <w:tcPr>
            <w:tcW w:w="11834" w:type="dxa"/>
            <w:gridSpan w:val="14"/>
            <w:hideMark/>
          </w:tcPr>
          <w:p w:rsidR="00F01BC8" w:rsidRPr="00F01BC8" w:rsidRDefault="00F01BC8" w:rsidP="00F01BC8">
            <w:pPr>
              <w:ind w:right="85"/>
              <w:rPr>
                <w:rFonts w:eastAsiaTheme="minorEastAsia"/>
              </w:rPr>
            </w:pPr>
            <w:r w:rsidRPr="00F01BC8">
              <w:rPr>
                <w:rFonts w:eastAsiaTheme="minorEastAsia"/>
              </w:rPr>
              <w:t xml:space="preserve">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w:t>
            </w:r>
            <w:proofErr w:type="spellStart"/>
            <w:r w:rsidRPr="00F01BC8">
              <w:rPr>
                <w:rFonts w:eastAsiaTheme="minorEastAsia"/>
              </w:rPr>
              <w:t>расх</w:t>
            </w:r>
            <w:proofErr w:type="spellEnd"/>
            <w:r w:rsidRPr="00F01BC8">
              <w:rPr>
                <w:rFonts w:eastAsiaTheme="minorEastAsia"/>
              </w:rPr>
              <w:t>.; ЗПМ=1,25; ТЗ=1,15; ТЗМ=1,25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1,91475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1 340,86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1-100-51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Средний разряд работы 5,1</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33,3</w:t>
            </w:r>
          </w:p>
        </w:tc>
        <w:tc>
          <w:tcPr>
            <w:tcW w:w="1166" w:type="dxa"/>
            <w:hideMark/>
          </w:tcPr>
          <w:p w:rsidR="00F01BC8" w:rsidRPr="00F01BC8" w:rsidRDefault="00F01BC8" w:rsidP="00F01BC8">
            <w:pPr>
              <w:ind w:right="85"/>
              <w:rPr>
                <w:rFonts w:eastAsiaTheme="minorEastAsia"/>
              </w:rPr>
            </w:pPr>
            <w:r w:rsidRPr="00F01BC8">
              <w:rPr>
                <w:rFonts w:eastAsiaTheme="minorEastAsia"/>
              </w:rPr>
              <w:t>1,15</w:t>
            </w:r>
          </w:p>
        </w:tc>
        <w:tc>
          <w:tcPr>
            <w:tcW w:w="1208" w:type="dxa"/>
            <w:hideMark/>
          </w:tcPr>
          <w:p w:rsidR="00F01BC8" w:rsidRPr="00F01BC8" w:rsidRDefault="00F01BC8" w:rsidP="00F01BC8">
            <w:pPr>
              <w:ind w:right="85"/>
              <w:rPr>
                <w:rFonts w:eastAsiaTheme="minorEastAsia"/>
              </w:rPr>
            </w:pPr>
            <w:r w:rsidRPr="00F01BC8">
              <w:rPr>
                <w:rFonts w:eastAsiaTheme="minorEastAsia"/>
              </w:rPr>
              <w:t>1,91475</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700,28</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1 340,86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r w:rsidRPr="00F01BC8">
              <w:rPr>
                <w:rFonts w:eastAsiaTheme="minorEastAsia"/>
              </w:rPr>
              <w:t>4</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М</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18,95</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01.7.07.08-0003</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Мыло хозяйственное твердое 72 %</w:t>
            </w:r>
          </w:p>
        </w:tc>
        <w:tc>
          <w:tcPr>
            <w:tcW w:w="89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шт</w:t>
            </w:r>
            <w:proofErr w:type="spellEnd"/>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0,25</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0,0125</w:t>
            </w:r>
          </w:p>
        </w:tc>
        <w:tc>
          <w:tcPr>
            <w:tcW w:w="899" w:type="dxa"/>
            <w:hideMark/>
          </w:tcPr>
          <w:p w:rsidR="00F01BC8" w:rsidRPr="00F01BC8" w:rsidRDefault="00F01BC8" w:rsidP="00F01BC8">
            <w:pPr>
              <w:ind w:right="85"/>
              <w:rPr>
                <w:rFonts w:eastAsiaTheme="minorEastAsia"/>
              </w:rPr>
            </w:pPr>
            <w:r w:rsidRPr="00F01BC8">
              <w:rPr>
                <w:rFonts w:eastAsiaTheme="minorEastAsia"/>
              </w:rPr>
              <w:t>18,59</w:t>
            </w:r>
          </w:p>
        </w:tc>
        <w:tc>
          <w:tcPr>
            <w:tcW w:w="686" w:type="dxa"/>
            <w:hideMark/>
          </w:tcPr>
          <w:p w:rsidR="00F01BC8" w:rsidRPr="00F01BC8" w:rsidRDefault="00F01BC8" w:rsidP="00F01BC8">
            <w:pPr>
              <w:ind w:right="85"/>
              <w:rPr>
                <w:rFonts w:eastAsiaTheme="minorEastAsia"/>
              </w:rPr>
            </w:pPr>
            <w:r w:rsidRPr="00F01BC8">
              <w:rPr>
                <w:rFonts w:eastAsiaTheme="minorEastAsia"/>
              </w:rPr>
              <w:t>1,44</w:t>
            </w:r>
          </w:p>
        </w:tc>
        <w:tc>
          <w:tcPr>
            <w:tcW w:w="899" w:type="dxa"/>
            <w:hideMark/>
          </w:tcPr>
          <w:p w:rsidR="00F01BC8" w:rsidRPr="00F01BC8" w:rsidRDefault="00F01BC8" w:rsidP="00F01BC8">
            <w:pPr>
              <w:ind w:right="85"/>
              <w:rPr>
                <w:rFonts w:eastAsiaTheme="minorEastAsia"/>
              </w:rPr>
            </w:pPr>
            <w:r w:rsidRPr="00F01BC8">
              <w:rPr>
                <w:rFonts w:eastAsiaTheme="minorEastAsia"/>
              </w:rPr>
              <w:t>26,77</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0,33</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01.7.07.29-0101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Очес льняной</w:t>
            </w:r>
          </w:p>
        </w:tc>
        <w:tc>
          <w:tcPr>
            <w:tcW w:w="899" w:type="dxa"/>
            <w:hideMark/>
          </w:tcPr>
          <w:p w:rsidR="00F01BC8" w:rsidRPr="00F01BC8" w:rsidRDefault="00F01BC8" w:rsidP="00F01BC8">
            <w:pPr>
              <w:ind w:right="85"/>
              <w:rPr>
                <w:rFonts w:eastAsiaTheme="minorEastAsia"/>
              </w:rPr>
            </w:pPr>
            <w:r w:rsidRPr="00F01BC8">
              <w:rPr>
                <w:rFonts w:eastAsiaTheme="minorEastAsia"/>
              </w:rPr>
              <w:t>кг</w:t>
            </w:r>
          </w:p>
        </w:tc>
        <w:tc>
          <w:tcPr>
            <w:tcW w:w="899" w:type="dxa"/>
            <w:hideMark/>
          </w:tcPr>
          <w:p w:rsidR="00F01BC8" w:rsidRPr="00F01BC8" w:rsidRDefault="00F01BC8" w:rsidP="00F01BC8">
            <w:pPr>
              <w:ind w:right="85"/>
              <w:rPr>
                <w:rFonts w:eastAsiaTheme="minorEastAsia"/>
              </w:rPr>
            </w:pPr>
            <w:r w:rsidRPr="00F01BC8">
              <w:rPr>
                <w:rFonts w:eastAsiaTheme="minorEastAsia"/>
              </w:rPr>
              <w:t>0,45</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0,0225</w:t>
            </w:r>
          </w:p>
        </w:tc>
        <w:tc>
          <w:tcPr>
            <w:tcW w:w="899" w:type="dxa"/>
            <w:hideMark/>
          </w:tcPr>
          <w:p w:rsidR="00F01BC8" w:rsidRPr="00F01BC8" w:rsidRDefault="00F01BC8" w:rsidP="00F01BC8">
            <w:pPr>
              <w:ind w:right="85"/>
              <w:rPr>
                <w:rFonts w:eastAsiaTheme="minorEastAsia"/>
              </w:rPr>
            </w:pPr>
            <w:r w:rsidRPr="00F01BC8">
              <w:rPr>
                <w:rFonts w:eastAsiaTheme="minorEastAsia"/>
              </w:rPr>
              <w:t>128,40</w:t>
            </w:r>
          </w:p>
        </w:tc>
        <w:tc>
          <w:tcPr>
            <w:tcW w:w="686" w:type="dxa"/>
            <w:hideMark/>
          </w:tcPr>
          <w:p w:rsidR="00F01BC8" w:rsidRPr="00F01BC8" w:rsidRDefault="00F01BC8" w:rsidP="00F01BC8">
            <w:pPr>
              <w:ind w:right="85"/>
              <w:rPr>
                <w:rFonts w:eastAsiaTheme="minorEastAsia"/>
              </w:rPr>
            </w:pPr>
            <w:r w:rsidRPr="00F01BC8">
              <w:rPr>
                <w:rFonts w:eastAsiaTheme="minorEastAsia"/>
              </w:rPr>
              <w:t>1,44</w:t>
            </w:r>
          </w:p>
        </w:tc>
        <w:tc>
          <w:tcPr>
            <w:tcW w:w="899" w:type="dxa"/>
            <w:hideMark/>
          </w:tcPr>
          <w:p w:rsidR="00F01BC8" w:rsidRPr="00F01BC8" w:rsidRDefault="00F01BC8" w:rsidP="00F01BC8">
            <w:pPr>
              <w:ind w:right="85"/>
              <w:rPr>
                <w:rFonts w:eastAsiaTheme="minorEastAsia"/>
              </w:rPr>
            </w:pPr>
            <w:r w:rsidRPr="00F01BC8">
              <w:rPr>
                <w:rFonts w:eastAsiaTheme="minorEastAsia"/>
              </w:rPr>
              <w:t>184,90</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4,16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14.4.02.04-0142</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Краска масляная МА-0115, мумия, сурик железный</w:t>
            </w:r>
          </w:p>
        </w:tc>
        <w:tc>
          <w:tcPr>
            <w:tcW w:w="899" w:type="dxa"/>
            <w:hideMark/>
          </w:tcPr>
          <w:p w:rsidR="00F01BC8" w:rsidRPr="00F01BC8" w:rsidRDefault="00F01BC8" w:rsidP="00F01BC8">
            <w:pPr>
              <w:ind w:right="85"/>
              <w:rPr>
                <w:rFonts w:eastAsiaTheme="minorEastAsia"/>
              </w:rPr>
            </w:pPr>
            <w:r w:rsidRPr="00F01BC8">
              <w:rPr>
                <w:rFonts w:eastAsiaTheme="minorEastAsia"/>
              </w:rPr>
              <w:t>кг</w:t>
            </w:r>
          </w:p>
        </w:tc>
        <w:tc>
          <w:tcPr>
            <w:tcW w:w="899" w:type="dxa"/>
            <w:hideMark/>
          </w:tcPr>
          <w:p w:rsidR="00F01BC8" w:rsidRPr="00F01BC8" w:rsidRDefault="00F01BC8" w:rsidP="00F01BC8">
            <w:pPr>
              <w:ind w:right="85"/>
              <w:rPr>
                <w:rFonts w:eastAsiaTheme="minorEastAsia"/>
              </w:rPr>
            </w:pPr>
            <w:r w:rsidRPr="00F01BC8">
              <w:rPr>
                <w:rFonts w:eastAsiaTheme="minorEastAsia"/>
              </w:rPr>
              <w:t>0,9</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0,045</w:t>
            </w:r>
          </w:p>
        </w:tc>
        <w:tc>
          <w:tcPr>
            <w:tcW w:w="899" w:type="dxa"/>
            <w:hideMark/>
          </w:tcPr>
          <w:p w:rsidR="00F01BC8" w:rsidRPr="00F01BC8" w:rsidRDefault="00F01BC8" w:rsidP="00F01BC8">
            <w:pPr>
              <w:ind w:right="85"/>
              <w:rPr>
                <w:rFonts w:eastAsiaTheme="minorEastAsia"/>
              </w:rPr>
            </w:pPr>
            <w:r w:rsidRPr="00F01BC8">
              <w:rPr>
                <w:rFonts w:eastAsiaTheme="minorEastAsia"/>
              </w:rPr>
              <w:t>79,88</w:t>
            </w:r>
          </w:p>
        </w:tc>
        <w:tc>
          <w:tcPr>
            <w:tcW w:w="686" w:type="dxa"/>
            <w:hideMark/>
          </w:tcPr>
          <w:p w:rsidR="00F01BC8" w:rsidRPr="00F01BC8" w:rsidRDefault="00F01BC8" w:rsidP="00F01BC8">
            <w:pPr>
              <w:ind w:right="85"/>
              <w:rPr>
                <w:rFonts w:eastAsiaTheme="minorEastAsia"/>
              </w:rPr>
            </w:pPr>
            <w:r w:rsidRPr="00F01BC8">
              <w:rPr>
                <w:rFonts w:eastAsiaTheme="minorEastAsia"/>
              </w:rPr>
              <w:t>1,52</w:t>
            </w:r>
          </w:p>
        </w:tc>
        <w:tc>
          <w:tcPr>
            <w:tcW w:w="899" w:type="dxa"/>
            <w:hideMark/>
          </w:tcPr>
          <w:p w:rsidR="00F01BC8" w:rsidRPr="00F01BC8" w:rsidRDefault="00F01BC8" w:rsidP="00F01BC8">
            <w:pPr>
              <w:ind w:right="85"/>
              <w:rPr>
                <w:rFonts w:eastAsiaTheme="minorEastAsia"/>
              </w:rPr>
            </w:pPr>
            <w:r w:rsidRPr="00F01BC8">
              <w:rPr>
                <w:rFonts w:eastAsiaTheme="minorEastAsia"/>
              </w:rPr>
              <w:t>121,42</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5,46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14.5.05.02-0001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Олифа натуральная</w:t>
            </w:r>
          </w:p>
        </w:tc>
        <w:tc>
          <w:tcPr>
            <w:tcW w:w="899" w:type="dxa"/>
            <w:hideMark/>
          </w:tcPr>
          <w:p w:rsidR="00F01BC8" w:rsidRPr="00F01BC8" w:rsidRDefault="00F01BC8" w:rsidP="00F01BC8">
            <w:pPr>
              <w:ind w:right="85"/>
              <w:rPr>
                <w:rFonts w:eastAsiaTheme="minorEastAsia"/>
              </w:rPr>
            </w:pPr>
            <w:r w:rsidRPr="00F01BC8">
              <w:rPr>
                <w:rFonts w:eastAsiaTheme="minorEastAsia"/>
              </w:rPr>
              <w:t>кг</w:t>
            </w:r>
          </w:p>
        </w:tc>
        <w:tc>
          <w:tcPr>
            <w:tcW w:w="899" w:type="dxa"/>
            <w:hideMark/>
          </w:tcPr>
          <w:p w:rsidR="00F01BC8" w:rsidRPr="00F01BC8" w:rsidRDefault="00F01BC8" w:rsidP="00F01BC8">
            <w:pPr>
              <w:ind w:right="85"/>
              <w:rPr>
                <w:rFonts w:eastAsiaTheme="minorEastAsia"/>
              </w:rPr>
            </w:pPr>
            <w:r w:rsidRPr="00F01BC8">
              <w:rPr>
                <w:rFonts w:eastAsiaTheme="minorEastAsia"/>
              </w:rPr>
              <w:t>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0,05</w:t>
            </w:r>
          </w:p>
        </w:tc>
        <w:tc>
          <w:tcPr>
            <w:tcW w:w="899" w:type="dxa"/>
            <w:hideMark/>
          </w:tcPr>
          <w:p w:rsidR="00F01BC8" w:rsidRPr="00F01BC8" w:rsidRDefault="00F01BC8" w:rsidP="00F01BC8">
            <w:pPr>
              <w:ind w:right="85"/>
              <w:rPr>
                <w:rFonts w:eastAsiaTheme="minorEastAsia"/>
              </w:rPr>
            </w:pPr>
            <w:r w:rsidRPr="00F01BC8">
              <w:rPr>
                <w:rFonts w:eastAsiaTheme="minorEastAsia"/>
              </w:rPr>
              <w:t>133,31</w:t>
            </w:r>
          </w:p>
        </w:tc>
        <w:tc>
          <w:tcPr>
            <w:tcW w:w="686" w:type="dxa"/>
            <w:hideMark/>
          </w:tcPr>
          <w:p w:rsidR="00F01BC8" w:rsidRPr="00F01BC8" w:rsidRDefault="00F01BC8" w:rsidP="00F01BC8">
            <w:pPr>
              <w:ind w:right="85"/>
              <w:rPr>
                <w:rFonts w:eastAsiaTheme="minorEastAsia"/>
              </w:rPr>
            </w:pPr>
            <w:r w:rsidRPr="00F01BC8">
              <w:rPr>
                <w:rFonts w:eastAsiaTheme="minorEastAsia"/>
              </w:rPr>
              <w:t>1,35</w:t>
            </w:r>
          </w:p>
        </w:tc>
        <w:tc>
          <w:tcPr>
            <w:tcW w:w="899" w:type="dxa"/>
            <w:hideMark/>
          </w:tcPr>
          <w:p w:rsidR="00F01BC8" w:rsidRPr="00F01BC8" w:rsidRDefault="00F01BC8" w:rsidP="00F01BC8">
            <w:pPr>
              <w:ind w:right="85"/>
              <w:rPr>
                <w:rFonts w:eastAsiaTheme="minorEastAsia"/>
              </w:rPr>
            </w:pPr>
            <w:r w:rsidRPr="00F01BC8">
              <w:rPr>
                <w:rFonts w:eastAsiaTheme="minorEastAsia"/>
              </w:rPr>
              <w:t>179,97</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9,00</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1 359,81</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1 340,86</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/812-016.0-1, Приказ № 812/</w:t>
            </w:r>
            <w:proofErr w:type="spellStart"/>
            <w:r w:rsidRPr="00F01BC8">
              <w:rPr>
                <w:rFonts w:eastAsiaTheme="minorEastAsia"/>
              </w:rPr>
              <w:t>пр</w:t>
            </w:r>
            <w:proofErr w:type="spellEnd"/>
            <w:r w:rsidRPr="00F01BC8">
              <w:rPr>
                <w:rFonts w:eastAsiaTheme="minorEastAsia"/>
              </w:rPr>
              <w:t xml:space="preserve"> от 21.12.2020 п.25</w:t>
            </w:r>
          </w:p>
        </w:tc>
        <w:tc>
          <w:tcPr>
            <w:tcW w:w="2793" w:type="dxa"/>
            <w:gridSpan w:val="5"/>
            <w:hideMark/>
          </w:tcPr>
          <w:p w:rsidR="00F01BC8" w:rsidRPr="00F01BC8" w:rsidRDefault="00F01BC8" w:rsidP="00F01BC8">
            <w:pPr>
              <w:ind w:right="85"/>
              <w:rPr>
                <w:rFonts w:eastAsiaTheme="minorEastAsia"/>
              </w:rPr>
            </w:pPr>
            <w:proofErr w:type="gramStart"/>
            <w:r w:rsidRPr="00F01BC8">
              <w:rPr>
                <w:rFonts w:eastAsiaTheme="minorEastAsia"/>
              </w:rPr>
              <w:t>НР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121</w:t>
            </w:r>
          </w:p>
        </w:tc>
        <w:tc>
          <w:tcPr>
            <w:tcW w:w="1166" w:type="dxa"/>
            <w:hideMark/>
          </w:tcPr>
          <w:p w:rsidR="00F01BC8" w:rsidRPr="00F01BC8" w:rsidRDefault="00F01BC8" w:rsidP="00F01BC8">
            <w:pPr>
              <w:ind w:right="85"/>
              <w:rPr>
                <w:rFonts w:eastAsiaTheme="minorEastAsia"/>
              </w:rPr>
            </w:pPr>
            <w:r w:rsidRPr="00F01BC8">
              <w:rPr>
                <w:rFonts w:eastAsiaTheme="minorEastAsia"/>
              </w:rPr>
              <w:t>0,9</w:t>
            </w:r>
          </w:p>
        </w:tc>
        <w:tc>
          <w:tcPr>
            <w:tcW w:w="1208" w:type="dxa"/>
            <w:hideMark/>
          </w:tcPr>
          <w:p w:rsidR="00F01BC8" w:rsidRPr="00F01BC8" w:rsidRDefault="00F01BC8" w:rsidP="00F01BC8">
            <w:pPr>
              <w:ind w:right="85"/>
              <w:rPr>
                <w:rFonts w:eastAsiaTheme="minorEastAsia"/>
              </w:rPr>
            </w:pPr>
            <w:r w:rsidRPr="00F01BC8">
              <w:rPr>
                <w:rFonts w:eastAsiaTheme="minorEastAsia"/>
              </w:rPr>
              <w:t>108,9</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1 460,20</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/774-016.0, Приказ № 774/</w:t>
            </w:r>
            <w:proofErr w:type="spellStart"/>
            <w:r w:rsidRPr="00F01BC8">
              <w:rPr>
                <w:rFonts w:eastAsiaTheme="minorEastAsia"/>
              </w:rPr>
              <w:t>пр</w:t>
            </w:r>
            <w:proofErr w:type="spellEnd"/>
            <w:r w:rsidRPr="00F01BC8">
              <w:rPr>
                <w:rFonts w:eastAsiaTheme="minorEastAsia"/>
              </w:rPr>
              <w:t xml:space="preserve"> от 11.12.2020 п.16</w:t>
            </w:r>
          </w:p>
        </w:tc>
        <w:tc>
          <w:tcPr>
            <w:tcW w:w="2793" w:type="dxa"/>
            <w:gridSpan w:val="5"/>
            <w:hideMark/>
          </w:tcPr>
          <w:p w:rsidR="00F01BC8" w:rsidRPr="00F01BC8" w:rsidRDefault="00F01BC8" w:rsidP="00F01BC8">
            <w:pPr>
              <w:ind w:right="85"/>
              <w:rPr>
                <w:rFonts w:eastAsiaTheme="minorEastAsia"/>
              </w:rPr>
            </w:pPr>
            <w:proofErr w:type="gramStart"/>
            <w:r w:rsidRPr="00F01BC8">
              <w:rPr>
                <w:rFonts w:eastAsiaTheme="minorEastAsia"/>
              </w:rPr>
              <w:t>СП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72</w:t>
            </w:r>
          </w:p>
        </w:tc>
        <w:tc>
          <w:tcPr>
            <w:tcW w:w="1166" w:type="dxa"/>
            <w:hideMark/>
          </w:tcPr>
          <w:p w:rsidR="00F01BC8" w:rsidRPr="00F01BC8" w:rsidRDefault="00F01BC8" w:rsidP="00F01BC8">
            <w:pPr>
              <w:ind w:right="85"/>
              <w:rPr>
                <w:rFonts w:eastAsiaTheme="minorEastAsia"/>
              </w:rPr>
            </w:pPr>
            <w:r w:rsidRPr="00F01BC8">
              <w:rPr>
                <w:rFonts w:eastAsiaTheme="minorEastAsia"/>
              </w:rPr>
              <w:t>0,85</w:t>
            </w:r>
          </w:p>
        </w:tc>
        <w:tc>
          <w:tcPr>
            <w:tcW w:w="1208" w:type="dxa"/>
            <w:hideMark/>
          </w:tcPr>
          <w:p w:rsidR="00F01BC8" w:rsidRPr="00F01BC8" w:rsidRDefault="00F01BC8" w:rsidP="00F01BC8">
            <w:pPr>
              <w:ind w:right="85"/>
              <w:rPr>
                <w:rFonts w:eastAsiaTheme="minorEastAsia"/>
              </w:rPr>
            </w:pPr>
            <w:r w:rsidRPr="00F01BC8">
              <w:rPr>
                <w:rFonts w:eastAsiaTheme="minorEastAsia"/>
              </w:rPr>
              <w:t>61,2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820,61</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72 812,40</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3 640,62</w:t>
            </w:r>
          </w:p>
        </w:tc>
      </w:tr>
      <w:tr w:rsidR="00F01BC8" w:rsidRPr="00F01BC8" w:rsidTr="00F01BC8">
        <w:trPr>
          <w:trHeight w:val="675"/>
        </w:trPr>
        <w:tc>
          <w:tcPr>
            <w:tcW w:w="919" w:type="dxa"/>
            <w:hideMark/>
          </w:tcPr>
          <w:p w:rsidR="00F01BC8" w:rsidRPr="00F01BC8" w:rsidRDefault="00F01BC8" w:rsidP="00F01BC8">
            <w:pPr>
              <w:ind w:right="85"/>
              <w:rPr>
                <w:rFonts w:eastAsiaTheme="minorEastAsia"/>
                <w:b/>
                <w:bCs/>
              </w:rPr>
            </w:pPr>
            <w:r w:rsidRPr="00F01BC8">
              <w:rPr>
                <w:rFonts w:eastAsiaTheme="minorEastAsia"/>
                <w:b/>
                <w:bCs/>
              </w:rPr>
              <w:t>10</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ГЭСНп03-01-070-01</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Кондиционер местный автономный шкафного типа со встроенной холодильной машиной,</w:t>
            </w:r>
            <w:proofErr w:type="gramStart"/>
            <w:r w:rsidRPr="00F01BC8">
              <w:rPr>
                <w:rFonts w:eastAsiaTheme="minorEastAsia"/>
                <w:b/>
                <w:bCs/>
              </w:rPr>
              <w:t xml:space="preserve"> .</w:t>
            </w:r>
            <w:proofErr w:type="gramEnd"/>
            <w:r w:rsidRPr="00F01BC8">
              <w:rPr>
                <w:rFonts w:eastAsiaTheme="minorEastAsia"/>
                <w:b/>
                <w:bCs/>
              </w:rPr>
              <w:t xml:space="preserve"> Прим. Ревизия снятого оборудования. </w:t>
            </w:r>
            <w:proofErr w:type="spellStart"/>
            <w:r w:rsidRPr="00F01BC8">
              <w:rPr>
                <w:rFonts w:eastAsiaTheme="minorEastAsia"/>
                <w:b/>
                <w:bCs/>
              </w:rPr>
              <w:t>Вакуумация</w:t>
            </w:r>
            <w:proofErr w:type="spellEnd"/>
            <w:r w:rsidRPr="00F01BC8">
              <w:rPr>
                <w:rFonts w:eastAsiaTheme="minorEastAsia"/>
                <w:b/>
                <w:bCs/>
              </w:rPr>
              <w:t xml:space="preserve"> системы</w:t>
            </w:r>
          </w:p>
        </w:tc>
        <w:tc>
          <w:tcPr>
            <w:tcW w:w="899" w:type="dxa"/>
            <w:hideMark/>
          </w:tcPr>
          <w:p w:rsidR="00F01BC8" w:rsidRPr="00F01BC8" w:rsidRDefault="00F01BC8" w:rsidP="00F01BC8">
            <w:pPr>
              <w:ind w:right="85"/>
              <w:rPr>
                <w:rFonts w:eastAsiaTheme="minorEastAsia"/>
                <w:b/>
                <w:bCs/>
              </w:rPr>
            </w:pPr>
            <w:proofErr w:type="spellStart"/>
            <w:proofErr w:type="gramStart"/>
            <w:r w:rsidRPr="00F01BC8">
              <w:rPr>
                <w:rFonts w:eastAsiaTheme="minorEastAsia"/>
                <w:b/>
                <w:bCs/>
              </w:rPr>
              <w:t>шт</w:t>
            </w:r>
            <w:proofErr w:type="spellEnd"/>
            <w:proofErr w:type="gramEnd"/>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1834" w:type="dxa"/>
            <w:gridSpan w:val="14"/>
            <w:hideMark/>
          </w:tcPr>
          <w:p w:rsidR="00F01BC8" w:rsidRPr="00F01BC8" w:rsidRDefault="00F01BC8" w:rsidP="00F01BC8">
            <w:pPr>
              <w:ind w:right="85"/>
              <w:rPr>
                <w:rFonts w:eastAsiaTheme="minorEastAsia"/>
              </w:rPr>
            </w:pPr>
            <w:r w:rsidRPr="00F01BC8">
              <w:rPr>
                <w:rFonts w:eastAsiaTheme="minorEastAsia"/>
              </w:rPr>
              <w:t xml:space="preserve"> ПЗ=0,4 (ОЗП=0,4; ЭМ=0,4 к </w:t>
            </w:r>
            <w:proofErr w:type="spellStart"/>
            <w:r w:rsidRPr="00F01BC8">
              <w:rPr>
                <w:rFonts w:eastAsiaTheme="minorEastAsia"/>
              </w:rPr>
              <w:t>расх</w:t>
            </w:r>
            <w:proofErr w:type="spellEnd"/>
            <w:r w:rsidRPr="00F01BC8">
              <w:rPr>
                <w:rFonts w:eastAsiaTheme="minorEastAsia"/>
              </w:rPr>
              <w:t xml:space="preserve">.; ЗПМ=0,4; МАТ=0,4 к </w:t>
            </w:r>
            <w:proofErr w:type="spellStart"/>
            <w:r w:rsidRPr="00F01BC8">
              <w:rPr>
                <w:rFonts w:eastAsiaTheme="minorEastAsia"/>
              </w:rPr>
              <w:t>расх</w:t>
            </w:r>
            <w:proofErr w:type="spellEnd"/>
            <w:r w:rsidRPr="00F01BC8">
              <w:rPr>
                <w:rFonts w:eastAsiaTheme="minorEastAsia"/>
              </w:rPr>
              <w:t>.; ТЗ=0,4; ТЗМ=0,4)</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r w:rsidRPr="00F01BC8">
              <w:rPr>
                <w:rFonts w:eastAsiaTheme="minorEastAsia"/>
              </w:rPr>
              <w:t>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О</w:t>
            </w:r>
            <w:proofErr w:type="gramStart"/>
            <w:r w:rsidRPr="00F01BC8">
              <w:rPr>
                <w:rFonts w:eastAsiaTheme="minorEastAsia"/>
              </w:rPr>
              <w:t>Т(</w:t>
            </w:r>
            <w:proofErr w:type="gramEnd"/>
            <w:r w:rsidRPr="00F01BC8">
              <w:rPr>
                <w:rFonts w:eastAsiaTheme="minorEastAsia"/>
              </w:rPr>
              <w:t>ЗТ)</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8,744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7 355,32</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7 355,32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7 355,32</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/812-083.0-1</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 xml:space="preserve">НР  Компрессорные установки, насосы и </w:t>
            </w:r>
            <w:r w:rsidRPr="00F01BC8">
              <w:rPr>
                <w:rFonts w:eastAsiaTheme="minorEastAsia"/>
              </w:rPr>
              <w:lastRenderedPageBreak/>
              <w:t>вентиляторы</w:t>
            </w:r>
          </w:p>
        </w:tc>
        <w:tc>
          <w:tcPr>
            <w:tcW w:w="899" w:type="dxa"/>
            <w:hideMark/>
          </w:tcPr>
          <w:p w:rsidR="00F01BC8" w:rsidRPr="00F01BC8" w:rsidRDefault="00F01BC8" w:rsidP="00F01BC8">
            <w:pPr>
              <w:ind w:right="85"/>
              <w:rPr>
                <w:rFonts w:eastAsiaTheme="minorEastAsia"/>
              </w:rPr>
            </w:pPr>
            <w:r w:rsidRPr="00F01BC8">
              <w:rPr>
                <w:rFonts w:eastAsiaTheme="minorEastAsia"/>
              </w:rPr>
              <w:lastRenderedPageBreak/>
              <w:t>%</w:t>
            </w:r>
          </w:p>
        </w:tc>
        <w:tc>
          <w:tcPr>
            <w:tcW w:w="899" w:type="dxa"/>
            <w:hideMark/>
          </w:tcPr>
          <w:p w:rsidR="00F01BC8" w:rsidRPr="00F01BC8" w:rsidRDefault="00F01BC8" w:rsidP="00F01BC8">
            <w:pPr>
              <w:ind w:right="85"/>
              <w:rPr>
                <w:rFonts w:eastAsiaTheme="minorEastAsia"/>
              </w:rPr>
            </w:pPr>
            <w:r w:rsidRPr="00F01BC8">
              <w:rPr>
                <w:rFonts w:eastAsiaTheme="minorEastAsia"/>
              </w:rPr>
              <w:t>74</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74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5 442,94</w:t>
            </w:r>
          </w:p>
        </w:tc>
      </w:tr>
      <w:tr w:rsidR="00F01BC8" w:rsidRPr="00F01BC8" w:rsidTr="00F01BC8">
        <w:trPr>
          <w:trHeight w:val="450"/>
        </w:trPr>
        <w:tc>
          <w:tcPr>
            <w:tcW w:w="919" w:type="dxa"/>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/774-083.0</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СП  Компрессорные установки, насосы и вентиляторы</w:t>
            </w:r>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36</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36</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2 647,92</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15 446,18</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15 446,18</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11</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ФСЭМ-91.06.06-013</w:t>
            </w: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Автогидроподъемники, высота подъема 22 м</w:t>
            </w:r>
          </w:p>
        </w:tc>
        <w:tc>
          <w:tcPr>
            <w:tcW w:w="899" w:type="dxa"/>
            <w:hideMark/>
          </w:tcPr>
          <w:p w:rsidR="00F01BC8" w:rsidRPr="00F01BC8" w:rsidRDefault="00F01BC8" w:rsidP="00F01BC8">
            <w:pPr>
              <w:ind w:right="85"/>
              <w:rPr>
                <w:rFonts w:eastAsiaTheme="minorEastAsia"/>
                <w:b/>
                <w:bCs/>
              </w:rPr>
            </w:pPr>
            <w:proofErr w:type="spellStart"/>
            <w:r w:rsidRPr="00F01BC8">
              <w:rPr>
                <w:rFonts w:eastAsiaTheme="minorEastAsia"/>
                <w:b/>
                <w:bCs/>
              </w:rPr>
              <w:t>маш</w:t>
            </w:r>
            <w:proofErr w:type="spellEnd"/>
            <w:proofErr w:type="gramStart"/>
            <w:r w:rsidRPr="00F01BC8">
              <w:rPr>
                <w:rFonts w:eastAsiaTheme="minorEastAsia"/>
                <w:b/>
                <w:bCs/>
              </w:rPr>
              <w:t>.-</w:t>
            </w:r>
            <w:proofErr w:type="gramEnd"/>
            <w:r w:rsidRPr="00F01BC8">
              <w:rPr>
                <w:rFonts w:eastAsiaTheme="minorEastAsia"/>
                <w:b/>
                <w:bCs/>
              </w:rPr>
              <w:t>ч</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4</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1</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4</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1 119,53</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11 918,40</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11</w:t>
            </w:r>
          </w:p>
        </w:tc>
        <w:tc>
          <w:tcPr>
            <w:tcW w:w="2369" w:type="dxa"/>
            <w:hideMark/>
          </w:tcPr>
          <w:p w:rsidR="00F01BC8" w:rsidRPr="00F01BC8" w:rsidRDefault="00F01BC8" w:rsidP="00F01BC8">
            <w:pPr>
              <w:ind w:right="85"/>
              <w:rPr>
                <w:rFonts w:eastAsiaTheme="minorEastAsia"/>
              </w:rPr>
            </w:pPr>
            <w:r w:rsidRPr="00F01BC8">
              <w:rPr>
                <w:rFonts w:eastAsiaTheme="minorEastAsia"/>
              </w:rPr>
              <w:t>ФСЭМ-91.06.06-013</w:t>
            </w: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 xml:space="preserve">Автогидроподъемники, высота подъема 22 м </w:t>
            </w:r>
          </w:p>
        </w:tc>
        <w:tc>
          <w:tcPr>
            <w:tcW w:w="899" w:type="dxa"/>
            <w:hideMark/>
          </w:tcPr>
          <w:p w:rsidR="00F01BC8" w:rsidRPr="00F01BC8" w:rsidRDefault="00F01BC8" w:rsidP="00F01BC8">
            <w:pPr>
              <w:ind w:right="85"/>
              <w:rPr>
                <w:rFonts w:eastAsiaTheme="minorEastAsia"/>
              </w:rPr>
            </w:pPr>
            <w:proofErr w:type="spellStart"/>
            <w:r w:rsidRPr="00F01BC8">
              <w:rPr>
                <w:rFonts w:eastAsiaTheme="minorEastAsia"/>
              </w:rPr>
              <w:t>маш</w:t>
            </w:r>
            <w:proofErr w:type="spellEnd"/>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4</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4</w:t>
            </w:r>
          </w:p>
        </w:tc>
        <w:tc>
          <w:tcPr>
            <w:tcW w:w="899" w:type="dxa"/>
            <w:hideMark/>
          </w:tcPr>
          <w:p w:rsidR="00F01BC8" w:rsidRPr="00F01BC8" w:rsidRDefault="00F01BC8" w:rsidP="00F01BC8">
            <w:pPr>
              <w:ind w:right="85"/>
              <w:rPr>
                <w:rFonts w:eastAsiaTheme="minorEastAsia"/>
              </w:rPr>
            </w:pPr>
            <w:r w:rsidRPr="00F01BC8">
              <w:rPr>
                <w:rFonts w:eastAsiaTheme="minorEastAsia"/>
              </w:rPr>
              <w:t>756,44</w:t>
            </w:r>
          </w:p>
        </w:tc>
        <w:tc>
          <w:tcPr>
            <w:tcW w:w="686" w:type="dxa"/>
            <w:hideMark/>
          </w:tcPr>
          <w:p w:rsidR="00F01BC8" w:rsidRPr="00F01BC8" w:rsidRDefault="00F01BC8" w:rsidP="00F01BC8">
            <w:pPr>
              <w:ind w:right="85"/>
              <w:rPr>
                <w:rFonts w:eastAsiaTheme="minorEastAsia"/>
              </w:rPr>
            </w:pPr>
            <w:r w:rsidRPr="00F01BC8">
              <w:rPr>
                <w:rFonts w:eastAsiaTheme="minorEastAsia"/>
              </w:rPr>
              <w:t>1,48</w:t>
            </w:r>
          </w:p>
        </w:tc>
        <w:tc>
          <w:tcPr>
            <w:tcW w:w="899" w:type="dxa"/>
            <w:hideMark/>
          </w:tcPr>
          <w:p w:rsidR="00F01BC8" w:rsidRPr="00F01BC8" w:rsidRDefault="00F01BC8" w:rsidP="00F01BC8">
            <w:pPr>
              <w:ind w:right="85"/>
              <w:rPr>
                <w:rFonts w:eastAsiaTheme="minorEastAsia"/>
              </w:rPr>
            </w:pPr>
            <w:r w:rsidRPr="00F01BC8">
              <w:rPr>
                <w:rFonts w:eastAsiaTheme="minorEastAsia"/>
              </w:rPr>
              <w:t>1 119,53</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4 478,12</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11.1</w:t>
            </w:r>
          </w:p>
        </w:tc>
        <w:tc>
          <w:tcPr>
            <w:tcW w:w="2369" w:type="dxa"/>
            <w:hideMark/>
          </w:tcPr>
          <w:p w:rsidR="00F01BC8" w:rsidRPr="00F01BC8" w:rsidRDefault="00F01BC8" w:rsidP="00F01BC8">
            <w:pPr>
              <w:ind w:right="85"/>
              <w:rPr>
                <w:rFonts w:eastAsiaTheme="minorEastAsia"/>
              </w:rPr>
            </w:pPr>
            <w:r w:rsidRPr="00F01BC8">
              <w:rPr>
                <w:rFonts w:eastAsiaTheme="minorEastAsia"/>
              </w:rPr>
              <w:t>4-100-050</w:t>
            </w:r>
          </w:p>
        </w:tc>
        <w:tc>
          <w:tcPr>
            <w:tcW w:w="2793" w:type="dxa"/>
            <w:gridSpan w:val="5"/>
            <w:hideMark/>
          </w:tcPr>
          <w:p w:rsidR="00F01BC8" w:rsidRPr="00F01BC8" w:rsidRDefault="00F01BC8" w:rsidP="00F01BC8">
            <w:pPr>
              <w:ind w:right="85"/>
              <w:rPr>
                <w:rFonts w:eastAsiaTheme="minorEastAsia"/>
              </w:rPr>
            </w:pPr>
            <w:proofErr w:type="spellStart"/>
            <w:r w:rsidRPr="00F01BC8">
              <w:rPr>
                <w:rFonts w:eastAsiaTheme="minorEastAsia"/>
              </w:rPr>
              <w:t>ОТ</w:t>
            </w:r>
            <w:proofErr w:type="gramStart"/>
            <w:r w:rsidRPr="00F01BC8">
              <w:rPr>
                <w:rFonts w:eastAsiaTheme="minorEastAsia"/>
              </w:rPr>
              <w:t>м</w:t>
            </w:r>
            <w:proofErr w:type="spellEnd"/>
            <w:r w:rsidRPr="00F01BC8">
              <w:rPr>
                <w:rFonts w:eastAsiaTheme="minorEastAsia"/>
              </w:rPr>
              <w:t>(</w:t>
            </w:r>
            <w:proofErr w:type="spellStart"/>
            <w:proofErr w:type="gramEnd"/>
            <w:r w:rsidRPr="00F01BC8">
              <w:rPr>
                <w:rFonts w:eastAsiaTheme="minorEastAsia"/>
              </w:rPr>
              <w:t>Зтм</w:t>
            </w:r>
            <w:proofErr w:type="spellEnd"/>
            <w:r w:rsidRPr="00F01BC8">
              <w:rPr>
                <w:rFonts w:eastAsiaTheme="minorEastAsia"/>
              </w:rPr>
              <w:t xml:space="preserve">) Средний разряд машинистов 5 </w:t>
            </w:r>
          </w:p>
        </w:tc>
        <w:tc>
          <w:tcPr>
            <w:tcW w:w="899" w:type="dxa"/>
            <w:hideMark/>
          </w:tcPr>
          <w:p w:rsidR="00F01BC8" w:rsidRPr="00F01BC8" w:rsidRDefault="00F01BC8" w:rsidP="00F01BC8">
            <w:pPr>
              <w:ind w:right="85"/>
              <w:rPr>
                <w:rFonts w:eastAsiaTheme="minorEastAsia"/>
              </w:rPr>
            </w:pPr>
            <w:r w:rsidRPr="00F01BC8">
              <w:rPr>
                <w:rFonts w:eastAsiaTheme="minorEastAsia"/>
              </w:rPr>
              <w:t>чел</w:t>
            </w:r>
            <w:proofErr w:type="gramStart"/>
            <w:r w:rsidRPr="00F01BC8">
              <w:rPr>
                <w:rFonts w:eastAsiaTheme="minorEastAsia"/>
              </w:rPr>
              <w:t>.-</w:t>
            </w:r>
            <w:proofErr w:type="gramEnd"/>
            <w:r w:rsidRPr="00F01BC8">
              <w:rPr>
                <w:rFonts w:eastAsiaTheme="minorEastAsia"/>
              </w:rPr>
              <w:t>ч</w:t>
            </w:r>
          </w:p>
        </w:tc>
        <w:tc>
          <w:tcPr>
            <w:tcW w:w="899" w:type="dxa"/>
            <w:hideMark/>
          </w:tcPr>
          <w:p w:rsidR="00F01BC8" w:rsidRPr="00F01BC8" w:rsidRDefault="00F01BC8" w:rsidP="00F01BC8">
            <w:pPr>
              <w:ind w:right="85"/>
              <w:rPr>
                <w:rFonts w:eastAsiaTheme="minorEastAsia"/>
              </w:rPr>
            </w:pPr>
            <w:r w:rsidRPr="00F01BC8">
              <w:rPr>
                <w:rFonts w:eastAsiaTheme="minorEastAsia"/>
              </w:rPr>
              <w:t>1</w:t>
            </w: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r w:rsidRPr="00F01BC8">
              <w:rPr>
                <w:rFonts w:eastAsiaTheme="minorEastAsia"/>
              </w:rPr>
              <w:t>4</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r w:rsidRPr="00F01BC8">
              <w:rPr>
                <w:rFonts w:eastAsiaTheme="minorEastAsia"/>
              </w:rPr>
              <w:t>688,66</w:t>
            </w: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2 754,64</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Итого прямые затраты</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7 232,76</w:t>
            </w:r>
          </w:p>
        </w:tc>
      </w:tr>
      <w:tr w:rsidR="00F01BC8" w:rsidRPr="00F01BC8" w:rsidTr="00F01BC8">
        <w:trPr>
          <w:trHeight w:val="300"/>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2793" w:type="dxa"/>
            <w:gridSpan w:val="5"/>
            <w:hideMark/>
          </w:tcPr>
          <w:p w:rsidR="00F01BC8" w:rsidRPr="00F01BC8" w:rsidRDefault="00F01BC8" w:rsidP="00F01BC8">
            <w:pPr>
              <w:ind w:right="85"/>
              <w:rPr>
                <w:rFonts w:eastAsiaTheme="minorEastAsia"/>
              </w:rPr>
            </w:pPr>
            <w:r w:rsidRPr="00F01BC8">
              <w:rPr>
                <w:rFonts w:eastAsiaTheme="minorEastAsia"/>
              </w:rPr>
              <w:t>ФОТ</w:t>
            </w:r>
          </w:p>
        </w:tc>
        <w:tc>
          <w:tcPr>
            <w:tcW w:w="899"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08"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2 754,64</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/812-016.0-1, Приказ № 812/</w:t>
            </w:r>
            <w:proofErr w:type="spellStart"/>
            <w:r w:rsidRPr="00F01BC8">
              <w:rPr>
                <w:rFonts w:eastAsiaTheme="minorEastAsia"/>
              </w:rPr>
              <w:t>пр</w:t>
            </w:r>
            <w:proofErr w:type="spellEnd"/>
            <w:r w:rsidRPr="00F01BC8">
              <w:rPr>
                <w:rFonts w:eastAsiaTheme="minorEastAsia"/>
              </w:rPr>
              <w:t xml:space="preserve"> от 21.12.2020 п.25</w:t>
            </w:r>
          </w:p>
        </w:tc>
        <w:tc>
          <w:tcPr>
            <w:tcW w:w="2793" w:type="dxa"/>
            <w:gridSpan w:val="5"/>
            <w:hideMark/>
          </w:tcPr>
          <w:p w:rsidR="00F01BC8" w:rsidRPr="00F01BC8" w:rsidRDefault="00F01BC8" w:rsidP="00F01BC8">
            <w:pPr>
              <w:ind w:right="85"/>
              <w:rPr>
                <w:rFonts w:eastAsiaTheme="minorEastAsia"/>
              </w:rPr>
            </w:pPr>
            <w:proofErr w:type="gramStart"/>
            <w:r w:rsidRPr="00F01BC8">
              <w:rPr>
                <w:rFonts w:eastAsiaTheme="minorEastAsia"/>
              </w:rPr>
              <w:t>НР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121</w:t>
            </w:r>
          </w:p>
        </w:tc>
        <w:tc>
          <w:tcPr>
            <w:tcW w:w="1166" w:type="dxa"/>
            <w:hideMark/>
          </w:tcPr>
          <w:p w:rsidR="00F01BC8" w:rsidRPr="00F01BC8" w:rsidRDefault="00F01BC8" w:rsidP="00F01BC8">
            <w:pPr>
              <w:ind w:right="85"/>
              <w:rPr>
                <w:rFonts w:eastAsiaTheme="minorEastAsia"/>
              </w:rPr>
            </w:pPr>
            <w:r w:rsidRPr="00F01BC8">
              <w:rPr>
                <w:rFonts w:eastAsiaTheme="minorEastAsia"/>
              </w:rPr>
              <w:t>0,9</w:t>
            </w:r>
          </w:p>
        </w:tc>
        <w:tc>
          <w:tcPr>
            <w:tcW w:w="1208" w:type="dxa"/>
            <w:hideMark/>
          </w:tcPr>
          <w:p w:rsidR="00F01BC8" w:rsidRPr="00F01BC8" w:rsidRDefault="00F01BC8" w:rsidP="00F01BC8">
            <w:pPr>
              <w:ind w:right="85"/>
              <w:rPr>
                <w:rFonts w:eastAsiaTheme="minorEastAsia"/>
              </w:rPr>
            </w:pPr>
            <w:r w:rsidRPr="00F01BC8">
              <w:rPr>
                <w:rFonts w:eastAsiaTheme="minorEastAsia"/>
              </w:rPr>
              <w:t>108,9</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2 999,80</w:t>
            </w:r>
          </w:p>
        </w:tc>
      </w:tr>
      <w:tr w:rsidR="00F01BC8" w:rsidRPr="00F01BC8" w:rsidTr="00F01BC8">
        <w:trPr>
          <w:trHeight w:val="675"/>
        </w:trPr>
        <w:tc>
          <w:tcPr>
            <w:tcW w:w="919" w:type="dxa"/>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roofErr w:type="spellStart"/>
            <w:proofErr w:type="gramStart"/>
            <w:r w:rsidRPr="00F01BC8">
              <w:rPr>
                <w:rFonts w:eastAsiaTheme="minorEastAsia"/>
              </w:rPr>
              <w:t>Пр</w:t>
            </w:r>
            <w:proofErr w:type="spellEnd"/>
            <w:proofErr w:type="gramEnd"/>
            <w:r w:rsidRPr="00F01BC8">
              <w:rPr>
                <w:rFonts w:eastAsiaTheme="minorEastAsia"/>
              </w:rPr>
              <w:t>/774-016.0, Приказ № 774/</w:t>
            </w:r>
            <w:proofErr w:type="spellStart"/>
            <w:r w:rsidRPr="00F01BC8">
              <w:rPr>
                <w:rFonts w:eastAsiaTheme="minorEastAsia"/>
              </w:rPr>
              <w:t>пр</w:t>
            </w:r>
            <w:proofErr w:type="spellEnd"/>
            <w:r w:rsidRPr="00F01BC8">
              <w:rPr>
                <w:rFonts w:eastAsiaTheme="minorEastAsia"/>
              </w:rPr>
              <w:t xml:space="preserve"> от 11.12.2020 п.16</w:t>
            </w:r>
          </w:p>
        </w:tc>
        <w:tc>
          <w:tcPr>
            <w:tcW w:w="2793" w:type="dxa"/>
            <w:gridSpan w:val="5"/>
            <w:hideMark/>
          </w:tcPr>
          <w:p w:rsidR="00F01BC8" w:rsidRPr="00F01BC8" w:rsidRDefault="00F01BC8" w:rsidP="00F01BC8">
            <w:pPr>
              <w:ind w:right="85"/>
              <w:rPr>
                <w:rFonts w:eastAsiaTheme="minorEastAsia"/>
              </w:rPr>
            </w:pPr>
            <w:proofErr w:type="gramStart"/>
            <w:r w:rsidRPr="00F01BC8">
              <w:rPr>
                <w:rFonts w:eastAsiaTheme="minorEastAsia"/>
              </w:rPr>
              <w:t>СП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899" w:type="dxa"/>
            <w:hideMark/>
          </w:tcPr>
          <w:p w:rsidR="00F01BC8" w:rsidRPr="00F01BC8" w:rsidRDefault="00F01BC8" w:rsidP="00F01BC8">
            <w:pPr>
              <w:ind w:right="85"/>
              <w:rPr>
                <w:rFonts w:eastAsiaTheme="minorEastAsia"/>
              </w:rPr>
            </w:pPr>
            <w:r w:rsidRPr="00F01BC8">
              <w:rPr>
                <w:rFonts w:eastAsiaTheme="minorEastAsia"/>
              </w:rPr>
              <w:t>%</w:t>
            </w:r>
          </w:p>
        </w:tc>
        <w:tc>
          <w:tcPr>
            <w:tcW w:w="899" w:type="dxa"/>
            <w:hideMark/>
          </w:tcPr>
          <w:p w:rsidR="00F01BC8" w:rsidRPr="00F01BC8" w:rsidRDefault="00F01BC8" w:rsidP="00F01BC8">
            <w:pPr>
              <w:ind w:right="85"/>
              <w:rPr>
                <w:rFonts w:eastAsiaTheme="minorEastAsia"/>
              </w:rPr>
            </w:pPr>
            <w:r w:rsidRPr="00F01BC8">
              <w:rPr>
                <w:rFonts w:eastAsiaTheme="minorEastAsia"/>
              </w:rPr>
              <w:t>72</w:t>
            </w:r>
          </w:p>
        </w:tc>
        <w:tc>
          <w:tcPr>
            <w:tcW w:w="1166" w:type="dxa"/>
            <w:hideMark/>
          </w:tcPr>
          <w:p w:rsidR="00F01BC8" w:rsidRPr="00F01BC8" w:rsidRDefault="00F01BC8" w:rsidP="00F01BC8">
            <w:pPr>
              <w:ind w:right="85"/>
              <w:rPr>
                <w:rFonts w:eastAsiaTheme="minorEastAsia"/>
              </w:rPr>
            </w:pPr>
            <w:r w:rsidRPr="00F01BC8">
              <w:rPr>
                <w:rFonts w:eastAsiaTheme="minorEastAsia"/>
              </w:rPr>
              <w:t>0,85</w:t>
            </w:r>
          </w:p>
        </w:tc>
        <w:tc>
          <w:tcPr>
            <w:tcW w:w="1208" w:type="dxa"/>
            <w:hideMark/>
          </w:tcPr>
          <w:p w:rsidR="00F01BC8" w:rsidRPr="00F01BC8" w:rsidRDefault="00F01BC8" w:rsidP="00F01BC8">
            <w:pPr>
              <w:ind w:right="85"/>
              <w:rPr>
                <w:rFonts w:eastAsiaTheme="minorEastAsia"/>
              </w:rPr>
            </w:pPr>
            <w:r w:rsidRPr="00F01BC8">
              <w:rPr>
                <w:rFonts w:eastAsiaTheme="minorEastAsia"/>
              </w:rPr>
              <w:t>61,2</w:t>
            </w:r>
          </w:p>
        </w:tc>
        <w:tc>
          <w:tcPr>
            <w:tcW w:w="899" w:type="dxa"/>
            <w:hideMark/>
          </w:tcPr>
          <w:p w:rsidR="00F01BC8" w:rsidRPr="00F01BC8" w:rsidRDefault="00F01BC8" w:rsidP="00F01BC8">
            <w:pPr>
              <w:ind w:right="85"/>
              <w:rPr>
                <w:rFonts w:eastAsiaTheme="minorEastAsia"/>
              </w:rPr>
            </w:pPr>
          </w:p>
        </w:tc>
        <w:tc>
          <w:tcPr>
            <w:tcW w:w="686" w:type="dxa"/>
            <w:hideMark/>
          </w:tcPr>
          <w:p w:rsidR="00F01BC8" w:rsidRPr="00F01BC8" w:rsidRDefault="00F01BC8" w:rsidP="00F01BC8">
            <w:pPr>
              <w:ind w:right="85"/>
              <w:rPr>
                <w:rFonts w:eastAsiaTheme="minorEastAsia"/>
              </w:rPr>
            </w:pPr>
          </w:p>
        </w:tc>
        <w:tc>
          <w:tcPr>
            <w:tcW w:w="899" w:type="dxa"/>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rPr>
            </w:pPr>
          </w:p>
        </w:tc>
        <w:tc>
          <w:tcPr>
            <w:tcW w:w="1219" w:type="dxa"/>
            <w:hideMark/>
          </w:tcPr>
          <w:p w:rsidR="00F01BC8" w:rsidRPr="00F01BC8" w:rsidRDefault="00F01BC8" w:rsidP="00F01BC8">
            <w:pPr>
              <w:ind w:right="85"/>
              <w:rPr>
                <w:rFonts w:eastAsiaTheme="minorEastAsia"/>
              </w:rPr>
            </w:pPr>
            <w:r w:rsidRPr="00F01BC8">
              <w:rPr>
                <w:rFonts w:eastAsiaTheme="minorEastAsia"/>
              </w:rPr>
              <w:t>1 685,84</w:t>
            </w:r>
          </w:p>
        </w:tc>
      </w:tr>
      <w:tr w:rsidR="00F01BC8" w:rsidRPr="00F01BC8" w:rsidTr="00F01BC8">
        <w:trPr>
          <w:trHeight w:val="30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p>
        </w:tc>
        <w:tc>
          <w:tcPr>
            <w:tcW w:w="2793" w:type="dxa"/>
            <w:gridSpan w:val="5"/>
            <w:hideMark/>
          </w:tcPr>
          <w:p w:rsidR="00F01BC8" w:rsidRPr="00F01BC8" w:rsidRDefault="00F01BC8" w:rsidP="00F01BC8">
            <w:pPr>
              <w:ind w:right="85"/>
              <w:rPr>
                <w:rFonts w:eastAsiaTheme="minorEastAsia"/>
                <w:b/>
                <w:bCs/>
              </w:rPr>
            </w:pPr>
            <w:r w:rsidRPr="00F01BC8">
              <w:rPr>
                <w:rFonts w:eastAsiaTheme="minorEastAsia"/>
                <w:b/>
                <w:bCs/>
              </w:rPr>
              <w:t>Всего по позиции</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11 918,40</w:t>
            </w:r>
          </w:p>
        </w:tc>
      </w:tr>
      <w:tr w:rsidR="00F01BC8" w:rsidRPr="00F01BC8" w:rsidTr="00F01BC8">
        <w:trPr>
          <w:trHeight w:val="30"/>
        </w:trPr>
        <w:tc>
          <w:tcPr>
            <w:tcW w:w="91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236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784"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58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771"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340"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310"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08"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686" w:type="dxa"/>
            <w:hideMark/>
          </w:tcPr>
          <w:p w:rsidR="00F01BC8" w:rsidRPr="00F01BC8" w:rsidRDefault="00F01BC8" w:rsidP="00F01BC8">
            <w:pPr>
              <w:ind w:right="85"/>
              <w:rPr>
                <w:rFonts w:eastAsiaTheme="minorEastAsia"/>
              </w:rPr>
            </w:pPr>
            <w:r w:rsidRPr="00F01BC8">
              <w:rPr>
                <w:rFonts w:eastAsiaTheme="minorEastAsia"/>
              </w:rPr>
              <w:t> </w:t>
            </w:r>
          </w:p>
        </w:tc>
        <w:tc>
          <w:tcPr>
            <w:tcW w:w="899"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166" w:type="dxa"/>
            <w:hideMark/>
          </w:tcPr>
          <w:p w:rsidR="00F01BC8" w:rsidRPr="00F01BC8" w:rsidRDefault="00F01BC8" w:rsidP="00F01BC8">
            <w:pPr>
              <w:ind w:right="85"/>
              <w:rPr>
                <w:rFonts w:eastAsiaTheme="minorEastAsia"/>
                <w:b/>
                <w:bCs/>
              </w:rPr>
            </w:pPr>
            <w:r w:rsidRPr="00F01BC8">
              <w:rPr>
                <w:rFonts w:eastAsiaTheme="minorEastAsia"/>
                <w:b/>
                <w:bCs/>
              </w:rPr>
              <w:t> </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3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noWrap/>
            <w:hideMark/>
          </w:tcPr>
          <w:p w:rsidR="00F01BC8" w:rsidRPr="00F01BC8" w:rsidRDefault="00F01BC8" w:rsidP="00F01BC8">
            <w:pPr>
              <w:ind w:right="85"/>
              <w:rPr>
                <w:rFonts w:eastAsiaTheme="minorEastAsia"/>
              </w:rPr>
            </w:pPr>
            <w:r w:rsidRPr="00F01BC8">
              <w:rPr>
                <w:rFonts w:eastAsiaTheme="minorEastAsia"/>
              </w:rPr>
              <w:t> </w:t>
            </w:r>
          </w:p>
        </w:tc>
        <w:tc>
          <w:tcPr>
            <w:tcW w:w="784" w:type="dxa"/>
            <w:noWrap/>
            <w:hideMark/>
          </w:tcPr>
          <w:p w:rsidR="00F01BC8" w:rsidRPr="00F01BC8" w:rsidRDefault="00F01BC8" w:rsidP="00F01BC8">
            <w:pPr>
              <w:ind w:right="85"/>
              <w:rPr>
                <w:rFonts w:eastAsiaTheme="minorEastAsia"/>
              </w:rPr>
            </w:pPr>
            <w:r w:rsidRPr="00F01BC8">
              <w:rPr>
                <w:rFonts w:eastAsiaTheme="minorEastAsia"/>
              </w:rPr>
              <w:t> </w:t>
            </w:r>
          </w:p>
        </w:tc>
        <w:tc>
          <w:tcPr>
            <w:tcW w:w="588" w:type="dxa"/>
            <w:noWrap/>
            <w:hideMark/>
          </w:tcPr>
          <w:p w:rsidR="00F01BC8" w:rsidRPr="00F01BC8" w:rsidRDefault="00F01BC8" w:rsidP="00F01BC8">
            <w:pPr>
              <w:ind w:right="85"/>
              <w:rPr>
                <w:rFonts w:eastAsiaTheme="minorEastAsia"/>
              </w:rPr>
            </w:pPr>
            <w:r w:rsidRPr="00F01BC8">
              <w:rPr>
                <w:rFonts w:eastAsiaTheme="minorEastAsia"/>
              </w:rPr>
              <w:t> </w:t>
            </w:r>
          </w:p>
        </w:tc>
        <w:tc>
          <w:tcPr>
            <w:tcW w:w="771" w:type="dxa"/>
            <w:noWrap/>
            <w:hideMark/>
          </w:tcPr>
          <w:p w:rsidR="00F01BC8" w:rsidRPr="00F01BC8" w:rsidRDefault="00F01BC8" w:rsidP="00F01BC8">
            <w:pPr>
              <w:ind w:right="85"/>
              <w:rPr>
                <w:rFonts w:eastAsiaTheme="minorEastAsia"/>
              </w:rPr>
            </w:pPr>
            <w:r w:rsidRPr="00F01BC8">
              <w:rPr>
                <w:rFonts w:eastAsiaTheme="minorEastAsia"/>
              </w:rPr>
              <w:t> </w:t>
            </w:r>
          </w:p>
        </w:tc>
        <w:tc>
          <w:tcPr>
            <w:tcW w:w="340" w:type="dxa"/>
            <w:noWrap/>
            <w:hideMark/>
          </w:tcPr>
          <w:p w:rsidR="00F01BC8" w:rsidRPr="00F01BC8" w:rsidRDefault="00F01BC8" w:rsidP="00F01BC8">
            <w:pPr>
              <w:ind w:right="85"/>
              <w:rPr>
                <w:rFonts w:eastAsiaTheme="minorEastAsia"/>
              </w:rPr>
            </w:pPr>
            <w:r w:rsidRPr="00F01BC8">
              <w:rPr>
                <w:rFonts w:eastAsiaTheme="minorEastAsia"/>
              </w:rPr>
              <w:t> </w:t>
            </w:r>
          </w:p>
        </w:tc>
        <w:tc>
          <w:tcPr>
            <w:tcW w:w="310"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noWrap/>
            <w:hideMark/>
          </w:tcPr>
          <w:p w:rsidR="00F01BC8" w:rsidRPr="00F01BC8" w:rsidRDefault="00F01BC8" w:rsidP="00F01BC8">
            <w:pPr>
              <w:ind w:right="85"/>
              <w:rPr>
                <w:rFonts w:eastAsiaTheme="minorEastAsia"/>
              </w:rPr>
            </w:pPr>
            <w:r w:rsidRPr="00F01BC8">
              <w:rPr>
                <w:rFonts w:eastAsiaTheme="minorEastAsia"/>
              </w:rPr>
              <w:t> </w:t>
            </w:r>
          </w:p>
        </w:tc>
        <w:tc>
          <w:tcPr>
            <w:tcW w:w="1208"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686" w:type="dxa"/>
            <w:noWrap/>
            <w:hideMark/>
          </w:tcPr>
          <w:p w:rsidR="00F01BC8" w:rsidRPr="00F01BC8" w:rsidRDefault="00F01BC8" w:rsidP="00F01BC8">
            <w:pPr>
              <w:ind w:right="85"/>
              <w:rPr>
                <w:rFonts w:eastAsiaTheme="minorEastAsia"/>
              </w:rPr>
            </w:pPr>
            <w:r w:rsidRPr="00F01BC8">
              <w:rPr>
                <w:rFonts w:eastAsiaTheme="minorEastAsia"/>
              </w:rPr>
              <w:t> </w:t>
            </w:r>
          </w:p>
        </w:tc>
        <w:tc>
          <w:tcPr>
            <w:tcW w:w="899" w:type="dxa"/>
            <w:noWrap/>
            <w:hideMark/>
          </w:tcPr>
          <w:p w:rsidR="00F01BC8" w:rsidRPr="00F01BC8" w:rsidRDefault="00F01BC8" w:rsidP="00F01BC8">
            <w:pPr>
              <w:ind w:right="85"/>
              <w:rPr>
                <w:rFonts w:eastAsiaTheme="minorEastAsia"/>
              </w:rPr>
            </w:pPr>
            <w:r w:rsidRPr="00F01BC8">
              <w:rPr>
                <w:rFonts w:eastAsiaTheme="minorEastAsia"/>
              </w:rPr>
              <w:t> </w:t>
            </w:r>
          </w:p>
        </w:tc>
        <w:tc>
          <w:tcPr>
            <w:tcW w:w="1166" w:type="dxa"/>
            <w:hideMark/>
          </w:tcPr>
          <w:p w:rsidR="00F01BC8" w:rsidRPr="00F01BC8" w:rsidRDefault="00F01BC8" w:rsidP="00F01BC8">
            <w:pPr>
              <w:ind w:right="85"/>
              <w:rPr>
                <w:rFonts w:eastAsiaTheme="minorEastAsia"/>
              </w:rPr>
            </w:pPr>
            <w:r w:rsidRPr="00F01BC8">
              <w:rPr>
                <w:rFonts w:eastAsiaTheme="minorEastAsia"/>
              </w:rPr>
              <w:t> </w:t>
            </w: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b/>
                <w:bCs/>
              </w:rPr>
            </w:pPr>
          </w:p>
        </w:tc>
        <w:tc>
          <w:tcPr>
            <w:tcW w:w="10615" w:type="dxa"/>
            <w:gridSpan w:val="13"/>
            <w:hideMark/>
          </w:tcPr>
          <w:p w:rsidR="00F01BC8" w:rsidRPr="00F01BC8" w:rsidRDefault="00F01BC8" w:rsidP="00F01BC8">
            <w:pPr>
              <w:ind w:right="85"/>
              <w:rPr>
                <w:rFonts w:eastAsiaTheme="minorEastAsia"/>
                <w:b/>
                <w:bCs/>
              </w:rPr>
            </w:pPr>
            <w:r w:rsidRPr="00F01BC8">
              <w:rPr>
                <w:rFonts w:eastAsiaTheme="minorEastAsia"/>
                <w:b/>
                <w:bCs/>
              </w:rPr>
              <w:t>Итоги по смете:</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Всего прямые затраты (</w:t>
            </w:r>
            <w:proofErr w:type="spellStart"/>
            <w:r w:rsidRPr="00F01BC8">
              <w:rPr>
                <w:rFonts w:eastAsiaTheme="minorEastAsia"/>
              </w:rPr>
              <w:t>справочно</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28 033,07</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 том числе:</w:t>
            </w: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 рабочих</w:t>
            </w:r>
          </w:p>
        </w:tc>
        <w:tc>
          <w:tcPr>
            <w:tcW w:w="1219" w:type="dxa"/>
            <w:hideMark/>
          </w:tcPr>
          <w:p w:rsidR="00F01BC8" w:rsidRPr="00F01BC8" w:rsidRDefault="00F01BC8" w:rsidP="00F01BC8">
            <w:pPr>
              <w:ind w:right="85"/>
              <w:rPr>
                <w:rFonts w:eastAsiaTheme="minorEastAsia"/>
              </w:rPr>
            </w:pPr>
            <w:r w:rsidRPr="00F01BC8">
              <w:rPr>
                <w:rFonts w:eastAsiaTheme="minorEastAsia"/>
              </w:rPr>
              <w:t>20 011,78</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Эксплуатация машин</w:t>
            </w:r>
          </w:p>
        </w:tc>
        <w:tc>
          <w:tcPr>
            <w:tcW w:w="1219" w:type="dxa"/>
            <w:hideMark/>
          </w:tcPr>
          <w:p w:rsidR="00F01BC8" w:rsidRPr="00F01BC8" w:rsidRDefault="00F01BC8" w:rsidP="00F01BC8">
            <w:pPr>
              <w:ind w:right="85"/>
              <w:rPr>
                <w:rFonts w:eastAsiaTheme="minorEastAsia"/>
              </w:rPr>
            </w:pPr>
            <w:r w:rsidRPr="00F01BC8">
              <w:rPr>
                <w:rFonts w:eastAsiaTheme="minorEastAsia"/>
              </w:rPr>
              <w:t>4 651,54</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 машинистов (</w:t>
            </w:r>
            <w:proofErr w:type="spellStart"/>
            <w:r w:rsidRPr="00F01BC8">
              <w:rPr>
                <w:rFonts w:eastAsiaTheme="minorEastAsia"/>
              </w:rPr>
              <w:t>Отм</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2 850,73</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Материалы</w:t>
            </w:r>
          </w:p>
        </w:tc>
        <w:tc>
          <w:tcPr>
            <w:tcW w:w="1219" w:type="dxa"/>
            <w:hideMark/>
          </w:tcPr>
          <w:p w:rsidR="00F01BC8" w:rsidRPr="00F01BC8" w:rsidRDefault="00F01BC8" w:rsidP="00F01BC8">
            <w:pPr>
              <w:ind w:right="85"/>
              <w:rPr>
                <w:rFonts w:eastAsiaTheme="minorEastAsia"/>
              </w:rPr>
            </w:pPr>
            <w:r w:rsidRPr="00F01BC8">
              <w:rPr>
                <w:rFonts w:eastAsiaTheme="minorEastAsia"/>
              </w:rPr>
              <w:t>519,02</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Строительные работы</w:t>
            </w:r>
          </w:p>
        </w:tc>
        <w:tc>
          <w:tcPr>
            <w:tcW w:w="1219" w:type="dxa"/>
            <w:hideMark/>
          </w:tcPr>
          <w:p w:rsidR="00F01BC8" w:rsidRPr="00F01BC8" w:rsidRDefault="00F01BC8" w:rsidP="00F01BC8">
            <w:pPr>
              <w:ind w:right="85"/>
              <w:rPr>
                <w:rFonts w:eastAsiaTheme="minorEastAsia"/>
              </w:rPr>
            </w:pPr>
            <w:r w:rsidRPr="00F01BC8">
              <w:rPr>
                <w:rFonts w:eastAsiaTheme="minorEastAsia"/>
              </w:rPr>
              <w:t>17 243,93</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 том числе:</w:t>
            </w: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w:t>
            </w:r>
          </w:p>
        </w:tc>
        <w:tc>
          <w:tcPr>
            <w:tcW w:w="1219" w:type="dxa"/>
            <w:hideMark/>
          </w:tcPr>
          <w:p w:rsidR="00F01BC8" w:rsidRPr="00F01BC8" w:rsidRDefault="00F01BC8" w:rsidP="00F01BC8">
            <w:pPr>
              <w:ind w:right="85"/>
              <w:rPr>
                <w:rFonts w:eastAsiaTheme="minorEastAsia"/>
              </w:rPr>
            </w:pPr>
            <w:r w:rsidRPr="00F01BC8">
              <w:rPr>
                <w:rFonts w:eastAsiaTheme="minorEastAsia"/>
              </w:rPr>
              <w:t>1 992,80</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эксплуатация машин и механизмов</w:t>
            </w:r>
          </w:p>
        </w:tc>
        <w:tc>
          <w:tcPr>
            <w:tcW w:w="1219" w:type="dxa"/>
            <w:hideMark/>
          </w:tcPr>
          <w:p w:rsidR="00F01BC8" w:rsidRPr="00F01BC8" w:rsidRDefault="00F01BC8" w:rsidP="00F01BC8">
            <w:pPr>
              <w:ind w:right="85"/>
              <w:rPr>
                <w:rFonts w:eastAsiaTheme="minorEastAsia"/>
              </w:rPr>
            </w:pPr>
            <w:r w:rsidRPr="00F01BC8">
              <w:rPr>
                <w:rFonts w:eastAsiaTheme="minorEastAsia"/>
              </w:rPr>
              <w:t>4 490,08</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 машинистов (</w:t>
            </w:r>
            <w:proofErr w:type="spellStart"/>
            <w:r w:rsidRPr="00F01BC8">
              <w:rPr>
                <w:rFonts w:eastAsiaTheme="minorEastAsia"/>
              </w:rPr>
              <w:t>Отм</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2 758,06</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материалы</w:t>
            </w:r>
          </w:p>
        </w:tc>
        <w:tc>
          <w:tcPr>
            <w:tcW w:w="1219" w:type="dxa"/>
            <w:hideMark/>
          </w:tcPr>
          <w:p w:rsidR="00F01BC8" w:rsidRPr="00F01BC8" w:rsidRDefault="00F01BC8" w:rsidP="00F01BC8">
            <w:pPr>
              <w:ind w:right="85"/>
              <w:rPr>
                <w:rFonts w:eastAsiaTheme="minorEastAsia"/>
              </w:rPr>
            </w:pPr>
            <w:r w:rsidRPr="00F01BC8">
              <w:rPr>
                <w:rFonts w:eastAsiaTheme="minorEastAsia"/>
              </w:rPr>
              <w:t>30,61</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накладные расходы</w:t>
            </w:r>
          </w:p>
        </w:tc>
        <w:tc>
          <w:tcPr>
            <w:tcW w:w="1219" w:type="dxa"/>
            <w:hideMark/>
          </w:tcPr>
          <w:p w:rsidR="00F01BC8" w:rsidRPr="00F01BC8" w:rsidRDefault="00F01BC8" w:rsidP="00F01BC8">
            <w:pPr>
              <w:ind w:right="85"/>
              <w:rPr>
                <w:rFonts w:eastAsiaTheme="minorEastAsia"/>
              </w:rPr>
            </w:pPr>
            <w:r w:rsidRPr="00F01BC8">
              <w:rPr>
                <w:rFonts w:eastAsiaTheme="minorEastAsia"/>
              </w:rPr>
              <w:t>5 114,29</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сметная прибыль</w:t>
            </w:r>
          </w:p>
        </w:tc>
        <w:tc>
          <w:tcPr>
            <w:tcW w:w="1219" w:type="dxa"/>
            <w:hideMark/>
          </w:tcPr>
          <w:p w:rsidR="00F01BC8" w:rsidRPr="00F01BC8" w:rsidRDefault="00F01BC8" w:rsidP="00F01BC8">
            <w:pPr>
              <w:ind w:right="85"/>
              <w:rPr>
                <w:rFonts w:eastAsiaTheme="minorEastAsia"/>
              </w:rPr>
            </w:pPr>
            <w:r w:rsidRPr="00F01BC8">
              <w:rPr>
                <w:rFonts w:eastAsiaTheme="minorEastAsia"/>
              </w:rPr>
              <w:t>2 858,09</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Монтажные работы</w:t>
            </w:r>
          </w:p>
        </w:tc>
        <w:tc>
          <w:tcPr>
            <w:tcW w:w="1219" w:type="dxa"/>
            <w:hideMark/>
          </w:tcPr>
          <w:p w:rsidR="00F01BC8" w:rsidRPr="00F01BC8" w:rsidRDefault="00F01BC8" w:rsidP="00F01BC8">
            <w:pPr>
              <w:ind w:right="85"/>
              <w:rPr>
                <w:rFonts w:eastAsiaTheme="minorEastAsia"/>
              </w:rPr>
            </w:pPr>
            <w:r w:rsidRPr="00F01BC8">
              <w:rPr>
                <w:rFonts w:eastAsiaTheme="minorEastAsia"/>
              </w:rPr>
              <w:t>26 249,94</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 том числе:</w:t>
            </w: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w:t>
            </w:r>
          </w:p>
        </w:tc>
        <w:tc>
          <w:tcPr>
            <w:tcW w:w="1219" w:type="dxa"/>
            <w:hideMark/>
          </w:tcPr>
          <w:p w:rsidR="00F01BC8" w:rsidRPr="00F01BC8" w:rsidRDefault="00F01BC8" w:rsidP="00F01BC8">
            <w:pPr>
              <w:ind w:right="85"/>
              <w:rPr>
                <w:rFonts w:eastAsiaTheme="minorEastAsia"/>
              </w:rPr>
            </w:pPr>
            <w:r w:rsidRPr="00F01BC8">
              <w:rPr>
                <w:rFonts w:eastAsiaTheme="minorEastAsia"/>
              </w:rPr>
              <w:t>10 663,66</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эксплуатация машин и механизмов</w:t>
            </w:r>
          </w:p>
        </w:tc>
        <w:tc>
          <w:tcPr>
            <w:tcW w:w="1219" w:type="dxa"/>
            <w:hideMark/>
          </w:tcPr>
          <w:p w:rsidR="00F01BC8" w:rsidRPr="00F01BC8" w:rsidRDefault="00F01BC8" w:rsidP="00F01BC8">
            <w:pPr>
              <w:ind w:right="85"/>
              <w:rPr>
                <w:rFonts w:eastAsiaTheme="minorEastAsia"/>
              </w:rPr>
            </w:pPr>
            <w:r w:rsidRPr="00F01BC8">
              <w:rPr>
                <w:rFonts w:eastAsiaTheme="minorEastAsia"/>
              </w:rPr>
              <w:t>161,46</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 машинистов (</w:t>
            </w:r>
            <w:proofErr w:type="spellStart"/>
            <w:r w:rsidRPr="00F01BC8">
              <w:rPr>
                <w:rFonts w:eastAsiaTheme="minorEastAsia"/>
              </w:rPr>
              <w:t>Отм</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92,67</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материалы</w:t>
            </w:r>
          </w:p>
        </w:tc>
        <w:tc>
          <w:tcPr>
            <w:tcW w:w="1219" w:type="dxa"/>
            <w:hideMark/>
          </w:tcPr>
          <w:p w:rsidR="00F01BC8" w:rsidRPr="00F01BC8" w:rsidRDefault="00F01BC8" w:rsidP="00F01BC8">
            <w:pPr>
              <w:ind w:right="85"/>
              <w:rPr>
                <w:rFonts w:eastAsiaTheme="minorEastAsia"/>
              </w:rPr>
            </w:pPr>
            <w:r w:rsidRPr="00F01BC8">
              <w:rPr>
                <w:rFonts w:eastAsiaTheme="minorEastAsia"/>
              </w:rPr>
              <w:t>488,41</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накладные расходы</w:t>
            </w:r>
          </w:p>
        </w:tc>
        <w:tc>
          <w:tcPr>
            <w:tcW w:w="1219" w:type="dxa"/>
            <w:hideMark/>
          </w:tcPr>
          <w:p w:rsidR="00F01BC8" w:rsidRPr="00F01BC8" w:rsidRDefault="00F01BC8" w:rsidP="00F01BC8">
            <w:pPr>
              <w:ind w:right="85"/>
              <w:rPr>
                <w:rFonts w:eastAsiaTheme="minorEastAsia"/>
              </w:rPr>
            </w:pPr>
            <w:r w:rsidRPr="00F01BC8">
              <w:rPr>
                <w:rFonts w:eastAsiaTheme="minorEastAsia"/>
              </w:rPr>
              <w:t>9 788,26</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сметная прибыль</w:t>
            </w:r>
          </w:p>
        </w:tc>
        <w:tc>
          <w:tcPr>
            <w:tcW w:w="1219" w:type="dxa"/>
            <w:hideMark/>
          </w:tcPr>
          <w:p w:rsidR="00F01BC8" w:rsidRPr="00F01BC8" w:rsidRDefault="00F01BC8" w:rsidP="00F01BC8">
            <w:pPr>
              <w:ind w:right="85"/>
              <w:rPr>
                <w:rFonts w:eastAsiaTheme="minorEastAsia"/>
              </w:rPr>
            </w:pPr>
            <w:r w:rsidRPr="00F01BC8">
              <w:rPr>
                <w:rFonts w:eastAsiaTheme="minorEastAsia"/>
              </w:rPr>
              <w:t>5 055,48</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Прочие затраты</w:t>
            </w:r>
          </w:p>
        </w:tc>
        <w:tc>
          <w:tcPr>
            <w:tcW w:w="1219" w:type="dxa"/>
            <w:hideMark/>
          </w:tcPr>
          <w:p w:rsidR="00F01BC8" w:rsidRPr="00F01BC8" w:rsidRDefault="00F01BC8" w:rsidP="00F01BC8">
            <w:pPr>
              <w:ind w:right="85"/>
              <w:rPr>
                <w:rFonts w:eastAsiaTheme="minorEastAsia"/>
              </w:rPr>
            </w:pPr>
            <w:r w:rsidRPr="00F01BC8">
              <w:rPr>
                <w:rFonts w:eastAsiaTheme="minorEastAsia"/>
              </w:rPr>
              <w:t>15 446,18</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 том числе:</w:t>
            </w: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оплата труда</w:t>
            </w:r>
          </w:p>
        </w:tc>
        <w:tc>
          <w:tcPr>
            <w:tcW w:w="1219" w:type="dxa"/>
            <w:hideMark/>
          </w:tcPr>
          <w:p w:rsidR="00F01BC8" w:rsidRPr="00F01BC8" w:rsidRDefault="00F01BC8" w:rsidP="00F01BC8">
            <w:pPr>
              <w:ind w:right="85"/>
              <w:rPr>
                <w:rFonts w:eastAsiaTheme="minorEastAsia"/>
              </w:rPr>
            </w:pPr>
            <w:r w:rsidRPr="00F01BC8">
              <w:rPr>
                <w:rFonts w:eastAsiaTheme="minorEastAsia"/>
              </w:rPr>
              <w:t>7 355,32</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накладные расходы</w:t>
            </w:r>
          </w:p>
        </w:tc>
        <w:tc>
          <w:tcPr>
            <w:tcW w:w="1219" w:type="dxa"/>
            <w:hideMark/>
          </w:tcPr>
          <w:p w:rsidR="00F01BC8" w:rsidRPr="00F01BC8" w:rsidRDefault="00F01BC8" w:rsidP="00F01BC8">
            <w:pPr>
              <w:ind w:right="85"/>
              <w:rPr>
                <w:rFonts w:eastAsiaTheme="minorEastAsia"/>
              </w:rPr>
            </w:pPr>
            <w:r w:rsidRPr="00F01BC8">
              <w:rPr>
                <w:rFonts w:eastAsiaTheme="minorEastAsia"/>
              </w:rPr>
              <w:t>5 442,94</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сметная прибыль</w:t>
            </w:r>
          </w:p>
        </w:tc>
        <w:tc>
          <w:tcPr>
            <w:tcW w:w="1219" w:type="dxa"/>
            <w:hideMark/>
          </w:tcPr>
          <w:p w:rsidR="00F01BC8" w:rsidRPr="00F01BC8" w:rsidRDefault="00F01BC8" w:rsidP="00F01BC8">
            <w:pPr>
              <w:ind w:right="85"/>
              <w:rPr>
                <w:rFonts w:eastAsiaTheme="minorEastAsia"/>
              </w:rPr>
            </w:pPr>
            <w:r w:rsidRPr="00F01BC8">
              <w:rPr>
                <w:rFonts w:eastAsiaTheme="minorEastAsia"/>
              </w:rPr>
              <w:t>2 647,92</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b/>
                <w:bCs/>
              </w:rPr>
            </w:pPr>
          </w:p>
        </w:tc>
        <w:tc>
          <w:tcPr>
            <w:tcW w:w="10615" w:type="dxa"/>
            <w:gridSpan w:val="13"/>
            <w:hideMark/>
          </w:tcPr>
          <w:p w:rsidR="00F01BC8" w:rsidRPr="00F01BC8" w:rsidRDefault="00F01BC8" w:rsidP="00F01BC8">
            <w:pPr>
              <w:ind w:right="85"/>
              <w:rPr>
                <w:rFonts w:eastAsiaTheme="minorEastAsia"/>
                <w:b/>
                <w:bCs/>
              </w:rPr>
            </w:pPr>
            <w:r w:rsidRPr="00F01BC8">
              <w:rPr>
                <w:rFonts w:eastAsiaTheme="minorEastAsia"/>
                <w:b/>
                <w:bCs/>
              </w:rPr>
              <w:t>Всего</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58 940,05</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Всего ФОТ (</w:t>
            </w:r>
            <w:proofErr w:type="spellStart"/>
            <w:r w:rsidRPr="00F01BC8">
              <w:rPr>
                <w:rFonts w:eastAsiaTheme="minorEastAsia"/>
              </w:rPr>
              <w:t>справочно</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22 862,51</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Всего накладные расходы (</w:t>
            </w:r>
            <w:proofErr w:type="spellStart"/>
            <w:r w:rsidRPr="00F01BC8">
              <w:rPr>
                <w:rFonts w:eastAsiaTheme="minorEastAsia"/>
              </w:rPr>
              <w:t>справочно</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20 345,49</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lastRenderedPageBreak/>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Всего сметная прибыль (</w:t>
            </w:r>
            <w:proofErr w:type="spellStart"/>
            <w:r w:rsidRPr="00F01BC8">
              <w:rPr>
                <w:rFonts w:eastAsiaTheme="minorEastAsia"/>
              </w:rPr>
              <w:t>справочно</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10 561,49</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НДС 22%</w:t>
            </w:r>
          </w:p>
        </w:tc>
        <w:tc>
          <w:tcPr>
            <w:tcW w:w="1219" w:type="dxa"/>
            <w:hideMark/>
          </w:tcPr>
          <w:p w:rsidR="00F01BC8" w:rsidRPr="00F01BC8" w:rsidRDefault="00F01BC8" w:rsidP="00F01BC8">
            <w:pPr>
              <w:ind w:right="85"/>
              <w:rPr>
                <w:rFonts w:eastAsiaTheme="minorEastAsia"/>
              </w:rPr>
            </w:pPr>
            <w:r w:rsidRPr="00F01BC8">
              <w:rPr>
                <w:rFonts w:eastAsiaTheme="minorEastAsia"/>
              </w:rPr>
              <w:t>12 966,81</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b/>
                <w:bCs/>
              </w:rPr>
            </w:pPr>
          </w:p>
        </w:tc>
        <w:tc>
          <w:tcPr>
            <w:tcW w:w="10615" w:type="dxa"/>
            <w:gridSpan w:val="13"/>
            <w:hideMark/>
          </w:tcPr>
          <w:p w:rsidR="00F01BC8" w:rsidRPr="00F01BC8" w:rsidRDefault="00F01BC8" w:rsidP="00F01BC8">
            <w:pPr>
              <w:ind w:right="85"/>
              <w:rPr>
                <w:rFonts w:eastAsiaTheme="minorEastAsia"/>
                <w:b/>
                <w:bCs/>
              </w:rPr>
            </w:pPr>
            <w:r w:rsidRPr="00F01BC8">
              <w:rPr>
                <w:rFonts w:eastAsiaTheme="minorEastAsia"/>
                <w:b/>
                <w:bCs/>
              </w:rPr>
              <w:t>ВСЕГО по смете</w:t>
            </w:r>
          </w:p>
        </w:tc>
        <w:tc>
          <w:tcPr>
            <w:tcW w:w="1219" w:type="dxa"/>
            <w:hideMark/>
          </w:tcPr>
          <w:p w:rsidR="00F01BC8" w:rsidRPr="00F01BC8" w:rsidRDefault="00F01BC8" w:rsidP="00F01BC8">
            <w:pPr>
              <w:ind w:right="85"/>
              <w:rPr>
                <w:rFonts w:eastAsiaTheme="minorEastAsia"/>
                <w:b/>
                <w:bCs/>
              </w:rPr>
            </w:pPr>
            <w:r w:rsidRPr="00F01BC8">
              <w:rPr>
                <w:rFonts w:eastAsiaTheme="minorEastAsia"/>
                <w:b/>
                <w:bCs/>
              </w:rPr>
              <w:t>71 906,86</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10615" w:type="dxa"/>
            <w:gridSpan w:val="13"/>
            <w:hideMark/>
          </w:tcPr>
          <w:p w:rsidR="00F01BC8" w:rsidRPr="00F01BC8" w:rsidRDefault="00F01BC8" w:rsidP="00F01BC8">
            <w:pPr>
              <w:ind w:right="85"/>
              <w:rPr>
                <w:rFonts w:eastAsiaTheme="minorEastAsia"/>
              </w:rPr>
            </w:pPr>
            <w:r w:rsidRPr="00F01BC8">
              <w:rPr>
                <w:rFonts w:eastAsiaTheme="minorEastAsia"/>
              </w:rPr>
              <w:t xml:space="preserve">     </w:t>
            </w:r>
            <w:proofErr w:type="spellStart"/>
            <w:r w:rsidRPr="00F01BC8">
              <w:rPr>
                <w:rFonts w:eastAsiaTheme="minorEastAsia"/>
              </w:rPr>
              <w:t>справочно</w:t>
            </w:r>
            <w:proofErr w:type="spellEnd"/>
            <w:r w:rsidRPr="00F01BC8">
              <w:rPr>
                <w:rFonts w:eastAsiaTheme="minorEastAsia"/>
              </w:rPr>
              <w:t>:</w:t>
            </w: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5757" w:type="dxa"/>
            <w:gridSpan w:val="8"/>
            <w:hideMark/>
          </w:tcPr>
          <w:p w:rsidR="00F01BC8" w:rsidRPr="00F01BC8" w:rsidRDefault="00F01BC8" w:rsidP="00F01BC8">
            <w:pPr>
              <w:ind w:right="85"/>
              <w:rPr>
                <w:rFonts w:eastAsiaTheme="minorEastAsia"/>
              </w:rPr>
            </w:pPr>
            <w:r w:rsidRPr="00F01BC8">
              <w:rPr>
                <w:rFonts w:eastAsiaTheme="minorEastAsia"/>
              </w:rPr>
              <w:t xml:space="preserve">          Затраты труда рабочих</w:t>
            </w:r>
          </w:p>
        </w:tc>
        <w:tc>
          <w:tcPr>
            <w:tcW w:w="1208" w:type="dxa"/>
            <w:hideMark/>
          </w:tcPr>
          <w:p w:rsidR="00F01BC8" w:rsidRPr="00F01BC8" w:rsidRDefault="00F01BC8" w:rsidP="00F01BC8">
            <w:pPr>
              <w:ind w:right="85"/>
              <w:rPr>
                <w:rFonts w:eastAsiaTheme="minorEastAsia"/>
              </w:rPr>
            </w:pPr>
            <w:r w:rsidRPr="00F01BC8">
              <w:rPr>
                <w:rFonts w:eastAsiaTheme="minorEastAsia"/>
              </w:rPr>
              <w:t>29,144535</w:t>
            </w:r>
          </w:p>
        </w:tc>
        <w:tc>
          <w:tcPr>
            <w:tcW w:w="899" w:type="dxa"/>
            <w:hideMark/>
          </w:tcPr>
          <w:p w:rsidR="00F01BC8" w:rsidRPr="00F01BC8" w:rsidRDefault="00F01BC8" w:rsidP="00F01BC8">
            <w:pPr>
              <w:ind w:right="85"/>
              <w:rPr>
                <w:rFonts w:eastAsiaTheme="minorEastAsia"/>
                <w:b/>
                <w:bCs/>
              </w:rPr>
            </w:pPr>
          </w:p>
        </w:tc>
        <w:tc>
          <w:tcPr>
            <w:tcW w:w="686" w:type="dxa"/>
            <w:hideMark/>
          </w:tcPr>
          <w:p w:rsidR="00F01BC8" w:rsidRPr="00F01BC8" w:rsidRDefault="00F01BC8" w:rsidP="00F01BC8">
            <w:pPr>
              <w:ind w:right="85"/>
              <w:rPr>
                <w:rFonts w:eastAsiaTheme="minorEastAsia"/>
                <w:b/>
                <w:bCs/>
              </w:rPr>
            </w:pPr>
          </w:p>
        </w:tc>
        <w:tc>
          <w:tcPr>
            <w:tcW w:w="899" w:type="dxa"/>
            <w:noWrap/>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i/>
                <w:iCs/>
              </w:rPr>
            </w:pP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r w:rsidR="00F01BC8" w:rsidRPr="00F01BC8" w:rsidTr="00F01BC8">
        <w:trPr>
          <w:trHeight w:val="300"/>
        </w:trPr>
        <w:tc>
          <w:tcPr>
            <w:tcW w:w="919" w:type="dxa"/>
            <w:noWrap/>
            <w:hideMark/>
          </w:tcPr>
          <w:p w:rsidR="00F01BC8" w:rsidRPr="00F01BC8" w:rsidRDefault="00F01BC8" w:rsidP="00F01BC8">
            <w:pPr>
              <w:ind w:right="85"/>
              <w:rPr>
                <w:rFonts w:eastAsiaTheme="minorEastAsia"/>
              </w:rPr>
            </w:pPr>
            <w:r w:rsidRPr="00F01BC8">
              <w:rPr>
                <w:rFonts w:eastAsiaTheme="minorEastAsia"/>
              </w:rPr>
              <w:t> </w:t>
            </w:r>
          </w:p>
        </w:tc>
        <w:tc>
          <w:tcPr>
            <w:tcW w:w="2369" w:type="dxa"/>
            <w:hideMark/>
          </w:tcPr>
          <w:p w:rsidR="00F01BC8" w:rsidRPr="00F01BC8" w:rsidRDefault="00F01BC8" w:rsidP="00F01BC8">
            <w:pPr>
              <w:ind w:right="85"/>
              <w:rPr>
                <w:rFonts w:eastAsiaTheme="minorEastAsia"/>
              </w:rPr>
            </w:pPr>
          </w:p>
        </w:tc>
        <w:tc>
          <w:tcPr>
            <w:tcW w:w="5757" w:type="dxa"/>
            <w:gridSpan w:val="8"/>
            <w:hideMark/>
          </w:tcPr>
          <w:p w:rsidR="00F01BC8" w:rsidRPr="00F01BC8" w:rsidRDefault="00F01BC8" w:rsidP="00F01BC8">
            <w:pPr>
              <w:ind w:right="85"/>
              <w:rPr>
                <w:rFonts w:eastAsiaTheme="minorEastAsia"/>
              </w:rPr>
            </w:pPr>
            <w:r w:rsidRPr="00F01BC8">
              <w:rPr>
                <w:rFonts w:eastAsiaTheme="minorEastAsia"/>
              </w:rPr>
              <w:t xml:space="preserve">          Затраты труда машинистов</w:t>
            </w:r>
          </w:p>
        </w:tc>
        <w:tc>
          <w:tcPr>
            <w:tcW w:w="1208" w:type="dxa"/>
            <w:hideMark/>
          </w:tcPr>
          <w:p w:rsidR="00F01BC8" w:rsidRPr="00F01BC8" w:rsidRDefault="00F01BC8" w:rsidP="00F01BC8">
            <w:pPr>
              <w:ind w:right="85"/>
              <w:rPr>
                <w:rFonts w:eastAsiaTheme="minorEastAsia"/>
              </w:rPr>
            </w:pPr>
            <w:r w:rsidRPr="00F01BC8">
              <w:rPr>
                <w:rFonts w:eastAsiaTheme="minorEastAsia"/>
              </w:rPr>
              <w:t>4,13775</w:t>
            </w:r>
          </w:p>
        </w:tc>
        <w:tc>
          <w:tcPr>
            <w:tcW w:w="899" w:type="dxa"/>
            <w:hideMark/>
          </w:tcPr>
          <w:p w:rsidR="00F01BC8" w:rsidRPr="00F01BC8" w:rsidRDefault="00F01BC8" w:rsidP="00F01BC8">
            <w:pPr>
              <w:ind w:right="85"/>
              <w:rPr>
                <w:rFonts w:eastAsiaTheme="minorEastAsia"/>
                <w:b/>
                <w:bCs/>
              </w:rPr>
            </w:pPr>
          </w:p>
        </w:tc>
        <w:tc>
          <w:tcPr>
            <w:tcW w:w="686" w:type="dxa"/>
            <w:hideMark/>
          </w:tcPr>
          <w:p w:rsidR="00F01BC8" w:rsidRPr="00F01BC8" w:rsidRDefault="00F01BC8" w:rsidP="00F01BC8">
            <w:pPr>
              <w:ind w:right="85"/>
              <w:rPr>
                <w:rFonts w:eastAsiaTheme="minorEastAsia"/>
                <w:b/>
                <w:bCs/>
              </w:rPr>
            </w:pPr>
          </w:p>
        </w:tc>
        <w:tc>
          <w:tcPr>
            <w:tcW w:w="899" w:type="dxa"/>
            <w:noWrap/>
            <w:hideMark/>
          </w:tcPr>
          <w:p w:rsidR="00F01BC8" w:rsidRPr="00F01BC8" w:rsidRDefault="00F01BC8" w:rsidP="00F01BC8">
            <w:pPr>
              <w:ind w:right="85"/>
              <w:rPr>
                <w:rFonts w:eastAsiaTheme="minorEastAsia"/>
              </w:rPr>
            </w:pPr>
          </w:p>
        </w:tc>
        <w:tc>
          <w:tcPr>
            <w:tcW w:w="1166" w:type="dxa"/>
            <w:hideMark/>
          </w:tcPr>
          <w:p w:rsidR="00F01BC8" w:rsidRPr="00F01BC8" w:rsidRDefault="00F01BC8" w:rsidP="00F01BC8">
            <w:pPr>
              <w:ind w:right="85"/>
              <w:rPr>
                <w:rFonts w:eastAsiaTheme="minorEastAsia"/>
                <w:i/>
                <w:iCs/>
              </w:rPr>
            </w:pPr>
          </w:p>
        </w:tc>
        <w:tc>
          <w:tcPr>
            <w:tcW w:w="1219" w:type="dxa"/>
            <w:hideMark/>
          </w:tcPr>
          <w:p w:rsidR="00F01BC8" w:rsidRPr="00F01BC8" w:rsidRDefault="00F01BC8" w:rsidP="00F01BC8">
            <w:pPr>
              <w:ind w:right="85"/>
              <w:rPr>
                <w:rFonts w:eastAsiaTheme="minorEastAsia"/>
              </w:rPr>
            </w:pPr>
            <w:r w:rsidRPr="00F01BC8">
              <w:rPr>
                <w:rFonts w:eastAsiaTheme="minorEastAsia"/>
              </w:rPr>
              <w:t> </w:t>
            </w:r>
          </w:p>
        </w:tc>
      </w:tr>
    </w:tbl>
    <w:p w:rsidR="00F01BC8" w:rsidRDefault="00F01BC8" w:rsidP="00F01BC8">
      <w:pPr>
        <w:ind w:right="85"/>
        <w:rPr>
          <w:rFonts w:eastAsiaTheme="minorEastAsia"/>
        </w:rPr>
        <w:sectPr w:rsidR="00F01BC8" w:rsidSect="00F01BC8">
          <w:pgSz w:w="16834" w:h="11901" w:orient="landscape"/>
          <w:pgMar w:top="743" w:right="1077" w:bottom="1440" w:left="851" w:header="720" w:footer="40" w:gutter="0"/>
          <w:cols w:space="720"/>
          <w:docGrid w:linePitch="299"/>
        </w:sectPr>
      </w:pPr>
    </w:p>
    <w:p w:rsidR="00F01BC8" w:rsidRPr="00BA32F7" w:rsidRDefault="00F01BC8" w:rsidP="00F01BC8">
      <w:pPr>
        <w:spacing w:after="0" w:line="240" w:lineRule="auto"/>
        <w:ind w:right="85"/>
        <w:rPr>
          <w:rFonts w:ascii="Times New Roman" w:eastAsiaTheme="minorEastAsia" w:hAnsi="Times New Roman" w:cs="Times New Roman"/>
          <w:sz w:val="20"/>
          <w:szCs w:val="20"/>
          <w:lang w:eastAsia="ru-RU"/>
        </w:rPr>
      </w:pPr>
    </w:p>
    <w:p w:rsidR="00F01BC8" w:rsidRPr="005A5AAD" w:rsidRDefault="00F01BC8" w:rsidP="00F01BC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№2</w:t>
      </w:r>
      <w:r w:rsidRPr="005A5AAD">
        <w:rPr>
          <w:rFonts w:ascii="Times New Roman" w:eastAsia="Times New Roman" w:hAnsi="Times New Roman" w:cs="Times New Roman"/>
          <w:sz w:val="24"/>
          <w:szCs w:val="24"/>
          <w:lang w:eastAsia="ru-RU"/>
        </w:rPr>
        <w:t xml:space="preserve"> </w:t>
      </w:r>
    </w:p>
    <w:p w:rsidR="00F01BC8" w:rsidRPr="005A5AAD" w:rsidRDefault="00F01BC8" w:rsidP="00F01BC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№ПЗ/26</w:t>
      </w:r>
    </w:p>
    <w:p w:rsidR="00F01BC8" w:rsidRPr="005A5AAD" w:rsidRDefault="00F01BC8" w:rsidP="00F01BC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2026</w:t>
      </w:r>
      <w:r w:rsidRPr="005A5AAD">
        <w:rPr>
          <w:rFonts w:ascii="Times New Roman" w:eastAsia="Times New Roman" w:hAnsi="Times New Roman" w:cs="Times New Roman"/>
          <w:sz w:val="24"/>
          <w:szCs w:val="24"/>
          <w:lang w:eastAsia="ru-RU"/>
        </w:rPr>
        <w:t>г.</w:t>
      </w:r>
    </w:p>
    <w:p w:rsidR="00F01BC8" w:rsidRPr="005A5AAD" w:rsidRDefault="00F01BC8" w:rsidP="00F01BC8">
      <w:pPr>
        <w:spacing w:after="0" w:line="240" w:lineRule="auto"/>
        <w:jc w:val="right"/>
        <w:rPr>
          <w:rFonts w:ascii="Times New Roman" w:eastAsia="Times New Roman" w:hAnsi="Times New Roman" w:cs="Times New Roman"/>
          <w:sz w:val="24"/>
          <w:szCs w:val="24"/>
          <w:lang w:eastAsia="ru-RU"/>
        </w:rPr>
      </w:pP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 xml:space="preserve">Расчет стоимости контракта </w:t>
      </w: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tbl>
      <w:tblPr>
        <w:tblW w:w="9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3333"/>
        <w:gridCol w:w="961"/>
        <w:gridCol w:w="943"/>
        <w:gridCol w:w="1501"/>
        <w:gridCol w:w="2190"/>
      </w:tblGrid>
      <w:tr w:rsidR="00F01BC8" w:rsidRPr="005A5AAD" w:rsidTr="00F01BC8">
        <w:trPr>
          <w:trHeight w:val="1767"/>
        </w:trPr>
        <w:tc>
          <w:tcPr>
            <w:tcW w:w="671"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w:t>
            </w: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roofErr w:type="gramStart"/>
            <w:r w:rsidRPr="005A5AAD">
              <w:rPr>
                <w:rFonts w:ascii="Times New Roman" w:eastAsia="Times New Roman" w:hAnsi="Times New Roman" w:cs="Times New Roman"/>
                <w:sz w:val="24"/>
                <w:szCs w:val="24"/>
                <w:lang w:eastAsia="ru-RU"/>
              </w:rPr>
              <w:t>п</w:t>
            </w:r>
            <w:proofErr w:type="gramEnd"/>
            <w:r w:rsidRPr="005A5AAD">
              <w:rPr>
                <w:rFonts w:ascii="Times New Roman" w:eastAsia="Times New Roman" w:hAnsi="Times New Roman" w:cs="Times New Roman"/>
                <w:sz w:val="24"/>
                <w:szCs w:val="24"/>
                <w:lang w:eastAsia="ru-RU"/>
              </w:rPr>
              <w:t>/п</w:t>
            </w:r>
          </w:p>
        </w:tc>
        <w:tc>
          <w:tcPr>
            <w:tcW w:w="3333"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Наименование работ</w:t>
            </w:r>
          </w:p>
        </w:tc>
        <w:tc>
          <w:tcPr>
            <w:tcW w:w="961"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Ед. изм.</w:t>
            </w:r>
          </w:p>
        </w:tc>
        <w:tc>
          <w:tcPr>
            <w:tcW w:w="943"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Кол-во</w:t>
            </w:r>
          </w:p>
        </w:tc>
        <w:tc>
          <w:tcPr>
            <w:tcW w:w="1501" w:type="dxa"/>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за ед. изм. </w:t>
            </w:r>
            <w:proofErr w:type="spellStart"/>
            <w:r>
              <w:rPr>
                <w:rFonts w:ascii="Times New Roman" w:eastAsia="Times New Roman" w:hAnsi="Times New Roman" w:cs="Times New Roman"/>
                <w:sz w:val="24"/>
                <w:szCs w:val="24"/>
                <w:lang w:eastAsia="ru-RU"/>
              </w:rPr>
              <w:t>руб</w:t>
            </w:r>
            <w:proofErr w:type="spellEnd"/>
            <w:r>
              <w:rPr>
                <w:rFonts w:ascii="Times New Roman" w:eastAsia="Times New Roman" w:hAnsi="Times New Roman" w:cs="Times New Roman"/>
                <w:sz w:val="24"/>
                <w:szCs w:val="24"/>
                <w:lang w:eastAsia="ru-RU"/>
              </w:rPr>
              <w:t xml:space="preserve">, в </w:t>
            </w:r>
            <w:proofErr w:type="spellStart"/>
            <w:r>
              <w:rPr>
                <w:rFonts w:ascii="Times New Roman" w:eastAsia="Times New Roman" w:hAnsi="Times New Roman" w:cs="Times New Roman"/>
                <w:sz w:val="24"/>
                <w:szCs w:val="24"/>
                <w:lang w:eastAsia="ru-RU"/>
              </w:rPr>
              <w:t>т.ч</w:t>
            </w:r>
            <w:proofErr w:type="gramStart"/>
            <w:r>
              <w:rPr>
                <w:rFonts w:ascii="Times New Roman" w:eastAsia="Times New Roman" w:hAnsi="Times New Roman" w:cs="Times New Roman"/>
                <w:sz w:val="24"/>
                <w:szCs w:val="24"/>
                <w:lang w:eastAsia="ru-RU"/>
              </w:rPr>
              <w:t>.Н</w:t>
            </w:r>
            <w:proofErr w:type="gramEnd"/>
            <w:r>
              <w:rPr>
                <w:rFonts w:ascii="Times New Roman" w:eastAsia="Times New Roman" w:hAnsi="Times New Roman" w:cs="Times New Roman"/>
                <w:sz w:val="24"/>
                <w:szCs w:val="24"/>
                <w:lang w:eastAsia="ru-RU"/>
              </w:rPr>
              <w:t>ДС</w:t>
            </w:r>
            <w:proofErr w:type="spellEnd"/>
            <w:r>
              <w:rPr>
                <w:rFonts w:ascii="Times New Roman" w:eastAsia="Times New Roman" w:hAnsi="Times New Roman" w:cs="Times New Roman"/>
                <w:sz w:val="24"/>
                <w:szCs w:val="24"/>
                <w:lang w:eastAsia="ru-RU"/>
              </w:rPr>
              <w:t xml:space="preserve"> 22%</w:t>
            </w:r>
          </w:p>
        </w:tc>
        <w:tc>
          <w:tcPr>
            <w:tcW w:w="2190"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 xml:space="preserve">Стоимость в рублях, в </w:t>
            </w:r>
            <w:proofErr w:type="spellStart"/>
            <w:r>
              <w:rPr>
                <w:rFonts w:ascii="Times New Roman" w:eastAsia="Times New Roman" w:hAnsi="Times New Roman" w:cs="Times New Roman"/>
                <w:sz w:val="24"/>
                <w:szCs w:val="24"/>
                <w:lang w:eastAsia="ru-RU"/>
              </w:rPr>
              <w:t>т.ч</w:t>
            </w:r>
            <w:proofErr w:type="gramStart"/>
            <w:r>
              <w:rPr>
                <w:rFonts w:ascii="Times New Roman" w:eastAsia="Times New Roman" w:hAnsi="Times New Roman" w:cs="Times New Roman"/>
                <w:sz w:val="24"/>
                <w:szCs w:val="24"/>
                <w:lang w:eastAsia="ru-RU"/>
              </w:rPr>
              <w:t>.</w:t>
            </w:r>
            <w:r w:rsidRPr="005A5AAD">
              <w:rPr>
                <w:rFonts w:ascii="Times New Roman" w:eastAsia="Times New Roman" w:hAnsi="Times New Roman" w:cs="Times New Roman"/>
                <w:sz w:val="24"/>
                <w:szCs w:val="24"/>
                <w:lang w:eastAsia="ru-RU"/>
              </w:rPr>
              <w:t>Н</w:t>
            </w:r>
            <w:proofErr w:type="gramEnd"/>
            <w:r w:rsidRPr="005A5AAD">
              <w:rPr>
                <w:rFonts w:ascii="Times New Roman" w:eastAsia="Times New Roman" w:hAnsi="Times New Roman" w:cs="Times New Roman"/>
                <w:sz w:val="24"/>
                <w:szCs w:val="24"/>
                <w:lang w:eastAsia="ru-RU"/>
              </w:rPr>
              <w:t>ДС</w:t>
            </w:r>
            <w:proofErr w:type="spellEnd"/>
            <w:r>
              <w:rPr>
                <w:rFonts w:ascii="Times New Roman" w:eastAsia="Times New Roman" w:hAnsi="Times New Roman" w:cs="Times New Roman"/>
                <w:sz w:val="24"/>
                <w:szCs w:val="24"/>
                <w:lang w:eastAsia="ru-RU"/>
              </w:rPr>
              <w:t xml:space="preserve"> 22%</w:t>
            </w:r>
            <w:r w:rsidRPr="005A5AAD">
              <w:rPr>
                <w:rFonts w:ascii="Times New Roman" w:eastAsia="Times New Roman" w:hAnsi="Times New Roman" w:cs="Times New Roman"/>
                <w:sz w:val="24"/>
                <w:szCs w:val="24"/>
                <w:lang w:eastAsia="ru-RU"/>
              </w:rPr>
              <w:t xml:space="preserve"> </w:t>
            </w:r>
          </w:p>
        </w:tc>
      </w:tr>
      <w:tr w:rsidR="00F01BC8" w:rsidRPr="005A5AAD" w:rsidTr="00F01BC8">
        <w:tc>
          <w:tcPr>
            <w:tcW w:w="671"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1</w:t>
            </w:r>
          </w:p>
        </w:tc>
        <w:tc>
          <w:tcPr>
            <w:tcW w:w="3333"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2</w:t>
            </w:r>
          </w:p>
        </w:tc>
        <w:tc>
          <w:tcPr>
            <w:tcW w:w="961"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3</w:t>
            </w:r>
          </w:p>
        </w:tc>
        <w:tc>
          <w:tcPr>
            <w:tcW w:w="943"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4</w:t>
            </w:r>
          </w:p>
        </w:tc>
        <w:tc>
          <w:tcPr>
            <w:tcW w:w="1501" w:type="dxa"/>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5</w:t>
            </w:r>
          </w:p>
        </w:tc>
        <w:tc>
          <w:tcPr>
            <w:tcW w:w="2190"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6</w:t>
            </w:r>
          </w:p>
        </w:tc>
      </w:tr>
      <w:tr w:rsidR="00F01BC8" w:rsidRPr="005A5AAD" w:rsidTr="00F01BC8">
        <w:tc>
          <w:tcPr>
            <w:tcW w:w="671" w:type="dxa"/>
            <w:shd w:val="clear" w:color="auto" w:fill="auto"/>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1</w:t>
            </w:r>
          </w:p>
        </w:tc>
        <w:tc>
          <w:tcPr>
            <w:tcW w:w="3333" w:type="dxa"/>
            <w:shd w:val="clear" w:color="auto" w:fill="auto"/>
          </w:tcPr>
          <w:p w:rsidR="00F01BC8" w:rsidRPr="00C262ED" w:rsidRDefault="00F01BC8" w:rsidP="00F01BC8">
            <w:pPr>
              <w:jc w:val="center"/>
              <w:rPr>
                <w:rFonts w:ascii="Times New Roman" w:eastAsia="Calibri" w:hAnsi="Times New Roman" w:cs="Calibri"/>
                <w:bCs/>
                <w:sz w:val="24"/>
                <w:szCs w:val="24"/>
              </w:rPr>
            </w:pPr>
            <w:r w:rsidRPr="00C262ED">
              <w:rPr>
                <w:rFonts w:ascii="Times New Roman" w:eastAsia="Calibri" w:hAnsi="Times New Roman" w:cs="Calibri"/>
                <w:bCs/>
                <w:sz w:val="24"/>
                <w:szCs w:val="24"/>
              </w:rPr>
              <w:t xml:space="preserve">Выполнение работ по демонтажу 1 внешнего блока системы кондиционирования в границах помещения 15-Н, 18-Н </w:t>
            </w:r>
            <w:proofErr w:type="gramStart"/>
            <w:r w:rsidRPr="00C262ED">
              <w:rPr>
                <w:rFonts w:ascii="Times New Roman" w:eastAsia="Calibri" w:hAnsi="Times New Roman" w:cs="Calibri"/>
                <w:bCs/>
                <w:sz w:val="24"/>
                <w:szCs w:val="24"/>
              </w:rPr>
              <w:t>Музей-квартиры</w:t>
            </w:r>
            <w:proofErr w:type="gramEnd"/>
            <w:r w:rsidRPr="00C262ED">
              <w:rPr>
                <w:rFonts w:ascii="Times New Roman" w:eastAsia="Calibri" w:hAnsi="Times New Roman" w:cs="Calibri"/>
                <w:bCs/>
                <w:sz w:val="24"/>
                <w:szCs w:val="24"/>
              </w:rPr>
              <w:t xml:space="preserve"> А.А. Блока, расположенного по адресу: г. Санкт-Петербург, ул. Декабристов, д.57</w:t>
            </w:r>
          </w:p>
        </w:tc>
        <w:tc>
          <w:tcPr>
            <w:tcW w:w="961"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roofErr w:type="spellStart"/>
            <w:r w:rsidRPr="005A5AAD">
              <w:rPr>
                <w:rFonts w:ascii="Times New Roman" w:eastAsia="Times New Roman" w:hAnsi="Times New Roman" w:cs="Times New Roman"/>
                <w:sz w:val="24"/>
                <w:szCs w:val="24"/>
                <w:lang w:eastAsia="ru-RU"/>
              </w:rPr>
              <w:t>Усл.ед</w:t>
            </w:r>
            <w:proofErr w:type="spellEnd"/>
            <w:r w:rsidRPr="005A5AAD">
              <w:rPr>
                <w:rFonts w:ascii="Times New Roman" w:eastAsia="Times New Roman" w:hAnsi="Times New Roman" w:cs="Times New Roman"/>
                <w:sz w:val="24"/>
                <w:szCs w:val="24"/>
                <w:lang w:eastAsia="ru-RU"/>
              </w:rPr>
              <w:t>.</w:t>
            </w:r>
          </w:p>
        </w:tc>
        <w:tc>
          <w:tcPr>
            <w:tcW w:w="943"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1</w:t>
            </w:r>
          </w:p>
        </w:tc>
        <w:tc>
          <w:tcPr>
            <w:tcW w:w="1501" w:type="dxa"/>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tc>
        <w:tc>
          <w:tcPr>
            <w:tcW w:w="2190"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tc>
      </w:tr>
      <w:tr w:rsidR="00F01BC8" w:rsidRPr="005A5AAD" w:rsidTr="00F01BC8">
        <w:tc>
          <w:tcPr>
            <w:tcW w:w="7409" w:type="dxa"/>
            <w:gridSpan w:val="5"/>
            <w:shd w:val="clear" w:color="auto" w:fill="auto"/>
          </w:tcPr>
          <w:p w:rsidR="00F01BC8" w:rsidRPr="005A5AAD" w:rsidRDefault="00F01BC8" w:rsidP="00F01BC8">
            <w:pPr>
              <w:spacing w:after="0" w:line="240" w:lineRule="auto"/>
              <w:rPr>
                <w:rFonts w:ascii="Times New Roman" w:eastAsia="Times New Roman" w:hAnsi="Times New Roman" w:cs="Times New Roman"/>
                <w:sz w:val="24"/>
                <w:szCs w:val="24"/>
                <w:lang w:eastAsia="ru-RU"/>
              </w:rPr>
            </w:pPr>
            <w:r w:rsidRPr="005A5AAD">
              <w:rPr>
                <w:rFonts w:ascii="Times New Roman" w:eastAsia="Times New Roman" w:hAnsi="Times New Roman" w:cs="Times New Roman"/>
                <w:b/>
                <w:sz w:val="24"/>
                <w:szCs w:val="24"/>
                <w:lang w:eastAsia="ru-RU"/>
              </w:rPr>
              <w:t xml:space="preserve">ИТОГО: </w:t>
            </w:r>
          </w:p>
        </w:tc>
        <w:tc>
          <w:tcPr>
            <w:tcW w:w="2190" w:type="dxa"/>
            <w:shd w:val="clear" w:color="auto" w:fill="auto"/>
            <w:vAlign w:val="center"/>
          </w:tcPr>
          <w:p w:rsidR="00F01BC8" w:rsidRPr="005A5AAD" w:rsidRDefault="00F01BC8" w:rsidP="00F01BC8">
            <w:pPr>
              <w:spacing w:after="0" w:line="240" w:lineRule="auto"/>
              <w:jc w:val="center"/>
              <w:rPr>
                <w:rFonts w:ascii="Times New Roman" w:eastAsia="Times New Roman" w:hAnsi="Times New Roman" w:cs="Times New Roman"/>
                <w:sz w:val="24"/>
                <w:szCs w:val="24"/>
                <w:lang w:eastAsia="ru-RU"/>
              </w:rPr>
            </w:pPr>
          </w:p>
        </w:tc>
      </w:tr>
    </w:tbl>
    <w:p w:rsidR="00F01BC8" w:rsidRPr="005A5AAD" w:rsidRDefault="00F01BC8" w:rsidP="00F01BC8">
      <w:pPr>
        <w:spacing w:after="0" w:line="240" w:lineRule="auto"/>
        <w:ind w:firstLine="225"/>
        <w:jc w:val="both"/>
        <w:rPr>
          <w:rFonts w:ascii="Times New Roman" w:eastAsia="Times New Roman" w:hAnsi="Times New Roman" w:cs="Times New Roman"/>
          <w:bCs/>
          <w:color w:val="000000"/>
          <w:sz w:val="24"/>
          <w:szCs w:val="24"/>
          <w:lang w:eastAsia="ru-RU"/>
        </w:rPr>
      </w:pPr>
    </w:p>
    <w:p w:rsidR="00F01BC8" w:rsidRPr="005A5AAD" w:rsidRDefault="00F01BC8" w:rsidP="00F01BC8">
      <w:pPr>
        <w:spacing w:after="0" w:line="240" w:lineRule="auto"/>
        <w:ind w:firstLine="225"/>
        <w:jc w:val="both"/>
        <w:rPr>
          <w:rFonts w:ascii="Times New Roman" w:eastAsia="Times New Roman" w:hAnsi="Times New Roman" w:cs="Times New Roman"/>
          <w:bCs/>
          <w:color w:val="000000"/>
          <w:sz w:val="24"/>
          <w:szCs w:val="24"/>
          <w:lang w:eastAsia="ru-RU"/>
        </w:rPr>
      </w:pPr>
    </w:p>
    <w:tbl>
      <w:tblPr>
        <w:tblW w:w="0" w:type="auto"/>
        <w:tblInd w:w="108" w:type="dxa"/>
        <w:tblLook w:val="01E0" w:firstRow="1" w:lastRow="1" w:firstColumn="1" w:lastColumn="1" w:noHBand="0" w:noVBand="0"/>
      </w:tblPr>
      <w:tblGrid>
        <w:gridCol w:w="5078"/>
        <w:gridCol w:w="4748"/>
      </w:tblGrid>
      <w:tr w:rsidR="00F01BC8" w:rsidRPr="001E144A" w:rsidTr="00F01BC8">
        <w:trPr>
          <w:trHeight w:val="2117"/>
        </w:trPr>
        <w:tc>
          <w:tcPr>
            <w:tcW w:w="5078" w:type="dxa"/>
            <w:tcBorders>
              <w:top w:val="single" w:sz="4" w:space="0" w:color="auto"/>
              <w:left w:val="single" w:sz="4" w:space="0" w:color="auto"/>
              <w:bottom w:val="single" w:sz="4" w:space="0" w:color="auto"/>
              <w:right w:val="single" w:sz="4" w:space="0" w:color="auto"/>
            </w:tcBorders>
          </w:tcPr>
          <w:p w:rsidR="00F01BC8" w:rsidRPr="009E281D" w:rsidRDefault="00F01BC8" w:rsidP="00F01BC8">
            <w:pPr>
              <w:widowControl w:val="0"/>
              <w:tabs>
                <w:tab w:val="left" w:pos="0"/>
              </w:tabs>
              <w:spacing w:after="0" w:line="240" w:lineRule="auto"/>
              <w:rPr>
                <w:rFonts w:ascii="Times New Roman" w:hAnsi="Times New Roman"/>
              </w:rPr>
            </w:pPr>
            <w:r>
              <w:rPr>
                <w:rFonts w:ascii="Times New Roman" w:hAnsi="Times New Roman"/>
              </w:rPr>
              <w:t xml:space="preserve">От Заказчика: Руководитель службы заказчика Учреждения  </w:t>
            </w:r>
            <w:r w:rsidRPr="009E281D">
              <w:rPr>
                <w:rFonts w:ascii="Times New Roman" w:hAnsi="Times New Roman"/>
              </w:rPr>
              <w:t>СПб ГБУК «Государственный музей истории</w:t>
            </w:r>
            <w:proofErr w:type="gramStart"/>
            <w:r w:rsidRPr="009E281D">
              <w:rPr>
                <w:rFonts w:ascii="Times New Roman" w:hAnsi="Times New Roman"/>
              </w:rPr>
              <w:t xml:space="preserve"> С</w:t>
            </w:r>
            <w:proofErr w:type="gramEnd"/>
            <w:r w:rsidRPr="009E281D">
              <w:rPr>
                <w:rFonts w:ascii="Times New Roman" w:hAnsi="Times New Roman"/>
              </w:rPr>
              <w:t>анкт - Петербурга»</w:t>
            </w:r>
          </w:p>
          <w:p w:rsidR="00F01BC8" w:rsidRDefault="00F01BC8" w:rsidP="00F01BC8">
            <w:pPr>
              <w:widowControl w:val="0"/>
              <w:tabs>
                <w:tab w:val="left" w:pos="0"/>
              </w:tabs>
              <w:spacing w:after="0" w:line="240" w:lineRule="auto"/>
              <w:rPr>
                <w:rFonts w:ascii="Times New Roman" w:hAnsi="Times New Roman"/>
              </w:rPr>
            </w:pPr>
          </w:p>
          <w:p w:rsidR="00F01BC8" w:rsidRPr="009E281D" w:rsidRDefault="00F01BC8" w:rsidP="00F01BC8">
            <w:pPr>
              <w:widowControl w:val="0"/>
              <w:tabs>
                <w:tab w:val="left" w:pos="0"/>
              </w:tabs>
              <w:spacing w:after="0" w:line="240" w:lineRule="auto"/>
              <w:rPr>
                <w:rFonts w:ascii="Times New Roman" w:hAnsi="Times New Roman"/>
              </w:rPr>
            </w:pPr>
          </w:p>
          <w:p w:rsidR="00F01BC8" w:rsidRDefault="00F01BC8" w:rsidP="00F01BC8">
            <w:pPr>
              <w:widowControl w:val="0"/>
              <w:tabs>
                <w:tab w:val="left" w:pos="0"/>
              </w:tabs>
              <w:spacing w:after="0" w:line="240" w:lineRule="auto"/>
              <w:rPr>
                <w:rFonts w:ascii="Times New Roman" w:hAnsi="Times New Roman"/>
              </w:rPr>
            </w:pPr>
            <w:r w:rsidRPr="009E281D">
              <w:rPr>
                <w:rFonts w:ascii="Times New Roman" w:hAnsi="Times New Roman"/>
              </w:rPr>
              <w:t>_______________________</w:t>
            </w:r>
            <w:proofErr w:type="spellStart"/>
            <w:r>
              <w:rPr>
                <w:rFonts w:ascii="Times New Roman" w:hAnsi="Times New Roman"/>
              </w:rPr>
              <w:t>Ненартович</w:t>
            </w:r>
            <w:proofErr w:type="spellEnd"/>
            <w:r>
              <w:rPr>
                <w:rFonts w:ascii="Times New Roman" w:hAnsi="Times New Roman"/>
              </w:rPr>
              <w:t xml:space="preserve"> К. С.</w:t>
            </w:r>
          </w:p>
          <w:p w:rsidR="00F01BC8" w:rsidRPr="009E281D" w:rsidRDefault="00F01BC8" w:rsidP="00F01BC8">
            <w:pPr>
              <w:widowControl w:val="0"/>
              <w:tabs>
                <w:tab w:val="left" w:pos="0"/>
              </w:tabs>
              <w:spacing w:after="0" w:line="240" w:lineRule="auto"/>
              <w:rPr>
                <w:rFonts w:ascii="Times New Roman" w:hAnsi="Times New Roman"/>
              </w:rPr>
            </w:pPr>
            <w:r>
              <w:rPr>
                <w:rFonts w:ascii="Times New Roman" w:hAnsi="Times New Roman"/>
              </w:rPr>
              <w:t>Подписано ЭЦП</w:t>
            </w:r>
          </w:p>
          <w:p w:rsidR="00F01BC8" w:rsidRPr="00942E8A" w:rsidRDefault="00F01BC8" w:rsidP="00F01BC8">
            <w:pPr>
              <w:tabs>
                <w:tab w:val="left" w:pos="0"/>
              </w:tabs>
              <w:spacing w:after="0" w:line="240" w:lineRule="auto"/>
              <w:rPr>
                <w:rFonts w:ascii="Times New Roman" w:eastAsia="Calibri"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vAlign w:val="center"/>
          </w:tcPr>
          <w:p w:rsidR="00F01BC8" w:rsidRPr="001E144A" w:rsidRDefault="00F01BC8" w:rsidP="00F01BC8">
            <w:pPr>
              <w:tabs>
                <w:tab w:val="left" w:pos="0"/>
              </w:tabs>
              <w:spacing w:after="0" w:line="240" w:lineRule="auto"/>
              <w:rPr>
                <w:rFonts w:ascii="Times New Roman" w:eastAsia="Calibri" w:hAnsi="Times New Roman" w:cs="Times New Roman"/>
                <w:sz w:val="24"/>
                <w:szCs w:val="24"/>
              </w:rPr>
            </w:pPr>
          </w:p>
        </w:tc>
      </w:tr>
    </w:tbl>
    <w:p w:rsidR="00F01BC8" w:rsidRPr="005A5AAD" w:rsidRDefault="00F01BC8" w:rsidP="00F01BC8">
      <w:pPr>
        <w:spacing w:after="0" w:line="240" w:lineRule="auto"/>
        <w:jc w:val="both"/>
        <w:rPr>
          <w:rFonts w:ascii="Times New Roman" w:eastAsia="Times New Roman" w:hAnsi="Times New Roman" w:cs="Times New Roman"/>
          <w:bCs/>
          <w:color w:val="000000"/>
          <w:sz w:val="24"/>
          <w:szCs w:val="24"/>
          <w:lang w:eastAsia="ru-RU"/>
        </w:rPr>
        <w:sectPr w:rsidR="00F01BC8" w:rsidRPr="005A5AAD" w:rsidSect="00B15D84">
          <w:pgSz w:w="11901" w:h="16834"/>
          <w:pgMar w:top="851" w:right="743" w:bottom="1077" w:left="1440" w:header="720" w:footer="40" w:gutter="0"/>
          <w:cols w:space="720"/>
          <w:docGrid w:linePitch="299"/>
        </w:sectPr>
      </w:pPr>
    </w:p>
    <w:p w:rsidR="00F01BC8" w:rsidRPr="005A5AAD" w:rsidRDefault="00F01BC8" w:rsidP="00F01BC8">
      <w:pPr>
        <w:tabs>
          <w:tab w:val="left" w:pos="1290"/>
        </w:tabs>
        <w:spacing w:after="0" w:line="240" w:lineRule="auto"/>
        <w:ind w:left="558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3</w:t>
      </w:r>
      <w:r w:rsidRPr="005A5AAD">
        <w:rPr>
          <w:rFonts w:ascii="Times New Roman" w:eastAsia="Times New Roman" w:hAnsi="Times New Roman" w:cs="Times New Roman"/>
          <w:sz w:val="24"/>
          <w:szCs w:val="24"/>
          <w:lang w:eastAsia="ru-RU"/>
        </w:rPr>
        <w:t xml:space="preserve">  </w:t>
      </w:r>
    </w:p>
    <w:p w:rsidR="00F01BC8" w:rsidRPr="005A5AAD" w:rsidRDefault="00F01BC8" w:rsidP="00F01BC8">
      <w:pPr>
        <w:tabs>
          <w:tab w:val="left" w:pos="1290"/>
        </w:tabs>
        <w:spacing w:after="0" w:line="240" w:lineRule="auto"/>
        <w:ind w:left="5580"/>
        <w:jc w:val="right"/>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к Контракту</w:t>
      </w:r>
    </w:p>
    <w:p w:rsidR="00F01BC8" w:rsidRPr="005A5AAD" w:rsidRDefault="00F01BC8" w:rsidP="00F01BC8">
      <w:pPr>
        <w:tabs>
          <w:tab w:val="left" w:pos="1290"/>
        </w:tabs>
        <w:spacing w:after="0" w:line="240" w:lineRule="auto"/>
        <w:ind w:left="558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  2026г.№ ПЗ/26</w:t>
      </w:r>
    </w:p>
    <w:p w:rsidR="00F01BC8" w:rsidRPr="005A5AAD" w:rsidRDefault="00F01BC8" w:rsidP="00F01BC8">
      <w:pPr>
        <w:spacing w:line="240" w:lineRule="auto"/>
        <w:ind w:firstLine="540"/>
        <w:jc w:val="center"/>
        <w:rPr>
          <w:rFonts w:ascii="Times New Roman" w:hAnsi="Times New Roman"/>
          <w:b/>
          <w:sz w:val="24"/>
          <w:szCs w:val="24"/>
        </w:rPr>
      </w:pPr>
    </w:p>
    <w:p w:rsidR="00F01BC8" w:rsidRPr="005A5AAD" w:rsidRDefault="00F01BC8" w:rsidP="00F01BC8">
      <w:pPr>
        <w:spacing w:line="240" w:lineRule="auto"/>
        <w:ind w:firstLine="540"/>
        <w:jc w:val="center"/>
        <w:rPr>
          <w:rFonts w:ascii="Times New Roman" w:hAnsi="Times New Roman"/>
          <w:b/>
          <w:sz w:val="24"/>
          <w:szCs w:val="24"/>
        </w:rPr>
      </w:pPr>
    </w:p>
    <w:p w:rsidR="00F01BC8" w:rsidRPr="005A5AAD" w:rsidRDefault="00F01BC8" w:rsidP="00F01BC8">
      <w:pPr>
        <w:spacing w:line="240" w:lineRule="auto"/>
        <w:ind w:firstLine="540"/>
        <w:jc w:val="center"/>
        <w:rPr>
          <w:rFonts w:ascii="Times New Roman" w:hAnsi="Times New Roman"/>
          <w:b/>
          <w:sz w:val="24"/>
          <w:szCs w:val="24"/>
        </w:rPr>
      </w:pPr>
      <w:r w:rsidRPr="005A5AAD">
        <w:rPr>
          <w:rFonts w:ascii="Times New Roman" w:hAnsi="Times New Roman"/>
          <w:b/>
          <w:sz w:val="24"/>
          <w:szCs w:val="24"/>
        </w:rPr>
        <w:t>Расчет коэффициента</w:t>
      </w:r>
      <w:r w:rsidRPr="005A5AAD">
        <w:rPr>
          <w:rFonts w:ascii="Times New Roman" w:hAnsi="Times New Roman"/>
          <w:i/>
          <w:sz w:val="24"/>
          <w:szCs w:val="24"/>
        </w:rPr>
        <w:t xml:space="preserve"> </w:t>
      </w:r>
      <w:r w:rsidRPr="005A5AAD">
        <w:rPr>
          <w:rFonts w:ascii="Times New Roman" w:hAnsi="Times New Roman"/>
          <w:b/>
          <w:sz w:val="24"/>
          <w:szCs w:val="24"/>
        </w:rPr>
        <w:t>снижения</w:t>
      </w:r>
    </w:p>
    <w:p w:rsidR="00F01BC8" w:rsidRPr="005A5AAD" w:rsidRDefault="00F01BC8" w:rsidP="00F01BC8">
      <w:pPr>
        <w:spacing w:line="240" w:lineRule="auto"/>
        <w:ind w:firstLine="540"/>
        <w:jc w:val="center"/>
        <w:rPr>
          <w:rFonts w:ascii="Times New Roman" w:hAnsi="Times New Roman"/>
          <w:b/>
          <w:i/>
          <w:sz w:val="24"/>
          <w:szCs w:val="24"/>
        </w:rPr>
      </w:pPr>
      <w:r w:rsidRPr="005A5AAD">
        <w:rPr>
          <w:rFonts w:ascii="Times New Roman" w:hAnsi="Times New Roman"/>
          <w:b/>
          <w:i/>
          <w:sz w:val="24"/>
          <w:szCs w:val="24"/>
        </w:rPr>
        <w:t>К=</w:t>
      </w:r>
      <w:proofErr w:type="spellStart"/>
      <w:r w:rsidRPr="005A5AAD">
        <w:rPr>
          <w:rFonts w:ascii="Times New Roman" w:hAnsi="Times New Roman"/>
          <w:b/>
          <w:i/>
          <w:sz w:val="24"/>
          <w:szCs w:val="24"/>
        </w:rPr>
        <w:t>ЦПп</w:t>
      </w:r>
      <w:proofErr w:type="spellEnd"/>
      <w:r w:rsidRPr="005A5AAD">
        <w:rPr>
          <w:rFonts w:ascii="Times New Roman" w:hAnsi="Times New Roman"/>
          <w:b/>
          <w:i/>
          <w:sz w:val="24"/>
          <w:szCs w:val="24"/>
        </w:rPr>
        <w:t>/НСК</w:t>
      </w:r>
      <w:proofErr w:type="gramStart"/>
      <w:r w:rsidRPr="005A5AAD">
        <w:rPr>
          <w:rFonts w:ascii="Times New Roman" w:hAnsi="Times New Roman"/>
          <w:b/>
          <w:i/>
          <w:sz w:val="24"/>
          <w:szCs w:val="24"/>
          <w:lang w:val="en-US"/>
        </w:rPr>
        <w:t>max</w:t>
      </w:r>
      <w:proofErr w:type="gramEnd"/>
      <w:r w:rsidRPr="005A5AAD">
        <w:rPr>
          <w:rFonts w:ascii="Times New Roman" w:hAnsi="Times New Roman"/>
          <w:b/>
          <w:i/>
          <w:sz w:val="24"/>
          <w:szCs w:val="24"/>
        </w:rPr>
        <w:t>, где:</w:t>
      </w:r>
    </w:p>
    <w:p w:rsidR="00F01BC8" w:rsidRPr="005A5AAD" w:rsidRDefault="00F01BC8" w:rsidP="00F01BC8">
      <w:pPr>
        <w:spacing w:line="240" w:lineRule="auto"/>
        <w:ind w:firstLine="540"/>
        <w:rPr>
          <w:rFonts w:ascii="Times New Roman" w:hAnsi="Times New Roman"/>
          <w:sz w:val="24"/>
          <w:szCs w:val="24"/>
        </w:rPr>
      </w:pPr>
    </w:p>
    <w:p w:rsidR="00F01BC8" w:rsidRPr="005A5AAD" w:rsidRDefault="00F01BC8" w:rsidP="00F01BC8">
      <w:pPr>
        <w:spacing w:line="240" w:lineRule="auto"/>
        <w:ind w:firstLine="540"/>
        <w:rPr>
          <w:rFonts w:ascii="Times New Roman" w:hAnsi="Times New Roman"/>
          <w:sz w:val="24"/>
          <w:szCs w:val="24"/>
        </w:rPr>
      </w:pPr>
      <w:r w:rsidRPr="005A5AAD">
        <w:rPr>
          <w:rFonts w:ascii="Times New Roman" w:hAnsi="Times New Roman"/>
          <w:sz w:val="24"/>
          <w:szCs w:val="24"/>
        </w:rPr>
        <w:t>НСК</w:t>
      </w:r>
      <w:proofErr w:type="gramStart"/>
      <w:r w:rsidRPr="005A5AAD">
        <w:rPr>
          <w:rFonts w:ascii="Times New Roman" w:hAnsi="Times New Roman"/>
          <w:sz w:val="24"/>
          <w:szCs w:val="24"/>
          <w:lang w:val="en-US"/>
        </w:rPr>
        <w:t>max</w:t>
      </w:r>
      <w:proofErr w:type="gramEnd"/>
      <w:r w:rsidRPr="005A5AAD">
        <w:rPr>
          <w:rFonts w:ascii="Times New Roman" w:hAnsi="Times New Roman"/>
          <w:sz w:val="24"/>
          <w:szCs w:val="24"/>
        </w:rPr>
        <w:t xml:space="preserve"> - начальная (максимальная) стоимость Контракта; </w:t>
      </w:r>
    </w:p>
    <w:p w:rsidR="00F01BC8" w:rsidRPr="005A5AAD" w:rsidRDefault="00F01BC8" w:rsidP="00F01BC8">
      <w:pPr>
        <w:spacing w:line="240" w:lineRule="auto"/>
        <w:ind w:firstLine="540"/>
        <w:rPr>
          <w:rFonts w:ascii="Times New Roman" w:hAnsi="Times New Roman"/>
          <w:sz w:val="24"/>
          <w:szCs w:val="24"/>
        </w:rPr>
      </w:pPr>
      <w:proofErr w:type="spellStart"/>
      <w:r w:rsidRPr="005A5AAD">
        <w:rPr>
          <w:rFonts w:ascii="Times New Roman" w:hAnsi="Times New Roman"/>
          <w:sz w:val="24"/>
          <w:szCs w:val="24"/>
        </w:rPr>
        <w:t>ЦПп</w:t>
      </w:r>
      <w:proofErr w:type="spellEnd"/>
      <w:r w:rsidRPr="005A5AAD">
        <w:rPr>
          <w:rFonts w:ascii="Times New Roman" w:hAnsi="Times New Roman"/>
          <w:sz w:val="24"/>
          <w:szCs w:val="24"/>
        </w:rPr>
        <w:t xml:space="preserve"> - ценовое предложение участника;</w:t>
      </w:r>
    </w:p>
    <w:p w:rsidR="00F01BC8" w:rsidRPr="005A5AAD" w:rsidRDefault="00F01BC8" w:rsidP="00F01BC8">
      <w:pPr>
        <w:spacing w:line="240" w:lineRule="auto"/>
        <w:ind w:firstLine="540"/>
        <w:rPr>
          <w:rFonts w:ascii="Times New Roman" w:hAnsi="Times New Roman"/>
          <w:sz w:val="24"/>
          <w:szCs w:val="24"/>
        </w:rPr>
      </w:pPr>
      <w:proofErr w:type="gramStart"/>
      <w:r w:rsidRPr="005A5AAD">
        <w:rPr>
          <w:rFonts w:ascii="Times New Roman" w:hAnsi="Times New Roman"/>
          <w:sz w:val="24"/>
          <w:szCs w:val="24"/>
        </w:rPr>
        <w:t>К-</w:t>
      </w:r>
      <w:proofErr w:type="gramEnd"/>
      <w:r w:rsidRPr="005A5AAD">
        <w:rPr>
          <w:rFonts w:ascii="Times New Roman" w:hAnsi="Times New Roman"/>
          <w:sz w:val="24"/>
          <w:szCs w:val="24"/>
        </w:rPr>
        <w:t xml:space="preserve"> коэффициент </w:t>
      </w:r>
      <w:r w:rsidRPr="005A5AAD">
        <w:rPr>
          <w:rFonts w:ascii="Times New Roman" w:hAnsi="Times New Roman"/>
          <w:i/>
          <w:sz w:val="24"/>
          <w:szCs w:val="24"/>
        </w:rPr>
        <w:t xml:space="preserve"> </w:t>
      </w:r>
      <w:r w:rsidRPr="005A5AAD">
        <w:rPr>
          <w:rFonts w:ascii="Times New Roman" w:hAnsi="Times New Roman"/>
          <w:sz w:val="24"/>
          <w:szCs w:val="24"/>
        </w:rPr>
        <w:t>снижения по Контракту.</w:t>
      </w:r>
    </w:p>
    <w:p w:rsidR="00F01BC8" w:rsidRPr="005A5AAD" w:rsidRDefault="00F01BC8" w:rsidP="00F01BC8">
      <w:pPr>
        <w:spacing w:line="240" w:lineRule="auto"/>
        <w:ind w:firstLine="540"/>
        <w:rPr>
          <w:rFonts w:ascii="Times New Roman" w:hAnsi="Times New Roman"/>
          <w:sz w:val="24"/>
          <w:szCs w:val="24"/>
        </w:rPr>
      </w:pPr>
      <w:r w:rsidRPr="005A5AAD">
        <w:rPr>
          <w:rFonts w:ascii="Times New Roman" w:hAnsi="Times New Roman"/>
          <w:sz w:val="24"/>
          <w:szCs w:val="24"/>
        </w:rPr>
        <w:t xml:space="preserve">В настоящем договоре </w:t>
      </w:r>
    </w:p>
    <w:p w:rsidR="00F01BC8" w:rsidRPr="005A5AAD" w:rsidRDefault="00F01BC8" w:rsidP="00F01BC8">
      <w:pPr>
        <w:spacing w:line="240" w:lineRule="auto"/>
        <w:ind w:firstLine="540"/>
        <w:rPr>
          <w:rFonts w:ascii="Times New Roman" w:hAnsi="Times New Roman"/>
          <w:sz w:val="24"/>
          <w:szCs w:val="24"/>
        </w:rPr>
      </w:pPr>
      <w:r w:rsidRPr="005A5AAD">
        <w:rPr>
          <w:rFonts w:ascii="Times New Roman" w:hAnsi="Times New Roman"/>
          <w:b/>
          <w:i/>
          <w:sz w:val="24"/>
          <w:szCs w:val="24"/>
        </w:rPr>
        <w:t>НСК</w:t>
      </w:r>
      <w:proofErr w:type="gramStart"/>
      <w:r w:rsidRPr="005A5AAD">
        <w:rPr>
          <w:rFonts w:ascii="Times New Roman" w:hAnsi="Times New Roman"/>
          <w:b/>
          <w:i/>
          <w:sz w:val="24"/>
          <w:szCs w:val="24"/>
          <w:lang w:val="en-US"/>
        </w:rPr>
        <w:t>max</w:t>
      </w:r>
      <w:proofErr w:type="gramEnd"/>
      <w:r w:rsidRPr="005A5AAD">
        <w:rPr>
          <w:rFonts w:ascii="Times New Roman" w:hAnsi="Times New Roman"/>
          <w:sz w:val="24"/>
          <w:szCs w:val="24"/>
        </w:rPr>
        <w:t xml:space="preserve"> =  рублей</w:t>
      </w:r>
    </w:p>
    <w:p w:rsidR="00F01BC8" w:rsidRPr="00EF42CC" w:rsidRDefault="00F01BC8" w:rsidP="00F01BC8">
      <w:pPr>
        <w:spacing w:line="240" w:lineRule="auto"/>
        <w:ind w:firstLine="540"/>
        <w:rPr>
          <w:rFonts w:ascii="Times New Roman" w:hAnsi="Times New Roman"/>
          <w:sz w:val="24"/>
          <w:szCs w:val="24"/>
        </w:rPr>
      </w:pPr>
      <w:proofErr w:type="spellStart"/>
      <w:r w:rsidRPr="005A5AAD">
        <w:rPr>
          <w:rFonts w:ascii="Times New Roman" w:hAnsi="Times New Roman"/>
          <w:b/>
          <w:i/>
          <w:sz w:val="24"/>
          <w:szCs w:val="24"/>
        </w:rPr>
        <w:t>ЦПп</w:t>
      </w:r>
      <w:proofErr w:type="spellEnd"/>
      <w:r w:rsidRPr="005A5AAD">
        <w:rPr>
          <w:rFonts w:ascii="Times New Roman" w:hAnsi="Times New Roman"/>
          <w:sz w:val="24"/>
          <w:szCs w:val="24"/>
        </w:rPr>
        <w:t xml:space="preserve"> </w:t>
      </w:r>
      <w:r w:rsidRPr="005A5AAD">
        <w:rPr>
          <w:rFonts w:ascii="Times New Roman" w:hAnsi="Times New Roman"/>
          <w:b/>
          <w:sz w:val="24"/>
          <w:szCs w:val="24"/>
        </w:rPr>
        <w:t xml:space="preserve">=       </w:t>
      </w:r>
      <w:r w:rsidRPr="00EF42CC">
        <w:rPr>
          <w:rFonts w:ascii="Times New Roman" w:hAnsi="Times New Roman"/>
          <w:sz w:val="24"/>
          <w:szCs w:val="24"/>
        </w:rPr>
        <w:t>рублей</w:t>
      </w:r>
    </w:p>
    <w:p w:rsidR="00F01BC8" w:rsidRPr="005A5AAD" w:rsidRDefault="00F01BC8" w:rsidP="00F01BC8">
      <w:pPr>
        <w:spacing w:line="240" w:lineRule="auto"/>
        <w:ind w:firstLine="540"/>
        <w:jc w:val="center"/>
        <w:rPr>
          <w:rFonts w:ascii="Times New Roman" w:hAnsi="Times New Roman"/>
          <w:b/>
          <w:i/>
          <w:sz w:val="24"/>
          <w:szCs w:val="24"/>
        </w:rPr>
      </w:pPr>
      <w:r w:rsidRPr="00EF42CC">
        <w:rPr>
          <w:rFonts w:ascii="Times New Roman" w:hAnsi="Times New Roman"/>
          <w:b/>
          <w:i/>
          <w:sz w:val="24"/>
          <w:szCs w:val="24"/>
        </w:rPr>
        <w:t>К</w:t>
      </w:r>
      <w:r w:rsidRPr="00EF42CC">
        <w:rPr>
          <w:rFonts w:ascii="Times New Roman" w:hAnsi="Times New Roman"/>
          <w:sz w:val="24"/>
          <w:szCs w:val="24"/>
        </w:rPr>
        <w:t xml:space="preserve">=  </w:t>
      </w:r>
      <w:proofErr w:type="spellStart"/>
      <w:r w:rsidRPr="00EF42CC">
        <w:rPr>
          <w:rFonts w:ascii="Times New Roman" w:hAnsi="Times New Roman"/>
          <w:sz w:val="24"/>
          <w:szCs w:val="24"/>
        </w:rPr>
        <w:t>ЦПп</w:t>
      </w:r>
      <w:proofErr w:type="spellEnd"/>
      <w:r w:rsidRPr="00EF42CC">
        <w:rPr>
          <w:rFonts w:ascii="Times New Roman" w:hAnsi="Times New Roman"/>
          <w:sz w:val="24"/>
          <w:szCs w:val="24"/>
        </w:rPr>
        <w:t xml:space="preserve"> / (НСК</w:t>
      </w:r>
      <w:proofErr w:type="gramStart"/>
      <w:r w:rsidRPr="00EF42CC">
        <w:rPr>
          <w:rFonts w:ascii="Times New Roman" w:hAnsi="Times New Roman"/>
          <w:sz w:val="24"/>
          <w:szCs w:val="24"/>
          <w:lang w:val="en-US"/>
        </w:rPr>
        <w:t>max</w:t>
      </w:r>
      <w:proofErr w:type="gramEnd"/>
      <w:r w:rsidRPr="00EF42CC">
        <w:rPr>
          <w:rFonts w:ascii="Times New Roman" w:hAnsi="Times New Roman"/>
          <w:sz w:val="24"/>
          <w:szCs w:val="24"/>
        </w:rPr>
        <w:t xml:space="preserve">-НДС) = </w:t>
      </w:r>
    </w:p>
    <w:p w:rsidR="00F01BC8" w:rsidRPr="005A5AAD" w:rsidRDefault="00F01BC8" w:rsidP="00F01BC8">
      <w:pPr>
        <w:spacing w:line="240" w:lineRule="auto"/>
        <w:ind w:firstLine="540"/>
        <w:rPr>
          <w:rFonts w:ascii="Times New Roman" w:hAnsi="Times New Roman"/>
          <w:b/>
          <w:i/>
          <w:sz w:val="24"/>
          <w:szCs w:val="24"/>
        </w:rPr>
      </w:pPr>
    </w:p>
    <w:tbl>
      <w:tblPr>
        <w:tblW w:w="0" w:type="auto"/>
        <w:tblInd w:w="108" w:type="dxa"/>
        <w:tblLook w:val="01E0" w:firstRow="1" w:lastRow="1" w:firstColumn="1" w:lastColumn="1" w:noHBand="0" w:noVBand="0"/>
      </w:tblPr>
      <w:tblGrid>
        <w:gridCol w:w="5078"/>
        <w:gridCol w:w="4748"/>
      </w:tblGrid>
      <w:tr w:rsidR="00F01BC8" w:rsidRPr="001E144A" w:rsidTr="00F01BC8">
        <w:trPr>
          <w:trHeight w:val="2117"/>
        </w:trPr>
        <w:tc>
          <w:tcPr>
            <w:tcW w:w="5078" w:type="dxa"/>
            <w:tcBorders>
              <w:top w:val="single" w:sz="4" w:space="0" w:color="auto"/>
              <w:left w:val="single" w:sz="4" w:space="0" w:color="auto"/>
              <w:bottom w:val="single" w:sz="4" w:space="0" w:color="auto"/>
              <w:right w:val="single" w:sz="4" w:space="0" w:color="auto"/>
            </w:tcBorders>
          </w:tcPr>
          <w:p w:rsidR="00F01BC8" w:rsidRPr="009E281D" w:rsidRDefault="00F01BC8" w:rsidP="00F01BC8">
            <w:pPr>
              <w:widowControl w:val="0"/>
              <w:tabs>
                <w:tab w:val="left" w:pos="0"/>
              </w:tabs>
              <w:spacing w:after="0" w:line="240" w:lineRule="auto"/>
              <w:rPr>
                <w:rFonts w:ascii="Times New Roman" w:hAnsi="Times New Roman"/>
              </w:rPr>
            </w:pPr>
            <w:r>
              <w:rPr>
                <w:rFonts w:ascii="Times New Roman" w:hAnsi="Times New Roman"/>
              </w:rPr>
              <w:t xml:space="preserve">От Заказчика: Руководитель службы заказчика Учреждения  </w:t>
            </w:r>
            <w:r w:rsidRPr="009E281D">
              <w:rPr>
                <w:rFonts w:ascii="Times New Roman" w:hAnsi="Times New Roman"/>
              </w:rPr>
              <w:t>СПб ГБУК «Государственный музей истории</w:t>
            </w:r>
            <w:proofErr w:type="gramStart"/>
            <w:r w:rsidRPr="009E281D">
              <w:rPr>
                <w:rFonts w:ascii="Times New Roman" w:hAnsi="Times New Roman"/>
              </w:rPr>
              <w:t xml:space="preserve"> С</w:t>
            </w:r>
            <w:proofErr w:type="gramEnd"/>
            <w:r w:rsidRPr="009E281D">
              <w:rPr>
                <w:rFonts w:ascii="Times New Roman" w:hAnsi="Times New Roman"/>
              </w:rPr>
              <w:t>анкт - Петербурга»</w:t>
            </w:r>
          </w:p>
          <w:p w:rsidR="00F01BC8" w:rsidRDefault="00F01BC8" w:rsidP="00F01BC8">
            <w:pPr>
              <w:widowControl w:val="0"/>
              <w:tabs>
                <w:tab w:val="left" w:pos="0"/>
              </w:tabs>
              <w:spacing w:after="0" w:line="240" w:lineRule="auto"/>
              <w:rPr>
                <w:rFonts w:ascii="Times New Roman" w:hAnsi="Times New Roman"/>
              </w:rPr>
            </w:pPr>
          </w:p>
          <w:p w:rsidR="00F01BC8" w:rsidRPr="009E281D" w:rsidRDefault="00F01BC8" w:rsidP="00F01BC8">
            <w:pPr>
              <w:widowControl w:val="0"/>
              <w:tabs>
                <w:tab w:val="left" w:pos="0"/>
              </w:tabs>
              <w:spacing w:after="0" w:line="240" w:lineRule="auto"/>
              <w:rPr>
                <w:rFonts w:ascii="Times New Roman" w:hAnsi="Times New Roman"/>
              </w:rPr>
            </w:pPr>
          </w:p>
          <w:p w:rsidR="00F01BC8" w:rsidRPr="009E281D" w:rsidRDefault="00F01BC8" w:rsidP="00F01BC8">
            <w:pPr>
              <w:widowControl w:val="0"/>
              <w:tabs>
                <w:tab w:val="left" w:pos="0"/>
              </w:tabs>
              <w:spacing w:after="0" w:line="240" w:lineRule="auto"/>
              <w:rPr>
                <w:rFonts w:ascii="Times New Roman" w:hAnsi="Times New Roman"/>
              </w:rPr>
            </w:pPr>
            <w:r w:rsidRPr="009E281D">
              <w:rPr>
                <w:rFonts w:ascii="Times New Roman" w:hAnsi="Times New Roman"/>
              </w:rPr>
              <w:t>_______________________</w:t>
            </w:r>
            <w:proofErr w:type="spellStart"/>
            <w:r>
              <w:rPr>
                <w:rFonts w:ascii="Times New Roman" w:hAnsi="Times New Roman"/>
              </w:rPr>
              <w:t>Ненартович</w:t>
            </w:r>
            <w:proofErr w:type="spellEnd"/>
            <w:r>
              <w:rPr>
                <w:rFonts w:ascii="Times New Roman" w:hAnsi="Times New Roman"/>
              </w:rPr>
              <w:t xml:space="preserve"> К. С.</w:t>
            </w:r>
          </w:p>
          <w:p w:rsidR="00F01BC8" w:rsidRPr="00942E8A" w:rsidRDefault="00F01BC8" w:rsidP="00F01BC8">
            <w:pPr>
              <w:tabs>
                <w:tab w:val="left" w:pos="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c>
          <w:tcPr>
            <w:tcW w:w="4750" w:type="dxa"/>
            <w:tcBorders>
              <w:top w:val="single" w:sz="4" w:space="0" w:color="auto"/>
              <w:left w:val="single" w:sz="4" w:space="0" w:color="auto"/>
              <w:bottom w:val="single" w:sz="4" w:space="0" w:color="auto"/>
              <w:right w:val="single" w:sz="4" w:space="0" w:color="auto"/>
            </w:tcBorders>
            <w:vAlign w:val="center"/>
          </w:tcPr>
          <w:p w:rsidR="00F01BC8" w:rsidRPr="001E144A" w:rsidRDefault="00F01BC8" w:rsidP="00F01BC8">
            <w:pPr>
              <w:tabs>
                <w:tab w:val="left" w:pos="0"/>
              </w:tabs>
              <w:spacing w:after="0" w:line="240" w:lineRule="auto"/>
              <w:rPr>
                <w:rFonts w:ascii="Times New Roman" w:eastAsia="Calibri" w:hAnsi="Times New Roman" w:cs="Times New Roman"/>
                <w:sz w:val="24"/>
                <w:szCs w:val="24"/>
              </w:rPr>
            </w:pPr>
          </w:p>
        </w:tc>
      </w:tr>
    </w:tbl>
    <w:p w:rsidR="00F01BC8" w:rsidRDefault="00F01BC8" w:rsidP="00F01BC8">
      <w:pPr>
        <w:spacing w:line="240" w:lineRule="auto"/>
        <w:rPr>
          <w:rFonts w:ascii="Times New Roman" w:hAnsi="Times New Roman"/>
          <w:sz w:val="24"/>
          <w:szCs w:val="24"/>
        </w:rPr>
        <w:sectPr w:rsidR="00F01BC8" w:rsidSect="00B15D84">
          <w:pgSz w:w="11901" w:h="16834"/>
          <w:pgMar w:top="851" w:right="743" w:bottom="1077" w:left="1440" w:header="720" w:footer="40" w:gutter="0"/>
          <w:cols w:space="720"/>
          <w:docGrid w:linePitch="299"/>
        </w:sectPr>
      </w:pPr>
      <w:bookmarkStart w:id="1" w:name="_GoBack"/>
      <w:bookmarkEnd w:id="1"/>
    </w:p>
    <w:p w:rsidR="00F01BC8" w:rsidRDefault="00F01BC8" w:rsidP="00BA32F7">
      <w:pPr>
        <w:spacing w:after="0" w:line="240" w:lineRule="auto"/>
        <w:ind w:right="85"/>
        <w:rPr>
          <w:rFonts w:ascii="Times New Roman" w:eastAsiaTheme="minorEastAsia" w:hAnsi="Times New Roman" w:cs="Times New Roman"/>
          <w:sz w:val="20"/>
          <w:szCs w:val="20"/>
          <w:lang w:eastAsia="ru-RU"/>
        </w:rPr>
        <w:sectPr w:rsidR="00F01BC8" w:rsidSect="00F01BC8">
          <w:pgSz w:w="16834" w:h="11901" w:orient="landscape"/>
          <w:pgMar w:top="743" w:right="1077" w:bottom="1440" w:left="851" w:header="720" w:footer="40" w:gutter="0"/>
          <w:cols w:space="720"/>
          <w:docGrid w:linePitch="299"/>
        </w:sectPr>
      </w:pPr>
    </w:p>
    <w:p w:rsidR="00B15D84" w:rsidRDefault="00B15D84" w:rsidP="000B27E4">
      <w:pPr>
        <w:spacing w:after="0" w:line="240" w:lineRule="auto"/>
        <w:ind w:right="85"/>
        <w:rPr>
          <w:rFonts w:ascii="Times New Roman" w:eastAsiaTheme="minorEastAsia" w:hAnsi="Times New Roman" w:cs="Times New Roman"/>
          <w:sz w:val="20"/>
          <w:szCs w:val="20"/>
          <w:lang w:eastAsia="ru-RU"/>
        </w:rPr>
        <w:sectPr w:rsidR="00B15D84" w:rsidSect="00BA32F7">
          <w:pgSz w:w="16834" w:h="11901" w:orient="landscape"/>
          <w:pgMar w:top="743" w:right="1077" w:bottom="1440" w:left="851" w:header="720" w:footer="40" w:gutter="0"/>
          <w:cols w:space="720"/>
          <w:docGrid w:linePitch="299"/>
        </w:sectPr>
      </w:pPr>
    </w:p>
    <w:p w:rsidR="00B15D84" w:rsidRDefault="00B15D84" w:rsidP="00905EB9">
      <w:pPr>
        <w:widowControl w:val="0"/>
        <w:autoSpaceDE w:val="0"/>
        <w:autoSpaceDN w:val="0"/>
        <w:adjustRightInd w:val="0"/>
        <w:spacing w:after="0" w:line="240" w:lineRule="auto"/>
        <w:rPr>
          <w:rFonts w:ascii="Times New Roman" w:hAnsi="Times New Roman"/>
          <w:b/>
          <w:bCs/>
          <w:sz w:val="20"/>
          <w:szCs w:val="20"/>
        </w:rPr>
        <w:sectPr w:rsidR="00B15D84" w:rsidSect="00B15D84">
          <w:pgSz w:w="16834" w:h="11901" w:orient="landscape"/>
          <w:pgMar w:top="743" w:right="1077" w:bottom="1440" w:left="851" w:header="720" w:footer="40" w:gutter="0"/>
          <w:cols w:space="720"/>
          <w:docGrid w:linePitch="299"/>
        </w:sectPr>
      </w:pPr>
    </w:p>
    <w:p w:rsidR="00B15D84" w:rsidRDefault="00B15D84" w:rsidP="00B15D84">
      <w:pPr>
        <w:spacing w:after="0" w:line="240" w:lineRule="auto"/>
        <w:rPr>
          <w:rFonts w:ascii="Times New Roman" w:eastAsia="Times New Roman" w:hAnsi="Times New Roman" w:cs="Times New Roman"/>
          <w:sz w:val="24"/>
          <w:szCs w:val="24"/>
          <w:lang w:eastAsia="ru-RU"/>
        </w:rPr>
      </w:pPr>
    </w:p>
    <w:sectPr w:rsidR="00B15D84" w:rsidSect="00BA32F7">
      <w:pgSz w:w="11901" w:h="16834"/>
      <w:pgMar w:top="851" w:right="743" w:bottom="1077" w:left="1440" w:header="720" w:footer="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BC8" w:rsidRDefault="00F01BC8" w:rsidP="006A1F68">
      <w:pPr>
        <w:spacing w:after="0" w:line="240" w:lineRule="auto"/>
      </w:pPr>
      <w:r>
        <w:separator/>
      </w:r>
    </w:p>
  </w:endnote>
  <w:endnote w:type="continuationSeparator" w:id="0">
    <w:p w:rsidR="00F01BC8" w:rsidRDefault="00F01BC8" w:rsidP="006A1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auto"/>
    <w:pitch w:val="variable"/>
    <w:sig w:usb0="E50002FF" w:usb1="500079DB" w:usb2="00000010" w:usb3="00000000" w:csb0="00000001"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OpenSymbol">
    <w:altName w:val="MS Gothic"/>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mes/Cyrillic">
    <w:altName w:val="Arial Narrow"/>
    <w:panose1 w:val="00000000000000000000"/>
    <w:charset w:val="00"/>
    <w:family w:val="roman"/>
    <w:notTrueType/>
    <w:pitch w:val="default"/>
  </w:font>
  <w:font w:name="SchoolBook">
    <w:altName w:val="Times New Roman"/>
    <w:charset w:val="00"/>
    <w:family w:val="auto"/>
    <w:pitch w:val="variable"/>
  </w:font>
  <w:font w:name="Kudriashov">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BC8" w:rsidRDefault="00F01BC8" w:rsidP="006A1F68">
      <w:pPr>
        <w:spacing w:after="0" w:line="240" w:lineRule="auto"/>
      </w:pPr>
      <w:r>
        <w:separator/>
      </w:r>
    </w:p>
  </w:footnote>
  <w:footnote w:type="continuationSeparator" w:id="0">
    <w:p w:rsidR="00F01BC8" w:rsidRDefault="00F01BC8" w:rsidP="006A1F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styleLink w:val="10"/>
    <w:lvl w:ilvl="0">
      <w:start w:val="1"/>
      <w:numFmt w:val="bullet"/>
      <w:lvlText w:val=""/>
      <w:lvlJc w:val="left"/>
      <w:pPr>
        <w:tabs>
          <w:tab w:val="num" w:pos="0"/>
        </w:tabs>
        <w:ind w:left="1080" w:hanging="360"/>
      </w:pPr>
      <w:rPr>
        <w:rFonts w:ascii="Symbol" w:hAnsi="Symbol" w:cs="Symbol"/>
        <w:sz w:val="24"/>
        <w:szCs w:val="24"/>
        <w:lang w:val="ru-RU"/>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sz w:val="24"/>
        <w:szCs w:val="24"/>
        <w:lang w:val="ru-RU"/>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sz w:val="24"/>
        <w:szCs w:val="24"/>
        <w:lang w:val="ru-RU"/>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1">
    <w:nsid w:val="04B36E35"/>
    <w:multiLevelType w:val="hybridMultilevel"/>
    <w:tmpl w:val="855C883C"/>
    <w:lvl w:ilvl="0" w:tplc="B01CD2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88B5B40"/>
    <w:multiLevelType w:val="multilevel"/>
    <w:tmpl w:val="0F0C9728"/>
    <w:lvl w:ilvl="0">
      <w:start w:val="8"/>
      <w:numFmt w:val="decimal"/>
      <w:lvlText w:val="%1."/>
      <w:lvlJc w:val="left"/>
      <w:pPr>
        <w:ind w:left="360" w:hanging="360"/>
      </w:pPr>
      <w:rPr>
        <w:rFonts w:cs="Times New Roman"/>
      </w:rPr>
    </w:lvl>
    <w:lvl w:ilvl="1">
      <w:start w:val="5"/>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3">
    <w:nsid w:val="091467F8"/>
    <w:multiLevelType w:val="hybridMultilevel"/>
    <w:tmpl w:val="CF520C6A"/>
    <w:lvl w:ilvl="0" w:tplc="17EE69F2">
      <w:start w:val="11"/>
      <w:numFmt w:val="decimal"/>
      <w:lvlText w:val="%1"/>
      <w:lvlJc w:val="left"/>
      <w:pPr>
        <w:ind w:left="3981" w:hanging="360"/>
      </w:pPr>
      <w:rPr>
        <w:rFonts w:hint="default"/>
      </w:rPr>
    </w:lvl>
    <w:lvl w:ilvl="1" w:tplc="04190019" w:tentative="1">
      <w:start w:val="1"/>
      <w:numFmt w:val="lowerLetter"/>
      <w:lvlText w:val="%2."/>
      <w:lvlJc w:val="left"/>
      <w:pPr>
        <w:ind w:left="4701" w:hanging="360"/>
      </w:pPr>
    </w:lvl>
    <w:lvl w:ilvl="2" w:tplc="0419001B" w:tentative="1">
      <w:start w:val="1"/>
      <w:numFmt w:val="lowerRoman"/>
      <w:lvlText w:val="%3."/>
      <w:lvlJc w:val="right"/>
      <w:pPr>
        <w:ind w:left="5421" w:hanging="180"/>
      </w:pPr>
    </w:lvl>
    <w:lvl w:ilvl="3" w:tplc="0419000F" w:tentative="1">
      <w:start w:val="1"/>
      <w:numFmt w:val="decimal"/>
      <w:lvlText w:val="%4."/>
      <w:lvlJc w:val="left"/>
      <w:pPr>
        <w:ind w:left="6141" w:hanging="360"/>
      </w:pPr>
    </w:lvl>
    <w:lvl w:ilvl="4" w:tplc="04190019" w:tentative="1">
      <w:start w:val="1"/>
      <w:numFmt w:val="lowerLetter"/>
      <w:lvlText w:val="%5."/>
      <w:lvlJc w:val="left"/>
      <w:pPr>
        <w:ind w:left="6861" w:hanging="360"/>
      </w:pPr>
    </w:lvl>
    <w:lvl w:ilvl="5" w:tplc="0419001B" w:tentative="1">
      <w:start w:val="1"/>
      <w:numFmt w:val="lowerRoman"/>
      <w:lvlText w:val="%6."/>
      <w:lvlJc w:val="right"/>
      <w:pPr>
        <w:ind w:left="7581" w:hanging="180"/>
      </w:pPr>
    </w:lvl>
    <w:lvl w:ilvl="6" w:tplc="0419000F" w:tentative="1">
      <w:start w:val="1"/>
      <w:numFmt w:val="decimal"/>
      <w:lvlText w:val="%7."/>
      <w:lvlJc w:val="left"/>
      <w:pPr>
        <w:ind w:left="8301" w:hanging="360"/>
      </w:pPr>
    </w:lvl>
    <w:lvl w:ilvl="7" w:tplc="04190019" w:tentative="1">
      <w:start w:val="1"/>
      <w:numFmt w:val="lowerLetter"/>
      <w:lvlText w:val="%8."/>
      <w:lvlJc w:val="left"/>
      <w:pPr>
        <w:ind w:left="9021" w:hanging="360"/>
      </w:pPr>
    </w:lvl>
    <w:lvl w:ilvl="8" w:tplc="0419001B" w:tentative="1">
      <w:start w:val="1"/>
      <w:numFmt w:val="lowerRoman"/>
      <w:lvlText w:val="%9."/>
      <w:lvlJc w:val="right"/>
      <w:pPr>
        <w:ind w:left="9741" w:hanging="180"/>
      </w:pPr>
    </w:lvl>
  </w:abstractNum>
  <w:abstractNum w:abstractNumId="4">
    <w:nsid w:val="0B172CF7"/>
    <w:multiLevelType w:val="multilevel"/>
    <w:tmpl w:val="8E5E2AAE"/>
    <w:lvl w:ilvl="0">
      <w:start w:val="4"/>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5">
    <w:nsid w:val="0C524999"/>
    <w:multiLevelType w:val="hybridMultilevel"/>
    <w:tmpl w:val="732A9DDC"/>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0E563E6D"/>
    <w:multiLevelType w:val="hybridMultilevel"/>
    <w:tmpl w:val="4F70CCA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4E3E0D"/>
    <w:multiLevelType w:val="hybridMultilevel"/>
    <w:tmpl w:val="9D5EBE6A"/>
    <w:styleLink w:val="1"/>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6023C"/>
    <w:multiLevelType w:val="multilevel"/>
    <w:tmpl w:val="AD343334"/>
    <w:lvl w:ilvl="0">
      <w:start w:val="2"/>
      <w:numFmt w:val="decimal"/>
      <w:lvlText w:val="%1."/>
      <w:lvlJc w:val="left"/>
      <w:pPr>
        <w:tabs>
          <w:tab w:val="num" w:pos="420"/>
        </w:tabs>
        <w:ind w:left="420" w:hanging="420"/>
      </w:pPr>
      <w:rPr>
        <w:rFonts w:cs="Times New Roman"/>
      </w:rPr>
    </w:lvl>
    <w:lvl w:ilvl="1">
      <w:start w:val="1"/>
      <w:numFmt w:val="decimal"/>
      <w:lvlText w:val="%1.%2."/>
      <w:lvlJc w:val="left"/>
      <w:pPr>
        <w:tabs>
          <w:tab w:val="num" w:pos="1080"/>
        </w:tabs>
        <w:ind w:left="1080" w:hanging="7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960"/>
        </w:tabs>
        <w:ind w:left="3960" w:hanging="180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5040"/>
        </w:tabs>
        <w:ind w:left="5040" w:hanging="2160"/>
      </w:pPr>
      <w:rPr>
        <w:rFonts w:cs="Times New Roman"/>
      </w:rPr>
    </w:lvl>
  </w:abstractNum>
  <w:abstractNum w:abstractNumId="9">
    <w:nsid w:val="15BA27EC"/>
    <w:multiLevelType w:val="hybridMultilevel"/>
    <w:tmpl w:val="43324AC0"/>
    <w:lvl w:ilvl="0" w:tplc="14AEAD60">
      <w:start w:val="1"/>
      <w:numFmt w:val="decimal"/>
      <w:lvlText w:val="%1."/>
      <w:lvlJc w:val="left"/>
      <w:pPr>
        <w:tabs>
          <w:tab w:val="num" w:pos="720"/>
        </w:tabs>
        <w:ind w:left="720" w:hanging="360"/>
      </w:pPr>
      <w:rPr>
        <w:rFonts w:hint="default"/>
      </w:rPr>
    </w:lvl>
    <w:lvl w:ilvl="1" w:tplc="F350E3AE">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AB3056C"/>
    <w:multiLevelType w:val="hybridMultilevel"/>
    <w:tmpl w:val="84680A6C"/>
    <w:lvl w:ilvl="0" w:tplc="569AE7AA">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A74CB3"/>
    <w:multiLevelType w:val="hybridMultilevel"/>
    <w:tmpl w:val="4F04AA96"/>
    <w:styleLink w:val="90"/>
    <w:lvl w:ilvl="0" w:tplc="DEBA4264">
      <w:start w:val="1"/>
      <w:numFmt w:val="decimal"/>
      <w:pStyle w:val="2"/>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2">
    <w:nsid w:val="2BAD36E3"/>
    <w:multiLevelType w:val="multilevel"/>
    <w:tmpl w:val="19B0FAE6"/>
    <w:lvl w:ilvl="0">
      <w:start w:val="9"/>
      <w:numFmt w:val="decimal"/>
      <w:lvlText w:val="%1."/>
      <w:lvlJc w:val="left"/>
      <w:pPr>
        <w:ind w:left="3981" w:hanging="360"/>
      </w:pPr>
      <w:rPr>
        <w:rFonts w:hint="default"/>
      </w:rPr>
    </w:lvl>
    <w:lvl w:ilvl="1">
      <w:start w:val="1"/>
      <w:numFmt w:val="decimal"/>
      <w:isLgl/>
      <w:lvlText w:val="%1.%2."/>
      <w:lvlJc w:val="left"/>
      <w:pPr>
        <w:ind w:left="3981" w:hanging="360"/>
      </w:pPr>
      <w:rPr>
        <w:rFonts w:hint="default"/>
      </w:rPr>
    </w:lvl>
    <w:lvl w:ilvl="2">
      <w:start w:val="1"/>
      <w:numFmt w:val="decimal"/>
      <w:isLgl/>
      <w:lvlText w:val="%1.%2.%3."/>
      <w:lvlJc w:val="left"/>
      <w:pPr>
        <w:ind w:left="4341" w:hanging="720"/>
      </w:pPr>
      <w:rPr>
        <w:rFonts w:hint="default"/>
      </w:rPr>
    </w:lvl>
    <w:lvl w:ilvl="3">
      <w:start w:val="1"/>
      <w:numFmt w:val="decimal"/>
      <w:isLgl/>
      <w:lvlText w:val="%1.%2.%3.%4."/>
      <w:lvlJc w:val="left"/>
      <w:pPr>
        <w:ind w:left="4341" w:hanging="720"/>
      </w:pPr>
      <w:rPr>
        <w:rFonts w:hint="default"/>
      </w:rPr>
    </w:lvl>
    <w:lvl w:ilvl="4">
      <w:start w:val="1"/>
      <w:numFmt w:val="decimal"/>
      <w:isLgl/>
      <w:lvlText w:val="%1.%2.%3.%4.%5."/>
      <w:lvlJc w:val="left"/>
      <w:pPr>
        <w:ind w:left="4701" w:hanging="1080"/>
      </w:pPr>
      <w:rPr>
        <w:rFonts w:hint="default"/>
      </w:rPr>
    </w:lvl>
    <w:lvl w:ilvl="5">
      <w:start w:val="1"/>
      <w:numFmt w:val="decimal"/>
      <w:isLgl/>
      <w:lvlText w:val="%1.%2.%3.%4.%5.%6."/>
      <w:lvlJc w:val="left"/>
      <w:pPr>
        <w:ind w:left="4701" w:hanging="1080"/>
      </w:pPr>
      <w:rPr>
        <w:rFonts w:hint="default"/>
      </w:rPr>
    </w:lvl>
    <w:lvl w:ilvl="6">
      <w:start w:val="1"/>
      <w:numFmt w:val="decimal"/>
      <w:isLgl/>
      <w:lvlText w:val="%1.%2.%3.%4.%5.%6.%7."/>
      <w:lvlJc w:val="left"/>
      <w:pPr>
        <w:ind w:left="5061" w:hanging="1440"/>
      </w:pPr>
      <w:rPr>
        <w:rFonts w:hint="default"/>
      </w:rPr>
    </w:lvl>
    <w:lvl w:ilvl="7">
      <w:start w:val="1"/>
      <w:numFmt w:val="decimal"/>
      <w:isLgl/>
      <w:lvlText w:val="%1.%2.%3.%4.%5.%6.%7.%8."/>
      <w:lvlJc w:val="left"/>
      <w:pPr>
        <w:ind w:left="5061" w:hanging="1440"/>
      </w:pPr>
      <w:rPr>
        <w:rFonts w:hint="default"/>
      </w:rPr>
    </w:lvl>
    <w:lvl w:ilvl="8">
      <w:start w:val="1"/>
      <w:numFmt w:val="decimal"/>
      <w:isLgl/>
      <w:lvlText w:val="%1.%2.%3.%4.%5.%6.%7.%8.%9."/>
      <w:lvlJc w:val="left"/>
      <w:pPr>
        <w:ind w:left="5421" w:hanging="1800"/>
      </w:pPr>
      <w:rPr>
        <w:rFonts w:hint="default"/>
      </w:rPr>
    </w:lvl>
  </w:abstractNum>
  <w:abstractNum w:abstractNumId="13">
    <w:nsid w:val="2DAD7B94"/>
    <w:multiLevelType w:val="hybridMultilevel"/>
    <w:tmpl w:val="BAFAAF62"/>
    <w:lvl w:ilvl="0" w:tplc="B1C67BDA">
      <w:start w:val="1"/>
      <w:numFmt w:val="decimal"/>
      <w:lvlText w:val="%1."/>
      <w:lvlJc w:val="left"/>
      <w:pPr>
        <w:tabs>
          <w:tab w:val="num" w:pos="540"/>
        </w:tabs>
        <w:ind w:left="540" w:hanging="360"/>
      </w:pPr>
      <w:rPr>
        <w:rFonts w:hint="default"/>
        <w:b w:val="0"/>
        <w:color w:val="auto"/>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nsid w:val="2E2C7CCC"/>
    <w:multiLevelType w:val="hybridMultilevel"/>
    <w:tmpl w:val="C57A9072"/>
    <w:lvl w:ilvl="0" w:tplc="CBE0FFF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4AA130D"/>
    <w:multiLevelType w:val="multilevel"/>
    <w:tmpl w:val="2982E7D4"/>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16">
    <w:nsid w:val="36354FFF"/>
    <w:multiLevelType w:val="multilevel"/>
    <w:tmpl w:val="58647D6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C640A55"/>
    <w:multiLevelType w:val="multilevel"/>
    <w:tmpl w:val="21EA70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C710060"/>
    <w:multiLevelType w:val="multilevel"/>
    <w:tmpl w:val="3788BC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586703B"/>
    <w:multiLevelType w:val="hybridMultilevel"/>
    <w:tmpl w:val="939E834E"/>
    <w:lvl w:ilvl="0" w:tplc="6FB870C8">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AC4088C"/>
    <w:multiLevelType w:val="multilevel"/>
    <w:tmpl w:val="BC42C454"/>
    <w:lvl w:ilvl="0">
      <w:start w:val="1"/>
      <w:numFmt w:val="decimal"/>
      <w:lvlText w:val="%1."/>
      <w:lvlJc w:val="left"/>
      <w:pPr>
        <w:ind w:left="3621"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ECA5837"/>
    <w:multiLevelType w:val="multilevel"/>
    <w:tmpl w:val="EB1402AA"/>
    <w:lvl w:ilvl="0">
      <w:start w:val="8"/>
      <w:numFmt w:val="decimal"/>
      <w:lvlText w:val="%1."/>
      <w:lvlJc w:val="left"/>
      <w:pPr>
        <w:ind w:left="480" w:hanging="480"/>
      </w:pPr>
      <w:rPr>
        <w:rFonts w:hint="default"/>
      </w:rPr>
    </w:lvl>
    <w:lvl w:ilvl="1">
      <w:start w:val="10"/>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510C11EB"/>
    <w:multiLevelType w:val="multilevel"/>
    <w:tmpl w:val="3F6A3FB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6967653"/>
    <w:multiLevelType w:val="hybridMultilevel"/>
    <w:tmpl w:val="81D0ABC0"/>
    <w:lvl w:ilvl="0" w:tplc="F350E3AE">
      <w:start w:val="1"/>
      <w:numFmt w:val="bullet"/>
      <w:lvlText w:val=""/>
      <w:lvlJc w:val="left"/>
      <w:pPr>
        <w:tabs>
          <w:tab w:val="num" w:pos="720"/>
        </w:tabs>
        <w:ind w:left="720" w:hanging="360"/>
      </w:pPr>
      <w:rPr>
        <w:rFonts w:ascii="Symbol" w:hAnsi="Symbol" w:hint="default"/>
      </w:rPr>
    </w:lvl>
    <w:lvl w:ilvl="1" w:tplc="14AEAD60">
      <w:start w:val="1"/>
      <w:numFmt w:val="decimal"/>
      <w:lvlText w:val="%2."/>
      <w:lvlJc w:val="left"/>
      <w:pPr>
        <w:tabs>
          <w:tab w:val="num" w:pos="1440"/>
        </w:tabs>
        <w:ind w:left="1440" w:hanging="360"/>
      </w:pPr>
      <w:rPr>
        <w:rFonts w:cs="Times New Roman" w:hint="default"/>
      </w:rPr>
    </w:lvl>
    <w:lvl w:ilvl="2" w:tplc="997A786E">
      <w:start w:val="2"/>
      <w:numFmt w:val="decimal"/>
      <w:lvlText w:val="%3"/>
      <w:lvlJc w:val="left"/>
      <w:pPr>
        <w:ind w:left="2160" w:hanging="360"/>
      </w:pPr>
      <w:rPr>
        <w:rFont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79D75E7"/>
    <w:multiLevelType w:val="hybridMultilevel"/>
    <w:tmpl w:val="C87E1E88"/>
    <w:styleLink w:val="ImportedStyle2"/>
    <w:lvl w:ilvl="0" w:tplc="937C688E">
      <w:start w:val="1"/>
      <w:numFmt w:val="bullet"/>
      <w:lvlText w:val="·"/>
      <w:lvlJc w:val="left"/>
      <w:pPr>
        <w:ind w:left="56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A7064">
      <w:start w:val="1"/>
      <w:numFmt w:val="bullet"/>
      <w:lvlText w:val="o"/>
      <w:lvlJc w:val="left"/>
      <w:pPr>
        <w:ind w:left="12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91ED3B8">
      <w:start w:val="1"/>
      <w:numFmt w:val="bullet"/>
      <w:lvlText w:val="▪"/>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D2B396">
      <w:start w:val="1"/>
      <w:numFmt w:val="bullet"/>
      <w:lvlText w:val="·"/>
      <w:lvlJc w:val="left"/>
      <w:pPr>
        <w:ind w:left="272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829FA">
      <w:start w:val="1"/>
      <w:numFmt w:val="bullet"/>
      <w:lvlText w:val="o"/>
      <w:lvlJc w:val="left"/>
      <w:pPr>
        <w:ind w:left="34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E86A2C">
      <w:start w:val="1"/>
      <w:numFmt w:val="bullet"/>
      <w:lvlText w:val="▪"/>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F0BBDA">
      <w:start w:val="1"/>
      <w:numFmt w:val="bullet"/>
      <w:lvlText w:val="·"/>
      <w:lvlJc w:val="left"/>
      <w:pPr>
        <w:ind w:left="48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69EE26E">
      <w:start w:val="1"/>
      <w:numFmt w:val="bullet"/>
      <w:lvlText w:val="o"/>
      <w:lvlJc w:val="left"/>
      <w:pPr>
        <w:ind w:left="56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188571C">
      <w:start w:val="1"/>
      <w:numFmt w:val="bullet"/>
      <w:lvlText w:val="▪"/>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82722D0"/>
    <w:multiLevelType w:val="hybridMultilevel"/>
    <w:tmpl w:val="92C2BA32"/>
    <w:lvl w:ilvl="0" w:tplc="F350E3A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60F971F6"/>
    <w:multiLevelType w:val="hybridMultilevel"/>
    <w:tmpl w:val="5B3807EE"/>
    <w:styleLink w:val="11"/>
    <w:lvl w:ilvl="0" w:tplc="B61CF938">
      <w:start w:val="1"/>
      <w:numFmt w:val="bullet"/>
      <w:lvlText w:val="•"/>
      <w:lvlJc w:val="left"/>
      <w:pPr>
        <w:tabs>
          <w:tab w:val="left" w:pos="284"/>
          <w:tab w:val="left" w:pos="426"/>
        </w:tabs>
        <w:ind w:left="174" w:hanging="174"/>
      </w:pPr>
      <w:rPr>
        <w:rFonts w:hAnsi="Arial Unicode MS"/>
        <w:caps w:val="0"/>
        <w:smallCaps w:val="0"/>
        <w:strike w:val="0"/>
        <w:dstrike w:val="0"/>
        <w:color w:val="000000"/>
        <w:spacing w:val="0"/>
        <w:w w:val="100"/>
        <w:kern w:val="0"/>
        <w:position w:val="0"/>
        <w:highlight w:val="none"/>
        <w:vertAlign w:val="baseline"/>
      </w:rPr>
    </w:lvl>
    <w:lvl w:ilvl="1" w:tplc="A566C9F2">
      <w:start w:val="1"/>
      <w:numFmt w:val="bullet"/>
      <w:lvlText w:val="•"/>
      <w:lvlJc w:val="left"/>
      <w:pPr>
        <w:tabs>
          <w:tab w:val="left" w:pos="284"/>
        </w:tabs>
        <w:ind w:left="567" w:hanging="283"/>
      </w:pPr>
      <w:rPr>
        <w:rFonts w:hAnsi="Arial Unicode MS"/>
        <w:caps w:val="0"/>
        <w:smallCaps w:val="0"/>
        <w:strike w:val="0"/>
        <w:dstrike w:val="0"/>
        <w:color w:val="000000"/>
        <w:spacing w:val="0"/>
        <w:w w:val="100"/>
        <w:kern w:val="0"/>
        <w:position w:val="0"/>
        <w:highlight w:val="none"/>
        <w:vertAlign w:val="baseline"/>
      </w:rPr>
    </w:lvl>
    <w:lvl w:ilvl="2" w:tplc="C9008E48">
      <w:start w:val="1"/>
      <w:numFmt w:val="bullet"/>
      <w:lvlText w:val="•"/>
      <w:lvlJc w:val="left"/>
      <w:pPr>
        <w:tabs>
          <w:tab w:val="left" w:pos="284"/>
          <w:tab w:val="left" w:pos="426"/>
        </w:tabs>
        <w:ind w:left="1374" w:hanging="174"/>
      </w:pPr>
      <w:rPr>
        <w:rFonts w:hAnsi="Arial Unicode MS"/>
        <w:caps w:val="0"/>
        <w:smallCaps w:val="0"/>
        <w:strike w:val="0"/>
        <w:dstrike w:val="0"/>
        <w:color w:val="000000"/>
        <w:spacing w:val="0"/>
        <w:w w:val="100"/>
        <w:kern w:val="0"/>
        <w:position w:val="0"/>
        <w:highlight w:val="none"/>
        <w:vertAlign w:val="baseline"/>
      </w:rPr>
    </w:lvl>
    <w:lvl w:ilvl="3" w:tplc="F19EEDF6">
      <w:start w:val="1"/>
      <w:numFmt w:val="bullet"/>
      <w:lvlText w:val="•"/>
      <w:lvlJc w:val="left"/>
      <w:pPr>
        <w:tabs>
          <w:tab w:val="left" w:pos="284"/>
          <w:tab w:val="left" w:pos="426"/>
        </w:tabs>
        <w:ind w:left="1974" w:hanging="174"/>
      </w:pPr>
      <w:rPr>
        <w:rFonts w:hAnsi="Arial Unicode MS"/>
        <w:caps w:val="0"/>
        <w:smallCaps w:val="0"/>
        <w:strike w:val="0"/>
        <w:dstrike w:val="0"/>
        <w:color w:val="000000"/>
        <w:spacing w:val="0"/>
        <w:w w:val="100"/>
        <w:kern w:val="0"/>
        <w:position w:val="0"/>
        <w:highlight w:val="none"/>
        <w:vertAlign w:val="baseline"/>
      </w:rPr>
    </w:lvl>
    <w:lvl w:ilvl="4" w:tplc="960CCB96">
      <w:start w:val="1"/>
      <w:numFmt w:val="bullet"/>
      <w:lvlText w:val="•"/>
      <w:lvlJc w:val="left"/>
      <w:pPr>
        <w:tabs>
          <w:tab w:val="left" w:pos="284"/>
          <w:tab w:val="left" w:pos="426"/>
        </w:tabs>
        <w:ind w:left="2574" w:hanging="174"/>
      </w:pPr>
      <w:rPr>
        <w:rFonts w:hAnsi="Arial Unicode MS"/>
        <w:caps w:val="0"/>
        <w:smallCaps w:val="0"/>
        <w:strike w:val="0"/>
        <w:dstrike w:val="0"/>
        <w:color w:val="000000"/>
        <w:spacing w:val="0"/>
        <w:w w:val="100"/>
        <w:kern w:val="0"/>
        <w:position w:val="0"/>
        <w:highlight w:val="none"/>
        <w:vertAlign w:val="baseline"/>
      </w:rPr>
    </w:lvl>
    <w:lvl w:ilvl="5" w:tplc="AEAEF41E">
      <w:start w:val="1"/>
      <w:numFmt w:val="bullet"/>
      <w:lvlText w:val="•"/>
      <w:lvlJc w:val="left"/>
      <w:pPr>
        <w:tabs>
          <w:tab w:val="left" w:pos="284"/>
          <w:tab w:val="left" w:pos="426"/>
        </w:tabs>
        <w:ind w:left="3174" w:hanging="174"/>
      </w:pPr>
      <w:rPr>
        <w:rFonts w:hAnsi="Arial Unicode MS"/>
        <w:caps w:val="0"/>
        <w:smallCaps w:val="0"/>
        <w:strike w:val="0"/>
        <w:dstrike w:val="0"/>
        <w:color w:val="000000"/>
        <w:spacing w:val="0"/>
        <w:w w:val="100"/>
        <w:kern w:val="0"/>
        <w:position w:val="0"/>
        <w:highlight w:val="none"/>
        <w:vertAlign w:val="baseline"/>
      </w:rPr>
    </w:lvl>
    <w:lvl w:ilvl="6" w:tplc="DB422208">
      <w:start w:val="1"/>
      <w:numFmt w:val="bullet"/>
      <w:lvlText w:val="•"/>
      <w:lvlJc w:val="left"/>
      <w:pPr>
        <w:tabs>
          <w:tab w:val="left" w:pos="284"/>
          <w:tab w:val="left" w:pos="426"/>
        </w:tabs>
        <w:ind w:left="3774" w:hanging="174"/>
      </w:pPr>
      <w:rPr>
        <w:rFonts w:hAnsi="Arial Unicode MS"/>
        <w:caps w:val="0"/>
        <w:smallCaps w:val="0"/>
        <w:strike w:val="0"/>
        <w:dstrike w:val="0"/>
        <w:color w:val="000000"/>
        <w:spacing w:val="0"/>
        <w:w w:val="100"/>
        <w:kern w:val="0"/>
        <w:position w:val="0"/>
        <w:highlight w:val="none"/>
        <w:vertAlign w:val="baseline"/>
      </w:rPr>
    </w:lvl>
    <w:lvl w:ilvl="7" w:tplc="D5F48D92">
      <w:start w:val="1"/>
      <w:numFmt w:val="bullet"/>
      <w:lvlText w:val="•"/>
      <w:lvlJc w:val="left"/>
      <w:pPr>
        <w:tabs>
          <w:tab w:val="left" w:pos="284"/>
          <w:tab w:val="left" w:pos="426"/>
        </w:tabs>
        <w:ind w:left="4374" w:hanging="174"/>
      </w:pPr>
      <w:rPr>
        <w:rFonts w:hAnsi="Arial Unicode MS"/>
        <w:caps w:val="0"/>
        <w:smallCaps w:val="0"/>
        <w:strike w:val="0"/>
        <w:dstrike w:val="0"/>
        <w:color w:val="000000"/>
        <w:spacing w:val="0"/>
        <w:w w:val="100"/>
        <w:kern w:val="0"/>
        <w:position w:val="0"/>
        <w:highlight w:val="none"/>
        <w:vertAlign w:val="baseline"/>
      </w:rPr>
    </w:lvl>
    <w:lvl w:ilvl="8" w:tplc="B29A3922">
      <w:start w:val="1"/>
      <w:numFmt w:val="bullet"/>
      <w:lvlText w:val="•"/>
      <w:lvlJc w:val="left"/>
      <w:pPr>
        <w:tabs>
          <w:tab w:val="left" w:pos="284"/>
          <w:tab w:val="left" w:pos="426"/>
        </w:tabs>
        <w:ind w:left="4974" w:hanging="174"/>
      </w:pPr>
      <w:rPr>
        <w:rFonts w:hAnsi="Arial Unicode MS"/>
        <w:caps w:val="0"/>
        <w:smallCaps w:val="0"/>
        <w:strike w:val="0"/>
        <w:dstrike w:val="0"/>
        <w:color w:val="000000"/>
        <w:spacing w:val="0"/>
        <w:w w:val="100"/>
        <w:kern w:val="0"/>
        <w:position w:val="0"/>
        <w:highlight w:val="none"/>
        <w:vertAlign w:val="baseline"/>
      </w:rPr>
    </w:lvl>
  </w:abstractNum>
  <w:abstractNum w:abstractNumId="27">
    <w:nsid w:val="60FB35B9"/>
    <w:multiLevelType w:val="hybridMultilevel"/>
    <w:tmpl w:val="952E9A1C"/>
    <w:lvl w:ilvl="0" w:tplc="57E0A4AC">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C763195"/>
    <w:multiLevelType w:val="hybridMultilevel"/>
    <w:tmpl w:val="34C86C88"/>
    <w:lvl w:ilvl="0" w:tplc="5FF0EE5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0D84BA4"/>
    <w:multiLevelType w:val="hybridMultilevel"/>
    <w:tmpl w:val="4AE0F8BA"/>
    <w:styleLink w:val="a"/>
    <w:lvl w:ilvl="0" w:tplc="A36CF024">
      <w:start w:val="1"/>
      <w:numFmt w:val="bullet"/>
      <w:lvlText w:val="•"/>
      <w:lvlJc w:val="left"/>
      <w:pPr>
        <w:tabs>
          <w:tab w:val="left" w:pos="284"/>
          <w:tab w:val="left" w:pos="426"/>
        </w:tabs>
        <w:ind w:left="174" w:hanging="174"/>
      </w:pPr>
      <w:rPr>
        <w:rFonts w:hAnsi="Arial Unicode MS"/>
        <w:caps w:val="0"/>
        <w:smallCaps w:val="0"/>
        <w:strike w:val="0"/>
        <w:dstrike w:val="0"/>
        <w:color w:val="000000"/>
        <w:spacing w:val="0"/>
        <w:w w:val="100"/>
        <w:kern w:val="0"/>
        <w:position w:val="0"/>
        <w:highlight w:val="none"/>
        <w:vertAlign w:val="baseline"/>
      </w:rPr>
    </w:lvl>
    <w:lvl w:ilvl="1" w:tplc="2D1ABA38">
      <w:start w:val="1"/>
      <w:numFmt w:val="bullet"/>
      <w:lvlText w:val="•"/>
      <w:lvlJc w:val="left"/>
      <w:pPr>
        <w:tabs>
          <w:tab w:val="left" w:pos="284"/>
        </w:tabs>
        <w:ind w:left="567" w:hanging="283"/>
      </w:pPr>
      <w:rPr>
        <w:rFonts w:hAnsi="Arial Unicode MS"/>
        <w:caps w:val="0"/>
        <w:smallCaps w:val="0"/>
        <w:strike w:val="0"/>
        <w:dstrike w:val="0"/>
        <w:color w:val="000000"/>
        <w:spacing w:val="0"/>
        <w:w w:val="100"/>
        <w:kern w:val="0"/>
        <w:position w:val="0"/>
        <w:highlight w:val="none"/>
        <w:vertAlign w:val="baseline"/>
      </w:rPr>
    </w:lvl>
    <w:lvl w:ilvl="2" w:tplc="8FCE50EE">
      <w:start w:val="1"/>
      <w:numFmt w:val="bullet"/>
      <w:lvlText w:val="•"/>
      <w:lvlJc w:val="left"/>
      <w:pPr>
        <w:tabs>
          <w:tab w:val="left" w:pos="284"/>
          <w:tab w:val="left" w:pos="426"/>
        </w:tabs>
        <w:ind w:left="1374" w:hanging="174"/>
      </w:pPr>
      <w:rPr>
        <w:rFonts w:hAnsi="Arial Unicode MS"/>
        <w:caps w:val="0"/>
        <w:smallCaps w:val="0"/>
        <w:strike w:val="0"/>
        <w:dstrike w:val="0"/>
        <w:color w:val="000000"/>
        <w:spacing w:val="0"/>
        <w:w w:val="100"/>
        <w:kern w:val="0"/>
        <w:position w:val="0"/>
        <w:highlight w:val="none"/>
        <w:vertAlign w:val="baseline"/>
      </w:rPr>
    </w:lvl>
    <w:lvl w:ilvl="3" w:tplc="0E484D7E">
      <w:start w:val="1"/>
      <w:numFmt w:val="bullet"/>
      <w:lvlText w:val="•"/>
      <w:lvlJc w:val="left"/>
      <w:pPr>
        <w:tabs>
          <w:tab w:val="left" w:pos="284"/>
          <w:tab w:val="left" w:pos="426"/>
        </w:tabs>
        <w:ind w:left="1974" w:hanging="174"/>
      </w:pPr>
      <w:rPr>
        <w:rFonts w:hAnsi="Arial Unicode MS"/>
        <w:caps w:val="0"/>
        <w:smallCaps w:val="0"/>
        <w:strike w:val="0"/>
        <w:dstrike w:val="0"/>
        <w:color w:val="000000"/>
        <w:spacing w:val="0"/>
        <w:w w:val="100"/>
        <w:kern w:val="0"/>
        <w:position w:val="0"/>
        <w:highlight w:val="none"/>
        <w:vertAlign w:val="baseline"/>
      </w:rPr>
    </w:lvl>
    <w:lvl w:ilvl="4" w:tplc="6220C1F0">
      <w:start w:val="1"/>
      <w:numFmt w:val="bullet"/>
      <w:lvlText w:val="•"/>
      <w:lvlJc w:val="left"/>
      <w:pPr>
        <w:tabs>
          <w:tab w:val="left" w:pos="284"/>
          <w:tab w:val="left" w:pos="426"/>
        </w:tabs>
        <w:ind w:left="2574" w:hanging="174"/>
      </w:pPr>
      <w:rPr>
        <w:rFonts w:hAnsi="Arial Unicode MS"/>
        <w:caps w:val="0"/>
        <w:smallCaps w:val="0"/>
        <w:strike w:val="0"/>
        <w:dstrike w:val="0"/>
        <w:color w:val="000000"/>
        <w:spacing w:val="0"/>
        <w:w w:val="100"/>
        <w:kern w:val="0"/>
        <w:position w:val="0"/>
        <w:highlight w:val="none"/>
        <w:vertAlign w:val="baseline"/>
      </w:rPr>
    </w:lvl>
    <w:lvl w:ilvl="5" w:tplc="BF6C3292">
      <w:start w:val="1"/>
      <w:numFmt w:val="bullet"/>
      <w:lvlText w:val="•"/>
      <w:lvlJc w:val="left"/>
      <w:pPr>
        <w:tabs>
          <w:tab w:val="left" w:pos="284"/>
          <w:tab w:val="left" w:pos="426"/>
        </w:tabs>
        <w:ind w:left="3174" w:hanging="174"/>
      </w:pPr>
      <w:rPr>
        <w:rFonts w:hAnsi="Arial Unicode MS"/>
        <w:caps w:val="0"/>
        <w:smallCaps w:val="0"/>
        <w:strike w:val="0"/>
        <w:dstrike w:val="0"/>
        <w:color w:val="000000"/>
        <w:spacing w:val="0"/>
        <w:w w:val="100"/>
        <w:kern w:val="0"/>
        <w:position w:val="0"/>
        <w:highlight w:val="none"/>
        <w:vertAlign w:val="baseline"/>
      </w:rPr>
    </w:lvl>
    <w:lvl w:ilvl="6" w:tplc="5456F178">
      <w:start w:val="1"/>
      <w:numFmt w:val="bullet"/>
      <w:lvlText w:val="•"/>
      <w:lvlJc w:val="left"/>
      <w:pPr>
        <w:tabs>
          <w:tab w:val="left" w:pos="284"/>
          <w:tab w:val="left" w:pos="426"/>
        </w:tabs>
        <w:ind w:left="3774" w:hanging="174"/>
      </w:pPr>
      <w:rPr>
        <w:rFonts w:hAnsi="Arial Unicode MS"/>
        <w:caps w:val="0"/>
        <w:smallCaps w:val="0"/>
        <w:strike w:val="0"/>
        <w:dstrike w:val="0"/>
        <w:color w:val="000000"/>
        <w:spacing w:val="0"/>
        <w:w w:val="100"/>
        <w:kern w:val="0"/>
        <w:position w:val="0"/>
        <w:highlight w:val="none"/>
        <w:vertAlign w:val="baseline"/>
      </w:rPr>
    </w:lvl>
    <w:lvl w:ilvl="7" w:tplc="378202D4">
      <w:start w:val="1"/>
      <w:numFmt w:val="bullet"/>
      <w:lvlText w:val="•"/>
      <w:lvlJc w:val="left"/>
      <w:pPr>
        <w:tabs>
          <w:tab w:val="left" w:pos="284"/>
          <w:tab w:val="left" w:pos="426"/>
        </w:tabs>
        <w:ind w:left="4374" w:hanging="174"/>
      </w:pPr>
      <w:rPr>
        <w:rFonts w:hAnsi="Arial Unicode MS"/>
        <w:caps w:val="0"/>
        <w:smallCaps w:val="0"/>
        <w:strike w:val="0"/>
        <w:dstrike w:val="0"/>
        <w:color w:val="000000"/>
        <w:spacing w:val="0"/>
        <w:w w:val="100"/>
        <w:kern w:val="0"/>
        <w:position w:val="0"/>
        <w:highlight w:val="none"/>
        <w:vertAlign w:val="baseline"/>
      </w:rPr>
    </w:lvl>
    <w:lvl w:ilvl="8" w:tplc="C85297F2">
      <w:start w:val="1"/>
      <w:numFmt w:val="bullet"/>
      <w:lvlText w:val="•"/>
      <w:lvlJc w:val="left"/>
      <w:pPr>
        <w:tabs>
          <w:tab w:val="left" w:pos="284"/>
          <w:tab w:val="left" w:pos="426"/>
        </w:tabs>
        <w:ind w:left="4974" w:hanging="174"/>
      </w:pPr>
      <w:rPr>
        <w:rFonts w:hAnsi="Arial Unicode MS"/>
        <w:caps w:val="0"/>
        <w:smallCaps w:val="0"/>
        <w:strike w:val="0"/>
        <w:dstrike w:val="0"/>
        <w:color w:val="000000"/>
        <w:spacing w:val="0"/>
        <w:w w:val="100"/>
        <w:kern w:val="0"/>
        <w:position w:val="0"/>
        <w:highlight w:val="none"/>
        <w:vertAlign w:val="baseline"/>
      </w:rPr>
    </w:lvl>
  </w:abstractNum>
  <w:abstractNum w:abstractNumId="30">
    <w:nsid w:val="72575054"/>
    <w:multiLevelType w:val="multilevel"/>
    <w:tmpl w:val="1CB0D65E"/>
    <w:lvl w:ilvl="0">
      <w:start w:val="3"/>
      <w:numFmt w:val="decimal"/>
      <w:lvlText w:val="%1."/>
      <w:lvlJc w:val="left"/>
      <w:pPr>
        <w:tabs>
          <w:tab w:val="num" w:pos="420"/>
        </w:tabs>
        <w:ind w:left="420" w:hanging="420"/>
      </w:pPr>
      <w:rPr>
        <w:rFonts w:cs="Times New Roman"/>
        <w:i w:val="0"/>
      </w:rPr>
    </w:lvl>
    <w:lvl w:ilvl="1">
      <w:start w:val="1"/>
      <w:numFmt w:val="decimal"/>
      <w:lvlText w:val="%1.%2."/>
      <w:lvlJc w:val="left"/>
      <w:pPr>
        <w:tabs>
          <w:tab w:val="num" w:pos="720"/>
        </w:tabs>
        <w:ind w:left="720" w:hanging="720"/>
      </w:pPr>
      <w:rPr>
        <w:rFonts w:cs="Times New Roman"/>
        <w:b w:val="0"/>
        <w:i w:val="0"/>
        <w:color w:val="auto"/>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1080"/>
        </w:tabs>
        <w:ind w:left="1080" w:hanging="108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440"/>
        </w:tabs>
        <w:ind w:left="1440" w:hanging="1440"/>
      </w:pPr>
      <w:rPr>
        <w:rFonts w:cs="Times New Roman"/>
        <w:i w:val="0"/>
      </w:rPr>
    </w:lvl>
    <w:lvl w:ilvl="6">
      <w:start w:val="1"/>
      <w:numFmt w:val="decimal"/>
      <w:lvlText w:val="%1.%2.%3.%4.%5.%6.%7."/>
      <w:lvlJc w:val="left"/>
      <w:pPr>
        <w:tabs>
          <w:tab w:val="num" w:pos="1800"/>
        </w:tabs>
        <w:ind w:left="1800" w:hanging="1800"/>
      </w:pPr>
      <w:rPr>
        <w:rFonts w:cs="Times New Roman"/>
        <w:i w:val="0"/>
      </w:rPr>
    </w:lvl>
    <w:lvl w:ilvl="7">
      <w:start w:val="1"/>
      <w:numFmt w:val="decimal"/>
      <w:lvlText w:val="%1.%2.%3.%4.%5.%6.%7.%8."/>
      <w:lvlJc w:val="left"/>
      <w:pPr>
        <w:tabs>
          <w:tab w:val="num" w:pos="1800"/>
        </w:tabs>
        <w:ind w:left="1800" w:hanging="1800"/>
      </w:pPr>
      <w:rPr>
        <w:rFonts w:cs="Times New Roman"/>
        <w:i w:val="0"/>
      </w:rPr>
    </w:lvl>
    <w:lvl w:ilvl="8">
      <w:start w:val="1"/>
      <w:numFmt w:val="decimal"/>
      <w:lvlText w:val="%1.%2.%3.%4.%5.%6.%7.%8.%9."/>
      <w:lvlJc w:val="left"/>
      <w:pPr>
        <w:tabs>
          <w:tab w:val="num" w:pos="2160"/>
        </w:tabs>
        <w:ind w:left="2160" w:hanging="2160"/>
      </w:pPr>
      <w:rPr>
        <w:rFonts w:cs="Times New Roman"/>
        <w:i w:val="0"/>
      </w:rPr>
    </w:lvl>
  </w:abstractNum>
  <w:abstractNum w:abstractNumId="31">
    <w:nsid w:val="756C0E95"/>
    <w:multiLevelType w:val="hybridMultilevel"/>
    <w:tmpl w:val="5C187A46"/>
    <w:styleLink w:val="a0"/>
    <w:lvl w:ilvl="0" w:tplc="44A0FA0C">
      <w:start w:val="1"/>
      <w:numFmt w:val="bullet"/>
      <w:lvlText w:val="•"/>
      <w:lvlJc w:val="left"/>
      <w:pPr>
        <w:ind w:left="72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9769D00">
      <w:start w:val="1"/>
      <w:numFmt w:val="bullet"/>
      <w:lvlText w:val="•"/>
      <w:lvlJc w:val="left"/>
      <w:pPr>
        <w:ind w:left="94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529FC4">
      <w:start w:val="1"/>
      <w:numFmt w:val="bullet"/>
      <w:lvlText w:val="•"/>
      <w:lvlJc w:val="left"/>
      <w:pPr>
        <w:ind w:left="116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48DADE">
      <w:start w:val="1"/>
      <w:numFmt w:val="bullet"/>
      <w:lvlText w:val="•"/>
      <w:lvlJc w:val="left"/>
      <w:pPr>
        <w:ind w:left="138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D80720">
      <w:start w:val="1"/>
      <w:numFmt w:val="bullet"/>
      <w:lvlText w:val="•"/>
      <w:lvlJc w:val="left"/>
      <w:pPr>
        <w:ind w:left="160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EE73A0">
      <w:start w:val="1"/>
      <w:numFmt w:val="bullet"/>
      <w:lvlText w:val="•"/>
      <w:lvlJc w:val="left"/>
      <w:pPr>
        <w:ind w:left="182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364824">
      <w:start w:val="1"/>
      <w:numFmt w:val="bullet"/>
      <w:lvlText w:val="•"/>
      <w:lvlJc w:val="left"/>
      <w:pPr>
        <w:ind w:left="204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55EDD12">
      <w:start w:val="1"/>
      <w:numFmt w:val="bullet"/>
      <w:lvlText w:val="•"/>
      <w:lvlJc w:val="left"/>
      <w:pPr>
        <w:ind w:left="226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72DF06">
      <w:start w:val="1"/>
      <w:numFmt w:val="bullet"/>
      <w:lvlText w:val="•"/>
      <w:lvlJc w:val="left"/>
      <w:pPr>
        <w:ind w:left="248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757E2E9D"/>
    <w:multiLevelType w:val="hybridMultilevel"/>
    <w:tmpl w:val="E99CCCB8"/>
    <w:lvl w:ilvl="0" w:tplc="F350E3A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7F674D3"/>
    <w:multiLevelType w:val="hybridMultilevel"/>
    <w:tmpl w:val="FFFFFFFF"/>
    <w:styleLink w:val="5"/>
    <w:lvl w:ilvl="0" w:tplc="3E721C46">
      <w:start w:val="1"/>
      <w:numFmt w:val="bullet"/>
      <w:lvlText w:val="·"/>
      <w:lvlJc w:val="left"/>
      <w:pPr>
        <w:tabs>
          <w:tab w:val="num"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9"/>
        </w:tabs>
        <w:ind w:left="720" w:hanging="360"/>
      </w:pPr>
      <w:rPr>
        <w:rFonts w:ascii="Symbol" w:eastAsia="Times New Roman" w:hAnsi="Symbol"/>
        <w:b w:val="0"/>
        <w:bCs w:val="0"/>
        <w:i w:val="0"/>
        <w:iCs w:val="0"/>
        <w:caps w:val="0"/>
        <w:smallCaps w:val="0"/>
        <w:strike w:val="0"/>
        <w:dstrike w:val="0"/>
        <w:spacing w:val="0"/>
        <w:w w:val="100"/>
        <w:kern w:val="0"/>
        <w:position w:val="0"/>
        <w:vertAlign w:val="baseline"/>
      </w:rPr>
    </w:lvl>
    <w:lvl w:ilvl="1" w:tplc="F776EE9E">
      <w:start w:val="1"/>
      <w:numFmt w:val="bullet"/>
      <w:lvlText w:val="o"/>
      <w:lvlJc w:val="left"/>
      <w:pPr>
        <w:tabs>
          <w:tab w:val="left" w:pos="709"/>
          <w:tab w:val="num" w:pos="1418"/>
          <w:tab w:val="left" w:pos="2127"/>
          <w:tab w:val="left" w:pos="2836"/>
          <w:tab w:val="left" w:pos="3545"/>
          <w:tab w:val="left" w:pos="4254"/>
          <w:tab w:val="left" w:pos="4963"/>
          <w:tab w:val="left" w:pos="5672"/>
          <w:tab w:val="left" w:pos="6381"/>
          <w:tab w:val="left" w:pos="7090"/>
          <w:tab w:val="left" w:pos="7799"/>
          <w:tab w:val="left" w:pos="8508"/>
          <w:tab w:val="left" w:pos="8849"/>
        </w:tabs>
        <w:ind w:left="1429" w:hanging="349"/>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2" w:tplc="DF5A3C9A">
      <w:start w:val="1"/>
      <w:numFmt w:val="bullet"/>
      <w:lvlText w:val="▪"/>
      <w:lvlJc w:val="left"/>
      <w:pPr>
        <w:tabs>
          <w:tab w:val="left" w:pos="709"/>
          <w:tab w:val="left" w:pos="1418"/>
          <w:tab w:val="num" w:pos="2127"/>
          <w:tab w:val="left" w:pos="2836"/>
          <w:tab w:val="left" w:pos="3545"/>
          <w:tab w:val="left" w:pos="4254"/>
          <w:tab w:val="left" w:pos="4963"/>
          <w:tab w:val="left" w:pos="5672"/>
          <w:tab w:val="left" w:pos="6381"/>
          <w:tab w:val="left" w:pos="7090"/>
          <w:tab w:val="left" w:pos="7799"/>
          <w:tab w:val="left" w:pos="8508"/>
          <w:tab w:val="left" w:pos="8849"/>
        </w:tabs>
        <w:ind w:left="2138" w:hanging="338"/>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3" w:tplc="311EB814">
      <w:start w:val="1"/>
      <w:numFmt w:val="bullet"/>
      <w:lvlText w:val="·"/>
      <w:lvlJc w:val="left"/>
      <w:pPr>
        <w:tabs>
          <w:tab w:val="left" w:pos="709"/>
          <w:tab w:val="left" w:pos="1418"/>
          <w:tab w:val="left" w:pos="2127"/>
          <w:tab w:val="num" w:pos="2836"/>
          <w:tab w:val="left" w:pos="3545"/>
          <w:tab w:val="left" w:pos="4254"/>
          <w:tab w:val="left" w:pos="4963"/>
          <w:tab w:val="left" w:pos="5672"/>
          <w:tab w:val="left" w:pos="6381"/>
          <w:tab w:val="left" w:pos="7090"/>
          <w:tab w:val="left" w:pos="7799"/>
          <w:tab w:val="left" w:pos="8508"/>
          <w:tab w:val="left" w:pos="8849"/>
        </w:tabs>
        <w:ind w:left="2847" w:hanging="327"/>
      </w:pPr>
      <w:rPr>
        <w:rFonts w:ascii="Symbol" w:eastAsia="Times New Roman" w:hAnsi="Symbol"/>
        <w:b w:val="0"/>
        <w:bCs w:val="0"/>
        <w:i w:val="0"/>
        <w:iCs w:val="0"/>
        <w:caps w:val="0"/>
        <w:smallCaps w:val="0"/>
        <w:strike w:val="0"/>
        <w:dstrike w:val="0"/>
        <w:spacing w:val="0"/>
        <w:w w:val="100"/>
        <w:kern w:val="0"/>
        <w:position w:val="0"/>
        <w:vertAlign w:val="baseline"/>
      </w:rPr>
    </w:lvl>
    <w:lvl w:ilvl="4" w:tplc="5FA4B036">
      <w:start w:val="1"/>
      <w:numFmt w:val="bullet"/>
      <w:lvlText w:val="o"/>
      <w:lvlJc w:val="left"/>
      <w:pPr>
        <w:tabs>
          <w:tab w:val="left" w:pos="709"/>
          <w:tab w:val="left" w:pos="1418"/>
          <w:tab w:val="left" w:pos="2127"/>
          <w:tab w:val="left" w:pos="2836"/>
          <w:tab w:val="num" w:pos="3545"/>
          <w:tab w:val="left" w:pos="4254"/>
          <w:tab w:val="left" w:pos="4963"/>
          <w:tab w:val="left" w:pos="5672"/>
          <w:tab w:val="left" w:pos="6381"/>
          <w:tab w:val="left" w:pos="7090"/>
          <w:tab w:val="left" w:pos="7799"/>
          <w:tab w:val="left" w:pos="8508"/>
          <w:tab w:val="left" w:pos="8849"/>
        </w:tabs>
        <w:ind w:left="3556" w:hanging="316"/>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5" w:tplc="84124DC8">
      <w:start w:val="1"/>
      <w:numFmt w:val="bullet"/>
      <w:lvlText w:val="▪"/>
      <w:lvlJc w:val="left"/>
      <w:pPr>
        <w:tabs>
          <w:tab w:val="left" w:pos="709"/>
          <w:tab w:val="left" w:pos="1418"/>
          <w:tab w:val="left" w:pos="2127"/>
          <w:tab w:val="left" w:pos="2836"/>
          <w:tab w:val="left" w:pos="3545"/>
          <w:tab w:val="num" w:pos="4254"/>
          <w:tab w:val="left" w:pos="4963"/>
          <w:tab w:val="left" w:pos="5672"/>
          <w:tab w:val="left" w:pos="6381"/>
          <w:tab w:val="left" w:pos="7090"/>
          <w:tab w:val="left" w:pos="7799"/>
          <w:tab w:val="left" w:pos="8508"/>
          <w:tab w:val="left" w:pos="8849"/>
        </w:tabs>
        <w:ind w:left="4265" w:hanging="305"/>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6" w:tplc="861A165E">
      <w:start w:val="1"/>
      <w:numFmt w:val="bullet"/>
      <w:lvlText w:val="·"/>
      <w:lvlJc w:val="left"/>
      <w:pPr>
        <w:tabs>
          <w:tab w:val="left" w:pos="709"/>
          <w:tab w:val="left" w:pos="1418"/>
          <w:tab w:val="left" w:pos="2127"/>
          <w:tab w:val="left" w:pos="2836"/>
          <w:tab w:val="left" w:pos="3545"/>
          <w:tab w:val="left" w:pos="4254"/>
          <w:tab w:val="num" w:pos="4963"/>
          <w:tab w:val="left" w:pos="5672"/>
          <w:tab w:val="left" w:pos="6381"/>
          <w:tab w:val="left" w:pos="7090"/>
          <w:tab w:val="left" w:pos="7799"/>
          <w:tab w:val="left" w:pos="8508"/>
          <w:tab w:val="left" w:pos="8849"/>
        </w:tabs>
        <w:ind w:left="4974" w:hanging="294"/>
      </w:pPr>
      <w:rPr>
        <w:rFonts w:ascii="Symbol" w:eastAsia="Times New Roman" w:hAnsi="Symbol"/>
        <w:b w:val="0"/>
        <w:bCs w:val="0"/>
        <w:i w:val="0"/>
        <w:iCs w:val="0"/>
        <w:caps w:val="0"/>
        <w:smallCaps w:val="0"/>
        <w:strike w:val="0"/>
        <w:dstrike w:val="0"/>
        <w:spacing w:val="0"/>
        <w:w w:val="100"/>
        <w:kern w:val="0"/>
        <w:position w:val="0"/>
        <w:vertAlign w:val="baseline"/>
      </w:rPr>
    </w:lvl>
    <w:lvl w:ilvl="7" w:tplc="5E9A9BA0">
      <w:start w:val="1"/>
      <w:numFmt w:val="bullet"/>
      <w:lvlText w:val="o"/>
      <w:lvlJc w:val="left"/>
      <w:pPr>
        <w:tabs>
          <w:tab w:val="left" w:pos="709"/>
          <w:tab w:val="left" w:pos="1418"/>
          <w:tab w:val="left" w:pos="2127"/>
          <w:tab w:val="left" w:pos="2836"/>
          <w:tab w:val="left" w:pos="3545"/>
          <w:tab w:val="left" w:pos="4254"/>
          <w:tab w:val="left" w:pos="4963"/>
          <w:tab w:val="num" w:pos="5672"/>
          <w:tab w:val="left" w:pos="6381"/>
          <w:tab w:val="left" w:pos="7090"/>
          <w:tab w:val="left" w:pos="7799"/>
          <w:tab w:val="left" w:pos="8508"/>
          <w:tab w:val="left" w:pos="8849"/>
        </w:tabs>
        <w:ind w:left="5683" w:hanging="283"/>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8" w:tplc="B2387D20">
      <w:start w:val="1"/>
      <w:numFmt w:val="bullet"/>
      <w:lvlText w:val="▪"/>
      <w:lvlJc w:val="left"/>
      <w:pPr>
        <w:tabs>
          <w:tab w:val="left" w:pos="709"/>
          <w:tab w:val="left" w:pos="1418"/>
          <w:tab w:val="left" w:pos="2127"/>
          <w:tab w:val="left" w:pos="2836"/>
          <w:tab w:val="left" w:pos="3545"/>
          <w:tab w:val="left" w:pos="4254"/>
          <w:tab w:val="left" w:pos="4963"/>
          <w:tab w:val="left" w:pos="5672"/>
          <w:tab w:val="num" w:pos="6381"/>
          <w:tab w:val="left" w:pos="7090"/>
          <w:tab w:val="left" w:pos="7799"/>
          <w:tab w:val="left" w:pos="8508"/>
          <w:tab w:val="left" w:pos="8849"/>
        </w:tabs>
        <w:ind w:left="6392" w:hanging="272"/>
      </w:pPr>
      <w:rPr>
        <w:rFonts w:ascii="Arial Unicode MS" w:eastAsia="Times New Roman" w:hAnsi="Arial Unicode MS"/>
        <w:b w:val="0"/>
        <w:bCs w:val="0"/>
        <w:i w:val="0"/>
        <w:iCs w:val="0"/>
        <w:caps w:val="0"/>
        <w:smallCaps w:val="0"/>
        <w:strike w:val="0"/>
        <w:dstrike w:val="0"/>
        <w:spacing w:val="0"/>
        <w:w w:val="100"/>
        <w:kern w:val="0"/>
        <w:position w:val="0"/>
        <w:vertAlign w:val="baseline"/>
      </w:rPr>
    </w:lvl>
  </w:abstractNum>
  <w:abstractNum w:abstractNumId="34">
    <w:nsid w:val="7A17166A"/>
    <w:multiLevelType w:val="hybridMultilevel"/>
    <w:tmpl w:val="FFFFFFFF"/>
    <w:styleLink w:val="4"/>
    <w:lvl w:ilvl="0" w:tplc="2626F644">
      <w:start w:val="1"/>
      <w:numFmt w:val="bullet"/>
      <w:lvlText w:val="·"/>
      <w:lvlJc w:val="left"/>
      <w:pPr>
        <w:ind w:left="960" w:hanging="360"/>
      </w:pPr>
      <w:rPr>
        <w:rFonts w:ascii="Symbol" w:eastAsia="Times New Roman" w:hAnsi="Symbol"/>
        <w:b w:val="0"/>
        <w:bCs w:val="0"/>
        <w:i w:val="0"/>
        <w:iCs w:val="0"/>
        <w:caps w:val="0"/>
        <w:smallCaps w:val="0"/>
        <w:strike w:val="0"/>
        <w:dstrike w:val="0"/>
        <w:spacing w:val="0"/>
        <w:w w:val="100"/>
        <w:kern w:val="0"/>
        <w:position w:val="0"/>
        <w:vertAlign w:val="baseline"/>
      </w:rPr>
    </w:lvl>
    <w:lvl w:ilvl="1" w:tplc="58587E3E">
      <w:start w:val="1"/>
      <w:numFmt w:val="bullet"/>
      <w:lvlText w:val="o"/>
      <w:lvlJc w:val="left"/>
      <w:pPr>
        <w:ind w:left="168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2" w:tplc="B73AA998">
      <w:start w:val="1"/>
      <w:numFmt w:val="bullet"/>
      <w:lvlText w:val="▪"/>
      <w:lvlJc w:val="left"/>
      <w:pPr>
        <w:ind w:left="240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3" w:tplc="CAB2B532">
      <w:start w:val="1"/>
      <w:numFmt w:val="bullet"/>
      <w:lvlText w:val="·"/>
      <w:lvlJc w:val="left"/>
      <w:pPr>
        <w:ind w:left="3120" w:hanging="360"/>
      </w:pPr>
      <w:rPr>
        <w:rFonts w:ascii="Symbol" w:eastAsia="Times New Roman" w:hAnsi="Symbol"/>
        <w:b w:val="0"/>
        <w:bCs w:val="0"/>
        <w:i w:val="0"/>
        <w:iCs w:val="0"/>
        <w:caps w:val="0"/>
        <w:smallCaps w:val="0"/>
        <w:strike w:val="0"/>
        <w:dstrike w:val="0"/>
        <w:spacing w:val="0"/>
        <w:w w:val="100"/>
        <w:kern w:val="0"/>
        <w:position w:val="0"/>
        <w:vertAlign w:val="baseline"/>
      </w:rPr>
    </w:lvl>
    <w:lvl w:ilvl="4" w:tplc="F4B21C2E">
      <w:start w:val="1"/>
      <w:numFmt w:val="bullet"/>
      <w:lvlText w:val="o"/>
      <w:lvlJc w:val="left"/>
      <w:pPr>
        <w:ind w:left="384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5" w:tplc="53A2C3BC">
      <w:start w:val="1"/>
      <w:numFmt w:val="bullet"/>
      <w:lvlText w:val="▪"/>
      <w:lvlJc w:val="left"/>
      <w:pPr>
        <w:ind w:left="456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6" w:tplc="75F81CC0">
      <w:start w:val="1"/>
      <w:numFmt w:val="bullet"/>
      <w:lvlText w:val="·"/>
      <w:lvlJc w:val="left"/>
      <w:pPr>
        <w:ind w:left="5280" w:hanging="360"/>
      </w:pPr>
      <w:rPr>
        <w:rFonts w:ascii="Symbol" w:eastAsia="Times New Roman" w:hAnsi="Symbol"/>
        <w:b w:val="0"/>
        <w:bCs w:val="0"/>
        <w:i w:val="0"/>
        <w:iCs w:val="0"/>
        <w:caps w:val="0"/>
        <w:smallCaps w:val="0"/>
        <w:strike w:val="0"/>
        <w:dstrike w:val="0"/>
        <w:spacing w:val="0"/>
        <w:w w:val="100"/>
        <w:kern w:val="0"/>
        <w:position w:val="0"/>
        <w:vertAlign w:val="baseline"/>
      </w:rPr>
    </w:lvl>
    <w:lvl w:ilvl="7" w:tplc="584A88F2">
      <w:start w:val="1"/>
      <w:numFmt w:val="bullet"/>
      <w:lvlText w:val="o"/>
      <w:lvlJc w:val="left"/>
      <w:pPr>
        <w:ind w:left="600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8" w:tplc="14E277AC">
      <w:start w:val="1"/>
      <w:numFmt w:val="bullet"/>
      <w:lvlText w:val="▪"/>
      <w:lvlJc w:val="left"/>
      <w:pPr>
        <w:ind w:left="672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abstractNum>
  <w:num w:numId="1">
    <w:abstractNumId w:val="3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lvlOverride w:ilvl="3"/>
    <w:lvlOverride w:ilvl="4"/>
    <w:lvlOverride w:ilvl="5"/>
    <w:lvlOverride w:ilvl="6"/>
    <w:lvlOverride w:ilvl="7"/>
    <w:lvlOverride w:ilvl="8"/>
  </w:num>
  <w:num w:numId="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0"/>
  </w:num>
  <w:num w:numId="10">
    <w:abstractNumId w:val="12"/>
  </w:num>
  <w:num w:numId="11">
    <w:abstractNumId w:val="3"/>
  </w:num>
  <w:num w:numId="12">
    <w:abstractNumId w:val="6"/>
  </w:num>
  <w:num w:numId="13">
    <w:abstractNumId w:val="17"/>
  </w:num>
  <w:num w:numId="14">
    <w:abstractNumId w:val="22"/>
  </w:num>
  <w:num w:numId="15">
    <w:abstractNumId w:val="31"/>
  </w:num>
  <w:num w:numId="16">
    <w:abstractNumId w:val="26"/>
  </w:num>
  <w:num w:numId="17">
    <w:abstractNumId w:val="29"/>
  </w:num>
  <w:num w:numId="18">
    <w:abstractNumId w:val="11"/>
  </w:num>
  <w:num w:numId="19">
    <w:abstractNumId w:val="7"/>
  </w:num>
  <w:num w:numId="20">
    <w:abstractNumId w:val="0"/>
  </w:num>
  <w:num w:numId="21">
    <w:abstractNumId w:val="24"/>
  </w:num>
  <w:num w:numId="22">
    <w:abstractNumId w:val="34"/>
  </w:num>
  <w:num w:numId="23">
    <w:abstractNumId w:val="33"/>
  </w:num>
  <w:num w:numId="24">
    <w:abstractNumId w:val="1"/>
  </w:num>
  <w:num w:numId="25">
    <w:abstractNumId w:val="9"/>
  </w:num>
  <w:num w:numId="26">
    <w:abstractNumId w:val="13"/>
  </w:num>
  <w:num w:numId="27">
    <w:abstractNumId w:val="19"/>
  </w:num>
  <w:num w:numId="28">
    <w:abstractNumId w:val="5"/>
  </w:num>
  <w:num w:numId="29">
    <w:abstractNumId w:val="10"/>
  </w:num>
  <w:num w:numId="30">
    <w:abstractNumId w:val="25"/>
  </w:num>
  <w:num w:numId="31">
    <w:abstractNumId w:val="14"/>
  </w:num>
  <w:num w:numId="32">
    <w:abstractNumId w:val="27"/>
  </w:num>
  <w:num w:numId="33">
    <w:abstractNumId w:val="28"/>
  </w:num>
  <w:num w:numId="34">
    <w:abstractNumId w:val="1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1A9"/>
    <w:rsid w:val="00056461"/>
    <w:rsid w:val="00065C88"/>
    <w:rsid w:val="000700F0"/>
    <w:rsid w:val="0009091F"/>
    <w:rsid w:val="000B27E4"/>
    <w:rsid w:val="000B5DAA"/>
    <w:rsid w:val="000D3E8A"/>
    <w:rsid w:val="000D5CF9"/>
    <w:rsid w:val="00117D5A"/>
    <w:rsid w:val="00127908"/>
    <w:rsid w:val="00146EBB"/>
    <w:rsid w:val="001507A8"/>
    <w:rsid w:val="0015752F"/>
    <w:rsid w:val="00161739"/>
    <w:rsid w:val="00187D97"/>
    <w:rsid w:val="00191565"/>
    <w:rsid w:val="00192DED"/>
    <w:rsid w:val="001E0A45"/>
    <w:rsid w:val="001E144A"/>
    <w:rsid w:val="001F514B"/>
    <w:rsid w:val="00207CB4"/>
    <w:rsid w:val="00220B10"/>
    <w:rsid w:val="00224A64"/>
    <w:rsid w:val="002331A9"/>
    <w:rsid w:val="00240F1B"/>
    <w:rsid w:val="00245347"/>
    <w:rsid w:val="00273653"/>
    <w:rsid w:val="002816B8"/>
    <w:rsid w:val="002A2366"/>
    <w:rsid w:val="002B615F"/>
    <w:rsid w:val="002B65B9"/>
    <w:rsid w:val="002B7F40"/>
    <w:rsid w:val="002D08DE"/>
    <w:rsid w:val="002D5F1C"/>
    <w:rsid w:val="002E562E"/>
    <w:rsid w:val="002F3399"/>
    <w:rsid w:val="00300F70"/>
    <w:rsid w:val="0031025F"/>
    <w:rsid w:val="003148DF"/>
    <w:rsid w:val="00335859"/>
    <w:rsid w:val="00357A64"/>
    <w:rsid w:val="0039311A"/>
    <w:rsid w:val="003A57E1"/>
    <w:rsid w:val="003B065D"/>
    <w:rsid w:val="003B1FCF"/>
    <w:rsid w:val="003F1119"/>
    <w:rsid w:val="003F7DB9"/>
    <w:rsid w:val="00406B25"/>
    <w:rsid w:val="0041144E"/>
    <w:rsid w:val="004144C9"/>
    <w:rsid w:val="0042692A"/>
    <w:rsid w:val="00433A69"/>
    <w:rsid w:val="00472531"/>
    <w:rsid w:val="0048798E"/>
    <w:rsid w:val="0049249C"/>
    <w:rsid w:val="00494D8F"/>
    <w:rsid w:val="004A6439"/>
    <w:rsid w:val="004D0B9E"/>
    <w:rsid w:val="004F61B1"/>
    <w:rsid w:val="00501E8C"/>
    <w:rsid w:val="00515189"/>
    <w:rsid w:val="00517B51"/>
    <w:rsid w:val="005209FC"/>
    <w:rsid w:val="005476CF"/>
    <w:rsid w:val="00582F04"/>
    <w:rsid w:val="005A1BFE"/>
    <w:rsid w:val="005B7C61"/>
    <w:rsid w:val="005B7D69"/>
    <w:rsid w:val="005C153F"/>
    <w:rsid w:val="005C2410"/>
    <w:rsid w:val="005C60E5"/>
    <w:rsid w:val="005C7894"/>
    <w:rsid w:val="005D5D72"/>
    <w:rsid w:val="00600174"/>
    <w:rsid w:val="00605791"/>
    <w:rsid w:val="006130AB"/>
    <w:rsid w:val="00622277"/>
    <w:rsid w:val="006245B0"/>
    <w:rsid w:val="0062503C"/>
    <w:rsid w:val="006265AA"/>
    <w:rsid w:val="006326D8"/>
    <w:rsid w:val="0063651A"/>
    <w:rsid w:val="006416D6"/>
    <w:rsid w:val="00650919"/>
    <w:rsid w:val="00657347"/>
    <w:rsid w:val="00670ABA"/>
    <w:rsid w:val="0067318A"/>
    <w:rsid w:val="006A1F68"/>
    <w:rsid w:val="006B70A5"/>
    <w:rsid w:val="006C24F5"/>
    <w:rsid w:val="006C306E"/>
    <w:rsid w:val="006D0249"/>
    <w:rsid w:val="006D52EA"/>
    <w:rsid w:val="0074769F"/>
    <w:rsid w:val="00762FE4"/>
    <w:rsid w:val="0076513A"/>
    <w:rsid w:val="007A75F8"/>
    <w:rsid w:val="007B14FB"/>
    <w:rsid w:val="007B7220"/>
    <w:rsid w:val="007B7677"/>
    <w:rsid w:val="00822318"/>
    <w:rsid w:val="00825219"/>
    <w:rsid w:val="00825576"/>
    <w:rsid w:val="008358D4"/>
    <w:rsid w:val="00843636"/>
    <w:rsid w:val="008662DA"/>
    <w:rsid w:val="008710A9"/>
    <w:rsid w:val="00884B54"/>
    <w:rsid w:val="008850EB"/>
    <w:rsid w:val="008A669B"/>
    <w:rsid w:val="008B3999"/>
    <w:rsid w:val="008C58F6"/>
    <w:rsid w:val="008F720A"/>
    <w:rsid w:val="008F7ED6"/>
    <w:rsid w:val="00905EB9"/>
    <w:rsid w:val="00921288"/>
    <w:rsid w:val="009369FC"/>
    <w:rsid w:val="0094238C"/>
    <w:rsid w:val="00951E92"/>
    <w:rsid w:val="009534FB"/>
    <w:rsid w:val="00965BB9"/>
    <w:rsid w:val="009718C5"/>
    <w:rsid w:val="00971BE6"/>
    <w:rsid w:val="009774F5"/>
    <w:rsid w:val="00A035F6"/>
    <w:rsid w:val="00A119DD"/>
    <w:rsid w:val="00A12EE2"/>
    <w:rsid w:val="00A44E6F"/>
    <w:rsid w:val="00A55828"/>
    <w:rsid w:val="00A56793"/>
    <w:rsid w:val="00A56CD5"/>
    <w:rsid w:val="00A806E2"/>
    <w:rsid w:val="00A80EEC"/>
    <w:rsid w:val="00A819F0"/>
    <w:rsid w:val="00A82284"/>
    <w:rsid w:val="00A92F9A"/>
    <w:rsid w:val="00AA24F0"/>
    <w:rsid w:val="00AD509B"/>
    <w:rsid w:val="00AE1594"/>
    <w:rsid w:val="00AE78C1"/>
    <w:rsid w:val="00B0260A"/>
    <w:rsid w:val="00B15D84"/>
    <w:rsid w:val="00B20FD9"/>
    <w:rsid w:val="00B32A3A"/>
    <w:rsid w:val="00B36ADC"/>
    <w:rsid w:val="00B41D3F"/>
    <w:rsid w:val="00B572C5"/>
    <w:rsid w:val="00B603D4"/>
    <w:rsid w:val="00B75FF1"/>
    <w:rsid w:val="00B853C5"/>
    <w:rsid w:val="00BA32F7"/>
    <w:rsid w:val="00BE2837"/>
    <w:rsid w:val="00C262ED"/>
    <w:rsid w:val="00C2659D"/>
    <w:rsid w:val="00C51114"/>
    <w:rsid w:val="00C63F4B"/>
    <w:rsid w:val="00C748D2"/>
    <w:rsid w:val="00CA7FB5"/>
    <w:rsid w:val="00CF7DDC"/>
    <w:rsid w:val="00D11301"/>
    <w:rsid w:val="00D51904"/>
    <w:rsid w:val="00D66E4F"/>
    <w:rsid w:val="00DB2612"/>
    <w:rsid w:val="00DB32E4"/>
    <w:rsid w:val="00DC16E5"/>
    <w:rsid w:val="00DC20FC"/>
    <w:rsid w:val="00DF09F8"/>
    <w:rsid w:val="00DF7A00"/>
    <w:rsid w:val="00E045A6"/>
    <w:rsid w:val="00E256F5"/>
    <w:rsid w:val="00E3780C"/>
    <w:rsid w:val="00E51D2A"/>
    <w:rsid w:val="00EB17CD"/>
    <w:rsid w:val="00EB1D9D"/>
    <w:rsid w:val="00EB6BC9"/>
    <w:rsid w:val="00EE328C"/>
    <w:rsid w:val="00EF6885"/>
    <w:rsid w:val="00F01BC8"/>
    <w:rsid w:val="00F068A8"/>
    <w:rsid w:val="00F6676C"/>
    <w:rsid w:val="00F671A2"/>
    <w:rsid w:val="00F70004"/>
    <w:rsid w:val="00F70007"/>
    <w:rsid w:val="00F83361"/>
    <w:rsid w:val="00FA5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index heading" w:qFormat="1"/>
    <w:lsdException w:name="caption" w:qFormat="1"/>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Body Text 2"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5476CF"/>
  </w:style>
  <w:style w:type="paragraph" w:styleId="12">
    <w:name w:val="heading 1"/>
    <w:aliases w:val="Document Header1,Заголовок 1 Знак2,Заголовок 1 Знак1 Знак,Заголовок 1 Знак Знак Знак,Заголовок 1 Знак Знак1 Знак,Заголовок 1 Знак Знак2"/>
    <w:basedOn w:val="a1"/>
    <w:next w:val="a1"/>
    <w:link w:val="13"/>
    <w:qFormat/>
    <w:rsid w:val="00BA32F7"/>
    <w:pPr>
      <w:keepNext/>
      <w:keepLines/>
      <w:spacing w:before="480" w:after="120" w:line="259" w:lineRule="auto"/>
      <w:outlineLvl w:val="0"/>
    </w:pPr>
    <w:rPr>
      <w:rFonts w:ascii="Calibri" w:eastAsia="Calibri" w:hAnsi="Calibri" w:cs="Calibri"/>
      <w:b/>
      <w:sz w:val="48"/>
      <w:szCs w:val="48"/>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unhideWhenUsed/>
    <w:qFormat/>
    <w:rsid w:val="00BA32F7"/>
    <w:pPr>
      <w:keepNext/>
      <w:spacing w:before="240" w:after="60" w:line="240" w:lineRule="auto"/>
      <w:outlineLvl w:val="1"/>
    </w:pPr>
    <w:rPr>
      <w:rFonts w:ascii="Arial" w:eastAsia="Times New Roman" w:hAnsi="Arial" w:cs="Arial"/>
      <w:b/>
      <w:bCs/>
      <w:i/>
      <w:iCs/>
      <w:sz w:val="28"/>
      <w:szCs w:val="28"/>
      <w:lang w:eastAsia="ru-RU" w:bidi="yi-Hebr"/>
    </w:rPr>
  </w:style>
  <w:style w:type="paragraph" w:styleId="3">
    <w:name w:val="heading 3"/>
    <w:aliases w:val="h3,Head 3,l3+toc 3,CT,Sub-section Title,l3"/>
    <w:basedOn w:val="a1"/>
    <w:next w:val="a1"/>
    <w:link w:val="30"/>
    <w:unhideWhenUsed/>
    <w:qFormat/>
    <w:rsid w:val="00BA32F7"/>
    <w:pPr>
      <w:keepNext/>
      <w:keepLines/>
      <w:spacing w:before="280" w:after="80" w:line="259" w:lineRule="auto"/>
      <w:outlineLvl w:val="2"/>
    </w:pPr>
    <w:rPr>
      <w:rFonts w:ascii="Calibri" w:eastAsia="Calibri" w:hAnsi="Calibri" w:cs="Calibri"/>
      <w:b/>
      <w:sz w:val="28"/>
      <w:szCs w:val="28"/>
      <w:lang w:eastAsia="ru-RU"/>
    </w:rPr>
  </w:style>
  <w:style w:type="paragraph" w:styleId="40">
    <w:name w:val="heading 4"/>
    <w:aliases w:val="Параграф"/>
    <w:basedOn w:val="a1"/>
    <w:next w:val="a1"/>
    <w:link w:val="41"/>
    <w:unhideWhenUsed/>
    <w:qFormat/>
    <w:rsid w:val="00BA32F7"/>
    <w:pPr>
      <w:keepNext/>
      <w:keepLines/>
      <w:spacing w:before="240" w:after="40" w:line="259" w:lineRule="auto"/>
      <w:outlineLvl w:val="3"/>
    </w:pPr>
    <w:rPr>
      <w:rFonts w:ascii="Calibri" w:eastAsia="Calibri" w:hAnsi="Calibri" w:cs="Calibri"/>
      <w:b/>
      <w:sz w:val="24"/>
      <w:szCs w:val="24"/>
      <w:lang w:eastAsia="ru-RU"/>
    </w:rPr>
  </w:style>
  <w:style w:type="paragraph" w:styleId="50">
    <w:name w:val="heading 5"/>
    <w:aliases w:val="_Подпункт"/>
    <w:basedOn w:val="a1"/>
    <w:next w:val="a1"/>
    <w:link w:val="51"/>
    <w:uiPriority w:val="9"/>
    <w:unhideWhenUsed/>
    <w:qFormat/>
    <w:rsid w:val="00BA32F7"/>
    <w:pPr>
      <w:keepNext/>
      <w:keepLines/>
      <w:spacing w:before="220" w:after="40" w:line="259" w:lineRule="auto"/>
      <w:outlineLvl w:val="4"/>
    </w:pPr>
    <w:rPr>
      <w:rFonts w:ascii="Calibri" w:eastAsia="Calibri" w:hAnsi="Calibri" w:cs="Calibri"/>
      <w:b/>
      <w:lang w:eastAsia="ru-RU"/>
    </w:rPr>
  </w:style>
  <w:style w:type="paragraph" w:styleId="6">
    <w:name w:val="heading 6"/>
    <w:basedOn w:val="a1"/>
    <w:next w:val="a1"/>
    <w:link w:val="60"/>
    <w:unhideWhenUsed/>
    <w:qFormat/>
    <w:rsid w:val="00BA32F7"/>
    <w:pPr>
      <w:keepNext/>
      <w:keepLines/>
      <w:spacing w:before="200" w:after="40" w:line="259" w:lineRule="auto"/>
      <w:outlineLvl w:val="5"/>
    </w:pPr>
    <w:rPr>
      <w:rFonts w:ascii="Calibri" w:eastAsia="Calibri" w:hAnsi="Calibri" w:cs="Calibri"/>
      <w:b/>
      <w:sz w:val="20"/>
      <w:szCs w:val="20"/>
      <w:lang w:eastAsia="ru-RU"/>
    </w:rPr>
  </w:style>
  <w:style w:type="paragraph" w:styleId="7">
    <w:name w:val="heading 7"/>
    <w:basedOn w:val="a1"/>
    <w:next w:val="a2"/>
    <w:link w:val="70"/>
    <w:uiPriority w:val="99"/>
    <w:qFormat/>
    <w:rsid w:val="00BA32F7"/>
    <w:pPr>
      <w:pBdr>
        <w:top w:val="none" w:sz="0" w:space="0" w:color="000000"/>
        <w:left w:val="none" w:sz="0" w:space="0" w:color="000000"/>
        <w:bottom w:val="none" w:sz="0" w:space="0" w:color="000000"/>
        <w:right w:val="none" w:sz="0" w:space="0" w:color="000000"/>
      </w:pBdr>
      <w:tabs>
        <w:tab w:val="num" w:pos="0"/>
      </w:tabs>
      <w:suppressAutoHyphens/>
      <w:spacing w:before="240" w:after="60" w:line="100" w:lineRule="atLeast"/>
      <w:ind w:left="1296" w:hanging="1296"/>
      <w:outlineLvl w:val="6"/>
    </w:pPr>
    <w:rPr>
      <w:rFonts w:ascii="Times New Roman" w:eastAsia="Calibri" w:hAnsi="Times New Roman" w:cs="Times New Roman"/>
      <w:color w:val="00000A"/>
      <w:sz w:val="24"/>
      <w:szCs w:val="24"/>
      <w:lang w:eastAsia="ru-RU"/>
    </w:rPr>
  </w:style>
  <w:style w:type="paragraph" w:styleId="8">
    <w:name w:val="heading 8"/>
    <w:basedOn w:val="a1"/>
    <w:next w:val="a1"/>
    <w:link w:val="80"/>
    <w:uiPriority w:val="99"/>
    <w:qFormat/>
    <w:rsid w:val="00BA32F7"/>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1"/>
    <w:next w:val="a1"/>
    <w:link w:val="91"/>
    <w:uiPriority w:val="99"/>
    <w:qFormat/>
    <w:rsid w:val="00BA32F7"/>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FooterText,маркированный,corp de texte,А,List Paragraph,Bullet List,numbered,Абзац маркированнный,Bullet Number,Светлая сетка - Акцент 31,Num Bullet 1,Индексы,Шаг процесса,1,UL,a_List_2,Предусловия,Table-Normal,RSHB_Table-Normal,Булет 1,lp1"/>
    <w:basedOn w:val="a1"/>
    <w:link w:val="a7"/>
    <w:uiPriority w:val="34"/>
    <w:qFormat/>
    <w:rsid w:val="00220B10"/>
    <w:pPr>
      <w:suppressAutoHyphens/>
      <w:spacing w:after="0" w:line="240" w:lineRule="auto"/>
      <w:ind w:left="720"/>
    </w:pPr>
    <w:rPr>
      <w:rFonts w:ascii="Times New Roman" w:eastAsia="Times New Roman" w:hAnsi="Times New Roman" w:cs="Times New Roman"/>
      <w:sz w:val="20"/>
      <w:szCs w:val="20"/>
      <w:lang w:eastAsia="ar-SA"/>
    </w:rPr>
  </w:style>
  <w:style w:type="numbering" w:customStyle="1" w:styleId="14">
    <w:name w:val="Нет списка1"/>
    <w:next w:val="a5"/>
    <w:uiPriority w:val="99"/>
    <w:semiHidden/>
    <w:unhideWhenUsed/>
    <w:rsid w:val="00220B10"/>
  </w:style>
  <w:style w:type="numbering" w:customStyle="1" w:styleId="22">
    <w:name w:val="Нет списка2"/>
    <w:next w:val="a5"/>
    <w:uiPriority w:val="99"/>
    <w:semiHidden/>
    <w:unhideWhenUsed/>
    <w:rsid w:val="00AE78C1"/>
  </w:style>
  <w:style w:type="paragraph" w:styleId="a8">
    <w:name w:val="Balloon Text"/>
    <w:basedOn w:val="a1"/>
    <w:link w:val="a9"/>
    <w:uiPriority w:val="99"/>
    <w:unhideWhenUsed/>
    <w:rsid w:val="000D5CF9"/>
    <w:pPr>
      <w:spacing w:after="0" w:line="240" w:lineRule="auto"/>
    </w:pPr>
    <w:rPr>
      <w:rFonts w:ascii="Tahoma" w:hAnsi="Tahoma" w:cs="Tahoma"/>
      <w:sz w:val="16"/>
      <w:szCs w:val="16"/>
    </w:rPr>
  </w:style>
  <w:style w:type="character" w:customStyle="1" w:styleId="a9">
    <w:name w:val="Текст выноски Знак"/>
    <w:basedOn w:val="a3"/>
    <w:link w:val="a8"/>
    <w:uiPriority w:val="99"/>
    <w:rsid w:val="000D5CF9"/>
    <w:rPr>
      <w:rFonts w:ascii="Tahoma" w:hAnsi="Tahoma" w:cs="Tahoma"/>
      <w:sz w:val="16"/>
      <w:szCs w:val="16"/>
    </w:rPr>
  </w:style>
  <w:style w:type="paragraph" w:styleId="aa">
    <w:name w:val="Normal (Web)"/>
    <w:basedOn w:val="a1"/>
    <w:uiPriority w:val="99"/>
    <w:rsid w:val="007B14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uiPriority w:val="99"/>
    <w:rsid w:val="004144C9"/>
    <w:rPr>
      <w:strike w:val="0"/>
      <w:dstrike w:val="0"/>
      <w:color w:val="3E3864"/>
      <w:u w:val="none"/>
      <w:effect w:val="none"/>
    </w:rPr>
  </w:style>
  <w:style w:type="paragraph" w:styleId="ac">
    <w:name w:val="No Spacing"/>
    <w:link w:val="ad"/>
    <w:uiPriority w:val="1"/>
    <w:qFormat/>
    <w:rsid w:val="004144C9"/>
    <w:pPr>
      <w:spacing w:after="0" w:line="240" w:lineRule="auto"/>
    </w:pPr>
  </w:style>
  <w:style w:type="character" w:customStyle="1" w:styleId="a7">
    <w:name w:val="Абзац списка Знак"/>
    <w:aliases w:val="FooterText Знак,маркированный Знак,corp de texte Знак,А Знак,List Paragraph Знак,Bullet List Знак,numbered Знак,Абзац маркированнный Знак,Bullet Number Знак,Светлая сетка - Акцент 31 Знак,Num Bullet 1 Знак,Индексы Знак,1 Знак,UL Знак"/>
    <w:link w:val="a6"/>
    <w:uiPriority w:val="34"/>
    <w:qFormat/>
    <w:locked/>
    <w:rsid w:val="009718C5"/>
    <w:rPr>
      <w:rFonts w:ascii="Times New Roman" w:eastAsia="Times New Roman" w:hAnsi="Times New Roman" w:cs="Times New Roman"/>
      <w:sz w:val="20"/>
      <w:szCs w:val="20"/>
      <w:lang w:eastAsia="ar-SA"/>
    </w:rPr>
  </w:style>
  <w:style w:type="paragraph" w:styleId="ae">
    <w:name w:val="header"/>
    <w:aliases w:val="Верхний колонтитул1"/>
    <w:basedOn w:val="a1"/>
    <w:link w:val="af"/>
    <w:unhideWhenUsed/>
    <w:rsid w:val="006A1F68"/>
    <w:pPr>
      <w:tabs>
        <w:tab w:val="center" w:pos="4677"/>
        <w:tab w:val="right" w:pos="9355"/>
      </w:tabs>
      <w:spacing w:after="0" w:line="240" w:lineRule="auto"/>
    </w:pPr>
  </w:style>
  <w:style w:type="character" w:customStyle="1" w:styleId="af">
    <w:name w:val="Верхний колонтитул Знак"/>
    <w:aliases w:val="Верхний колонтитул1 Знак"/>
    <w:basedOn w:val="a3"/>
    <w:link w:val="ae"/>
    <w:rsid w:val="006A1F68"/>
  </w:style>
  <w:style w:type="paragraph" w:styleId="af0">
    <w:name w:val="footer"/>
    <w:basedOn w:val="a1"/>
    <w:link w:val="af1"/>
    <w:uiPriority w:val="99"/>
    <w:unhideWhenUsed/>
    <w:rsid w:val="006A1F68"/>
    <w:pPr>
      <w:tabs>
        <w:tab w:val="center" w:pos="4677"/>
        <w:tab w:val="right" w:pos="9355"/>
      </w:tabs>
      <w:spacing w:after="0" w:line="240" w:lineRule="auto"/>
    </w:pPr>
  </w:style>
  <w:style w:type="character" w:customStyle="1" w:styleId="af1">
    <w:name w:val="Нижний колонтитул Знак"/>
    <w:basedOn w:val="a3"/>
    <w:link w:val="af0"/>
    <w:uiPriority w:val="99"/>
    <w:rsid w:val="006A1F68"/>
  </w:style>
  <w:style w:type="numbering" w:customStyle="1" w:styleId="31">
    <w:name w:val="Нет списка3"/>
    <w:next w:val="a5"/>
    <w:uiPriority w:val="99"/>
    <w:semiHidden/>
    <w:unhideWhenUsed/>
    <w:rsid w:val="000B27E4"/>
  </w:style>
  <w:style w:type="character" w:customStyle="1" w:styleId="13">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3"/>
    <w:link w:val="12"/>
    <w:rsid w:val="00BA32F7"/>
    <w:rPr>
      <w:rFonts w:ascii="Calibri" w:eastAsia="Calibri" w:hAnsi="Calibri" w:cs="Calibri"/>
      <w:b/>
      <w:sz w:val="48"/>
      <w:szCs w:val="48"/>
      <w:lang w:eastAsia="ru-RU"/>
    </w:rPr>
  </w:style>
  <w:style w:type="character" w:customStyle="1" w:styleId="21">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3"/>
    <w:link w:val="20"/>
    <w:rsid w:val="00BA32F7"/>
    <w:rPr>
      <w:rFonts w:ascii="Arial" w:eastAsia="Times New Roman" w:hAnsi="Arial" w:cs="Arial"/>
      <w:b/>
      <w:bCs/>
      <w:i/>
      <w:iCs/>
      <w:sz w:val="28"/>
      <w:szCs w:val="28"/>
      <w:lang w:eastAsia="ru-RU" w:bidi="yi-Hebr"/>
    </w:rPr>
  </w:style>
  <w:style w:type="character" w:customStyle="1" w:styleId="30">
    <w:name w:val="Заголовок 3 Знак"/>
    <w:aliases w:val="h3 Знак3,Head 3 Знак3,l3+toc 3 Знак3,CT Знак3,Sub-section Title Знак3,l3 Знак2"/>
    <w:basedOn w:val="a3"/>
    <w:link w:val="3"/>
    <w:rsid w:val="00BA32F7"/>
    <w:rPr>
      <w:rFonts w:ascii="Calibri" w:eastAsia="Calibri" w:hAnsi="Calibri" w:cs="Calibri"/>
      <w:b/>
      <w:sz w:val="28"/>
      <w:szCs w:val="28"/>
      <w:lang w:eastAsia="ru-RU"/>
    </w:rPr>
  </w:style>
  <w:style w:type="character" w:customStyle="1" w:styleId="41">
    <w:name w:val="Заголовок 4 Знак"/>
    <w:aliases w:val="Параграф Знак"/>
    <w:basedOn w:val="a3"/>
    <w:link w:val="40"/>
    <w:rsid w:val="00BA32F7"/>
    <w:rPr>
      <w:rFonts w:ascii="Calibri" w:eastAsia="Calibri" w:hAnsi="Calibri" w:cs="Calibri"/>
      <w:b/>
      <w:sz w:val="24"/>
      <w:szCs w:val="24"/>
      <w:lang w:eastAsia="ru-RU"/>
    </w:rPr>
  </w:style>
  <w:style w:type="character" w:customStyle="1" w:styleId="51">
    <w:name w:val="Заголовок 5 Знак"/>
    <w:aliases w:val="_Подпункт Знак"/>
    <w:basedOn w:val="a3"/>
    <w:link w:val="50"/>
    <w:uiPriority w:val="9"/>
    <w:rsid w:val="00BA32F7"/>
    <w:rPr>
      <w:rFonts w:ascii="Calibri" w:eastAsia="Calibri" w:hAnsi="Calibri" w:cs="Calibri"/>
      <w:b/>
      <w:lang w:eastAsia="ru-RU"/>
    </w:rPr>
  </w:style>
  <w:style w:type="character" w:customStyle="1" w:styleId="60">
    <w:name w:val="Заголовок 6 Знак"/>
    <w:basedOn w:val="a3"/>
    <w:link w:val="6"/>
    <w:rsid w:val="00BA32F7"/>
    <w:rPr>
      <w:rFonts w:ascii="Calibri" w:eastAsia="Calibri" w:hAnsi="Calibri" w:cs="Calibri"/>
      <w:b/>
      <w:sz w:val="20"/>
      <w:szCs w:val="20"/>
      <w:lang w:eastAsia="ru-RU"/>
    </w:rPr>
  </w:style>
  <w:style w:type="character" w:customStyle="1" w:styleId="70">
    <w:name w:val="Заголовок 7 Знак"/>
    <w:basedOn w:val="a3"/>
    <w:link w:val="7"/>
    <w:uiPriority w:val="99"/>
    <w:rsid w:val="00BA32F7"/>
    <w:rPr>
      <w:rFonts w:ascii="Times New Roman" w:eastAsia="Calibri" w:hAnsi="Times New Roman" w:cs="Times New Roman"/>
      <w:color w:val="00000A"/>
      <w:sz w:val="24"/>
      <w:szCs w:val="24"/>
      <w:lang w:eastAsia="ru-RU"/>
    </w:rPr>
  </w:style>
  <w:style w:type="character" w:customStyle="1" w:styleId="80">
    <w:name w:val="Заголовок 8 Знак"/>
    <w:basedOn w:val="a3"/>
    <w:link w:val="8"/>
    <w:uiPriority w:val="99"/>
    <w:rsid w:val="00BA32F7"/>
    <w:rPr>
      <w:rFonts w:ascii="Times New Roman" w:eastAsia="Times New Roman" w:hAnsi="Times New Roman" w:cs="Times New Roman"/>
      <w:b/>
      <w:spacing w:val="4"/>
      <w:sz w:val="24"/>
      <w:szCs w:val="20"/>
      <w:lang w:eastAsia="ru-RU"/>
    </w:rPr>
  </w:style>
  <w:style w:type="character" w:customStyle="1" w:styleId="91">
    <w:name w:val="Заголовок 9 Знак"/>
    <w:basedOn w:val="a3"/>
    <w:link w:val="9"/>
    <w:uiPriority w:val="99"/>
    <w:rsid w:val="00BA32F7"/>
    <w:rPr>
      <w:rFonts w:ascii="Arial" w:eastAsia="Times New Roman" w:hAnsi="Arial" w:cs="Arial"/>
      <w:b/>
      <w:bCs/>
      <w:i/>
      <w:iCs/>
      <w:sz w:val="18"/>
      <w:szCs w:val="18"/>
      <w:lang w:eastAsia="ru-RU"/>
    </w:rPr>
  </w:style>
  <w:style w:type="table" w:customStyle="1" w:styleId="TableNormal">
    <w:name w:val="Table Normal"/>
    <w:rsid w:val="00BA32F7"/>
    <w:pPr>
      <w:spacing w:after="160" w:line="259" w:lineRule="auto"/>
    </w:pPr>
    <w:rPr>
      <w:rFonts w:ascii="Calibri" w:eastAsia="Calibri" w:hAnsi="Calibri" w:cs="Calibri"/>
      <w:lang w:eastAsia="ru-RU"/>
    </w:rPr>
    <w:tblPr>
      <w:tblCellMar>
        <w:top w:w="0" w:type="dxa"/>
        <w:left w:w="0" w:type="dxa"/>
        <w:bottom w:w="0" w:type="dxa"/>
        <w:right w:w="0" w:type="dxa"/>
      </w:tblCellMar>
    </w:tblPr>
  </w:style>
  <w:style w:type="paragraph" w:styleId="af2">
    <w:name w:val="Title"/>
    <w:basedOn w:val="a1"/>
    <w:next w:val="a1"/>
    <w:link w:val="af3"/>
    <w:uiPriority w:val="99"/>
    <w:qFormat/>
    <w:rsid w:val="00BA32F7"/>
    <w:pPr>
      <w:keepNext/>
      <w:keepLines/>
      <w:spacing w:before="480" w:after="120" w:line="259" w:lineRule="auto"/>
    </w:pPr>
    <w:rPr>
      <w:rFonts w:ascii="Calibri" w:eastAsia="Calibri" w:hAnsi="Calibri" w:cs="Calibri"/>
      <w:b/>
      <w:sz w:val="72"/>
      <w:szCs w:val="72"/>
      <w:lang w:eastAsia="ru-RU"/>
    </w:rPr>
  </w:style>
  <w:style w:type="character" w:customStyle="1" w:styleId="af3">
    <w:name w:val="Название Знак"/>
    <w:basedOn w:val="a3"/>
    <w:link w:val="af2"/>
    <w:uiPriority w:val="99"/>
    <w:rsid w:val="00BA32F7"/>
    <w:rPr>
      <w:rFonts w:ascii="Calibri" w:eastAsia="Calibri" w:hAnsi="Calibri" w:cs="Calibri"/>
      <w:b/>
      <w:sz w:val="72"/>
      <w:szCs w:val="72"/>
      <w:lang w:eastAsia="ru-RU"/>
    </w:rPr>
  </w:style>
  <w:style w:type="paragraph" w:customStyle="1" w:styleId="ConsPlusNormal">
    <w:name w:val="ConsPlusNormal"/>
    <w:link w:val="ConsPlusNormal0"/>
    <w:qFormat/>
    <w:rsid w:val="00BA32F7"/>
    <w:pPr>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110">
    <w:name w:val="Нет списка11"/>
    <w:next w:val="a5"/>
    <w:uiPriority w:val="99"/>
    <w:semiHidden/>
    <w:rsid w:val="00BA32F7"/>
  </w:style>
  <w:style w:type="paragraph" w:customStyle="1" w:styleId="msolistparagraph0">
    <w:name w:val="msolistparagraph"/>
    <w:basedOn w:val="a1"/>
    <w:rsid w:val="00BA32F7"/>
    <w:pPr>
      <w:spacing w:after="160" w:line="256" w:lineRule="auto"/>
      <w:ind w:left="720"/>
      <w:contextualSpacing/>
    </w:pPr>
    <w:rPr>
      <w:rFonts w:ascii="Calibri" w:eastAsia="Calibri" w:hAnsi="Calibri" w:cs="Times New Roman"/>
      <w:lang w:eastAsia="ru-RU"/>
    </w:rPr>
  </w:style>
  <w:style w:type="paragraph" w:customStyle="1" w:styleId="msonormalcxsplast">
    <w:name w:val="msonormalcxsplast"/>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BA32F7"/>
    <w:rPr>
      <w:rFonts w:ascii="Times New Roman" w:hAnsi="Times New Roman" w:cs="Times New Roman" w:hint="default"/>
      <w:sz w:val="26"/>
      <w:szCs w:val="26"/>
    </w:rPr>
  </w:style>
  <w:style w:type="character" w:customStyle="1" w:styleId="apple-converted-space">
    <w:name w:val="apple-converted-space"/>
    <w:basedOn w:val="a3"/>
    <w:rsid w:val="00BA32F7"/>
  </w:style>
  <w:style w:type="table" w:styleId="af4">
    <w:name w:val="Table Grid"/>
    <w:basedOn w:val="a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6"/>
    <w:unhideWhenUsed/>
    <w:qFormat/>
    <w:rsid w:val="00BA32F7"/>
    <w:pPr>
      <w:spacing w:after="0" w:line="240" w:lineRule="auto"/>
    </w:pPr>
    <w:rPr>
      <w:rFonts w:ascii="Times New Roman" w:eastAsia="Times New Roman" w:hAnsi="Times New Roman" w:cs="Times New Roman"/>
      <w:sz w:val="20"/>
      <w:szCs w:val="20"/>
      <w:lang w:eastAsia="ru-RU" w:bidi="yi-Hebr"/>
    </w:rPr>
  </w:style>
  <w:style w:type="character" w:customStyle="1" w:styleId="af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3"/>
    <w:link w:val="af5"/>
    <w:rsid w:val="00BA32F7"/>
    <w:rPr>
      <w:rFonts w:ascii="Times New Roman" w:eastAsia="Times New Roman" w:hAnsi="Times New Roman" w:cs="Times New Roman"/>
      <w:sz w:val="20"/>
      <w:szCs w:val="20"/>
      <w:lang w:eastAsia="ru-RU" w:bidi="yi-Hebr"/>
    </w:rPr>
  </w:style>
  <w:style w:type="character" w:styleId="af7">
    <w:name w:val="footnote reference"/>
    <w:aliases w:val="fr,Used by Word for Help footnote symbols,Ссылка на сноску 45"/>
    <w:basedOn w:val="a3"/>
    <w:uiPriority w:val="99"/>
    <w:unhideWhenUsed/>
    <w:rsid w:val="00BA32F7"/>
    <w:rPr>
      <w:vertAlign w:val="superscript"/>
    </w:rPr>
  </w:style>
  <w:style w:type="character" w:customStyle="1" w:styleId="16">
    <w:name w:val="Гиперссылка1"/>
    <w:basedOn w:val="a3"/>
    <w:uiPriority w:val="99"/>
    <w:unhideWhenUsed/>
    <w:rsid w:val="00BA32F7"/>
    <w:rPr>
      <w:color w:val="0563C1"/>
      <w:u w:val="single"/>
    </w:rPr>
  </w:style>
  <w:style w:type="paragraph" w:styleId="af8">
    <w:name w:val="Subtitle"/>
    <w:basedOn w:val="a1"/>
    <w:next w:val="a1"/>
    <w:link w:val="af9"/>
    <w:uiPriority w:val="99"/>
    <w:qFormat/>
    <w:rsid w:val="00BA32F7"/>
    <w:pPr>
      <w:keepNext/>
      <w:keepLines/>
      <w:spacing w:before="360" w:after="80" w:line="259" w:lineRule="auto"/>
    </w:pPr>
    <w:rPr>
      <w:rFonts w:ascii="Georgia" w:eastAsia="Georgia" w:hAnsi="Georgia" w:cs="Georgia"/>
      <w:i/>
      <w:color w:val="666666"/>
      <w:sz w:val="48"/>
      <w:szCs w:val="48"/>
      <w:lang w:eastAsia="ru-RU"/>
    </w:rPr>
  </w:style>
  <w:style w:type="character" w:customStyle="1" w:styleId="af9">
    <w:name w:val="Подзаголовок Знак"/>
    <w:basedOn w:val="a3"/>
    <w:link w:val="af8"/>
    <w:uiPriority w:val="99"/>
    <w:rsid w:val="00BA32F7"/>
    <w:rPr>
      <w:rFonts w:ascii="Georgia" w:eastAsia="Georgia" w:hAnsi="Georgia" w:cs="Georgia"/>
      <w:i/>
      <w:color w:val="666666"/>
      <w:sz w:val="48"/>
      <w:szCs w:val="48"/>
      <w:lang w:eastAsia="ru-RU"/>
    </w:rPr>
  </w:style>
  <w:style w:type="character" w:styleId="afa">
    <w:name w:val="annotation reference"/>
    <w:basedOn w:val="a3"/>
    <w:uiPriority w:val="99"/>
    <w:unhideWhenUsed/>
    <w:rsid w:val="00BA32F7"/>
    <w:rPr>
      <w:sz w:val="16"/>
      <w:szCs w:val="16"/>
    </w:rPr>
  </w:style>
  <w:style w:type="paragraph" w:customStyle="1" w:styleId="17">
    <w:name w:val="Текст примечания1"/>
    <w:basedOn w:val="a1"/>
    <w:next w:val="afb"/>
    <w:link w:val="afc"/>
    <w:uiPriority w:val="99"/>
    <w:semiHidden/>
    <w:unhideWhenUsed/>
    <w:rsid w:val="00BA32F7"/>
    <w:pPr>
      <w:spacing w:after="160" w:line="240" w:lineRule="auto"/>
    </w:pPr>
    <w:rPr>
      <w:rFonts w:ascii="Calibri" w:eastAsia="Calibri" w:hAnsi="Calibri" w:cs="Times New Roman"/>
      <w:sz w:val="20"/>
      <w:szCs w:val="20"/>
    </w:rPr>
  </w:style>
  <w:style w:type="character" w:customStyle="1" w:styleId="afc">
    <w:name w:val="Текст примечания Знак"/>
    <w:basedOn w:val="a3"/>
    <w:link w:val="17"/>
    <w:uiPriority w:val="99"/>
    <w:semiHidden/>
    <w:rsid w:val="00BA32F7"/>
    <w:rPr>
      <w:rFonts w:ascii="Calibri" w:eastAsia="Calibri" w:hAnsi="Calibri" w:cs="Times New Roman"/>
      <w:sz w:val="20"/>
      <w:szCs w:val="20"/>
    </w:rPr>
  </w:style>
  <w:style w:type="character" w:customStyle="1" w:styleId="ConsPlusNormal0">
    <w:name w:val="ConsPlusNormal Знак"/>
    <w:link w:val="ConsPlusNormal"/>
    <w:locked/>
    <w:rsid w:val="00BA32F7"/>
    <w:rPr>
      <w:rFonts w:ascii="Arial" w:eastAsia="Times New Roman" w:hAnsi="Arial" w:cs="Arial"/>
      <w:sz w:val="20"/>
      <w:szCs w:val="20"/>
      <w:lang w:eastAsia="ru-RU"/>
    </w:rPr>
  </w:style>
  <w:style w:type="numbering" w:customStyle="1" w:styleId="42">
    <w:name w:val="Нет списка4"/>
    <w:next w:val="a5"/>
    <w:uiPriority w:val="99"/>
    <w:semiHidden/>
    <w:unhideWhenUsed/>
    <w:rsid w:val="00BA32F7"/>
  </w:style>
  <w:style w:type="character" w:customStyle="1" w:styleId="ad">
    <w:name w:val="Без интервала Знак"/>
    <w:link w:val="ac"/>
    <w:uiPriority w:val="1"/>
    <w:locked/>
    <w:rsid w:val="00BA32F7"/>
  </w:style>
  <w:style w:type="paragraph" w:customStyle="1" w:styleId="Style1">
    <w:name w:val="Style1"/>
    <w:basedOn w:val="a1"/>
    <w:uiPriority w:val="99"/>
    <w:rsid w:val="00BA32F7"/>
    <w:pPr>
      <w:widowControl w:val="0"/>
      <w:autoSpaceDE w:val="0"/>
      <w:autoSpaceDN w:val="0"/>
      <w:adjustRightInd w:val="0"/>
      <w:spacing w:after="0" w:line="312" w:lineRule="exact"/>
      <w:jc w:val="center"/>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BA32F7"/>
    <w:rPr>
      <w:rFonts w:ascii="Arial" w:hAnsi="Arial" w:cs="Arial"/>
    </w:rPr>
  </w:style>
  <w:style w:type="paragraph" w:customStyle="1" w:styleId="ConsNormal0">
    <w:name w:val="ConsNormal"/>
    <w:link w:val="ConsNormal"/>
    <w:rsid w:val="00BA32F7"/>
    <w:pPr>
      <w:autoSpaceDE w:val="0"/>
      <w:autoSpaceDN w:val="0"/>
      <w:adjustRightInd w:val="0"/>
      <w:spacing w:after="0" w:line="240" w:lineRule="auto"/>
      <w:ind w:right="19772" w:firstLine="720"/>
    </w:pPr>
    <w:rPr>
      <w:rFonts w:ascii="Arial" w:hAnsi="Arial" w:cs="Arial"/>
    </w:rPr>
  </w:style>
  <w:style w:type="paragraph" w:styleId="24">
    <w:name w:val="Body Text 2"/>
    <w:basedOn w:val="a1"/>
    <w:link w:val="25"/>
    <w:uiPriority w:val="99"/>
    <w:qFormat/>
    <w:rsid w:val="00BA32F7"/>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3"/>
    <w:link w:val="24"/>
    <w:uiPriority w:val="99"/>
    <w:rsid w:val="00BA32F7"/>
    <w:rPr>
      <w:rFonts w:ascii="Arial" w:eastAsia="Times New Roman" w:hAnsi="Arial" w:cs="Arial"/>
      <w:sz w:val="18"/>
      <w:szCs w:val="18"/>
      <w:lang w:eastAsia="ru-RU"/>
    </w:rPr>
  </w:style>
  <w:style w:type="paragraph" w:styleId="32">
    <w:name w:val="Body Text Indent 3"/>
    <w:aliases w:val="Знак2"/>
    <w:basedOn w:val="a1"/>
    <w:link w:val="33"/>
    <w:rsid w:val="00BA32F7"/>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aliases w:val="Знак2 Знак"/>
    <w:basedOn w:val="a3"/>
    <w:link w:val="32"/>
    <w:rsid w:val="00BA32F7"/>
    <w:rPr>
      <w:rFonts w:ascii="Times New Roman" w:eastAsia="Times New Roman" w:hAnsi="Times New Roman" w:cs="Times New Roman"/>
      <w:sz w:val="16"/>
      <w:szCs w:val="16"/>
      <w:lang w:eastAsia="ru-RU"/>
    </w:rPr>
  </w:style>
  <w:style w:type="paragraph" w:styleId="afd">
    <w:name w:val="Body Text Indent"/>
    <w:aliases w:val="текст"/>
    <w:basedOn w:val="a1"/>
    <w:link w:val="afe"/>
    <w:rsid w:val="00BA32F7"/>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3"/>
    <w:link w:val="afd"/>
    <w:rsid w:val="00BA32F7"/>
    <w:rPr>
      <w:rFonts w:ascii="Times New Roman" w:eastAsia="Times New Roman" w:hAnsi="Times New Roman" w:cs="Times New Roman"/>
      <w:sz w:val="24"/>
      <w:szCs w:val="24"/>
      <w:lang w:eastAsia="ru-RU"/>
    </w:rPr>
  </w:style>
  <w:style w:type="paragraph" w:styleId="HTML">
    <w:name w:val="HTML Preformatted"/>
    <w:basedOn w:val="a1"/>
    <w:link w:val="HTML0"/>
    <w:rsid w:val="00BA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BA32F7"/>
    <w:rPr>
      <w:rFonts w:ascii="Courier New" w:eastAsia="Times New Roman" w:hAnsi="Courier New" w:cs="Courier New"/>
      <w:sz w:val="20"/>
      <w:szCs w:val="20"/>
      <w:lang w:eastAsia="ru-RU"/>
    </w:rPr>
  </w:style>
  <w:style w:type="table" w:customStyle="1" w:styleId="34">
    <w:name w:val="Сетка таблицы3"/>
    <w:basedOn w:val="a4"/>
    <w:next w:val="af4"/>
    <w:uiPriority w:val="39"/>
    <w:rsid w:val="00BA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Знак Знак1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
    <w:name w:val="Базовый"/>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19">
    <w:name w:val="Знак Знак1 Знак Знак Знак Знак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p11">
    <w:name w:val="p11"/>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BA32F7"/>
  </w:style>
  <w:style w:type="paragraph" w:customStyle="1" w:styleId="p12">
    <w:name w:val="p12"/>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BA32F7"/>
  </w:style>
  <w:style w:type="numbering" w:customStyle="1" w:styleId="a0">
    <w:name w:val="Пункт"/>
    <w:rsid w:val="00BA32F7"/>
    <w:pPr>
      <w:numPr>
        <w:numId w:val="15"/>
      </w:numPr>
    </w:pPr>
  </w:style>
  <w:style w:type="paragraph" w:customStyle="1" w:styleId="aff0">
    <w:name w:val="Текстовый блок"/>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aff1">
    <w:name w:val="По умолчанию"/>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1a">
    <w:name w:val="Абзац списка1"/>
    <w:rsid w:val="00BA32F7"/>
    <w:pPr>
      <w:ind w:left="720"/>
    </w:pPr>
    <w:rPr>
      <w:rFonts w:ascii="Calibri" w:eastAsia="Arial Unicode MS" w:hAnsi="Calibri" w:cs="Arial Unicode MS"/>
      <w:color w:val="000000"/>
      <w:u w:color="000000"/>
      <w:lang w:eastAsia="ru-RU"/>
    </w:rPr>
  </w:style>
  <w:style w:type="paragraph" w:customStyle="1" w:styleId="Standard">
    <w:name w:val="Standard"/>
    <w:rsid w:val="00BA32F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1b">
    <w:name w:val="Основной шрифт абзаца1"/>
    <w:rsid w:val="00BA32F7"/>
  </w:style>
  <w:style w:type="character" w:customStyle="1" w:styleId="1c">
    <w:name w:val="Замещающий текст1"/>
    <w:rsid w:val="00BA32F7"/>
    <w:rPr>
      <w:color w:val="808080"/>
    </w:rPr>
  </w:style>
  <w:style w:type="character" w:customStyle="1" w:styleId="ListLabel1">
    <w:name w:val="ListLabel 1"/>
    <w:rsid w:val="00BA32F7"/>
    <w:rPr>
      <w:rFonts w:eastAsia="Calibri"/>
    </w:rPr>
  </w:style>
  <w:style w:type="character" w:customStyle="1" w:styleId="ListLabel2">
    <w:name w:val="ListLabel 2"/>
    <w:rsid w:val="00BA32F7"/>
    <w:rPr>
      <w:rFonts w:cs="Times New Roman"/>
    </w:rPr>
  </w:style>
  <w:style w:type="character" w:customStyle="1" w:styleId="ListLabel3">
    <w:name w:val="ListLabel 3"/>
    <w:rsid w:val="00BA32F7"/>
    <w:rPr>
      <w:caps w:val="0"/>
      <w:smallCaps w:val="0"/>
      <w:strike w:val="0"/>
      <w:dstrike w:val="0"/>
      <w:color w:val="000000"/>
      <w:spacing w:val="0"/>
      <w:kern w:val="1"/>
      <w:position w:val="0"/>
      <w:sz w:val="22"/>
      <w:u w:val="none"/>
      <w:effect w:val="none"/>
      <w:vertAlign w:val="baseline"/>
    </w:rPr>
  </w:style>
  <w:style w:type="character" w:customStyle="1" w:styleId="ListLabel4">
    <w:name w:val="ListLabel 4"/>
    <w:rsid w:val="00BA32F7"/>
    <w:rPr>
      <w:caps w:val="0"/>
      <w:smallCaps w:val="0"/>
      <w:strike w:val="0"/>
      <w:dstrike w:val="0"/>
      <w:spacing w:val="0"/>
      <w:kern w:val="1"/>
      <w:position w:val="0"/>
      <w:sz w:val="22"/>
      <w:u w:val="none"/>
      <w:effect w:val="none"/>
      <w:vertAlign w:val="baseline"/>
    </w:rPr>
  </w:style>
  <w:style w:type="character" w:customStyle="1" w:styleId="ListLabel5">
    <w:name w:val="ListLabel 5"/>
    <w:rsid w:val="00BA32F7"/>
    <w:rPr>
      <w:b/>
      <w:caps w:val="0"/>
      <w:smallCaps w:val="0"/>
      <w:strike w:val="0"/>
      <w:dstrike w:val="0"/>
      <w:color w:val="000000"/>
      <w:spacing w:val="0"/>
      <w:w w:val="100"/>
      <w:kern w:val="1"/>
      <w:position w:val="0"/>
      <w:sz w:val="22"/>
      <w:u w:val="none"/>
      <w:effect w:val="none"/>
      <w:vertAlign w:val="baseline"/>
    </w:rPr>
  </w:style>
  <w:style w:type="character" w:customStyle="1" w:styleId="ListLabel6">
    <w:name w:val="ListLabel 6"/>
    <w:rsid w:val="00BA32F7"/>
    <w:rPr>
      <w:b w:val="0"/>
      <w:i w:val="0"/>
      <w:caps w:val="0"/>
      <w:smallCaps w:val="0"/>
      <w:strike w:val="0"/>
      <w:dstrike w:val="0"/>
      <w:spacing w:val="0"/>
      <w:kern w:val="1"/>
      <w:position w:val="0"/>
      <w:sz w:val="22"/>
      <w:u w:val="none"/>
      <w:effect w:val="none"/>
      <w:vertAlign w:val="baseline"/>
    </w:rPr>
  </w:style>
  <w:style w:type="character" w:customStyle="1" w:styleId="ListLabel7">
    <w:name w:val="ListLabel 7"/>
    <w:rsid w:val="00BA32F7"/>
    <w:rPr>
      <w:b w:val="0"/>
      <w:i w:val="0"/>
      <w:caps w:val="0"/>
      <w:smallCaps w:val="0"/>
      <w:strike w:val="0"/>
      <w:dstrike w:val="0"/>
      <w:spacing w:val="0"/>
      <w:kern w:val="1"/>
      <w:position w:val="0"/>
      <w:sz w:val="22"/>
      <w:u w:val="none"/>
      <w:effect w:val="none"/>
      <w:vertAlign w:val="baseline"/>
    </w:rPr>
  </w:style>
  <w:style w:type="character" w:customStyle="1" w:styleId="ListLabel8">
    <w:name w:val="ListLabel 8"/>
    <w:rsid w:val="00BA32F7"/>
    <w:rPr>
      <w:rFonts w:cs="Courier New"/>
    </w:rPr>
  </w:style>
  <w:style w:type="character" w:customStyle="1" w:styleId="ListLabel9">
    <w:name w:val="ListLabel 9"/>
    <w:rsid w:val="00BA32F7"/>
    <w:rPr>
      <w:rFonts w:cs="OpenSymbol"/>
    </w:rPr>
  </w:style>
  <w:style w:type="character" w:customStyle="1" w:styleId="ListLabel10">
    <w:name w:val="ListLabel 10"/>
    <w:rsid w:val="00BA32F7"/>
    <w:rPr>
      <w:rFonts w:cs="Symbol"/>
    </w:rPr>
  </w:style>
  <w:style w:type="character" w:customStyle="1" w:styleId="aff2">
    <w:name w:val="Маркеры списка"/>
    <w:rsid w:val="00BA32F7"/>
    <w:rPr>
      <w:rFonts w:ascii="OpenSymbol" w:eastAsia="OpenSymbol" w:hAnsi="OpenSymbol" w:cs="OpenSymbol"/>
    </w:rPr>
  </w:style>
  <w:style w:type="character" w:customStyle="1" w:styleId="aff3">
    <w:name w:val="Символ нумерации"/>
    <w:qFormat/>
    <w:rsid w:val="00BA32F7"/>
  </w:style>
  <w:style w:type="paragraph" w:customStyle="1" w:styleId="1d">
    <w:name w:val="Заголовок1"/>
    <w:basedOn w:val="a1"/>
    <w:next w:val="a2"/>
    <w:uiPriority w:val="99"/>
    <w:qFormat/>
    <w:rsid w:val="00BA32F7"/>
    <w:pPr>
      <w:keepNext/>
      <w:suppressAutoHyphens/>
      <w:spacing w:before="240" w:after="120" w:line="100" w:lineRule="atLeast"/>
    </w:pPr>
    <w:rPr>
      <w:rFonts w:ascii="Arial" w:eastAsia="Microsoft YaHei" w:hAnsi="Arial" w:cs="Times New Roman"/>
      <w:sz w:val="28"/>
      <w:szCs w:val="28"/>
      <w:lang w:eastAsia="ru-RU"/>
    </w:rPr>
  </w:style>
  <w:style w:type="paragraph" w:styleId="a2">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aff4"/>
    <w:rsid w:val="00BA32F7"/>
    <w:pPr>
      <w:suppressAutoHyphens/>
      <w:spacing w:after="120" w:line="100" w:lineRule="atLeast"/>
    </w:pPr>
    <w:rPr>
      <w:rFonts w:ascii="Times New Roman" w:eastAsia="Times New Roman" w:hAnsi="Times New Roman" w:cs="Times New Roman"/>
      <w:sz w:val="20"/>
      <w:szCs w:val="20"/>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3"/>
    <w:link w:val="a2"/>
    <w:rsid w:val="00BA32F7"/>
    <w:rPr>
      <w:rFonts w:ascii="Times New Roman" w:eastAsia="Times New Roman" w:hAnsi="Times New Roman" w:cs="Times New Roman"/>
      <w:sz w:val="20"/>
      <w:szCs w:val="20"/>
      <w:lang w:eastAsia="ru-RU"/>
    </w:rPr>
  </w:style>
  <w:style w:type="paragraph" w:styleId="aff5">
    <w:name w:val="List"/>
    <w:basedOn w:val="a2"/>
    <w:uiPriority w:val="99"/>
    <w:rsid w:val="00BA32F7"/>
  </w:style>
  <w:style w:type="paragraph" w:customStyle="1" w:styleId="1e">
    <w:name w:val="Название1"/>
    <w:basedOn w:val="a1"/>
    <w:uiPriority w:val="99"/>
    <w:rsid w:val="00BA32F7"/>
    <w:pPr>
      <w:suppressLineNumbers/>
      <w:suppressAutoHyphens/>
      <w:spacing w:before="120" w:after="120" w:line="100" w:lineRule="atLeast"/>
    </w:pPr>
    <w:rPr>
      <w:rFonts w:ascii="Times New Roman" w:eastAsia="Times New Roman" w:hAnsi="Times New Roman" w:cs="Times New Roman"/>
      <w:i/>
      <w:iCs/>
      <w:sz w:val="20"/>
      <w:szCs w:val="20"/>
      <w:lang w:eastAsia="ru-RU"/>
    </w:rPr>
  </w:style>
  <w:style w:type="paragraph" w:customStyle="1" w:styleId="1f">
    <w:name w:val="Указатель1"/>
    <w:basedOn w:val="a1"/>
    <w:uiPriority w:val="99"/>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paragraph" w:customStyle="1" w:styleId="1f0">
    <w:name w:val="Без интервала1"/>
    <w:uiPriority w:val="99"/>
    <w:rsid w:val="00BA32F7"/>
    <w:pPr>
      <w:suppressAutoHyphens/>
      <w:spacing w:after="0" w:line="100" w:lineRule="atLeast"/>
    </w:pPr>
    <w:rPr>
      <w:rFonts w:ascii="Calibri" w:eastAsia="Calibri" w:hAnsi="Calibri" w:cs="Times New Roman"/>
      <w:lang w:eastAsia="ar-SA"/>
    </w:rPr>
  </w:style>
  <w:style w:type="paragraph" w:customStyle="1" w:styleId="1f1">
    <w:name w:val="Текст выноски1"/>
    <w:basedOn w:val="a1"/>
    <w:uiPriority w:val="99"/>
    <w:rsid w:val="00BA32F7"/>
    <w:pPr>
      <w:suppressAutoHyphens/>
      <w:spacing w:after="0" w:line="100" w:lineRule="atLeast"/>
    </w:pPr>
    <w:rPr>
      <w:rFonts w:ascii="Tahoma" w:eastAsia="Times New Roman" w:hAnsi="Tahoma" w:cs="Tahoma"/>
      <w:sz w:val="16"/>
      <w:szCs w:val="16"/>
      <w:lang w:eastAsia="ru-RU"/>
    </w:rPr>
  </w:style>
  <w:style w:type="character" w:customStyle="1" w:styleId="1f2">
    <w:name w:val="Основной текст с отступом Знак1"/>
    <w:aliases w:val="текст Знак1"/>
    <w:basedOn w:val="a3"/>
    <w:rsid w:val="00BA32F7"/>
    <w:rPr>
      <w:color w:val="00000A"/>
    </w:rPr>
  </w:style>
  <w:style w:type="paragraph" w:customStyle="1" w:styleId="aff6">
    <w:name w:val="Содержимое таблицы"/>
    <w:basedOn w:val="a1"/>
    <w:uiPriority w:val="99"/>
    <w:qFormat/>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character" w:customStyle="1" w:styleId="1f3">
    <w:name w:val="Текст выноски Знак1"/>
    <w:basedOn w:val="a3"/>
    <w:rsid w:val="00BA32F7"/>
    <w:rPr>
      <w:rFonts w:ascii="Tahoma" w:hAnsi="Tahoma" w:cs="Mangal"/>
      <w:sz w:val="16"/>
      <w:szCs w:val="14"/>
    </w:rPr>
  </w:style>
  <w:style w:type="table" w:customStyle="1" w:styleId="TableNormal1">
    <w:name w:val="Table Normal1"/>
    <w:uiPriority w:val="99"/>
    <w:rsid w:val="00BA32F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26">
    <w:name w:val="Абзац списка2"/>
    <w:basedOn w:val="a1"/>
    <w:uiPriority w:val="99"/>
    <w:qFormat/>
    <w:rsid w:val="00BA32F7"/>
    <w:pPr>
      <w:ind w:left="720"/>
      <w:contextualSpacing/>
    </w:pPr>
    <w:rPr>
      <w:rFonts w:ascii="Calibri" w:eastAsia="Times New Roman" w:hAnsi="Calibri" w:cs="Times New Roman"/>
      <w:lang w:eastAsia="ru-RU"/>
    </w:rPr>
  </w:style>
  <w:style w:type="numbering" w:customStyle="1" w:styleId="11">
    <w:name w:val="Пункты1"/>
    <w:rsid w:val="00BA32F7"/>
    <w:pPr>
      <w:numPr>
        <w:numId w:val="16"/>
      </w:numPr>
    </w:pPr>
  </w:style>
  <w:style w:type="paragraph" w:customStyle="1" w:styleId="aff7">
    <w:name w:val="Îáû÷íûé"/>
    <w:rsid w:val="00BA32F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32"/>
      <w:szCs w:val="20"/>
      <w:lang w:eastAsia="ru-RU"/>
    </w:rPr>
  </w:style>
  <w:style w:type="paragraph" w:customStyle="1" w:styleId="1f4">
    <w:name w:val="Обычный1"/>
    <w:link w:val="1f5"/>
    <w:qFormat/>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Aff8">
    <w:name w:val="По умолчанию A"/>
    <w:rsid w:val="00BA32F7"/>
    <w:pPr>
      <w:pBdr>
        <w:top w:val="nil"/>
        <w:left w:val="nil"/>
        <w:bottom w:val="nil"/>
        <w:right w:val="nil"/>
        <w:between w:val="nil"/>
        <w:bar w:val="nil"/>
      </w:pBdr>
    </w:pPr>
    <w:rPr>
      <w:rFonts w:ascii="Times New Roman" w:eastAsia="Arial Unicode MS" w:hAnsi="Times New Roman" w:cs="Arial Unicode MS"/>
      <w:color w:val="000000"/>
      <w:u w:color="000000"/>
      <w:bdr w:val="nil"/>
      <w:lang w:eastAsia="ru-RU"/>
    </w:rPr>
  </w:style>
  <w:style w:type="numbering" w:customStyle="1" w:styleId="a">
    <w:name w:val="Пункты"/>
    <w:rsid w:val="00BA32F7"/>
    <w:pPr>
      <w:numPr>
        <w:numId w:val="17"/>
      </w:numPr>
    </w:pPr>
  </w:style>
  <w:style w:type="paragraph" w:styleId="aff9">
    <w:name w:val="Document Map"/>
    <w:basedOn w:val="a1"/>
    <w:link w:val="affa"/>
    <w:uiPriority w:val="99"/>
    <w:semiHidden/>
    <w:unhideWhenUsed/>
    <w:rsid w:val="00BA32F7"/>
    <w:pPr>
      <w:suppressAutoHyphens/>
      <w:spacing w:after="0" w:line="240" w:lineRule="auto"/>
    </w:pPr>
    <w:rPr>
      <w:rFonts w:ascii="Tahoma" w:eastAsia="Times New Roman" w:hAnsi="Tahoma" w:cs="Mangal"/>
      <w:sz w:val="16"/>
      <w:szCs w:val="14"/>
      <w:lang w:eastAsia="ru-RU"/>
    </w:rPr>
  </w:style>
  <w:style w:type="character" w:customStyle="1" w:styleId="affa">
    <w:name w:val="Схема документа Знак"/>
    <w:basedOn w:val="a3"/>
    <w:link w:val="aff9"/>
    <w:uiPriority w:val="99"/>
    <w:semiHidden/>
    <w:rsid w:val="00BA32F7"/>
    <w:rPr>
      <w:rFonts w:ascii="Tahoma" w:eastAsia="Times New Roman" w:hAnsi="Tahoma" w:cs="Mangal"/>
      <w:sz w:val="16"/>
      <w:szCs w:val="14"/>
      <w:lang w:eastAsia="ru-RU"/>
    </w:rPr>
  </w:style>
  <w:style w:type="paragraph" w:styleId="afb">
    <w:name w:val="annotation text"/>
    <w:basedOn w:val="a1"/>
    <w:link w:val="1f6"/>
    <w:uiPriority w:val="99"/>
    <w:semiHidden/>
    <w:unhideWhenUsed/>
    <w:rsid w:val="00BA32F7"/>
    <w:pPr>
      <w:spacing w:line="240" w:lineRule="auto"/>
    </w:pPr>
    <w:rPr>
      <w:sz w:val="20"/>
      <w:szCs w:val="20"/>
    </w:rPr>
  </w:style>
  <w:style w:type="character" w:customStyle="1" w:styleId="1f6">
    <w:name w:val="Текст примечания Знак1"/>
    <w:basedOn w:val="a3"/>
    <w:link w:val="afb"/>
    <w:uiPriority w:val="99"/>
    <w:semiHidden/>
    <w:rsid w:val="00BA32F7"/>
    <w:rPr>
      <w:sz w:val="20"/>
      <w:szCs w:val="20"/>
    </w:rPr>
  </w:style>
  <w:style w:type="paragraph" w:styleId="affb">
    <w:name w:val="annotation subject"/>
    <w:basedOn w:val="afb"/>
    <w:next w:val="afb"/>
    <w:link w:val="affc"/>
    <w:uiPriority w:val="99"/>
    <w:semiHidden/>
    <w:unhideWhenUsed/>
    <w:rsid w:val="00BA32F7"/>
    <w:pPr>
      <w:suppressAutoHyphens/>
      <w:spacing w:after="0"/>
    </w:pPr>
    <w:rPr>
      <w:rFonts w:ascii="Times New Roman" w:eastAsia="Times New Roman" w:hAnsi="Times New Roman" w:cs="Mangal"/>
      <w:b/>
      <w:bCs/>
      <w:szCs w:val="18"/>
      <w:lang w:eastAsia="ru-RU"/>
    </w:rPr>
  </w:style>
  <w:style w:type="character" w:customStyle="1" w:styleId="affc">
    <w:name w:val="Тема примечания Знак"/>
    <w:basedOn w:val="1f6"/>
    <w:link w:val="affb"/>
    <w:uiPriority w:val="99"/>
    <w:semiHidden/>
    <w:rsid w:val="00BA32F7"/>
    <w:rPr>
      <w:rFonts w:ascii="Times New Roman" w:eastAsia="Times New Roman" w:hAnsi="Times New Roman" w:cs="Mangal"/>
      <w:b/>
      <w:bCs/>
      <w:sz w:val="20"/>
      <w:szCs w:val="18"/>
      <w:lang w:eastAsia="ru-RU"/>
    </w:rPr>
  </w:style>
  <w:style w:type="numbering" w:customStyle="1" w:styleId="52">
    <w:name w:val="Нет списка5"/>
    <w:next w:val="a5"/>
    <w:uiPriority w:val="99"/>
    <w:semiHidden/>
    <w:unhideWhenUsed/>
    <w:rsid w:val="00BA32F7"/>
  </w:style>
  <w:style w:type="table" w:customStyle="1" w:styleId="TableNormal11">
    <w:name w:val="Table Normal11"/>
    <w:uiPriority w:val="99"/>
    <w:qFormat/>
    <w:rsid w:val="00BA32F7"/>
    <w:pPr>
      <w:spacing w:after="0" w:line="240" w:lineRule="auto"/>
    </w:pPr>
    <w:rPr>
      <w:rFonts w:ascii="Times New Roman" w:eastAsia="SimSun" w:hAnsi="Times New Roman" w:cs="Times New Roman"/>
      <w:sz w:val="20"/>
      <w:szCs w:val="20"/>
      <w:lang w:eastAsia="ru-RU"/>
    </w:rPr>
    <w:tblPr>
      <w:tblCellMar>
        <w:top w:w="0" w:type="dxa"/>
        <w:left w:w="0" w:type="dxa"/>
        <w:bottom w:w="0" w:type="dxa"/>
        <w:right w:w="0" w:type="dxa"/>
      </w:tblCellMar>
    </w:tblPr>
  </w:style>
  <w:style w:type="table" w:customStyle="1" w:styleId="Style10">
    <w:name w:val="_Style 10"/>
    <w:basedOn w:val="TableNormal1"/>
    <w:qFormat/>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1">
    <w:name w:val="_Style 11"/>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2">
    <w:name w:val="_Style 12"/>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paragraph" w:customStyle="1" w:styleId="ConsPlusNonformat">
    <w:name w:val="ConsPlusNonformat"/>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A32F7"/>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BA32F7"/>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BA32F7"/>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d">
    <w:name w:val="Plain Text"/>
    <w:basedOn w:val="a1"/>
    <w:link w:val="affe"/>
    <w:uiPriority w:val="99"/>
    <w:rsid w:val="00BA32F7"/>
    <w:pPr>
      <w:spacing w:after="0" w:line="240" w:lineRule="auto"/>
    </w:pPr>
    <w:rPr>
      <w:rFonts w:ascii="Courier New" w:eastAsia="Times New Roman" w:hAnsi="Courier New" w:cs="Times New Roman"/>
      <w:sz w:val="20"/>
      <w:szCs w:val="20"/>
      <w:lang w:eastAsia="ru-RU"/>
    </w:rPr>
  </w:style>
  <w:style w:type="character" w:customStyle="1" w:styleId="affe">
    <w:name w:val="Текст Знак"/>
    <w:basedOn w:val="a3"/>
    <w:link w:val="affd"/>
    <w:uiPriority w:val="99"/>
    <w:rsid w:val="00BA32F7"/>
    <w:rPr>
      <w:rFonts w:ascii="Courier New" w:eastAsia="Times New Roman" w:hAnsi="Courier New" w:cs="Times New Roman"/>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BA32F7"/>
    <w:rPr>
      <w:rFonts w:ascii="Arial" w:eastAsia="Times New Roman" w:hAnsi="Arial" w:cs="Arial"/>
      <w:b/>
      <w:bCs/>
      <w:i/>
      <w:iCs/>
      <w:sz w:val="28"/>
      <w:szCs w:val="28"/>
      <w:lang w:eastAsia="ru-RU"/>
    </w:rPr>
  </w:style>
  <w:style w:type="paragraph" w:customStyle="1" w:styleId="35">
    <w:name w:val="Стиль3 Знак Знак"/>
    <w:basedOn w:val="27"/>
    <w:link w:val="36"/>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label">
    <w:name w:val="label"/>
    <w:rsid w:val="00BA32F7"/>
    <w:rPr>
      <w:rFonts w:cs="Times New Roman"/>
    </w:rPr>
  </w:style>
  <w:style w:type="character" w:customStyle="1" w:styleId="36">
    <w:name w:val="Стиль3 Знак Знак Знак"/>
    <w:link w:val="35"/>
    <w:locked/>
    <w:rsid w:val="00BA32F7"/>
    <w:rPr>
      <w:rFonts w:ascii="Times New Roman" w:eastAsia="Times New Roman" w:hAnsi="Times New Roman" w:cs="Times New Roman"/>
      <w:sz w:val="24"/>
      <w:szCs w:val="24"/>
      <w:lang w:eastAsia="ru-RU"/>
    </w:rPr>
  </w:style>
  <w:style w:type="paragraph" w:styleId="27">
    <w:name w:val="Body Text Indent 2"/>
    <w:basedOn w:val="a1"/>
    <w:link w:val="28"/>
    <w:uiPriority w:val="99"/>
    <w:unhideWhenUsed/>
    <w:rsid w:val="00BA32F7"/>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8">
    <w:name w:val="Основной текст с отступом 2 Знак"/>
    <w:basedOn w:val="a3"/>
    <w:link w:val="27"/>
    <w:uiPriority w:val="99"/>
    <w:rsid w:val="00BA32F7"/>
    <w:rPr>
      <w:rFonts w:ascii="Courier New" w:eastAsia="Courier New" w:hAnsi="Courier New" w:cs="Courier New"/>
      <w:color w:val="000000"/>
      <w:sz w:val="24"/>
      <w:szCs w:val="24"/>
      <w:lang w:eastAsia="ru-RU" w:bidi="ru-RU"/>
    </w:rPr>
  </w:style>
  <w:style w:type="paragraph" w:customStyle="1" w:styleId="43">
    <w:name w:val="Без интервала4"/>
    <w:uiPriority w:val="99"/>
    <w:rsid w:val="00BA32F7"/>
    <w:pPr>
      <w:spacing w:after="0" w:line="240" w:lineRule="auto"/>
    </w:pPr>
    <w:rPr>
      <w:rFonts w:ascii="Calibri" w:eastAsia="Times New Roman" w:hAnsi="Calibri" w:cs="Times New Roman"/>
    </w:rPr>
  </w:style>
  <w:style w:type="paragraph" w:customStyle="1" w:styleId="310">
    <w:name w:val="Основной текст с отступом 31"/>
    <w:basedOn w:val="a1"/>
    <w:uiPriority w:val="99"/>
    <w:rsid w:val="00BA32F7"/>
    <w:pPr>
      <w:widowControl w:val="0"/>
      <w:suppressAutoHyphens/>
      <w:autoSpaceDE w:val="0"/>
      <w:spacing w:after="120" w:line="240" w:lineRule="auto"/>
      <w:ind w:left="283"/>
    </w:pPr>
    <w:rPr>
      <w:rFonts w:ascii="Arial" w:eastAsia="Times New Roman" w:hAnsi="Arial" w:cs="Arial"/>
      <w:sz w:val="16"/>
      <w:szCs w:val="16"/>
      <w:lang w:eastAsia="ar-SA"/>
    </w:rPr>
  </w:style>
  <w:style w:type="character" w:styleId="afff">
    <w:name w:val="Strong"/>
    <w:uiPriority w:val="22"/>
    <w:qFormat/>
    <w:rsid w:val="00BA32F7"/>
    <w:rPr>
      <w:rFonts w:cs="Times New Roman"/>
      <w:b/>
    </w:rPr>
  </w:style>
  <w:style w:type="character" w:customStyle="1" w:styleId="WW8Num1z0">
    <w:name w:val="WW8Num1z0"/>
    <w:rsid w:val="00BA32F7"/>
  </w:style>
  <w:style w:type="character" w:customStyle="1" w:styleId="WW8Num1z1">
    <w:name w:val="WW8Num1z1"/>
    <w:rsid w:val="00BA32F7"/>
  </w:style>
  <w:style w:type="character" w:customStyle="1" w:styleId="WW8Num1z2">
    <w:name w:val="WW8Num1z2"/>
    <w:rsid w:val="00BA32F7"/>
  </w:style>
  <w:style w:type="character" w:customStyle="1" w:styleId="WW8Num1z3">
    <w:name w:val="WW8Num1z3"/>
    <w:rsid w:val="00BA32F7"/>
  </w:style>
  <w:style w:type="character" w:customStyle="1" w:styleId="WW8Num1z4">
    <w:name w:val="WW8Num1z4"/>
    <w:rsid w:val="00BA32F7"/>
  </w:style>
  <w:style w:type="character" w:customStyle="1" w:styleId="WW8Num1z5">
    <w:name w:val="WW8Num1z5"/>
    <w:rsid w:val="00BA32F7"/>
  </w:style>
  <w:style w:type="character" w:customStyle="1" w:styleId="WW8Num1z6">
    <w:name w:val="WW8Num1z6"/>
    <w:rsid w:val="00BA32F7"/>
  </w:style>
  <w:style w:type="character" w:customStyle="1" w:styleId="WW8Num1z7">
    <w:name w:val="WW8Num1z7"/>
    <w:rsid w:val="00BA32F7"/>
  </w:style>
  <w:style w:type="character" w:customStyle="1" w:styleId="WW8Num1z8">
    <w:name w:val="WW8Num1z8"/>
    <w:rsid w:val="00BA32F7"/>
  </w:style>
  <w:style w:type="character" w:customStyle="1" w:styleId="WW8Num2z0">
    <w:name w:val="WW8Num2z0"/>
    <w:rsid w:val="00BA32F7"/>
    <w:rPr>
      <w:rFonts w:eastAsia="Calibri"/>
      <w:sz w:val="22"/>
    </w:rPr>
  </w:style>
  <w:style w:type="character" w:customStyle="1" w:styleId="WW8Num2z1">
    <w:name w:val="WW8Num2z1"/>
    <w:rsid w:val="00BA32F7"/>
  </w:style>
  <w:style w:type="character" w:customStyle="1" w:styleId="WW8Num2z2">
    <w:name w:val="WW8Num2z2"/>
    <w:rsid w:val="00BA32F7"/>
  </w:style>
  <w:style w:type="character" w:customStyle="1" w:styleId="WW8Num2z3">
    <w:name w:val="WW8Num2z3"/>
    <w:rsid w:val="00BA32F7"/>
  </w:style>
  <w:style w:type="character" w:customStyle="1" w:styleId="WW8Num2z4">
    <w:name w:val="WW8Num2z4"/>
    <w:rsid w:val="00BA32F7"/>
  </w:style>
  <w:style w:type="character" w:customStyle="1" w:styleId="WW8Num2z5">
    <w:name w:val="WW8Num2z5"/>
    <w:rsid w:val="00BA32F7"/>
  </w:style>
  <w:style w:type="character" w:customStyle="1" w:styleId="WW8Num2z6">
    <w:name w:val="WW8Num2z6"/>
    <w:rsid w:val="00BA32F7"/>
  </w:style>
  <w:style w:type="character" w:customStyle="1" w:styleId="WW8Num2z7">
    <w:name w:val="WW8Num2z7"/>
    <w:rsid w:val="00BA32F7"/>
  </w:style>
  <w:style w:type="character" w:customStyle="1" w:styleId="WW8Num2z8">
    <w:name w:val="WW8Num2z8"/>
    <w:rsid w:val="00BA32F7"/>
  </w:style>
  <w:style w:type="character" w:customStyle="1" w:styleId="WW8Num3z0">
    <w:name w:val="WW8Num3z0"/>
    <w:rsid w:val="00BA32F7"/>
    <w:rPr>
      <w:rFonts w:ascii="Symbol" w:hAnsi="Symbol" w:cs="Symbol"/>
      <w:sz w:val="24"/>
      <w:szCs w:val="24"/>
      <w:lang w:val="ru-RU"/>
    </w:rPr>
  </w:style>
  <w:style w:type="character" w:customStyle="1" w:styleId="WW8Num3z1">
    <w:name w:val="WW8Num3z1"/>
    <w:rsid w:val="00BA32F7"/>
    <w:rPr>
      <w:rFonts w:ascii="Courier New" w:hAnsi="Courier New" w:cs="Courier New"/>
    </w:rPr>
  </w:style>
  <w:style w:type="character" w:customStyle="1" w:styleId="WW8Num3z2">
    <w:name w:val="WW8Num3z2"/>
    <w:rsid w:val="00BA32F7"/>
    <w:rPr>
      <w:rFonts w:ascii="Wingdings" w:hAnsi="Wingdings" w:cs="Wingdings"/>
    </w:rPr>
  </w:style>
  <w:style w:type="character" w:customStyle="1" w:styleId="1f7">
    <w:name w:val="Знак примечания1"/>
    <w:rsid w:val="00BA32F7"/>
    <w:rPr>
      <w:sz w:val="16"/>
      <w:szCs w:val="16"/>
    </w:rPr>
  </w:style>
  <w:style w:type="character" w:customStyle="1" w:styleId="afff0">
    <w:name w:val="Текст концевой сноски Знак"/>
    <w:basedOn w:val="1b"/>
    <w:link w:val="afff1"/>
    <w:uiPriority w:val="99"/>
    <w:semiHidden/>
    <w:rsid w:val="00BA32F7"/>
    <w:rPr>
      <w:rFonts w:ascii="Courier New" w:eastAsia="Courier New" w:hAnsi="Courier New" w:cs="Courier New"/>
      <w:color w:val="000000"/>
      <w:sz w:val="20"/>
      <w:szCs w:val="20"/>
      <w:lang w:bidi="ru-RU"/>
    </w:rPr>
  </w:style>
  <w:style w:type="character" w:customStyle="1" w:styleId="1f8">
    <w:name w:val="Знак концевой сноски1"/>
    <w:basedOn w:val="1b"/>
    <w:rsid w:val="00BA32F7"/>
    <w:rPr>
      <w:vertAlign w:val="superscript"/>
    </w:rPr>
  </w:style>
  <w:style w:type="character" w:customStyle="1" w:styleId="1f9">
    <w:name w:val="Знак сноски1"/>
    <w:basedOn w:val="1b"/>
    <w:rsid w:val="00BA32F7"/>
    <w:rPr>
      <w:vertAlign w:val="superscript"/>
    </w:rPr>
  </w:style>
  <w:style w:type="character" w:customStyle="1" w:styleId="afff2">
    <w:name w:val="Гипертекстовая ссылка"/>
    <w:basedOn w:val="1b"/>
    <w:rsid w:val="00BA32F7"/>
    <w:rPr>
      <w:rFonts w:cs="Times New Roman"/>
      <w:b w:val="0"/>
      <w:color w:val="106BBE"/>
    </w:rPr>
  </w:style>
  <w:style w:type="character" w:customStyle="1" w:styleId="HTML1">
    <w:name w:val="Цитата HTML1"/>
    <w:basedOn w:val="1b"/>
    <w:rsid w:val="00BA32F7"/>
    <w:rPr>
      <w:i/>
      <w:iCs/>
    </w:rPr>
  </w:style>
  <w:style w:type="character" w:customStyle="1" w:styleId="1fa">
    <w:name w:val="Просмотренная гиперссылка1"/>
    <w:basedOn w:val="1b"/>
    <w:rsid w:val="00BA32F7"/>
    <w:rPr>
      <w:color w:val="800080"/>
      <w:u w:val="single"/>
    </w:rPr>
  </w:style>
  <w:style w:type="character" w:customStyle="1" w:styleId="37">
    <w:name w:val="Основной текст 3 Знак"/>
    <w:basedOn w:val="1b"/>
    <w:link w:val="38"/>
    <w:rsid w:val="00BA32F7"/>
    <w:rPr>
      <w:rFonts w:eastAsia="Times New Roman" w:cs="Times New Roman"/>
      <w:b/>
      <w:i/>
      <w:szCs w:val="24"/>
      <w:lang w:val="en-US"/>
    </w:rPr>
  </w:style>
  <w:style w:type="character" w:customStyle="1" w:styleId="blk">
    <w:name w:val="blk"/>
    <w:rsid w:val="00BA32F7"/>
    <w:rPr>
      <w:rFonts w:ascii="Times New Roman" w:hAnsi="Times New Roman" w:cs="Times New Roman"/>
    </w:rPr>
  </w:style>
  <w:style w:type="character" w:customStyle="1" w:styleId="1fb">
    <w:name w:val="Номер страницы1"/>
    <w:rsid w:val="00BA32F7"/>
    <w:rPr>
      <w:rFonts w:ascii="Times New Roman" w:hAnsi="Times New Roman" w:cs="Times New Roman"/>
    </w:rPr>
  </w:style>
  <w:style w:type="character" w:customStyle="1" w:styleId="afff3">
    <w:name w:val="Заголовок записки Знак"/>
    <w:basedOn w:val="1b"/>
    <w:link w:val="afff4"/>
    <w:uiPriority w:val="99"/>
    <w:rsid w:val="00BA32F7"/>
    <w:rPr>
      <w:rFonts w:eastAsia="Times New Roman" w:cs="Times New Roman"/>
      <w:szCs w:val="24"/>
      <w:lang w:val="en-US"/>
    </w:rPr>
  </w:style>
  <w:style w:type="character" w:customStyle="1" w:styleId="afff5">
    <w:name w:val="Символ сноски"/>
    <w:rsid w:val="00BA32F7"/>
  </w:style>
  <w:style w:type="character" w:customStyle="1" w:styleId="WW8Num21z0">
    <w:name w:val="WW8Num21z0"/>
    <w:rsid w:val="00BA32F7"/>
    <w:rPr>
      <w:rFonts w:ascii="Symbol" w:hAnsi="Symbol" w:cs="Symbol"/>
      <w:sz w:val="24"/>
      <w:szCs w:val="24"/>
      <w:lang w:val="ru-RU"/>
    </w:rPr>
  </w:style>
  <w:style w:type="character" w:customStyle="1" w:styleId="WW8Num21z1">
    <w:name w:val="WW8Num21z1"/>
    <w:rsid w:val="00BA32F7"/>
    <w:rPr>
      <w:rFonts w:ascii="Courier New" w:hAnsi="Courier New" w:cs="Courier New"/>
    </w:rPr>
  </w:style>
  <w:style w:type="character" w:customStyle="1" w:styleId="WW8Num21z2">
    <w:name w:val="WW8Num21z2"/>
    <w:rsid w:val="00BA32F7"/>
    <w:rPr>
      <w:rFonts w:ascii="Wingdings" w:hAnsi="Wingdings" w:cs="Wingdings"/>
    </w:rPr>
  </w:style>
  <w:style w:type="character" w:customStyle="1" w:styleId="afff6">
    <w:name w:val="Символы концевой сноски"/>
    <w:rsid w:val="00BA32F7"/>
    <w:rPr>
      <w:vertAlign w:val="superscript"/>
    </w:rPr>
  </w:style>
  <w:style w:type="character" w:customStyle="1" w:styleId="WW-">
    <w:name w:val="WW-Символы концевой сноски"/>
    <w:rsid w:val="00BA32F7"/>
  </w:style>
  <w:style w:type="character" w:styleId="afff7">
    <w:name w:val="endnote reference"/>
    <w:uiPriority w:val="99"/>
    <w:rsid w:val="00BA32F7"/>
    <w:rPr>
      <w:vertAlign w:val="superscript"/>
    </w:rPr>
  </w:style>
  <w:style w:type="character" w:customStyle="1" w:styleId="1fc">
    <w:name w:val="Основной текст Знак1"/>
    <w:basedOn w:val="a3"/>
    <w:rsid w:val="00BA32F7"/>
    <w:rPr>
      <w:rFonts w:ascii="Courier New" w:eastAsia="Courier New" w:hAnsi="Courier New" w:cs="Courier New"/>
      <w:color w:val="000000"/>
      <w:sz w:val="24"/>
      <w:szCs w:val="24"/>
      <w:lang w:eastAsia="ru-RU" w:bidi="ru-RU"/>
    </w:rPr>
  </w:style>
  <w:style w:type="character" w:customStyle="1" w:styleId="1fd">
    <w:name w:val="Верхний колонтитул Знак1"/>
    <w:aliases w:val="Верхний колонтитул1 Знак1"/>
    <w:basedOn w:val="a3"/>
    <w:uiPriority w:val="99"/>
    <w:rsid w:val="00BA32F7"/>
    <w:rPr>
      <w:rFonts w:ascii="Times New Roman" w:eastAsia="Times New Roman" w:hAnsi="Times New Roman" w:cs="Times New Roman"/>
      <w:color w:val="00000A"/>
      <w:sz w:val="20"/>
      <w:szCs w:val="20"/>
      <w:lang w:eastAsia="ar-SA"/>
    </w:rPr>
  </w:style>
  <w:style w:type="character" w:customStyle="1" w:styleId="1fe">
    <w:name w:val="Нижний колонтитул Знак1"/>
    <w:basedOn w:val="a3"/>
    <w:uiPriority w:val="99"/>
    <w:rsid w:val="00BA32F7"/>
    <w:rPr>
      <w:rFonts w:ascii="Courier New" w:eastAsia="Courier New" w:hAnsi="Courier New" w:cs="Courier New"/>
      <w:color w:val="000000"/>
      <w:sz w:val="24"/>
      <w:szCs w:val="24"/>
      <w:lang w:eastAsia="ru-RU" w:bidi="ru-RU"/>
    </w:rPr>
  </w:style>
  <w:style w:type="paragraph" w:customStyle="1" w:styleId="1ff">
    <w:name w:val="Текст концевой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1ff0">
    <w:name w:val="Текст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afff8">
    <w:name w:val="Комментарий"/>
    <w:basedOn w:val="a1"/>
    <w:uiPriority w:val="99"/>
    <w:rsid w:val="00BA32F7"/>
    <w:pPr>
      <w:suppressAutoHyphens/>
      <w:spacing w:before="75" w:after="0" w:line="240" w:lineRule="auto"/>
      <w:ind w:left="170"/>
      <w:jc w:val="both"/>
    </w:pPr>
    <w:rPr>
      <w:rFonts w:ascii="Times New Roman CYR" w:eastAsia="Courier New" w:hAnsi="Times New Roman CYR" w:cs="Times New Roman CYR"/>
      <w:color w:val="353842"/>
      <w:sz w:val="24"/>
      <w:szCs w:val="24"/>
      <w:lang w:eastAsia="ar-SA"/>
    </w:rPr>
  </w:style>
  <w:style w:type="paragraph" w:customStyle="1" w:styleId="afff9">
    <w:name w:val="Информация о версии"/>
    <w:basedOn w:val="afff8"/>
    <w:uiPriority w:val="99"/>
    <w:rsid w:val="00BA32F7"/>
    <w:rPr>
      <w:i/>
      <w:iCs/>
    </w:rPr>
  </w:style>
  <w:style w:type="paragraph" w:customStyle="1" w:styleId="311">
    <w:name w:val="Основной текст 31"/>
    <w:basedOn w:val="a1"/>
    <w:uiPriority w:val="99"/>
    <w:rsid w:val="00BA32F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color w:val="00000A"/>
      <w:szCs w:val="24"/>
      <w:lang w:val="en-US" w:eastAsia="ar-SA"/>
    </w:rPr>
  </w:style>
  <w:style w:type="paragraph" w:customStyle="1" w:styleId="1ff1">
    <w:name w:val="Обычный (веб)1"/>
    <w:basedOn w:val="a1"/>
    <w:uiPriority w:val="99"/>
    <w:rsid w:val="00BA32F7"/>
    <w:pPr>
      <w:suppressAutoHyphens/>
      <w:spacing w:before="100" w:after="100" w:line="240" w:lineRule="auto"/>
      <w:jc w:val="center"/>
    </w:pPr>
    <w:rPr>
      <w:rFonts w:ascii="Times New Roman" w:eastAsia="Times New Roman" w:hAnsi="Times New Roman" w:cs="Times New Roman"/>
      <w:color w:val="00000A"/>
      <w:sz w:val="24"/>
      <w:szCs w:val="24"/>
      <w:lang w:eastAsia="ar-SA"/>
    </w:rPr>
  </w:style>
  <w:style w:type="paragraph" w:customStyle="1" w:styleId="ConsNonformat">
    <w:name w:val="ConsNonformat"/>
    <w:uiPriority w:val="99"/>
    <w:rsid w:val="00BA32F7"/>
    <w:pPr>
      <w:widowControl w:val="0"/>
      <w:suppressAutoHyphens/>
      <w:spacing w:after="0" w:line="240" w:lineRule="auto"/>
      <w:ind w:right="19772"/>
      <w:jc w:val="center"/>
    </w:pPr>
    <w:rPr>
      <w:rFonts w:ascii="Courier New" w:eastAsia="Times New Roman" w:hAnsi="Courier New" w:cs="Courier New"/>
      <w:sz w:val="20"/>
      <w:szCs w:val="20"/>
      <w:lang w:eastAsia="ar-SA"/>
    </w:rPr>
  </w:style>
  <w:style w:type="paragraph" w:customStyle="1" w:styleId="afffa">
    <w:name w:val="Тендерные данные"/>
    <w:basedOn w:val="a1"/>
    <w:uiPriority w:val="99"/>
    <w:rsid w:val="00BA32F7"/>
    <w:pPr>
      <w:tabs>
        <w:tab w:val="left" w:pos="1985"/>
      </w:tabs>
      <w:suppressAutoHyphens/>
      <w:spacing w:before="120" w:after="60" w:line="240" w:lineRule="auto"/>
      <w:jc w:val="both"/>
    </w:pPr>
    <w:rPr>
      <w:rFonts w:ascii="Times New Roman" w:eastAsia="Times New Roman" w:hAnsi="Times New Roman" w:cs="Times New Roman"/>
      <w:b/>
      <w:color w:val="00000A"/>
      <w:sz w:val="24"/>
      <w:szCs w:val="20"/>
      <w:lang w:eastAsia="ar-SA"/>
    </w:rPr>
  </w:style>
  <w:style w:type="paragraph" w:customStyle="1" w:styleId="1ff2">
    <w:name w:val="Заголовок записки1"/>
    <w:basedOn w:val="a1"/>
    <w:uiPriority w:val="99"/>
    <w:rsid w:val="00BA32F7"/>
    <w:pPr>
      <w:suppressAutoHyphens/>
      <w:spacing w:after="60" w:line="240" w:lineRule="auto"/>
      <w:jc w:val="both"/>
    </w:pPr>
    <w:rPr>
      <w:rFonts w:ascii="Times New Roman" w:eastAsia="Times New Roman" w:hAnsi="Times New Roman" w:cs="Times New Roman"/>
      <w:color w:val="00000A"/>
      <w:sz w:val="24"/>
      <w:szCs w:val="24"/>
      <w:lang w:val="en-US" w:eastAsia="ar-SA"/>
    </w:rPr>
  </w:style>
  <w:style w:type="paragraph" w:customStyle="1" w:styleId="211">
    <w:name w:val="Основной текст 21"/>
    <w:basedOn w:val="a1"/>
    <w:uiPriority w:val="99"/>
    <w:rsid w:val="00BA32F7"/>
    <w:pPr>
      <w:suppressAutoHyphens/>
      <w:spacing w:after="120" w:line="480" w:lineRule="auto"/>
      <w:jc w:val="both"/>
    </w:pPr>
    <w:rPr>
      <w:rFonts w:ascii="Times New Roman" w:eastAsia="Times New Roman" w:hAnsi="Times New Roman" w:cs="Times New Roman"/>
      <w:color w:val="00000A"/>
      <w:sz w:val="24"/>
      <w:szCs w:val="24"/>
      <w:lang w:val="en-US" w:eastAsia="ar-SA"/>
    </w:rPr>
  </w:style>
  <w:style w:type="character" w:customStyle="1" w:styleId="1ff3">
    <w:name w:val="Текст сноски Знак1"/>
    <w:basedOn w:val="a3"/>
    <w:rsid w:val="00BA32F7"/>
    <w:rPr>
      <w:rFonts w:ascii="Courier New" w:eastAsia="Courier New" w:hAnsi="Courier New" w:cs="Courier New"/>
      <w:color w:val="000000"/>
      <w:sz w:val="20"/>
      <w:szCs w:val="20"/>
      <w:lang w:eastAsia="ru-RU" w:bidi="ru-RU"/>
    </w:rPr>
  </w:style>
  <w:style w:type="paragraph" w:customStyle="1" w:styleId="afffb">
    <w:name w:val="Заголовок таблицы"/>
    <w:basedOn w:val="aff6"/>
    <w:uiPriority w:val="99"/>
    <w:qFormat/>
    <w:rsid w:val="00BA32F7"/>
    <w:pPr>
      <w:spacing w:line="240" w:lineRule="auto"/>
      <w:jc w:val="center"/>
    </w:pPr>
    <w:rPr>
      <w:rFonts w:eastAsia="Lucida Sans Unicode" w:cs="Mangal"/>
      <w:b/>
      <w:bCs/>
      <w:color w:val="00000A"/>
      <w:kern w:val="1"/>
      <w:sz w:val="24"/>
      <w:szCs w:val="24"/>
      <w:lang w:eastAsia="hi-IN" w:bidi="hi-IN"/>
    </w:rPr>
  </w:style>
  <w:style w:type="character" w:customStyle="1" w:styleId="Absatz-Standardschriftart">
    <w:name w:val="Absatz-Standardschriftart"/>
    <w:rsid w:val="00BA32F7"/>
  </w:style>
  <w:style w:type="character" w:customStyle="1" w:styleId="29">
    <w:name w:val="Основной шрифт абзаца2"/>
    <w:rsid w:val="00BA32F7"/>
  </w:style>
  <w:style w:type="character" w:customStyle="1" w:styleId="afffc">
    <w:name w:val="????? ??????? ????"/>
    <w:rsid w:val="00BA32F7"/>
    <w:rPr>
      <w:rFonts w:ascii="Tahoma" w:eastAsia="Tahoma" w:hAnsi="Tahoma" w:cs="Tahoma"/>
      <w:sz w:val="16"/>
      <w:szCs w:val="16"/>
    </w:rPr>
  </w:style>
  <w:style w:type="character" w:customStyle="1" w:styleId="afffd">
    <w:name w:val="?????????????? ??????"/>
    <w:rsid w:val="00BA32F7"/>
    <w:rPr>
      <w:color w:val="008080"/>
    </w:rPr>
  </w:style>
  <w:style w:type="character" w:customStyle="1" w:styleId="WW8Num16z0">
    <w:name w:val="WW8Num16z0"/>
    <w:rsid w:val="00BA32F7"/>
    <w:rPr>
      <w:rFonts w:ascii="Symbol" w:hAnsi="Symbol" w:cs="OpenSymbol"/>
    </w:rPr>
  </w:style>
  <w:style w:type="character" w:customStyle="1" w:styleId="WW8Num11z0">
    <w:name w:val="WW8Num11z0"/>
    <w:rsid w:val="00BA32F7"/>
    <w:rPr>
      <w:rFonts w:ascii="Symbol" w:hAnsi="Symbol" w:cs="Symbol"/>
    </w:rPr>
  </w:style>
  <w:style w:type="character" w:customStyle="1" w:styleId="WW8Num11z1">
    <w:name w:val="WW8Num11z1"/>
    <w:rsid w:val="00BA32F7"/>
    <w:rPr>
      <w:rFonts w:ascii="Courier New" w:hAnsi="Courier New" w:cs="Times New Roman"/>
    </w:rPr>
  </w:style>
  <w:style w:type="character" w:customStyle="1" w:styleId="WW8Num11z2">
    <w:name w:val="WW8Num11z2"/>
    <w:rsid w:val="00BA32F7"/>
    <w:rPr>
      <w:rFonts w:ascii="Wingdings" w:hAnsi="Wingdings" w:cs="Wingdings"/>
    </w:rPr>
  </w:style>
  <w:style w:type="paragraph" w:styleId="afffe">
    <w:name w:val="caption"/>
    <w:basedOn w:val="a1"/>
    <w:uiPriority w:val="99"/>
    <w:qFormat/>
    <w:rsid w:val="00BA32F7"/>
    <w:pPr>
      <w:suppressLineNumbers/>
      <w:suppressAutoHyphens/>
      <w:spacing w:before="120" w:after="120"/>
    </w:pPr>
    <w:rPr>
      <w:rFonts w:ascii="Calibri" w:eastAsia="Calibri" w:hAnsi="Calibri" w:cs="Arial"/>
      <w:i/>
      <w:iCs/>
      <w:sz w:val="24"/>
      <w:szCs w:val="24"/>
      <w:lang w:eastAsia="zh-CN" w:bidi="hi-IN"/>
    </w:rPr>
  </w:style>
  <w:style w:type="paragraph" w:customStyle="1" w:styleId="affff">
    <w:name w:val="?????????"/>
    <w:basedOn w:val="a1"/>
    <w:next w:val="a2"/>
    <w:uiPriority w:val="99"/>
    <w:rsid w:val="00BA32F7"/>
    <w:pPr>
      <w:keepNext/>
      <w:suppressAutoHyphens/>
      <w:spacing w:before="240" w:after="120"/>
    </w:pPr>
    <w:rPr>
      <w:rFonts w:ascii="Arial" w:eastAsia="Arial" w:hAnsi="Arial" w:cs="Arial"/>
      <w:sz w:val="28"/>
      <w:szCs w:val="28"/>
      <w:lang w:eastAsia="zh-CN" w:bidi="hi-IN"/>
    </w:rPr>
  </w:style>
  <w:style w:type="paragraph" w:customStyle="1" w:styleId="affff0">
    <w:name w:val="????????"/>
    <w:basedOn w:val="a1"/>
    <w:uiPriority w:val="99"/>
    <w:rsid w:val="00BA32F7"/>
    <w:pPr>
      <w:suppressLineNumbers/>
      <w:suppressAutoHyphens/>
      <w:spacing w:before="120" w:after="120"/>
    </w:pPr>
    <w:rPr>
      <w:rFonts w:ascii="Calibri" w:eastAsia="Calibri" w:hAnsi="Calibri" w:cs="Calibri"/>
      <w:i/>
      <w:iCs/>
      <w:sz w:val="24"/>
      <w:szCs w:val="24"/>
      <w:lang w:eastAsia="zh-CN" w:bidi="hi-IN"/>
    </w:rPr>
  </w:style>
  <w:style w:type="paragraph" w:customStyle="1" w:styleId="WW-0">
    <w:name w:val="WW-?????????"/>
    <w:basedOn w:val="a1"/>
    <w:uiPriority w:val="99"/>
    <w:rsid w:val="00BA32F7"/>
    <w:pPr>
      <w:suppressLineNumbers/>
      <w:suppressAutoHyphens/>
    </w:pPr>
    <w:rPr>
      <w:rFonts w:ascii="Calibri" w:eastAsia="Calibri" w:hAnsi="Calibri" w:cs="Calibri"/>
      <w:lang w:eastAsia="zh-CN" w:bidi="hi-IN"/>
    </w:rPr>
  </w:style>
  <w:style w:type="paragraph" w:customStyle="1" w:styleId="1ff4">
    <w:name w:val="????? ??????1"/>
    <w:basedOn w:val="a1"/>
    <w:uiPriority w:val="99"/>
    <w:rsid w:val="00BA32F7"/>
    <w:pPr>
      <w:suppressAutoHyphens/>
      <w:ind w:left="720"/>
    </w:pPr>
    <w:rPr>
      <w:rFonts w:ascii="Calibri" w:eastAsia="Calibri" w:hAnsi="Calibri" w:cs="Calibri"/>
      <w:lang w:eastAsia="zh-CN" w:bidi="hi-IN"/>
    </w:rPr>
  </w:style>
  <w:style w:type="paragraph" w:customStyle="1" w:styleId="2a">
    <w:name w:val="Текст выноски2"/>
    <w:basedOn w:val="a1"/>
    <w:uiPriority w:val="99"/>
    <w:rsid w:val="00BA32F7"/>
    <w:pPr>
      <w:suppressAutoHyphens/>
      <w:spacing w:after="0" w:line="100" w:lineRule="atLeast"/>
    </w:pPr>
    <w:rPr>
      <w:rFonts w:ascii="Tahoma" w:eastAsia="Tahoma" w:hAnsi="Tahoma" w:cs="Tahoma"/>
      <w:sz w:val="16"/>
      <w:szCs w:val="16"/>
      <w:lang w:eastAsia="zh-CN" w:bidi="hi-IN"/>
    </w:rPr>
  </w:style>
  <w:style w:type="paragraph" w:customStyle="1" w:styleId="2b">
    <w:name w:val="????? ??????2"/>
    <w:basedOn w:val="a1"/>
    <w:uiPriority w:val="99"/>
    <w:rsid w:val="00BA32F7"/>
    <w:pPr>
      <w:suppressAutoHyphens/>
      <w:ind w:left="720"/>
    </w:pPr>
    <w:rPr>
      <w:rFonts w:ascii="Calibri" w:eastAsia="Calibri" w:hAnsi="Calibri" w:cs="Calibri"/>
      <w:lang w:eastAsia="zh-CN" w:bidi="hi-IN"/>
    </w:rPr>
  </w:style>
  <w:style w:type="numbering" w:customStyle="1" w:styleId="ImportedStyle2">
    <w:name w:val="Imported Style 2"/>
    <w:rsid w:val="00BA32F7"/>
    <w:pPr>
      <w:numPr>
        <w:numId w:val="21"/>
      </w:numPr>
    </w:pPr>
  </w:style>
  <w:style w:type="paragraph" w:customStyle="1" w:styleId="affff1">
    <w:name w:val="Колонтитулы"/>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spacing w:after="0" w:line="240" w:lineRule="auto"/>
      <w:jc w:val="both"/>
    </w:pPr>
    <w:rPr>
      <w:rFonts w:ascii="Helvetica" w:eastAsia="Arial Unicode MS" w:hAnsi="Helvetica" w:cs="Helvetica"/>
      <w:color w:val="000000"/>
      <w:sz w:val="24"/>
      <w:szCs w:val="24"/>
      <w:lang w:eastAsia="ru-RU"/>
    </w:rPr>
  </w:style>
  <w:style w:type="paragraph" w:customStyle="1" w:styleId="2A0">
    <w:name w:val="Стиль таблицы 2 A"/>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both"/>
    </w:pPr>
    <w:rPr>
      <w:rFonts w:ascii="Helvetica" w:eastAsia="Arial Unicode MS" w:hAnsi="Helvetica" w:cs="Helvetica"/>
      <w:color w:val="000000"/>
      <w:sz w:val="20"/>
      <w:szCs w:val="20"/>
      <w:u w:color="000000"/>
      <w:lang w:eastAsia="ru-RU"/>
    </w:rPr>
  </w:style>
  <w:style w:type="numbering" w:customStyle="1" w:styleId="1">
    <w:name w:val="Импортированный стиль 1"/>
    <w:rsid w:val="00BA32F7"/>
    <w:pPr>
      <w:numPr>
        <w:numId w:val="19"/>
      </w:numPr>
    </w:pPr>
  </w:style>
  <w:style w:type="numbering" w:customStyle="1" w:styleId="10">
    <w:name w:val="Импортированный стиль 10"/>
    <w:rsid w:val="00BA32F7"/>
    <w:pPr>
      <w:numPr>
        <w:numId w:val="20"/>
      </w:numPr>
    </w:pPr>
  </w:style>
  <w:style w:type="numbering" w:customStyle="1" w:styleId="90">
    <w:name w:val="Импортированный стиль 9.0"/>
    <w:rsid w:val="00BA32F7"/>
    <w:pPr>
      <w:numPr>
        <w:numId w:val="18"/>
      </w:numPr>
    </w:pPr>
  </w:style>
  <w:style w:type="numbering" w:customStyle="1" w:styleId="5">
    <w:name w:val="Импортированный стиль 5"/>
    <w:rsid w:val="00BA32F7"/>
    <w:pPr>
      <w:numPr>
        <w:numId w:val="23"/>
      </w:numPr>
    </w:pPr>
  </w:style>
  <w:style w:type="numbering" w:customStyle="1" w:styleId="4">
    <w:name w:val="Импортированный стиль 4"/>
    <w:rsid w:val="00BA32F7"/>
    <w:pPr>
      <w:numPr>
        <w:numId w:val="22"/>
      </w:numPr>
    </w:pPr>
  </w:style>
  <w:style w:type="character" w:customStyle="1" w:styleId="-">
    <w:name w:val="Интернет-ссылка"/>
    <w:rsid w:val="00BA32F7"/>
    <w:rPr>
      <w:color w:val="000080"/>
      <w:u w:val="single"/>
    </w:rPr>
  </w:style>
  <w:style w:type="paragraph" w:styleId="1ff5">
    <w:name w:val="index 1"/>
    <w:basedOn w:val="a1"/>
    <w:next w:val="a1"/>
    <w:autoRedefine/>
    <w:uiPriority w:val="99"/>
    <w:unhideWhenUsed/>
    <w:rsid w:val="00BA32F7"/>
    <w:pPr>
      <w:suppressAutoHyphens/>
      <w:ind w:left="220" w:hanging="220"/>
    </w:pPr>
    <w:rPr>
      <w:rFonts w:ascii="Calibri" w:eastAsia="Calibri" w:hAnsi="Calibri" w:cs="Mangal"/>
      <w:szCs w:val="20"/>
      <w:lang w:eastAsia="zh-CN" w:bidi="hi-IN"/>
    </w:rPr>
  </w:style>
  <w:style w:type="paragraph" w:styleId="affff2">
    <w:name w:val="index heading"/>
    <w:basedOn w:val="a1"/>
    <w:uiPriority w:val="99"/>
    <w:qFormat/>
    <w:rsid w:val="00BA32F7"/>
    <w:pPr>
      <w:suppressLineNumbers/>
      <w:spacing w:after="0" w:line="240" w:lineRule="auto"/>
    </w:pPr>
    <w:rPr>
      <w:rFonts w:ascii="Liberation Serif" w:eastAsia="NSimSun" w:hAnsi="Liberation Serif" w:cs="Arial"/>
      <w:kern w:val="2"/>
      <w:sz w:val="24"/>
      <w:szCs w:val="24"/>
      <w:lang w:eastAsia="zh-CN" w:bidi="hi-IN"/>
    </w:rPr>
  </w:style>
  <w:style w:type="paragraph" w:customStyle="1" w:styleId="affff3">
    <w:name w:val="Заголовок списка"/>
    <w:basedOn w:val="a1"/>
    <w:next w:val="affff4"/>
    <w:uiPriority w:val="99"/>
    <w:qFormat/>
    <w:rsid w:val="00BA32F7"/>
    <w:pPr>
      <w:spacing w:after="0" w:line="240" w:lineRule="auto"/>
    </w:pPr>
    <w:rPr>
      <w:rFonts w:ascii="Liberation Serif" w:eastAsia="NSimSun" w:hAnsi="Liberation Serif" w:cs="Arial"/>
      <w:kern w:val="2"/>
      <w:sz w:val="24"/>
      <w:szCs w:val="24"/>
      <w:lang w:eastAsia="zh-CN" w:bidi="hi-IN"/>
    </w:rPr>
  </w:style>
  <w:style w:type="paragraph" w:customStyle="1" w:styleId="affff4">
    <w:name w:val="Содержимое списка"/>
    <w:basedOn w:val="a1"/>
    <w:uiPriority w:val="99"/>
    <w:qFormat/>
    <w:rsid w:val="00BA32F7"/>
    <w:pPr>
      <w:spacing w:after="0" w:line="240" w:lineRule="auto"/>
      <w:ind w:left="567"/>
    </w:pPr>
    <w:rPr>
      <w:rFonts w:ascii="Liberation Serif" w:eastAsia="NSimSun" w:hAnsi="Liberation Serif" w:cs="Arial"/>
      <w:kern w:val="2"/>
      <w:sz w:val="24"/>
      <w:szCs w:val="24"/>
      <w:lang w:eastAsia="zh-CN" w:bidi="hi-IN"/>
    </w:rPr>
  </w:style>
  <w:style w:type="character" w:customStyle="1" w:styleId="WW8Num4z0">
    <w:name w:val="WW8Num4z0"/>
    <w:rsid w:val="00BA32F7"/>
    <w:rPr>
      <w:rFonts w:cs="Times New Roman"/>
    </w:rPr>
  </w:style>
  <w:style w:type="character" w:customStyle="1" w:styleId="WW8Num4z1">
    <w:name w:val="WW8Num4z1"/>
    <w:rsid w:val="00BA32F7"/>
  </w:style>
  <w:style w:type="character" w:customStyle="1" w:styleId="WW8Num4z2">
    <w:name w:val="WW8Num4z2"/>
    <w:rsid w:val="00BA32F7"/>
  </w:style>
  <w:style w:type="character" w:customStyle="1" w:styleId="WW8Num4z3">
    <w:name w:val="WW8Num4z3"/>
    <w:rsid w:val="00BA32F7"/>
  </w:style>
  <w:style w:type="character" w:customStyle="1" w:styleId="WW8Num4z4">
    <w:name w:val="WW8Num4z4"/>
    <w:rsid w:val="00BA32F7"/>
  </w:style>
  <w:style w:type="character" w:customStyle="1" w:styleId="WW8Num4z5">
    <w:name w:val="WW8Num4z5"/>
    <w:rsid w:val="00BA32F7"/>
  </w:style>
  <w:style w:type="character" w:customStyle="1" w:styleId="WW8Num4z6">
    <w:name w:val="WW8Num4z6"/>
    <w:rsid w:val="00BA32F7"/>
  </w:style>
  <w:style w:type="character" w:customStyle="1" w:styleId="WW8Num4z7">
    <w:name w:val="WW8Num4z7"/>
    <w:rsid w:val="00BA32F7"/>
  </w:style>
  <w:style w:type="character" w:customStyle="1" w:styleId="WW8Num4z8">
    <w:name w:val="WW8Num4z8"/>
    <w:rsid w:val="00BA32F7"/>
  </w:style>
  <w:style w:type="character" w:customStyle="1" w:styleId="WW8Num5z0">
    <w:name w:val="WW8Num5z0"/>
    <w:rsid w:val="00BA32F7"/>
  </w:style>
  <w:style w:type="character" w:customStyle="1" w:styleId="WW8Num5z1">
    <w:name w:val="WW8Num5z1"/>
    <w:rsid w:val="00BA32F7"/>
  </w:style>
  <w:style w:type="character" w:customStyle="1" w:styleId="WW8Num5z2">
    <w:name w:val="WW8Num5z2"/>
    <w:rsid w:val="00BA32F7"/>
  </w:style>
  <w:style w:type="character" w:customStyle="1" w:styleId="WW8Num5z3">
    <w:name w:val="WW8Num5z3"/>
    <w:rsid w:val="00BA32F7"/>
  </w:style>
  <w:style w:type="character" w:customStyle="1" w:styleId="WW8Num5z4">
    <w:name w:val="WW8Num5z4"/>
    <w:rsid w:val="00BA32F7"/>
  </w:style>
  <w:style w:type="character" w:customStyle="1" w:styleId="WW8Num5z5">
    <w:name w:val="WW8Num5z5"/>
    <w:rsid w:val="00BA32F7"/>
  </w:style>
  <w:style w:type="character" w:customStyle="1" w:styleId="WW8Num5z6">
    <w:name w:val="WW8Num5z6"/>
    <w:rsid w:val="00BA32F7"/>
  </w:style>
  <w:style w:type="character" w:customStyle="1" w:styleId="WW8Num5z7">
    <w:name w:val="WW8Num5z7"/>
    <w:rsid w:val="00BA32F7"/>
  </w:style>
  <w:style w:type="character" w:customStyle="1" w:styleId="WW8Num5z8">
    <w:name w:val="WW8Num5z8"/>
    <w:rsid w:val="00BA32F7"/>
  </w:style>
  <w:style w:type="character" w:customStyle="1" w:styleId="WW8Num6z0">
    <w:name w:val="WW8Num6z0"/>
    <w:rsid w:val="00BA32F7"/>
  </w:style>
  <w:style w:type="character" w:customStyle="1" w:styleId="WW8Num6z1">
    <w:name w:val="WW8Num6z1"/>
    <w:rsid w:val="00BA32F7"/>
  </w:style>
  <w:style w:type="character" w:customStyle="1" w:styleId="WW8Num6z2">
    <w:name w:val="WW8Num6z2"/>
    <w:rsid w:val="00BA32F7"/>
  </w:style>
  <w:style w:type="character" w:customStyle="1" w:styleId="WW8Num6z3">
    <w:name w:val="WW8Num6z3"/>
    <w:rsid w:val="00BA32F7"/>
  </w:style>
  <w:style w:type="character" w:customStyle="1" w:styleId="WW8Num6z4">
    <w:name w:val="WW8Num6z4"/>
    <w:rsid w:val="00BA32F7"/>
  </w:style>
  <w:style w:type="character" w:customStyle="1" w:styleId="WW8Num6z5">
    <w:name w:val="WW8Num6z5"/>
    <w:rsid w:val="00BA32F7"/>
  </w:style>
  <w:style w:type="character" w:customStyle="1" w:styleId="WW8Num6z6">
    <w:name w:val="WW8Num6z6"/>
    <w:rsid w:val="00BA32F7"/>
  </w:style>
  <w:style w:type="character" w:customStyle="1" w:styleId="WW8Num6z7">
    <w:name w:val="WW8Num6z7"/>
    <w:rsid w:val="00BA32F7"/>
  </w:style>
  <w:style w:type="character" w:customStyle="1" w:styleId="WW8Num6z8">
    <w:name w:val="WW8Num6z8"/>
    <w:rsid w:val="00BA32F7"/>
  </w:style>
  <w:style w:type="character" w:customStyle="1" w:styleId="1ff6">
    <w:name w:val="Основной шрифт1"/>
    <w:rsid w:val="00BA32F7"/>
  </w:style>
  <w:style w:type="character" w:customStyle="1" w:styleId="ListLabel11">
    <w:name w:val="ListLabel 11"/>
    <w:rsid w:val="00BA32F7"/>
    <w:rPr>
      <w:rFonts w:eastAsia="Calibri"/>
    </w:rPr>
  </w:style>
  <w:style w:type="character" w:customStyle="1" w:styleId="ListLabel12">
    <w:name w:val="ListLabel 12"/>
    <w:rsid w:val="00BA32F7"/>
    <w:rPr>
      <w:rFonts w:cs="Courier New"/>
    </w:rPr>
  </w:style>
  <w:style w:type="character" w:customStyle="1" w:styleId="ListLabel13">
    <w:name w:val="ListLabel 13"/>
    <w:rsid w:val="00BA32F7"/>
    <w:rPr>
      <w:rFonts w:cs="Times New Roman"/>
      <w:color w:val="00000A"/>
      <w:sz w:val="24"/>
    </w:rPr>
  </w:style>
  <w:style w:type="character" w:customStyle="1" w:styleId="ListLabel14">
    <w:name w:val="ListLabel 14"/>
    <w:rsid w:val="00BA32F7"/>
    <w:rPr>
      <w:rFonts w:cs="Times New Roman"/>
    </w:rPr>
  </w:style>
  <w:style w:type="paragraph" w:customStyle="1" w:styleId="2c">
    <w:name w:val="Указатель2"/>
    <w:basedOn w:val="a1"/>
    <w:uiPriority w:val="99"/>
    <w:rsid w:val="00BA32F7"/>
    <w:pPr>
      <w:suppressLineNumbers/>
      <w:suppressAutoHyphens/>
      <w:spacing w:after="0" w:line="100" w:lineRule="atLeast"/>
    </w:pPr>
    <w:rPr>
      <w:rFonts w:ascii="Liberation Serif" w:eastAsia="NSimSun" w:hAnsi="Liberation Serif" w:cs="Arial"/>
      <w:kern w:val="1"/>
      <w:sz w:val="24"/>
      <w:szCs w:val="24"/>
      <w:lang w:eastAsia="hi-IN" w:bidi="hi-IN"/>
    </w:rPr>
  </w:style>
  <w:style w:type="character" w:customStyle="1" w:styleId="WW8Num7z0">
    <w:name w:val="WW8Num7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7z1">
    <w:name w:val="WW8Num7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8z0">
    <w:name w:val="WW8Num8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8z1">
    <w:name w:val="WW8Num8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9z0">
    <w:name w:val="WW8Num9z0"/>
    <w:rsid w:val="00BA32F7"/>
    <w:rPr>
      <w:rFonts w:ascii="Symbol" w:hAnsi="Symbol" w:cs="Symbol"/>
      <w:b w:val="0"/>
      <w:i w:val="0"/>
      <w:caps w:val="0"/>
      <w:smallCaps w:val="0"/>
      <w:strike w:val="0"/>
      <w:dstrike w:val="0"/>
      <w:spacing w:val="0"/>
      <w:w w:val="100"/>
      <w:kern w:val="2"/>
      <w:position w:val="0"/>
      <w:sz w:val="22"/>
      <w:szCs w:val="24"/>
      <w:vertAlign w:val="baseline"/>
    </w:rPr>
  </w:style>
  <w:style w:type="character" w:customStyle="1" w:styleId="WW8Num9z1">
    <w:name w:val="WW8Num9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0z0">
    <w:name w:val="WW8Num10z0"/>
    <w:rsid w:val="00BA32F7"/>
    <w:rPr>
      <w:rFonts w:ascii="Symbol" w:hAnsi="Symbol" w:cs="Symbol"/>
    </w:rPr>
  </w:style>
  <w:style w:type="character" w:customStyle="1" w:styleId="WW8Num10z1">
    <w:name w:val="WW8Num10z1"/>
    <w:rsid w:val="00BA32F7"/>
    <w:rPr>
      <w:rFonts w:ascii="Courier New" w:hAnsi="Courier New" w:cs="Courier New"/>
    </w:rPr>
  </w:style>
  <w:style w:type="character" w:customStyle="1" w:styleId="WW8Num10z2">
    <w:name w:val="WW8Num10z2"/>
    <w:rsid w:val="00BA32F7"/>
    <w:rPr>
      <w:rFonts w:ascii="Wingdings" w:hAnsi="Wingdings" w:cs="Wingdings"/>
    </w:rPr>
  </w:style>
  <w:style w:type="character" w:customStyle="1" w:styleId="WW8Num12z0">
    <w:name w:val="WW8Num12z0"/>
    <w:rsid w:val="00BA32F7"/>
    <w:rPr>
      <w:rFonts w:cs="Times New Roman"/>
    </w:rPr>
  </w:style>
  <w:style w:type="character" w:customStyle="1" w:styleId="WW8Num13z0">
    <w:name w:val="WW8Num13z0"/>
    <w:rsid w:val="00BA32F7"/>
    <w:rPr>
      <w:rFonts w:ascii="Symbol" w:hAnsi="Symbol" w:cs="Symbol"/>
    </w:rPr>
  </w:style>
  <w:style w:type="character" w:customStyle="1" w:styleId="WW8Num13z1">
    <w:name w:val="WW8Num13z1"/>
    <w:rsid w:val="00BA32F7"/>
    <w:rPr>
      <w:rFonts w:ascii="Courier New" w:hAnsi="Courier New" w:cs="Courier New"/>
    </w:rPr>
  </w:style>
  <w:style w:type="character" w:customStyle="1" w:styleId="WW8Num13z2">
    <w:name w:val="WW8Num13z2"/>
    <w:rsid w:val="00BA32F7"/>
    <w:rPr>
      <w:rFonts w:ascii="Wingdings" w:hAnsi="Wingdings" w:cs="Wingdings"/>
    </w:rPr>
  </w:style>
  <w:style w:type="character" w:customStyle="1" w:styleId="WW8Num14z0">
    <w:name w:val="WW8Num14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14z1">
    <w:name w:val="WW8Num14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5z0">
    <w:name w:val="WW8Num15z0"/>
    <w:rsid w:val="00BA32F7"/>
    <w:rPr>
      <w:rFonts w:ascii="Symbol" w:hAnsi="Symbol" w:cs="Symbol"/>
      <w:sz w:val="24"/>
      <w:szCs w:val="24"/>
    </w:rPr>
  </w:style>
  <w:style w:type="character" w:customStyle="1" w:styleId="WW8Num15z1">
    <w:name w:val="WW8Num15z1"/>
    <w:rsid w:val="00BA32F7"/>
    <w:rPr>
      <w:rFonts w:ascii="Courier New" w:hAnsi="Courier New" w:cs="Courier New"/>
    </w:rPr>
  </w:style>
  <w:style w:type="character" w:customStyle="1" w:styleId="WW8Num15z2">
    <w:name w:val="WW8Num15z2"/>
    <w:rsid w:val="00BA32F7"/>
    <w:rPr>
      <w:rFonts w:ascii="Wingdings" w:hAnsi="Wingdings" w:cs="Wingdings"/>
    </w:rPr>
  </w:style>
  <w:style w:type="character" w:customStyle="1" w:styleId="affff5">
    <w:name w:val="Знак Знак"/>
    <w:rsid w:val="00BA32F7"/>
    <w:rPr>
      <w:sz w:val="24"/>
      <w:lang w:val="ru-RU" w:eastAsia="ru-RU"/>
    </w:rPr>
  </w:style>
  <w:style w:type="character" w:customStyle="1" w:styleId="affff6">
    <w:name w:val="Знак Знак Знак"/>
    <w:rsid w:val="00BA32F7"/>
    <w:rPr>
      <w:sz w:val="24"/>
      <w:lang w:val="ru-RU" w:eastAsia="ru-RU"/>
    </w:rPr>
  </w:style>
  <w:style w:type="character" w:customStyle="1" w:styleId="5style11">
    <w:name w:val="стиль5 style11"/>
    <w:rsid w:val="00BA32F7"/>
    <w:rPr>
      <w:rFonts w:cs="Times New Roman"/>
    </w:rPr>
  </w:style>
  <w:style w:type="character" w:customStyle="1" w:styleId="style100">
    <w:name w:val="style10"/>
    <w:rsid w:val="00BA32F7"/>
    <w:rPr>
      <w:rFonts w:cs="Times New Roman"/>
    </w:rPr>
  </w:style>
  <w:style w:type="character" w:customStyle="1" w:styleId="1ff7">
    <w:name w:val="Знак Знак Знак1"/>
    <w:rsid w:val="00BA32F7"/>
    <w:rPr>
      <w:sz w:val="24"/>
      <w:lang w:val="ru-RU" w:eastAsia="ru-RU"/>
    </w:rPr>
  </w:style>
  <w:style w:type="character" w:customStyle="1" w:styleId="text1">
    <w:name w:val="text1"/>
    <w:rsid w:val="00BA32F7"/>
    <w:rPr>
      <w:rFonts w:ascii="Arial" w:hAnsi="Arial" w:cs="Arial"/>
      <w:b w:val="0"/>
      <w:bCs w:val="0"/>
      <w:color w:val="000000"/>
      <w:sz w:val="20"/>
      <w:szCs w:val="20"/>
    </w:rPr>
  </w:style>
  <w:style w:type="character" w:styleId="affff7">
    <w:name w:val="Emphasis"/>
    <w:qFormat/>
    <w:rsid w:val="00BA32F7"/>
    <w:rPr>
      <w:i/>
      <w:iCs/>
    </w:rPr>
  </w:style>
  <w:style w:type="character" w:customStyle="1" w:styleId="2d">
    <w:name w:val="Красная строка 2 Знак"/>
    <w:link w:val="2e"/>
    <w:rsid w:val="00BA32F7"/>
    <w:rPr>
      <w:rFonts w:eastAsia="Times New Roman" w:cs="Times New Roman"/>
      <w:sz w:val="20"/>
      <w:szCs w:val="20"/>
    </w:rPr>
  </w:style>
  <w:style w:type="character" w:customStyle="1" w:styleId="1ff8">
    <w:name w:val="Название Знак1"/>
    <w:basedOn w:val="a3"/>
    <w:rsid w:val="00BA32F7"/>
    <w:rPr>
      <w:rFonts w:eastAsia="Calibri"/>
      <w:b/>
      <w:bCs/>
      <w:color w:val="00000A"/>
      <w:sz w:val="28"/>
      <w:szCs w:val="28"/>
    </w:rPr>
  </w:style>
  <w:style w:type="paragraph" w:customStyle="1" w:styleId="1ff9">
    <w:name w:val="Текст блока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4253" w:right="-1759" w:firstLine="354"/>
    </w:pPr>
    <w:rPr>
      <w:rFonts w:ascii="Times New Roman" w:eastAsia="Calibri" w:hAnsi="Times New Roman" w:cs="Times New Roman"/>
      <w:color w:val="00000A"/>
      <w:sz w:val="24"/>
      <w:szCs w:val="20"/>
      <w:lang w:eastAsia="ru-RU"/>
    </w:rPr>
  </w:style>
  <w:style w:type="paragraph" w:customStyle="1" w:styleId="1ffa">
    <w:name w:val="Стиль1"/>
    <w:basedOn w:val="a1"/>
    <w:uiPriority w:val="99"/>
    <w:rsid w:val="00BA32F7"/>
    <w:pPr>
      <w:keepNext/>
      <w:keepLines/>
      <w:widowControl w:val="0"/>
      <w:suppressLineNumbers/>
      <w:pBdr>
        <w:top w:val="none" w:sz="0" w:space="0" w:color="000000"/>
        <w:left w:val="none" w:sz="0" w:space="0" w:color="000000"/>
        <w:bottom w:val="none" w:sz="0" w:space="0" w:color="000000"/>
        <w:right w:val="none" w:sz="0" w:space="0" w:color="000000"/>
      </w:pBdr>
      <w:tabs>
        <w:tab w:val="num" w:pos="432"/>
      </w:tabs>
      <w:suppressAutoHyphens/>
      <w:spacing w:after="60" w:line="100" w:lineRule="atLeast"/>
      <w:ind w:left="432" w:hanging="432"/>
    </w:pPr>
    <w:rPr>
      <w:rFonts w:ascii="Times New Roman" w:eastAsia="Calibri" w:hAnsi="Times New Roman" w:cs="Times New Roman"/>
      <w:b/>
      <w:color w:val="00000A"/>
      <w:sz w:val="28"/>
      <w:szCs w:val="24"/>
      <w:lang w:eastAsia="ru-RU"/>
    </w:rPr>
  </w:style>
  <w:style w:type="paragraph" w:customStyle="1" w:styleId="2f">
    <w:name w:val="Стиль2"/>
    <w:uiPriority w:val="99"/>
    <w:rsid w:val="00BA32F7"/>
    <w:pPr>
      <w:widowControl w:val="0"/>
      <w:suppressAutoHyphens/>
    </w:pPr>
    <w:rPr>
      <w:rFonts w:ascii="Calibri" w:eastAsia="SimSun" w:hAnsi="Calibri" w:cs="Calibri"/>
    </w:rPr>
  </w:style>
  <w:style w:type="paragraph" w:customStyle="1" w:styleId="212">
    <w:name w:val="Нумерованный список 21"/>
    <w:basedOn w:val="a1"/>
    <w:uiPriority w:val="99"/>
    <w:rsid w:val="00BA32F7"/>
    <w:pPr>
      <w:pBdr>
        <w:top w:val="none" w:sz="0" w:space="0" w:color="000000"/>
        <w:left w:val="none" w:sz="0" w:space="0" w:color="000000"/>
        <w:bottom w:val="none" w:sz="0" w:space="0" w:color="000000"/>
        <w:right w:val="none" w:sz="0" w:space="0" w:color="000000"/>
      </w:pBdr>
      <w:tabs>
        <w:tab w:val="left" w:pos="432"/>
      </w:tabs>
      <w:suppressAutoHyphens/>
      <w:spacing w:after="0" w:line="100" w:lineRule="atLeast"/>
      <w:ind w:left="432" w:hanging="432"/>
    </w:pPr>
    <w:rPr>
      <w:rFonts w:ascii="Times New Roman" w:eastAsia="Calibri" w:hAnsi="Times New Roman" w:cs="Times New Roman"/>
      <w:color w:val="00000A"/>
      <w:sz w:val="20"/>
      <w:szCs w:val="20"/>
      <w:lang w:eastAsia="ru-RU"/>
    </w:rPr>
  </w:style>
  <w:style w:type="paragraph" w:customStyle="1" w:styleId="39">
    <w:name w:val="Стиль3"/>
    <w:uiPriority w:val="99"/>
    <w:rsid w:val="00BA32F7"/>
    <w:pPr>
      <w:widowControl w:val="0"/>
      <w:suppressAutoHyphens/>
    </w:pPr>
    <w:rPr>
      <w:rFonts w:ascii="Calibri" w:eastAsia="SimSun" w:hAnsi="Calibri" w:cs="Calibri"/>
    </w:rPr>
  </w:style>
  <w:style w:type="paragraph" w:customStyle="1" w:styleId="213">
    <w:name w:val="Основной текст с отступом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480" w:lineRule="auto"/>
      <w:ind w:left="283"/>
    </w:pPr>
    <w:rPr>
      <w:rFonts w:ascii="Times New Roman" w:eastAsia="Calibri" w:hAnsi="Times New Roman" w:cs="Times New Roman"/>
      <w:color w:val="00000A"/>
      <w:sz w:val="20"/>
      <w:szCs w:val="20"/>
      <w:lang w:eastAsia="ru-RU"/>
    </w:rPr>
  </w:style>
  <w:style w:type="paragraph" w:customStyle="1" w:styleId="consplustitle0">
    <w:name w:val="consplustitle"/>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customStyle="1" w:styleId="consplusnormal1">
    <w:name w:val="consplusnormal"/>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styleId="2f0">
    <w:name w:val="List Bullet 2"/>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566" w:hanging="283"/>
    </w:pPr>
    <w:rPr>
      <w:rFonts w:ascii="Times New Roman" w:eastAsia="Calibri" w:hAnsi="Times New Roman" w:cs="Times New Roman"/>
      <w:color w:val="00000A"/>
      <w:sz w:val="20"/>
      <w:szCs w:val="20"/>
      <w:lang w:eastAsia="ru-RU"/>
    </w:rPr>
  </w:style>
  <w:style w:type="paragraph" w:styleId="3a">
    <w:name w:val="List Bullet 3"/>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849" w:hanging="283"/>
    </w:pPr>
    <w:rPr>
      <w:rFonts w:ascii="Times New Roman" w:eastAsia="Calibri" w:hAnsi="Times New Roman" w:cs="Times New Roman"/>
      <w:color w:val="00000A"/>
      <w:sz w:val="20"/>
      <w:szCs w:val="20"/>
      <w:lang w:eastAsia="ru-RU"/>
    </w:rPr>
  </w:style>
  <w:style w:type="paragraph" w:styleId="44">
    <w:name w:val="List Bullet 4"/>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132" w:hanging="283"/>
    </w:pPr>
    <w:rPr>
      <w:rFonts w:ascii="Times New Roman" w:eastAsia="Calibri" w:hAnsi="Times New Roman" w:cs="Times New Roman"/>
      <w:color w:val="00000A"/>
      <w:sz w:val="20"/>
      <w:szCs w:val="20"/>
      <w:lang w:eastAsia="ru-RU"/>
    </w:rPr>
  </w:style>
  <w:style w:type="paragraph" w:styleId="53">
    <w:name w:val="List Bullet 5"/>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415" w:hanging="283"/>
    </w:pPr>
    <w:rPr>
      <w:rFonts w:ascii="Times New Roman" w:eastAsia="Calibri" w:hAnsi="Times New Roman" w:cs="Times New Roman"/>
      <w:color w:val="00000A"/>
      <w:sz w:val="20"/>
      <w:szCs w:val="20"/>
      <w:lang w:eastAsia="ru-RU"/>
    </w:rPr>
  </w:style>
  <w:style w:type="paragraph" w:customStyle="1" w:styleId="1ffb">
    <w:name w:val="Маркированный список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214">
    <w:name w:val="Продолжение списка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566"/>
    </w:pPr>
    <w:rPr>
      <w:rFonts w:ascii="Times New Roman" w:eastAsia="Calibri" w:hAnsi="Times New Roman" w:cs="Times New Roman"/>
      <w:color w:val="00000A"/>
      <w:sz w:val="20"/>
      <w:szCs w:val="20"/>
      <w:lang w:eastAsia="ru-RU"/>
    </w:rPr>
  </w:style>
  <w:style w:type="paragraph" w:customStyle="1" w:styleId="312">
    <w:name w:val="Продолжение списка 3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849"/>
    </w:pPr>
    <w:rPr>
      <w:rFonts w:ascii="Times New Roman" w:eastAsia="Calibri" w:hAnsi="Times New Roman" w:cs="Times New Roman"/>
      <w:color w:val="00000A"/>
      <w:sz w:val="20"/>
      <w:szCs w:val="20"/>
      <w:lang w:eastAsia="ru-RU"/>
    </w:rPr>
  </w:style>
  <w:style w:type="paragraph" w:customStyle="1" w:styleId="410">
    <w:name w:val="Продолжение списка 4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1132"/>
    </w:pPr>
    <w:rPr>
      <w:rFonts w:ascii="Times New Roman" w:eastAsia="Calibri" w:hAnsi="Times New Roman" w:cs="Times New Roman"/>
      <w:color w:val="00000A"/>
      <w:sz w:val="20"/>
      <w:szCs w:val="20"/>
      <w:lang w:eastAsia="ru-RU"/>
    </w:rPr>
  </w:style>
  <w:style w:type="paragraph" w:customStyle="1" w:styleId="1ffc">
    <w:name w:val="Основной текст с отступом1"/>
    <w:basedOn w:val="a1"/>
    <w:uiPriority w:val="99"/>
    <w:rsid w:val="00BA32F7"/>
    <w:pPr>
      <w:pBdr>
        <w:top w:val="none" w:sz="0" w:space="0" w:color="000000"/>
        <w:left w:val="none" w:sz="0" w:space="0" w:color="000000"/>
        <w:bottom w:val="none" w:sz="0" w:space="0" w:color="000000"/>
        <w:right w:val="none" w:sz="0" w:space="0" w:color="000000"/>
      </w:pBdr>
      <w:tabs>
        <w:tab w:val="left" w:pos="720"/>
      </w:tabs>
      <w:suppressAutoHyphens/>
      <w:spacing w:after="0" w:line="100" w:lineRule="atLeast"/>
      <w:ind w:firstLine="708"/>
    </w:pPr>
    <w:rPr>
      <w:rFonts w:ascii="Times New Roman" w:eastAsia="Times New Roman" w:hAnsi="Times New Roman" w:cs="Times New Roman"/>
      <w:color w:val="00000A"/>
      <w:sz w:val="26"/>
      <w:szCs w:val="24"/>
      <w:lang w:eastAsia="ru-RU"/>
    </w:rPr>
  </w:style>
  <w:style w:type="paragraph" w:customStyle="1" w:styleId="1ffd">
    <w:name w:val="Текст комментария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1ffe">
    <w:name w:val="Тема примечания1"/>
    <w:basedOn w:val="1ffd"/>
    <w:uiPriority w:val="99"/>
    <w:rsid w:val="00BA32F7"/>
    <w:rPr>
      <w:b/>
      <w:bCs/>
    </w:rPr>
  </w:style>
  <w:style w:type="paragraph" w:customStyle="1" w:styleId="formattexttopleveltext">
    <w:name w:val="formattext toplevel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CharChar">
    <w:name w:val="Char Char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prdsubtitle">
    <w:name w:val="prdsubtitle"/>
    <w:basedOn w:val="a1"/>
    <w:rsid w:val="00BA32F7"/>
    <w:pPr>
      <w:pBdr>
        <w:top w:val="none" w:sz="0" w:space="0" w:color="000000"/>
        <w:left w:val="none" w:sz="0" w:space="0" w:color="000000"/>
        <w:bottom w:val="none" w:sz="0" w:space="0" w:color="000000"/>
        <w:right w:val="none" w:sz="0" w:space="0" w:color="000000"/>
      </w:pBdr>
      <w:suppressAutoHyphens/>
      <w:spacing w:before="192" w:after="48" w:line="100" w:lineRule="atLeast"/>
    </w:pPr>
    <w:rPr>
      <w:rFonts w:ascii="Times New Roman" w:eastAsia="Times New Roman" w:hAnsi="Times New Roman" w:cs="Times New Roman"/>
      <w:b/>
      <w:bCs/>
      <w:i/>
      <w:iCs/>
      <w:color w:val="00000A"/>
      <w:sz w:val="24"/>
      <w:szCs w:val="24"/>
      <w:lang w:eastAsia="ru-RU"/>
    </w:rPr>
  </w:style>
  <w:style w:type="paragraph" w:customStyle="1" w:styleId="textp">
    <w:name w:val="textp"/>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Courier New" w:eastAsia="Times New Roman" w:hAnsi="Courier New" w:cs="Courier New"/>
      <w:color w:val="00000A"/>
      <w:sz w:val="20"/>
      <w:szCs w:val="20"/>
      <w:lang w:eastAsia="ru-RU"/>
    </w:rPr>
  </w:style>
  <w:style w:type="paragraph" w:customStyle="1" w:styleId="textb">
    <w:name w:val="textb"/>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Arial" w:eastAsia="Times New Roman" w:hAnsi="Arial" w:cs="Arial"/>
      <w:b/>
      <w:bCs/>
      <w:color w:val="00000A"/>
      <w:lang w:eastAsia="ru-RU"/>
    </w:rPr>
  </w:style>
  <w:style w:type="paragraph" w:customStyle="1" w:styleId="215">
    <w:name w:val="Красная строка 21"/>
    <w:basedOn w:val="afd"/>
    <w:uiPriority w:val="99"/>
    <w:rsid w:val="00BA32F7"/>
    <w:pPr>
      <w:widowControl/>
      <w:pBdr>
        <w:top w:val="none" w:sz="0" w:space="0" w:color="000000"/>
        <w:left w:val="none" w:sz="0" w:space="0" w:color="000000"/>
        <w:bottom w:val="none" w:sz="0" w:space="0" w:color="000000"/>
        <w:right w:val="none" w:sz="0" w:space="0" w:color="000000"/>
      </w:pBdr>
      <w:suppressAutoHyphens/>
      <w:autoSpaceDE/>
      <w:autoSpaceDN/>
      <w:adjustRightInd/>
      <w:spacing w:line="100" w:lineRule="atLeast"/>
      <w:ind w:firstLine="210"/>
    </w:pPr>
    <w:rPr>
      <w:color w:val="00000A"/>
      <w:sz w:val="20"/>
      <w:szCs w:val="20"/>
    </w:rPr>
  </w:style>
  <w:style w:type="paragraph" w:customStyle="1" w:styleId="1fff">
    <w:name w:val="Рецензия1"/>
    <w:uiPriority w:val="99"/>
    <w:rsid w:val="00BA32F7"/>
    <w:pPr>
      <w:suppressAutoHyphens/>
      <w:spacing w:after="0" w:line="100" w:lineRule="atLeast"/>
    </w:pPr>
    <w:rPr>
      <w:rFonts w:ascii="Arial" w:eastAsia="Times New Roman" w:hAnsi="Arial" w:cs="Arial"/>
      <w:sz w:val="18"/>
      <w:szCs w:val="18"/>
      <w:lang w:eastAsia="ru-RU"/>
    </w:rPr>
  </w:style>
  <w:style w:type="paragraph" w:customStyle="1" w:styleId="affff8">
    <w:name w:val="Знак Знак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1fff0">
    <w:name w:val="Знак1"/>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affff9">
    <w:name w:val="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0">
    <w:name w:val="Char Char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1">
    <w:name w:val="Char Char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textn">
    <w:name w:val="textn"/>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formattext">
    <w:name w:val="format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Default">
    <w:name w:val="Default"/>
    <w:uiPriority w:val="99"/>
    <w:rsid w:val="00BA32F7"/>
    <w:pPr>
      <w:suppressAutoHyphens/>
      <w:spacing w:after="0" w:line="100" w:lineRule="atLeast"/>
    </w:pPr>
    <w:rPr>
      <w:rFonts w:ascii="Times New Roman" w:eastAsia="Calibri" w:hAnsi="Times New Roman" w:cs="Times New Roman"/>
      <w:color w:val="000000"/>
      <w:sz w:val="24"/>
      <w:szCs w:val="24"/>
    </w:rPr>
  </w:style>
  <w:style w:type="paragraph" w:customStyle="1" w:styleId="2f1">
    <w:name w:val="Обычный2"/>
    <w:link w:val="Normal"/>
    <w:rsid w:val="00BA32F7"/>
    <w:pPr>
      <w:spacing w:after="0" w:line="240" w:lineRule="auto"/>
    </w:pPr>
    <w:rPr>
      <w:rFonts w:ascii="Tms Rmn" w:eastAsia="Times New Roman" w:hAnsi="Tms Rmn" w:cs="Times New Roman"/>
      <w:sz w:val="20"/>
      <w:szCs w:val="20"/>
      <w:lang w:eastAsia="ru-RU"/>
    </w:rPr>
  </w:style>
  <w:style w:type="character" w:customStyle="1" w:styleId="Normal">
    <w:name w:val="Normal Знак"/>
    <w:link w:val="2f1"/>
    <w:locked/>
    <w:rsid w:val="00BA32F7"/>
    <w:rPr>
      <w:rFonts w:ascii="Tms Rmn" w:eastAsia="Times New Roman" w:hAnsi="Tms Rmn" w:cs="Times New Roman"/>
      <w:sz w:val="20"/>
      <w:szCs w:val="20"/>
      <w:lang w:eastAsia="ru-RU"/>
    </w:rPr>
  </w:style>
  <w:style w:type="paragraph" w:styleId="2">
    <w:name w:val="List Number 2"/>
    <w:basedOn w:val="a1"/>
    <w:uiPriority w:val="99"/>
    <w:rsid w:val="00BA32F7"/>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affffa">
    <w:name w:val="Знак"/>
    <w:basedOn w:val="a1"/>
    <w:rsid w:val="00BA32F7"/>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w">
    <w:name w:val="w"/>
    <w:rsid w:val="00BA32F7"/>
  </w:style>
  <w:style w:type="paragraph" w:customStyle="1" w:styleId="dt-p">
    <w:name w:val="dt-p"/>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BA32F7"/>
    <w:pPr>
      <w:widowControl w:val="0"/>
      <w:autoSpaceDE w:val="0"/>
      <w:autoSpaceDN w:val="0"/>
      <w:adjustRightInd w:val="0"/>
      <w:spacing w:after="0" w:line="240" w:lineRule="auto"/>
    </w:pPr>
    <w:rPr>
      <w:rFonts w:ascii="Arial" w:eastAsia="Times New Roman" w:hAnsi="Arial" w:cs="Arial"/>
      <w:b/>
      <w:bCs/>
      <w:lang w:eastAsia="ru-RU"/>
    </w:rPr>
  </w:style>
  <w:style w:type="character" w:styleId="affffb">
    <w:name w:val="page number"/>
    <w:basedOn w:val="a3"/>
    <w:uiPriority w:val="99"/>
    <w:rsid w:val="00BA32F7"/>
  </w:style>
  <w:style w:type="paragraph" w:styleId="38">
    <w:name w:val="Body Text 3"/>
    <w:basedOn w:val="a1"/>
    <w:link w:val="37"/>
    <w:rsid w:val="00BA32F7"/>
    <w:pPr>
      <w:widowControl w:val="0"/>
      <w:autoSpaceDE w:val="0"/>
      <w:autoSpaceDN w:val="0"/>
      <w:adjustRightInd w:val="0"/>
      <w:spacing w:after="120" w:line="240" w:lineRule="auto"/>
    </w:pPr>
    <w:rPr>
      <w:rFonts w:eastAsia="Times New Roman" w:cs="Times New Roman"/>
      <w:b/>
      <w:i/>
      <w:szCs w:val="24"/>
      <w:lang w:val="en-US"/>
    </w:rPr>
  </w:style>
  <w:style w:type="character" w:customStyle="1" w:styleId="313">
    <w:name w:val="Основной текст 3 Знак1"/>
    <w:basedOn w:val="a3"/>
    <w:uiPriority w:val="99"/>
    <w:semiHidden/>
    <w:rsid w:val="00BA32F7"/>
    <w:rPr>
      <w:sz w:val="16"/>
      <w:szCs w:val="16"/>
    </w:rPr>
  </w:style>
  <w:style w:type="paragraph" w:customStyle="1" w:styleId="FORMATTEXT0">
    <w:name w:val=".FORMATTEX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14">
    <w:name w:val="Основной текст с отступом 3 Знак1"/>
    <w:aliases w:val="Знак2 Знак1"/>
    <w:basedOn w:val="a3"/>
    <w:uiPriority w:val="99"/>
    <w:semiHidden/>
    <w:rsid w:val="00BA32F7"/>
    <w:rPr>
      <w:rFonts w:ascii="Calibri" w:hAnsi="Calibri"/>
      <w:sz w:val="16"/>
      <w:szCs w:val="16"/>
    </w:rPr>
  </w:style>
  <w:style w:type="paragraph" w:customStyle="1" w:styleId="collapsiblock-processed">
    <w:name w:val="collapsiblock-processed"/>
    <w:basedOn w:val="a1"/>
    <w:uiPriority w:val="99"/>
    <w:rsid w:val="00BA32F7"/>
    <w:pPr>
      <w:spacing w:before="195" w:after="105" w:line="240" w:lineRule="auto"/>
      <w:jc w:val="both"/>
    </w:pPr>
    <w:rPr>
      <w:rFonts w:ascii="Times New Roman" w:eastAsia="Times New Roman" w:hAnsi="Times New Roman" w:cs="Times New Roman"/>
      <w:sz w:val="20"/>
      <w:szCs w:val="20"/>
      <w:lang w:eastAsia="ru-RU"/>
    </w:rPr>
  </w:style>
  <w:style w:type="character" w:customStyle="1" w:styleId="1f5">
    <w:name w:val="Обычный1 Знак"/>
    <w:link w:val="1f4"/>
    <w:locked/>
    <w:rsid w:val="00BA32F7"/>
    <w:rPr>
      <w:rFonts w:ascii="Times New Roman" w:eastAsia="Calibri" w:hAnsi="Times New Roman" w:cs="Times New Roman"/>
      <w:color w:val="00000A"/>
      <w:sz w:val="24"/>
      <w:szCs w:val="24"/>
      <w:lang w:eastAsia="ru-RU"/>
    </w:rPr>
  </w:style>
  <w:style w:type="character" w:customStyle="1" w:styleId="ecattext">
    <w:name w:val="ecattext"/>
    <w:basedOn w:val="a3"/>
    <w:rsid w:val="00BA32F7"/>
  </w:style>
  <w:style w:type="paragraph" w:customStyle="1" w:styleId="headertext">
    <w:name w:val="headertext"/>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3"/>
    <w:rsid w:val="00BA32F7"/>
  </w:style>
  <w:style w:type="character" w:customStyle="1" w:styleId="s11">
    <w:name w:val="s11"/>
    <w:basedOn w:val="a3"/>
    <w:rsid w:val="00BA32F7"/>
  </w:style>
  <w:style w:type="character" w:customStyle="1" w:styleId="Heading1Char">
    <w:name w:val="Heading 1 Char"/>
    <w:basedOn w:val="a3"/>
    <w:locked/>
    <w:rsid w:val="00BA32F7"/>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3"/>
    <w:locked/>
    <w:rsid w:val="00BA32F7"/>
    <w:rPr>
      <w:rFonts w:ascii="Cambria" w:hAnsi="Cambria" w:cs="Times New Roman"/>
      <w:b/>
      <w:bCs/>
      <w:i/>
      <w:iCs/>
      <w:sz w:val="28"/>
      <w:szCs w:val="28"/>
      <w:lang w:eastAsia="en-US"/>
    </w:rPr>
  </w:style>
  <w:style w:type="character" w:customStyle="1" w:styleId="320">
    <w:name w:val="Заголовок 3 Знак2"/>
    <w:aliases w:val="h3 Знак2,Head 3 Знак2,l3+toc 3 Знак2,CT Знак2,Sub-section Title Знак2,l3 Знак1"/>
    <w:basedOn w:val="a3"/>
    <w:locked/>
    <w:rsid w:val="00BA32F7"/>
    <w:rPr>
      <w:rFonts w:ascii="Arial" w:hAnsi="Arial" w:cs="Times New Roman"/>
      <w:b/>
      <w:sz w:val="26"/>
      <w:lang w:eastAsia="ru-RU"/>
    </w:rPr>
  </w:style>
  <w:style w:type="character" w:customStyle="1" w:styleId="220">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
    <w:locked/>
    <w:rsid w:val="00BA32F7"/>
    <w:rPr>
      <w:rFonts w:ascii="Arial" w:hAnsi="Arial" w:cs="Arial"/>
      <w:b/>
      <w:bCs/>
      <w:i/>
      <w:iCs/>
      <w:sz w:val="28"/>
      <w:szCs w:val="28"/>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BA32F7"/>
    <w:rPr>
      <w:b/>
      <w:sz w:val="24"/>
      <w:lang w:val="ru-RU" w:eastAsia="ru-RU"/>
    </w:rPr>
  </w:style>
  <w:style w:type="paragraph" w:customStyle="1" w:styleId="3b">
    <w:name w:val="Стиль3 Знак"/>
    <w:basedOn w:val="27"/>
    <w:uiPriority w:val="99"/>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paragraph" w:customStyle="1" w:styleId="StyleFirstline127cm">
    <w:name w:val="Style First line:  127 cm"/>
    <w:basedOn w:val="a1"/>
    <w:uiPriority w:val="99"/>
    <w:rsid w:val="00BA32F7"/>
    <w:pPr>
      <w:spacing w:before="120" w:after="0" w:line="240" w:lineRule="auto"/>
      <w:ind w:firstLine="720"/>
      <w:jc w:val="both"/>
    </w:pPr>
    <w:rPr>
      <w:rFonts w:ascii="Arial" w:eastAsia="Times New Roman" w:hAnsi="Arial" w:cs="Arial"/>
      <w:sz w:val="24"/>
      <w:szCs w:val="24"/>
    </w:rPr>
  </w:style>
  <w:style w:type="paragraph" w:customStyle="1" w:styleId="2-11">
    <w:name w:val="2-11"/>
    <w:basedOn w:val="a1"/>
    <w:uiPriority w:val="99"/>
    <w:rsid w:val="00BA32F7"/>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1"/>
    <w:uiPriority w:val="99"/>
    <w:rsid w:val="00BA32F7"/>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BA32F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c">
    <w:name w:val="List Bullet"/>
    <w:basedOn w:val="a1"/>
    <w:autoRedefine/>
    <w:uiPriority w:val="99"/>
    <w:rsid w:val="00BA32F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1"/>
    <w:next w:val="a1"/>
    <w:uiPriority w:val="99"/>
    <w:rsid w:val="00BA32F7"/>
    <w:pPr>
      <w:keepNext/>
      <w:spacing w:after="0" w:line="240" w:lineRule="auto"/>
      <w:jc w:val="center"/>
    </w:pPr>
    <w:rPr>
      <w:rFonts w:ascii="Times New Roman" w:eastAsia="Times New Roman" w:hAnsi="Times New Roman" w:cs="Times New Roman"/>
      <w:sz w:val="24"/>
      <w:szCs w:val="24"/>
      <w:lang w:eastAsia="ru-RU"/>
    </w:rPr>
  </w:style>
  <w:style w:type="paragraph" w:styleId="affffd">
    <w:name w:val="Date"/>
    <w:basedOn w:val="a1"/>
    <w:next w:val="a1"/>
    <w:link w:val="affffe"/>
    <w:uiPriority w:val="99"/>
    <w:rsid w:val="00BA32F7"/>
    <w:pPr>
      <w:spacing w:after="60" w:line="240" w:lineRule="auto"/>
      <w:jc w:val="both"/>
    </w:pPr>
    <w:rPr>
      <w:rFonts w:ascii="Times New Roman" w:eastAsia="Times New Roman" w:hAnsi="Times New Roman" w:cs="Times New Roman"/>
      <w:sz w:val="24"/>
      <w:szCs w:val="24"/>
      <w:lang w:eastAsia="ru-RU"/>
    </w:rPr>
  </w:style>
  <w:style w:type="character" w:customStyle="1" w:styleId="affffe">
    <w:name w:val="Дата Знак"/>
    <w:basedOn w:val="a3"/>
    <w:link w:val="affffd"/>
    <w:uiPriority w:val="99"/>
    <w:rsid w:val="00BA32F7"/>
    <w:rPr>
      <w:rFonts w:ascii="Times New Roman" w:eastAsia="Times New Roman" w:hAnsi="Times New Roman" w:cs="Times New Roman"/>
      <w:sz w:val="24"/>
      <w:szCs w:val="24"/>
      <w:lang w:eastAsia="ru-RU"/>
    </w:rPr>
  </w:style>
  <w:style w:type="paragraph" w:customStyle="1" w:styleId="afffff">
    <w:name w:val="МП"/>
    <w:basedOn w:val="a1"/>
    <w:uiPriority w:val="99"/>
    <w:rsid w:val="00BA32F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0">
    <w:name w:val="Готовый"/>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uiPriority w:val="99"/>
    <w:rsid w:val="00BA32F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A32F7"/>
    <w:rPr>
      <w:color w:val="800000"/>
    </w:rPr>
  </w:style>
  <w:style w:type="character" w:customStyle="1" w:styleId="HeaderChar">
    <w:name w:val="Header Char"/>
    <w:aliases w:val="Верхний колонтитул1 Char"/>
    <w:basedOn w:val="a3"/>
    <w:locked/>
    <w:rsid w:val="00BA32F7"/>
    <w:rPr>
      <w:rFonts w:cs="Times New Roman"/>
      <w:sz w:val="24"/>
      <w:lang w:val="ru-RU" w:eastAsia="ru-RU"/>
    </w:rPr>
  </w:style>
  <w:style w:type="paragraph" w:styleId="3d">
    <w:name w:val="List Number 3"/>
    <w:basedOn w:val="a1"/>
    <w:uiPriority w:val="99"/>
    <w:rsid w:val="00BA32F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1"/>
    <w:uiPriority w:val="99"/>
    <w:rsid w:val="00BA32F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1"/>
    <w:uiPriority w:val="99"/>
    <w:rsid w:val="00BA32F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4"/>
    <w:uiPriority w:val="99"/>
    <w:rsid w:val="00BA32F7"/>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1"/>
    <w:uiPriority w:val="99"/>
    <w:rsid w:val="00BA32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1">
    <w:name w:val="Ãîòîâûé"/>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BA32F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1"/>
    <w:uiPriority w:val="99"/>
    <w:rsid w:val="00BA32F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A32F7"/>
    <w:rPr>
      <w:rFonts w:ascii="Times New Roman" w:hAnsi="Times New Roman"/>
      <w:sz w:val="26"/>
    </w:rPr>
  </w:style>
  <w:style w:type="paragraph" w:customStyle="1" w:styleId="222">
    <w:name w:val="222"/>
    <w:basedOn w:val="a1"/>
    <w:uiPriority w:val="99"/>
    <w:rsid w:val="00BA32F7"/>
    <w:pPr>
      <w:spacing w:after="0" w:line="240" w:lineRule="auto"/>
      <w:ind w:left="851"/>
    </w:pPr>
    <w:rPr>
      <w:rFonts w:ascii="Times New Roman CYR" w:eastAsia="Times New Roman" w:hAnsi="Times New Roman CYR" w:cs="Times New Roman CYR"/>
      <w:sz w:val="20"/>
      <w:szCs w:val="20"/>
      <w:lang w:eastAsia="ru-RU"/>
    </w:rPr>
  </w:style>
  <w:style w:type="character" w:styleId="afffff2">
    <w:name w:val="FollowedHyperlink"/>
    <w:basedOn w:val="a3"/>
    <w:uiPriority w:val="99"/>
    <w:rsid w:val="00BA32F7"/>
    <w:rPr>
      <w:rFonts w:cs="Times New Roman"/>
      <w:color w:val="800080"/>
      <w:u w:val="single"/>
    </w:rPr>
  </w:style>
  <w:style w:type="character" w:customStyle="1" w:styleId="spanheaderlot21">
    <w:name w:val="span_header_lot_21"/>
    <w:rsid w:val="00BA32F7"/>
    <w:rPr>
      <w:b/>
      <w:sz w:val="20"/>
    </w:rPr>
  </w:style>
  <w:style w:type="paragraph" w:styleId="afffff3">
    <w:name w:val="List Number"/>
    <w:basedOn w:val="a1"/>
    <w:rsid w:val="00BA32F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4">
    <w:name w:val="Note Heading"/>
    <w:basedOn w:val="a1"/>
    <w:next w:val="a1"/>
    <w:link w:val="afff3"/>
    <w:uiPriority w:val="99"/>
    <w:rsid w:val="00BA32F7"/>
    <w:pPr>
      <w:spacing w:after="60" w:line="240" w:lineRule="auto"/>
      <w:jc w:val="both"/>
    </w:pPr>
    <w:rPr>
      <w:rFonts w:eastAsia="Times New Roman" w:cs="Times New Roman"/>
      <w:szCs w:val="24"/>
      <w:lang w:val="en-US"/>
    </w:rPr>
  </w:style>
  <w:style w:type="character" w:customStyle="1" w:styleId="1fff1">
    <w:name w:val="Заголовок записки Знак1"/>
    <w:basedOn w:val="a3"/>
    <w:uiPriority w:val="99"/>
    <w:semiHidden/>
    <w:rsid w:val="00BA32F7"/>
  </w:style>
  <w:style w:type="paragraph" w:customStyle="1" w:styleId="Simlple">
    <w:name w:val="Simlple"/>
    <w:basedOn w:val="a1"/>
    <w:uiPriority w:val="99"/>
    <w:rsid w:val="00BA32F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BA32F7"/>
    <w:pPr>
      <w:tabs>
        <w:tab w:val="num" w:pos="720"/>
      </w:tabs>
    </w:pPr>
  </w:style>
  <w:style w:type="paragraph" w:customStyle="1" w:styleId="Style3">
    <w:name w:val="Style3"/>
    <w:basedOn w:val="Simlple"/>
    <w:next w:val="Simlple"/>
    <w:uiPriority w:val="99"/>
    <w:rsid w:val="00BA32F7"/>
    <w:pPr>
      <w:tabs>
        <w:tab w:val="num" w:pos="720"/>
      </w:tabs>
      <w:ind w:firstLine="567"/>
    </w:pPr>
  </w:style>
  <w:style w:type="character" w:customStyle="1" w:styleId="71">
    <w:name w:val="Знак Знак7"/>
    <w:locked/>
    <w:rsid w:val="00BA32F7"/>
    <w:rPr>
      <w:b/>
      <w:i/>
      <w:snapToGrid w:val="0"/>
      <w:sz w:val="24"/>
      <w:lang w:val="ru-RU" w:eastAsia="ru-RU"/>
    </w:rPr>
  </w:style>
  <w:style w:type="character" w:customStyle="1" w:styleId="3e">
    <w:name w:val="Знак Знак3"/>
    <w:rsid w:val="00BA32F7"/>
    <w:rPr>
      <w:b/>
      <w:i/>
      <w:snapToGrid w:val="0"/>
      <w:sz w:val="28"/>
    </w:rPr>
  </w:style>
  <w:style w:type="paragraph" w:customStyle="1" w:styleId="bulletin">
    <w:name w:val="bulletin"/>
    <w:basedOn w:val="27"/>
    <w:uiPriority w:val="99"/>
    <w:rsid w:val="00BA32F7"/>
    <w:pPr>
      <w:widowControl/>
      <w:spacing w:after="0" w:line="240" w:lineRule="auto"/>
      <w:ind w:left="0"/>
    </w:pPr>
    <w:rPr>
      <w:rFonts w:ascii="Times New Roman" w:eastAsia="Times New Roman" w:hAnsi="Times New Roman" w:cs="Times New Roman"/>
      <w:color w:val="auto"/>
      <w:sz w:val="22"/>
      <w:szCs w:val="22"/>
      <w:lang w:eastAsia="en-US" w:bidi="ar-SA"/>
    </w:rPr>
  </w:style>
  <w:style w:type="paragraph" w:customStyle="1" w:styleId="ListBul2">
    <w:name w:val="ListBul2"/>
    <w:basedOn w:val="affffc"/>
    <w:uiPriority w:val="99"/>
    <w:rsid w:val="00BA32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BA32F7"/>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BA32F7"/>
    <w:rPr>
      <w:sz w:val="24"/>
    </w:rPr>
  </w:style>
  <w:style w:type="character" w:customStyle="1" w:styleId="46">
    <w:name w:val="Знак Знак4"/>
    <w:rsid w:val="00BA32F7"/>
    <w:rPr>
      <w:b/>
      <w:sz w:val="28"/>
    </w:rPr>
  </w:style>
  <w:style w:type="paragraph" w:styleId="afffff4">
    <w:name w:val="Body Text First Indent"/>
    <w:basedOn w:val="a2"/>
    <w:link w:val="afffff5"/>
    <w:uiPriority w:val="99"/>
    <w:rsid w:val="00BA32F7"/>
    <w:pPr>
      <w:suppressAutoHyphens w:val="0"/>
      <w:spacing w:line="240" w:lineRule="auto"/>
      <w:ind w:firstLine="210"/>
    </w:pPr>
  </w:style>
  <w:style w:type="character" w:customStyle="1" w:styleId="afffff5">
    <w:name w:val="Красная строка Знак"/>
    <w:basedOn w:val="aff4"/>
    <w:link w:val="afffff4"/>
    <w:uiPriority w:val="99"/>
    <w:rsid w:val="00BA32F7"/>
    <w:rPr>
      <w:rFonts w:ascii="Times New Roman" w:eastAsia="Times New Roman" w:hAnsi="Times New Roman" w:cs="Times New Roman"/>
      <w:sz w:val="20"/>
      <w:szCs w:val="20"/>
      <w:lang w:eastAsia="ru-RU"/>
    </w:rPr>
  </w:style>
  <w:style w:type="paragraph" w:styleId="2e">
    <w:name w:val="Body Text First Indent 2"/>
    <w:basedOn w:val="afd"/>
    <w:link w:val="2d"/>
    <w:rsid w:val="00BA32F7"/>
    <w:pPr>
      <w:widowControl/>
      <w:tabs>
        <w:tab w:val="num" w:pos="0"/>
      </w:tabs>
      <w:autoSpaceDE/>
      <w:autoSpaceDN/>
      <w:adjustRightInd/>
      <w:ind w:firstLine="210"/>
    </w:pPr>
    <w:rPr>
      <w:rFonts w:asciiTheme="minorHAnsi" w:hAnsiTheme="minorHAnsi"/>
      <w:sz w:val="20"/>
      <w:szCs w:val="20"/>
      <w:lang w:eastAsia="en-US"/>
    </w:rPr>
  </w:style>
  <w:style w:type="character" w:customStyle="1" w:styleId="216">
    <w:name w:val="Красная строка 2 Знак1"/>
    <w:basedOn w:val="afe"/>
    <w:uiPriority w:val="99"/>
    <w:semiHidden/>
    <w:rsid w:val="00BA32F7"/>
    <w:rPr>
      <w:rFonts w:ascii="Times New Roman" w:eastAsia="Times New Roman" w:hAnsi="Times New Roman" w:cs="Times New Roman"/>
      <w:sz w:val="24"/>
      <w:szCs w:val="24"/>
      <w:lang w:eastAsia="ru-RU"/>
    </w:rPr>
  </w:style>
  <w:style w:type="paragraph" w:customStyle="1" w:styleId="2f2">
    <w:name w:val="ШТ Назв.2"/>
    <w:basedOn w:val="a1"/>
    <w:uiPriority w:val="99"/>
    <w:rsid w:val="00BA32F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3">
    <w:name w:val="Знак2 Знак Знак"/>
    <w:rsid w:val="00BA32F7"/>
    <w:rPr>
      <w:sz w:val="24"/>
    </w:rPr>
  </w:style>
  <w:style w:type="paragraph" w:customStyle="1" w:styleId="style4">
    <w:name w:val="style4"/>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A32F7"/>
    <w:rPr>
      <w:lang w:val="ru-RU" w:eastAsia="ru-RU"/>
    </w:rPr>
  </w:style>
  <w:style w:type="character" w:customStyle="1" w:styleId="text">
    <w:name w:val="text"/>
    <w:rsid w:val="00BA32F7"/>
  </w:style>
  <w:style w:type="character" w:customStyle="1" w:styleId="62">
    <w:name w:val="Знак Знак6"/>
    <w:locked/>
    <w:rsid w:val="00BA32F7"/>
    <w:rPr>
      <w:sz w:val="24"/>
      <w:lang w:val="ru-RU" w:eastAsia="ru-RU"/>
    </w:rPr>
  </w:style>
  <w:style w:type="character" w:customStyle="1" w:styleId="2f4">
    <w:name w:val="Знак Знак2"/>
    <w:locked/>
    <w:rsid w:val="00BA32F7"/>
    <w:rPr>
      <w:sz w:val="24"/>
      <w:lang w:val="ru-RU" w:eastAsia="ru-RU"/>
    </w:rPr>
  </w:style>
  <w:style w:type="character" w:customStyle="1" w:styleId="1fff2">
    <w:name w:val="Знак Знак1"/>
    <w:locked/>
    <w:rsid w:val="00BA32F7"/>
    <w:rPr>
      <w:b/>
      <w:i/>
      <w:snapToGrid w:val="0"/>
      <w:sz w:val="24"/>
      <w:lang w:val="ru-RU" w:eastAsia="ru-RU"/>
    </w:rPr>
  </w:style>
  <w:style w:type="character" w:customStyle="1" w:styleId="217">
    <w:name w:val="Знак2 Знак Знак1"/>
    <w:locked/>
    <w:rsid w:val="00BA32F7"/>
    <w:rPr>
      <w:sz w:val="24"/>
      <w:lang w:val="ru-RU" w:eastAsia="ru-RU"/>
    </w:rPr>
  </w:style>
  <w:style w:type="character" w:customStyle="1" w:styleId="710">
    <w:name w:val="Знак Знак71"/>
    <w:locked/>
    <w:rsid w:val="00BA32F7"/>
    <w:rPr>
      <w:b/>
      <w:i/>
      <w:snapToGrid w:val="0"/>
      <w:sz w:val="24"/>
      <w:lang w:val="ru-RU" w:eastAsia="ru-RU"/>
    </w:rPr>
  </w:style>
  <w:style w:type="character" w:customStyle="1" w:styleId="315">
    <w:name w:val="Знак Знак31"/>
    <w:rsid w:val="00BA32F7"/>
    <w:rPr>
      <w:b/>
      <w:i/>
      <w:snapToGrid w:val="0"/>
      <w:sz w:val="28"/>
    </w:rPr>
  </w:style>
  <w:style w:type="character" w:customStyle="1" w:styleId="510">
    <w:name w:val="Знак Знак51"/>
    <w:rsid w:val="00BA32F7"/>
    <w:rPr>
      <w:sz w:val="24"/>
    </w:rPr>
  </w:style>
  <w:style w:type="character" w:customStyle="1" w:styleId="411">
    <w:name w:val="Знак Знак41"/>
    <w:rsid w:val="00BA32F7"/>
    <w:rPr>
      <w:b/>
      <w:sz w:val="28"/>
    </w:rPr>
  </w:style>
  <w:style w:type="character" w:customStyle="1" w:styleId="221">
    <w:name w:val="Знак2 Знак Знак2"/>
    <w:rsid w:val="00BA32F7"/>
    <w:rPr>
      <w:sz w:val="24"/>
    </w:rPr>
  </w:style>
  <w:style w:type="paragraph" w:customStyle="1" w:styleId="desc2">
    <w:name w:val="desc2"/>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A32F7"/>
  </w:style>
  <w:style w:type="character" w:customStyle="1" w:styleId="nobr">
    <w:name w:val="nobr"/>
    <w:rsid w:val="00BA32F7"/>
  </w:style>
  <w:style w:type="character" w:customStyle="1" w:styleId="2110">
    <w:name w:val="Знак2 Знак Знак11"/>
    <w:rsid w:val="00BA32F7"/>
    <w:rPr>
      <w:sz w:val="24"/>
      <w:lang w:val="ru-RU" w:eastAsia="ru-RU"/>
    </w:rPr>
  </w:style>
  <w:style w:type="paragraph" w:customStyle="1" w:styleId="112">
    <w:name w:val="Обычный + 11 пт"/>
    <w:aliases w:val="полужирный,Серый 100%"/>
    <w:basedOn w:val="a1"/>
    <w:uiPriority w:val="99"/>
    <w:rsid w:val="00BA32F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A32F7"/>
    <w:rPr>
      <w:rFonts w:ascii="Arial" w:hAnsi="Arial"/>
      <w:b/>
      <w:kern w:val="32"/>
      <w:sz w:val="32"/>
      <w:lang w:val="ru-RU" w:eastAsia="ru-RU"/>
    </w:rPr>
  </w:style>
  <w:style w:type="character" w:customStyle="1" w:styleId="113">
    <w:name w:val="Знак Знак11"/>
    <w:locked/>
    <w:rsid w:val="00BA32F7"/>
    <w:rPr>
      <w:rFonts w:ascii="Arial" w:hAnsi="Arial"/>
      <w:b/>
      <w:i/>
      <w:sz w:val="28"/>
      <w:lang w:val="ru-RU" w:eastAsia="ru-RU"/>
    </w:rPr>
  </w:style>
  <w:style w:type="character" w:customStyle="1" w:styleId="100">
    <w:name w:val="Знак Знак10"/>
    <w:rsid w:val="00BA32F7"/>
    <w:rPr>
      <w:rFonts w:ascii="Arial" w:hAnsi="Arial"/>
      <w:b/>
      <w:sz w:val="26"/>
      <w:lang w:val="ru-RU" w:eastAsia="ru-RU"/>
    </w:rPr>
  </w:style>
  <w:style w:type="paragraph" w:customStyle="1" w:styleId="afffff6">
    <w:name w:val="Знак Знак Знак Знак"/>
    <w:basedOn w:val="a1"/>
    <w:uiPriority w:val="99"/>
    <w:rsid w:val="00BA32F7"/>
    <w:pPr>
      <w:spacing w:before="100" w:beforeAutospacing="1" w:after="100" w:afterAutospacing="1" w:line="240" w:lineRule="auto"/>
    </w:pPr>
    <w:rPr>
      <w:rFonts w:ascii="Tahoma" w:eastAsia="Times New Roman" w:hAnsi="Tahoma" w:cs="Tahoma"/>
      <w:sz w:val="20"/>
      <w:szCs w:val="20"/>
      <w:lang w:val="en-US"/>
    </w:rPr>
  </w:style>
  <w:style w:type="paragraph" w:customStyle="1" w:styleId="afffff7">
    <w:name w:val="Обычный.Нормальный абзац"/>
    <w:uiPriority w:val="99"/>
    <w:rsid w:val="00BA32F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BA32F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1"/>
    <w:uiPriority w:val="99"/>
    <w:rsid w:val="00BA32F7"/>
    <w:pPr>
      <w:spacing w:after="0" w:line="312" w:lineRule="auto"/>
      <w:ind w:left="-142"/>
      <w:jc w:val="both"/>
    </w:pPr>
    <w:rPr>
      <w:rFonts w:ascii="Times New Roman" w:eastAsia="Times New Roman" w:hAnsi="Times New Roman" w:cs="Times New Roman"/>
      <w:sz w:val="28"/>
      <w:szCs w:val="20"/>
      <w:lang w:eastAsia="ru-RU"/>
    </w:rPr>
  </w:style>
  <w:style w:type="paragraph" w:styleId="afffff8">
    <w:name w:val="TOC Heading"/>
    <w:basedOn w:val="12"/>
    <w:next w:val="a1"/>
    <w:uiPriority w:val="99"/>
    <w:qFormat/>
    <w:rsid w:val="00BA32F7"/>
    <w:pPr>
      <w:spacing w:after="0" w:line="276" w:lineRule="auto"/>
      <w:outlineLvl w:val="9"/>
    </w:pPr>
    <w:rPr>
      <w:rFonts w:ascii="Cambria" w:eastAsia="Times New Roman" w:hAnsi="Cambria" w:cs="Times New Roman"/>
      <w:bCs/>
      <w:color w:val="365F91"/>
      <w:sz w:val="28"/>
      <w:szCs w:val="28"/>
      <w:lang w:eastAsia="en-US"/>
    </w:rPr>
  </w:style>
  <w:style w:type="paragraph" w:styleId="1fff3">
    <w:name w:val="toc 1"/>
    <w:basedOn w:val="a1"/>
    <w:next w:val="a1"/>
    <w:autoRedefine/>
    <w:uiPriority w:val="99"/>
    <w:rsid w:val="00BA32F7"/>
    <w:pPr>
      <w:spacing w:after="100" w:line="240" w:lineRule="auto"/>
    </w:pPr>
    <w:rPr>
      <w:rFonts w:ascii="Calibri" w:eastAsia="Calibri" w:hAnsi="Calibri" w:cs="Times New Roman"/>
    </w:rPr>
  </w:style>
  <w:style w:type="paragraph" w:styleId="2f5">
    <w:name w:val="toc 2"/>
    <w:basedOn w:val="a1"/>
    <w:next w:val="a1"/>
    <w:autoRedefine/>
    <w:uiPriority w:val="99"/>
    <w:rsid w:val="00BA32F7"/>
    <w:pPr>
      <w:spacing w:after="100" w:line="240" w:lineRule="auto"/>
      <w:ind w:left="220"/>
    </w:pPr>
    <w:rPr>
      <w:rFonts w:ascii="Calibri" w:eastAsia="Calibri" w:hAnsi="Calibri" w:cs="Times New Roman"/>
    </w:rPr>
  </w:style>
  <w:style w:type="character" w:customStyle="1" w:styleId="190">
    <w:name w:val="Знак Знак19"/>
    <w:uiPriority w:val="99"/>
    <w:rsid w:val="00BA32F7"/>
    <w:rPr>
      <w:rFonts w:ascii="Arial" w:hAnsi="Arial"/>
      <w:b/>
      <w:kern w:val="32"/>
      <w:sz w:val="3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42 Знак1"/>
    <w:uiPriority w:val="99"/>
    <w:rsid w:val="00BA32F7"/>
    <w:rPr>
      <w:rFonts w:ascii="Arial" w:hAnsi="Arial"/>
      <w:b/>
      <w:i/>
      <w:sz w:val="28"/>
    </w:rPr>
  </w:style>
  <w:style w:type="character" w:customStyle="1" w:styleId="h31">
    <w:name w:val="h3 Знак1"/>
    <w:aliases w:val="Head 3 Знак1,l3+toc 3 Знак1,CT Знак1,Sub-section Title Знак1,l3 Знак Знак"/>
    <w:uiPriority w:val="99"/>
    <w:rsid w:val="00BA32F7"/>
    <w:rPr>
      <w:rFonts w:ascii="Cambria" w:eastAsia="Times New Roman" w:hAnsi="Cambria"/>
      <w:b/>
      <w:sz w:val="26"/>
    </w:rPr>
  </w:style>
  <w:style w:type="character" w:customStyle="1" w:styleId="afffff9">
    <w:name w:val="Параграф Знак Знак"/>
    <w:uiPriority w:val="99"/>
    <w:rsid w:val="00BA32F7"/>
    <w:rPr>
      <w:b/>
      <w:sz w:val="36"/>
    </w:rPr>
  </w:style>
  <w:style w:type="character" w:customStyle="1" w:styleId="afffffa">
    <w:name w:val="_Подпункт Знак Знак"/>
    <w:uiPriority w:val="99"/>
    <w:rsid w:val="00BA32F7"/>
    <w:rPr>
      <w:b/>
      <w:sz w:val="24"/>
    </w:rPr>
  </w:style>
  <w:style w:type="character" w:customStyle="1" w:styleId="180">
    <w:name w:val="Знак Знак18"/>
    <w:uiPriority w:val="99"/>
    <w:rsid w:val="00BA32F7"/>
    <w:rPr>
      <w:i/>
      <w:sz w:val="22"/>
    </w:rPr>
  </w:style>
  <w:style w:type="character" w:customStyle="1" w:styleId="170">
    <w:name w:val="Знак Знак17"/>
    <w:uiPriority w:val="99"/>
    <w:rsid w:val="00BA32F7"/>
    <w:rPr>
      <w:sz w:val="24"/>
    </w:rPr>
  </w:style>
  <w:style w:type="character" w:customStyle="1" w:styleId="160">
    <w:name w:val="Знак Знак16"/>
    <w:uiPriority w:val="99"/>
    <w:locked/>
    <w:rsid w:val="00BA32F7"/>
    <w:rPr>
      <w:rFonts w:eastAsia="Times New Roman"/>
      <w:b/>
      <w:sz w:val="24"/>
      <w:lang w:val="ru-RU" w:eastAsia="ru-RU"/>
    </w:rPr>
  </w:style>
  <w:style w:type="character" w:customStyle="1" w:styleId="150">
    <w:name w:val="Знак Знак15"/>
    <w:uiPriority w:val="99"/>
    <w:rsid w:val="00BA32F7"/>
    <w:rPr>
      <w:rFonts w:ascii="Arial" w:hAnsi="Arial"/>
      <w:b/>
      <w:i/>
      <w:sz w:val="18"/>
    </w:rPr>
  </w:style>
  <w:style w:type="character" w:customStyle="1" w:styleId="81">
    <w:name w:val="Знак Знак8"/>
    <w:aliases w:val="Знак1 Знак Знак"/>
    <w:uiPriority w:val="99"/>
    <w:rsid w:val="00BA32F7"/>
    <w:rPr>
      <w:sz w:val="24"/>
    </w:rPr>
  </w:style>
  <w:style w:type="character" w:customStyle="1" w:styleId="140">
    <w:name w:val="Знак Знак14"/>
    <w:uiPriority w:val="99"/>
    <w:locked/>
    <w:rsid w:val="00BA32F7"/>
    <w:rPr>
      <w:sz w:val="28"/>
      <w:lang w:val="ru-RU" w:eastAsia="ru-RU"/>
    </w:rPr>
  </w:style>
  <w:style w:type="character" w:customStyle="1" w:styleId="130">
    <w:name w:val="Знак Знак13"/>
    <w:uiPriority w:val="99"/>
    <w:locked/>
    <w:rsid w:val="00BA32F7"/>
    <w:rPr>
      <w:sz w:val="16"/>
      <w:lang w:val="ru-RU" w:eastAsia="ru-RU"/>
    </w:rPr>
  </w:style>
  <w:style w:type="paragraph" w:customStyle="1" w:styleId="3f">
    <w:name w:val="Абзац списка3"/>
    <w:basedOn w:val="a1"/>
    <w:uiPriority w:val="99"/>
    <w:rsid w:val="00BA32F7"/>
    <w:pPr>
      <w:suppressAutoHyphens/>
      <w:spacing w:after="0" w:line="240" w:lineRule="auto"/>
      <w:ind w:left="720"/>
    </w:pPr>
    <w:rPr>
      <w:rFonts w:ascii="Times New Roman" w:eastAsia="Calibri" w:hAnsi="Times New Roman" w:cs="Calibri"/>
      <w:sz w:val="24"/>
      <w:szCs w:val="24"/>
      <w:lang w:eastAsia="ar-SA"/>
    </w:rPr>
  </w:style>
  <w:style w:type="character" w:customStyle="1" w:styleId="230">
    <w:name w:val="Знак2 Знак Знак3"/>
    <w:uiPriority w:val="99"/>
    <w:rsid w:val="00BA32F7"/>
    <w:rPr>
      <w:sz w:val="16"/>
    </w:rPr>
  </w:style>
  <w:style w:type="character" w:customStyle="1" w:styleId="1111">
    <w:name w:val="Знак Знак111"/>
    <w:uiPriority w:val="99"/>
    <w:locked/>
    <w:rsid w:val="00BA32F7"/>
    <w:rPr>
      <w:rFonts w:ascii="Arial" w:eastAsia="Times New Roman" w:hAnsi="Arial"/>
      <w:sz w:val="24"/>
      <w:lang w:val="ru-RU" w:eastAsia="ru-RU"/>
    </w:rPr>
  </w:style>
  <w:style w:type="character" w:customStyle="1" w:styleId="101">
    <w:name w:val="Знак Знак101"/>
    <w:uiPriority w:val="99"/>
    <w:rsid w:val="00BA32F7"/>
    <w:rPr>
      <w:lang w:eastAsia="ar-SA" w:bidi="ar-SA"/>
    </w:rPr>
  </w:style>
  <w:style w:type="character" w:customStyle="1" w:styleId="92">
    <w:name w:val="Знак Знак9"/>
    <w:uiPriority w:val="99"/>
    <w:rsid w:val="00BA32F7"/>
    <w:rPr>
      <w:rFonts w:ascii="Tahoma" w:hAnsi="Tahoma"/>
      <w:lang w:eastAsia="ar-SA" w:bidi="ar-SA"/>
    </w:rPr>
  </w:style>
  <w:style w:type="character" w:customStyle="1" w:styleId="1fff4">
    <w:name w:val="Верхний колонтитул1 Знак Знак"/>
    <w:uiPriority w:val="99"/>
    <w:locked/>
    <w:rsid w:val="00BA32F7"/>
    <w:rPr>
      <w:sz w:val="24"/>
      <w:lang w:val="ru-RU" w:eastAsia="ar-SA" w:bidi="ar-SA"/>
    </w:rPr>
  </w:style>
  <w:style w:type="character" w:customStyle="1" w:styleId="afffffb">
    <w:name w:val="Пункты Знак"/>
    <w:uiPriority w:val="99"/>
    <w:locked/>
    <w:rsid w:val="00BA32F7"/>
    <w:rPr>
      <w:rFonts w:eastAsia="Calibri" w:cs="Arial"/>
      <w:bCs/>
      <w:iCs/>
      <w:color w:val="000000"/>
      <w:sz w:val="24"/>
      <w:szCs w:val="28"/>
      <w:lang w:eastAsia="ru-RU"/>
    </w:rPr>
  </w:style>
  <w:style w:type="character" w:customStyle="1" w:styleId="121">
    <w:name w:val="Знак Знак121"/>
    <w:uiPriority w:val="99"/>
    <w:locked/>
    <w:rsid w:val="00BA32F7"/>
    <w:rPr>
      <w:sz w:val="24"/>
      <w:lang w:val="ru-RU" w:eastAsia="ru-RU"/>
    </w:rPr>
  </w:style>
  <w:style w:type="character" w:customStyle="1" w:styleId="810">
    <w:name w:val="Знак Знак81"/>
    <w:uiPriority w:val="99"/>
    <w:rsid w:val="00BA32F7"/>
    <w:rPr>
      <w:rFonts w:ascii="Tahoma" w:hAnsi="Tahoma"/>
      <w:sz w:val="16"/>
    </w:rPr>
  </w:style>
  <w:style w:type="character" w:customStyle="1" w:styleId="FooterChar1">
    <w:name w:val="Footer Char1"/>
    <w:uiPriority w:val="99"/>
    <w:locked/>
    <w:rsid w:val="00BA32F7"/>
    <w:rPr>
      <w:sz w:val="24"/>
      <w:lang w:val="ru-RU" w:eastAsia="ru-RU"/>
    </w:rPr>
  </w:style>
  <w:style w:type="paragraph" w:customStyle="1" w:styleId="218">
    <w:name w:val="Абзац списка21"/>
    <w:basedOn w:val="a1"/>
    <w:uiPriority w:val="99"/>
    <w:rsid w:val="00BA32F7"/>
    <w:pPr>
      <w:spacing w:after="0" w:line="240" w:lineRule="auto"/>
      <w:ind w:left="720"/>
    </w:pPr>
    <w:rPr>
      <w:rFonts w:ascii="Calibri" w:eastAsia="Calibri" w:hAnsi="Calibri" w:cs="Calibri"/>
      <w:lang w:eastAsia="ru-RU"/>
    </w:rPr>
  </w:style>
  <w:style w:type="character" w:customStyle="1" w:styleId="316">
    <w:name w:val="Заголовок 3 Знак1"/>
    <w:aliases w:val="h3 Знак,Head 3 Знак,l3+toc 3 Знак,CT Знак,Sub-section Title Знак,l3 Знак"/>
    <w:locked/>
    <w:rsid w:val="00BA32F7"/>
    <w:rPr>
      <w:rFonts w:ascii="Arial" w:eastAsia="Times New Roman" w:hAnsi="Arial"/>
      <w:b/>
      <w:sz w:val="26"/>
      <w:lang w:eastAsia="ru-RU"/>
    </w:rPr>
  </w:style>
  <w:style w:type="character" w:customStyle="1" w:styleId="afffffc">
    <w:name w:val="текст Знак Знак"/>
    <w:uiPriority w:val="99"/>
    <w:rsid w:val="00BA32F7"/>
    <w:rPr>
      <w:sz w:val="28"/>
    </w:rPr>
  </w:style>
  <w:style w:type="character" w:customStyle="1" w:styleId="72">
    <w:name w:val="Знак Знак72"/>
    <w:uiPriority w:val="99"/>
    <w:rsid w:val="00BA32F7"/>
    <w:rPr>
      <w:sz w:val="24"/>
    </w:rPr>
  </w:style>
  <w:style w:type="character" w:customStyle="1" w:styleId="610">
    <w:name w:val="Знак Знак61"/>
    <w:uiPriority w:val="99"/>
    <w:rsid w:val="00BA32F7"/>
    <w:rPr>
      <w:rFonts w:ascii="Tahoma" w:hAnsi="Tahoma"/>
      <w:shd w:val="clear" w:color="auto" w:fill="000080"/>
    </w:rPr>
  </w:style>
  <w:style w:type="character" w:customStyle="1" w:styleId="520">
    <w:name w:val="Знак Знак52"/>
    <w:uiPriority w:val="99"/>
    <w:rsid w:val="00BA32F7"/>
    <w:rPr>
      <w:sz w:val="24"/>
    </w:rPr>
  </w:style>
  <w:style w:type="character" w:customStyle="1" w:styleId="420">
    <w:name w:val="Знак Знак42"/>
    <w:uiPriority w:val="99"/>
    <w:rsid w:val="00BA32F7"/>
    <w:rPr>
      <w:rFonts w:ascii="Courier New" w:hAnsi="Courier New"/>
      <w:color w:val="000000"/>
    </w:rPr>
  </w:style>
  <w:style w:type="character" w:customStyle="1" w:styleId="321">
    <w:name w:val="Знак Знак32"/>
    <w:uiPriority w:val="99"/>
    <w:rsid w:val="00BA32F7"/>
    <w:rPr>
      <w:rFonts w:ascii="Courier New" w:hAnsi="Courier New"/>
    </w:rPr>
  </w:style>
  <w:style w:type="character" w:customStyle="1" w:styleId="219">
    <w:name w:val="Знак Знак21"/>
    <w:uiPriority w:val="99"/>
    <w:rsid w:val="00BA32F7"/>
    <w:rPr>
      <w:sz w:val="24"/>
    </w:rPr>
  </w:style>
  <w:style w:type="character" w:customStyle="1" w:styleId="1101">
    <w:name w:val="Знак Знак110"/>
    <w:basedOn w:val="a3"/>
    <w:uiPriority w:val="99"/>
    <w:rsid w:val="00BA32F7"/>
    <w:rPr>
      <w:rFonts w:cs="Times New Roman"/>
      <w:sz w:val="28"/>
      <w:szCs w:val="28"/>
      <w:lang w:val="ru-RU" w:eastAsia="ru-RU" w:bidi="ar-SA"/>
    </w:rPr>
  </w:style>
  <w:style w:type="character" w:customStyle="1" w:styleId="200">
    <w:name w:val="Знак Знак20"/>
    <w:uiPriority w:val="99"/>
    <w:rsid w:val="00BA32F7"/>
    <w:rPr>
      <w:sz w:val="28"/>
      <w:lang w:val="en-GB"/>
    </w:rPr>
  </w:style>
  <w:style w:type="paragraph" w:customStyle="1" w:styleId="Style9">
    <w:name w:val="Style9"/>
    <w:basedOn w:val="a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0">
    <w:name w:val="Раздел 3"/>
    <w:basedOn w:val="a1"/>
    <w:link w:val="3f1"/>
    <w:rsid w:val="00BA32F7"/>
    <w:pPr>
      <w:tabs>
        <w:tab w:val="num" w:pos="432"/>
      </w:tabs>
      <w:spacing w:before="120" w:after="120" w:line="240" w:lineRule="auto"/>
      <w:ind w:left="432" w:hanging="432"/>
      <w:jc w:val="center"/>
    </w:pPr>
    <w:rPr>
      <w:rFonts w:ascii="Times New Roman" w:eastAsia="Calibri" w:hAnsi="Times New Roman" w:cs="Times New Roman"/>
      <w:b/>
      <w:bCs/>
      <w:sz w:val="24"/>
      <w:szCs w:val="24"/>
      <w:lang w:eastAsia="ru-RU"/>
    </w:rPr>
  </w:style>
  <w:style w:type="paragraph" w:customStyle="1" w:styleId="afffffd">
    <w:name w:val="Текст б/н"/>
    <w:basedOn w:val="a1"/>
    <w:link w:val="afffffe"/>
    <w:uiPriority w:val="99"/>
    <w:rsid w:val="00BA32F7"/>
    <w:pPr>
      <w:spacing w:after="0" w:line="240" w:lineRule="auto"/>
      <w:ind w:firstLine="709"/>
      <w:jc w:val="both"/>
    </w:pPr>
    <w:rPr>
      <w:rFonts w:ascii="Times New Roman" w:eastAsia="Calibri" w:hAnsi="Times New Roman" w:cs="Times New Roman"/>
      <w:sz w:val="28"/>
      <w:szCs w:val="20"/>
      <w:lang w:eastAsia="ru-RU"/>
    </w:rPr>
  </w:style>
  <w:style w:type="character" w:customStyle="1" w:styleId="afffffe">
    <w:name w:val="Текст б/н Знак"/>
    <w:link w:val="afffffd"/>
    <w:uiPriority w:val="99"/>
    <w:locked/>
    <w:rsid w:val="00BA32F7"/>
    <w:rPr>
      <w:rFonts w:ascii="Times New Roman" w:eastAsia="Calibri" w:hAnsi="Times New Roman" w:cs="Times New Roman"/>
      <w:sz w:val="28"/>
      <w:szCs w:val="20"/>
      <w:lang w:eastAsia="ru-RU"/>
    </w:rPr>
  </w:style>
  <w:style w:type="character" w:customStyle="1" w:styleId="3f1">
    <w:name w:val="Раздел 3 Знак"/>
    <w:link w:val="3f0"/>
    <w:locked/>
    <w:rsid w:val="00BA32F7"/>
    <w:rPr>
      <w:rFonts w:ascii="Times New Roman" w:eastAsia="Calibri" w:hAnsi="Times New Roman" w:cs="Times New Roman"/>
      <w:b/>
      <w:bCs/>
      <w:sz w:val="24"/>
      <w:szCs w:val="24"/>
      <w:lang w:eastAsia="ru-RU"/>
    </w:rPr>
  </w:style>
  <w:style w:type="paragraph" w:customStyle="1" w:styleId="1fff5">
    <w:name w:val="Нижний колонтитул1"/>
    <w:uiPriority w:val="99"/>
    <w:rsid w:val="00BA32F7"/>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character" w:customStyle="1" w:styleId="Heading3Char">
    <w:name w:val="Heading 3 Char"/>
    <w:aliases w:val="h3 Char,Head 3 Char,l3+toc 3 Char,CT Char,Sub-section Title Char,l3 Char"/>
    <w:semiHidden/>
    <w:locked/>
    <w:rsid w:val="00BA32F7"/>
    <w:rPr>
      <w:rFonts w:ascii="Cambria" w:hAnsi="Cambria" w:cs="Cambria"/>
      <w:b/>
      <w:bCs/>
      <w:sz w:val="26"/>
      <w:szCs w:val="26"/>
    </w:rPr>
  </w:style>
  <w:style w:type="paragraph" w:customStyle="1" w:styleId="affffff">
    <w:name w:val="Условия контракта"/>
    <w:basedOn w:val="a1"/>
    <w:uiPriority w:val="99"/>
    <w:semiHidden/>
    <w:rsid w:val="00BA32F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ff0">
    <w:name w:val="Подраздел"/>
    <w:basedOn w:val="a1"/>
    <w:uiPriority w:val="99"/>
    <w:semiHidden/>
    <w:rsid w:val="00BA32F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47">
    <w:name w:val="Абзац списка4"/>
    <w:basedOn w:val="a1"/>
    <w:uiPriority w:val="99"/>
    <w:rsid w:val="00BA32F7"/>
    <w:pPr>
      <w:spacing w:after="0" w:line="240" w:lineRule="auto"/>
      <w:ind w:left="720"/>
    </w:pPr>
    <w:rPr>
      <w:rFonts w:ascii="Calibri" w:eastAsia="Times New Roman" w:hAnsi="Calibri" w:cs="Calibri"/>
      <w:lang w:eastAsia="ru-RU"/>
    </w:rPr>
  </w:style>
  <w:style w:type="paragraph" w:customStyle="1" w:styleId="122">
    <w:name w:val="Знак12"/>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
    <w:name w:val="iceouttxt"/>
    <w:basedOn w:val="a3"/>
    <w:rsid w:val="00BA32F7"/>
  </w:style>
  <w:style w:type="paragraph" w:customStyle="1" w:styleId="WW-1">
    <w:name w:val="WW-Базовый"/>
    <w:uiPriority w:val="99"/>
    <w:rsid w:val="00BA32F7"/>
    <w:pPr>
      <w:tabs>
        <w:tab w:val="left" w:pos="709"/>
      </w:tabs>
      <w:suppressAutoHyphens/>
      <w:spacing w:after="0" w:line="100" w:lineRule="atLeast"/>
    </w:pPr>
    <w:rPr>
      <w:rFonts w:ascii="Times New Roman" w:eastAsia="Times New Roman" w:hAnsi="Times New Roman" w:cs="Calibri"/>
      <w:sz w:val="24"/>
      <w:szCs w:val="24"/>
      <w:lang w:eastAsia="ar-SA"/>
    </w:rPr>
  </w:style>
  <w:style w:type="paragraph" w:customStyle="1" w:styleId="114">
    <w:name w:val="Знак11"/>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product-description--features-item-name">
    <w:name w:val="product-description--features-item-name"/>
    <w:basedOn w:val="a3"/>
    <w:rsid w:val="00BA32F7"/>
  </w:style>
  <w:style w:type="character" w:customStyle="1" w:styleId="product-description--features-item-value">
    <w:name w:val="product-description--features-item-value"/>
    <w:basedOn w:val="a3"/>
    <w:rsid w:val="00BA32F7"/>
  </w:style>
  <w:style w:type="paragraph" w:customStyle="1" w:styleId="123">
    <w:name w:val="Абзац списка12"/>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Абзац списка11"/>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character" w:customStyle="1" w:styleId="hilite">
    <w:name w:val="hilite"/>
    <w:basedOn w:val="a3"/>
    <w:rsid w:val="00BA32F7"/>
  </w:style>
  <w:style w:type="character" w:customStyle="1" w:styleId="b-dotted-linetitle">
    <w:name w:val="b-dotted-line__title"/>
    <w:basedOn w:val="a3"/>
    <w:rsid w:val="00BA32F7"/>
  </w:style>
  <w:style w:type="character" w:customStyle="1" w:styleId="product-spec-itemvalue-inner">
    <w:name w:val="product-spec-item__value-inner"/>
    <w:basedOn w:val="a3"/>
    <w:rsid w:val="00BA32F7"/>
  </w:style>
  <w:style w:type="paragraph" w:customStyle="1" w:styleId="xl60">
    <w:name w:val="xl60"/>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61">
    <w:name w:val="xl61"/>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2">
    <w:name w:val="xl62"/>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3">
    <w:name w:val="xl63"/>
    <w:basedOn w:val="a1"/>
    <w:rsid w:val="00BA32F7"/>
    <w:pP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6">
    <w:name w:val="xl6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8">
    <w:name w:val="xl68"/>
    <w:basedOn w:val="a1"/>
    <w:rsid w:val="00BA32F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1"/>
    <w:rsid w:val="00BA3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customStyle="1" w:styleId="anc12311">
    <w:name w:val="anc12311"/>
    <w:basedOn w:val="a3"/>
    <w:rsid w:val="00BA32F7"/>
  </w:style>
  <w:style w:type="character" w:customStyle="1" w:styleId="f1">
    <w:name w:val="f1"/>
    <w:basedOn w:val="a3"/>
    <w:rsid w:val="00BA32F7"/>
  </w:style>
  <w:style w:type="character" w:customStyle="1" w:styleId="f2">
    <w:name w:val="f2"/>
    <w:basedOn w:val="a3"/>
    <w:rsid w:val="00BA32F7"/>
  </w:style>
  <w:style w:type="character" w:customStyle="1" w:styleId="anc12313">
    <w:name w:val="anc12313"/>
    <w:basedOn w:val="a3"/>
    <w:rsid w:val="00BA32F7"/>
  </w:style>
  <w:style w:type="character" w:customStyle="1" w:styleId="anc12325">
    <w:name w:val="anc12325"/>
    <w:basedOn w:val="a3"/>
    <w:rsid w:val="00BA32F7"/>
  </w:style>
  <w:style w:type="character" w:customStyle="1" w:styleId="anc12327">
    <w:name w:val="anc12327"/>
    <w:basedOn w:val="a3"/>
    <w:rsid w:val="00BA32F7"/>
  </w:style>
  <w:style w:type="character" w:customStyle="1" w:styleId="anc12330">
    <w:name w:val="anc12330"/>
    <w:basedOn w:val="a3"/>
    <w:rsid w:val="00BA32F7"/>
  </w:style>
  <w:style w:type="character" w:customStyle="1" w:styleId="anc12342">
    <w:name w:val="anc12342"/>
    <w:basedOn w:val="a3"/>
    <w:rsid w:val="00BA32F7"/>
  </w:style>
  <w:style w:type="character" w:customStyle="1" w:styleId="anc12379">
    <w:name w:val="anc12379"/>
    <w:basedOn w:val="a3"/>
    <w:rsid w:val="00BA32F7"/>
  </w:style>
  <w:style w:type="character" w:customStyle="1" w:styleId="anc12393">
    <w:name w:val="anc12393"/>
    <w:basedOn w:val="a3"/>
    <w:rsid w:val="00BA32F7"/>
  </w:style>
  <w:style w:type="character" w:customStyle="1" w:styleId="anc12392">
    <w:name w:val="anc12392"/>
    <w:basedOn w:val="a3"/>
    <w:rsid w:val="00BA32F7"/>
  </w:style>
  <w:style w:type="paragraph" w:customStyle="1" w:styleId="HEAD4">
    <w:name w:val="HEAD4"/>
    <w:basedOn w:val="a1"/>
    <w:uiPriority w:val="99"/>
    <w:rsid w:val="00BA32F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styleId="affffff1">
    <w:name w:val="Placeholder Text"/>
    <w:basedOn w:val="a3"/>
    <w:uiPriority w:val="99"/>
    <w:semiHidden/>
    <w:rsid w:val="00BA32F7"/>
    <w:rPr>
      <w:color w:val="808080"/>
    </w:rPr>
  </w:style>
  <w:style w:type="paragraph" w:customStyle="1" w:styleId="affffff2">
    <w:name w:val="Название документа"/>
    <w:next w:val="a1"/>
    <w:uiPriority w:val="99"/>
    <w:rsid w:val="00BA32F7"/>
    <w:pPr>
      <w:spacing w:before="140" w:after="540" w:line="600" w:lineRule="atLeast"/>
      <w:ind w:left="840"/>
    </w:pPr>
    <w:rPr>
      <w:rFonts w:ascii="Times New Roman" w:eastAsia="Times New Roman" w:hAnsi="Times New Roman" w:cs="Times New Roman"/>
      <w:spacing w:val="-38"/>
      <w:sz w:val="60"/>
      <w:szCs w:val="20"/>
    </w:rPr>
  </w:style>
  <w:style w:type="paragraph" w:styleId="affffff3">
    <w:name w:val="Message Header"/>
    <w:basedOn w:val="a2"/>
    <w:link w:val="affffff4"/>
    <w:uiPriority w:val="99"/>
    <w:rsid w:val="00BA32F7"/>
    <w:pPr>
      <w:keepLines/>
      <w:suppressAutoHyphens w:val="0"/>
      <w:spacing w:after="0" w:line="415" w:lineRule="atLeast"/>
      <w:ind w:left="1560" w:hanging="720"/>
    </w:pPr>
    <w:rPr>
      <w:lang w:eastAsia="en-US"/>
    </w:rPr>
  </w:style>
  <w:style w:type="character" w:customStyle="1" w:styleId="affffff4">
    <w:name w:val="Шапка Знак"/>
    <w:basedOn w:val="a3"/>
    <w:link w:val="affffff3"/>
    <w:uiPriority w:val="99"/>
    <w:rsid w:val="00BA32F7"/>
    <w:rPr>
      <w:rFonts w:ascii="Times New Roman" w:eastAsia="Times New Roman" w:hAnsi="Times New Roman" w:cs="Times New Roman"/>
      <w:sz w:val="20"/>
      <w:szCs w:val="20"/>
    </w:rPr>
  </w:style>
  <w:style w:type="paragraph" w:customStyle="1" w:styleId="affffff5">
    <w:name w:val="Заголовок сообщения (первый)"/>
    <w:basedOn w:val="affffff3"/>
    <w:next w:val="affffff3"/>
    <w:uiPriority w:val="99"/>
    <w:rsid w:val="00BA32F7"/>
  </w:style>
  <w:style w:type="character" w:customStyle="1" w:styleId="affffff6">
    <w:name w:val="Заголовок сообщения (текст)"/>
    <w:rsid w:val="00BA32F7"/>
    <w:rPr>
      <w:rFonts w:ascii="Arial" w:hAnsi="Arial"/>
      <w:b/>
      <w:spacing w:val="-4"/>
      <w:sz w:val="18"/>
      <w:vertAlign w:val="baseline"/>
    </w:rPr>
  </w:style>
  <w:style w:type="paragraph" w:customStyle="1" w:styleId="affffff7">
    <w:name w:val="Заголовок сообщения (последний)"/>
    <w:basedOn w:val="affffff3"/>
    <w:next w:val="a2"/>
    <w:uiPriority w:val="99"/>
    <w:rsid w:val="00BA32F7"/>
    <w:pPr>
      <w:pBdr>
        <w:bottom w:val="single" w:sz="6" w:space="22" w:color="auto"/>
      </w:pBdr>
      <w:spacing w:after="400"/>
    </w:pPr>
  </w:style>
  <w:style w:type="paragraph" w:customStyle="1" w:styleId="Head2">
    <w:name w:val="Head2"/>
    <w:basedOn w:val="a1"/>
    <w:uiPriority w:val="99"/>
    <w:rsid w:val="00BA32F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1"/>
    <w:uiPriority w:val="99"/>
    <w:rsid w:val="00BA32F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styleId="affffff8">
    <w:name w:val="Revision"/>
    <w:hidden/>
    <w:uiPriority w:val="99"/>
    <w:semiHidden/>
    <w:rsid w:val="00BA32F7"/>
    <w:pPr>
      <w:spacing w:after="0" w:line="240" w:lineRule="auto"/>
    </w:pPr>
    <w:rPr>
      <w:rFonts w:ascii="Arial" w:eastAsia="Times New Roman" w:hAnsi="Arial" w:cs="Arial"/>
      <w:sz w:val="18"/>
      <w:szCs w:val="18"/>
      <w:lang w:eastAsia="ru-RU"/>
    </w:rPr>
  </w:style>
  <w:style w:type="paragraph" w:styleId="afff1">
    <w:name w:val="endnote text"/>
    <w:basedOn w:val="a1"/>
    <w:link w:val="afff0"/>
    <w:uiPriority w:val="99"/>
    <w:semiHidden/>
    <w:unhideWhenUsed/>
    <w:rsid w:val="00BA32F7"/>
    <w:pPr>
      <w:widowControl w:val="0"/>
      <w:autoSpaceDE w:val="0"/>
      <w:autoSpaceDN w:val="0"/>
      <w:adjustRightInd w:val="0"/>
      <w:spacing w:after="0" w:line="240" w:lineRule="auto"/>
    </w:pPr>
    <w:rPr>
      <w:rFonts w:ascii="Courier New" w:eastAsia="Courier New" w:hAnsi="Courier New" w:cs="Courier New"/>
      <w:color w:val="000000"/>
      <w:sz w:val="20"/>
      <w:szCs w:val="20"/>
      <w:lang w:bidi="ru-RU"/>
    </w:rPr>
  </w:style>
  <w:style w:type="character" w:customStyle="1" w:styleId="1fff6">
    <w:name w:val="Текст концевой сноски Знак1"/>
    <w:basedOn w:val="a3"/>
    <w:uiPriority w:val="99"/>
    <w:semiHidden/>
    <w:rsid w:val="00BA32F7"/>
    <w:rPr>
      <w:sz w:val="20"/>
      <w:szCs w:val="20"/>
    </w:rPr>
  </w:style>
  <w:style w:type="paragraph" w:customStyle="1" w:styleId="Style7">
    <w:name w:val="Style7"/>
    <w:basedOn w:val="a1"/>
    <w:uiPriority w:val="99"/>
    <w:rsid w:val="00BA32F7"/>
    <w:pPr>
      <w:widowControl w:val="0"/>
      <w:suppressAutoHyphens/>
      <w:autoSpaceDE w:val="0"/>
      <w:spacing w:after="0" w:line="254" w:lineRule="exact"/>
      <w:jc w:val="right"/>
    </w:pPr>
    <w:rPr>
      <w:rFonts w:ascii="Times New Roman" w:eastAsia="Times New Roman" w:hAnsi="Times New Roman" w:cs="Times New Roman"/>
      <w:sz w:val="24"/>
      <w:szCs w:val="24"/>
      <w:lang w:eastAsia="ar-SA"/>
    </w:rPr>
  </w:style>
  <w:style w:type="paragraph" w:customStyle="1" w:styleId="ListParagraph1">
    <w:name w:val="List Paragraph1"/>
    <w:basedOn w:val="a1"/>
    <w:uiPriority w:val="99"/>
    <w:rsid w:val="00BA32F7"/>
    <w:pPr>
      <w:spacing w:after="0" w:line="240" w:lineRule="auto"/>
      <w:ind w:left="720" w:hanging="357"/>
      <w:contextualSpacing/>
    </w:pPr>
    <w:rPr>
      <w:rFonts w:ascii="Calibri" w:eastAsia="Times New Roman" w:hAnsi="Calibri" w:cs="Times New Roman"/>
    </w:rPr>
  </w:style>
  <w:style w:type="paragraph" w:customStyle="1" w:styleId="3f2">
    <w:name w:val="Обычный3"/>
    <w:uiPriority w:val="99"/>
    <w:rsid w:val="00BA32F7"/>
    <w:pPr>
      <w:spacing w:after="0" w:line="240" w:lineRule="auto"/>
    </w:pPr>
    <w:rPr>
      <w:rFonts w:ascii="Tms Rmn" w:eastAsia="Times New Roman" w:hAnsi="Tms Rmn" w:cs="Times New Roman"/>
      <w:sz w:val="20"/>
      <w:szCs w:val="20"/>
      <w:lang w:eastAsia="ru-RU"/>
    </w:rPr>
  </w:style>
  <w:style w:type="character" w:customStyle="1" w:styleId="116">
    <w:name w:val="Заголовок 1 Знак1"/>
    <w:aliases w:val="Document Header1 Знак1,Заголовок 1 Знак2 Знак1,Заголовок 1 Знак1 Знак Знак1,Заголовок 1 Знак Знак Знак Знак1,Заголовок 1 Знак Знак1 Знак Знак1,Заголовок 1 Знак Знак2 Знак1"/>
    <w:basedOn w:val="a3"/>
    <w:rsid w:val="00BA32F7"/>
    <w:rPr>
      <w:rFonts w:ascii="Calibri Light" w:eastAsia="Times New Roman" w:hAnsi="Calibri Light" w:cs="Times New Roman"/>
      <w:b/>
      <w:bCs/>
      <w:color w:val="2E74B5"/>
      <w:sz w:val="28"/>
      <w:szCs w:val="28"/>
      <w:u w:color="000000"/>
    </w:rPr>
  </w:style>
  <w:style w:type="character" w:customStyle="1" w:styleId="412">
    <w:name w:val="Заголовок 4 Знак1"/>
    <w:aliases w:val="Параграф Знак1"/>
    <w:basedOn w:val="a3"/>
    <w:semiHidden/>
    <w:rsid w:val="00BA32F7"/>
    <w:rPr>
      <w:rFonts w:ascii="Calibri Light" w:eastAsia="Times New Roman" w:hAnsi="Calibri Light" w:cs="Times New Roman"/>
      <w:b/>
      <w:bCs/>
      <w:i/>
      <w:iCs/>
      <w:color w:val="5B9BD5"/>
      <w:sz w:val="22"/>
      <w:szCs w:val="22"/>
      <w:u w:color="000000"/>
    </w:rPr>
  </w:style>
  <w:style w:type="character" w:customStyle="1" w:styleId="511">
    <w:name w:val="Заголовок 5 Знак1"/>
    <w:aliases w:val="_Подпункт Знак1"/>
    <w:basedOn w:val="a3"/>
    <w:uiPriority w:val="9"/>
    <w:semiHidden/>
    <w:rsid w:val="00BA32F7"/>
    <w:rPr>
      <w:rFonts w:ascii="Calibri Light" w:eastAsia="Times New Roman" w:hAnsi="Calibri Light" w:cs="Times New Roman"/>
      <w:color w:val="1F4D78"/>
      <w:sz w:val="22"/>
      <w:szCs w:val="22"/>
      <w:u w:color="000000"/>
    </w:rPr>
  </w:style>
  <w:style w:type="table" w:customStyle="1" w:styleId="TableNormal2">
    <w:name w:val="Table Normal2"/>
    <w:rsid w:val="00BA32F7"/>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numbering" w:customStyle="1" w:styleId="901">
    <w:name w:val="Импортированный стиль 9.01"/>
    <w:rsid w:val="00BA32F7"/>
  </w:style>
  <w:style w:type="numbering" w:customStyle="1" w:styleId="1010">
    <w:name w:val="Импортированный стиль 101"/>
    <w:rsid w:val="00BA32F7"/>
  </w:style>
  <w:style w:type="numbering" w:customStyle="1" w:styleId="117">
    <w:name w:val="Импортированный стиль 11"/>
    <w:rsid w:val="00BA32F7"/>
  </w:style>
  <w:style w:type="numbering" w:customStyle="1" w:styleId="ImportedStyle21">
    <w:name w:val="Imported Style 21"/>
    <w:rsid w:val="00BA32F7"/>
  </w:style>
  <w:style w:type="numbering" w:customStyle="1" w:styleId="512">
    <w:name w:val="Импортированный стиль 51"/>
    <w:rsid w:val="00BA32F7"/>
  </w:style>
  <w:style w:type="numbering" w:customStyle="1" w:styleId="413">
    <w:name w:val="Импортированный стиль 41"/>
    <w:rsid w:val="00BA32F7"/>
  </w:style>
  <w:style w:type="paragraph" w:styleId="affffff9">
    <w:name w:val="Block Text"/>
    <w:basedOn w:val="a1"/>
    <w:rsid w:val="00BA32F7"/>
    <w:pPr>
      <w:spacing w:after="0" w:line="240" w:lineRule="auto"/>
      <w:ind w:left="4253" w:right="-1759" w:firstLine="354"/>
    </w:pPr>
    <w:rPr>
      <w:rFonts w:ascii="Times New Roman" w:eastAsia="Times New Roman" w:hAnsi="Times New Roman" w:cs="Times New Roman"/>
      <w:sz w:val="24"/>
      <w:szCs w:val="20"/>
      <w:lang w:eastAsia="ru-RU"/>
    </w:rPr>
  </w:style>
  <w:style w:type="table" w:customStyle="1" w:styleId="48">
    <w:name w:val="Сетка таблицы4"/>
    <w:basedOn w:val="a4"/>
    <w:next w:val="af4"/>
    <w:uiPriority w:val="59"/>
    <w:rsid w:val="00BA32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5"/>
    <w:uiPriority w:val="99"/>
    <w:semiHidden/>
    <w:unhideWhenUsed/>
    <w:rsid w:val="00BA32F7"/>
  </w:style>
  <w:style w:type="table" w:customStyle="1" w:styleId="56">
    <w:name w:val="Сетка таблицы5"/>
    <w:basedOn w:val="a4"/>
    <w:next w:val="af4"/>
    <w:uiPriority w:val="59"/>
    <w:rsid w:val="00BA32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BA32F7"/>
  </w:style>
  <w:style w:type="numbering" w:customStyle="1" w:styleId="21a">
    <w:name w:val="Нет списка21"/>
    <w:next w:val="a5"/>
    <w:uiPriority w:val="99"/>
    <w:semiHidden/>
    <w:unhideWhenUsed/>
    <w:rsid w:val="00BA32F7"/>
  </w:style>
  <w:style w:type="numbering" w:customStyle="1" w:styleId="317">
    <w:name w:val="Нет списка31"/>
    <w:next w:val="a5"/>
    <w:uiPriority w:val="99"/>
    <w:semiHidden/>
    <w:unhideWhenUsed/>
    <w:rsid w:val="00BA32F7"/>
  </w:style>
  <w:style w:type="numbering" w:customStyle="1" w:styleId="414">
    <w:name w:val="Нет списка41"/>
    <w:next w:val="a5"/>
    <w:uiPriority w:val="99"/>
    <w:semiHidden/>
    <w:unhideWhenUsed/>
    <w:rsid w:val="00BA32F7"/>
  </w:style>
  <w:style w:type="numbering" w:customStyle="1" w:styleId="513">
    <w:name w:val="Нет списка51"/>
    <w:next w:val="a5"/>
    <w:uiPriority w:val="99"/>
    <w:semiHidden/>
    <w:unhideWhenUsed/>
    <w:rsid w:val="00BA32F7"/>
  </w:style>
  <w:style w:type="numbering" w:customStyle="1" w:styleId="611">
    <w:name w:val="Нет списка61"/>
    <w:next w:val="a5"/>
    <w:uiPriority w:val="99"/>
    <w:semiHidden/>
    <w:unhideWhenUsed/>
    <w:rsid w:val="00BA32F7"/>
  </w:style>
  <w:style w:type="numbering" w:customStyle="1" w:styleId="73">
    <w:name w:val="Нет списка7"/>
    <w:next w:val="a5"/>
    <w:uiPriority w:val="99"/>
    <w:semiHidden/>
    <w:unhideWhenUsed/>
    <w:rsid w:val="00BA32F7"/>
  </w:style>
  <w:style w:type="numbering" w:customStyle="1" w:styleId="82">
    <w:name w:val="Нет списка8"/>
    <w:next w:val="a5"/>
    <w:uiPriority w:val="99"/>
    <w:semiHidden/>
    <w:unhideWhenUsed/>
    <w:rsid w:val="00BA32F7"/>
  </w:style>
  <w:style w:type="paragraph" w:customStyle="1" w:styleId="msonormalmailrucssattributepostfix">
    <w:name w:val="msonormal_mailru_css_attribute_postfix"/>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1"/>
    <w:rsid w:val="00BA32F7"/>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0">
    <w:name w:val="xl70"/>
    <w:basedOn w:val="a1"/>
    <w:rsid w:val="00BA32F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1"/>
    <w:rsid w:val="00BA32F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BA32F7"/>
    <w:pPr>
      <w:spacing w:before="100" w:beforeAutospacing="1" w:after="100" w:afterAutospacing="1" w:line="240" w:lineRule="auto"/>
    </w:pPr>
    <w:rPr>
      <w:rFonts w:ascii="Times New Roman" w:eastAsia="Times New Roman" w:hAnsi="Times New Roman" w:cs="Times New Roman"/>
      <w:sz w:val="24"/>
      <w:szCs w:val="24"/>
      <w:u w:val="single"/>
      <w:lang w:eastAsia="ru-RU"/>
    </w:rPr>
  </w:style>
  <w:style w:type="paragraph" w:customStyle="1" w:styleId="xl73">
    <w:name w:val="xl73"/>
    <w:basedOn w:val="a1"/>
    <w:rsid w:val="00BA32F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BA32F7"/>
    <w:pPr>
      <w:pBdr>
        <w:bottom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7">
    <w:name w:val="xl7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8">
    <w:name w:val="xl8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0">
    <w:name w:val="xl9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1">
    <w:name w:val="xl9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8">
    <w:name w:val="xl9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99">
    <w:name w:val="xl9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1">
    <w:name w:val="xl10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3">
    <w:name w:val="xl10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BA32F7"/>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7">
    <w:name w:val="xl10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4">
    <w:name w:val="xl12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5">
    <w:name w:val="xl12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7">
    <w:name w:val="xl12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1">
    <w:name w:val="xl131"/>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2">
    <w:name w:val="xl132"/>
    <w:basedOn w:val="a1"/>
    <w:rsid w:val="00BA32F7"/>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3">
    <w:name w:val="xl133"/>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4">
    <w:name w:val="xl134"/>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5">
    <w:name w:val="xl135"/>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6">
    <w:name w:val="xl136"/>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7">
    <w:name w:val="xl137"/>
    <w:basedOn w:val="a1"/>
    <w:rsid w:val="00BA32F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rsid w:val="00BA32F7"/>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39">
    <w:name w:val="xl139"/>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0">
    <w:name w:val="xl140"/>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1">
    <w:name w:val="xl141"/>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3">
    <w:name w:val="xl14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1fff7">
    <w:name w:val="Стиль 1"/>
    <w:basedOn w:val="afffff3"/>
    <w:qFormat/>
    <w:rsid w:val="00BA32F7"/>
    <w:pPr>
      <w:tabs>
        <w:tab w:val="clear" w:pos="360"/>
        <w:tab w:val="left" w:pos="1134"/>
        <w:tab w:val="num" w:pos="1440"/>
      </w:tabs>
      <w:spacing w:after="120"/>
      <w:ind w:left="0" w:firstLine="567"/>
    </w:pPr>
    <w:rPr>
      <w:sz w:val="28"/>
      <w:lang w:val="x-none" w:eastAsia="x-none"/>
    </w:rPr>
  </w:style>
  <w:style w:type="paragraph" w:customStyle="1" w:styleId="msonormalmrcssattr">
    <w:name w:val="msonormal_mr_css_attr"/>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1"/>
    <w:rsid w:val="00BA32F7"/>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45">
    <w:name w:val="xl145"/>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6">
    <w:name w:val="xl14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7">
    <w:name w:val="xl14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8">
    <w:name w:val="xl148"/>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49">
    <w:name w:val="xl149"/>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0">
    <w:name w:val="xl150"/>
    <w:basedOn w:val="a1"/>
    <w:rsid w:val="00BA32F7"/>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1">
    <w:name w:val="xl15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2">
    <w:name w:val="xl152"/>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53">
    <w:name w:val="xl153"/>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4">
    <w:name w:val="xl15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5">
    <w:name w:val="xl15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6">
    <w:name w:val="xl156"/>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7">
    <w:name w:val="xl157"/>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8">
    <w:name w:val="xl158"/>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59">
    <w:name w:val="xl15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60">
    <w:name w:val="xl16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1">
    <w:name w:val="xl16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2">
    <w:name w:val="xl162"/>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63">
    <w:name w:val="xl163"/>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4">
    <w:name w:val="xl16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165">
    <w:name w:val="xl165"/>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6">
    <w:name w:val="xl16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67">
    <w:name w:val="xl16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8">
    <w:name w:val="xl168"/>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69">
    <w:name w:val="xl169"/>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0">
    <w:name w:val="xl17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1">
    <w:name w:val="xl17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4">
    <w:name w:val="xl17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5">
    <w:name w:val="xl17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6">
    <w:name w:val="xl17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7">
    <w:name w:val="xl17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8">
    <w:name w:val="xl17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9">
    <w:name w:val="xl17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0">
    <w:name w:val="xl180"/>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1">
    <w:name w:val="xl18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2">
    <w:name w:val="xl18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3">
    <w:name w:val="xl18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msonormal0">
    <w:name w:val="msonormal"/>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4">
    <w:name w:val="xl18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85">
    <w:name w:val="xl185"/>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6">
    <w:name w:val="xl186"/>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7">
    <w:name w:val="xl187"/>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8">
    <w:name w:val="xl18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9">
    <w:name w:val="xl189"/>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0">
    <w:name w:val="xl190"/>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1">
    <w:name w:val="xl191"/>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2">
    <w:name w:val="xl19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3">
    <w:name w:val="xl19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4">
    <w:name w:val="xl19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5">
    <w:name w:val="xl19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96">
    <w:name w:val="xl196"/>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7">
    <w:name w:val="xl197"/>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8">
    <w:name w:val="xl198"/>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99">
    <w:name w:val="xl199"/>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200">
    <w:name w:val="xl20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201">
    <w:name w:val="xl20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2">
    <w:name w:val="xl202"/>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3">
    <w:name w:val="xl203"/>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4">
    <w:name w:val="xl20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5">
    <w:name w:val="xl20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6">
    <w:name w:val="xl20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7">
    <w:name w:val="xl20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8">
    <w:name w:val="xl20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9">
    <w:name w:val="xl209"/>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10">
    <w:name w:val="xl210"/>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211">
    <w:name w:val="xl211"/>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2">
    <w:name w:val="xl2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3">
    <w:name w:val="xl213"/>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4">
    <w:name w:val="xl21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215">
    <w:name w:val="xl215"/>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6">
    <w:name w:val="xl21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217">
    <w:name w:val="xl21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8">
    <w:name w:val="xl218"/>
    <w:basedOn w:val="a1"/>
    <w:rsid w:val="00BA32F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9">
    <w:name w:val="xl21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0">
    <w:name w:val="xl220"/>
    <w:basedOn w:val="a1"/>
    <w:rsid w:val="00BA32F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21">
    <w:name w:val="xl22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2">
    <w:name w:val="xl22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3">
    <w:name w:val="xl22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4">
    <w:name w:val="xl22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5">
    <w:name w:val="xl225"/>
    <w:basedOn w:val="a1"/>
    <w:rsid w:val="00BA32F7"/>
    <w:pP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6">
    <w:name w:val="xl226"/>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7">
    <w:name w:val="xl22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8">
    <w:name w:val="xl22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numbering" w:customStyle="1" w:styleId="93">
    <w:name w:val="Нет списка9"/>
    <w:next w:val="a5"/>
    <w:uiPriority w:val="99"/>
    <w:semiHidden/>
    <w:unhideWhenUsed/>
    <w:rsid w:val="00BA32F7"/>
  </w:style>
  <w:style w:type="numbering" w:customStyle="1" w:styleId="102">
    <w:name w:val="Нет списка10"/>
    <w:next w:val="a5"/>
    <w:uiPriority w:val="99"/>
    <w:semiHidden/>
    <w:unhideWhenUsed/>
    <w:rsid w:val="008F7ED6"/>
  </w:style>
  <w:style w:type="table" w:customStyle="1" w:styleId="64">
    <w:name w:val="Сетка таблицы6"/>
    <w:basedOn w:val="a4"/>
    <w:next w:val="af4"/>
    <w:uiPriority w:val="99"/>
    <w:rsid w:val="008F7ED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5"/>
    <w:uiPriority w:val="99"/>
    <w:semiHidden/>
    <w:unhideWhenUsed/>
    <w:rsid w:val="00A806E2"/>
  </w:style>
  <w:style w:type="numbering" w:customStyle="1" w:styleId="131">
    <w:name w:val="Нет списка13"/>
    <w:next w:val="a5"/>
    <w:uiPriority w:val="99"/>
    <w:semiHidden/>
    <w:unhideWhenUsed/>
    <w:rsid w:val="00EF6885"/>
  </w:style>
  <w:style w:type="numbering" w:customStyle="1" w:styleId="141">
    <w:name w:val="Нет списка14"/>
    <w:next w:val="a5"/>
    <w:uiPriority w:val="99"/>
    <w:semiHidden/>
    <w:unhideWhenUsed/>
    <w:rsid w:val="00EF6885"/>
  </w:style>
  <w:style w:type="numbering" w:customStyle="1" w:styleId="151">
    <w:name w:val="Нет списка15"/>
    <w:next w:val="a5"/>
    <w:uiPriority w:val="99"/>
    <w:semiHidden/>
    <w:unhideWhenUsed/>
    <w:rsid w:val="006C24F5"/>
  </w:style>
  <w:style w:type="numbering" w:customStyle="1" w:styleId="161">
    <w:name w:val="Нет списка16"/>
    <w:next w:val="a5"/>
    <w:uiPriority w:val="99"/>
    <w:semiHidden/>
    <w:unhideWhenUsed/>
    <w:rsid w:val="00DF09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index heading" w:qFormat="1"/>
    <w:lsdException w:name="caption" w:qFormat="1"/>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Body Text 2"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5476CF"/>
  </w:style>
  <w:style w:type="paragraph" w:styleId="12">
    <w:name w:val="heading 1"/>
    <w:aliases w:val="Document Header1,Заголовок 1 Знак2,Заголовок 1 Знак1 Знак,Заголовок 1 Знак Знак Знак,Заголовок 1 Знак Знак1 Знак,Заголовок 1 Знак Знак2"/>
    <w:basedOn w:val="a1"/>
    <w:next w:val="a1"/>
    <w:link w:val="13"/>
    <w:qFormat/>
    <w:rsid w:val="00BA32F7"/>
    <w:pPr>
      <w:keepNext/>
      <w:keepLines/>
      <w:spacing w:before="480" w:after="120" w:line="259" w:lineRule="auto"/>
      <w:outlineLvl w:val="0"/>
    </w:pPr>
    <w:rPr>
      <w:rFonts w:ascii="Calibri" w:eastAsia="Calibri" w:hAnsi="Calibri" w:cs="Calibri"/>
      <w:b/>
      <w:sz w:val="48"/>
      <w:szCs w:val="48"/>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unhideWhenUsed/>
    <w:qFormat/>
    <w:rsid w:val="00BA32F7"/>
    <w:pPr>
      <w:keepNext/>
      <w:spacing w:before="240" w:after="60" w:line="240" w:lineRule="auto"/>
      <w:outlineLvl w:val="1"/>
    </w:pPr>
    <w:rPr>
      <w:rFonts w:ascii="Arial" w:eastAsia="Times New Roman" w:hAnsi="Arial" w:cs="Arial"/>
      <w:b/>
      <w:bCs/>
      <w:i/>
      <w:iCs/>
      <w:sz w:val="28"/>
      <w:szCs w:val="28"/>
      <w:lang w:eastAsia="ru-RU" w:bidi="yi-Hebr"/>
    </w:rPr>
  </w:style>
  <w:style w:type="paragraph" w:styleId="3">
    <w:name w:val="heading 3"/>
    <w:aliases w:val="h3,Head 3,l3+toc 3,CT,Sub-section Title,l3"/>
    <w:basedOn w:val="a1"/>
    <w:next w:val="a1"/>
    <w:link w:val="30"/>
    <w:unhideWhenUsed/>
    <w:qFormat/>
    <w:rsid w:val="00BA32F7"/>
    <w:pPr>
      <w:keepNext/>
      <w:keepLines/>
      <w:spacing w:before="280" w:after="80" w:line="259" w:lineRule="auto"/>
      <w:outlineLvl w:val="2"/>
    </w:pPr>
    <w:rPr>
      <w:rFonts w:ascii="Calibri" w:eastAsia="Calibri" w:hAnsi="Calibri" w:cs="Calibri"/>
      <w:b/>
      <w:sz w:val="28"/>
      <w:szCs w:val="28"/>
      <w:lang w:eastAsia="ru-RU"/>
    </w:rPr>
  </w:style>
  <w:style w:type="paragraph" w:styleId="40">
    <w:name w:val="heading 4"/>
    <w:aliases w:val="Параграф"/>
    <w:basedOn w:val="a1"/>
    <w:next w:val="a1"/>
    <w:link w:val="41"/>
    <w:unhideWhenUsed/>
    <w:qFormat/>
    <w:rsid w:val="00BA32F7"/>
    <w:pPr>
      <w:keepNext/>
      <w:keepLines/>
      <w:spacing w:before="240" w:after="40" w:line="259" w:lineRule="auto"/>
      <w:outlineLvl w:val="3"/>
    </w:pPr>
    <w:rPr>
      <w:rFonts w:ascii="Calibri" w:eastAsia="Calibri" w:hAnsi="Calibri" w:cs="Calibri"/>
      <w:b/>
      <w:sz w:val="24"/>
      <w:szCs w:val="24"/>
      <w:lang w:eastAsia="ru-RU"/>
    </w:rPr>
  </w:style>
  <w:style w:type="paragraph" w:styleId="50">
    <w:name w:val="heading 5"/>
    <w:aliases w:val="_Подпункт"/>
    <w:basedOn w:val="a1"/>
    <w:next w:val="a1"/>
    <w:link w:val="51"/>
    <w:uiPriority w:val="9"/>
    <w:unhideWhenUsed/>
    <w:qFormat/>
    <w:rsid w:val="00BA32F7"/>
    <w:pPr>
      <w:keepNext/>
      <w:keepLines/>
      <w:spacing w:before="220" w:after="40" w:line="259" w:lineRule="auto"/>
      <w:outlineLvl w:val="4"/>
    </w:pPr>
    <w:rPr>
      <w:rFonts w:ascii="Calibri" w:eastAsia="Calibri" w:hAnsi="Calibri" w:cs="Calibri"/>
      <w:b/>
      <w:lang w:eastAsia="ru-RU"/>
    </w:rPr>
  </w:style>
  <w:style w:type="paragraph" w:styleId="6">
    <w:name w:val="heading 6"/>
    <w:basedOn w:val="a1"/>
    <w:next w:val="a1"/>
    <w:link w:val="60"/>
    <w:unhideWhenUsed/>
    <w:qFormat/>
    <w:rsid w:val="00BA32F7"/>
    <w:pPr>
      <w:keepNext/>
      <w:keepLines/>
      <w:spacing w:before="200" w:after="40" w:line="259" w:lineRule="auto"/>
      <w:outlineLvl w:val="5"/>
    </w:pPr>
    <w:rPr>
      <w:rFonts w:ascii="Calibri" w:eastAsia="Calibri" w:hAnsi="Calibri" w:cs="Calibri"/>
      <w:b/>
      <w:sz w:val="20"/>
      <w:szCs w:val="20"/>
      <w:lang w:eastAsia="ru-RU"/>
    </w:rPr>
  </w:style>
  <w:style w:type="paragraph" w:styleId="7">
    <w:name w:val="heading 7"/>
    <w:basedOn w:val="a1"/>
    <w:next w:val="a2"/>
    <w:link w:val="70"/>
    <w:uiPriority w:val="99"/>
    <w:qFormat/>
    <w:rsid w:val="00BA32F7"/>
    <w:pPr>
      <w:pBdr>
        <w:top w:val="none" w:sz="0" w:space="0" w:color="000000"/>
        <w:left w:val="none" w:sz="0" w:space="0" w:color="000000"/>
        <w:bottom w:val="none" w:sz="0" w:space="0" w:color="000000"/>
        <w:right w:val="none" w:sz="0" w:space="0" w:color="000000"/>
      </w:pBdr>
      <w:tabs>
        <w:tab w:val="num" w:pos="0"/>
      </w:tabs>
      <w:suppressAutoHyphens/>
      <w:spacing w:before="240" w:after="60" w:line="100" w:lineRule="atLeast"/>
      <w:ind w:left="1296" w:hanging="1296"/>
      <w:outlineLvl w:val="6"/>
    </w:pPr>
    <w:rPr>
      <w:rFonts w:ascii="Times New Roman" w:eastAsia="Calibri" w:hAnsi="Times New Roman" w:cs="Times New Roman"/>
      <w:color w:val="00000A"/>
      <w:sz w:val="24"/>
      <w:szCs w:val="24"/>
      <w:lang w:eastAsia="ru-RU"/>
    </w:rPr>
  </w:style>
  <w:style w:type="paragraph" w:styleId="8">
    <w:name w:val="heading 8"/>
    <w:basedOn w:val="a1"/>
    <w:next w:val="a1"/>
    <w:link w:val="80"/>
    <w:uiPriority w:val="99"/>
    <w:qFormat/>
    <w:rsid w:val="00BA32F7"/>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1"/>
    <w:next w:val="a1"/>
    <w:link w:val="91"/>
    <w:uiPriority w:val="99"/>
    <w:qFormat/>
    <w:rsid w:val="00BA32F7"/>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FooterText,маркированный,corp de texte,А,List Paragraph,Bullet List,numbered,Абзац маркированнный,Bullet Number,Светлая сетка - Акцент 31,Num Bullet 1,Индексы,Шаг процесса,1,UL,a_List_2,Предусловия,Table-Normal,RSHB_Table-Normal,Булет 1,lp1"/>
    <w:basedOn w:val="a1"/>
    <w:link w:val="a7"/>
    <w:uiPriority w:val="34"/>
    <w:qFormat/>
    <w:rsid w:val="00220B10"/>
    <w:pPr>
      <w:suppressAutoHyphens/>
      <w:spacing w:after="0" w:line="240" w:lineRule="auto"/>
      <w:ind w:left="720"/>
    </w:pPr>
    <w:rPr>
      <w:rFonts w:ascii="Times New Roman" w:eastAsia="Times New Roman" w:hAnsi="Times New Roman" w:cs="Times New Roman"/>
      <w:sz w:val="20"/>
      <w:szCs w:val="20"/>
      <w:lang w:eastAsia="ar-SA"/>
    </w:rPr>
  </w:style>
  <w:style w:type="numbering" w:customStyle="1" w:styleId="14">
    <w:name w:val="Нет списка1"/>
    <w:next w:val="a5"/>
    <w:uiPriority w:val="99"/>
    <w:semiHidden/>
    <w:unhideWhenUsed/>
    <w:rsid w:val="00220B10"/>
  </w:style>
  <w:style w:type="numbering" w:customStyle="1" w:styleId="22">
    <w:name w:val="Нет списка2"/>
    <w:next w:val="a5"/>
    <w:uiPriority w:val="99"/>
    <w:semiHidden/>
    <w:unhideWhenUsed/>
    <w:rsid w:val="00AE78C1"/>
  </w:style>
  <w:style w:type="paragraph" w:styleId="a8">
    <w:name w:val="Balloon Text"/>
    <w:basedOn w:val="a1"/>
    <w:link w:val="a9"/>
    <w:uiPriority w:val="99"/>
    <w:unhideWhenUsed/>
    <w:rsid w:val="000D5CF9"/>
    <w:pPr>
      <w:spacing w:after="0" w:line="240" w:lineRule="auto"/>
    </w:pPr>
    <w:rPr>
      <w:rFonts w:ascii="Tahoma" w:hAnsi="Tahoma" w:cs="Tahoma"/>
      <w:sz w:val="16"/>
      <w:szCs w:val="16"/>
    </w:rPr>
  </w:style>
  <w:style w:type="character" w:customStyle="1" w:styleId="a9">
    <w:name w:val="Текст выноски Знак"/>
    <w:basedOn w:val="a3"/>
    <w:link w:val="a8"/>
    <w:uiPriority w:val="99"/>
    <w:rsid w:val="000D5CF9"/>
    <w:rPr>
      <w:rFonts w:ascii="Tahoma" w:hAnsi="Tahoma" w:cs="Tahoma"/>
      <w:sz w:val="16"/>
      <w:szCs w:val="16"/>
    </w:rPr>
  </w:style>
  <w:style w:type="paragraph" w:styleId="aa">
    <w:name w:val="Normal (Web)"/>
    <w:basedOn w:val="a1"/>
    <w:uiPriority w:val="99"/>
    <w:rsid w:val="007B14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uiPriority w:val="99"/>
    <w:rsid w:val="004144C9"/>
    <w:rPr>
      <w:strike w:val="0"/>
      <w:dstrike w:val="0"/>
      <w:color w:val="3E3864"/>
      <w:u w:val="none"/>
      <w:effect w:val="none"/>
    </w:rPr>
  </w:style>
  <w:style w:type="paragraph" w:styleId="ac">
    <w:name w:val="No Spacing"/>
    <w:link w:val="ad"/>
    <w:uiPriority w:val="1"/>
    <w:qFormat/>
    <w:rsid w:val="004144C9"/>
    <w:pPr>
      <w:spacing w:after="0" w:line="240" w:lineRule="auto"/>
    </w:pPr>
  </w:style>
  <w:style w:type="character" w:customStyle="1" w:styleId="a7">
    <w:name w:val="Абзац списка Знак"/>
    <w:aliases w:val="FooterText Знак,маркированный Знак,corp de texte Знак,А Знак,List Paragraph Знак,Bullet List Знак,numbered Знак,Абзац маркированнный Знак,Bullet Number Знак,Светлая сетка - Акцент 31 Знак,Num Bullet 1 Знак,Индексы Знак,1 Знак,UL Знак"/>
    <w:link w:val="a6"/>
    <w:uiPriority w:val="34"/>
    <w:qFormat/>
    <w:locked/>
    <w:rsid w:val="009718C5"/>
    <w:rPr>
      <w:rFonts w:ascii="Times New Roman" w:eastAsia="Times New Roman" w:hAnsi="Times New Roman" w:cs="Times New Roman"/>
      <w:sz w:val="20"/>
      <w:szCs w:val="20"/>
      <w:lang w:eastAsia="ar-SA"/>
    </w:rPr>
  </w:style>
  <w:style w:type="paragraph" w:styleId="ae">
    <w:name w:val="header"/>
    <w:aliases w:val="Верхний колонтитул1"/>
    <w:basedOn w:val="a1"/>
    <w:link w:val="af"/>
    <w:unhideWhenUsed/>
    <w:rsid w:val="006A1F68"/>
    <w:pPr>
      <w:tabs>
        <w:tab w:val="center" w:pos="4677"/>
        <w:tab w:val="right" w:pos="9355"/>
      </w:tabs>
      <w:spacing w:after="0" w:line="240" w:lineRule="auto"/>
    </w:pPr>
  </w:style>
  <w:style w:type="character" w:customStyle="1" w:styleId="af">
    <w:name w:val="Верхний колонтитул Знак"/>
    <w:aliases w:val="Верхний колонтитул1 Знак"/>
    <w:basedOn w:val="a3"/>
    <w:link w:val="ae"/>
    <w:rsid w:val="006A1F68"/>
  </w:style>
  <w:style w:type="paragraph" w:styleId="af0">
    <w:name w:val="footer"/>
    <w:basedOn w:val="a1"/>
    <w:link w:val="af1"/>
    <w:uiPriority w:val="99"/>
    <w:unhideWhenUsed/>
    <w:rsid w:val="006A1F68"/>
    <w:pPr>
      <w:tabs>
        <w:tab w:val="center" w:pos="4677"/>
        <w:tab w:val="right" w:pos="9355"/>
      </w:tabs>
      <w:spacing w:after="0" w:line="240" w:lineRule="auto"/>
    </w:pPr>
  </w:style>
  <w:style w:type="character" w:customStyle="1" w:styleId="af1">
    <w:name w:val="Нижний колонтитул Знак"/>
    <w:basedOn w:val="a3"/>
    <w:link w:val="af0"/>
    <w:uiPriority w:val="99"/>
    <w:rsid w:val="006A1F68"/>
  </w:style>
  <w:style w:type="numbering" w:customStyle="1" w:styleId="31">
    <w:name w:val="Нет списка3"/>
    <w:next w:val="a5"/>
    <w:uiPriority w:val="99"/>
    <w:semiHidden/>
    <w:unhideWhenUsed/>
    <w:rsid w:val="000B27E4"/>
  </w:style>
  <w:style w:type="character" w:customStyle="1" w:styleId="13">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3"/>
    <w:link w:val="12"/>
    <w:rsid w:val="00BA32F7"/>
    <w:rPr>
      <w:rFonts w:ascii="Calibri" w:eastAsia="Calibri" w:hAnsi="Calibri" w:cs="Calibri"/>
      <w:b/>
      <w:sz w:val="48"/>
      <w:szCs w:val="48"/>
      <w:lang w:eastAsia="ru-RU"/>
    </w:rPr>
  </w:style>
  <w:style w:type="character" w:customStyle="1" w:styleId="21">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3"/>
    <w:link w:val="20"/>
    <w:rsid w:val="00BA32F7"/>
    <w:rPr>
      <w:rFonts w:ascii="Arial" w:eastAsia="Times New Roman" w:hAnsi="Arial" w:cs="Arial"/>
      <w:b/>
      <w:bCs/>
      <w:i/>
      <w:iCs/>
      <w:sz w:val="28"/>
      <w:szCs w:val="28"/>
      <w:lang w:eastAsia="ru-RU" w:bidi="yi-Hebr"/>
    </w:rPr>
  </w:style>
  <w:style w:type="character" w:customStyle="1" w:styleId="30">
    <w:name w:val="Заголовок 3 Знак"/>
    <w:aliases w:val="h3 Знак3,Head 3 Знак3,l3+toc 3 Знак3,CT Знак3,Sub-section Title Знак3,l3 Знак2"/>
    <w:basedOn w:val="a3"/>
    <w:link w:val="3"/>
    <w:rsid w:val="00BA32F7"/>
    <w:rPr>
      <w:rFonts w:ascii="Calibri" w:eastAsia="Calibri" w:hAnsi="Calibri" w:cs="Calibri"/>
      <w:b/>
      <w:sz w:val="28"/>
      <w:szCs w:val="28"/>
      <w:lang w:eastAsia="ru-RU"/>
    </w:rPr>
  </w:style>
  <w:style w:type="character" w:customStyle="1" w:styleId="41">
    <w:name w:val="Заголовок 4 Знак"/>
    <w:aliases w:val="Параграф Знак"/>
    <w:basedOn w:val="a3"/>
    <w:link w:val="40"/>
    <w:rsid w:val="00BA32F7"/>
    <w:rPr>
      <w:rFonts w:ascii="Calibri" w:eastAsia="Calibri" w:hAnsi="Calibri" w:cs="Calibri"/>
      <w:b/>
      <w:sz w:val="24"/>
      <w:szCs w:val="24"/>
      <w:lang w:eastAsia="ru-RU"/>
    </w:rPr>
  </w:style>
  <w:style w:type="character" w:customStyle="1" w:styleId="51">
    <w:name w:val="Заголовок 5 Знак"/>
    <w:aliases w:val="_Подпункт Знак"/>
    <w:basedOn w:val="a3"/>
    <w:link w:val="50"/>
    <w:uiPriority w:val="9"/>
    <w:rsid w:val="00BA32F7"/>
    <w:rPr>
      <w:rFonts w:ascii="Calibri" w:eastAsia="Calibri" w:hAnsi="Calibri" w:cs="Calibri"/>
      <w:b/>
      <w:lang w:eastAsia="ru-RU"/>
    </w:rPr>
  </w:style>
  <w:style w:type="character" w:customStyle="1" w:styleId="60">
    <w:name w:val="Заголовок 6 Знак"/>
    <w:basedOn w:val="a3"/>
    <w:link w:val="6"/>
    <w:rsid w:val="00BA32F7"/>
    <w:rPr>
      <w:rFonts w:ascii="Calibri" w:eastAsia="Calibri" w:hAnsi="Calibri" w:cs="Calibri"/>
      <w:b/>
      <w:sz w:val="20"/>
      <w:szCs w:val="20"/>
      <w:lang w:eastAsia="ru-RU"/>
    </w:rPr>
  </w:style>
  <w:style w:type="character" w:customStyle="1" w:styleId="70">
    <w:name w:val="Заголовок 7 Знак"/>
    <w:basedOn w:val="a3"/>
    <w:link w:val="7"/>
    <w:uiPriority w:val="99"/>
    <w:rsid w:val="00BA32F7"/>
    <w:rPr>
      <w:rFonts w:ascii="Times New Roman" w:eastAsia="Calibri" w:hAnsi="Times New Roman" w:cs="Times New Roman"/>
      <w:color w:val="00000A"/>
      <w:sz w:val="24"/>
      <w:szCs w:val="24"/>
      <w:lang w:eastAsia="ru-RU"/>
    </w:rPr>
  </w:style>
  <w:style w:type="character" w:customStyle="1" w:styleId="80">
    <w:name w:val="Заголовок 8 Знак"/>
    <w:basedOn w:val="a3"/>
    <w:link w:val="8"/>
    <w:uiPriority w:val="99"/>
    <w:rsid w:val="00BA32F7"/>
    <w:rPr>
      <w:rFonts w:ascii="Times New Roman" w:eastAsia="Times New Roman" w:hAnsi="Times New Roman" w:cs="Times New Roman"/>
      <w:b/>
      <w:spacing w:val="4"/>
      <w:sz w:val="24"/>
      <w:szCs w:val="20"/>
      <w:lang w:eastAsia="ru-RU"/>
    </w:rPr>
  </w:style>
  <w:style w:type="character" w:customStyle="1" w:styleId="91">
    <w:name w:val="Заголовок 9 Знак"/>
    <w:basedOn w:val="a3"/>
    <w:link w:val="9"/>
    <w:uiPriority w:val="99"/>
    <w:rsid w:val="00BA32F7"/>
    <w:rPr>
      <w:rFonts w:ascii="Arial" w:eastAsia="Times New Roman" w:hAnsi="Arial" w:cs="Arial"/>
      <w:b/>
      <w:bCs/>
      <w:i/>
      <w:iCs/>
      <w:sz w:val="18"/>
      <w:szCs w:val="18"/>
      <w:lang w:eastAsia="ru-RU"/>
    </w:rPr>
  </w:style>
  <w:style w:type="table" w:customStyle="1" w:styleId="TableNormal">
    <w:name w:val="Table Normal"/>
    <w:rsid w:val="00BA32F7"/>
    <w:pPr>
      <w:spacing w:after="160" w:line="259" w:lineRule="auto"/>
    </w:pPr>
    <w:rPr>
      <w:rFonts w:ascii="Calibri" w:eastAsia="Calibri" w:hAnsi="Calibri" w:cs="Calibri"/>
      <w:lang w:eastAsia="ru-RU"/>
    </w:rPr>
    <w:tblPr>
      <w:tblCellMar>
        <w:top w:w="0" w:type="dxa"/>
        <w:left w:w="0" w:type="dxa"/>
        <w:bottom w:w="0" w:type="dxa"/>
        <w:right w:w="0" w:type="dxa"/>
      </w:tblCellMar>
    </w:tblPr>
  </w:style>
  <w:style w:type="paragraph" w:styleId="af2">
    <w:name w:val="Title"/>
    <w:basedOn w:val="a1"/>
    <w:next w:val="a1"/>
    <w:link w:val="af3"/>
    <w:uiPriority w:val="99"/>
    <w:qFormat/>
    <w:rsid w:val="00BA32F7"/>
    <w:pPr>
      <w:keepNext/>
      <w:keepLines/>
      <w:spacing w:before="480" w:after="120" w:line="259" w:lineRule="auto"/>
    </w:pPr>
    <w:rPr>
      <w:rFonts w:ascii="Calibri" w:eastAsia="Calibri" w:hAnsi="Calibri" w:cs="Calibri"/>
      <w:b/>
      <w:sz w:val="72"/>
      <w:szCs w:val="72"/>
      <w:lang w:eastAsia="ru-RU"/>
    </w:rPr>
  </w:style>
  <w:style w:type="character" w:customStyle="1" w:styleId="af3">
    <w:name w:val="Название Знак"/>
    <w:basedOn w:val="a3"/>
    <w:link w:val="af2"/>
    <w:uiPriority w:val="99"/>
    <w:rsid w:val="00BA32F7"/>
    <w:rPr>
      <w:rFonts w:ascii="Calibri" w:eastAsia="Calibri" w:hAnsi="Calibri" w:cs="Calibri"/>
      <w:b/>
      <w:sz w:val="72"/>
      <w:szCs w:val="72"/>
      <w:lang w:eastAsia="ru-RU"/>
    </w:rPr>
  </w:style>
  <w:style w:type="paragraph" w:customStyle="1" w:styleId="ConsPlusNormal">
    <w:name w:val="ConsPlusNormal"/>
    <w:link w:val="ConsPlusNormal0"/>
    <w:qFormat/>
    <w:rsid w:val="00BA32F7"/>
    <w:pPr>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110">
    <w:name w:val="Нет списка11"/>
    <w:next w:val="a5"/>
    <w:uiPriority w:val="99"/>
    <w:semiHidden/>
    <w:rsid w:val="00BA32F7"/>
  </w:style>
  <w:style w:type="paragraph" w:customStyle="1" w:styleId="msolistparagraph0">
    <w:name w:val="msolistparagraph"/>
    <w:basedOn w:val="a1"/>
    <w:rsid w:val="00BA32F7"/>
    <w:pPr>
      <w:spacing w:after="160" w:line="256" w:lineRule="auto"/>
      <w:ind w:left="720"/>
      <w:contextualSpacing/>
    </w:pPr>
    <w:rPr>
      <w:rFonts w:ascii="Calibri" w:eastAsia="Calibri" w:hAnsi="Calibri" w:cs="Times New Roman"/>
      <w:lang w:eastAsia="ru-RU"/>
    </w:rPr>
  </w:style>
  <w:style w:type="paragraph" w:customStyle="1" w:styleId="msonormalcxsplast">
    <w:name w:val="msonormalcxsplast"/>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BA32F7"/>
    <w:rPr>
      <w:rFonts w:ascii="Times New Roman" w:hAnsi="Times New Roman" w:cs="Times New Roman" w:hint="default"/>
      <w:sz w:val="26"/>
      <w:szCs w:val="26"/>
    </w:rPr>
  </w:style>
  <w:style w:type="character" w:customStyle="1" w:styleId="apple-converted-space">
    <w:name w:val="apple-converted-space"/>
    <w:basedOn w:val="a3"/>
    <w:rsid w:val="00BA32F7"/>
  </w:style>
  <w:style w:type="table" w:styleId="af4">
    <w:name w:val="Table Grid"/>
    <w:basedOn w:val="a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6"/>
    <w:unhideWhenUsed/>
    <w:qFormat/>
    <w:rsid w:val="00BA32F7"/>
    <w:pPr>
      <w:spacing w:after="0" w:line="240" w:lineRule="auto"/>
    </w:pPr>
    <w:rPr>
      <w:rFonts w:ascii="Times New Roman" w:eastAsia="Times New Roman" w:hAnsi="Times New Roman" w:cs="Times New Roman"/>
      <w:sz w:val="20"/>
      <w:szCs w:val="20"/>
      <w:lang w:eastAsia="ru-RU" w:bidi="yi-Hebr"/>
    </w:rPr>
  </w:style>
  <w:style w:type="character" w:customStyle="1" w:styleId="af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3"/>
    <w:link w:val="af5"/>
    <w:rsid w:val="00BA32F7"/>
    <w:rPr>
      <w:rFonts w:ascii="Times New Roman" w:eastAsia="Times New Roman" w:hAnsi="Times New Roman" w:cs="Times New Roman"/>
      <w:sz w:val="20"/>
      <w:szCs w:val="20"/>
      <w:lang w:eastAsia="ru-RU" w:bidi="yi-Hebr"/>
    </w:rPr>
  </w:style>
  <w:style w:type="character" w:styleId="af7">
    <w:name w:val="footnote reference"/>
    <w:aliases w:val="fr,Used by Word for Help footnote symbols,Ссылка на сноску 45"/>
    <w:basedOn w:val="a3"/>
    <w:uiPriority w:val="99"/>
    <w:unhideWhenUsed/>
    <w:rsid w:val="00BA32F7"/>
    <w:rPr>
      <w:vertAlign w:val="superscript"/>
    </w:rPr>
  </w:style>
  <w:style w:type="character" w:customStyle="1" w:styleId="16">
    <w:name w:val="Гиперссылка1"/>
    <w:basedOn w:val="a3"/>
    <w:uiPriority w:val="99"/>
    <w:unhideWhenUsed/>
    <w:rsid w:val="00BA32F7"/>
    <w:rPr>
      <w:color w:val="0563C1"/>
      <w:u w:val="single"/>
    </w:rPr>
  </w:style>
  <w:style w:type="paragraph" w:styleId="af8">
    <w:name w:val="Subtitle"/>
    <w:basedOn w:val="a1"/>
    <w:next w:val="a1"/>
    <w:link w:val="af9"/>
    <w:uiPriority w:val="99"/>
    <w:qFormat/>
    <w:rsid w:val="00BA32F7"/>
    <w:pPr>
      <w:keepNext/>
      <w:keepLines/>
      <w:spacing w:before="360" w:after="80" w:line="259" w:lineRule="auto"/>
    </w:pPr>
    <w:rPr>
      <w:rFonts w:ascii="Georgia" w:eastAsia="Georgia" w:hAnsi="Georgia" w:cs="Georgia"/>
      <w:i/>
      <w:color w:val="666666"/>
      <w:sz w:val="48"/>
      <w:szCs w:val="48"/>
      <w:lang w:eastAsia="ru-RU"/>
    </w:rPr>
  </w:style>
  <w:style w:type="character" w:customStyle="1" w:styleId="af9">
    <w:name w:val="Подзаголовок Знак"/>
    <w:basedOn w:val="a3"/>
    <w:link w:val="af8"/>
    <w:uiPriority w:val="99"/>
    <w:rsid w:val="00BA32F7"/>
    <w:rPr>
      <w:rFonts w:ascii="Georgia" w:eastAsia="Georgia" w:hAnsi="Georgia" w:cs="Georgia"/>
      <w:i/>
      <w:color w:val="666666"/>
      <w:sz w:val="48"/>
      <w:szCs w:val="48"/>
      <w:lang w:eastAsia="ru-RU"/>
    </w:rPr>
  </w:style>
  <w:style w:type="character" w:styleId="afa">
    <w:name w:val="annotation reference"/>
    <w:basedOn w:val="a3"/>
    <w:uiPriority w:val="99"/>
    <w:unhideWhenUsed/>
    <w:rsid w:val="00BA32F7"/>
    <w:rPr>
      <w:sz w:val="16"/>
      <w:szCs w:val="16"/>
    </w:rPr>
  </w:style>
  <w:style w:type="paragraph" w:customStyle="1" w:styleId="17">
    <w:name w:val="Текст примечания1"/>
    <w:basedOn w:val="a1"/>
    <w:next w:val="afb"/>
    <w:link w:val="afc"/>
    <w:uiPriority w:val="99"/>
    <w:semiHidden/>
    <w:unhideWhenUsed/>
    <w:rsid w:val="00BA32F7"/>
    <w:pPr>
      <w:spacing w:after="160" w:line="240" w:lineRule="auto"/>
    </w:pPr>
    <w:rPr>
      <w:rFonts w:ascii="Calibri" w:eastAsia="Calibri" w:hAnsi="Calibri" w:cs="Times New Roman"/>
      <w:sz w:val="20"/>
      <w:szCs w:val="20"/>
    </w:rPr>
  </w:style>
  <w:style w:type="character" w:customStyle="1" w:styleId="afc">
    <w:name w:val="Текст примечания Знак"/>
    <w:basedOn w:val="a3"/>
    <w:link w:val="17"/>
    <w:uiPriority w:val="99"/>
    <w:semiHidden/>
    <w:rsid w:val="00BA32F7"/>
    <w:rPr>
      <w:rFonts w:ascii="Calibri" w:eastAsia="Calibri" w:hAnsi="Calibri" w:cs="Times New Roman"/>
      <w:sz w:val="20"/>
      <w:szCs w:val="20"/>
    </w:rPr>
  </w:style>
  <w:style w:type="character" w:customStyle="1" w:styleId="ConsPlusNormal0">
    <w:name w:val="ConsPlusNormal Знак"/>
    <w:link w:val="ConsPlusNormal"/>
    <w:locked/>
    <w:rsid w:val="00BA32F7"/>
    <w:rPr>
      <w:rFonts w:ascii="Arial" w:eastAsia="Times New Roman" w:hAnsi="Arial" w:cs="Arial"/>
      <w:sz w:val="20"/>
      <w:szCs w:val="20"/>
      <w:lang w:eastAsia="ru-RU"/>
    </w:rPr>
  </w:style>
  <w:style w:type="numbering" w:customStyle="1" w:styleId="42">
    <w:name w:val="Нет списка4"/>
    <w:next w:val="a5"/>
    <w:uiPriority w:val="99"/>
    <w:semiHidden/>
    <w:unhideWhenUsed/>
    <w:rsid w:val="00BA32F7"/>
  </w:style>
  <w:style w:type="character" w:customStyle="1" w:styleId="ad">
    <w:name w:val="Без интервала Знак"/>
    <w:link w:val="ac"/>
    <w:uiPriority w:val="1"/>
    <w:locked/>
    <w:rsid w:val="00BA32F7"/>
  </w:style>
  <w:style w:type="paragraph" w:customStyle="1" w:styleId="Style1">
    <w:name w:val="Style1"/>
    <w:basedOn w:val="a1"/>
    <w:uiPriority w:val="99"/>
    <w:rsid w:val="00BA32F7"/>
    <w:pPr>
      <w:widowControl w:val="0"/>
      <w:autoSpaceDE w:val="0"/>
      <w:autoSpaceDN w:val="0"/>
      <w:adjustRightInd w:val="0"/>
      <w:spacing w:after="0" w:line="312" w:lineRule="exact"/>
      <w:jc w:val="center"/>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BA32F7"/>
    <w:rPr>
      <w:rFonts w:ascii="Arial" w:hAnsi="Arial" w:cs="Arial"/>
    </w:rPr>
  </w:style>
  <w:style w:type="paragraph" w:customStyle="1" w:styleId="ConsNormal0">
    <w:name w:val="ConsNormal"/>
    <w:link w:val="ConsNormal"/>
    <w:rsid w:val="00BA32F7"/>
    <w:pPr>
      <w:autoSpaceDE w:val="0"/>
      <w:autoSpaceDN w:val="0"/>
      <w:adjustRightInd w:val="0"/>
      <w:spacing w:after="0" w:line="240" w:lineRule="auto"/>
      <w:ind w:right="19772" w:firstLine="720"/>
    </w:pPr>
    <w:rPr>
      <w:rFonts w:ascii="Arial" w:hAnsi="Arial" w:cs="Arial"/>
    </w:rPr>
  </w:style>
  <w:style w:type="paragraph" w:styleId="24">
    <w:name w:val="Body Text 2"/>
    <w:basedOn w:val="a1"/>
    <w:link w:val="25"/>
    <w:uiPriority w:val="99"/>
    <w:qFormat/>
    <w:rsid w:val="00BA32F7"/>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3"/>
    <w:link w:val="24"/>
    <w:uiPriority w:val="99"/>
    <w:rsid w:val="00BA32F7"/>
    <w:rPr>
      <w:rFonts w:ascii="Arial" w:eastAsia="Times New Roman" w:hAnsi="Arial" w:cs="Arial"/>
      <w:sz w:val="18"/>
      <w:szCs w:val="18"/>
      <w:lang w:eastAsia="ru-RU"/>
    </w:rPr>
  </w:style>
  <w:style w:type="paragraph" w:styleId="32">
    <w:name w:val="Body Text Indent 3"/>
    <w:aliases w:val="Знак2"/>
    <w:basedOn w:val="a1"/>
    <w:link w:val="33"/>
    <w:rsid w:val="00BA32F7"/>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aliases w:val="Знак2 Знак"/>
    <w:basedOn w:val="a3"/>
    <w:link w:val="32"/>
    <w:rsid w:val="00BA32F7"/>
    <w:rPr>
      <w:rFonts w:ascii="Times New Roman" w:eastAsia="Times New Roman" w:hAnsi="Times New Roman" w:cs="Times New Roman"/>
      <w:sz w:val="16"/>
      <w:szCs w:val="16"/>
      <w:lang w:eastAsia="ru-RU"/>
    </w:rPr>
  </w:style>
  <w:style w:type="paragraph" w:styleId="afd">
    <w:name w:val="Body Text Indent"/>
    <w:aliases w:val="текст"/>
    <w:basedOn w:val="a1"/>
    <w:link w:val="afe"/>
    <w:rsid w:val="00BA32F7"/>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3"/>
    <w:link w:val="afd"/>
    <w:rsid w:val="00BA32F7"/>
    <w:rPr>
      <w:rFonts w:ascii="Times New Roman" w:eastAsia="Times New Roman" w:hAnsi="Times New Roman" w:cs="Times New Roman"/>
      <w:sz w:val="24"/>
      <w:szCs w:val="24"/>
      <w:lang w:eastAsia="ru-RU"/>
    </w:rPr>
  </w:style>
  <w:style w:type="paragraph" w:styleId="HTML">
    <w:name w:val="HTML Preformatted"/>
    <w:basedOn w:val="a1"/>
    <w:link w:val="HTML0"/>
    <w:rsid w:val="00BA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BA32F7"/>
    <w:rPr>
      <w:rFonts w:ascii="Courier New" w:eastAsia="Times New Roman" w:hAnsi="Courier New" w:cs="Courier New"/>
      <w:sz w:val="20"/>
      <w:szCs w:val="20"/>
      <w:lang w:eastAsia="ru-RU"/>
    </w:rPr>
  </w:style>
  <w:style w:type="table" w:customStyle="1" w:styleId="34">
    <w:name w:val="Сетка таблицы3"/>
    <w:basedOn w:val="a4"/>
    <w:next w:val="af4"/>
    <w:uiPriority w:val="39"/>
    <w:rsid w:val="00BA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Знак Знак1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
    <w:name w:val="Базовый"/>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19">
    <w:name w:val="Знак Знак1 Знак Знак Знак Знак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p11">
    <w:name w:val="p11"/>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BA32F7"/>
  </w:style>
  <w:style w:type="paragraph" w:customStyle="1" w:styleId="p12">
    <w:name w:val="p12"/>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BA32F7"/>
  </w:style>
  <w:style w:type="numbering" w:customStyle="1" w:styleId="a0">
    <w:name w:val="Пункт"/>
    <w:rsid w:val="00BA32F7"/>
    <w:pPr>
      <w:numPr>
        <w:numId w:val="15"/>
      </w:numPr>
    </w:pPr>
  </w:style>
  <w:style w:type="paragraph" w:customStyle="1" w:styleId="aff0">
    <w:name w:val="Текстовый блок"/>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aff1">
    <w:name w:val="По умолчанию"/>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1a">
    <w:name w:val="Абзац списка1"/>
    <w:rsid w:val="00BA32F7"/>
    <w:pPr>
      <w:ind w:left="720"/>
    </w:pPr>
    <w:rPr>
      <w:rFonts w:ascii="Calibri" w:eastAsia="Arial Unicode MS" w:hAnsi="Calibri" w:cs="Arial Unicode MS"/>
      <w:color w:val="000000"/>
      <w:u w:color="000000"/>
      <w:lang w:eastAsia="ru-RU"/>
    </w:rPr>
  </w:style>
  <w:style w:type="paragraph" w:customStyle="1" w:styleId="Standard">
    <w:name w:val="Standard"/>
    <w:rsid w:val="00BA32F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1b">
    <w:name w:val="Основной шрифт абзаца1"/>
    <w:rsid w:val="00BA32F7"/>
  </w:style>
  <w:style w:type="character" w:customStyle="1" w:styleId="1c">
    <w:name w:val="Замещающий текст1"/>
    <w:rsid w:val="00BA32F7"/>
    <w:rPr>
      <w:color w:val="808080"/>
    </w:rPr>
  </w:style>
  <w:style w:type="character" w:customStyle="1" w:styleId="ListLabel1">
    <w:name w:val="ListLabel 1"/>
    <w:rsid w:val="00BA32F7"/>
    <w:rPr>
      <w:rFonts w:eastAsia="Calibri"/>
    </w:rPr>
  </w:style>
  <w:style w:type="character" w:customStyle="1" w:styleId="ListLabel2">
    <w:name w:val="ListLabel 2"/>
    <w:rsid w:val="00BA32F7"/>
    <w:rPr>
      <w:rFonts w:cs="Times New Roman"/>
    </w:rPr>
  </w:style>
  <w:style w:type="character" w:customStyle="1" w:styleId="ListLabel3">
    <w:name w:val="ListLabel 3"/>
    <w:rsid w:val="00BA32F7"/>
    <w:rPr>
      <w:caps w:val="0"/>
      <w:smallCaps w:val="0"/>
      <w:strike w:val="0"/>
      <w:dstrike w:val="0"/>
      <w:color w:val="000000"/>
      <w:spacing w:val="0"/>
      <w:kern w:val="1"/>
      <w:position w:val="0"/>
      <w:sz w:val="22"/>
      <w:u w:val="none"/>
      <w:effect w:val="none"/>
      <w:vertAlign w:val="baseline"/>
    </w:rPr>
  </w:style>
  <w:style w:type="character" w:customStyle="1" w:styleId="ListLabel4">
    <w:name w:val="ListLabel 4"/>
    <w:rsid w:val="00BA32F7"/>
    <w:rPr>
      <w:caps w:val="0"/>
      <w:smallCaps w:val="0"/>
      <w:strike w:val="0"/>
      <w:dstrike w:val="0"/>
      <w:spacing w:val="0"/>
      <w:kern w:val="1"/>
      <w:position w:val="0"/>
      <w:sz w:val="22"/>
      <w:u w:val="none"/>
      <w:effect w:val="none"/>
      <w:vertAlign w:val="baseline"/>
    </w:rPr>
  </w:style>
  <w:style w:type="character" w:customStyle="1" w:styleId="ListLabel5">
    <w:name w:val="ListLabel 5"/>
    <w:rsid w:val="00BA32F7"/>
    <w:rPr>
      <w:b/>
      <w:caps w:val="0"/>
      <w:smallCaps w:val="0"/>
      <w:strike w:val="0"/>
      <w:dstrike w:val="0"/>
      <w:color w:val="000000"/>
      <w:spacing w:val="0"/>
      <w:w w:val="100"/>
      <w:kern w:val="1"/>
      <w:position w:val="0"/>
      <w:sz w:val="22"/>
      <w:u w:val="none"/>
      <w:effect w:val="none"/>
      <w:vertAlign w:val="baseline"/>
    </w:rPr>
  </w:style>
  <w:style w:type="character" w:customStyle="1" w:styleId="ListLabel6">
    <w:name w:val="ListLabel 6"/>
    <w:rsid w:val="00BA32F7"/>
    <w:rPr>
      <w:b w:val="0"/>
      <w:i w:val="0"/>
      <w:caps w:val="0"/>
      <w:smallCaps w:val="0"/>
      <w:strike w:val="0"/>
      <w:dstrike w:val="0"/>
      <w:spacing w:val="0"/>
      <w:kern w:val="1"/>
      <w:position w:val="0"/>
      <w:sz w:val="22"/>
      <w:u w:val="none"/>
      <w:effect w:val="none"/>
      <w:vertAlign w:val="baseline"/>
    </w:rPr>
  </w:style>
  <w:style w:type="character" w:customStyle="1" w:styleId="ListLabel7">
    <w:name w:val="ListLabel 7"/>
    <w:rsid w:val="00BA32F7"/>
    <w:rPr>
      <w:b w:val="0"/>
      <w:i w:val="0"/>
      <w:caps w:val="0"/>
      <w:smallCaps w:val="0"/>
      <w:strike w:val="0"/>
      <w:dstrike w:val="0"/>
      <w:spacing w:val="0"/>
      <w:kern w:val="1"/>
      <w:position w:val="0"/>
      <w:sz w:val="22"/>
      <w:u w:val="none"/>
      <w:effect w:val="none"/>
      <w:vertAlign w:val="baseline"/>
    </w:rPr>
  </w:style>
  <w:style w:type="character" w:customStyle="1" w:styleId="ListLabel8">
    <w:name w:val="ListLabel 8"/>
    <w:rsid w:val="00BA32F7"/>
    <w:rPr>
      <w:rFonts w:cs="Courier New"/>
    </w:rPr>
  </w:style>
  <w:style w:type="character" w:customStyle="1" w:styleId="ListLabel9">
    <w:name w:val="ListLabel 9"/>
    <w:rsid w:val="00BA32F7"/>
    <w:rPr>
      <w:rFonts w:cs="OpenSymbol"/>
    </w:rPr>
  </w:style>
  <w:style w:type="character" w:customStyle="1" w:styleId="ListLabel10">
    <w:name w:val="ListLabel 10"/>
    <w:rsid w:val="00BA32F7"/>
    <w:rPr>
      <w:rFonts w:cs="Symbol"/>
    </w:rPr>
  </w:style>
  <w:style w:type="character" w:customStyle="1" w:styleId="aff2">
    <w:name w:val="Маркеры списка"/>
    <w:rsid w:val="00BA32F7"/>
    <w:rPr>
      <w:rFonts w:ascii="OpenSymbol" w:eastAsia="OpenSymbol" w:hAnsi="OpenSymbol" w:cs="OpenSymbol"/>
    </w:rPr>
  </w:style>
  <w:style w:type="character" w:customStyle="1" w:styleId="aff3">
    <w:name w:val="Символ нумерации"/>
    <w:qFormat/>
    <w:rsid w:val="00BA32F7"/>
  </w:style>
  <w:style w:type="paragraph" w:customStyle="1" w:styleId="1d">
    <w:name w:val="Заголовок1"/>
    <w:basedOn w:val="a1"/>
    <w:next w:val="a2"/>
    <w:uiPriority w:val="99"/>
    <w:qFormat/>
    <w:rsid w:val="00BA32F7"/>
    <w:pPr>
      <w:keepNext/>
      <w:suppressAutoHyphens/>
      <w:spacing w:before="240" w:after="120" w:line="100" w:lineRule="atLeast"/>
    </w:pPr>
    <w:rPr>
      <w:rFonts w:ascii="Arial" w:eastAsia="Microsoft YaHei" w:hAnsi="Arial" w:cs="Times New Roman"/>
      <w:sz w:val="28"/>
      <w:szCs w:val="28"/>
      <w:lang w:eastAsia="ru-RU"/>
    </w:rPr>
  </w:style>
  <w:style w:type="paragraph" w:styleId="a2">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aff4"/>
    <w:rsid w:val="00BA32F7"/>
    <w:pPr>
      <w:suppressAutoHyphens/>
      <w:spacing w:after="120" w:line="100" w:lineRule="atLeast"/>
    </w:pPr>
    <w:rPr>
      <w:rFonts w:ascii="Times New Roman" w:eastAsia="Times New Roman" w:hAnsi="Times New Roman" w:cs="Times New Roman"/>
      <w:sz w:val="20"/>
      <w:szCs w:val="20"/>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3"/>
    <w:link w:val="a2"/>
    <w:rsid w:val="00BA32F7"/>
    <w:rPr>
      <w:rFonts w:ascii="Times New Roman" w:eastAsia="Times New Roman" w:hAnsi="Times New Roman" w:cs="Times New Roman"/>
      <w:sz w:val="20"/>
      <w:szCs w:val="20"/>
      <w:lang w:eastAsia="ru-RU"/>
    </w:rPr>
  </w:style>
  <w:style w:type="paragraph" w:styleId="aff5">
    <w:name w:val="List"/>
    <w:basedOn w:val="a2"/>
    <w:uiPriority w:val="99"/>
    <w:rsid w:val="00BA32F7"/>
  </w:style>
  <w:style w:type="paragraph" w:customStyle="1" w:styleId="1e">
    <w:name w:val="Название1"/>
    <w:basedOn w:val="a1"/>
    <w:uiPriority w:val="99"/>
    <w:rsid w:val="00BA32F7"/>
    <w:pPr>
      <w:suppressLineNumbers/>
      <w:suppressAutoHyphens/>
      <w:spacing w:before="120" w:after="120" w:line="100" w:lineRule="atLeast"/>
    </w:pPr>
    <w:rPr>
      <w:rFonts w:ascii="Times New Roman" w:eastAsia="Times New Roman" w:hAnsi="Times New Roman" w:cs="Times New Roman"/>
      <w:i/>
      <w:iCs/>
      <w:sz w:val="20"/>
      <w:szCs w:val="20"/>
      <w:lang w:eastAsia="ru-RU"/>
    </w:rPr>
  </w:style>
  <w:style w:type="paragraph" w:customStyle="1" w:styleId="1f">
    <w:name w:val="Указатель1"/>
    <w:basedOn w:val="a1"/>
    <w:uiPriority w:val="99"/>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paragraph" w:customStyle="1" w:styleId="1f0">
    <w:name w:val="Без интервала1"/>
    <w:uiPriority w:val="99"/>
    <w:rsid w:val="00BA32F7"/>
    <w:pPr>
      <w:suppressAutoHyphens/>
      <w:spacing w:after="0" w:line="100" w:lineRule="atLeast"/>
    </w:pPr>
    <w:rPr>
      <w:rFonts w:ascii="Calibri" w:eastAsia="Calibri" w:hAnsi="Calibri" w:cs="Times New Roman"/>
      <w:lang w:eastAsia="ar-SA"/>
    </w:rPr>
  </w:style>
  <w:style w:type="paragraph" w:customStyle="1" w:styleId="1f1">
    <w:name w:val="Текст выноски1"/>
    <w:basedOn w:val="a1"/>
    <w:uiPriority w:val="99"/>
    <w:rsid w:val="00BA32F7"/>
    <w:pPr>
      <w:suppressAutoHyphens/>
      <w:spacing w:after="0" w:line="100" w:lineRule="atLeast"/>
    </w:pPr>
    <w:rPr>
      <w:rFonts w:ascii="Tahoma" w:eastAsia="Times New Roman" w:hAnsi="Tahoma" w:cs="Tahoma"/>
      <w:sz w:val="16"/>
      <w:szCs w:val="16"/>
      <w:lang w:eastAsia="ru-RU"/>
    </w:rPr>
  </w:style>
  <w:style w:type="character" w:customStyle="1" w:styleId="1f2">
    <w:name w:val="Основной текст с отступом Знак1"/>
    <w:aliases w:val="текст Знак1"/>
    <w:basedOn w:val="a3"/>
    <w:rsid w:val="00BA32F7"/>
    <w:rPr>
      <w:color w:val="00000A"/>
    </w:rPr>
  </w:style>
  <w:style w:type="paragraph" w:customStyle="1" w:styleId="aff6">
    <w:name w:val="Содержимое таблицы"/>
    <w:basedOn w:val="a1"/>
    <w:uiPriority w:val="99"/>
    <w:qFormat/>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character" w:customStyle="1" w:styleId="1f3">
    <w:name w:val="Текст выноски Знак1"/>
    <w:basedOn w:val="a3"/>
    <w:rsid w:val="00BA32F7"/>
    <w:rPr>
      <w:rFonts w:ascii="Tahoma" w:hAnsi="Tahoma" w:cs="Mangal"/>
      <w:sz w:val="16"/>
      <w:szCs w:val="14"/>
    </w:rPr>
  </w:style>
  <w:style w:type="table" w:customStyle="1" w:styleId="TableNormal1">
    <w:name w:val="Table Normal1"/>
    <w:uiPriority w:val="99"/>
    <w:rsid w:val="00BA32F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26">
    <w:name w:val="Абзац списка2"/>
    <w:basedOn w:val="a1"/>
    <w:uiPriority w:val="99"/>
    <w:qFormat/>
    <w:rsid w:val="00BA32F7"/>
    <w:pPr>
      <w:ind w:left="720"/>
      <w:contextualSpacing/>
    </w:pPr>
    <w:rPr>
      <w:rFonts w:ascii="Calibri" w:eastAsia="Times New Roman" w:hAnsi="Calibri" w:cs="Times New Roman"/>
      <w:lang w:eastAsia="ru-RU"/>
    </w:rPr>
  </w:style>
  <w:style w:type="numbering" w:customStyle="1" w:styleId="11">
    <w:name w:val="Пункты1"/>
    <w:rsid w:val="00BA32F7"/>
    <w:pPr>
      <w:numPr>
        <w:numId w:val="16"/>
      </w:numPr>
    </w:pPr>
  </w:style>
  <w:style w:type="paragraph" w:customStyle="1" w:styleId="aff7">
    <w:name w:val="Îáû÷íûé"/>
    <w:rsid w:val="00BA32F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32"/>
      <w:szCs w:val="20"/>
      <w:lang w:eastAsia="ru-RU"/>
    </w:rPr>
  </w:style>
  <w:style w:type="paragraph" w:customStyle="1" w:styleId="1f4">
    <w:name w:val="Обычный1"/>
    <w:link w:val="1f5"/>
    <w:qFormat/>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Aff8">
    <w:name w:val="По умолчанию A"/>
    <w:rsid w:val="00BA32F7"/>
    <w:pPr>
      <w:pBdr>
        <w:top w:val="nil"/>
        <w:left w:val="nil"/>
        <w:bottom w:val="nil"/>
        <w:right w:val="nil"/>
        <w:between w:val="nil"/>
        <w:bar w:val="nil"/>
      </w:pBdr>
    </w:pPr>
    <w:rPr>
      <w:rFonts w:ascii="Times New Roman" w:eastAsia="Arial Unicode MS" w:hAnsi="Times New Roman" w:cs="Arial Unicode MS"/>
      <w:color w:val="000000"/>
      <w:u w:color="000000"/>
      <w:bdr w:val="nil"/>
      <w:lang w:eastAsia="ru-RU"/>
    </w:rPr>
  </w:style>
  <w:style w:type="numbering" w:customStyle="1" w:styleId="a">
    <w:name w:val="Пункты"/>
    <w:rsid w:val="00BA32F7"/>
    <w:pPr>
      <w:numPr>
        <w:numId w:val="17"/>
      </w:numPr>
    </w:pPr>
  </w:style>
  <w:style w:type="paragraph" w:styleId="aff9">
    <w:name w:val="Document Map"/>
    <w:basedOn w:val="a1"/>
    <w:link w:val="affa"/>
    <w:uiPriority w:val="99"/>
    <w:semiHidden/>
    <w:unhideWhenUsed/>
    <w:rsid w:val="00BA32F7"/>
    <w:pPr>
      <w:suppressAutoHyphens/>
      <w:spacing w:after="0" w:line="240" w:lineRule="auto"/>
    </w:pPr>
    <w:rPr>
      <w:rFonts w:ascii="Tahoma" w:eastAsia="Times New Roman" w:hAnsi="Tahoma" w:cs="Mangal"/>
      <w:sz w:val="16"/>
      <w:szCs w:val="14"/>
      <w:lang w:eastAsia="ru-RU"/>
    </w:rPr>
  </w:style>
  <w:style w:type="character" w:customStyle="1" w:styleId="affa">
    <w:name w:val="Схема документа Знак"/>
    <w:basedOn w:val="a3"/>
    <w:link w:val="aff9"/>
    <w:uiPriority w:val="99"/>
    <w:semiHidden/>
    <w:rsid w:val="00BA32F7"/>
    <w:rPr>
      <w:rFonts w:ascii="Tahoma" w:eastAsia="Times New Roman" w:hAnsi="Tahoma" w:cs="Mangal"/>
      <w:sz w:val="16"/>
      <w:szCs w:val="14"/>
      <w:lang w:eastAsia="ru-RU"/>
    </w:rPr>
  </w:style>
  <w:style w:type="paragraph" w:styleId="afb">
    <w:name w:val="annotation text"/>
    <w:basedOn w:val="a1"/>
    <w:link w:val="1f6"/>
    <w:uiPriority w:val="99"/>
    <w:semiHidden/>
    <w:unhideWhenUsed/>
    <w:rsid w:val="00BA32F7"/>
    <w:pPr>
      <w:spacing w:line="240" w:lineRule="auto"/>
    </w:pPr>
    <w:rPr>
      <w:sz w:val="20"/>
      <w:szCs w:val="20"/>
    </w:rPr>
  </w:style>
  <w:style w:type="character" w:customStyle="1" w:styleId="1f6">
    <w:name w:val="Текст примечания Знак1"/>
    <w:basedOn w:val="a3"/>
    <w:link w:val="afb"/>
    <w:uiPriority w:val="99"/>
    <w:semiHidden/>
    <w:rsid w:val="00BA32F7"/>
    <w:rPr>
      <w:sz w:val="20"/>
      <w:szCs w:val="20"/>
    </w:rPr>
  </w:style>
  <w:style w:type="paragraph" w:styleId="affb">
    <w:name w:val="annotation subject"/>
    <w:basedOn w:val="afb"/>
    <w:next w:val="afb"/>
    <w:link w:val="affc"/>
    <w:uiPriority w:val="99"/>
    <w:semiHidden/>
    <w:unhideWhenUsed/>
    <w:rsid w:val="00BA32F7"/>
    <w:pPr>
      <w:suppressAutoHyphens/>
      <w:spacing w:after="0"/>
    </w:pPr>
    <w:rPr>
      <w:rFonts w:ascii="Times New Roman" w:eastAsia="Times New Roman" w:hAnsi="Times New Roman" w:cs="Mangal"/>
      <w:b/>
      <w:bCs/>
      <w:szCs w:val="18"/>
      <w:lang w:eastAsia="ru-RU"/>
    </w:rPr>
  </w:style>
  <w:style w:type="character" w:customStyle="1" w:styleId="affc">
    <w:name w:val="Тема примечания Знак"/>
    <w:basedOn w:val="1f6"/>
    <w:link w:val="affb"/>
    <w:uiPriority w:val="99"/>
    <w:semiHidden/>
    <w:rsid w:val="00BA32F7"/>
    <w:rPr>
      <w:rFonts w:ascii="Times New Roman" w:eastAsia="Times New Roman" w:hAnsi="Times New Roman" w:cs="Mangal"/>
      <w:b/>
      <w:bCs/>
      <w:sz w:val="20"/>
      <w:szCs w:val="18"/>
      <w:lang w:eastAsia="ru-RU"/>
    </w:rPr>
  </w:style>
  <w:style w:type="numbering" w:customStyle="1" w:styleId="52">
    <w:name w:val="Нет списка5"/>
    <w:next w:val="a5"/>
    <w:uiPriority w:val="99"/>
    <w:semiHidden/>
    <w:unhideWhenUsed/>
    <w:rsid w:val="00BA32F7"/>
  </w:style>
  <w:style w:type="table" w:customStyle="1" w:styleId="TableNormal11">
    <w:name w:val="Table Normal11"/>
    <w:uiPriority w:val="99"/>
    <w:qFormat/>
    <w:rsid w:val="00BA32F7"/>
    <w:pPr>
      <w:spacing w:after="0" w:line="240" w:lineRule="auto"/>
    </w:pPr>
    <w:rPr>
      <w:rFonts w:ascii="Times New Roman" w:eastAsia="SimSun" w:hAnsi="Times New Roman" w:cs="Times New Roman"/>
      <w:sz w:val="20"/>
      <w:szCs w:val="20"/>
      <w:lang w:eastAsia="ru-RU"/>
    </w:rPr>
    <w:tblPr>
      <w:tblCellMar>
        <w:top w:w="0" w:type="dxa"/>
        <w:left w:w="0" w:type="dxa"/>
        <w:bottom w:w="0" w:type="dxa"/>
        <w:right w:w="0" w:type="dxa"/>
      </w:tblCellMar>
    </w:tblPr>
  </w:style>
  <w:style w:type="table" w:customStyle="1" w:styleId="Style10">
    <w:name w:val="_Style 10"/>
    <w:basedOn w:val="TableNormal1"/>
    <w:qFormat/>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1">
    <w:name w:val="_Style 11"/>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2">
    <w:name w:val="_Style 12"/>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paragraph" w:customStyle="1" w:styleId="ConsPlusNonformat">
    <w:name w:val="ConsPlusNonformat"/>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A32F7"/>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BA32F7"/>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BA32F7"/>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d">
    <w:name w:val="Plain Text"/>
    <w:basedOn w:val="a1"/>
    <w:link w:val="affe"/>
    <w:uiPriority w:val="99"/>
    <w:rsid w:val="00BA32F7"/>
    <w:pPr>
      <w:spacing w:after="0" w:line="240" w:lineRule="auto"/>
    </w:pPr>
    <w:rPr>
      <w:rFonts w:ascii="Courier New" w:eastAsia="Times New Roman" w:hAnsi="Courier New" w:cs="Times New Roman"/>
      <w:sz w:val="20"/>
      <w:szCs w:val="20"/>
      <w:lang w:eastAsia="ru-RU"/>
    </w:rPr>
  </w:style>
  <w:style w:type="character" w:customStyle="1" w:styleId="affe">
    <w:name w:val="Текст Знак"/>
    <w:basedOn w:val="a3"/>
    <w:link w:val="affd"/>
    <w:uiPriority w:val="99"/>
    <w:rsid w:val="00BA32F7"/>
    <w:rPr>
      <w:rFonts w:ascii="Courier New" w:eastAsia="Times New Roman" w:hAnsi="Courier New" w:cs="Times New Roman"/>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BA32F7"/>
    <w:rPr>
      <w:rFonts w:ascii="Arial" w:eastAsia="Times New Roman" w:hAnsi="Arial" w:cs="Arial"/>
      <w:b/>
      <w:bCs/>
      <w:i/>
      <w:iCs/>
      <w:sz w:val="28"/>
      <w:szCs w:val="28"/>
      <w:lang w:eastAsia="ru-RU"/>
    </w:rPr>
  </w:style>
  <w:style w:type="paragraph" w:customStyle="1" w:styleId="35">
    <w:name w:val="Стиль3 Знак Знак"/>
    <w:basedOn w:val="27"/>
    <w:link w:val="36"/>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label">
    <w:name w:val="label"/>
    <w:rsid w:val="00BA32F7"/>
    <w:rPr>
      <w:rFonts w:cs="Times New Roman"/>
    </w:rPr>
  </w:style>
  <w:style w:type="character" w:customStyle="1" w:styleId="36">
    <w:name w:val="Стиль3 Знак Знак Знак"/>
    <w:link w:val="35"/>
    <w:locked/>
    <w:rsid w:val="00BA32F7"/>
    <w:rPr>
      <w:rFonts w:ascii="Times New Roman" w:eastAsia="Times New Roman" w:hAnsi="Times New Roman" w:cs="Times New Roman"/>
      <w:sz w:val="24"/>
      <w:szCs w:val="24"/>
      <w:lang w:eastAsia="ru-RU"/>
    </w:rPr>
  </w:style>
  <w:style w:type="paragraph" w:styleId="27">
    <w:name w:val="Body Text Indent 2"/>
    <w:basedOn w:val="a1"/>
    <w:link w:val="28"/>
    <w:uiPriority w:val="99"/>
    <w:unhideWhenUsed/>
    <w:rsid w:val="00BA32F7"/>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8">
    <w:name w:val="Основной текст с отступом 2 Знак"/>
    <w:basedOn w:val="a3"/>
    <w:link w:val="27"/>
    <w:uiPriority w:val="99"/>
    <w:rsid w:val="00BA32F7"/>
    <w:rPr>
      <w:rFonts w:ascii="Courier New" w:eastAsia="Courier New" w:hAnsi="Courier New" w:cs="Courier New"/>
      <w:color w:val="000000"/>
      <w:sz w:val="24"/>
      <w:szCs w:val="24"/>
      <w:lang w:eastAsia="ru-RU" w:bidi="ru-RU"/>
    </w:rPr>
  </w:style>
  <w:style w:type="paragraph" w:customStyle="1" w:styleId="43">
    <w:name w:val="Без интервала4"/>
    <w:uiPriority w:val="99"/>
    <w:rsid w:val="00BA32F7"/>
    <w:pPr>
      <w:spacing w:after="0" w:line="240" w:lineRule="auto"/>
    </w:pPr>
    <w:rPr>
      <w:rFonts w:ascii="Calibri" w:eastAsia="Times New Roman" w:hAnsi="Calibri" w:cs="Times New Roman"/>
    </w:rPr>
  </w:style>
  <w:style w:type="paragraph" w:customStyle="1" w:styleId="310">
    <w:name w:val="Основной текст с отступом 31"/>
    <w:basedOn w:val="a1"/>
    <w:uiPriority w:val="99"/>
    <w:rsid w:val="00BA32F7"/>
    <w:pPr>
      <w:widowControl w:val="0"/>
      <w:suppressAutoHyphens/>
      <w:autoSpaceDE w:val="0"/>
      <w:spacing w:after="120" w:line="240" w:lineRule="auto"/>
      <w:ind w:left="283"/>
    </w:pPr>
    <w:rPr>
      <w:rFonts w:ascii="Arial" w:eastAsia="Times New Roman" w:hAnsi="Arial" w:cs="Arial"/>
      <w:sz w:val="16"/>
      <w:szCs w:val="16"/>
      <w:lang w:eastAsia="ar-SA"/>
    </w:rPr>
  </w:style>
  <w:style w:type="character" w:styleId="afff">
    <w:name w:val="Strong"/>
    <w:uiPriority w:val="22"/>
    <w:qFormat/>
    <w:rsid w:val="00BA32F7"/>
    <w:rPr>
      <w:rFonts w:cs="Times New Roman"/>
      <w:b/>
    </w:rPr>
  </w:style>
  <w:style w:type="character" w:customStyle="1" w:styleId="WW8Num1z0">
    <w:name w:val="WW8Num1z0"/>
    <w:rsid w:val="00BA32F7"/>
  </w:style>
  <w:style w:type="character" w:customStyle="1" w:styleId="WW8Num1z1">
    <w:name w:val="WW8Num1z1"/>
    <w:rsid w:val="00BA32F7"/>
  </w:style>
  <w:style w:type="character" w:customStyle="1" w:styleId="WW8Num1z2">
    <w:name w:val="WW8Num1z2"/>
    <w:rsid w:val="00BA32F7"/>
  </w:style>
  <w:style w:type="character" w:customStyle="1" w:styleId="WW8Num1z3">
    <w:name w:val="WW8Num1z3"/>
    <w:rsid w:val="00BA32F7"/>
  </w:style>
  <w:style w:type="character" w:customStyle="1" w:styleId="WW8Num1z4">
    <w:name w:val="WW8Num1z4"/>
    <w:rsid w:val="00BA32F7"/>
  </w:style>
  <w:style w:type="character" w:customStyle="1" w:styleId="WW8Num1z5">
    <w:name w:val="WW8Num1z5"/>
    <w:rsid w:val="00BA32F7"/>
  </w:style>
  <w:style w:type="character" w:customStyle="1" w:styleId="WW8Num1z6">
    <w:name w:val="WW8Num1z6"/>
    <w:rsid w:val="00BA32F7"/>
  </w:style>
  <w:style w:type="character" w:customStyle="1" w:styleId="WW8Num1z7">
    <w:name w:val="WW8Num1z7"/>
    <w:rsid w:val="00BA32F7"/>
  </w:style>
  <w:style w:type="character" w:customStyle="1" w:styleId="WW8Num1z8">
    <w:name w:val="WW8Num1z8"/>
    <w:rsid w:val="00BA32F7"/>
  </w:style>
  <w:style w:type="character" w:customStyle="1" w:styleId="WW8Num2z0">
    <w:name w:val="WW8Num2z0"/>
    <w:rsid w:val="00BA32F7"/>
    <w:rPr>
      <w:rFonts w:eastAsia="Calibri"/>
      <w:sz w:val="22"/>
    </w:rPr>
  </w:style>
  <w:style w:type="character" w:customStyle="1" w:styleId="WW8Num2z1">
    <w:name w:val="WW8Num2z1"/>
    <w:rsid w:val="00BA32F7"/>
  </w:style>
  <w:style w:type="character" w:customStyle="1" w:styleId="WW8Num2z2">
    <w:name w:val="WW8Num2z2"/>
    <w:rsid w:val="00BA32F7"/>
  </w:style>
  <w:style w:type="character" w:customStyle="1" w:styleId="WW8Num2z3">
    <w:name w:val="WW8Num2z3"/>
    <w:rsid w:val="00BA32F7"/>
  </w:style>
  <w:style w:type="character" w:customStyle="1" w:styleId="WW8Num2z4">
    <w:name w:val="WW8Num2z4"/>
    <w:rsid w:val="00BA32F7"/>
  </w:style>
  <w:style w:type="character" w:customStyle="1" w:styleId="WW8Num2z5">
    <w:name w:val="WW8Num2z5"/>
    <w:rsid w:val="00BA32F7"/>
  </w:style>
  <w:style w:type="character" w:customStyle="1" w:styleId="WW8Num2z6">
    <w:name w:val="WW8Num2z6"/>
    <w:rsid w:val="00BA32F7"/>
  </w:style>
  <w:style w:type="character" w:customStyle="1" w:styleId="WW8Num2z7">
    <w:name w:val="WW8Num2z7"/>
    <w:rsid w:val="00BA32F7"/>
  </w:style>
  <w:style w:type="character" w:customStyle="1" w:styleId="WW8Num2z8">
    <w:name w:val="WW8Num2z8"/>
    <w:rsid w:val="00BA32F7"/>
  </w:style>
  <w:style w:type="character" w:customStyle="1" w:styleId="WW8Num3z0">
    <w:name w:val="WW8Num3z0"/>
    <w:rsid w:val="00BA32F7"/>
    <w:rPr>
      <w:rFonts w:ascii="Symbol" w:hAnsi="Symbol" w:cs="Symbol"/>
      <w:sz w:val="24"/>
      <w:szCs w:val="24"/>
      <w:lang w:val="ru-RU"/>
    </w:rPr>
  </w:style>
  <w:style w:type="character" w:customStyle="1" w:styleId="WW8Num3z1">
    <w:name w:val="WW8Num3z1"/>
    <w:rsid w:val="00BA32F7"/>
    <w:rPr>
      <w:rFonts w:ascii="Courier New" w:hAnsi="Courier New" w:cs="Courier New"/>
    </w:rPr>
  </w:style>
  <w:style w:type="character" w:customStyle="1" w:styleId="WW8Num3z2">
    <w:name w:val="WW8Num3z2"/>
    <w:rsid w:val="00BA32F7"/>
    <w:rPr>
      <w:rFonts w:ascii="Wingdings" w:hAnsi="Wingdings" w:cs="Wingdings"/>
    </w:rPr>
  </w:style>
  <w:style w:type="character" w:customStyle="1" w:styleId="1f7">
    <w:name w:val="Знак примечания1"/>
    <w:rsid w:val="00BA32F7"/>
    <w:rPr>
      <w:sz w:val="16"/>
      <w:szCs w:val="16"/>
    </w:rPr>
  </w:style>
  <w:style w:type="character" w:customStyle="1" w:styleId="afff0">
    <w:name w:val="Текст концевой сноски Знак"/>
    <w:basedOn w:val="1b"/>
    <w:link w:val="afff1"/>
    <w:uiPriority w:val="99"/>
    <w:semiHidden/>
    <w:rsid w:val="00BA32F7"/>
    <w:rPr>
      <w:rFonts w:ascii="Courier New" w:eastAsia="Courier New" w:hAnsi="Courier New" w:cs="Courier New"/>
      <w:color w:val="000000"/>
      <w:sz w:val="20"/>
      <w:szCs w:val="20"/>
      <w:lang w:bidi="ru-RU"/>
    </w:rPr>
  </w:style>
  <w:style w:type="character" w:customStyle="1" w:styleId="1f8">
    <w:name w:val="Знак концевой сноски1"/>
    <w:basedOn w:val="1b"/>
    <w:rsid w:val="00BA32F7"/>
    <w:rPr>
      <w:vertAlign w:val="superscript"/>
    </w:rPr>
  </w:style>
  <w:style w:type="character" w:customStyle="1" w:styleId="1f9">
    <w:name w:val="Знак сноски1"/>
    <w:basedOn w:val="1b"/>
    <w:rsid w:val="00BA32F7"/>
    <w:rPr>
      <w:vertAlign w:val="superscript"/>
    </w:rPr>
  </w:style>
  <w:style w:type="character" w:customStyle="1" w:styleId="afff2">
    <w:name w:val="Гипертекстовая ссылка"/>
    <w:basedOn w:val="1b"/>
    <w:rsid w:val="00BA32F7"/>
    <w:rPr>
      <w:rFonts w:cs="Times New Roman"/>
      <w:b w:val="0"/>
      <w:color w:val="106BBE"/>
    </w:rPr>
  </w:style>
  <w:style w:type="character" w:customStyle="1" w:styleId="HTML1">
    <w:name w:val="Цитата HTML1"/>
    <w:basedOn w:val="1b"/>
    <w:rsid w:val="00BA32F7"/>
    <w:rPr>
      <w:i/>
      <w:iCs/>
    </w:rPr>
  </w:style>
  <w:style w:type="character" w:customStyle="1" w:styleId="1fa">
    <w:name w:val="Просмотренная гиперссылка1"/>
    <w:basedOn w:val="1b"/>
    <w:rsid w:val="00BA32F7"/>
    <w:rPr>
      <w:color w:val="800080"/>
      <w:u w:val="single"/>
    </w:rPr>
  </w:style>
  <w:style w:type="character" w:customStyle="1" w:styleId="37">
    <w:name w:val="Основной текст 3 Знак"/>
    <w:basedOn w:val="1b"/>
    <w:link w:val="38"/>
    <w:rsid w:val="00BA32F7"/>
    <w:rPr>
      <w:rFonts w:eastAsia="Times New Roman" w:cs="Times New Roman"/>
      <w:b/>
      <w:i/>
      <w:szCs w:val="24"/>
      <w:lang w:val="en-US"/>
    </w:rPr>
  </w:style>
  <w:style w:type="character" w:customStyle="1" w:styleId="blk">
    <w:name w:val="blk"/>
    <w:rsid w:val="00BA32F7"/>
    <w:rPr>
      <w:rFonts w:ascii="Times New Roman" w:hAnsi="Times New Roman" w:cs="Times New Roman"/>
    </w:rPr>
  </w:style>
  <w:style w:type="character" w:customStyle="1" w:styleId="1fb">
    <w:name w:val="Номер страницы1"/>
    <w:rsid w:val="00BA32F7"/>
    <w:rPr>
      <w:rFonts w:ascii="Times New Roman" w:hAnsi="Times New Roman" w:cs="Times New Roman"/>
    </w:rPr>
  </w:style>
  <w:style w:type="character" w:customStyle="1" w:styleId="afff3">
    <w:name w:val="Заголовок записки Знак"/>
    <w:basedOn w:val="1b"/>
    <w:link w:val="afff4"/>
    <w:uiPriority w:val="99"/>
    <w:rsid w:val="00BA32F7"/>
    <w:rPr>
      <w:rFonts w:eastAsia="Times New Roman" w:cs="Times New Roman"/>
      <w:szCs w:val="24"/>
      <w:lang w:val="en-US"/>
    </w:rPr>
  </w:style>
  <w:style w:type="character" w:customStyle="1" w:styleId="afff5">
    <w:name w:val="Символ сноски"/>
    <w:rsid w:val="00BA32F7"/>
  </w:style>
  <w:style w:type="character" w:customStyle="1" w:styleId="WW8Num21z0">
    <w:name w:val="WW8Num21z0"/>
    <w:rsid w:val="00BA32F7"/>
    <w:rPr>
      <w:rFonts w:ascii="Symbol" w:hAnsi="Symbol" w:cs="Symbol"/>
      <w:sz w:val="24"/>
      <w:szCs w:val="24"/>
      <w:lang w:val="ru-RU"/>
    </w:rPr>
  </w:style>
  <w:style w:type="character" w:customStyle="1" w:styleId="WW8Num21z1">
    <w:name w:val="WW8Num21z1"/>
    <w:rsid w:val="00BA32F7"/>
    <w:rPr>
      <w:rFonts w:ascii="Courier New" w:hAnsi="Courier New" w:cs="Courier New"/>
    </w:rPr>
  </w:style>
  <w:style w:type="character" w:customStyle="1" w:styleId="WW8Num21z2">
    <w:name w:val="WW8Num21z2"/>
    <w:rsid w:val="00BA32F7"/>
    <w:rPr>
      <w:rFonts w:ascii="Wingdings" w:hAnsi="Wingdings" w:cs="Wingdings"/>
    </w:rPr>
  </w:style>
  <w:style w:type="character" w:customStyle="1" w:styleId="afff6">
    <w:name w:val="Символы концевой сноски"/>
    <w:rsid w:val="00BA32F7"/>
    <w:rPr>
      <w:vertAlign w:val="superscript"/>
    </w:rPr>
  </w:style>
  <w:style w:type="character" w:customStyle="1" w:styleId="WW-">
    <w:name w:val="WW-Символы концевой сноски"/>
    <w:rsid w:val="00BA32F7"/>
  </w:style>
  <w:style w:type="character" w:styleId="afff7">
    <w:name w:val="endnote reference"/>
    <w:uiPriority w:val="99"/>
    <w:rsid w:val="00BA32F7"/>
    <w:rPr>
      <w:vertAlign w:val="superscript"/>
    </w:rPr>
  </w:style>
  <w:style w:type="character" w:customStyle="1" w:styleId="1fc">
    <w:name w:val="Основной текст Знак1"/>
    <w:basedOn w:val="a3"/>
    <w:rsid w:val="00BA32F7"/>
    <w:rPr>
      <w:rFonts w:ascii="Courier New" w:eastAsia="Courier New" w:hAnsi="Courier New" w:cs="Courier New"/>
      <w:color w:val="000000"/>
      <w:sz w:val="24"/>
      <w:szCs w:val="24"/>
      <w:lang w:eastAsia="ru-RU" w:bidi="ru-RU"/>
    </w:rPr>
  </w:style>
  <w:style w:type="character" w:customStyle="1" w:styleId="1fd">
    <w:name w:val="Верхний колонтитул Знак1"/>
    <w:aliases w:val="Верхний колонтитул1 Знак1"/>
    <w:basedOn w:val="a3"/>
    <w:uiPriority w:val="99"/>
    <w:rsid w:val="00BA32F7"/>
    <w:rPr>
      <w:rFonts w:ascii="Times New Roman" w:eastAsia="Times New Roman" w:hAnsi="Times New Roman" w:cs="Times New Roman"/>
      <w:color w:val="00000A"/>
      <w:sz w:val="20"/>
      <w:szCs w:val="20"/>
      <w:lang w:eastAsia="ar-SA"/>
    </w:rPr>
  </w:style>
  <w:style w:type="character" w:customStyle="1" w:styleId="1fe">
    <w:name w:val="Нижний колонтитул Знак1"/>
    <w:basedOn w:val="a3"/>
    <w:uiPriority w:val="99"/>
    <w:rsid w:val="00BA32F7"/>
    <w:rPr>
      <w:rFonts w:ascii="Courier New" w:eastAsia="Courier New" w:hAnsi="Courier New" w:cs="Courier New"/>
      <w:color w:val="000000"/>
      <w:sz w:val="24"/>
      <w:szCs w:val="24"/>
      <w:lang w:eastAsia="ru-RU" w:bidi="ru-RU"/>
    </w:rPr>
  </w:style>
  <w:style w:type="paragraph" w:customStyle="1" w:styleId="1ff">
    <w:name w:val="Текст концевой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1ff0">
    <w:name w:val="Текст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afff8">
    <w:name w:val="Комментарий"/>
    <w:basedOn w:val="a1"/>
    <w:uiPriority w:val="99"/>
    <w:rsid w:val="00BA32F7"/>
    <w:pPr>
      <w:suppressAutoHyphens/>
      <w:spacing w:before="75" w:after="0" w:line="240" w:lineRule="auto"/>
      <w:ind w:left="170"/>
      <w:jc w:val="both"/>
    </w:pPr>
    <w:rPr>
      <w:rFonts w:ascii="Times New Roman CYR" w:eastAsia="Courier New" w:hAnsi="Times New Roman CYR" w:cs="Times New Roman CYR"/>
      <w:color w:val="353842"/>
      <w:sz w:val="24"/>
      <w:szCs w:val="24"/>
      <w:lang w:eastAsia="ar-SA"/>
    </w:rPr>
  </w:style>
  <w:style w:type="paragraph" w:customStyle="1" w:styleId="afff9">
    <w:name w:val="Информация о версии"/>
    <w:basedOn w:val="afff8"/>
    <w:uiPriority w:val="99"/>
    <w:rsid w:val="00BA32F7"/>
    <w:rPr>
      <w:i/>
      <w:iCs/>
    </w:rPr>
  </w:style>
  <w:style w:type="paragraph" w:customStyle="1" w:styleId="311">
    <w:name w:val="Основной текст 31"/>
    <w:basedOn w:val="a1"/>
    <w:uiPriority w:val="99"/>
    <w:rsid w:val="00BA32F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color w:val="00000A"/>
      <w:szCs w:val="24"/>
      <w:lang w:val="en-US" w:eastAsia="ar-SA"/>
    </w:rPr>
  </w:style>
  <w:style w:type="paragraph" w:customStyle="1" w:styleId="1ff1">
    <w:name w:val="Обычный (веб)1"/>
    <w:basedOn w:val="a1"/>
    <w:uiPriority w:val="99"/>
    <w:rsid w:val="00BA32F7"/>
    <w:pPr>
      <w:suppressAutoHyphens/>
      <w:spacing w:before="100" w:after="100" w:line="240" w:lineRule="auto"/>
      <w:jc w:val="center"/>
    </w:pPr>
    <w:rPr>
      <w:rFonts w:ascii="Times New Roman" w:eastAsia="Times New Roman" w:hAnsi="Times New Roman" w:cs="Times New Roman"/>
      <w:color w:val="00000A"/>
      <w:sz w:val="24"/>
      <w:szCs w:val="24"/>
      <w:lang w:eastAsia="ar-SA"/>
    </w:rPr>
  </w:style>
  <w:style w:type="paragraph" w:customStyle="1" w:styleId="ConsNonformat">
    <w:name w:val="ConsNonformat"/>
    <w:uiPriority w:val="99"/>
    <w:rsid w:val="00BA32F7"/>
    <w:pPr>
      <w:widowControl w:val="0"/>
      <w:suppressAutoHyphens/>
      <w:spacing w:after="0" w:line="240" w:lineRule="auto"/>
      <w:ind w:right="19772"/>
      <w:jc w:val="center"/>
    </w:pPr>
    <w:rPr>
      <w:rFonts w:ascii="Courier New" w:eastAsia="Times New Roman" w:hAnsi="Courier New" w:cs="Courier New"/>
      <w:sz w:val="20"/>
      <w:szCs w:val="20"/>
      <w:lang w:eastAsia="ar-SA"/>
    </w:rPr>
  </w:style>
  <w:style w:type="paragraph" w:customStyle="1" w:styleId="afffa">
    <w:name w:val="Тендерные данные"/>
    <w:basedOn w:val="a1"/>
    <w:uiPriority w:val="99"/>
    <w:rsid w:val="00BA32F7"/>
    <w:pPr>
      <w:tabs>
        <w:tab w:val="left" w:pos="1985"/>
      </w:tabs>
      <w:suppressAutoHyphens/>
      <w:spacing w:before="120" w:after="60" w:line="240" w:lineRule="auto"/>
      <w:jc w:val="both"/>
    </w:pPr>
    <w:rPr>
      <w:rFonts w:ascii="Times New Roman" w:eastAsia="Times New Roman" w:hAnsi="Times New Roman" w:cs="Times New Roman"/>
      <w:b/>
      <w:color w:val="00000A"/>
      <w:sz w:val="24"/>
      <w:szCs w:val="20"/>
      <w:lang w:eastAsia="ar-SA"/>
    </w:rPr>
  </w:style>
  <w:style w:type="paragraph" w:customStyle="1" w:styleId="1ff2">
    <w:name w:val="Заголовок записки1"/>
    <w:basedOn w:val="a1"/>
    <w:uiPriority w:val="99"/>
    <w:rsid w:val="00BA32F7"/>
    <w:pPr>
      <w:suppressAutoHyphens/>
      <w:spacing w:after="60" w:line="240" w:lineRule="auto"/>
      <w:jc w:val="both"/>
    </w:pPr>
    <w:rPr>
      <w:rFonts w:ascii="Times New Roman" w:eastAsia="Times New Roman" w:hAnsi="Times New Roman" w:cs="Times New Roman"/>
      <w:color w:val="00000A"/>
      <w:sz w:val="24"/>
      <w:szCs w:val="24"/>
      <w:lang w:val="en-US" w:eastAsia="ar-SA"/>
    </w:rPr>
  </w:style>
  <w:style w:type="paragraph" w:customStyle="1" w:styleId="211">
    <w:name w:val="Основной текст 21"/>
    <w:basedOn w:val="a1"/>
    <w:uiPriority w:val="99"/>
    <w:rsid w:val="00BA32F7"/>
    <w:pPr>
      <w:suppressAutoHyphens/>
      <w:spacing w:after="120" w:line="480" w:lineRule="auto"/>
      <w:jc w:val="both"/>
    </w:pPr>
    <w:rPr>
      <w:rFonts w:ascii="Times New Roman" w:eastAsia="Times New Roman" w:hAnsi="Times New Roman" w:cs="Times New Roman"/>
      <w:color w:val="00000A"/>
      <w:sz w:val="24"/>
      <w:szCs w:val="24"/>
      <w:lang w:val="en-US" w:eastAsia="ar-SA"/>
    </w:rPr>
  </w:style>
  <w:style w:type="character" w:customStyle="1" w:styleId="1ff3">
    <w:name w:val="Текст сноски Знак1"/>
    <w:basedOn w:val="a3"/>
    <w:rsid w:val="00BA32F7"/>
    <w:rPr>
      <w:rFonts w:ascii="Courier New" w:eastAsia="Courier New" w:hAnsi="Courier New" w:cs="Courier New"/>
      <w:color w:val="000000"/>
      <w:sz w:val="20"/>
      <w:szCs w:val="20"/>
      <w:lang w:eastAsia="ru-RU" w:bidi="ru-RU"/>
    </w:rPr>
  </w:style>
  <w:style w:type="paragraph" w:customStyle="1" w:styleId="afffb">
    <w:name w:val="Заголовок таблицы"/>
    <w:basedOn w:val="aff6"/>
    <w:uiPriority w:val="99"/>
    <w:qFormat/>
    <w:rsid w:val="00BA32F7"/>
    <w:pPr>
      <w:spacing w:line="240" w:lineRule="auto"/>
      <w:jc w:val="center"/>
    </w:pPr>
    <w:rPr>
      <w:rFonts w:eastAsia="Lucida Sans Unicode" w:cs="Mangal"/>
      <w:b/>
      <w:bCs/>
      <w:color w:val="00000A"/>
      <w:kern w:val="1"/>
      <w:sz w:val="24"/>
      <w:szCs w:val="24"/>
      <w:lang w:eastAsia="hi-IN" w:bidi="hi-IN"/>
    </w:rPr>
  </w:style>
  <w:style w:type="character" w:customStyle="1" w:styleId="Absatz-Standardschriftart">
    <w:name w:val="Absatz-Standardschriftart"/>
    <w:rsid w:val="00BA32F7"/>
  </w:style>
  <w:style w:type="character" w:customStyle="1" w:styleId="29">
    <w:name w:val="Основной шрифт абзаца2"/>
    <w:rsid w:val="00BA32F7"/>
  </w:style>
  <w:style w:type="character" w:customStyle="1" w:styleId="afffc">
    <w:name w:val="????? ??????? ????"/>
    <w:rsid w:val="00BA32F7"/>
    <w:rPr>
      <w:rFonts w:ascii="Tahoma" w:eastAsia="Tahoma" w:hAnsi="Tahoma" w:cs="Tahoma"/>
      <w:sz w:val="16"/>
      <w:szCs w:val="16"/>
    </w:rPr>
  </w:style>
  <w:style w:type="character" w:customStyle="1" w:styleId="afffd">
    <w:name w:val="?????????????? ??????"/>
    <w:rsid w:val="00BA32F7"/>
    <w:rPr>
      <w:color w:val="008080"/>
    </w:rPr>
  </w:style>
  <w:style w:type="character" w:customStyle="1" w:styleId="WW8Num16z0">
    <w:name w:val="WW8Num16z0"/>
    <w:rsid w:val="00BA32F7"/>
    <w:rPr>
      <w:rFonts w:ascii="Symbol" w:hAnsi="Symbol" w:cs="OpenSymbol"/>
    </w:rPr>
  </w:style>
  <w:style w:type="character" w:customStyle="1" w:styleId="WW8Num11z0">
    <w:name w:val="WW8Num11z0"/>
    <w:rsid w:val="00BA32F7"/>
    <w:rPr>
      <w:rFonts w:ascii="Symbol" w:hAnsi="Symbol" w:cs="Symbol"/>
    </w:rPr>
  </w:style>
  <w:style w:type="character" w:customStyle="1" w:styleId="WW8Num11z1">
    <w:name w:val="WW8Num11z1"/>
    <w:rsid w:val="00BA32F7"/>
    <w:rPr>
      <w:rFonts w:ascii="Courier New" w:hAnsi="Courier New" w:cs="Times New Roman"/>
    </w:rPr>
  </w:style>
  <w:style w:type="character" w:customStyle="1" w:styleId="WW8Num11z2">
    <w:name w:val="WW8Num11z2"/>
    <w:rsid w:val="00BA32F7"/>
    <w:rPr>
      <w:rFonts w:ascii="Wingdings" w:hAnsi="Wingdings" w:cs="Wingdings"/>
    </w:rPr>
  </w:style>
  <w:style w:type="paragraph" w:styleId="afffe">
    <w:name w:val="caption"/>
    <w:basedOn w:val="a1"/>
    <w:uiPriority w:val="99"/>
    <w:qFormat/>
    <w:rsid w:val="00BA32F7"/>
    <w:pPr>
      <w:suppressLineNumbers/>
      <w:suppressAutoHyphens/>
      <w:spacing w:before="120" w:after="120"/>
    </w:pPr>
    <w:rPr>
      <w:rFonts w:ascii="Calibri" w:eastAsia="Calibri" w:hAnsi="Calibri" w:cs="Arial"/>
      <w:i/>
      <w:iCs/>
      <w:sz w:val="24"/>
      <w:szCs w:val="24"/>
      <w:lang w:eastAsia="zh-CN" w:bidi="hi-IN"/>
    </w:rPr>
  </w:style>
  <w:style w:type="paragraph" w:customStyle="1" w:styleId="affff">
    <w:name w:val="?????????"/>
    <w:basedOn w:val="a1"/>
    <w:next w:val="a2"/>
    <w:uiPriority w:val="99"/>
    <w:rsid w:val="00BA32F7"/>
    <w:pPr>
      <w:keepNext/>
      <w:suppressAutoHyphens/>
      <w:spacing w:before="240" w:after="120"/>
    </w:pPr>
    <w:rPr>
      <w:rFonts w:ascii="Arial" w:eastAsia="Arial" w:hAnsi="Arial" w:cs="Arial"/>
      <w:sz w:val="28"/>
      <w:szCs w:val="28"/>
      <w:lang w:eastAsia="zh-CN" w:bidi="hi-IN"/>
    </w:rPr>
  </w:style>
  <w:style w:type="paragraph" w:customStyle="1" w:styleId="affff0">
    <w:name w:val="????????"/>
    <w:basedOn w:val="a1"/>
    <w:uiPriority w:val="99"/>
    <w:rsid w:val="00BA32F7"/>
    <w:pPr>
      <w:suppressLineNumbers/>
      <w:suppressAutoHyphens/>
      <w:spacing w:before="120" w:after="120"/>
    </w:pPr>
    <w:rPr>
      <w:rFonts w:ascii="Calibri" w:eastAsia="Calibri" w:hAnsi="Calibri" w:cs="Calibri"/>
      <w:i/>
      <w:iCs/>
      <w:sz w:val="24"/>
      <w:szCs w:val="24"/>
      <w:lang w:eastAsia="zh-CN" w:bidi="hi-IN"/>
    </w:rPr>
  </w:style>
  <w:style w:type="paragraph" w:customStyle="1" w:styleId="WW-0">
    <w:name w:val="WW-?????????"/>
    <w:basedOn w:val="a1"/>
    <w:uiPriority w:val="99"/>
    <w:rsid w:val="00BA32F7"/>
    <w:pPr>
      <w:suppressLineNumbers/>
      <w:suppressAutoHyphens/>
    </w:pPr>
    <w:rPr>
      <w:rFonts w:ascii="Calibri" w:eastAsia="Calibri" w:hAnsi="Calibri" w:cs="Calibri"/>
      <w:lang w:eastAsia="zh-CN" w:bidi="hi-IN"/>
    </w:rPr>
  </w:style>
  <w:style w:type="paragraph" w:customStyle="1" w:styleId="1ff4">
    <w:name w:val="????? ??????1"/>
    <w:basedOn w:val="a1"/>
    <w:uiPriority w:val="99"/>
    <w:rsid w:val="00BA32F7"/>
    <w:pPr>
      <w:suppressAutoHyphens/>
      <w:ind w:left="720"/>
    </w:pPr>
    <w:rPr>
      <w:rFonts w:ascii="Calibri" w:eastAsia="Calibri" w:hAnsi="Calibri" w:cs="Calibri"/>
      <w:lang w:eastAsia="zh-CN" w:bidi="hi-IN"/>
    </w:rPr>
  </w:style>
  <w:style w:type="paragraph" w:customStyle="1" w:styleId="2a">
    <w:name w:val="Текст выноски2"/>
    <w:basedOn w:val="a1"/>
    <w:uiPriority w:val="99"/>
    <w:rsid w:val="00BA32F7"/>
    <w:pPr>
      <w:suppressAutoHyphens/>
      <w:spacing w:after="0" w:line="100" w:lineRule="atLeast"/>
    </w:pPr>
    <w:rPr>
      <w:rFonts w:ascii="Tahoma" w:eastAsia="Tahoma" w:hAnsi="Tahoma" w:cs="Tahoma"/>
      <w:sz w:val="16"/>
      <w:szCs w:val="16"/>
      <w:lang w:eastAsia="zh-CN" w:bidi="hi-IN"/>
    </w:rPr>
  </w:style>
  <w:style w:type="paragraph" w:customStyle="1" w:styleId="2b">
    <w:name w:val="????? ??????2"/>
    <w:basedOn w:val="a1"/>
    <w:uiPriority w:val="99"/>
    <w:rsid w:val="00BA32F7"/>
    <w:pPr>
      <w:suppressAutoHyphens/>
      <w:ind w:left="720"/>
    </w:pPr>
    <w:rPr>
      <w:rFonts w:ascii="Calibri" w:eastAsia="Calibri" w:hAnsi="Calibri" w:cs="Calibri"/>
      <w:lang w:eastAsia="zh-CN" w:bidi="hi-IN"/>
    </w:rPr>
  </w:style>
  <w:style w:type="numbering" w:customStyle="1" w:styleId="ImportedStyle2">
    <w:name w:val="Imported Style 2"/>
    <w:rsid w:val="00BA32F7"/>
    <w:pPr>
      <w:numPr>
        <w:numId w:val="21"/>
      </w:numPr>
    </w:pPr>
  </w:style>
  <w:style w:type="paragraph" w:customStyle="1" w:styleId="affff1">
    <w:name w:val="Колонтитулы"/>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spacing w:after="0" w:line="240" w:lineRule="auto"/>
      <w:jc w:val="both"/>
    </w:pPr>
    <w:rPr>
      <w:rFonts w:ascii="Helvetica" w:eastAsia="Arial Unicode MS" w:hAnsi="Helvetica" w:cs="Helvetica"/>
      <w:color w:val="000000"/>
      <w:sz w:val="24"/>
      <w:szCs w:val="24"/>
      <w:lang w:eastAsia="ru-RU"/>
    </w:rPr>
  </w:style>
  <w:style w:type="paragraph" w:customStyle="1" w:styleId="2A0">
    <w:name w:val="Стиль таблицы 2 A"/>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both"/>
    </w:pPr>
    <w:rPr>
      <w:rFonts w:ascii="Helvetica" w:eastAsia="Arial Unicode MS" w:hAnsi="Helvetica" w:cs="Helvetica"/>
      <w:color w:val="000000"/>
      <w:sz w:val="20"/>
      <w:szCs w:val="20"/>
      <w:u w:color="000000"/>
      <w:lang w:eastAsia="ru-RU"/>
    </w:rPr>
  </w:style>
  <w:style w:type="numbering" w:customStyle="1" w:styleId="1">
    <w:name w:val="Импортированный стиль 1"/>
    <w:rsid w:val="00BA32F7"/>
    <w:pPr>
      <w:numPr>
        <w:numId w:val="19"/>
      </w:numPr>
    </w:pPr>
  </w:style>
  <w:style w:type="numbering" w:customStyle="1" w:styleId="10">
    <w:name w:val="Импортированный стиль 10"/>
    <w:rsid w:val="00BA32F7"/>
    <w:pPr>
      <w:numPr>
        <w:numId w:val="20"/>
      </w:numPr>
    </w:pPr>
  </w:style>
  <w:style w:type="numbering" w:customStyle="1" w:styleId="90">
    <w:name w:val="Импортированный стиль 9.0"/>
    <w:rsid w:val="00BA32F7"/>
    <w:pPr>
      <w:numPr>
        <w:numId w:val="18"/>
      </w:numPr>
    </w:pPr>
  </w:style>
  <w:style w:type="numbering" w:customStyle="1" w:styleId="5">
    <w:name w:val="Импортированный стиль 5"/>
    <w:rsid w:val="00BA32F7"/>
    <w:pPr>
      <w:numPr>
        <w:numId w:val="23"/>
      </w:numPr>
    </w:pPr>
  </w:style>
  <w:style w:type="numbering" w:customStyle="1" w:styleId="4">
    <w:name w:val="Импортированный стиль 4"/>
    <w:rsid w:val="00BA32F7"/>
    <w:pPr>
      <w:numPr>
        <w:numId w:val="22"/>
      </w:numPr>
    </w:pPr>
  </w:style>
  <w:style w:type="character" w:customStyle="1" w:styleId="-">
    <w:name w:val="Интернет-ссылка"/>
    <w:rsid w:val="00BA32F7"/>
    <w:rPr>
      <w:color w:val="000080"/>
      <w:u w:val="single"/>
    </w:rPr>
  </w:style>
  <w:style w:type="paragraph" w:styleId="1ff5">
    <w:name w:val="index 1"/>
    <w:basedOn w:val="a1"/>
    <w:next w:val="a1"/>
    <w:autoRedefine/>
    <w:uiPriority w:val="99"/>
    <w:unhideWhenUsed/>
    <w:rsid w:val="00BA32F7"/>
    <w:pPr>
      <w:suppressAutoHyphens/>
      <w:ind w:left="220" w:hanging="220"/>
    </w:pPr>
    <w:rPr>
      <w:rFonts w:ascii="Calibri" w:eastAsia="Calibri" w:hAnsi="Calibri" w:cs="Mangal"/>
      <w:szCs w:val="20"/>
      <w:lang w:eastAsia="zh-CN" w:bidi="hi-IN"/>
    </w:rPr>
  </w:style>
  <w:style w:type="paragraph" w:styleId="affff2">
    <w:name w:val="index heading"/>
    <w:basedOn w:val="a1"/>
    <w:uiPriority w:val="99"/>
    <w:qFormat/>
    <w:rsid w:val="00BA32F7"/>
    <w:pPr>
      <w:suppressLineNumbers/>
      <w:spacing w:after="0" w:line="240" w:lineRule="auto"/>
    </w:pPr>
    <w:rPr>
      <w:rFonts w:ascii="Liberation Serif" w:eastAsia="NSimSun" w:hAnsi="Liberation Serif" w:cs="Arial"/>
      <w:kern w:val="2"/>
      <w:sz w:val="24"/>
      <w:szCs w:val="24"/>
      <w:lang w:eastAsia="zh-CN" w:bidi="hi-IN"/>
    </w:rPr>
  </w:style>
  <w:style w:type="paragraph" w:customStyle="1" w:styleId="affff3">
    <w:name w:val="Заголовок списка"/>
    <w:basedOn w:val="a1"/>
    <w:next w:val="affff4"/>
    <w:uiPriority w:val="99"/>
    <w:qFormat/>
    <w:rsid w:val="00BA32F7"/>
    <w:pPr>
      <w:spacing w:after="0" w:line="240" w:lineRule="auto"/>
    </w:pPr>
    <w:rPr>
      <w:rFonts w:ascii="Liberation Serif" w:eastAsia="NSimSun" w:hAnsi="Liberation Serif" w:cs="Arial"/>
      <w:kern w:val="2"/>
      <w:sz w:val="24"/>
      <w:szCs w:val="24"/>
      <w:lang w:eastAsia="zh-CN" w:bidi="hi-IN"/>
    </w:rPr>
  </w:style>
  <w:style w:type="paragraph" w:customStyle="1" w:styleId="affff4">
    <w:name w:val="Содержимое списка"/>
    <w:basedOn w:val="a1"/>
    <w:uiPriority w:val="99"/>
    <w:qFormat/>
    <w:rsid w:val="00BA32F7"/>
    <w:pPr>
      <w:spacing w:after="0" w:line="240" w:lineRule="auto"/>
      <w:ind w:left="567"/>
    </w:pPr>
    <w:rPr>
      <w:rFonts w:ascii="Liberation Serif" w:eastAsia="NSimSun" w:hAnsi="Liberation Serif" w:cs="Arial"/>
      <w:kern w:val="2"/>
      <w:sz w:val="24"/>
      <w:szCs w:val="24"/>
      <w:lang w:eastAsia="zh-CN" w:bidi="hi-IN"/>
    </w:rPr>
  </w:style>
  <w:style w:type="character" w:customStyle="1" w:styleId="WW8Num4z0">
    <w:name w:val="WW8Num4z0"/>
    <w:rsid w:val="00BA32F7"/>
    <w:rPr>
      <w:rFonts w:cs="Times New Roman"/>
    </w:rPr>
  </w:style>
  <w:style w:type="character" w:customStyle="1" w:styleId="WW8Num4z1">
    <w:name w:val="WW8Num4z1"/>
    <w:rsid w:val="00BA32F7"/>
  </w:style>
  <w:style w:type="character" w:customStyle="1" w:styleId="WW8Num4z2">
    <w:name w:val="WW8Num4z2"/>
    <w:rsid w:val="00BA32F7"/>
  </w:style>
  <w:style w:type="character" w:customStyle="1" w:styleId="WW8Num4z3">
    <w:name w:val="WW8Num4z3"/>
    <w:rsid w:val="00BA32F7"/>
  </w:style>
  <w:style w:type="character" w:customStyle="1" w:styleId="WW8Num4z4">
    <w:name w:val="WW8Num4z4"/>
    <w:rsid w:val="00BA32F7"/>
  </w:style>
  <w:style w:type="character" w:customStyle="1" w:styleId="WW8Num4z5">
    <w:name w:val="WW8Num4z5"/>
    <w:rsid w:val="00BA32F7"/>
  </w:style>
  <w:style w:type="character" w:customStyle="1" w:styleId="WW8Num4z6">
    <w:name w:val="WW8Num4z6"/>
    <w:rsid w:val="00BA32F7"/>
  </w:style>
  <w:style w:type="character" w:customStyle="1" w:styleId="WW8Num4z7">
    <w:name w:val="WW8Num4z7"/>
    <w:rsid w:val="00BA32F7"/>
  </w:style>
  <w:style w:type="character" w:customStyle="1" w:styleId="WW8Num4z8">
    <w:name w:val="WW8Num4z8"/>
    <w:rsid w:val="00BA32F7"/>
  </w:style>
  <w:style w:type="character" w:customStyle="1" w:styleId="WW8Num5z0">
    <w:name w:val="WW8Num5z0"/>
    <w:rsid w:val="00BA32F7"/>
  </w:style>
  <w:style w:type="character" w:customStyle="1" w:styleId="WW8Num5z1">
    <w:name w:val="WW8Num5z1"/>
    <w:rsid w:val="00BA32F7"/>
  </w:style>
  <w:style w:type="character" w:customStyle="1" w:styleId="WW8Num5z2">
    <w:name w:val="WW8Num5z2"/>
    <w:rsid w:val="00BA32F7"/>
  </w:style>
  <w:style w:type="character" w:customStyle="1" w:styleId="WW8Num5z3">
    <w:name w:val="WW8Num5z3"/>
    <w:rsid w:val="00BA32F7"/>
  </w:style>
  <w:style w:type="character" w:customStyle="1" w:styleId="WW8Num5z4">
    <w:name w:val="WW8Num5z4"/>
    <w:rsid w:val="00BA32F7"/>
  </w:style>
  <w:style w:type="character" w:customStyle="1" w:styleId="WW8Num5z5">
    <w:name w:val="WW8Num5z5"/>
    <w:rsid w:val="00BA32F7"/>
  </w:style>
  <w:style w:type="character" w:customStyle="1" w:styleId="WW8Num5z6">
    <w:name w:val="WW8Num5z6"/>
    <w:rsid w:val="00BA32F7"/>
  </w:style>
  <w:style w:type="character" w:customStyle="1" w:styleId="WW8Num5z7">
    <w:name w:val="WW8Num5z7"/>
    <w:rsid w:val="00BA32F7"/>
  </w:style>
  <w:style w:type="character" w:customStyle="1" w:styleId="WW8Num5z8">
    <w:name w:val="WW8Num5z8"/>
    <w:rsid w:val="00BA32F7"/>
  </w:style>
  <w:style w:type="character" w:customStyle="1" w:styleId="WW8Num6z0">
    <w:name w:val="WW8Num6z0"/>
    <w:rsid w:val="00BA32F7"/>
  </w:style>
  <w:style w:type="character" w:customStyle="1" w:styleId="WW8Num6z1">
    <w:name w:val="WW8Num6z1"/>
    <w:rsid w:val="00BA32F7"/>
  </w:style>
  <w:style w:type="character" w:customStyle="1" w:styleId="WW8Num6z2">
    <w:name w:val="WW8Num6z2"/>
    <w:rsid w:val="00BA32F7"/>
  </w:style>
  <w:style w:type="character" w:customStyle="1" w:styleId="WW8Num6z3">
    <w:name w:val="WW8Num6z3"/>
    <w:rsid w:val="00BA32F7"/>
  </w:style>
  <w:style w:type="character" w:customStyle="1" w:styleId="WW8Num6z4">
    <w:name w:val="WW8Num6z4"/>
    <w:rsid w:val="00BA32F7"/>
  </w:style>
  <w:style w:type="character" w:customStyle="1" w:styleId="WW8Num6z5">
    <w:name w:val="WW8Num6z5"/>
    <w:rsid w:val="00BA32F7"/>
  </w:style>
  <w:style w:type="character" w:customStyle="1" w:styleId="WW8Num6z6">
    <w:name w:val="WW8Num6z6"/>
    <w:rsid w:val="00BA32F7"/>
  </w:style>
  <w:style w:type="character" w:customStyle="1" w:styleId="WW8Num6z7">
    <w:name w:val="WW8Num6z7"/>
    <w:rsid w:val="00BA32F7"/>
  </w:style>
  <w:style w:type="character" w:customStyle="1" w:styleId="WW8Num6z8">
    <w:name w:val="WW8Num6z8"/>
    <w:rsid w:val="00BA32F7"/>
  </w:style>
  <w:style w:type="character" w:customStyle="1" w:styleId="1ff6">
    <w:name w:val="Основной шрифт1"/>
    <w:rsid w:val="00BA32F7"/>
  </w:style>
  <w:style w:type="character" w:customStyle="1" w:styleId="ListLabel11">
    <w:name w:val="ListLabel 11"/>
    <w:rsid w:val="00BA32F7"/>
    <w:rPr>
      <w:rFonts w:eastAsia="Calibri"/>
    </w:rPr>
  </w:style>
  <w:style w:type="character" w:customStyle="1" w:styleId="ListLabel12">
    <w:name w:val="ListLabel 12"/>
    <w:rsid w:val="00BA32F7"/>
    <w:rPr>
      <w:rFonts w:cs="Courier New"/>
    </w:rPr>
  </w:style>
  <w:style w:type="character" w:customStyle="1" w:styleId="ListLabel13">
    <w:name w:val="ListLabel 13"/>
    <w:rsid w:val="00BA32F7"/>
    <w:rPr>
      <w:rFonts w:cs="Times New Roman"/>
      <w:color w:val="00000A"/>
      <w:sz w:val="24"/>
    </w:rPr>
  </w:style>
  <w:style w:type="character" w:customStyle="1" w:styleId="ListLabel14">
    <w:name w:val="ListLabel 14"/>
    <w:rsid w:val="00BA32F7"/>
    <w:rPr>
      <w:rFonts w:cs="Times New Roman"/>
    </w:rPr>
  </w:style>
  <w:style w:type="paragraph" w:customStyle="1" w:styleId="2c">
    <w:name w:val="Указатель2"/>
    <w:basedOn w:val="a1"/>
    <w:uiPriority w:val="99"/>
    <w:rsid w:val="00BA32F7"/>
    <w:pPr>
      <w:suppressLineNumbers/>
      <w:suppressAutoHyphens/>
      <w:spacing w:after="0" w:line="100" w:lineRule="atLeast"/>
    </w:pPr>
    <w:rPr>
      <w:rFonts w:ascii="Liberation Serif" w:eastAsia="NSimSun" w:hAnsi="Liberation Serif" w:cs="Arial"/>
      <w:kern w:val="1"/>
      <w:sz w:val="24"/>
      <w:szCs w:val="24"/>
      <w:lang w:eastAsia="hi-IN" w:bidi="hi-IN"/>
    </w:rPr>
  </w:style>
  <w:style w:type="character" w:customStyle="1" w:styleId="WW8Num7z0">
    <w:name w:val="WW8Num7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7z1">
    <w:name w:val="WW8Num7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8z0">
    <w:name w:val="WW8Num8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8z1">
    <w:name w:val="WW8Num8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9z0">
    <w:name w:val="WW8Num9z0"/>
    <w:rsid w:val="00BA32F7"/>
    <w:rPr>
      <w:rFonts w:ascii="Symbol" w:hAnsi="Symbol" w:cs="Symbol"/>
      <w:b w:val="0"/>
      <w:i w:val="0"/>
      <w:caps w:val="0"/>
      <w:smallCaps w:val="0"/>
      <w:strike w:val="0"/>
      <w:dstrike w:val="0"/>
      <w:spacing w:val="0"/>
      <w:w w:val="100"/>
      <w:kern w:val="2"/>
      <w:position w:val="0"/>
      <w:sz w:val="22"/>
      <w:szCs w:val="24"/>
      <w:vertAlign w:val="baseline"/>
    </w:rPr>
  </w:style>
  <w:style w:type="character" w:customStyle="1" w:styleId="WW8Num9z1">
    <w:name w:val="WW8Num9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0z0">
    <w:name w:val="WW8Num10z0"/>
    <w:rsid w:val="00BA32F7"/>
    <w:rPr>
      <w:rFonts w:ascii="Symbol" w:hAnsi="Symbol" w:cs="Symbol"/>
    </w:rPr>
  </w:style>
  <w:style w:type="character" w:customStyle="1" w:styleId="WW8Num10z1">
    <w:name w:val="WW8Num10z1"/>
    <w:rsid w:val="00BA32F7"/>
    <w:rPr>
      <w:rFonts w:ascii="Courier New" w:hAnsi="Courier New" w:cs="Courier New"/>
    </w:rPr>
  </w:style>
  <w:style w:type="character" w:customStyle="1" w:styleId="WW8Num10z2">
    <w:name w:val="WW8Num10z2"/>
    <w:rsid w:val="00BA32F7"/>
    <w:rPr>
      <w:rFonts w:ascii="Wingdings" w:hAnsi="Wingdings" w:cs="Wingdings"/>
    </w:rPr>
  </w:style>
  <w:style w:type="character" w:customStyle="1" w:styleId="WW8Num12z0">
    <w:name w:val="WW8Num12z0"/>
    <w:rsid w:val="00BA32F7"/>
    <w:rPr>
      <w:rFonts w:cs="Times New Roman"/>
    </w:rPr>
  </w:style>
  <w:style w:type="character" w:customStyle="1" w:styleId="WW8Num13z0">
    <w:name w:val="WW8Num13z0"/>
    <w:rsid w:val="00BA32F7"/>
    <w:rPr>
      <w:rFonts w:ascii="Symbol" w:hAnsi="Symbol" w:cs="Symbol"/>
    </w:rPr>
  </w:style>
  <w:style w:type="character" w:customStyle="1" w:styleId="WW8Num13z1">
    <w:name w:val="WW8Num13z1"/>
    <w:rsid w:val="00BA32F7"/>
    <w:rPr>
      <w:rFonts w:ascii="Courier New" w:hAnsi="Courier New" w:cs="Courier New"/>
    </w:rPr>
  </w:style>
  <w:style w:type="character" w:customStyle="1" w:styleId="WW8Num13z2">
    <w:name w:val="WW8Num13z2"/>
    <w:rsid w:val="00BA32F7"/>
    <w:rPr>
      <w:rFonts w:ascii="Wingdings" w:hAnsi="Wingdings" w:cs="Wingdings"/>
    </w:rPr>
  </w:style>
  <w:style w:type="character" w:customStyle="1" w:styleId="WW8Num14z0">
    <w:name w:val="WW8Num14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14z1">
    <w:name w:val="WW8Num14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5z0">
    <w:name w:val="WW8Num15z0"/>
    <w:rsid w:val="00BA32F7"/>
    <w:rPr>
      <w:rFonts w:ascii="Symbol" w:hAnsi="Symbol" w:cs="Symbol"/>
      <w:sz w:val="24"/>
      <w:szCs w:val="24"/>
    </w:rPr>
  </w:style>
  <w:style w:type="character" w:customStyle="1" w:styleId="WW8Num15z1">
    <w:name w:val="WW8Num15z1"/>
    <w:rsid w:val="00BA32F7"/>
    <w:rPr>
      <w:rFonts w:ascii="Courier New" w:hAnsi="Courier New" w:cs="Courier New"/>
    </w:rPr>
  </w:style>
  <w:style w:type="character" w:customStyle="1" w:styleId="WW8Num15z2">
    <w:name w:val="WW8Num15z2"/>
    <w:rsid w:val="00BA32F7"/>
    <w:rPr>
      <w:rFonts w:ascii="Wingdings" w:hAnsi="Wingdings" w:cs="Wingdings"/>
    </w:rPr>
  </w:style>
  <w:style w:type="character" w:customStyle="1" w:styleId="affff5">
    <w:name w:val="Знак Знак"/>
    <w:rsid w:val="00BA32F7"/>
    <w:rPr>
      <w:sz w:val="24"/>
      <w:lang w:val="ru-RU" w:eastAsia="ru-RU"/>
    </w:rPr>
  </w:style>
  <w:style w:type="character" w:customStyle="1" w:styleId="affff6">
    <w:name w:val="Знак Знак Знак"/>
    <w:rsid w:val="00BA32F7"/>
    <w:rPr>
      <w:sz w:val="24"/>
      <w:lang w:val="ru-RU" w:eastAsia="ru-RU"/>
    </w:rPr>
  </w:style>
  <w:style w:type="character" w:customStyle="1" w:styleId="5style11">
    <w:name w:val="стиль5 style11"/>
    <w:rsid w:val="00BA32F7"/>
    <w:rPr>
      <w:rFonts w:cs="Times New Roman"/>
    </w:rPr>
  </w:style>
  <w:style w:type="character" w:customStyle="1" w:styleId="style100">
    <w:name w:val="style10"/>
    <w:rsid w:val="00BA32F7"/>
    <w:rPr>
      <w:rFonts w:cs="Times New Roman"/>
    </w:rPr>
  </w:style>
  <w:style w:type="character" w:customStyle="1" w:styleId="1ff7">
    <w:name w:val="Знак Знак Знак1"/>
    <w:rsid w:val="00BA32F7"/>
    <w:rPr>
      <w:sz w:val="24"/>
      <w:lang w:val="ru-RU" w:eastAsia="ru-RU"/>
    </w:rPr>
  </w:style>
  <w:style w:type="character" w:customStyle="1" w:styleId="text1">
    <w:name w:val="text1"/>
    <w:rsid w:val="00BA32F7"/>
    <w:rPr>
      <w:rFonts w:ascii="Arial" w:hAnsi="Arial" w:cs="Arial"/>
      <w:b w:val="0"/>
      <w:bCs w:val="0"/>
      <w:color w:val="000000"/>
      <w:sz w:val="20"/>
      <w:szCs w:val="20"/>
    </w:rPr>
  </w:style>
  <w:style w:type="character" w:styleId="affff7">
    <w:name w:val="Emphasis"/>
    <w:qFormat/>
    <w:rsid w:val="00BA32F7"/>
    <w:rPr>
      <w:i/>
      <w:iCs/>
    </w:rPr>
  </w:style>
  <w:style w:type="character" w:customStyle="1" w:styleId="2d">
    <w:name w:val="Красная строка 2 Знак"/>
    <w:link w:val="2e"/>
    <w:rsid w:val="00BA32F7"/>
    <w:rPr>
      <w:rFonts w:eastAsia="Times New Roman" w:cs="Times New Roman"/>
      <w:sz w:val="20"/>
      <w:szCs w:val="20"/>
    </w:rPr>
  </w:style>
  <w:style w:type="character" w:customStyle="1" w:styleId="1ff8">
    <w:name w:val="Название Знак1"/>
    <w:basedOn w:val="a3"/>
    <w:rsid w:val="00BA32F7"/>
    <w:rPr>
      <w:rFonts w:eastAsia="Calibri"/>
      <w:b/>
      <w:bCs/>
      <w:color w:val="00000A"/>
      <w:sz w:val="28"/>
      <w:szCs w:val="28"/>
    </w:rPr>
  </w:style>
  <w:style w:type="paragraph" w:customStyle="1" w:styleId="1ff9">
    <w:name w:val="Текст блока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4253" w:right="-1759" w:firstLine="354"/>
    </w:pPr>
    <w:rPr>
      <w:rFonts w:ascii="Times New Roman" w:eastAsia="Calibri" w:hAnsi="Times New Roman" w:cs="Times New Roman"/>
      <w:color w:val="00000A"/>
      <w:sz w:val="24"/>
      <w:szCs w:val="20"/>
      <w:lang w:eastAsia="ru-RU"/>
    </w:rPr>
  </w:style>
  <w:style w:type="paragraph" w:customStyle="1" w:styleId="1ffa">
    <w:name w:val="Стиль1"/>
    <w:basedOn w:val="a1"/>
    <w:uiPriority w:val="99"/>
    <w:rsid w:val="00BA32F7"/>
    <w:pPr>
      <w:keepNext/>
      <w:keepLines/>
      <w:widowControl w:val="0"/>
      <w:suppressLineNumbers/>
      <w:pBdr>
        <w:top w:val="none" w:sz="0" w:space="0" w:color="000000"/>
        <w:left w:val="none" w:sz="0" w:space="0" w:color="000000"/>
        <w:bottom w:val="none" w:sz="0" w:space="0" w:color="000000"/>
        <w:right w:val="none" w:sz="0" w:space="0" w:color="000000"/>
      </w:pBdr>
      <w:tabs>
        <w:tab w:val="num" w:pos="432"/>
      </w:tabs>
      <w:suppressAutoHyphens/>
      <w:spacing w:after="60" w:line="100" w:lineRule="atLeast"/>
      <w:ind w:left="432" w:hanging="432"/>
    </w:pPr>
    <w:rPr>
      <w:rFonts w:ascii="Times New Roman" w:eastAsia="Calibri" w:hAnsi="Times New Roman" w:cs="Times New Roman"/>
      <w:b/>
      <w:color w:val="00000A"/>
      <w:sz w:val="28"/>
      <w:szCs w:val="24"/>
      <w:lang w:eastAsia="ru-RU"/>
    </w:rPr>
  </w:style>
  <w:style w:type="paragraph" w:customStyle="1" w:styleId="2f">
    <w:name w:val="Стиль2"/>
    <w:uiPriority w:val="99"/>
    <w:rsid w:val="00BA32F7"/>
    <w:pPr>
      <w:widowControl w:val="0"/>
      <w:suppressAutoHyphens/>
    </w:pPr>
    <w:rPr>
      <w:rFonts w:ascii="Calibri" w:eastAsia="SimSun" w:hAnsi="Calibri" w:cs="Calibri"/>
    </w:rPr>
  </w:style>
  <w:style w:type="paragraph" w:customStyle="1" w:styleId="212">
    <w:name w:val="Нумерованный список 21"/>
    <w:basedOn w:val="a1"/>
    <w:uiPriority w:val="99"/>
    <w:rsid w:val="00BA32F7"/>
    <w:pPr>
      <w:pBdr>
        <w:top w:val="none" w:sz="0" w:space="0" w:color="000000"/>
        <w:left w:val="none" w:sz="0" w:space="0" w:color="000000"/>
        <w:bottom w:val="none" w:sz="0" w:space="0" w:color="000000"/>
        <w:right w:val="none" w:sz="0" w:space="0" w:color="000000"/>
      </w:pBdr>
      <w:tabs>
        <w:tab w:val="left" w:pos="432"/>
      </w:tabs>
      <w:suppressAutoHyphens/>
      <w:spacing w:after="0" w:line="100" w:lineRule="atLeast"/>
      <w:ind w:left="432" w:hanging="432"/>
    </w:pPr>
    <w:rPr>
      <w:rFonts w:ascii="Times New Roman" w:eastAsia="Calibri" w:hAnsi="Times New Roman" w:cs="Times New Roman"/>
      <w:color w:val="00000A"/>
      <w:sz w:val="20"/>
      <w:szCs w:val="20"/>
      <w:lang w:eastAsia="ru-RU"/>
    </w:rPr>
  </w:style>
  <w:style w:type="paragraph" w:customStyle="1" w:styleId="39">
    <w:name w:val="Стиль3"/>
    <w:uiPriority w:val="99"/>
    <w:rsid w:val="00BA32F7"/>
    <w:pPr>
      <w:widowControl w:val="0"/>
      <w:suppressAutoHyphens/>
    </w:pPr>
    <w:rPr>
      <w:rFonts w:ascii="Calibri" w:eastAsia="SimSun" w:hAnsi="Calibri" w:cs="Calibri"/>
    </w:rPr>
  </w:style>
  <w:style w:type="paragraph" w:customStyle="1" w:styleId="213">
    <w:name w:val="Основной текст с отступом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480" w:lineRule="auto"/>
      <w:ind w:left="283"/>
    </w:pPr>
    <w:rPr>
      <w:rFonts w:ascii="Times New Roman" w:eastAsia="Calibri" w:hAnsi="Times New Roman" w:cs="Times New Roman"/>
      <w:color w:val="00000A"/>
      <w:sz w:val="20"/>
      <w:szCs w:val="20"/>
      <w:lang w:eastAsia="ru-RU"/>
    </w:rPr>
  </w:style>
  <w:style w:type="paragraph" w:customStyle="1" w:styleId="consplustitle0">
    <w:name w:val="consplustitle"/>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customStyle="1" w:styleId="consplusnormal1">
    <w:name w:val="consplusnormal"/>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styleId="2f0">
    <w:name w:val="List Bullet 2"/>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566" w:hanging="283"/>
    </w:pPr>
    <w:rPr>
      <w:rFonts w:ascii="Times New Roman" w:eastAsia="Calibri" w:hAnsi="Times New Roman" w:cs="Times New Roman"/>
      <w:color w:val="00000A"/>
      <w:sz w:val="20"/>
      <w:szCs w:val="20"/>
      <w:lang w:eastAsia="ru-RU"/>
    </w:rPr>
  </w:style>
  <w:style w:type="paragraph" w:styleId="3a">
    <w:name w:val="List Bullet 3"/>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849" w:hanging="283"/>
    </w:pPr>
    <w:rPr>
      <w:rFonts w:ascii="Times New Roman" w:eastAsia="Calibri" w:hAnsi="Times New Roman" w:cs="Times New Roman"/>
      <w:color w:val="00000A"/>
      <w:sz w:val="20"/>
      <w:szCs w:val="20"/>
      <w:lang w:eastAsia="ru-RU"/>
    </w:rPr>
  </w:style>
  <w:style w:type="paragraph" w:styleId="44">
    <w:name w:val="List Bullet 4"/>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132" w:hanging="283"/>
    </w:pPr>
    <w:rPr>
      <w:rFonts w:ascii="Times New Roman" w:eastAsia="Calibri" w:hAnsi="Times New Roman" w:cs="Times New Roman"/>
      <w:color w:val="00000A"/>
      <w:sz w:val="20"/>
      <w:szCs w:val="20"/>
      <w:lang w:eastAsia="ru-RU"/>
    </w:rPr>
  </w:style>
  <w:style w:type="paragraph" w:styleId="53">
    <w:name w:val="List Bullet 5"/>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415" w:hanging="283"/>
    </w:pPr>
    <w:rPr>
      <w:rFonts w:ascii="Times New Roman" w:eastAsia="Calibri" w:hAnsi="Times New Roman" w:cs="Times New Roman"/>
      <w:color w:val="00000A"/>
      <w:sz w:val="20"/>
      <w:szCs w:val="20"/>
      <w:lang w:eastAsia="ru-RU"/>
    </w:rPr>
  </w:style>
  <w:style w:type="paragraph" w:customStyle="1" w:styleId="1ffb">
    <w:name w:val="Маркированный список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214">
    <w:name w:val="Продолжение списка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566"/>
    </w:pPr>
    <w:rPr>
      <w:rFonts w:ascii="Times New Roman" w:eastAsia="Calibri" w:hAnsi="Times New Roman" w:cs="Times New Roman"/>
      <w:color w:val="00000A"/>
      <w:sz w:val="20"/>
      <w:szCs w:val="20"/>
      <w:lang w:eastAsia="ru-RU"/>
    </w:rPr>
  </w:style>
  <w:style w:type="paragraph" w:customStyle="1" w:styleId="312">
    <w:name w:val="Продолжение списка 3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849"/>
    </w:pPr>
    <w:rPr>
      <w:rFonts w:ascii="Times New Roman" w:eastAsia="Calibri" w:hAnsi="Times New Roman" w:cs="Times New Roman"/>
      <w:color w:val="00000A"/>
      <w:sz w:val="20"/>
      <w:szCs w:val="20"/>
      <w:lang w:eastAsia="ru-RU"/>
    </w:rPr>
  </w:style>
  <w:style w:type="paragraph" w:customStyle="1" w:styleId="410">
    <w:name w:val="Продолжение списка 4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1132"/>
    </w:pPr>
    <w:rPr>
      <w:rFonts w:ascii="Times New Roman" w:eastAsia="Calibri" w:hAnsi="Times New Roman" w:cs="Times New Roman"/>
      <w:color w:val="00000A"/>
      <w:sz w:val="20"/>
      <w:szCs w:val="20"/>
      <w:lang w:eastAsia="ru-RU"/>
    </w:rPr>
  </w:style>
  <w:style w:type="paragraph" w:customStyle="1" w:styleId="1ffc">
    <w:name w:val="Основной текст с отступом1"/>
    <w:basedOn w:val="a1"/>
    <w:uiPriority w:val="99"/>
    <w:rsid w:val="00BA32F7"/>
    <w:pPr>
      <w:pBdr>
        <w:top w:val="none" w:sz="0" w:space="0" w:color="000000"/>
        <w:left w:val="none" w:sz="0" w:space="0" w:color="000000"/>
        <w:bottom w:val="none" w:sz="0" w:space="0" w:color="000000"/>
        <w:right w:val="none" w:sz="0" w:space="0" w:color="000000"/>
      </w:pBdr>
      <w:tabs>
        <w:tab w:val="left" w:pos="720"/>
      </w:tabs>
      <w:suppressAutoHyphens/>
      <w:spacing w:after="0" w:line="100" w:lineRule="atLeast"/>
      <w:ind w:firstLine="708"/>
    </w:pPr>
    <w:rPr>
      <w:rFonts w:ascii="Times New Roman" w:eastAsia="Times New Roman" w:hAnsi="Times New Roman" w:cs="Times New Roman"/>
      <w:color w:val="00000A"/>
      <w:sz w:val="26"/>
      <w:szCs w:val="24"/>
      <w:lang w:eastAsia="ru-RU"/>
    </w:rPr>
  </w:style>
  <w:style w:type="paragraph" w:customStyle="1" w:styleId="1ffd">
    <w:name w:val="Текст комментария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1ffe">
    <w:name w:val="Тема примечания1"/>
    <w:basedOn w:val="1ffd"/>
    <w:uiPriority w:val="99"/>
    <w:rsid w:val="00BA32F7"/>
    <w:rPr>
      <w:b/>
      <w:bCs/>
    </w:rPr>
  </w:style>
  <w:style w:type="paragraph" w:customStyle="1" w:styleId="formattexttopleveltext">
    <w:name w:val="formattext toplevel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CharChar">
    <w:name w:val="Char Char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prdsubtitle">
    <w:name w:val="prdsubtitle"/>
    <w:basedOn w:val="a1"/>
    <w:rsid w:val="00BA32F7"/>
    <w:pPr>
      <w:pBdr>
        <w:top w:val="none" w:sz="0" w:space="0" w:color="000000"/>
        <w:left w:val="none" w:sz="0" w:space="0" w:color="000000"/>
        <w:bottom w:val="none" w:sz="0" w:space="0" w:color="000000"/>
        <w:right w:val="none" w:sz="0" w:space="0" w:color="000000"/>
      </w:pBdr>
      <w:suppressAutoHyphens/>
      <w:spacing w:before="192" w:after="48" w:line="100" w:lineRule="atLeast"/>
    </w:pPr>
    <w:rPr>
      <w:rFonts w:ascii="Times New Roman" w:eastAsia="Times New Roman" w:hAnsi="Times New Roman" w:cs="Times New Roman"/>
      <w:b/>
      <w:bCs/>
      <w:i/>
      <w:iCs/>
      <w:color w:val="00000A"/>
      <w:sz w:val="24"/>
      <w:szCs w:val="24"/>
      <w:lang w:eastAsia="ru-RU"/>
    </w:rPr>
  </w:style>
  <w:style w:type="paragraph" w:customStyle="1" w:styleId="textp">
    <w:name w:val="textp"/>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Courier New" w:eastAsia="Times New Roman" w:hAnsi="Courier New" w:cs="Courier New"/>
      <w:color w:val="00000A"/>
      <w:sz w:val="20"/>
      <w:szCs w:val="20"/>
      <w:lang w:eastAsia="ru-RU"/>
    </w:rPr>
  </w:style>
  <w:style w:type="paragraph" w:customStyle="1" w:styleId="textb">
    <w:name w:val="textb"/>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Arial" w:eastAsia="Times New Roman" w:hAnsi="Arial" w:cs="Arial"/>
      <w:b/>
      <w:bCs/>
      <w:color w:val="00000A"/>
      <w:lang w:eastAsia="ru-RU"/>
    </w:rPr>
  </w:style>
  <w:style w:type="paragraph" w:customStyle="1" w:styleId="215">
    <w:name w:val="Красная строка 21"/>
    <w:basedOn w:val="afd"/>
    <w:uiPriority w:val="99"/>
    <w:rsid w:val="00BA32F7"/>
    <w:pPr>
      <w:widowControl/>
      <w:pBdr>
        <w:top w:val="none" w:sz="0" w:space="0" w:color="000000"/>
        <w:left w:val="none" w:sz="0" w:space="0" w:color="000000"/>
        <w:bottom w:val="none" w:sz="0" w:space="0" w:color="000000"/>
        <w:right w:val="none" w:sz="0" w:space="0" w:color="000000"/>
      </w:pBdr>
      <w:suppressAutoHyphens/>
      <w:autoSpaceDE/>
      <w:autoSpaceDN/>
      <w:adjustRightInd/>
      <w:spacing w:line="100" w:lineRule="atLeast"/>
      <w:ind w:firstLine="210"/>
    </w:pPr>
    <w:rPr>
      <w:color w:val="00000A"/>
      <w:sz w:val="20"/>
      <w:szCs w:val="20"/>
    </w:rPr>
  </w:style>
  <w:style w:type="paragraph" w:customStyle="1" w:styleId="1fff">
    <w:name w:val="Рецензия1"/>
    <w:uiPriority w:val="99"/>
    <w:rsid w:val="00BA32F7"/>
    <w:pPr>
      <w:suppressAutoHyphens/>
      <w:spacing w:after="0" w:line="100" w:lineRule="atLeast"/>
    </w:pPr>
    <w:rPr>
      <w:rFonts w:ascii="Arial" w:eastAsia="Times New Roman" w:hAnsi="Arial" w:cs="Arial"/>
      <w:sz w:val="18"/>
      <w:szCs w:val="18"/>
      <w:lang w:eastAsia="ru-RU"/>
    </w:rPr>
  </w:style>
  <w:style w:type="paragraph" w:customStyle="1" w:styleId="affff8">
    <w:name w:val="Знак Знак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1fff0">
    <w:name w:val="Знак1"/>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affff9">
    <w:name w:val="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0">
    <w:name w:val="Char Char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1">
    <w:name w:val="Char Char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textn">
    <w:name w:val="textn"/>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formattext">
    <w:name w:val="format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Default">
    <w:name w:val="Default"/>
    <w:uiPriority w:val="99"/>
    <w:rsid w:val="00BA32F7"/>
    <w:pPr>
      <w:suppressAutoHyphens/>
      <w:spacing w:after="0" w:line="100" w:lineRule="atLeast"/>
    </w:pPr>
    <w:rPr>
      <w:rFonts w:ascii="Times New Roman" w:eastAsia="Calibri" w:hAnsi="Times New Roman" w:cs="Times New Roman"/>
      <w:color w:val="000000"/>
      <w:sz w:val="24"/>
      <w:szCs w:val="24"/>
    </w:rPr>
  </w:style>
  <w:style w:type="paragraph" w:customStyle="1" w:styleId="2f1">
    <w:name w:val="Обычный2"/>
    <w:link w:val="Normal"/>
    <w:rsid w:val="00BA32F7"/>
    <w:pPr>
      <w:spacing w:after="0" w:line="240" w:lineRule="auto"/>
    </w:pPr>
    <w:rPr>
      <w:rFonts w:ascii="Tms Rmn" w:eastAsia="Times New Roman" w:hAnsi="Tms Rmn" w:cs="Times New Roman"/>
      <w:sz w:val="20"/>
      <w:szCs w:val="20"/>
      <w:lang w:eastAsia="ru-RU"/>
    </w:rPr>
  </w:style>
  <w:style w:type="character" w:customStyle="1" w:styleId="Normal">
    <w:name w:val="Normal Знак"/>
    <w:link w:val="2f1"/>
    <w:locked/>
    <w:rsid w:val="00BA32F7"/>
    <w:rPr>
      <w:rFonts w:ascii="Tms Rmn" w:eastAsia="Times New Roman" w:hAnsi="Tms Rmn" w:cs="Times New Roman"/>
      <w:sz w:val="20"/>
      <w:szCs w:val="20"/>
      <w:lang w:eastAsia="ru-RU"/>
    </w:rPr>
  </w:style>
  <w:style w:type="paragraph" w:styleId="2">
    <w:name w:val="List Number 2"/>
    <w:basedOn w:val="a1"/>
    <w:uiPriority w:val="99"/>
    <w:rsid w:val="00BA32F7"/>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affffa">
    <w:name w:val="Знак"/>
    <w:basedOn w:val="a1"/>
    <w:rsid w:val="00BA32F7"/>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w">
    <w:name w:val="w"/>
    <w:rsid w:val="00BA32F7"/>
  </w:style>
  <w:style w:type="paragraph" w:customStyle="1" w:styleId="dt-p">
    <w:name w:val="dt-p"/>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BA32F7"/>
    <w:pPr>
      <w:widowControl w:val="0"/>
      <w:autoSpaceDE w:val="0"/>
      <w:autoSpaceDN w:val="0"/>
      <w:adjustRightInd w:val="0"/>
      <w:spacing w:after="0" w:line="240" w:lineRule="auto"/>
    </w:pPr>
    <w:rPr>
      <w:rFonts w:ascii="Arial" w:eastAsia="Times New Roman" w:hAnsi="Arial" w:cs="Arial"/>
      <w:b/>
      <w:bCs/>
      <w:lang w:eastAsia="ru-RU"/>
    </w:rPr>
  </w:style>
  <w:style w:type="character" w:styleId="affffb">
    <w:name w:val="page number"/>
    <w:basedOn w:val="a3"/>
    <w:uiPriority w:val="99"/>
    <w:rsid w:val="00BA32F7"/>
  </w:style>
  <w:style w:type="paragraph" w:styleId="38">
    <w:name w:val="Body Text 3"/>
    <w:basedOn w:val="a1"/>
    <w:link w:val="37"/>
    <w:rsid w:val="00BA32F7"/>
    <w:pPr>
      <w:widowControl w:val="0"/>
      <w:autoSpaceDE w:val="0"/>
      <w:autoSpaceDN w:val="0"/>
      <w:adjustRightInd w:val="0"/>
      <w:spacing w:after="120" w:line="240" w:lineRule="auto"/>
    </w:pPr>
    <w:rPr>
      <w:rFonts w:eastAsia="Times New Roman" w:cs="Times New Roman"/>
      <w:b/>
      <w:i/>
      <w:szCs w:val="24"/>
      <w:lang w:val="en-US"/>
    </w:rPr>
  </w:style>
  <w:style w:type="character" w:customStyle="1" w:styleId="313">
    <w:name w:val="Основной текст 3 Знак1"/>
    <w:basedOn w:val="a3"/>
    <w:uiPriority w:val="99"/>
    <w:semiHidden/>
    <w:rsid w:val="00BA32F7"/>
    <w:rPr>
      <w:sz w:val="16"/>
      <w:szCs w:val="16"/>
    </w:rPr>
  </w:style>
  <w:style w:type="paragraph" w:customStyle="1" w:styleId="FORMATTEXT0">
    <w:name w:val=".FORMATTEX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14">
    <w:name w:val="Основной текст с отступом 3 Знак1"/>
    <w:aliases w:val="Знак2 Знак1"/>
    <w:basedOn w:val="a3"/>
    <w:uiPriority w:val="99"/>
    <w:semiHidden/>
    <w:rsid w:val="00BA32F7"/>
    <w:rPr>
      <w:rFonts w:ascii="Calibri" w:hAnsi="Calibri"/>
      <w:sz w:val="16"/>
      <w:szCs w:val="16"/>
    </w:rPr>
  </w:style>
  <w:style w:type="paragraph" w:customStyle="1" w:styleId="collapsiblock-processed">
    <w:name w:val="collapsiblock-processed"/>
    <w:basedOn w:val="a1"/>
    <w:uiPriority w:val="99"/>
    <w:rsid w:val="00BA32F7"/>
    <w:pPr>
      <w:spacing w:before="195" w:after="105" w:line="240" w:lineRule="auto"/>
      <w:jc w:val="both"/>
    </w:pPr>
    <w:rPr>
      <w:rFonts w:ascii="Times New Roman" w:eastAsia="Times New Roman" w:hAnsi="Times New Roman" w:cs="Times New Roman"/>
      <w:sz w:val="20"/>
      <w:szCs w:val="20"/>
      <w:lang w:eastAsia="ru-RU"/>
    </w:rPr>
  </w:style>
  <w:style w:type="character" w:customStyle="1" w:styleId="1f5">
    <w:name w:val="Обычный1 Знак"/>
    <w:link w:val="1f4"/>
    <w:locked/>
    <w:rsid w:val="00BA32F7"/>
    <w:rPr>
      <w:rFonts w:ascii="Times New Roman" w:eastAsia="Calibri" w:hAnsi="Times New Roman" w:cs="Times New Roman"/>
      <w:color w:val="00000A"/>
      <w:sz w:val="24"/>
      <w:szCs w:val="24"/>
      <w:lang w:eastAsia="ru-RU"/>
    </w:rPr>
  </w:style>
  <w:style w:type="character" w:customStyle="1" w:styleId="ecattext">
    <w:name w:val="ecattext"/>
    <w:basedOn w:val="a3"/>
    <w:rsid w:val="00BA32F7"/>
  </w:style>
  <w:style w:type="paragraph" w:customStyle="1" w:styleId="headertext">
    <w:name w:val="headertext"/>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3"/>
    <w:rsid w:val="00BA32F7"/>
  </w:style>
  <w:style w:type="character" w:customStyle="1" w:styleId="s11">
    <w:name w:val="s11"/>
    <w:basedOn w:val="a3"/>
    <w:rsid w:val="00BA32F7"/>
  </w:style>
  <w:style w:type="character" w:customStyle="1" w:styleId="Heading1Char">
    <w:name w:val="Heading 1 Char"/>
    <w:basedOn w:val="a3"/>
    <w:locked/>
    <w:rsid w:val="00BA32F7"/>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3"/>
    <w:locked/>
    <w:rsid w:val="00BA32F7"/>
    <w:rPr>
      <w:rFonts w:ascii="Cambria" w:hAnsi="Cambria" w:cs="Times New Roman"/>
      <w:b/>
      <w:bCs/>
      <w:i/>
      <w:iCs/>
      <w:sz w:val="28"/>
      <w:szCs w:val="28"/>
      <w:lang w:eastAsia="en-US"/>
    </w:rPr>
  </w:style>
  <w:style w:type="character" w:customStyle="1" w:styleId="320">
    <w:name w:val="Заголовок 3 Знак2"/>
    <w:aliases w:val="h3 Знак2,Head 3 Знак2,l3+toc 3 Знак2,CT Знак2,Sub-section Title Знак2,l3 Знак1"/>
    <w:basedOn w:val="a3"/>
    <w:locked/>
    <w:rsid w:val="00BA32F7"/>
    <w:rPr>
      <w:rFonts w:ascii="Arial" w:hAnsi="Arial" w:cs="Times New Roman"/>
      <w:b/>
      <w:sz w:val="26"/>
      <w:lang w:eastAsia="ru-RU"/>
    </w:rPr>
  </w:style>
  <w:style w:type="character" w:customStyle="1" w:styleId="220">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
    <w:locked/>
    <w:rsid w:val="00BA32F7"/>
    <w:rPr>
      <w:rFonts w:ascii="Arial" w:hAnsi="Arial" w:cs="Arial"/>
      <w:b/>
      <w:bCs/>
      <w:i/>
      <w:iCs/>
      <w:sz w:val="28"/>
      <w:szCs w:val="28"/>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BA32F7"/>
    <w:rPr>
      <w:b/>
      <w:sz w:val="24"/>
      <w:lang w:val="ru-RU" w:eastAsia="ru-RU"/>
    </w:rPr>
  </w:style>
  <w:style w:type="paragraph" w:customStyle="1" w:styleId="3b">
    <w:name w:val="Стиль3 Знак"/>
    <w:basedOn w:val="27"/>
    <w:uiPriority w:val="99"/>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paragraph" w:customStyle="1" w:styleId="StyleFirstline127cm">
    <w:name w:val="Style First line:  127 cm"/>
    <w:basedOn w:val="a1"/>
    <w:uiPriority w:val="99"/>
    <w:rsid w:val="00BA32F7"/>
    <w:pPr>
      <w:spacing w:before="120" w:after="0" w:line="240" w:lineRule="auto"/>
      <w:ind w:firstLine="720"/>
      <w:jc w:val="both"/>
    </w:pPr>
    <w:rPr>
      <w:rFonts w:ascii="Arial" w:eastAsia="Times New Roman" w:hAnsi="Arial" w:cs="Arial"/>
      <w:sz w:val="24"/>
      <w:szCs w:val="24"/>
    </w:rPr>
  </w:style>
  <w:style w:type="paragraph" w:customStyle="1" w:styleId="2-11">
    <w:name w:val="2-11"/>
    <w:basedOn w:val="a1"/>
    <w:uiPriority w:val="99"/>
    <w:rsid w:val="00BA32F7"/>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1"/>
    <w:uiPriority w:val="99"/>
    <w:rsid w:val="00BA32F7"/>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BA32F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c">
    <w:name w:val="List Bullet"/>
    <w:basedOn w:val="a1"/>
    <w:autoRedefine/>
    <w:uiPriority w:val="99"/>
    <w:rsid w:val="00BA32F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1"/>
    <w:next w:val="a1"/>
    <w:uiPriority w:val="99"/>
    <w:rsid w:val="00BA32F7"/>
    <w:pPr>
      <w:keepNext/>
      <w:spacing w:after="0" w:line="240" w:lineRule="auto"/>
      <w:jc w:val="center"/>
    </w:pPr>
    <w:rPr>
      <w:rFonts w:ascii="Times New Roman" w:eastAsia="Times New Roman" w:hAnsi="Times New Roman" w:cs="Times New Roman"/>
      <w:sz w:val="24"/>
      <w:szCs w:val="24"/>
      <w:lang w:eastAsia="ru-RU"/>
    </w:rPr>
  </w:style>
  <w:style w:type="paragraph" w:styleId="affffd">
    <w:name w:val="Date"/>
    <w:basedOn w:val="a1"/>
    <w:next w:val="a1"/>
    <w:link w:val="affffe"/>
    <w:uiPriority w:val="99"/>
    <w:rsid w:val="00BA32F7"/>
    <w:pPr>
      <w:spacing w:after="60" w:line="240" w:lineRule="auto"/>
      <w:jc w:val="both"/>
    </w:pPr>
    <w:rPr>
      <w:rFonts w:ascii="Times New Roman" w:eastAsia="Times New Roman" w:hAnsi="Times New Roman" w:cs="Times New Roman"/>
      <w:sz w:val="24"/>
      <w:szCs w:val="24"/>
      <w:lang w:eastAsia="ru-RU"/>
    </w:rPr>
  </w:style>
  <w:style w:type="character" w:customStyle="1" w:styleId="affffe">
    <w:name w:val="Дата Знак"/>
    <w:basedOn w:val="a3"/>
    <w:link w:val="affffd"/>
    <w:uiPriority w:val="99"/>
    <w:rsid w:val="00BA32F7"/>
    <w:rPr>
      <w:rFonts w:ascii="Times New Roman" w:eastAsia="Times New Roman" w:hAnsi="Times New Roman" w:cs="Times New Roman"/>
      <w:sz w:val="24"/>
      <w:szCs w:val="24"/>
      <w:lang w:eastAsia="ru-RU"/>
    </w:rPr>
  </w:style>
  <w:style w:type="paragraph" w:customStyle="1" w:styleId="afffff">
    <w:name w:val="МП"/>
    <w:basedOn w:val="a1"/>
    <w:uiPriority w:val="99"/>
    <w:rsid w:val="00BA32F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0">
    <w:name w:val="Готовый"/>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uiPriority w:val="99"/>
    <w:rsid w:val="00BA32F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A32F7"/>
    <w:rPr>
      <w:color w:val="800000"/>
    </w:rPr>
  </w:style>
  <w:style w:type="character" w:customStyle="1" w:styleId="HeaderChar">
    <w:name w:val="Header Char"/>
    <w:aliases w:val="Верхний колонтитул1 Char"/>
    <w:basedOn w:val="a3"/>
    <w:locked/>
    <w:rsid w:val="00BA32F7"/>
    <w:rPr>
      <w:rFonts w:cs="Times New Roman"/>
      <w:sz w:val="24"/>
      <w:lang w:val="ru-RU" w:eastAsia="ru-RU"/>
    </w:rPr>
  </w:style>
  <w:style w:type="paragraph" w:styleId="3d">
    <w:name w:val="List Number 3"/>
    <w:basedOn w:val="a1"/>
    <w:uiPriority w:val="99"/>
    <w:rsid w:val="00BA32F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1"/>
    <w:uiPriority w:val="99"/>
    <w:rsid w:val="00BA32F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1"/>
    <w:uiPriority w:val="99"/>
    <w:rsid w:val="00BA32F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4"/>
    <w:uiPriority w:val="99"/>
    <w:rsid w:val="00BA32F7"/>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1"/>
    <w:uiPriority w:val="99"/>
    <w:rsid w:val="00BA32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1">
    <w:name w:val="Ãîòîâûé"/>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BA32F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1"/>
    <w:uiPriority w:val="99"/>
    <w:rsid w:val="00BA32F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A32F7"/>
    <w:rPr>
      <w:rFonts w:ascii="Times New Roman" w:hAnsi="Times New Roman"/>
      <w:sz w:val="26"/>
    </w:rPr>
  </w:style>
  <w:style w:type="paragraph" w:customStyle="1" w:styleId="222">
    <w:name w:val="222"/>
    <w:basedOn w:val="a1"/>
    <w:uiPriority w:val="99"/>
    <w:rsid w:val="00BA32F7"/>
    <w:pPr>
      <w:spacing w:after="0" w:line="240" w:lineRule="auto"/>
      <w:ind w:left="851"/>
    </w:pPr>
    <w:rPr>
      <w:rFonts w:ascii="Times New Roman CYR" w:eastAsia="Times New Roman" w:hAnsi="Times New Roman CYR" w:cs="Times New Roman CYR"/>
      <w:sz w:val="20"/>
      <w:szCs w:val="20"/>
      <w:lang w:eastAsia="ru-RU"/>
    </w:rPr>
  </w:style>
  <w:style w:type="character" w:styleId="afffff2">
    <w:name w:val="FollowedHyperlink"/>
    <w:basedOn w:val="a3"/>
    <w:uiPriority w:val="99"/>
    <w:rsid w:val="00BA32F7"/>
    <w:rPr>
      <w:rFonts w:cs="Times New Roman"/>
      <w:color w:val="800080"/>
      <w:u w:val="single"/>
    </w:rPr>
  </w:style>
  <w:style w:type="character" w:customStyle="1" w:styleId="spanheaderlot21">
    <w:name w:val="span_header_lot_21"/>
    <w:rsid w:val="00BA32F7"/>
    <w:rPr>
      <w:b/>
      <w:sz w:val="20"/>
    </w:rPr>
  </w:style>
  <w:style w:type="paragraph" w:styleId="afffff3">
    <w:name w:val="List Number"/>
    <w:basedOn w:val="a1"/>
    <w:rsid w:val="00BA32F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4">
    <w:name w:val="Note Heading"/>
    <w:basedOn w:val="a1"/>
    <w:next w:val="a1"/>
    <w:link w:val="afff3"/>
    <w:uiPriority w:val="99"/>
    <w:rsid w:val="00BA32F7"/>
    <w:pPr>
      <w:spacing w:after="60" w:line="240" w:lineRule="auto"/>
      <w:jc w:val="both"/>
    </w:pPr>
    <w:rPr>
      <w:rFonts w:eastAsia="Times New Roman" w:cs="Times New Roman"/>
      <w:szCs w:val="24"/>
      <w:lang w:val="en-US"/>
    </w:rPr>
  </w:style>
  <w:style w:type="character" w:customStyle="1" w:styleId="1fff1">
    <w:name w:val="Заголовок записки Знак1"/>
    <w:basedOn w:val="a3"/>
    <w:uiPriority w:val="99"/>
    <w:semiHidden/>
    <w:rsid w:val="00BA32F7"/>
  </w:style>
  <w:style w:type="paragraph" w:customStyle="1" w:styleId="Simlple">
    <w:name w:val="Simlple"/>
    <w:basedOn w:val="a1"/>
    <w:uiPriority w:val="99"/>
    <w:rsid w:val="00BA32F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BA32F7"/>
    <w:pPr>
      <w:tabs>
        <w:tab w:val="num" w:pos="720"/>
      </w:tabs>
    </w:pPr>
  </w:style>
  <w:style w:type="paragraph" w:customStyle="1" w:styleId="Style3">
    <w:name w:val="Style3"/>
    <w:basedOn w:val="Simlple"/>
    <w:next w:val="Simlple"/>
    <w:uiPriority w:val="99"/>
    <w:rsid w:val="00BA32F7"/>
    <w:pPr>
      <w:tabs>
        <w:tab w:val="num" w:pos="720"/>
      </w:tabs>
      <w:ind w:firstLine="567"/>
    </w:pPr>
  </w:style>
  <w:style w:type="character" w:customStyle="1" w:styleId="71">
    <w:name w:val="Знак Знак7"/>
    <w:locked/>
    <w:rsid w:val="00BA32F7"/>
    <w:rPr>
      <w:b/>
      <w:i/>
      <w:snapToGrid w:val="0"/>
      <w:sz w:val="24"/>
      <w:lang w:val="ru-RU" w:eastAsia="ru-RU"/>
    </w:rPr>
  </w:style>
  <w:style w:type="character" w:customStyle="1" w:styleId="3e">
    <w:name w:val="Знак Знак3"/>
    <w:rsid w:val="00BA32F7"/>
    <w:rPr>
      <w:b/>
      <w:i/>
      <w:snapToGrid w:val="0"/>
      <w:sz w:val="28"/>
    </w:rPr>
  </w:style>
  <w:style w:type="paragraph" w:customStyle="1" w:styleId="bulletin">
    <w:name w:val="bulletin"/>
    <w:basedOn w:val="27"/>
    <w:uiPriority w:val="99"/>
    <w:rsid w:val="00BA32F7"/>
    <w:pPr>
      <w:widowControl/>
      <w:spacing w:after="0" w:line="240" w:lineRule="auto"/>
      <w:ind w:left="0"/>
    </w:pPr>
    <w:rPr>
      <w:rFonts w:ascii="Times New Roman" w:eastAsia="Times New Roman" w:hAnsi="Times New Roman" w:cs="Times New Roman"/>
      <w:color w:val="auto"/>
      <w:sz w:val="22"/>
      <w:szCs w:val="22"/>
      <w:lang w:eastAsia="en-US" w:bidi="ar-SA"/>
    </w:rPr>
  </w:style>
  <w:style w:type="paragraph" w:customStyle="1" w:styleId="ListBul2">
    <w:name w:val="ListBul2"/>
    <w:basedOn w:val="affffc"/>
    <w:uiPriority w:val="99"/>
    <w:rsid w:val="00BA32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BA32F7"/>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BA32F7"/>
    <w:rPr>
      <w:sz w:val="24"/>
    </w:rPr>
  </w:style>
  <w:style w:type="character" w:customStyle="1" w:styleId="46">
    <w:name w:val="Знак Знак4"/>
    <w:rsid w:val="00BA32F7"/>
    <w:rPr>
      <w:b/>
      <w:sz w:val="28"/>
    </w:rPr>
  </w:style>
  <w:style w:type="paragraph" w:styleId="afffff4">
    <w:name w:val="Body Text First Indent"/>
    <w:basedOn w:val="a2"/>
    <w:link w:val="afffff5"/>
    <w:uiPriority w:val="99"/>
    <w:rsid w:val="00BA32F7"/>
    <w:pPr>
      <w:suppressAutoHyphens w:val="0"/>
      <w:spacing w:line="240" w:lineRule="auto"/>
      <w:ind w:firstLine="210"/>
    </w:pPr>
  </w:style>
  <w:style w:type="character" w:customStyle="1" w:styleId="afffff5">
    <w:name w:val="Красная строка Знак"/>
    <w:basedOn w:val="aff4"/>
    <w:link w:val="afffff4"/>
    <w:uiPriority w:val="99"/>
    <w:rsid w:val="00BA32F7"/>
    <w:rPr>
      <w:rFonts w:ascii="Times New Roman" w:eastAsia="Times New Roman" w:hAnsi="Times New Roman" w:cs="Times New Roman"/>
      <w:sz w:val="20"/>
      <w:szCs w:val="20"/>
      <w:lang w:eastAsia="ru-RU"/>
    </w:rPr>
  </w:style>
  <w:style w:type="paragraph" w:styleId="2e">
    <w:name w:val="Body Text First Indent 2"/>
    <w:basedOn w:val="afd"/>
    <w:link w:val="2d"/>
    <w:rsid w:val="00BA32F7"/>
    <w:pPr>
      <w:widowControl/>
      <w:tabs>
        <w:tab w:val="num" w:pos="0"/>
      </w:tabs>
      <w:autoSpaceDE/>
      <w:autoSpaceDN/>
      <w:adjustRightInd/>
      <w:ind w:firstLine="210"/>
    </w:pPr>
    <w:rPr>
      <w:rFonts w:asciiTheme="minorHAnsi" w:hAnsiTheme="minorHAnsi"/>
      <w:sz w:val="20"/>
      <w:szCs w:val="20"/>
      <w:lang w:eastAsia="en-US"/>
    </w:rPr>
  </w:style>
  <w:style w:type="character" w:customStyle="1" w:styleId="216">
    <w:name w:val="Красная строка 2 Знак1"/>
    <w:basedOn w:val="afe"/>
    <w:uiPriority w:val="99"/>
    <w:semiHidden/>
    <w:rsid w:val="00BA32F7"/>
    <w:rPr>
      <w:rFonts w:ascii="Times New Roman" w:eastAsia="Times New Roman" w:hAnsi="Times New Roman" w:cs="Times New Roman"/>
      <w:sz w:val="24"/>
      <w:szCs w:val="24"/>
      <w:lang w:eastAsia="ru-RU"/>
    </w:rPr>
  </w:style>
  <w:style w:type="paragraph" w:customStyle="1" w:styleId="2f2">
    <w:name w:val="ШТ Назв.2"/>
    <w:basedOn w:val="a1"/>
    <w:uiPriority w:val="99"/>
    <w:rsid w:val="00BA32F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3">
    <w:name w:val="Знак2 Знак Знак"/>
    <w:rsid w:val="00BA32F7"/>
    <w:rPr>
      <w:sz w:val="24"/>
    </w:rPr>
  </w:style>
  <w:style w:type="paragraph" w:customStyle="1" w:styleId="style4">
    <w:name w:val="style4"/>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A32F7"/>
    <w:rPr>
      <w:lang w:val="ru-RU" w:eastAsia="ru-RU"/>
    </w:rPr>
  </w:style>
  <w:style w:type="character" w:customStyle="1" w:styleId="text">
    <w:name w:val="text"/>
    <w:rsid w:val="00BA32F7"/>
  </w:style>
  <w:style w:type="character" w:customStyle="1" w:styleId="62">
    <w:name w:val="Знак Знак6"/>
    <w:locked/>
    <w:rsid w:val="00BA32F7"/>
    <w:rPr>
      <w:sz w:val="24"/>
      <w:lang w:val="ru-RU" w:eastAsia="ru-RU"/>
    </w:rPr>
  </w:style>
  <w:style w:type="character" w:customStyle="1" w:styleId="2f4">
    <w:name w:val="Знак Знак2"/>
    <w:locked/>
    <w:rsid w:val="00BA32F7"/>
    <w:rPr>
      <w:sz w:val="24"/>
      <w:lang w:val="ru-RU" w:eastAsia="ru-RU"/>
    </w:rPr>
  </w:style>
  <w:style w:type="character" w:customStyle="1" w:styleId="1fff2">
    <w:name w:val="Знак Знак1"/>
    <w:locked/>
    <w:rsid w:val="00BA32F7"/>
    <w:rPr>
      <w:b/>
      <w:i/>
      <w:snapToGrid w:val="0"/>
      <w:sz w:val="24"/>
      <w:lang w:val="ru-RU" w:eastAsia="ru-RU"/>
    </w:rPr>
  </w:style>
  <w:style w:type="character" w:customStyle="1" w:styleId="217">
    <w:name w:val="Знак2 Знак Знак1"/>
    <w:locked/>
    <w:rsid w:val="00BA32F7"/>
    <w:rPr>
      <w:sz w:val="24"/>
      <w:lang w:val="ru-RU" w:eastAsia="ru-RU"/>
    </w:rPr>
  </w:style>
  <w:style w:type="character" w:customStyle="1" w:styleId="710">
    <w:name w:val="Знак Знак71"/>
    <w:locked/>
    <w:rsid w:val="00BA32F7"/>
    <w:rPr>
      <w:b/>
      <w:i/>
      <w:snapToGrid w:val="0"/>
      <w:sz w:val="24"/>
      <w:lang w:val="ru-RU" w:eastAsia="ru-RU"/>
    </w:rPr>
  </w:style>
  <w:style w:type="character" w:customStyle="1" w:styleId="315">
    <w:name w:val="Знак Знак31"/>
    <w:rsid w:val="00BA32F7"/>
    <w:rPr>
      <w:b/>
      <w:i/>
      <w:snapToGrid w:val="0"/>
      <w:sz w:val="28"/>
    </w:rPr>
  </w:style>
  <w:style w:type="character" w:customStyle="1" w:styleId="510">
    <w:name w:val="Знак Знак51"/>
    <w:rsid w:val="00BA32F7"/>
    <w:rPr>
      <w:sz w:val="24"/>
    </w:rPr>
  </w:style>
  <w:style w:type="character" w:customStyle="1" w:styleId="411">
    <w:name w:val="Знак Знак41"/>
    <w:rsid w:val="00BA32F7"/>
    <w:rPr>
      <w:b/>
      <w:sz w:val="28"/>
    </w:rPr>
  </w:style>
  <w:style w:type="character" w:customStyle="1" w:styleId="221">
    <w:name w:val="Знак2 Знак Знак2"/>
    <w:rsid w:val="00BA32F7"/>
    <w:rPr>
      <w:sz w:val="24"/>
    </w:rPr>
  </w:style>
  <w:style w:type="paragraph" w:customStyle="1" w:styleId="desc2">
    <w:name w:val="desc2"/>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A32F7"/>
  </w:style>
  <w:style w:type="character" w:customStyle="1" w:styleId="nobr">
    <w:name w:val="nobr"/>
    <w:rsid w:val="00BA32F7"/>
  </w:style>
  <w:style w:type="character" w:customStyle="1" w:styleId="2110">
    <w:name w:val="Знак2 Знак Знак11"/>
    <w:rsid w:val="00BA32F7"/>
    <w:rPr>
      <w:sz w:val="24"/>
      <w:lang w:val="ru-RU" w:eastAsia="ru-RU"/>
    </w:rPr>
  </w:style>
  <w:style w:type="paragraph" w:customStyle="1" w:styleId="112">
    <w:name w:val="Обычный + 11 пт"/>
    <w:aliases w:val="полужирный,Серый 100%"/>
    <w:basedOn w:val="a1"/>
    <w:uiPriority w:val="99"/>
    <w:rsid w:val="00BA32F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A32F7"/>
    <w:rPr>
      <w:rFonts w:ascii="Arial" w:hAnsi="Arial"/>
      <w:b/>
      <w:kern w:val="32"/>
      <w:sz w:val="32"/>
      <w:lang w:val="ru-RU" w:eastAsia="ru-RU"/>
    </w:rPr>
  </w:style>
  <w:style w:type="character" w:customStyle="1" w:styleId="113">
    <w:name w:val="Знак Знак11"/>
    <w:locked/>
    <w:rsid w:val="00BA32F7"/>
    <w:rPr>
      <w:rFonts w:ascii="Arial" w:hAnsi="Arial"/>
      <w:b/>
      <w:i/>
      <w:sz w:val="28"/>
      <w:lang w:val="ru-RU" w:eastAsia="ru-RU"/>
    </w:rPr>
  </w:style>
  <w:style w:type="character" w:customStyle="1" w:styleId="100">
    <w:name w:val="Знак Знак10"/>
    <w:rsid w:val="00BA32F7"/>
    <w:rPr>
      <w:rFonts w:ascii="Arial" w:hAnsi="Arial"/>
      <w:b/>
      <w:sz w:val="26"/>
      <w:lang w:val="ru-RU" w:eastAsia="ru-RU"/>
    </w:rPr>
  </w:style>
  <w:style w:type="paragraph" w:customStyle="1" w:styleId="afffff6">
    <w:name w:val="Знак Знак Знак Знак"/>
    <w:basedOn w:val="a1"/>
    <w:uiPriority w:val="99"/>
    <w:rsid w:val="00BA32F7"/>
    <w:pPr>
      <w:spacing w:before="100" w:beforeAutospacing="1" w:after="100" w:afterAutospacing="1" w:line="240" w:lineRule="auto"/>
    </w:pPr>
    <w:rPr>
      <w:rFonts w:ascii="Tahoma" w:eastAsia="Times New Roman" w:hAnsi="Tahoma" w:cs="Tahoma"/>
      <w:sz w:val="20"/>
      <w:szCs w:val="20"/>
      <w:lang w:val="en-US"/>
    </w:rPr>
  </w:style>
  <w:style w:type="paragraph" w:customStyle="1" w:styleId="afffff7">
    <w:name w:val="Обычный.Нормальный абзац"/>
    <w:uiPriority w:val="99"/>
    <w:rsid w:val="00BA32F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BA32F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1"/>
    <w:uiPriority w:val="99"/>
    <w:rsid w:val="00BA32F7"/>
    <w:pPr>
      <w:spacing w:after="0" w:line="312" w:lineRule="auto"/>
      <w:ind w:left="-142"/>
      <w:jc w:val="both"/>
    </w:pPr>
    <w:rPr>
      <w:rFonts w:ascii="Times New Roman" w:eastAsia="Times New Roman" w:hAnsi="Times New Roman" w:cs="Times New Roman"/>
      <w:sz w:val="28"/>
      <w:szCs w:val="20"/>
      <w:lang w:eastAsia="ru-RU"/>
    </w:rPr>
  </w:style>
  <w:style w:type="paragraph" w:styleId="afffff8">
    <w:name w:val="TOC Heading"/>
    <w:basedOn w:val="12"/>
    <w:next w:val="a1"/>
    <w:uiPriority w:val="99"/>
    <w:qFormat/>
    <w:rsid w:val="00BA32F7"/>
    <w:pPr>
      <w:spacing w:after="0" w:line="276" w:lineRule="auto"/>
      <w:outlineLvl w:val="9"/>
    </w:pPr>
    <w:rPr>
      <w:rFonts w:ascii="Cambria" w:eastAsia="Times New Roman" w:hAnsi="Cambria" w:cs="Times New Roman"/>
      <w:bCs/>
      <w:color w:val="365F91"/>
      <w:sz w:val="28"/>
      <w:szCs w:val="28"/>
      <w:lang w:eastAsia="en-US"/>
    </w:rPr>
  </w:style>
  <w:style w:type="paragraph" w:styleId="1fff3">
    <w:name w:val="toc 1"/>
    <w:basedOn w:val="a1"/>
    <w:next w:val="a1"/>
    <w:autoRedefine/>
    <w:uiPriority w:val="99"/>
    <w:rsid w:val="00BA32F7"/>
    <w:pPr>
      <w:spacing w:after="100" w:line="240" w:lineRule="auto"/>
    </w:pPr>
    <w:rPr>
      <w:rFonts w:ascii="Calibri" w:eastAsia="Calibri" w:hAnsi="Calibri" w:cs="Times New Roman"/>
    </w:rPr>
  </w:style>
  <w:style w:type="paragraph" w:styleId="2f5">
    <w:name w:val="toc 2"/>
    <w:basedOn w:val="a1"/>
    <w:next w:val="a1"/>
    <w:autoRedefine/>
    <w:uiPriority w:val="99"/>
    <w:rsid w:val="00BA32F7"/>
    <w:pPr>
      <w:spacing w:after="100" w:line="240" w:lineRule="auto"/>
      <w:ind w:left="220"/>
    </w:pPr>
    <w:rPr>
      <w:rFonts w:ascii="Calibri" w:eastAsia="Calibri" w:hAnsi="Calibri" w:cs="Times New Roman"/>
    </w:rPr>
  </w:style>
  <w:style w:type="character" w:customStyle="1" w:styleId="190">
    <w:name w:val="Знак Знак19"/>
    <w:uiPriority w:val="99"/>
    <w:rsid w:val="00BA32F7"/>
    <w:rPr>
      <w:rFonts w:ascii="Arial" w:hAnsi="Arial"/>
      <w:b/>
      <w:kern w:val="32"/>
      <w:sz w:val="3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42 Знак1"/>
    <w:uiPriority w:val="99"/>
    <w:rsid w:val="00BA32F7"/>
    <w:rPr>
      <w:rFonts w:ascii="Arial" w:hAnsi="Arial"/>
      <w:b/>
      <w:i/>
      <w:sz w:val="28"/>
    </w:rPr>
  </w:style>
  <w:style w:type="character" w:customStyle="1" w:styleId="h31">
    <w:name w:val="h3 Знак1"/>
    <w:aliases w:val="Head 3 Знак1,l3+toc 3 Знак1,CT Знак1,Sub-section Title Знак1,l3 Знак Знак"/>
    <w:uiPriority w:val="99"/>
    <w:rsid w:val="00BA32F7"/>
    <w:rPr>
      <w:rFonts w:ascii="Cambria" w:eastAsia="Times New Roman" w:hAnsi="Cambria"/>
      <w:b/>
      <w:sz w:val="26"/>
    </w:rPr>
  </w:style>
  <w:style w:type="character" w:customStyle="1" w:styleId="afffff9">
    <w:name w:val="Параграф Знак Знак"/>
    <w:uiPriority w:val="99"/>
    <w:rsid w:val="00BA32F7"/>
    <w:rPr>
      <w:b/>
      <w:sz w:val="36"/>
    </w:rPr>
  </w:style>
  <w:style w:type="character" w:customStyle="1" w:styleId="afffffa">
    <w:name w:val="_Подпункт Знак Знак"/>
    <w:uiPriority w:val="99"/>
    <w:rsid w:val="00BA32F7"/>
    <w:rPr>
      <w:b/>
      <w:sz w:val="24"/>
    </w:rPr>
  </w:style>
  <w:style w:type="character" w:customStyle="1" w:styleId="180">
    <w:name w:val="Знак Знак18"/>
    <w:uiPriority w:val="99"/>
    <w:rsid w:val="00BA32F7"/>
    <w:rPr>
      <w:i/>
      <w:sz w:val="22"/>
    </w:rPr>
  </w:style>
  <w:style w:type="character" w:customStyle="1" w:styleId="170">
    <w:name w:val="Знак Знак17"/>
    <w:uiPriority w:val="99"/>
    <w:rsid w:val="00BA32F7"/>
    <w:rPr>
      <w:sz w:val="24"/>
    </w:rPr>
  </w:style>
  <w:style w:type="character" w:customStyle="1" w:styleId="160">
    <w:name w:val="Знак Знак16"/>
    <w:uiPriority w:val="99"/>
    <w:locked/>
    <w:rsid w:val="00BA32F7"/>
    <w:rPr>
      <w:rFonts w:eastAsia="Times New Roman"/>
      <w:b/>
      <w:sz w:val="24"/>
      <w:lang w:val="ru-RU" w:eastAsia="ru-RU"/>
    </w:rPr>
  </w:style>
  <w:style w:type="character" w:customStyle="1" w:styleId="150">
    <w:name w:val="Знак Знак15"/>
    <w:uiPriority w:val="99"/>
    <w:rsid w:val="00BA32F7"/>
    <w:rPr>
      <w:rFonts w:ascii="Arial" w:hAnsi="Arial"/>
      <w:b/>
      <w:i/>
      <w:sz w:val="18"/>
    </w:rPr>
  </w:style>
  <w:style w:type="character" w:customStyle="1" w:styleId="81">
    <w:name w:val="Знак Знак8"/>
    <w:aliases w:val="Знак1 Знак Знак"/>
    <w:uiPriority w:val="99"/>
    <w:rsid w:val="00BA32F7"/>
    <w:rPr>
      <w:sz w:val="24"/>
    </w:rPr>
  </w:style>
  <w:style w:type="character" w:customStyle="1" w:styleId="140">
    <w:name w:val="Знак Знак14"/>
    <w:uiPriority w:val="99"/>
    <w:locked/>
    <w:rsid w:val="00BA32F7"/>
    <w:rPr>
      <w:sz w:val="28"/>
      <w:lang w:val="ru-RU" w:eastAsia="ru-RU"/>
    </w:rPr>
  </w:style>
  <w:style w:type="character" w:customStyle="1" w:styleId="130">
    <w:name w:val="Знак Знак13"/>
    <w:uiPriority w:val="99"/>
    <w:locked/>
    <w:rsid w:val="00BA32F7"/>
    <w:rPr>
      <w:sz w:val="16"/>
      <w:lang w:val="ru-RU" w:eastAsia="ru-RU"/>
    </w:rPr>
  </w:style>
  <w:style w:type="paragraph" w:customStyle="1" w:styleId="3f">
    <w:name w:val="Абзац списка3"/>
    <w:basedOn w:val="a1"/>
    <w:uiPriority w:val="99"/>
    <w:rsid w:val="00BA32F7"/>
    <w:pPr>
      <w:suppressAutoHyphens/>
      <w:spacing w:after="0" w:line="240" w:lineRule="auto"/>
      <w:ind w:left="720"/>
    </w:pPr>
    <w:rPr>
      <w:rFonts w:ascii="Times New Roman" w:eastAsia="Calibri" w:hAnsi="Times New Roman" w:cs="Calibri"/>
      <w:sz w:val="24"/>
      <w:szCs w:val="24"/>
      <w:lang w:eastAsia="ar-SA"/>
    </w:rPr>
  </w:style>
  <w:style w:type="character" w:customStyle="1" w:styleId="230">
    <w:name w:val="Знак2 Знак Знак3"/>
    <w:uiPriority w:val="99"/>
    <w:rsid w:val="00BA32F7"/>
    <w:rPr>
      <w:sz w:val="16"/>
    </w:rPr>
  </w:style>
  <w:style w:type="character" w:customStyle="1" w:styleId="1111">
    <w:name w:val="Знак Знак111"/>
    <w:uiPriority w:val="99"/>
    <w:locked/>
    <w:rsid w:val="00BA32F7"/>
    <w:rPr>
      <w:rFonts w:ascii="Arial" w:eastAsia="Times New Roman" w:hAnsi="Arial"/>
      <w:sz w:val="24"/>
      <w:lang w:val="ru-RU" w:eastAsia="ru-RU"/>
    </w:rPr>
  </w:style>
  <w:style w:type="character" w:customStyle="1" w:styleId="101">
    <w:name w:val="Знак Знак101"/>
    <w:uiPriority w:val="99"/>
    <w:rsid w:val="00BA32F7"/>
    <w:rPr>
      <w:lang w:eastAsia="ar-SA" w:bidi="ar-SA"/>
    </w:rPr>
  </w:style>
  <w:style w:type="character" w:customStyle="1" w:styleId="92">
    <w:name w:val="Знак Знак9"/>
    <w:uiPriority w:val="99"/>
    <w:rsid w:val="00BA32F7"/>
    <w:rPr>
      <w:rFonts w:ascii="Tahoma" w:hAnsi="Tahoma"/>
      <w:lang w:eastAsia="ar-SA" w:bidi="ar-SA"/>
    </w:rPr>
  </w:style>
  <w:style w:type="character" w:customStyle="1" w:styleId="1fff4">
    <w:name w:val="Верхний колонтитул1 Знак Знак"/>
    <w:uiPriority w:val="99"/>
    <w:locked/>
    <w:rsid w:val="00BA32F7"/>
    <w:rPr>
      <w:sz w:val="24"/>
      <w:lang w:val="ru-RU" w:eastAsia="ar-SA" w:bidi="ar-SA"/>
    </w:rPr>
  </w:style>
  <w:style w:type="character" w:customStyle="1" w:styleId="afffffb">
    <w:name w:val="Пункты Знак"/>
    <w:uiPriority w:val="99"/>
    <w:locked/>
    <w:rsid w:val="00BA32F7"/>
    <w:rPr>
      <w:rFonts w:eastAsia="Calibri" w:cs="Arial"/>
      <w:bCs/>
      <w:iCs/>
      <w:color w:val="000000"/>
      <w:sz w:val="24"/>
      <w:szCs w:val="28"/>
      <w:lang w:eastAsia="ru-RU"/>
    </w:rPr>
  </w:style>
  <w:style w:type="character" w:customStyle="1" w:styleId="121">
    <w:name w:val="Знак Знак121"/>
    <w:uiPriority w:val="99"/>
    <w:locked/>
    <w:rsid w:val="00BA32F7"/>
    <w:rPr>
      <w:sz w:val="24"/>
      <w:lang w:val="ru-RU" w:eastAsia="ru-RU"/>
    </w:rPr>
  </w:style>
  <w:style w:type="character" w:customStyle="1" w:styleId="810">
    <w:name w:val="Знак Знак81"/>
    <w:uiPriority w:val="99"/>
    <w:rsid w:val="00BA32F7"/>
    <w:rPr>
      <w:rFonts w:ascii="Tahoma" w:hAnsi="Tahoma"/>
      <w:sz w:val="16"/>
    </w:rPr>
  </w:style>
  <w:style w:type="character" w:customStyle="1" w:styleId="FooterChar1">
    <w:name w:val="Footer Char1"/>
    <w:uiPriority w:val="99"/>
    <w:locked/>
    <w:rsid w:val="00BA32F7"/>
    <w:rPr>
      <w:sz w:val="24"/>
      <w:lang w:val="ru-RU" w:eastAsia="ru-RU"/>
    </w:rPr>
  </w:style>
  <w:style w:type="paragraph" w:customStyle="1" w:styleId="218">
    <w:name w:val="Абзац списка21"/>
    <w:basedOn w:val="a1"/>
    <w:uiPriority w:val="99"/>
    <w:rsid w:val="00BA32F7"/>
    <w:pPr>
      <w:spacing w:after="0" w:line="240" w:lineRule="auto"/>
      <w:ind w:left="720"/>
    </w:pPr>
    <w:rPr>
      <w:rFonts w:ascii="Calibri" w:eastAsia="Calibri" w:hAnsi="Calibri" w:cs="Calibri"/>
      <w:lang w:eastAsia="ru-RU"/>
    </w:rPr>
  </w:style>
  <w:style w:type="character" w:customStyle="1" w:styleId="316">
    <w:name w:val="Заголовок 3 Знак1"/>
    <w:aliases w:val="h3 Знак,Head 3 Знак,l3+toc 3 Знак,CT Знак,Sub-section Title Знак,l3 Знак"/>
    <w:locked/>
    <w:rsid w:val="00BA32F7"/>
    <w:rPr>
      <w:rFonts w:ascii="Arial" w:eastAsia="Times New Roman" w:hAnsi="Arial"/>
      <w:b/>
      <w:sz w:val="26"/>
      <w:lang w:eastAsia="ru-RU"/>
    </w:rPr>
  </w:style>
  <w:style w:type="character" w:customStyle="1" w:styleId="afffffc">
    <w:name w:val="текст Знак Знак"/>
    <w:uiPriority w:val="99"/>
    <w:rsid w:val="00BA32F7"/>
    <w:rPr>
      <w:sz w:val="28"/>
    </w:rPr>
  </w:style>
  <w:style w:type="character" w:customStyle="1" w:styleId="72">
    <w:name w:val="Знак Знак72"/>
    <w:uiPriority w:val="99"/>
    <w:rsid w:val="00BA32F7"/>
    <w:rPr>
      <w:sz w:val="24"/>
    </w:rPr>
  </w:style>
  <w:style w:type="character" w:customStyle="1" w:styleId="610">
    <w:name w:val="Знак Знак61"/>
    <w:uiPriority w:val="99"/>
    <w:rsid w:val="00BA32F7"/>
    <w:rPr>
      <w:rFonts w:ascii="Tahoma" w:hAnsi="Tahoma"/>
      <w:shd w:val="clear" w:color="auto" w:fill="000080"/>
    </w:rPr>
  </w:style>
  <w:style w:type="character" w:customStyle="1" w:styleId="520">
    <w:name w:val="Знак Знак52"/>
    <w:uiPriority w:val="99"/>
    <w:rsid w:val="00BA32F7"/>
    <w:rPr>
      <w:sz w:val="24"/>
    </w:rPr>
  </w:style>
  <w:style w:type="character" w:customStyle="1" w:styleId="420">
    <w:name w:val="Знак Знак42"/>
    <w:uiPriority w:val="99"/>
    <w:rsid w:val="00BA32F7"/>
    <w:rPr>
      <w:rFonts w:ascii="Courier New" w:hAnsi="Courier New"/>
      <w:color w:val="000000"/>
    </w:rPr>
  </w:style>
  <w:style w:type="character" w:customStyle="1" w:styleId="321">
    <w:name w:val="Знак Знак32"/>
    <w:uiPriority w:val="99"/>
    <w:rsid w:val="00BA32F7"/>
    <w:rPr>
      <w:rFonts w:ascii="Courier New" w:hAnsi="Courier New"/>
    </w:rPr>
  </w:style>
  <w:style w:type="character" w:customStyle="1" w:styleId="219">
    <w:name w:val="Знак Знак21"/>
    <w:uiPriority w:val="99"/>
    <w:rsid w:val="00BA32F7"/>
    <w:rPr>
      <w:sz w:val="24"/>
    </w:rPr>
  </w:style>
  <w:style w:type="character" w:customStyle="1" w:styleId="1101">
    <w:name w:val="Знак Знак110"/>
    <w:basedOn w:val="a3"/>
    <w:uiPriority w:val="99"/>
    <w:rsid w:val="00BA32F7"/>
    <w:rPr>
      <w:rFonts w:cs="Times New Roman"/>
      <w:sz w:val="28"/>
      <w:szCs w:val="28"/>
      <w:lang w:val="ru-RU" w:eastAsia="ru-RU" w:bidi="ar-SA"/>
    </w:rPr>
  </w:style>
  <w:style w:type="character" w:customStyle="1" w:styleId="200">
    <w:name w:val="Знак Знак20"/>
    <w:uiPriority w:val="99"/>
    <w:rsid w:val="00BA32F7"/>
    <w:rPr>
      <w:sz w:val="28"/>
      <w:lang w:val="en-GB"/>
    </w:rPr>
  </w:style>
  <w:style w:type="paragraph" w:customStyle="1" w:styleId="Style9">
    <w:name w:val="Style9"/>
    <w:basedOn w:val="a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0">
    <w:name w:val="Раздел 3"/>
    <w:basedOn w:val="a1"/>
    <w:link w:val="3f1"/>
    <w:rsid w:val="00BA32F7"/>
    <w:pPr>
      <w:tabs>
        <w:tab w:val="num" w:pos="432"/>
      </w:tabs>
      <w:spacing w:before="120" w:after="120" w:line="240" w:lineRule="auto"/>
      <w:ind w:left="432" w:hanging="432"/>
      <w:jc w:val="center"/>
    </w:pPr>
    <w:rPr>
      <w:rFonts w:ascii="Times New Roman" w:eastAsia="Calibri" w:hAnsi="Times New Roman" w:cs="Times New Roman"/>
      <w:b/>
      <w:bCs/>
      <w:sz w:val="24"/>
      <w:szCs w:val="24"/>
      <w:lang w:eastAsia="ru-RU"/>
    </w:rPr>
  </w:style>
  <w:style w:type="paragraph" w:customStyle="1" w:styleId="afffffd">
    <w:name w:val="Текст б/н"/>
    <w:basedOn w:val="a1"/>
    <w:link w:val="afffffe"/>
    <w:uiPriority w:val="99"/>
    <w:rsid w:val="00BA32F7"/>
    <w:pPr>
      <w:spacing w:after="0" w:line="240" w:lineRule="auto"/>
      <w:ind w:firstLine="709"/>
      <w:jc w:val="both"/>
    </w:pPr>
    <w:rPr>
      <w:rFonts w:ascii="Times New Roman" w:eastAsia="Calibri" w:hAnsi="Times New Roman" w:cs="Times New Roman"/>
      <w:sz w:val="28"/>
      <w:szCs w:val="20"/>
      <w:lang w:eastAsia="ru-RU"/>
    </w:rPr>
  </w:style>
  <w:style w:type="character" w:customStyle="1" w:styleId="afffffe">
    <w:name w:val="Текст б/н Знак"/>
    <w:link w:val="afffffd"/>
    <w:uiPriority w:val="99"/>
    <w:locked/>
    <w:rsid w:val="00BA32F7"/>
    <w:rPr>
      <w:rFonts w:ascii="Times New Roman" w:eastAsia="Calibri" w:hAnsi="Times New Roman" w:cs="Times New Roman"/>
      <w:sz w:val="28"/>
      <w:szCs w:val="20"/>
      <w:lang w:eastAsia="ru-RU"/>
    </w:rPr>
  </w:style>
  <w:style w:type="character" w:customStyle="1" w:styleId="3f1">
    <w:name w:val="Раздел 3 Знак"/>
    <w:link w:val="3f0"/>
    <w:locked/>
    <w:rsid w:val="00BA32F7"/>
    <w:rPr>
      <w:rFonts w:ascii="Times New Roman" w:eastAsia="Calibri" w:hAnsi="Times New Roman" w:cs="Times New Roman"/>
      <w:b/>
      <w:bCs/>
      <w:sz w:val="24"/>
      <w:szCs w:val="24"/>
      <w:lang w:eastAsia="ru-RU"/>
    </w:rPr>
  </w:style>
  <w:style w:type="paragraph" w:customStyle="1" w:styleId="1fff5">
    <w:name w:val="Нижний колонтитул1"/>
    <w:uiPriority w:val="99"/>
    <w:rsid w:val="00BA32F7"/>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character" w:customStyle="1" w:styleId="Heading3Char">
    <w:name w:val="Heading 3 Char"/>
    <w:aliases w:val="h3 Char,Head 3 Char,l3+toc 3 Char,CT Char,Sub-section Title Char,l3 Char"/>
    <w:semiHidden/>
    <w:locked/>
    <w:rsid w:val="00BA32F7"/>
    <w:rPr>
      <w:rFonts w:ascii="Cambria" w:hAnsi="Cambria" w:cs="Cambria"/>
      <w:b/>
      <w:bCs/>
      <w:sz w:val="26"/>
      <w:szCs w:val="26"/>
    </w:rPr>
  </w:style>
  <w:style w:type="paragraph" w:customStyle="1" w:styleId="affffff">
    <w:name w:val="Условия контракта"/>
    <w:basedOn w:val="a1"/>
    <w:uiPriority w:val="99"/>
    <w:semiHidden/>
    <w:rsid w:val="00BA32F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ff0">
    <w:name w:val="Подраздел"/>
    <w:basedOn w:val="a1"/>
    <w:uiPriority w:val="99"/>
    <w:semiHidden/>
    <w:rsid w:val="00BA32F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47">
    <w:name w:val="Абзац списка4"/>
    <w:basedOn w:val="a1"/>
    <w:uiPriority w:val="99"/>
    <w:rsid w:val="00BA32F7"/>
    <w:pPr>
      <w:spacing w:after="0" w:line="240" w:lineRule="auto"/>
      <w:ind w:left="720"/>
    </w:pPr>
    <w:rPr>
      <w:rFonts w:ascii="Calibri" w:eastAsia="Times New Roman" w:hAnsi="Calibri" w:cs="Calibri"/>
      <w:lang w:eastAsia="ru-RU"/>
    </w:rPr>
  </w:style>
  <w:style w:type="paragraph" w:customStyle="1" w:styleId="122">
    <w:name w:val="Знак12"/>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
    <w:name w:val="iceouttxt"/>
    <w:basedOn w:val="a3"/>
    <w:rsid w:val="00BA32F7"/>
  </w:style>
  <w:style w:type="paragraph" w:customStyle="1" w:styleId="WW-1">
    <w:name w:val="WW-Базовый"/>
    <w:uiPriority w:val="99"/>
    <w:rsid w:val="00BA32F7"/>
    <w:pPr>
      <w:tabs>
        <w:tab w:val="left" w:pos="709"/>
      </w:tabs>
      <w:suppressAutoHyphens/>
      <w:spacing w:after="0" w:line="100" w:lineRule="atLeast"/>
    </w:pPr>
    <w:rPr>
      <w:rFonts w:ascii="Times New Roman" w:eastAsia="Times New Roman" w:hAnsi="Times New Roman" w:cs="Calibri"/>
      <w:sz w:val="24"/>
      <w:szCs w:val="24"/>
      <w:lang w:eastAsia="ar-SA"/>
    </w:rPr>
  </w:style>
  <w:style w:type="paragraph" w:customStyle="1" w:styleId="114">
    <w:name w:val="Знак11"/>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product-description--features-item-name">
    <w:name w:val="product-description--features-item-name"/>
    <w:basedOn w:val="a3"/>
    <w:rsid w:val="00BA32F7"/>
  </w:style>
  <w:style w:type="character" w:customStyle="1" w:styleId="product-description--features-item-value">
    <w:name w:val="product-description--features-item-value"/>
    <w:basedOn w:val="a3"/>
    <w:rsid w:val="00BA32F7"/>
  </w:style>
  <w:style w:type="paragraph" w:customStyle="1" w:styleId="123">
    <w:name w:val="Абзац списка12"/>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Абзац списка11"/>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character" w:customStyle="1" w:styleId="hilite">
    <w:name w:val="hilite"/>
    <w:basedOn w:val="a3"/>
    <w:rsid w:val="00BA32F7"/>
  </w:style>
  <w:style w:type="character" w:customStyle="1" w:styleId="b-dotted-linetitle">
    <w:name w:val="b-dotted-line__title"/>
    <w:basedOn w:val="a3"/>
    <w:rsid w:val="00BA32F7"/>
  </w:style>
  <w:style w:type="character" w:customStyle="1" w:styleId="product-spec-itemvalue-inner">
    <w:name w:val="product-spec-item__value-inner"/>
    <w:basedOn w:val="a3"/>
    <w:rsid w:val="00BA32F7"/>
  </w:style>
  <w:style w:type="paragraph" w:customStyle="1" w:styleId="xl60">
    <w:name w:val="xl60"/>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61">
    <w:name w:val="xl61"/>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2">
    <w:name w:val="xl62"/>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3">
    <w:name w:val="xl63"/>
    <w:basedOn w:val="a1"/>
    <w:rsid w:val="00BA32F7"/>
    <w:pP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6">
    <w:name w:val="xl6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8">
    <w:name w:val="xl68"/>
    <w:basedOn w:val="a1"/>
    <w:rsid w:val="00BA32F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1"/>
    <w:rsid w:val="00BA3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customStyle="1" w:styleId="anc12311">
    <w:name w:val="anc12311"/>
    <w:basedOn w:val="a3"/>
    <w:rsid w:val="00BA32F7"/>
  </w:style>
  <w:style w:type="character" w:customStyle="1" w:styleId="f1">
    <w:name w:val="f1"/>
    <w:basedOn w:val="a3"/>
    <w:rsid w:val="00BA32F7"/>
  </w:style>
  <w:style w:type="character" w:customStyle="1" w:styleId="f2">
    <w:name w:val="f2"/>
    <w:basedOn w:val="a3"/>
    <w:rsid w:val="00BA32F7"/>
  </w:style>
  <w:style w:type="character" w:customStyle="1" w:styleId="anc12313">
    <w:name w:val="anc12313"/>
    <w:basedOn w:val="a3"/>
    <w:rsid w:val="00BA32F7"/>
  </w:style>
  <w:style w:type="character" w:customStyle="1" w:styleId="anc12325">
    <w:name w:val="anc12325"/>
    <w:basedOn w:val="a3"/>
    <w:rsid w:val="00BA32F7"/>
  </w:style>
  <w:style w:type="character" w:customStyle="1" w:styleId="anc12327">
    <w:name w:val="anc12327"/>
    <w:basedOn w:val="a3"/>
    <w:rsid w:val="00BA32F7"/>
  </w:style>
  <w:style w:type="character" w:customStyle="1" w:styleId="anc12330">
    <w:name w:val="anc12330"/>
    <w:basedOn w:val="a3"/>
    <w:rsid w:val="00BA32F7"/>
  </w:style>
  <w:style w:type="character" w:customStyle="1" w:styleId="anc12342">
    <w:name w:val="anc12342"/>
    <w:basedOn w:val="a3"/>
    <w:rsid w:val="00BA32F7"/>
  </w:style>
  <w:style w:type="character" w:customStyle="1" w:styleId="anc12379">
    <w:name w:val="anc12379"/>
    <w:basedOn w:val="a3"/>
    <w:rsid w:val="00BA32F7"/>
  </w:style>
  <w:style w:type="character" w:customStyle="1" w:styleId="anc12393">
    <w:name w:val="anc12393"/>
    <w:basedOn w:val="a3"/>
    <w:rsid w:val="00BA32F7"/>
  </w:style>
  <w:style w:type="character" w:customStyle="1" w:styleId="anc12392">
    <w:name w:val="anc12392"/>
    <w:basedOn w:val="a3"/>
    <w:rsid w:val="00BA32F7"/>
  </w:style>
  <w:style w:type="paragraph" w:customStyle="1" w:styleId="HEAD4">
    <w:name w:val="HEAD4"/>
    <w:basedOn w:val="a1"/>
    <w:uiPriority w:val="99"/>
    <w:rsid w:val="00BA32F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styleId="affffff1">
    <w:name w:val="Placeholder Text"/>
    <w:basedOn w:val="a3"/>
    <w:uiPriority w:val="99"/>
    <w:semiHidden/>
    <w:rsid w:val="00BA32F7"/>
    <w:rPr>
      <w:color w:val="808080"/>
    </w:rPr>
  </w:style>
  <w:style w:type="paragraph" w:customStyle="1" w:styleId="affffff2">
    <w:name w:val="Название документа"/>
    <w:next w:val="a1"/>
    <w:uiPriority w:val="99"/>
    <w:rsid w:val="00BA32F7"/>
    <w:pPr>
      <w:spacing w:before="140" w:after="540" w:line="600" w:lineRule="atLeast"/>
      <w:ind w:left="840"/>
    </w:pPr>
    <w:rPr>
      <w:rFonts w:ascii="Times New Roman" w:eastAsia="Times New Roman" w:hAnsi="Times New Roman" w:cs="Times New Roman"/>
      <w:spacing w:val="-38"/>
      <w:sz w:val="60"/>
      <w:szCs w:val="20"/>
    </w:rPr>
  </w:style>
  <w:style w:type="paragraph" w:styleId="affffff3">
    <w:name w:val="Message Header"/>
    <w:basedOn w:val="a2"/>
    <w:link w:val="affffff4"/>
    <w:uiPriority w:val="99"/>
    <w:rsid w:val="00BA32F7"/>
    <w:pPr>
      <w:keepLines/>
      <w:suppressAutoHyphens w:val="0"/>
      <w:spacing w:after="0" w:line="415" w:lineRule="atLeast"/>
      <w:ind w:left="1560" w:hanging="720"/>
    </w:pPr>
    <w:rPr>
      <w:lang w:eastAsia="en-US"/>
    </w:rPr>
  </w:style>
  <w:style w:type="character" w:customStyle="1" w:styleId="affffff4">
    <w:name w:val="Шапка Знак"/>
    <w:basedOn w:val="a3"/>
    <w:link w:val="affffff3"/>
    <w:uiPriority w:val="99"/>
    <w:rsid w:val="00BA32F7"/>
    <w:rPr>
      <w:rFonts w:ascii="Times New Roman" w:eastAsia="Times New Roman" w:hAnsi="Times New Roman" w:cs="Times New Roman"/>
      <w:sz w:val="20"/>
      <w:szCs w:val="20"/>
    </w:rPr>
  </w:style>
  <w:style w:type="paragraph" w:customStyle="1" w:styleId="affffff5">
    <w:name w:val="Заголовок сообщения (первый)"/>
    <w:basedOn w:val="affffff3"/>
    <w:next w:val="affffff3"/>
    <w:uiPriority w:val="99"/>
    <w:rsid w:val="00BA32F7"/>
  </w:style>
  <w:style w:type="character" w:customStyle="1" w:styleId="affffff6">
    <w:name w:val="Заголовок сообщения (текст)"/>
    <w:rsid w:val="00BA32F7"/>
    <w:rPr>
      <w:rFonts w:ascii="Arial" w:hAnsi="Arial"/>
      <w:b/>
      <w:spacing w:val="-4"/>
      <w:sz w:val="18"/>
      <w:vertAlign w:val="baseline"/>
    </w:rPr>
  </w:style>
  <w:style w:type="paragraph" w:customStyle="1" w:styleId="affffff7">
    <w:name w:val="Заголовок сообщения (последний)"/>
    <w:basedOn w:val="affffff3"/>
    <w:next w:val="a2"/>
    <w:uiPriority w:val="99"/>
    <w:rsid w:val="00BA32F7"/>
    <w:pPr>
      <w:pBdr>
        <w:bottom w:val="single" w:sz="6" w:space="22" w:color="auto"/>
      </w:pBdr>
      <w:spacing w:after="400"/>
    </w:pPr>
  </w:style>
  <w:style w:type="paragraph" w:customStyle="1" w:styleId="Head2">
    <w:name w:val="Head2"/>
    <w:basedOn w:val="a1"/>
    <w:uiPriority w:val="99"/>
    <w:rsid w:val="00BA32F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1"/>
    <w:uiPriority w:val="99"/>
    <w:rsid w:val="00BA32F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styleId="affffff8">
    <w:name w:val="Revision"/>
    <w:hidden/>
    <w:uiPriority w:val="99"/>
    <w:semiHidden/>
    <w:rsid w:val="00BA32F7"/>
    <w:pPr>
      <w:spacing w:after="0" w:line="240" w:lineRule="auto"/>
    </w:pPr>
    <w:rPr>
      <w:rFonts w:ascii="Arial" w:eastAsia="Times New Roman" w:hAnsi="Arial" w:cs="Arial"/>
      <w:sz w:val="18"/>
      <w:szCs w:val="18"/>
      <w:lang w:eastAsia="ru-RU"/>
    </w:rPr>
  </w:style>
  <w:style w:type="paragraph" w:styleId="afff1">
    <w:name w:val="endnote text"/>
    <w:basedOn w:val="a1"/>
    <w:link w:val="afff0"/>
    <w:uiPriority w:val="99"/>
    <w:semiHidden/>
    <w:unhideWhenUsed/>
    <w:rsid w:val="00BA32F7"/>
    <w:pPr>
      <w:widowControl w:val="0"/>
      <w:autoSpaceDE w:val="0"/>
      <w:autoSpaceDN w:val="0"/>
      <w:adjustRightInd w:val="0"/>
      <w:spacing w:after="0" w:line="240" w:lineRule="auto"/>
    </w:pPr>
    <w:rPr>
      <w:rFonts w:ascii="Courier New" w:eastAsia="Courier New" w:hAnsi="Courier New" w:cs="Courier New"/>
      <w:color w:val="000000"/>
      <w:sz w:val="20"/>
      <w:szCs w:val="20"/>
      <w:lang w:bidi="ru-RU"/>
    </w:rPr>
  </w:style>
  <w:style w:type="character" w:customStyle="1" w:styleId="1fff6">
    <w:name w:val="Текст концевой сноски Знак1"/>
    <w:basedOn w:val="a3"/>
    <w:uiPriority w:val="99"/>
    <w:semiHidden/>
    <w:rsid w:val="00BA32F7"/>
    <w:rPr>
      <w:sz w:val="20"/>
      <w:szCs w:val="20"/>
    </w:rPr>
  </w:style>
  <w:style w:type="paragraph" w:customStyle="1" w:styleId="Style7">
    <w:name w:val="Style7"/>
    <w:basedOn w:val="a1"/>
    <w:uiPriority w:val="99"/>
    <w:rsid w:val="00BA32F7"/>
    <w:pPr>
      <w:widowControl w:val="0"/>
      <w:suppressAutoHyphens/>
      <w:autoSpaceDE w:val="0"/>
      <w:spacing w:after="0" w:line="254" w:lineRule="exact"/>
      <w:jc w:val="right"/>
    </w:pPr>
    <w:rPr>
      <w:rFonts w:ascii="Times New Roman" w:eastAsia="Times New Roman" w:hAnsi="Times New Roman" w:cs="Times New Roman"/>
      <w:sz w:val="24"/>
      <w:szCs w:val="24"/>
      <w:lang w:eastAsia="ar-SA"/>
    </w:rPr>
  </w:style>
  <w:style w:type="paragraph" w:customStyle="1" w:styleId="ListParagraph1">
    <w:name w:val="List Paragraph1"/>
    <w:basedOn w:val="a1"/>
    <w:uiPriority w:val="99"/>
    <w:rsid w:val="00BA32F7"/>
    <w:pPr>
      <w:spacing w:after="0" w:line="240" w:lineRule="auto"/>
      <w:ind w:left="720" w:hanging="357"/>
      <w:contextualSpacing/>
    </w:pPr>
    <w:rPr>
      <w:rFonts w:ascii="Calibri" w:eastAsia="Times New Roman" w:hAnsi="Calibri" w:cs="Times New Roman"/>
    </w:rPr>
  </w:style>
  <w:style w:type="paragraph" w:customStyle="1" w:styleId="3f2">
    <w:name w:val="Обычный3"/>
    <w:uiPriority w:val="99"/>
    <w:rsid w:val="00BA32F7"/>
    <w:pPr>
      <w:spacing w:after="0" w:line="240" w:lineRule="auto"/>
    </w:pPr>
    <w:rPr>
      <w:rFonts w:ascii="Tms Rmn" w:eastAsia="Times New Roman" w:hAnsi="Tms Rmn" w:cs="Times New Roman"/>
      <w:sz w:val="20"/>
      <w:szCs w:val="20"/>
      <w:lang w:eastAsia="ru-RU"/>
    </w:rPr>
  </w:style>
  <w:style w:type="character" w:customStyle="1" w:styleId="116">
    <w:name w:val="Заголовок 1 Знак1"/>
    <w:aliases w:val="Document Header1 Знак1,Заголовок 1 Знак2 Знак1,Заголовок 1 Знак1 Знак Знак1,Заголовок 1 Знак Знак Знак Знак1,Заголовок 1 Знак Знак1 Знак Знак1,Заголовок 1 Знак Знак2 Знак1"/>
    <w:basedOn w:val="a3"/>
    <w:rsid w:val="00BA32F7"/>
    <w:rPr>
      <w:rFonts w:ascii="Calibri Light" w:eastAsia="Times New Roman" w:hAnsi="Calibri Light" w:cs="Times New Roman"/>
      <w:b/>
      <w:bCs/>
      <w:color w:val="2E74B5"/>
      <w:sz w:val="28"/>
      <w:szCs w:val="28"/>
      <w:u w:color="000000"/>
    </w:rPr>
  </w:style>
  <w:style w:type="character" w:customStyle="1" w:styleId="412">
    <w:name w:val="Заголовок 4 Знак1"/>
    <w:aliases w:val="Параграф Знак1"/>
    <w:basedOn w:val="a3"/>
    <w:semiHidden/>
    <w:rsid w:val="00BA32F7"/>
    <w:rPr>
      <w:rFonts w:ascii="Calibri Light" w:eastAsia="Times New Roman" w:hAnsi="Calibri Light" w:cs="Times New Roman"/>
      <w:b/>
      <w:bCs/>
      <w:i/>
      <w:iCs/>
      <w:color w:val="5B9BD5"/>
      <w:sz w:val="22"/>
      <w:szCs w:val="22"/>
      <w:u w:color="000000"/>
    </w:rPr>
  </w:style>
  <w:style w:type="character" w:customStyle="1" w:styleId="511">
    <w:name w:val="Заголовок 5 Знак1"/>
    <w:aliases w:val="_Подпункт Знак1"/>
    <w:basedOn w:val="a3"/>
    <w:uiPriority w:val="9"/>
    <w:semiHidden/>
    <w:rsid w:val="00BA32F7"/>
    <w:rPr>
      <w:rFonts w:ascii="Calibri Light" w:eastAsia="Times New Roman" w:hAnsi="Calibri Light" w:cs="Times New Roman"/>
      <w:color w:val="1F4D78"/>
      <w:sz w:val="22"/>
      <w:szCs w:val="22"/>
      <w:u w:color="000000"/>
    </w:rPr>
  </w:style>
  <w:style w:type="table" w:customStyle="1" w:styleId="TableNormal2">
    <w:name w:val="Table Normal2"/>
    <w:rsid w:val="00BA32F7"/>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numbering" w:customStyle="1" w:styleId="901">
    <w:name w:val="Импортированный стиль 9.01"/>
    <w:rsid w:val="00BA32F7"/>
  </w:style>
  <w:style w:type="numbering" w:customStyle="1" w:styleId="1010">
    <w:name w:val="Импортированный стиль 101"/>
    <w:rsid w:val="00BA32F7"/>
  </w:style>
  <w:style w:type="numbering" w:customStyle="1" w:styleId="117">
    <w:name w:val="Импортированный стиль 11"/>
    <w:rsid w:val="00BA32F7"/>
  </w:style>
  <w:style w:type="numbering" w:customStyle="1" w:styleId="ImportedStyle21">
    <w:name w:val="Imported Style 21"/>
    <w:rsid w:val="00BA32F7"/>
  </w:style>
  <w:style w:type="numbering" w:customStyle="1" w:styleId="512">
    <w:name w:val="Импортированный стиль 51"/>
    <w:rsid w:val="00BA32F7"/>
  </w:style>
  <w:style w:type="numbering" w:customStyle="1" w:styleId="413">
    <w:name w:val="Импортированный стиль 41"/>
    <w:rsid w:val="00BA32F7"/>
  </w:style>
  <w:style w:type="paragraph" w:styleId="affffff9">
    <w:name w:val="Block Text"/>
    <w:basedOn w:val="a1"/>
    <w:rsid w:val="00BA32F7"/>
    <w:pPr>
      <w:spacing w:after="0" w:line="240" w:lineRule="auto"/>
      <w:ind w:left="4253" w:right="-1759" w:firstLine="354"/>
    </w:pPr>
    <w:rPr>
      <w:rFonts w:ascii="Times New Roman" w:eastAsia="Times New Roman" w:hAnsi="Times New Roman" w:cs="Times New Roman"/>
      <w:sz w:val="24"/>
      <w:szCs w:val="20"/>
      <w:lang w:eastAsia="ru-RU"/>
    </w:rPr>
  </w:style>
  <w:style w:type="table" w:customStyle="1" w:styleId="48">
    <w:name w:val="Сетка таблицы4"/>
    <w:basedOn w:val="a4"/>
    <w:next w:val="af4"/>
    <w:uiPriority w:val="59"/>
    <w:rsid w:val="00BA32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5"/>
    <w:uiPriority w:val="99"/>
    <w:semiHidden/>
    <w:unhideWhenUsed/>
    <w:rsid w:val="00BA32F7"/>
  </w:style>
  <w:style w:type="table" w:customStyle="1" w:styleId="56">
    <w:name w:val="Сетка таблицы5"/>
    <w:basedOn w:val="a4"/>
    <w:next w:val="af4"/>
    <w:uiPriority w:val="59"/>
    <w:rsid w:val="00BA32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BA32F7"/>
  </w:style>
  <w:style w:type="numbering" w:customStyle="1" w:styleId="21a">
    <w:name w:val="Нет списка21"/>
    <w:next w:val="a5"/>
    <w:uiPriority w:val="99"/>
    <w:semiHidden/>
    <w:unhideWhenUsed/>
    <w:rsid w:val="00BA32F7"/>
  </w:style>
  <w:style w:type="numbering" w:customStyle="1" w:styleId="317">
    <w:name w:val="Нет списка31"/>
    <w:next w:val="a5"/>
    <w:uiPriority w:val="99"/>
    <w:semiHidden/>
    <w:unhideWhenUsed/>
    <w:rsid w:val="00BA32F7"/>
  </w:style>
  <w:style w:type="numbering" w:customStyle="1" w:styleId="414">
    <w:name w:val="Нет списка41"/>
    <w:next w:val="a5"/>
    <w:uiPriority w:val="99"/>
    <w:semiHidden/>
    <w:unhideWhenUsed/>
    <w:rsid w:val="00BA32F7"/>
  </w:style>
  <w:style w:type="numbering" w:customStyle="1" w:styleId="513">
    <w:name w:val="Нет списка51"/>
    <w:next w:val="a5"/>
    <w:uiPriority w:val="99"/>
    <w:semiHidden/>
    <w:unhideWhenUsed/>
    <w:rsid w:val="00BA32F7"/>
  </w:style>
  <w:style w:type="numbering" w:customStyle="1" w:styleId="611">
    <w:name w:val="Нет списка61"/>
    <w:next w:val="a5"/>
    <w:uiPriority w:val="99"/>
    <w:semiHidden/>
    <w:unhideWhenUsed/>
    <w:rsid w:val="00BA32F7"/>
  </w:style>
  <w:style w:type="numbering" w:customStyle="1" w:styleId="73">
    <w:name w:val="Нет списка7"/>
    <w:next w:val="a5"/>
    <w:uiPriority w:val="99"/>
    <w:semiHidden/>
    <w:unhideWhenUsed/>
    <w:rsid w:val="00BA32F7"/>
  </w:style>
  <w:style w:type="numbering" w:customStyle="1" w:styleId="82">
    <w:name w:val="Нет списка8"/>
    <w:next w:val="a5"/>
    <w:uiPriority w:val="99"/>
    <w:semiHidden/>
    <w:unhideWhenUsed/>
    <w:rsid w:val="00BA32F7"/>
  </w:style>
  <w:style w:type="paragraph" w:customStyle="1" w:styleId="msonormalmailrucssattributepostfix">
    <w:name w:val="msonormal_mailru_css_attribute_postfix"/>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1"/>
    <w:rsid w:val="00BA32F7"/>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0">
    <w:name w:val="xl70"/>
    <w:basedOn w:val="a1"/>
    <w:rsid w:val="00BA32F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1"/>
    <w:rsid w:val="00BA32F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BA32F7"/>
    <w:pPr>
      <w:spacing w:before="100" w:beforeAutospacing="1" w:after="100" w:afterAutospacing="1" w:line="240" w:lineRule="auto"/>
    </w:pPr>
    <w:rPr>
      <w:rFonts w:ascii="Times New Roman" w:eastAsia="Times New Roman" w:hAnsi="Times New Roman" w:cs="Times New Roman"/>
      <w:sz w:val="24"/>
      <w:szCs w:val="24"/>
      <w:u w:val="single"/>
      <w:lang w:eastAsia="ru-RU"/>
    </w:rPr>
  </w:style>
  <w:style w:type="paragraph" w:customStyle="1" w:styleId="xl73">
    <w:name w:val="xl73"/>
    <w:basedOn w:val="a1"/>
    <w:rsid w:val="00BA32F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BA32F7"/>
    <w:pPr>
      <w:pBdr>
        <w:bottom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7">
    <w:name w:val="xl7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8">
    <w:name w:val="xl8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0">
    <w:name w:val="xl9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1">
    <w:name w:val="xl9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8">
    <w:name w:val="xl9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99">
    <w:name w:val="xl9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1">
    <w:name w:val="xl10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3">
    <w:name w:val="xl10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BA32F7"/>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7">
    <w:name w:val="xl10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4">
    <w:name w:val="xl12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5">
    <w:name w:val="xl12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7">
    <w:name w:val="xl12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1">
    <w:name w:val="xl131"/>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2">
    <w:name w:val="xl132"/>
    <w:basedOn w:val="a1"/>
    <w:rsid w:val="00BA32F7"/>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3">
    <w:name w:val="xl133"/>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4">
    <w:name w:val="xl134"/>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5">
    <w:name w:val="xl135"/>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6">
    <w:name w:val="xl136"/>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7">
    <w:name w:val="xl137"/>
    <w:basedOn w:val="a1"/>
    <w:rsid w:val="00BA32F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rsid w:val="00BA32F7"/>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39">
    <w:name w:val="xl139"/>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0">
    <w:name w:val="xl140"/>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1">
    <w:name w:val="xl141"/>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3">
    <w:name w:val="xl14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1fff7">
    <w:name w:val="Стиль 1"/>
    <w:basedOn w:val="afffff3"/>
    <w:qFormat/>
    <w:rsid w:val="00BA32F7"/>
    <w:pPr>
      <w:tabs>
        <w:tab w:val="clear" w:pos="360"/>
        <w:tab w:val="left" w:pos="1134"/>
        <w:tab w:val="num" w:pos="1440"/>
      </w:tabs>
      <w:spacing w:after="120"/>
      <w:ind w:left="0" w:firstLine="567"/>
    </w:pPr>
    <w:rPr>
      <w:sz w:val="28"/>
      <w:lang w:val="x-none" w:eastAsia="x-none"/>
    </w:rPr>
  </w:style>
  <w:style w:type="paragraph" w:customStyle="1" w:styleId="msonormalmrcssattr">
    <w:name w:val="msonormal_mr_css_attr"/>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1"/>
    <w:rsid w:val="00BA32F7"/>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45">
    <w:name w:val="xl145"/>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6">
    <w:name w:val="xl14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7">
    <w:name w:val="xl14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8">
    <w:name w:val="xl148"/>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49">
    <w:name w:val="xl149"/>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0">
    <w:name w:val="xl150"/>
    <w:basedOn w:val="a1"/>
    <w:rsid w:val="00BA32F7"/>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1">
    <w:name w:val="xl15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2">
    <w:name w:val="xl152"/>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53">
    <w:name w:val="xl153"/>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4">
    <w:name w:val="xl15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5">
    <w:name w:val="xl15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6">
    <w:name w:val="xl156"/>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7">
    <w:name w:val="xl157"/>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8">
    <w:name w:val="xl158"/>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59">
    <w:name w:val="xl15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60">
    <w:name w:val="xl16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1">
    <w:name w:val="xl16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2">
    <w:name w:val="xl162"/>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63">
    <w:name w:val="xl163"/>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4">
    <w:name w:val="xl16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165">
    <w:name w:val="xl165"/>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6">
    <w:name w:val="xl16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67">
    <w:name w:val="xl16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8">
    <w:name w:val="xl168"/>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69">
    <w:name w:val="xl169"/>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0">
    <w:name w:val="xl17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1">
    <w:name w:val="xl17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4">
    <w:name w:val="xl17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5">
    <w:name w:val="xl17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6">
    <w:name w:val="xl17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7">
    <w:name w:val="xl17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8">
    <w:name w:val="xl17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9">
    <w:name w:val="xl17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0">
    <w:name w:val="xl180"/>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1">
    <w:name w:val="xl18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2">
    <w:name w:val="xl18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3">
    <w:name w:val="xl18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msonormal0">
    <w:name w:val="msonormal"/>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4">
    <w:name w:val="xl18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85">
    <w:name w:val="xl185"/>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6">
    <w:name w:val="xl186"/>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7">
    <w:name w:val="xl187"/>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8">
    <w:name w:val="xl18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9">
    <w:name w:val="xl189"/>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0">
    <w:name w:val="xl190"/>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1">
    <w:name w:val="xl191"/>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2">
    <w:name w:val="xl19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3">
    <w:name w:val="xl19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4">
    <w:name w:val="xl19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5">
    <w:name w:val="xl19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96">
    <w:name w:val="xl196"/>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7">
    <w:name w:val="xl197"/>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8">
    <w:name w:val="xl198"/>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99">
    <w:name w:val="xl199"/>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200">
    <w:name w:val="xl20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201">
    <w:name w:val="xl20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2">
    <w:name w:val="xl202"/>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3">
    <w:name w:val="xl203"/>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4">
    <w:name w:val="xl20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5">
    <w:name w:val="xl20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6">
    <w:name w:val="xl20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7">
    <w:name w:val="xl20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8">
    <w:name w:val="xl20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9">
    <w:name w:val="xl209"/>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10">
    <w:name w:val="xl210"/>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211">
    <w:name w:val="xl211"/>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2">
    <w:name w:val="xl2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3">
    <w:name w:val="xl213"/>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4">
    <w:name w:val="xl21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215">
    <w:name w:val="xl215"/>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6">
    <w:name w:val="xl21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217">
    <w:name w:val="xl21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8">
    <w:name w:val="xl218"/>
    <w:basedOn w:val="a1"/>
    <w:rsid w:val="00BA32F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9">
    <w:name w:val="xl21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0">
    <w:name w:val="xl220"/>
    <w:basedOn w:val="a1"/>
    <w:rsid w:val="00BA32F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21">
    <w:name w:val="xl22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2">
    <w:name w:val="xl22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3">
    <w:name w:val="xl22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4">
    <w:name w:val="xl22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5">
    <w:name w:val="xl225"/>
    <w:basedOn w:val="a1"/>
    <w:rsid w:val="00BA32F7"/>
    <w:pP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6">
    <w:name w:val="xl226"/>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7">
    <w:name w:val="xl22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8">
    <w:name w:val="xl22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numbering" w:customStyle="1" w:styleId="93">
    <w:name w:val="Нет списка9"/>
    <w:next w:val="a5"/>
    <w:uiPriority w:val="99"/>
    <w:semiHidden/>
    <w:unhideWhenUsed/>
    <w:rsid w:val="00BA32F7"/>
  </w:style>
  <w:style w:type="numbering" w:customStyle="1" w:styleId="102">
    <w:name w:val="Нет списка10"/>
    <w:next w:val="a5"/>
    <w:uiPriority w:val="99"/>
    <w:semiHidden/>
    <w:unhideWhenUsed/>
    <w:rsid w:val="008F7ED6"/>
  </w:style>
  <w:style w:type="table" w:customStyle="1" w:styleId="64">
    <w:name w:val="Сетка таблицы6"/>
    <w:basedOn w:val="a4"/>
    <w:next w:val="af4"/>
    <w:uiPriority w:val="99"/>
    <w:rsid w:val="008F7ED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5"/>
    <w:uiPriority w:val="99"/>
    <w:semiHidden/>
    <w:unhideWhenUsed/>
    <w:rsid w:val="00A806E2"/>
  </w:style>
  <w:style w:type="numbering" w:customStyle="1" w:styleId="131">
    <w:name w:val="Нет списка13"/>
    <w:next w:val="a5"/>
    <w:uiPriority w:val="99"/>
    <w:semiHidden/>
    <w:unhideWhenUsed/>
    <w:rsid w:val="00EF6885"/>
  </w:style>
  <w:style w:type="numbering" w:customStyle="1" w:styleId="141">
    <w:name w:val="Нет списка14"/>
    <w:next w:val="a5"/>
    <w:uiPriority w:val="99"/>
    <w:semiHidden/>
    <w:unhideWhenUsed/>
    <w:rsid w:val="00EF6885"/>
  </w:style>
  <w:style w:type="numbering" w:customStyle="1" w:styleId="151">
    <w:name w:val="Нет списка15"/>
    <w:next w:val="a5"/>
    <w:uiPriority w:val="99"/>
    <w:semiHidden/>
    <w:unhideWhenUsed/>
    <w:rsid w:val="006C24F5"/>
  </w:style>
  <w:style w:type="numbering" w:customStyle="1" w:styleId="161">
    <w:name w:val="Нет списка16"/>
    <w:next w:val="a5"/>
    <w:uiPriority w:val="99"/>
    <w:semiHidden/>
    <w:unhideWhenUsed/>
    <w:rsid w:val="00DF0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061508">
      <w:bodyDiv w:val="1"/>
      <w:marLeft w:val="0"/>
      <w:marRight w:val="0"/>
      <w:marTop w:val="0"/>
      <w:marBottom w:val="0"/>
      <w:divBdr>
        <w:top w:val="none" w:sz="0" w:space="0" w:color="auto"/>
        <w:left w:val="none" w:sz="0" w:space="0" w:color="auto"/>
        <w:bottom w:val="none" w:sz="0" w:space="0" w:color="auto"/>
        <w:right w:val="none" w:sz="0" w:space="0" w:color="auto"/>
      </w:divBdr>
      <w:divsChild>
        <w:div w:id="1213736986">
          <w:marLeft w:val="0"/>
          <w:marRight w:val="0"/>
          <w:marTop w:val="0"/>
          <w:marBottom w:val="0"/>
          <w:divBdr>
            <w:top w:val="none" w:sz="0" w:space="0" w:color="auto"/>
            <w:left w:val="none" w:sz="0" w:space="0" w:color="auto"/>
            <w:bottom w:val="none" w:sz="0" w:space="0" w:color="auto"/>
            <w:right w:val="none" w:sz="0" w:space="0" w:color="auto"/>
          </w:divBdr>
          <w:divsChild>
            <w:div w:id="1895121599">
              <w:marLeft w:val="0"/>
              <w:marRight w:val="0"/>
              <w:marTop w:val="0"/>
              <w:marBottom w:val="0"/>
              <w:divBdr>
                <w:top w:val="none" w:sz="0" w:space="0" w:color="auto"/>
                <w:left w:val="none" w:sz="0" w:space="0" w:color="auto"/>
                <w:bottom w:val="none" w:sz="0" w:space="0" w:color="auto"/>
                <w:right w:val="none" w:sz="0" w:space="0" w:color="auto"/>
              </w:divBdr>
            </w:div>
          </w:divsChild>
        </w:div>
        <w:div w:id="1622803098">
          <w:marLeft w:val="0"/>
          <w:marRight w:val="0"/>
          <w:marTop w:val="0"/>
          <w:marBottom w:val="0"/>
          <w:divBdr>
            <w:top w:val="none" w:sz="0" w:space="0" w:color="auto"/>
            <w:left w:val="none" w:sz="0" w:space="0" w:color="auto"/>
            <w:bottom w:val="none" w:sz="0" w:space="0" w:color="auto"/>
            <w:right w:val="none" w:sz="0" w:space="0" w:color="auto"/>
          </w:divBdr>
          <w:divsChild>
            <w:div w:id="1511749730">
              <w:marLeft w:val="0"/>
              <w:marRight w:val="0"/>
              <w:marTop w:val="0"/>
              <w:marBottom w:val="0"/>
              <w:divBdr>
                <w:top w:val="none" w:sz="0" w:space="0" w:color="auto"/>
                <w:left w:val="none" w:sz="0" w:space="0" w:color="auto"/>
                <w:bottom w:val="none" w:sz="0" w:space="0" w:color="auto"/>
                <w:right w:val="none" w:sz="0" w:space="0" w:color="auto"/>
              </w:divBdr>
              <w:divsChild>
                <w:div w:id="200200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756576">
          <w:marLeft w:val="0"/>
          <w:marRight w:val="0"/>
          <w:marTop w:val="0"/>
          <w:marBottom w:val="0"/>
          <w:divBdr>
            <w:top w:val="none" w:sz="0" w:space="0" w:color="auto"/>
            <w:left w:val="none" w:sz="0" w:space="0" w:color="auto"/>
            <w:bottom w:val="none" w:sz="0" w:space="0" w:color="auto"/>
            <w:right w:val="none" w:sz="0" w:space="0" w:color="auto"/>
          </w:divBdr>
          <w:divsChild>
            <w:div w:id="1537616755">
              <w:marLeft w:val="0"/>
              <w:marRight w:val="0"/>
              <w:marTop w:val="0"/>
              <w:marBottom w:val="0"/>
              <w:divBdr>
                <w:top w:val="none" w:sz="0" w:space="0" w:color="auto"/>
                <w:left w:val="none" w:sz="0" w:space="0" w:color="auto"/>
                <w:bottom w:val="none" w:sz="0" w:space="0" w:color="auto"/>
                <w:right w:val="none" w:sz="0" w:space="0" w:color="auto"/>
              </w:divBdr>
              <w:divsChild>
                <w:div w:id="174872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89424">
          <w:marLeft w:val="0"/>
          <w:marRight w:val="0"/>
          <w:marTop w:val="0"/>
          <w:marBottom w:val="0"/>
          <w:divBdr>
            <w:top w:val="none" w:sz="0" w:space="0" w:color="auto"/>
            <w:left w:val="none" w:sz="0" w:space="0" w:color="auto"/>
            <w:bottom w:val="none" w:sz="0" w:space="0" w:color="auto"/>
            <w:right w:val="none" w:sz="0" w:space="0" w:color="auto"/>
          </w:divBdr>
          <w:divsChild>
            <w:div w:id="2024360913">
              <w:marLeft w:val="0"/>
              <w:marRight w:val="0"/>
              <w:marTop w:val="0"/>
              <w:marBottom w:val="0"/>
              <w:divBdr>
                <w:top w:val="none" w:sz="0" w:space="0" w:color="auto"/>
                <w:left w:val="none" w:sz="0" w:space="0" w:color="auto"/>
                <w:bottom w:val="none" w:sz="0" w:space="0" w:color="auto"/>
                <w:right w:val="none" w:sz="0" w:space="0" w:color="auto"/>
              </w:divBdr>
              <w:divsChild>
                <w:div w:id="202515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1590">
          <w:marLeft w:val="0"/>
          <w:marRight w:val="0"/>
          <w:marTop w:val="0"/>
          <w:marBottom w:val="0"/>
          <w:divBdr>
            <w:top w:val="none" w:sz="0" w:space="0" w:color="auto"/>
            <w:left w:val="none" w:sz="0" w:space="0" w:color="auto"/>
            <w:bottom w:val="none" w:sz="0" w:space="0" w:color="auto"/>
            <w:right w:val="none" w:sz="0" w:space="0" w:color="auto"/>
          </w:divBdr>
          <w:divsChild>
            <w:div w:id="927731777">
              <w:marLeft w:val="0"/>
              <w:marRight w:val="0"/>
              <w:marTop w:val="0"/>
              <w:marBottom w:val="0"/>
              <w:divBdr>
                <w:top w:val="none" w:sz="0" w:space="0" w:color="auto"/>
                <w:left w:val="none" w:sz="0" w:space="0" w:color="auto"/>
                <w:bottom w:val="none" w:sz="0" w:space="0" w:color="auto"/>
                <w:right w:val="none" w:sz="0" w:space="0" w:color="auto"/>
              </w:divBdr>
              <w:divsChild>
                <w:div w:id="9716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983357">
          <w:marLeft w:val="0"/>
          <w:marRight w:val="0"/>
          <w:marTop w:val="0"/>
          <w:marBottom w:val="0"/>
          <w:divBdr>
            <w:top w:val="none" w:sz="0" w:space="0" w:color="auto"/>
            <w:left w:val="none" w:sz="0" w:space="0" w:color="auto"/>
            <w:bottom w:val="none" w:sz="0" w:space="0" w:color="auto"/>
            <w:right w:val="none" w:sz="0" w:space="0" w:color="auto"/>
          </w:divBdr>
          <w:divsChild>
            <w:div w:id="509444019">
              <w:marLeft w:val="0"/>
              <w:marRight w:val="0"/>
              <w:marTop w:val="0"/>
              <w:marBottom w:val="0"/>
              <w:divBdr>
                <w:top w:val="none" w:sz="0" w:space="0" w:color="auto"/>
                <w:left w:val="none" w:sz="0" w:space="0" w:color="auto"/>
                <w:bottom w:val="none" w:sz="0" w:space="0" w:color="auto"/>
                <w:right w:val="none" w:sz="0" w:space="0" w:color="auto"/>
              </w:divBdr>
              <w:divsChild>
                <w:div w:id="184380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53719">
          <w:marLeft w:val="0"/>
          <w:marRight w:val="0"/>
          <w:marTop w:val="0"/>
          <w:marBottom w:val="0"/>
          <w:divBdr>
            <w:top w:val="none" w:sz="0" w:space="0" w:color="auto"/>
            <w:left w:val="none" w:sz="0" w:space="0" w:color="auto"/>
            <w:bottom w:val="none" w:sz="0" w:space="0" w:color="auto"/>
            <w:right w:val="none" w:sz="0" w:space="0" w:color="auto"/>
          </w:divBdr>
          <w:divsChild>
            <w:div w:id="1512647152">
              <w:marLeft w:val="0"/>
              <w:marRight w:val="0"/>
              <w:marTop w:val="0"/>
              <w:marBottom w:val="0"/>
              <w:divBdr>
                <w:top w:val="none" w:sz="0" w:space="0" w:color="auto"/>
                <w:left w:val="none" w:sz="0" w:space="0" w:color="auto"/>
                <w:bottom w:val="none" w:sz="0" w:space="0" w:color="auto"/>
                <w:right w:val="none" w:sz="0" w:space="0" w:color="auto"/>
              </w:divBdr>
              <w:divsChild>
                <w:div w:id="16132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4813">
          <w:marLeft w:val="0"/>
          <w:marRight w:val="0"/>
          <w:marTop w:val="0"/>
          <w:marBottom w:val="0"/>
          <w:divBdr>
            <w:top w:val="none" w:sz="0" w:space="0" w:color="auto"/>
            <w:left w:val="none" w:sz="0" w:space="0" w:color="auto"/>
            <w:bottom w:val="none" w:sz="0" w:space="0" w:color="auto"/>
            <w:right w:val="none" w:sz="0" w:space="0" w:color="auto"/>
          </w:divBdr>
          <w:divsChild>
            <w:div w:id="1235776354">
              <w:marLeft w:val="0"/>
              <w:marRight w:val="0"/>
              <w:marTop w:val="0"/>
              <w:marBottom w:val="0"/>
              <w:divBdr>
                <w:top w:val="none" w:sz="0" w:space="0" w:color="auto"/>
                <w:left w:val="none" w:sz="0" w:space="0" w:color="auto"/>
                <w:bottom w:val="none" w:sz="0" w:space="0" w:color="auto"/>
                <w:right w:val="none" w:sz="0" w:space="0" w:color="auto"/>
              </w:divBdr>
              <w:divsChild>
                <w:div w:id="1193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066034">
          <w:marLeft w:val="0"/>
          <w:marRight w:val="0"/>
          <w:marTop w:val="0"/>
          <w:marBottom w:val="0"/>
          <w:divBdr>
            <w:top w:val="none" w:sz="0" w:space="0" w:color="auto"/>
            <w:left w:val="none" w:sz="0" w:space="0" w:color="auto"/>
            <w:bottom w:val="none" w:sz="0" w:space="0" w:color="auto"/>
            <w:right w:val="none" w:sz="0" w:space="0" w:color="auto"/>
          </w:divBdr>
          <w:divsChild>
            <w:div w:id="1462922547">
              <w:marLeft w:val="0"/>
              <w:marRight w:val="0"/>
              <w:marTop w:val="0"/>
              <w:marBottom w:val="0"/>
              <w:divBdr>
                <w:top w:val="none" w:sz="0" w:space="0" w:color="auto"/>
                <w:left w:val="none" w:sz="0" w:space="0" w:color="auto"/>
                <w:bottom w:val="none" w:sz="0" w:space="0" w:color="auto"/>
                <w:right w:val="none" w:sz="0" w:space="0" w:color="auto"/>
              </w:divBdr>
              <w:divsChild>
                <w:div w:id="96712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661808">
      <w:bodyDiv w:val="1"/>
      <w:marLeft w:val="0"/>
      <w:marRight w:val="0"/>
      <w:marTop w:val="0"/>
      <w:marBottom w:val="0"/>
      <w:divBdr>
        <w:top w:val="none" w:sz="0" w:space="0" w:color="auto"/>
        <w:left w:val="none" w:sz="0" w:space="0" w:color="auto"/>
        <w:bottom w:val="none" w:sz="0" w:space="0" w:color="auto"/>
        <w:right w:val="none" w:sz="0" w:space="0" w:color="auto"/>
      </w:divBdr>
    </w:div>
    <w:div w:id="947586391">
      <w:bodyDiv w:val="1"/>
      <w:marLeft w:val="0"/>
      <w:marRight w:val="0"/>
      <w:marTop w:val="0"/>
      <w:marBottom w:val="0"/>
      <w:divBdr>
        <w:top w:val="none" w:sz="0" w:space="0" w:color="auto"/>
        <w:left w:val="none" w:sz="0" w:space="0" w:color="auto"/>
        <w:bottom w:val="none" w:sz="0" w:space="0" w:color="auto"/>
        <w:right w:val="none" w:sz="0" w:space="0" w:color="auto"/>
      </w:divBdr>
      <w:divsChild>
        <w:div w:id="1212964325">
          <w:marLeft w:val="0"/>
          <w:marRight w:val="0"/>
          <w:marTop w:val="0"/>
          <w:marBottom w:val="0"/>
          <w:divBdr>
            <w:top w:val="none" w:sz="0" w:space="0" w:color="auto"/>
            <w:left w:val="none" w:sz="0" w:space="0" w:color="auto"/>
            <w:bottom w:val="none" w:sz="0" w:space="0" w:color="auto"/>
            <w:right w:val="none" w:sz="0" w:space="0" w:color="auto"/>
          </w:divBdr>
        </w:div>
        <w:div w:id="1017661214">
          <w:marLeft w:val="0"/>
          <w:marRight w:val="0"/>
          <w:marTop w:val="0"/>
          <w:marBottom w:val="0"/>
          <w:divBdr>
            <w:top w:val="none" w:sz="0" w:space="0" w:color="auto"/>
            <w:left w:val="none" w:sz="0" w:space="0" w:color="auto"/>
            <w:bottom w:val="none" w:sz="0" w:space="0" w:color="auto"/>
            <w:right w:val="none" w:sz="0" w:space="0" w:color="auto"/>
          </w:divBdr>
        </w:div>
        <w:div w:id="1775712006">
          <w:marLeft w:val="0"/>
          <w:marRight w:val="0"/>
          <w:marTop w:val="0"/>
          <w:marBottom w:val="0"/>
          <w:divBdr>
            <w:top w:val="none" w:sz="0" w:space="0" w:color="auto"/>
            <w:left w:val="none" w:sz="0" w:space="0" w:color="auto"/>
            <w:bottom w:val="none" w:sz="0" w:space="0" w:color="auto"/>
            <w:right w:val="none" w:sz="0" w:space="0" w:color="auto"/>
          </w:divBdr>
        </w:div>
        <w:div w:id="154423487">
          <w:marLeft w:val="0"/>
          <w:marRight w:val="0"/>
          <w:marTop w:val="0"/>
          <w:marBottom w:val="0"/>
          <w:divBdr>
            <w:top w:val="none" w:sz="0" w:space="0" w:color="auto"/>
            <w:left w:val="none" w:sz="0" w:space="0" w:color="auto"/>
            <w:bottom w:val="none" w:sz="0" w:space="0" w:color="auto"/>
            <w:right w:val="none" w:sz="0" w:space="0" w:color="auto"/>
          </w:divBdr>
        </w:div>
        <w:div w:id="1333487128">
          <w:marLeft w:val="0"/>
          <w:marRight w:val="0"/>
          <w:marTop w:val="0"/>
          <w:marBottom w:val="0"/>
          <w:divBdr>
            <w:top w:val="none" w:sz="0" w:space="0" w:color="auto"/>
            <w:left w:val="none" w:sz="0" w:space="0" w:color="auto"/>
            <w:bottom w:val="none" w:sz="0" w:space="0" w:color="auto"/>
            <w:right w:val="none" w:sz="0" w:space="0" w:color="auto"/>
          </w:divBdr>
        </w:div>
        <w:div w:id="1420062233">
          <w:marLeft w:val="0"/>
          <w:marRight w:val="0"/>
          <w:marTop w:val="0"/>
          <w:marBottom w:val="0"/>
          <w:divBdr>
            <w:top w:val="none" w:sz="0" w:space="0" w:color="auto"/>
            <w:left w:val="none" w:sz="0" w:space="0" w:color="auto"/>
            <w:bottom w:val="none" w:sz="0" w:space="0" w:color="auto"/>
            <w:right w:val="none" w:sz="0" w:space="0" w:color="auto"/>
          </w:divBdr>
        </w:div>
        <w:div w:id="1604269182">
          <w:marLeft w:val="0"/>
          <w:marRight w:val="0"/>
          <w:marTop w:val="0"/>
          <w:marBottom w:val="0"/>
          <w:divBdr>
            <w:top w:val="none" w:sz="0" w:space="0" w:color="auto"/>
            <w:left w:val="none" w:sz="0" w:space="0" w:color="auto"/>
            <w:bottom w:val="none" w:sz="0" w:space="0" w:color="auto"/>
            <w:right w:val="none" w:sz="0" w:space="0" w:color="auto"/>
          </w:divBdr>
        </w:div>
      </w:divsChild>
    </w:div>
    <w:div w:id="1437477341">
      <w:bodyDiv w:val="1"/>
      <w:marLeft w:val="0"/>
      <w:marRight w:val="0"/>
      <w:marTop w:val="0"/>
      <w:marBottom w:val="0"/>
      <w:divBdr>
        <w:top w:val="none" w:sz="0" w:space="0" w:color="auto"/>
        <w:left w:val="none" w:sz="0" w:space="0" w:color="auto"/>
        <w:bottom w:val="none" w:sz="0" w:space="0" w:color="auto"/>
        <w:right w:val="none" w:sz="0" w:space="0" w:color="auto"/>
      </w:divBdr>
    </w:div>
    <w:div w:id="1613631363">
      <w:bodyDiv w:val="1"/>
      <w:marLeft w:val="0"/>
      <w:marRight w:val="0"/>
      <w:marTop w:val="0"/>
      <w:marBottom w:val="0"/>
      <w:divBdr>
        <w:top w:val="none" w:sz="0" w:space="0" w:color="auto"/>
        <w:left w:val="none" w:sz="0" w:space="0" w:color="auto"/>
        <w:bottom w:val="none" w:sz="0" w:space="0" w:color="auto"/>
        <w:right w:val="none" w:sz="0" w:space="0" w:color="auto"/>
      </w:divBdr>
      <w:divsChild>
        <w:div w:id="794954830">
          <w:marLeft w:val="0"/>
          <w:marRight w:val="0"/>
          <w:marTop w:val="0"/>
          <w:marBottom w:val="0"/>
          <w:divBdr>
            <w:top w:val="none" w:sz="0" w:space="0" w:color="auto"/>
            <w:left w:val="none" w:sz="0" w:space="0" w:color="auto"/>
            <w:bottom w:val="none" w:sz="0" w:space="0" w:color="auto"/>
            <w:right w:val="none" w:sz="0" w:space="0" w:color="auto"/>
          </w:divBdr>
          <w:divsChild>
            <w:div w:id="1027023826">
              <w:marLeft w:val="0"/>
              <w:marRight w:val="0"/>
              <w:marTop w:val="0"/>
              <w:marBottom w:val="0"/>
              <w:divBdr>
                <w:top w:val="none" w:sz="0" w:space="0" w:color="auto"/>
                <w:left w:val="none" w:sz="0" w:space="0" w:color="auto"/>
                <w:bottom w:val="none" w:sz="0" w:space="0" w:color="auto"/>
                <w:right w:val="none" w:sz="0" w:space="0" w:color="auto"/>
              </w:divBdr>
            </w:div>
          </w:divsChild>
        </w:div>
        <w:div w:id="1835031962">
          <w:marLeft w:val="0"/>
          <w:marRight w:val="0"/>
          <w:marTop w:val="0"/>
          <w:marBottom w:val="0"/>
          <w:divBdr>
            <w:top w:val="none" w:sz="0" w:space="0" w:color="auto"/>
            <w:left w:val="none" w:sz="0" w:space="0" w:color="auto"/>
            <w:bottom w:val="none" w:sz="0" w:space="0" w:color="auto"/>
            <w:right w:val="none" w:sz="0" w:space="0" w:color="auto"/>
          </w:divBdr>
          <w:divsChild>
            <w:div w:id="1571454951">
              <w:marLeft w:val="0"/>
              <w:marRight w:val="0"/>
              <w:marTop w:val="0"/>
              <w:marBottom w:val="0"/>
              <w:divBdr>
                <w:top w:val="none" w:sz="0" w:space="0" w:color="auto"/>
                <w:left w:val="none" w:sz="0" w:space="0" w:color="auto"/>
                <w:bottom w:val="none" w:sz="0" w:space="0" w:color="auto"/>
                <w:right w:val="none" w:sz="0" w:space="0" w:color="auto"/>
              </w:divBdr>
              <w:divsChild>
                <w:div w:id="3278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6206">
          <w:marLeft w:val="0"/>
          <w:marRight w:val="0"/>
          <w:marTop w:val="0"/>
          <w:marBottom w:val="0"/>
          <w:divBdr>
            <w:top w:val="none" w:sz="0" w:space="0" w:color="auto"/>
            <w:left w:val="none" w:sz="0" w:space="0" w:color="auto"/>
            <w:bottom w:val="none" w:sz="0" w:space="0" w:color="auto"/>
            <w:right w:val="none" w:sz="0" w:space="0" w:color="auto"/>
          </w:divBdr>
          <w:divsChild>
            <w:div w:id="1571959410">
              <w:marLeft w:val="0"/>
              <w:marRight w:val="0"/>
              <w:marTop w:val="0"/>
              <w:marBottom w:val="0"/>
              <w:divBdr>
                <w:top w:val="none" w:sz="0" w:space="0" w:color="auto"/>
                <w:left w:val="none" w:sz="0" w:space="0" w:color="auto"/>
                <w:bottom w:val="none" w:sz="0" w:space="0" w:color="auto"/>
                <w:right w:val="none" w:sz="0" w:space="0" w:color="auto"/>
              </w:divBdr>
              <w:divsChild>
                <w:div w:id="20263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660492">
          <w:marLeft w:val="0"/>
          <w:marRight w:val="0"/>
          <w:marTop w:val="0"/>
          <w:marBottom w:val="0"/>
          <w:divBdr>
            <w:top w:val="none" w:sz="0" w:space="0" w:color="auto"/>
            <w:left w:val="none" w:sz="0" w:space="0" w:color="auto"/>
            <w:bottom w:val="none" w:sz="0" w:space="0" w:color="auto"/>
            <w:right w:val="none" w:sz="0" w:space="0" w:color="auto"/>
          </w:divBdr>
          <w:divsChild>
            <w:div w:id="913272729">
              <w:marLeft w:val="0"/>
              <w:marRight w:val="0"/>
              <w:marTop w:val="0"/>
              <w:marBottom w:val="0"/>
              <w:divBdr>
                <w:top w:val="none" w:sz="0" w:space="0" w:color="auto"/>
                <w:left w:val="none" w:sz="0" w:space="0" w:color="auto"/>
                <w:bottom w:val="none" w:sz="0" w:space="0" w:color="auto"/>
                <w:right w:val="none" w:sz="0" w:space="0" w:color="auto"/>
              </w:divBdr>
              <w:divsChild>
                <w:div w:id="29217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2031">
          <w:marLeft w:val="0"/>
          <w:marRight w:val="0"/>
          <w:marTop w:val="0"/>
          <w:marBottom w:val="0"/>
          <w:divBdr>
            <w:top w:val="none" w:sz="0" w:space="0" w:color="auto"/>
            <w:left w:val="none" w:sz="0" w:space="0" w:color="auto"/>
            <w:bottom w:val="none" w:sz="0" w:space="0" w:color="auto"/>
            <w:right w:val="none" w:sz="0" w:space="0" w:color="auto"/>
          </w:divBdr>
          <w:divsChild>
            <w:div w:id="275912243">
              <w:marLeft w:val="0"/>
              <w:marRight w:val="0"/>
              <w:marTop w:val="0"/>
              <w:marBottom w:val="0"/>
              <w:divBdr>
                <w:top w:val="none" w:sz="0" w:space="0" w:color="auto"/>
                <w:left w:val="none" w:sz="0" w:space="0" w:color="auto"/>
                <w:bottom w:val="none" w:sz="0" w:space="0" w:color="auto"/>
                <w:right w:val="none" w:sz="0" w:space="0" w:color="auto"/>
              </w:divBdr>
              <w:divsChild>
                <w:div w:id="4605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27337">
          <w:marLeft w:val="0"/>
          <w:marRight w:val="0"/>
          <w:marTop w:val="0"/>
          <w:marBottom w:val="0"/>
          <w:divBdr>
            <w:top w:val="none" w:sz="0" w:space="0" w:color="auto"/>
            <w:left w:val="none" w:sz="0" w:space="0" w:color="auto"/>
            <w:bottom w:val="none" w:sz="0" w:space="0" w:color="auto"/>
            <w:right w:val="none" w:sz="0" w:space="0" w:color="auto"/>
          </w:divBdr>
          <w:divsChild>
            <w:div w:id="449520945">
              <w:marLeft w:val="0"/>
              <w:marRight w:val="0"/>
              <w:marTop w:val="0"/>
              <w:marBottom w:val="0"/>
              <w:divBdr>
                <w:top w:val="none" w:sz="0" w:space="0" w:color="auto"/>
                <w:left w:val="none" w:sz="0" w:space="0" w:color="auto"/>
                <w:bottom w:val="none" w:sz="0" w:space="0" w:color="auto"/>
                <w:right w:val="none" w:sz="0" w:space="0" w:color="auto"/>
              </w:divBdr>
              <w:divsChild>
                <w:div w:id="125108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4269">
          <w:marLeft w:val="0"/>
          <w:marRight w:val="0"/>
          <w:marTop w:val="0"/>
          <w:marBottom w:val="0"/>
          <w:divBdr>
            <w:top w:val="none" w:sz="0" w:space="0" w:color="auto"/>
            <w:left w:val="none" w:sz="0" w:space="0" w:color="auto"/>
            <w:bottom w:val="none" w:sz="0" w:space="0" w:color="auto"/>
            <w:right w:val="none" w:sz="0" w:space="0" w:color="auto"/>
          </w:divBdr>
          <w:divsChild>
            <w:div w:id="2021732890">
              <w:marLeft w:val="0"/>
              <w:marRight w:val="0"/>
              <w:marTop w:val="0"/>
              <w:marBottom w:val="0"/>
              <w:divBdr>
                <w:top w:val="none" w:sz="0" w:space="0" w:color="auto"/>
                <w:left w:val="none" w:sz="0" w:space="0" w:color="auto"/>
                <w:bottom w:val="none" w:sz="0" w:space="0" w:color="auto"/>
                <w:right w:val="none" w:sz="0" w:space="0" w:color="auto"/>
              </w:divBdr>
              <w:divsChild>
                <w:div w:id="19590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3017">
          <w:marLeft w:val="0"/>
          <w:marRight w:val="0"/>
          <w:marTop w:val="0"/>
          <w:marBottom w:val="0"/>
          <w:divBdr>
            <w:top w:val="none" w:sz="0" w:space="0" w:color="auto"/>
            <w:left w:val="none" w:sz="0" w:space="0" w:color="auto"/>
            <w:bottom w:val="none" w:sz="0" w:space="0" w:color="auto"/>
            <w:right w:val="none" w:sz="0" w:space="0" w:color="auto"/>
          </w:divBdr>
          <w:divsChild>
            <w:div w:id="569274690">
              <w:marLeft w:val="0"/>
              <w:marRight w:val="0"/>
              <w:marTop w:val="0"/>
              <w:marBottom w:val="0"/>
              <w:divBdr>
                <w:top w:val="none" w:sz="0" w:space="0" w:color="auto"/>
                <w:left w:val="none" w:sz="0" w:space="0" w:color="auto"/>
                <w:bottom w:val="none" w:sz="0" w:space="0" w:color="auto"/>
                <w:right w:val="none" w:sz="0" w:space="0" w:color="auto"/>
              </w:divBdr>
              <w:divsChild>
                <w:div w:id="16556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62077">
          <w:marLeft w:val="0"/>
          <w:marRight w:val="0"/>
          <w:marTop w:val="0"/>
          <w:marBottom w:val="0"/>
          <w:divBdr>
            <w:top w:val="none" w:sz="0" w:space="0" w:color="auto"/>
            <w:left w:val="none" w:sz="0" w:space="0" w:color="auto"/>
            <w:bottom w:val="none" w:sz="0" w:space="0" w:color="auto"/>
            <w:right w:val="none" w:sz="0" w:space="0" w:color="auto"/>
          </w:divBdr>
          <w:divsChild>
            <w:div w:id="494957253">
              <w:marLeft w:val="0"/>
              <w:marRight w:val="0"/>
              <w:marTop w:val="0"/>
              <w:marBottom w:val="0"/>
              <w:divBdr>
                <w:top w:val="none" w:sz="0" w:space="0" w:color="auto"/>
                <w:left w:val="none" w:sz="0" w:space="0" w:color="auto"/>
                <w:bottom w:val="none" w:sz="0" w:space="0" w:color="auto"/>
                <w:right w:val="none" w:sz="0" w:space="0" w:color="auto"/>
              </w:divBdr>
              <w:divsChild>
                <w:div w:id="41655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04868">
      <w:bodyDiv w:val="1"/>
      <w:marLeft w:val="0"/>
      <w:marRight w:val="0"/>
      <w:marTop w:val="0"/>
      <w:marBottom w:val="0"/>
      <w:divBdr>
        <w:top w:val="none" w:sz="0" w:space="0" w:color="auto"/>
        <w:left w:val="none" w:sz="0" w:space="0" w:color="auto"/>
        <w:bottom w:val="none" w:sz="0" w:space="0" w:color="auto"/>
        <w:right w:val="none" w:sz="0" w:space="0" w:color="auto"/>
      </w:divBdr>
    </w:div>
    <w:div w:id="2057317576">
      <w:bodyDiv w:val="1"/>
      <w:marLeft w:val="0"/>
      <w:marRight w:val="0"/>
      <w:marTop w:val="0"/>
      <w:marBottom w:val="0"/>
      <w:divBdr>
        <w:top w:val="none" w:sz="0" w:space="0" w:color="auto"/>
        <w:left w:val="none" w:sz="0" w:space="0" w:color="auto"/>
        <w:bottom w:val="none" w:sz="0" w:space="0" w:color="auto"/>
        <w:right w:val="none" w:sz="0" w:space="0" w:color="auto"/>
      </w:divBdr>
      <w:divsChild>
        <w:div w:id="239561010">
          <w:marLeft w:val="0"/>
          <w:marRight w:val="0"/>
          <w:marTop w:val="0"/>
          <w:marBottom w:val="0"/>
          <w:divBdr>
            <w:top w:val="none" w:sz="0" w:space="0" w:color="auto"/>
            <w:left w:val="none" w:sz="0" w:space="0" w:color="auto"/>
            <w:bottom w:val="none" w:sz="0" w:space="0" w:color="auto"/>
            <w:right w:val="none" w:sz="0" w:space="0" w:color="auto"/>
          </w:divBdr>
        </w:div>
        <w:div w:id="1158840298">
          <w:marLeft w:val="0"/>
          <w:marRight w:val="0"/>
          <w:marTop w:val="0"/>
          <w:marBottom w:val="0"/>
          <w:divBdr>
            <w:top w:val="none" w:sz="0" w:space="0" w:color="auto"/>
            <w:left w:val="none" w:sz="0" w:space="0" w:color="auto"/>
            <w:bottom w:val="none" w:sz="0" w:space="0" w:color="auto"/>
            <w:right w:val="none" w:sz="0" w:space="0" w:color="auto"/>
          </w:divBdr>
        </w:div>
        <w:div w:id="1723282807">
          <w:marLeft w:val="0"/>
          <w:marRight w:val="0"/>
          <w:marTop w:val="0"/>
          <w:marBottom w:val="0"/>
          <w:divBdr>
            <w:top w:val="none" w:sz="0" w:space="0" w:color="auto"/>
            <w:left w:val="none" w:sz="0" w:space="0" w:color="auto"/>
            <w:bottom w:val="none" w:sz="0" w:space="0" w:color="auto"/>
            <w:right w:val="none" w:sz="0" w:space="0" w:color="auto"/>
          </w:divBdr>
        </w:div>
        <w:div w:id="777531476">
          <w:marLeft w:val="0"/>
          <w:marRight w:val="0"/>
          <w:marTop w:val="0"/>
          <w:marBottom w:val="0"/>
          <w:divBdr>
            <w:top w:val="none" w:sz="0" w:space="0" w:color="auto"/>
            <w:left w:val="none" w:sz="0" w:space="0" w:color="auto"/>
            <w:bottom w:val="none" w:sz="0" w:space="0" w:color="auto"/>
            <w:right w:val="none" w:sz="0" w:space="0" w:color="auto"/>
          </w:divBdr>
        </w:div>
        <w:div w:id="278613869">
          <w:marLeft w:val="0"/>
          <w:marRight w:val="0"/>
          <w:marTop w:val="0"/>
          <w:marBottom w:val="0"/>
          <w:divBdr>
            <w:top w:val="none" w:sz="0" w:space="0" w:color="auto"/>
            <w:left w:val="none" w:sz="0" w:space="0" w:color="auto"/>
            <w:bottom w:val="none" w:sz="0" w:space="0" w:color="auto"/>
            <w:right w:val="none" w:sz="0" w:space="0" w:color="auto"/>
          </w:divBdr>
        </w:div>
        <w:div w:id="512453766">
          <w:marLeft w:val="0"/>
          <w:marRight w:val="0"/>
          <w:marTop w:val="0"/>
          <w:marBottom w:val="0"/>
          <w:divBdr>
            <w:top w:val="none" w:sz="0" w:space="0" w:color="auto"/>
            <w:left w:val="none" w:sz="0" w:space="0" w:color="auto"/>
            <w:bottom w:val="none" w:sz="0" w:space="0" w:color="auto"/>
            <w:right w:val="none" w:sz="0" w:space="0" w:color="auto"/>
          </w:divBdr>
        </w:div>
        <w:div w:id="1858881143">
          <w:marLeft w:val="0"/>
          <w:marRight w:val="0"/>
          <w:marTop w:val="0"/>
          <w:marBottom w:val="0"/>
          <w:divBdr>
            <w:top w:val="none" w:sz="0" w:space="0" w:color="auto"/>
            <w:left w:val="none" w:sz="0" w:space="0" w:color="auto"/>
            <w:bottom w:val="none" w:sz="0" w:space="0" w:color="auto"/>
            <w:right w:val="none" w:sz="0" w:space="0" w:color="auto"/>
          </w:divBdr>
        </w:div>
        <w:div w:id="1899053491">
          <w:marLeft w:val="0"/>
          <w:marRight w:val="0"/>
          <w:marTop w:val="0"/>
          <w:marBottom w:val="0"/>
          <w:divBdr>
            <w:top w:val="none" w:sz="0" w:space="0" w:color="auto"/>
            <w:left w:val="none" w:sz="0" w:space="0" w:color="auto"/>
            <w:bottom w:val="none" w:sz="0" w:space="0" w:color="auto"/>
            <w:right w:val="none" w:sz="0" w:space="0" w:color="auto"/>
          </w:divBdr>
        </w:div>
      </w:divsChild>
    </w:div>
    <w:div w:id="209643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4C9A466C78EEAE227CE6AE9B8D560E6AFED90BDA0F2522D96CF8F4E899D649FEE322A93A0775D8EF2BD1D055FD7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27</Pages>
  <Words>6002</Words>
  <Characters>34216</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Museum</Company>
  <LinksUpToDate>false</LinksUpToDate>
  <CharactersWithSpaces>40138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Ведешкина</dc:creator>
  <cp:lastModifiedBy>Марина</cp:lastModifiedBy>
  <cp:revision>25</cp:revision>
  <cp:lastPrinted>2023-07-18T14:46:00Z</cp:lastPrinted>
  <dcterms:created xsi:type="dcterms:W3CDTF">2025-03-24T11:27:00Z</dcterms:created>
  <dcterms:modified xsi:type="dcterms:W3CDTF">2026-05-12T13:32:00Z</dcterms:modified>
</cp:coreProperties>
</file>