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C1D" w:rsidRPr="00E24C6A" w:rsidRDefault="00122C82" w:rsidP="00D556FA">
      <w:pPr>
        <w:pStyle w:val="af"/>
        <w:ind w:firstLine="567"/>
        <w:rPr>
          <w:rStyle w:val="110"/>
          <w:rFonts w:ascii="Times New Roman" w:hAnsi="Times New Roman" w:cs="Times New Roman"/>
          <w:b/>
          <w:bCs/>
          <w:sz w:val="24"/>
          <w:szCs w:val="24"/>
        </w:rPr>
      </w:pPr>
      <w:r w:rsidRPr="00E24C6A">
        <w:rPr>
          <w:rStyle w:val="110"/>
          <w:rFonts w:ascii="Times New Roman" w:hAnsi="Times New Roman" w:cs="Times New Roman"/>
          <w:b/>
          <w:bCs/>
          <w:sz w:val="24"/>
          <w:szCs w:val="24"/>
        </w:rPr>
        <w:t>К</w:t>
      </w:r>
      <w:r w:rsidR="000627BD" w:rsidRPr="00E24C6A">
        <w:rPr>
          <w:rStyle w:val="110"/>
          <w:rFonts w:ascii="Times New Roman" w:hAnsi="Times New Roman" w:cs="Times New Roman"/>
          <w:b/>
          <w:bCs/>
          <w:sz w:val="24"/>
          <w:szCs w:val="24"/>
        </w:rPr>
        <w:t xml:space="preserve">онтракт № </w:t>
      </w:r>
    </w:p>
    <w:p w:rsidR="00430C1D" w:rsidRPr="00CC0E31" w:rsidRDefault="00F6604E" w:rsidP="00430C1D">
      <w:pPr>
        <w:pStyle w:val="af"/>
        <w:rPr>
          <w:rFonts w:ascii="Tahoma" w:hAnsi="Tahoma" w:cs="Tahoma"/>
          <w:b w:val="0"/>
          <w:color w:val="000000"/>
          <w:sz w:val="20"/>
          <w:shd w:val="clear" w:color="auto" w:fill="F1F1F1"/>
        </w:rPr>
      </w:pPr>
      <w:r w:rsidRPr="00CC0E31">
        <w:rPr>
          <w:b w:val="0"/>
          <w:szCs w:val="24"/>
        </w:rPr>
        <w:t xml:space="preserve">на </w:t>
      </w:r>
      <w:r w:rsidR="008E5425" w:rsidRPr="008E5425">
        <w:rPr>
          <w:b w:val="0"/>
          <w:szCs w:val="24"/>
        </w:rPr>
        <w:t xml:space="preserve">оказание услуг по </w:t>
      </w:r>
      <w:r w:rsidR="00207144" w:rsidRPr="00207144">
        <w:rPr>
          <w:b w:val="0"/>
          <w:szCs w:val="24"/>
        </w:rPr>
        <w:t>технич</w:t>
      </w:r>
      <w:r w:rsidR="00923DC3">
        <w:rPr>
          <w:b w:val="0"/>
          <w:szCs w:val="24"/>
        </w:rPr>
        <w:t>ескому обслуживанию</w:t>
      </w:r>
      <w:r w:rsidR="00207144" w:rsidRPr="00207144">
        <w:rPr>
          <w:b w:val="0"/>
          <w:szCs w:val="24"/>
        </w:rPr>
        <w:t xml:space="preserve"> огнетушителей </w:t>
      </w:r>
      <w:r w:rsidR="00CC0E31" w:rsidRPr="00CC0E31">
        <w:rPr>
          <w:b w:val="0"/>
          <w:bCs/>
          <w:szCs w:val="24"/>
          <w:lang w:eastAsia="en-US"/>
        </w:rPr>
        <w:t xml:space="preserve">для Государственного бюджетного </w:t>
      </w:r>
      <w:r w:rsidR="008D342C">
        <w:rPr>
          <w:b w:val="0"/>
          <w:bCs/>
          <w:szCs w:val="24"/>
          <w:lang w:eastAsia="en-US"/>
        </w:rPr>
        <w:t>общеобразовательного учреждения средней общеобразовательной школы №129</w:t>
      </w:r>
      <w:r w:rsidR="00CC0E31" w:rsidRPr="00CC0E31">
        <w:rPr>
          <w:b w:val="0"/>
          <w:bCs/>
          <w:szCs w:val="24"/>
          <w:lang w:eastAsia="en-US"/>
        </w:rPr>
        <w:t xml:space="preserve"> Красногвардейского района Санкт-Петербурга для нужд Санкт-Петербурга</w:t>
      </w:r>
      <w:r w:rsidR="00CC0E31" w:rsidRPr="00CC0E31">
        <w:rPr>
          <w:b w:val="0"/>
          <w:color w:val="000000"/>
          <w:szCs w:val="24"/>
          <w:shd w:val="clear" w:color="auto" w:fill="F1F1F1"/>
        </w:rPr>
        <w:t xml:space="preserve"> </w:t>
      </w:r>
      <w:r w:rsidR="00B67197" w:rsidRPr="00CC0E31">
        <w:rPr>
          <w:b w:val="0"/>
          <w:color w:val="000000"/>
          <w:szCs w:val="24"/>
          <w:shd w:val="clear" w:color="auto" w:fill="F1F1F1"/>
        </w:rPr>
        <w:t>в 202</w:t>
      </w:r>
      <w:r w:rsidR="00E26107">
        <w:rPr>
          <w:b w:val="0"/>
          <w:color w:val="000000"/>
          <w:szCs w:val="24"/>
          <w:shd w:val="clear" w:color="auto" w:fill="F1F1F1"/>
        </w:rPr>
        <w:t>6</w:t>
      </w:r>
      <w:r w:rsidR="00B67197" w:rsidRPr="00CC0E31">
        <w:rPr>
          <w:b w:val="0"/>
          <w:color w:val="000000"/>
          <w:szCs w:val="24"/>
          <w:shd w:val="clear" w:color="auto" w:fill="F1F1F1"/>
        </w:rPr>
        <w:t xml:space="preserve"> году</w:t>
      </w:r>
      <w:r w:rsidR="00B67197" w:rsidRPr="00CC0E31">
        <w:rPr>
          <w:rFonts w:ascii="Tahoma" w:hAnsi="Tahoma" w:cs="Tahoma"/>
          <w:b w:val="0"/>
          <w:color w:val="000000"/>
          <w:sz w:val="20"/>
          <w:shd w:val="clear" w:color="auto" w:fill="F1F1F1"/>
        </w:rPr>
        <w:t>.</w:t>
      </w:r>
    </w:p>
    <w:p w:rsidR="00B67197" w:rsidRPr="003E1D99" w:rsidRDefault="00B67197" w:rsidP="00430C1D">
      <w:pPr>
        <w:pStyle w:val="af"/>
        <w:rPr>
          <w:b w:val="0"/>
          <w:szCs w:val="24"/>
        </w:rPr>
      </w:pPr>
    </w:p>
    <w:p w:rsidR="001D6473" w:rsidRPr="00270726" w:rsidRDefault="00E13FD9" w:rsidP="00D556FA">
      <w:pPr>
        <w:ind w:firstLine="567"/>
        <w:jc w:val="center"/>
        <w:rPr>
          <w:i/>
        </w:rPr>
      </w:pPr>
      <w:proofErr w:type="spellStart"/>
      <w:r>
        <w:rPr>
          <w:i/>
        </w:rPr>
        <w:t>г</w:t>
      </w:r>
      <w:proofErr w:type="gramStart"/>
      <w:r>
        <w:rPr>
          <w:i/>
        </w:rPr>
        <w:t>.</w:t>
      </w:r>
      <w:r w:rsidR="001D6473" w:rsidRPr="00270726">
        <w:rPr>
          <w:i/>
        </w:rPr>
        <w:t>С</w:t>
      </w:r>
      <w:proofErr w:type="gramEnd"/>
      <w:r w:rsidR="001D6473" w:rsidRPr="00270726">
        <w:rPr>
          <w:i/>
        </w:rPr>
        <w:t>анкт</w:t>
      </w:r>
      <w:proofErr w:type="spellEnd"/>
      <w:r w:rsidR="001D6473" w:rsidRPr="00270726">
        <w:rPr>
          <w:i/>
        </w:rPr>
        <w:t xml:space="preserve"> - Петербург </w:t>
      </w:r>
      <w:r w:rsidR="001D6473" w:rsidRPr="00270726">
        <w:rPr>
          <w:i/>
        </w:rPr>
        <w:tab/>
      </w:r>
      <w:r w:rsidR="000D71F6">
        <w:rPr>
          <w:i/>
        </w:rPr>
        <w:t xml:space="preserve">                                   </w:t>
      </w:r>
      <w:r w:rsidR="001D6473" w:rsidRPr="00270726">
        <w:rPr>
          <w:i/>
        </w:rPr>
        <w:t xml:space="preserve"> «____» _______ 20</w:t>
      </w:r>
      <w:r w:rsidR="00C93BE4">
        <w:rPr>
          <w:i/>
        </w:rPr>
        <w:t>2</w:t>
      </w:r>
      <w:r w:rsidR="00E26107">
        <w:rPr>
          <w:i/>
        </w:rPr>
        <w:t>6</w:t>
      </w:r>
      <w:r w:rsidR="001D6473" w:rsidRPr="00270726">
        <w:rPr>
          <w:i/>
        </w:rPr>
        <w:t>г.</w:t>
      </w:r>
    </w:p>
    <w:p w:rsidR="001D6473" w:rsidRPr="00270726" w:rsidRDefault="001D6473" w:rsidP="00D556FA">
      <w:pPr>
        <w:ind w:firstLine="567"/>
        <w:rPr>
          <w:i/>
        </w:rPr>
      </w:pPr>
    </w:p>
    <w:p w:rsidR="00B67197" w:rsidRPr="005F3590" w:rsidRDefault="00923DC3" w:rsidP="00B67197">
      <w:pPr>
        <w:ind w:firstLine="540"/>
        <w:jc w:val="both"/>
      </w:pPr>
      <w:proofErr w:type="gramStart"/>
      <w:r w:rsidRPr="00F66C1F">
        <w:rPr>
          <w:b/>
        </w:rPr>
        <w:t>Государственное бюджетное образовательное учреждение средняя общеобразовательная школа №129 Красногвардейского района Санкт-Петербурга,</w:t>
      </w:r>
      <w:r w:rsidRPr="00F66C1F">
        <w:t xml:space="preserve"> именуемое в дальнейшем </w:t>
      </w:r>
      <w:r w:rsidRPr="00F66C1F">
        <w:rPr>
          <w:b/>
        </w:rPr>
        <w:t>«Заказчик»</w:t>
      </w:r>
      <w:r w:rsidRPr="00F66C1F">
        <w:t xml:space="preserve">, </w:t>
      </w:r>
      <w:r>
        <w:t xml:space="preserve">в лице директора </w:t>
      </w:r>
      <w:proofErr w:type="spellStart"/>
      <w:r>
        <w:t>Заржевской</w:t>
      </w:r>
      <w:proofErr w:type="spellEnd"/>
      <w:r>
        <w:t xml:space="preserve"> Ирины Аркадьевны</w:t>
      </w:r>
      <w:r w:rsidR="00CC0E31" w:rsidRPr="006125C6">
        <w:t>, действующего на основании Устава</w:t>
      </w:r>
      <w:r w:rsidR="00B67197" w:rsidRPr="00270726">
        <w:t>, именуем</w:t>
      </w:r>
      <w:r w:rsidR="00B67197" w:rsidRPr="00C93BE4">
        <w:t>ое</w:t>
      </w:r>
      <w:r w:rsidR="00B67197" w:rsidRPr="00270726">
        <w:t xml:space="preserve"> в дальнейшем Заказчик, с одной стороны, и </w:t>
      </w:r>
      <w:r w:rsidR="0001340D">
        <w:t>__________________________</w:t>
      </w:r>
      <w:r w:rsidR="00F0021A">
        <w:rPr>
          <w:b/>
        </w:rPr>
        <w:t xml:space="preserve"> (</w:t>
      </w:r>
      <w:r w:rsidR="0001340D">
        <w:rPr>
          <w:b/>
        </w:rPr>
        <w:t>_______________________</w:t>
      </w:r>
      <w:r w:rsidR="00F0021A">
        <w:rPr>
          <w:b/>
        </w:rPr>
        <w:t xml:space="preserve">), </w:t>
      </w:r>
      <w:r w:rsidR="00B67197" w:rsidRPr="00270726">
        <w:t xml:space="preserve">в лице </w:t>
      </w:r>
      <w:r w:rsidR="0001340D">
        <w:t>_________________</w:t>
      </w:r>
      <w:r w:rsidR="00F0021A" w:rsidRPr="004A0273">
        <w:t xml:space="preserve"> </w:t>
      </w:r>
      <w:r w:rsidR="0001340D">
        <w:t>_________________________</w:t>
      </w:r>
      <w:r w:rsidR="00F0021A">
        <w:t>,</w:t>
      </w:r>
      <w:r w:rsidR="00F0021A" w:rsidRPr="00270726">
        <w:t xml:space="preserve"> </w:t>
      </w:r>
      <w:r w:rsidR="00B67197" w:rsidRPr="00270726">
        <w:t xml:space="preserve">действующего на основании </w:t>
      </w:r>
      <w:r w:rsidR="00F0021A" w:rsidRPr="004A0273">
        <w:t>Устава</w:t>
      </w:r>
      <w:r w:rsidR="00F0021A">
        <w:t xml:space="preserve">, </w:t>
      </w:r>
      <w:r w:rsidR="00B67197" w:rsidRPr="00270726">
        <w:t xml:space="preserve">именуемое в дальнейшем </w:t>
      </w:r>
      <w:r w:rsidR="00B67197" w:rsidRPr="00F6604E">
        <w:t>Исполнитель, с другой стороны, именуемые совместно в дальнейшем Стороны</w:t>
      </w:r>
      <w:r w:rsidR="00B67197" w:rsidRPr="00964531">
        <w:t xml:space="preserve">, </w:t>
      </w:r>
      <w:r w:rsidR="00B67197" w:rsidRPr="00E90EB4">
        <w:rPr>
          <w:rFonts w:eastAsia="MS Mincho"/>
          <w:color w:val="000000"/>
        </w:rPr>
        <w:t xml:space="preserve">в </w:t>
      </w:r>
      <w:r w:rsidR="00B67197" w:rsidRPr="00E90EB4">
        <w:rPr>
          <w:color w:val="000000"/>
        </w:rPr>
        <w:t>соответствии с требованиями Федерального закона от 05.04.2013 №44-ФЗ</w:t>
      </w:r>
      <w:proofErr w:type="gramEnd"/>
      <w:r w:rsidR="00B67197" w:rsidRPr="00E90EB4">
        <w:rPr>
          <w:color w:val="000000"/>
        </w:rPr>
        <w:t xml:space="preserve"> «О контрактной системе в сфере закупок товаров, работ, услуг для обеспечения государственных и муниципальных нужд»</w:t>
      </w:r>
      <w:r w:rsidR="00B67197" w:rsidRPr="00964531">
        <w:t xml:space="preserve"> (далее – Закон № 44-ФЗ) заключили</w:t>
      </w:r>
      <w:r w:rsidR="00B67197">
        <w:t xml:space="preserve"> </w:t>
      </w:r>
      <w:r w:rsidR="00B67197" w:rsidRPr="005F3590">
        <w:t xml:space="preserve">настоящий </w:t>
      </w:r>
      <w:r w:rsidR="00B67197">
        <w:t>К</w:t>
      </w:r>
      <w:r w:rsidR="00B67197" w:rsidRPr="005F3590">
        <w:t>онтрак</w:t>
      </w:r>
      <w:proofErr w:type="gramStart"/>
      <w:r w:rsidR="00B67197" w:rsidRPr="005F3590">
        <w:t>т(</w:t>
      </w:r>
      <w:proofErr w:type="gramEnd"/>
      <w:r w:rsidR="00B67197" w:rsidRPr="005F3590">
        <w:t>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430C1D" w:rsidRDefault="00430C1D" w:rsidP="00D556FA">
      <w:pPr>
        <w:pStyle w:val="ConsNormal"/>
        <w:ind w:right="0" w:firstLine="567"/>
        <w:jc w:val="both"/>
        <w:rPr>
          <w:rFonts w:ascii="Times New Roman" w:hAnsi="Times New Roman" w:cs="Times New Roman"/>
          <w:sz w:val="24"/>
          <w:szCs w:val="24"/>
        </w:rPr>
      </w:pPr>
    </w:p>
    <w:p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430C1D" w:rsidRPr="00270726">
        <w:rPr>
          <w:rFonts w:ascii="Times New Roman" w:hAnsi="Times New Roman" w:cs="Times New Roman"/>
          <w:sz w:val="24"/>
          <w:szCs w:val="24"/>
        </w:rPr>
        <w:t>оказание услуг</w:t>
      </w:r>
      <w:r w:rsidR="00430C1D">
        <w:rPr>
          <w:rFonts w:ascii="Times New Roman" w:hAnsi="Times New Roman" w:cs="Times New Roman"/>
          <w:sz w:val="24"/>
          <w:szCs w:val="24"/>
        </w:rPr>
        <w:t xml:space="preserve"> </w:t>
      </w:r>
      <w:r w:rsidR="00207144" w:rsidRPr="00207144">
        <w:rPr>
          <w:rFonts w:ascii="Times New Roman" w:hAnsi="Times New Roman" w:cs="Times New Roman"/>
          <w:sz w:val="24"/>
          <w:szCs w:val="24"/>
        </w:rPr>
        <w:t>по технич</w:t>
      </w:r>
      <w:r w:rsidR="00923DC3">
        <w:rPr>
          <w:rFonts w:ascii="Times New Roman" w:hAnsi="Times New Roman" w:cs="Times New Roman"/>
          <w:sz w:val="24"/>
          <w:szCs w:val="24"/>
        </w:rPr>
        <w:t>ескому обслуживанию</w:t>
      </w:r>
      <w:r w:rsidR="00207144" w:rsidRPr="00207144">
        <w:rPr>
          <w:rFonts w:ascii="Times New Roman" w:hAnsi="Times New Roman" w:cs="Times New Roman"/>
          <w:sz w:val="24"/>
          <w:szCs w:val="24"/>
        </w:rPr>
        <w:t xml:space="preserve"> огнетушителей</w:t>
      </w:r>
      <w:r w:rsidR="008E5425" w:rsidRPr="008E5425">
        <w:rPr>
          <w:rFonts w:ascii="Times New Roman" w:hAnsi="Times New Roman" w:cs="Times New Roman"/>
          <w:sz w:val="24"/>
          <w:szCs w:val="24"/>
        </w:rPr>
        <w:t xml:space="preserve">  </w:t>
      </w:r>
      <w:r w:rsidR="00430C1D" w:rsidRPr="00270726">
        <w:rPr>
          <w:rFonts w:ascii="Times New Roman" w:hAnsi="Times New Roman" w:cs="Times New Roman"/>
          <w:sz w:val="24"/>
          <w:szCs w:val="24"/>
        </w:rPr>
        <w:t xml:space="preserve">(далее – Услуги) </w:t>
      </w:r>
      <w:r w:rsidR="00923DC3">
        <w:rPr>
          <w:rFonts w:ascii="Times New Roman" w:hAnsi="Times New Roman" w:cs="Times New Roman"/>
          <w:sz w:val="24"/>
          <w:szCs w:val="24"/>
        </w:rPr>
        <w:t>Государственного бюджетного образовательного учреждения</w:t>
      </w:r>
      <w:r w:rsidR="00923DC3" w:rsidRPr="00923DC3">
        <w:rPr>
          <w:rFonts w:ascii="Times New Roman" w:hAnsi="Times New Roman" w:cs="Times New Roman"/>
          <w:sz w:val="24"/>
          <w:szCs w:val="24"/>
        </w:rPr>
        <w:t xml:space="preserve"> средняя общеобразовательная школа №129 Красногвардейского района Санкт-Петербурга</w:t>
      </w:r>
      <w:r w:rsidR="00430C1D" w:rsidRPr="00FE7DA3">
        <w:rPr>
          <w:rFonts w:ascii="Times New Roman" w:hAnsi="Times New Roman" w:cs="Times New Roman"/>
          <w:sz w:val="24"/>
          <w:szCs w:val="24"/>
        </w:rPr>
        <w:t>, для нужд Санкт-Петербурга в 202</w:t>
      </w:r>
      <w:r w:rsidR="00E26107">
        <w:rPr>
          <w:rFonts w:ascii="Times New Roman" w:hAnsi="Times New Roman" w:cs="Times New Roman"/>
          <w:sz w:val="24"/>
          <w:szCs w:val="24"/>
        </w:rPr>
        <w:t>6</w:t>
      </w:r>
      <w:r w:rsidR="00430C1D" w:rsidRPr="00FE7DA3">
        <w:rPr>
          <w:rFonts w:ascii="Times New Roman" w:hAnsi="Times New Roman" w:cs="Times New Roman"/>
          <w:sz w:val="24"/>
          <w:szCs w:val="24"/>
        </w:rPr>
        <w:t xml:space="preserve"> году.</w:t>
      </w:r>
    </w:p>
    <w:p w:rsidR="008C7FFE" w:rsidRPr="001607C4" w:rsidRDefault="001D6473" w:rsidP="00D556FA">
      <w:pPr>
        <w:pStyle w:val="22"/>
        <w:tabs>
          <w:tab w:val="clear" w:pos="-720"/>
          <w:tab w:val="left" w:pos="1080"/>
        </w:tabs>
        <w:ind w:left="0" w:firstLine="567"/>
        <w:jc w:val="both"/>
        <w:rPr>
          <w:rFonts w:ascii="Times New Roman" w:hAnsi="Times New Roman" w:cs="Times New Roman"/>
          <w:sz w:val="24"/>
          <w:szCs w:val="24"/>
        </w:rPr>
      </w:pPr>
      <w:r w:rsidRPr="001607C4">
        <w:rPr>
          <w:rFonts w:ascii="Times New Roman" w:hAnsi="Times New Roman" w:cs="Times New Roman"/>
          <w:sz w:val="24"/>
          <w:szCs w:val="24"/>
        </w:rPr>
        <w:t xml:space="preserve">1.2. </w:t>
      </w:r>
      <w:r w:rsidR="001607C4" w:rsidRPr="001607C4">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244D4" w:rsidRPr="00C93BE4" w:rsidRDefault="001244D4" w:rsidP="00D556FA">
      <w:pPr>
        <w:ind w:firstLine="567"/>
        <w:jc w:val="both"/>
        <w:rPr>
          <w:color w:val="000000"/>
        </w:rPr>
      </w:pPr>
      <w:r>
        <w:rPr>
          <w:color w:val="000000"/>
        </w:rPr>
        <w:t>1.3. Идентификационный код закупки (ИКЗ)</w:t>
      </w:r>
      <w:r w:rsidR="001607C4" w:rsidRPr="001607C4">
        <w:rPr>
          <w:rFonts w:ascii="Arial" w:hAnsi="Arial" w:cs="Arial"/>
          <w:color w:val="000000"/>
          <w:sz w:val="17"/>
          <w:szCs w:val="17"/>
          <w:shd w:val="clear" w:color="auto" w:fill="E6E6FA"/>
        </w:rPr>
        <w:t xml:space="preserve"> </w:t>
      </w:r>
      <w:r w:rsidR="00923DC3">
        <w:rPr>
          <w:rFonts w:ascii="Tahoma" w:hAnsi="Tahoma" w:cs="Tahoma"/>
          <w:color w:val="000000"/>
          <w:sz w:val="18"/>
          <w:szCs w:val="18"/>
          <w:shd w:val="clear" w:color="auto" w:fill="F1F1F1"/>
        </w:rPr>
        <w:t>262780610385478060100100020000000244</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430C1D" w:rsidRDefault="00430C1D" w:rsidP="00D54AB6">
      <w:pPr>
        <w:autoSpaceDE w:val="0"/>
        <w:autoSpaceDN w:val="0"/>
        <w:adjustRightInd w:val="0"/>
        <w:ind w:firstLine="540"/>
        <w:jc w:val="both"/>
      </w:pPr>
    </w:p>
    <w:p w:rsidR="00D54AB6" w:rsidRDefault="00211830" w:rsidP="00D54AB6">
      <w:pPr>
        <w:autoSpaceDE w:val="0"/>
        <w:autoSpaceDN w:val="0"/>
        <w:adjustRightInd w:val="0"/>
        <w:ind w:firstLine="540"/>
        <w:jc w:val="both"/>
      </w:pPr>
      <w:r w:rsidRPr="003E1D99">
        <w:t xml:space="preserve">2.1. </w:t>
      </w:r>
      <w:r w:rsidR="00EA70F1" w:rsidRPr="0096145B">
        <w:t>Настоящий Контра</w:t>
      </w:r>
      <w:proofErr w:type="gramStart"/>
      <w:r w:rsidR="00EA70F1" w:rsidRPr="0096145B">
        <w:t xml:space="preserve">кт </w:t>
      </w:r>
      <w:r w:rsidR="00EA70F1" w:rsidRPr="00DA08BF">
        <w:t>вст</w:t>
      </w:r>
      <w:proofErr w:type="gramEnd"/>
      <w:r w:rsidR="00EA70F1" w:rsidRPr="00DA08BF">
        <w:t>упает в силу со дня его заключения и действует по</w:t>
      </w:r>
      <w:r w:rsidR="00EA70F1" w:rsidRPr="0096145B">
        <w:t xml:space="preserve"> «</w:t>
      </w:r>
      <w:r w:rsidR="000C1F19">
        <w:t>31</w:t>
      </w:r>
      <w:r w:rsidR="00EA70F1" w:rsidRPr="0096145B">
        <w:t xml:space="preserve">» </w:t>
      </w:r>
      <w:r w:rsidR="00430C1D">
        <w:t>декабря</w:t>
      </w:r>
      <w:r w:rsidR="00EA70F1" w:rsidRPr="0096145B">
        <w:t xml:space="preserve"> 20</w:t>
      </w:r>
      <w:r w:rsidR="000C1F19">
        <w:t>2</w:t>
      </w:r>
      <w:r w:rsidR="00E26107">
        <w:t>6</w:t>
      </w:r>
      <w:r w:rsidR="00EA70F1" w:rsidRPr="0096145B">
        <w:t xml:space="preserve"> года.</w:t>
      </w:r>
    </w:p>
    <w:p w:rsidR="00211830" w:rsidRPr="00270726" w:rsidRDefault="00211830" w:rsidP="00D54AB6">
      <w:pPr>
        <w:autoSpaceDE w:val="0"/>
        <w:autoSpaceDN w:val="0"/>
        <w:adjustRightInd w:val="0"/>
        <w:ind w:firstLine="567"/>
        <w:jc w:val="both"/>
      </w:pPr>
      <w:r w:rsidRPr="00270726">
        <w:t>2.2. Контракт подлежит обязательной регистрации в Реестре контрактов, заключенных заказчиками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B67197"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w:t>
      </w:r>
      <w:r w:rsidRPr="00B67197">
        <w:rPr>
          <w:rFonts w:ascii="Times New Roman" w:hAnsi="Times New Roman" w:cs="Times New Roman"/>
          <w:sz w:val="24"/>
          <w:szCs w:val="24"/>
        </w:rPr>
        <w:t xml:space="preserve">Контрактом, в соответствии с условиями и требованиями настоящего Контракта, а </w:t>
      </w:r>
      <w:r w:rsidRPr="00B67197">
        <w:rPr>
          <w:rFonts w:ascii="Times New Roman" w:hAnsi="Times New Roman" w:cs="Times New Roman"/>
          <w:spacing w:val="1"/>
          <w:sz w:val="24"/>
          <w:szCs w:val="24"/>
        </w:rPr>
        <w:t>Заказчик</w:t>
      </w:r>
      <w:r w:rsidRPr="00B67197">
        <w:rPr>
          <w:rFonts w:ascii="Times New Roman" w:hAnsi="Times New Roman" w:cs="Times New Roman"/>
          <w:sz w:val="24"/>
          <w:szCs w:val="24"/>
        </w:rPr>
        <w:t xml:space="preserve"> обязуется оплатить оказанные Услуги.</w:t>
      </w:r>
    </w:p>
    <w:p w:rsidR="00211830" w:rsidRPr="00B67197" w:rsidRDefault="00211830" w:rsidP="00D556FA">
      <w:pPr>
        <w:ind w:firstLine="567"/>
        <w:jc w:val="both"/>
      </w:pPr>
      <w:r w:rsidRPr="00B67197">
        <w:t xml:space="preserve">2.5. Местом оказания Услуг является: </w:t>
      </w:r>
      <w:r w:rsidR="00B67197" w:rsidRPr="00B67197">
        <w:rPr>
          <w:rFonts w:eastAsia="Calibri"/>
          <w:spacing w:val="-1"/>
          <w:lang w:eastAsia="en-US"/>
        </w:rPr>
        <w:t>на территории Исполнителя</w:t>
      </w:r>
      <w:r w:rsidR="007C002C">
        <w:rPr>
          <w:rFonts w:eastAsia="Calibri"/>
          <w:spacing w:val="-1"/>
          <w:lang w:eastAsia="en-US"/>
        </w:rPr>
        <w:t xml:space="preserve"> по адресу</w:t>
      </w:r>
      <w:r w:rsidR="008D342C">
        <w:rPr>
          <w:rFonts w:eastAsia="Calibri"/>
          <w:spacing w:val="-1"/>
          <w:lang w:eastAsia="en-US"/>
        </w:rPr>
        <w:t>:</w:t>
      </w:r>
      <w:r w:rsidR="00B67197" w:rsidRPr="00B67197">
        <w:rPr>
          <w:rFonts w:eastAsia="Calibri"/>
          <w:spacing w:val="-1"/>
          <w:lang w:eastAsia="en-US"/>
        </w:rPr>
        <w:t xml:space="preserve"> Санкт-Петербург</w:t>
      </w:r>
      <w:r w:rsidR="007C002C">
        <w:rPr>
          <w:rFonts w:eastAsia="Calibri"/>
          <w:spacing w:val="-1"/>
          <w:lang w:eastAsia="en-US"/>
        </w:rPr>
        <w:t xml:space="preserve">, </w:t>
      </w:r>
      <w:r w:rsidR="00923DC3">
        <w:rPr>
          <w:rFonts w:eastAsia="Calibri"/>
          <w:spacing w:val="-1"/>
          <w:lang w:eastAsia="en-US"/>
        </w:rPr>
        <w:t xml:space="preserve">Большая </w:t>
      </w:r>
      <w:proofErr w:type="spellStart"/>
      <w:r w:rsidR="00923DC3">
        <w:rPr>
          <w:rFonts w:eastAsia="Calibri"/>
          <w:spacing w:val="-1"/>
          <w:lang w:eastAsia="en-US"/>
        </w:rPr>
        <w:t>Пороховская</w:t>
      </w:r>
      <w:proofErr w:type="spellEnd"/>
      <w:r w:rsidR="00923DC3">
        <w:rPr>
          <w:rFonts w:eastAsia="Calibri"/>
          <w:spacing w:val="-1"/>
          <w:lang w:eastAsia="en-US"/>
        </w:rPr>
        <w:t xml:space="preserve"> </w:t>
      </w:r>
      <w:proofErr w:type="spellStart"/>
      <w:r w:rsidR="00923DC3">
        <w:rPr>
          <w:rFonts w:eastAsia="Calibri"/>
          <w:spacing w:val="-1"/>
          <w:lang w:eastAsia="en-US"/>
        </w:rPr>
        <w:t>ул</w:t>
      </w:r>
      <w:proofErr w:type="spellEnd"/>
      <w:r w:rsidR="00923DC3">
        <w:rPr>
          <w:rFonts w:eastAsia="Calibri"/>
          <w:spacing w:val="-1"/>
          <w:lang w:eastAsia="en-US"/>
        </w:rPr>
        <w:t>, д.8</w:t>
      </w:r>
      <w:r w:rsidR="007C002C">
        <w:rPr>
          <w:rFonts w:eastAsia="Calibri"/>
          <w:spacing w:val="-1"/>
          <w:lang w:eastAsia="en-US"/>
        </w:rPr>
        <w:t>,литер</w:t>
      </w:r>
      <w:proofErr w:type="gramStart"/>
      <w:r w:rsidR="007C002C">
        <w:rPr>
          <w:rFonts w:eastAsia="Calibri"/>
          <w:spacing w:val="-1"/>
          <w:lang w:eastAsia="en-US"/>
        </w:rPr>
        <w:t xml:space="preserve"> А</w:t>
      </w:r>
      <w:proofErr w:type="gramEnd"/>
      <w:r w:rsidR="00B67197" w:rsidRPr="00B67197">
        <w:t xml:space="preserve"> </w:t>
      </w:r>
      <w:r w:rsidR="00C93BE4" w:rsidRPr="00B67197">
        <w:t>(далее – Объект).</w:t>
      </w:r>
    </w:p>
    <w:p w:rsidR="00211830" w:rsidRPr="00B67197" w:rsidRDefault="00211830" w:rsidP="00D556FA">
      <w:pPr>
        <w:pStyle w:val="a9"/>
        <w:ind w:firstLine="567"/>
        <w:jc w:val="both"/>
        <w:rPr>
          <w:sz w:val="24"/>
          <w:szCs w:val="24"/>
        </w:rPr>
      </w:pPr>
      <w:r w:rsidRPr="00B67197">
        <w:rPr>
          <w:sz w:val="24"/>
          <w:szCs w:val="24"/>
        </w:rPr>
        <w:t>2.6. Условия Контракта являются обязательными для исполнения Сторонами.</w:t>
      </w:r>
    </w:p>
    <w:p w:rsidR="008E5425" w:rsidRDefault="00211830" w:rsidP="008E5425">
      <w:pPr>
        <w:ind w:firstLine="567"/>
        <w:jc w:val="both"/>
        <w:rPr>
          <w:rFonts w:eastAsia="Calibri"/>
          <w:lang w:eastAsia="en-US"/>
        </w:rPr>
      </w:pPr>
      <w:r w:rsidRPr="00B67197">
        <w:t>2.7. Сроки (периоды) оказания Услуг:</w:t>
      </w:r>
      <w:r w:rsidR="000D71F6" w:rsidRPr="00B67197">
        <w:t xml:space="preserve"> </w:t>
      </w:r>
      <w:r w:rsidR="008E5425" w:rsidRPr="008E5425">
        <w:rPr>
          <w:rFonts w:eastAsia="Calibri"/>
          <w:lang w:eastAsia="en-US"/>
        </w:rPr>
        <w:t>по</w:t>
      </w:r>
      <w:r w:rsidR="00207144">
        <w:rPr>
          <w:rFonts w:eastAsia="Calibri"/>
          <w:lang w:eastAsia="en-US"/>
        </w:rPr>
        <w:t xml:space="preserve"> заявке Заказчика в течени</w:t>
      </w:r>
      <w:proofErr w:type="gramStart"/>
      <w:r w:rsidR="00207144">
        <w:rPr>
          <w:rFonts w:eastAsia="Calibri"/>
          <w:lang w:eastAsia="en-US"/>
        </w:rPr>
        <w:t>и</w:t>
      </w:r>
      <w:proofErr w:type="gramEnd"/>
      <w:r w:rsidR="00207144">
        <w:rPr>
          <w:rFonts w:eastAsia="Calibri"/>
          <w:lang w:eastAsia="en-US"/>
        </w:rPr>
        <w:t xml:space="preserve"> двадцати</w:t>
      </w:r>
      <w:r w:rsidR="008E5425" w:rsidRPr="008E5425">
        <w:rPr>
          <w:rFonts w:eastAsia="Calibri"/>
          <w:lang w:eastAsia="en-US"/>
        </w:rPr>
        <w:t xml:space="preserve"> рабочих дней с момента по</w:t>
      </w:r>
      <w:r w:rsidR="0001340D">
        <w:rPr>
          <w:rFonts w:eastAsia="Calibri"/>
          <w:lang w:eastAsia="en-US"/>
        </w:rPr>
        <w:t>ступления заявки, не поздне</w:t>
      </w:r>
      <w:r w:rsidR="00E26107">
        <w:rPr>
          <w:rFonts w:eastAsia="Calibri"/>
          <w:lang w:eastAsia="en-US"/>
        </w:rPr>
        <w:t>е  30 ноября 2026</w:t>
      </w:r>
      <w:r w:rsidR="008E5425" w:rsidRPr="008E5425">
        <w:rPr>
          <w:rFonts w:eastAsia="Calibri"/>
          <w:lang w:eastAsia="en-US"/>
        </w:rPr>
        <w:t xml:space="preserve"> года </w:t>
      </w:r>
    </w:p>
    <w:p w:rsidR="00B67197" w:rsidRPr="00B67197" w:rsidRDefault="00B67197" w:rsidP="008E5425">
      <w:pPr>
        <w:ind w:firstLine="567"/>
        <w:jc w:val="both"/>
      </w:pPr>
      <w:r w:rsidRPr="00B67197">
        <w:t xml:space="preserve">Периодичность оказания Услуг: </w:t>
      </w:r>
      <w:r w:rsidRPr="00B67197">
        <w:rPr>
          <w:rFonts w:eastAsia="Calibri"/>
          <w:lang w:eastAsia="en-US"/>
        </w:rPr>
        <w:t>по заявке заказчика</w:t>
      </w:r>
    </w:p>
    <w:p w:rsidR="00CC0E31" w:rsidRPr="00306B72" w:rsidRDefault="00CC0E31" w:rsidP="00306B72">
      <w:pPr>
        <w:ind w:firstLine="567"/>
        <w:jc w:val="both"/>
        <w:rPr>
          <w:bCs/>
        </w:rPr>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90105A" w:rsidRPr="00671668" w:rsidRDefault="0090105A" w:rsidP="0090105A">
      <w:pPr>
        <w:pStyle w:val="a7"/>
        <w:spacing w:after="0"/>
        <w:ind w:firstLine="567"/>
        <w:jc w:val="both"/>
      </w:pPr>
      <w:r w:rsidRPr="00671668">
        <w:t xml:space="preserve">3.1. Цена по настоящему Контракту составляет </w:t>
      </w:r>
      <w:r w:rsidR="00F0021A">
        <w:t xml:space="preserve"> </w:t>
      </w:r>
      <w:r w:rsidRPr="00671668">
        <w:t>руб. коп</w:t>
      </w:r>
      <w:proofErr w:type="gramStart"/>
      <w:r w:rsidRPr="00671668">
        <w:t>.</w:t>
      </w:r>
      <w:r w:rsidR="00F0021A">
        <w:t>(</w:t>
      </w:r>
      <w:proofErr w:type="gramEnd"/>
      <w:r w:rsidR="00F0021A" w:rsidRPr="00F0021A">
        <w:t xml:space="preserve"> рублей  копеек</w:t>
      </w:r>
      <w:r w:rsidR="00F0021A">
        <w:t>)</w:t>
      </w:r>
      <w:r w:rsidRPr="00671668">
        <w:t xml:space="preserve">, </w:t>
      </w:r>
      <w:r w:rsidR="00F0021A" w:rsidRPr="004A0273">
        <w:t xml:space="preserve">НДС </w:t>
      </w:r>
      <w:r w:rsidR="0001340D">
        <w:t>_________</w:t>
      </w:r>
    </w:p>
    <w:p w:rsidR="0090105A" w:rsidRPr="0090105A" w:rsidRDefault="0090105A" w:rsidP="0090105A">
      <w:pPr>
        <w:pStyle w:val="a7"/>
        <w:spacing w:after="0"/>
        <w:ind w:firstLine="567"/>
        <w:jc w:val="both"/>
      </w:pPr>
      <w:r w:rsidRPr="00671668">
        <w:lastRenderedPageBreak/>
        <w:t xml:space="preserve">Цена Контракта </w:t>
      </w:r>
      <w:r w:rsidRPr="0090105A">
        <w:t>включает в себя все расходы</w:t>
      </w:r>
      <w:r w:rsidRPr="0090105A">
        <w:rPr>
          <w:rFonts w:eastAsia="Calibri"/>
          <w:lang w:eastAsia="en-US"/>
        </w:rPr>
        <w:t xml:space="preserve">, в том числе </w:t>
      </w:r>
      <w:r w:rsidRPr="0090105A">
        <w:rPr>
          <w:bCs/>
        </w:rPr>
        <w:t xml:space="preserve">заработную плату персонала, материалы, </w:t>
      </w:r>
      <w:r w:rsidRPr="0090105A">
        <w:t xml:space="preserve">транспортные расходы, </w:t>
      </w:r>
      <w:r w:rsidRPr="0090105A">
        <w:rPr>
          <w:bCs/>
        </w:rPr>
        <w:t>страхование, таможенные пошлины, налоги и другие обязательные платежи,</w:t>
      </w:r>
      <w:r w:rsidRPr="0090105A">
        <w:t xml:space="preserve"> а также прочие расходы, связанные с исполнением Контракта.</w:t>
      </w:r>
    </w:p>
    <w:p w:rsidR="0090105A" w:rsidRPr="0090105A" w:rsidRDefault="0090105A" w:rsidP="0090105A">
      <w:pPr>
        <w:ind w:firstLine="567"/>
        <w:jc w:val="both"/>
        <w:rPr>
          <w:rFonts w:eastAsia="Calibri"/>
        </w:rPr>
      </w:pPr>
      <w:r w:rsidRPr="0090105A">
        <w:t xml:space="preserve">3.2. </w:t>
      </w:r>
      <w:r w:rsidRPr="0090105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90105A">
        <w:t>за исключением случаев, предусмотренных действующим законодательством и настоящим Контрактом.</w:t>
      </w:r>
    </w:p>
    <w:p w:rsidR="0090105A" w:rsidRPr="0090105A" w:rsidRDefault="0090105A" w:rsidP="0090105A">
      <w:pPr>
        <w:pStyle w:val="ac"/>
        <w:spacing w:after="0"/>
        <w:ind w:left="0" w:firstLine="567"/>
        <w:jc w:val="both"/>
        <w:rPr>
          <w:rFonts w:ascii="Times New Roman" w:hAnsi="Times New Roman"/>
          <w:sz w:val="24"/>
          <w:szCs w:val="24"/>
        </w:rPr>
      </w:pPr>
      <w:r w:rsidRPr="0090105A">
        <w:rPr>
          <w:rFonts w:ascii="Times New Roman" w:hAnsi="Times New Roman"/>
          <w:sz w:val="24"/>
          <w:szCs w:val="24"/>
        </w:rPr>
        <w:t>Установленная Контрактом цена не может быть изменена в одностороннем порядке.</w:t>
      </w:r>
    </w:p>
    <w:p w:rsidR="0090105A" w:rsidRPr="0090105A" w:rsidRDefault="0090105A" w:rsidP="0090105A">
      <w:pPr>
        <w:ind w:firstLine="567"/>
        <w:jc w:val="both"/>
        <w:rPr>
          <w:i/>
        </w:rPr>
      </w:pPr>
      <w:r w:rsidRPr="0090105A">
        <w:rPr>
          <w:iCs/>
        </w:rPr>
        <w:t xml:space="preserve">3.3. </w:t>
      </w:r>
      <w:r w:rsidRPr="0090105A">
        <w:rPr>
          <w:szCs w:val="22"/>
        </w:rPr>
        <w:t>Источник финансирования Контракта</w:t>
      </w:r>
      <w:r w:rsidRPr="0090105A">
        <w:rPr>
          <w:iCs/>
        </w:rPr>
        <w:t>: Внебюджетные средства. Средства бюджетных учреждений.</w:t>
      </w:r>
    </w:p>
    <w:p w:rsidR="0090105A" w:rsidRPr="0090105A" w:rsidRDefault="0090105A" w:rsidP="0090105A">
      <w:pPr>
        <w:ind w:firstLine="567"/>
        <w:jc w:val="both"/>
        <w:rPr>
          <w:iCs/>
          <w:color w:val="FF0000"/>
        </w:rPr>
      </w:pPr>
      <w:r w:rsidRPr="0090105A">
        <w:rPr>
          <w:iCs/>
        </w:rPr>
        <w:t>3.4. Авансирование подлежащих оказанию Исполнителем Услуг не предусматривается.</w:t>
      </w:r>
    </w:p>
    <w:p w:rsidR="0090105A" w:rsidRPr="0090105A" w:rsidRDefault="0090105A" w:rsidP="0090105A">
      <w:pPr>
        <w:ind w:firstLine="567"/>
        <w:jc w:val="both"/>
        <w:rPr>
          <w:iCs/>
        </w:rPr>
      </w:pPr>
      <w:r w:rsidRPr="0090105A">
        <w:rPr>
          <w:iCs/>
        </w:rPr>
        <w:t>3.5. Сроки и порядок оплаты оказанных Услуг:</w:t>
      </w:r>
    </w:p>
    <w:p w:rsidR="001607C4" w:rsidRPr="00D40995" w:rsidRDefault="001607C4" w:rsidP="001607C4">
      <w:pPr>
        <w:ind w:firstLine="360"/>
        <w:jc w:val="both"/>
      </w:pPr>
      <w:proofErr w:type="gramStart"/>
      <w:r w:rsidRPr="00D40995">
        <w:t xml:space="preserve">Оплата за оказанные Услуги производится Заказчиком </w:t>
      </w:r>
      <w:r w:rsidR="007C002C">
        <w:t>по заявке</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t>7 рабочих</w:t>
      </w:r>
      <w:r w:rsidRPr="00D40995">
        <w:t xml:space="preserve"> дней со дня подписания Заказчиком акта (-</w:t>
      </w:r>
      <w:proofErr w:type="spellStart"/>
      <w:r w:rsidRPr="00D40995">
        <w:t>ов</w:t>
      </w:r>
      <w:proofErr w:type="spellEnd"/>
      <w:r w:rsidRPr="00D40995">
        <w:t>) сдачи-приемки оказанных услуг на основании предоставленно</w:t>
      </w:r>
      <w:r>
        <w:t xml:space="preserve">го Исполнителем Заказчику счета </w:t>
      </w:r>
      <w:r w:rsidRPr="005129D2">
        <w:t>и иных документов, связанных с исполнением Контракта</w:t>
      </w:r>
      <w:r w:rsidRPr="00D40995">
        <w:t>.</w:t>
      </w:r>
      <w:proofErr w:type="gramEnd"/>
      <w:r w:rsidRPr="00D40995">
        <w:t xml:space="preserve"> Днем исполнения обязательств Заказчиком по оплате считается дата списания денежных сре</w:t>
      </w:r>
      <w:proofErr w:type="gramStart"/>
      <w:r w:rsidRPr="00D40995">
        <w:t>д</w:t>
      </w:r>
      <w:r>
        <w:t>ств с л</w:t>
      </w:r>
      <w:proofErr w:type="gramEnd"/>
      <w:r>
        <w:t>ицевого счета Заказчика.</w:t>
      </w:r>
    </w:p>
    <w:p w:rsidR="0090105A" w:rsidRPr="00270726" w:rsidRDefault="008D322A" w:rsidP="0090105A">
      <w:pPr>
        <w:ind w:firstLine="567"/>
        <w:jc w:val="both"/>
        <w:rPr>
          <w:iCs/>
        </w:rPr>
      </w:pPr>
      <w:r>
        <w:rPr>
          <w:iCs/>
        </w:rPr>
        <w:t xml:space="preserve"> </w:t>
      </w:r>
      <w:r w:rsidR="0090105A" w:rsidRPr="00270726">
        <w:t xml:space="preserve">3.6. </w:t>
      </w:r>
      <w:r w:rsidR="0090105A" w:rsidRPr="00270726">
        <w:rPr>
          <w:iCs/>
        </w:rPr>
        <w:t>Услуги, оказанные Исполнителем с откло</w:t>
      </w:r>
      <w:r w:rsidR="0090105A">
        <w:rPr>
          <w:iCs/>
        </w:rPr>
        <w:t xml:space="preserve">нениями от требований нормативных </w:t>
      </w:r>
      <w:r w:rsidR="0090105A" w:rsidRPr="00270726">
        <w:rPr>
          <w:iCs/>
        </w:rPr>
        <w:t>правовых актов и/или иными недостатками</w:t>
      </w:r>
      <w:r w:rsidR="00112879">
        <w:rPr>
          <w:iCs/>
        </w:rPr>
        <w:t>,</w:t>
      </w:r>
      <w:r w:rsidR="0090105A" w:rsidRPr="00270726">
        <w:rPr>
          <w:iCs/>
        </w:rPr>
        <w:t xml:space="preserve"> не подлежат </w:t>
      </w:r>
      <w:r w:rsidR="0090105A">
        <w:rPr>
          <w:iCs/>
        </w:rPr>
        <w:t>приемке</w:t>
      </w:r>
      <w:r w:rsidR="0090105A" w:rsidRPr="00270726">
        <w:rPr>
          <w:iCs/>
        </w:rPr>
        <w:t xml:space="preserve"> до устранения Исполнителем обнаруженных недостатков.</w:t>
      </w:r>
    </w:p>
    <w:p w:rsidR="0090105A" w:rsidRDefault="0090105A" w:rsidP="0090105A">
      <w:pPr>
        <w:ind w:firstLine="540"/>
        <w:jc w:val="both"/>
        <w:rPr>
          <w:bCs/>
        </w:rPr>
      </w:pPr>
      <w:r w:rsidRPr="00B87E55">
        <w:rPr>
          <w:iCs/>
        </w:rPr>
        <w:t xml:space="preserve">3.7. </w:t>
      </w:r>
      <w:r>
        <w:rPr>
          <w:rFonts w:eastAsia="Calibri"/>
        </w:rPr>
        <w:t xml:space="preserve">В случае неисполнения </w:t>
      </w:r>
      <w:r w:rsidRPr="00B87E55">
        <w:t>Исполнителем</w:t>
      </w:r>
      <w:r>
        <w:rPr>
          <w:rFonts w:eastAsia="Calibri"/>
        </w:rPr>
        <w:t xml:space="preserve"> требования З</w:t>
      </w:r>
      <w:r w:rsidRPr="00425219">
        <w:rPr>
          <w:rFonts w:eastAsia="Calibri"/>
        </w:rPr>
        <w:t xml:space="preserve">аказчика об уплате неустоек (штрафов, пеней), </w:t>
      </w:r>
      <w:r w:rsidRPr="00EB54D6">
        <w:rPr>
          <w:bCs/>
        </w:rPr>
        <w:t xml:space="preserve">Заказчик вправе произвести оплату </w:t>
      </w:r>
      <w:r>
        <w:rPr>
          <w:bCs/>
        </w:rPr>
        <w:t>услуг</w:t>
      </w:r>
      <w:r w:rsidRPr="00EB54D6">
        <w:rPr>
          <w:bCs/>
        </w:rPr>
        <w:t xml:space="preserve"> по Контракту с удержанием суммы неустойки (штрафа, пени), рассчитанной в соответствии с условиями </w:t>
      </w:r>
      <w:r w:rsidRPr="007317EF">
        <w:t>настоящего</w:t>
      </w:r>
      <w:r w:rsidRPr="00EB54D6">
        <w:rPr>
          <w:bCs/>
        </w:rPr>
        <w:t xml:space="preserve"> Контракта.</w:t>
      </w:r>
    </w:p>
    <w:p w:rsidR="0090105A" w:rsidRPr="00B77D66" w:rsidRDefault="0090105A" w:rsidP="0090105A">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w:t>
      </w:r>
      <w:proofErr w:type="gramStart"/>
      <w:r w:rsidRPr="00B77D66">
        <w:rPr>
          <w:rFonts w:eastAsia="Calibri"/>
          <w:lang w:eastAsia="en-US"/>
        </w:rPr>
        <w:t>ю</w:t>
      </w:r>
      <w:r>
        <w:t>(</w:t>
      </w:r>
      <w:proofErr w:type="gramEnd"/>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Default="00B7281E" w:rsidP="00D556FA">
      <w:pPr>
        <w:ind w:firstLine="567"/>
        <w:jc w:val="both"/>
        <w:rPr>
          <w:bCs/>
          <w:spacing w:val="4"/>
        </w:rPr>
      </w:pPr>
      <w:r w:rsidRPr="00270726">
        <w:t xml:space="preserve">4.1.5. </w:t>
      </w:r>
      <w:r w:rsidRPr="00270726">
        <w:rPr>
          <w:bCs/>
          <w:spacing w:val="4"/>
        </w:rPr>
        <w:t xml:space="preserve">Письменно извещать Исполнителя об изменениях бухгалтерских реквизитов, </w:t>
      </w:r>
      <w:r w:rsidRPr="00517F31">
        <w:rPr>
          <w:bCs/>
          <w:spacing w:val="4"/>
        </w:rPr>
        <w:t>наименований, адресов и ответственных лиц Заказчика.</w:t>
      </w:r>
    </w:p>
    <w:p w:rsidR="00B7281E" w:rsidRDefault="00B7281E" w:rsidP="00D556FA">
      <w:pPr>
        <w:ind w:firstLine="567"/>
        <w:jc w:val="both"/>
        <w:rPr>
          <w:b/>
        </w:rPr>
      </w:pPr>
      <w:r w:rsidRPr="00FE55DC">
        <w:rPr>
          <w:b/>
        </w:rPr>
        <w:t>4.2. Исполнитель обязан:</w:t>
      </w:r>
    </w:p>
    <w:p w:rsidR="00B7281E" w:rsidRDefault="00B7281E" w:rsidP="00D556FA">
      <w:pPr>
        <w:ind w:firstLine="567"/>
        <w:jc w:val="both"/>
        <w:rPr>
          <w:bCs/>
          <w:spacing w:val="4"/>
        </w:rPr>
      </w:pPr>
      <w:r w:rsidRPr="00407622">
        <w:rPr>
          <w:bCs/>
          <w:spacing w:val="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430C1D" w:rsidRPr="008F16F5" w:rsidRDefault="00430C1D" w:rsidP="00430C1D">
      <w:pPr>
        <w:ind w:firstLine="567"/>
        <w:jc w:val="both"/>
      </w:pPr>
      <w:r w:rsidRPr="008F16F5">
        <w:t xml:space="preserve">Оказывать Услуги по настоящему Контракту при наличии действующей лицензии на указанный вид услуг «образовательная деятельность (за исключением указанной деятельности, осуществляемой частными образовательными организациями, находящимися на </w:t>
      </w:r>
      <w:r w:rsidRPr="008F16F5">
        <w:lastRenderedPageBreak/>
        <w:t>территории инновационного центра «</w:t>
      </w:r>
      <w:proofErr w:type="spellStart"/>
      <w:r w:rsidRPr="008F16F5">
        <w:t>Сколково</w:t>
      </w:r>
      <w:proofErr w:type="spellEnd"/>
      <w:r w:rsidRPr="008F16F5">
        <w:t>»)» в соответствии с п. 40 ст.12, гл.2 Федерального закона от 04.05.2011 № 99-ФЗ «О лицензировании отдельных видов деятельности».</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 xml:space="preserve">после завершения оказания </w:t>
      </w:r>
      <w:proofErr w:type="gramStart"/>
      <w:r w:rsidRPr="0028005C">
        <w:rPr>
          <w:rFonts w:ascii="Times New Roman" w:hAnsi="Times New Roman"/>
          <w:sz w:val="24"/>
          <w:szCs w:val="24"/>
        </w:rPr>
        <w:t>Услуг</w:t>
      </w:r>
      <w:proofErr w:type="gramEnd"/>
      <w:r w:rsidRPr="0028005C">
        <w:rPr>
          <w:rFonts w:ascii="Times New Roman" w:hAnsi="Times New Roman"/>
          <w:sz w:val="24"/>
          <w:szCs w:val="24"/>
        </w:rPr>
        <w:t xml:space="preserve">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Default="00B7281E" w:rsidP="00D556FA">
      <w:pPr>
        <w:pStyle w:val="ac"/>
        <w:spacing w:after="0"/>
        <w:ind w:left="0" w:firstLine="567"/>
        <w:jc w:val="both"/>
        <w:rPr>
          <w:rFonts w:ascii="Times New Roman" w:hAnsi="Times New Roman"/>
          <w:sz w:val="24"/>
          <w:szCs w:val="24"/>
        </w:rPr>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4B71C9">
        <w:t>.</w:t>
      </w:r>
    </w:p>
    <w:p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 xml:space="preserve">4.3.4.Осуществлять </w:t>
      </w:r>
      <w:proofErr w:type="gramStart"/>
      <w:r w:rsidRPr="00270726">
        <w:t>контроль за</w:t>
      </w:r>
      <w:proofErr w:type="gramEnd"/>
      <w:r w:rsidRPr="00270726">
        <w:t xml:space="preserve"> порядком и сроками оказания Услуг.</w:t>
      </w:r>
    </w:p>
    <w:p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6604E" w:rsidRDefault="00B7281E" w:rsidP="00D556FA">
      <w:pPr>
        <w:ind w:firstLine="567"/>
        <w:jc w:val="both"/>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w:t>
      </w:r>
      <w:proofErr w:type="gramStart"/>
      <w:r w:rsidRPr="00270726">
        <w:rPr>
          <w:rFonts w:ascii="Times New Roman" w:hAnsi="Times New Roman"/>
          <w:sz w:val="24"/>
          <w:szCs w:val="24"/>
        </w:rPr>
        <w:t xml:space="preserve">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proofErr w:type="gramEnd"/>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B7281E">
        <w:rPr>
          <w:rFonts w:ascii="Times New Roman" w:hAnsi="Times New Roman"/>
          <w:sz w:val="24"/>
          <w:szCs w:val="24"/>
        </w:rPr>
        <w:t>ненадлежащего</w:t>
      </w:r>
      <w:proofErr w:type="gramEnd"/>
      <w:r w:rsidRPr="00B7281E">
        <w:rPr>
          <w:rFonts w:ascii="Times New Roman" w:hAnsi="Times New Roman"/>
          <w:sz w:val="24"/>
          <w:szCs w:val="24"/>
        </w:rPr>
        <w:t xml:space="preserve"> исполнение обязательств соисполнителями</w:t>
      </w:r>
    </w:p>
    <w:p w:rsidR="00211830" w:rsidRDefault="00211830"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317F8A" w:rsidRDefault="00317F8A" w:rsidP="00D556FA">
      <w:pPr>
        <w:ind w:firstLine="567"/>
        <w:jc w:val="both"/>
      </w:pPr>
    </w:p>
    <w:p w:rsidR="00211830" w:rsidRPr="00270726" w:rsidRDefault="00211830" w:rsidP="00D556FA">
      <w:pPr>
        <w:ind w:firstLine="567"/>
        <w:jc w:val="both"/>
        <w:rPr>
          <w:sz w:val="20"/>
          <w:szCs w:val="20"/>
          <w:highlight w:val="yellow"/>
        </w:rPr>
      </w:pPr>
      <w:r w:rsidRPr="00270726">
        <w:lastRenderedPageBreak/>
        <w:t>5.1.</w:t>
      </w:r>
      <w:r w:rsidRPr="00270726">
        <w:rPr>
          <w:bCs/>
        </w:rPr>
        <w:t xml:space="preserve"> </w:t>
      </w:r>
      <w:proofErr w:type="gramStart"/>
      <w:r w:rsidRPr="00270726">
        <w:rPr>
          <w:bCs/>
        </w:rPr>
        <w:t>Наименование, характеристики и количество (</w:t>
      </w:r>
      <w:r w:rsidRPr="00270726">
        <w:t xml:space="preserve">объемы) Услуг, подлежащих оказанию по настоящему Контракту, указаны в Приложении № 1 и </w:t>
      </w:r>
      <w:r w:rsidR="004B71C9">
        <w:t xml:space="preserve">в </w:t>
      </w:r>
      <w:r w:rsidRPr="00270726">
        <w:t>Приложени</w:t>
      </w:r>
      <w:r w:rsidR="004B71C9">
        <w:t>и</w:t>
      </w:r>
      <w:r w:rsidRPr="00270726">
        <w:t> № </w:t>
      </w:r>
      <w:r w:rsidR="004B71C9">
        <w:t>2</w:t>
      </w:r>
      <w:r w:rsidRPr="00270726">
        <w:t xml:space="preserve"> к настоящему </w:t>
      </w:r>
      <w:r w:rsidR="004B71C9">
        <w:t>Контракту).</w:t>
      </w:r>
      <w:proofErr w:type="gramEnd"/>
    </w:p>
    <w:p w:rsidR="00211830" w:rsidRPr="00270726" w:rsidRDefault="00211830" w:rsidP="004B71C9">
      <w:pPr>
        <w:ind w:firstLine="567"/>
        <w:jc w:val="both"/>
        <w:rPr>
          <w:i/>
          <w:iCs/>
          <w:sz w:val="22"/>
          <w:szCs w:val="22"/>
        </w:rPr>
      </w:pPr>
      <w:r w:rsidRPr="00270726">
        <w:t>5.2. Качество оказываемых Услуг должно удовлетворять требованиям нормативных правовых актов</w:t>
      </w:r>
      <w:r w:rsidR="004B71C9">
        <w:t>, других руководящих документов.</w:t>
      </w:r>
    </w:p>
    <w:p w:rsidR="00430C1D" w:rsidRPr="00270726" w:rsidRDefault="00430C1D" w:rsidP="00430C1D">
      <w:pPr>
        <w:pStyle w:val="ConsNormal"/>
        <w:tabs>
          <w:tab w:val="num" w:pos="360"/>
          <w:tab w:val="left" w:pos="7380"/>
        </w:tabs>
        <w:ind w:right="0" w:firstLine="567"/>
        <w:jc w:val="both"/>
        <w:rPr>
          <w:rFonts w:ascii="Times New Roman" w:hAnsi="Times New Roman" w:cs="Times New Roman"/>
          <w:sz w:val="24"/>
          <w:szCs w:val="24"/>
        </w:rPr>
      </w:pPr>
      <w:r w:rsidRPr="008F16F5">
        <w:rPr>
          <w:rFonts w:ascii="Times New Roman" w:hAnsi="Times New Roman" w:cs="Times New Roman"/>
          <w:sz w:val="24"/>
          <w:szCs w:val="24"/>
        </w:rPr>
        <w:t>5.3. При сдаче оказанных Услуг Исполнитель обязан передать Заказчику</w:t>
      </w:r>
      <w:r w:rsidRPr="00270726">
        <w:rPr>
          <w:rFonts w:ascii="Times New Roman" w:hAnsi="Times New Roman" w:cs="Times New Roman"/>
          <w:sz w:val="24"/>
          <w:szCs w:val="24"/>
        </w:rPr>
        <w:t xml:space="preserve">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580DFA" w:rsidRPr="00270726" w:rsidRDefault="00580DFA" w:rsidP="00D556FA">
      <w:pPr>
        <w:ind w:firstLine="567"/>
        <w:jc w:val="both"/>
      </w:pPr>
      <w:r>
        <w:t xml:space="preserve">5.6. </w:t>
      </w:r>
      <w:proofErr w:type="gramStart"/>
      <w:r w:rsidRPr="00580DFA">
        <w:t>Отходы Заказчика, транспортируемые при оказании услуг по контракту могут</w:t>
      </w:r>
      <w:proofErr w:type="gramEnd"/>
      <w:r w:rsidRPr="00580DFA">
        <w:t xml:space="preserve"> быть приняты Исполнителем в собственность в соответствии с гражданским законодательством. Переход права собственности оформляется </w:t>
      </w:r>
      <w:proofErr w:type="gramStart"/>
      <w:r w:rsidRPr="00580DFA">
        <w:t>соответствующем</w:t>
      </w:r>
      <w:proofErr w:type="gramEnd"/>
      <w:r w:rsidRPr="00580DFA">
        <w:t xml:space="preserve"> актом</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317F8A" w:rsidRDefault="00317F8A" w:rsidP="00F03888">
      <w:pPr>
        <w:ind w:firstLine="567"/>
        <w:jc w:val="both"/>
      </w:pPr>
    </w:p>
    <w:p w:rsidR="00F03888" w:rsidRPr="00270726" w:rsidRDefault="00F03888" w:rsidP="00F03888">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F03888" w:rsidRPr="0073165C" w:rsidRDefault="00F03888" w:rsidP="00F03888">
      <w:pPr>
        <w:pStyle w:val="24"/>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t xml:space="preserve">6.2. </w:t>
      </w:r>
      <w:r w:rsidRPr="008261B6">
        <w:rPr>
          <w:rFonts w:ascii="Times New Roman" w:eastAsia="Times New Roman" w:hAnsi="Times New Roman"/>
          <w:b w:val="0"/>
          <w:szCs w:val="24"/>
          <w:lang w:val="ru-RU"/>
        </w:rPr>
        <w:t>Порядок оказания услуг</w:t>
      </w:r>
      <w:r w:rsidRPr="0073165C">
        <w:rPr>
          <w:rFonts w:ascii="Times New Roman" w:eastAsia="Times New Roman" w:hAnsi="Times New Roman"/>
          <w:b w:val="0"/>
          <w:i/>
          <w:szCs w:val="24"/>
          <w:lang w:val="ru-RU"/>
        </w:rPr>
        <w:t>:</w:t>
      </w:r>
    </w:p>
    <w:p w:rsidR="00F03888" w:rsidRPr="00270726" w:rsidRDefault="00F03888" w:rsidP="00F03888">
      <w:pPr>
        <w:tabs>
          <w:tab w:val="left" w:pos="426"/>
        </w:tabs>
        <w:ind w:firstLine="567"/>
        <w:jc w:val="both"/>
      </w:pPr>
      <w:r w:rsidRPr="00270726">
        <w:t xml:space="preserve">6.2.1. </w:t>
      </w:r>
      <w:r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F03888" w:rsidRPr="00270726" w:rsidRDefault="00F03888" w:rsidP="00F03888">
      <w:pPr>
        <w:pStyle w:val="1"/>
        <w:numPr>
          <w:ilvl w:val="0"/>
          <w:numId w:val="0"/>
        </w:numPr>
        <w:ind w:firstLine="567"/>
        <w:jc w:val="both"/>
        <w:rPr>
          <w:b w:val="0"/>
          <w:sz w:val="24"/>
        </w:rPr>
      </w:pPr>
      <w:r w:rsidRPr="00270726">
        <w:rPr>
          <w:b w:val="0"/>
          <w:sz w:val="24"/>
        </w:rPr>
        <w:t xml:space="preserve">6.2.1.1.Заказчик направляет Исполнителю </w:t>
      </w:r>
      <w:r w:rsidRPr="008261B6">
        <w:rPr>
          <w:b w:val="0"/>
          <w:sz w:val="24"/>
        </w:rPr>
        <w:t>заявк</w:t>
      </w:r>
      <w:r>
        <w:rPr>
          <w:b w:val="0"/>
          <w:sz w:val="24"/>
        </w:rPr>
        <w:t>у</w:t>
      </w:r>
      <w:r w:rsidRPr="00270726">
        <w:rPr>
          <w:b w:val="0"/>
          <w:sz w:val="24"/>
        </w:rPr>
        <w:t>, в котором указывает:</w:t>
      </w:r>
    </w:p>
    <w:p w:rsidR="00F03888" w:rsidRPr="00270726" w:rsidRDefault="00F03888" w:rsidP="00F03888">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Pr>
          <w:rFonts w:ascii="Times New Roman" w:hAnsi="Times New Roman" w:cs="Times New Roman"/>
          <w:sz w:val="24"/>
          <w:szCs w:val="24"/>
        </w:rPr>
        <w:t>заявки</w:t>
      </w:r>
      <w:r w:rsidRPr="00270726">
        <w:rPr>
          <w:rFonts w:ascii="Times New Roman" w:hAnsi="Times New Roman" w:cs="Times New Roman"/>
          <w:sz w:val="24"/>
          <w:szCs w:val="24"/>
        </w:rPr>
        <w:t>;</w:t>
      </w:r>
    </w:p>
    <w:p w:rsidR="00F03888" w:rsidRPr="00E71AE0" w:rsidRDefault="00F03888" w:rsidP="00F03888">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номер </w:t>
      </w:r>
      <w:r w:rsidRPr="00E71AE0">
        <w:rPr>
          <w:rFonts w:ascii="Times New Roman" w:hAnsi="Times New Roman" w:cs="Times New Roman"/>
          <w:sz w:val="24"/>
          <w:szCs w:val="24"/>
        </w:rPr>
        <w:t>и дату настоящего Контракта;</w:t>
      </w:r>
    </w:p>
    <w:p w:rsidR="00F03888" w:rsidRPr="00E71AE0" w:rsidRDefault="00F03888" w:rsidP="00F03888">
      <w:pPr>
        <w:pStyle w:val="ConsPlusNormal"/>
        <w:ind w:firstLine="567"/>
        <w:jc w:val="both"/>
        <w:rPr>
          <w:rFonts w:ascii="Times New Roman" w:hAnsi="Times New Roman" w:cs="Times New Roman"/>
          <w:sz w:val="24"/>
          <w:szCs w:val="24"/>
        </w:rPr>
      </w:pPr>
      <w:r w:rsidRPr="00E71AE0">
        <w:rPr>
          <w:rFonts w:ascii="Times New Roman" w:hAnsi="Times New Roman" w:cs="Times New Roman"/>
          <w:sz w:val="24"/>
          <w:szCs w:val="24"/>
        </w:rPr>
        <w:t>- адрес и наименование Заказчика;</w:t>
      </w:r>
    </w:p>
    <w:p w:rsidR="00F03888" w:rsidRPr="00E71AE0" w:rsidRDefault="00F03888" w:rsidP="00F03888">
      <w:pPr>
        <w:pStyle w:val="ConsPlusNormal"/>
        <w:ind w:firstLine="567"/>
        <w:jc w:val="both"/>
        <w:rPr>
          <w:rFonts w:ascii="Times New Roman" w:hAnsi="Times New Roman" w:cs="Times New Roman"/>
          <w:sz w:val="24"/>
          <w:szCs w:val="24"/>
        </w:rPr>
      </w:pPr>
      <w:r w:rsidRPr="00E71AE0">
        <w:rPr>
          <w:rFonts w:ascii="Times New Roman" w:hAnsi="Times New Roman" w:cs="Times New Roman"/>
          <w:sz w:val="24"/>
          <w:szCs w:val="24"/>
        </w:rPr>
        <w:t>- количество и наименование Услуг;</w:t>
      </w:r>
    </w:p>
    <w:p w:rsidR="00F03888" w:rsidRPr="00E71AE0" w:rsidRDefault="00F03888" w:rsidP="00F03888">
      <w:pPr>
        <w:pStyle w:val="ConsPlusNormal"/>
        <w:ind w:firstLine="567"/>
        <w:jc w:val="both"/>
        <w:rPr>
          <w:rFonts w:ascii="Times New Roman" w:hAnsi="Times New Roman" w:cs="Times New Roman"/>
          <w:i/>
        </w:rPr>
      </w:pPr>
      <w:r w:rsidRPr="00E71AE0">
        <w:rPr>
          <w:rFonts w:ascii="Times New Roman" w:hAnsi="Times New Roman" w:cs="Times New Roman"/>
          <w:sz w:val="24"/>
          <w:szCs w:val="24"/>
        </w:rPr>
        <w:t>- дату оказания Услуг</w:t>
      </w:r>
      <w:r w:rsidRPr="00E71AE0">
        <w:rPr>
          <w:rFonts w:ascii="Times New Roman" w:hAnsi="Times New Roman" w:cs="Times New Roman"/>
          <w:i/>
        </w:rPr>
        <w:t>;</w:t>
      </w:r>
    </w:p>
    <w:p w:rsidR="00F03888" w:rsidRPr="00270726" w:rsidRDefault="00F03888" w:rsidP="00F03888">
      <w:pPr>
        <w:pStyle w:val="ConsPlusNormal"/>
        <w:ind w:firstLine="567"/>
        <w:jc w:val="both"/>
        <w:rPr>
          <w:rFonts w:ascii="Times New Roman" w:hAnsi="Times New Roman" w:cs="Times New Roman"/>
          <w:sz w:val="24"/>
          <w:szCs w:val="24"/>
        </w:rPr>
      </w:pPr>
      <w:r w:rsidRPr="00E71AE0">
        <w:rPr>
          <w:rFonts w:ascii="Times New Roman" w:hAnsi="Times New Roman" w:cs="Times New Roman"/>
          <w:sz w:val="24"/>
          <w:szCs w:val="24"/>
        </w:rPr>
        <w:t>- место оказания Услуг.</w:t>
      </w:r>
      <w:r w:rsidRPr="00270726">
        <w:rPr>
          <w:rFonts w:ascii="Times New Roman" w:hAnsi="Times New Roman" w:cs="Times New Roman"/>
          <w:sz w:val="24"/>
          <w:szCs w:val="24"/>
        </w:rPr>
        <w:t xml:space="preserve"> </w:t>
      </w:r>
    </w:p>
    <w:p w:rsidR="00F03888" w:rsidRPr="00E71AE0" w:rsidRDefault="00F03888" w:rsidP="00F03888">
      <w:pPr>
        <w:tabs>
          <w:tab w:val="left" w:pos="426"/>
        </w:tabs>
        <w:ind w:firstLine="567"/>
        <w:jc w:val="both"/>
      </w:pPr>
      <w:r w:rsidRPr="00270726">
        <w:t>6.2.1.2</w:t>
      </w:r>
      <w:r>
        <w:t>.</w:t>
      </w:r>
      <w:r w:rsidRPr="00823A57">
        <w:t xml:space="preserve">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w:t>
      </w:r>
      <w:r w:rsidRPr="00E71AE0">
        <w:t>достоверно установить, что документ исходит от Заказчика по настоящему Контракту.</w:t>
      </w:r>
    </w:p>
    <w:p w:rsidR="00F03888" w:rsidRPr="00270726" w:rsidRDefault="00F03888" w:rsidP="00F03888">
      <w:pPr>
        <w:tabs>
          <w:tab w:val="left" w:pos="0"/>
        </w:tabs>
        <w:ind w:firstLine="567"/>
        <w:jc w:val="both"/>
      </w:pPr>
      <w:r w:rsidRPr="00E71AE0">
        <w:t>6.2.1.3. Исполнитель в течение 24-х часов с момента получения заявки подтверждает в письменной форме готовность началу оказания</w:t>
      </w:r>
      <w:r w:rsidRPr="00F6604E">
        <w:t xml:space="preserve"> услуг (приемлемой</w:t>
      </w:r>
      <w:r w:rsidRPr="00270726">
        <w:t xml:space="preserve"> считается передача средствами факсимильной, компьютерной или иной связи) и указывает:</w:t>
      </w:r>
    </w:p>
    <w:p w:rsidR="00F03888" w:rsidRPr="00270726" w:rsidRDefault="00F03888" w:rsidP="00F80686">
      <w:pPr>
        <w:keepNext/>
        <w:keepLines/>
        <w:numPr>
          <w:ilvl w:val="0"/>
          <w:numId w:val="3"/>
        </w:numPr>
        <w:tabs>
          <w:tab w:val="left" w:pos="426"/>
        </w:tabs>
        <w:ind w:left="0" w:firstLine="567"/>
        <w:jc w:val="both"/>
      </w:pPr>
      <w:r w:rsidRPr="00270726">
        <w:t>наименование Услуг;</w:t>
      </w:r>
    </w:p>
    <w:p w:rsidR="00F03888" w:rsidRPr="00270726" w:rsidRDefault="00F03888" w:rsidP="00F80686">
      <w:pPr>
        <w:keepNext/>
        <w:keepLines/>
        <w:numPr>
          <w:ilvl w:val="0"/>
          <w:numId w:val="2"/>
        </w:numPr>
        <w:tabs>
          <w:tab w:val="left" w:pos="426"/>
        </w:tabs>
        <w:ind w:left="0" w:firstLine="567"/>
        <w:jc w:val="both"/>
      </w:pPr>
      <w:r w:rsidRPr="00270726">
        <w:t>количество Услуг;</w:t>
      </w:r>
    </w:p>
    <w:p w:rsidR="00F03888" w:rsidRPr="00270726" w:rsidRDefault="00F03888" w:rsidP="00F80686">
      <w:pPr>
        <w:keepNext/>
        <w:keepLines/>
        <w:numPr>
          <w:ilvl w:val="0"/>
          <w:numId w:val="2"/>
        </w:numPr>
        <w:tabs>
          <w:tab w:val="left" w:pos="426"/>
        </w:tabs>
        <w:ind w:left="0" w:firstLine="567"/>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211830" w:rsidRDefault="00211830" w:rsidP="00D8319C">
      <w:pPr>
        <w:ind w:firstLine="567"/>
        <w:jc w:val="both"/>
        <w:rPr>
          <w:i/>
          <w:iCs/>
        </w:rPr>
      </w:pPr>
    </w:p>
    <w:p w:rsidR="002B28F5" w:rsidRDefault="002B28F5" w:rsidP="00D8319C">
      <w:pPr>
        <w:ind w:firstLine="567"/>
        <w:jc w:val="both"/>
        <w:rPr>
          <w:i/>
          <w:iCs/>
        </w:rPr>
      </w:pPr>
    </w:p>
    <w:p w:rsidR="002B28F5" w:rsidRDefault="002B28F5" w:rsidP="00D8319C">
      <w:pPr>
        <w:ind w:firstLine="567"/>
        <w:jc w:val="both"/>
        <w:rPr>
          <w:i/>
          <w:iCs/>
        </w:rPr>
      </w:pPr>
    </w:p>
    <w:p w:rsidR="002B28F5" w:rsidRPr="00270726" w:rsidRDefault="002B28F5" w:rsidP="00D8319C">
      <w:pPr>
        <w:ind w:firstLine="567"/>
        <w:jc w:val="both"/>
        <w:rPr>
          <w:i/>
          <w:iCs/>
        </w:rPr>
      </w:pPr>
    </w:p>
    <w:p w:rsidR="00211830" w:rsidRPr="00270726" w:rsidRDefault="00211830" w:rsidP="00326566">
      <w:pPr>
        <w:ind w:firstLine="567"/>
        <w:jc w:val="center"/>
        <w:rPr>
          <w:b/>
          <w:caps/>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r w:rsidR="00326566">
        <w:rPr>
          <w:b/>
          <w:bCs/>
        </w:rPr>
        <w:t xml:space="preserve"> </w:t>
      </w:r>
      <w:r w:rsidRPr="00270726">
        <w:rPr>
          <w:b/>
          <w:caps/>
        </w:rPr>
        <w:t>Порядок сдачи и приемки услуг</w:t>
      </w:r>
    </w:p>
    <w:p w:rsidR="00317F8A" w:rsidRDefault="00317F8A" w:rsidP="0090105A">
      <w:pPr>
        <w:ind w:firstLine="567"/>
        <w:jc w:val="both"/>
      </w:pPr>
    </w:p>
    <w:p w:rsidR="00E26107" w:rsidRPr="00E26107" w:rsidRDefault="00E26107" w:rsidP="00E26107">
      <w:pPr>
        <w:widowControl w:val="0"/>
        <w:shd w:val="clear" w:color="auto" w:fill="FFFFFF"/>
        <w:tabs>
          <w:tab w:val="left" w:pos="1790"/>
        </w:tabs>
        <w:autoSpaceDE w:val="0"/>
        <w:autoSpaceDN w:val="0"/>
        <w:adjustRightInd w:val="0"/>
        <w:ind w:firstLine="567"/>
        <w:jc w:val="both"/>
        <w:rPr>
          <w:noProof/>
          <w:sz w:val="22"/>
          <w:szCs w:val="22"/>
        </w:rPr>
      </w:pPr>
      <w:r w:rsidRPr="00E26107">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E26107" w:rsidRPr="00E26107" w:rsidRDefault="00E26107" w:rsidP="00E26107">
      <w:pPr>
        <w:keepNext/>
        <w:keepLines/>
        <w:widowControl w:val="0"/>
        <w:autoSpaceDE w:val="0"/>
        <w:autoSpaceDN w:val="0"/>
        <w:adjustRightInd w:val="0"/>
        <w:ind w:firstLine="567"/>
        <w:jc w:val="both"/>
        <w:rPr>
          <w:sz w:val="22"/>
          <w:szCs w:val="22"/>
        </w:rPr>
      </w:pPr>
      <w:r w:rsidRPr="00E26107">
        <w:rPr>
          <w:sz w:val="22"/>
          <w:szCs w:val="22"/>
        </w:rPr>
        <w:lastRenderedPageBreak/>
        <w:t>7.2. Сдача Исполнителем результата Услуг и приемка его Заказчиком оформляется актом сдачи-приемки оказанных Услуг, подписанным Сторонами.</w:t>
      </w:r>
    </w:p>
    <w:p w:rsidR="0090105A" w:rsidRDefault="0090105A" w:rsidP="0090105A">
      <w:pPr>
        <w:autoSpaceDE w:val="0"/>
        <w:autoSpaceDN w:val="0"/>
        <w:adjustRightInd w:val="0"/>
        <w:ind w:firstLine="567"/>
        <w:jc w:val="both"/>
        <w:rPr>
          <w:bCs/>
        </w:rPr>
      </w:pPr>
      <w:r>
        <w:t xml:space="preserve">7.3. </w:t>
      </w:r>
      <w:r>
        <w:rPr>
          <w:bCs/>
        </w:rPr>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обязан провести экспертизу. Экспертиза </w:t>
      </w:r>
      <w:proofErr w:type="gramStart"/>
      <w:r>
        <w:rPr>
          <w:bCs/>
        </w:rPr>
        <w:t>результатов, предусмотренных контрактом оказанных услуг может</w:t>
      </w:r>
      <w:proofErr w:type="gramEnd"/>
      <w:r>
        <w:rPr>
          <w:bCs/>
        </w:rPr>
        <w:t xml:space="preserve"> проводиться Заказчиком своими силами или к ее проведению могут привлекаться эксперты, экспертные организации. </w:t>
      </w:r>
    </w:p>
    <w:p w:rsidR="00E26107" w:rsidRDefault="0090105A" w:rsidP="00E26107">
      <w:pPr>
        <w:ind w:firstLine="540"/>
        <w:jc w:val="both"/>
      </w:pPr>
      <w:r>
        <w:t xml:space="preserve">7.4. </w:t>
      </w:r>
      <w:r w:rsidR="00E26107">
        <w:t>Приемка Услуг осуществляется в следующем порядке: после оказания Услуг Заказчику представляются проект акта сдачи-приемки оказанных Услуг.</w:t>
      </w:r>
    </w:p>
    <w:p w:rsidR="0090105A" w:rsidRDefault="00E26107" w:rsidP="00E26107">
      <w:pPr>
        <w:ind w:firstLine="540"/>
        <w:jc w:val="both"/>
      </w:pPr>
      <w:r>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w:t>
      </w:r>
      <w:proofErr w:type="gramStart"/>
      <w:r>
        <w:t xml:space="preserve"> (-</w:t>
      </w:r>
      <w:proofErr w:type="spellStart"/>
      <w:proofErr w:type="gramEnd"/>
      <w:r>
        <w:t>ов</w:t>
      </w:r>
      <w:proofErr w:type="spellEnd"/>
      <w:r>
        <w:t>) сдачи-приемки оказанных услуг осуществляется в течение 20 рабочих дней.</w:t>
      </w:r>
      <w:r w:rsidR="0090105A">
        <w:t>.</w:t>
      </w:r>
    </w:p>
    <w:p w:rsidR="0090105A" w:rsidRDefault="0090105A" w:rsidP="0090105A">
      <w:pPr>
        <w:ind w:firstLine="540"/>
        <w:jc w:val="both"/>
      </w:pPr>
      <w:r>
        <w:t xml:space="preserve">7.5. В случае получения мотивированного отказа Заказчика от подписания документа о приемке Исполнитель обязуется устранить выявленные нарушения в срок, устанавливаемый Заказчиком. </w:t>
      </w:r>
    </w:p>
    <w:p w:rsidR="0090105A" w:rsidRDefault="0090105A" w:rsidP="0090105A">
      <w:pPr>
        <w:pStyle w:val="a7"/>
        <w:spacing w:after="0"/>
        <w:ind w:firstLine="567"/>
        <w:jc w:val="both"/>
      </w:pPr>
      <w: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Pr>
          <w:bCs/>
        </w:rPr>
        <w:t xml:space="preserve">, Заказчик осуществляет приемку оказанных услуг и оформление результатов приемки в </w:t>
      </w:r>
      <w:proofErr w:type="gramStart"/>
      <w:r>
        <w:rPr>
          <w:bCs/>
        </w:rPr>
        <w:t>порядке</w:t>
      </w:r>
      <w:proofErr w:type="gramEnd"/>
      <w:r>
        <w:rPr>
          <w:bCs/>
        </w:rPr>
        <w:t xml:space="preserve"> и сроки, установленные настоящим разделом Контракта.</w:t>
      </w:r>
    </w:p>
    <w:p w:rsidR="0090105A" w:rsidRDefault="0090105A" w:rsidP="0090105A">
      <w:pPr>
        <w:ind w:firstLine="567"/>
        <w:jc w:val="both"/>
      </w:pPr>
      <w: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90105A" w:rsidRDefault="0090105A" w:rsidP="0090105A">
      <w:pPr>
        <w:ind w:firstLine="567"/>
        <w:jc w:val="both"/>
      </w:pPr>
      <w:r>
        <w:t xml:space="preserve">7.7.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0105A" w:rsidRDefault="0090105A" w:rsidP="0090105A">
      <w:pPr>
        <w:ind w:firstLine="567"/>
        <w:jc w:val="both"/>
      </w:pPr>
      <w:r>
        <w:t xml:space="preserve">7.8. Заказчик вправе отказаться от приемки оказанных Услуг в случае несоответствия объемов предъявленных Услуг фактически </w:t>
      </w:r>
      <w:proofErr w:type="gramStart"/>
      <w:r>
        <w:t>оказанным</w:t>
      </w:r>
      <w:proofErr w:type="gramEnd"/>
      <w:r>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211830" w:rsidRDefault="0090105A" w:rsidP="00E26107">
      <w:pPr>
        <w:shd w:val="clear" w:color="auto" w:fill="FFFFFF"/>
        <w:tabs>
          <w:tab w:val="left" w:pos="540"/>
        </w:tabs>
        <w:ind w:firstLine="567"/>
        <w:jc w:val="both"/>
      </w:pPr>
      <w:r>
        <w:t xml:space="preserve">7.9. </w:t>
      </w:r>
      <w:r w:rsidR="00E26107" w:rsidRPr="00E26107">
        <w:t xml:space="preserve">Датой приемки оказанных Услуг считается дата подписания акта </w:t>
      </w:r>
      <w:proofErr w:type="gramStart"/>
      <w:r w:rsidR="00E26107" w:rsidRPr="00E26107">
        <w:t>сдачи-приемке</w:t>
      </w:r>
      <w:proofErr w:type="gramEnd"/>
      <w:r w:rsidR="00E26107" w:rsidRPr="00E26107">
        <w:t xml:space="preserve"> оказанных услуг Заказчиком.</w:t>
      </w:r>
    </w:p>
    <w:p w:rsidR="00E26107" w:rsidRPr="00270726" w:rsidRDefault="00E26107" w:rsidP="00E26107">
      <w:pPr>
        <w:shd w:val="clear" w:color="auto" w:fill="FFFFFF"/>
        <w:tabs>
          <w:tab w:val="left" w:pos="540"/>
        </w:tabs>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317F8A" w:rsidRDefault="00317F8A" w:rsidP="00D556FA">
      <w:pPr>
        <w:ind w:firstLine="567"/>
        <w:jc w:val="both"/>
        <w:rPr>
          <w:rFonts w:eastAsia="Calibri"/>
        </w:rPr>
      </w:pP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proofErr w:type="gramStart"/>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w:t>
      </w:r>
      <w:r w:rsidR="00CD0C73" w:rsidRPr="00386668">
        <w:rPr>
          <w:color w:val="000000"/>
        </w:rPr>
        <w:lastRenderedPageBreak/>
        <w:t>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00CD0C73" w:rsidRPr="00386668">
        <w:rPr>
          <w:color w:val="000000"/>
        </w:rPr>
        <w:t xml:space="preserve"> </w:t>
      </w:r>
      <w:proofErr w:type="gramStart"/>
      <w:r w:rsidR="00CD0C73" w:rsidRPr="00386668">
        <w:rPr>
          <w:color w:val="000000"/>
        </w:rPr>
        <w:t>признании</w:t>
      </w:r>
      <w:proofErr w:type="gramEnd"/>
      <w:r w:rsidR="00CD0C73" w:rsidRPr="00386668">
        <w:rPr>
          <w:color w:val="000000"/>
        </w:rPr>
        <w:t xml:space="preserve"> утратившим силу постановления Правительства Российской Федерации от 25 ноября 2013 г. № 1063»</w:t>
      </w:r>
      <w:r w:rsidR="00CD0C73">
        <w:t>.</w:t>
      </w:r>
    </w:p>
    <w:p w:rsidR="00317F8A" w:rsidRDefault="00317F8A" w:rsidP="00D556FA">
      <w:pPr>
        <w:ind w:firstLine="567"/>
        <w:jc w:val="both"/>
        <w:rPr>
          <w:b/>
        </w:rPr>
      </w:pP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sidRPr="00D4753A">
        <w:rPr>
          <w:lang w:eastAsia="ar-SA"/>
        </w:rPr>
        <w:t>пенейключевой</w:t>
      </w:r>
      <w:proofErr w:type="spellEnd"/>
      <w:r w:rsidRPr="00D4753A">
        <w:rPr>
          <w:lang w:eastAsia="ar-SA"/>
        </w:rPr>
        <w:t xml:space="preserve">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r w:rsidR="001607C4">
        <w:rPr>
          <w:lang w:eastAsia="ar-SA"/>
        </w:rPr>
        <w:t xml:space="preserve"> </w:t>
      </w:r>
      <w:r w:rsidRPr="00D4753A">
        <w:rPr>
          <w:lang w:eastAsia="ar-SA"/>
        </w:rPr>
        <w:t xml:space="preserve">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17F8A" w:rsidRDefault="00317F8A" w:rsidP="00D556FA">
      <w:pPr>
        <w:widowControl w:val="0"/>
        <w:suppressAutoHyphens/>
        <w:autoSpaceDE w:val="0"/>
        <w:ind w:firstLine="567"/>
        <w:jc w:val="both"/>
        <w:rPr>
          <w:rFonts w:cs="Arial"/>
          <w:b/>
          <w:lang w:eastAsia="ar-SA"/>
        </w:rPr>
      </w:pP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w:t>
      </w:r>
      <w:proofErr w:type="gramStart"/>
      <w:r w:rsidRPr="00D4753A">
        <w:rPr>
          <w:lang w:eastAsia="ar-SA"/>
        </w:rPr>
        <w:t>м(</w:t>
      </w:r>
      <w:proofErr w:type="gramEnd"/>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proofErr w:type="gramStart"/>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21557C">
        <w:t xml:space="preserve">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C002C" w:rsidRDefault="00947A17" w:rsidP="007C002C">
      <w:pPr>
        <w:widowControl w:val="0"/>
        <w:suppressAutoHyphens/>
        <w:autoSpaceDE w:val="0"/>
        <w:ind w:firstLine="567"/>
        <w:jc w:val="both"/>
        <w:rPr>
          <w:lang w:eastAsia="ar-SA"/>
        </w:rPr>
      </w:pPr>
      <w:r w:rsidRPr="004B71C9">
        <w:rPr>
          <w:lang w:eastAsia="ar-SA"/>
        </w:rPr>
        <w:t>8.6.</w:t>
      </w:r>
      <w:r w:rsidR="00E44636" w:rsidRPr="004B71C9">
        <w:rPr>
          <w:lang w:eastAsia="ar-SA"/>
        </w:rPr>
        <w:t>4</w:t>
      </w:r>
      <w:r w:rsidRPr="004B71C9">
        <w:rPr>
          <w:lang w:eastAsia="ar-SA"/>
        </w:rPr>
        <w:t xml:space="preserve">. </w:t>
      </w:r>
      <w:r w:rsidR="007C002C">
        <w:rPr>
          <w:lang w:eastAsia="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7C002C" w:rsidRDefault="007C002C" w:rsidP="007C002C">
      <w:pPr>
        <w:widowControl w:val="0"/>
        <w:suppressAutoHyphens/>
        <w:autoSpaceDE w:val="0"/>
        <w:ind w:firstLine="567"/>
        <w:jc w:val="both"/>
        <w:rPr>
          <w:lang w:eastAsia="ar-SA"/>
        </w:rPr>
      </w:pPr>
    </w:p>
    <w:p w:rsidR="007C002C" w:rsidRDefault="007C002C" w:rsidP="007C002C">
      <w:pPr>
        <w:widowControl w:val="0"/>
        <w:suppressAutoHyphens/>
        <w:autoSpaceDE w:val="0"/>
        <w:ind w:firstLine="567"/>
        <w:jc w:val="both"/>
        <w:rPr>
          <w:lang w:eastAsia="ar-SA"/>
        </w:rPr>
      </w:pPr>
      <w:r>
        <w:rPr>
          <w:lang w:eastAsia="ar-SA"/>
        </w:rPr>
        <w:t>10 процентов цены Контракта (этапа) в случае, если цена Контракта (этапа) не превышает 3 млн. рублей.</w:t>
      </w:r>
      <w:r w:rsidRPr="007B24C4">
        <w:rPr>
          <w:lang w:eastAsia="ar-SA"/>
        </w:rPr>
        <w:t xml:space="preserve"> </w:t>
      </w:r>
    </w:p>
    <w:p w:rsidR="00947A17" w:rsidRPr="00D4753A" w:rsidRDefault="00947A17" w:rsidP="007C002C">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w:t>
      </w:r>
      <w:r w:rsidRPr="00D4753A">
        <w:rPr>
          <w:lang w:eastAsia="ar-SA"/>
        </w:rPr>
        <w:lastRenderedPageBreak/>
        <w:t xml:space="preserve">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r w:rsidR="001607C4">
        <w:rPr>
          <w:lang w:eastAsia="ar-SA"/>
        </w:rPr>
        <w:t xml:space="preserve"> </w:t>
      </w:r>
      <w:r w:rsidRPr="00D4753A">
        <w:rPr>
          <w:lang w:eastAsia="ar-SA"/>
        </w:rPr>
        <w:t xml:space="preserve">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w:t>
      </w:r>
      <w:proofErr w:type="gramStart"/>
      <w:r w:rsidRPr="00D4753A">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редложившим наиболее высокую цену за право заключения Контракта, за исключением просрочки исполнения обязательств (в том числе гарантийного</w:t>
      </w:r>
      <w:proofErr w:type="gramEnd"/>
      <w:r w:rsidRPr="00D4753A">
        <w:t xml:space="preserve"> обязательства), </w:t>
      </w:r>
      <w:proofErr w:type="gramStart"/>
      <w:r w:rsidRPr="00D4753A">
        <w:t>предусмотренных</w:t>
      </w:r>
      <w:proofErr w:type="gramEnd"/>
      <w:r w:rsidRPr="00D4753A">
        <w:t xml:space="preserve">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 xml:space="preserve"> в случае</w:t>
      </w:r>
      <w:proofErr w:type="gramStart"/>
      <w:r w:rsidRPr="00D4753A">
        <w:rPr>
          <w:lang w:eastAsia="ar-SA"/>
        </w:rPr>
        <w:t>,</w:t>
      </w:r>
      <w:proofErr w:type="gramEnd"/>
      <w:r w:rsidRPr="00D4753A">
        <w:rPr>
          <w:lang w:eastAsia="ar-SA"/>
        </w:rPr>
        <w:t xml:space="preserve">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30C1D">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w:t>
      </w:r>
      <w:proofErr w:type="gramStart"/>
      <w:r w:rsidRPr="007B24C4">
        <w:rPr>
          <w:rFonts w:eastAsia="Calibri"/>
          <w:bCs/>
        </w:rPr>
        <w:t>Контракт</w:t>
      </w:r>
      <w:proofErr w:type="gramEnd"/>
      <w:r w:rsidRPr="007B24C4">
        <w:rPr>
          <w:rFonts w:eastAsia="Calibri"/>
          <w:bCs/>
        </w:rPr>
        <w:t xml:space="preserve">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proofErr w:type="gramStart"/>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t>.</w:t>
      </w:r>
      <w:proofErr w:type="gramEnd"/>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 xml:space="preserve">ия контракта вступает в </w:t>
      </w:r>
      <w:proofErr w:type="gramStart"/>
      <w:r>
        <w:t>силу</w:t>
      </w:r>
      <w:proofErr w:type="gramEnd"/>
      <w:r>
        <w:t xml:space="preserve">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 xml:space="preserve">Заказчик обязан принять решение об одностороннем отказе от исполнения </w:t>
      </w:r>
      <w:proofErr w:type="gramStart"/>
      <w:r w:rsidR="00251F72" w:rsidRPr="00251F72">
        <w:rPr>
          <w:rFonts w:eastAsia="Calibri"/>
        </w:rPr>
        <w:t>контракта</w:t>
      </w:r>
      <w:proofErr w:type="gramEnd"/>
      <w:r w:rsidR="00251F72" w:rsidRPr="00251F72">
        <w:rPr>
          <w:rFonts w:eastAsia="Calibri"/>
        </w:rPr>
        <w:t xml:space="preserve"> если в ходе исполнения контракта установлено, что:</w:t>
      </w:r>
    </w:p>
    <w:p w:rsidR="00251F72" w:rsidRPr="00614F0B" w:rsidRDefault="00251F72" w:rsidP="00251F72">
      <w:pPr>
        <w:tabs>
          <w:tab w:val="left" w:pos="284"/>
          <w:tab w:val="left" w:pos="709"/>
        </w:tabs>
        <w:ind w:firstLine="567"/>
        <w:jc w:val="both"/>
      </w:pPr>
      <w:proofErr w:type="gramStart"/>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425219">
          <w:t>частью 1.1</w:t>
        </w:r>
      </w:hyperlink>
      <w:r w:rsidRPr="00425219">
        <w:t xml:space="preserve"> (при наличии такого требования) статьи 31 </w:t>
      </w:r>
      <w:r w:rsidRPr="00614F0B">
        <w:rPr>
          <w:bCs/>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614F0B">
        <w:t>) и (или) поставляемому товару;</w:t>
      </w:r>
      <w:proofErr w:type="gramEnd"/>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proofErr w:type="spellStart"/>
        <w:r w:rsidRPr="00614F0B">
          <w:rPr>
            <w:rFonts w:eastAsia="Calibri"/>
          </w:rPr>
          <w:t>а»</w:t>
        </w:r>
      </w:hyperlink>
      <w:r w:rsidRPr="00614F0B">
        <w:t>настоящего</w:t>
      </w:r>
      <w:proofErr w:type="spellEnd"/>
      <w:r w:rsidRPr="00614F0B">
        <w:t xml:space="preserve"> пункта, что позволило ему стать победителем определения исполнителя.</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317F8A" w:rsidRDefault="00317F8A" w:rsidP="00D556FA">
      <w:pPr>
        <w:ind w:firstLine="567"/>
        <w:jc w:val="both"/>
      </w:pPr>
    </w:p>
    <w:p w:rsidR="001234DB" w:rsidRDefault="0065119D" w:rsidP="00D556FA">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430C1D">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FC2636" w:rsidRDefault="00FC2636" w:rsidP="00D556FA">
      <w:pPr>
        <w:ind w:firstLine="567"/>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9A2AFE" w:rsidP="00D556FA">
      <w:pPr>
        <w:ind w:firstLine="567"/>
        <w:jc w:val="both"/>
        <w:rPr>
          <w:bCs/>
        </w:rPr>
      </w:pPr>
      <w:r w:rsidRPr="00E86C7B">
        <w:t xml:space="preserve">10.6. </w:t>
      </w:r>
      <w:r w:rsidR="00DD0464" w:rsidRPr="007B5A13">
        <w:rPr>
          <w:bCs/>
        </w:rPr>
        <w:t>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w:t>
      </w:r>
      <w:r w:rsidR="00E917DD" w:rsidRPr="007B5A13">
        <w:t>объем услуги</w:t>
      </w:r>
      <w:r w:rsidRPr="007B5A13">
        <w:t xml:space="preserve"> не более чем на десять процентов или уменьшаются предусмотренные </w:t>
      </w:r>
      <w:r w:rsidR="00E917DD"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w:t>
      </w:r>
      <w:proofErr w:type="gramStart"/>
      <w:r w:rsidRPr="007B5A13">
        <w:t>положений бюджетного законодательства Российской Федерации цены контракта</w:t>
      </w:r>
      <w:proofErr w:type="gramEnd"/>
      <w:r w:rsidRPr="007B5A13">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7B5A13">
        <w:t>предусмотренных</w:t>
      </w:r>
      <w:proofErr w:type="gramEnd"/>
      <w:r w:rsidRPr="007B5A13">
        <w:t xml:space="preserve"> контрактом объема услуги стороны контракта обязаны уменьшить цену контракта исходя из цены единицы услуги.</w:t>
      </w:r>
    </w:p>
    <w:p w:rsidR="00BB59C5" w:rsidRDefault="00FA0776" w:rsidP="00D556FA">
      <w:pPr>
        <w:pStyle w:val="Standard"/>
        <w:ind w:firstLine="567"/>
        <w:jc w:val="both"/>
        <w:rPr>
          <w:rFonts w:ascii="Times New Roman" w:eastAsia="Times New Roman" w:hAnsi="Times New Roman" w:cs="Times New Roman"/>
          <w:i/>
          <w:lang w:val="ru-RU"/>
        </w:rPr>
      </w:pPr>
      <w:r w:rsidRPr="004B71C9">
        <w:rPr>
          <w:rFonts w:ascii="Times New Roman" w:hAnsi="Times New Roman" w:cs="Times New Roman"/>
          <w:lang w:val="ru-RU"/>
        </w:rPr>
        <w:t>в) в</w:t>
      </w:r>
      <w:r w:rsidRPr="004B71C9">
        <w:rPr>
          <w:rFonts w:ascii="Times New Roman" w:eastAsia="Times New Roman" w:hAnsi="Times New Roman" w:cs="Times New Roman"/>
          <w:color w:val="auto"/>
          <w:lang w:val="ru-RU"/>
        </w:rPr>
        <w:t xml:space="preserve"> соответствии с пунктом 5 статьи 78.1. Бюджетного кодекса </w:t>
      </w:r>
      <w:r w:rsidRPr="004B71C9">
        <w:rPr>
          <w:rFonts w:ascii="Times New Roman" w:hAnsi="Times New Roman" w:cs="Times New Roman"/>
          <w:lang w:val="ru-RU"/>
        </w:rPr>
        <w:t>Российской Федерации</w:t>
      </w:r>
      <w:r w:rsidRPr="004B71C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B67197">
        <w:rPr>
          <w:rFonts w:ascii="Times New Roman" w:eastAsia="Times New Roman" w:hAnsi="Times New Roman" w:cs="Times New Roman"/>
          <w:color w:val="auto"/>
          <w:lang w:val="ru-RU"/>
        </w:rPr>
        <w:t xml:space="preserve"> </w:t>
      </w:r>
      <w:r w:rsidRPr="004B71C9">
        <w:rPr>
          <w:rFonts w:ascii="Times New Roman" w:hAnsi="Times New Roman" w:cs="Times New Roman"/>
          <w:lang w:val="ru-RU"/>
        </w:rPr>
        <w:t>Российской Федерации</w:t>
      </w:r>
      <w:r w:rsidRPr="004B71C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A2872" w:rsidRPr="00E824DA" w:rsidRDefault="00DA2872" w:rsidP="00DA2872">
      <w:pPr>
        <w:tabs>
          <w:tab w:val="left" w:pos="709"/>
        </w:tabs>
        <w:autoSpaceDE w:val="0"/>
        <w:autoSpaceDN w:val="0"/>
        <w:adjustRightInd w:val="0"/>
        <w:ind w:firstLine="567"/>
        <w:jc w:val="both"/>
      </w:pPr>
      <w:r w:rsidRPr="00E824DA">
        <w:t>1</w:t>
      </w:r>
      <w:r>
        <w:t>0.</w:t>
      </w:r>
      <w:r w:rsidR="001607C4">
        <w:t>7</w:t>
      </w:r>
      <w:r w:rsidRPr="00E824DA">
        <w:t xml:space="preserve">. </w:t>
      </w:r>
      <w:proofErr w:type="gramStart"/>
      <w:r w:rsidRPr="00E824DA">
        <w:t>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E824DA">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C2636" w:rsidRPr="00270726" w:rsidRDefault="00DA2872" w:rsidP="001607C4">
      <w:pPr>
        <w:tabs>
          <w:tab w:val="left" w:pos="709"/>
        </w:tabs>
        <w:autoSpaceDE w:val="0"/>
        <w:autoSpaceDN w:val="0"/>
        <w:adjustRightInd w:val="0"/>
        <w:ind w:firstLine="567"/>
        <w:jc w:val="both"/>
        <w:rPr>
          <w:bCs/>
        </w:rPr>
      </w:pPr>
      <w:r w:rsidRPr="00E824DA">
        <w:t>1</w:t>
      </w:r>
      <w:r>
        <w:t>0.</w:t>
      </w:r>
      <w:r w:rsidR="001607C4">
        <w:t xml:space="preserve">8. </w:t>
      </w:r>
      <w:r>
        <w:rPr>
          <w:bCs/>
        </w:rPr>
        <w:t>Вопросы, не урегулированные настоящим Контрактом, регулируются действующим законодательством Российской Федерации.</w:t>
      </w:r>
    </w:p>
    <w:p w:rsidR="00E13FD9" w:rsidRDefault="00E13FD9">
      <w:pPr>
        <w:rPr>
          <w:b/>
          <w:caps/>
        </w:rPr>
      </w:pPr>
    </w:p>
    <w:p w:rsidR="00FC2636" w:rsidRDefault="00FC2636" w:rsidP="00E248A9">
      <w:pPr>
        <w:jc w:val="center"/>
        <w:rPr>
          <w:b/>
          <w:caps/>
        </w:rPr>
      </w:pPr>
      <w:r w:rsidRPr="00270726">
        <w:rPr>
          <w:b/>
          <w:caps/>
        </w:rPr>
        <w:t>11. ПрИЛОЖЕНИЯ</w:t>
      </w:r>
    </w:p>
    <w:p w:rsidR="00317F8A" w:rsidRPr="00270726" w:rsidRDefault="00317F8A" w:rsidP="00E248A9">
      <w:pPr>
        <w:jc w:val="center"/>
        <w:rPr>
          <w:b/>
          <w:caps/>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Default="00FC2636" w:rsidP="00D556FA">
      <w:pPr>
        <w:ind w:firstLine="567"/>
        <w:jc w:val="both"/>
      </w:pPr>
      <w:r w:rsidRPr="00270726">
        <w:t xml:space="preserve">11.2. Приложение № </w:t>
      </w:r>
      <w:r w:rsidR="004B71C9">
        <w:t>2</w:t>
      </w:r>
      <w:r w:rsidRPr="00270726">
        <w:t>: «</w:t>
      </w:r>
      <w:r w:rsidR="00141729" w:rsidRPr="00141729">
        <w:t>Описание объекта закупки</w:t>
      </w: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B730F8" w:rsidRDefault="00B730F8" w:rsidP="00D556FA">
      <w:pPr>
        <w:pStyle w:val="ac"/>
        <w:suppressLineNumbers/>
        <w:suppressAutoHyphens/>
        <w:spacing w:after="0"/>
        <w:ind w:left="0" w:firstLine="567"/>
        <w:jc w:val="center"/>
        <w:rPr>
          <w:rFonts w:ascii="Times New Roman" w:hAnsi="Times New Roman"/>
          <w:b/>
          <w:caps/>
          <w:sz w:val="24"/>
          <w:szCs w:val="24"/>
        </w:rPr>
      </w:pPr>
    </w:p>
    <w:p w:rsidR="00317F8A" w:rsidRPr="00270726" w:rsidRDefault="00317F8A" w:rsidP="00D556FA">
      <w:pPr>
        <w:pStyle w:val="ac"/>
        <w:suppressLineNumbers/>
        <w:suppressAutoHyphens/>
        <w:spacing w:after="0"/>
        <w:ind w:left="0" w:firstLine="567"/>
        <w:jc w:val="center"/>
        <w:rPr>
          <w:rFonts w:ascii="Times New Roman" w:hAnsi="Times New Roman"/>
          <w:b/>
          <w:cap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FA2926">
        <w:trPr>
          <w:trHeight w:val="80"/>
        </w:trPr>
        <w:tc>
          <w:tcPr>
            <w:tcW w:w="4962" w:type="dxa"/>
          </w:tcPr>
          <w:p w:rsidR="00DF5795"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B730F8" w:rsidRPr="006E3E8A" w:rsidRDefault="00B730F8" w:rsidP="000148E8">
            <w:pPr>
              <w:pStyle w:val="ac"/>
              <w:spacing w:after="0"/>
              <w:ind w:left="0"/>
              <w:jc w:val="both"/>
              <w:rPr>
                <w:rFonts w:ascii="Times New Roman" w:hAnsi="Times New Roman"/>
                <w:caps/>
                <w:sz w:val="24"/>
                <w:szCs w:val="24"/>
              </w:rPr>
            </w:pPr>
          </w:p>
          <w:p w:rsidR="00923DC3" w:rsidRPr="00923DC3" w:rsidRDefault="00923DC3" w:rsidP="00923DC3">
            <w:pPr>
              <w:rPr>
                <w:b/>
                <w:bCs/>
              </w:rPr>
            </w:pPr>
            <w:r w:rsidRPr="00923DC3">
              <w:rPr>
                <w:b/>
                <w:bCs/>
              </w:rPr>
              <w:t>Государственное бюджетное общеобразовательное учреждение средняя общеобразовательная школа № 129 Красногвардейского района Санкт-Петербурга</w:t>
            </w:r>
          </w:p>
          <w:p w:rsidR="00923DC3" w:rsidRPr="00923DC3" w:rsidRDefault="00923DC3" w:rsidP="00923DC3">
            <w:r w:rsidRPr="00923DC3">
              <w:t xml:space="preserve">195027, Санкт-Петербург, </w:t>
            </w:r>
            <w:proofErr w:type="spellStart"/>
            <w:r w:rsidRPr="00923DC3">
              <w:t>ул</w:t>
            </w:r>
            <w:proofErr w:type="gramStart"/>
            <w:r w:rsidRPr="00923DC3">
              <w:t>.Б</w:t>
            </w:r>
            <w:proofErr w:type="gramEnd"/>
            <w:r w:rsidRPr="00923DC3">
              <w:t>ольшая</w:t>
            </w:r>
            <w:proofErr w:type="spellEnd"/>
            <w:r w:rsidRPr="00923DC3">
              <w:t xml:space="preserve"> </w:t>
            </w:r>
            <w:proofErr w:type="spellStart"/>
            <w:r w:rsidRPr="00923DC3">
              <w:t>Пороховская</w:t>
            </w:r>
            <w:proofErr w:type="spellEnd"/>
            <w:r w:rsidRPr="00923DC3">
              <w:t>, д.8</w:t>
            </w:r>
          </w:p>
          <w:p w:rsidR="00923DC3" w:rsidRPr="00923DC3" w:rsidRDefault="00923DC3" w:rsidP="00923DC3">
            <w:r w:rsidRPr="00923DC3">
              <w:t>Банк ОКЦ №1 Северо-Западного ГУ Банка России//УФК по г. Санкт-Петербургу</w:t>
            </w:r>
          </w:p>
          <w:p w:rsidR="00923DC3" w:rsidRPr="00923DC3" w:rsidRDefault="00923DC3" w:rsidP="00923DC3">
            <w:r w:rsidRPr="00923DC3">
              <w:t xml:space="preserve">ИНН 7806103854 КПП 780601001 </w:t>
            </w:r>
          </w:p>
          <w:p w:rsidR="00923DC3" w:rsidRPr="00923DC3" w:rsidRDefault="00923DC3" w:rsidP="00923DC3">
            <w:r w:rsidRPr="00923DC3">
              <w:t xml:space="preserve">Номер счета банка получателя: 40102810945370000005,  Номер казначейского счета: 03224643400000007200, БИК банка получателя: 014030106 </w:t>
            </w:r>
          </w:p>
          <w:p w:rsidR="00923DC3" w:rsidRPr="00923DC3" w:rsidRDefault="00923DC3" w:rsidP="00923DC3">
            <w:r w:rsidRPr="00923DC3">
              <w:t>Получатель платежа: КОМИТЕТ ФИНАНСОВ САНКТ-ПЕТЕРБУРГА</w:t>
            </w:r>
          </w:p>
          <w:p w:rsidR="00923DC3" w:rsidRPr="00923DC3" w:rsidRDefault="00923DC3" w:rsidP="00923DC3">
            <w:proofErr w:type="gramStart"/>
            <w:r w:rsidRPr="00923DC3">
              <w:t>л</w:t>
            </w:r>
            <w:proofErr w:type="gramEnd"/>
            <w:r w:rsidRPr="00923DC3">
              <w:t xml:space="preserve">/с 0541049 </w:t>
            </w:r>
          </w:p>
          <w:p w:rsidR="00923DC3" w:rsidRPr="00923DC3" w:rsidRDefault="00923DC3" w:rsidP="00923DC3">
            <w:r w:rsidRPr="00923DC3">
              <w:t>417-54-10</w:t>
            </w:r>
          </w:p>
          <w:p w:rsidR="00923DC3" w:rsidRPr="00923DC3" w:rsidRDefault="00923DC3" w:rsidP="00923DC3">
            <w:r w:rsidRPr="00923DC3">
              <w:t>sh129@mail.ru</w:t>
            </w:r>
          </w:p>
          <w:p w:rsidR="00923DC3" w:rsidRPr="00923DC3" w:rsidRDefault="00923DC3" w:rsidP="00923DC3">
            <w:pPr>
              <w:keepNext/>
            </w:pPr>
          </w:p>
          <w:p w:rsidR="00923DC3" w:rsidRPr="00923DC3" w:rsidRDefault="00923DC3" w:rsidP="00923DC3">
            <w:pPr>
              <w:keepNext/>
            </w:pPr>
          </w:p>
          <w:p w:rsidR="00923DC3" w:rsidRPr="00923DC3" w:rsidRDefault="00923DC3" w:rsidP="00923DC3">
            <w:pPr>
              <w:keepNext/>
            </w:pPr>
            <w:r w:rsidRPr="00923DC3">
              <w:t>Директор</w:t>
            </w:r>
          </w:p>
          <w:p w:rsidR="00923DC3" w:rsidRPr="00923DC3" w:rsidRDefault="00923DC3" w:rsidP="00923DC3">
            <w:pPr>
              <w:widowControl w:val="0"/>
              <w:rPr>
                <w:rFonts w:eastAsia="Calibri"/>
              </w:rPr>
            </w:pPr>
          </w:p>
          <w:p w:rsidR="00923DC3" w:rsidRPr="00923DC3" w:rsidRDefault="00923DC3" w:rsidP="00923DC3">
            <w:pPr>
              <w:widowControl w:val="0"/>
              <w:autoSpaceDE w:val="0"/>
              <w:autoSpaceDN w:val="0"/>
              <w:adjustRightInd w:val="0"/>
              <w:jc w:val="both"/>
            </w:pPr>
            <w:r w:rsidRPr="00923DC3">
              <w:t xml:space="preserve">_________________ И.А. </w:t>
            </w:r>
            <w:proofErr w:type="spellStart"/>
            <w:r w:rsidRPr="00923DC3">
              <w:t>Заржевская</w:t>
            </w:r>
            <w:proofErr w:type="spellEnd"/>
          </w:p>
          <w:p w:rsidR="00DF5795" w:rsidRPr="0001340D" w:rsidRDefault="00923DC3" w:rsidP="00923DC3">
            <w:pPr>
              <w:jc w:val="center"/>
            </w:pPr>
            <w:r w:rsidRPr="00923DC3">
              <w:t>(ПОДПИСАНО ЭП)</w:t>
            </w:r>
          </w:p>
        </w:tc>
        <w:tc>
          <w:tcPr>
            <w:tcW w:w="4500" w:type="dxa"/>
          </w:tcPr>
          <w:p w:rsidR="00DF5795" w:rsidRDefault="000C5BB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98415C" w:rsidRDefault="0098415C" w:rsidP="000148E8">
            <w:pPr>
              <w:pStyle w:val="ac"/>
              <w:spacing w:after="0"/>
              <w:ind w:left="0"/>
              <w:jc w:val="both"/>
              <w:rPr>
                <w:rFonts w:ascii="Times New Roman" w:hAnsi="Times New Roman"/>
                <w:caps/>
                <w:sz w:val="24"/>
                <w:szCs w:val="24"/>
              </w:rPr>
            </w:pPr>
          </w:p>
          <w:p w:rsidR="0098415C" w:rsidRDefault="0098415C" w:rsidP="0098415C"/>
          <w:p w:rsidR="0098415C" w:rsidRDefault="0098415C"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bookmarkStart w:id="0" w:name="_GoBack"/>
            <w:bookmarkEnd w:id="0"/>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Pr="006E3E8A" w:rsidRDefault="008E5425" w:rsidP="0098415C">
            <w:pPr>
              <w:rPr>
                <w:caps/>
              </w:rPr>
            </w:pPr>
          </w:p>
          <w:p w:rsidR="00DF5795"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__________________</w:t>
            </w:r>
            <w:r w:rsidR="0098415C">
              <w:rPr>
                <w:rFonts w:ascii="Times New Roman" w:hAnsi="Times New Roman"/>
                <w:caps/>
                <w:sz w:val="24"/>
                <w:szCs w:val="24"/>
              </w:rPr>
              <w:t>.</w:t>
            </w:r>
          </w:p>
          <w:p w:rsidR="0001340D" w:rsidRPr="00215223" w:rsidRDefault="0001340D" w:rsidP="0001340D">
            <w:r w:rsidRPr="00606081">
              <w:t>(ПОДПИСАНО ЭП)</w:t>
            </w:r>
            <w:r>
              <w:t xml:space="preserve">                                                        </w:t>
            </w:r>
          </w:p>
          <w:p w:rsidR="0001340D" w:rsidRPr="006E3E8A" w:rsidRDefault="0001340D" w:rsidP="0001340D">
            <w:pPr>
              <w:pStyle w:val="ac"/>
              <w:spacing w:after="0"/>
              <w:ind w:left="-4898" w:hanging="142"/>
              <w:jc w:val="both"/>
              <w:rPr>
                <w:rFonts w:ascii="Times New Roman" w:hAnsi="Times New Roman"/>
                <w:caps/>
                <w:sz w:val="24"/>
                <w:szCs w:val="24"/>
              </w:rPr>
            </w:pPr>
          </w:p>
          <w:p w:rsidR="00B83150" w:rsidRPr="006E3E8A" w:rsidRDefault="00B83150" w:rsidP="000148E8">
            <w:pPr>
              <w:pStyle w:val="ac"/>
              <w:spacing w:after="0"/>
              <w:ind w:left="0"/>
              <w:jc w:val="both"/>
              <w:rPr>
                <w:rFonts w:ascii="Times New Roman" w:hAnsi="Times New Roman"/>
                <w:caps/>
                <w:sz w:val="24"/>
                <w:szCs w:val="24"/>
              </w:rPr>
            </w:pPr>
          </w:p>
        </w:tc>
      </w:tr>
    </w:tbl>
    <w:p w:rsidR="00317F8A" w:rsidRDefault="00317F8A" w:rsidP="00E50707">
      <w:pPr>
        <w:jc w:val="right"/>
        <w:rPr>
          <w:b/>
        </w:rPr>
      </w:pPr>
    </w:p>
    <w:p w:rsidR="0001340D" w:rsidRDefault="0001340D" w:rsidP="00E50707">
      <w:pPr>
        <w:jc w:val="right"/>
        <w:rPr>
          <w:b/>
        </w:rPr>
      </w:pPr>
    </w:p>
    <w:p w:rsidR="0001340D" w:rsidRDefault="0001340D" w:rsidP="00E50707">
      <w:pPr>
        <w:jc w:val="right"/>
        <w:rPr>
          <w:b/>
        </w:rPr>
      </w:pPr>
    </w:p>
    <w:p w:rsidR="00E26107" w:rsidRDefault="00E26107" w:rsidP="00E50707">
      <w:pPr>
        <w:jc w:val="right"/>
        <w:rPr>
          <w:b/>
        </w:rPr>
      </w:pPr>
    </w:p>
    <w:p w:rsidR="00E26107" w:rsidRDefault="00E26107"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E26107" w:rsidRDefault="00E26107" w:rsidP="00E50707">
      <w:pPr>
        <w:jc w:val="right"/>
        <w:rPr>
          <w:b/>
        </w:rPr>
      </w:pPr>
    </w:p>
    <w:p w:rsidR="0001340D" w:rsidRDefault="0001340D" w:rsidP="00E50707">
      <w:pPr>
        <w:jc w:val="right"/>
        <w:rPr>
          <w:b/>
        </w:rPr>
      </w:pPr>
    </w:p>
    <w:p w:rsidR="0001340D" w:rsidRDefault="0001340D" w:rsidP="00E50707">
      <w:pPr>
        <w:jc w:val="right"/>
        <w:rPr>
          <w:b/>
        </w:rPr>
      </w:pPr>
    </w:p>
    <w:p w:rsidR="000C5BB5" w:rsidRPr="00270726" w:rsidRDefault="00FC2636" w:rsidP="00E50707">
      <w:pPr>
        <w:jc w:val="right"/>
        <w:rPr>
          <w:b/>
        </w:rPr>
      </w:pPr>
      <w:r w:rsidRPr="00270726">
        <w:rPr>
          <w:b/>
        </w:rPr>
        <w:t xml:space="preserve">Приложение № 1 </w:t>
      </w:r>
    </w:p>
    <w:p w:rsidR="00FC2636" w:rsidRPr="00270726" w:rsidRDefault="000C5BB5" w:rsidP="009A0DF0">
      <w:pPr>
        <w:tabs>
          <w:tab w:val="left" w:pos="6520"/>
        </w:tabs>
        <w:ind w:firstLine="567"/>
        <w:jc w:val="right"/>
      </w:pPr>
      <w:r w:rsidRPr="00270726">
        <w:tab/>
      </w:r>
      <w:r w:rsidR="00FC2636" w:rsidRPr="00270726">
        <w:t xml:space="preserve">к контракту № </w:t>
      </w:r>
    </w:p>
    <w:p w:rsidR="00FC2636" w:rsidRPr="00270726" w:rsidRDefault="00FC2636" w:rsidP="009A0DF0">
      <w:pPr>
        <w:ind w:firstLine="567"/>
        <w:jc w:val="right"/>
      </w:pPr>
      <w:r w:rsidRPr="00270726">
        <w:t xml:space="preserve">от </w:t>
      </w:r>
      <w:r w:rsidR="00E84CD8" w:rsidRPr="00270726">
        <w:rPr>
          <w:i/>
        </w:rPr>
        <w:t>«____» _______ 20</w:t>
      </w:r>
      <w:r w:rsidR="00E26107">
        <w:rPr>
          <w:i/>
        </w:rPr>
        <w:t>26</w:t>
      </w:r>
      <w:r w:rsidR="00E84CD8" w:rsidRPr="00270726">
        <w:rPr>
          <w:i/>
        </w:rPr>
        <w:t>г.</w:t>
      </w:r>
    </w:p>
    <w:p w:rsidR="00FC2636" w:rsidRPr="00270726" w:rsidRDefault="00FC2636" w:rsidP="009A0DF0">
      <w:pPr>
        <w:ind w:firstLine="567"/>
        <w:jc w:val="right"/>
        <w:rPr>
          <w:sz w:val="28"/>
          <w:szCs w:val="28"/>
        </w:rP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p w:rsidR="008E5425" w:rsidRDefault="008E5425" w:rsidP="008E5425">
      <w:pPr>
        <w:ind w:firstLine="567"/>
        <w:jc w:val="center"/>
        <w:rPr>
          <w:b/>
        </w:rPr>
      </w:pPr>
      <w:r>
        <w:rPr>
          <w:b/>
        </w:rPr>
        <w:t>РАСЧЕТ ЦЕНЫ КОНТРАКТА</w:t>
      </w:r>
    </w:p>
    <w:p w:rsidR="008E5425" w:rsidRDefault="008E5425" w:rsidP="008E5425">
      <w:pPr>
        <w:ind w:firstLine="567"/>
        <w:jc w:val="both"/>
        <w:rPr>
          <w:b/>
        </w:rPr>
      </w:pPr>
    </w:p>
    <w:tbl>
      <w:tblPr>
        <w:tblStyle w:val="a4"/>
        <w:tblW w:w="0" w:type="auto"/>
        <w:jc w:val="center"/>
        <w:tblLook w:val="04A0" w:firstRow="1" w:lastRow="0" w:firstColumn="1" w:lastColumn="0" w:noHBand="0" w:noVBand="1"/>
      </w:tblPr>
      <w:tblGrid>
        <w:gridCol w:w="1864"/>
        <w:gridCol w:w="2373"/>
        <w:gridCol w:w="805"/>
        <w:gridCol w:w="1432"/>
        <w:gridCol w:w="1368"/>
        <w:gridCol w:w="880"/>
        <w:gridCol w:w="1289"/>
      </w:tblGrid>
      <w:tr w:rsidR="00FE711B" w:rsidTr="00FE711B">
        <w:trPr>
          <w:jc w:val="center"/>
        </w:trPr>
        <w:tc>
          <w:tcPr>
            <w:tcW w:w="18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711B" w:rsidRDefault="00FE711B">
            <w:pPr>
              <w:jc w:val="center"/>
              <w:rPr>
                <w:b/>
              </w:rPr>
            </w:pPr>
            <w:r>
              <w:rPr>
                <w:b/>
              </w:rPr>
              <w:t>Наименование</w:t>
            </w:r>
          </w:p>
          <w:p w:rsidR="00FE711B" w:rsidRDefault="00FE711B">
            <w:pPr>
              <w:jc w:val="center"/>
              <w:rPr>
                <w:b/>
              </w:rPr>
            </w:pPr>
            <w:r>
              <w:rPr>
                <w:b/>
              </w:rPr>
              <w:t>оказываемых услуг</w:t>
            </w:r>
          </w:p>
        </w:tc>
        <w:tc>
          <w:tcPr>
            <w:tcW w:w="23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711B" w:rsidRDefault="00FE711B">
            <w:pPr>
              <w:jc w:val="center"/>
              <w:rPr>
                <w:b/>
              </w:rPr>
            </w:pPr>
            <w:r>
              <w:rPr>
                <w:b/>
              </w:rPr>
              <w:t>Адрес</w:t>
            </w:r>
          </w:p>
        </w:tc>
        <w:tc>
          <w:tcPr>
            <w:tcW w:w="8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711B" w:rsidRDefault="00FE711B">
            <w:pPr>
              <w:jc w:val="center"/>
              <w:rPr>
                <w:b/>
              </w:rPr>
            </w:pPr>
            <w:r>
              <w:rPr>
                <w:b/>
              </w:rPr>
              <w:t>Цена _руб.</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711B" w:rsidRDefault="00FE711B">
            <w:pPr>
              <w:jc w:val="center"/>
              <w:rPr>
                <w:b/>
              </w:rPr>
            </w:pPr>
            <w:r>
              <w:rPr>
                <w:b/>
              </w:rPr>
              <w:t>Стоимость оказания услуг, руб.</w:t>
            </w: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711B" w:rsidRDefault="00FE711B">
            <w:pPr>
              <w:jc w:val="center"/>
              <w:rPr>
                <w:b/>
              </w:rPr>
            </w:pPr>
            <w:r>
              <w:rPr>
                <w:b/>
              </w:rPr>
              <w:t>Ед.</w:t>
            </w:r>
          </w:p>
          <w:p w:rsidR="00FE711B" w:rsidRDefault="00FE711B">
            <w:pPr>
              <w:jc w:val="center"/>
              <w:rPr>
                <w:b/>
              </w:rPr>
            </w:pPr>
            <w:r>
              <w:rPr>
                <w:b/>
              </w:rPr>
              <w:t>измерения</w:t>
            </w:r>
          </w:p>
        </w:tc>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711B" w:rsidRDefault="00FE711B">
            <w:pPr>
              <w:jc w:val="center"/>
              <w:rPr>
                <w:b/>
              </w:rPr>
            </w:pPr>
            <w:r>
              <w:rPr>
                <w:b/>
              </w:rPr>
              <w:t>Кол-во</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711B" w:rsidRDefault="00FE711B">
            <w:pPr>
              <w:jc w:val="center"/>
              <w:rPr>
                <w:b/>
              </w:rPr>
            </w:pPr>
            <w:r>
              <w:rPr>
                <w:b/>
              </w:rPr>
              <w:t>Цена оказания услуг, руб.</w:t>
            </w:r>
          </w:p>
        </w:tc>
      </w:tr>
      <w:tr w:rsidR="00FE711B" w:rsidTr="00FE711B">
        <w:trPr>
          <w:trHeight w:val="381"/>
          <w:jc w:val="center"/>
        </w:trPr>
        <w:tc>
          <w:tcPr>
            <w:tcW w:w="18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711B" w:rsidRDefault="00FE711B">
            <w:pPr>
              <w:jc w:val="center"/>
              <w:rPr>
                <w:i/>
              </w:rPr>
            </w:pPr>
            <w:r>
              <w:rPr>
                <w:i/>
              </w:rPr>
              <w:t>1</w:t>
            </w:r>
          </w:p>
        </w:tc>
        <w:tc>
          <w:tcPr>
            <w:tcW w:w="23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711B" w:rsidRDefault="00FE711B">
            <w:pPr>
              <w:jc w:val="center"/>
              <w:rPr>
                <w:i/>
              </w:rPr>
            </w:pPr>
            <w:r>
              <w:rPr>
                <w:i/>
              </w:rPr>
              <w:t>2</w:t>
            </w:r>
          </w:p>
        </w:tc>
        <w:tc>
          <w:tcPr>
            <w:tcW w:w="805"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FE711B" w:rsidRDefault="00FE711B">
            <w:pPr>
              <w:jc w:val="center"/>
              <w:rPr>
                <w:i/>
              </w:rPr>
            </w:pPr>
            <w:r>
              <w:rPr>
                <w:i/>
              </w:rPr>
              <w:t>4</w:t>
            </w:r>
          </w:p>
        </w:tc>
        <w:tc>
          <w:tcPr>
            <w:tcW w:w="1432"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FE711B" w:rsidRDefault="00FE711B">
            <w:pPr>
              <w:jc w:val="center"/>
              <w:rPr>
                <w:i/>
              </w:rPr>
            </w:pPr>
            <w:r>
              <w:rPr>
                <w:i/>
              </w:rPr>
              <w:t>5 = 3*4</w:t>
            </w:r>
          </w:p>
        </w:tc>
        <w:tc>
          <w:tcPr>
            <w:tcW w:w="1368" w:type="dxa"/>
            <w:tcBorders>
              <w:top w:val="single" w:sz="4" w:space="0" w:color="000000" w:themeColor="text1"/>
              <w:left w:val="single" w:sz="4" w:space="0" w:color="000000" w:themeColor="text1"/>
              <w:bottom w:val="single" w:sz="4" w:space="0" w:color="auto"/>
              <w:right w:val="single" w:sz="4" w:space="0" w:color="000000" w:themeColor="text1"/>
            </w:tcBorders>
          </w:tcPr>
          <w:p w:rsidR="00FE711B" w:rsidRDefault="00FE711B">
            <w:pPr>
              <w:jc w:val="center"/>
              <w:rPr>
                <w:i/>
              </w:rPr>
            </w:pPr>
          </w:p>
        </w:tc>
        <w:tc>
          <w:tcPr>
            <w:tcW w:w="880"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FE711B" w:rsidRDefault="00FE711B">
            <w:pPr>
              <w:jc w:val="center"/>
              <w:rPr>
                <w:i/>
              </w:rPr>
            </w:pPr>
            <w:r>
              <w:rPr>
                <w:i/>
              </w:rPr>
              <w:t>6</w:t>
            </w:r>
          </w:p>
        </w:tc>
        <w:tc>
          <w:tcPr>
            <w:tcW w:w="1289"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FE711B" w:rsidRDefault="00FE711B">
            <w:pPr>
              <w:jc w:val="center"/>
              <w:rPr>
                <w:i/>
              </w:rPr>
            </w:pPr>
            <w:r>
              <w:rPr>
                <w:i/>
              </w:rPr>
              <w:t>7 = 5*6</w:t>
            </w:r>
          </w:p>
        </w:tc>
      </w:tr>
      <w:tr w:rsidR="00FE711B" w:rsidTr="00FE711B">
        <w:trPr>
          <w:jc w:val="center"/>
        </w:trPr>
        <w:tc>
          <w:tcPr>
            <w:tcW w:w="1864" w:type="dxa"/>
            <w:vAlign w:val="center"/>
          </w:tcPr>
          <w:p w:rsidR="00FE711B" w:rsidRPr="00D40AF3" w:rsidRDefault="00FE711B" w:rsidP="00207144">
            <w:pPr>
              <w:jc w:val="center"/>
              <w:rPr>
                <w:sz w:val="18"/>
                <w:szCs w:val="18"/>
              </w:rPr>
            </w:pPr>
            <w:r>
              <w:rPr>
                <w:bCs/>
                <w:sz w:val="18"/>
                <w:szCs w:val="18"/>
              </w:rPr>
              <w:t>Техническое обслуживание огнетушителей</w:t>
            </w:r>
          </w:p>
        </w:tc>
        <w:tc>
          <w:tcPr>
            <w:tcW w:w="2373" w:type="dxa"/>
            <w:vMerge w:val="restart"/>
            <w:tcBorders>
              <w:top w:val="single" w:sz="4" w:space="0" w:color="000000" w:themeColor="text1"/>
              <w:left w:val="single" w:sz="4" w:space="0" w:color="000000" w:themeColor="text1"/>
              <w:right w:val="single" w:sz="4" w:space="0" w:color="auto"/>
            </w:tcBorders>
            <w:hideMark/>
          </w:tcPr>
          <w:p w:rsidR="00FE711B" w:rsidRDefault="00923DC3" w:rsidP="00207144">
            <w:pPr>
              <w:jc w:val="center"/>
            </w:pPr>
            <w:r>
              <w:t xml:space="preserve">Большая </w:t>
            </w:r>
            <w:proofErr w:type="spellStart"/>
            <w:r>
              <w:t>Пороховская</w:t>
            </w:r>
            <w:proofErr w:type="spellEnd"/>
            <w:r>
              <w:t xml:space="preserve"> ул., д.8, литер</w:t>
            </w:r>
            <w:proofErr w:type="gramStart"/>
            <w:r>
              <w:t xml:space="preserve"> А</w:t>
            </w:r>
            <w:proofErr w:type="gramEnd"/>
          </w:p>
        </w:tc>
        <w:tc>
          <w:tcPr>
            <w:tcW w:w="805" w:type="dxa"/>
            <w:tcBorders>
              <w:top w:val="single" w:sz="4" w:space="0" w:color="auto"/>
              <w:left w:val="single" w:sz="4" w:space="0" w:color="auto"/>
              <w:bottom w:val="single" w:sz="4" w:space="0" w:color="auto"/>
              <w:right w:val="single" w:sz="4" w:space="0" w:color="auto"/>
            </w:tcBorders>
            <w:vAlign w:val="bottom"/>
          </w:tcPr>
          <w:p w:rsidR="00FE711B" w:rsidRPr="00923DC3" w:rsidRDefault="00FE711B" w:rsidP="00207144">
            <w:pPr>
              <w:jc w:val="center"/>
            </w:pPr>
          </w:p>
        </w:tc>
        <w:tc>
          <w:tcPr>
            <w:tcW w:w="1432" w:type="dxa"/>
            <w:tcBorders>
              <w:top w:val="single" w:sz="4" w:space="0" w:color="auto"/>
              <w:left w:val="single" w:sz="4" w:space="0" w:color="auto"/>
              <w:bottom w:val="single" w:sz="4" w:space="0" w:color="auto"/>
              <w:right w:val="single" w:sz="4" w:space="0" w:color="auto"/>
            </w:tcBorders>
            <w:vAlign w:val="bottom"/>
          </w:tcPr>
          <w:p w:rsidR="00FE711B" w:rsidRDefault="00FE711B" w:rsidP="00207144">
            <w:pPr>
              <w:jc w:val="center"/>
            </w:pPr>
          </w:p>
        </w:tc>
        <w:tc>
          <w:tcPr>
            <w:tcW w:w="1368" w:type="dxa"/>
            <w:tcBorders>
              <w:top w:val="single" w:sz="4" w:space="0" w:color="auto"/>
              <w:left w:val="single" w:sz="4" w:space="0" w:color="auto"/>
              <w:bottom w:val="single" w:sz="4" w:space="0" w:color="auto"/>
              <w:right w:val="single" w:sz="4" w:space="0" w:color="auto"/>
            </w:tcBorders>
          </w:tcPr>
          <w:p w:rsidR="00FE711B" w:rsidRPr="0001340D" w:rsidRDefault="00FE711B" w:rsidP="00207144">
            <w:pPr>
              <w:jc w:val="center"/>
            </w:pPr>
          </w:p>
        </w:tc>
        <w:tc>
          <w:tcPr>
            <w:tcW w:w="880" w:type="dxa"/>
            <w:tcBorders>
              <w:top w:val="single" w:sz="4" w:space="0" w:color="auto"/>
              <w:left w:val="single" w:sz="4" w:space="0" w:color="auto"/>
              <w:bottom w:val="single" w:sz="4" w:space="0" w:color="auto"/>
              <w:right w:val="single" w:sz="4" w:space="0" w:color="auto"/>
            </w:tcBorders>
            <w:vAlign w:val="center"/>
          </w:tcPr>
          <w:p w:rsidR="00FE711B" w:rsidRPr="0001340D" w:rsidRDefault="00FE711B" w:rsidP="00207144">
            <w:pPr>
              <w:jc w:val="center"/>
            </w:pPr>
          </w:p>
        </w:tc>
        <w:tc>
          <w:tcPr>
            <w:tcW w:w="1289" w:type="dxa"/>
            <w:tcBorders>
              <w:top w:val="single" w:sz="4" w:space="0" w:color="auto"/>
              <w:left w:val="single" w:sz="4" w:space="0" w:color="auto"/>
              <w:bottom w:val="single" w:sz="4" w:space="0" w:color="auto"/>
              <w:right w:val="single" w:sz="4" w:space="0" w:color="auto"/>
            </w:tcBorders>
            <w:vAlign w:val="bottom"/>
          </w:tcPr>
          <w:p w:rsidR="00FE711B" w:rsidRDefault="00FE711B" w:rsidP="00207144">
            <w:pPr>
              <w:jc w:val="center"/>
            </w:pPr>
          </w:p>
        </w:tc>
      </w:tr>
      <w:tr w:rsidR="00FE711B" w:rsidTr="00FE711B">
        <w:trPr>
          <w:jc w:val="center"/>
        </w:trPr>
        <w:tc>
          <w:tcPr>
            <w:tcW w:w="1864" w:type="dxa"/>
            <w:vAlign w:val="center"/>
          </w:tcPr>
          <w:p w:rsidR="00FE711B" w:rsidRPr="00D40AF3" w:rsidRDefault="00FE711B" w:rsidP="00207144">
            <w:pPr>
              <w:jc w:val="center"/>
              <w:rPr>
                <w:bCs/>
                <w:sz w:val="18"/>
                <w:szCs w:val="18"/>
              </w:rPr>
            </w:pPr>
          </w:p>
        </w:tc>
        <w:tc>
          <w:tcPr>
            <w:tcW w:w="2373" w:type="dxa"/>
            <w:vMerge/>
            <w:tcBorders>
              <w:left w:val="single" w:sz="4" w:space="0" w:color="000000" w:themeColor="text1"/>
              <w:bottom w:val="single" w:sz="4" w:space="0" w:color="000000" w:themeColor="text1"/>
              <w:right w:val="single" w:sz="4" w:space="0" w:color="auto"/>
            </w:tcBorders>
          </w:tcPr>
          <w:p w:rsidR="00FE711B" w:rsidRDefault="00FE711B" w:rsidP="00207144">
            <w:pPr>
              <w:jc w:val="center"/>
            </w:pPr>
          </w:p>
        </w:tc>
        <w:tc>
          <w:tcPr>
            <w:tcW w:w="805" w:type="dxa"/>
            <w:tcBorders>
              <w:top w:val="single" w:sz="4" w:space="0" w:color="auto"/>
              <w:left w:val="single" w:sz="4" w:space="0" w:color="auto"/>
              <w:bottom w:val="single" w:sz="4" w:space="0" w:color="auto"/>
              <w:right w:val="single" w:sz="4" w:space="0" w:color="auto"/>
            </w:tcBorders>
            <w:vAlign w:val="bottom"/>
          </w:tcPr>
          <w:p w:rsidR="00FE711B" w:rsidRPr="00923DC3" w:rsidRDefault="00FE711B" w:rsidP="00207144">
            <w:pPr>
              <w:jc w:val="center"/>
            </w:pPr>
          </w:p>
        </w:tc>
        <w:tc>
          <w:tcPr>
            <w:tcW w:w="1432" w:type="dxa"/>
            <w:tcBorders>
              <w:top w:val="single" w:sz="4" w:space="0" w:color="auto"/>
              <w:left w:val="single" w:sz="4" w:space="0" w:color="auto"/>
              <w:bottom w:val="single" w:sz="4" w:space="0" w:color="auto"/>
              <w:right w:val="single" w:sz="4" w:space="0" w:color="auto"/>
            </w:tcBorders>
            <w:vAlign w:val="bottom"/>
          </w:tcPr>
          <w:p w:rsidR="00FE711B" w:rsidRDefault="00FE711B" w:rsidP="00207144">
            <w:pPr>
              <w:jc w:val="center"/>
            </w:pPr>
          </w:p>
        </w:tc>
        <w:tc>
          <w:tcPr>
            <w:tcW w:w="1368" w:type="dxa"/>
            <w:tcBorders>
              <w:top w:val="single" w:sz="4" w:space="0" w:color="auto"/>
              <w:left w:val="single" w:sz="4" w:space="0" w:color="auto"/>
              <w:bottom w:val="single" w:sz="4" w:space="0" w:color="auto"/>
              <w:right w:val="single" w:sz="4" w:space="0" w:color="auto"/>
            </w:tcBorders>
          </w:tcPr>
          <w:p w:rsidR="00FE711B" w:rsidRDefault="00FE711B" w:rsidP="00207144">
            <w:pPr>
              <w:jc w:val="center"/>
            </w:pPr>
          </w:p>
        </w:tc>
        <w:tc>
          <w:tcPr>
            <w:tcW w:w="880" w:type="dxa"/>
            <w:tcBorders>
              <w:top w:val="single" w:sz="4" w:space="0" w:color="auto"/>
              <w:left w:val="single" w:sz="4" w:space="0" w:color="auto"/>
              <w:bottom w:val="single" w:sz="4" w:space="0" w:color="auto"/>
              <w:right w:val="single" w:sz="4" w:space="0" w:color="auto"/>
            </w:tcBorders>
            <w:vAlign w:val="center"/>
          </w:tcPr>
          <w:p w:rsidR="00FE711B" w:rsidRDefault="00FE711B" w:rsidP="00207144">
            <w:pPr>
              <w:jc w:val="center"/>
            </w:pPr>
          </w:p>
        </w:tc>
        <w:tc>
          <w:tcPr>
            <w:tcW w:w="1289" w:type="dxa"/>
            <w:tcBorders>
              <w:top w:val="single" w:sz="4" w:space="0" w:color="auto"/>
              <w:left w:val="single" w:sz="4" w:space="0" w:color="auto"/>
              <w:bottom w:val="single" w:sz="4" w:space="0" w:color="auto"/>
              <w:right w:val="single" w:sz="4" w:space="0" w:color="auto"/>
            </w:tcBorders>
            <w:vAlign w:val="bottom"/>
          </w:tcPr>
          <w:p w:rsidR="00FE711B" w:rsidRDefault="00FE711B" w:rsidP="00207144">
            <w:pPr>
              <w:jc w:val="center"/>
            </w:pPr>
          </w:p>
        </w:tc>
      </w:tr>
    </w:tbl>
    <w:p w:rsidR="0043033F" w:rsidRDefault="0043033F" w:rsidP="00D556FA">
      <w:pPr>
        <w:ind w:firstLine="567"/>
        <w:jc w:val="center"/>
      </w:pPr>
    </w:p>
    <w:p w:rsidR="00FC2636" w:rsidRPr="00270726" w:rsidRDefault="00FC2636"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DF5795">
        <w:trPr>
          <w:trHeight w:val="80"/>
        </w:trPr>
        <w:tc>
          <w:tcPr>
            <w:tcW w:w="4962" w:type="dxa"/>
          </w:tcPr>
          <w:p w:rsidR="00DF5795" w:rsidRPr="006E3E8A"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__________________</w:t>
            </w:r>
            <w:r w:rsidR="00656EA4" w:rsidRPr="00656EA4">
              <w:rPr>
                <w:rFonts w:ascii="Times New Roman" w:hAnsi="Times New Roman"/>
                <w:caps/>
                <w:sz w:val="24"/>
                <w:szCs w:val="24"/>
              </w:rPr>
              <w:t xml:space="preserve"> </w:t>
            </w:r>
            <w:proofErr w:type="spellStart"/>
            <w:r w:rsidR="00923DC3" w:rsidRPr="00923DC3">
              <w:rPr>
                <w:rFonts w:ascii="Times New Roman" w:hAnsi="Times New Roman"/>
                <w:color w:val="000000"/>
                <w:sz w:val="24"/>
                <w:szCs w:val="24"/>
              </w:rPr>
              <w:t>Заржевская</w:t>
            </w:r>
            <w:proofErr w:type="spellEnd"/>
            <w:r w:rsidR="00923DC3" w:rsidRPr="00923DC3">
              <w:rPr>
                <w:rFonts w:ascii="Times New Roman" w:hAnsi="Times New Roman"/>
                <w:color w:val="000000"/>
                <w:sz w:val="24"/>
                <w:szCs w:val="24"/>
              </w:rPr>
              <w:t xml:space="preserve"> И.А.</w:t>
            </w:r>
          </w:p>
          <w:p w:rsidR="00DF5795" w:rsidRPr="006E3E8A" w:rsidRDefault="00DF5795" w:rsidP="000148E8">
            <w:pPr>
              <w:pStyle w:val="ac"/>
              <w:spacing w:after="0"/>
              <w:ind w:left="0"/>
              <w:jc w:val="both"/>
              <w:rPr>
                <w:rFonts w:ascii="Times New Roman" w:hAnsi="Times New Roman"/>
                <w:caps/>
                <w:sz w:val="24"/>
                <w:szCs w:val="24"/>
              </w:rPr>
            </w:pPr>
          </w:p>
        </w:tc>
        <w:tc>
          <w:tcPr>
            <w:tcW w:w="4500" w:type="dxa"/>
          </w:tcPr>
          <w:p w:rsidR="00DF5795" w:rsidRPr="006E3E8A" w:rsidRDefault="000C5BB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0148E8">
            <w:pPr>
              <w:pStyle w:val="ac"/>
              <w:spacing w:after="0"/>
              <w:ind w:left="0"/>
              <w:jc w:val="both"/>
              <w:rPr>
                <w:rFonts w:ascii="Times New Roman" w:hAnsi="Times New Roman"/>
                <w:caps/>
                <w:sz w:val="24"/>
                <w:szCs w:val="24"/>
              </w:rPr>
            </w:pPr>
          </w:p>
        </w:tc>
      </w:tr>
    </w:tbl>
    <w:p w:rsidR="00FC2636" w:rsidRPr="00270726" w:rsidRDefault="00FC2636" w:rsidP="00D556FA">
      <w:pPr>
        <w:pStyle w:val="7"/>
        <w:ind w:firstLine="567"/>
      </w:pPr>
    </w:p>
    <w:p w:rsidR="00FC2636" w:rsidRPr="00270726" w:rsidRDefault="0001340D" w:rsidP="0001340D">
      <w:pPr>
        <w:spacing w:before="60"/>
        <w:sectPr w:rsidR="00FC2636" w:rsidRPr="00270726" w:rsidSect="00172DDF">
          <w:footerReference w:type="even" r:id="rId10"/>
          <w:footerReference w:type="default" r:id="rId11"/>
          <w:pgSz w:w="11906" w:h="16838"/>
          <w:pgMar w:top="737" w:right="851" w:bottom="737" w:left="1260" w:header="709" w:footer="709" w:gutter="0"/>
          <w:cols w:space="708"/>
          <w:docGrid w:linePitch="360"/>
        </w:sectPr>
      </w:pPr>
      <w:r w:rsidRPr="0001340D">
        <w:t>(ПОДПИСАНО ЭП)                                                        (ПОДПИСАНО ЭП)</w:t>
      </w:r>
    </w:p>
    <w:p w:rsidR="00ED77C4" w:rsidRDefault="00ED77C4" w:rsidP="00D556FA">
      <w:pPr>
        <w:spacing w:before="60"/>
        <w:ind w:firstLine="567"/>
        <w:jc w:val="right"/>
        <w:rPr>
          <w:b/>
        </w:rPr>
      </w:pPr>
    </w:p>
    <w:p w:rsidR="00FC2636" w:rsidRPr="00270726" w:rsidRDefault="00FC2636" w:rsidP="00D556FA">
      <w:pPr>
        <w:spacing w:before="60"/>
        <w:ind w:firstLine="567"/>
        <w:jc w:val="right"/>
        <w:rPr>
          <w:b/>
        </w:rPr>
      </w:pPr>
      <w:r w:rsidRPr="00270726">
        <w:rPr>
          <w:b/>
        </w:rPr>
        <w:t xml:space="preserve">Приложение № </w:t>
      </w:r>
      <w:r w:rsidR="008D116C">
        <w:rPr>
          <w:b/>
        </w:rPr>
        <w:t>2</w:t>
      </w:r>
    </w:p>
    <w:p w:rsidR="008E5425" w:rsidRDefault="00FC2636" w:rsidP="00D556FA">
      <w:pPr>
        <w:ind w:firstLine="567"/>
        <w:jc w:val="right"/>
        <w:rPr>
          <w:rStyle w:val="110"/>
          <w:rFonts w:ascii="Times New Roman" w:hAnsi="Times New Roman" w:cs="Times New Roman"/>
          <w:b w:val="0"/>
          <w:bCs/>
          <w:sz w:val="24"/>
          <w:szCs w:val="24"/>
        </w:rPr>
      </w:pPr>
      <w:r w:rsidRPr="00270726">
        <w:t xml:space="preserve">к </w:t>
      </w:r>
      <w:r w:rsidR="00604BC4" w:rsidRPr="00270726">
        <w:t>К</w:t>
      </w:r>
      <w:r w:rsidRPr="00270726">
        <w:t xml:space="preserve">онтракту № </w:t>
      </w:r>
    </w:p>
    <w:p w:rsidR="00FC2636" w:rsidRPr="00270726" w:rsidRDefault="00FC2636" w:rsidP="00D556FA">
      <w:pPr>
        <w:ind w:firstLine="567"/>
        <w:jc w:val="right"/>
      </w:pPr>
      <w:r w:rsidRPr="00270726">
        <w:t xml:space="preserve">от </w:t>
      </w:r>
      <w:r w:rsidR="00E84CD8" w:rsidRPr="00270726">
        <w:rPr>
          <w:i/>
        </w:rPr>
        <w:t>«____» _______ 20</w:t>
      </w:r>
      <w:r w:rsidR="00E26107">
        <w:rPr>
          <w:i/>
        </w:rPr>
        <w:t>26</w:t>
      </w:r>
      <w:r w:rsidR="00E84CD8" w:rsidRPr="00270726">
        <w:rPr>
          <w:i/>
        </w:rPr>
        <w:t>г.</w:t>
      </w:r>
    </w:p>
    <w:p w:rsidR="00FC2636" w:rsidRPr="00270726" w:rsidRDefault="00FC2636" w:rsidP="00D556FA">
      <w:pPr>
        <w:pStyle w:val="20"/>
        <w:ind w:firstLine="567"/>
        <w:jc w:val="center"/>
        <w:rPr>
          <w:i/>
          <w:iCs/>
        </w:rPr>
      </w:pPr>
    </w:p>
    <w:p w:rsidR="007F01FF" w:rsidRDefault="00FE711B" w:rsidP="00141729">
      <w:pPr>
        <w:autoSpaceDE w:val="0"/>
        <w:autoSpaceDN w:val="0"/>
        <w:adjustRightInd w:val="0"/>
        <w:jc w:val="center"/>
        <w:rPr>
          <w:b/>
          <w:bCs/>
        </w:rPr>
      </w:pPr>
      <w:r>
        <w:rPr>
          <w:b/>
          <w:bCs/>
        </w:rPr>
        <w:t>Характеристики оказываемых услуг</w:t>
      </w:r>
    </w:p>
    <w:p w:rsidR="00FB70DC" w:rsidRDefault="00FB70DC" w:rsidP="00FB70DC">
      <w:pPr>
        <w:ind w:firstLine="567"/>
        <w:jc w:val="center"/>
        <w:outlineLvl w:val="0"/>
        <w:rPr>
          <w:b/>
        </w:rPr>
      </w:pPr>
    </w:p>
    <w:tbl>
      <w:tblPr>
        <w:tblW w:w="1092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1120"/>
        <w:gridCol w:w="1005"/>
        <w:gridCol w:w="441"/>
        <w:gridCol w:w="1713"/>
        <w:gridCol w:w="1944"/>
        <w:gridCol w:w="2551"/>
        <w:gridCol w:w="7"/>
        <w:gridCol w:w="844"/>
        <w:gridCol w:w="7"/>
        <w:gridCol w:w="844"/>
        <w:gridCol w:w="7"/>
      </w:tblGrid>
      <w:tr w:rsidR="00923DC3" w:rsidRPr="00923DC3" w:rsidTr="00923349">
        <w:trPr>
          <w:trHeight w:val="344"/>
        </w:trPr>
        <w:tc>
          <w:tcPr>
            <w:tcW w:w="440" w:type="dxa"/>
            <w:vMerge w:val="restart"/>
            <w:vAlign w:val="center"/>
            <w:hideMark/>
          </w:tcPr>
          <w:p w:rsidR="00923DC3" w:rsidRPr="00923DC3" w:rsidRDefault="00923DC3" w:rsidP="00923DC3">
            <w:pPr>
              <w:jc w:val="center"/>
              <w:rPr>
                <w:b/>
                <w:sz w:val="20"/>
                <w:szCs w:val="20"/>
              </w:rPr>
            </w:pPr>
            <w:r w:rsidRPr="00923DC3">
              <w:rPr>
                <w:b/>
                <w:sz w:val="20"/>
                <w:szCs w:val="20"/>
              </w:rPr>
              <w:t>№</w:t>
            </w:r>
          </w:p>
          <w:p w:rsidR="00923DC3" w:rsidRPr="00923DC3" w:rsidRDefault="00923DC3" w:rsidP="00923DC3">
            <w:pPr>
              <w:jc w:val="center"/>
              <w:rPr>
                <w:b/>
                <w:sz w:val="20"/>
                <w:szCs w:val="20"/>
              </w:rPr>
            </w:pPr>
            <w:proofErr w:type="gramStart"/>
            <w:r w:rsidRPr="00923DC3">
              <w:rPr>
                <w:b/>
                <w:sz w:val="20"/>
                <w:szCs w:val="20"/>
              </w:rPr>
              <w:t>п</w:t>
            </w:r>
            <w:proofErr w:type="gramEnd"/>
            <w:r w:rsidRPr="00923DC3">
              <w:rPr>
                <w:b/>
                <w:sz w:val="20"/>
                <w:szCs w:val="20"/>
              </w:rPr>
              <w:t>/п</w:t>
            </w:r>
          </w:p>
        </w:tc>
        <w:tc>
          <w:tcPr>
            <w:tcW w:w="1120" w:type="dxa"/>
            <w:vMerge w:val="restart"/>
            <w:vAlign w:val="center"/>
            <w:hideMark/>
          </w:tcPr>
          <w:p w:rsidR="00923DC3" w:rsidRPr="00923DC3" w:rsidRDefault="00923DC3" w:rsidP="00923DC3">
            <w:pPr>
              <w:jc w:val="center"/>
              <w:rPr>
                <w:b/>
                <w:sz w:val="20"/>
                <w:szCs w:val="20"/>
              </w:rPr>
            </w:pPr>
            <w:r w:rsidRPr="00923DC3">
              <w:rPr>
                <w:b/>
                <w:sz w:val="20"/>
                <w:szCs w:val="20"/>
              </w:rPr>
              <w:t>Наименование ТРУ</w:t>
            </w:r>
          </w:p>
        </w:tc>
        <w:tc>
          <w:tcPr>
            <w:tcW w:w="1005" w:type="dxa"/>
            <w:vMerge w:val="restart"/>
            <w:textDirection w:val="btLr"/>
            <w:vAlign w:val="center"/>
          </w:tcPr>
          <w:p w:rsidR="00923DC3" w:rsidRPr="00923DC3" w:rsidRDefault="00923DC3" w:rsidP="00923DC3">
            <w:pPr>
              <w:jc w:val="center"/>
              <w:rPr>
                <w:b/>
                <w:sz w:val="20"/>
                <w:szCs w:val="20"/>
              </w:rPr>
            </w:pPr>
            <w:r w:rsidRPr="00923DC3">
              <w:rPr>
                <w:b/>
                <w:sz w:val="20"/>
                <w:szCs w:val="20"/>
              </w:rPr>
              <w:t xml:space="preserve">Код позиции </w:t>
            </w:r>
          </w:p>
        </w:tc>
        <w:tc>
          <w:tcPr>
            <w:tcW w:w="441" w:type="dxa"/>
            <w:vMerge w:val="restart"/>
            <w:textDirection w:val="btLr"/>
            <w:vAlign w:val="center"/>
            <w:hideMark/>
          </w:tcPr>
          <w:p w:rsidR="00923DC3" w:rsidRPr="00923DC3" w:rsidRDefault="00923DC3" w:rsidP="00923DC3">
            <w:pPr>
              <w:jc w:val="center"/>
              <w:rPr>
                <w:b/>
                <w:sz w:val="20"/>
                <w:szCs w:val="20"/>
              </w:rPr>
            </w:pPr>
            <w:r w:rsidRPr="00923DC3">
              <w:rPr>
                <w:b/>
                <w:sz w:val="20"/>
                <w:szCs w:val="20"/>
              </w:rPr>
              <w:t>№  показателя</w:t>
            </w:r>
          </w:p>
        </w:tc>
        <w:tc>
          <w:tcPr>
            <w:tcW w:w="6215" w:type="dxa"/>
            <w:gridSpan w:val="4"/>
          </w:tcPr>
          <w:p w:rsidR="00923DC3" w:rsidRPr="00923DC3" w:rsidRDefault="00923DC3" w:rsidP="00923DC3">
            <w:pPr>
              <w:jc w:val="center"/>
              <w:rPr>
                <w:b/>
                <w:sz w:val="20"/>
                <w:szCs w:val="20"/>
              </w:rPr>
            </w:pPr>
            <w:r w:rsidRPr="00923DC3">
              <w:rPr>
                <w:b/>
                <w:sz w:val="20"/>
                <w:szCs w:val="20"/>
              </w:rPr>
              <w:t>Тип объекта закупки</w:t>
            </w:r>
          </w:p>
        </w:tc>
        <w:tc>
          <w:tcPr>
            <w:tcW w:w="851" w:type="dxa"/>
            <w:gridSpan w:val="2"/>
            <w:vAlign w:val="center"/>
            <w:hideMark/>
          </w:tcPr>
          <w:p w:rsidR="00923DC3" w:rsidRPr="00923DC3" w:rsidRDefault="00923DC3" w:rsidP="00923DC3">
            <w:pPr>
              <w:jc w:val="center"/>
              <w:rPr>
                <w:b/>
                <w:sz w:val="18"/>
                <w:szCs w:val="18"/>
              </w:rPr>
            </w:pPr>
            <w:r w:rsidRPr="00923DC3">
              <w:rPr>
                <w:b/>
                <w:sz w:val="18"/>
                <w:szCs w:val="18"/>
              </w:rPr>
              <w:t>Услуга</w:t>
            </w:r>
          </w:p>
        </w:tc>
        <w:tc>
          <w:tcPr>
            <w:tcW w:w="851" w:type="dxa"/>
            <w:gridSpan w:val="2"/>
          </w:tcPr>
          <w:p w:rsidR="00923DC3" w:rsidRPr="00923DC3" w:rsidRDefault="00923DC3" w:rsidP="00923DC3">
            <w:pPr>
              <w:jc w:val="center"/>
              <w:rPr>
                <w:b/>
                <w:sz w:val="18"/>
                <w:szCs w:val="18"/>
              </w:rPr>
            </w:pPr>
          </w:p>
        </w:tc>
      </w:tr>
      <w:tr w:rsidR="00923DC3" w:rsidRPr="00923DC3" w:rsidTr="00923349">
        <w:trPr>
          <w:gridAfter w:val="1"/>
          <w:wAfter w:w="7" w:type="dxa"/>
          <w:trHeight w:val="1351"/>
        </w:trPr>
        <w:tc>
          <w:tcPr>
            <w:tcW w:w="440" w:type="dxa"/>
            <w:vMerge/>
            <w:vAlign w:val="center"/>
            <w:hideMark/>
          </w:tcPr>
          <w:p w:rsidR="00923DC3" w:rsidRPr="00923DC3" w:rsidRDefault="00923DC3" w:rsidP="00923DC3">
            <w:pPr>
              <w:jc w:val="center"/>
              <w:rPr>
                <w:b/>
                <w:sz w:val="20"/>
                <w:szCs w:val="20"/>
              </w:rPr>
            </w:pPr>
          </w:p>
        </w:tc>
        <w:tc>
          <w:tcPr>
            <w:tcW w:w="1120" w:type="dxa"/>
            <w:vMerge/>
            <w:vAlign w:val="center"/>
            <w:hideMark/>
          </w:tcPr>
          <w:p w:rsidR="00923DC3" w:rsidRPr="00923DC3" w:rsidRDefault="00923DC3" w:rsidP="00923DC3">
            <w:pPr>
              <w:jc w:val="center"/>
              <w:rPr>
                <w:b/>
                <w:sz w:val="20"/>
                <w:szCs w:val="20"/>
              </w:rPr>
            </w:pPr>
          </w:p>
        </w:tc>
        <w:tc>
          <w:tcPr>
            <w:tcW w:w="1005" w:type="dxa"/>
            <w:vMerge/>
            <w:vAlign w:val="center"/>
            <w:hideMark/>
          </w:tcPr>
          <w:p w:rsidR="00923DC3" w:rsidRPr="00923DC3" w:rsidRDefault="00923DC3" w:rsidP="00923DC3">
            <w:pPr>
              <w:jc w:val="center"/>
              <w:rPr>
                <w:b/>
                <w:sz w:val="20"/>
                <w:szCs w:val="20"/>
              </w:rPr>
            </w:pPr>
          </w:p>
        </w:tc>
        <w:tc>
          <w:tcPr>
            <w:tcW w:w="441" w:type="dxa"/>
            <w:vMerge/>
            <w:vAlign w:val="center"/>
            <w:hideMark/>
          </w:tcPr>
          <w:p w:rsidR="00923DC3" w:rsidRPr="00923DC3" w:rsidRDefault="00923DC3" w:rsidP="00923DC3">
            <w:pPr>
              <w:jc w:val="center"/>
              <w:rPr>
                <w:b/>
                <w:sz w:val="20"/>
                <w:szCs w:val="20"/>
              </w:rPr>
            </w:pPr>
          </w:p>
        </w:tc>
        <w:tc>
          <w:tcPr>
            <w:tcW w:w="1713" w:type="dxa"/>
            <w:vAlign w:val="center"/>
            <w:hideMark/>
          </w:tcPr>
          <w:p w:rsidR="00923DC3" w:rsidRPr="00923DC3" w:rsidRDefault="00923DC3" w:rsidP="00923DC3">
            <w:pPr>
              <w:autoSpaceDE w:val="0"/>
              <w:autoSpaceDN w:val="0"/>
              <w:adjustRightInd w:val="0"/>
              <w:jc w:val="center"/>
              <w:rPr>
                <w:b/>
                <w:sz w:val="20"/>
                <w:szCs w:val="20"/>
              </w:rPr>
            </w:pPr>
            <w:r w:rsidRPr="00923DC3">
              <w:rPr>
                <w:b/>
                <w:sz w:val="20"/>
                <w:szCs w:val="20"/>
              </w:rPr>
              <w:t>Наименование характеристики</w:t>
            </w:r>
          </w:p>
        </w:tc>
        <w:tc>
          <w:tcPr>
            <w:tcW w:w="1944" w:type="dxa"/>
            <w:vAlign w:val="center"/>
            <w:hideMark/>
          </w:tcPr>
          <w:p w:rsidR="00923DC3" w:rsidRPr="00923DC3" w:rsidRDefault="00923DC3" w:rsidP="00923DC3">
            <w:pPr>
              <w:autoSpaceDE w:val="0"/>
              <w:autoSpaceDN w:val="0"/>
              <w:adjustRightInd w:val="0"/>
              <w:jc w:val="center"/>
              <w:rPr>
                <w:b/>
                <w:sz w:val="20"/>
                <w:szCs w:val="20"/>
              </w:rPr>
            </w:pPr>
            <w:r w:rsidRPr="00923DC3">
              <w:rPr>
                <w:b/>
                <w:sz w:val="20"/>
                <w:szCs w:val="20"/>
              </w:rPr>
              <w:t>Значение характеристики</w:t>
            </w:r>
          </w:p>
        </w:tc>
        <w:tc>
          <w:tcPr>
            <w:tcW w:w="2551" w:type="dxa"/>
            <w:vAlign w:val="center"/>
          </w:tcPr>
          <w:p w:rsidR="00923DC3" w:rsidRPr="00923DC3" w:rsidRDefault="00923DC3" w:rsidP="00923DC3">
            <w:pPr>
              <w:autoSpaceDE w:val="0"/>
              <w:autoSpaceDN w:val="0"/>
              <w:adjustRightInd w:val="0"/>
              <w:jc w:val="center"/>
              <w:rPr>
                <w:b/>
                <w:sz w:val="20"/>
                <w:szCs w:val="20"/>
              </w:rPr>
            </w:pPr>
            <w:r w:rsidRPr="00923DC3">
              <w:rPr>
                <w:b/>
                <w:bCs/>
                <w:sz w:val="20"/>
                <w:szCs w:val="20"/>
              </w:rPr>
              <w:t>Инструкция по заполнению характеристик в заявке</w:t>
            </w:r>
          </w:p>
        </w:tc>
        <w:tc>
          <w:tcPr>
            <w:tcW w:w="851" w:type="dxa"/>
            <w:gridSpan w:val="2"/>
            <w:vAlign w:val="center"/>
          </w:tcPr>
          <w:p w:rsidR="00923DC3" w:rsidRPr="00923DC3" w:rsidRDefault="00923DC3" w:rsidP="00923DC3">
            <w:pPr>
              <w:autoSpaceDE w:val="0"/>
              <w:autoSpaceDN w:val="0"/>
              <w:adjustRightInd w:val="0"/>
              <w:jc w:val="center"/>
              <w:rPr>
                <w:b/>
                <w:sz w:val="18"/>
                <w:szCs w:val="18"/>
              </w:rPr>
            </w:pPr>
            <w:r w:rsidRPr="00923DC3">
              <w:rPr>
                <w:b/>
                <w:sz w:val="18"/>
                <w:szCs w:val="18"/>
              </w:rPr>
              <w:t>Единица измерения характеристики</w:t>
            </w:r>
          </w:p>
        </w:tc>
        <w:tc>
          <w:tcPr>
            <w:tcW w:w="851" w:type="dxa"/>
            <w:gridSpan w:val="2"/>
          </w:tcPr>
          <w:p w:rsidR="00923DC3" w:rsidRPr="00923DC3" w:rsidRDefault="00923DC3" w:rsidP="00923DC3">
            <w:pPr>
              <w:autoSpaceDE w:val="0"/>
              <w:autoSpaceDN w:val="0"/>
              <w:adjustRightInd w:val="0"/>
              <w:jc w:val="center"/>
              <w:rPr>
                <w:b/>
                <w:sz w:val="18"/>
                <w:szCs w:val="18"/>
              </w:rPr>
            </w:pPr>
            <w:r w:rsidRPr="00923DC3">
              <w:rPr>
                <w:b/>
                <w:sz w:val="18"/>
                <w:szCs w:val="18"/>
              </w:rPr>
              <w:t>Кол-во</w:t>
            </w:r>
          </w:p>
        </w:tc>
      </w:tr>
      <w:tr w:rsidR="00923DC3" w:rsidRPr="00923DC3" w:rsidTr="00923349">
        <w:trPr>
          <w:gridAfter w:val="1"/>
          <w:wAfter w:w="7" w:type="dxa"/>
          <w:trHeight w:val="1141"/>
        </w:trPr>
        <w:tc>
          <w:tcPr>
            <w:tcW w:w="440" w:type="dxa"/>
            <w:vMerge w:val="restart"/>
            <w:vAlign w:val="center"/>
          </w:tcPr>
          <w:p w:rsidR="00923DC3" w:rsidRPr="00923DC3" w:rsidRDefault="00923DC3" w:rsidP="00923DC3">
            <w:pPr>
              <w:jc w:val="center"/>
            </w:pPr>
            <w:r w:rsidRPr="00923DC3">
              <w:t>1</w:t>
            </w:r>
          </w:p>
        </w:tc>
        <w:tc>
          <w:tcPr>
            <w:tcW w:w="1120" w:type="dxa"/>
            <w:vMerge w:val="restart"/>
            <w:vAlign w:val="center"/>
          </w:tcPr>
          <w:p w:rsidR="00923DC3" w:rsidRPr="00923DC3" w:rsidRDefault="00923DC3" w:rsidP="00923DC3">
            <w:pPr>
              <w:jc w:val="center"/>
              <w:rPr>
                <w:sz w:val="18"/>
                <w:szCs w:val="18"/>
              </w:rPr>
            </w:pPr>
            <w:r w:rsidRPr="00923DC3">
              <w:rPr>
                <w:bCs/>
                <w:sz w:val="18"/>
                <w:szCs w:val="18"/>
              </w:rPr>
              <w:t>Техническое обслуживание огнетушителей</w:t>
            </w:r>
          </w:p>
        </w:tc>
        <w:tc>
          <w:tcPr>
            <w:tcW w:w="1005" w:type="dxa"/>
            <w:vMerge w:val="restart"/>
            <w:textDirection w:val="btLr"/>
            <w:vAlign w:val="center"/>
          </w:tcPr>
          <w:p w:rsidR="00923DC3" w:rsidRPr="00923DC3" w:rsidRDefault="00923DC3" w:rsidP="00923DC3">
            <w:pPr>
              <w:ind w:left="113" w:right="113"/>
              <w:jc w:val="center"/>
              <w:rPr>
                <w:sz w:val="18"/>
                <w:szCs w:val="18"/>
              </w:rPr>
            </w:pPr>
            <w:r w:rsidRPr="00923DC3">
              <w:rPr>
                <w:rFonts w:eastAsia="Calibri"/>
                <w:sz w:val="18"/>
                <w:szCs w:val="18"/>
              </w:rPr>
              <w:t>84.25.11.120 Услуги по обеспечению пожарной безопасности</w:t>
            </w:r>
          </w:p>
        </w:tc>
        <w:tc>
          <w:tcPr>
            <w:tcW w:w="441" w:type="dxa"/>
            <w:vAlign w:val="center"/>
          </w:tcPr>
          <w:p w:rsidR="00923DC3" w:rsidRPr="00923DC3" w:rsidRDefault="00923DC3" w:rsidP="00923DC3">
            <w:pPr>
              <w:autoSpaceDE w:val="0"/>
              <w:autoSpaceDN w:val="0"/>
              <w:adjustRightInd w:val="0"/>
              <w:jc w:val="center"/>
              <w:rPr>
                <w:bCs/>
                <w:sz w:val="20"/>
                <w:szCs w:val="20"/>
              </w:rPr>
            </w:pPr>
            <w:r w:rsidRPr="00923DC3">
              <w:rPr>
                <w:bCs/>
                <w:sz w:val="20"/>
                <w:szCs w:val="20"/>
              </w:rPr>
              <w:t>1</w:t>
            </w:r>
          </w:p>
        </w:tc>
        <w:tc>
          <w:tcPr>
            <w:tcW w:w="1713" w:type="dxa"/>
            <w:vAlign w:val="center"/>
          </w:tcPr>
          <w:p w:rsidR="00923DC3" w:rsidRPr="00923DC3" w:rsidRDefault="00923DC3" w:rsidP="00923DC3">
            <w:pPr>
              <w:rPr>
                <w:bCs/>
                <w:sz w:val="20"/>
                <w:szCs w:val="20"/>
              </w:rPr>
            </w:pPr>
            <w:r w:rsidRPr="00923DC3">
              <w:rPr>
                <w:bCs/>
                <w:sz w:val="20"/>
                <w:szCs w:val="20"/>
              </w:rPr>
              <w:t>Функциональное назначение</w:t>
            </w:r>
          </w:p>
        </w:tc>
        <w:tc>
          <w:tcPr>
            <w:tcW w:w="1944" w:type="dxa"/>
            <w:vAlign w:val="center"/>
          </w:tcPr>
          <w:p w:rsidR="00923DC3" w:rsidRPr="00923DC3" w:rsidRDefault="00923DC3" w:rsidP="00923DC3">
            <w:pPr>
              <w:autoSpaceDE w:val="0"/>
              <w:autoSpaceDN w:val="0"/>
              <w:adjustRightInd w:val="0"/>
              <w:rPr>
                <w:bCs/>
                <w:sz w:val="20"/>
                <w:szCs w:val="20"/>
              </w:rPr>
            </w:pPr>
            <w:r w:rsidRPr="00923DC3">
              <w:rPr>
                <w:bCs/>
                <w:sz w:val="20"/>
                <w:szCs w:val="20"/>
              </w:rPr>
              <w:t>Обеспечение выполнения требований по пожарной безопасности</w:t>
            </w:r>
          </w:p>
        </w:tc>
        <w:tc>
          <w:tcPr>
            <w:tcW w:w="2551" w:type="dxa"/>
            <w:vAlign w:val="center"/>
          </w:tcPr>
          <w:p w:rsidR="00923DC3" w:rsidRPr="00923DC3" w:rsidRDefault="00923DC3" w:rsidP="00923DC3">
            <w:pPr>
              <w:autoSpaceDE w:val="0"/>
              <w:autoSpaceDN w:val="0"/>
              <w:adjustRightInd w:val="0"/>
              <w:rPr>
                <w:bCs/>
                <w:sz w:val="20"/>
                <w:szCs w:val="20"/>
              </w:rPr>
            </w:pPr>
            <w:r w:rsidRPr="00923DC3">
              <w:rPr>
                <w:sz w:val="20"/>
                <w:szCs w:val="20"/>
              </w:rPr>
              <w:t>Значение характеристики не может изменяться участником закупки</w:t>
            </w:r>
          </w:p>
        </w:tc>
        <w:tc>
          <w:tcPr>
            <w:tcW w:w="851" w:type="dxa"/>
            <w:gridSpan w:val="2"/>
            <w:vMerge w:val="restart"/>
            <w:vAlign w:val="center"/>
          </w:tcPr>
          <w:p w:rsidR="00923DC3" w:rsidRPr="00923DC3" w:rsidRDefault="00923DC3" w:rsidP="00923DC3">
            <w:pPr>
              <w:autoSpaceDE w:val="0"/>
              <w:autoSpaceDN w:val="0"/>
              <w:adjustRightInd w:val="0"/>
              <w:jc w:val="center"/>
              <w:rPr>
                <w:bCs/>
                <w:sz w:val="20"/>
                <w:szCs w:val="20"/>
              </w:rPr>
            </w:pPr>
            <w:r w:rsidRPr="00923DC3">
              <w:rPr>
                <w:bCs/>
                <w:sz w:val="20"/>
                <w:szCs w:val="20"/>
              </w:rPr>
              <w:t>шт.</w:t>
            </w:r>
          </w:p>
        </w:tc>
        <w:tc>
          <w:tcPr>
            <w:tcW w:w="851" w:type="dxa"/>
            <w:gridSpan w:val="2"/>
            <w:vMerge w:val="restart"/>
          </w:tcPr>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r w:rsidRPr="00923DC3">
              <w:rPr>
                <w:bCs/>
                <w:sz w:val="20"/>
                <w:szCs w:val="20"/>
              </w:rPr>
              <w:t>18</w:t>
            </w: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r w:rsidRPr="00923DC3">
              <w:rPr>
                <w:bCs/>
                <w:sz w:val="20"/>
                <w:szCs w:val="20"/>
              </w:rPr>
              <w:t>7</w:t>
            </w: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r w:rsidRPr="00923DC3">
              <w:rPr>
                <w:bCs/>
                <w:sz w:val="20"/>
                <w:szCs w:val="20"/>
              </w:rPr>
              <w:t>4</w:t>
            </w: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jc w:val="center"/>
              <w:rPr>
                <w:bCs/>
                <w:sz w:val="20"/>
                <w:szCs w:val="20"/>
              </w:rPr>
            </w:pPr>
          </w:p>
          <w:p w:rsidR="00923DC3" w:rsidRPr="00923DC3" w:rsidRDefault="00923DC3" w:rsidP="00923DC3">
            <w:pPr>
              <w:autoSpaceDE w:val="0"/>
              <w:autoSpaceDN w:val="0"/>
              <w:adjustRightInd w:val="0"/>
              <w:rPr>
                <w:bCs/>
                <w:sz w:val="20"/>
                <w:szCs w:val="20"/>
              </w:rPr>
            </w:pPr>
          </w:p>
        </w:tc>
      </w:tr>
      <w:tr w:rsidR="00923DC3" w:rsidRPr="00923DC3" w:rsidTr="00923349">
        <w:trPr>
          <w:gridAfter w:val="1"/>
          <w:wAfter w:w="7" w:type="dxa"/>
          <w:trHeight w:val="1141"/>
        </w:trPr>
        <w:tc>
          <w:tcPr>
            <w:tcW w:w="440" w:type="dxa"/>
            <w:vMerge/>
            <w:vAlign w:val="center"/>
          </w:tcPr>
          <w:p w:rsidR="00923DC3" w:rsidRPr="00923DC3" w:rsidRDefault="00923DC3" w:rsidP="00923DC3">
            <w:pPr>
              <w:jc w:val="center"/>
            </w:pPr>
          </w:p>
        </w:tc>
        <w:tc>
          <w:tcPr>
            <w:tcW w:w="1120" w:type="dxa"/>
            <w:vMerge/>
            <w:vAlign w:val="center"/>
          </w:tcPr>
          <w:p w:rsidR="00923DC3" w:rsidRPr="00923DC3" w:rsidRDefault="00923DC3" w:rsidP="00923DC3">
            <w:pPr>
              <w:jc w:val="center"/>
              <w:rPr>
                <w:bCs/>
                <w:sz w:val="18"/>
                <w:szCs w:val="18"/>
              </w:rPr>
            </w:pPr>
          </w:p>
        </w:tc>
        <w:tc>
          <w:tcPr>
            <w:tcW w:w="1005" w:type="dxa"/>
            <w:vMerge/>
            <w:textDirection w:val="btLr"/>
            <w:vAlign w:val="center"/>
          </w:tcPr>
          <w:p w:rsidR="00923DC3" w:rsidRPr="00923DC3" w:rsidRDefault="00923DC3" w:rsidP="00923DC3">
            <w:pPr>
              <w:ind w:left="113" w:right="113"/>
              <w:jc w:val="center"/>
              <w:rPr>
                <w:rFonts w:eastAsia="Calibri"/>
                <w:sz w:val="18"/>
                <w:szCs w:val="18"/>
              </w:rPr>
            </w:pPr>
          </w:p>
        </w:tc>
        <w:tc>
          <w:tcPr>
            <w:tcW w:w="441" w:type="dxa"/>
            <w:vAlign w:val="center"/>
          </w:tcPr>
          <w:p w:rsidR="00923DC3" w:rsidRPr="00923DC3" w:rsidRDefault="00923DC3" w:rsidP="00923DC3">
            <w:pPr>
              <w:autoSpaceDE w:val="0"/>
              <w:autoSpaceDN w:val="0"/>
              <w:adjustRightInd w:val="0"/>
              <w:jc w:val="center"/>
              <w:rPr>
                <w:bCs/>
                <w:sz w:val="20"/>
                <w:szCs w:val="20"/>
              </w:rPr>
            </w:pPr>
            <w:r w:rsidRPr="00923DC3">
              <w:rPr>
                <w:bCs/>
                <w:sz w:val="20"/>
                <w:szCs w:val="20"/>
              </w:rPr>
              <w:t>2</w:t>
            </w:r>
          </w:p>
        </w:tc>
        <w:tc>
          <w:tcPr>
            <w:tcW w:w="1713" w:type="dxa"/>
            <w:vAlign w:val="center"/>
          </w:tcPr>
          <w:p w:rsidR="00923DC3" w:rsidRPr="00923DC3" w:rsidRDefault="00923DC3" w:rsidP="00923DC3">
            <w:pPr>
              <w:rPr>
                <w:bCs/>
                <w:sz w:val="20"/>
                <w:szCs w:val="20"/>
              </w:rPr>
            </w:pPr>
            <w:r w:rsidRPr="00923DC3">
              <w:rPr>
                <w:bCs/>
                <w:sz w:val="20"/>
                <w:szCs w:val="20"/>
              </w:rPr>
              <w:t>Тип огнетушителей</w:t>
            </w:r>
          </w:p>
        </w:tc>
        <w:tc>
          <w:tcPr>
            <w:tcW w:w="1944" w:type="dxa"/>
            <w:vAlign w:val="center"/>
          </w:tcPr>
          <w:p w:rsidR="00923DC3" w:rsidRPr="00923DC3" w:rsidRDefault="00923DC3" w:rsidP="00923DC3">
            <w:pPr>
              <w:autoSpaceDE w:val="0"/>
              <w:autoSpaceDN w:val="0"/>
              <w:adjustRightInd w:val="0"/>
              <w:rPr>
                <w:bCs/>
                <w:sz w:val="20"/>
                <w:szCs w:val="20"/>
              </w:rPr>
            </w:pPr>
            <w:r w:rsidRPr="00923DC3">
              <w:rPr>
                <w:bCs/>
                <w:sz w:val="20"/>
                <w:szCs w:val="20"/>
              </w:rPr>
              <w:t xml:space="preserve">ОП-5 </w:t>
            </w:r>
          </w:p>
        </w:tc>
        <w:tc>
          <w:tcPr>
            <w:tcW w:w="2551" w:type="dxa"/>
            <w:vAlign w:val="center"/>
          </w:tcPr>
          <w:p w:rsidR="00923DC3" w:rsidRPr="00923DC3" w:rsidRDefault="00923DC3" w:rsidP="00923DC3">
            <w:pPr>
              <w:autoSpaceDE w:val="0"/>
              <w:autoSpaceDN w:val="0"/>
              <w:adjustRightInd w:val="0"/>
              <w:rPr>
                <w:bCs/>
                <w:sz w:val="20"/>
                <w:szCs w:val="20"/>
              </w:rPr>
            </w:pPr>
            <w:r w:rsidRPr="00923DC3">
              <w:rPr>
                <w:sz w:val="20"/>
                <w:szCs w:val="20"/>
              </w:rPr>
              <w:t>Значение характеристики не может изменяться участником закупки</w:t>
            </w:r>
          </w:p>
        </w:tc>
        <w:tc>
          <w:tcPr>
            <w:tcW w:w="851" w:type="dxa"/>
            <w:gridSpan w:val="2"/>
            <w:vMerge/>
            <w:vAlign w:val="center"/>
          </w:tcPr>
          <w:p w:rsidR="00923DC3" w:rsidRPr="00923DC3" w:rsidRDefault="00923DC3" w:rsidP="00923DC3">
            <w:pPr>
              <w:autoSpaceDE w:val="0"/>
              <w:autoSpaceDN w:val="0"/>
              <w:adjustRightInd w:val="0"/>
              <w:jc w:val="center"/>
              <w:rPr>
                <w:bCs/>
                <w:sz w:val="20"/>
                <w:szCs w:val="20"/>
              </w:rPr>
            </w:pPr>
          </w:p>
        </w:tc>
        <w:tc>
          <w:tcPr>
            <w:tcW w:w="851" w:type="dxa"/>
            <w:gridSpan w:val="2"/>
            <w:vMerge/>
          </w:tcPr>
          <w:p w:rsidR="00923DC3" w:rsidRPr="00923DC3" w:rsidRDefault="00923DC3" w:rsidP="00923DC3">
            <w:pPr>
              <w:autoSpaceDE w:val="0"/>
              <w:autoSpaceDN w:val="0"/>
              <w:adjustRightInd w:val="0"/>
              <w:jc w:val="center"/>
              <w:rPr>
                <w:bCs/>
                <w:sz w:val="20"/>
                <w:szCs w:val="20"/>
              </w:rPr>
            </w:pPr>
          </w:p>
        </w:tc>
      </w:tr>
      <w:tr w:rsidR="00923DC3" w:rsidRPr="00923DC3" w:rsidTr="00923349">
        <w:trPr>
          <w:gridAfter w:val="1"/>
          <w:wAfter w:w="7" w:type="dxa"/>
          <w:trHeight w:val="1141"/>
        </w:trPr>
        <w:tc>
          <w:tcPr>
            <w:tcW w:w="440" w:type="dxa"/>
            <w:vMerge/>
            <w:vAlign w:val="center"/>
          </w:tcPr>
          <w:p w:rsidR="00923DC3" w:rsidRPr="00923DC3" w:rsidRDefault="00923DC3" w:rsidP="00923DC3">
            <w:pPr>
              <w:jc w:val="center"/>
            </w:pPr>
          </w:p>
        </w:tc>
        <w:tc>
          <w:tcPr>
            <w:tcW w:w="1120" w:type="dxa"/>
            <w:vMerge/>
            <w:vAlign w:val="center"/>
          </w:tcPr>
          <w:p w:rsidR="00923DC3" w:rsidRPr="00923DC3" w:rsidRDefault="00923DC3" w:rsidP="00923DC3">
            <w:pPr>
              <w:jc w:val="center"/>
              <w:rPr>
                <w:bCs/>
                <w:sz w:val="18"/>
                <w:szCs w:val="18"/>
              </w:rPr>
            </w:pPr>
          </w:p>
        </w:tc>
        <w:tc>
          <w:tcPr>
            <w:tcW w:w="1005" w:type="dxa"/>
            <w:vMerge/>
            <w:textDirection w:val="btLr"/>
            <w:vAlign w:val="center"/>
          </w:tcPr>
          <w:p w:rsidR="00923DC3" w:rsidRPr="00923DC3" w:rsidRDefault="00923DC3" w:rsidP="00923DC3">
            <w:pPr>
              <w:ind w:left="113" w:right="113"/>
              <w:jc w:val="center"/>
              <w:rPr>
                <w:rFonts w:eastAsia="Calibri"/>
                <w:sz w:val="18"/>
                <w:szCs w:val="18"/>
              </w:rPr>
            </w:pPr>
          </w:p>
        </w:tc>
        <w:tc>
          <w:tcPr>
            <w:tcW w:w="441" w:type="dxa"/>
            <w:vAlign w:val="center"/>
          </w:tcPr>
          <w:p w:rsidR="00923DC3" w:rsidRPr="00923DC3" w:rsidRDefault="00923DC3" w:rsidP="00923DC3">
            <w:pPr>
              <w:autoSpaceDE w:val="0"/>
              <w:autoSpaceDN w:val="0"/>
              <w:adjustRightInd w:val="0"/>
              <w:jc w:val="center"/>
              <w:rPr>
                <w:bCs/>
                <w:sz w:val="20"/>
                <w:szCs w:val="20"/>
              </w:rPr>
            </w:pPr>
            <w:r w:rsidRPr="00923DC3">
              <w:rPr>
                <w:bCs/>
                <w:sz w:val="20"/>
                <w:szCs w:val="20"/>
              </w:rPr>
              <w:t>3</w:t>
            </w:r>
          </w:p>
        </w:tc>
        <w:tc>
          <w:tcPr>
            <w:tcW w:w="1713" w:type="dxa"/>
            <w:vAlign w:val="center"/>
          </w:tcPr>
          <w:p w:rsidR="00923DC3" w:rsidRPr="00923DC3" w:rsidRDefault="00923DC3" w:rsidP="00923DC3">
            <w:pPr>
              <w:rPr>
                <w:bCs/>
                <w:sz w:val="20"/>
                <w:szCs w:val="20"/>
              </w:rPr>
            </w:pPr>
            <w:r w:rsidRPr="00923DC3">
              <w:rPr>
                <w:bCs/>
                <w:sz w:val="20"/>
                <w:szCs w:val="20"/>
              </w:rPr>
              <w:t>Тип огнетушителей</w:t>
            </w:r>
          </w:p>
        </w:tc>
        <w:tc>
          <w:tcPr>
            <w:tcW w:w="1944" w:type="dxa"/>
            <w:vAlign w:val="center"/>
          </w:tcPr>
          <w:p w:rsidR="00923DC3" w:rsidRPr="00923DC3" w:rsidRDefault="00923DC3" w:rsidP="00923DC3">
            <w:pPr>
              <w:autoSpaceDE w:val="0"/>
              <w:autoSpaceDN w:val="0"/>
              <w:adjustRightInd w:val="0"/>
              <w:rPr>
                <w:bCs/>
                <w:sz w:val="20"/>
                <w:szCs w:val="20"/>
              </w:rPr>
            </w:pPr>
            <w:r w:rsidRPr="00923DC3">
              <w:rPr>
                <w:bCs/>
                <w:sz w:val="20"/>
                <w:szCs w:val="20"/>
              </w:rPr>
              <w:t>ОП-4</w:t>
            </w:r>
          </w:p>
        </w:tc>
        <w:tc>
          <w:tcPr>
            <w:tcW w:w="2551" w:type="dxa"/>
            <w:vAlign w:val="center"/>
          </w:tcPr>
          <w:p w:rsidR="00923DC3" w:rsidRPr="00923DC3" w:rsidRDefault="00923DC3" w:rsidP="00923DC3">
            <w:pPr>
              <w:autoSpaceDE w:val="0"/>
              <w:autoSpaceDN w:val="0"/>
              <w:adjustRightInd w:val="0"/>
              <w:rPr>
                <w:bCs/>
                <w:sz w:val="20"/>
                <w:szCs w:val="20"/>
              </w:rPr>
            </w:pPr>
            <w:r w:rsidRPr="00923DC3">
              <w:rPr>
                <w:sz w:val="20"/>
                <w:szCs w:val="20"/>
              </w:rPr>
              <w:t>Значение характеристики не может изменяться участником закупки</w:t>
            </w:r>
          </w:p>
        </w:tc>
        <w:tc>
          <w:tcPr>
            <w:tcW w:w="851" w:type="dxa"/>
            <w:gridSpan w:val="2"/>
            <w:vMerge/>
            <w:vAlign w:val="center"/>
          </w:tcPr>
          <w:p w:rsidR="00923DC3" w:rsidRPr="00923DC3" w:rsidRDefault="00923DC3" w:rsidP="00923DC3">
            <w:pPr>
              <w:autoSpaceDE w:val="0"/>
              <w:autoSpaceDN w:val="0"/>
              <w:adjustRightInd w:val="0"/>
              <w:jc w:val="center"/>
              <w:rPr>
                <w:bCs/>
                <w:sz w:val="20"/>
                <w:szCs w:val="20"/>
              </w:rPr>
            </w:pPr>
          </w:p>
        </w:tc>
        <w:tc>
          <w:tcPr>
            <w:tcW w:w="851" w:type="dxa"/>
            <w:gridSpan w:val="2"/>
            <w:vMerge/>
          </w:tcPr>
          <w:p w:rsidR="00923DC3" w:rsidRPr="00923DC3" w:rsidRDefault="00923DC3" w:rsidP="00923DC3">
            <w:pPr>
              <w:autoSpaceDE w:val="0"/>
              <w:autoSpaceDN w:val="0"/>
              <w:adjustRightInd w:val="0"/>
              <w:jc w:val="center"/>
              <w:rPr>
                <w:bCs/>
                <w:sz w:val="20"/>
                <w:szCs w:val="20"/>
              </w:rPr>
            </w:pPr>
          </w:p>
        </w:tc>
      </w:tr>
      <w:tr w:rsidR="00923DC3" w:rsidRPr="00923DC3" w:rsidTr="00923349">
        <w:trPr>
          <w:gridAfter w:val="1"/>
          <w:wAfter w:w="7" w:type="dxa"/>
          <w:trHeight w:val="1141"/>
        </w:trPr>
        <w:tc>
          <w:tcPr>
            <w:tcW w:w="440" w:type="dxa"/>
            <w:vMerge/>
            <w:vAlign w:val="center"/>
          </w:tcPr>
          <w:p w:rsidR="00923DC3" w:rsidRPr="00923DC3" w:rsidRDefault="00923DC3" w:rsidP="00923DC3">
            <w:pPr>
              <w:jc w:val="center"/>
            </w:pPr>
          </w:p>
        </w:tc>
        <w:tc>
          <w:tcPr>
            <w:tcW w:w="1120" w:type="dxa"/>
            <w:vMerge/>
            <w:vAlign w:val="center"/>
          </w:tcPr>
          <w:p w:rsidR="00923DC3" w:rsidRPr="00923DC3" w:rsidRDefault="00923DC3" w:rsidP="00923DC3">
            <w:pPr>
              <w:jc w:val="center"/>
              <w:rPr>
                <w:bCs/>
                <w:sz w:val="18"/>
                <w:szCs w:val="18"/>
              </w:rPr>
            </w:pPr>
          </w:p>
        </w:tc>
        <w:tc>
          <w:tcPr>
            <w:tcW w:w="1005" w:type="dxa"/>
            <w:vMerge/>
            <w:textDirection w:val="btLr"/>
            <w:vAlign w:val="center"/>
          </w:tcPr>
          <w:p w:rsidR="00923DC3" w:rsidRPr="00923DC3" w:rsidRDefault="00923DC3" w:rsidP="00923DC3">
            <w:pPr>
              <w:ind w:left="113" w:right="113"/>
              <w:jc w:val="center"/>
              <w:rPr>
                <w:rFonts w:eastAsia="Calibri"/>
                <w:sz w:val="18"/>
                <w:szCs w:val="18"/>
              </w:rPr>
            </w:pPr>
          </w:p>
        </w:tc>
        <w:tc>
          <w:tcPr>
            <w:tcW w:w="441" w:type="dxa"/>
            <w:vAlign w:val="center"/>
          </w:tcPr>
          <w:p w:rsidR="00923DC3" w:rsidRPr="00923DC3" w:rsidRDefault="00923DC3" w:rsidP="00923DC3">
            <w:pPr>
              <w:autoSpaceDE w:val="0"/>
              <w:autoSpaceDN w:val="0"/>
              <w:adjustRightInd w:val="0"/>
              <w:jc w:val="center"/>
              <w:rPr>
                <w:bCs/>
                <w:sz w:val="20"/>
                <w:szCs w:val="20"/>
              </w:rPr>
            </w:pPr>
            <w:r w:rsidRPr="00923DC3">
              <w:rPr>
                <w:bCs/>
                <w:sz w:val="20"/>
                <w:szCs w:val="20"/>
              </w:rPr>
              <w:t>4</w:t>
            </w:r>
          </w:p>
        </w:tc>
        <w:tc>
          <w:tcPr>
            <w:tcW w:w="1713" w:type="dxa"/>
            <w:vAlign w:val="center"/>
          </w:tcPr>
          <w:p w:rsidR="00923DC3" w:rsidRPr="00923DC3" w:rsidRDefault="00923DC3" w:rsidP="00923DC3">
            <w:pPr>
              <w:rPr>
                <w:bCs/>
                <w:sz w:val="20"/>
                <w:szCs w:val="20"/>
              </w:rPr>
            </w:pPr>
            <w:r w:rsidRPr="00923DC3">
              <w:rPr>
                <w:bCs/>
                <w:sz w:val="20"/>
                <w:szCs w:val="20"/>
              </w:rPr>
              <w:t>Тип огнетушителей</w:t>
            </w:r>
          </w:p>
        </w:tc>
        <w:tc>
          <w:tcPr>
            <w:tcW w:w="1944" w:type="dxa"/>
            <w:vAlign w:val="center"/>
          </w:tcPr>
          <w:p w:rsidR="00923DC3" w:rsidRPr="00923DC3" w:rsidRDefault="00923DC3" w:rsidP="00923DC3">
            <w:pPr>
              <w:autoSpaceDE w:val="0"/>
              <w:autoSpaceDN w:val="0"/>
              <w:adjustRightInd w:val="0"/>
              <w:rPr>
                <w:bCs/>
                <w:sz w:val="20"/>
                <w:szCs w:val="20"/>
              </w:rPr>
            </w:pPr>
            <w:r w:rsidRPr="00923DC3">
              <w:rPr>
                <w:bCs/>
                <w:sz w:val="20"/>
                <w:szCs w:val="20"/>
              </w:rPr>
              <w:t>ОУ-5</w:t>
            </w:r>
          </w:p>
        </w:tc>
        <w:tc>
          <w:tcPr>
            <w:tcW w:w="2551" w:type="dxa"/>
            <w:vAlign w:val="center"/>
          </w:tcPr>
          <w:p w:rsidR="00923DC3" w:rsidRPr="00923DC3" w:rsidRDefault="00923DC3" w:rsidP="00923DC3">
            <w:pPr>
              <w:autoSpaceDE w:val="0"/>
              <w:autoSpaceDN w:val="0"/>
              <w:adjustRightInd w:val="0"/>
              <w:rPr>
                <w:bCs/>
                <w:sz w:val="20"/>
                <w:szCs w:val="20"/>
              </w:rPr>
            </w:pPr>
            <w:r w:rsidRPr="00923DC3">
              <w:rPr>
                <w:sz w:val="20"/>
                <w:szCs w:val="20"/>
              </w:rPr>
              <w:t>Значение характеристики не может изменяться участником закупки</w:t>
            </w:r>
          </w:p>
        </w:tc>
        <w:tc>
          <w:tcPr>
            <w:tcW w:w="851" w:type="dxa"/>
            <w:gridSpan w:val="2"/>
            <w:vMerge/>
            <w:vAlign w:val="center"/>
          </w:tcPr>
          <w:p w:rsidR="00923DC3" w:rsidRPr="00923DC3" w:rsidRDefault="00923DC3" w:rsidP="00923DC3">
            <w:pPr>
              <w:autoSpaceDE w:val="0"/>
              <w:autoSpaceDN w:val="0"/>
              <w:adjustRightInd w:val="0"/>
              <w:jc w:val="center"/>
              <w:rPr>
                <w:bCs/>
                <w:sz w:val="20"/>
                <w:szCs w:val="20"/>
              </w:rPr>
            </w:pPr>
          </w:p>
        </w:tc>
        <w:tc>
          <w:tcPr>
            <w:tcW w:w="851" w:type="dxa"/>
            <w:gridSpan w:val="2"/>
            <w:vMerge/>
          </w:tcPr>
          <w:p w:rsidR="00923DC3" w:rsidRPr="00923DC3" w:rsidRDefault="00923DC3" w:rsidP="00923DC3">
            <w:pPr>
              <w:autoSpaceDE w:val="0"/>
              <w:autoSpaceDN w:val="0"/>
              <w:adjustRightInd w:val="0"/>
              <w:jc w:val="center"/>
              <w:rPr>
                <w:bCs/>
                <w:sz w:val="20"/>
                <w:szCs w:val="20"/>
              </w:rPr>
            </w:pPr>
          </w:p>
        </w:tc>
      </w:tr>
      <w:tr w:rsidR="00923DC3" w:rsidRPr="00923DC3" w:rsidTr="00923349">
        <w:trPr>
          <w:gridAfter w:val="1"/>
          <w:wAfter w:w="7" w:type="dxa"/>
          <w:trHeight w:val="1141"/>
        </w:trPr>
        <w:tc>
          <w:tcPr>
            <w:tcW w:w="440" w:type="dxa"/>
            <w:vMerge/>
            <w:vAlign w:val="center"/>
          </w:tcPr>
          <w:p w:rsidR="00923DC3" w:rsidRPr="00923DC3" w:rsidRDefault="00923DC3" w:rsidP="00923DC3">
            <w:pPr>
              <w:jc w:val="center"/>
            </w:pPr>
          </w:p>
        </w:tc>
        <w:tc>
          <w:tcPr>
            <w:tcW w:w="1120" w:type="dxa"/>
            <w:vMerge/>
            <w:vAlign w:val="center"/>
          </w:tcPr>
          <w:p w:rsidR="00923DC3" w:rsidRPr="00923DC3" w:rsidRDefault="00923DC3" w:rsidP="00923DC3">
            <w:pPr>
              <w:jc w:val="center"/>
              <w:rPr>
                <w:bCs/>
                <w:sz w:val="18"/>
                <w:szCs w:val="18"/>
              </w:rPr>
            </w:pPr>
          </w:p>
        </w:tc>
        <w:tc>
          <w:tcPr>
            <w:tcW w:w="1005" w:type="dxa"/>
            <w:vMerge/>
            <w:textDirection w:val="btLr"/>
            <w:vAlign w:val="center"/>
          </w:tcPr>
          <w:p w:rsidR="00923DC3" w:rsidRPr="00923DC3" w:rsidRDefault="00923DC3" w:rsidP="00923DC3">
            <w:pPr>
              <w:ind w:left="113" w:right="113"/>
              <w:jc w:val="center"/>
              <w:rPr>
                <w:rFonts w:eastAsia="Calibri"/>
                <w:sz w:val="18"/>
                <w:szCs w:val="18"/>
              </w:rPr>
            </w:pPr>
          </w:p>
        </w:tc>
        <w:tc>
          <w:tcPr>
            <w:tcW w:w="441" w:type="dxa"/>
            <w:vAlign w:val="center"/>
          </w:tcPr>
          <w:p w:rsidR="00923DC3" w:rsidRPr="00923DC3" w:rsidRDefault="00923DC3" w:rsidP="00923DC3">
            <w:pPr>
              <w:autoSpaceDE w:val="0"/>
              <w:autoSpaceDN w:val="0"/>
              <w:adjustRightInd w:val="0"/>
              <w:jc w:val="center"/>
              <w:rPr>
                <w:bCs/>
                <w:sz w:val="20"/>
                <w:szCs w:val="20"/>
              </w:rPr>
            </w:pPr>
            <w:r w:rsidRPr="00923DC3">
              <w:rPr>
                <w:bCs/>
                <w:sz w:val="20"/>
                <w:szCs w:val="20"/>
              </w:rPr>
              <w:t>5</w:t>
            </w:r>
          </w:p>
        </w:tc>
        <w:tc>
          <w:tcPr>
            <w:tcW w:w="1713" w:type="dxa"/>
            <w:vAlign w:val="center"/>
          </w:tcPr>
          <w:p w:rsidR="00923DC3" w:rsidRPr="00923DC3" w:rsidRDefault="00923DC3" w:rsidP="00923DC3">
            <w:pPr>
              <w:rPr>
                <w:bCs/>
                <w:sz w:val="20"/>
                <w:szCs w:val="20"/>
              </w:rPr>
            </w:pPr>
            <w:r w:rsidRPr="00923DC3">
              <w:rPr>
                <w:bCs/>
                <w:sz w:val="20"/>
                <w:szCs w:val="20"/>
              </w:rPr>
              <w:t>Перечень услуг</w:t>
            </w:r>
          </w:p>
        </w:tc>
        <w:tc>
          <w:tcPr>
            <w:tcW w:w="1944" w:type="dxa"/>
            <w:vAlign w:val="center"/>
          </w:tcPr>
          <w:p w:rsidR="00923DC3" w:rsidRPr="00923DC3" w:rsidRDefault="00923DC3" w:rsidP="00923DC3">
            <w:pPr>
              <w:numPr>
                <w:ilvl w:val="0"/>
                <w:numId w:val="6"/>
              </w:numPr>
              <w:autoSpaceDE w:val="0"/>
              <w:autoSpaceDN w:val="0"/>
              <w:adjustRightInd w:val="0"/>
              <w:ind w:left="311" w:hanging="283"/>
              <w:contextualSpacing/>
              <w:rPr>
                <w:bCs/>
                <w:sz w:val="20"/>
                <w:szCs w:val="20"/>
              </w:rPr>
            </w:pPr>
            <w:r w:rsidRPr="00923DC3">
              <w:rPr>
                <w:bCs/>
                <w:sz w:val="20"/>
                <w:szCs w:val="20"/>
              </w:rPr>
              <w:t>Техническое обслуживание</w:t>
            </w:r>
          </w:p>
          <w:p w:rsidR="00923DC3" w:rsidRPr="00923DC3" w:rsidRDefault="00923DC3" w:rsidP="00923DC3">
            <w:pPr>
              <w:autoSpaceDE w:val="0"/>
              <w:autoSpaceDN w:val="0"/>
              <w:adjustRightInd w:val="0"/>
              <w:ind w:left="311"/>
              <w:contextualSpacing/>
              <w:rPr>
                <w:bCs/>
                <w:sz w:val="20"/>
                <w:szCs w:val="20"/>
              </w:rPr>
            </w:pPr>
          </w:p>
        </w:tc>
        <w:tc>
          <w:tcPr>
            <w:tcW w:w="2551" w:type="dxa"/>
            <w:vAlign w:val="center"/>
          </w:tcPr>
          <w:p w:rsidR="00923DC3" w:rsidRPr="00923DC3" w:rsidRDefault="00923DC3" w:rsidP="00923DC3">
            <w:pPr>
              <w:autoSpaceDE w:val="0"/>
              <w:autoSpaceDN w:val="0"/>
              <w:adjustRightInd w:val="0"/>
              <w:rPr>
                <w:bCs/>
                <w:sz w:val="20"/>
                <w:szCs w:val="20"/>
              </w:rPr>
            </w:pPr>
            <w:r w:rsidRPr="00923DC3">
              <w:rPr>
                <w:sz w:val="20"/>
                <w:szCs w:val="20"/>
              </w:rPr>
              <w:t>Значение характеристики не может изменяться участником закупки</w:t>
            </w:r>
          </w:p>
        </w:tc>
        <w:tc>
          <w:tcPr>
            <w:tcW w:w="851" w:type="dxa"/>
            <w:gridSpan w:val="2"/>
            <w:vMerge/>
            <w:vAlign w:val="center"/>
          </w:tcPr>
          <w:p w:rsidR="00923DC3" w:rsidRPr="00923DC3" w:rsidRDefault="00923DC3" w:rsidP="00923DC3">
            <w:pPr>
              <w:autoSpaceDE w:val="0"/>
              <w:autoSpaceDN w:val="0"/>
              <w:adjustRightInd w:val="0"/>
              <w:jc w:val="center"/>
              <w:rPr>
                <w:bCs/>
                <w:sz w:val="20"/>
                <w:szCs w:val="20"/>
              </w:rPr>
            </w:pPr>
          </w:p>
        </w:tc>
        <w:tc>
          <w:tcPr>
            <w:tcW w:w="851" w:type="dxa"/>
            <w:gridSpan w:val="2"/>
            <w:vMerge/>
          </w:tcPr>
          <w:p w:rsidR="00923DC3" w:rsidRPr="00923DC3" w:rsidRDefault="00923DC3" w:rsidP="00923DC3">
            <w:pPr>
              <w:autoSpaceDE w:val="0"/>
              <w:autoSpaceDN w:val="0"/>
              <w:adjustRightInd w:val="0"/>
              <w:jc w:val="center"/>
              <w:rPr>
                <w:bCs/>
                <w:sz w:val="20"/>
                <w:szCs w:val="20"/>
              </w:rPr>
            </w:pPr>
          </w:p>
        </w:tc>
      </w:tr>
    </w:tbl>
    <w:p w:rsidR="00923DC3" w:rsidRPr="00923DC3" w:rsidRDefault="00923DC3" w:rsidP="00923DC3">
      <w:pPr>
        <w:autoSpaceDE w:val="0"/>
        <w:autoSpaceDN w:val="0"/>
        <w:adjustRightInd w:val="0"/>
        <w:jc w:val="center"/>
        <w:rPr>
          <w:sz w:val="20"/>
          <w:szCs w:val="20"/>
        </w:rPr>
      </w:pPr>
    </w:p>
    <w:p w:rsidR="00207144" w:rsidRPr="00D40AF3" w:rsidRDefault="00207144" w:rsidP="00207144">
      <w:pPr>
        <w:autoSpaceDE w:val="0"/>
        <w:autoSpaceDN w:val="0"/>
        <w:adjustRightInd w:val="0"/>
        <w:jc w:val="center"/>
      </w:pPr>
    </w:p>
    <w:p w:rsidR="00207144" w:rsidRPr="00D40AF3" w:rsidRDefault="00207144" w:rsidP="00207144">
      <w:pPr>
        <w:shd w:val="clear" w:color="auto" w:fill="FFFFFF"/>
        <w:spacing w:before="5"/>
        <w:ind w:left="5" w:right="10" w:firstLine="567"/>
      </w:pPr>
      <w:r w:rsidRPr="00D40AF3">
        <w:t>2. Исполнитель для оказания услуг по проверке, освидетельствованию, перезарядке огнетушителей должен иметь:</w:t>
      </w:r>
    </w:p>
    <w:p w:rsidR="00207144" w:rsidRPr="003374E7" w:rsidRDefault="00207144" w:rsidP="00207144">
      <w:pPr>
        <w:shd w:val="clear" w:color="auto" w:fill="FFFFFF"/>
        <w:spacing w:before="5"/>
        <w:ind w:right="10" w:firstLine="567"/>
      </w:pPr>
      <w:r w:rsidRPr="003374E7">
        <w:t>Действующую лицензию МЧС России на деятельность по монтажу, техническому обслуживанию и ремонту средств обеспечения пожарной безопасности зданий и сооружений (с соответствующим видом работ).</w:t>
      </w:r>
    </w:p>
    <w:p w:rsidR="00207144" w:rsidRPr="003374E7" w:rsidRDefault="00207144" w:rsidP="00207144">
      <w:pPr>
        <w:shd w:val="clear" w:color="auto" w:fill="FFFFFF"/>
        <w:spacing w:before="5"/>
        <w:ind w:right="10" w:firstLine="567"/>
      </w:pPr>
      <w:r w:rsidRPr="003374E7">
        <w:t>Специализированный производственный участок, оснащенный:</w:t>
      </w:r>
    </w:p>
    <w:p w:rsidR="00207144" w:rsidRPr="003374E7" w:rsidRDefault="00207144" w:rsidP="00207144">
      <w:pPr>
        <w:shd w:val="clear" w:color="auto" w:fill="FFFFFF"/>
        <w:spacing w:before="5"/>
        <w:ind w:right="10" w:firstLine="567"/>
      </w:pPr>
      <w:r w:rsidRPr="003374E7">
        <w:t>системой приточно-вытяжной вентиляции;</w:t>
      </w:r>
    </w:p>
    <w:p w:rsidR="00207144" w:rsidRPr="003374E7" w:rsidRDefault="00207144" w:rsidP="00207144">
      <w:pPr>
        <w:shd w:val="clear" w:color="auto" w:fill="FFFFFF"/>
        <w:spacing w:before="5"/>
        <w:ind w:right="10" w:firstLine="567"/>
      </w:pPr>
      <w:r w:rsidRPr="003374E7">
        <w:t xml:space="preserve">сертифицированным оборудованием для зарядки, проверки и испытаний огнетушителей (в </w:t>
      </w:r>
      <w:proofErr w:type="spellStart"/>
      <w:r w:rsidRPr="003374E7">
        <w:t>т.ч</w:t>
      </w:r>
      <w:proofErr w:type="spellEnd"/>
      <w:r w:rsidRPr="003374E7">
        <w:t>. зарядными станциями для CO2 и порошка);</w:t>
      </w:r>
    </w:p>
    <w:p w:rsidR="00207144" w:rsidRPr="003374E7" w:rsidRDefault="00207144" w:rsidP="00207144">
      <w:pPr>
        <w:shd w:val="clear" w:color="auto" w:fill="FFFFFF"/>
        <w:spacing w:before="5"/>
        <w:ind w:right="10" w:firstLine="567"/>
      </w:pPr>
      <w:r w:rsidRPr="003374E7">
        <w:t>средствами измерения (весы, манометры), прошедшими государственную поверку.</w:t>
      </w:r>
    </w:p>
    <w:p w:rsidR="00207144" w:rsidRPr="003374E7" w:rsidRDefault="00207144" w:rsidP="00207144">
      <w:pPr>
        <w:shd w:val="clear" w:color="auto" w:fill="FFFFFF"/>
        <w:spacing w:before="5"/>
        <w:ind w:right="10" w:firstLine="567"/>
      </w:pPr>
      <w:r w:rsidRPr="003374E7">
        <w:t>Оборудование для проведения гидравлических испытаний корпусов на прочность и герметичность с возможностью нанесения соответствующей маркировки (клейма) об освидетельствовании.</w:t>
      </w:r>
    </w:p>
    <w:p w:rsidR="00207144" w:rsidRPr="003374E7" w:rsidRDefault="00207144" w:rsidP="00207144">
      <w:pPr>
        <w:shd w:val="clear" w:color="auto" w:fill="FFFFFF"/>
        <w:spacing w:before="5"/>
        <w:ind w:right="10" w:firstLine="567"/>
      </w:pPr>
      <w:r w:rsidRPr="003374E7">
        <w:t>Обученный персонал, имеющий квалификационные удостоверения на право работы с сосудами под давлением и технического обслуживания пожарного оборудования.</w:t>
      </w:r>
    </w:p>
    <w:p w:rsidR="00207144" w:rsidRPr="003374E7" w:rsidRDefault="00207144" w:rsidP="00207144">
      <w:pPr>
        <w:shd w:val="clear" w:color="auto" w:fill="FFFFFF"/>
        <w:spacing w:before="5"/>
        <w:ind w:right="10" w:firstLine="567"/>
      </w:pPr>
      <w:r w:rsidRPr="003374E7">
        <w:t>Наличие обменного фонда огнетушителей для обеспечения пожарной безопасности Объекта на период проведения работ по перезарядке.</w:t>
      </w:r>
    </w:p>
    <w:p w:rsidR="00207144" w:rsidRPr="00CB210A" w:rsidRDefault="00207144" w:rsidP="00207144">
      <w:pPr>
        <w:shd w:val="clear" w:color="auto" w:fill="FFFFFF"/>
        <w:spacing w:before="5"/>
        <w:ind w:right="10" w:firstLine="567"/>
        <w:rPr>
          <w:color w:val="000000"/>
        </w:rPr>
      </w:pPr>
      <w:r w:rsidRPr="003374E7">
        <w:lastRenderedPageBreak/>
        <w:t>Документальное подтверждение возможности законной утилизации или регенерации непригодных к использованию огнетушащих веществ</w:t>
      </w:r>
      <w:r>
        <w:t>.</w:t>
      </w:r>
    </w:p>
    <w:p w:rsidR="00207144" w:rsidRPr="00CB210A" w:rsidRDefault="00207144" w:rsidP="00207144">
      <w:pPr>
        <w:ind w:firstLine="567"/>
        <w:jc w:val="both"/>
        <w:rPr>
          <w:bCs/>
        </w:rPr>
      </w:pPr>
      <w:r w:rsidRPr="00CB210A">
        <w:rPr>
          <w:bCs/>
        </w:rPr>
        <w:t>3 Исполнитель имеет право получать у Заказчика любую информацию, необходимую для оказания услуг по контракту.</w:t>
      </w:r>
    </w:p>
    <w:p w:rsidR="00207144" w:rsidRPr="00CB210A" w:rsidRDefault="00207144" w:rsidP="00207144">
      <w:pPr>
        <w:ind w:firstLine="567"/>
        <w:jc w:val="both"/>
        <w:rPr>
          <w:rFonts w:eastAsia="Calibri"/>
        </w:rPr>
      </w:pPr>
      <w:r w:rsidRPr="00CB210A">
        <w:rPr>
          <w:rFonts w:eastAsia="Calibri"/>
        </w:rPr>
        <w:t>4. Исполнитель не имеет права самостоятельно изменять виды и объем услуг.</w:t>
      </w:r>
    </w:p>
    <w:p w:rsidR="00207144" w:rsidRPr="00CB210A" w:rsidRDefault="00207144" w:rsidP="00207144">
      <w:pPr>
        <w:ind w:firstLine="567"/>
        <w:jc w:val="both"/>
        <w:rPr>
          <w:rFonts w:eastAsia="Calibri"/>
          <w:u w:val="single"/>
        </w:rPr>
      </w:pPr>
    </w:p>
    <w:p w:rsidR="00207144" w:rsidRPr="00CB210A" w:rsidRDefault="00207144" w:rsidP="00207144">
      <w:pPr>
        <w:shd w:val="clear" w:color="auto" w:fill="FFFFFF"/>
        <w:spacing w:before="5" w:line="269" w:lineRule="exact"/>
        <w:ind w:right="10" w:firstLine="567"/>
        <w:rPr>
          <w:b/>
          <w:color w:val="000000"/>
        </w:rPr>
      </w:pPr>
      <w:r w:rsidRPr="00CB210A">
        <w:rPr>
          <w:b/>
          <w:color w:val="000000"/>
        </w:rPr>
        <w:t>Объемы и виды услуг:</w:t>
      </w:r>
    </w:p>
    <w:p w:rsidR="00207144" w:rsidRPr="00CB210A" w:rsidRDefault="00207144" w:rsidP="00F80686">
      <w:pPr>
        <w:pStyle w:val="aff1"/>
        <w:numPr>
          <w:ilvl w:val="0"/>
          <w:numId w:val="5"/>
        </w:numPr>
        <w:shd w:val="clear" w:color="auto" w:fill="FFFFFF"/>
        <w:spacing w:before="5" w:line="276" w:lineRule="auto"/>
        <w:ind w:right="10"/>
        <w:rPr>
          <w:color w:val="000000"/>
        </w:rPr>
      </w:pPr>
      <w:r w:rsidRPr="00CB210A">
        <w:rPr>
          <w:color w:val="000000"/>
        </w:rPr>
        <w:t xml:space="preserve">Проведение технического обслуживания огнетушителей. </w:t>
      </w:r>
    </w:p>
    <w:p w:rsidR="00207144" w:rsidRPr="00CB210A" w:rsidRDefault="00207144" w:rsidP="00207144">
      <w:pPr>
        <w:shd w:val="clear" w:color="auto" w:fill="FFFFFF"/>
        <w:spacing w:before="5"/>
        <w:ind w:right="10" w:firstLine="567"/>
        <w:rPr>
          <w:color w:val="000000"/>
        </w:rPr>
      </w:pPr>
      <w:r w:rsidRPr="00CB210A">
        <w:rPr>
          <w:color w:val="000000"/>
        </w:rPr>
        <w:t>1.1. Исполнитель проводит внешний осмотр огнетушителей, проверяет комплектацию, а также читаемость и доходчивость инструкции по работе с огнетушителями. В ходе проведения внешнего осмотра Исполнитель должен проконтролировать:</w:t>
      </w:r>
    </w:p>
    <w:p w:rsidR="00207144" w:rsidRPr="00CB210A" w:rsidRDefault="00207144" w:rsidP="00207144">
      <w:pPr>
        <w:shd w:val="clear" w:color="auto" w:fill="FFFFFF"/>
        <w:spacing w:before="5"/>
        <w:ind w:left="5" w:right="10" w:firstLine="567"/>
        <w:rPr>
          <w:color w:val="000000"/>
        </w:rPr>
      </w:pPr>
      <w:r w:rsidRPr="00CB210A">
        <w:rPr>
          <w:color w:val="000000"/>
        </w:rPr>
        <w:t>- отсутствие вмятин, сколов, глубоких царапин на корпусе, узлах управления, гайках и головке огнетушителя;</w:t>
      </w:r>
    </w:p>
    <w:p w:rsidR="00207144" w:rsidRPr="00CB210A" w:rsidRDefault="00207144" w:rsidP="00207144">
      <w:pPr>
        <w:shd w:val="clear" w:color="auto" w:fill="FFFFFF"/>
        <w:spacing w:before="5"/>
        <w:ind w:right="10" w:firstLine="567"/>
        <w:rPr>
          <w:color w:val="000000"/>
        </w:rPr>
      </w:pPr>
      <w:r w:rsidRPr="00CB210A">
        <w:rPr>
          <w:color w:val="000000"/>
        </w:rPr>
        <w:t>- состояние защитных и лакокрасочных покрытий;</w:t>
      </w:r>
    </w:p>
    <w:p w:rsidR="00207144" w:rsidRPr="00CB210A" w:rsidRDefault="00207144" w:rsidP="00207144">
      <w:pPr>
        <w:shd w:val="clear" w:color="auto" w:fill="FFFFFF"/>
        <w:spacing w:before="5"/>
        <w:ind w:right="10" w:firstLine="567"/>
        <w:rPr>
          <w:color w:val="000000"/>
        </w:rPr>
      </w:pPr>
      <w:r w:rsidRPr="00CB210A">
        <w:rPr>
          <w:color w:val="000000"/>
        </w:rPr>
        <w:t>- наличие четкой и понятной инструкции;</w:t>
      </w:r>
    </w:p>
    <w:p w:rsidR="00207144" w:rsidRPr="00CB210A" w:rsidRDefault="00207144" w:rsidP="00207144">
      <w:pPr>
        <w:shd w:val="clear" w:color="auto" w:fill="FFFFFF"/>
        <w:spacing w:before="5"/>
        <w:ind w:right="10" w:firstLine="567"/>
        <w:rPr>
          <w:color w:val="000000"/>
        </w:rPr>
      </w:pPr>
      <w:r w:rsidRPr="00CB210A">
        <w:rPr>
          <w:color w:val="000000"/>
        </w:rPr>
        <w:t>- состояние предохранительного устройства;</w:t>
      </w:r>
    </w:p>
    <w:p w:rsidR="00207144" w:rsidRPr="00CB210A" w:rsidRDefault="00207144" w:rsidP="00207144">
      <w:pPr>
        <w:shd w:val="clear" w:color="auto" w:fill="FFFFFF"/>
        <w:spacing w:before="5"/>
        <w:ind w:left="5" w:right="10" w:firstLine="567"/>
        <w:rPr>
          <w:color w:val="000000"/>
        </w:rPr>
      </w:pPr>
      <w:r w:rsidRPr="00CB210A">
        <w:rPr>
          <w:color w:val="000000"/>
        </w:rPr>
        <w:t xml:space="preserve">- исправность манометра или индикатора давления (если он предусмотрен конструкцией огнетушителя), наличие необходимого клейма и величина давления в огнетушителе </w:t>
      </w:r>
      <w:proofErr w:type="spellStart"/>
      <w:r w:rsidRPr="00CB210A">
        <w:rPr>
          <w:color w:val="000000"/>
        </w:rPr>
        <w:t>закачного</w:t>
      </w:r>
      <w:proofErr w:type="spellEnd"/>
      <w:r w:rsidRPr="00CB210A">
        <w:rPr>
          <w:color w:val="000000"/>
        </w:rPr>
        <w:t xml:space="preserve"> типа или в газовом баллоне;</w:t>
      </w:r>
    </w:p>
    <w:p w:rsidR="00207144" w:rsidRPr="00CB210A" w:rsidRDefault="00207144" w:rsidP="00207144">
      <w:pPr>
        <w:shd w:val="clear" w:color="auto" w:fill="FFFFFF"/>
        <w:spacing w:before="5"/>
        <w:ind w:left="5" w:right="10" w:firstLine="567"/>
        <w:rPr>
          <w:color w:val="000000"/>
        </w:rPr>
      </w:pPr>
      <w:r w:rsidRPr="00CB210A">
        <w:rPr>
          <w:color w:val="000000"/>
        </w:rPr>
        <w:t xml:space="preserve">- масса огнетушителя, а также масса </w:t>
      </w:r>
      <w:proofErr w:type="gramStart"/>
      <w:r w:rsidRPr="00CB210A">
        <w:rPr>
          <w:color w:val="000000"/>
        </w:rPr>
        <w:t>ОТВ</w:t>
      </w:r>
      <w:proofErr w:type="gramEnd"/>
      <w:r w:rsidRPr="00CB210A">
        <w:rPr>
          <w:color w:val="000000"/>
        </w:rPr>
        <w:t xml:space="preserve"> в огнетушителе (последнюю определяют расчетным путем);</w:t>
      </w:r>
    </w:p>
    <w:p w:rsidR="00207144" w:rsidRPr="00CB210A" w:rsidRDefault="00207144" w:rsidP="00207144">
      <w:pPr>
        <w:shd w:val="clear" w:color="auto" w:fill="FFFFFF"/>
        <w:spacing w:before="5"/>
        <w:ind w:right="10" w:firstLine="567"/>
        <w:rPr>
          <w:color w:val="000000"/>
        </w:rPr>
      </w:pPr>
      <w:r w:rsidRPr="00CB210A">
        <w:rPr>
          <w:color w:val="000000"/>
        </w:rPr>
        <w:t xml:space="preserve">- состояние гибкого шланга (при его наличии) и распылителя </w:t>
      </w:r>
      <w:proofErr w:type="gramStart"/>
      <w:r w:rsidRPr="00CB210A">
        <w:rPr>
          <w:color w:val="000000"/>
        </w:rPr>
        <w:t>ОТВ</w:t>
      </w:r>
      <w:proofErr w:type="gramEnd"/>
      <w:r w:rsidRPr="00CB210A">
        <w:rPr>
          <w:color w:val="000000"/>
        </w:rPr>
        <w:t xml:space="preserve"> (на отсутствие механических повреждений, следов коррозии, литейного </w:t>
      </w:r>
      <w:proofErr w:type="spellStart"/>
      <w:r w:rsidRPr="00CB210A">
        <w:rPr>
          <w:color w:val="000000"/>
        </w:rPr>
        <w:t>облоя</w:t>
      </w:r>
      <w:proofErr w:type="spellEnd"/>
      <w:r w:rsidRPr="00CB210A">
        <w:rPr>
          <w:color w:val="000000"/>
        </w:rPr>
        <w:t xml:space="preserve"> или других предметов, препятствующих свободному выходу ОТВ из огнетушителя).</w:t>
      </w:r>
    </w:p>
    <w:p w:rsidR="00207144" w:rsidRPr="00CB210A" w:rsidRDefault="00207144" w:rsidP="00207144">
      <w:pPr>
        <w:shd w:val="clear" w:color="auto" w:fill="FFFFFF"/>
        <w:spacing w:before="5"/>
        <w:ind w:right="10" w:firstLine="567"/>
        <w:rPr>
          <w:color w:val="000000"/>
        </w:rPr>
      </w:pPr>
      <w:r w:rsidRPr="00CB210A">
        <w:rPr>
          <w:color w:val="000000"/>
        </w:rPr>
        <w:t>1.2 Частичная разборка порошковых огнетушителей и проверка качества порошка.</w:t>
      </w:r>
    </w:p>
    <w:p w:rsidR="00207144" w:rsidRPr="00CB210A" w:rsidRDefault="00207144" w:rsidP="00207144">
      <w:pPr>
        <w:shd w:val="clear" w:color="auto" w:fill="FFFFFF"/>
        <w:spacing w:before="5"/>
        <w:ind w:left="5" w:right="10" w:firstLine="567"/>
        <w:rPr>
          <w:color w:val="000000"/>
        </w:rPr>
      </w:pPr>
      <w:r w:rsidRPr="00CB210A">
        <w:rPr>
          <w:color w:val="000000"/>
        </w:rPr>
        <w:t>1.3 Продувка от пыли и загрязнений сифонной трубки и запорного устройства.</w:t>
      </w:r>
    </w:p>
    <w:p w:rsidR="00207144" w:rsidRPr="00CB210A" w:rsidRDefault="00207144" w:rsidP="00207144">
      <w:pPr>
        <w:shd w:val="clear" w:color="auto" w:fill="FFFFFF"/>
        <w:spacing w:before="5"/>
        <w:ind w:left="5" w:right="10" w:firstLine="567"/>
        <w:rPr>
          <w:color w:val="000000"/>
        </w:rPr>
      </w:pPr>
      <w:r w:rsidRPr="00CB210A">
        <w:rPr>
          <w:color w:val="000000"/>
        </w:rPr>
        <w:t>1.4 Замена источника холодного газа (при необходимости).</w:t>
      </w:r>
    </w:p>
    <w:p w:rsidR="00207144" w:rsidRPr="00CB210A" w:rsidRDefault="00207144" w:rsidP="00207144">
      <w:pPr>
        <w:shd w:val="clear" w:color="auto" w:fill="FFFFFF"/>
        <w:spacing w:before="5"/>
        <w:ind w:left="5" w:right="10" w:firstLine="567"/>
        <w:rPr>
          <w:color w:val="000000"/>
        </w:rPr>
      </w:pPr>
      <w:r w:rsidRPr="00CB210A">
        <w:rPr>
          <w:color w:val="000000"/>
        </w:rPr>
        <w:t>1.5 Окраска огнетушителя (при необходимости).</w:t>
      </w:r>
    </w:p>
    <w:p w:rsidR="00207144" w:rsidRPr="00CB210A" w:rsidRDefault="00207144" w:rsidP="00207144">
      <w:pPr>
        <w:shd w:val="clear" w:color="auto" w:fill="FFFFFF"/>
        <w:spacing w:before="5"/>
        <w:ind w:left="5" w:right="10" w:firstLine="567"/>
        <w:rPr>
          <w:color w:val="000000"/>
        </w:rPr>
      </w:pPr>
      <w:r w:rsidRPr="00CB210A">
        <w:rPr>
          <w:color w:val="000000"/>
        </w:rPr>
        <w:t>1.6 Замена инструкции по эксплуатации на огнетушителе (при необходимости).</w:t>
      </w:r>
    </w:p>
    <w:p w:rsidR="00207144" w:rsidRPr="00CB210A" w:rsidRDefault="00207144" w:rsidP="00207144">
      <w:pPr>
        <w:shd w:val="clear" w:color="auto" w:fill="FFFFFF"/>
        <w:spacing w:before="5"/>
        <w:ind w:left="5" w:right="10" w:firstLine="567"/>
        <w:rPr>
          <w:color w:val="000000"/>
        </w:rPr>
      </w:pPr>
      <w:r w:rsidRPr="00CB210A">
        <w:rPr>
          <w:color w:val="000000"/>
        </w:rPr>
        <w:t>1.7 Сборка огнетушителя.</w:t>
      </w:r>
    </w:p>
    <w:p w:rsidR="00207144" w:rsidRPr="00CB210A" w:rsidRDefault="00207144" w:rsidP="00207144">
      <w:pPr>
        <w:shd w:val="clear" w:color="auto" w:fill="FFFFFF"/>
        <w:spacing w:before="5"/>
        <w:ind w:left="5" w:right="10" w:firstLine="567"/>
        <w:rPr>
          <w:color w:val="000000"/>
        </w:rPr>
      </w:pPr>
      <w:r w:rsidRPr="00CB210A">
        <w:rPr>
          <w:color w:val="000000"/>
        </w:rPr>
        <w:t>1.8 Закачка огнетушителя вытесняющим газом (для отдельных видов огнетушителей).</w:t>
      </w:r>
    </w:p>
    <w:p w:rsidR="00207144" w:rsidRPr="00CB210A" w:rsidRDefault="00207144" w:rsidP="00207144">
      <w:pPr>
        <w:shd w:val="clear" w:color="auto" w:fill="FFFFFF"/>
        <w:spacing w:before="5"/>
        <w:ind w:left="5" w:right="10" w:firstLine="567"/>
        <w:rPr>
          <w:color w:val="000000"/>
        </w:rPr>
      </w:pPr>
      <w:r w:rsidRPr="00CB210A">
        <w:rPr>
          <w:color w:val="000000"/>
        </w:rPr>
        <w:t>1.9 Проверка на плотность запорного устройства и корпуса огнетушителя.</w:t>
      </w:r>
    </w:p>
    <w:p w:rsidR="00207144" w:rsidRPr="00CB210A" w:rsidRDefault="00207144" w:rsidP="00207144">
      <w:pPr>
        <w:shd w:val="clear" w:color="auto" w:fill="FFFFFF"/>
        <w:spacing w:before="5"/>
        <w:ind w:right="10" w:firstLine="567"/>
        <w:rPr>
          <w:color w:val="000000"/>
        </w:rPr>
      </w:pPr>
      <w:r w:rsidRPr="00CB210A">
        <w:rPr>
          <w:color w:val="000000"/>
        </w:rPr>
        <w:t xml:space="preserve">1.10 Опломбирование, наклеивание бирки со сведениями о </w:t>
      </w:r>
      <w:proofErr w:type="gramStart"/>
      <w:r w:rsidRPr="00CB210A">
        <w:rPr>
          <w:color w:val="000000"/>
        </w:rPr>
        <w:t>проведенном</w:t>
      </w:r>
      <w:proofErr w:type="gramEnd"/>
      <w:r w:rsidRPr="00CB210A">
        <w:rPr>
          <w:color w:val="000000"/>
        </w:rPr>
        <w:t xml:space="preserve"> ТО.</w:t>
      </w:r>
    </w:p>
    <w:p w:rsidR="00207144" w:rsidRDefault="00207144" w:rsidP="00207144">
      <w:pPr>
        <w:shd w:val="clear" w:color="auto" w:fill="FFFFFF"/>
        <w:spacing w:before="5"/>
        <w:ind w:right="10" w:firstLine="567"/>
        <w:rPr>
          <w:color w:val="000000"/>
        </w:rPr>
      </w:pPr>
      <w:r w:rsidRPr="00CB210A">
        <w:rPr>
          <w:color w:val="000000"/>
        </w:rPr>
        <w:t>1.11</w:t>
      </w:r>
      <w:proofErr w:type="gramStart"/>
      <w:r w:rsidRPr="00CB210A">
        <w:rPr>
          <w:color w:val="000000"/>
        </w:rPr>
        <w:t xml:space="preserve"> В</w:t>
      </w:r>
      <w:proofErr w:type="gramEnd"/>
      <w:r w:rsidRPr="00CB210A">
        <w:rPr>
          <w:color w:val="000000"/>
        </w:rPr>
        <w:t xml:space="preserve"> случае обнаружения механических повреждений или следов коррозии корпус и узлы огнетушителя должны быть подвергнуты испытанию на прочность.</w:t>
      </w:r>
    </w:p>
    <w:p w:rsidR="00207144" w:rsidRPr="00CB210A" w:rsidRDefault="00207144" w:rsidP="00207144">
      <w:pPr>
        <w:shd w:val="clear" w:color="auto" w:fill="FFFFFF"/>
        <w:spacing w:before="5"/>
        <w:ind w:right="10" w:firstLine="567"/>
        <w:rPr>
          <w:color w:val="000000"/>
        </w:rPr>
      </w:pPr>
      <w:r>
        <w:rPr>
          <w:color w:val="000000"/>
        </w:rPr>
        <w:t>1.12. Замена гибкого шланга (при необходимости)</w:t>
      </w:r>
    </w:p>
    <w:p w:rsidR="00207144" w:rsidRPr="00CB210A" w:rsidRDefault="00207144" w:rsidP="00207144">
      <w:pPr>
        <w:ind w:firstLine="567"/>
        <w:contextualSpacing/>
        <w:rPr>
          <w:b/>
          <w:bCs/>
          <w:color w:val="000000"/>
        </w:rPr>
      </w:pPr>
    </w:p>
    <w:p w:rsidR="00207144" w:rsidRPr="00CB210A" w:rsidRDefault="00207144" w:rsidP="00207144">
      <w:pPr>
        <w:ind w:firstLine="567"/>
        <w:contextualSpacing/>
      </w:pPr>
      <w:r w:rsidRPr="00CB210A">
        <w:rPr>
          <w:b/>
          <w:bCs/>
          <w:color w:val="000000"/>
        </w:rPr>
        <w:t xml:space="preserve">2. </w:t>
      </w:r>
      <w:r w:rsidRPr="00CB210A">
        <w:t xml:space="preserve"> Гидравлическое испытание:</w:t>
      </w:r>
    </w:p>
    <w:p w:rsidR="00207144" w:rsidRPr="00CB210A" w:rsidRDefault="00207144" w:rsidP="00207144">
      <w:pPr>
        <w:ind w:firstLine="567"/>
        <w:contextualSpacing/>
      </w:pPr>
      <w:r w:rsidRPr="00CB210A">
        <w:t>Освобождение огнетушителя от остатков огнетушащего вещества.</w:t>
      </w:r>
    </w:p>
    <w:p w:rsidR="00207144" w:rsidRPr="00CB210A" w:rsidRDefault="00207144" w:rsidP="00207144">
      <w:pPr>
        <w:ind w:firstLine="567"/>
        <w:contextualSpacing/>
      </w:pPr>
      <w:r w:rsidRPr="00CB210A">
        <w:t>2.1 Полная разборка.</w:t>
      </w:r>
    </w:p>
    <w:p w:rsidR="00207144" w:rsidRPr="00CB210A" w:rsidRDefault="00207144" w:rsidP="00207144">
      <w:pPr>
        <w:ind w:firstLine="567"/>
        <w:contextualSpacing/>
      </w:pPr>
      <w:r w:rsidRPr="00CB210A">
        <w:t>2.2 Продувка огнетушителя.</w:t>
      </w:r>
    </w:p>
    <w:p w:rsidR="00207144" w:rsidRPr="00CB210A" w:rsidRDefault="00207144" w:rsidP="00207144">
      <w:pPr>
        <w:ind w:firstLine="567"/>
        <w:contextualSpacing/>
      </w:pPr>
      <w:r w:rsidRPr="00CB210A">
        <w:t>2.3 Заполнение водой.</w:t>
      </w:r>
    </w:p>
    <w:p w:rsidR="00207144" w:rsidRPr="00CB210A" w:rsidRDefault="00207144" w:rsidP="00207144">
      <w:pPr>
        <w:ind w:firstLine="567"/>
        <w:contextualSpacing/>
      </w:pPr>
      <w:r w:rsidRPr="00CB210A">
        <w:t>2.4Выдерживание под пробным давлением.</w:t>
      </w:r>
    </w:p>
    <w:p w:rsidR="00207144" w:rsidRPr="00CB210A" w:rsidRDefault="00207144" w:rsidP="00207144">
      <w:pPr>
        <w:ind w:firstLine="567"/>
        <w:contextualSpacing/>
      </w:pPr>
      <w:r w:rsidRPr="00CB210A">
        <w:t>2.5 Проверка отсутствия течи.</w:t>
      </w:r>
    </w:p>
    <w:p w:rsidR="00207144" w:rsidRPr="00CB210A" w:rsidRDefault="00207144" w:rsidP="00207144">
      <w:pPr>
        <w:ind w:firstLine="567"/>
        <w:contextualSpacing/>
      </w:pPr>
      <w:r w:rsidRPr="00CB210A">
        <w:t>2.6 Опорожнение огнетушителя.</w:t>
      </w:r>
    </w:p>
    <w:p w:rsidR="00207144" w:rsidRPr="00CB210A" w:rsidRDefault="00207144" w:rsidP="00207144">
      <w:pPr>
        <w:ind w:firstLine="567"/>
        <w:contextualSpacing/>
      </w:pPr>
      <w:r w:rsidRPr="00CB210A">
        <w:t>2.7 Сушка горячим воздухом.</w:t>
      </w:r>
    </w:p>
    <w:p w:rsidR="00207144" w:rsidRPr="00CB210A" w:rsidRDefault="00207144" w:rsidP="00207144">
      <w:pPr>
        <w:ind w:left="426" w:firstLine="567"/>
        <w:contextualSpacing/>
      </w:pPr>
      <w:r w:rsidRPr="00CB210A">
        <w:t>2.8 Выбивание на корпусе огнетушителя сведений о проведенном гидравлическом испытании.</w:t>
      </w:r>
    </w:p>
    <w:p w:rsidR="00207144" w:rsidRPr="00CB210A" w:rsidRDefault="00207144" w:rsidP="00207144">
      <w:pPr>
        <w:ind w:firstLine="567"/>
        <w:contextualSpacing/>
      </w:pPr>
      <w:r w:rsidRPr="00CB210A">
        <w:t>2.9 Занесение сведений о гидравлическом испытании в журнал.</w:t>
      </w:r>
    </w:p>
    <w:p w:rsidR="00207144" w:rsidRPr="00CB210A" w:rsidRDefault="00207144" w:rsidP="00207144">
      <w:pPr>
        <w:ind w:firstLine="567"/>
        <w:contextualSpacing/>
      </w:pPr>
      <w:r w:rsidRPr="00CB210A">
        <w:t>2.10 Зарядка огнетушителя.</w:t>
      </w:r>
    </w:p>
    <w:p w:rsidR="00207144" w:rsidRPr="00CB210A" w:rsidRDefault="00207144" w:rsidP="00207144">
      <w:pPr>
        <w:tabs>
          <w:tab w:val="left" w:pos="700"/>
        </w:tabs>
        <w:ind w:firstLine="567"/>
        <w:contextualSpacing/>
        <w:jc w:val="both"/>
      </w:pPr>
      <w:r w:rsidRPr="00CB210A">
        <w:t xml:space="preserve">2.11 Нанесение бирки (этикетки) с защитным покрытием (от воздействия природных факторов) и четко читаемой и сохраняющейся длительное время надписью. Надпись должна содержать информацию о виде технического обслуживания, дате проведения, марке заряженного в огнетушитель </w:t>
      </w:r>
      <w:proofErr w:type="gramStart"/>
      <w:r w:rsidRPr="00CB210A">
        <w:t>ОТВ</w:t>
      </w:r>
      <w:proofErr w:type="gramEnd"/>
      <w:r w:rsidRPr="00CB210A">
        <w:t>, название организации и ее юридический адрес.</w:t>
      </w:r>
    </w:p>
    <w:p w:rsidR="00207144" w:rsidRDefault="00207144" w:rsidP="00207144">
      <w:pPr>
        <w:ind w:firstLine="567"/>
        <w:contextualSpacing/>
        <w:jc w:val="both"/>
      </w:pPr>
      <w:r w:rsidRPr="00CB210A">
        <w:lastRenderedPageBreak/>
        <w:t>2.12 Опломбирование каждого огнетушителя.</w:t>
      </w:r>
    </w:p>
    <w:p w:rsidR="00207144" w:rsidRDefault="00207144" w:rsidP="00207144">
      <w:pPr>
        <w:ind w:firstLine="567"/>
        <w:contextualSpacing/>
        <w:jc w:val="both"/>
      </w:pPr>
    </w:p>
    <w:p w:rsidR="00207144" w:rsidRDefault="00207144" w:rsidP="00207144">
      <w:pPr>
        <w:shd w:val="clear" w:color="auto" w:fill="FFFFFF"/>
        <w:spacing w:before="5" w:line="269" w:lineRule="exact"/>
        <w:ind w:right="10" w:firstLine="567"/>
        <w:jc w:val="both"/>
        <w:rPr>
          <w:color w:val="000000"/>
        </w:rPr>
      </w:pPr>
      <w:r w:rsidRPr="00CB210A">
        <w:rPr>
          <w:color w:val="000000"/>
        </w:rPr>
        <w:t>3.  Наименование</w:t>
      </w:r>
      <w:r>
        <w:rPr>
          <w:color w:val="000000"/>
        </w:rPr>
        <w:t xml:space="preserve">, </w:t>
      </w:r>
      <w:r w:rsidRPr="00CB210A">
        <w:rPr>
          <w:color w:val="000000"/>
        </w:rPr>
        <w:t>количество огнетушителей</w:t>
      </w:r>
      <w:r>
        <w:rPr>
          <w:color w:val="000000"/>
        </w:rPr>
        <w:t xml:space="preserve"> и их характеристика</w:t>
      </w:r>
    </w:p>
    <w:tbl>
      <w:tblPr>
        <w:tblW w:w="8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4689"/>
        <w:gridCol w:w="1822"/>
        <w:gridCol w:w="1479"/>
      </w:tblGrid>
      <w:tr w:rsidR="009C5E98" w:rsidRPr="009C5E98" w:rsidTr="00923349">
        <w:trPr>
          <w:trHeight w:val="584"/>
        </w:trPr>
        <w:tc>
          <w:tcPr>
            <w:tcW w:w="517" w:type="dxa"/>
            <w:shd w:val="clear" w:color="auto" w:fill="auto"/>
            <w:vAlign w:val="center"/>
          </w:tcPr>
          <w:p w:rsidR="009C5E98" w:rsidRPr="009C5E98" w:rsidRDefault="009C5E98" w:rsidP="009C5E98">
            <w:pPr>
              <w:jc w:val="center"/>
              <w:rPr>
                <w:rFonts w:eastAsia="Calibri"/>
                <w:sz w:val="20"/>
                <w:szCs w:val="20"/>
              </w:rPr>
            </w:pPr>
            <w:r w:rsidRPr="009C5E98">
              <w:rPr>
                <w:rFonts w:eastAsia="Calibri"/>
                <w:sz w:val="20"/>
                <w:szCs w:val="20"/>
              </w:rPr>
              <w:t xml:space="preserve">№ </w:t>
            </w:r>
            <w:proofErr w:type="gramStart"/>
            <w:r w:rsidRPr="009C5E98">
              <w:rPr>
                <w:rFonts w:eastAsia="Calibri"/>
                <w:sz w:val="20"/>
                <w:szCs w:val="20"/>
              </w:rPr>
              <w:t>п</w:t>
            </w:r>
            <w:proofErr w:type="gramEnd"/>
            <w:r w:rsidRPr="009C5E98">
              <w:rPr>
                <w:rFonts w:eastAsia="Calibri"/>
                <w:sz w:val="20"/>
                <w:szCs w:val="20"/>
              </w:rPr>
              <w:t>/п</w:t>
            </w:r>
          </w:p>
        </w:tc>
        <w:tc>
          <w:tcPr>
            <w:tcW w:w="4689" w:type="dxa"/>
            <w:shd w:val="clear" w:color="auto" w:fill="auto"/>
            <w:vAlign w:val="center"/>
          </w:tcPr>
          <w:p w:rsidR="009C5E98" w:rsidRPr="009C5E98" w:rsidRDefault="009C5E98" w:rsidP="009C5E98">
            <w:pPr>
              <w:ind w:firstLine="567"/>
              <w:jc w:val="center"/>
              <w:rPr>
                <w:rFonts w:eastAsia="Calibri"/>
                <w:sz w:val="20"/>
                <w:szCs w:val="20"/>
              </w:rPr>
            </w:pPr>
            <w:r w:rsidRPr="009C5E98">
              <w:rPr>
                <w:rFonts w:eastAsia="Calibri"/>
                <w:sz w:val="20"/>
                <w:szCs w:val="20"/>
              </w:rPr>
              <w:t>Наименование услуги</w:t>
            </w:r>
          </w:p>
        </w:tc>
        <w:tc>
          <w:tcPr>
            <w:tcW w:w="1822" w:type="dxa"/>
          </w:tcPr>
          <w:p w:rsidR="009C5E98" w:rsidRPr="009C5E98" w:rsidRDefault="009C5E98" w:rsidP="009C5E98">
            <w:pPr>
              <w:jc w:val="center"/>
              <w:rPr>
                <w:rFonts w:eastAsia="Calibri"/>
                <w:sz w:val="20"/>
                <w:szCs w:val="20"/>
              </w:rPr>
            </w:pPr>
            <w:r w:rsidRPr="009C5E98">
              <w:rPr>
                <w:sz w:val="20"/>
                <w:szCs w:val="20"/>
              </w:rPr>
              <w:t>Характеристика огнетушителя (масса заряда)</w:t>
            </w:r>
          </w:p>
        </w:tc>
        <w:tc>
          <w:tcPr>
            <w:tcW w:w="1479" w:type="dxa"/>
            <w:shd w:val="clear" w:color="auto" w:fill="auto"/>
            <w:vAlign w:val="center"/>
          </w:tcPr>
          <w:p w:rsidR="009C5E98" w:rsidRPr="009C5E98" w:rsidRDefault="009C5E98" w:rsidP="009C5E98">
            <w:pPr>
              <w:jc w:val="center"/>
              <w:rPr>
                <w:rFonts w:eastAsia="Calibri"/>
                <w:sz w:val="20"/>
                <w:szCs w:val="20"/>
              </w:rPr>
            </w:pPr>
            <w:r w:rsidRPr="009C5E98">
              <w:rPr>
                <w:rFonts w:eastAsia="Calibri"/>
                <w:sz w:val="20"/>
                <w:szCs w:val="20"/>
              </w:rPr>
              <w:t xml:space="preserve">Большая </w:t>
            </w:r>
            <w:proofErr w:type="spellStart"/>
            <w:r w:rsidRPr="009C5E98">
              <w:rPr>
                <w:rFonts w:eastAsia="Calibri"/>
                <w:sz w:val="20"/>
                <w:szCs w:val="20"/>
              </w:rPr>
              <w:t>Пороховская</w:t>
            </w:r>
            <w:proofErr w:type="spellEnd"/>
            <w:r w:rsidRPr="009C5E98">
              <w:rPr>
                <w:rFonts w:eastAsia="Calibri"/>
                <w:sz w:val="20"/>
                <w:szCs w:val="20"/>
              </w:rPr>
              <w:t xml:space="preserve"> ул., д.8, литер</w:t>
            </w:r>
            <w:proofErr w:type="gramStart"/>
            <w:r w:rsidRPr="009C5E98">
              <w:rPr>
                <w:rFonts w:eastAsia="Calibri"/>
                <w:sz w:val="20"/>
                <w:szCs w:val="20"/>
              </w:rPr>
              <w:t xml:space="preserve"> А</w:t>
            </w:r>
            <w:proofErr w:type="gramEnd"/>
            <w:r w:rsidRPr="009C5E98">
              <w:rPr>
                <w:rFonts w:eastAsia="Calibri"/>
                <w:sz w:val="20"/>
                <w:szCs w:val="20"/>
              </w:rPr>
              <w:t xml:space="preserve"> кол-во, шт.</w:t>
            </w:r>
          </w:p>
        </w:tc>
      </w:tr>
      <w:tr w:rsidR="009C5E98" w:rsidRPr="009C5E98" w:rsidTr="00923349">
        <w:trPr>
          <w:trHeight w:val="292"/>
        </w:trPr>
        <w:tc>
          <w:tcPr>
            <w:tcW w:w="517" w:type="dxa"/>
            <w:shd w:val="clear" w:color="auto" w:fill="auto"/>
            <w:vAlign w:val="center"/>
          </w:tcPr>
          <w:p w:rsidR="009C5E98" w:rsidRPr="009C5E98" w:rsidRDefault="009C5E98" w:rsidP="009C5E98">
            <w:pPr>
              <w:jc w:val="center"/>
              <w:rPr>
                <w:rFonts w:eastAsia="Calibri"/>
                <w:sz w:val="20"/>
                <w:szCs w:val="20"/>
              </w:rPr>
            </w:pPr>
            <w:r w:rsidRPr="009C5E98">
              <w:rPr>
                <w:rFonts w:eastAsia="Calibri"/>
                <w:sz w:val="20"/>
                <w:szCs w:val="20"/>
              </w:rPr>
              <w:t>1</w:t>
            </w:r>
          </w:p>
        </w:tc>
        <w:tc>
          <w:tcPr>
            <w:tcW w:w="4689" w:type="dxa"/>
            <w:shd w:val="clear" w:color="auto" w:fill="auto"/>
            <w:vAlign w:val="center"/>
          </w:tcPr>
          <w:p w:rsidR="009C5E98" w:rsidRPr="009C5E98" w:rsidRDefault="009C5E98" w:rsidP="009C5E98">
            <w:pPr>
              <w:jc w:val="center"/>
              <w:rPr>
                <w:rFonts w:eastAsia="Calibri"/>
                <w:sz w:val="20"/>
                <w:szCs w:val="20"/>
              </w:rPr>
            </w:pPr>
            <w:r w:rsidRPr="009C5E98">
              <w:rPr>
                <w:rFonts w:eastAsia="Calibri"/>
                <w:sz w:val="20"/>
                <w:szCs w:val="20"/>
              </w:rPr>
              <w:t>Техническое обслуживание огнетушителей ОП-5</w:t>
            </w:r>
          </w:p>
        </w:tc>
        <w:tc>
          <w:tcPr>
            <w:tcW w:w="1822" w:type="dxa"/>
            <w:vAlign w:val="center"/>
          </w:tcPr>
          <w:p w:rsidR="009C5E98" w:rsidRPr="009C5E98" w:rsidRDefault="009C5E98" w:rsidP="009C5E98">
            <w:pPr>
              <w:jc w:val="center"/>
              <w:rPr>
                <w:rFonts w:eastAsia="Calibri"/>
                <w:sz w:val="20"/>
                <w:szCs w:val="20"/>
              </w:rPr>
            </w:pPr>
            <w:r w:rsidRPr="009C5E98">
              <w:rPr>
                <w:rFonts w:eastAsia="Calibri"/>
                <w:sz w:val="20"/>
                <w:szCs w:val="20"/>
              </w:rPr>
              <w:t>5 кг</w:t>
            </w:r>
          </w:p>
        </w:tc>
        <w:tc>
          <w:tcPr>
            <w:tcW w:w="1479" w:type="dxa"/>
            <w:shd w:val="clear" w:color="auto" w:fill="auto"/>
            <w:vAlign w:val="center"/>
          </w:tcPr>
          <w:p w:rsidR="009C5E98" w:rsidRPr="009C5E98" w:rsidRDefault="009C5E98" w:rsidP="009C5E98">
            <w:pPr>
              <w:jc w:val="center"/>
              <w:rPr>
                <w:rFonts w:eastAsia="Calibri"/>
                <w:sz w:val="20"/>
                <w:szCs w:val="20"/>
              </w:rPr>
            </w:pPr>
            <w:r w:rsidRPr="009C5E98">
              <w:rPr>
                <w:sz w:val="20"/>
                <w:szCs w:val="20"/>
              </w:rPr>
              <w:t>18</w:t>
            </w:r>
          </w:p>
        </w:tc>
      </w:tr>
      <w:tr w:rsidR="009C5E98" w:rsidRPr="009C5E98" w:rsidTr="00923349">
        <w:trPr>
          <w:trHeight w:val="292"/>
        </w:trPr>
        <w:tc>
          <w:tcPr>
            <w:tcW w:w="517" w:type="dxa"/>
            <w:shd w:val="clear" w:color="auto" w:fill="auto"/>
            <w:vAlign w:val="center"/>
          </w:tcPr>
          <w:p w:rsidR="009C5E98" w:rsidRPr="009C5E98" w:rsidRDefault="009C5E98" w:rsidP="009C5E98">
            <w:pPr>
              <w:jc w:val="center"/>
              <w:rPr>
                <w:rFonts w:eastAsia="Calibri"/>
                <w:sz w:val="20"/>
                <w:szCs w:val="20"/>
              </w:rPr>
            </w:pPr>
            <w:r w:rsidRPr="009C5E98">
              <w:rPr>
                <w:rFonts w:eastAsia="Calibri"/>
                <w:sz w:val="20"/>
                <w:szCs w:val="20"/>
              </w:rPr>
              <w:t>2</w:t>
            </w:r>
          </w:p>
        </w:tc>
        <w:tc>
          <w:tcPr>
            <w:tcW w:w="4689" w:type="dxa"/>
            <w:shd w:val="clear" w:color="auto" w:fill="auto"/>
            <w:vAlign w:val="center"/>
          </w:tcPr>
          <w:p w:rsidR="009C5E98" w:rsidRPr="009C5E98" w:rsidRDefault="009C5E98" w:rsidP="009C5E98">
            <w:pPr>
              <w:jc w:val="center"/>
              <w:rPr>
                <w:rFonts w:eastAsia="Calibri"/>
                <w:sz w:val="20"/>
                <w:szCs w:val="20"/>
              </w:rPr>
            </w:pPr>
            <w:r w:rsidRPr="009C5E98">
              <w:rPr>
                <w:rFonts w:eastAsia="Calibri"/>
                <w:sz w:val="20"/>
                <w:szCs w:val="20"/>
              </w:rPr>
              <w:t>Техническое обслуживание огнетушителей ОП-4</w:t>
            </w:r>
          </w:p>
        </w:tc>
        <w:tc>
          <w:tcPr>
            <w:tcW w:w="1822" w:type="dxa"/>
            <w:vAlign w:val="center"/>
          </w:tcPr>
          <w:p w:rsidR="009C5E98" w:rsidRPr="009C5E98" w:rsidRDefault="009C5E98" w:rsidP="009C5E98">
            <w:pPr>
              <w:jc w:val="center"/>
              <w:rPr>
                <w:rFonts w:eastAsia="Calibri"/>
                <w:sz w:val="20"/>
                <w:szCs w:val="20"/>
              </w:rPr>
            </w:pPr>
            <w:r w:rsidRPr="009C5E98">
              <w:rPr>
                <w:rFonts w:eastAsia="Calibri"/>
                <w:sz w:val="20"/>
                <w:szCs w:val="20"/>
              </w:rPr>
              <w:t>4 кг</w:t>
            </w:r>
          </w:p>
        </w:tc>
        <w:tc>
          <w:tcPr>
            <w:tcW w:w="1479" w:type="dxa"/>
            <w:shd w:val="clear" w:color="auto" w:fill="auto"/>
            <w:vAlign w:val="center"/>
          </w:tcPr>
          <w:p w:rsidR="009C5E98" w:rsidRPr="009C5E98" w:rsidRDefault="009C5E98" w:rsidP="009C5E98">
            <w:pPr>
              <w:jc w:val="center"/>
              <w:rPr>
                <w:rFonts w:eastAsia="Calibri"/>
                <w:sz w:val="20"/>
                <w:szCs w:val="20"/>
              </w:rPr>
            </w:pPr>
            <w:r w:rsidRPr="009C5E98">
              <w:rPr>
                <w:sz w:val="20"/>
                <w:szCs w:val="20"/>
              </w:rPr>
              <w:t>7</w:t>
            </w:r>
          </w:p>
        </w:tc>
      </w:tr>
      <w:tr w:rsidR="009C5E98" w:rsidRPr="009C5E98" w:rsidTr="00923349">
        <w:trPr>
          <w:trHeight w:val="292"/>
        </w:trPr>
        <w:tc>
          <w:tcPr>
            <w:tcW w:w="517" w:type="dxa"/>
            <w:shd w:val="clear" w:color="auto" w:fill="auto"/>
            <w:vAlign w:val="center"/>
          </w:tcPr>
          <w:p w:rsidR="009C5E98" w:rsidRPr="009C5E98" w:rsidRDefault="009C5E98" w:rsidP="009C5E98">
            <w:pPr>
              <w:jc w:val="center"/>
              <w:rPr>
                <w:rFonts w:eastAsia="Calibri"/>
                <w:sz w:val="20"/>
                <w:szCs w:val="20"/>
              </w:rPr>
            </w:pPr>
            <w:r w:rsidRPr="009C5E98">
              <w:rPr>
                <w:rFonts w:eastAsia="Calibri"/>
                <w:sz w:val="20"/>
                <w:szCs w:val="20"/>
              </w:rPr>
              <w:t>3</w:t>
            </w:r>
          </w:p>
        </w:tc>
        <w:tc>
          <w:tcPr>
            <w:tcW w:w="4689" w:type="dxa"/>
            <w:shd w:val="clear" w:color="auto" w:fill="auto"/>
            <w:vAlign w:val="center"/>
          </w:tcPr>
          <w:p w:rsidR="009C5E98" w:rsidRPr="009C5E98" w:rsidRDefault="009C5E98" w:rsidP="009C5E98">
            <w:pPr>
              <w:jc w:val="center"/>
              <w:rPr>
                <w:rFonts w:eastAsia="Calibri"/>
                <w:sz w:val="20"/>
                <w:szCs w:val="20"/>
              </w:rPr>
            </w:pPr>
            <w:r w:rsidRPr="009C5E98">
              <w:rPr>
                <w:rFonts w:eastAsia="Calibri"/>
                <w:sz w:val="20"/>
                <w:szCs w:val="20"/>
              </w:rPr>
              <w:t>Техническое обслуживание огнетушителей ОУ-5</w:t>
            </w:r>
          </w:p>
        </w:tc>
        <w:tc>
          <w:tcPr>
            <w:tcW w:w="1822" w:type="dxa"/>
            <w:vAlign w:val="center"/>
          </w:tcPr>
          <w:p w:rsidR="009C5E98" w:rsidRPr="009C5E98" w:rsidRDefault="009C5E98" w:rsidP="009C5E98">
            <w:pPr>
              <w:jc w:val="center"/>
              <w:rPr>
                <w:rFonts w:eastAsia="Calibri"/>
                <w:sz w:val="20"/>
                <w:szCs w:val="20"/>
              </w:rPr>
            </w:pPr>
            <w:r w:rsidRPr="009C5E98">
              <w:rPr>
                <w:rFonts w:eastAsia="Calibri"/>
                <w:sz w:val="20"/>
                <w:szCs w:val="20"/>
              </w:rPr>
              <w:t>4,75</w:t>
            </w:r>
          </w:p>
        </w:tc>
        <w:tc>
          <w:tcPr>
            <w:tcW w:w="1479" w:type="dxa"/>
            <w:shd w:val="clear" w:color="auto" w:fill="auto"/>
            <w:vAlign w:val="center"/>
          </w:tcPr>
          <w:p w:rsidR="009C5E98" w:rsidRPr="009C5E98" w:rsidRDefault="009C5E98" w:rsidP="009C5E98">
            <w:pPr>
              <w:jc w:val="center"/>
              <w:rPr>
                <w:sz w:val="20"/>
                <w:szCs w:val="20"/>
              </w:rPr>
            </w:pPr>
            <w:r w:rsidRPr="009C5E98">
              <w:rPr>
                <w:sz w:val="20"/>
                <w:szCs w:val="20"/>
              </w:rPr>
              <w:t>4</w:t>
            </w:r>
          </w:p>
        </w:tc>
      </w:tr>
    </w:tbl>
    <w:p w:rsidR="009C5E98" w:rsidRPr="009C5E98" w:rsidRDefault="009C5E98" w:rsidP="009C5E98">
      <w:pPr>
        <w:ind w:left="720" w:firstLine="567"/>
        <w:contextualSpacing/>
        <w:jc w:val="both"/>
        <w:rPr>
          <w:b/>
          <w:sz w:val="20"/>
          <w:szCs w:val="20"/>
        </w:rPr>
      </w:pPr>
    </w:p>
    <w:p w:rsidR="009C5E98" w:rsidRPr="00CB210A" w:rsidRDefault="009C5E98" w:rsidP="00207144">
      <w:pPr>
        <w:shd w:val="clear" w:color="auto" w:fill="FFFFFF"/>
        <w:spacing w:before="5" w:line="269" w:lineRule="exact"/>
        <w:ind w:right="10" w:firstLine="567"/>
        <w:jc w:val="both"/>
        <w:rPr>
          <w:color w:val="000000"/>
        </w:rPr>
      </w:pPr>
    </w:p>
    <w:p w:rsidR="00207144" w:rsidRDefault="00207144" w:rsidP="00207144">
      <w:pPr>
        <w:ind w:firstLine="567"/>
        <w:contextualSpacing/>
        <w:jc w:val="both"/>
      </w:pPr>
      <w:r w:rsidRPr="00CB210A">
        <w:t xml:space="preserve">4. </w:t>
      </w:r>
      <w:r w:rsidRPr="00A6763F">
        <w:t>Внесение в журнал учета первичных средств пожаротушения данных о проведенном техническом обслуживании и перезарядке огнетушителей: название завода-изготовителя; дата изготовления устройства; серийный номер (при наличии), вес огнетушителя, полная масса и масса заряда, давление вытесняющего газа, масса баллона, марка или масса огнетушащего вещества.</w:t>
      </w:r>
    </w:p>
    <w:p w:rsidR="00207144" w:rsidRPr="00CB210A" w:rsidRDefault="00207144" w:rsidP="00207144">
      <w:pPr>
        <w:ind w:firstLine="567"/>
        <w:contextualSpacing/>
        <w:jc w:val="both"/>
      </w:pPr>
      <w:r w:rsidRPr="00CB210A">
        <w:t xml:space="preserve">5. Предоставление резервных огнетушителей с аналогичными параметрами в количестве согласно Таблице </w:t>
      </w:r>
      <w:r>
        <w:t>в п.3</w:t>
      </w:r>
      <w:r w:rsidRPr="00CB210A">
        <w:t>.</w:t>
      </w:r>
    </w:p>
    <w:p w:rsidR="00207144" w:rsidRPr="00CB210A" w:rsidRDefault="00207144" w:rsidP="00207144">
      <w:pPr>
        <w:ind w:firstLine="567"/>
        <w:contextualSpacing/>
        <w:jc w:val="both"/>
      </w:pPr>
      <w:r w:rsidRPr="00CB210A">
        <w:t xml:space="preserve">6. Транспортные услуги. </w:t>
      </w:r>
    </w:p>
    <w:p w:rsidR="00207144" w:rsidRPr="00CB210A" w:rsidRDefault="00207144" w:rsidP="00207144">
      <w:pPr>
        <w:widowControl w:val="0"/>
        <w:ind w:firstLine="567"/>
        <w:contextualSpacing/>
        <w:jc w:val="both"/>
      </w:pPr>
      <w:r w:rsidRPr="00CB210A">
        <w:t xml:space="preserve">Исполнитель забирает огнетушители с адресов Заказчика и доставляет на станцию заправки, а также вывозит своим автотранспортом. </w:t>
      </w:r>
      <w:r w:rsidRPr="00CB210A">
        <w:rPr>
          <w:bCs/>
        </w:rPr>
        <w:t>Место оказания услуг:</w:t>
      </w:r>
      <w:r w:rsidRPr="00CB210A">
        <w:rPr>
          <w:b/>
        </w:rPr>
        <w:t xml:space="preserve"> </w:t>
      </w:r>
      <w:r w:rsidRPr="00CB210A">
        <w:t>станция заправки огнетушителей Исполнителя. После оказания услуг Исполнитель возвращает огнетушители по адресам заказчика. График и место централизованного вывоза согласовывается обеими сторонами, погрузо-разгрузочные работы осуществляются силами и за счет Исполнителя.</w:t>
      </w:r>
    </w:p>
    <w:p w:rsidR="00207144" w:rsidRPr="00C114A3" w:rsidRDefault="00207144" w:rsidP="00207144">
      <w:pPr>
        <w:widowControl w:val="0"/>
        <w:tabs>
          <w:tab w:val="left" w:pos="700"/>
        </w:tabs>
        <w:contextualSpacing/>
        <w:jc w:val="both"/>
        <w:rPr>
          <w:b/>
        </w:rPr>
      </w:pPr>
    </w:p>
    <w:p w:rsidR="00207144" w:rsidRPr="00CB210A" w:rsidRDefault="00207144" w:rsidP="00207144">
      <w:pPr>
        <w:widowControl w:val="0"/>
        <w:ind w:firstLine="709"/>
        <w:jc w:val="center"/>
        <w:rPr>
          <w:rFonts w:eastAsia="Calibri"/>
          <w:b/>
        </w:rPr>
      </w:pPr>
      <w:r w:rsidRPr="00CB210A">
        <w:rPr>
          <w:rFonts w:eastAsia="Calibri"/>
          <w:b/>
          <w:bCs/>
        </w:rPr>
        <w:t xml:space="preserve">3. Требования к качеству и безопасности </w:t>
      </w:r>
      <w:r w:rsidRPr="00CB210A">
        <w:rPr>
          <w:rFonts w:eastAsia="Calibri"/>
          <w:b/>
        </w:rPr>
        <w:t>услуг</w:t>
      </w:r>
    </w:p>
    <w:p w:rsidR="00207144" w:rsidRPr="00CB210A" w:rsidRDefault="00207144" w:rsidP="00207144">
      <w:pPr>
        <w:widowControl w:val="0"/>
        <w:ind w:firstLine="709"/>
        <w:jc w:val="both"/>
        <w:rPr>
          <w:rFonts w:eastAsia="Calibri"/>
        </w:rPr>
      </w:pPr>
    </w:p>
    <w:p w:rsidR="00207144" w:rsidRPr="0041785F" w:rsidRDefault="00207144" w:rsidP="00207144">
      <w:pPr>
        <w:widowControl w:val="0"/>
        <w:ind w:firstLine="567"/>
        <w:jc w:val="both"/>
      </w:pPr>
      <w:r w:rsidRPr="00CB210A">
        <w:t xml:space="preserve">3.1. </w:t>
      </w:r>
      <w:r w:rsidRPr="0041785F">
        <w:t>Исполнитель обязан обеспечить надлежащее качество оказываемых услуг и используемых материалов, а также их полное соответствие требованиям действующего законодательства РФ и ЕАЭС, включая</w:t>
      </w:r>
      <w:r>
        <w:t xml:space="preserve"> следующие</w:t>
      </w:r>
      <w:r w:rsidRPr="0041785F">
        <w:t xml:space="preserve"> нормативны</w:t>
      </w:r>
      <w:r>
        <w:t>е</w:t>
      </w:r>
      <w:r w:rsidRPr="0041785F">
        <w:t xml:space="preserve"> акт</w:t>
      </w:r>
      <w:r>
        <w:t>ы</w:t>
      </w:r>
      <w:r w:rsidRPr="0041785F">
        <w:t>:</w:t>
      </w:r>
    </w:p>
    <w:p w:rsidR="00207144" w:rsidRPr="0041785F" w:rsidRDefault="00207144" w:rsidP="00207144">
      <w:pPr>
        <w:widowControl w:val="0"/>
        <w:ind w:firstLine="567"/>
        <w:jc w:val="both"/>
      </w:pPr>
      <w:r w:rsidRPr="0041785F">
        <w:t>Закон РФ от 07.02.1992 № 2300-1 «О защите прав потребителей» (в действующей редакции);</w:t>
      </w:r>
    </w:p>
    <w:p w:rsidR="00207144" w:rsidRPr="0041785F" w:rsidRDefault="00207144" w:rsidP="00207144">
      <w:pPr>
        <w:widowControl w:val="0"/>
        <w:ind w:firstLine="567"/>
        <w:jc w:val="both"/>
      </w:pPr>
      <w:r w:rsidRPr="0041785F">
        <w:t>Федеральный закон от 22.07.2008 № 123-ФЗ «Технический регламент о требованиях пожарной безопасности»;</w:t>
      </w:r>
    </w:p>
    <w:p w:rsidR="00207144" w:rsidRPr="0041785F" w:rsidRDefault="00207144" w:rsidP="00207144">
      <w:pPr>
        <w:widowControl w:val="0"/>
        <w:ind w:firstLine="567"/>
        <w:jc w:val="both"/>
      </w:pPr>
      <w:r w:rsidRPr="0041785F">
        <w:t>Технический регламент ЕАЭС 043/2017 «О требованиях к средствам обеспечения пожарной безопасности и пожаротушения»;</w:t>
      </w:r>
    </w:p>
    <w:p w:rsidR="00207144" w:rsidRPr="0041785F" w:rsidRDefault="00207144" w:rsidP="00207144">
      <w:pPr>
        <w:widowControl w:val="0"/>
        <w:ind w:firstLine="567"/>
        <w:jc w:val="both"/>
      </w:pPr>
      <w:r w:rsidRPr="0041785F">
        <w:t>Постановление Правительства РФ от 16.09.2020 № 1479 «Об утверждении Правил противопожарного режима в Российской Федерации»;</w:t>
      </w:r>
    </w:p>
    <w:p w:rsidR="00207144" w:rsidRPr="0041785F" w:rsidRDefault="00207144" w:rsidP="00207144">
      <w:pPr>
        <w:widowControl w:val="0"/>
        <w:ind w:firstLine="567"/>
        <w:jc w:val="both"/>
      </w:pPr>
      <w:r w:rsidRPr="0041785F">
        <w:t>Постановление Правительства РФ от 28.07.2020 № 1128 «О лицензировании деятельности по монтажу, техническому обслуживанию и ремонту средств обеспечения пожарной безопасности...»;</w:t>
      </w:r>
    </w:p>
    <w:p w:rsidR="00207144" w:rsidRPr="0041785F" w:rsidRDefault="00207144" w:rsidP="00207144">
      <w:pPr>
        <w:widowControl w:val="0"/>
        <w:ind w:firstLine="567"/>
        <w:jc w:val="both"/>
      </w:pPr>
      <w:r w:rsidRPr="0041785F">
        <w:t>СП 9.13130.2009 «Техника пожарная. Огнетушители. Требования к эксплуатации»;</w:t>
      </w:r>
    </w:p>
    <w:p w:rsidR="00207144" w:rsidRPr="0041785F" w:rsidRDefault="00207144" w:rsidP="00207144">
      <w:pPr>
        <w:widowControl w:val="0"/>
        <w:ind w:firstLine="567"/>
        <w:jc w:val="both"/>
      </w:pPr>
      <w:r w:rsidRPr="0041785F">
        <w:t xml:space="preserve">ГОСТ </w:t>
      </w:r>
      <w:proofErr w:type="gramStart"/>
      <w:r w:rsidRPr="0041785F">
        <w:t>Р</w:t>
      </w:r>
      <w:proofErr w:type="gramEnd"/>
      <w:r w:rsidRPr="0041785F">
        <w:t xml:space="preserve"> 51057-2001 «Техника пожарная. Огнетушители переносные. Общие технические требования»;</w:t>
      </w:r>
    </w:p>
    <w:p w:rsidR="00207144" w:rsidRPr="0041785F" w:rsidRDefault="00207144" w:rsidP="00207144">
      <w:pPr>
        <w:widowControl w:val="0"/>
        <w:ind w:firstLine="567"/>
        <w:jc w:val="both"/>
      </w:pPr>
      <w:r w:rsidRPr="0041785F">
        <w:t xml:space="preserve">ГОСТ </w:t>
      </w:r>
      <w:proofErr w:type="gramStart"/>
      <w:r w:rsidRPr="0041785F">
        <w:t>Р</w:t>
      </w:r>
      <w:proofErr w:type="gramEnd"/>
      <w:r w:rsidRPr="0041785F">
        <w:t xml:space="preserve"> 12.4.026-2015 «Цвета сигнальные, знаки безопасности и разметка сигнальная»;</w:t>
      </w:r>
    </w:p>
    <w:p w:rsidR="00207144" w:rsidRPr="0041785F" w:rsidRDefault="00207144" w:rsidP="00207144">
      <w:pPr>
        <w:widowControl w:val="0"/>
        <w:ind w:firstLine="567"/>
        <w:jc w:val="both"/>
      </w:pPr>
      <w:r w:rsidRPr="0041785F">
        <w:t>ГОСТ 12.4.009-83 «Пожарная техника для защиты объектов. Основные виды. Размещение и обслуживание»;</w:t>
      </w:r>
    </w:p>
    <w:p w:rsidR="00207144" w:rsidRDefault="00207144" w:rsidP="00207144">
      <w:pPr>
        <w:widowControl w:val="0"/>
        <w:ind w:firstLine="567"/>
        <w:jc w:val="both"/>
      </w:pPr>
      <w:r w:rsidRPr="0041785F">
        <w:t>Паспорта и руководства по эксплуатации заводов-изготовителей на конкретные типы огнетушителей.</w:t>
      </w:r>
    </w:p>
    <w:p w:rsidR="00207144" w:rsidRPr="00CB210A" w:rsidRDefault="00207144" w:rsidP="00207144">
      <w:pPr>
        <w:widowControl w:val="0"/>
        <w:ind w:firstLine="567"/>
        <w:jc w:val="both"/>
        <w:rPr>
          <w:bCs/>
        </w:rPr>
      </w:pPr>
      <w:r w:rsidRPr="00CB210A">
        <w:rPr>
          <w:bCs/>
        </w:rPr>
        <w:t xml:space="preserve">3.2. </w:t>
      </w:r>
      <w:proofErr w:type="gramStart"/>
      <w:r w:rsidRPr="00CB210A">
        <w:rPr>
          <w:bCs/>
        </w:rPr>
        <w:t>Исполнитель обязан нести ответственность за соблюдение правил охраны труда и противопожарной безопасности своими работниками при оказании услуг и за несчастные случаи, происшедшие как с работниками, так и с лицами, оказавшимися в зоне оказания услуг, если причиной этих случаев явилось несоблюдение исполнителем правил техники безопасности, противопожарной безопасности и мер по предотвращению несчастных случаев.</w:t>
      </w:r>
      <w:proofErr w:type="gramEnd"/>
    </w:p>
    <w:p w:rsidR="00207144" w:rsidRPr="00CB210A" w:rsidRDefault="00207144" w:rsidP="00207144">
      <w:pPr>
        <w:numPr>
          <w:ilvl w:val="12"/>
          <w:numId w:val="0"/>
        </w:numPr>
        <w:tabs>
          <w:tab w:val="left" w:pos="0"/>
        </w:tabs>
        <w:ind w:firstLine="567"/>
        <w:jc w:val="both"/>
      </w:pPr>
      <w:r w:rsidRPr="00CB210A">
        <w:lastRenderedPageBreak/>
        <w:t>3.3. Во время нахождения на территории Заказчика представителей Исполнителя, а также привлеченных им для оказания услуг работников, Исполнитель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rsidR="00207144" w:rsidRPr="00CB210A" w:rsidRDefault="00207144" w:rsidP="00207144">
      <w:pPr>
        <w:jc w:val="both"/>
        <w:rPr>
          <w:rFonts w:eastAsia="Calibri"/>
        </w:rPr>
      </w:pPr>
    </w:p>
    <w:p w:rsidR="00207144" w:rsidRPr="00CB210A" w:rsidRDefault="00207144" w:rsidP="00207144">
      <w:pPr>
        <w:tabs>
          <w:tab w:val="left" w:pos="555"/>
        </w:tabs>
        <w:ind w:firstLine="709"/>
        <w:jc w:val="center"/>
        <w:rPr>
          <w:b/>
          <w:color w:val="000000"/>
        </w:rPr>
      </w:pPr>
      <w:r w:rsidRPr="00CB210A">
        <w:rPr>
          <w:b/>
          <w:color w:val="000000"/>
        </w:rPr>
        <w:t>4. Требования к гарантии качества услуг, а также требования к гарантийному сроку и (или) объему предоставления гарантий их качества</w:t>
      </w:r>
    </w:p>
    <w:p w:rsidR="00207144" w:rsidRPr="00CB210A" w:rsidRDefault="00207144" w:rsidP="00207144">
      <w:pPr>
        <w:tabs>
          <w:tab w:val="left" w:pos="555"/>
        </w:tabs>
        <w:ind w:firstLine="709"/>
        <w:jc w:val="both"/>
        <w:rPr>
          <w:color w:val="000000"/>
        </w:rPr>
      </w:pPr>
    </w:p>
    <w:p w:rsidR="00207144" w:rsidRPr="00B45E1E" w:rsidRDefault="00207144" w:rsidP="00207144">
      <w:pPr>
        <w:ind w:firstLine="567"/>
        <w:contextualSpacing/>
        <w:jc w:val="both"/>
        <w:rPr>
          <w:b/>
        </w:rPr>
      </w:pPr>
      <w:r w:rsidRPr="00B45E1E">
        <w:rPr>
          <w:b/>
        </w:rPr>
        <w:t xml:space="preserve">1. </w:t>
      </w:r>
      <w:r w:rsidRPr="00B45E1E">
        <w:rPr>
          <w:b/>
          <w:bCs/>
        </w:rPr>
        <w:t xml:space="preserve">Гарантия качества распространяется на все услуги, оказываемые Исполнителем по Контракту. Срок гарантии качества оказанных услуг – 12 (двенадцать) месяцев </w:t>
      </w:r>
      <w:proofErr w:type="gramStart"/>
      <w:r w:rsidRPr="00B45E1E">
        <w:rPr>
          <w:b/>
          <w:bCs/>
        </w:rPr>
        <w:t>с даты подписания</w:t>
      </w:r>
      <w:proofErr w:type="gramEnd"/>
      <w:r w:rsidRPr="00B45E1E">
        <w:rPr>
          <w:b/>
          <w:bCs/>
        </w:rPr>
        <w:t xml:space="preserve"> документов о приемке.</w:t>
      </w:r>
    </w:p>
    <w:p w:rsidR="00207144" w:rsidRPr="00B45E1E" w:rsidRDefault="00207144" w:rsidP="00207144">
      <w:pPr>
        <w:ind w:firstLine="567"/>
        <w:jc w:val="both"/>
        <w:rPr>
          <w:b/>
          <w:color w:val="00000A"/>
        </w:rPr>
      </w:pPr>
      <w:r w:rsidRPr="00B45E1E">
        <w:rPr>
          <w:b/>
          <w:color w:val="00000A"/>
        </w:rPr>
        <w:t>2. Срок эксплуатации огнетушителей должен составлять не менее 5 лет.</w:t>
      </w:r>
    </w:p>
    <w:p w:rsidR="00207144" w:rsidRPr="00CB210A" w:rsidRDefault="00207144" w:rsidP="00207144">
      <w:pPr>
        <w:ind w:firstLine="567"/>
        <w:jc w:val="both"/>
        <w:rPr>
          <w:color w:val="00000A"/>
        </w:rPr>
      </w:pPr>
      <w:r w:rsidRPr="00CB210A">
        <w:rPr>
          <w:color w:val="00000A"/>
        </w:rPr>
        <w:t>3. Исполнитель гарантирует Заказчику при оказании услуг соблюдение требований действующего законодательства РФ.</w:t>
      </w:r>
    </w:p>
    <w:p w:rsidR="00207144" w:rsidRPr="00CB210A" w:rsidRDefault="00207144" w:rsidP="00207144">
      <w:pPr>
        <w:ind w:firstLine="567"/>
        <w:jc w:val="both"/>
        <w:rPr>
          <w:color w:val="00000A"/>
        </w:rPr>
      </w:pPr>
      <w:r w:rsidRPr="00CB210A">
        <w:rPr>
          <w:color w:val="00000A"/>
        </w:rPr>
        <w:t>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tbl>
      <w:tblPr>
        <w:tblpPr w:leftFromText="180" w:rightFromText="180" w:vertAnchor="text" w:horzAnchor="margin" w:tblpY="771"/>
        <w:tblW w:w="4762" w:type="pct"/>
        <w:tblCellMar>
          <w:left w:w="70" w:type="dxa"/>
          <w:right w:w="70" w:type="dxa"/>
        </w:tblCellMar>
        <w:tblLook w:val="0000" w:firstRow="0" w:lastRow="0" w:firstColumn="0" w:lastColumn="0" w:noHBand="0" w:noVBand="0"/>
      </w:tblPr>
      <w:tblGrid>
        <w:gridCol w:w="4922"/>
        <w:gridCol w:w="4540"/>
      </w:tblGrid>
      <w:tr w:rsidR="00207144" w:rsidRPr="00270726" w:rsidTr="00207144">
        <w:trPr>
          <w:trHeight w:val="80"/>
        </w:trPr>
        <w:tc>
          <w:tcPr>
            <w:tcW w:w="4922" w:type="dxa"/>
          </w:tcPr>
          <w:p w:rsidR="00207144" w:rsidRPr="006E3E8A" w:rsidRDefault="00207144" w:rsidP="00207144">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207144" w:rsidRPr="006E3E8A" w:rsidRDefault="00207144" w:rsidP="00207144">
            <w:pPr>
              <w:pStyle w:val="ac"/>
              <w:spacing w:after="0"/>
              <w:ind w:left="0"/>
              <w:jc w:val="both"/>
              <w:rPr>
                <w:rFonts w:ascii="Times New Roman" w:hAnsi="Times New Roman"/>
                <w:caps/>
                <w:sz w:val="24"/>
                <w:szCs w:val="24"/>
              </w:rPr>
            </w:pPr>
            <w:r w:rsidRPr="006E3E8A">
              <w:rPr>
                <w:rFonts w:ascii="Times New Roman" w:hAnsi="Times New Roman"/>
                <w:caps/>
                <w:sz w:val="24"/>
                <w:szCs w:val="24"/>
              </w:rPr>
              <w:t>__________________</w:t>
            </w:r>
            <w:r w:rsidRPr="00656EA4">
              <w:rPr>
                <w:rFonts w:ascii="Times New Roman" w:hAnsi="Times New Roman"/>
                <w:caps/>
                <w:sz w:val="24"/>
                <w:szCs w:val="24"/>
              </w:rPr>
              <w:t xml:space="preserve"> </w:t>
            </w:r>
            <w:proofErr w:type="spellStart"/>
            <w:r w:rsidR="009C5E98" w:rsidRPr="009C5E98">
              <w:rPr>
                <w:rFonts w:ascii="Times New Roman" w:hAnsi="Times New Roman"/>
                <w:color w:val="000000"/>
                <w:sz w:val="24"/>
                <w:szCs w:val="24"/>
              </w:rPr>
              <w:t>Заржевская</w:t>
            </w:r>
            <w:proofErr w:type="spellEnd"/>
            <w:r w:rsidR="009C5E98" w:rsidRPr="009C5E98">
              <w:rPr>
                <w:rFonts w:ascii="Times New Roman" w:hAnsi="Times New Roman"/>
                <w:color w:val="000000"/>
                <w:sz w:val="24"/>
                <w:szCs w:val="24"/>
              </w:rPr>
              <w:t xml:space="preserve"> И.А.</w:t>
            </w:r>
            <w:r>
              <w:rPr>
                <w:rFonts w:ascii="Times New Roman" w:hAnsi="Times New Roman"/>
                <w:caps/>
                <w:sz w:val="24"/>
                <w:szCs w:val="24"/>
              </w:rPr>
              <w:t xml:space="preserve"> </w:t>
            </w:r>
            <w:r w:rsidRPr="006E3E8A">
              <w:rPr>
                <w:rFonts w:ascii="Times New Roman" w:hAnsi="Times New Roman"/>
                <w:caps/>
                <w:sz w:val="24"/>
                <w:szCs w:val="24"/>
              </w:rPr>
              <w:t xml:space="preserve"> </w:t>
            </w:r>
          </w:p>
          <w:p w:rsidR="00207144" w:rsidRDefault="00207144" w:rsidP="00207144">
            <w:pPr>
              <w:pStyle w:val="ac"/>
              <w:spacing w:after="0"/>
              <w:ind w:left="0"/>
              <w:jc w:val="both"/>
              <w:rPr>
                <w:rFonts w:ascii="Times New Roman" w:hAnsi="Times New Roman"/>
                <w:caps/>
                <w:sz w:val="24"/>
                <w:szCs w:val="24"/>
              </w:rPr>
            </w:pPr>
          </w:p>
          <w:p w:rsidR="00207144" w:rsidRDefault="00207144" w:rsidP="00207144">
            <w:pPr>
              <w:spacing w:before="60"/>
              <w:rPr>
                <w:highlight w:val="green"/>
              </w:rPr>
            </w:pPr>
            <w:proofErr w:type="gramStart"/>
            <w:r w:rsidRPr="0001340D">
              <w:t xml:space="preserve">ПОДПИСАНО ЭП)                     </w:t>
            </w:r>
            <w:r>
              <w:t xml:space="preserve">                                </w:t>
            </w:r>
            <w:r w:rsidRPr="0001340D">
              <w:t xml:space="preserve">                                   </w:t>
            </w:r>
            <w:proofErr w:type="gramEnd"/>
          </w:p>
          <w:p w:rsidR="00207144" w:rsidRPr="006E3E8A" w:rsidRDefault="00207144" w:rsidP="00207144">
            <w:pPr>
              <w:pStyle w:val="ac"/>
              <w:spacing w:after="0"/>
              <w:ind w:left="0"/>
              <w:jc w:val="both"/>
              <w:rPr>
                <w:rFonts w:ascii="Times New Roman" w:hAnsi="Times New Roman"/>
                <w:caps/>
                <w:sz w:val="24"/>
                <w:szCs w:val="24"/>
              </w:rPr>
            </w:pPr>
          </w:p>
        </w:tc>
        <w:tc>
          <w:tcPr>
            <w:tcW w:w="4540" w:type="dxa"/>
          </w:tcPr>
          <w:p w:rsidR="00207144" w:rsidRPr="006E3E8A" w:rsidRDefault="00207144" w:rsidP="00207144">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207144" w:rsidRDefault="00207144" w:rsidP="00207144">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207144" w:rsidRDefault="00207144" w:rsidP="00207144">
            <w:pPr>
              <w:pStyle w:val="ac"/>
              <w:spacing w:after="0"/>
              <w:ind w:left="0"/>
              <w:jc w:val="both"/>
              <w:rPr>
                <w:rFonts w:ascii="Times New Roman" w:hAnsi="Times New Roman"/>
                <w:caps/>
                <w:sz w:val="24"/>
                <w:szCs w:val="24"/>
              </w:rPr>
            </w:pPr>
          </w:p>
          <w:p w:rsidR="00207144" w:rsidRDefault="00207144" w:rsidP="00207144">
            <w:pPr>
              <w:spacing w:before="60"/>
              <w:rPr>
                <w:highlight w:val="green"/>
              </w:rPr>
            </w:pPr>
            <w:r w:rsidRPr="0001340D">
              <w:t>(ПОДПИСАНО ЭП)</w:t>
            </w:r>
          </w:p>
          <w:p w:rsidR="00207144" w:rsidRDefault="00207144" w:rsidP="00207144">
            <w:pPr>
              <w:pStyle w:val="ac"/>
              <w:spacing w:after="0"/>
              <w:ind w:left="0"/>
              <w:jc w:val="both"/>
              <w:rPr>
                <w:rFonts w:ascii="Times New Roman" w:hAnsi="Times New Roman"/>
                <w:caps/>
                <w:sz w:val="24"/>
                <w:szCs w:val="24"/>
              </w:rPr>
            </w:pPr>
          </w:p>
          <w:p w:rsidR="00207144" w:rsidRPr="006E3E8A" w:rsidRDefault="00207144" w:rsidP="00207144">
            <w:pPr>
              <w:pStyle w:val="ac"/>
              <w:spacing w:after="0"/>
              <w:ind w:left="0"/>
              <w:jc w:val="both"/>
              <w:rPr>
                <w:rFonts w:ascii="Times New Roman" w:hAnsi="Times New Roman"/>
                <w:caps/>
                <w:sz w:val="24"/>
                <w:szCs w:val="24"/>
              </w:rPr>
            </w:pPr>
          </w:p>
          <w:p w:rsidR="00207144" w:rsidRPr="006E3E8A" w:rsidRDefault="00207144" w:rsidP="00207144">
            <w:pPr>
              <w:pStyle w:val="ac"/>
              <w:spacing w:after="0"/>
              <w:ind w:left="0"/>
              <w:jc w:val="both"/>
              <w:rPr>
                <w:rFonts w:ascii="Times New Roman" w:hAnsi="Times New Roman"/>
                <w:caps/>
                <w:sz w:val="24"/>
                <w:szCs w:val="24"/>
              </w:rPr>
            </w:pPr>
          </w:p>
        </w:tc>
      </w:tr>
    </w:tbl>
    <w:p w:rsidR="00326566" w:rsidRPr="00207144" w:rsidRDefault="00207144" w:rsidP="00207144">
      <w:pPr>
        <w:ind w:firstLine="567"/>
        <w:jc w:val="both"/>
        <w:rPr>
          <w:b/>
          <w:lang w:eastAsia="ar-SA"/>
        </w:rPr>
      </w:pPr>
      <w:r w:rsidRPr="00524481">
        <w:rPr>
          <w:color w:val="00000A"/>
        </w:rPr>
        <w:t>5. Требования энергетической эффективности: требования не установлены.</w:t>
      </w: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7C002C" w:rsidRPr="00270726" w:rsidRDefault="007C002C" w:rsidP="007C002C">
      <w:pPr>
        <w:spacing w:before="60"/>
        <w:sectPr w:rsidR="007C002C" w:rsidRPr="00270726" w:rsidSect="00172DDF">
          <w:footerReference w:type="even" r:id="rId12"/>
          <w:footerReference w:type="default" r:id="rId13"/>
          <w:pgSz w:w="11906" w:h="16838"/>
          <w:pgMar w:top="737" w:right="851" w:bottom="737" w:left="1260" w:header="709" w:footer="709" w:gutter="0"/>
          <w:cols w:space="708"/>
          <w:docGrid w:linePitch="360"/>
        </w:sectPr>
      </w:pPr>
    </w:p>
    <w:p w:rsidR="00E26107" w:rsidRDefault="00E26107" w:rsidP="00CD3D53">
      <w:pPr>
        <w:spacing w:before="60"/>
        <w:rPr>
          <w:highlight w:val="green"/>
        </w:rPr>
      </w:pPr>
    </w:p>
    <w:sectPr w:rsidR="00E26107" w:rsidSect="00297638">
      <w:footerReference w:type="even" r:id="rId14"/>
      <w:footerReference w:type="default" r:id="rId15"/>
      <w:pgSz w:w="11906" w:h="16838"/>
      <w:pgMar w:top="737" w:right="991"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4D5" w:rsidRDefault="00F154D5">
      <w:r>
        <w:separator/>
      </w:r>
    </w:p>
  </w:endnote>
  <w:endnote w:type="continuationSeparator" w:id="0">
    <w:p w:rsidR="00F154D5" w:rsidRDefault="00F1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E31" w:rsidRDefault="0041198B">
    <w:pPr>
      <w:pStyle w:val="af1"/>
      <w:framePr w:wrap="around" w:vAnchor="text" w:hAnchor="margin" w:xAlign="right" w:y="1"/>
      <w:rPr>
        <w:rStyle w:val="ab"/>
      </w:rPr>
    </w:pPr>
    <w:r>
      <w:rPr>
        <w:rStyle w:val="ab"/>
      </w:rPr>
      <w:fldChar w:fldCharType="begin"/>
    </w:r>
    <w:r w:rsidR="00CC0E31">
      <w:rPr>
        <w:rStyle w:val="ab"/>
      </w:rPr>
      <w:instrText xml:space="preserve">PAGE  </w:instrText>
    </w:r>
    <w:r>
      <w:rPr>
        <w:rStyle w:val="ab"/>
      </w:rPr>
      <w:fldChar w:fldCharType="end"/>
    </w:r>
  </w:p>
  <w:p w:rsidR="00CC0E31" w:rsidRDefault="00CC0E31">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E31" w:rsidRPr="00F653B0" w:rsidRDefault="0041198B"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C0E31"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EF3A5B">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C0E31" w:rsidRDefault="00CC0E31">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02C" w:rsidRDefault="007C002C">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7C002C" w:rsidRDefault="007C002C">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02C" w:rsidRPr="00F653B0" w:rsidRDefault="007C002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EF3A5B">
      <w:rPr>
        <w:rStyle w:val="ab"/>
        <w:rFonts w:ascii="Times New Roman" w:hAnsi="Times New Roman" w:cs="Times New Roman"/>
        <w:noProof/>
        <w:sz w:val="22"/>
      </w:rPr>
      <w:t>14</w:t>
    </w:r>
    <w:r w:rsidRPr="00F653B0">
      <w:rPr>
        <w:rStyle w:val="ab"/>
        <w:rFonts w:ascii="Times New Roman" w:hAnsi="Times New Roman" w:cs="Times New Roman"/>
        <w:sz w:val="22"/>
      </w:rPr>
      <w:fldChar w:fldCharType="end"/>
    </w:r>
  </w:p>
  <w:p w:rsidR="007C002C" w:rsidRDefault="007C002C">
    <w:pPr>
      <w:pStyle w:val="af1"/>
      <w:tabs>
        <w:tab w:val="left" w:pos="4320"/>
      </w:tabs>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E31" w:rsidRDefault="0041198B">
    <w:pPr>
      <w:pStyle w:val="af1"/>
      <w:framePr w:wrap="around" w:vAnchor="text" w:hAnchor="margin" w:xAlign="right" w:y="1"/>
      <w:rPr>
        <w:rStyle w:val="ab"/>
      </w:rPr>
    </w:pPr>
    <w:r>
      <w:rPr>
        <w:rStyle w:val="ab"/>
      </w:rPr>
      <w:fldChar w:fldCharType="begin"/>
    </w:r>
    <w:r w:rsidR="00CC0E31">
      <w:rPr>
        <w:rStyle w:val="ab"/>
      </w:rPr>
      <w:instrText xml:space="preserve">PAGE  </w:instrText>
    </w:r>
    <w:r>
      <w:rPr>
        <w:rStyle w:val="ab"/>
      </w:rPr>
      <w:fldChar w:fldCharType="end"/>
    </w:r>
  </w:p>
  <w:p w:rsidR="00CC0E31" w:rsidRDefault="00CC0E31">
    <w:pPr>
      <w:pStyle w:val="af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E31" w:rsidRPr="00F653B0" w:rsidRDefault="0041198B"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C0E31"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EF3A5B">
      <w:rPr>
        <w:rStyle w:val="ab"/>
        <w:rFonts w:ascii="Times New Roman" w:hAnsi="Times New Roman" w:cs="Times New Roman"/>
        <w:noProof/>
        <w:sz w:val="22"/>
      </w:rPr>
      <w:t>15</w:t>
    </w:r>
    <w:r w:rsidRPr="00F653B0">
      <w:rPr>
        <w:rStyle w:val="ab"/>
        <w:rFonts w:ascii="Times New Roman" w:hAnsi="Times New Roman" w:cs="Times New Roman"/>
        <w:sz w:val="22"/>
      </w:rPr>
      <w:fldChar w:fldCharType="end"/>
    </w:r>
  </w:p>
  <w:p w:rsidR="00CC0E31" w:rsidRDefault="00CC0E31">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4D5" w:rsidRDefault="00F154D5">
      <w:r>
        <w:separator/>
      </w:r>
    </w:p>
  </w:footnote>
  <w:footnote w:type="continuationSeparator" w:id="0">
    <w:p w:rsidR="00F154D5" w:rsidRDefault="00F15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
    <w:nsid w:val="30B41389"/>
    <w:multiLevelType w:val="multilevel"/>
    <w:tmpl w:val="DC066D0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3">
    <w:nsid w:val="36243652"/>
    <w:multiLevelType w:val="hybridMultilevel"/>
    <w:tmpl w:val="56AC5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5"/>
  </w:num>
  <w:num w:numId="2">
    <w:abstractNumId w:val="0"/>
  </w:num>
  <w:num w:numId="3">
    <w:abstractNumId w:val="2"/>
  </w:num>
  <w:num w:numId="4">
    <w:abstractNumId w:val="4"/>
  </w:num>
  <w:num w:numId="5">
    <w:abstractNumId w:val="1"/>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5D4"/>
    <w:rsid w:val="00002005"/>
    <w:rsid w:val="000026DF"/>
    <w:rsid w:val="00003D1F"/>
    <w:rsid w:val="00004D6C"/>
    <w:rsid w:val="00006D0D"/>
    <w:rsid w:val="0001316B"/>
    <w:rsid w:val="0001340D"/>
    <w:rsid w:val="000148E8"/>
    <w:rsid w:val="00014A4C"/>
    <w:rsid w:val="0001573E"/>
    <w:rsid w:val="00015C7B"/>
    <w:rsid w:val="00020302"/>
    <w:rsid w:val="00020BD9"/>
    <w:rsid w:val="00021456"/>
    <w:rsid w:val="000247AA"/>
    <w:rsid w:val="00024FD4"/>
    <w:rsid w:val="0002615A"/>
    <w:rsid w:val="000274F7"/>
    <w:rsid w:val="00030255"/>
    <w:rsid w:val="000311F2"/>
    <w:rsid w:val="00031231"/>
    <w:rsid w:val="00031499"/>
    <w:rsid w:val="0003248C"/>
    <w:rsid w:val="000338BC"/>
    <w:rsid w:val="00033D1E"/>
    <w:rsid w:val="00034263"/>
    <w:rsid w:val="000367B4"/>
    <w:rsid w:val="00036BF1"/>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653CC"/>
    <w:rsid w:val="00070499"/>
    <w:rsid w:val="00071C7D"/>
    <w:rsid w:val="00073A1D"/>
    <w:rsid w:val="000763F5"/>
    <w:rsid w:val="000766F5"/>
    <w:rsid w:val="000769C7"/>
    <w:rsid w:val="00077B46"/>
    <w:rsid w:val="000824CE"/>
    <w:rsid w:val="00084049"/>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24BE"/>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1F19"/>
    <w:rsid w:val="000C3AAB"/>
    <w:rsid w:val="000C454A"/>
    <w:rsid w:val="000C5BB5"/>
    <w:rsid w:val="000C765A"/>
    <w:rsid w:val="000C7A8E"/>
    <w:rsid w:val="000D1E98"/>
    <w:rsid w:val="000D3AA3"/>
    <w:rsid w:val="000D5781"/>
    <w:rsid w:val="000D59DC"/>
    <w:rsid w:val="000D71F6"/>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879"/>
    <w:rsid w:val="00112A7A"/>
    <w:rsid w:val="0011325B"/>
    <w:rsid w:val="00113D38"/>
    <w:rsid w:val="0011575C"/>
    <w:rsid w:val="0012011B"/>
    <w:rsid w:val="00122C82"/>
    <w:rsid w:val="001234DB"/>
    <w:rsid w:val="00123919"/>
    <w:rsid w:val="001244D4"/>
    <w:rsid w:val="00125A28"/>
    <w:rsid w:val="00125D39"/>
    <w:rsid w:val="00131284"/>
    <w:rsid w:val="00133273"/>
    <w:rsid w:val="00133342"/>
    <w:rsid w:val="0013348E"/>
    <w:rsid w:val="00134B09"/>
    <w:rsid w:val="001369B4"/>
    <w:rsid w:val="0014146E"/>
    <w:rsid w:val="00141729"/>
    <w:rsid w:val="00143680"/>
    <w:rsid w:val="001449C7"/>
    <w:rsid w:val="001456DF"/>
    <w:rsid w:val="00145E1D"/>
    <w:rsid w:val="0015092E"/>
    <w:rsid w:val="00153130"/>
    <w:rsid w:val="001538BE"/>
    <w:rsid w:val="00153EA6"/>
    <w:rsid w:val="00154029"/>
    <w:rsid w:val="00157467"/>
    <w:rsid w:val="001577C2"/>
    <w:rsid w:val="001607C4"/>
    <w:rsid w:val="00162611"/>
    <w:rsid w:val="00162CB3"/>
    <w:rsid w:val="00163A1F"/>
    <w:rsid w:val="00163F82"/>
    <w:rsid w:val="0016432D"/>
    <w:rsid w:val="00164643"/>
    <w:rsid w:val="0016476F"/>
    <w:rsid w:val="00166C40"/>
    <w:rsid w:val="00167C46"/>
    <w:rsid w:val="0017069F"/>
    <w:rsid w:val="001707C9"/>
    <w:rsid w:val="001717B4"/>
    <w:rsid w:val="001723FB"/>
    <w:rsid w:val="001725BC"/>
    <w:rsid w:val="00172B81"/>
    <w:rsid w:val="00172DDF"/>
    <w:rsid w:val="00174D5A"/>
    <w:rsid w:val="00180972"/>
    <w:rsid w:val="00180FA9"/>
    <w:rsid w:val="0018243C"/>
    <w:rsid w:val="0018376A"/>
    <w:rsid w:val="00184F6A"/>
    <w:rsid w:val="0018570F"/>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E8C"/>
    <w:rsid w:val="002037BD"/>
    <w:rsid w:val="00205352"/>
    <w:rsid w:val="00205401"/>
    <w:rsid w:val="00205FF5"/>
    <w:rsid w:val="00206527"/>
    <w:rsid w:val="00207144"/>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3C6"/>
    <w:rsid w:val="002527F8"/>
    <w:rsid w:val="00252BD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63"/>
    <w:rsid w:val="00284BB2"/>
    <w:rsid w:val="00285FD4"/>
    <w:rsid w:val="00287041"/>
    <w:rsid w:val="002907C0"/>
    <w:rsid w:val="00291EDF"/>
    <w:rsid w:val="00292303"/>
    <w:rsid w:val="002929FB"/>
    <w:rsid w:val="00292D09"/>
    <w:rsid w:val="00293876"/>
    <w:rsid w:val="00293BCC"/>
    <w:rsid w:val="00294D7A"/>
    <w:rsid w:val="002966D7"/>
    <w:rsid w:val="00296A1B"/>
    <w:rsid w:val="00296B51"/>
    <w:rsid w:val="0029727D"/>
    <w:rsid w:val="00297638"/>
    <w:rsid w:val="002A3BE5"/>
    <w:rsid w:val="002A3EDB"/>
    <w:rsid w:val="002A50CF"/>
    <w:rsid w:val="002A57A6"/>
    <w:rsid w:val="002A630A"/>
    <w:rsid w:val="002A6649"/>
    <w:rsid w:val="002A6DF3"/>
    <w:rsid w:val="002A7149"/>
    <w:rsid w:val="002B04D6"/>
    <w:rsid w:val="002B2643"/>
    <w:rsid w:val="002B282D"/>
    <w:rsid w:val="002B28F5"/>
    <w:rsid w:val="002B2C82"/>
    <w:rsid w:val="002B3E17"/>
    <w:rsid w:val="002B4EC1"/>
    <w:rsid w:val="002B7A50"/>
    <w:rsid w:val="002C09D7"/>
    <w:rsid w:val="002C0BAC"/>
    <w:rsid w:val="002C1FA4"/>
    <w:rsid w:val="002C243F"/>
    <w:rsid w:val="002C30C4"/>
    <w:rsid w:val="002C3B3D"/>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4A3"/>
    <w:rsid w:val="002E4781"/>
    <w:rsid w:val="002E5301"/>
    <w:rsid w:val="002E5354"/>
    <w:rsid w:val="002E6E7A"/>
    <w:rsid w:val="002E7EA1"/>
    <w:rsid w:val="002F0C2C"/>
    <w:rsid w:val="002F305A"/>
    <w:rsid w:val="002F5783"/>
    <w:rsid w:val="002F5C63"/>
    <w:rsid w:val="002F6D77"/>
    <w:rsid w:val="0030038C"/>
    <w:rsid w:val="00302350"/>
    <w:rsid w:val="00303C35"/>
    <w:rsid w:val="00304B64"/>
    <w:rsid w:val="003053FB"/>
    <w:rsid w:val="00305D26"/>
    <w:rsid w:val="00306B72"/>
    <w:rsid w:val="00307676"/>
    <w:rsid w:val="00310EB2"/>
    <w:rsid w:val="003111F0"/>
    <w:rsid w:val="00314B53"/>
    <w:rsid w:val="0031572D"/>
    <w:rsid w:val="00317F8A"/>
    <w:rsid w:val="003218EB"/>
    <w:rsid w:val="00321AEF"/>
    <w:rsid w:val="0032220B"/>
    <w:rsid w:val="00322881"/>
    <w:rsid w:val="00326566"/>
    <w:rsid w:val="00326904"/>
    <w:rsid w:val="00327F82"/>
    <w:rsid w:val="00330536"/>
    <w:rsid w:val="00330A73"/>
    <w:rsid w:val="00334C1B"/>
    <w:rsid w:val="00335BA2"/>
    <w:rsid w:val="00335D8E"/>
    <w:rsid w:val="00336825"/>
    <w:rsid w:val="00336CBB"/>
    <w:rsid w:val="00340DA9"/>
    <w:rsid w:val="003425FB"/>
    <w:rsid w:val="00343984"/>
    <w:rsid w:val="003451D5"/>
    <w:rsid w:val="0034537E"/>
    <w:rsid w:val="0034564D"/>
    <w:rsid w:val="0034754B"/>
    <w:rsid w:val="003538B1"/>
    <w:rsid w:val="00353BBD"/>
    <w:rsid w:val="003543BD"/>
    <w:rsid w:val="00355354"/>
    <w:rsid w:val="0035575C"/>
    <w:rsid w:val="00355CB6"/>
    <w:rsid w:val="00356AC9"/>
    <w:rsid w:val="00361350"/>
    <w:rsid w:val="00362215"/>
    <w:rsid w:val="00362827"/>
    <w:rsid w:val="00362E81"/>
    <w:rsid w:val="003641C0"/>
    <w:rsid w:val="00365C68"/>
    <w:rsid w:val="0037022F"/>
    <w:rsid w:val="003710AC"/>
    <w:rsid w:val="00376A02"/>
    <w:rsid w:val="00377191"/>
    <w:rsid w:val="00377E45"/>
    <w:rsid w:val="00384C51"/>
    <w:rsid w:val="003861AE"/>
    <w:rsid w:val="00387D02"/>
    <w:rsid w:val="00390225"/>
    <w:rsid w:val="00390AFC"/>
    <w:rsid w:val="003918D9"/>
    <w:rsid w:val="0039201E"/>
    <w:rsid w:val="0039352D"/>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6060"/>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1E4"/>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622"/>
    <w:rsid w:val="00407CDB"/>
    <w:rsid w:val="00407F6C"/>
    <w:rsid w:val="0041198B"/>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BBE"/>
    <w:rsid w:val="00427384"/>
    <w:rsid w:val="00427631"/>
    <w:rsid w:val="0043033F"/>
    <w:rsid w:val="00430C1D"/>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361F"/>
    <w:rsid w:val="00484313"/>
    <w:rsid w:val="004851BD"/>
    <w:rsid w:val="00486108"/>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0CF"/>
    <w:rsid w:val="004A6BAF"/>
    <w:rsid w:val="004A70AF"/>
    <w:rsid w:val="004A794E"/>
    <w:rsid w:val="004A7C6D"/>
    <w:rsid w:val="004B04E2"/>
    <w:rsid w:val="004B2395"/>
    <w:rsid w:val="004B2803"/>
    <w:rsid w:val="004B3FF8"/>
    <w:rsid w:val="004B4856"/>
    <w:rsid w:val="004B71C9"/>
    <w:rsid w:val="004C1BAB"/>
    <w:rsid w:val="004C331E"/>
    <w:rsid w:val="004C3599"/>
    <w:rsid w:val="004C3EF6"/>
    <w:rsid w:val="004C4903"/>
    <w:rsid w:val="004C7E27"/>
    <w:rsid w:val="004D1A82"/>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011"/>
    <w:rsid w:val="004E4150"/>
    <w:rsid w:val="004E5576"/>
    <w:rsid w:val="004E5DA7"/>
    <w:rsid w:val="004E6999"/>
    <w:rsid w:val="004E70EA"/>
    <w:rsid w:val="004E7959"/>
    <w:rsid w:val="004F1DA1"/>
    <w:rsid w:val="004F2426"/>
    <w:rsid w:val="004F24C8"/>
    <w:rsid w:val="004F55F0"/>
    <w:rsid w:val="004F62A3"/>
    <w:rsid w:val="004F6CAE"/>
    <w:rsid w:val="004F77D3"/>
    <w:rsid w:val="00500D28"/>
    <w:rsid w:val="00500F7D"/>
    <w:rsid w:val="00500FF0"/>
    <w:rsid w:val="00501094"/>
    <w:rsid w:val="00503451"/>
    <w:rsid w:val="00504279"/>
    <w:rsid w:val="005059DC"/>
    <w:rsid w:val="00506546"/>
    <w:rsid w:val="00506781"/>
    <w:rsid w:val="005129D2"/>
    <w:rsid w:val="00512EA9"/>
    <w:rsid w:val="00513202"/>
    <w:rsid w:val="00516B81"/>
    <w:rsid w:val="00517F31"/>
    <w:rsid w:val="0052088E"/>
    <w:rsid w:val="00521BD1"/>
    <w:rsid w:val="0052382C"/>
    <w:rsid w:val="00524354"/>
    <w:rsid w:val="0052486E"/>
    <w:rsid w:val="0052569E"/>
    <w:rsid w:val="005269E1"/>
    <w:rsid w:val="00527E12"/>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5CBC"/>
    <w:rsid w:val="00557379"/>
    <w:rsid w:val="00557404"/>
    <w:rsid w:val="00561B3A"/>
    <w:rsid w:val="00562404"/>
    <w:rsid w:val="00563390"/>
    <w:rsid w:val="00563A2B"/>
    <w:rsid w:val="005643FB"/>
    <w:rsid w:val="00565416"/>
    <w:rsid w:val="00565945"/>
    <w:rsid w:val="00570B4B"/>
    <w:rsid w:val="00573418"/>
    <w:rsid w:val="00576A1E"/>
    <w:rsid w:val="005800A9"/>
    <w:rsid w:val="00580314"/>
    <w:rsid w:val="00580DFA"/>
    <w:rsid w:val="00580FC7"/>
    <w:rsid w:val="005817CE"/>
    <w:rsid w:val="00581C62"/>
    <w:rsid w:val="0058268D"/>
    <w:rsid w:val="0058295B"/>
    <w:rsid w:val="00584B5D"/>
    <w:rsid w:val="00586A98"/>
    <w:rsid w:val="005875C2"/>
    <w:rsid w:val="00587A40"/>
    <w:rsid w:val="005902CA"/>
    <w:rsid w:val="00590B38"/>
    <w:rsid w:val="00591418"/>
    <w:rsid w:val="00591F6D"/>
    <w:rsid w:val="0059330C"/>
    <w:rsid w:val="0059436F"/>
    <w:rsid w:val="005957D3"/>
    <w:rsid w:val="00596FC9"/>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732"/>
    <w:rsid w:val="005E58F6"/>
    <w:rsid w:val="005E6095"/>
    <w:rsid w:val="005E62D7"/>
    <w:rsid w:val="005E6FF1"/>
    <w:rsid w:val="005F06FA"/>
    <w:rsid w:val="005F1BD7"/>
    <w:rsid w:val="005F58B1"/>
    <w:rsid w:val="005F5AB7"/>
    <w:rsid w:val="005F5F51"/>
    <w:rsid w:val="005F698F"/>
    <w:rsid w:val="005F6E5B"/>
    <w:rsid w:val="0060013E"/>
    <w:rsid w:val="00601926"/>
    <w:rsid w:val="006019DF"/>
    <w:rsid w:val="00601F52"/>
    <w:rsid w:val="00603219"/>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1128"/>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49C"/>
    <w:rsid w:val="00641CD4"/>
    <w:rsid w:val="006432F4"/>
    <w:rsid w:val="00643E6F"/>
    <w:rsid w:val="00644C46"/>
    <w:rsid w:val="00647FCD"/>
    <w:rsid w:val="006504A5"/>
    <w:rsid w:val="006505B3"/>
    <w:rsid w:val="0065119D"/>
    <w:rsid w:val="006517F0"/>
    <w:rsid w:val="00652E89"/>
    <w:rsid w:val="006530C3"/>
    <w:rsid w:val="006550D3"/>
    <w:rsid w:val="00656EA4"/>
    <w:rsid w:val="006572FC"/>
    <w:rsid w:val="00657808"/>
    <w:rsid w:val="00657C6F"/>
    <w:rsid w:val="00660491"/>
    <w:rsid w:val="00660ABC"/>
    <w:rsid w:val="006611D9"/>
    <w:rsid w:val="00661327"/>
    <w:rsid w:val="006634BE"/>
    <w:rsid w:val="00663631"/>
    <w:rsid w:val="00663B5F"/>
    <w:rsid w:val="00664A88"/>
    <w:rsid w:val="00664C61"/>
    <w:rsid w:val="00665318"/>
    <w:rsid w:val="00665359"/>
    <w:rsid w:val="006671CD"/>
    <w:rsid w:val="00667437"/>
    <w:rsid w:val="00670891"/>
    <w:rsid w:val="00671668"/>
    <w:rsid w:val="00671911"/>
    <w:rsid w:val="0067251D"/>
    <w:rsid w:val="006728AD"/>
    <w:rsid w:val="00674D73"/>
    <w:rsid w:val="006773F7"/>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3D0D"/>
    <w:rsid w:val="006A4014"/>
    <w:rsid w:val="006A5ECF"/>
    <w:rsid w:val="006A5EE5"/>
    <w:rsid w:val="006A6063"/>
    <w:rsid w:val="006A64DE"/>
    <w:rsid w:val="006A7950"/>
    <w:rsid w:val="006B04EA"/>
    <w:rsid w:val="006B0BCE"/>
    <w:rsid w:val="006B1308"/>
    <w:rsid w:val="006B133E"/>
    <w:rsid w:val="006B15C5"/>
    <w:rsid w:val="006B420B"/>
    <w:rsid w:val="006B606A"/>
    <w:rsid w:val="006B7674"/>
    <w:rsid w:val="006C2BDB"/>
    <w:rsid w:val="006C2FD9"/>
    <w:rsid w:val="006C5E5D"/>
    <w:rsid w:val="006C6221"/>
    <w:rsid w:val="006C632C"/>
    <w:rsid w:val="006C7DF5"/>
    <w:rsid w:val="006D070D"/>
    <w:rsid w:val="006D2EE7"/>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4F"/>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27BC0"/>
    <w:rsid w:val="00730F99"/>
    <w:rsid w:val="0073165C"/>
    <w:rsid w:val="007323E2"/>
    <w:rsid w:val="00733192"/>
    <w:rsid w:val="00734F52"/>
    <w:rsid w:val="00735190"/>
    <w:rsid w:val="007428C3"/>
    <w:rsid w:val="0074380F"/>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1444"/>
    <w:rsid w:val="0077282A"/>
    <w:rsid w:val="0077461E"/>
    <w:rsid w:val="00776868"/>
    <w:rsid w:val="0077699F"/>
    <w:rsid w:val="007777C5"/>
    <w:rsid w:val="00777AB5"/>
    <w:rsid w:val="007806DF"/>
    <w:rsid w:val="007810A0"/>
    <w:rsid w:val="007810EF"/>
    <w:rsid w:val="00781876"/>
    <w:rsid w:val="00782DA8"/>
    <w:rsid w:val="007833C5"/>
    <w:rsid w:val="00783806"/>
    <w:rsid w:val="00783B44"/>
    <w:rsid w:val="00785337"/>
    <w:rsid w:val="0078553D"/>
    <w:rsid w:val="00785757"/>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002C"/>
    <w:rsid w:val="007C1DA9"/>
    <w:rsid w:val="007C1DC0"/>
    <w:rsid w:val="007C3417"/>
    <w:rsid w:val="007C3CFC"/>
    <w:rsid w:val="007C41B9"/>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730"/>
    <w:rsid w:val="007E2E65"/>
    <w:rsid w:val="007E3ACE"/>
    <w:rsid w:val="007E6CA2"/>
    <w:rsid w:val="007F01FF"/>
    <w:rsid w:val="007F11CC"/>
    <w:rsid w:val="007F19F1"/>
    <w:rsid w:val="007F3E1A"/>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251"/>
    <w:rsid w:val="00847807"/>
    <w:rsid w:val="00847825"/>
    <w:rsid w:val="008506D2"/>
    <w:rsid w:val="00850E07"/>
    <w:rsid w:val="008555AD"/>
    <w:rsid w:val="008560A1"/>
    <w:rsid w:val="0085654B"/>
    <w:rsid w:val="00856F5E"/>
    <w:rsid w:val="008573EB"/>
    <w:rsid w:val="00857BA0"/>
    <w:rsid w:val="00857E7F"/>
    <w:rsid w:val="00860B2A"/>
    <w:rsid w:val="00861184"/>
    <w:rsid w:val="00863AA4"/>
    <w:rsid w:val="00864D5E"/>
    <w:rsid w:val="008651B4"/>
    <w:rsid w:val="00866E1C"/>
    <w:rsid w:val="00867F56"/>
    <w:rsid w:val="008700A0"/>
    <w:rsid w:val="0087100D"/>
    <w:rsid w:val="008723F7"/>
    <w:rsid w:val="0087251E"/>
    <w:rsid w:val="00872565"/>
    <w:rsid w:val="00873DFD"/>
    <w:rsid w:val="0087516C"/>
    <w:rsid w:val="00877B53"/>
    <w:rsid w:val="0088079F"/>
    <w:rsid w:val="00881269"/>
    <w:rsid w:val="00881C40"/>
    <w:rsid w:val="0088213E"/>
    <w:rsid w:val="0088432B"/>
    <w:rsid w:val="0088473F"/>
    <w:rsid w:val="008853D4"/>
    <w:rsid w:val="00887E47"/>
    <w:rsid w:val="00890525"/>
    <w:rsid w:val="00890A33"/>
    <w:rsid w:val="00890D98"/>
    <w:rsid w:val="008922FC"/>
    <w:rsid w:val="00893FCC"/>
    <w:rsid w:val="0089452E"/>
    <w:rsid w:val="008947D9"/>
    <w:rsid w:val="008955C6"/>
    <w:rsid w:val="0089651E"/>
    <w:rsid w:val="0089687D"/>
    <w:rsid w:val="00897849"/>
    <w:rsid w:val="008A0FE4"/>
    <w:rsid w:val="008A1545"/>
    <w:rsid w:val="008A44D6"/>
    <w:rsid w:val="008A5330"/>
    <w:rsid w:val="008A6966"/>
    <w:rsid w:val="008A69D1"/>
    <w:rsid w:val="008A69EA"/>
    <w:rsid w:val="008A6A21"/>
    <w:rsid w:val="008A730B"/>
    <w:rsid w:val="008A741B"/>
    <w:rsid w:val="008A7BD4"/>
    <w:rsid w:val="008B27E2"/>
    <w:rsid w:val="008B3C93"/>
    <w:rsid w:val="008B4742"/>
    <w:rsid w:val="008B6C5B"/>
    <w:rsid w:val="008C2224"/>
    <w:rsid w:val="008C2416"/>
    <w:rsid w:val="008C3781"/>
    <w:rsid w:val="008C5BCB"/>
    <w:rsid w:val="008C5EA4"/>
    <w:rsid w:val="008C63C0"/>
    <w:rsid w:val="008C7A41"/>
    <w:rsid w:val="008C7FFE"/>
    <w:rsid w:val="008D116C"/>
    <w:rsid w:val="008D1F2D"/>
    <w:rsid w:val="008D1F90"/>
    <w:rsid w:val="008D2142"/>
    <w:rsid w:val="008D2350"/>
    <w:rsid w:val="008D292D"/>
    <w:rsid w:val="008D322A"/>
    <w:rsid w:val="008D342C"/>
    <w:rsid w:val="008D34A7"/>
    <w:rsid w:val="008D4143"/>
    <w:rsid w:val="008D50C6"/>
    <w:rsid w:val="008D5829"/>
    <w:rsid w:val="008D657E"/>
    <w:rsid w:val="008E0716"/>
    <w:rsid w:val="008E329E"/>
    <w:rsid w:val="008E3F62"/>
    <w:rsid w:val="008E5425"/>
    <w:rsid w:val="008E60BC"/>
    <w:rsid w:val="008E6A2B"/>
    <w:rsid w:val="008E6AEC"/>
    <w:rsid w:val="0090105A"/>
    <w:rsid w:val="009013B7"/>
    <w:rsid w:val="00901E66"/>
    <w:rsid w:val="00903450"/>
    <w:rsid w:val="00903ED9"/>
    <w:rsid w:val="00904D12"/>
    <w:rsid w:val="009076F8"/>
    <w:rsid w:val="0091085A"/>
    <w:rsid w:val="00912B9A"/>
    <w:rsid w:val="0091397C"/>
    <w:rsid w:val="00914F00"/>
    <w:rsid w:val="00915000"/>
    <w:rsid w:val="009152A2"/>
    <w:rsid w:val="00915AEC"/>
    <w:rsid w:val="0091608E"/>
    <w:rsid w:val="0091628F"/>
    <w:rsid w:val="0091655E"/>
    <w:rsid w:val="00917C3D"/>
    <w:rsid w:val="00917E2A"/>
    <w:rsid w:val="00923DC3"/>
    <w:rsid w:val="00924307"/>
    <w:rsid w:val="00925EE4"/>
    <w:rsid w:val="00926674"/>
    <w:rsid w:val="00930831"/>
    <w:rsid w:val="00931DBF"/>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45E"/>
    <w:rsid w:val="00947A17"/>
    <w:rsid w:val="009502DA"/>
    <w:rsid w:val="00950C8D"/>
    <w:rsid w:val="009515FD"/>
    <w:rsid w:val="009521B0"/>
    <w:rsid w:val="009525D8"/>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415C"/>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3ABC"/>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5E98"/>
    <w:rsid w:val="009C61B3"/>
    <w:rsid w:val="009C67FE"/>
    <w:rsid w:val="009C75BB"/>
    <w:rsid w:val="009D0444"/>
    <w:rsid w:val="009D224C"/>
    <w:rsid w:val="009D2650"/>
    <w:rsid w:val="009D5467"/>
    <w:rsid w:val="009D70BE"/>
    <w:rsid w:val="009E1088"/>
    <w:rsid w:val="009E1682"/>
    <w:rsid w:val="009E190A"/>
    <w:rsid w:val="009E37BF"/>
    <w:rsid w:val="009E4D18"/>
    <w:rsid w:val="009E541A"/>
    <w:rsid w:val="009E79B1"/>
    <w:rsid w:val="009E79E4"/>
    <w:rsid w:val="009F0D8A"/>
    <w:rsid w:val="009F0DC8"/>
    <w:rsid w:val="009F384F"/>
    <w:rsid w:val="009F5227"/>
    <w:rsid w:val="009F60FA"/>
    <w:rsid w:val="009F62C6"/>
    <w:rsid w:val="009F6680"/>
    <w:rsid w:val="009F6819"/>
    <w:rsid w:val="00A00A7E"/>
    <w:rsid w:val="00A01C63"/>
    <w:rsid w:val="00A023CC"/>
    <w:rsid w:val="00A03EC2"/>
    <w:rsid w:val="00A041CF"/>
    <w:rsid w:val="00A04FE6"/>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0A0"/>
    <w:rsid w:val="00A47B05"/>
    <w:rsid w:val="00A51171"/>
    <w:rsid w:val="00A51582"/>
    <w:rsid w:val="00A51E02"/>
    <w:rsid w:val="00A52ADB"/>
    <w:rsid w:val="00A52F73"/>
    <w:rsid w:val="00A53691"/>
    <w:rsid w:val="00A56FA9"/>
    <w:rsid w:val="00A6214F"/>
    <w:rsid w:val="00A64ADB"/>
    <w:rsid w:val="00A64B95"/>
    <w:rsid w:val="00A66578"/>
    <w:rsid w:val="00A66B97"/>
    <w:rsid w:val="00A66BE7"/>
    <w:rsid w:val="00A670F0"/>
    <w:rsid w:val="00A67AB9"/>
    <w:rsid w:val="00A709D0"/>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383"/>
    <w:rsid w:val="00A84A12"/>
    <w:rsid w:val="00A86F17"/>
    <w:rsid w:val="00A91843"/>
    <w:rsid w:val="00A919FF"/>
    <w:rsid w:val="00A92035"/>
    <w:rsid w:val="00A938C5"/>
    <w:rsid w:val="00A93F5B"/>
    <w:rsid w:val="00A94E8F"/>
    <w:rsid w:val="00A960D1"/>
    <w:rsid w:val="00AA16FB"/>
    <w:rsid w:val="00AA1F1D"/>
    <w:rsid w:val="00AA206A"/>
    <w:rsid w:val="00AA3A54"/>
    <w:rsid w:val="00AA44DB"/>
    <w:rsid w:val="00AA6537"/>
    <w:rsid w:val="00AA6E4F"/>
    <w:rsid w:val="00AB0FE9"/>
    <w:rsid w:val="00AB27BD"/>
    <w:rsid w:val="00AB6DAD"/>
    <w:rsid w:val="00AC2EC1"/>
    <w:rsid w:val="00AC45EF"/>
    <w:rsid w:val="00AC46E2"/>
    <w:rsid w:val="00AC49B4"/>
    <w:rsid w:val="00AC65DB"/>
    <w:rsid w:val="00AD1FE5"/>
    <w:rsid w:val="00AD33BE"/>
    <w:rsid w:val="00AD38B8"/>
    <w:rsid w:val="00AD3E48"/>
    <w:rsid w:val="00AD62D0"/>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4DEE"/>
    <w:rsid w:val="00AF5F3D"/>
    <w:rsid w:val="00AF656E"/>
    <w:rsid w:val="00AF6A6A"/>
    <w:rsid w:val="00AF6D79"/>
    <w:rsid w:val="00AF6E47"/>
    <w:rsid w:val="00AF6E4B"/>
    <w:rsid w:val="00B008A8"/>
    <w:rsid w:val="00B00B22"/>
    <w:rsid w:val="00B00D99"/>
    <w:rsid w:val="00B01096"/>
    <w:rsid w:val="00B01C17"/>
    <w:rsid w:val="00B01DDC"/>
    <w:rsid w:val="00B033FB"/>
    <w:rsid w:val="00B043E7"/>
    <w:rsid w:val="00B04CE3"/>
    <w:rsid w:val="00B05292"/>
    <w:rsid w:val="00B06C27"/>
    <w:rsid w:val="00B07F3D"/>
    <w:rsid w:val="00B07FFA"/>
    <w:rsid w:val="00B1038D"/>
    <w:rsid w:val="00B143CF"/>
    <w:rsid w:val="00B1456D"/>
    <w:rsid w:val="00B1576F"/>
    <w:rsid w:val="00B157C3"/>
    <w:rsid w:val="00B1644F"/>
    <w:rsid w:val="00B2070C"/>
    <w:rsid w:val="00B24938"/>
    <w:rsid w:val="00B261B3"/>
    <w:rsid w:val="00B2755D"/>
    <w:rsid w:val="00B27A35"/>
    <w:rsid w:val="00B3178A"/>
    <w:rsid w:val="00B31ADE"/>
    <w:rsid w:val="00B31E74"/>
    <w:rsid w:val="00B33038"/>
    <w:rsid w:val="00B3303F"/>
    <w:rsid w:val="00B354CE"/>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197"/>
    <w:rsid w:val="00B6767F"/>
    <w:rsid w:val="00B712F3"/>
    <w:rsid w:val="00B717BD"/>
    <w:rsid w:val="00B71A10"/>
    <w:rsid w:val="00B71ABC"/>
    <w:rsid w:val="00B7281E"/>
    <w:rsid w:val="00B72CB1"/>
    <w:rsid w:val="00B730F8"/>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97789"/>
    <w:rsid w:val="00BA0D02"/>
    <w:rsid w:val="00BA0D19"/>
    <w:rsid w:val="00BA16DD"/>
    <w:rsid w:val="00BA2566"/>
    <w:rsid w:val="00BA27FA"/>
    <w:rsid w:val="00BA28B9"/>
    <w:rsid w:val="00BA3AAA"/>
    <w:rsid w:val="00BA40AC"/>
    <w:rsid w:val="00BA4854"/>
    <w:rsid w:val="00BA5810"/>
    <w:rsid w:val="00BA5A63"/>
    <w:rsid w:val="00BA5BD2"/>
    <w:rsid w:val="00BA5D6D"/>
    <w:rsid w:val="00BA646E"/>
    <w:rsid w:val="00BA6ECB"/>
    <w:rsid w:val="00BA7C10"/>
    <w:rsid w:val="00BB2A4D"/>
    <w:rsid w:val="00BB42C1"/>
    <w:rsid w:val="00BB42C9"/>
    <w:rsid w:val="00BB5614"/>
    <w:rsid w:val="00BB59C5"/>
    <w:rsid w:val="00BB6059"/>
    <w:rsid w:val="00BB7E3B"/>
    <w:rsid w:val="00BC0550"/>
    <w:rsid w:val="00BC1679"/>
    <w:rsid w:val="00BC1CCB"/>
    <w:rsid w:val="00BC3813"/>
    <w:rsid w:val="00BC3C50"/>
    <w:rsid w:val="00BC5409"/>
    <w:rsid w:val="00BC5FAD"/>
    <w:rsid w:val="00BC66DE"/>
    <w:rsid w:val="00BC6B19"/>
    <w:rsid w:val="00BC7074"/>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0C9C"/>
    <w:rsid w:val="00BF1ED5"/>
    <w:rsid w:val="00BF6449"/>
    <w:rsid w:val="00BF7868"/>
    <w:rsid w:val="00C008A1"/>
    <w:rsid w:val="00C00A6B"/>
    <w:rsid w:val="00C011F9"/>
    <w:rsid w:val="00C0319F"/>
    <w:rsid w:val="00C04333"/>
    <w:rsid w:val="00C05DF5"/>
    <w:rsid w:val="00C0618F"/>
    <w:rsid w:val="00C10C64"/>
    <w:rsid w:val="00C1189F"/>
    <w:rsid w:val="00C1285E"/>
    <w:rsid w:val="00C1668B"/>
    <w:rsid w:val="00C2288A"/>
    <w:rsid w:val="00C24008"/>
    <w:rsid w:val="00C24581"/>
    <w:rsid w:val="00C250BB"/>
    <w:rsid w:val="00C26E2B"/>
    <w:rsid w:val="00C27897"/>
    <w:rsid w:val="00C279D5"/>
    <w:rsid w:val="00C322D2"/>
    <w:rsid w:val="00C330A4"/>
    <w:rsid w:val="00C34382"/>
    <w:rsid w:val="00C347EF"/>
    <w:rsid w:val="00C34CCA"/>
    <w:rsid w:val="00C34D51"/>
    <w:rsid w:val="00C36FDE"/>
    <w:rsid w:val="00C37E98"/>
    <w:rsid w:val="00C40BD5"/>
    <w:rsid w:val="00C412AA"/>
    <w:rsid w:val="00C4171C"/>
    <w:rsid w:val="00C4321D"/>
    <w:rsid w:val="00C45A91"/>
    <w:rsid w:val="00C50481"/>
    <w:rsid w:val="00C507C0"/>
    <w:rsid w:val="00C5225D"/>
    <w:rsid w:val="00C55887"/>
    <w:rsid w:val="00C56879"/>
    <w:rsid w:val="00C600FF"/>
    <w:rsid w:val="00C6294E"/>
    <w:rsid w:val="00C62AA8"/>
    <w:rsid w:val="00C6348F"/>
    <w:rsid w:val="00C649CA"/>
    <w:rsid w:val="00C65626"/>
    <w:rsid w:val="00C664E1"/>
    <w:rsid w:val="00C67998"/>
    <w:rsid w:val="00C722FD"/>
    <w:rsid w:val="00C72789"/>
    <w:rsid w:val="00C737C0"/>
    <w:rsid w:val="00C7486E"/>
    <w:rsid w:val="00C74C6B"/>
    <w:rsid w:val="00C74D1E"/>
    <w:rsid w:val="00C74EB6"/>
    <w:rsid w:val="00C75569"/>
    <w:rsid w:val="00C76DDD"/>
    <w:rsid w:val="00C76DF4"/>
    <w:rsid w:val="00C7742A"/>
    <w:rsid w:val="00C80F32"/>
    <w:rsid w:val="00C82A76"/>
    <w:rsid w:val="00C83D13"/>
    <w:rsid w:val="00C846F9"/>
    <w:rsid w:val="00C8471B"/>
    <w:rsid w:val="00C8519F"/>
    <w:rsid w:val="00C854D8"/>
    <w:rsid w:val="00C8632F"/>
    <w:rsid w:val="00C8636A"/>
    <w:rsid w:val="00C914FA"/>
    <w:rsid w:val="00C93010"/>
    <w:rsid w:val="00C93BE4"/>
    <w:rsid w:val="00C93BF0"/>
    <w:rsid w:val="00C94921"/>
    <w:rsid w:val="00C94A1D"/>
    <w:rsid w:val="00C9549D"/>
    <w:rsid w:val="00C95756"/>
    <w:rsid w:val="00C964F2"/>
    <w:rsid w:val="00C972F0"/>
    <w:rsid w:val="00C97CC5"/>
    <w:rsid w:val="00CA0103"/>
    <w:rsid w:val="00CA1CE7"/>
    <w:rsid w:val="00CA1E41"/>
    <w:rsid w:val="00CA268B"/>
    <w:rsid w:val="00CA439A"/>
    <w:rsid w:val="00CA788D"/>
    <w:rsid w:val="00CB19B9"/>
    <w:rsid w:val="00CB23C6"/>
    <w:rsid w:val="00CB3604"/>
    <w:rsid w:val="00CB3D3C"/>
    <w:rsid w:val="00CB5CD7"/>
    <w:rsid w:val="00CB7621"/>
    <w:rsid w:val="00CB772A"/>
    <w:rsid w:val="00CC0A2B"/>
    <w:rsid w:val="00CC0E31"/>
    <w:rsid w:val="00CC1C45"/>
    <w:rsid w:val="00CC216E"/>
    <w:rsid w:val="00CC25E9"/>
    <w:rsid w:val="00CC2B0E"/>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3D53"/>
    <w:rsid w:val="00CD4282"/>
    <w:rsid w:val="00CD452C"/>
    <w:rsid w:val="00CD5E43"/>
    <w:rsid w:val="00CD5EDD"/>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CF781F"/>
    <w:rsid w:val="00D01DA4"/>
    <w:rsid w:val="00D03F2C"/>
    <w:rsid w:val="00D04BAA"/>
    <w:rsid w:val="00D065C3"/>
    <w:rsid w:val="00D07395"/>
    <w:rsid w:val="00D1436B"/>
    <w:rsid w:val="00D15460"/>
    <w:rsid w:val="00D15BD5"/>
    <w:rsid w:val="00D16400"/>
    <w:rsid w:val="00D167A8"/>
    <w:rsid w:val="00D214BA"/>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4C2"/>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2D2"/>
    <w:rsid w:val="00D623A6"/>
    <w:rsid w:val="00D63C4B"/>
    <w:rsid w:val="00D643D1"/>
    <w:rsid w:val="00D650E0"/>
    <w:rsid w:val="00D66EC5"/>
    <w:rsid w:val="00D67496"/>
    <w:rsid w:val="00D71A0B"/>
    <w:rsid w:val="00D71FF2"/>
    <w:rsid w:val="00D73A23"/>
    <w:rsid w:val="00D740A8"/>
    <w:rsid w:val="00D743F4"/>
    <w:rsid w:val="00D7464D"/>
    <w:rsid w:val="00D74A01"/>
    <w:rsid w:val="00D763A4"/>
    <w:rsid w:val="00D80A0C"/>
    <w:rsid w:val="00D8187E"/>
    <w:rsid w:val="00D82ED7"/>
    <w:rsid w:val="00D830BA"/>
    <w:rsid w:val="00D8319C"/>
    <w:rsid w:val="00D83C31"/>
    <w:rsid w:val="00D83CB3"/>
    <w:rsid w:val="00D8417D"/>
    <w:rsid w:val="00D8751E"/>
    <w:rsid w:val="00D92C0B"/>
    <w:rsid w:val="00D9429C"/>
    <w:rsid w:val="00D94B99"/>
    <w:rsid w:val="00D95CFE"/>
    <w:rsid w:val="00D966DC"/>
    <w:rsid w:val="00D97C6A"/>
    <w:rsid w:val="00DA1349"/>
    <w:rsid w:val="00DA2872"/>
    <w:rsid w:val="00DA498C"/>
    <w:rsid w:val="00DA5413"/>
    <w:rsid w:val="00DA6C58"/>
    <w:rsid w:val="00DA7CA2"/>
    <w:rsid w:val="00DB20BC"/>
    <w:rsid w:val="00DB4F90"/>
    <w:rsid w:val="00DB578A"/>
    <w:rsid w:val="00DB5E6E"/>
    <w:rsid w:val="00DB7C90"/>
    <w:rsid w:val="00DC04C2"/>
    <w:rsid w:val="00DC0A15"/>
    <w:rsid w:val="00DC1106"/>
    <w:rsid w:val="00DC225F"/>
    <w:rsid w:val="00DC44AF"/>
    <w:rsid w:val="00DC4FD3"/>
    <w:rsid w:val="00DC5D4D"/>
    <w:rsid w:val="00DC614E"/>
    <w:rsid w:val="00DC7095"/>
    <w:rsid w:val="00DC725B"/>
    <w:rsid w:val="00DC7BD8"/>
    <w:rsid w:val="00DD0464"/>
    <w:rsid w:val="00DD26F2"/>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3FD9"/>
    <w:rsid w:val="00E142EA"/>
    <w:rsid w:val="00E17AB3"/>
    <w:rsid w:val="00E2193F"/>
    <w:rsid w:val="00E22533"/>
    <w:rsid w:val="00E23391"/>
    <w:rsid w:val="00E24772"/>
    <w:rsid w:val="00E248A9"/>
    <w:rsid w:val="00E24C6A"/>
    <w:rsid w:val="00E24F4B"/>
    <w:rsid w:val="00E25C6A"/>
    <w:rsid w:val="00E26107"/>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6EB8"/>
    <w:rsid w:val="00E47CDB"/>
    <w:rsid w:val="00E50707"/>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4CD8"/>
    <w:rsid w:val="00E857DA"/>
    <w:rsid w:val="00E86C7B"/>
    <w:rsid w:val="00E9014C"/>
    <w:rsid w:val="00E914EC"/>
    <w:rsid w:val="00E9157F"/>
    <w:rsid w:val="00E917DD"/>
    <w:rsid w:val="00E91DF6"/>
    <w:rsid w:val="00E92F1F"/>
    <w:rsid w:val="00E93603"/>
    <w:rsid w:val="00E94A64"/>
    <w:rsid w:val="00E951D5"/>
    <w:rsid w:val="00E958FA"/>
    <w:rsid w:val="00E97033"/>
    <w:rsid w:val="00E973AE"/>
    <w:rsid w:val="00E975F3"/>
    <w:rsid w:val="00E97CF8"/>
    <w:rsid w:val="00EA2F67"/>
    <w:rsid w:val="00EA30B4"/>
    <w:rsid w:val="00EA47BF"/>
    <w:rsid w:val="00EA4991"/>
    <w:rsid w:val="00EA5916"/>
    <w:rsid w:val="00EA607D"/>
    <w:rsid w:val="00EA60AC"/>
    <w:rsid w:val="00EA70F1"/>
    <w:rsid w:val="00EA7589"/>
    <w:rsid w:val="00EB07C0"/>
    <w:rsid w:val="00EB0BA3"/>
    <w:rsid w:val="00EB21CA"/>
    <w:rsid w:val="00EB3F0D"/>
    <w:rsid w:val="00EB4191"/>
    <w:rsid w:val="00EB517E"/>
    <w:rsid w:val="00EB5443"/>
    <w:rsid w:val="00EB55CF"/>
    <w:rsid w:val="00EB60B9"/>
    <w:rsid w:val="00EB689B"/>
    <w:rsid w:val="00EB7CFC"/>
    <w:rsid w:val="00EC085A"/>
    <w:rsid w:val="00EC0EF1"/>
    <w:rsid w:val="00EC1059"/>
    <w:rsid w:val="00EC16E5"/>
    <w:rsid w:val="00EC1A6B"/>
    <w:rsid w:val="00EC3862"/>
    <w:rsid w:val="00EC7C58"/>
    <w:rsid w:val="00ED18BF"/>
    <w:rsid w:val="00ED3145"/>
    <w:rsid w:val="00ED44AD"/>
    <w:rsid w:val="00ED5AD6"/>
    <w:rsid w:val="00ED65AA"/>
    <w:rsid w:val="00ED7145"/>
    <w:rsid w:val="00ED77C4"/>
    <w:rsid w:val="00EE0C26"/>
    <w:rsid w:val="00EE1571"/>
    <w:rsid w:val="00EE1742"/>
    <w:rsid w:val="00EE1B5F"/>
    <w:rsid w:val="00EE34B4"/>
    <w:rsid w:val="00EE5613"/>
    <w:rsid w:val="00EE592A"/>
    <w:rsid w:val="00EE63A4"/>
    <w:rsid w:val="00EE6906"/>
    <w:rsid w:val="00EE6A43"/>
    <w:rsid w:val="00EE6CE6"/>
    <w:rsid w:val="00EE7AF8"/>
    <w:rsid w:val="00EF07AF"/>
    <w:rsid w:val="00EF3A5B"/>
    <w:rsid w:val="00EF3A84"/>
    <w:rsid w:val="00EF3BF8"/>
    <w:rsid w:val="00EF3D09"/>
    <w:rsid w:val="00EF4651"/>
    <w:rsid w:val="00EF49E7"/>
    <w:rsid w:val="00EF7C2F"/>
    <w:rsid w:val="00EF7FF5"/>
    <w:rsid w:val="00F0021A"/>
    <w:rsid w:val="00F00AD0"/>
    <w:rsid w:val="00F01B1A"/>
    <w:rsid w:val="00F03888"/>
    <w:rsid w:val="00F05545"/>
    <w:rsid w:val="00F07998"/>
    <w:rsid w:val="00F10AD7"/>
    <w:rsid w:val="00F123B3"/>
    <w:rsid w:val="00F154D5"/>
    <w:rsid w:val="00F17B61"/>
    <w:rsid w:val="00F20057"/>
    <w:rsid w:val="00F22146"/>
    <w:rsid w:val="00F25253"/>
    <w:rsid w:val="00F255FA"/>
    <w:rsid w:val="00F25CED"/>
    <w:rsid w:val="00F25F43"/>
    <w:rsid w:val="00F26A0B"/>
    <w:rsid w:val="00F30613"/>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AA0"/>
    <w:rsid w:val="00F47BB0"/>
    <w:rsid w:val="00F548B9"/>
    <w:rsid w:val="00F551DC"/>
    <w:rsid w:val="00F60607"/>
    <w:rsid w:val="00F61C6D"/>
    <w:rsid w:val="00F63209"/>
    <w:rsid w:val="00F635F9"/>
    <w:rsid w:val="00F63B83"/>
    <w:rsid w:val="00F64F43"/>
    <w:rsid w:val="00F65290"/>
    <w:rsid w:val="00F6604E"/>
    <w:rsid w:val="00F66986"/>
    <w:rsid w:val="00F67D4A"/>
    <w:rsid w:val="00F71425"/>
    <w:rsid w:val="00F722D6"/>
    <w:rsid w:val="00F72C8C"/>
    <w:rsid w:val="00F73BF7"/>
    <w:rsid w:val="00F73DDD"/>
    <w:rsid w:val="00F75D42"/>
    <w:rsid w:val="00F76A68"/>
    <w:rsid w:val="00F77F2F"/>
    <w:rsid w:val="00F80686"/>
    <w:rsid w:val="00F80EE8"/>
    <w:rsid w:val="00F82174"/>
    <w:rsid w:val="00F83FF0"/>
    <w:rsid w:val="00F8424B"/>
    <w:rsid w:val="00F84B7F"/>
    <w:rsid w:val="00F85B2B"/>
    <w:rsid w:val="00F86937"/>
    <w:rsid w:val="00F86955"/>
    <w:rsid w:val="00F87C31"/>
    <w:rsid w:val="00F916F2"/>
    <w:rsid w:val="00F927B6"/>
    <w:rsid w:val="00F9337D"/>
    <w:rsid w:val="00F944BB"/>
    <w:rsid w:val="00F9502C"/>
    <w:rsid w:val="00F96288"/>
    <w:rsid w:val="00F97141"/>
    <w:rsid w:val="00FA0776"/>
    <w:rsid w:val="00FA0980"/>
    <w:rsid w:val="00FA2926"/>
    <w:rsid w:val="00FA3FAB"/>
    <w:rsid w:val="00FA49F0"/>
    <w:rsid w:val="00FA64CE"/>
    <w:rsid w:val="00FA66A6"/>
    <w:rsid w:val="00FA6C7A"/>
    <w:rsid w:val="00FA6D10"/>
    <w:rsid w:val="00FA7710"/>
    <w:rsid w:val="00FB0945"/>
    <w:rsid w:val="00FB1397"/>
    <w:rsid w:val="00FB1F91"/>
    <w:rsid w:val="00FB2652"/>
    <w:rsid w:val="00FB5897"/>
    <w:rsid w:val="00FB6665"/>
    <w:rsid w:val="00FB70DC"/>
    <w:rsid w:val="00FB78FD"/>
    <w:rsid w:val="00FC134D"/>
    <w:rsid w:val="00FC1714"/>
    <w:rsid w:val="00FC2636"/>
    <w:rsid w:val="00FC27C5"/>
    <w:rsid w:val="00FC3103"/>
    <w:rsid w:val="00FC5FF2"/>
    <w:rsid w:val="00FC6961"/>
    <w:rsid w:val="00FC7B90"/>
    <w:rsid w:val="00FD0E8A"/>
    <w:rsid w:val="00FD1882"/>
    <w:rsid w:val="00FD4322"/>
    <w:rsid w:val="00FD4BF8"/>
    <w:rsid w:val="00FD6DB6"/>
    <w:rsid w:val="00FE03E8"/>
    <w:rsid w:val="00FE0883"/>
    <w:rsid w:val="00FE2191"/>
    <w:rsid w:val="00FE2868"/>
    <w:rsid w:val="00FE423B"/>
    <w:rsid w:val="00FE55DC"/>
    <w:rsid w:val="00FE619C"/>
    <w:rsid w:val="00FE711B"/>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0"/>
    <w:next w:val="a0"/>
    <w:link w:val="50"/>
    <w:qFormat/>
    <w:rsid w:val="00306B72"/>
    <w:pPr>
      <w:keepNext/>
      <w:ind w:left="35"/>
      <w:jc w:val="center"/>
      <w:outlineLvl w:val="4"/>
    </w:pPr>
    <w:rPr>
      <w:rFonts w:ascii="Times New Roman CYR" w:hAnsi="Times New Roman CYR" w:cs="Times New Roman CYR"/>
      <w:sz w:val="40"/>
      <w:szCs w:val="40"/>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Список 1,Body Text Char"/>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2"/>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1"/>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uiPriority w:val="99"/>
    <w:rsid w:val="001D6473"/>
    <w:rPr>
      <w:rFonts w:ascii="Arial" w:hAnsi="Arial" w:cs="Arial"/>
      <w:sz w:val="22"/>
      <w:szCs w:val="22"/>
      <w:lang w:val="ru-RU" w:eastAsia="ru-RU" w:bidi="ar-SA"/>
    </w:rPr>
  </w:style>
  <w:style w:type="paragraph" w:styleId="af5">
    <w:name w:val="header"/>
    <w:basedOn w:val="a0"/>
    <w:link w:val="af6"/>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Список 1 Знак,Body Text Char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qFormat/>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4"/>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1"/>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4B71C9"/>
  </w:style>
  <w:style w:type="character" w:customStyle="1" w:styleId="50">
    <w:name w:val="Заголовок 5 Знак"/>
    <w:basedOn w:val="a1"/>
    <w:link w:val="5"/>
    <w:rsid w:val="00306B72"/>
    <w:rPr>
      <w:rFonts w:ascii="Times New Roman CYR" w:hAnsi="Times New Roman CYR" w:cs="Times New Roman CYR"/>
      <w:sz w:val="40"/>
      <w:szCs w:val="40"/>
    </w:rPr>
  </w:style>
  <w:style w:type="paragraph" w:customStyle="1" w:styleId="15">
    <w:name w:val="Абзац списка1"/>
    <w:basedOn w:val="a0"/>
    <w:rsid w:val="00306B72"/>
    <w:pPr>
      <w:spacing w:after="200" w:line="276" w:lineRule="auto"/>
      <w:ind w:left="720"/>
    </w:pPr>
    <w:rPr>
      <w:rFonts w:ascii="Calibri" w:hAnsi="Calibri" w:cs="Calibri"/>
      <w:sz w:val="22"/>
      <w:szCs w:val="22"/>
    </w:rPr>
  </w:style>
  <w:style w:type="character" w:customStyle="1" w:styleId="af6">
    <w:name w:val="Верхний колонтитул Знак"/>
    <w:basedOn w:val="a1"/>
    <w:link w:val="af5"/>
    <w:rsid w:val="00306B72"/>
    <w:rPr>
      <w:sz w:val="24"/>
      <w:szCs w:val="24"/>
    </w:rPr>
  </w:style>
  <w:style w:type="character" w:customStyle="1" w:styleId="11">
    <w:name w:val="Заголовок 1 Знак"/>
    <w:basedOn w:val="a1"/>
    <w:link w:val="10"/>
    <w:uiPriority w:val="9"/>
    <w:rsid w:val="00306B72"/>
    <w:rPr>
      <w:b/>
      <w:bCs/>
      <w:sz w:val="24"/>
      <w:szCs w:val="24"/>
    </w:rPr>
  </w:style>
  <w:style w:type="numbering" w:customStyle="1" w:styleId="16">
    <w:name w:val="Нет списка1"/>
    <w:next w:val="a3"/>
    <w:uiPriority w:val="99"/>
    <w:semiHidden/>
    <w:rsid w:val="00306B72"/>
  </w:style>
  <w:style w:type="paragraph" w:customStyle="1" w:styleId="aeiiia">
    <w:name w:val="ae_iiia?"/>
    <w:basedOn w:val="a0"/>
    <w:rsid w:val="00306B72"/>
    <w:pPr>
      <w:autoSpaceDE w:val="0"/>
      <w:autoSpaceDN w:val="0"/>
      <w:spacing w:before="240"/>
      <w:jc w:val="right"/>
    </w:pPr>
    <w:rPr>
      <w:sz w:val="22"/>
      <w:szCs w:val="22"/>
    </w:rPr>
  </w:style>
  <w:style w:type="paragraph" w:customStyle="1" w:styleId="aeaie">
    <w:name w:val="aeaie"/>
    <w:basedOn w:val="a0"/>
    <w:rsid w:val="00306B72"/>
    <w:pPr>
      <w:spacing w:before="60"/>
      <w:jc w:val="center"/>
    </w:pPr>
    <w:rPr>
      <w:b/>
      <w:bCs/>
      <w:caps/>
      <w:sz w:val="18"/>
      <w:szCs w:val="18"/>
    </w:rPr>
  </w:style>
  <w:style w:type="paragraph" w:customStyle="1" w:styleId="aeaie2">
    <w:name w:val="aeaie2"/>
    <w:basedOn w:val="a0"/>
    <w:rsid w:val="00306B72"/>
    <w:pPr>
      <w:jc w:val="center"/>
    </w:pPr>
    <w:rPr>
      <w:sz w:val="18"/>
      <w:szCs w:val="18"/>
    </w:rPr>
  </w:style>
  <w:style w:type="paragraph" w:customStyle="1" w:styleId="Caaani">
    <w:name w:val="Caa_?ani"/>
    <w:basedOn w:val="a0"/>
    <w:rsid w:val="00306B72"/>
    <w:pPr>
      <w:spacing w:before="120"/>
      <w:jc w:val="center"/>
    </w:pPr>
    <w:rPr>
      <w:b/>
      <w:caps/>
      <w:szCs w:val="20"/>
    </w:rPr>
  </w:style>
  <w:style w:type="character" w:customStyle="1" w:styleId="af2">
    <w:name w:val="Нижний колонтитул Знак"/>
    <w:basedOn w:val="a1"/>
    <w:link w:val="af1"/>
    <w:rsid w:val="00306B72"/>
    <w:rPr>
      <w:rFonts w:ascii="Arial" w:hAnsi="Arial" w:cs="Arial"/>
      <w:sz w:val="18"/>
      <w:szCs w:val="18"/>
    </w:rPr>
  </w:style>
  <w:style w:type="character" w:customStyle="1" w:styleId="extended-textshort">
    <w:name w:val="extended-text__short"/>
    <w:rsid w:val="00306B72"/>
  </w:style>
  <w:style w:type="character" w:customStyle="1" w:styleId="copytarget">
    <w:name w:val="copy_target"/>
    <w:rsid w:val="00306B72"/>
  </w:style>
  <w:style w:type="character" w:customStyle="1" w:styleId="text-cut2">
    <w:name w:val="text-cut2"/>
    <w:rsid w:val="00306B72"/>
  </w:style>
  <w:style w:type="character" w:styleId="aff5">
    <w:name w:val="Strong"/>
    <w:uiPriority w:val="22"/>
    <w:qFormat/>
    <w:rsid w:val="00306B72"/>
    <w:rPr>
      <w:b/>
      <w:bCs/>
    </w:rPr>
  </w:style>
  <w:style w:type="character" w:customStyle="1" w:styleId="w8qarf">
    <w:name w:val="w8qarf"/>
    <w:rsid w:val="00306B72"/>
  </w:style>
  <w:style w:type="character" w:customStyle="1" w:styleId="lrzxr">
    <w:name w:val="lrzxr"/>
    <w:rsid w:val="00306B72"/>
  </w:style>
  <w:style w:type="character" w:customStyle="1" w:styleId="value">
    <w:name w:val="value"/>
    <w:rsid w:val="00306B72"/>
  </w:style>
  <w:style w:type="character" w:customStyle="1" w:styleId="nm">
    <w:name w:val="nm"/>
    <w:rsid w:val="00306B72"/>
  </w:style>
  <w:style w:type="character" w:customStyle="1" w:styleId="small-phone">
    <w:name w:val="small-phone"/>
    <w:rsid w:val="00306B72"/>
  </w:style>
  <w:style w:type="character" w:customStyle="1" w:styleId="phone-show">
    <w:name w:val="phone-show"/>
    <w:rsid w:val="00306B72"/>
  </w:style>
  <w:style w:type="character" w:customStyle="1" w:styleId="oqoid">
    <w:name w:val="_oqoid"/>
    <w:rsid w:val="00306B72"/>
  </w:style>
  <w:style w:type="numbering" w:customStyle="1" w:styleId="25">
    <w:name w:val="Нет списка2"/>
    <w:next w:val="a3"/>
    <w:uiPriority w:val="99"/>
    <w:semiHidden/>
    <w:rsid w:val="00E13FD9"/>
  </w:style>
  <w:style w:type="numbering" w:customStyle="1" w:styleId="34">
    <w:name w:val="Нет списка3"/>
    <w:next w:val="a3"/>
    <w:uiPriority w:val="99"/>
    <w:semiHidden/>
    <w:rsid w:val="002523C6"/>
  </w:style>
  <w:style w:type="numbering" w:customStyle="1" w:styleId="4">
    <w:name w:val="Нет списка4"/>
    <w:next w:val="a3"/>
    <w:uiPriority w:val="99"/>
    <w:semiHidden/>
    <w:rsid w:val="00F97141"/>
  </w:style>
  <w:style w:type="numbering" w:customStyle="1" w:styleId="51">
    <w:name w:val="Нет списка5"/>
    <w:next w:val="a3"/>
    <w:uiPriority w:val="99"/>
    <w:semiHidden/>
    <w:rsid w:val="00C74D1E"/>
  </w:style>
  <w:style w:type="numbering" w:customStyle="1" w:styleId="6">
    <w:name w:val="Нет списка6"/>
    <w:next w:val="a3"/>
    <w:uiPriority w:val="99"/>
    <w:semiHidden/>
    <w:rsid w:val="000148E8"/>
  </w:style>
  <w:style w:type="numbering" w:customStyle="1" w:styleId="70">
    <w:name w:val="Нет списка7"/>
    <w:next w:val="a3"/>
    <w:uiPriority w:val="99"/>
    <w:semiHidden/>
    <w:rsid w:val="00A04FE6"/>
  </w:style>
  <w:style w:type="numbering" w:customStyle="1" w:styleId="8">
    <w:name w:val="Нет списка8"/>
    <w:next w:val="a3"/>
    <w:uiPriority w:val="99"/>
    <w:semiHidden/>
    <w:unhideWhenUsed/>
    <w:rsid w:val="00AD62D0"/>
  </w:style>
  <w:style w:type="character" w:styleId="aff6">
    <w:name w:val="Emphasis"/>
    <w:basedOn w:val="a1"/>
    <w:uiPriority w:val="20"/>
    <w:qFormat/>
    <w:rsid w:val="00AD62D0"/>
    <w:rPr>
      <w:i/>
      <w:iCs/>
    </w:rPr>
  </w:style>
  <w:style w:type="paragraph" w:styleId="aff7">
    <w:name w:val="Revision"/>
    <w:hidden/>
    <w:uiPriority w:val="99"/>
    <w:semiHidden/>
    <w:rsid w:val="00AD62D0"/>
    <w:rPr>
      <w:sz w:val="24"/>
      <w:szCs w:val="24"/>
    </w:rPr>
  </w:style>
  <w:style w:type="numbering" w:customStyle="1" w:styleId="9">
    <w:name w:val="Нет списка9"/>
    <w:next w:val="a3"/>
    <w:uiPriority w:val="99"/>
    <w:semiHidden/>
    <w:unhideWhenUsed/>
    <w:rsid w:val="00EB5443"/>
  </w:style>
  <w:style w:type="character" w:customStyle="1" w:styleId="apple-converted-space">
    <w:name w:val="apple-converted-space"/>
    <w:rsid w:val="00E248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6140">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85726713">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B9453F-67BB-48A6-AB3C-7C2399B49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Pages>
  <Words>5770</Words>
  <Characters>32889</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38582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49</cp:revision>
  <cp:lastPrinted>2026-03-25T12:51:00Z</cp:lastPrinted>
  <dcterms:created xsi:type="dcterms:W3CDTF">2023-01-10T14:27:00Z</dcterms:created>
  <dcterms:modified xsi:type="dcterms:W3CDTF">2026-03-25T13:12:00Z</dcterms:modified>
</cp:coreProperties>
</file>