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A859FC" w14:textId="77777777" w:rsidR="009E47E7" w:rsidRPr="00625896" w:rsidRDefault="009E47E7" w:rsidP="00625896">
      <w:pPr>
        <w:tabs>
          <w:tab w:val="left" w:pos="1843"/>
        </w:tabs>
        <w:ind w:left="-567" w:firstLine="567"/>
        <w:jc w:val="center"/>
        <w:rPr>
          <w:caps/>
        </w:rPr>
      </w:pPr>
    </w:p>
    <w:p w14:paraId="2690C727" w14:textId="77777777" w:rsidR="00CE6303" w:rsidRPr="00625896" w:rsidRDefault="00E03D85" w:rsidP="00625896">
      <w:pPr>
        <w:tabs>
          <w:tab w:val="left" w:pos="1843"/>
        </w:tabs>
        <w:ind w:left="-567" w:firstLine="567"/>
        <w:jc w:val="center"/>
        <w:rPr>
          <w:b/>
          <w:caps/>
        </w:rPr>
      </w:pPr>
      <w:r w:rsidRPr="00625896">
        <w:rPr>
          <w:b/>
          <w:caps/>
        </w:rPr>
        <w:t>контракт №</w:t>
      </w:r>
      <w:r w:rsidR="007809CA">
        <w:rPr>
          <w:b/>
          <w:caps/>
        </w:rPr>
        <w:t>__________</w:t>
      </w:r>
    </w:p>
    <w:p w14:paraId="1B34FC43" w14:textId="77777777" w:rsidR="009E47E7" w:rsidRPr="00625896" w:rsidRDefault="009E47E7" w:rsidP="00625896">
      <w:pPr>
        <w:tabs>
          <w:tab w:val="left" w:pos="1843"/>
        </w:tabs>
        <w:ind w:left="-567" w:firstLine="567"/>
        <w:jc w:val="center"/>
        <w:rPr>
          <w:caps/>
        </w:rPr>
      </w:pPr>
    </w:p>
    <w:p w14:paraId="5ABE48B1" w14:textId="77777777" w:rsidR="00CE6303" w:rsidRPr="00625896" w:rsidRDefault="00F129F6" w:rsidP="00625896">
      <w:pPr>
        <w:tabs>
          <w:tab w:val="left" w:pos="1843"/>
        </w:tabs>
        <w:ind w:left="-567" w:firstLine="567"/>
        <w:jc w:val="center"/>
      </w:pPr>
      <w:r>
        <w:t>г.</w:t>
      </w:r>
      <w:r w:rsidR="00F76C60">
        <w:t xml:space="preserve"> </w:t>
      </w:r>
      <w:r w:rsidR="00B46CD0" w:rsidRPr="00625896">
        <w:t>Санкт-Петербург</w:t>
      </w:r>
      <w:r w:rsidR="00491984" w:rsidRPr="00625896">
        <w:t xml:space="preserve">                                                               </w:t>
      </w:r>
      <w:r w:rsidR="001168FE" w:rsidRPr="00625896">
        <w:t xml:space="preserve"> </w:t>
      </w:r>
      <w:r w:rsidR="005B2A8D" w:rsidRPr="00625896">
        <w:t xml:space="preserve">           </w:t>
      </w:r>
      <w:proofErr w:type="gramStart"/>
      <w:r w:rsidR="005B2A8D" w:rsidRPr="00625896">
        <w:t xml:space="preserve">   «</w:t>
      </w:r>
      <w:proofErr w:type="gramEnd"/>
      <w:r w:rsidR="005B2A8D" w:rsidRPr="00625896">
        <w:t>___»_________202</w:t>
      </w:r>
      <w:r w:rsidR="0055139E">
        <w:t>6</w:t>
      </w:r>
      <w:r w:rsidR="00491984" w:rsidRPr="00625896">
        <w:t xml:space="preserve"> г.</w:t>
      </w:r>
    </w:p>
    <w:p w14:paraId="50F78A89" w14:textId="77777777" w:rsidR="0055596A" w:rsidRPr="00625896" w:rsidRDefault="0055596A" w:rsidP="00625896">
      <w:pPr>
        <w:tabs>
          <w:tab w:val="left" w:pos="1843"/>
        </w:tabs>
        <w:ind w:left="-567" w:firstLine="567"/>
        <w:jc w:val="center"/>
      </w:pPr>
    </w:p>
    <w:p w14:paraId="438A9A9D" w14:textId="77777777" w:rsidR="001E58ED" w:rsidRDefault="002E47B2" w:rsidP="00FC78B4">
      <w:pPr>
        <w:tabs>
          <w:tab w:val="left" w:pos="-142"/>
        </w:tabs>
        <w:ind w:left="-567" w:firstLine="567"/>
        <w:jc w:val="both"/>
      </w:pPr>
      <w:r w:rsidRPr="00625896">
        <w:tab/>
      </w:r>
      <w:r w:rsidR="00022E44" w:rsidRPr="00AE7D8B">
        <w:t>Государственное бюджетное дошкольное образовательное  учреждение  детский сад № 133 компенсирующего вида Выборгского  района Санкт-Петербурга (ГБДОУ детский сад № 133 компенсирующего вида Выборгского района Санкт-Петербурга),</w:t>
      </w:r>
      <w:r w:rsidR="00022E44" w:rsidRPr="00AE7D8B">
        <w:rPr>
          <w:b/>
        </w:rPr>
        <w:t xml:space="preserve"> </w:t>
      </w:r>
      <w:r w:rsidR="00022E44" w:rsidRPr="00AE7D8B">
        <w:t>именуемое в дальнейшем «Заказчик», в лице Заведующего Мигуновой  Инны Николаевны,</w:t>
      </w:r>
      <w:r w:rsidR="00022E44" w:rsidRPr="00AE7D8B">
        <w:rPr>
          <w:bCs/>
        </w:rPr>
        <w:t xml:space="preserve"> действующей на основании Устава</w:t>
      </w:r>
      <w:r w:rsidR="00D86F4F" w:rsidRPr="00625896">
        <w:t>,</w:t>
      </w:r>
      <w:r w:rsidR="00A47595" w:rsidRPr="00625896">
        <w:t xml:space="preserve"> и</w:t>
      </w:r>
      <w:r w:rsidR="00D86F4F" w:rsidRPr="00625896">
        <w:t xml:space="preserve"> </w:t>
      </w:r>
      <w:r w:rsidR="00FF772A" w:rsidRPr="00625896">
        <w:t>___________</w:t>
      </w:r>
      <w:r w:rsidR="00D86F4F" w:rsidRPr="00625896">
        <w:t xml:space="preserve">, именуемое в </w:t>
      </w:r>
      <w:r w:rsidR="00922ADF" w:rsidRPr="00625896">
        <w:t xml:space="preserve">дальнейшем «Подрядчик», в лице </w:t>
      </w:r>
      <w:r w:rsidR="00FF772A" w:rsidRPr="00625896">
        <w:t>____________</w:t>
      </w:r>
      <w:r w:rsidR="00922ADF" w:rsidRPr="00625896">
        <w:t>,</w:t>
      </w:r>
      <w:r w:rsidR="00D86F4F" w:rsidRPr="00625896">
        <w:t xml:space="preserve"> действующего на основании </w:t>
      </w:r>
      <w:r w:rsidR="00FF772A" w:rsidRPr="00625896">
        <w:t>_____</w:t>
      </w:r>
      <w:r w:rsidR="00D86F4F" w:rsidRPr="00625896">
        <w:t>_</w:t>
      </w:r>
      <w:r w:rsidR="00922ADF" w:rsidRPr="00625896">
        <w:t xml:space="preserve"> , </w:t>
      </w:r>
      <w:r w:rsidR="00D86F4F" w:rsidRPr="00625896">
        <w:t xml:space="preserve">с другой стороны, </w:t>
      </w:r>
      <w:r w:rsidR="00022E44" w:rsidRPr="002509F0">
        <w:t>с другой стороны, далее именуемые «стороны», заключили на основании п 5 ч.1 ст.93 Федерального закона  от 05.04.2013 № 44-ФЗ «О контрактной системе в сфере закупок  товаров, работ, услуг для государственных и муниципальных нужд» настоящий контракт (далее - контракт)  о  нижеследующем</w:t>
      </w:r>
      <w:r w:rsidR="00D86F4F" w:rsidRPr="00625896">
        <w:t>:</w:t>
      </w:r>
    </w:p>
    <w:p w14:paraId="375A41A4" w14:textId="77777777" w:rsidR="00625896" w:rsidRPr="00625896" w:rsidRDefault="00625896" w:rsidP="00625896">
      <w:pPr>
        <w:tabs>
          <w:tab w:val="left" w:pos="1843"/>
        </w:tabs>
        <w:ind w:left="-567" w:firstLine="567"/>
        <w:jc w:val="both"/>
      </w:pPr>
    </w:p>
    <w:p w14:paraId="1C950ACB" w14:textId="77777777" w:rsidR="00155ABC" w:rsidRPr="00625896" w:rsidRDefault="00765599" w:rsidP="00625896">
      <w:pPr>
        <w:tabs>
          <w:tab w:val="left" w:pos="1843"/>
        </w:tabs>
        <w:jc w:val="both"/>
        <w:rPr>
          <w:b/>
        </w:rPr>
      </w:pPr>
      <w:r w:rsidRPr="00625896">
        <w:rPr>
          <w:b/>
        </w:rPr>
        <w:t xml:space="preserve">                                           1.</w:t>
      </w:r>
      <w:r w:rsidR="00B46CD0" w:rsidRPr="00625896">
        <w:rPr>
          <w:b/>
        </w:rPr>
        <w:t xml:space="preserve">ПРЕДМЕТ </w:t>
      </w:r>
      <w:r w:rsidR="00E03D85" w:rsidRPr="00625896">
        <w:rPr>
          <w:b/>
        </w:rPr>
        <w:t>КОНТРАКТ</w:t>
      </w:r>
      <w:r w:rsidR="00B46CD0" w:rsidRPr="00625896">
        <w:rPr>
          <w:b/>
        </w:rPr>
        <w:t>А</w:t>
      </w:r>
    </w:p>
    <w:p w14:paraId="1CCBDBE6" w14:textId="77777777" w:rsidR="00022E44" w:rsidRPr="00AE7D8B" w:rsidRDefault="00022E44" w:rsidP="00022E44">
      <w:pPr>
        <w:numPr>
          <w:ilvl w:val="1"/>
          <w:numId w:val="5"/>
        </w:numPr>
        <w:tabs>
          <w:tab w:val="left" w:pos="456"/>
        </w:tabs>
        <w:ind w:left="0" w:firstLine="567"/>
        <w:jc w:val="both"/>
      </w:pPr>
      <w:r w:rsidRPr="00AE7D8B">
        <w:t>Заказчик поручает, а Подрядчик принимает на себя обязательства на выполнение работ по измерению сопротивления заземляющих устройств и изоляции электропроводок в зданиях ГБДОУ детский сад № 133 компенсирующего вида Выборгского района Санкт-Петербурга по адресам:</w:t>
      </w:r>
    </w:p>
    <w:p w14:paraId="53BFCB57" w14:textId="77777777" w:rsidR="00022E44" w:rsidRPr="00AE7D8B" w:rsidRDefault="00022E44" w:rsidP="00022E44">
      <w:pPr>
        <w:pStyle w:val="afa"/>
        <w:numPr>
          <w:ilvl w:val="0"/>
          <w:numId w:val="44"/>
        </w:numPr>
        <w:tabs>
          <w:tab w:val="left" w:pos="456"/>
        </w:tabs>
        <w:spacing w:after="0" w:line="240" w:lineRule="auto"/>
        <w:jc w:val="both"/>
        <w:rPr>
          <w:rFonts w:ascii="Times New Roman" w:eastAsia="Times New Roman" w:hAnsi="Times New Roman"/>
          <w:i/>
          <w:iCs/>
          <w:lang w:eastAsia="ru-RU"/>
        </w:rPr>
      </w:pPr>
      <w:r w:rsidRPr="00AE7D8B">
        <w:rPr>
          <w:rFonts w:ascii="Times New Roman" w:hAnsi="Times New Roman"/>
          <w:i/>
          <w:iCs/>
        </w:rPr>
        <w:t xml:space="preserve">г. Санкт-Петербург, - ул. Руднева, д. 28, корп. 2, лит. А; </w:t>
      </w:r>
    </w:p>
    <w:p w14:paraId="7FE898B3" w14:textId="77777777" w:rsidR="00022E44" w:rsidRPr="00AE7D8B" w:rsidRDefault="00022E44" w:rsidP="00022E44">
      <w:pPr>
        <w:pStyle w:val="afa"/>
        <w:numPr>
          <w:ilvl w:val="0"/>
          <w:numId w:val="44"/>
        </w:numPr>
        <w:tabs>
          <w:tab w:val="left" w:pos="456"/>
        </w:tabs>
        <w:spacing w:after="0" w:line="240" w:lineRule="auto"/>
        <w:jc w:val="both"/>
        <w:rPr>
          <w:rFonts w:ascii="Times New Roman" w:eastAsia="Times New Roman" w:hAnsi="Times New Roman"/>
          <w:i/>
          <w:iCs/>
          <w:lang w:eastAsia="ru-RU"/>
        </w:rPr>
      </w:pPr>
      <w:r w:rsidRPr="00AE7D8B">
        <w:rPr>
          <w:rFonts w:ascii="Times New Roman" w:hAnsi="Times New Roman"/>
          <w:i/>
          <w:iCs/>
        </w:rPr>
        <w:t xml:space="preserve">г. Санкт-Петербург, </w:t>
      </w:r>
      <w:r w:rsidRPr="00AE7D8B">
        <w:rPr>
          <w:rFonts w:ascii="Times New Roman" w:hAnsi="Times New Roman"/>
          <w:bCs/>
          <w:i/>
          <w:iCs/>
          <w:color w:val="000000"/>
          <w:sz w:val="21"/>
          <w:szCs w:val="21"/>
        </w:rPr>
        <w:t>пр. Тореза, д. 19, лит. А;</w:t>
      </w:r>
    </w:p>
    <w:p w14:paraId="193711E7" w14:textId="77777777" w:rsidR="00022E44" w:rsidRPr="00AE7D8B" w:rsidRDefault="00022E44" w:rsidP="00022E44">
      <w:pPr>
        <w:pStyle w:val="afa"/>
        <w:numPr>
          <w:ilvl w:val="0"/>
          <w:numId w:val="44"/>
        </w:numPr>
        <w:tabs>
          <w:tab w:val="left" w:pos="456"/>
        </w:tabs>
        <w:spacing w:after="0" w:line="240" w:lineRule="auto"/>
        <w:jc w:val="both"/>
        <w:rPr>
          <w:rFonts w:ascii="Times New Roman" w:eastAsia="Times New Roman" w:hAnsi="Times New Roman"/>
          <w:i/>
          <w:iCs/>
          <w:lang w:eastAsia="ru-RU"/>
        </w:rPr>
      </w:pPr>
      <w:r w:rsidRPr="00AE7D8B">
        <w:rPr>
          <w:rFonts w:ascii="Times New Roman" w:hAnsi="Times New Roman"/>
          <w:i/>
          <w:iCs/>
        </w:rPr>
        <w:t xml:space="preserve">г. Санкт-Петербург, </w:t>
      </w:r>
      <w:r w:rsidRPr="00AE7D8B">
        <w:rPr>
          <w:rFonts w:ascii="Times New Roman" w:hAnsi="Times New Roman"/>
          <w:bCs/>
          <w:i/>
          <w:iCs/>
          <w:color w:val="000000"/>
          <w:sz w:val="21"/>
          <w:szCs w:val="21"/>
        </w:rPr>
        <w:t>пр. Тореза, д. 104, корп. 2, лит. А;</w:t>
      </w:r>
    </w:p>
    <w:p w14:paraId="70B67C98" w14:textId="77777777" w:rsidR="00022E44" w:rsidRPr="00AE7D8B" w:rsidRDefault="00022E44" w:rsidP="00022E44">
      <w:pPr>
        <w:numPr>
          <w:ilvl w:val="1"/>
          <w:numId w:val="5"/>
        </w:numPr>
        <w:tabs>
          <w:tab w:val="left" w:pos="456"/>
        </w:tabs>
        <w:ind w:left="0" w:firstLine="567"/>
        <w:jc w:val="both"/>
      </w:pPr>
      <w:r w:rsidRPr="00AE7D8B">
        <w:t>Подрядчик выполняет работы в соответствии с:</w:t>
      </w:r>
    </w:p>
    <w:p w14:paraId="23D6BD78" w14:textId="77777777" w:rsidR="00022E44" w:rsidRPr="00AE7D8B" w:rsidRDefault="00022E44" w:rsidP="00022E44">
      <w:pPr>
        <w:tabs>
          <w:tab w:val="left" w:pos="456"/>
        </w:tabs>
        <w:ind w:firstLine="567"/>
        <w:jc w:val="both"/>
      </w:pPr>
      <w:r w:rsidRPr="00AE7D8B">
        <w:t>- условиями настоящего Контракта;</w:t>
      </w:r>
    </w:p>
    <w:p w14:paraId="002F6DF4" w14:textId="77777777" w:rsidR="00022E44" w:rsidRPr="00AE7D8B" w:rsidRDefault="00022E44" w:rsidP="00022E44">
      <w:pPr>
        <w:pStyle w:val="afa"/>
        <w:numPr>
          <w:ilvl w:val="0"/>
          <w:numId w:val="44"/>
        </w:numPr>
        <w:tabs>
          <w:tab w:val="left" w:pos="456"/>
        </w:tabs>
        <w:spacing w:after="0" w:line="240" w:lineRule="auto"/>
        <w:jc w:val="both"/>
        <w:rPr>
          <w:rFonts w:ascii="Times New Roman" w:eastAsia="Times New Roman" w:hAnsi="Times New Roman"/>
          <w:i/>
          <w:iCs/>
          <w:lang w:eastAsia="ru-RU"/>
        </w:rPr>
      </w:pPr>
      <w:r w:rsidRPr="00AE7D8B">
        <w:rPr>
          <w:rFonts w:ascii="Times New Roman" w:eastAsia="Times New Roman" w:hAnsi="Times New Roman"/>
          <w:shd w:val="clear" w:color="auto" w:fill="F9F9F9"/>
          <w:lang w:eastAsia="ru-RU"/>
        </w:rPr>
        <w:t xml:space="preserve">              -</w:t>
      </w:r>
      <w:r w:rsidRPr="00AE7D8B">
        <w:rPr>
          <w:rFonts w:ascii="Times New Roman" w:eastAsia="Times New Roman" w:hAnsi="Times New Roman"/>
          <w:lang w:eastAsia="ru-RU"/>
        </w:rPr>
        <w:t xml:space="preserve"> локальным сметным расчетом на выполнение работ по измерению сопротивления заземляющих устройств и изоляции электропроводок в здании ГБДОУ детский сад № 133 компенсирующего вида Выборгского района Санкт-Петербурга, </w:t>
      </w:r>
    </w:p>
    <w:p w14:paraId="3699D673" w14:textId="77777777" w:rsidR="00022E44" w:rsidRPr="00AE7D8B" w:rsidRDefault="00022E44" w:rsidP="00022E44">
      <w:pPr>
        <w:pStyle w:val="afa"/>
        <w:numPr>
          <w:ilvl w:val="0"/>
          <w:numId w:val="44"/>
        </w:numPr>
        <w:tabs>
          <w:tab w:val="left" w:pos="456"/>
        </w:tabs>
        <w:spacing w:after="0" w:line="240" w:lineRule="auto"/>
        <w:jc w:val="both"/>
        <w:rPr>
          <w:rFonts w:ascii="Times New Roman" w:eastAsia="Times New Roman" w:hAnsi="Times New Roman"/>
          <w:i/>
          <w:iCs/>
          <w:lang w:eastAsia="ru-RU"/>
        </w:rPr>
      </w:pPr>
      <w:r w:rsidRPr="00AE7D8B">
        <w:rPr>
          <w:rFonts w:ascii="Times New Roman" w:hAnsi="Times New Roman"/>
          <w:i/>
          <w:iCs/>
        </w:rPr>
        <w:t xml:space="preserve">г. Санкт-Петербург, - ул. Руднева, д. 28, корп. 2, лит. А; </w:t>
      </w:r>
    </w:p>
    <w:p w14:paraId="46C4C515" w14:textId="77777777" w:rsidR="00022E44" w:rsidRPr="00AE7D8B" w:rsidRDefault="00022E44" w:rsidP="00022E44">
      <w:pPr>
        <w:pStyle w:val="afa"/>
        <w:numPr>
          <w:ilvl w:val="0"/>
          <w:numId w:val="44"/>
        </w:numPr>
        <w:tabs>
          <w:tab w:val="left" w:pos="456"/>
        </w:tabs>
        <w:spacing w:after="0" w:line="240" w:lineRule="auto"/>
        <w:jc w:val="both"/>
        <w:rPr>
          <w:rFonts w:ascii="Times New Roman" w:eastAsia="Times New Roman" w:hAnsi="Times New Roman"/>
          <w:i/>
          <w:iCs/>
          <w:lang w:eastAsia="ru-RU"/>
        </w:rPr>
      </w:pPr>
      <w:r w:rsidRPr="00AE7D8B">
        <w:rPr>
          <w:rFonts w:ascii="Times New Roman" w:hAnsi="Times New Roman"/>
          <w:i/>
          <w:iCs/>
        </w:rPr>
        <w:t xml:space="preserve">г. Санкт-Петербург, </w:t>
      </w:r>
      <w:r w:rsidRPr="00AE7D8B">
        <w:rPr>
          <w:rFonts w:ascii="Times New Roman" w:hAnsi="Times New Roman"/>
          <w:bCs/>
          <w:i/>
          <w:iCs/>
          <w:color w:val="000000"/>
          <w:sz w:val="21"/>
          <w:szCs w:val="21"/>
        </w:rPr>
        <w:t>пр. Тореза, д. 19, лит. А;</w:t>
      </w:r>
    </w:p>
    <w:p w14:paraId="05C98D8D" w14:textId="77777777" w:rsidR="00022E44" w:rsidRPr="00AE7D8B" w:rsidRDefault="00022E44" w:rsidP="00022E44">
      <w:pPr>
        <w:pStyle w:val="afa"/>
        <w:numPr>
          <w:ilvl w:val="0"/>
          <w:numId w:val="44"/>
        </w:numPr>
        <w:tabs>
          <w:tab w:val="left" w:pos="456"/>
        </w:tabs>
        <w:spacing w:after="0" w:line="240" w:lineRule="auto"/>
        <w:jc w:val="both"/>
        <w:rPr>
          <w:rFonts w:ascii="Times New Roman" w:eastAsia="Times New Roman" w:hAnsi="Times New Roman"/>
          <w:i/>
          <w:iCs/>
          <w:lang w:eastAsia="ru-RU"/>
        </w:rPr>
      </w:pPr>
      <w:r w:rsidRPr="00AE7D8B">
        <w:rPr>
          <w:rFonts w:ascii="Times New Roman" w:hAnsi="Times New Roman"/>
          <w:i/>
          <w:iCs/>
        </w:rPr>
        <w:t xml:space="preserve">г. Санкт-Петербург, </w:t>
      </w:r>
      <w:r w:rsidRPr="00AE7D8B">
        <w:rPr>
          <w:rFonts w:ascii="Times New Roman" w:hAnsi="Times New Roman"/>
          <w:bCs/>
          <w:i/>
          <w:iCs/>
          <w:color w:val="000000"/>
          <w:sz w:val="21"/>
          <w:szCs w:val="21"/>
        </w:rPr>
        <w:t>пр. Тореза, д. 104, корп. 2, лит. А;</w:t>
      </w:r>
    </w:p>
    <w:p w14:paraId="20480250" w14:textId="77777777" w:rsidR="00022E44" w:rsidRPr="00AE7D8B" w:rsidRDefault="00022E44" w:rsidP="00022E44">
      <w:pPr>
        <w:pStyle w:val="afa"/>
        <w:tabs>
          <w:tab w:val="left" w:pos="456"/>
        </w:tabs>
        <w:spacing w:after="0" w:line="240" w:lineRule="auto"/>
        <w:ind w:left="1344"/>
        <w:jc w:val="both"/>
        <w:rPr>
          <w:rFonts w:ascii="Times New Roman" w:eastAsia="Times New Roman" w:hAnsi="Times New Roman"/>
          <w:i/>
          <w:iCs/>
          <w:lang w:eastAsia="ru-RU"/>
        </w:rPr>
      </w:pPr>
    </w:p>
    <w:p w14:paraId="058D715C" w14:textId="77777777" w:rsidR="00022E44" w:rsidRDefault="00022E44" w:rsidP="00022E44">
      <w:pPr>
        <w:tabs>
          <w:tab w:val="left" w:pos="456"/>
        </w:tabs>
        <w:ind w:firstLine="567"/>
        <w:jc w:val="both"/>
      </w:pPr>
      <w:r w:rsidRPr="00AE7D8B">
        <w:rPr>
          <w:i/>
          <w:iCs/>
        </w:rPr>
        <w:t xml:space="preserve"> </w:t>
      </w:r>
      <w:r w:rsidRPr="00AE7D8B">
        <w:t>(Приложение № 2), являющимися неотъемлемой частью настоящего Контракта, определяющими объем, содержание, цену работ и сроки их выполнения, а Заказчик своевременно и в полном объёме оплачивает работы Подрядчика.</w:t>
      </w:r>
    </w:p>
    <w:p w14:paraId="1E42960A" w14:textId="77777777" w:rsidR="00022E44" w:rsidRPr="00AE7D8B" w:rsidRDefault="00022E44" w:rsidP="00022E44">
      <w:pPr>
        <w:tabs>
          <w:tab w:val="left" w:pos="456"/>
        </w:tabs>
        <w:ind w:firstLine="567"/>
        <w:jc w:val="both"/>
      </w:pPr>
    </w:p>
    <w:p w14:paraId="7B82B946" w14:textId="77777777" w:rsidR="00CE6303" w:rsidRPr="00625896" w:rsidRDefault="00CA256A" w:rsidP="004830F5">
      <w:pPr>
        <w:numPr>
          <w:ilvl w:val="0"/>
          <w:numId w:val="5"/>
        </w:numPr>
        <w:tabs>
          <w:tab w:val="left" w:pos="284"/>
        </w:tabs>
        <w:ind w:left="-567" w:firstLine="1134"/>
        <w:jc w:val="center"/>
        <w:rPr>
          <w:b/>
        </w:rPr>
      </w:pPr>
      <w:r w:rsidRPr="00625896">
        <w:rPr>
          <w:b/>
        </w:rPr>
        <w:t>СРОК</w:t>
      </w:r>
      <w:r w:rsidR="001437F7" w:rsidRPr="00625896">
        <w:rPr>
          <w:b/>
        </w:rPr>
        <w:t xml:space="preserve"> И МЕСТО</w:t>
      </w:r>
      <w:r w:rsidRPr="00625896">
        <w:rPr>
          <w:b/>
        </w:rPr>
        <w:t xml:space="preserve"> ВЫПОЛНЕНИЯ РАБОТ</w:t>
      </w:r>
    </w:p>
    <w:p w14:paraId="610AA2BF" w14:textId="77777777" w:rsidR="00022E44" w:rsidRPr="007A7D11" w:rsidRDefault="00022E44" w:rsidP="00022E44">
      <w:pPr>
        <w:numPr>
          <w:ilvl w:val="1"/>
          <w:numId w:val="5"/>
        </w:numPr>
        <w:tabs>
          <w:tab w:val="left" w:pos="426"/>
        </w:tabs>
        <w:ind w:left="0" w:firstLine="567"/>
        <w:jc w:val="both"/>
      </w:pPr>
      <w:r w:rsidRPr="007A7D11">
        <w:t>Начало выполнения работ по настоящему контракту – в течение 1 (одного) рабочего дня с момента подписания акта передачи Объектов для выполнения работ. Акт передачи Объектов для выполнения работ должен быть подписан Заказчиком, представителем СПб ГБУ «Служба Заказчика администрации Выборгского района Санкт-Петербурга» (далее – СПб ГБУ «Служба Заказчика»).</w:t>
      </w:r>
    </w:p>
    <w:p w14:paraId="70125E03" w14:textId="77777777" w:rsidR="00022E44" w:rsidRPr="007A7D11" w:rsidRDefault="00022E44" w:rsidP="00022E44">
      <w:pPr>
        <w:pStyle w:val="afa"/>
        <w:spacing w:after="0" w:line="240" w:lineRule="auto"/>
        <w:ind w:left="0" w:firstLine="567"/>
        <w:jc w:val="both"/>
        <w:rPr>
          <w:rFonts w:ascii="Times New Roman" w:hAnsi="Times New Roman"/>
          <w:sz w:val="24"/>
          <w:szCs w:val="24"/>
        </w:rPr>
      </w:pPr>
      <w:r w:rsidRPr="007A7D11">
        <w:rPr>
          <w:rFonts w:ascii="Times New Roman" w:eastAsia="Times New Roman" w:hAnsi="Times New Roman"/>
          <w:sz w:val="24"/>
          <w:szCs w:val="24"/>
          <w:lang w:eastAsia="ru-RU"/>
        </w:rPr>
        <w:t>2.2. Перечень, наименование, характеристики и количество (объемы), порядок   оказания услуг, подлежащих оказанию по настоящему Контракту, указаны в Техническом задании (приложение № 1 к Контракту).</w:t>
      </w:r>
    </w:p>
    <w:p w14:paraId="0BAD971F" w14:textId="77777777" w:rsidR="00022E44" w:rsidRPr="007A7D11" w:rsidRDefault="00022E44" w:rsidP="00022E44">
      <w:pPr>
        <w:pStyle w:val="afa"/>
        <w:spacing w:after="0" w:line="240" w:lineRule="auto"/>
        <w:ind w:left="0" w:firstLine="567"/>
        <w:jc w:val="both"/>
        <w:rPr>
          <w:rFonts w:ascii="Times New Roman" w:eastAsia="Times New Roman" w:hAnsi="Times New Roman"/>
          <w:sz w:val="24"/>
          <w:szCs w:val="24"/>
          <w:lang w:eastAsia="ru-RU"/>
        </w:rPr>
      </w:pPr>
      <w:r w:rsidRPr="007A7D11">
        <w:rPr>
          <w:rFonts w:ascii="Times New Roman" w:eastAsia="Times New Roman" w:hAnsi="Times New Roman"/>
          <w:sz w:val="24"/>
          <w:szCs w:val="24"/>
          <w:lang w:eastAsia="ru-RU"/>
        </w:rPr>
        <w:t xml:space="preserve">2.3. Периодичность и сроки выполнения работ: </w:t>
      </w:r>
    </w:p>
    <w:p w14:paraId="1D8B47D2" w14:textId="77777777" w:rsidR="00022E44" w:rsidRPr="007A7D11" w:rsidRDefault="00022E44" w:rsidP="00022E44">
      <w:pPr>
        <w:pStyle w:val="afa"/>
        <w:spacing w:after="0" w:line="240" w:lineRule="auto"/>
        <w:ind w:left="0" w:firstLine="567"/>
        <w:jc w:val="both"/>
        <w:rPr>
          <w:rFonts w:ascii="Times New Roman" w:eastAsia="Times New Roman" w:hAnsi="Times New Roman"/>
          <w:sz w:val="24"/>
          <w:szCs w:val="24"/>
          <w:lang w:eastAsia="ru-RU"/>
        </w:rPr>
      </w:pPr>
      <w:r w:rsidRPr="007A7D11">
        <w:rPr>
          <w:rFonts w:ascii="Times New Roman" w:eastAsia="Times New Roman" w:hAnsi="Times New Roman"/>
          <w:sz w:val="24"/>
          <w:szCs w:val="24"/>
          <w:lang w:eastAsia="ru-RU"/>
        </w:rPr>
        <w:t>- В соответствии с перечнем оказываемых услуг, установленных в Техническом задании (приложение № 1 к контракту);</w:t>
      </w:r>
    </w:p>
    <w:p w14:paraId="034F08AD" w14:textId="77777777" w:rsidR="00022E44" w:rsidRPr="007A7D11" w:rsidRDefault="00022E44" w:rsidP="00022E44">
      <w:pPr>
        <w:pStyle w:val="afa"/>
        <w:spacing w:after="0" w:line="240" w:lineRule="auto"/>
        <w:ind w:left="0" w:firstLine="567"/>
        <w:jc w:val="both"/>
        <w:rPr>
          <w:rFonts w:ascii="Times New Roman" w:eastAsia="Times New Roman" w:hAnsi="Times New Roman"/>
          <w:sz w:val="24"/>
          <w:szCs w:val="24"/>
          <w:lang w:eastAsia="ru-RU"/>
        </w:rPr>
      </w:pPr>
      <w:r w:rsidRPr="007A7D11">
        <w:rPr>
          <w:rFonts w:ascii="Times New Roman" w:eastAsia="Times New Roman" w:hAnsi="Times New Roman"/>
          <w:sz w:val="24"/>
          <w:szCs w:val="24"/>
          <w:lang w:eastAsia="ru-RU"/>
        </w:rPr>
        <w:t xml:space="preserve"> - Дата и время выполнения </w:t>
      </w:r>
      <w:proofErr w:type="gramStart"/>
      <w:r w:rsidRPr="007A7D11">
        <w:rPr>
          <w:rFonts w:ascii="Times New Roman" w:eastAsia="Times New Roman" w:hAnsi="Times New Roman"/>
          <w:sz w:val="24"/>
          <w:szCs w:val="24"/>
          <w:lang w:eastAsia="ru-RU"/>
        </w:rPr>
        <w:t>работ  по</w:t>
      </w:r>
      <w:proofErr w:type="gramEnd"/>
      <w:r w:rsidRPr="007A7D11">
        <w:rPr>
          <w:rFonts w:ascii="Times New Roman" w:eastAsia="Times New Roman" w:hAnsi="Times New Roman"/>
          <w:sz w:val="24"/>
          <w:szCs w:val="24"/>
          <w:lang w:eastAsia="ru-RU"/>
        </w:rPr>
        <w:t xml:space="preserve"> согласованию Заказчика и </w:t>
      </w:r>
      <w:r w:rsidR="007A7D11" w:rsidRPr="007A7D11">
        <w:rPr>
          <w:rFonts w:ascii="Times New Roman" w:eastAsia="Times New Roman" w:hAnsi="Times New Roman"/>
          <w:sz w:val="24"/>
          <w:szCs w:val="24"/>
          <w:lang w:eastAsia="ru-RU"/>
        </w:rPr>
        <w:t>Подрядчика</w:t>
      </w:r>
      <w:r w:rsidRPr="007A7D11">
        <w:rPr>
          <w:rFonts w:ascii="Times New Roman" w:eastAsia="Times New Roman" w:hAnsi="Times New Roman"/>
          <w:sz w:val="24"/>
          <w:szCs w:val="24"/>
          <w:lang w:eastAsia="ru-RU"/>
        </w:rPr>
        <w:t xml:space="preserve">; </w:t>
      </w:r>
    </w:p>
    <w:p w14:paraId="0A0C8FF8" w14:textId="77777777" w:rsidR="00022E44" w:rsidRPr="007A7D11" w:rsidRDefault="00022E44" w:rsidP="00022E44">
      <w:pPr>
        <w:tabs>
          <w:tab w:val="left" w:pos="0"/>
        </w:tabs>
        <w:ind w:firstLine="567"/>
        <w:jc w:val="both"/>
      </w:pPr>
      <w:r w:rsidRPr="007A7D11">
        <w:t>2.4. Датой окончания выполнения работ считается дата подписания Сторонами акта о приемке выполненных работ (форма КС-2).</w:t>
      </w:r>
    </w:p>
    <w:p w14:paraId="1EFBDCA3" w14:textId="77777777" w:rsidR="00022E44" w:rsidRPr="007A7D11" w:rsidRDefault="00022E44" w:rsidP="00022E44">
      <w:pPr>
        <w:pStyle w:val="afa"/>
        <w:numPr>
          <w:ilvl w:val="1"/>
          <w:numId w:val="45"/>
        </w:numPr>
        <w:tabs>
          <w:tab w:val="left" w:pos="426"/>
        </w:tabs>
        <w:spacing w:after="0" w:line="240" w:lineRule="auto"/>
        <w:ind w:left="0" w:firstLine="567"/>
        <w:jc w:val="both"/>
        <w:rPr>
          <w:rFonts w:ascii="Times New Roman" w:eastAsia="Times New Roman" w:hAnsi="Times New Roman"/>
          <w:sz w:val="24"/>
          <w:szCs w:val="24"/>
          <w:lang w:eastAsia="ru-RU"/>
        </w:rPr>
      </w:pPr>
      <w:r w:rsidRPr="007A7D11">
        <w:rPr>
          <w:rFonts w:ascii="Times New Roman" w:eastAsia="Times New Roman" w:hAnsi="Times New Roman"/>
          <w:sz w:val="24"/>
          <w:szCs w:val="24"/>
          <w:lang w:eastAsia="ru-RU"/>
        </w:rPr>
        <w:t>Место выполнения работ: здания (помещения) ГБДОУ детский сад № 133 компенсирующего вида Выборгского района Санкт-Петербурга по адресам:</w:t>
      </w:r>
    </w:p>
    <w:p w14:paraId="3F4C24E2" w14:textId="77777777" w:rsidR="00022E44" w:rsidRPr="007A7D11" w:rsidRDefault="00022E44" w:rsidP="00022E44">
      <w:pPr>
        <w:pStyle w:val="afa"/>
        <w:numPr>
          <w:ilvl w:val="0"/>
          <w:numId w:val="44"/>
        </w:numPr>
        <w:tabs>
          <w:tab w:val="left" w:pos="456"/>
        </w:tabs>
        <w:spacing w:after="0" w:line="240" w:lineRule="auto"/>
        <w:jc w:val="both"/>
        <w:rPr>
          <w:rFonts w:ascii="Times New Roman" w:eastAsia="Times New Roman" w:hAnsi="Times New Roman"/>
          <w:i/>
          <w:iCs/>
          <w:sz w:val="24"/>
          <w:szCs w:val="24"/>
          <w:lang w:eastAsia="ru-RU"/>
        </w:rPr>
      </w:pPr>
      <w:r w:rsidRPr="007A7D11">
        <w:rPr>
          <w:rFonts w:ascii="Times New Roman" w:eastAsia="Times New Roman" w:hAnsi="Times New Roman"/>
          <w:sz w:val="24"/>
          <w:szCs w:val="24"/>
          <w:lang w:eastAsia="ru-RU"/>
        </w:rPr>
        <w:t xml:space="preserve"> </w:t>
      </w:r>
      <w:r w:rsidRPr="007A7D11">
        <w:rPr>
          <w:rFonts w:ascii="Times New Roman" w:hAnsi="Times New Roman"/>
          <w:i/>
          <w:iCs/>
          <w:sz w:val="24"/>
          <w:szCs w:val="24"/>
        </w:rPr>
        <w:t xml:space="preserve">г. Санкт-Петербург, - ул. Руднева, д. 28, корп. 2, лит. А; </w:t>
      </w:r>
    </w:p>
    <w:p w14:paraId="672FCE39" w14:textId="77777777" w:rsidR="00022E44" w:rsidRPr="007A7D11" w:rsidRDefault="00022E44" w:rsidP="00022E44">
      <w:pPr>
        <w:pStyle w:val="afa"/>
        <w:numPr>
          <w:ilvl w:val="0"/>
          <w:numId w:val="44"/>
        </w:numPr>
        <w:tabs>
          <w:tab w:val="left" w:pos="456"/>
        </w:tabs>
        <w:spacing w:after="0" w:line="240" w:lineRule="auto"/>
        <w:jc w:val="both"/>
        <w:rPr>
          <w:rFonts w:ascii="Times New Roman" w:eastAsia="Times New Roman" w:hAnsi="Times New Roman"/>
          <w:i/>
          <w:iCs/>
          <w:sz w:val="24"/>
          <w:szCs w:val="24"/>
          <w:lang w:eastAsia="ru-RU"/>
        </w:rPr>
      </w:pPr>
      <w:r w:rsidRPr="007A7D11">
        <w:rPr>
          <w:rFonts w:ascii="Times New Roman" w:hAnsi="Times New Roman"/>
          <w:i/>
          <w:iCs/>
          <w:sz w:val="24"/>
          <w:szCs w:val="24"/>
        </w:rPr>
        <w:lastRenderedPageBreak/>
        <w:t xml:space="preserve">г. Санкт-Петербург, </w:t>
      </w:r>
      <w:r w:rsidRPr="007A7D11">
        <w:rPr>
          <w:rFonts w:ascii="Times New Roman" w:hAnsi="Times New Roman"/>
          <w:bCs/>
          <w:i/>
          <w:iCs/>
          <w:color w:val="000000"/>
          <w:sz w:val="24"/>
          <w:szCs w:val="24"/>
        </w:rPr>
        <w:t>пр. Тореза, д. 19, лит. А;</w:t>
      </w:r>
    </w:p>
    <w:p w14:paraId="30075A3E" w14:textId="77777777" w:rsidR="00022E44" w:rsidRPr="007A7D11" w:rsidRDefault="00022E44" w:rsidP="00022E44">
      <w:pPr>
        <w:pStyle w:val="afa"/>
        <w:numPr>
          <w:ilvl w:val="0"/>
          <w:numId w:val="44"/>
        </w:numPr>
        <w:tabs>
          <w:tab w:val="left" w:pos="456"/>
        </w:tabs>
        <w:spacing w:after="0" w:line="240" w:lineRule="auto"/>
        <w:jc w:val="both"/>
        <w:rPr>
          <w:rFonts w:ascii="Times New Roman" w:eastAsia="Times New Roman" w:hAnsi="Times New Roman"/>
          <w:i/>
          <w:iCs/>
          <w:sz w:val="24"/>
          <w:szCs w:val="24"/>
          <w:lang w:eastAsia="ru-RU"/>
        </w:rPr>
      </w:pPr>
      <w:r w:rsidRPr="007A7D11">
        <w:rPr>
          <w:rFonts w:ascii="Times New Roman" w:hAnsi="Times New Roman"/>
          <w:i/>
          <w:iCs/>
          <w:sz w:val="24"/>
          <w:szCs w:val="24"/>
        </w:rPr>
        <w:t xml:space="preserve">г. Санкт-Петербург, </w:t>
      </w:r>
      <w:r w:rsidRPr="007A7D11">
        <w:rPr>
          <w:rFonts w:ascii="Times New Roman" w:hAnsi="Times New Roman"/>
          <w:bCs/>
          <w:i/>
          <w:iCs/>
          <w:color w:val="000000"/>
          <w:sz w:val="24"/>
          <w:szCs w:val="24"/>
        </w:rPr>
        <w:t>пр. Тореза, д. 104, корп. 2, лит. А;</w:t>
      </w:r>
    </w:p>
    <w:p w14:paraId="251DC7D4" w14:textId="77777777" w:rsidR="00625896" w:rsidRPr="007A7D11" w:rsidRDefault="00625896" w:rsidP="004830F5">
      <w:pPr>
        <w:tabs>
          <w:tab w:val="left" w:pos="1843"/>
        </w:tabs>
        <w:ind w:left="-567" w:firstLine="1134"/>
        <w:jc w:val="both"/>
      </w:pPr>
    </w:p>
    <w:p w14:paraId="0287D88D" w14:textId="77777777" w:rsidR="00652023" w:rsidRPr="00625896" w:rsidRDefault="00A76189" w:rsidP="004830F5">
      <w:pPr>
        <w:numPr>
          <w:ilvl w:val="0"/>
          <w:numId w:val="5"/>
        </w:numPr>
        <w:ind w:left="-567" w:firstLine="1134"/>
        <w:jc w:val="center"/>
        <w:rPr>
          <w:b/>
        </w:rPr>
      </w:pPr>
      <w:r w:rsidRPr="00625896">
        <w:rPr>
          <w:b/>
        </w:rPr>
        <w:t>ЦЕНА КОНТРАКТА</w:t>
      </w:r>
      <w:r w:rsidR="00B579F5" w:rsidRPr="00625896">
        <w:rPr>
          <w:b/>
        </w:rPr>
        <w:t xml:space="preserve"> И ПОРЯДОК РАСЧЕТОВ</w:t>
      </w:r>
    </w:p>
    <w:p w14:paraId="308B461B" w14:textId="77777777" w:rsidR="00495FAE" w:rsidRPr="00625896" w:rsidRDefault="00495FAE" w:rsidP="00FC78B4">
      <w:pPr>
        <w:tabs>
          <w:tab w:val="left" w:pos="1843"/>
        </w:tabs>
        <w:ind w:left="-567" w:firstLine="567"/>
        <w:jc w:val="both"/>
      </w:pPr>
      <w:r w:rsidRPr="00625896">
        <w:t>3.1.</w:t>
      </w:r>
      <w:r w:rsidR="0037426E">
        <w:t xml:space="preserve"> </w:t>
      </w:r>
      <w:r w:rsidR="00A76189" w:rsidRPr="00625896">
        <w:t>Цена</w:t>
      </w:r>
      <w:r w:rsidR="00CE6303" w:rsidRPr="00625896">
        <w:t xml:space="preserve"> по настоящему </w:t>
      </w:r>
      <w:proofErr w:type="gramStart"/>
      <w:r w:rsidR="00E03D85" w:rsidRPr="00625896">
        <w:t>Контракт</w:t>
      </w:r>
      <w:r w:rsidR="00B46CD0" w:rsidRPr="00625896">
        <w:t>у</w:t>
      </w:r>
      <w:r w:rsidR="00652023" w:rsidRPr="00625896">
        <w:t xml:space="preserve"> </w:t>
      </w:r>
      <w:r w:rsidR="002257C9" w:rsidRPr="00625896">
        <w:t xml:space="preserve"> </w:t>
      </w:r>
      <w:r w:rsidR="00652023" w:rsidRPr="00625896">
        <w:t>составляет</w:t>
      </w:r>
      <w:proofErr w:type="gramEnd"/>
      <w:r w:rsidR="00652023" w:rsidRPr="00625896">
        <w:t xml:space="preserve"> </w:t>
      </w:r>
      <w:r w:rsidR="000B304F" w:rsidRPr="00625896">
        <w:t>_________________</w:t>
      </w:r>
      <w:r w:rsidR="00043525" w:rsidRPr="00625896">
        <w:t xml:space="preserve"> рублей </w:t>
      </w:r>
      <w:r w:rsidR="000B304F" w:rsidRPr="00625896">
        <w:t>___</w:t>
      </w:r>
      <w:r w:rsidRPr="00625896">
        <w:t xml:space="preserve">копеек </w:t>
      </w:r>
      <w:r w:rsidR="00043525" w:rsidRPr="00625896">
        <w:t xml:space="preserve">( </w:t>
      </w:r>
      <w:r w:rsidR="000B304F" w:rsidRPr="00625896">
        <w:t>_________________________________</w:t>
      </w:r>
      <w:r w:rsidR="00765599" w:rsidRPr="00625896">
        <w:t xml:space="preserve">), </w:t>
      </w:r>
      <w:r w:rsidRPr="00625896">
        <w:t>в т.ч.  НДС ___% (</w:t>
      </w:r>
      <w:r w:rsidR="007A7D11">
        <w:t>_____________</w:t>
      </w:r>
      <w:r w:rsidRPr="00625896">
        <w:t>)</w:t>
      </w:r>
      <w:r w:rsidR="007A7D11">
        <w:t xml:space="preserve"> </w:t>
      </w:r>
      <w:r w:rsidRPr="00625896">
        <w:t>рублей</w:t>
      </w:r>
      <w:r w:rsidR="007A7D11">
        <w:t xml:space="preserve"> /</w:t>
      </w:r>
      <w:r w:rsidRPr="00625896">
        <w:t xml:space="preserve">НДС </w:t>
      </w:r>
      <w:r w:rsidR="007A7D11">
        <w:t xml:space="preserve">не облагается в соответствии с </w:t>
      </w:r>
      <w:r w:rsidRPr="00625896">
        <w:t xml:space="preserve">п. ____ ст. ____ Налогового кодекса Российской. </w:t>
      </w:r>
    </w:p>
    <w:p w14:paraId="6A0D4C14" w14:textId="77777777" w:rsidR="007A7D11" w:rsidRPr="002509F0" w:rsidRDefault="007A7D11" w:rsidP="007A7D11">
      <w:r>
        <w:t>3</w:t>
      </w:r>
      <w:r w:rsidRPr="002509F0">
        <w:t xml:space="preserve">.2. Цена является твердой и не может изменяться в ходе исполнения контракта, кроме случаев, предусмотренных настоящим пунктом. </w:t>
      </w:r>
    </w:p>
    <w:p w14:paraId="1B2C9D0B" w14:textId="77777777" w:rsidR="007A7D11" w:rsidRPr="002509F0" w:rsidRDefault="007A7D11" w:rsidP="007A7D11">
      <w:r w:rsidRPr="002509F0">
        <w:t>Изменение цены настоящего контракта допускается только в следующих случаях:</w:t>
      </w:r>
    </w:p>
    <w:p w14:paraId="1991798D" w14:textId="77777777" w:rsidR="007A7D11" w:rsidRPr="002509F0" w:rsidRDefault="007A7D11" w:rsidP="007A7D11">
      <w:r w:rsidRPr="002509F0">
        <w:t>- при снижении цены контракта без изменения предусмотренных контрактом объема услуг, качества услуг и иных условий контракта;</w:t>
      </w:r>
    </w:p>
    <w:p w14:paraId="7CF0E5CB" w14:textId="77777777" w:rsidR="007A7D11" w:rsidRPr="002509F0" w:rsidRDefault="007A7D11" w:rsidP="007A7D11">
      <w:pPr>
        <w:rPr>
          <w:i/>
        </w:rPr>
      </w:pPr>
      <w:r w:rsidRPr="002509F0">
        <w:rPr>
          <w:i/>
        </w:rPr>
        <w:t>- если по предложению Заказчика увеличиваются предусмотренные контрактом объем услуг не более чем на десять процентов или уменьшаются предусмотренные контрактом объем оказываемых услуг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 исходя из установленной в контракте цены единицы услуги, но не более чем на десять процентов цены контракта. При уменьшении предусмотренного контрактом объема услуг стороны контракта обязаны уменьшить цену контракта исходя из цены единицы услуги;</w:t>
      </w:r>
    </w:p>
    <w:p w14:paraId="40AC9934" w14:textId="77777777" w:rsidR="007A7D11" w:rsidRPr="002509F0" w:rsidRDefault="007A7D11" w:rsidP="007A7D11">
      <w:pPr>
        <w:rPr>
          <w:i/>
          <w:color w:val="000000"/>
        </w:rPr>
      </w:pPr>
      <w:r w:rsidRPr="002509F0">
        <w:rPr>
          <w:i/>
          <w:color w:val="000000"/>
        </w:rPr>
        <w:t xml:space="preserve">- по соглашению Сторон допускается изменение существенных условий Контракта, если при исполнении Контракта возникли независящие от Сторон обстоятельства, влекущие невозможность его исполнения. Предусмотренное настоящим пунктом изменение осуществляется с соблюдением положений </w:t>
      </w:r>
      <w:hyperlink r:id="rId8" w:history="1">
        <w:r w:rsidRPr="002509F0">
          <w:rPr>
            <w:i/>
            <w:color w:val="000000"/>
          </w:rPr>
          <w:t>частей 1.3</w:t>
        </w:r>
      </w:hyperlink>
      <w:r w:rsidRPr="002509F0">
        <w:rPr>
          <w:i/>
          <w:color w:val="000000"/>
        </w:rPr>
        <w:t xml:space="preserve"> - </w:t>
      </w:r>
      <w:hyperlink r:id="rId9" w:history="1">
        <w:r w:rsidRPr="002509F0">
          <w:rPr>
            <w:i/>
            <w:color w:val="000000"/>
          </w:rPr>
          <w:t>1.6 статьи 95</w:t>
        </w:r>
      </w:hyperlink>
      <w:r w:rsidRPr="002509F0">
        <w:rPr>
          <w:i/>
          <w:color w:val="000000"/>
        </w:rPr>
        <w:t xml:space="preserve"> Федерального закона от 05.04.2013 № 44-ФЗ (то есть в пределах доведенных в соответствии с бюджетным законодательством Российской Федерации лимитов бюджетных обязательств на срок исполнения контракта) на основании решения Правительства Санкт</w:t>
      </w:r>
      <w:r w:rsidRPr="002509F0">
        <w:rPr>
          <w:i/>
          <w:color w:val="000000"/>
        </w:rPr>
        <w:noBreakHyphen/>
        <w:t>Петербурга.</w:t>
      </w:r>
    </w:p>
    <w:p w14:paraId="387E2E7E" w14:textId="77777777" w:rsidR="007A7D11" w:rsidRPr="002509F0" w:rsidRDefault="007A7D11" w:rsidP="007A7D11">
      <w:r>
        <w:t>3</w:t>
      </w:r>
      <w:r w:rsidRPr="002509F0">
        <w:t xml:space="preserve">.3. Оплата производится по факту оказания услуг </w:t>
      </w:r>
      <w:r w:rsidRPr="002509F0">
        <w:rPr>
          <w:i/>
        </w:rPr>
        <w:t>(исполнения этапа) – (прописывается, если предусмотрен этап)</w:t>
      </w:r>
      <w:r w:rsidRPr="002509F0">
        <w:t xml:space="preserve"> путем безналичного перечисления денежных средств на расчетный счет Исполнителя в течение 10 рабочих дней со дня подписания Заказчиком акта сдачи-приемки оказанных услуг, полученного Заказчиком от </w:t>
      </w:r>
      <w:proofErr w:type="gramStart"/>
      <w:r w:rsidRPr="002509F0">
        <w:t>Исполнителя,  Акта</w:t>
      </w:r>
      <w:proofErr w:type="gramEnd"/>
      <w:r w:rsidRPr="002509F0">
        <w:t xml:space="preserve"> приёмки оказанных услуг по форме 0510452, подписанного Заказчиком. Исполнитель выставляет счет, </w:t>
      </w:r>
      <w:r w:rsidRPr="002509F0">
        <w:rPr>
          <w:i/>
        </w:rPr>
        <w:t>счет-фактуру (если облагается НДС)</w:t>
      </w:r>
      <w:r w:rsidRPr="002509F0">
        <w:t xml:space="preserve">. </w:t>
      </w:r>
    </w:p>
    <w:p w14:paraId="5BCA6001" w14:textId="77777777" w:rsidR="007A7D11" w:rsidRPr="002509F0" w:rsidRDefault="007A7D11" w:rsidP="007A7D11">
      <w:r w:rsidRPr="002509F0">
        <w:t xml:space="preserve">Если услуги оказываются в декабре месяце, то необходимо дополнить п. 2.3, указав нижеследующее: </w:t>
      </w:r>
    </w:p>
    <w:p w14:paraId="7DD1E418" w14:textId="77777777" w:rsidR="007A7D11" w:rsidRPr="002509F0" w:rsidRDefault="007A7D11" w:rsidP="007A7D11">
      <w:r>
        <w:t>3</w:t>
      </w:r>
      <w:r w:rsidRPr="002509F0">
        <w:t>.4. В случае нарушения Исполнителем условий настоящего Контракта Заказчик вправе удержать сумму неустоек из суммы, подлежащей оплате Исполнителю.</w:t>
      </w:r>
    </w:p>
    <w:p w14:paraId="782875D6" w14:textId="77777777" w:rsidR="007A7D11" w:rsidRPr="002509F0" w:rsidRDefault="007A7D11" w:rsidP="007A7D11">
      <w:r>
        <w:t>3</w:t>
      </w:r>
      <w:r w:rsidRPr="002509F0">
        <w:t>.5. Выплата аванса, предоплаты по контракту не предусмотрена.</w:t>
      </w:r>
    </w:p>
    <w:p w14:paraId="433D7C2B" w14:textId="77777777" w:rsidR="007A7D11" w:rsidRPr="002509F0" w:rsidRDefault="007A7D11" w:rsidP="007A7D11">
      <w:r>
        <w:t>3</w:t>
      </w:r>
      <w:r w:rsidRPr="002509F0">
        <w:t xml:space="preserve">.6. Финансирование по настоящему контракту осуществляется за счет средств бюджетных учреждений. </w:t>
      </w:r>
    </w:p>
    <w:p w14:paraId="28D146FA" w14:textId="77777777" w:rsidR="007A7D11" w:rsidRPr="002509F0" w:rsidRDefault="007A7D11" w:rsidP="007A7D11">
      <w:r>
        <w:t>3</w:t>
      </w:r>
      <w:r w:rsidRPr="002509F0">
        <w:t>.7.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7F9CB7FD" w14:textId="77777777" w:rsidR="0055596A" w:rsidRPr="00625896" w:rsidRDefault="0055596A" w:rsidP="00625896">
      <w:pPr>
        <w:tabs>
          <w:tab w:val="left" w:pos="1843"/>
        </w:tabs>
        <w:ind w:left="-567"/>
        <w:jc w:val="both"/>
      </w:pPr>
    </w:p>
    <w:p w14:paraId="3A4B5694" w14:textId="77777777" w:rsidR="00652023" w:rsidRPr="00625896" w:rsidRDefault="00DC7766" w:rsidP="00625896">
      <w:pPr>
        <w:numPr>
          <w:ilvl w:val="0"/>
          <w:numId w:val="5"/>
        </w:numPr>
        <w:tabs>
          <w:tab w:val="left" w:pos="284"/>
        </w:tabs>
        <w:ind w:left="-567" w:firstLine="567"/>
        <w:jc w:val="center"/>
        <w:rPr>
          <w:b/>
        </w:rPr>
      </w:pPr>
      <w:r w:rsidRPr="00625896">
        <w:rPr>
          <w:b/>
        </w:rPr>
        <w:t>ПРАВА И ОБЯЗАННОСТИ СТОРОН</w:t>
      </w:r>
    </w:p>
    <w:p w14:paraId="7745345E" w14:textId="77777777" w:rsidR="00652023" w:rsidRPr="00625896" w:rsidRDefault="00CE6303" w:rsidP="00625896">
      <w:pPr>
        <w:numPr>
          <w:ilvl w:val="1"/>
          <w:numId w:val="5"/>
        </w:numPr>
        <w:ind w:left="-567" w:firstLine="567"/>
        <w:jc w:val="both"/>
      </w:pPr>
      <w:r w:rsidRPr="00625896">
        <w:t>Заказчик обязан:</w:t>
      </w:r>
    </w:p>
    <w:p w14:paraId="34F6FABA" w14:textId="77777777" w:rsidR="00513B68" w:rsidRPr="00625896" w:rsidRDefault="00513B68" w:rsidP="00625896">
      <w:pPr>
        <w:numPr>
          <w:ilvl w:val="2"/>
          <w:numId w:val="5"/>
        </w:numPr>
        <w:ind w:left="-567" w:firstLine="567"/>
        <w:jc w:val="both"/>
      </w:pPr>
      <w:r w:rsidRPr="00625896">
        <w:t xml:space="preserve">Передать Подрядчику по акту Объект для выполнения работ, указанный в пункте 1.1. настоящего Контракта, </w:t>
      </w:r>
      <w:r w:rsidR="00FC78B4" w:rsidRPr="00625896">
        <w:t>в срок,</w:t>
      </w:r>
      <w:r w:rsidRPr="00625896">
        <w:t xml:space="preserve"> указанный в пункте 2.1 Контракта.</w:t>
      </w:r>
    </w:p>
    <w:p w14:paraId="01FD7FBA" w14:textId="77777777" w:rsidR="00FA151B" w:rsidRPr="00625896" w:rsidRDefault="00CE6303" w:rsidP="00625896">
      <w:pPr>
        <w:numPr>
          <w:ilvl w:val="2"/>
          <w:numId w:val="5"/>
        </w:numPr>
        <w:tabs>
          <w:tab w:val="left" w:pos="709"/>
        </w:tabs>
        <w:ind w:left="-567" w:firstLine="567"/>
        <w:jc w:val="both"/>
      </w:pPr>
      <w:r w:rsidRPr="00625896">
        <w:lastRenderedPageBreak/>
        <w:t>Совместно</w:t>
      </w:r>
      <w:r w:rsidR="003C0EDD" w:rsidRPr="00625896">
        <w:t xml:space="preserve"> с</w:t>
      </w:r>
      <w:r w:rsidRPr="00625896">
        <w:t xml:space="preserve"> представителем технического надзора </w:t>
      </w:r>
      <w:r w:rsidR="002016E8" w:rsidRPr="00625896">
        <w:t xml:space="preserve">(СПб ГБУ «Служба Заказчика администрации Выборгского района Санкт-Петербурга») </w:t>
      </w:r>
      <w:r w:rsidRPr="00625896">
        <w:t xml:space="preserve">осуществлять </w:t>
      </w:r>
      <w:r w:rsidR="003A6E0C" w:rsidRPr="00625896">
        <w:t>контроль и технический надзор</w:t>
      </w:r>
      <w:r w:rsidRPr="00625896">
        <w:t xml:space="preserve"> за ходом и качеством выполняемых работ,</w:t>
      </w:r>
      <w:r w:rsidR="002750AB" w:rsidRPr="00625896">
        <w:t xml:space="preserve"> используемых материалов, комплектующих и оборудования, </w:t>
      </w:r>
      <w:r w:rsidRPr="00625896">
        <w:t>соблюдением сроков их выполнения</w:t>
      </w:r>
      <w:r w:rsidR="003C0EDD" w:rsidRPr="00625896">
        <w:t xml:space="preserve"> и соответствием установленной </w:t>
      </w:r>
      <w:r w:rsidR="00E03D85" w:rsidRPr="00625896">
        <w:t>Контракт</w:t>
      </w:r>
      <w:r w:rsidR="00420C1E" w:rsidRPr="00625896">
        <w:t>ом</w:t>
      </w:r>
      <w:r w:rsidRPr="00625896">
        <w:t xml:space="preserve"> цене, не вмешиваясь при этом в оперативно-хозяйственную деятельность </w:t>
      </w:r>
      <w:r w:rsidR="00420C1E" w:rsidRPr="00625896">
        <w:t>П</w:t>
      </w:r>
      <w:r w:rsidRPr="00625896">
        <w:t>одрядчика.</w:t>
      </w:r>
    </w:p>
    <w:p w14:paraId="7519A0FD" w14:textId="77777777" w:rsidR="00FA151B" w:rsidRPr="00625896" w:rsidRDefault="00C40AFD" w:rsidP="00625896">
      <w:pPr>
        <w:numPr>
          <w:ilvl w:val="2"/>
          <w:numId w:val="5"/>
        </w:numPr>
        <w:ind w:left="-567" w:firstLine="567"/>
        <w:jc w:val="both"/>
      </w:pPr>
      <w:r w:rsidRPr="00625896">
        <w:t xml:space="preserve">При обнаружении в ходе выполнения работ отступлений от условий настоящего </w:t>
      </w:r>
      <w:r w:rsidR="00E03D85" w:rsidRPr="00625896">
        <w:t>Контракт</w:t>
      </w:r>
      <w:r w:rsidR="00420C1E" w:rsidRPr="00625896">
        <w:t>а</w:t>
      </w:r>
      <w:r w:rsidRPr="00625896">
        <w:t xml:space="preserve">, которые могут ухудшить качество выполненных работ, или иных недостатков, немедленно заявить об этом </w:t>
      </w:r>
      <w:r w:rsidR="00420C1E" w:rsidRPr="00625896">
        <w:t>П</w:t>
      </w:r>
      <w:r w:rsidRPr="00625896">
        <w:t>одрядчику в письменной форме, назначив срок их устранения.</w:t>
      </w:r>
    </w:p>
    <w:p w14:paraId="7342005F" w14:textId="77777777" w:rsidR="00FA151B" w:rsidRPr="00625896" w:rsidRDefault="00420C1E" w:rsidP="00625896">
      <w:pPr>
        <w:numPr>
          <w:ilvl w:val="2"/>
          <w:numId w:val="5"/>
        </w:numPr>
        <w:ind w:left="-567" w:firstLine="567"/>
        <w:jc w:val="both"/>
      </w:pPr>
      <w:r w:rsidRPr="00625896">
        <w:t>Обеспечить П</w:t>
      </w:r>
      <w:r w:rsidR="00C40AFD" w:rsidRPr="00625896">
        <w:t>одрядчику возможность доступа</w:t>
      </w:r>
      <w:r w:rsidRPr="00625896">
        <w:t xml:space="preserve"> во все помещения</w:t>
      </w:r>
      <w:r w:rsidR="00513B68" w:rsidRPr="00625896">
        <w:t xml:space="preserve"> Объекта</w:t>
      </w:r>
      <w:r w:rsidRPr="00625896">
        <w:t>, которые необходимы П</w:t>
      </w:r>
      <w:r w:rsidR="00C40AFD" w:rsidRPr="00625896">
        <w:t xml:space="preserve">одрядчику для надлежащего исполнения обязательств по </w:t>
      </w:r>
      <w:r w:rsidR="00E03D85" w:rsidRPr="00625896">
        <w:t>Контракт</w:t>
      </w:r>
      <w:r w:rsidRPr="00625896">
        <w:t>у</w:t>
      </w:r>
      <w:r w:rsidR="00C40AFD" w:rsidRPr="00625896">
        <w:t>.</w:t>
      </w:r>
    </w:p>
    <w:p w14:paraId="46153406" w14:textId="77777777" w:rsidR="00FA151B" w:rsidRPr="00625896" w:rsidRDefault="00420C1E" w:rsidP="00625896">
      <w:pPr>
        <w:numPr>
          <w:ilvl w:val="2"/>
          <w:numId w:val="5"/>
        </w:numPr>
        <w:ind w:left="-567" w:firstLine="567"/>
        <w:jc w:val="both"/>
      </w:pPr>
      <w:r w:rsidRPr="00625896">
        <w:t>По окончании выполнения П</w:t>
      </w:r>
      <w:r w:rsidR="00C40AFD" w:rsidRPr="00625896">
        <w:t>одрядчиком работ осуществить приемку их результата</w:t>
      </w:r>
      <w:r w:rsidR="002016E8" w:rsidRPr="00625896">
        <w:t xml:space="preserve"> в </w:t>
      </w:r>
      <w:r w:rsidR="00AE4B31" w:rsidRPr="00625896">
        <w:t>срок не позднее трех рабочих дней</w:t>
      </w:r>
      <w:r w:rsidR="00C40AFD" w:rsidRPr="00625896">
        <w:t>.</w:t>
      </w:r>
    </w:p>
    <w:p w14:paraId="3679993B" w14:textId="77777777" w:rsidR="00420C1E" w:rsidRPr="00625896" w:rsidRDefault="00CE6303" w:rsidP="00625896">
      <w:pPr>
        <w:numPr>
          <w:ilvl w:val="2"/>
          <w:numId w:val="5"/>
        </w:numPr>
        <w:ind w:left="-567" w:firstLine="567"/>
        <w:jc w:val="both"/>
      </w:pPr>
      <w:r w:rsidRPr="00625896">
        <w:t>Опла</w:t>
      </w:r>
      <w:r w:rsidR="005D43A5" w:rsidRPr="00625896">
        <w:t>ти</w:t>
      </w:r>
      <w:r w:rsidRPr="00625896">
        <w:t xml:space="preserve">ть выполненные </w:t>
      </w:r>
      <w:r w:rsidR="00420C1E" w:rsidRPr="00625896">
        <w:t>П</w:t>
      </w:r>
      <w:r w:rsidRPr="00625896">
        <w:t xml:space="preserve">одрядчиком работы на условиях настоящего </w:t>
      </w:r>
      <w:r w:rsidR="00E03D85" w:rsidRPr="00625896">
        <w:t>Конт</w:t>
      </w:r>
      <w:r w:rsidR="00CF2438" w:rsidRPr="00625896">
        <w:t>ракта.</w:t>
      </w:r>
    </w:p>
    <w:p w14:paraId="71F8381C" w14:textId="77777777" w:rsidR="00496148" w:rsidRPr="00625896" w:rsidRDefault="00496148" w:rsidP="00625896">
      <w:pPr>
        <w:numPr>
          <w:ilvl w:val="1"/>
          <w:numId w:val="5"/>
        </w:numPr>
        <w:ind w:left="-567" w:firstLine="567"/>
        <w:jc w:val="both"/>
      </w:pPr>
      <w:r w:rsidRPr="00625896">
        <w:t>Заказчик вправе:</w:t>
      </w:r>
    </w:p>
    <w:p w14:paraId="5A8D758B" w14:textId="77777777" w:rsidR="00232310" w:rsidRPr="00625896" w:rsidRDefault="001516C5" w:rsidP="00625896">
      <w:pPr>
        <w:numPr>
          <w:ilvl w:val="2"/>
          <w:numId w:val="5"/>
        </w:numPr>
        <w:ind w:left="-567" w:firstLine="567"/>
        <w:jc w:val="both"/>
      </w:pPr>
      <w:r w:rsidRPr="00625896">
        <w:t xml:space="preserve">Требовать </w:t>
      </w:r>
      <w:r w:rsidR="00FC78B4" w:rsidRPr="00625896">
        <w:t>от Подрядчика,</w:t>
      </w:r>
      <w:r w:rsidR="00232310" w:rsidRPr="00625896">
        <w:t xml:space="preserve"> надлежащего выполнения обязательств по настоящему контракту.</w:t>
      </w:r>
    </w:p>
    <w:p w14:paraId="7FE33A92" w14:textId="77777777" w:rsidR="0077466C" w:rsidRPr="00625896" w:rsidRDefault="0077466C" w:rsidP="00625896">
      <w:pPr>
        <w:numPr>
          <w:ilvl w:val="2"/>
          <w:numId w:val="5"/>
        </w:numPr>
        <w:ind w:left="-567" w:firstLine="567"/>
        <w:jc w:val="both"/>
      </w:pPr>
      <w:r w:rsidRPr="00625896">
        <w:t xml:space="preserve">Требовать </w:t>
      </w:r>
      <w:r w:rsidR="00FC78B4" w:rsidRPr="00625896">
        <w:t>предоставления надлежащим образом,</w:t>
      </w:r>
      <w:r w:rsidRPr="00625896">
        <w:t xml:space="preserve"> оформленных отчетных и финансовых документов, подтверждающих исполнение обязательств в соответствии с Контрактом.</w:t>
      </w:r>
    </w:p>
    <w:p w14:paraId="4B4AF484" w14:textId="77777777" w:rsidR="00496148" w:rsidRPr="00625896" w:rsidRDefault="00496148" w:rsidP="00625896">
      <w:pPr>
        <w:numPr>
          <w:ilvl w:val="2"/>
          <w:numId w:val="5"/>
        </w:numPr>
        <w:ind w:left="-567" w:firstLine="567"/>
        <w:jc w:val="both"/>
      </w:pPr>
      <w:r w:rsidRPr="00625896">
        <w:t xml:space="preserve">Запросить у Подрядчика копии </w:t>
      </w:r>
      <w:r w:rsidR="00856176" w:rsidRPr="00625896">
        <w:t>документов</w:t>
      </w:r>
      <w:r w:rsidRPr="00625896">
        <w:t xml:space="preserve"> о допуске работников к </w:t>
      </w:r>
      <w:r w:rsidR="00856176" w:rsidRPr="00625896">
        <w:t xml:space="preserve">выполняемым </w:t>
      </w:r>
      <w:r w:rsidRPr="00625896">
        <w:t>работ</w:t>
      </w:r>
      <w:r w:rsidR="00856176" w:rsidRPr="00625896">
        <w:t>ам в соответствии с действующим законодательством</w:t>
      </w:r>
      <w:r w:rsidRPr="00625896">
        <w:t>.</w:t>
      </w:r>
    </w:p>
    <w:p w14:paraId="15934100" w14:textId="77777777" w:rsidR="00495FAE" w:rsidRPr="00625896" w:rsidRDefault="00496148" w:rsidP="00625896">
      <w:pPr>
        <w:numPr>
          <w:ilvl w:val="2"/>
          <w:numId w:val="5"/>
        </w:numPr>
        <w:ind w:left="-567" w:firstLine="567"/>
        <w:jc w:val="both"/>
      </w:pPr>
      <w:r w:rsidRPr="00625896">
        <w:t>При задержке предоставления Подрядчиком акта приемки работ, невыполнении согласованного объема работ</w:t>
      </w:r>
      <w:r w:rsidR="000F3128" w:rsidRPr="00625896">
        <w:t>, некачественного выполнения работ</w:t>
      </w:r>
      <w:r w:rsidRPr="00625896">
        <w:t xml:space="preserve"> или представлении недостоверной или недостаточной информации, содержащейся в отчетных документах, не оплачивать выполненные Подрядчиком работы до устранения Подрядчиком допущенных нарушений.</w:t>
      </w:r>
    </w:p>
    <w:p w14:paraId="4D3156B2" w14:textId="77777777" w:rsidR="00495FAE" w:rsidRPr="00625896" w:rsidRDefault="00495FAE" w:rsidP="00625896">
      <w:pPr>
        <w:numPr>
          <w:ilvl w:val="2"/>
          <w:numId w:val="5"/>
        </w:numPr>
        <w:ind w:left="-567" w:firstLine="567"/>
        <w:jc w:val="both"/>
      </w:pPr>
      <w:r w:rsidRPr="00625896">
        <w:t xml:space="preserve"> До принятия решения об одностороннем отказе от исполнения Контракта провести экспертизу выполненных работ с привлечением экспертов, экспертных организаций.</w:t>
      </w:r>
    </w:p>
    <w:p w14:paraId="78D7BF41" w14:textId="77777777" w:rsidR="00495FAE" w:rsidRPr="00625896" w:rsidRDefault="00495FAE" w:rsidP="00625896">
      <w:pPr>
        <w:numPr>
          <w:ilvl w:val="2"/>
          <w:numId w:val="5"/>
        </w:numPr>
        <w:tabs>
          <w:tab w:val="left" w:pos="0"/>
        </w:tabs>
        <w:ind w:left="-567" w:firstLine="567"/>
        <w:jc w:val="both"/>
      </w:pPr>
      <w:r w:rsidRPr="00625896">
        <w:t xml:space="preserve">Если Заказчиком проведена экспертиза выполненной работы с привлечением экспертов, экспертных организаций, решение об одностороннем отказе от исполнения контракта может быть принято Заказчиком только по результатам экспертизы выполненной работы, если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 </w:t>
      </w:r>
    </w:p>
    <w:p w14:paraId="07D12397" w14:textId="77777777" w:rsidR="00495FAE" w:rsidRPr="00625896" w:rsidRDefault="00495FAE" w:rsidP="00625896">
      <w:pPr>
        <w:numPr>
          <w:ilvl w:val="2"/>
          <w:numId w:val="5"/>
        </w:numPr>
        <w:tabs>
          <w:tab w:val="left" w:pos="567"/>
        </w:tabs>
        <w:ind w:left="-567" w:firstLine="567"/>
        <w:jc w:val="both"/>
      </w:pPr>
      <w:r w:rsidRPr="00625896">
        <w:t xml:space="preserve"> В случае неисполнения или ненадлежащего исполнения подрядчиком обязательств, предусмотренных контрактом, заказчик вправе взыскать размер начисленных неустоек (штрафов, пени) за счет денежных средств, внесенных в качестве обеспечения исполнения контракта.</w:t>
      </w:r>
    </w:p>
    <w:p w14:paraId="7D4F1ECF" w14:textId="77777777" w:rsidR="003C0EDD" w:rsidRPr="00625896" w:rsidRDefault="00CE6303" w:rsidP="00625896">
      <w:pPr>
        <w:numPr>
          <w:ilvl w:val="1"/>
          <w:numId w:val="5"/>
        </w:numPr>
        <w:ind w:left="-567" w:firstLine="567"/>
        <w:jc w:val="both"/>
      </w:pPr>
      <w:r w:rsidRPr="00625896">
        <w:t>Подрядчик обязан:</w:t>
      </w:r>
    </w:p>
    <w:p w14:paraId="5F5DEBED" w14:textId="77777777" w:rsidR="00513B68" w:rsidRPr="0037426E" w:rsidRDefault="00513B68" w:rsidP="00625896">
      <w:pPr>
        <w:numPr>
          <w:ilvl w:val="2"/>
          <w:numId w:val="5"/>
        </w:numPr>
        <w:ind w:left="-567" w:firstLine="567"/>
        <w:jc w:val="both"/>
      </w:pPr>
      <w:r w:rsidRPr="0037426E">
        <w:t xml:space="preserve">Принять от Заказчика по акту Объект для выполнения работ, указанный в пункте 1.1. настоящего Контракта, </w:t>
      </w:r>
      <w:r w:rsidR="00FC78B4" w:rsidRPr="0037426E">
        <w:t>в срок,</w:t>
      </w:r>
      <w:r w:rsidRPr="0037426E">
        <w:t xml:space="preserve"> указанный в пункте 2.1 Контракта.</w:t>
      </w:r>
    </w:p>
    <w:p w14:paraId="3130BF56" w14:textId="77777777" w:rsidR="008F6EEA" w:rsidRPr="00625896" w:rsidRDefault="005B2682" w:rsidP="00625896">
      <w:pPr>
        <w:numPr>
          <w:ilvl w:val="2"/>
          <w:numId w:val="5"/>
        </w:numPr>
        <w:ind w:left="-567" w:firstLine="567"/>
        <w:jc w:val="both"/>
      </w:pPr>
      <w:r w:rsidRPr="00625896">
        <w:t xml:space="preserve">Приступить к исполнению </w:t>
      </w:r>
      <w:r w:rsidR="00E03D85" w:rsidRPr="00625896">
        <w:t>Контракт</w:t>
      </w:r>
      <w:r w:rsidR="00420C1E" w:rsidRPr="00625896">
        <w:t>а</w:t>
      </w:r>
      <w:r w:rsidRPr="00625896">
        <w:t xml:space="preserve"> и завершить работу в сроки, установленные настоящим </w:t>
      </w:r>
      <w:r w:rsidR="00E03D85" w:rsidRPr="00625896">
        <w:t>Контракт</w:t>
      </w:r>
      <w:r w:rsidR="00BE0C5A" w:rsidRPr="00625896">
        <w:t>ом</w:t>
      </w:r>
      <w:r w:rsidRPr="00625896">
        <w:t>.</w:t>
      </w:r>
    </w:p>
    <w:p w14:paraId="362910B9" w14:textId="77777777" w:rsidR="008F6EEA" w:rsidRPr="00625896" w:rsidRDefault="005B2682" w:rsidP="00625896">
      <w:pPr>
        <w:numPr>
          <w:ilvl w:val="2"/>
          <w:numId w:val="5"/>
        </w:numPr>
        <w:ind w:left="-567" w:firstLine="567"/>
        <w:jc w:val="both"/>
      </w:pPr>
      <w:r w:rsidRPr="00625896">
        <w:t xml:space="preserve">Выполнить предусмотренные настоящим </w:t>
      </w:r>
      <w:r w:rsidR="00E03D85" w:rsidRPr="00625896">
        <w:t>Контракт</w:t>
      </w:r>
      <w:r w:rsidR="00420C1E" w:rsidRPr="00625896">
        <w:t>ом</w:t>
      </w:r>
      <w:r w:rsidRPr="00625896">
        <w:t xml:space="preserve"> работы, обеспечив их надлежащее качество в соответствии с требованиями соответствующих нормативно-правовых актов и иными исходными данными.</w:t>
      </w:r>
    </w:p>
    <w:p w14:paraId="607351D0" w14:textId="77777777" w:rsidR="008F6EEA" w:rsidRPr="00625896" w:rsidRDefault="005B2682" w:rsidP="00625896">
      <w:pPr>
        <w:numPr>
          <w:ilvl w:val="2"/>
          <w:numId w:val="5"/>
        </w:numPr>
        <w:tabs>
          <w:tab w:val="left" w:pos="709"/>
        </w:tabs>
        <w:ind w:left="-567" w:firstLine="567"/>
        <w:jc w:val="both"/>
      </w:pPr>
      <w:r w:rsidRPr="00625896">
        <w:t>Соблюдать действующие требования экологических, санитарно-гигиенических, противопожарных, и других норм, действующих на территории Российской Федерации, правил охраны труда и техник</w:t>
      </w:r>
      <w:r w:rsidR="0077466C" w:rsidRPr="00625896">
        <w:t>и безопасности</w:t>
      </w:r>
      <w:r w:rsidRPr="00625896">
        <w:t>.</w:t>
      </w:r>
      <w:r w:rsidR="0077466C" w:rsidRPr="00625896">
        <w:t xml:space="preserve"> </w:t>
      </w:r>
    </w:p>
    <w:p w14:paraId="431672C7" w14:textId="77777777" w:rsidR="0077466C" w:rsidRPr="00625896" w:rsidRDefault="0077466C" w:rsidP="00625896">
      <w:pPr>
        <w:numPr>
          <w:ilvl w:val="2"/>
          <w:numId w:val="5"/>
        </w:numPr>
        <w:ind w:left="-567" w:firstLine="567"/>
        <w:jc w:val="both"/>
      </w:pPr>
      <w:r w:rsidRPr="00625896">
        <w:t>Выполнить предусмотренные настоящим Контрактом работы, обеспечив их надлежащее качество в соответствии с требованиями соответствующих нормативных правов</w:t>
      </w:r>
      <w:r w:rsidR="00856176" w:rsidRPr="00625896">
        <w:t>ых актов, сметной документации,</w:t>
      </w:r>
      <w:r w:rsidRPr="00625896">
        <w:t xml:space="preserve"> правилами, в том числе в соответствии с нормативными правовыми актами, </w:t>
      </w:r>
      <w:r w:rsidRPr="0037426E">
        <w:t xml:space="preserve">указанными в </w:t>
      </w:r>
      <w:r w:rsidR="0037426E" w:rsidRPr="0037426E">
        <w:t>разделе 4</w:t>
      </w:r>
      <w:r w:rsidR="005B2A8D" w:rsidRPr="0037426E">
        <w:t xml:space="preserve"> Описания объекта</w:t>
      </w:r>
      <w:r w:rsidR="005B2A8D" w:rsidRPr="00625896">
        <w:t xml:space="preserve"> закупки</w:t>
      </w:r>
      <w:r w:rsidRPr="00625896">
        <w:t xml:space="preserve"> (Приложение №1)</w:t>
      </w:r>
      <w:r w:rsidR="001F54C8" w:rsidRPr="00625896">
        <w:t xml:space="preserve"> к контракту</w:t>
      </w:r>
      <w:r w:rsidRPr="00625896">
        <w:t>.</w:t>
      </w:r>
    </w:p>
    <w:p w14:paraId="4F3E0A71" w14:textId="77777777" w:rsidR="008F6EEA" w:rsidRPr="00625896" w:rsidRDefault="00420C1E" w:rsidP="00625896">
      <w:pPr>
        <w:numPr>
          <w:ilvl w:val="2"/>
          <w:numId w:val="5"/>
        </w:numPr>
        <w:ind w:left="-567" w:firstLine="567"/>
        <w:jc w:val="both"/>
      </w:pPr>
      <w:r w:rsidRPr="00625896">
        <w:lastRenderedPageBreak/>
        <w:t>Обеспечивать З</w:t>
      </w:r>
      <w:r w:rsidR="005B2682" w:rsidRPr="00625896">
        <w:t xml:space="preserve">аказчику и представителю технического надзора возможность контроля </w:t>
      </w:r>
      <w:r w:rsidR="00856176" w:rsidRPr="00625896">
        <w:t>за ходом выполнения работ</w:t>
      </w:r>
      <w:r w:rsidR="005B2682" w:rsidRPr="00625896">
        <w:t>, предоставлять по их требованию отчеты о ходе выполнения работ, исполнительную документацию.</w:t>
      </w:r>
    </w:p>
    <w:p w14:paraId="1A237C33" w14:textId="77777777" w:rsidR="008F6EEA" w:rsidRPr="00625896" w:rsidRDefault="00B36F9F" w:rsidP="00625896">
      <w:pPr>
        <w:numPr>
          <w:ilvl w:val="2"/>
          <w:numId w:val="5"/>
        </w:numPr>
        <w:ind w:left="-567" w:firstLine="567"/>
        <w:jc w:val="both"/>
      </w:pPr>
      <w:r w:rsidRPr="00625896">
        <w:t>Немедленно письме</w:t>
      </w:r>
      <w:r w:rsidR="00420C1E" w:rsidRPr="00625896">
        <w:t>нно предупредить З</w:t>
      </w:r>
      <w:r w:rsidRPr="00625896">
        <w:t>аказчика п</w:t>
      </w:r>
      <w:r w:rsidR="00420C1E" w:rsidRPr="00625896">
        <w:t>ри обнаружении не зависящих от П</w:t>
      </w:r>
      <w:r w:rsidRPr="00625896">
        <w:t>одрядчика обстоятельств, которые создают невозможность завершения</w:t>
      </w:r>
      <w:r w:rsidR="00856176" w:rsidRPr="00625896">
        <w:t xml:space="preserve"> работ</w:t>
      </w:r>
      <w:r w:rsidRPr="00625896">
        <w:t xml:space="preserve"> в срок.</w:t>
      </w:r>
    </w:p>
    <w:p w14:paraId="5E6080A0" w14:textId="77777777" w:rsidR="008F6EEA" w:rsidRPr="00625896" w:rsidRDefault="00B36F9F" w:rsidP="00625896">
      <w:pPr>
        <w:numPr>
          <w:ilvl w:val="2"/>
          <w:numId w:val="5"/>
        </w:numPr>
        <w:ind w:left="-567" w:firstLine="567"/>
        <w:jc w:val="both"/>
      </w:pPr>
      <w:r w:rsidRPr="00625896">
        <w:t xml:space="preserve">Исполнять полученные в ходе выполнения работ указания </w:t>
      </w:r>
      <w:r w:rsidR="00420C1E" w:rsidRPr="00625896">
        <w:t>З</w:t>
      </w:r>
      <w:r w:rsidRPr="00625896">
        <w:t>аказчика, а также в ср</w:t>
      </w:r>
      <w:r w:rsidR="00420C1E" w:rsidRPr="00625896">
        <w:t>ок, установленный предписанием З</w:t>
      </w:r>
      <w:r w:rsidRPr="00625896">
        <w:t xml:space="preserve">аказчика, устранять обнаруженные им недостатки в выполненной работе или иные отступления от условий настоящего </w:t>
      </w:r>
      <w:r w:rsidR="00E03D85" w:rsidRPr="00625896">
        <w:t>Контракт</w:t>
      </w:r>
      <w:r w:rsidR="00420C1E" w:rsidRPr="00625896">
        <w:t>а</w:t>
      </w:r>
      <w:r w:rsidRPr="00625896">
        <w:t>.</w:t>
      </w:r>
    </w:p>
    <w:p w14:paraId="37335AA2" w14:textId="77777777" w:rsidR="00420312" w:rsidRPr="00625896" w:rsidRDefault="00B36F9F" w:rsidP="00625896">
      <w:pPr>
        <w:numPr>
          <w:ilvl w:val="2"/>
          <w:numId w:val="5"/>
        </w:numPr>
        <w:tabs>
          <w:tab w:val="left" w:pos="426"/>
        </w:tabs>
        <w:ind w:left="-567" w:firstLine="567"/>
        <w:jc w:val="both"/>
      </w:pPr>
      <w:r w:rsidRPr="00625896">
        <w:t xml:space="preserve">Сдавать </w:t>
      </w:r>
      <w:r w:rsidR="00420C1E" w:rsidRPr="00625896">
        <w:t>результат выполненных работ З</w:t>
      </w:r>
      <w:r w:rsidRPr="00625896">
        <w:t xml:space="preserve">аказчику на основании акта </w:t>
      </w:r>
      <w:r w:rsidR="00420312" w:rsidRPr="00625896">
        <w:t>выполненных работ</w:t>
      </w:r>
      <w:r w:rsidRPr="00625896">
        <w:t xml:space="preserve">, </w:t>
      </w:r>
      <w:r w:rsidR="00513B68" w:rsidRPr="00625896">
        <w:t xml:space="preserve">технического </w:t>
      </w:r>
      <w:r w:rsidR="00172577" w:rsidRPr="00625896">
        <w:t>отчета о проведении измерений</w:t>
      </w:r>
      <w:r w:rsidR="00972E5E" w:rsidRPr="00625896">
        <w:t xml:space="preserve">, </w:t>
      </w:r>
      <w:proofErr w:type="gramStart"/>
      <w:r w:rsidR="00972E5E" w:rsidRPr="00625896">
        <w:t xml:space="preserve">согласно </w:t>
      </w:r>
      <w:r w:rsidR="00FC78B4" w:rsidRPr="00625896">
        <w:t>нормативных правовых</w:t>
      </w:r>
      <w:r w:rsidR="00765599" w:rsidRPr="00625896">
        <w:t xml:space="preserve"> актов</w:t>
      </w:r>
      <w:proofErr w:type="gramEnd"/>
      <w:r w:rsidR="00765599" w:rsidRPr="00625896">
        <w:t>, уст</w:t>
      </w:r>
      <w:r w:rsidR="005B2A8D" w:rsidRPr="00625896">
        <w:t>ановленных в описании объекта закупки</w:t>
      </w:r>
      <w:r w:rsidR="00765599" w:rsidRPr="00625896">
        <w:t xml:space="preserve"> (прилож</w:t>
      </w:r>
      <w:r w:rsidR="005B2A8D" w:rsidRPr="00625896">
        <w:t>ение № 1</w:t>
      </w:r>
      <w:r w:rsidR="00765599" w:rsidRPr="00625896">
        <w:t xml:space="preserve"> к контракту</w:t>
      </w:r>
      <w:r w:rsidR="005B2A8D" w:rsidRPr="00625896">
        <w:t>)</w:t>
      </w:r>
      <w:r w:rsidR="00765599" w:rsidRPr="00625896">
        <w:t>.</w:t>
      </w:r>
    </w:p>
    <w:p w14:paraId="4828D0E4" w14:textId="77777777" w:rsidR="00420312" w:rsidRPr="00625896" w:rsidRDefault="00B36F9F" w:rsidP="00625896">
      <w:pPr>
        <w:numPr>
          <w:ilvl w:val="2"/>
          <w:numId w:val="5"/>
        </w:numPr>
        <w:ind w:left="-567" w:firstLine="567"/>
        <w:jc w:val="both"/>
      </w:pPr>
      <w:r w:rsidRPr="00625896">
        <w:t>Обеспечить соо</w:t>
      </w:r>
      <w:r w:rsidR="00420C1E" w:rsidRPr="00625896">
        <w:t xml:space="preserve">тветствие </w:t>
      </w:r>
      <w:r w:rsidRPr="00625896">
        <w:t>результат</w:t>
      </w:r>
      <w:r w:rsidR="00F65688" w:rsidRPr="00625896">
        <w:t>а</w:t>
      </w:r>
      <w:r w:rsidRPr="00625896">
        <w:t xml:space="preserve"> выполненных работ условиям настоящего </w:t>
      </w:r>
      <w:r w:rsidR="00E03D85" w:rsidRPr="00625896">
        <w:t>Контракт</w:t>
      </w:r>
      <w:r w:rsidR="00420C1E" w:rsidRPr="00625896">
        <w:t>а</w:t>
      </w:r>
      <w:r w:rsidRPr="00625896">
        <w:t xml:space="preserve"> о качестве в течение всего гара</w:t>
      </w:r>
      <w:r w:rsidR="005D43A5" w:rsidRPr="00625896">
        <w:t>нтийного срока</w:t>
      </w:r>
      <w:r w:rsidRPr="00625896">
        <w:t>.</w:t>
      </w:r>
    </w:p>
    <w:p w14:paraId="60E2A513" w14:textId="77777777" w:rsidR="00655C4A" w:rsidRPr="00625896" w:rsidRDefault="00334121" w:rsidP="00625896">
      <w:pPr>
        <w:numPr>
          <w:ilvl w:val="2"/>
          <w:numId w:val="5"/>
        </w:numPr>
        <w:tabs>
          <w:tab w:val="left" w:pos="0"/>
        </w:tabs>
        <w:ind w:left="-567" w:firstLine="567"/>
        <w:jc w:val="both"/>
      </w:pPr>
      <w:r w:rsidRPr="00625896">
        <w:t>Предоставить п</w:t>
      </w:r>
      <w:r w:rsidR="00420C1E" w:rsidRPr="00625896">
        <w:t xml:space="preserve">о требованию </w:t>
      </w:r>
      <w:r w:rsidR="00F65688" w:rsidRPr="00625896">
        <w:t>копии документов о допуске работников к выполняемым работам в соответствии с действующим законодательством</w:t>
      </w:r>
      <w:r w:rsidRPr="00625896">
        <w:t>.</w:t>
      </w:r>
      <w:r w:rsidR="00655C4A" w:rsidRPr="00625896">
        <w:t xml:space="preserve"> </w:t>
      </w:r>
    </w:p>
    <w:p w14:paraId="71E3B978" w14:textId="77777777" w:rsidR="00420312" w:rsidRPr="00625896" w:rsidRDefault="00625896" w:rsidP="00625896">
      <w:pPr>
        <w:numPr>
          <w:ilvl w:val="2"/>
          <w:numId w:val="5"/>
        </w:numPr>
        <w:ind w:left="-567" w:firstLine="567"/>
        <w:jc w:val="both"/>
      </w:pPr>
      <w:r w:rsidRPr="00625896">
        <w:t>Подрядчик обязан</w:t>
      </w:r>
      <w:r w:rsidR="00655C4A" w:rsidRPr="00625896">
        <w:t xml:space="preserve"> соответствовать требованиям, ус</w:t>
      </w:r>
      <w:r>
        <w:t xml:space="preserve">тановленным ч. 1, п.1.1 ст.  31 </w:t>
      </w:r>
      <w:r w:rsidR="00655C4A" w:rsidRPr="00625896">
        <w:t>44-ФЗ.</w:t>
      </w:r>
    </w:p>
    <w:p w14:paraId="484F1C31" w14:textId="77777777" w:rsidR="00420312" w:rsidRPr="00625896" w:rsidRDefault="00E53E59" w:rsidP="00625896">
      <w:pPr>
        <w:numPr>
          <w:ilvl w:val="2"/>
          <w:numId w:val="5"/>
        </w:numPr>
        <w:ind w:left="-567" w:firstLine="567"/>
        <w:jc w:val="both"/>
      </w:pPr>
      <w:r w:rsidRPr="00625896">
        <w:t>Осуществлять выполнение работ в условиях действующего учреждения</w:t>
      </w:r>
      <w:r w:rsidR="00F65688" w:rsidRPr="00625896">
        <w:t xml:space="preserve"> с учетом его плановой работы</w:t>
      </w:r>
      <w:r w:rsidRPr="00625896">
        <w:t>.</w:t>
      </w:r>
    </w:p>
    <w:p w14:paraId="1DF95759" w14:textId="77777777" w:rsidR="00420312" w:rsidRPr="00625896" w:rsidRDefault="00E53E59" w:rsidP="00625896">
      <w:pPr>
        <w:tabs>
          <w:tab w:val="left" w:pos="1843"/>
        </w:tabs>
        <w:ind w:left="-567" w:firstLine="567"/>
        <w:jc w:val="both"/>
      </w:pPr>
      <w:r w:rsidRPr="00625896">
        <w:t xml:space="preserve">Выполнение работ в выходные, праздничные дни и вне рабочего времени учреждения осуществлять только по письменному согласованию с </w:t>
      </w:r>
      <w:r w:rsidR="00420C1E" w:rsidRPr="00625896">
        <w:t>З</w:t>
      </w:r>
      <w:r w:rsidRPr="00625896">
        <w:t>аказчиком.</w:t>
      </w:r>
    </w:p>
    <w:p w14:paraId="0198B91E" w14:textId="77777777" w:rsidR="002677EE" w:rsidRPr="00625896" w:rsidRDefault="00625896" w:rsidP="00625896">
      <w:pPr>
        <w:ind w:left="-567"/>
        <w:jc w:val="both"/>
      </w:pPr>
      <w:r>
        <w:tab/>
      </w:r>
      <w:r w:rsidR="00655C4A" w:rsidRPr="00625896">
        <w:t>4.3.14.</w:t>
      </w:r>
      <w:r w:rsidR="007A7D11">
        <w:t xml:space="preserve"> </w:t>
      </w:r>
      <w:r w:rsidR="00655C4A" w:rsidRPr="00625896">
        <w:t xml:space="preserve">Возвратить </w:t>
      </w:r>
      <w:r w:rsidR="002677EE" w:rsidRPr="00625896">
        <w:t>Заказчику излишне полученные денежные средства в случае выявления фактов оплаты сверх фактических объемов работ, изменений способа выполнения работ, без соответствующих согласований с Заказ</w:t>
      </w:r>
      <w:r w:rsidR="005B2A8D" w:rsidRPr="00625896">
        <w:t>чиком и отступлений от локальных</w:t>
      </w:r>
      <w:r w:rsidR="002677EE" w:rsidRPr="00625896">
        <w:t xml:space="preserve"> сме</w:t>
      </w:r>
      <w:r w:rsidR="005B2A8D" w:rsidRPr="00625896">
        <w:t>т и описания объекта закупки</w:t>
      </w:r>
      <w:r w:rsidR="002677EE" w:rsidRPr="00625896">
        <w:t>.</w:t>
      </w:r>
    </w:p>
    <w:p w14:paraId="5B0267D3" w14:textId="77777777" w:rsidR="00041231" w:rsidRPr="00625896" w:rsidRDefault="00625896" w:rsidP="00625896">
      <w:pPr>
        <w:tabs>
          <w:tab w:val="left" w:pos="0"/>
        </w:tabs>
        <w:ind w:left="-567"/>
        <w:jc w:val="both"/>
      </w:pPr>
      <w:r>
        <w:tab/>
      </w:r>
      <w:r w:rsidR="002677EE" w:rsidRPr="00625896">
        <w:t xml:space="preserve">4.4 </w:t>
      </w:r>
      <w:r w:rsidR="0077466C" w:rsidRPr="00625896">
        <w:t>Подрядчик в</w:t>
      </w:r>
      <w:r w:rsidR="00041231" w:rsidRPr="00625896">
        <w:t>прав</w:t>
      </w:r>
      <w:r w:rsidR="0077466C" w:rsidRPr="00625896">
        <w:t>е</w:t>
      </w:r>
      <w:r w:rsidR="00041231" w:rsidRPr="00625896">
        <w:t>:</w:t>
      </w:r>
    </w:p>
    <w:p w14:paraId="0655DEC7" w14:textId="77777777" w:rsidR="0077466C" w:rsidRPr="00625896" w:rsidRDefault="002677EE" w:rsidP="00625896">
      <w:pPr>
        <w:tabs>
          <w:tab w:val="left" w:pos="1843"/>
        </w:tabs>
        <w:ind w:left="-567" w:firstLine="567"/>
        <w:jc w:val="both"/>
      </w:pPr>
      <w:r w:rsidRPr="00625896">
        <w:t xml:space="preserve">4.4.1. </w:t>
      </w:r>
      <w:r w:rsidR="0077466C" w:rsidRPr="00625896">
        <w:t>Требовать подписания документов об исполнении им обязательств по контракту от Заказчика.</w:t>
      </w:r>
    </w:p>
    <w:p w14:paraId="27501E0F" w14:textId="77777777" w:rsidR="00495FAE" w:rsidRPr="00625896" w:rsidRDefault="0077466C" w:rsidP="00625896">
      <w:pPr>
        <w:numPr>
          <w:ilvl w:val="2"/>
          <w:numId w:val="41"/>
        </w:numPr>
        <w:tabs>
          <w:tab w:val="clear" w:pos="720"/>
          <w:tab w:val="num" w:pos="0"/>
          <w:tab w:val="left" w:pos="567"/>
        </w:tabs>
        <w:ind w:left="-567" w:firstLine="567"/>
      </w:pPr>
      <w:r w:rsidRPr="00625896">
        <w:t>Требовать</w:t>
      </w:r>
      <w:r w:rsidR="002677EE" w:rsidRPr="00625896">
        <w:t xml:space="preserve"> от Заказчика</w:t>
      </w:r>
      <w:r w:rsidR="00655C4A" w:rsidRPr="00625896">
        <w:t xml:space="preserve"> оплаты по настоящему к</w:t>
      </w:r>
      <w:r w:rsidRPr="00625896">
        <w:t>онтракту в случае полного исполне</w:t>
      </w:r>
      <w:r w:rsidR="00655C4A" w:rsidRPr="00625896">
        <w:t>ния обязательств по настоящему к</w:t>
      </w:r>
      <w:r w:rsidRPr="00625896">
        <w:t>онтракту</w:t>
      </w:r>
      <w:r w:rsidR="00041231" w:rsidRPr="00625896">
        <w:t>.</w:t>
      </w:r>
      <w:r w:rsidR="005B2A8D" w:rsidRPr="00625896">
        <w:t xml:space="preserve"> </w:t>
      </w:r>
    </w:p>
    <w:p w14:paraId="479DEDE8" w14:textId="77777777" w:rsidR="00495FAE" w:rsidRPr="00625896" w:rsidRDefault="00655C4A" w:rsidP="00625896">
      <w:pPr>
        <w:numPr>
          <w:ilvl w:val="2"/>
          <w:numId w:val="41"/>
        </w:numPr>
        <w:tabs>
          <w:tab w:val="clear" w:pos="720"/>
          <w:tab w:val="num" w:pos="0"/>
          <w:tab w:val="left" w:pos="567"/>
        </w:tabs>
        <w:ind w:left="-567" w:firstLine="567"/>
      </w:pPr>
      <w:r w:rsidRPr="00625896">
        <w:t xml:space="preserve"> Выполнить работы по к</w:t>
      </w:r>
      <w:r w:rsidR="00495FAE" w:rsidRPr="00625896">
        <w:t>онтракту досрочно, предварительно известив Заказчика в письменном виде.</w:t>
      </w:r>
    </w:p>
    <w:p w14:paraId="10BCA990" w14:textId="77777777" w:rsidR="00066164" w:rsidRPr="00625896" w:rsidRDefault="00066164" w:rsidP="00625896">
      <w:pPr>
        <w:tabs>
          <w:tab w:val="left" w:pos="1843"/>
        </w:tabs>
        <w:ind w:left="-567"/>
        <w:jc w:val="both"/>
      </w:pPr>
    </w:p>
    <w:p w14:paraId="30C1A958" w14:textId="77777777" w:rsidR="00C44A76" w:rsidRPr="00625896" w:rsidRDefault="00AA5665" w:rsidP="00625896">
      <w:pPr>
        <w:numPr>
          <w:ilvl w:val="0"/>
          <w:numId w:val="41"/>
        </w:numPr>
        <w:tabs>
          <w:tab w:val="left" w:pos="1843"/>
        </w:tabs>
        <w:ind w:left="-567" w:firstLine="567"/>
        <w:jc w:val="center"/>
        <w:rPr>
          <w:b/>
        </w:rPr>
      </w:pPr>
      <w:r w:rsidRPr="00625896">
        <w:rPr>
          <w:b/>
        </w:rPr>
        <w:t>ПОРЯДОК СДАЧИ И ПРИЕМКИ РАБОТ</w:t>
      </w:r>
    </w:p>
    <w:p w14:paraId="108A5902" w14:textId="77777777" w:rsidR="00BA30DD" w:rsidRPr="00625896" w:rsidRDefault="00BA30DD" w:rsidP="00625896">
      <w:pPr>
        <w:numPr>
          <w:ilvl w:val="1"/>
          <w:numId w:val="41"/>
        </w:numPr>
        <w:tabs>
          <w:tab w:val="left" w:pos="1843"/>
        </w:tabs>
        <w:ind w:left="-567" w:firstLine="567"/>
        <w:jc w:val="both"/>
      </w:pPr>
      <w:r w:rsidRPr="00625896">
        <w:t>Подрядчик в соответствии с условиями контракта обязан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 а также к установленному контрактом сроку обязан предоставить Заказчику результаты выполнения работ, предусмотренных контрактом, при этом Заказчик обязан обеспечить приемку выполненных работ в порядке, предусмотренном настоящим разделом.</w:t>
      </w:r>
    </w:p>
    <w:p w14:paraId="26855282" w14:textId="77777777" w:rsidR="00BA30DD" w:rsidRPr="00625896" w:rsidRDefault="00BA30DD" w:rsidP="00625896">
      <w:pPr>
        <w:tabs>
          <w:tab w:val="left" w:pos="1843"/>
        </w:tabs>
        <w:ind w:left="-576" w:firstLine="600"/>
        <w:jc w:val="both"/>
        <w:rPr>
          <w:bCs/>
        </w:rPr>
      </w:pPr>
      <w:r w:rsidRPr="00625896">
        <w:rPr>
          <w:bCs/>
        </w:rPr>
        <w:t xml:space="preserve">5.2. Для проверки предоставленных Подрядчиком результатов </w:t>
      </w:r>
      <w:r w:rsidRPr="00625896">
        <w:t xml:space="preserve">выполненных </w:t>
      </w:r>
      <w:r w:rsidRPr="00625896">
        <w:rPr>
          <w:bCs/>
        </w:rPr>
        <w:t>работ, предусмотренных контрактом, в части их соответствия условиям контракт</w:t>
      </w:r>
      <w:r w:rsidR="00BC1FDC" w:rsidRPr="00625896">
        <w:rPr>
          <w:bCs/>
        </w:rPr>
        <w:t>а, заказчик проводит приемку</w:t>
      </w:r>
      <w:r w:rsidR="00495FAE" w:rsidRPr="00625896">
        <w:rPr>
          <w:bCs/>
        </w:rPr>
        <w:t xml:space="preserve"> в соответствии с положениями статьи 94 Федерального закона N 44-ФЗ.</w:t>
      </w:r>
      <w:r w:rsidR="00BC1FDC" w:rsidRPr="00625896">
        <w:rPr>
          <w:bCs/>
        </w:rPr>
        <w:t xml:space="preserve"> Приемка</w:t>
      </w:r>
      <w:r w:rsidRPr="00625896">
        <w:rPr>
          <w:bCs/>
        </w:rPr>
        <w:t xml:space="preserve"> результатов </w:t>
      </w:r>
      <w:r w:rsidRPr="00625896">
        <w:t xml:space="preserve">выполненных </w:t>
      </w:r>
      <w:r w:rsidRPr="00625896">
        <w:rPr>
          <w:bCs/>
        </w:rPr>
        <w:t xml:space="preserve">работ, предусмотренных контрактом, проводится Заказчиком своими силами </w:t>
      </w:r>
      <w:r w:rsidR="00172577" w:rsidRPr="00625896">
        <w:rPr>
          <w:bCs/>
        </w:rPr>
        <w:t xml:space="preserve">с привлечением представителя СПб ГБУ «Служба заказчика Администрации Выборгского района», </w:t>
      </w:r>
      <w:r w:rsidRPr="00625896">
        <w:rPr>
          <w:bCs/>
        </w:rPr>
        <w:t xml:space="preserve">при этом </w:t>
      </w:r>
      <w:r w:rsidRPr="00625896">
        <w:t>Заказчик вправе принять решение о проведении экспертизы результатов выполненных работ с привлечением экспертов, экспертных организаций</w:t>
      </w:r>
      <w:r w:rsidRPr="00625896">
        <w:rPr>
          <w:bCs/>
        </w:rPr>
        <w:t xml:space="preserve">. </w:t>
      </w:r>
    </w:p>
    <w:p w14:paraId="63BB0237" w14:textId="77777777" w:rsidR="00BA30DD" w:rsidRPr="00625896" w:rsidRDefault="00BA30DD" w:rsidP="00625896">
      <w:pPr>
        <w:tabs>
          <w:tab w:val="left" w:pos="1843"/>
        </w:tabs>
        <w:ind w:left="-576" w:firstLine="600"/>
        <w:jc w:val="both"/>
      </w:pPr>
      <w:r w:rsidRPr="00625896">
        <w:rPr>
          <w:bCs/>
        </w:rPr>
        <w:t>5.</w:t>
      </w:r>
      <w:r w:rsidRPr="00625896">
        <w:t>2.1. Подрядчик предоставляет Заказчику результат выполненных работ в день окончания выполнения работ.</w:t>
      </w:r>
    </w:p>
    <w:p w14:paraId="1850F2A4" w14:textId="77777777" w:rsidR="00BA30DD" w:rsidRPr="00625896" w:rsidRDefault="00BA30DD" w:rsidP="00625896">
      <w:pPr>
        <w:tabs>
          <w:tab w:val="left" w:pos="1843"/>
        </w:tabs>
        <w:autoSpaceDE w:val="0"/>
        <w:autoSpaceDN w:val="0"/>
        <w:adjustRightInd w:val="0"/>
        <w:ind w:left="-576" w:firstLine="600"/>
        <w:jc w:val="both"/>
      </w:pPr>
      <w:r w:rsidRPr="00625896">
        <w:t xml:space="preserve">5.2.2. </w:t>
      </w:r>
      <w:r w:rsidR="00BC1FDC" w:rsidRPr="00625896">
        <w:t>Заказчик проводит приемку</w:t>
      </w:r>
      <w:r w:rsidRPr="00625896">
        <w:t xml:space="preserve"> результатов выполненных работ в срок не более трех рабочих дней</w:t>
      </w:r>
      <w:r w:rsidR="00BC1FDC" w:rsidRPr="00625896">
        <w:t>. По итогу проведения приемки</w:t>
      </w:r>
      <w:r w:rsidRPr="00625896">
        <w:t xml:space="preserve"> выполненной работы Заказчик утверждает заключение по результатам экспертизы.</w:t>
      </w:r>
    </w:p>
    <w:p w14:paraId="74793E50" w14:textId="77777777" w:rsidR="00172577" w:rsidRPr="00625896" w:rsidRDefault="00172577" w:rsidP="00625896">
      <w:pPr>
        <w:tabs>
          <w:tab w:val="left" w:pos="552"/>
          <w:tab w:val="left" w:pos="1843"/>
        </w:tabs>
        <w:autoSpaceDE w:val="0"/>
        <w:autoSpaceDN w:val="0"/>
        <w:adjustRightInd w:val="0"/>
        <w:ind w:left="-567" w:firstLine="567"/>
        <w:jc w:val="both"/>
        <w:rPr>
          <w:bCs/>
        </w:rPr>
      </w:pPr>
      <w:r w:rsidRPr="00625896">
        <w:t>В случае если</w:t>
      </w:r>
      <w:r w:rsidR="00BC1FDC" w:rsidRPr="00625896">
        <w:t xml:space="preserve"> по результатам такой приемки</w:t>
      </w:r>
      <w:r w:rsidRPr="00625896">
        <w:t xml:space="preserve"> выявлено, что выполненные работы соответствуют условиям контракта, а также соответствующим нормативным актам, Заказчик </w:t>
      </w:r>
      <w:r w:rsidRPr="00625896">
        <w:lastRenderedPageBreak/>
        <w:t>принимает результат выполненных работ путем подписания акта выполненных работ по форме №КС-2 и справки о стоимости выполненных работ и затрат по форме №КС-3.</w:t>
      </w:r>
    </w:p>
    <w:p w14:paraId="6A5880DD" w14:textId="77777777" w:rsidR="00BA30DD" w:rsidRPr="00625896" w:rsidRDefault="00BA30DD" w:rsidP="00625896">
      <w:pPr>
        <w:numPr>
          <w:ilvl w:val="1"/>
          <w:numId w:val="21"/>
        </w:numPr>
        <w:tabs>
          <w:tab w:val="clear" w:pos="0"/>
          <w:tab w:val="num" w:pos="504"/>
          <w:tab w:val="left" w:pos="1843"/>
        </w:tabs>
        <w:ind w:left="-600" w:firstLine="624"/>
        <w:jc w:val="both"/>
      </w:pPr>
      <w:r w:rsidRPr="00625896">
        <w:t>При обнаружении Заказчиком в ходе приемки работ недостатков в выполненной работе составляется рекламационный акт,</w:t>
      </w:r>
      <w:r w:rsidR="00BC1FDC" w:rsidRPr="00625896">
        <w:t xml:space="preserve"> (мотивированный отказ)</w:t>
      </w:r>
      <w:r w:rsidRPr="00625896">
        <w:t xml:space="preserve"> в котором фиксируется перечень дефектов (недоделок) и сроки их устранения Подрядчиком.</w:t>
      </w:r>
    </w:p>
    <w:p w14:paraId="60549D96" w14:textId="77777777" w:rsidR="00BA30DD" w:rsidRPr="00625896" w:rsidRDefault="00BA30DD" w:rsidP="00625896">
      <w:pPr>
        <w:tabs>
          <w:tab w:val="left" w:pos="1843"/>
        </w:tabs>
        <w:ind w:left="-567" w:firstLine="567"/>
        <w:jc w:val="both"/>
      </w:pPr>
      <w:r w:rsidRPr="00625896">
        <w:t>При отказе (уклонении) Подрядчика от подписания указанного акта в нем делается отметка об этом, подписанный Заказчиком акт (перечень дефектов) подтверждается третьей стороной (представителем технического надзора) и направляется Подрядчику.</w:t>
      </w:r>
    </w:p>
    <w:p w14:paraId="292E74A3" w14:textId="77777777" w:rsidR="00BA30DD" w:rsidRPr="00625896" w:rsidRDefault="00BA30DD" w:rsidP="00625896">
      <w:pPr>
        <w:numPr>
          <w:ilvl w:val="1"/>
          <w:numId w:val="21"/>
        </w:numPr>
        <w:tabs>
          <w:tab w:val="left" w:pos="552"/>
          <w:tab w:val="left" w:pos="1843"/>
        </w:tabs>
        <w:ind w:left="-567" w:firstLine="567"/>
        <w:jc w:val="both"/>
      </w:pPr>
      <w:r w:rsidRPr="00625896">
        <w:t>Подрядчик обязан устранить все обнаруженные недостатки своими силами и за свой счет в сроки, указанные в рекламационном акте.</w:t>
      </w:r>
    </w:p>
    <w:p w14:paraId="763D4F54" w14:textId="77777777" w:rsidR="00BA30DD" w:rsidRPr="00625896" w:rsidRDefault="00BA30DD" w:rsidP="00625896">
      <w:pPr>
        <w:numPr>
          <w:ilvl w:val="1"/>
          <w:numId w:val="21"/>
        </w:numPr>
        <w:tabs>
          <w:tab w:val="left" w:pos="432"/>
          <w:tab w:val="left" w:pos="1843"/>
        </w:tabs>
        <w:ind w:left="-567" w:firstLine="567"/>
        <w:jc w:val="both"/>
      </w:pPr>
      <w:r w:rsidRPr="00625896">
        <w:t>Устранение Подрядчиком в установленные сроки выявленных недостатков не освобождает его от уплаты неустойки, предусмотренной Контрактом.</w:t>
      </w:r>
    </w:p>
    <w:p w14:paraId="2919399C" w14:textId="77777777" w:rsidR="00BA30DD" w:rsidRPr="00625896" w:rsidRDefault="00BA30DD" w:rsidP="00625896">
      <w:pPr>
        <w:numPr>
          <w:ilvl w:val="1"/>
          <w:numId w:val="21"/>
        </w:numPr>
        <w:tabs>
          <w:tab w:val="left" w:pos="432"/>
          <w:tab w:val="left" w:pos="1843"/>
        </w:tabs>
        <w:ind w:left="-567" w:firstLine="567"/>
        <w:jc w:val="both"/>
      </w:pPr>
      <w:r w:rsidRPr="00625896">
        <w:t>Заказчик вправе отказаться от приемки работ в случае обнаружения недостатков, которые не могут быть устранены Подрядчиком.</w:t>
      </w:r>
    </w:p>
    <w:p w14:paraId="47C3E552" w14:textId="77777777" w:rsidR="00BA30DD" w:rsidRPr="00625896" w:rsidRDefault="00BA30DD" w:rsidP="00625896">
      <w:pPr>
        <w:numPr>
          <w:ilvl w:val="1"/>
          <w:numId w:val="21"/>
        </w:numPr>
        <w:tabs>
          <w:tab w:val="left" w:pos="432"/>
          <w:tab w:val="left" w:pos="1843"/>
        </w:tabs>
        <w:ind w:left="-567" w:firstLine="567"/>
        <w:jc w:val="both"/>
      </w:pPr>
      <w:r w:rsidRPr="00625896">
        <w:t>Заказчик вправе не отказывать в приемке результатов отдельного этапа исполнения контракта либо выполненной работы в случае выявления несоответствия результатов работы условиям контракта, если выявленное несоответствие не препятствует приемке этих результатов работы и устранено Подрядчиком.</w:t>
      </w:r>
    </w:p>
    <w:p w14:paraId="414157DA" w14:textId="77777777" w:rsidR="00BA30DD" w:rsidRPr="00625896" w:rsidRDefault="00BA30DD" w:rsidP="00625896">
      <w:pPr>
        <w:numPr>
          <w:ilvl w:val="1"/>
          <w:numId w:val="21"/>
        </w:numPr>
        <w:tabs>
          <w:tab w:val="left" w:pos="576"/>
          <w:tab w:val="left" w:pos="1843"/>
        </w:tabs>
        <w:ind w:left="-567" w:firstLine="567"/>
        <w:jc w:val="both"/>
      </w:pPr>
      <w:r w:rsidRPr="00625896">
        <w:t>Заказчик, обнаруживший после приемки работы отступления в ней от Контракта или иные недостатки, которые не могли быть установлены при обычном способе приемки (скрытые недостатки), в том числе такие, которые были умышленно скрыты Подрядчиком, извещает об этом Подрядчика в день их обнаружения.</w:t>
      </w:r>
    </w:p>
    <w:p w14:paraId="02D4109A" w14:textId="77777777" w:rsidR="00BA30DD" w:rsidRPr="00625896" w:rsidRDefault="00BA30DD" w:rsidP="00625896">
      <w:pPr>
        <w:tabs>
          <w:tab w:val="left" w:pos="576"/>
          <w:tab w:val="left" w:pos="1843"/>
        </w:tabs>
        <w:ind w:left="-567" w:firstLine="567"/>
        <w:jc w:val="both"/>
      </w:pPr>
      <w:r w:rsidRPr="00625896">
        <w:t>5.8.1. Подрядчик обязан устранить обнаруженные недостатки в срок, указанный в уведомлении Заказчика об устранении недостатков, но в пределах гарантийного срока.</w:t>
      </w:r>
    </w:p>
    <w:p w14:paraId="1C8DA596" w14:textId="77777777" w:rsidR="00BA30DD" w:rsidRPr="00625896" w:rsidRDefault="00BA30DD" w:rsidP="00625896">
      <w:pPr>
        <w:numPr>
          <w:ilvl w:val="1"/>
          <w:numId w:val="21"/>
        </w:numPr>
        <w:tabs>
          <w:tab w:val="clear" w:pos="0"/>
          <w:tab w:val="left" w:pos="-567"/>
          <w:tab w:val="left" w:pos="672"/>
          <w:tab w:val="num" w:pos="851"/>
          <w:tab w:val="left" w:pos="184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67" w:firstLine="567"/>
        <w:jc w:val="both"/>
      </w:pPr>
      <w:r w:rsidRPr="00625896">
        <w:t>Если Заказчиком принято решение о проведении экспертизы выполненной работы с привлечением экспертов, экспертных организаций, Заказчик принимает результат выполненных работ путем подписания акта выполненных работ только по результатам экспертизы выполненной работы, если в заключении эксперта, экспертной организации установлено соответствие результата выполненных работ условиям контракта и соответствующих нормативных актов. В противном случае Заказчик осуществляет действия,</w:t>
      </w:r>
      <w:r w:rsidR="00B24739" w:rsidRPr="00625896">
        <w:t xml:space="preserve"> установленные р</w:t>
      </w:r>
      <w:r w:rsidR="0025510E" w:rsidRPr="00625896">
        <w:t>.</w:t>
      </w:r>
      <w:r w:rsidR="00B24739" w:rsidRPr="00625896">
        <w:t xml:space="preserve"> 7</w:t>
      </w:r>
      <w:r w:rsidR="0025510E" w:rsidRPr="00625896">
        <w:t xml:space="preserve"> настоящего контракта</w:t>
      </w:r>
      <w:r w:rsidRPr="00625896">
        <w:t>.</w:t>
      </w:r>
    </w:p>
    <w:p w14:paraId="01162378" w14:textId="77777777" w:rsidR="00041231" w:rsidRPr="00625896" w:rsidRDefault="00041231" w:rsidP="00625896">
      <w:pPr>
        <w:tabs>
          <w:tab w:val="left" w:pos="672"/>
          <w:tab w:val="left" w:pos="916"/>
          <w:tab w:val="left" w:pos="184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52" w:firstLine="552"/>
        <w:jc w:val="both"/>
      </w:pPr>
    </w:p>
    <w:p w14:paraId="495B7102" w14:textId="77777777" w:rsidR="00C44A76" w:rsidRPr="00625896" w:rsidRDefault="00EE1976" w:rsidP="00625896">
      <w:pPr>
        <w:numPr>
          <w:ilvl w:val="0"/>
          <w:numId w:val="21"/>
        </w:numPr>
        <w:tabs>
          <w:tab w:val="clear" w:pos="0"/>
          <w:tab w:val="left" w:pos="284"/>
        </w:tabs>
        <w:ind w:left="-567" w:firstLine="567"/>
        <w:jc w:val="center"/>
        <w:rPr>
          <w:b/>
        </w:rPr>
      </w:pPr>
      <w:r w:rsidRPr="00625896">
        <w:rPr>
          <w:b/>
        </w:rPr>
        <w:t>ОТВЕТСТВЕННОСТЬ СТОРОН</w:t>
      </w:r>
    </w:p>
    <w:p w14:paraId="540B3F54" w14:textId="77777777" w:rsidR="007A7D11" w:rsidRDefault="007A7D11" w:rsidP="007A7D11">
      <w:pPr>
        <w:tabs>
          <w:tab w:val="left" w:pos="576"/>
          <w:tab w:val="left" w:pos="1843"/>
        </w:tabs>
        <w:autoSpaceDE w:val="0"/>
        <w:autoSpaceDN w:val="0"/>
        <w:adjustRightInd w:val="0"/>
        <w:ind w:left="-567" w:firstLine="615"/>
        <w:jc w:val="both"/>
      </w:pPr>
      <w:r>
        <w:t>6.1. Стороны несут ответственность за неисполнение и/или ненадлежащее исполнение Контракта в соответствии с действующим законодательством, в частности, в соответствии с Федеральным законом от 05.04.2013 № 44-ФЗ, а также с постановлением Правительства РФ от 30.08.2017 № 1042.</w:t>
      </w:r>
    </w:p>
    <w:p w14:paraId="4E896A82" w14:textId="77777777" w:rsidR="007A7D11" w:rsidRDefault="007A7D11" w:rsidP="007A7D11">
      <w:pPr>
        <w:tabs>
          <w:tab w:val="left" w:pos="576"/>
          <w:tab w:val="left" w:pos="1843"/>
        </w:tabs>
        <w:autoSpaceDE w:val="0"/>
        <w:autoSpaceDN w:val="0"/>
        <w:adjustRightInd w:val="0"/>
        <w:ind w:left="-567" w:firstLine="615"/>
        <w:jc w:val="both"/>
      </w:pPr>
      <w:r>
        <w:t>6.2. Ответственность Исполнителя:</w:t>
      </w:r>
    </w:p>
    <w:p w14:paraId="08C7D3C6" w14:textId="77777777" w:rsidR="007A7D11" w:rsidRDefault="007A7D11" w:rsidP="007A7D11">
      <w:pPr>
        <w:tabs>
          <w:tab w:val="left" w:pos="576"/>
          <w:tab w:val="left" w:pos="1843"/>
        </w:tabs>
        <w:autoSpaceDE w:val="0"/>
        <w:autoSpaceDN w:val="0"/>
        <w:adjustRightInd w:val="0"/>
        <w:ind w:left="-567" w:firstLine="615"/>
        <w:jc w:val="both"/>
      </w:pPr>
      <w:r>
        <w:t>6.2.1.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Исполнитель уплачивает Заказчику штраф в размере 10 процентов цены контракта (этапа).</w:t>
      </w:r>
    </w:p>
    <w:p w14:paraId="7513FE89" w14:textId="77777777" w:rsidR="007A7D11" w:rsidRDefault="007A7D11" w:rsidP="007A7D11">
      <w:pPr>
        <w:tabs>
          <w:tab w:val="left" w:pos="576"/>
          <w:tab w:val="left" w:pos="1843"/>
        </w:tabs>
        <w:autoSpaceDE w:val="0"/>
        <w:autoSpaceDN w:val="0"/>
        <w:adjustRightInd w:val="0"/>
        <w:ind w:left="-567" w:firstLine="615"/>
        <w:jc w:val="both"/>
      </w:pPr>
      <w:r>
        <w:t>6.2.2.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Исполнитель уплачивает Заказчику штраф в размере 1000 рублей.</w:t>
      </w:r>
    </w:p>
    <w:p w14:paraId="1B18C309" w14:textId="77777777" w:rsidR="007A7D11" w:rsidRDefault="007A7D11" w:rsidP="007A7D11">
      <w:pPr>
        <w:tabs>
          <w:tab w:val="left" w:pos="576"/>
          <w:tab w:val="left" w:pos="1843"/>
        </w:tabs>
        <w:autoSpaceDE w:val="0"/>
        <w:autoSpaceDN w:val="0"/>
        <w:adjustRightInd w:val="0"/>
        <w:ind w:left="-567" w:firstLine="615"/>
        <w:jc w:val="both"/>
      </w:pPr>
      <w:r>
        <w:t>6.2.3. В случае просрочки исполнения Исполнителем обязательств (в том числе гарантийного обязательства), предусмотренных Контрактом, Заказчик направляет Исполнителю требование об уплате пеней. 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Исполнителем.</w:t>
      </w:r>
    </w:p>
    <w:p w14:paraId="1FFEEE16" w14:textId="77777777" w:rsidR="007A7D11" w:rsidRDefault="007A7D11" w:rsidP="007A7D11">
      <w:pPr>
        <w:tabs>
          <w:tab w:val="left" w:pos="576"/>
          <w:tab w:val="left" w:pos="1843"/>
        </w:tabs>
        <w:autoSpaceDE w:val="0"/>
        <w:autoSpaceDN w:val="0"/>
        <w:adjustRightInd w:val="0"/>
        <w:ind w:left="-567" w:firstLine="615"/>
        <w:jc w:val="both"/>
      </w:pPr>
      <w:r>
        <w:lastRenderedPageBreak/>
        <w:t>6.3. Ответственность Заказчика:</w:t>
      </w:r>
    </w:p>
    <w:p w14:paraId="12009637" w14:textId="77777777" w:rsidR="007A7D11" w:rsidRDefault="007A7D11" w:rsidP="007A7D11">
      <w:pPr>
        <w:tabs>
          <w:tab w:val="left" w:pos="576"/>
          <w:tab w:val="left" w:pos="1843"/>
        </w:tabs>
        <w:autoSpaceDE w:val="0"/>
        <w:autoSpaceDN w:val="0"/>
        <w:adjustRightInd w:val="0"/>
        <w:ind w:left="-567" w:firstLine="615"/>
        <w:jc w:val="both"/>
      </w:pPr>
      <w:r>
        <w:t>6.3.1.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составляет 1000 рублей.</w:t>
      </w:r>
    </w:p>
    <w:p w14:paraId="3B8F75C0" w14:textId="77777777" w:rsidR="007A7D11" w:rsidRDefault="007A7D11" w:rsidP="007A7D11">
      <w:pPr>
        <w:tabs>
          <w:tab w:val="left" w:pos="576"/>
          <w:tab w:val="left" w:pos="1843"/>
        </w:tabs>
        <w:autoSpaceDE w:val="0"/>
        <w:autoSpaceDN w:val="0"/>
        <w:adjustRightInd w:val="0"/>
        <w:ind w:left="-567" w:firstLine="615"/>
        <w:jc w:val="both"/>
      </w:pPr>
      <w:r>
        <w:t xml:space="preserve">6.3.2. В случае просрочки исполнения заказчиком обязательств, предусмотренных Контрактом, Исполнитель вправе потребовать уплаты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14:paraId="09A52251" w14:textId="77777777" w:rsidR="007A7D11" w:rsidRDefault="007A7D11" w:rsidP="007A7D11">
      <w:pPr>
        <w:tabs>
          <w:tab w:val="left" w:pos="576"/>
          <w:tab w:val="left" w:pos="1843"/>
        </w:tabs>
        <w:autoSpaceDE w:val="0"/>
        <w:autoSpaceDN w:val="0"/>
        <w:adjustRightInd w:val="0"/>
        <w:ind w:left="-567" w:firstLine="615"/>
        <w:jc w:val="both"/>
      </w:pPr>
      <w:r>
        <w:t>6.4.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1F222F8E" w14:textId="77777777" w:rsidR="007A7D11" w:rsidRDefault="007A7D11" w:rsidP="007A7D11">
      <w:pPr>
        <w:tabs>
          <w:tab w:val="left" w:pos="576"/>
          <w:tab w:val="left" w:pos="1843"/>
        </w:tabs>
        <w:autoSpaceDE w:val="0"/>
        <w:autoSpaceDN w:val="0"/>
        <w:adjustRightInd w:val="0"/>
        <w:ind w:left="-567" w:firstLine="615"/>
        <w:jc w:val="both"/>
      </w:pPr>
      <w:r>
        <w:t>6.5.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14:paraId="7D8721EA" w14:textId="77777777" w:rsidR="007A7D11" w:rsidRDefault="007A7D11" w:rsidP="007A7D11">
      <w:pPr>
        <w:tabs>
          <w:tab w:val="left" w:pos="576"/>
          <w:tab w:val="left" w:pos="1843"/>
        </w:tabs>
        <w:autoSpaceDE w:val="0"/>
        <w:autoSpaceDN w:val="0"/>
        <w:adjustRightInd w:val="0"/>
        <w:ind w:left="-567" w:firstLine="615"/>
        <w:jc w:val="both"/>
      </w:pPr>
      <w:r>
        <w:t>6.6. Взыскание неустойки может быть осуществлено в порядке, предусмотренном п. 3.4 настоящего Контракта.</w:t>
      </w:r>
    </w:p>
    <w:p w14:paraId="442D0B37" w14:textId="77777777" w:rsidR="007A7D11" w:rsidRDefault="007A7D11" w:rsidP="007A7D11">
      <w:pPr>
        <w:tabs>
          <w:tab w:val="left" w:pos="576"/>
          <w:tab w:val="left" w:pos="1843"/>
        </w:tabs>
        <w:autoSpaceDE w:val="0"/>
        <w:autoSpaceDN w:val="0"/>
        <w:adjustRightInd w:val="0"/>
        <w:ind w:left="-567" w:firstLine="615"/>
        <w:jc w:val="both"/>
      </w:pPr>
      <w:r>
        <w:t>6.7. Случаи и порядок списания начисленных Исполнителю, но не списанных заказчиком сумм неустоек (штрафов, пеней) в связи с неисполнением или ненадлежащим исполнением обязательств, предусмотренных контрактом, устанавливаются Правительством Российской Федерации.</w:t>
      </w:r>
      <w:r w:rsidR="00DA29A7" w:rsidRPr="00625896">
        <w:t xml:space="preserve">                     </w:t>
      </w:r>
    </w:p>
    <w:p w14:paraId="0F14048A" w14:textId="77777777" w:rsidR="007A7D11" w:rsidRDefault="007A7D11" w:rsidP="007A7D11">
      <w:pPr>
        <w:tabs>
          <w:tab w:val="left" w:pos="576"/>
          <w:tab w:val="left" w:pos="1843"/>
        </w:tabs>
        <w:autoSpaceDE w:val="0"/>
        <w:autoSpaceDN w:val="0"/>
        <w:adjustRightInd w:val="0"/>
        <w:ind w:left="-567" w:firstLine="615"/>
        <w:jc w:val="both"/>
      </w:pPr>
    </w:p>
    <w:p w14:paraId="0DFEE785" w14:textId="77777777" w:rsidR="00CE6303" w:rsidRPr="005518BA" w:rsidRDefault="001F54C8" w:rsidP="007A7D11">
      <w:pPr>
        <w:tabs>
          <w:tab w:val="left" w:pos="576"/>
          <w:tab w:val="left" w:pos="1843"/>
        </w:tabs>
        <w:autoSpaceDE w:val="0"/>
        <w:autoSpaceDN w:val="0"/>
        <w:adjustRightInd w:val="0"/>
        <w:ind w:left="-567" w:firstLine="615"/>
        <w:jc w:val="center"/>
        <w:rPr>
          <w:b/>
        </w:rPr>
      </w:pPr>
      <w:r w:rsidRPr="005518BA">
        <w:rPr>
          <w:b/>
        </w:rPr>
        <w:t xml:space="preserve">7. ПОРЯДОК </w:t>
      </w:r>
      <w:r w:rsidR="00FC78B4" w:rsidRPr="005518BA">
        <w:rPr>
          <w:b/>
        </w:rPr>
        <w:t>РАСТОРЖЕНИЯ И</w:t>
      </w:r>
      <w:r w:rsidR="001168FE" w:rsidRPr="005518BA">
        <w:rPr>
          <w:b/>
        </w:rPr>
        <w:t xml:space="preserve"> ИЗМЕНЕНИЯ </w:t>
      </w:r>
      <w:r w:rsidR="00E03D85" w:rsidRPr="005518BA">
        <w:rPr>
          <w:b/>
        </w:rPr>
        <w:t>КОНТРАКТ</w:t>
      </w:r>
      <w:r w:rsidR="009E2749" w:rsidRPr="005518BA">
        <w:rPr>
          <w:b/>
        </w:rPr>
        <w:t>А</w:t>
      </w:r>
    </w:p>
    <w:p w14:paraId="07049470" w14:textId="77777777" w:rsidR="00BC1FDC" w:rsidRPr="00625896" w:rsidRDefault="001B47B5" w:rsidP="004830F5">
      <w:pPr>
        <w:widowControl w:val="0"/>
        <w:tabs>
          <w:tab w:val="left" w:pos="1843"/>
        </w:tabs>
        <w:ind w:left="-567" w:firstLine="615"/>
        <w:jc w:val="both"/>
      </w:pPr>
      <w:r w:rsidRPr="00625896">
        <w:t xml:space="preserve">7.1. </w:t>
      </w:r>
      <w:r w:rsidR="00BC1FDC" w:rsidRPr="00625896">
        <w:t xml:space="preserve">Расторжение Контракта допускается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 </w:t>
      </w:r>
    </w:p>
    <w:p w14:paraId="55BF4C3A" w14:textId="77777777" w:rsidR="00BC1FDC" w:rsidRPr="00625896" w:rsidRDefault="00BC1FDC" w:rsidP="004830F5">
      <w:pPr>
        <w:widowControl w:val="0"/>
        <w:tabs>
          <w:tab w:val="left" w:pos="1843"/>
        </w:tabs>
        <w:ind w:left="-567" w:firstLine="615"/>
        <w:jc w:val="both"/>
      </w:pPr>
      <w:r w:rsidRPr="00625896">
        <w:t>7.2. Заказчик вправе провести экспертизу выполненной работы с привлечением экспертов, экспертных организаций до принятия решения об одностороннем отказе от исполнения Контракта в соответствии с ч.8 ст. 95 Федерального закона №44.</w:t>
      </w:r>
    </w:p>
    <w:p w14:paraId="26DC281C" w14:textId="77777777" w:rsidR="00BC1FDC" w:rsidRPr="00625896" w:rsidRDefault="00BC1FDC" w:rsidP="004830F5">
      <w:pPr>
        <w:widowControl w:val="0"/>
        <w:tabs>
          <w:tab w:val="left" w:pos="1843"/>
        </w:tabs>
        <w:ind w:left="-567" w:firstLine="615"/>
        <w:jc w:val="both"/>
      </w:pPr>
      <w:r w:rsidRPr="00625896">
        <w:t xml:space="preserve">Если Заказчиком проведена экспертиза выполненной работы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w:t>
      </w:r>
      <w:r w:rsidR="00FC78B4" w:rsidRPr="00625896">
        <w:t>результатам экспертизы</w:t>
      </w:r>
      <w:r w:rsidRPr="00625896">
        <w:t xml:space="preserve"> выполненной работы в заключении эксперта, экспертной организации будут подтверждены нарушения условий Контракта, </w:t>
      </w:r>
      <w:r w:rsidR="00FC78B4" w:rsidRPr="00625896">
        <w:t>послужившие основанием</w:t>
      </w:r>
      <w:r w:rsidRPr="00625896">
        <w:t xml:space="preserve"> для одностороннего отказа Заказчика от исполнения Контракта.</w:t>
      </w:r>
    </w:p>
    <w:p w14:paraId="66FB883F" w14:textId="77777777" w:rsidR="00BC1FDC" w:rsidRPr="00625896" w:rsidRDefault="00BC1FDC" w:rsidP="004830F5">
      <w:pPr>
        <w:widowControl w:val="0"/>
        <w:tabs>
          <w:tab w:val="left" w:pos="1843"/>
        </w:tabs>
        <w:ind w:left="-567" w:firstLine="615"/>
        <w:jc w:val="both"/>
      </w:pPr>
      <w:r w:rsidRPr="00625896">
        <w:t>7.3. Заказчик имеет право в одностороннем порядке отказаться от исполнения Контракта по основаниям предусмотренным Гражданским кодексом РФ для одностороннего отказа от исполнения отдельных видов обязательств, а также в случаях, предусмотренных контрактом:</w:t>
      </w:r>
    </w:p>
    <w:p w14:paraId="5AA6BD11" w14:textId="77777777" w:rsidR="00BC1FDC" w:rsidRPr="00625896" w:rsidRDefault="007E22AE" w:rsidP="004830F5">
      <w:pPr>
        <w:widowControl w:val="0"/>
        <w:tabs>
          <w:tab w:val="left" w:pos="1843"/>
        </w:tabs>
        <w:ind w:left="-567" w:firstLine="615"/>
        <w:jc w:val="both"/>
      </w:pPr>
      <w:r w:rsidRPr="00625896">
        <w:t>-</w:t>
      </w:r>
      <w:r w:rsidR="00BC1FDC" w:rsidRPr="00625896">
        <w:t xml:space="preserve"> Если Подрядчик после заключения контракта отказался от выполнения работ.</w:t>
      </w:r>
    </w:p>
    <w:p w14:paraId="49B00965" w14:textId="77777777" w:rsidR="00BC1FDC" w:rsidRPr="00625896" w:rsidRDefault="007E22AE" w:rsidP="004830F5">
      <w:pPr>
        <w:widowControl w:val="0"/>
        <w:tabs>
          <w:tab w:val="left" w:pos="1843"/>
        </w:tabs>
        <w:ind w:left="-567" w:firstLine="615"/>
        <w:jc w:val="both"/>
      </w:pPr>
      <w:r w:rsidRPr="00625896">
        <w:t>-</w:t>
      </w:r>
      <w:r w:rsidR="00BC1FDC" w:rsidRPr="00625896">
        <w:t xml:space="preserve"> Если Подрядчик не явился на передачу Объекта по акту передачи Объекта для выполнения работ в течение 5 рабочих дней с момента (даты), указанной в п.2.1. контракта.</w:t>
      </w:r>
    </w:p>
    <w:p w14:paraId="016547D4" w14:textId="77777777" w:rsidR="00BC1FDC" w:rsidRPr="00625896" w:rsidRDefault="007E22AE" w:rsidP="004830F5">
      <w:pPr>
        <w:widowControl w:val="0"/>
        <w:tabs>
          <w:tab w:val="left" w:pos="1843"/>
        </w:tabs>
        <w:ind w:left="-567" w:firstLine="615"/>
        <w:jc w:val="both"/>
      </w:pPr>
      <w:r w:rsidRPr="00625896">
        <w:t>-</w:t>
      </w:r>
      <w:r w:rsidR="00BC1FDC" w:rsidRPr="00625896">
        <w:t xml:space="preserve"> Если Подрядчик не приступил к выполнению работ в течение 10 дней после передачи </w:t>
      </w:r>
      <w:r w:rsidR="00FC78B4" w:rsidRPr="00625896">
        <w:t>Объекта по</w:t>
      </w:r>
      <w:r w:rsidR="00BC1FDC" w:rsidRPr="00625896">
        <w:t xml:space="preserve"> акту;</w:t>
      </w:r>
    </w:p>
    <w:p w14:paraId="25814537" w14:textId="77777777" w:rsidR="00BC1FDC" w:rsidRPr="00625896" w:rsidRDefault="007E22AE" w:rsidP="004830F5">
      <w:pPr>
        <w:widowControl w:val="0"/>
        <w:tabs>
          <w:tab w:val="left" w:pos="1843"/>
        </w:tabs>
        <w:ind w:left="-567" w:firstLine="615"/>
        <w:jc w:val="both"/>
      </w:pPr>
      <w:r w:rsidRPr="00625896">
        <w:t>-</w:t>
      </w:r>
      <w:r w:rsidR="00BC1FDC" w:rsidRPr="00625896">
        <w:t xml:space="preserve"> Если Подрядчик не приступает своевременно к исполнению контракта или выполняет работу настолько медленно, что окончание ее к сроку становится явно невозможным (пункт 2 статьи 715 ГК РФ);</w:t>
      </w:r>
    </w:p>
    <w:p w14:paraId="6B492778" w14:textId="77777777" w:rsidR="00BC1FDC" w:rsidRPr="00625896" w:rsidRDefault="007E22AE" w:rsidP="004830F5">
      <w:pPr>
        <w:widowControl w:val="0"/>
        <w:tabs>
          <w:tab w:val="left" w:pos="1843"/>
        </w:tabs>
        <w:ind w:left="-567" w:firstLine="615"/>
        <w:jc w:val="both"/>
      </w:pPr>
      <w:r w:rsidRPr="00625896">
        <w:t>-</w:t>
      </w:r>
      <w:r w:rsidR="00BC1FDC" w:rsidRPr="00625896">
        <w:t>Если во время выполнения работы станет очевидным, что она не будет выполнена надлежащим образом и Подрядчиком в разумный, установленный Заказчиком срок, не устранены недостатки (пункт 3 статьи 715 ГК РФ);</w:t>
      </w:r>
    </w:p>
    <w:p w14:paraId="707C1FCA" w14:textId="77777777" w:rsidR="007E22AE" w:rsidRPr="00625896" w:rsidRDefault="007E22AE" w:rsidP="004830F5">
      <w:pPr>
        <w:widowControl w:val="0"/>
        <w:tabs>
          <w:tab w:val="left" w:pos="1843"/>
        </w:tabs>
        <w:ind w:left="-567" w:firstLine="615"/>
        <w:jc w:val="both"/>
      </w:pPr>
      <w:r w:rsidRPr="00625896">
        <w:t>-</w:t>
      </w:r>
      <w:r w:rsidR="00BC1FDC" w:rsidRPr="00625896">
        <w:t xml:space="preserve"> Если отступления Подрядчиком в работе от условий Контракта или иные недостатки результата работы в установленный Заказчиком разумный срок не были устранены либо являются существенными и неустраним</w:t>
      </w:r>
      <w:r w:rsidRPr="00625896">
        <w:t>ыми (пункт 3 статьи 723 ГК РФ);</w:t>
      </w:r>
    </w:p>
    <w:p w14:paraId="64DC6DE9" w14:textId="77777777" w:rsidR="00BC1FDC" w:rsidRPr="00625896" w:rsidRDefault="007E22AE" w:rsidP="004830F5">
      <w:pPr>
        <w:widowControl w:val="0"/>
        <w:tabs>
          <w:tab w:val="left" w:pos="1843"/>
        </w:tabs>
        <w:ind w:left="-567" w:firstLine="615"/>
        <w:jc w:val="both"/>
      </w:pPr>
      <w:r w:rsidRPr="00625896">
        <w:t>-</w:t>
      </w:r>
      <w:r w:rsidR="00BC1FDC" w:rsidRPr="00625896">
        <w:t xml:space="preserve"> Если возникла необходимость в проведении дополнительных работ и по этой причине в существенном превышении определенной цены работы, Подрядчик обязан своевременно </w:t>
      </w:r>
      <w:r w:rsidR="00BC1FDC" w:rsidRPr="00625896">
        <w:lastRenderedPageBreak/>
        <w:t>предупредить об этом Заказчика. Заказчик, не согласившийся на превышение указанной в Контракте цены работы, вправе отказаться от Контракта. В этом случае Подрядчик может требовать от Заказчика уплаты ему цены за выполненную часть работы (пункт 5 статьи 709 ГК РФ);</w:t>
      </w:r>
    </w:p>
    <w:p w14:paraId="77716247" w14:textId="77777777" w:rsidR="00BC1FDC" w:rsidRPr="00625896" w:rsidRDefault="007E22AE" w:rsidP="004830F5">
      <w:pPr>
        <w:widowControl w:val="0"/>
        <w:tabs>
          <w:tab w:val="left" w:pos="1843"/>
        </w:tabs>
        <w:ind w:left="-567" w:firstLine="615"/>
        <w:jc w:val="both"/>
      </w:pPr>
      <w:r w:rsidRPr="00625896">
        <w:t>-</w:t>
      </w:r>
      <w:r w:rsidR="00BC1FDC" w:rsidRPr="00625896">
        <w:t xml:space="preserve"> Если вследствие просрочки Подрядчика исполнение утратило интерес для Заказчика, он может отказаться от принятия исполнения и требовать возмещения убытков (часть 2 статьи 405 ГК РФ и часть 3 статьи 708 ГК РФ).</w:t>
      </w:r>
    </w:p>
    <w:p w14:paraId="53D42771" w14:textId="77777777" w:rsidR="00BC1FDC" w:rsidRPr="00625896" w:rsidRDefault="007E22AE" w:rsidP="004830F5">
      <w:pPr>
        <w:widowControl w:val="0"/>
        <w:tabs>
          <w:tab w:val="left" w:pos="1843"/>
        </w:tabs>
        <w:ind w:left="-567" w:firstLine="615"/>
        <w:jc w:val="both"/>
      </w:pPr>
      <w:r w:rsidRPr="00625896">
        <w:t>-</w:t>
      </w:r>
      <w:r w:rsidR="00BC1FDC" w:rsidRPr="00625896">
        <w:t xml:space="preserve"> В иных случаях, предусмотренных соглашением сторон или действующим законодательством РФ.</w:t>
      </w:r>
    </w:p>
    <w:p w14:paraId="0CF9F864" w14:textId="77777777" w:rsidR="00BC1FDC" w:rsidRPr="00625896" w:rsidRDefault="007E22AE" w:rsidP="004830F5">
      <w:pPr>
        <w:widowControl w:val="0"/>
        <w:tabs>
          <w:tab w:val="left" w:pos="1843"/>
        </w:tabs>
        <w:ind w:left="-567" w:firstLine="615"/>
        <w:jc w:val="both"/>
      </w:pPr>
      <w:r w:rsidRPr="00625896">
        <w:t>7.4</w:t>
      </w:r>
      <w:r w:rsidR="00BC1FDC" w:rsidRPr="00625896">
        <w:t xml:space="preserve">.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Исполнителя об одностороннем отказе от исполнения Контракта. </w:t>
      </w:r>
    </w:p>
    <w:p w14:paraId="6CBABBBD" w14:textId="77777777" w:rsidR="00BC1FDC" w:rsidRPr="00625896" w:rsidRDefault="007E22AE" w:rsidP="004830F5">
      <w:pPr>
        <w:widowControl w:val="0"/>
        <w:tabs>
          <w:tab w:val="left" w:pos="1843"/>
        </w:tabs>
        <w:ind w:left="-567" w:firstLine="615"/>
        <w:jc w:val="both"/>
      </w:pPr>
      <w:r w:rsidRPr="00625896">
        <w:t>7.5.</w:t>
      </w:r>
      <w:r w:rsidR="00BC1FDC" w:rsidRPr="00625896">
        <w:t xml:space="preserve"> Подрядчик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если в контракте было предусмотрено право заказчика принять решение об одностороннем отказе от исполнения контракта. </w:t>
      </w:r>
    </w:p>
    <w:p w14:paraId="52C13054" w14:textId="77777777" w:rsidR="00BC1FDC" w:rsidRPr="00625896" w:rsidRDefault="007E22AE" w:rsidP="004830F5">
      <w:pPr>
        <w:widowControl w:val="0"/>
        <w:tabs>
          <w:tab w:val="left" w:pos="1843"/>
        </w:tabs>
        <w:ind w:left="-567" w:firstLine="615"/>
        <w:jc w:val="both"/>
      </w:pPr>
      <w:r w:rsidRPr="00625896">
        <w:t>7.6</w:t>
      </w:r>
      <w:r w:rsidR="00BC1FDC" w:rsidRPr="00625896">
        <w:t>.</w:t>
      </w:r>
      <w:r w:rsidR="007A7D11">
        <w:t xml:space="preserve"> </w:t>
      </w:r>
      <w:r w:rsidR="00BC1FDC" w:rsidRPr="00625896">
        <w:t>Расторжение Контракта в случае одностороннего отказа от исполнения одной из его Сторон осуществляется с соблюдением требований частей 8 - 16, 19 - 23 статьи 95 Федерального закона о Контрактной системе № 44-ФЗ.</w:t>
      </w:r>
    </w:p>
    <w:p w14:paraId="5867EB4B" w14:textId="77777777" w:rsidR="00BC1FDC" w:rsidRPr="00625896" w:rsidRDefault="007E22AE" w:rsidP="004830F5">
      <w:pPr>
        <w:widowControl w:val="0"/>
        <w:tabs>
          <w:tab w:val="left" w:pos="1843"/>
        </w:tabs>
        <w:ind w:left="-567" w:firstLine="615"/>
        <w:jc w:val="both"/>
      </w:pPr>
      <w:r w:rsidRPr="00625896">
        <w:t>7.7</w:t>
      </w:r>
      <w:r w:rsidR="00BC1FDC" w:rsidRPr="00625896">
        <w:t>.</w:t>
      </w:r>
      <w:r w:rsidR="007A7D11">
        <w:t xml:space="preserve"> </w:t>
      </w:r>
      <w:r w:rsidR="00BC1FDC" w:rsidRPr="00625896">
        <w:t>По соглашению сторон Контракт расторгается с момента подписания соглашения о расторжении Контракта Сторонами. Уведомление с соглашением о расторжении Контракта может быть направлено почтой или иной связью, позволяющей достоверно установить, что документ исходил от Стороны по Контракту.</w:t>
      </w:r>
    </w:p>
    <w:p w14:paraId="25BA81DA" w14:textId="77777777" w:rsidR="00BC1FDC" w:rsidRPr="00625896" w:rsidRDefault="007E22AE" w:rsidP="004830F5">
      <w:pPr>
        <w:widowControl w:val="0"/>
        <w:tabs>
          <w:tab w:val="left" w:pos="1843"/>
        </w:tabs>
        <w:ind w:left="-567" w:firstLine="615"/>
        <w:jc w:val="both"/>
      </w:pPr>
      <w:r w:rsidRPr="00625896">
        <w:t>7.7</w:t>
      </w:r>
      <w:r w:rsidR="00BC1FDC" w:rsidRPr="00625896">
        <w:t>.1.</w:t>
      </w:r>
      <w:r w:rsidR="007A7D11">
        <w:t xml:space="preserve"> </w:t>
      </w:r>
      <w:r w:rsidR="00BC1FDC" w:rsidRPr="00625896">
        <w:t xml:space="preserve">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 </w:t>
      </w:r>
    </w:p>
    <w:p w14:paraId="7F14475B" w14:textId="77777777" w:rsidR="00BC1FDC" w:rsidRPr="00625896" w:rsidRDefault="007E22AE" w:rsidP="004830F5">
      <w:pPr>
        <w:widowControl w:val="0"/>
        <w:tabs>
          <w:tab w:val="left" w:pos="1843"/>
        </w:tabs>
        <w:ind w:left="-567" w:firstLine="615"/>
        <w:jc w:val="both"/>
      </w:pPr>
      <w:r w:rsidRPr="00625896">
        <w:t>7.8</w:t>
      </w:r>
      <w:r w:rsidR="00BC1FDC" w:rsidRPr="00625896">
        <w:t>.</w:t>
      </w:r>
      <w:r w:rsidR="007A7D11">
        <w:t xml:space="preserve"> </w:t>
      </w:r>
      <w:r w:rsidR="00BC1FDC" w:rsidRPr="00625896">
        <w:t xml:space="preserve">При исполнении контракта (за исключением случаев, которые предусмотрены нормативными правовыми актами, принятыми в соответствии с частью 6 статьи 14 Закона по согласованию </w:t>
      </w:r>
      <w:proofErr w:type="gramStart"/>
      <w:r w:rsidR="00BC1FDC" w:rsidRPr="00625896">
        <w:t>Заказчика с Подрядчиком</w:t>
      </w:r>
      <w:proofErr w:type="gramEnd"/>
      <w:r w:rsidR="00BC1FDC" w:rsidRPr="00625896">
        <w:t xml:space="preserve"> допускается выполнение работ,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14:paraId="480272FB" w14:textId="77777777" w:rsidR="00BC1FDC" w:rsidRPr="00625896" w:rsidRDefault="007E22AE" w:rsidP="004830F5">
      <w:pPr>
        <w:widowControl w:val="0"/>
        <w:tabs>
          <w:tab w:val="left" w:pos="1843"/>
        </w:tabs>
        <w:ind w:left="-567" w:firstLine="615"/>
        <w:jc w:val="both"/>
      </w:pPr>
      <w:r w:rsidRPr="00625896">
        <w:t>7.9</w:t>
      </w:r>
      <w:r w:rsidR="00BC1FDC" w:rsidRPr="00625896">
        <w:t>. При исполнении Контракта не допускается перемена Подрядчика, за исключением случая, если новый Подрядчик является правопреемником Подрядчика по настоящему Контракту вследствие реорганизации юридического лица в форме преобразования, слияния или присоединения.</w:t>
      </w:r>
    </w:p>
    <w:p w14:paraId="2101EA04" w14:textId="77777777" w:rsidR="00BC1FDC" w:rsidRPr="00625896" w:rsidRDefault="007E22AE" w:rsidP="004830F5">
      <w:pPr>
        <w:widowControl w:val="0"/>
        <w:tabs>
          <w:tab w:val="left" w:pos="1843"/>
        </w:tabs>
        <w:ind w:left="-567" w:firstLine="615"/>
        <w:jc w:val="both"/>
      </w:pPr>
      <w:r w:rsidRPr="00625896">
        <w:t>7.10</w:t>
      </w:r>
      <w:r w:rsidR="00BC1FDC" w:rsidRPr="00625896">
        <w:t xml:space="preserve">. В случае перемены Заказчика права и обязанности Заказчика, предусмотренные Контрактом, переходят к новому заказчику. </w:t>
      </w:r>
    </w:p>
    <w:p w14:paraId="617B6555" w14:textId="77777777" w:rsidR="00BC1FDC" w:rsidRPr="00625896" w:rsidRDefault="007E22AE" w:rsidP="004830F5">
      <w:pPr>
        <w:widowControl w:val="0"/>
        <w:tabs>
          <w:tab w:val="left" w:pos="1843"/>
        </w:tabs>
        <w:ind w:left="-567" w:firstLine="615"/>
        <w:jc w:val="both"/>
      </w:pPr>
      <w:r w:rsidRPr="00625896">
        <w:t>7.11</w:t>
      </w:r>
      <w:r w:rsidR="00BC1FDC" w:rsidRPr="00625896">
        <w:t>. Прекращение срока действия Контракта не освобождает Стороны от ответственности за нарушение его условий.</w:t>
      </w:r>
    </w:p>
    <w:p w14:paraId="55EB4B77" w14:textId="77777777" w:rsidR="00BC1FDC" w:rsidRPr="00625896" w:rsidRDefault="007E22AE" w:rsidP="004830F5">
      <w:pPr>
        <w:widowControl w:val="0"/>
        <w:tabs>
          <w:tab w:val="left" w:pos="1843"/>
        </w:tabs>
        <w:ind w:left="-567" w:firstLine="615"/>
        <w:jc w:val="both"/>
      </w:pPr>
      <w:r w:rsidRPr="00625896">
        <w:t>7.12</w:t>
      </w:r>
      <w:r w:rsidR="00BC1FDC" w:rsidRPr="00625896">
        <w:t>.</w:t>
      </w:r>
      <w:r w:rsidR="007A7D11">
        <w:t xml:space="preserve"> </w:t>
      </w:r>
      <w:r w:rsidR="00BC1FDC" w:rsidRPr="00625896">
        <w:t xml:space="preserve">Прекращение действия Контракта не влечет за собой прекращения действия </w:t>
      </w:r>
      <w:r w:rsidR="00FC78B4" w:rsidRPr="00625896">
        <w:t>обязательств по Контракту,</w:t>
      </w:r>
      <w:r w:rsidR="00BC1FDC" w:rsidRPr="00625896">
        <w:t xml:space="preserve"> и они действуют до полного их исполнения.  </w:t>
      </w:r>
    </w:p>
    <w:p w14:paraId="3EBAE90D" w14:textId="77777777" w:rsidR="00BC1FDC" w:rsidRPr="00625896" w:rsidRDefault="007E22AE" w:rsidP="004830F5">
      <w:pPr>
        <w:widowControl w:val="0"/>
        <w:tabs>
          <w:tab w:val="left" w:pos="1843"/>
        </w:tabs>
        <w:ind w:left="-567" w:firstLine="615"/>
        <w:jc w:val="both"/>
      </w:pPr>
      <w:r w:rsidRPr="00625896">
        <w:t>7.13</w:t>
      </w:r>
      <w:r w:rsidR="00BC1FDC" w:rsidRPr="00625896">
        <w:t xml:space="preserve">. Контракт будет считаться исполненным и прекратившим свое действие после выполнения Сторонами взаимных обязательств по Контракту и осуществления окончательных расчетов между Сторонами.  </w:t>
      </w:r>
    </w:p>
    <w:p w14:paraId="238B62E1" w14:textId="77777777" w:rsidR="00D86F4F" w:rsidRDefault="007E22AE" w:rsidP="004830F5">
      <w:pPr>
        <w:widowControl w:val="0"/>
        <w:tabs>
          <w:tab w:val="left" w:pos="1843"/>
        </w:tabs>
        <w:ind w:left="-567" w:firstLine="615"/>
        <w:jc w:val="both"/>
      </w:pPr>
      <w:r w:rsidRPr="00625896">
        <w:t>7.14</w:t>
      </w:r>
      <w:r w:rsidR="00BC1FDC" w:rsidRPr="00625896">
        <w:t>.</w:t>
      </w:r>
      <w:r w:rsidR="007A7D11">
        <w:t xml:space="preserve"> </w:t>
      </w:r>
      <w:r w:rsidR="00BC1FDC" w:rsidRPr="00625896">
        <w:t xml:space="preserve">Изменение условий Контракта при его исполнении не допускается, за исключением случаев, предусмотренных Федеральным законом от 05.04.2013 №44-ФЗ «О контрактной системе в сфере закупок товаров, работ, услуг для обеспечения государственных и муниципальных нужд».    </w:t>
      </w:r>
    </w:p>
    <w:p w14:paraId="355D0C55" w14:textId="77777777" w:rsidR="00FC78B4" w:rsidRPr="00625896" w:rsidRDefault="00FC78B4" w:rsidP="004830F5">
      <w:pPr>
        <w:widowControl w:val="0"/>
        <w:tabs>
          <w:tab w:val="left" w:pos="1843"/>
        </w:tabs>
        <w:ind w:left="-567" w:firstLine="615"/>
        <w:jc w:val="both"/>
      </w:pPr>
    </w:p>
    <w:p w14:paraId="4DAEF45E" w14:textId="77777777" w:rsidR="006E1705" w:rsidRPr="005518BA" w:rsidRDefault="00BC1FDC" w:rsidP="004830F5">
      <w:pPr>
        <w:widowControl w:val="0"/>
        <w:tabs>
          <w:tab w:val="left" w:pos="1843"/>
        </w:tabs>
        <w:ind w:left="-567" w:firstLine="615"/>
        <w:jc w:val="center"/>
        <w:rPr>
          <w:b/>
        </w:rPr>
      </w:pPr>
      <w:r w:rsidRPr="005518BA">
        <w:rPr>
          <w:b/>
          <w:bCs/>
        </w:rPr>
        <w:t xml:space="preserve"> </w:t>
      </w:r>
      <w:r w:rsidR="00D86F4F" w:rsidRPr="005518BA">
        <w:rPr>
          <w:b/>
          <w:bCs/>
        </w:rPr>
        <w:t>8.</w:t>
      </w:r>
      <w:r w:rsidR="00D86F4F" w:rsidRPr="005518BA">
        <w:rPr>
          <w:b/>
        </w:rPr>
        <w:t xml:space="preserve"> </w:t>
      </w:r>
      <w:r w:rsidR="0068329A" w:rsidRPr="005518BA">
        <w:rPr>
          <w:b/>
        </w:rPr>
        <w:t>ГАРАНТИИ КАЧЕСТВА</w:t>
      </w:r>
    </w:p>
    <w:p w14:paraId="4BE18BAC" w14:textId="77777777" w:rsidR="00782A4E" w:rsidRPr="00625896" w:rsidRDefault="003D07D3" w:rsidP="004830F5">
      <w:pPr>
        <w:numPr>
          <w:ilvl w:val="1"/>
          <w:numId w:val="15"/>
        </w:numPr>
        <w:tabs>
          <w:tab w:val="clear" w:pos="360"/>
          <w:tab w:val="num" w:pos="504"/>
          <w:tab w:val="left" w:pos="1843"/>
        </w:tabs>
        <w:ind w:left="-567" w:firstLine="615"/>
        <w:jc w:val="both"/>
      </w:pPr>
      <w:r w:rsidRPr="00625896">
        <w:lastRenderedPageBreak/>
        <w:t xml:space="preserve"> </w:t>
      </w:r>
      <w:r w:rsidR="00E17D99" w:rsidRPr="00625896">
        <w:t xml:space="preserve">Подрядчик несет ответственность за недостатки (дефекты), обнаруженные в пределах </w:t>
      </w:r>
      <w:r w:rsidR="00334121" w:rsidRPr="00625896">
        <w:t>1</w:t>
      </w:r>
      <w:r w:rsidR="00E17D99" w:rsidRPr="00625896">
        <w:t>2</w:t>
      </w:r>
      <w:r w:rsidR="00334121" w:rsidRPr="00625896">
        <w:t xml:space="preserve"> (</w:t>
      </w:r>
      <w:r w:rsidR="00782A4E" w:rsidRPr="00625896">
        <w:t>Д</w:t>
      </w:r>
      <w:r w:rsidR="00334121" w:rsidRPr="00625896">
        <w:t>венадцати)</w:t>
      </w:r>
      <w:r w:rsidR="00E17D99" w:rsidRPr="00625896">
        <w:t xml:space="preserve"> месяцев гарантийного срока со дня подписания акта </w:t>
      </w:r>
      <w:r w:rsidR="00782A4E" w:rsidRPr="00625896">
        <w:t>выполненных работ</w:t>
      </w:r>
      <w:r w:rsidR="00E17D99" w:rsidRPr="00625896">
        <w:t>, если не докажет, что они произошли вследствие нормального износа объекта или его частей, или неправильной его эксплуатации.</w:t>
      </w:r>
    </w:p>
    <w:p w14:paraId="26B810F0" w14:textId="77777777" w:rsidR="00E17D99" w:rsidRPr="00625896" w:rsidRDefault="003D07D3" w:rsidP="004830F5">
      <w:pPr>
        <w:numPr>
          <w:ilvl w:val="1"/>
          <w:numId w:val="15"/>
        </w:numPr>
        <w:tabs>
          <w:tab w:val="clear" w:pos="360"/>
          <w:tab w:val="num" w:pos="504"/>
          <w:tab w:val="left" w:pos="1843"/>
        </w:tabs>
        <w:ind w:left="-567" w:firstLine="615"/>
        <w:jc w:val="both"/>
      </w:pPr>
      <w:r w:rsidRPr="00625896">
        <w:t xml:space="preserve"> </w:t>
      </w:r>
      <w:r w:rsidR="00BA30DD" w:rsidRPr="00625896">
        <w:t>Если, в течение гарантийного срока, выявится, что качество выполненных работ</w:t>
      </w:r>
      <w:r w:rsidR="00B24739" w:rsidRPr="00625896">
        <w:t xml:space="preserve"> </w:t>
      </w:r>
      <w:r w:rsidR="00BA30DD" w:rsidRPr="00625896">
        <w:t>не соответствуют требованиям технической документации и СНиП, а также работы, выполненные Подрядчиком с отступлениями, ухудшившими результат работы или иными недостатками, Заказчик должен письменно заявить о них Подрядчику и потребовать по своему выбору от Подрядчика</w:t>
      </w:r>
      <w:r w:rsidR="00E17D99" w:rsidRPr="00625896">
        <w:t>:</w:t>
      </w:r>
    </w:p>
    <w:p w14:paraId="7E6E9DA7" w14:textId="77777777" w:rsidR="00782A4E" w:rsidRPr="00625896" w:rsidRDefault="00E17D99" w:rsidP="00FC78B4">
      <w:pPr>
        <w:numPr>
          <w:ilvl w:val="0"/>
          <w:numId w:val="6"/>
        </w:numPr>
        <w:ind w:left="-567" w:firstLine="615"/>
        <w:jc w:val="both"/>
      </w:pPr>
      <w:r w:rsidRPr="00625896">
        <w:t>безвозмездного устранения недостатков в разумный срок;</w:t>
      </w:r>
    </w:p>
    <w:p w14:paraId="74A30108" w14:textId="77777777" w:rsidR="00E17D99" w:rsidRPr="00625896" w:rsidRDefault="00E17D99" w:rsidP="00FC78B4">
      <w:pPr>
        <w:numPr>
          <w:ilvl w:val="0"/>
          <w:numId w:val="6"/>
        </w:numPr>
        <w:ind w:left="-567" w:firstLine="615"/>
        <w:jc w:val="both"/>
      </w:pPr>
      <w:r w:rsidRPr="00625896">
        <w:t xml:space="preserve">возмещения своих расходов на устранение недостатков, если </w:t>
      </w:r>
      <w:r w:rsidR="00E01979" w:rsidRPr="00625896">
        <w:t>З</w:t>
      </w:r>
      <w:r w:rsidRPr="00625896">
        <w:t>аказчик за свой счет у</w:t>
      </w:r>
      <w:r w:rsidR="00782A4E" w:rsidRPr="00625896">
        <w:t>странил обнаруженные недостатки;</w:t>
      </w:r>
    </w:p>
    <w:p w14:paraId="2C6B895E" w14:textId="77777777" w:rsidR="00E17D99" w:rsidRDefault="00B70F84" w:rsidP="004830F5">
      <w:pPr>
        <w:numPr>
          <w:ilvl w:val="1"/>
          <w:numId w:val="15"/>
        </w:numPr>
        <w:tabs>
          <w:tab w:val="clear" w:pos="360"/>
          <w:tab w:val="num" w:pos="504"/>
          <w:tab w:val="left" w:pos="1843"/>
        </w:tabs>
        <w:ind w:left="-567" w:firstLine="615"/>
        <w:jc w:val="both"/>
      </w:pPr>
      <w:r w:rsidRPr="00625896">
        <w:t xml:space="preserve"> </w:t>
      </w:r>
      <w:r w:rsidR="00E17D99" w:rsidRPr="00625896">
        <w:t xml:space="preserve">Течение гарантийного срока прерывается на время, со дня письменного уведомления </w:t>
      </w:r>
      <w:r w:rsidR="00E01979" w:rsidRPr="00625896">
        <w:t>З</w:t>
      </w:r>
      <w:r w:rsidR="00E17D99" w:rsidRPr="00625896">
        <w:t xml:space="preserve">аказчика об обнаружении недостатков до дня устранения их </w:t>
      </w:r>
      <w:r w:rsidR="00E01979" w:rsidRPr="00625896">
        <w:t>П</w:t>
      </w:r>
      <w:r w:rsidR="00E17D99" w:rsidRPr="00625896">
        <w:t>одрядчиком.</w:t>
      </w:r>
    </w:p>
    <w:p w14:paraId="34819F8F" w14:textId="77777777" w:rsidR="007A7D11" w:rsidRDefault="007A7D11" w:rsidP="007A7D11">
      <w:pPr>
        <w:tabs>
          <w:tab w:val="left" w:pos="1843"/>
        </w:tabs>
        <w:ind w:left="360"/>
        <w:jc w:val="both"/>
      </w:pPr>
    </w:p>
    <w:p w14:paraId="6BD30491" w14:textId="77777777" w:rsidR="007A7D11" w:rsidRDefault="007A7D11" w:rsidP="007A7D11">
      <w:pPr>
        <w:tabs>
          <w:tab w:val="left" w:pos="1843"/>
        </w:tabs>
        <w:ind w:left="360"/>
        <w:jc w:val="both"/>
      </w:pPr>
    </w:p>
    <w:p w14:paraId="196323CB" w14:textId="77777777" w:rsidR="00DB1280" w:rsidRPr="00625896" w:rsidRDefault="00DB1280" w:rsidP="00DB1280">
      <w:pPr>
        <w:tabs>
          <w:tab w:val="left" w:pos="1843"/>
        </w:tabs>
        <w:ind w:left="48"/>
        <w:jc w:val="both"/>
      </w:pPr>
    </w:p>
    <w:p w14:paraId="0B60D2A1" w14:textId="77777777" w:rsidR="00A636BE" w:rsidRPr="005518BA" w:rsidRDefault="00271C8A" w:rsidP="004830F5">
      <w:pPr>
        <w:numPr>
          <w:ilvl w:val="0"/>
          <w:numId w:val="15"/>
        </w:numPr>
        <w:tabs>
          <w:tab w:val="left" w:pos="1843"/>
        </w:tabs>
        <w:ind w:left="-567" w:firstLine="615"/>
        <w:jc w:val="center"/>
        <w:rPr>
          <w:b/>
        </w:rPr>
      </w:pPr>
      <w:r w:rsidRPr="005518BA">
        <w:rPr>
          <w:b/>
        </w:rPr>
        <w:t>ОБСТОЯТЕЛЬСТВА НЕПРЕОДОЛИМОЙ СИЛЫ</w:t>
      </w:r>
    </w:p>
    <w:p w14:paraId="1C7D2097" w14:textId="77777777" w:rsidR="00482CE8" w:rsidRPr="00625896" w:rsidRDefault="00B70F84" w:rsidP="004830F5">
      <w:pPr>
        <w:numPr>
          <w:ilvl w:val="1"/>
          <w:numId w:val="15"/>
        </w:numPr>
        <w:tabs>
          <w:tab w:val="clear" w:pos="360"/>
          <w:tab w:val="num" w:pos="142"/>
        </w:tabs>
        <w:ind w:left="-567" w:firstLine="615"/>
        <w:jc w:val="both"/>
      </w:pPr>
      <w:r w:rsidRPr="00625896">
        <w:t xml:space="preserve"> </w:t>
      </w:r>
      <w:r w:rsidR="00531C0E" w:rsidRPr="00625896">
        <w:t xml:space="preserve">При наступлении обстоятельств невозможности полного или частичного исполнения любой из сторон обязательств по настоящему </w:t>
      </w:r>
      <w:r w:rsidR="00E03D85" w:rsidRPr="00625896">
        <w:t>Контракт</w:t>
      </w:r>
      <w:r w:rsidR="00E01979" w:rsidRPr="00625896">
        <w:t>у</w:t>
      </w:r>
      <w:r w:rsidR="00531C0E" w:rsidRPr="00625896">
        <w:t xml:space="preserve">, а именно: пожара, землетрясения, стихийного бедствия или других обстоятельств непреодолимой силы, срок исполнения обязательств по настоящему </w:t>
      </w:r>
      <w:r w:rsidR="00E03D85" w:rsidRPr="00625896">
        <w:t>Контракт</w:t>
      </w:r>
      <w:r w:rsidR="00E01979" w:rsidRPr="00625896">
        <w:t>у</w:t>
      </w:r>
      <w:r w:rsidR="00531C0E" w:rsidRPr="00625896">
        <w:t xml:space="preserve"> отодвигается соразмерно времени, в течение которого будут действовать такие обстоятельства или их последствия.</w:t>
      </w:r>
    </w:p>
    <w:p w14:paraId="0757F9E1" w14:textId="77777777" w:rsidR="00482CE8" w:rsidRPr="00625896" w:rsidRDefault="00B70F84" w:rsidP="004830F5">
      <w:pPr>
        <w:numPr>
          <w:ilvl w:val="1"/>
          <w:numId w:val="15"/>
        </w:numPr>
        <w:tabs>
          <w:tab w:val="clear" w:pos="360"/>
          <w:tab w:val="num" w:pos="142"/>
        </w:tabs>
        <w:ind w:left="-567" w:firstLine="615"/>
        <w:jc w:val="both"/>
      </w:pPr>
      <w:r w:rsidRPr="00625896">
        <w:t xml:space="preserve"> </w:t>
      </w:r>
      <w:r w:rsidR="00531C0E" w:rsidRPr="00625896">
        <w:t xml:space="preserve">Сторона, для которой создалась невозможность исполнения обязательств по настоящему </w:t>
      </w:r>
      <w:r w:rsidR="00E03D85" w:rsidRPr="00625896">
        <w:t>Контракт</w:t>
      </w:r>
      <w:r w:rsidR="00E01979" w:rsidRPr="00625896">
        <w:t>у</w:t>
      </w:r>
      <w:r w:rsidR="00531C0E" w:rsidRPr="00625896">
        <w:t>, должна незамедлительно известить другую сторону о наступлении обстоятельств, препятствующих исполнению обязательств.</w:t>
      </w:r>
    </w:p>
    <w:p w14:paraId="5519E8FB" w14:textId="77777777" w:rsidR="00A636BE" w:rsidRPr="00625896" w:rsidRDefault="00B70F84" w:rsidP="004830F5">
      <w:pPr>
        <w:numPr>
          <w:ilvl w:val="1"/>
          <w:numId w:val="15"/>
        </w:numPr>
        <w:ind w:left="-567" w:firstLine="615"/>
        <w:jc w:val="both"/>
      </w:pPr>
      <w:r w:rsidRPr="00625896">
        <w:t xml:space="preserve"> </w:t>
      </w:r>
      <w:r w:rsidR="00531C0E" w:rsidRPr="00625896">
        <w:t>Если эти обстоятельства или их последствия будут продолжаться более 3 (</w:t>
      </w:r>
      <w:r w:rsidR="00482CE8" w:rsidRPr="00625896">
        <w:t>Т</w:t>
      </w:r>
      <w:r w:rsidR="00531C0E" w:rsidRPr="00625896">
        <w:t xml:space="preserve">рех) месяцев, каждая из сторон вправе отказаться от дальнейшего исполнения обязательств по настоящему </w:t>
      </w:r>
      <w:r w:rsidR="00E03D85" w:rsidRPr="00625896">
        <w:t>Контракт</w:t>
      </w:r>
      <w:r w:rsidR="00520F46" w:rsidRPr="00625896">
        <w:t>у</w:t>
      </w:r>
      <w:r w:rsidR="008278D4" w:rsidRPr="00625896">
        <w:t xml:space="preserve"> (расторгнуть Контракт по соглашению Сторон) </w:t>
      </w:r>
      <w:r w:rsidR="00531C0E" w:rsidRPr="00625896">
        <w:t>без взаимных претензий друг к другу.</w:t>
      </w:r>
    </w:p>
    <w:p w14:paraId="5E0BC085" w14:textId="77777777" w:rsidR="0055596A" w:rsidRPr="005518BA" w:rsidRDefault="0055596A" w:rsidP="004830F5">
      <w:pPr>
        <w:tabs>
          <w:tab w:val="left" w:pos="1843"/>
        </w:tabs>
        <w:ind w:left="-567" w:firstLine="615"/>
        <w:jc w:val="both"/>
        <w:rPr>
          <w:b/>
        </w:rPr>
      </w:pPr>
    </w:p>
    <w:p w14:paraId="03E59845" w14:textId="77777777" w:rsidR="00A636BE" w:rsidRPr="005518BA" w:rsidRDefault="00520F46" w:rsidP="004830F5">
      <w:pPr>
        <w:numPr>
          <w:ilvl w:val="0"/>
          <w:numId w:val="15"/>
        </w:numPr>
        <w:tabs>
          <w:tab w:val="clear" w:pos="360"/>
          <w:tab w:val="num" w:pos="142"/>
        </w:tabs>
        <w:ind w:left="-567" w:firstLine="615"/>
        <w:jc w:val="center"/>
        <w:rPr>
          <w:b/>
        </w:rPr>
      </w:pPr>
      <w:r w:rsidRPr="005518BA">
        <w:rPr>
          <w:b/>
        </w:rPr>
        <w:t xml:space="preserve">СРОК ДЕЙСТВИЯ </w:t>
      </w:r>
      <w:r w:rsidR="00E03D85" w:rsidRPr="005518BA">
        <w:rPr>
          <w:b/>
        </w:rPr>
        <w:t>КОНТРАКТ</w:t>
      </w:r>
      <w:r w:rsidRPr="005518BA">
        <w:rPr>
          <w:b/>
        </w:rPr>
        <w:t>А</w:t>
      </w:r>
    </w:p>
    <w:p w14:paraId="1A0F3C67" w14:textId="77777777" w:rsidR="00BC1FDC" w:rsidRPr="00625896" w:rsidRDefault="001B47B5" w:rsidP="004830F5">
      <w:pPr>
        <w:tabs>
          <w:tab w:val="left" w:pos="1843"/>
        </w:tabs>
        <w:ind w:left="-567" w:firstLine="615"/>
        <w:jc w:val="both"/>
      </w:pPr>
      <w:r w:rsidRPr="00625896">
        <w:t xml:space="preserve"> </w:t>
      </w:r>
      <w:r w:rsidR="00BC1FDC" w:rsidRPr="00625896">
        <w:t>10.1. Контракт вступает в силу с момента даты заключения (подписания) сторонами и действует до 3</w:t>
      </w:r>
      <w:r w:rsidR="00D86F4F" w:rsidRPr="00625896">
        <w:t>1</w:t>
      </w:r>
      <w:r w:rsidR="00BC1FDC" w:rsidRPr="00625896">
        <w:t>.12.202</w:t>
      </w:r>
      <w:r w:rsidR="007A7D11">
        <w:t>6</w:t>
      </w:r>
      <w:r w:rsidR="00BC1FDC" w:rsidRPr="00625896">
        <w:t>г.</w:t>
      </w:r>
      <w:r w:rsidR="007E22AE" w:rsidRPr="00625896">
        <w:t xml:space="preserve"> Окончание срока действия контракта не влечет прекращения неисполненных обязательств Сторон по контракту, в том числе гарантийных обязательств Подрядчика.</w:t>
      </w:r>
    </w:p>
    <w:p w14:paraId="558CEAC6" w14:textId="77777777" w:rsidR="00D14901" w:rsidRPr="00625896" w:rsidRDefault="00BC1FDC" w:rsidP="004830F5">
      <w:pPr>
        <w:tabs>
          <w:tab w:val="left" w:pos="1843"/>
        </w:tabs>
        <w:ind w:left="-567" w:firstLine="615"/>
        <w:jc w:val="both"/>
      </w:pPr>
      <w:r w:rsidRPr="00625896">
        <w:t>10.2</w:t>
      </w:r>
      <w:r w:rsidR="007A7D11">
        <w:t>.</w:t>
      </w:r>
      <w:r w:rsidRPr="00625896">
        <w:t xml:space="preserve"> Срок исполнения контракта: до 3</w:t>
      </w:r>
      <w:r w:rsidR="00D86F4F" w:rsidRPr="00625896">
        <w:t>1</w:t>
      </w:r>
      <w:r w:rsidRPr="00625896">
        <w:t>.12.202</w:t>
      </w:r>
      <w:r w:rsidR="007A7D11">
        <w:t>6</w:t>
      </w:r>
      <w:r w:rsidRPr="00625896">
        <w:t xml:space="preserve">г. года (включает в себя выполнение работ, приемку выполненных работ </w:t>
      </w:r>
      <w:r w:rsidR="007E22AE" w:rsidRPr="00625896">
        <w:t>и оплату выполненных работ</w:t>
      </w:r>
      <w:r w:rsidRPr="00625896">
        <w:t>).</w:t>
      </w:r>
      <w:r w:rsidR="001B47B5" w:rsidRPr="00625896">
        <w:t xml:space="preserve"> </w:t>
      </w:r>
    </w:p>
    <w:p w14:paraId="1A177FFB" w14:textId="77777777" w:rsidR="009E47E7" w:rsidRPr="00625896" w:rsidRDefault="009E47E7" w:rsidP="004830F5">
      <w:pPr>
        <w:tabs>
          <w:tab w:val="left" w:pos="1843"/>
        </w:tabs>
        <w:ind w:left="-567" w:firstLine="615"/>
        <w:jc w:val="both"/>
      </w:pPr>
    </w:p>
    <w:p w14:paraId="12956FB1" w14:textId="77777777" w:rsidR="00A636BE" w:rsidRPr="005518BA" w:rsidRDefault="00531C0E" w:rsidP="004830F5">
      <w:pPr>
        <w:numPr>
          <w:ilvl w:val="0"/>
          <w:numId w:val="15"/>
        </w:numPr>
        <w:ind w:left="-567" w:firstLine="615"/>
        <w:jc w:val="center"/>
        <w:rPr>
          <w:b/>
        </w:rPr>
      </w:pPr>
      <w:r w:rsidRPr="005518BA">
        <w:rPr>
          <w:b/>
        </w:rPr>
        <w:t>ПОРЯДОК РАЗРЕШЕНИЯ СПОРОВ</w:t>
      </w:r>
    </w:p>
    <w:p w14:paraId="09EA92ED" w14:textId="77777777" w:rsidR="00C81446" w:rsidRPr="00625896" w:rsidRDefault="00AD2268" w:rsidP="004830F5">
      <w:pPr>
        <w:numPr>
          <w:ilvl w:val="1"/>
          <w:numId w:val="15"/>
        </w:numPr>
        <w:ind w:left="-567" w:firstLine="615"/>
        <w:jc w:val="both"/>
      </w:pPr>
      <w:r w:rsidRPr="00625896">
        <w:t>В случае возникновения спора по вышеуказанным пунктам сторонами составляется протокол разногласий.</w:t>
      </w:r>
    </w:p>
    <w:p w14:paraId="0713355D" w14:textId="77777777" w:rsidR="00C81446" w:rsidRPr="00625896" w:rsidRDefault="00AD2268" w:rsidP="004830F5">
      <w:pPr>
        <w:numPr>
          <w:ilvl w:val="1"/>
          <w:numId w:val="15"/>
        </w:numPr>
        <w:ind w:left="-567" w:firstLine="615"/>
        <w:jc w:val="both"/>
      </w:pPr>
      <w:r w:rsidRPr="00625896">
        <w:t xml:space="preserve">В случае возникновения между сторонами спора, вытекающего или связанного с условиями настоящего </w:t>
      </w:r>
      <w:r w:rsidR="00E03D85" w:rsidRPr="00625896">
        <w:t>Контракт</w:t>
      </w:r>
      <w:r w:rsidR="00520F46" w:rsidRPr="00625896">
        <w:t>а</w:t>
      </w:r>
      <w:r w:rsidRPr="00625896">
        <w:t>, стороны предпримут все меры для его разрешения мирным путем, в соответствии с законодательством Российской Федерации.</w:t>
      </w:r>
    </w:p>
    <w:p w14:paraId="06F2EB28" w14:textId="77777777" w:rsidR="00BB75E6" w:rsidRPr="00625896" w:rsidRDefault="00AD2268" w:rsidP="004830F5">
      <w:pPr>
        <w:tabs>
          <w:tab w:val="left" w:pos="1843"/>
        </w:tabs>
        <w:ind w:left="-567" w:firstLine="615"/>
        <w:jc w:val="both"/>
        <w:rPr>
          <w:color w:val="FF0000"/>
        </w:rPr>
      </w:pPr>
      <w:r w:rsidRPr="00625896">
        <w:t xml:space="preserve">При невозможности достигнуть </w:t>
      </w:r>
      <w:r w:rsidR="00882F81" w:rsidRPr="00625896">
        <w:t>договоренн</w:t>
      </w:r>
      <w:r w:rsidRPr="00625896">
        <w:t xml:space="preserve">ости между сторонами путем переговоров, спор может быть передан на рассмотрение в Арбитражный суд </w:t>
      </w:r>
      <w:r w:rsidR="00565A20" w:rsidRPr="00625896">
        <w:t xml:space="preserve">города </w:t>
      </w:r>
      <w:r w:rsidRPr="00625896">
        <w:t>Санкт-Петербурга и Ленинградской области.</w:t>
      </w:r>
      <w:r w:rsidR="00BB75E6" w:rsidRPr="00625896">
        <w:rPr>
          <w:color w:val="FF0000"/>
        </w:rPr>
        <w:t xml:space="preserve"> </w:t>
      </w:r>
    </w:p>
    <w:p w14:paraId="3034241D" w14:textId="77777777" w:rsidR="0037426E" w:rsidRDefault="00BB75E6" w:rsidP="004830F5">
      <w:pPr>
        <w:tabs>
          <w:tab w:val="left" w:pos="1843"/>
        </w:tabs>
        <w:ind w:left="-567" w:firstLine="615"/>
        <w:jc w:val="both"/>
        <w:rPr>
          <w:color w:val="FF0000"/>
        </w:rPr>
      </w:pPr>
      <w:r w:rsidRPr="00625896">
        <w:rPr>
          <w:color w:val="FF0000"/>
        </w:rPr>
        <w:t xml:space="preserve">                                              </w:t>
      </w:r>
    </w:p>
    <w:p w14:paraId="5B5A4A6B" w14:textId="77777777" w:rsidR="0037426E" w:rsidRDefault="0037426E" w:rsidP="004830F5">
      <w:pPr>
        <w:tabs>
          <w:tab w:val="left" w:pos="1843"/>
        </w:tabs>
        <w:ind w:left="-567" w:firstLine="615"/>
        <w:jc w:val="both"/>
        <w:rPr>
          <w:color w:val="FF0000"/>
        </w:rPr>
      </w:pPr>
    </w:p>
    <w:p w14:paraId="31E5DB90" w14:textId="77777777" w:rsidR="0037426E" w:rsidRDefault="0037426E" w:rsidP="004830F5">
      <w:pPr>
        <w:tabs>
          <w:tab w:val="left" w:pos="1843"/>
        </w:tabs>
        <w:ind w:left="-567" w:firstLine="615"/>
        <w:jc w:val="both"/>
        <w:rPr>
          <w:color w:val="FF0000"/>
        </w:rPr>
      </w:pPr>
    </w:p>
    <w:p w14:paraId="5A250458" w14:textId="77777777" w:rsidR="00BB75E6" w:rsidRPr="00625896" w:rsidRDefault="00BB75E6" w:rsidP="0037426E">
      <w:pPr>
        <w:tabs>
          <w:tab w:val="left" w:pos="1843"/>
        </w:tabs>
        <w:ind w:left="851" w:right="567" w:firstLine="612"/>
        <w:jc w:val="both"/>
        <w:rPr>
          <w:color w:val="FF0000"/>
        </w:rPr>
      </w:pPr>
      <w:r w:rsidRPr="00625896">
        <w:rPr>
          <w:color w:val="FF0000"/>
        </w:rPr>
        <w:t xml:space="preserve">  </w:t>
      </w:r>
    </w:p>
    <w:p w14:paraId="5924866C" w14:textId="77777777" w:rsidR="00BB75E6" w:rsidRPr="005518BA" w:rsidRDefault="00BB75E6" w:rsidP="00FC78B4">
      <w:pPr>
        <w:tabs>
          <w:tab w:val="left" w:pos="1843"/>
        </w:tabs>
        <w:ind w:left="-567" w:firstLine="615"/>
        <w:jc w:val="center"/>
        <w:rPr>
          <w:b/>
        </w:rPr>
      </w:pPr>
      <w:r w:rsidRPr="005518BA">
        <w:rPr>
          <w:b/>
        </w:rPr>
        <w:t>12.   АНТИКОРРУПЦИОННЫЕ УСЛОВИЯ</w:t>
      </w:r>
    </w:p>
    <w:p w14:paraId="6945D0FF" w14:textId="77777777" w:rsidR="00BB75E6" w:rsidRPr="00625896" w:rsidRDefault="00BB75E6" w:rsidP="004830F5">
      <w:pPr>
        <w:tabs>
          <w:tab w:val="left" w:pos="1843"/>
        </w:tabs>
        <w:ind w:left="-567" w:firstLine="615"/>
        <w:jc w:val="both"/>
      </w:pPr>
      <w:r w:rsidRPr="00625896">
        <w:lastRenderedPageBreak/>
        <w:t>12.1.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366FB8D4" w14:textId="77777777" w:rsidR="00BB75E6" w:rsidRPr="00625896" w:rsidRDefault="00BB75E6" w:rsidP="004830F5">
      <w:pPr>
        <w:tabs>
          <w:tab w:val="left" w:pos="1843"/>
        </w:tabs>
        <w:ind w:left="-567" w:firstLine="615"/>
        <w:jc w:val="both"/>
      </w:pPr>
      <w:r w:rsidRPr="00625896">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77126FF5" w14:textId="77777777" w:rsidR="00BB75E6" w:rsidRPr="00625896" w:rsidRDefault="00BB75E6" w:rsidP="004830F5">
      <w:pPr>
        <w:tabs>
          <w:tab w:val="left" w:pos="1843"/>
        </w:tabs>
        <w:ind w:left="-567" w:firstLine="615"/>
        <w:jc w:val="both"/>
      </w:pPr>
      <w:r w:rsidRPr="00625896">
        <w:t xml:space="preserve">-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 </w:t>
      </w:r>
    </w:p>
    <w:p w14:paraId="195E0D22" w14:textId="77777777" w:rsidR="00BB75E6" w:rsidRPr="00625896" w:rsidRDefault="00BB75E6" w:rsidP="004830F5">
      <w:pPr>
        <w:tabs>
          <w:tab w:val="left" w:pos="1843"/>
        </w:tabs>
        <w:ind w:left="-567" w:firstLine="615"/>
        <w:jc w:val="both"/>
      </w:pPr>
      <w:r w:rsidRPr="00625896">
        <w:t xml:space="preserve">- не совершать иных действий, нарушающих антикоррупционное законодательство Российской Федерации. </w:t>
      </w:r>
    </w:p>
    <w:p w14:paraId="482A8008" w14:textId="77777777" w:rsidR="00AD2268" w:rsidRPr="005518BA" w:rsidRDefault="00AD2268" w:rsidP="004830F5">
      <w:pPr>
        <w:tabs>
          <w:tab w:val="left" w:pos="1843"/>
        </w:tabs>
        <w:ind w:left="-567" w:firstLine="615"/>
        <w:jc w:val="both"/>
        <w:rPr>
          <w:b/>
        </w:rPr>
      </w:pPr>
    </w:p>
    <w:p w14:paraId="217E92F7" w14:textId="77777777" w:rsidR="00765599" w:rsidRPr="005518BA" w:rsidRDefault="00BB75E6" w:rsidP="004830F5">
      <w:pPr>
        <w:ind w:left="-567" w:firstLine="615"/>
        <w:jc w:val="both"/>
        <w:rPr>
          <w:b/>
        </w:rPr>
      </w:pPr>
      <w:r w:rsidRPr="005518BA">
        <w:rPr>
          <w:b/>
        </w:rPr>
        <w:t xml:space="preserve">                                               13. </w:t>
      </w:r>
      <w:r w:rsidR="007A0050" w:rsidRPr="005518BA">
        <w:rPr>
          <w:b/>
        </w:rPr>
        <w:t>ПРОЧИЕ УСЛОВИЯ</w:t>
      </w:r>
    </w:p>
    <w:p w14:paraId="0FD8E254" w14:textId="77777777" w:rsidR="00D0610D" w:rsidRPr="00625896" w:rsidRDefault="00BB75E6" w:rsidP="004830F5">
      <w:pPr>
        <w:ind w:left="-567" w:firstLine="615"/>
        <w:jc w:val="both"/>
      </w:pPr>
      <w:r w:rsidRPr="00625896">
        <w:t xml:space="preserve">13.1. </w:t>
      </w:r>
      <w:r w:rsidR="007A0050" w:rsidRPr="00625896">
        <w:t xml:space="preserve">Любые изменения и дополнения к настоящему </w:t>
      </w:r>
      <w:r w:rsidR="00E03D85" w:rsidRPr="00625896">
        <w:t>Контракт</w:t>
      </w:r>
      <w:r w:rsidR="00520F46" w:rsidRPr="00625896">
        <w:t>у</w:t>
      </w:r>
      <w:r w:rsidR="007A0050" w:rsidRPr="00625896">
        <w:t xml:space="preserve"> действительны, если они совершены в письменной фор</w:t>
      </w:r>
      <w:r w:rsidR="002677EE" w:rsidRPr="00625896">
        <w:t xml:space="preserve">ме и подписаны </w:t>
      </w:r>
      <w:r w:rsidR="001168FE" w:rsidRPr="00625896">
        <w:t>обеими сторонами и внесены</w:t>
      </w:r>
      <w:r w:rsidR="002677EE" w:rsidRPr="00625896">
        <w:t xml:space="preserve"> в реестр контрактов, заключенных Заказчиками.</w:t>
      </w:r>
    </w:p>
    <w:p w14:paraId="0E6F66C4" w14:textId="77777777" w:rsidR="00BB75E6" w:rsidRPr="00625896" w:rsidRDefault="00BB75E6" w:rsidP="004830F5">
      <w:pPr>
        <w:ind w:left="-567" w:firstLine="615"/>
        <w:jc w:val="both"/>
      </w:pPr>
      <w:r w:rsidRPr="00625896">
        <w:t>13.2.</w:t>
      </w:r>
      <w:r w:rsidR="007A7D11">
        <w:t xml:space="preserve"> </w:t>
      </w:r>
      <w:r w:rsidR="007A0050" w:rsidRPr="00625896">
        <w:t xml:space="preserve">Все, что не урегулировано настоящим </w:t>
      </w:r>
      <w:r w:rsidR="00E03D85" w:rsidRPr="00625896">
        <w:t>Контракт</w:t>
      </w:r>
      <w:r w:rsidR="00520F46" w:rsidRPr="00625896">
        <w:t>ом</w:t>
      </w:r>
      <w:r w:rsidR="007A0050" w:rsidRPr="00625896">
        <w:t>, регулируется действующим гражданским законодательством Российской Федерации.</w:t>
      </w:r>
      <w:r w:rsidR="002677EE" w:rsidRPr="00625896">
        <w:t xml:space="preserve">     </w:t>
      </w:r>
    </w:p>
    <w:p w14:paraId="62C63429" w14:textId="77777777" w:rsidR="00B24739" w:rsidRPr="00625896" w:rsidRDefault="00BB75E6" w:rsidP="004830F5">
      <w:pPr>
        <w:ind w:left="-567" w:firstLine="615"/>
        <w:jc w:val="both"/>
      </w:pPr>
      <w:r w:rsidRPr="00625896">
        <w:t>13.3</w:t>
      </w:r>
      <w:r w:rsidR="002677EE" w:rsidRPr="00625896">
        <w:t>.</w:t>
      </w:r>
      <w:r w:rsidR="007A7D11">
        <w:t xml:space="preserve"> </w:t>
      </w:r>
      <w:r w:rsidR="002677EE" w:rsidRPr="00625896">
        <w:t>Настоящий контракт составлен в двух экземплярах, имеющих одинаковую юридическую силу для обеих сторон.</w:t>
      </w:r>
      <w:r w:rsidR="00B24739" w:rsidRPr="00625896">
        <w:t xml:space="preserve"> </w:t>
      </w:r>
    </w:p>
    <w:p w14:paraId="68CBE342" w14:textId="77777777" w:rsidR="007A3777" w:rsidRPr="00625896" w:rsidRDefault="00B24739" w:rsidP="004830F5">
      <w:pPr>
        <w:tabs>
          <w:tab w:val="left" w:pos="1843"/>
        </w:tabs>
        <w:ind w:left="-567" w:firstLine="615"/>
        <w:jc w:val="both"/>
      </w:pPr>
      <w:r w:rsidRPr="00625896">
        <w:t>13.4.</w:t>
      </w:r>
      <w:r w:rsidR="007A7D11">
        <w:t xml:space="preserve"> </w:t>
      </w:r>
      <w:r w:rsidRPr="00625896">
        <w:t>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 Электронная цифровая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 заверенном печатью.</w:t>
      </w:r>
    </w:p>
    <w:p w14:paraId="70DA3710" w14:textId="77777777" w:rsidR="00D0610D" w:rsidRPr="00625896" w:rsidRDefault="00B24739" w:rsidP="004830F5">
      <w:pPr>
        <w:tabs>
          <w:tab w:val="left" w:pos="1843"/>
        </w:tabs>
        <w:ind w:left="-567" w:firstLine="615"/>
        <w:jc w:val="both"/>
      </w:pPr>
      <w:r w:rsidRPr="00625896">
        <w:t>13.5</w:t>
      </w:r>
      <w:r w:rsidR="007A3777" w:rsidRPr="00625896">
        <w:t xml:space="preserve">. Идентификационный код закупки (ИКЗ) </w:t>
      </w:r>
      <w:r w:rsidR="007A3777" w:rsidRPr="007A7D11">
        <w:rPr>
          <w:highlight w:val="yellow"/>
        </w:rPr>
        <w:t>______</w:t>
      </w:r>
    </w:p>
    <w:p w14:paraId="7E7F43B7" w14:textId="77777777" w:rsidR="007A0050" w:rsidRPr="00625896" w:rsidRDefault="00B24739" w:rsidP="004830F5">
      <w:pPr>
        <w:tabs>
          <w:tab w:val="left" w:pos="1843"/>
        </w:tabs>
        <w:ind w:left="-567" w:firstLine="615"/>
        <w:jc w:val="both"/>
      </w:pPr>
      <w:r w:rsidRPr="00625896">
        <w:t>13.6</w:t>
      </w:r>
      <w:r w:rsidR="007A3777" w:rsidRPr="00625896">
        <w:t>.</w:t>
      </w:r>
      <w:r w:rsidR="007A7D11">
        <w:t xml:space="preserve"> </w:t>
      </w:r>
      <w:r w:rsidR="007A0050" w:rsidRPr="00625896">
        <w:t xml:space="preserve">К настоящему </w:t>
      </w:r>
      <w:r w:rsidR="00E03D85" w:rsidRPr="00625896">
        <w:t>Контракт</w:t>
      </w:r>
      <w:r w:rsidR="00520F46" w:rsidRPr="00625896">
        <w:t>у</w:t>
      </w:r>
      <w:r w:rsidR="007A0050" w:rsidRPr="00625896">
        <w:t xml:space="preserve"> прилагаются и являются его неотъемлемой частью:</w:t>
      </w:r>
    </w:p>
    <w:p w14:paraId="7355BAB0" w14:textId="77777777" w:rsidR="007A7D11" w:rsidRPr="00AE7D8B" w:rsidRDefault="007A7D11" w:rsidP="007A7D11">
      <w:pPr>
        <w:ind w:firstLine="567"/>
        <w:jc w:val="both"/>
      </w:pPr>
      <w:r>
        <w:t xml:space="preserve">Приложение №1: </w:t>
      </w:r>
      <w:r w:rsidR="0037426E">
        <w:t xml:space="preserve">Описание объекта закупки. </w:t>
      </w:r>
      <w:r w:rsidRPr="00AE7D8B">
        <w:t xml:space="preserve">Техническое задание на выполнение работ по измерению сопротивления заземляющих устройств и изоляции электропроводок в зданиях ГБДОУ детский сад № 133 компенсирующего вида Выборгского района Санкт-Петербурга по адресам: </w:t>
      </w:r>
    </w:p>
    <w:p w14:paraId="3AE7F1D7" w14:textId="77777777" w:rsidR="007A7D11" w:rsidRPr="00AE7D8B" w:rsidRDefault="007A7D11" w:rsidP="007A7D11">
      <w:pPr>
        <w:pStyle w:val="afa"/>
        <w:numPr>
          <w:ilvl w:val="0"/>
          <w:numId w:val="44"/>
        </w:numPr>
        <w:tabs>
          <w:tab w:val="left" w:pos="456"/>
        </w:tabs>
        <w:spacing w:after="0" w:line="240" w:lineRule="auto"/>
        <w:jc w:val="both"/>
        <w:rPr>
          <w:rFonts w:ascii="Times New Roman" w:eastAsia="Times New Roman" w:hAnsi="Times New Roman"/>
          <w:i/>
          <w:iCs/>
          <w:lang w:eastAsia="ru-RU"/>
        </w:rPr>
      </w:pPr>
      <w:r w:rsidRPr="00AE7D8B">
        <w:rPr>
          <w:rFonts w:ascii="Times New Roman" w:hAnsi="Times New Roman"/>
          <w:i/>
          <w:iCs/>
        </w:rPr>
        <w:t xml:space="preserve">г. Санкт-Петербург, - ул. Руднева, д. 28, корп. 2, лит. А; </w:t>
      </w:r>
    </w:p>
    <w:p w14:paraId="6F35A157" w14:textId="77777777" w:rsidR="007A7D11" w:rsidRPr="00AE7D8B" w:rsidRDefault="007A7D11" w:rsidP="007A7D11">
      <w:pPr>
        <w:pStyle w:val="afa"/>
        <w:numPr>
          <w:ilvl w:val="0"/>
          <w:numId w:val="44"/>
        </w:numPr>
        <w:tabs>
          <w:tab w:val="left" w:pos="456"/>
        </w:tabs>
        <w:spacing w:after="0" w:line="240" w:lineRule="auto"/>
        <w:jc w:val="both"/>
        <w:rPr>
          <w:rFonts w:ascii="Times New Roman" w:eastAsia="Times New Roman" w:hAnsi="Times New Roman"/>
          <w:i/>
          <w:iCs/>
          <w:lang w:eastAsia="ru-RU"/>
        </w:rPr>
      </w:pPr>
      <w:r w:rsidRPr="00AE7D8B">
        <w:rPr>
          <w:rFonts w:ascii="Times New Roman" w:hAnsi="Times New Roman"/>
          <w:i/>
          <w:iCs/>
        </w:rPr>
        <w:t xml:space="preserve">г. Санкт-Петербург, </w:t>
      </w:r>
      <w:r w:rsidRPr="00AE7D8B">
        <w:rPr>
          <w:rFonts w:ascii="Times New Roman" w:hAnsi="Times New Roman"/>
          <w:bCs/>
          <w:i/>
          <w:iCs/>
          <w:color w:val="000000"/>
          <w:sz w:val="21"/>
          <w:szCs w:val="21"/>
        </w:rPr>
        <w:t>пр. Тореза, д. 19, лит. А;</w:t>
      </w:r>
    </w:p>
    <w:p w14:paraId="777B7772" w14:textId="77777777" w:rsidR="007A7D11" w:rsidRPr="00AE7D8B" w:rsidRDefault="007A7D11" w:rsidP="007A7D11">
      <w:pPr>
        <w:tabs>
          <w:tab w:val="left" w:pos="456"/>
        </w:tabs>
        <w:ind w:firstLine="851"/>
        <w:jc w:val="both"/>
      </w:pPr>
      <w:r w:rsidRPr="00AE7D8B">
        <w:rPr>
          <w:i/>
          <w:iCs/>
        </w:rPr>
        <w:t xml:space="preserve">г. Санкт-Петербург, </w:t>
      </w:r>
      <w:r w:rsidRPr="00AE7D8B">
        <w:rPr>
          <w:bCs/>
          <w:i/>
          <w:iCs/>
          <w:color w:val="000000"/>
          <w:sz w:val="21"/>
          <w:szCs w:val="21"/>
        </w:rPr>
        <w:t>пр. Тореза, д. 104, корп. 2, лит. А</w:t>
      </w:r>
      <w:r w:rsidRPr="00AE7D8B">
        <w:t xml:space="preserve">.  </w:t>
      </w:r>
    </w:p>
    <w:p w14:paraId="56A23F88" w14:textId="77777777" w:rsidR="007A7D11" w:rsidRPr="00AE7D8B" w:rsidRDefault="007A7D11" w:rsidP="007A7D11">
      <w:pPr>
        <w:tabs>
          <w:tab w:val="left" w:pos="456"/>
        </w:tabs>
        <w:ind w:firstLine="851"/>
        <w:jc w:val="both"/>
      </w:pPr>
      <w:r w:rsidRPr="00AE7D8B">
        <w:t xml:space="preserve">          Приложение № 2: Локальный сметный расчет на выполнение работ по измерению сопротивления заземляющих устройств и изоляции электропроводок в зданиях ГБДОУ детский сад № 133 компенсирующего вида Выборгского района Санкт-Петербурга по адресам:</w:t>
      </w:r>
    </w:p>
    <w:p w14:paraId="296C2CA2" w14:textId="77777777" w:rsidR="007A7D11" w:rsidRPr="00AE7D8B" w:rsidRDefault="007A7D11" w:rsidP="007A7D11">
      <w:pPr>
        <w:pStyle w:val="afa"/>
        <w:numPr>
          <w:ilvl w:val="0"/>
          <w:numId w:val="44"/>
        </w:numPr>
        <w:tabs>
          <w:tab w:val="left" w:pos="456"/>
        </w:tabs>
        <w:spacing w:after="0" w:line="240" w:lineRule="auto"/>
        <w:jc w:val="both"/>
        <w:rPr>
          <w:rFonts w:ascii="Times New Roman" w:eastAsia="Times New Roman" w:hAnsi="Times New Roman"/>
          <w:i/>
          <w:iCs/>
          <w:lang w:eastAsia="ru-RU"/>
        </w:rPr>
      </w:pPr>
      <w:r w:rsidRPr="00AE7D8B">
        <w:rPr>
          <w:rFonts w:ascii="Times New Roman" w:hAnsi="Times New Roman"/>
          <w:i/>
          <w:iCs/>
        </w:rPr>
        <w:t xml:space="preserve">г. Санкт-Петербург, - ул. Руднева, д. 28, корп. 2, лит. А; </w:t>
      </w:r>
    </w:p>
    <w:p w14:paraId="35F90FBB" w14:textId="77777777" w:rsidR="007A7D11" w:rsidRPr="00AE7D8B" w:rsidRDefault="007A7D11" w:rsidP="007A7D11">
      <w:pPr>
        <w:pStyle w:val="afa"/>
        <w:numPr>
          <w:ilvl w:val="0"/>
          <w:numId w:val="44"/>
        </w:numPr>
        <w:tabs>
          <w:tab w:val="left" w:pos="456"/>
        </w:tabs>
        <w:spacing w:after="0" w:line="240" w:lineRule="auto"/>
        <w:jc w:val="both"/>
        <w:rPr>
          <w:rFonts w:ascii="Times New Roman" w:eastAsia="Times New Roman" w:hAnsi="Times New Roman"/>
          <w:i/>
          <w:iCs/>
          <w:lang w:eastAsia="ru-RU"/>
        </w:rPr>
      </w:pPr>
      <w:r w:rsidRPr="00AE7D8B">
        <w:rPr>
          <w:rFonts w:ascii="Times New Roman" w:hAnsi="Times New Roman"/>
          <w:i/>
          <w:iCs/>
        </w:rPr>
        <w:t xml:space="preserve">г. Санкт-Петербург, </w:t>
      </w:r>
      <w:r w:rsidRPr="00AE7D8B">
        <w:rPr>
          <w:rFonts w:ascii="Times New Roman" w:hAnsi="Times New Roman"/>
          <w:bCs/>
          <w:i/>
          <w:iCs/>
          <w:color w:val="000000"/>
          <w:sz w:val="21"/>
          <w:szCs w:val="21"/>
        </w:rPr>
        <w:t>пр. Тореза, д. 19, лит. А;</w:t>
      </w:r>
    </w:p>
    <w:p w14:paraId="2EDD3A59" w14:textId="77777777" w:rsidR="007A7D11" w:rsidRPr="007A7D11" w:rsidRDefault="007A7D11" w:rsidP="007A7D11">
      <w:pPr>
        <w:pStyle w:val="afa"/>
        <w:numPr>
          <w:ilvl w:val="0"/>
          <w:numId w:val="44"/>
        </w:numPr>
        <w:tabs>
          <w:tab w:val="left" w:pos="456"/>
        </w:tabs>
        <w:spacing w:after="0" w:line="240" w:lineRule="auto"/>
        <w:jc w:val="both"/>
        <w:rPr>
          <w:rFonts w:ascii="Times New Roman" w:eastAsia="Times New Roman" w:hAnsi="Times New Roman"/>
          <w:i/>
          <w:iCs/>
          <w:lang w:eastAsia="ru-RU"/>
        </w:rPr>
      </w:pPr>
      <w:r w:rsidRPr="00AE7D8B">
        <w:rPr>
          <w:rFonts w:ascii="Times New Roman" w:hAnsi="Times New Roman"/>
          <w:i/>
          <w:iCs/>
        </w:rPr>
        <w:t xml:space="preserve">г. Санкт-Петербург, </w:t>
      </w:r>
      <w:r w:rsidRPr="00AE7D8B">
        <w:rPr>
          <w:rFonts w:ascii="Times New Roman" w:hAnsi="Times New Roman"/>
          <w:bCs/>
          <w:i/>
          <w:iCs/>
          <w:color w:val="000000"/>
          <w:sz w:val="21"/>
          <w:szCs w:val="21"/>
        </w:rPr>
        <w:t>пр. Тореза, д. 104, корп. 2, лит. А</w:t>
      </w:r>
      <w:r w:rsidRPr="00AE7D8B">
        <w:rPr>
          <w:rFonts w:ascii="Times New Roman" w:eastAsia="Times New Roman" w:hAnsi="Times New Roman"/>
          <w:lang w:eastAsia="ru-RU"/>
        </w:rPr>
        <w:t xml:space="preserve">.  </w:t>
      </w:r>
    </w:p>
    <w:p w14:paraId="781431C2" w14:textId="77777777" w:rsidR="00585FD2" w:rsidRDefault="00585FD2" w:rsidP="00585FD2">
      <w:pPr>
        <w:pStyle w:val="afa"/>
        <w:tabs>
          <w:tab w:val="left" w:pos="456"/>
        </w:tabs>
        <w:spacing w:after="0" w:line="240" w:lineRule="auto"/>
        <w:ind w:left="1344"/>
        <w:jc w:val="both"/>
        <w:rPr>
          <w:rFonts w:ascii="Times New Roman" w:eastAsia="Times New Roman" w:hAnsi="Times New Roman"/>
          <w:i/>
          <w:iCs/>
          <w:lang w:eastAsia="ru-RU"/>
        </w:rPr>
        <w:sectPr w:rsidR="00585FD2" w:rsidSect="00D807DD">
          <w:footerReference w:type="even" r:id="rId10"/>
          <w:footerReference w:type="default" r:id="rId11"/>
          <w:pgSz w:w="11906" w:h="16838" w:code="9"/>
          <w:pgMar w:top="426" w:right="851" w:bottom="284" w:left="851" w:header="709" w:footer="709" w:gutter="851"/>
          <w:cols w:space="708"/>
          <w:docGrid w:linePitch="360"/>
        </w:sectPr>
      </w:pPr>
    </w:p>
    <w:p w14:paraId="39C5DFFB" w14:textId="77777777" w:rsidR="007A7D11" w:rsidRPr="00AE7D8B" w:rsidRDefault="007A7D11" w:rsidP="00585FD2">
      <w:pPr>
        <w:pStyle w:val="afa"/>
        <w:tabs>
          <w:tab w:val="left" w:pos="456"/>
        </w:tabs>
        <w:spacing w:after="0" w:line="240" w:lineRule="auto"/>
        <w:ind w:left="1344"/>
        <w:jc w:val="both"/>
        <w:rPr>
          <w:rFonts w:ascii="Times New Roman" w:eastAsia="Times New Roman" w:hAnsi="Times New Roman"/>
          <w:i/>
          <w:iCs/>
          <w:lang w:eastAsia="ru-RU"/>
        </w:rPr>
      </w:pPr>
    </w:p>
    <w:p w14:paraId="772E6770" w14:textId="77777777" w:rsidR="00546A8C" w:rsidRPr="005518BA" w:rsidRDefault="00BB75E6" w:rsidP="00625896">
      <w:pPr>
        <w:tabs>
          <w:tab w:val="left" w:pos="1843"/>
        </w:tabs>
        <w:jc w:val="both"/>
        <w:rPr>
          <w:b/>
        </w:rPr>
      </w:pPr>
      <w:r w:rsidRPr="005518BA">
        <w:rPr>
          <w:b/>
        </w:rPr>
        <w:t xml:space="preserve">14. </w:t>
      </w:r>
      <w:r w:rsidR="00546A8C" w:rsidRPr="005518BA">
        <w:rPr>
          <w:b/>
        </w:rPr>
        <w:t>МЕСТО НАХОЖДЕНИЯ (АДРЕСА), БАНК</w:t>
      </w:r>
      <w:r w:rsidR="00520F46" w:rsidRPr="005518BA">
        <w:rPr>
          <w:b/>
        </w:rPr>
        <w:t>ОВСКИЕ РЕКВИЗИТЫ</w:t>
      </w:r>
      <w:r w:rsidR="00CF2438" w:rsidRPr="005518BA">
        <w:rPr>
          <w:b/>
        </w:rPr>
        <w:t>, ПОДПИСИ</w:t>
      </w:r>
      <w:r w:rsidR="00520F46" w:rsidRPr="005518BA">
        <w:rPr>
          <w:b/>
        </w:rPr>
        <w:t xml:space="preserve"> СТОРОН</w:t>
      </w:r>
    </w:p>
    <w:p w14:paraId="4A4329ED" w14:textId="77777777" w:rsidR="00520F46" w:rsidRPr="00625896" w:rsidRDefault="00520F46" w:rsidP="00625896">
      <w:pPr>
        <w:tabs>
          <w:tab w:val="left" w:pos="1843"/>
        </w:tabs>
        <w:jc w:val="both"/>
      </w:pPr>
    </w:p>
    <w:tbl>
      <w:tblPr>
        <w:tblW w:w="0" w:type="auto"/>
        <w:tblLook w:val="04A0" w:firstRow="1" w:lastRow="0" w:firstColumn="1" w:lastColumn="0" w:noHBand="0" w:noVBand="1"/>
      </w:tblPr>
      <w:tblGrid>
        <w:gridCol w:w="5009"/>
        <w:gridCol w:w="4344"/>
      </w:tblGrid>
      <w:tr w:rsidR="007A7D11" w:rsidRPr="002509F0" w14:paraId="5995C767" w14:textId="77777777">
        <w:trPr>
          <w:trHeight w:val="68"/>
        </w:trPr>
        <w:tc>
          <w:tcPr>
            <w:tcW w:w="5495" w:type="dxa"/>
          </w:tcPr>
          <w:p w14:paraId="0DAC34DB" w14:textId="77777777" w:rsidR="007A7D11" w:rsidRPr="002509F0" w:rsidRDefault="007A7D11">
            <w:pPr>
              <w:rPr>
                <w:b/>
                <w:sz w:val="22"/>
              </w:rPr>
            </w:pPr>
            <w:r w:rsidRPr="002509F0">
              <w:rPr>
                <w:b/>
                <w:sz w:val="22"/>
              </w:rPr>
              <w:t>ЗАКАЗЧИК</w:t>
            </w:r>
          </w:p>
          <w:p w14:paraId="22745B2D" w14:textId="77777777" w:rsidR="007A7D11" w:rsidRPr="002509F0" w:rsidRDefault="007A7D11">
            <w:pPr>
              <w:rPr>
                <w:b/>
                <w:bCs/>
                <w:sz w:val="22"/>
              </w:rPr>
            </w:pPr>
            <w:r w:rsidRPr="002509F0">
              <w:rPr>
                <w:b/>
                <w:bCs/>
                <w:sz w:val="22"/>
              </w:rPr>
              <w:t>ГБДОУ детский сад № 133 Выборгского района Санкт-Петербурга</w:t>
            </w:r>
          </w:p>
          <w:p w14:paraId="64DA87DD" w14:textId="77777777" w:rsidR="007A7D11" w:rsidRPr="002509F0" w:rsidRDefault="007A7D11">
            <w:pPr>
              <w:rPr>
                <w:sz w:val="22"/>
              </w:rPr>
            </w:pPr>
            <w:r w:rsidRPr="002509F0">
              <w:rPr>
                <w:sz w:val="22"/>
              </w:rPr>
              <w:t xml:space="preserve">Юридический адрес.: СПб, ул. Руднева 28, корп.2 </w:t>
            </w:r>
            <w:proofErr w:type="gramStart"/>
            <w:r w:rsidRPr="002509F0">
              <w:rPr>
                <w:sz w:val="22"/>
              </w:rPr>
              <w:t>лит.А</w:t>
            </w:r>
            <w:proofErr w:type="gramEnd"/>
            <w:r w:rsidRPr="002509F0">
              <w:rPr>
                <w:sz w:val="22"/>
              </w:rPr>
              <w:t>; ИНН 7802140453 / КПП 780201001</w:t>
            </w:r>
          </w:p>
          <w:p w14:paraId="2E9B242B" w14:textId="77777777" w:rsidR="007A7D11" w:rsidRPr="002509F0" w:rsidRDefault="007A7D11">
            <w:pPr>
              <w:rPr>
                <w:sz w:val="22"/>
              </w:rPr>
            </w:pPr>
            <w:r w:rsidRPr="002509F0">
              <w:rPr>
                <w:sz w:val="22"/>
              </w:rPr>
              <w:t xml:space="preserve">р/с 03222643400000007200  </w:t>
            </w:r>
          </w:p>
          <w:p w14:paraId="10C75B44" w14:textId="77777777" w:rsidR="007A7D11" w:rsidRPr="002509F0" w:rsidRDefault="007A7D11">
            <w:pPr>
              <w:rPr>
                <w:sz w:val="22"/>
              </w:rPr>
            </w:pPr>
            <w:r w:rsidRPr="002509F0">
              <w:rPr>
                <w:sz w:val="22"/>
              </w:rPr>
              <w:t>ОКЦ №1 Северо-Западного ГУ Банка Росси//УФК по г. Санкт-Петербургу, г.</w:t>
            </w:r>
            <w:r>
              <w:rPr>
                <w:sz w:val="22"/>
              </w:rPr>
              <w:t xml:space="preserve"> </w:t>
            </w:r>
            <w:r w:rsidRPr="002509F0">
              <w:rPr>
                <w:sz w:val="22"/>
              </w:rPr>
              <w:t>Санкт-Петербург</w:t>
            </w:r>
          </w:p>
          <w:p w14:paraId="4B050AC8" w14:textId="77777777" w:rsidR="007A7D11" w:rsidRPr="002509F0" w:rsidRDefault="007A7D11">
            <w:pPr>
              <w:rPr>
                <w:sz w:val="22"/>
              </w:rPr>
            </w:pPr>
            <w:r w:rsidRPr="002509F0">
              <w:rPr>
                <w:sz w:val="22"/>
              </w:rPr>
              <w:t xml:space="preserve">БИК 014030106 </w:t>
            </w:r>
          </w:p>
          <w:p w14:paraId="1B7B74A6" w14:textId="77777777" w:rsidR="007A7D11" w:rsidRPr="002509F0" w:rsidRDefault="007A7D11">
            <w:pPr>
              <w:rPr>
                <w:sz w:val="22"/>
              </w:rPr>
            </w:pPr>
            <w:r w:rsidRPr="002509F0">
              <w:rPr>
                <w:sz w:val="22"/>
              </w:rPr>
              <w:t>ОГРН 1027801579740</w:t>
            </w:r>
          </w:p>
          <w:p w14:paraId="6A36BD8C" w14:textId="77777777" w:rsidR="007A7D11" w:rsidRPr="002509F0" w:rsidRDefault="007A7D11">
            <w:pPr>
              <w:rPr>
                <w:sz w:val="22"/>
              </w:rPr>
            </w:pPr>
            <w:r w:rsidRPr="002509F0">
              <w:rPr>
                <w:sz w:val="22"/>
              </w:rPr>
              <w:t xml:space="preserve">ОКПО 53225686 </w:t>
            </w:r>
          </w:p>
          <w:p w14:paraId="51129B5F" w14:textId="77777777" w:rsidR="007A7D11" w:rsidRPr="002509F0" w:rsidRDefault="007A7D11">
            <w:pPr>
              <w:rPr>
                <w:sz w:val="22"/>
              </w:rPr>
            </w:pPr>
            <w:r w:rsidRPr="002509F0">
              <w:rPr>
                <w:sz w:val="22"/>
              </w:rPr>
              <w:t xml:space="preserve">ОКАТО 40265564000 </w:t>
            </w:r>
          </w:p>
          <w:p w14:paraId="51DF5A7C" w14:textId="77777777" w:rsidR="007A7D11" w:rsidRPr="002509F0" w:rsidRDefault="007A7D11">
            <w:pPr>
              <w:rPr>
                <w:sz w:val="22"/>
              </w:rPr>
            </w:pPr>
            <w:r w:rsidRPr="002509F0">
              <w:rPr>
                <w:sz w:val="22"/>
              </w:rPr>
              <w:t xml:space="preserve">ОКВЭД 80.10.1., 85.32 </w:t>
            </w:r>
          </w:p>
          <w:p w14:paraId="009F3220" w14:textId="77777777" w:rsidR="007A7D11" w:rsidRPr="002509F0" w:rsidRDefault="007A7D11">
            <w:pPr>
              <w:rPr>
                <w:sz w:val="22"/>
              </w:rPr>
            </w:pPr>
            <w:r w:rsidRPr="002509F0">
              <w:rPr>
                <w:sz w:val="22"/>
              </w:rPr>
              <w:t>Лицевой счет 0501195 (Комитет финансов СПб)</w:t>
            </w:r>
          </w:p>
          <w:p w14:paraId="76529864" w14:textId="77777777" w:rsidR="007A7D11" w:rsidRPr="002509F0" w:rsidRDefault="007A7D11">
            <w:pPr>
              <w:rPr>
                <w:sz w:val="22"/>
              </w:rPr>
            </w:pPr>
          </w:p>
          <w:p w14:paraId="59AD18F5" w14:textId="77777777" w:rsidR="007A7D11" w:rsidRPr="002509F0" w:rsidRDefault="007A7D11">
            <w:pPr>
              <w:rPr>
                <w:sz w:val="22"/>
              </w:rPr>
            </w:pPr>
          </w:p>
          <w:p w14:paraId="60A35248" w14:textId="77777777" w:rsidR="007A7D11" w:rsidRPr="002509F0" w:rsidRDefault="007A7D11">
            <w:pPr>
              <w:rPr>
                <w:sz w:val="22"/>
              </w:rPr>
            </w:pPr>
          </w:p>
          <w:p w14:paraId="749887D8" w14:textId="77777777" w:rsidR="007A7D11" w:rsidRPr="002509F0" w:rsidRDefault="007A7D11">
            <w:pPr>
              <w:rPr>
                <w:sz w:val="22"/>
              </w:rPr>
            </w:pPr>
            <w:r w:rsidRPr="002509F0">
              <w:rPr>
                <w:sz w:val="22"/>
              </w:rPr>
              <w:t xml:space="preserve">Заведующий   </w:t>
            </w:r>
          </w:p>
          <w:p w14:paraId="1AA054B2" w14:textId="77777777" w:rsidR="007A7D11" w:rsidRPr="002509F0" w:rsidRDefault="007A7D11">
            <w:pPr>
              <w:rPr>
                <w:sz w:val="22"/>
              </w:rPr>
            </w:pPr>
          </w:p>
          <w:p w14:paraId="13DDE172" w14:textId="77777777" w:rsidR="007A7D11" w:rsidRPr="002509F0" w:rsidRDefault="007A7D11">
            <w:pPr>
              <w:rPr>
                <w:sz w:val="22"/>
              </w:rPr>
            </w:pPr>
            <w:r w:rsidRPr="002509F0">
              <w:rPr>
                <w:sz w:val="22"/>
              </w:rPr>
              <w:t>_____________________ /Мигунова И.Н. /</w:t>
            </w:r>
          </w:p>
          <w:p w14:paraId="421E8F68" w14:textId="77777777" w:rsidR="007A7D11" w:rsidRPr="002509F0" w:rsidRDefault="007A7D11">
            <w:pPr>
              <w:rPr>
                <w:i/>
                <w:iCs/>
                <w:sz w:val="20"/>
                <w:szCs w:val="20"/>
              </w:rPr>
            </w:pPr>
            <w:r w:rsidRPr="002509F0">
              <w:rPr>
                <w:i/>
                <w:iCs/>
                <w:sz w:val="20"/>
                <w:szCs w:val="20"/>
              </w:rPr>
              <w:t>Подписано Э</w:t>
            </w:r>
            <w:r>
              <w:rPr>
                <w:i/>
                <w:iCs/>
                <w:sz w:val="20"/>
                <w:szCs w:val="20"/>
              </w:rPr>
              <w:t>Ц</w:t>
            </w:r>
            <w:r w:rsidRPr="002509F0">
              <w:rPr>
                <w:i/>
                <w:iCs/>
                <w:sz w:val="20"/>
                <w:szCs w:val="20"/>
              </w:rPr>
              <w:t>П</w:t>
            </w:r>
          </w:p>
        </w:tc>
        <w:tc>
          <w:tcPr>
            <w:tcW w:w="4678" w:type="dxa"/>
          </w:tcPr>
          <w:p w14:paraId="29705D14" w14:textId="77777777" w:rsidR="007A7D11" w:rsidRDefault="007A7D11">
            <w:pPr>
              <w:rPr>
                <w:b/>
                <w:sz w:val="22"/>
              </w:rPr>
            </w:pPr>
            <w:r w:rsidRPr="002509F0">
              <w:rPr>
                <w:b/>
                <w:sz w:val="22"/>
              </w:rPr>
              <w:t>ИСПОЛНИТЕЛЬ</w:t>
            </w:r>
          </w:p>
          <w:p w14:paraId="56AF8901" w14:textId="77777777" w:rsidR="007A7D11" w:rsidRDefault="007A7D11">
            <w:pPr>
              <w:rPr>
                <w:b/>
                <w:sz w:val="22"/>
              </w:rPr>
            </w:pPr>
          </w:p>
          <w:p w14:paraId="2727C2CE" w14:textId="77777777" w:rsidR="007A7D11" w:rsidRDefault="007A7D11">
            <w:pPr>
              <w:rPr>
                <w:b/>
                <w:sz w:val="22"/>
              </w:rPr>
            </w:pPr>
          </w:p>
          <w:p w14:paraId="3B6931B4" w14:textId="77777777" w:rsidR="007A7D11" w:rsidRDefault="007A7D11">
            <w:pPr>
              <w:rPr>
                <w:b/>
                <w:sz w:val="22"/>
              </w:rPr>
            </w:pPr>
          </w:p>
          <w:p w14:paraId="4DA48A33" w14:textId="77777777" w:rsidR="007A7D11" w:rsidRDefault="007A7D11">
            <w:pPr>
              <w:rPr>
                <w:b/>
                <w:sz w:val="22"/>
              </w:rPr>
            </w:pPr>
          </w:p>
          <w:p w14:paraId="3C56AF21" w14:textId="77777777" w:rsidR="007A7D11" w:rsidRDefault="007A7D11">
            <w:pPr>
              <w:rPr>
                <w:b/>
                <w:sz w:val="22"/>
              </w:rPr>
            </w:pPr>
          </w:p>
          <w:p w14:paraId="64894E57" w14:textId="77777777" w:rsidR="007A7D11" w:rsidRDefault="007A7D11">
            <w:pPr>
              <w:rPr>
                <w:b/>
                <w:sz w:val="22"/>
              </w:rPr>
            </w:pPr>
          </w:p>
          <w:p w14:paraId="028F5925" w14:textId="77777777" w:rsidR="007A7D11" w:rsidRDefault="007A7D11">
            <w:pPr>
              <w:rPr>
                <w:b/>
                <w:sz w:val="22"/>
              </w:rPr>
            </w:pPr>
          </w:p>
          <w:p w14:paraId="505B8561" w14:textId="77777777" w:rsidR="007A7D11" w:rsidRDefault="007A7D11">
            <w:pPr>
              <w:rPr>
                <w:b/>
                <w:sz w:val="22"/>
              </w:rPr>
            </w:pPr>
          </w:p>
          <w:p w14:paraId="6218C922" w14:textId="77777777" w:rsidR="007A7D11" w:rsidRDefault="007A7D11">
            <w:pPr>
              <w:rPr>
                <w:b/>
                <w:sz w:val="22"/>
              </w:rPr>
            </w:pPr>
          </w:p>
          <w:p w14:paraId="6BE90799" w14:textId="77777777" w:rsidR="007A7D11" w:rsidRDefault="007A7D11">
            <w:pPr>
              <w:rPr>
                <w:b/>
                <w:sz w:val="22"/>
              </w:rPr>
            </w:pPr>
          </w:p>
          <w:p w14:paraId="65D56826" w14:textId="77777777" w:rsidR="007A7D11" w:rsidRDefault="007A7D11">
            <w:pPr>
              <w:rPr>
                <w:b/>
                <w:sz w:val="22"/>
              </w:rPr>
            </w:pPr>
          </w:p>
          <w:p w14:paraId="4709657A" w14:textId="77777777" w:rsidR="007A7D11" w:rsidRDefault="007A7D11">
            <w:pPr>
              <w:rPr>
                <w:b/>
                <w:sz w:val="22"/>
              </w:rPr>
            </w:pPr>
          </w:p>
          <w:p w14:paraId="4E86D3D5" w14:textId="77777777" w:rsidR="007A7D11" w:rsidRDefault="007A7D11">
            <w:pPr>
              <w:rPr>
                <w:b/>
                <w:sz w:val="22"/>
              </w:rPr>
            </w:pPr>
          </w:p>
          <w:p w14:paraId="25797C68" w14:textId="77777777" w:rsidR="007A7D11" w:rsidRDefault="007A7D11">
            <w:pPr>
              <w:rPr>
                <w:b/>
                <w:sz w:val="22"/>
              </w:rPr>
            </w:pPr>
          </w:p>
          <w:p w14:paraId="40A65615" w14:textId="77777777" w:rsidR="007A7D11" w:rsidRDefault="007A7D11">
            <w:pPr>
              <w:rPr>
                <w:b/>
                <w:sz w:val="22"/>
              </w:rPr>
            </w:pPr>
          </w:p>
          <w:p w14:paraId="4841353A" w14:textId="77777777" w:rsidR="007A7D11" w:rsidRDefault="007A7D11">
            <w:pPr>
              <w:rPr>
                <w:b/>
                <w:sz w:val="22"/>
              </w:rPr>
            </w:pPr>
          </w:p>
          <w:p w14:paraId="08A3C47F" w14:textId="77777777" w:rsidR="007A7D11" w:rsidRPr="002509F0" w:rsidRDefault="007A7D11">
            <w:pPr>
              <w:rPr>
                <w:b/>
                <w:sz w:val="22"/>
              </w:rPr>
            </w:pPr>
          </w:p>
          <w:p w14:paraId="0DB5E81F" w14:textId="77777777" w:rsidR="007A7D11" w:rsidRPr="004829EF" w:rsidRDefault="007A7D11">
            <w:pPr>
              <w:rPr>
                <w:bCs/>
                <w:sz w:val="22"/>
              </w:rPr>
            </w:pPr>
          </w:p>
          <w:p w14:paraId="1696B8A4" w14:textId="77777777" w:rsidR="007A7D11" w:rsidRPr="004829EF" w:rsidRDefault="007A7D11">
            <w:pPr>
              <w:rPr>
                <w:bCs/>
                <w:sz w:val="22"/>
              </w:rPr>
            </w:pPr>
            <w:r w:rsidRPr="004829EF">
              <w:rPr>
                <w:bCs/>
                <w:sz w:val="22"/>
              </w:rPr>
              <w:t>______________________ /</w:t>
            </w:r>
            <w:r>
              <w:rPr>
                <w:bCs/>
                <w:sz w:val="22"/>
              </w:rPr>
              <w:t>_________</w:t>
            </w:r>
            <w:r w:rsidRPr="004829EF">
              <w:rPr>
                <w:bCs/>
                <w:sz w:val="22"/>
              </w:rPr>
              <w:t>/</w:t>
            </w:r>
          </w:p>
          <w:p w14:paraId="2F363B14" w14:textId="77777777" w:rsidR="007A7D11" w:rsidRPr="004829EF" w:rsidRDefault="007A7D11">
            <w:pPr>
              <w:rPr>
                <w:b/>
                <w:i/>
                <w:iCs/>
                <w:sz w:val="20"/>
                <w:szCs w:val="20"/>
              </w:rPr>
            </w:pPr>
            <w:r w:rsidRPr="004829EF">
              <w:rPr>
                <w:bCs/>
                <w:i/>
                <w:iCs/>
                <w:sz w:val="20"/>
                <w:szCs w:val="20"/>
              </w:rPr>
              <w:t>Подписано ЭЦП</w:t>
            </w:r>
          </w:p>
          <w:p w14:paraId="4E853D64" w14:textId="77777777" w:rsidR="007A7D11" w:rsidRPr="002509F0" w:rsidRDefault="007A7D11">
            <w:pPr>
              <w:rPr>
                <w:b/>
                <w:sz w:val="22"/>
              </w:rPr>
            </w:pPr>
          </w:p>
          <w:p w14:paraId="6890F7F9" w14:textId="77777777" w:rsidR="007A7D11" w:rsidRPr="002509F0" w:rsidRDefault="007A7D11">
            <w:pPr>
              <w:rPr>
                <w:b/>
                <w:sz w:val="22"/>
              </w:rPr>
            </w:pPr>
          </w:p>
          <w:p w14:paraId="1C85F2B6" w14:textId="77777777" w:rsidR="007A7D11" w:rsidRPr="002509F0" w:rsidRDefault="007A7D11">
            <w:pPr>
              <w:rPr>
                <w:b/>
                <w:sz w:val="22"/>
              </w:rPr>
            </w:pPr>
          </w:p>
          <w:p w14:paraId="59BCEF21" w14:textId="77777777" w:rsidR="007A7D11" w:rsidRPr="002509F0" w:rsidRDefault="007A7D11">
            <w:pPr>
              <w:rPr>
                <w:b/>
                <w:sz w:val="22"/>
              </w:rPr>
            </w:pPr>
          </w:p>
          <w:p w14:paraId="402EBBFA" w14:textId="77777777" w:rsidR="007A7D11" w:rsidRPr="002509F0" w:rsidRDefault="007A7D11">
            <w:pPr>
              <w:rPr>
                <w:b/>
                <w:sz w:val="22"/>
              </w:rPr>
            </w:pPr>
          </w:p>
          <w:p w14:paraId="5BEE2A61" w14:textId="77777777" w:rsidR="007A7D11" w:rsidRPr="004829EF" w:rsidRDefault="007A7D11">
            <w:pPr>
              <w:rPr>
                <w:b/>
                <w:sz w:val="22"/>
              </w:rPr>
            </w:pPr>
            <w:r w:rsidRPr="004829EF">
              <w:rPr>
                <w:b/>
                <w:sz w:val="22"/>
              </w:rPr>
              <w:t>Контракт подписан усиленными электронно-цифровыми</w:t>
            </w:r>
          </w:p>
          <w:p w14:paraId="5ADCACCB" w14:textId="77777777" w:rsidR="007A7D11" w:rsidRPr="002509F0" w:rsidRDefault="007A7D11">
            <w:pPr>
              <w:rPr>
                <w:b/>
                <w:sz w:val="22"/>
              </w:rPr>
            </w:pPr>
            <w:r w:rsidRPr="004829EF">
              <w:rPr>
                <w:b/>
                <w:sz w:val="22"/>
              </w:rPr>
              <w:t>подписями (заключен через подсистему Электронный магазин АИСГЗ)</w:t>
            </w:r>
          </w:p>
          <w:p w14:paraId="5EDDD49E" w14:textId="77777777" w:rsidR="007A7D11" w:rsidRPr="002509F0" w:rsidRDefault="007A7D11">
            <w:pPr>
              <w:rPr>
                <w:b/>
                <w:sz w:val="22"/>
              </w:rPr>
            </w:pPr>
          </w:p>
          <w:p w14:paraId="7F328850" w14:textId="77777777" w:rsidR="007A7D11" w:rsidRPr="002509F0" w:rsidRDefault="007A7D11">
            <w:pPr>
              <w:rPr>
                <w:b/>
                <w:sz w:val="22"/>
              </w:rPr>
            </w:pPr>
          </w:p>
          <w:p w14:paraId="50A459E0" w14:textId="77777777" w:rsidR="007A7D11" w:rsidRPr="002509F0" w:rsidRDefault="007A7D11">
            <w:pPr>
              <w:rPr>
                <w:b/>
                <w:sz w:val="22"/>
              </w:rPr>
            </w:pPr>
          </w:p>
          <w:p w14:paraId="4C18C71B" w14:textId="77777777" w:rsidR="007A7D11" w:rsidRPr="002509F0" w:rsidRDefault="007A7D11">
            <w:pPr>
              <w:rPr>
                <w:b/>
                <w:sz w:val="22"/>
              </w:rPr>
            </w:pPr>
          </w:p>
          <w:p w14:paraId="6D9B43C0" w14:textId="77777777" w:rsidR="007A7D11" w:rsidRPr="002509F0" w:rsidRDefault="007A7D11">
            <w:pPr>
              <w:rPr>
                <w:b/>
                <w:sz w:val="22"/>
              </w:rPr>
            </w:pPr>
          </w:p>
          <w:p w14:paraId="788320FF" w14:textId="77777777" w:rsidR="007A7D11" w:rsidRPr="002509F0" w:rsidRDefault="007A7D11">
            <w:pPr>
              <w:rPr>
                <w:i/>
                <w:iCs/>
                <w:sz w:val="20"/>
                <w:szCs w:val="20"/>
              </w:rPr>
            </w:pPr>
          </w:p>
        </w:tc>
      </w:tr>
    </w:tbl>
    <w:p w14:paraId="620FA27E" w14:textId="77777777" w:rsidR="00D807DD" w:rsidRPr="00625896" w:rsidRDefault="00D807DD" w:rsidP="00625896">
      <w:pPr>
        <w:tabs>
          <w:tab w:val="left" w:pos="1843"/>
        </w:tabs>
        <w:jc w:val="both"/>
      </w:pPr>
    </w:p>
    <w:p w14:paraId="0CD9A114" w14:textId="77777777" w:rsidR="00D807DD" w:rsidRPr="00625896" w:rsidRDefault="00D807DD" w:rsidP="00625896">
      <w:pPr>
        <w:tabs>
          <w:tab w:val="left" w:pos="1843"/>
        </w:tabs>
        <w:jc w:val="both"/>
      </w:pPr>
    </w:p>
    <w:p w14:paraId="140545EC" w14:textId="77777777" w:rsidR="00585FD2" w:rsidRDefault="00585FD2" w:rsidP="007A7D11">
      <w:pPr>
        <w:jc w:val="right"/>
        <w:sectPr w:rsidR="00585FD2" w:rsidSect="00D807DD">
          <w:pgSz w:w="11906" w:h="16838" w:code="9"/>
          <w:pgMar w:top="426" w:right="851" w:bottom="284" w:left="851" w:header="709" w:footer="709" w:gutter="851"/>
          <w:cols w:space="708"/>
          <w:docGrid w:linePitch="360"/>
        </w:sectPr>
      </w:pPr>
    </w:p>
    <w:p w14:paraId="2958376B" w14:textId="77777777" w:rsidR="007A7D11" w:rsidRPr="00AE7D8B" w:rsidRDefault="007A7D11" w:rsidP="007A7D11">
      <w:pPr>
        <w:jc w:val="right"/>
      </w:pPr>
      <w:r w:rsidRPr="00AE7D8B">
        <w:lastRenderedPageBreak/>
        <w:t>Приложение № 1 к контракту</w:t>
      </w:r>
    </w:p>
    <w:p w14:paraId="3852BEB1" w14:textId="77777777" w:rsidR="007A7D11" w:rsidRPr="00AE7D8B" w:rsidRDefault="007A7D11" w:rsidP="007A7D11">
      <w:pPr>
        <w:jc w:val="right"/>
      </w:pPr>
      <w:r w:rsidRPr="00AE7D8B">
        <w:t xml:space="preserve"> № </w:t>
      </w:r>
      <w:r>
        <w:t>__________</w:t>
      </w:r>
      <w:r w:rsidRPr="00AE7D8B">
        <w:t xml:space="preserve"> от </w:t>
      </w:r>
      <w:r w:rsidRPr="004B27F4">
        <w:t>«</w:t>
      </w:r>
      <w:r>
        <w:t>___</w:t>
      </w:r>
      <w:r w:rsidRPr="004B27F4">
        <w:t xml:space="preserve">» </w:t>
      </w:r>
      <w:r>
        <w:t>мая</w:t>
      </w:r>
      <w:r w:rsidRPr="004B27F4">
        <w:t xml:space="preserve"> 202</w:t>
      </w:r>
      <w:r>
        <w:t>6</w:t>
      </w:r>
      <w:r w:rsidRPr="004B27F4">
        <w:t xml:space="preserve"> г.</w:t>
      </w:r>
    </w:p>
    <w:p w14:paraId="596A5654" w14:textId="77777777" w:rsidR="007A7D11" w:rsidRPr="0037426E" w:rsidRDefault="007A7D11" w:rsidP="007A7D11">
      <w:pPr>
        <w:spacing w:before="240"/>
        <w:jc w:val="center"/>
        <w:rPr>
          <w:b/>
          <w:sz w:val="22"/>
          <w:szCs w:val="22"/>
        </w:rPr>
      </w:pPr>
      <w:r w:rsidRPr="0037426E">
        <w:rPr>
          <w:b/>
          <w:sz w:val="22"/>
          <w:szCs w:val="22"/>
        </w:rPr>
        <w:t xml:space="preserve">Техническое задание </w:t>
      </w:r>
      <w:r w:rsidR="0037426E" w:rsidRPr="0037426E">
        <w:rPr>
          <w:b/>
          <w:sz w:val="22"/>
          <w:szCs w:val="22"/>
        </w:rPr>
        <w:t>(Описание объекта закупки)</w:t>
      </w:r>
    </w:p>
    <w:p w14:paraId="5F7EC009" w14:textId="77777777" w:rsidR="007A7D11" w:rsidRPr="0037426E" w:rsidRDefault="007A7D11" w:rsidP="007A7D11">
      <w:pPr>
        <w:spacing w:before="240"/>
        <w:ind w:left="-851"/>
        <w:jc w:val="both"/>
        <w:rPr>
          <w:bCs/>
          <w:sz w:val="22"/>
          <w:szCs w:val="22"/>
        </w:rPr>
      </w:pPr>
      <w:r w:rsidRPr="0037426E">
        <w:rPr>
          <w:bCs/>
          <w:sz w:val="22"/>
          <w:szCs w:val="22"/>
        </w:rPr>
        <w:t xml:space="preserve">На выполнение работ по измерению сопротивления заземляющих устройств и изоляции электропроводок в зданиях </w:t>
      </w:r>
      <w:bookmarkStart w:id="0" w:name="_Hlk145351653"/>
      <w:r w:rsidRPr="0037426E">
        <w:rPr>
          <w:bCs/>
          <w:sz w:val="22"/>
          <w:szCs w:val="22"/>
        </w:rPr>
        <w:t xml:space="preserve">ГБДОУ детский сад № 133 компенсирующего вида Выборгского района Санкт-Петербурга </w:t>
      </w:r>
      <w:bookmarkEnd w:id="0"/>
      <w:r w:rsidRPr="0037426E">
        <w:rPr>
          <w:bCs/>
          <w:sz w:val="22"/>
          <w:szCs w:val="22"/>
        </w:rPr>
        <w:t xml:space="preserve">по адресам: </w:t>
      </w:r>
    </w:p>
    <w:p w14:paraId="1C9A0C36" w14:textId="77777777" w:rsidR="007A7D11" w:rsidRPr="0037426E" w:rsidRDefault="007A7D11" w:rsidP="007A7D11">
      <w:pPr>
        <w:pStyle w:val="afa"/>
        <w:numPr>
          <w:ilvl w:val="0"/>
          <w:numId w:val="44"/>
        </w:numPr>
        <w:tabs>
          <w:tab w:val="left" w:pos="456"/>
        </w:tabs>
        <w:spacing w:after="0" w:line="240" w:lineRule="auto"/>
        <w:jc w:val="both"/>
        <w:rPr>
          <w:rFonts w:ascii="Times New Roman" w:eastAsia="Times New Roman" w:hAnsi="Times New Roman"/>
          <w:bCs/>
          <w:i/>
          <w:iCs/>
          <w:lang w:eastAsia="ru-RU"/>
        </w:rPr>
      </w:pPr>
      <w:r w:rsidRPr="0037426E">
        <w:rPr>
          <w:rFonts w:ascii="Times New Roman" w:hAnsi="Times New Roman"/>
          <w:bCs/>
          <w:i/>
          <w:iCs/>
        </w:rPr>
        <w:t xml:space="preserve">г. Санкт-Петербург, - ул. Руднева, д. 28, корп. 2, лит. А; </w:t>
      </w:r>
    </w:p>
    <w:p w14:paraId="5CD33F85" w14:textId="77777777" w:rsidR="007A7D11" w:rsidRPr="0037426E" w:rsidRDefault="007A7D11" w:rsidP="007A7D11">
      <w:pPr>
        <w:pStyle w:val="afa"/>
        <w:numPr>
          <w:ilvl w:val="0"/>
          <w:numId w:val="44"/>
        </w:numPr>
        <w:tabs>
          <w:tab w:val="left" w:pos="456"/>
        </w:tabs>
        <w:spacing w:after="0" w:line="240" w:lineRule="auto"/>
        <w:jc w:val="both"/>
        <w:rPr>
          <w:rFonts w:ascii="Times New Roman" w:eastAsia="Times New Roman" w:hAnsi="Times New Roman"/>
          <w:bCs/>
          <w:i/>
          <w:iCs/>
          <w:lang w:eastAsia="ru-RU"/>
        </w:rPr>
      </w:pPr>
      <w:r w:rsidRPr="0037426E">
        <w:rPr>
          <w:rFonts w:ascii="Times New Roman" w:hAnsi="Times New Roman"/>
          <w:bCs/>
          <w:i/>
          <w:iCs/>
        </w:rPr>
        <w:t xml:space="preserve">г. Санкт-Петербург, </w:t>
      </w:r>
      <w:r w:rsidRPr="0037426E">
        <w:rPr>
          <w:rFonts w:ascii="Times New Roman" w:hAnsi="Times New Roman"/>
          <w:bCs/>
          <w:i/>
          <w:iCs/>
          <w:color w:val="000000"/>
        </w:rPr>
        <w:t>пр. Тореза, д. 19, лит. А;</w:t>
      </w:r>
    </w:p>
    <w:p w14:paraId="2F38AB3B" w14:textId="77777777" w:rsidR="007A7D11" w:rsidRPr="0037426E" w:rsidRDefault="007A7D11" w:rsidP="007A7D11">
      <w:pPr>
        <w:pStyle w:val="afa"/>
        <w:numPr>
          <w:ilvl w:val="0"/>
          <w:numId w:val="44"/>
        </w:numPr>
        <w:tabs>
          <w:tab w:val="left" w:pos="456"/>
        </w:tabs>
        <w:spacing w:after="0" w:line="240" w:lineRule="auto"/>
        <w:jc w:val="both"/>
        <w:rPr>
          <w:rFonts w:ascii="Times New Roman" w:eastAsia="Times New Roman" w:hAnsi="Times New Roman"/>
          <w:bCs/>
          <w:i/>
          <w:iCs/>
          <w:lang w:eastAsia="ru-RU"/>
        </w:rPr>
      </w:pPr>
      <w:r w:rsidRPr="0037426E">
        <w:rPr>
          <w:rFonts w:ascii="Times New Roman" w:hAnsi="Times New Roman"/>
          <w:bCs/>
          <w:i/>
          <w:iCs/>
        </w:rPr>
        <w:t xml:space="preserve">г. Санкт-Петербург, </w:t>
      </w:r>
      <w:r w:rsidRPr="0037426E">
        <w:rPr>
          <w:rFonts w:ascii="Times New Roman" w:hAnsi="Times New Roman"/>
          <w:bCs/>
          <w:i/>
          <w:iCs/>
          <w:color w:val="000000"/>
        </w:rPr>
        <w:t>пр. Тореза, д. 104, корп. 2, лит. А</w:t>
      </w:r>
      <w:r w:rsidRPr="0037426E">
        <w:rPr>
          <w:rFonts w:ascii="Times New Roman" w:eastAsia="Times New Roman" w:hAnsi="Times New Roman"/>
          <w:bCs/>
          <w:lang w:eastAsia="ru-RU"/>
        </w:rPr>
        <w:t xml:space="preserve">.  </w:t>
      </w:r>
    </w:p>
    <w:p w14:paraId="2C0DCF13" w14:textId="77777777" w:rsidR="007A7D11" w:rsidRPr="0037426E" w:rsidRDefault="007A7D11" w:rsidP="007A7D11">
      <w:pPr>
        <w:ind w:firstLine="567"/>
        <w:jc w:val="center"/>
        <w:rPr>
          <w:b/>
          <w:sz w:val="22"/>
          <w:szCs w:val="22"/>
        </w:rPr>
      </w:pPr>
    </w:p>
    <w:p w14:paraId="28CDE12C" w14:textId="77777777" w:rsidR="007A7D11" w:rsidRPr="0037426E" w:rsidRDefault="007A7D11" w:rsidP="007A7D11">
      <w:pPr>
        <w:ind w:firstLine="567"/>
        <w:jc w:val="center"/>
        <w:rPr>
          <w:b/>
          <w:sz w:val="22"/>
          <w:szCs w:val="22"/>
        </w:rPr>
      </w:pPr>
    </w:p>
    <w:p w14:paraId="7D442395" w14:textId="77777777" w:rsidR="007A7D11" w:rsidRPr="0037426E" w:rsidRDefault="007A7D11" w:rsidP="007A7D11">
      <w:pPr>
        <w:autoSpaceDE w:val="0"/>
        <w:autoSpaceDN w:val="0"/>
        <w:adjustRightInd w:val="0"/>
        <w:jc w:val="center"/>
        <w:outlineLvl w:val="1"/>
        <w:rPr>
          <w:b/>
          <w:bCs/>
          <w:sz w:val="22"/>
          <w:szCs w:val="22"/>
        </w:rPr>
      </w:pPr>
      <w:r w:rsidRPr="0037426E">
        <w:rPr>
          <w:b/>
          <w:bCs/>
          <w:sz w:val="22"/>
          <w:szCs w:val="22"/>
        </w:rPr>
        <w:t>Раздел I</w:t>
      </w:r>
    </w:p>
    <w:p w14:paraId="3A15F9B9" w14:textId="77777777" w:rsidR="007A7D11" w:rsidRPr="0037426E" w:rsidRDefault="007A7D11" w:rsidP="007A7D11">
      <w:pPr>
        <w:jc w:val="center"/>
        <w:rPr>
          <w:b/>
          <w:bCs/>
          <w:sz w:val="22"/>
          <w:szCs w:val="22"/>
        </w:rPr>
      </w:pPr>
      <w:r w:rsidRPr="0037426E">
        <w:rPr>
          <w:b/>
          <w:bCs/>
          <w:sz w:val="22"/>
          <w:szCs w:val="22"/>
        </w:rPr>
        <w:t>1. Общие требования</w:t>
      </w:r>
    </w:p>
    <w:p w14:paraId="781A0BF0" w14:textId="77777777" w:rsidR="007A7D11" w:rsidRPr="0037426E" w:rsidRDefault="007A7D11" w:rsidP="007A7D11">
      <w:pPr>
        <w:jc w:val="center"/>
        <w:rPr>
          <w:b/>
          <w:bCs/>
          <w:sz w:val="22"/>
          <w:szCs w:val="22"/>
        </w:rPr>
      </w:pPr>
    </w:p>
    <w:p w14:paraId="1A48FF4F" w14:textId="77777777" w:rsidR="007A7D11" w:rsidRPr="0037426E" w:rsidRDefault="007A7D11" w:rsidP="007A7D11">
      <w:pPr>
        <w:pStyle w:val="17"/>
        <w:ind w:left="-851"/>
        <w:jc w:val="both"/>
        <w:rPr>
          <w:rFonts w:cs="Times New Roman"/>
          <w:sz w:val="22"/>
          <w:szCs w:val="22"/>
        </w:rPr>
      </w:pPr>
      <w:r w:rsidRPr="0037426E">
        <w:rPr>
          <w:rFonts w:cs="Times New Roman"/>
          <w:sz w:val="22"/>
          <w:szCs w:val="22"/>
        </w:rPr>
        <w:t>1.1.</w:t>
      </w:r>
      <w:r w:rsidRPr="0037426E">
        <w:rPr>
          <w:rFonts w:cs="Times New Roman"/>
          <w:b/>
          <w:sz w:val="22"/>
          <w:szCs w:val="22"/>
        </w:rPr>
        <w:t xml:space="preserve"> </w:t>
      </w:r>
      <w:r w:rsidRPr="0037426E">
        <w:rPr>
          <w:rFonts w:cs="Times New Roman"/>
          <w:sz w:val="22"/>
          <w:szCs w:val="22"/>
        </w:rPr>
        <w:t>Объект закупки: Выполнение работ по измерению сопротивления заземляющих устройств и изоляции электропроводок в здании ГБДОУ детский сад №133 компенсирующего вида Выборгского района Санкт-Петербурга в 2026 году</w:t>
      </w:r>
    </w:p>
    <w:p w14:paraId="7D773CC2" w14:textId="77777777" w:rsidR="007A7D11" w:rsidRPr="0037426E" w:rsidRDefault="007A7D11" w:rsidP="007A7D11">
      <w:pPr>
        <w:pStyle w:val="17"/>
        <w:ind w:left="-851"/>
        <w:jc w:val="both"/>
        <w:rPr>
          <w:rFonts w:cs="Times New Roman"/>
          <w:sz w:val="22"/>
          <w:szCs w:val="22"/>
        </w:rPr>
      </w:pPr>
    </w:p>
    <w:p w14:paraId="6262CE1E" w14:textId="77777777" w:rsidR="007A7D11" w:rsidRPr="0037426E" w:rsidRDefault="007A7D11" w:rsidP="007A7D11">
      <w:pPr>
        <w:pStyle w:val="21"/>
        <w:numPr>
          <w:ilvl w:val="0"/>
          <w:numId w:val="46"/>
        </w:numPr>
        <w:spacing w:line="240" w:lineRule="auto"/>
        <w:jc w:val="center"/>
        <w:rPr>
          <w:b/>
          <w:sz w:val="22"/>
          <w:szCs w:val="22"/>
        </w:rPr>
      </w:pPr>
      <w:r w:rsidRPr="0037426E">
        <w:rPr>
          <w:b/>
          <w:sz w:val="22"/>
          <w:szCs w:val="22"/>
        </w:rPr>
        <w:t>Цели и правовое основание для выполнения работ</w:t>
      </w:r>
    </w:p>
    <w:p w14:paraId="038A479E" w14:textId="77777777" w:rsidR="007A7D11" w:rsidRPr="0037426E" w:rsidRDefault="007A7D11" w:rsidP="007A7D11">
      <w:pPr>
        <w:pStyle w:val="21"/>
        <w:spacing w:line="240" w:lineRule="auto"/>
        <w:ind w:left="720"/>
        <w:rPr>
          <w:b/>
          <w:sz w:val="22"/>
          <w:szCs w:val="22"/>
        </w:rPr>
      </w:pPr>
    </w:p>
    <w:p w14:paraId="6AEA2F65" w14:textId="77777777" w:rsidR="007A7D11" w:rsidRPr="0037426E" w:rsidRDefault="007A7D11" w:rsidP="007A7D11">
      <w:pPr>
        <w:pStyle w:val="cdt4ke"/>
        <w:spacing w:before="240" w:beforeAutospacing="0" w:after="0" w:afterAutospacing="0"/>
        <w:jc w:val="both"/>
        <w:rPr>
          <w:color w:val="212121"/>
          <w:sz w:val="22"/>
          <w:szCs w:val="22"/>
        </w:rPr>
      </w:pPr>
      <w:r w:rsidRPr="0037426E">
        <w:rPr>
          <w:sz w:val="22"/>
          <w:szCs w:val="22"/>
        </w:rPr>
        <w:t xml:space="preserve">2.1. Целью данной закупки является проведение контрольных испытаний и измерений в электроустановке на Объектах </w:t>
      </w:r>
      <w:r w:rsidRPr="0037426E">
        <w:rPr>
          <w:color w:val="212121"/>
          <w:sz w:val="22"/>
          <w:szCs w:val="22"/>
        </w:rPr>
        <w:t>ГБДОУ детский сад № 133 компенсирующего вида Выборгского района Санкт-Петербурга в 2026 году</w:t>
      </w:r>
    </w:p>
    <w:p w14:paraId="35291BF8" w14:textId="77777777" w:rsidR="007A7D11" w:rsidRPr="0037426E" w:rsidRDefault="007A7D11" w:rsidP="007A7D11">
      <w:pPr>
        <w:pStyle w:val="21"/>
        <w:spacing w:line="240" w:lineRule="auto"/>
        <w:ind w:firstLine="709"/>
        <w:rPr>
          <w:b/>
          <w:sz w:val="22"/>
          <w:szCs w:val="22"/>
        </w:rPr>
      </w:pPr>
    </w:p>
    <w:p w14:paraId="0522D0B0" w14:textId="77777777" w:rsidR="007A7D11" w:rsidRPr="0037426E" w:rsidRDefault="007A7D11" w:rsidP="007A7D11">
      <w:pPr>
        <w:jc w:val="center"/>
        <w:rPr>
          <w:b/>
          <w:bCs/>
          <w:sz w:val="22"/>
          <w:szCs w:val="22"/>
        </w:rPr>
      </w:pPr>
      <w:r w:rsidRPr="0037426E">
        <w:rPr>
          <w:b/>
          <w:bCs/>
          <w:sz w:val="22"/>
          <w:szCs w:val="22"/>
        </w:rPr>
        <w:t xml:space="preserve">3. Место и сроки выполнения работ </w:t>
      </w:r>
    </w:p>
    <w:p w14:paraId="23ACB061" w14:textId="77777777" w:rsidR="007A7D11" w:rsidRPr="0037426E" w:rsidRDefault="007A7D11" w:rsidP="007A7D11">
      <w:pPr>
        <w:jc w:val="center"/>
        <w:rPr>
          <w:b/>
          <w:bCs/>
          <w:sz w:val="22"/>
          <w:szCs w:val="22"/>
        </w:rPr>
      </w:pPr>
    </w:p>
    <w:p w14:paraId="32F734CF" w14:textId="77777777" w:rsidR="007A7D11" w:rsidRPr="0037426E" w:rsidRDefault="007A7D11" w:rsidP="007A7D11">
      <w:pPr>
        <w:ind w:firstLine="709"/>
        <w:jc w:val="both"/>
        <w:rPr>
          <w:sz w:val="22"/>
          <w:szCs w:val="22"/>
        </w:rPr>
      </w:pPr>
      <w:r w:rsidRPr="0037426E">
        <w:rPr>
          <w:sz w:val="22"/>
          <w:szCs w:val="22"/>
        </w:rPr>
        <w:t xml:space="preserve">3.1. Место выполнения работ: </w:t>
      </w:r>
    </w:p>
    <w:p w14:paraId="50B1AC2F" w14:textId="77777777" w:rsidR="007A7D11" w:rsidRPr="0037426E" w:rsidRDefault="007A7D11" w:rsidP="007A7D11">
      <w:pPr>
        <w:pStyle w:val="17"/>
        <w:ind w:firstLine="709"/>
        <w:jc w:val="both"/>
        <w:rPr>
          <w:rFonts w:cs="Times New Roman"/>
          <w:sz w:val="22"/>
          <w:szCs w:val="22"/>
        </w:rPr>
      </w:pPr>
      <w:r w:rsidRPr="0037426E">
        <w:rPr>
          <w:rFonts w:cs="Times New Roman"/>
          <w:sz w:val="22"/>
          <w:szCs w:val="22"/>
        </w:rPr>
        <w:t xml:space="preserve">- г. Санкт-Петербург, - ул. Руднева, д. 28, корп. 2, лит. А; </w:t>
      </w:r>
    </w:p>
    <w:p w14:paraId="4B276FC0" w14:textId="77777777" w:rsidR="007A7D11" w:rsidRPr="0037426E" w:rsidRDefault="007A7D11" w:rsidP="007A7D11">
      <w:pPr>
        <w:pStyle w:val="17"/>
        <w:ind w:firstLine="709"/>
        <w:jc w:val="both"/>
        <w:rPr>
          <w:rFonts w:cs="Times New Roman"/>
          <w:sz w:val="22"/>
          <w:szCs w:val="22"/>
        </w:rPr>
      </w:pPr>
      <w:r w:rsidRPr="0037426E">
        <w:rPr>
          <w:rFonts w:cs="Times New Roman"/>
          <w:sz w:val="22"/>
          <w:szCs w:val="22"/>
        </w:rPr>
        <w:t>-г. Санкт-Петербург, пр. Тореза, д. 19, лит. А;</w:t>
      </w:r>
    </w:p>
    <w:p w14:paraId="42F6E913" w14:textId="77777777" w:rsidR="007A7D11" w:rsidRPr="0037426E" w:rsidRDefault="007A7D11" w:rsidP="007A7D11">
      <w:pPr>
        <w:pStyle w:val="17"/>
        <w:ind w:firstLine="709"/>
        <w:jc w:val="both"/>
        <w:rPr>
          <w:rFonts w:cs="Times New Roman"/>
          <w:sz w:val="22"/>
          <w:szCs w:val="22"/>
        </w:rPr>
      </w:pPr>
      <w:r w:rsidRPr="0037426E">
        <w:rPr>
          <w:rFonts w:cs="Times New Roman"/>
          <w:sz w:val="22"/>
          <w:szCs w:val="22"/>
        </w:rPr>
        <w:t xml:space="preserve">-г. Санкт-Петербург, пр. Тореза, д. 104, корп. 2, лит. А.  </w:t>
      </w:r>
    </w:p>
    <w:p w14:paraId="15584CF4" w14:textId="77777777" w:rsidR="007A7D11" w:rsidRPr="0037426E" w:rsidRDefault="007A7D11" w:rsidP="007A7D11">
      <w:pPr>
        <w:pStyle w:val="17"/>
        <w:ind w:firstLine="709"/>
        <w:jc w:val="both"/>
        <w:rPr>
          <w:rFonts w:cs="Times New Roman"/>
          <w:sz w:val="22"/>
          <w:szCs w:val="22"/>
        </w:rPr>
      </w:pPr>
      <w:r w:rsidRPr="0037426E">
        <w:rPr>
          <w:rFonts w:cs="Times New Roman"/>
          <w:sz w:val="22"/>
          <w:szCs w:val="22"/>
        </w:rPr>
        <w:t>Далее – Объект.</w:t>
      </w:r>
    </w:p>
    <w:p w14:paraId="778CF851" w14:textId="77777777" w:rsidR="007A7D11" w:rsidRPr="0037426E" w:rsidRDefault="007A7D11" w:rsidP="007A7D11">
      <w:pPr>
        <w:numPr>
          <w:ilvl w:val="1"/>
          <w:numId w:val="5"/>
        </w:numPr>
        <w:tabs>
          <w:tab w:val="left" w:pos="426"/>
        </w:tabs>
        <w:ind w:left="0" w:firstLine="567"/>
        <w:jc w:val="both"/>
        <w:rPr>
          <w:sz w:val="22"/>
          <w:szCs w:val="22"/>
        </w:rPr>
      </w:pPr>
      <w:r w:rsidRPr="0037426E">
        <w:rPr>
          <w:sz w:val="22"/>
          <w:szCs w:val="22"/>
        </w:rPr>
        <w:t>3.2. Срок (период) выполнения работ: в течение 14 (четырнадцати) рабочих дней с момента подписания акта передачи Заказчиком Подрядчику объекта для выполнения работ (далее - акт). Акт передачи Объектов для выполнения работ должен быть подписан Заказчиком, представителем СПб ГБУ «Служба Заказчика администрации Выборгского района Санкт-Петербурга» (далее – СПб ГБУ «Служба Заказчика»).</w:t>
      </w:r>
    </w:p>
    <w:p w14:paraId="761F26CC" w14:textId="77777777" w:rsidR="007A7D11" w:rsidRPr="0037426E" w:rsidRDefault="007A7D11" w:rsidP="007A7D11">
      <w:pPr>
        <w:pStyle w:val="17"/>
        <w:ind w:firstLine="709"/>
        <w:jc w:val="both"/>
        <w:rPr>
          <w:rFonts w:cs="Times New Roman"/>
          <w:sz w:val="22"/>
          <w:szCs w:val="22"/>
        </w:rPr>
      </w:pPr>
      <w:r w:rsidRPr="0037426E">
        <w:rPr>
          <w:rFonts w:cs="Times New Roman"/>
          <w:sz w:val="22"/>
          <w:szCs w:val="22"/>
        </w:rPr>
        <w:t>Акт должен быть подписан Сторонами в течение 3 (трех) рабочих дней с момента подписания контракта.</w:t>
      </w:r>
    </w:p>
    <w:p w14:paraId="24204531" w14:textId="77777777" w:rsidR="007A7D11" w:rsidRPr="0037426E" w:rsidRDefault="007A7D11" w:rsidP="007A7D11">
      <w:pPr>
        <w:pStyle w:val="17"/>
        <w:ind w:firstLine="709"/>
        <w:jc w:val="both"/>
        <w:rPr>
          <w:rFonts w:cs="Times New Roman"/>
          <w:sz w:val="22"/>
          <w:szCs w:val="22"/>
        </w:rPr>
      </w:pPr>
      <w:r w:rsidRPr="0037426E">
        <w:rPr>
          <w:rFonts w:cs="Times New Roman"/>
          <w:sz w:val="22"/>
          <w:szCs w:val="22"/>
        </w:rPr>
        <w:t>Выполнение работ осуществляется только в согласованное с Заказчиком время.</w:t>
      </w:r>
    </w:p>
    <w:p w14:paraId="050B1DA1" w14:textId="77777777" w:rsidR="007A7D11" w:rsidRPr="0037426E" w:rsidRDefault="007A7D11" w:rsidP="007A7D11">
      <w:pPr>
        <w:pStyle w:val="17"/>
        <w:ind w:firstLine="709"/>
        <w:jc w:val="both"/>
        <w:rPr>
          <w:rFonts w:cs="Times New Roman"/>
          <w:sz w:val="22"/>
          <w:szCs w:val="22"/>
        </w:rPr>
      </w:pPr>
    </w:p>
    <w:p w14:paraId="167C5F24" w14:textId="77777777" w:rsidR="007A7D11" w:rsidRPr="0037426E" w:rsidRDefault="007A7D11" w:rsidP="007A7D11">
      <w:pPr>
        <w:numPr>
          <w:ilvl w:val="0"/>
          <w:numId w:val="47"/>
        </w:numPr>
        <w:jc w:val="center"/>
        <w:rPr>
          <w:b/>
          <w:sz w:val="22"/>
          <w:szCs w:val="22"/>
        </w:rPr>
      </w:pPr>
      <w:r w:rsidRPr="0037426E">
        <w:rPr>
          <w:b/>
          <w:sz w:val="22"/>
          <w:szCs w:val="22"/>
        </w:rPr>
        <w:t>Требования к Подрядчику</w:t>
      </w:r>
    </w:p>
    <w:p w14:paraId="3C5A9DA7" w14:textId="77777777" w:rsidR="007A7D11" w:rsidRPr="0037426E" w:rsidRDefault="007A7D11" w:rsidP="007A7D11">
      <w:pPr>
        <w:pStyle w:val="consplusnormal0"/>
        <w:spacing w:before="240" w:beforeAutospacing="0" w:after="0" w:afterAutospacing="0"/>
        <w:ind w:firstLine="540"/>
        <w:jc w:val="both"/>
        <w:textAlignment w:val="baseline"/>
        <w:rPr>
          <w:color w:val="000000"/>
          <w:sz w:val="22"/>
          <w:szCs w:val="22"/>
        </w:rPr>
      </w:pPr>
      <w:r w:rsidRPr="0037426E">
        <w:rPr>
          <w:color w:val="000000"/>
          <w:sz w:val="22"/>
          <w:szCs w:val="22"/>
        </w:rPr>
        <w:t>4.1. соответствие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w:t>
      </w:r>
    </w:p>
    <w:p w14:paraId="7B5EE4A2" w14:textId="77777777" w:rsidR="007A7D11" w:rsidRPr="0037426E" w:rsidRDefault="007A7D11" w:rsidP="007A7D11">
      <w:pPr>
        <w:jc w:val="both"/>
        <w:rPr>
          <w:sz w:val="22"/>
          <w:szCs w:val="22"/>
          <w:shd w:val="clear" w:color="auto" w:fill="FFFFFF"/>
        </w:rPr>
      </w:pPr>
      <w:r w:rsidRPr="0037426E">
        <w:rPr>
          <w:rFonts w:eastAsia="Calibri"/>
          <w:sz w:val="22"/>
          <w:szCs w:val="22"/>
          <w:u w:val="single"/>
        </w:rPr>
        <w:t xml:space="preserve">Установлено требование </w:t>
      </w:r>
      <w:r w:rsidR="00585FD2" w:rsidRPr="0037426E">
        <w:rPr>
          <w:rFonts w:eastAsia="Calibri"/>
          <w:sz w:val="22"/>
          <w:szCs w:val="22"/>
          <w:u w:val="single"/>
        </w:rPr>
        <w:t>к</w:t>
      </w:r>
      <w:r w:rsidRPr="0037426E">
        <w:rPr>
          <w:rFonts w:eastAsia="Calibri"/>
          <w:sz w:val="22"/>
          <w:szCs w:val="22"/>
          <w:u w:val="single"/>
        </w:rPr>
        <w:t xml:space="preserve"> электролаборатории</w:t>
      </w:r>
      <w:r w:rsidR="00585FD2" w:rsidRPr="0037426E">
        <w:rPr>
          <w:rFonts w:eastAsia="Calibri"/>
          <w:bCs/>
          <w:sz w:val="22"/>
          <w:szCs w:val="22"/>
        </w:rPr>
        <w:t>: электролаборатория должна иметь</w:t>
      </w:r>
      <w:r w:rsidRPr="0037426E">
        <w:rPr>
          <w:rFonts w:eastAsia="Calibri"/>
          <w:bCs/>
          <w:sz w:val="22"/>
          <w:szCs w:val="22"/>
        </w:rPr>
        <w:t xml:space="preserve"> регистрацию ЭТЛ в Ростехнадзоре </w:t>
      </w:r>
      <w:r w:rsidRPr="0037426E">
        <w:rPr>
          <w:sz w:val="22"/>
          <w:szCs w:val="22"/>
          <w:shd w:val="clear" w:color="auto" w:fill="FFFFFF"/>
        </w:rPr>
        <w:t>с правом выполнения испытаний и (или) измерений электрооборудования и (или) электроустановок до и выше 1000 В.</w:t>
      </w:r>
    </w:p>
    <w:p w14:paraId="02761A4F" w14:textId="77777777" w:rsidR="007A7D11" w:rsidRPr="0037426E" w:rsidRDefault="007A7D11" w:rsidP="007A7D11">
      <w:pPr>
        <w:tabs>
          <w:tab w:val="left" w:pos="690"/>
          <w:tab w:val="left" w:pos="1843"/>
          <w:tab w:val="right" w:pos="9355"/>
        </w:tabs>
        <w:ind w:firstLine="540"/>
        <w:jc w:val="both"/>
        <w:rPr>
          <w:sz w:val="22"/>
          <w:szCs w:val="22"/>
        </w:rPr>
      </w:pPr>
      <w:r w:rsidRPr="0037426E">
        <w:rPr>
          <w:sz w:val="22"/>
          <w:szCs w:val="22"/>
        </w:rPr>
        <w:t>4.2. Работы проводятся в соответствии со следующими нормативными актами:</w:t>
      </w:r>
    </w:p>
    <w:p w14:paraId="07DBFB21" w14:textId="77777777" w:rsidR="007A7D11" w:rsidRPr="0037426E" w:rsidRDefault="007A7D11" w:rsidP="007A7D11">
      <w:pPr>
        <w:tabs>
          <w:tab w:val="left" w:pos="1843"/>
        </w:tabs>
        <w:adjustRightInd w:val="0"/>
        <w:ind w:firstLine="540"/>
        <w:jc w:val="both"/>
        <w:rPr>
          <w:sz w:val="22"/>
          <w:szCs w:val="22"/>
        </w:rPr>
      </w:pPr>
      <w:r w:rsidRPr="0037426E">
        <w:rPr>
          <w:bCs/>
          <w:color w:val="000000"/>
          <w:sz w:val="22"/>
          <w:szCs w:val="22"/>
          <w:shd w:val="clear" w:color="auto" w:fill="FFFFFF"/>
        </w:rPr>
        <w:t xml:space="preserve">Правила противопожарного режима </w:t>
      </w:r>
      <w:r w:rsidRPr="0037426E">
        <w:rPr>
          <w:sz w:val="22"/>
          <w:szCs w:val="22"/>
        </w:rPr>
        <w:t xml:space="preserve">в Российской Федерации </w:t>
      </w:r>
      <w:r w:rsidRPr="0037426E">
        <w:rPr>
          <w:bCs/>
          <w:color w:val="000000"/>
          <w:sz w:val="22"/>
          <w:szCs w:val="22"/>
          <w:shd w:val="clear" w:color="auto" w:fill="FFFFFF"/>
        </w:rPr>
        <w:t>(утв. </w:t>
      </w:r>
      <w:r w:rsidRPr="0037426E">
        <w:rPr>
          <w:sz w:val="22"/>
          <w:szCs w:val="22"/>
        </w:rPr>
        <w:t>постановлением</w:t>
      </w:r>
      <w:r w:rsidRPr="0037426E">
        <w:rPr>
          <w:bCs/>
          <w:color w:val="000000"/>
          <w:sz w:val="22"/>
          <w:szCs w:val="22"/>
          <w:shd w:val="clear" w:color="auto" w:fill="FFFFFF"/>
        </w:rPr>
        <w:t xml:space="preserve"> Правительства РФ от 25 апреля 2012 г. N 390),</w:t>
      </w:r>
      <w:r w:rsidRPr="0037426E">
        <w:rPr>
          <w:sz w:val="22"/>
          <w:szCs w:val="22"/>
        </w:rPr>
        <w:t xml:space="preserve"> ПУЭ, ПТЭЭП, ПОТ ЭЭ.</w:t>
      </w:r>
    </w:p>
    <w:p w14:paraId="1D3DDDD6" w14:textId="77777777" w:rsidR="007A7D11" w:rsidRPr="0037426E" w:rsidRDefault="007A7D11" w:rsidP="007A7D11">
      <w:pPr>
        <w:tabs>
          <w:tab w:val="left" w:pos="1843"/>
        </w:tabs>
        <w:ind w:firstLine="708"/>
        <w:jc w:val="both"/>
        <w:rPr>
          <w:sz w:val="22"/>
          <w:szCs w:val="22"/>
        </w:rPr>
      </w:pPr>
      <w:r w:rsidRPr="0037426E">
        <w:rPr>
          <w:sz w:val="22"/>
          <w:szCs w:val="22"/>
        </w:rPr>
        <w:t>Градостроительный кодекс Российской Федерации от 29.12.2004 №190-ФЗ («Российская газета» №290, 30.12.2004)</w:t>
      </w:r>
      <w:r w:rsidRPr="0037426E">
        <w:rPr>
          <w:color w:val="3C3C3C"/>
          <w:spacing w:val="1"/>
          <w:sz w:val="22"/>
          <w:szCs w:val="22"/>
          <w:shd w:val="clear" w:color="auto" w:fill="FFFFFF"/>
        </w:rPr>
        <w:t xml:space="preserve"> (с изменениями на 29.07.2017), (редакция, действующая с 01.01.2018)</w:t>
      </w:r>
      <w:r w:rsidRPr="0037426E">
        <w:rPr>
          <w:sz w:val="22"/>
          <w:szCs w:val="22"/>
        </w:rPr>
        <w:t>;</w:t>
      </w:r>
    </w:p>
    <w:p w14:paraId="697411BA" w14:textId="77777777" w:rsidR="007A7D11" w:rsidRPr="0037426E" w:rsidRDefault="007A7D11" w:rsidP="007A7D11">
      <w:pPr>
        <w:tabs>
          <w:tab w:val="left" w:pos="1843"/>
        </w:tabs>
        <w:ind w:firstLine="708"/>
        <w:jc w:val="both"/>
        <w:rPr>
          <w:sz w:val="22"/>
          <w:szCs w:val="22"/>
        </w:rPr>
      </w:pPr>
      <w:r w:rsidRPr="0037426E">
        <w:rPr>
          <w:sz w:val="22"/>
          <w:szCs w:val="22"/>
        </w:rPr>
        <w:t>Федеральный закон от 21.12.1994 N69-ФЗ "О пожарной безопасности" («Российская газета», N3, 05.01.1995),</w:t>
      </w:r>
      <w:r w:rsidRPr="0037426E">
        <w:rPr>
          <w:bCs/>
          <w:color w:val="000000"/>
          <w:sz w:val="22"/>
          <w:szCs w:val="22"/>
        </w:rPr>
        <w:t xml:space="preserve"> (ред. от 29.07.2017 с изменениями, вступившими в силу с 10.08.2017)</w:t>
      </w:r>
      <w:r w:rsidRPr="0037426E">
        <w:rPr>
          <w:sz w:val="22"/>
          <w:szCs w:val="22"/>
        </w:rPr>
        <w:t>;</w:t>
      </w:r>
    </w:p>
    <w:p w14:paraId="24D909F7" w14:textId="77777777" w:rsidR="007A7D11" w:rsidRPr="0037426E" w:rsidRDefault="007A7D11" w:rsidP="007A7D11">
      <w:pPr>
        <w:tabs>
          <w:tab w:val="left" w:pos="1843"/>
        </w:tabs>
        <w:ind w:firstLine="708"/>
        <w:jc w:val="both"/>
        <w:rPr>
          <w:sz w:val="22"/>
          <w:szCs w:val="22"/>
        </w:rPr>
      </w:pPr>
      <w:r w:rsidRPr="0037426E">
        <w:rPr>
          <w:sz w:val="22"/>
          <w:szCs w:val="22"/>
        </w:rPr>
        <w:t xml:space="preserve">Правила устройства электроустановок (ПУЭ), </w:t>
      </w:r>
    </w:p>
    <w:p w14:paraId="35600E6A" w14:textId="77777777" w:rsidR="007A7D11" w:rsidRPr="0037426E" w:rsidRDefault="007A7D11" w:rsidP="007A7D11">
      <w:pPr>
        <w:tabs>
          <w:tab w:val="left" w:pos="1843"/>
        </w:tabs>
        <w:ind w:firstLine="708"/>
        <w:jc w:val="both"/>
        <w:rPr>
          <w:sz w:val="22"/>
          <w:szCs w:val="22"/>
        </w:rPr>
      </w:pPr>
      <w:r w:rsidRPr="0037426E">
        <w:rPr>
          <w:sz w:val="22"/>
          <w:szCs w:val="22"/>
        </w:rPr>
        <w:lastRenderedPageBreak/>
        <w:t xml:space="preserve">Правила технической эксплуатации электроустановок потребителя (ПТЭЭП), </w:t>
      </w:r>
    </w:p>
    <w:p w14:paraId="4115CF80" w14:textId="77777777" w:rsidR="007A7D11" w:rsidRPr="0037426E" w:rsidRDefault="007A7D11" w:rsidP="007A7D11">
      <w:pPr>
        <w:tabs>
          <w:tab w:val="left" w:pos="1843"/>
        </w:tabs>
        <w:ind w:firstLine="708"/>
        <w:jc w:val="both"/>
        <w:rPr>
          <w:sz w:val="22"/>
          <w:szCs w:val="22"/>
        </w:rPr>
      </w:pPr>
      <w:r w:rsidRPr="0037426E">
        <w:rPr>
          <w:sz w:val="22"/>
          <w:szCs w:val="22"/>
        </w:rPr>
        <w:t xml:space="preserve">Правила охраны труда при эксплуатации электроустановок (ПОТЭЭ утверждены Приказом Минтруда РФ от </w:t>
      </w:r>
      <w:proofErr w:type="gramStart"/>
      <w:r w:rsidRPr="0037426E">
        <w:rPr>
          <w:sz w:val="22"/>
          <w:szCs w:val="22"/>
        </w:rPr>
        <w:t>24.07.2013  №</w:t>
      </w:r>
      <w:proofErr w:type="gramEnd"/>
      <w:r w:rsidRPr="0037426E">
        <w:rPr>
          <w:sz w:val="22"/>
          <w:szCs w:val="22"/>
        </w:rPr>
        <w:t xml:space="preserve"> 328н зарегистрированы в Минюсте РФ 12.12.2013, рег. № 30593.</w:t>
      </w:r>
    </w:p>
    <w:p w14:paraId="7CC636EA" w14:textId="77777777" w:rsidR="007A7D11" w:rsidRPr="0037426E" w:rsidRDefault="007A7D11" w:rsidP="007A7D11">
      <w:pPr>
        <w:tabs>
          <w:tab w:val="left" w:pos="900"/>
          <w:tab w:val="left" w:pos="1843"/>
        </w:tabs>
        <w:jc w:val="both"/>
        <w:rPr>
          <w:sz w:val="22"/>
          <w:szCs w:val="22"/>
        </w:rPr>
      </w:pPr>
      <w:r w:rsidRPr="0037426E">
        <w:rPr>
          <w:color w:val="000000"/>
          <w:sz w:val="22"/>
          <w:szCs w:val="22"/>
          <w:shd w:val="clear" w:color="auto" w:fill="FFFFFF"/>
        </w:rPr>
        <w:tab/>
        <w:t>Правила по охране труда в строительстве</w:t>
      </w:r>
      <w:r w:rsidRPr="0037426E">
        <w:rPr>
          <w:sz w:val="22"/>
          <w:szCs w:val="22"/>
        </w:rPr>
        <w:t xml:space="preserve"> Приказ Минтруда России от 01.06.2015 N 336н "Об утверждении Правил по охране труда в строительстве" (Зарегистрировано в Минюсте России 13.08.2015 N 38511)</w:t>
      </w:r>
    </w:p>
    <w:p w14:paraId="5B35B1E8" w14:textId="77777777" w:rsidR="007A7D11" w:rsidRPr="0037426E" w:rsidRDefault="007A7D11" w:rsidP="007A7D11">
      <w:pPr>
        <w:tabs>
          <w:tab w:val="left" w:pos="900"/>
          <w:tab w:val="left" w:pos="1843"/>
        </w:tabs>
        <w:jc w:val="both"/>
        <w:rPr>
          <w:sz w:val="22"/>
          <w:szCs w:val="22"/>
        </w:rPr>
      </w:pPr>
      <w:r w:rsidRPr="0037426E">
        <w:rPr>
          <w:sz w:val="22"/>
          <w:szCs w:val="22"/>
        </w:rPr>
        <w:t xml:space="preserve">         </w:t>
      </w:r>
      <w:r w:rsidRPr="0037426E">
        <w:rPr>
          <w:color w:val="000000"/>
          <w:sz w:val="22"/>
          <w:szCs w:val="22"/>
        </w:rPr>
        <w:t>Безопасность работ – это безопасность работ для жизни, здоровья, имущества потребителя и окружающей среды при обычных условиях ее использования, хранения, транспортировки и утилизации, а также безопасность процесса выполнения работы (Закон Российской Федерации от 07.02.1992 №2300-1 «О защите прав потребителей»</w:t>
      </w:r>
      <w:r w:rsidRPr="0037426E">
        <w:rPr>
          <w:bCs/>
          <w:color w:val="000000"/>
          <w:sz w:val="22"/>
          <w:szCs w:val="22"/>
        </w:rPr>
        <w:t xml:space="preserve"> ред. от 01.05.2017</w:t>
      </w:r>
      <w:r w:rsidRPr="0037426E">
        <w:rPr>
          <w:color w:val="000000"/>
          <w:sz w:val="22"/>
          <w:szCs w:val="22"/>
        </w:rPr>
        <w:t xml:space="preserve">). </w:t>
      </w:r>
      <w:r w:rsidRPr="0037426E">
        <w:rPr>
          <w:sz w:val="22"/>
          <w:szCs w:val="22"/>
        </w:rPr>
        <w:t xml:space="preserve">Работы осуществляются с соблюдением действующих правил охраны труда и техники безопасности, пожарной безопасности, санитарно-гигиенических норм и производственных инструкций для обслуживающего персонала. Безопасность труда в строительстве должна отвечать требованиям </w:t>
      </w:r>
      <w:r w:rsidRPr="0037426E">
        <w:rPr>
          <w:color w:val="000000"/>
          <w:sz w:val="22"/>
          <w:szCs w:val="22"/>
          <w:shd w:val="clear" w:color="auto" w:fill="FFFFFF"/>
        </w:rPr>
        <w:t>Правил по охране труда в строительстве</w:t>
      </w:r>
      <w:r w:rsidRPr="0037426E">
        <w:rPr>
          <w:sz w:val="22"/>
          <w:szCs w:val="22"/>
        </w:rPr>
        <w:t xml:space="preserve"> Приказ Минтруда России от 01.06.2015 N 336н "Об утверждении Правил по охране труда в строительстве" (Зарегистрировано в Минюсте России 13.08.2015 N 38511).</w:t>
      </w:r>
    </w:p>
    <w:p w14:paraId="35F6F7B6" w14:textId="77777777" w:rsidR="007A7D11" w:rsidRPr="0037426E" w:rsidRDefault="007A7D11" w:rsidP="007A7D11">
      <w:pPr>
        <w:tabs>
          <w:tab w:val="left" w:pos="1843"/>
        </w:tabs>
        <w:ind w:firstLine="708"/>
        <w:jc w:val="both"/>
        <w:rPr>
          <w:sz w:val="22"/>
          <w:szCs w:val="22"/>
        </w:rPr>
      </w:pPr>
      <w:r w:rsidRPr="0037426E">
        <w:rPr>
          <w:color w:val="222222"/>
          <w:sz w:val="22"/>
          <w:szCs w:val="22"/>
          <w:shd w:val="clear" w:color="auto" w:fill="FCFCFC"/>
        </w:rPr>
        <w:t>По результатам измерений Заказчику выдается пакет протоколов измерений (Технический отчет) установленного образца в соответствии с требованиями пожарной инспекции, органов Ростехнадзора и других инспектирующих органов. Все виды испытаний и измерений проводятся в соответствии с утвержденными методиками, разработанными электролабораторией на основании нормативной документации по безопасной эксплуатации электроустановок, согласованные с Ростехнадзором.</w:t>
      </w:r>
    </w:p>
    <w:p w14:paraId="5E89C035" w14:textId="77777777" w:rsidR="007A7D11" w:rsidRPr="0037426E" w:rsidRDefault="007A7D11" w:rsidP="007A7D11">
      <w:pPr>
        <w:tabs>
          <w:tab w:val="left" w:pos="1843"/>
        </w:tabs>
        <w:ind w:firstLine="601"/>
        <w:jc w:val="both"/>
        <w:rPr>
          <w:sz w:val="22"/>
          <w:szCs w:val="22"/>
        </w:rPr>
      </w:pPr>
      <w:r w:rsidRPr="0037426E">
        <w:rPr>
          <w:sz w:val="22"/>
          <w:szCs w:val="22"/>
        </w:rPr>
        <w:t>Подрядчик обязан:</w:t>
      </w:r>
    </w:p>
    <w:p w14:paraId="659F88D8" w14:textId="77777777" w:rsidR="007A7D11" w:rsidRPr="0037426E" w:rsidRDefault="007A7D11" w:rsidP="007A7D11">
      <w:pPr>
        <w:numPr>
          <w:ilvl w:val="0"/>
          <w:numId w:val="8"/>
        </w:numPr>
        <w:tabs>
          <w:tab w:val="clear" w:pos="1321"/>
          <w:tab w:val="num" w:pos="360"/>
          <w:tab w:val="left" w:pos="1843"/>
        </w:tabs>
        <w:ind w:left="360"/>
        <w:jc w:val="both"/>
        <w:rPr>
          <w:sz w:val="22"/>
          <w:szCs w:val="22"/>
        </w:rPr>
      </w:pPr>
      <w:r w:rsidRPr="0037426E">
        <w:rPr>
          <w:sz w:val="22"/>
          <w:szCs w:val="22"/>
        </w:rPr>
        <w:t>обеспечивать выполнение на объекте необходимых противопожарных мероприятий, мероприятий по технике безопасности и охране окружающей среды во время производства работ.</w:t>
      </w:r>
    </w:p>
    <w:p w14:paraId="3451AD45" w14:textId="77777777" w:rsidR="007A7D11" w:rsidRPr="0037426E" w:rsidRDefault="007A7D11" w:rsidP="007A7D11">
      <w:pPr>
        <w:numPr>
          <w:ilvl w:val="0"/>
          <w:numId w:val="8"/>
        </w:numPr>
        <w:tabs>
          <w:tab w:val="clear" w:pos="1321"/>
          <w:tab w:val="num" w:pos="360"/>
          <w:tab w:val="left" w:pos="1843"/>
        </w:tabs>
        <w:ind w:left="360"/>
        <w:jc w:val="both"/>
        <w:rPr>
          <w:sz w:val="22"/>
          <w:szCs w:val="22"/>
        </w:rPr>
      </w:pPr>
      <w:r w:rsidRPr="0037426E">
        <w:rPr>
          <w:sz w:val="22"/>
          <w:szCs w:val="22"/>
        </w:rPr>
        <w:t xml:space="preserve">содержать рабочую площадку во </w:t>
      </w:r>
      <w:proofErr w:type="gramStart"/>
      <w:r w:rsidRPr="0037426E">
        <w:rPr>
          <w:sz w:val="22"/>
          <w:szCs w:val="22"/>
        </w:rPr>
        <w:t>время  ремонтных</w:t>
      </w:r>
      <w:proofErr w:type="gramEnd"/>
      <w:r w:rsidRPr="0037426E">
        <w:rPr>
          <w:sz w:val="22"/>
          <w:szCs w:val="22"/>
        </w:rPr>
        <w:t xml:space="preserve">  работ  и прилегающие к ней участки свободными от отходов, накапливаемых в результате выполнения работ, и обеспечивает их своевременную уборку. </w:t>
      </w:r>
    </w:p>
    <w:p w14:paraId="3C711200" w14:textId="77777777" w:rsidR="007A7D11" w:rsidRPr="0037426E" w:rsidRDefault="007A7D11" w:rsidP="007A7D11">
      <w:pPr>
        <w:numPr>
          <w:ilvl w:val="0"/>
          <w:numId w:val="8"/>
        </w:numPr>
        <w:tabs>
          <w:tab w:val="clear" w:pos="1321"/>
          <w:tab w:val="num" w:pos="360"/>
          <w:tab w:val="left" w:pos="1843"/>
        </w:tabs>
        <w:ind w:left="360"/>
        <w:jc w:val="both"/>
        <w:rPr>
          <w:sz w:val="22"/>
          <w:szCs w:val="22"/>
        </w:rPr>
      </w:pPr>
      <w:r w:rsidRPr="0037426E">
        <w:rPr>
          <w:sz w:val="22"/>
          <w:szCs w:val="22"/>
        </w:rPr>
        <w:t xml:space="preserve">выполнять работы квалифицированными специалистами, прошедшими </w:t>
      </w:r>
      <w:proofErr w:type="gramStart"/>
      <w:r w:rsidRPr="0037426E">
        <w:rPr>
          <w:sz w:val="22"/>
          <w:szCs w:val="22"/>
        </w:rPr>
        <w:t>обучение,  аттестованными</w:t>
      </w:r>
      <w:proofErr w:type="gramEnd"/>
      <w:r w:rsidRPr="0037426E">
        <w:rPr>
          <w:sz w:val="22"/>
          <w:szCs w:val="22"/>
        </w:rPr>
        <w:t xml:space="preserve"> и имеющими удостоверение группы допуска в соответствии с выполняемой работой.</w:t>
      </w:r>
    </w:p>
    <w:p w14:paraId="58CC4CFC" w14:textId="77777777" w:rsidR="007A7D11" w:rsidRPr="0037426E" w:rsidRDefault="007A7D11" w:rsidP="00585FD2">
      <w:pPr>
        <w:numPr>
          <w:ilvl w:val="1"/>
          <w:numId w:val="47"/>
        </w:numPr>
        <w:tabs>
          <w:tab w:val="left" w:pos="1843"/>
        </w:tabs>
        <w:autoSpaceDE w:val="0"/>
        <w:autoSpaceDN w:val="0"/>
        <w:adjustRightInd w:val="0"/>
        <w:jc w:val="both"/>
        <w:rPr>
          <w:color w:val="000000"/>
          <w:sz w:val="22"/>
          <w:szCs w:val="22"/>
          <w:lang w:eastAsia="ar-SA"/>
        </w:rPr>
      </w:pPr>
      <w:r w:rsidRPr="0037426E">
        <w:rPr>
          <w:sz w:val="22"/>
          <w:szCs w:val="22"/>
        </w:rPr>
        <w:t xml:space="preserve">Сотрудники Подрядчика должны быть в обязательном порядке аттестованы и иметь удостоверение группы допуска </w:t>
      </w:r>
      <w:r w:rsidRPr="0037426E">
        <w:rPr>
          <w:color w:val="000000"/>
          <w:sz w:val="22"/>
          <w:szCs w:val="22"/>
          <w:lang w:eastAsia="ar-SA"/>
        </w:rPr>
        <w:t xml:space="preserve">в соответствии с правилами технической эксплуатации электроустановок потребителя (ПТЭЭП). </w:t>
      </w:r>
    </w:p>
    <w:p w14:paraId="30B24839" w14:textId="77777777" w:rsidR="00585FD2" w:rsidRPr="0037426E" w:rsidRDefault="00585FD2" w:rsidP="00585FD2">
      <w:pPr>
        <w:tabs>
          <w:tab w:val="left" w:pos="1843"/>
        </w:tabs>
        <w:autoSpaceDE w:val="0"/>
        <w:autoSpaceDN w:val="0"/>
        <w:adjustRightInd w:val="0"/>
        <w:ind w:left="1548"/>
        <w:jc w:val="both"/>
        <w:rPr>
          <w:b/>
          <w:sz w:val="22"/>
          <w:szCs w:val="22"/>
        </w:rPr>
      </w:pPr>
    </w:p>
    <w:p w14:paraId="42898308" w14:textId="77777777" w:rsidR="007A7D11" w:rsidRPr="0037426E" w:rsidRDefault="007A7D11" w:rsidP="007A7D11">
      <w:pPr>
        <w:jc w:val="center"/>
        <w:rPr>
          <w:b/>
          <w:sz w:val="22"/>
          <w:szCs w:val="22"/>
        </w:rPr>
      </w:pPr>
      <w:r w:rsidRPr="0037426E">
        <w:rPr>
          <w:b/>
          <w:sz w:val="22"/>
          <w:szCs w:val="22"/>
        </w:rPr>
        <w:t>5. Основные требования к объему и качеству выполнения работ</w:t>
      </w:r>
    </w:p>
    <w:p w14:paraId="307498F5" w14:textId="77777777" w:rsidR="007A7D11" w:rsidRPr="0037426E" w:rsidRDefault="007A7D11" w:rsidP="007A7D11">
      <w:pPr>
        <w:pStyle w:val="aff3"/>
        <w:rPr>
          <w:rFonts w:ascii="Times New Roman" w:hAnsi="Times New Roman"/>
          <w:b/>
        </w:rPr>
      </w:pPr>
    </w:p>
    <w:p w14:paraId="041CBAAF" w14:textId="77777777" w:rsidR="007A7D11" w:rsidRPr="0037426E" w:rsidRDefault="007A7D11" w:rsidP="007A7D11">
      <w:pPr>
        <w:pStyle w:val="aff3"/>
        <w:ind w:firstLine="709"/>
        <w:rPr>
          <w:rFonts w:ascii="Times New Roman" w:hAnsi="Times New Roman"/>
          <w:b/>
        </w:rPr>
      </w:pPr>
      <w:r w:rsidRPr="0037426E">
        <w:rPr>
          <w:rFonts w:ascii="Times New Roman" w:hAnsi="Times New Roman"/>
          <w:b/>
        </w:rPr>
        <w:t>5.1. Наименование составных элементов электроустановки здания</w:t>
      </w:r>
    </w:p>
    <w:p w14:paraId="5D329095" w14:textId="77777777" w:rsidR="007A7D11" w:rsidRPr="0037426E" w:rsidRDefault="007A7D11" w:rsidP="007A7D11">
      <w:pPr>
        <w:pStyle w:val="aff3"/>
        <w:rPr>
          <w:rFonts w:ascii="Times New Roman" w:hAnsi="Times New Roman"/>
        </w:rPr>
      </w:pPr>
      <w:r w:rsidRPr="0037426E">
        <w:rPr>
          <w:rFonts w:ascii="Times New Roman" w:hAnsi="Times New Roman"/>
        </w:rPr>
        <w:t>- Распределительные устройства напряжением до 1 кВ</w:t>
      </w:r>
    </w:p>
    <w:p w14:paraId="77E18921" w14:textId="77777777" w:rsidR="007A7D11" w:rsidRPr="0037426E" w:rsidRDefault="007A7D11" w:rsidP="007A7D11">
      <w:pPr>
        <w:pStyle w:val="aff3"/>
        <w:rPr>
          <w:rFonts w:ascii="Times New Roman" w:hAnsi="Times New Roman"/>
        </w:rPr>
      </w:pPr>
      <w:r w:rsidRPr="0037426E">
        <w:rPr>
          <w:rFonts w:ascii="Times New Roman" w:hAnsi="Times New Roman"/>
        </w:rPr>
        <w:t>- Выключатели дифференциального тока (ВДТ) (Проверка работы УЗО</w:t>
      </w:r>
    </w:p>
    <w:p w14:paraId="2256B180" w14:textId="77777777" w:rsidR="007A7D11" w:rsidRPr="0037426E" w:rsidRDefault="007A7D11" w:rsidP="007A7D11">
      <w:pPr>
        <w:pStyle w:val="aff3"/>
        <w:rPr>
          <w:rFonts w:ascii="Times New Roman" w:hAnsi="Times New Roman"/>
        </w:rPr>
      </w:pPr>
      <w:r w:rsidRPr="0037426E">
        <w:rPr>
          <w:rFonts w:ascii="Times New Roman" w:hAnsi="Times New Roman"/>
        </w:rPr>
        <w:t>- Электропроводки (распределительные и групповые сети)</w:t>
      </w:r>
    </w:p>
    <w:p w14:paraId="72E42E60" w14:textId="77777777" w:rsidR="007A7D11" w:rsidRPr="0037426E" w:rsidRDefault="007A7D11" w:rsidP="007A7D11">
      <w:pPr>
        <w:pStyle w:val="aff3"/>
        <w:rPr>
          <w:rFonts w:ascii="Times New Roman" w:hAnsi="Times New Roman"/>
        </w:rPr>
      </w:pPr>
      <w:r w:rsidRPr="0037426E">
        <w:rPr>
          <w:rFonts w:ascii="Times New Roman" w:hAnsi="Times New Roman"/>
        </w:rPr>
        <w:t>- Кабельные линии внутри здания (внутриплощадочные сети)</w:t>
      </w:r>
    </w:p>
    <w:p w14:paraId="36D3FF87" w14:textId="77777777" w:rsidR="007A7D11" w:rsidRPr="0037426E" w:rsidRDefault="007A7D11" w:rsidP="007A7D11">
      <w:pPr>
        <w:pStyle w:val="aff3"/>
        <w:rPr>
          <w:rFonts w:ascii="Times New Roman" w:hAnsi="Times New Roman"/>
        </w:rPr>
      </w:pPr>
      <w:r w:rsidRPr="0037426E">
        <w:rPr>
          <w:rFonts w:ascii="Times New Roman" w:hAnsi="Times New Roman"/>
        </w:rPr>
        <w:t>- Заземляющие устройства</w:t>
      </w:r>
    </w:p>
    <w:p w14:paraId="7DFEB22F" w14:textId="77777777" w:rsidR="007A7D11" w:rsidRPr="0037426E" w:rsidRDefault="007A7D11" w:rsidP="007A7D11">
      <w:pPr>
        <w:pStyle w:val="aff3"/>
        <w:rPr>
          <w:rFonts w:ascii="Times New Roman" w:hAnsi="Times New Roman"/>
        </w:rPr>
      </w:pPr>
      <w:r w:rsidRPr="0037426E">
        <w:rPr>
          <w:rFonts w:ascii="Times New Roman" w:hAnsi="Times New Roman"/>
        </w:rPr>
        <w:t>- Уравнивание потенциалов</w:t>
      </w:r>
    </w:p>
    <w:p w14:paraId="2F06B49B" w14:textId="77777777" w:rsidR="007A7D11" w:rsidRPr="0037426E" w:rsidRDefault="007A7D11" w:rsidP="007A7D11">
      <w:pPr>
        <w:pStyle w:val="aff3"/>
        <w:ind w:firstLine="709"/>
        <w:rPr>
          <w:rFonts w:ascii="Times New Roman" w:hAnsi="Times New Roman"/>
        </w:rPr>
      </w:pPr>
    </w:p>
    <w:p w14:paraId="2F4B57C8" w14:textId="77777777" w:rsidR="007A7D11" w:rsidRPr="0037426E" w:rsidRDefault="007A7D11" w:rsidP="007A7D11">
      <w:pPr>
        <w:pStyle w:val="aff3"/>
        <w:rPr>
          <w:rFonts w:ascii="Times New Roman" w:hAnsi="Times New Roman"/>
          <w:b/>
          <w:bCs/>
        </w:rPr>
      </w:pPr>
      <w:r w:rsidRPr="0037426E">
        <w:rPr>
          <w:rFonts w:ascii="Times New Roman" w:hAnsi="Times New Roman"/>
          <w:b/>
          <w:bCs/>
        </w:rPr>
        <w:t xml:space="preserve">5.2. Требования к объему и качеству выполнения работ: </w:t>
      </w:r>
    </w:p>
    <w:tbl>
      <w:tblPr>
        <w:tblW w:w="96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19"/>
        <w:gridCol w:w="4863"/>
        <w:gridCol w:w="2152"/>
        <w:gridCol w:w="1974"/>
      </w:tblGrid>
      <w:tr w:rsidR="007A7D11" w:rsidRPr="0037426E" w14:paraId="24027A71" w14:textId="77777777">
        <w:trPr>
          <w:trHeight w:val="601"/>
        </w:trPr>
        <w:tc>
          <w:tcPr>
            <w:tcW w:w="619" w:type="dxa"/>
            <w:tcBorders>
              <w:top w:val="single" w:sz="4" w:space="0" w:color="auto"/>
              <w:left w:val="single" w:sz="4" w:space="0" w:color="auto"/>
              <w:bottom w:val="single" w:sz="4" w:space="0" w:color="auto"/>
              <w:right w:val="single" w:sz="4" w:space="0" w:color="auto"/>
            </w:tcBorders>
            <w:vAlign w:val="center"/>
            <w:hideMark/>
          </w:tcPr>
          <w:p w14:paraId="78735358" w14:textId="77777777" w:rsidR="007A7D11" w:rsidRPr="0037426E" w:rsidRDefault="007A7D11">
            <w:pPr>
              <w:pStyle w:val="17"/>
              <w:rPr>
                <w:rFonts w:cs="Times New Roman"/>
                <w:sz w:val="22"/>
                <w:szCs w:val="22"/>
              </w:rPr>
            </w:pPr>
            <w:r w:rsidRPr="0037426E">
              <w:rPr>
                <w:rFonts w:cs="Times New Roman"/>
                <w:sz w:val="22"/>
                <w:szCs w:val="22"/>
              </w:rPr>
              <w:t>№ п/п</w:t>
            </w:r>
          </w:p>
        </w:tc>
        <w:tc>
          <w:tcPr>
            <w:tcW w:w="4863" w:type="dxa"/>
            <w:tcBorders>
              <w:top w:val="single" w:sz="4" w:space="0" w:color="auto"/>
              <w:left w:val="single" w:sz="4" w:space="0" w:color="auto"/>
              <w:bottom w:val="single" w:sz="4" w:space="0" w:color="auto"/>
              <w:right w:val="single" w:sz="4" w:space="0" w:color="auto"/>
            </w:tcBorders>
            <w:vAlign w:val="center"/>
            <w:hideMark/>
          </w:tcPr>
          <w:p w14:paraId="7B513FF1" w14:textId="77777777" w:rsidR="007A7D11" w:rsidRPr="0037426E" w:rsidRDefault="007A7D11">
            <w:pPr>
              <w:pStyle w:val="17"/>
              <w:rPr>
                <w:rFonts w:cs="Times New Roman"/>
                <w:sz w:val="22"/>
                <w:szCs w:val="22"/>
              </w:rPr>
            </w:pPr>
            <w:r w:rsidRPr="0037426E">
              <w:rPr>
                <w:rFonts w:cs="Times New Roman"/>
                <w:sz w:val="22"/>
                <w:szCs w:val="22"/>
              </w:rPr>
              <w:t>Наименование работ и затрат</w:t>
            </w:r>
          </w:p>
        </w:tc>
        <w:tc>
          <w:tcPr>
            <w:tcW w:w="2152" w:type="dxa"/>
            <w:tcBorders>
              <w:top w:val="single" w:sz="4" w:space="0" w:color="auto"/>
              <w:left w:val="single" w:sz="4" w:space="0" w:color="auto"/>
              <w:right w:val="single" w:sz="4" w:space="0" w:color="auto"/>
            </w:tcBorders>
            <w:vAlign w:val="center"/>
            <w:hideMark/>
          </w:tcPr>
          <w:p w14:paraId="770EECD2" w14:textId="77777777" w:rsidR="007A7D11" w:rsidRPr="0037426E" w:rsidRDefault="007A7D11">
            <w:pPr>
              <w:pStyle w:val="17"/>
              <w:rPr>
                <w:rFonts w:cs="Times New Roman"/>
                <w:sz w:val="22"/>
                <w:szCs w:val="22"/>
              </w:rPr>
            </w:pPr>
            <w:r w:rsidRPr="0037426E">
              <w:rPr>
                <w:rFonts w:cs="Times New Roman"/>
                <w:sz w:val="22"/>
                <w:szCs w:val="22"/>
              </w:rPr>
              <w:t>Наименование единицы выполнения работ</w:t>
            </w:r>
          </w:p>
        </w:tc>
        <w:tc>
          <w:tcPr>
            <w:tcW w:w="1974" w:type="dxa"/>
            <w:tcBorders>
              <w:top w:val="single" w:sz="4" w:space="0" w:color="auto"/>
              <w:left w:val="single" w:sz="4" w:space="0" w:color="auto"/>
              <w:bottom w:val="single" w:sz="4" w:space="0" w:color="auto"/>
              <w:right w:val="single" w:sz="4" w:space="0" w:color="auto"/>
            </w:tcBorders>
            <w:vAlign w:val="center"/>
            <w:hideMark/>
          </w:tcPr>
          <w:p w14:paraId="12A02044" w14:textId="77777777" w:rsidR="007A7D11" w:rsidRPr="0037426E" w:rsidRDefault="007A7D11">
            <w:pPr>
              <w:pStyle w:val="17"/>
              <w:rPr>
                <w:rFonts w:cs="Times New Roman"/>
                <w:sz w:val="22"/>
                <w:szCs w:val="22"/>
              </w:rPr>
            </w:pPr>
            <w:r w:rsidRPr="0037426E">
              <w:rPr>
                <w:rFonts w:cs="Times New Roman"/>
                <w:sz w:val="22"/>
                <w:szCs w:val="22"/>
              </w:rPr>
              <w:t>Количество единиц проводимых работ</w:t>
            </w:r>
          </w:p>
        </w:tc>
      </w:tr>
      <w:tr w:rsidR="007A7D11" w:rsidRPr="0037426E" w14:paraId="4E1DE192" w14:textId="77777777">
        <w:trPr>
          <w:trHeight w:val="833"/>
        </w:trPr>
        <w:tc>
          <w:tcPr>
            <w:tcW w:w="619" w:type="dxa"/>
            <w:tcBorders>
              <w:top w:val="single" w:sz="4" w:space="0" w:color="auto"/>
              <w:left w:val="single" w:sz="4" w:space="0" w:color="auto"/>
              <w:bottom w:val="single" w:sz="4" w:space="0" w:color="auto"/>
              <w:right w:val="single" w:sz="4" w:space="0" w:color="auto"/>
            </w:tcBorders>
            <w:vAlign w:val="center"/>
            <w:hideMark/>
          </w:tcPr>
          <w:p w14:paraId="0E1FFB33" w14:textId="77777777" w:rsidR="007A7D11" w:rsidRPr="0037426E" w:rsidRDefault="007A7D11">
            <w:pPr>
              <w:pStyle w:val="17"/>
              <w:rPr>
                <w:rFonts w:cs="Times New Roman"/>
                <w:sz w:val="22"/>
                <w:szCs w:val="22"/>
              </w:rPr>
            </w:pPr>
            <w:r w:rsidRPr="0037426E">
              <w:rPr>
                <w:rFonts w:cs="Times New Roman"/>
                <w:sz w:val="22"/>
                <w:szCs w:val="22"/>
              </w:rPr>
              <w:t>1</w:t>
            </w:r>
          </w:p>
        </w:tc>
        <w:tc>
          <w:tcPr>
            <w:tcW w:w="4863" w:type="dxa"/>
            <w:tcBorders>
              <w:top w:val="single" w:sz="4" w:space="0" w:color="auto"/>
              <w:left w:val="single" w:sz="4" w:space="0" w:color="auto"/>
              <w:bottom w:val="single" w:sz="4" w:space="0" w:color="auto"/>
              <w:right w:val="single" w:sz="4" w:space="0" w:color="auto"/>
            </w:tcBorders>
            <w:hideMark/>
          </w:tcPr>
          <w:p w14:paraId="7BF48534" w14:textId="77777777" w:rsidR="007A7D11" w:rsidRPr="0037426E" w:rsidRDefault="007A7D11">
            <w:pPr>
              <w:pStyle w:val="17"/>
              <w:rPr>
                <w:rFonts w:cs="Times New Roman"/>
                <w:sz w:val="22"/>
                <w:szCs w:val="22"/>
              </w:rPr>
            </w:pPr>
            <w:r w:rsidRPr="0037426E">
              <w:rPr>
                <w:rFonts w:cs="Times New Roman"/>
                <w:sz w:val="22"/>
                <w:szCs w:val="22"/>
              </w:rPr>
              <w:t>Визуальный осмотр, проверка соответствия электроустановки нормативной и проектной документации</w:t>
            </w:r>
          </w:p>
        </w:tc>
        <w:tc>
          <w:tcPr>
            <w:tcW w:w="2152" w:type="dxa"/>
            <w:tcBorders>
              <w:top w:val="single" w:sz="4" w:space="0" w:color="auto"/>
              <w:left w:val="single" w:sz="4" w:space="0" w:color="auto"/>
              <w:bottom w:val="single" w:sz="4" w:space="0" w:color="auto"/>
              <w:right w:val="single" w:sz="4" w:space="0" w:color="auto"/>
            </w:tcBorders>
            <w:vAlign w:val="center"/>
            <w:hideMark/>
          </w:tcPr>
          <w:p w14:paraId="6EA70623" w14:textId="77777777" w:rsidR="007A7D11" w:rsidRPr="0037426E" w:rsidRDefault="007A7D11">
            <w:pPr>
              <w:pStyle w:val="17"/>
              <w:rPr>
                <w:rFonts w:cs="Times New Roman"/>
                <w:sz w:val="22"/>
                <w:szCs w:val="22"/>
              </w:rPr>
            </w:pPr>
            <w:r w:rsidRPr="0037426E">
              <w:rPr>
                <w:rFonts w:cs="Times New Roman"/>
                <w:sz w:val="22"/>
                <w:szCs w:val="22"/>
              </w:rPr>
              <w:t>осмотр</w:t>
            </w:r>
          </w:p>
        </w:tc>
        <w:tc>
          <w:tcPr>
            <w:tcW w:w="1974" w:type="dxa"/>
            <w:tcBorders>
              <w:top w:val="single" w:sz="4" w:space="0" w:color="auto"/>
              <w:left w:val="single" w:sz="4" w:space="0" w:color="auto"/>
              <w:bottom w:val="single" w:sz="4" w:space="0" w:color="auto"/>
              <w:right w:val="single" w:sz="4" w:space="0" w:color="auto"/>
            </w:tcBorders>
            <w:vAlign w:val="center"/>
            <w:hideMark/>
          </w:tcPr>
          <w:p w14:paraId="18A35C70" w14:textId="77777777" w:rsidR="007A7D11" w:rsidRPr="0037426E" w:rsidRDefault="007A7D11">
            <w:pPr>
              <w:pStyle w:val="17"/>
              <w:rPr>
                <w:rFonts w:cs="Times New Roman"/>
                <w:sz w:val="22"/>
                <w:szCs w:val="22"/>
              </w:rPr>
            </w:pPr>
            <w:r w:rsidRPr="0037426E">
              <w:rPr>
                <w:rFonts w:cs="Times New Roman"/>
                <w:sz w:val="22"/>
                <w:szCs w:val="22"/>
              </w:rPr>
              <w:t>1</w:t>
            </w:r>
          </w:p>
        </w:tc>
      </w:tr>
      <w:tr w:rsidR="007A7D11" w:rsidRPr="0037426E" w14:paraId="27362603" w14:textId="77777777">
        <w:trPr>
          <w:trHeight w:val="2487"/>
        </w:trPr>
        <w:tc>
          <w:tcPr>
            <w:tcW w:w="619" w:type="dxa"/>
            <w:tcBorders>
              <w:top w:val="single" w:sz="4" w:space="0" w:color="auto"/>
              <w:left w:val="single" w:sz="4" w:space="0" w:color="auto"/>
              <w:bottom w:val="single" w:sz="4" w:space="0" w:color="auto"/>
              <w:right w:val="single" w:sz="4" w:space="0" w:color="auto"/>
            </w:tcBorders>
            <w:vAlign w:val="center"/>
            <w:hideMark/>
          </w:tcPr>
          <w:p w14:paraId="6B63704F" w14:textId="77777777" w:rsidR="007A7D11" w:rsidRPr="0037426E" w:rsidRDefault="007A7D11">
            <w:pPr>
              <w:pStyle w:val="17"/>
              <w:rPr>
                <w:rFonts w:cs="Times New Roman"/>
                <w:sz w:val="22"/>
                <w:szCs w:val="22"/>
              </w:rPr>
            </w:pPr>
            <w:r w:rsidRPr="0037426E">
              <w:rPr>
                <w:rFonts w:cs="Times New Roman"/>
                <w:sz w:val="22"/>
                <w:szCs w:val="22"/>
              </w:rPr>
              <w:lastRenderedPageBreak/>
              <w:t>2</w:t>
            </w:r>
          </w:p>
        </w:tc>
        <w:tc>
          <w:tcPr>
            <w:tcW w:w="4863" w:type="dxa"/>
            <w:tcBorders>
              <w:top w:val="single" w:sz="4" w:space="0" w:color="auto"/>
              <w:left w:val="single" w:sz="4" w:space="0" w:color="auto"/>
              <w:bottom w:val="single" w:sz="4" w:space="0" w:color="auto"/>
              <w:right w:val="single" w:sz="4" w:space="0" w:color="auto"/>
            </w:tcBorders>
            <w:hideMark/>
          </w:tcPr>
          <w:p w14:paraId="60D87178" w14:textId="77777777" w:rsidR="007A7D11" w:rsidRPr="0037426E" w:rsidRDefault="007A7D11">
            <w:pPr>
              <w:pStyle w:val="17"/>
              <w:rPr>
                <w:rFonts w:cs="Times New Roman"/>
                <w:sz w:val="22"/>
                <w:szCs w:val="22"/>
              </w:rPr>
            </w:pPr>
            <w:r w:rsidRPr="0037426E">
              <w:rPr>
                <w:rFonts w:cs="Times New Roman"/>
                <w:bCs/>
                <w:sz w:val="22"/>
                <w:szCs w:val="22"/>
              </w:rPr>
              <w:t>Измерение сопротивления изоляции однофазной и трехфазной электросети питания (измерение сопротивления изоляции мегомметром кабельных и других линий напряжением до 1 кВ, предназначенных для передачи электроэнергии к распределительным устройствам, щитам, шкафам, коммутационным аппаратам и электропотребителям)</w:t>
            </w:r>
          </w:p>
        </w:tc>
        <w:tc>
          <w:tcPr>
            <w:tcW w:w="2152" w:type="dxa"/>
            <w:tcBorders>
              <w:top w:val="single" w:sz="4" w:space="0" w:color="auto"/>
              <w:left w:val="single" w:sz="4" w:space="0" w:color="auto"/>
              <w:bottom w:val="single" w:sz="4" w:space="0" w:color="auto"/>
              <w:right w:val="single" w:sz="4" w:space="0" w:color="auto"/>
            </w:tcBorders>
            <w:vAlign w:val="center"/>
            <w:hideMark/>
          </w:tcPr>
          <w:p w14:paraId="6A8602A6" w14:textId="77777777" w:rsidR="007A7D11" w:rsidRPr="0037426E" w:rsidRDefault="007A7D11">
            <w:pPr>
              <w:pStyle w:val="17"/>
              <w:rPr>
                <w:rFonts w:cs="Times New Roman"/>
                <w:sz w:val="22"/>
                <w:szCs w:val="22"/>
              </w:rPr>
            </w:pPr>
            <w:r w:rsidRPr="0037426E">
              <w:rPr>
                <w:rFonts w:cs="Times New Roman"/>
                <w:sz w:val="22"/>
                <w:szCs w:val="22"/>
              </w:rPr>
              <w:t>линии</w:t>
            </w:r>
          </w:p>
        </w:tc>
        <w:tc>
          <w:tcPr>
            <w:tcW w:w="1974" w:type="dxa"/>
            <w:tcBorders>
              <w:top w:val="single" w:sz="4" w:space="0" w:color="auto"/>
              <w:left w:val="single" w:sz="4" w:space="0" w:color="auto"/>
              <w:bottom w:val="single" w:sz="4" w:space="0" w:color="auto"/>
              <w:right w:val="single" w:sz="4" w:space="0" w:color="auto"/>
            </w:tcBorders>
            <w:vAlign w:val="center"/>
            <w:hideMark/>
          </w:tcPr>
          <w:p w14:paraId="32209663" w14:textId="77777777" w:rsidR="007A7D11" w:rsidRPr="0037426E" w:rsidRDefault="007A7D11">
            <w:pPr>
              <w:pStyle w:val="17"/>
              <w:rPr>
                <w:rFonts w:cs="Times New Roman"/>
                <w:sz w:val="22"/>
                <w:szCs w:val="22"/>
              </w:rPr>
            </w:pPr>
            <w:r w:rsidRPr="0037426E">
              <w:rPr>
                <w:rFonts w:cs="Times New Roman"/>
                <w:sz w:val="22"/>
                <w:szCs w:val="22"/>
              </w:rPr>
              <w:t>8</w:t>
            </w:r>
          </w:p>
        </w:tc>
      </w:tr>
      <w:tr w:rsidR="007A7D11" w:rsidRPr="0037426E" w14:paraId="7AA07684" w14:textId="77777777">
        <w:trPr>
          <w:trHeight w:val="1110"/>
        </w:trPr>
        <w:tc>
          <w:tcPr>
            <w:tcW w:w="619" w:type="dxa"/>
            <w:tcBorders>
              <w:top w:val="single" w:sz="4" w:space="0" w:color="auto"/>
              <w:left w:val="single" w:sz="4" w:space="0" w:color="auto"/>
              <w:bottom w:val="single" w:sz="4" w:space="0" w:color="auto"/>
              <w:right w:val="single" w:sz="4" w:space="0" w:color="auto"/>
            </w:tcBorders>
            <w:vAlign w:val="center"/>
            <w:hideMark/>
          </w:tcPr>
          <w:p w14:paraId="635D16F5" w14:textId="77777777" w:rsidR="007A7D11" w:rsidRPr="0037426E" w:rsidRDefault="007A7D11">
            <w:pPr>
              <w:pStyle w:val="17"/>
              <w:rPr>
                <w:rFonts w:cs="Times New Roman"/>
                <w:sz w:val="22"/>
                <w:szCs w:val="22"/>
              </w:rPr>
            </w:pPr>
            <w:r w:rsidRPr="0037426E">
              <w:rPr>
                <w:rFonts w:cs="Times New Roman"/>
                <w:sz w:val="22"/>
                <w:szCs w:val="22"/>
              </w:rPr>
              <w:t>3</w:t>
            </w:r>
          </w:p>
        </w:tc>
        <w:tc>
          <w:tcPr>
            <w:tcW w:w="4863" w:type="dxa"/>
            <w:tcBorders>
              <w:top w:val="single" w:sz="4" w:space="0" w:color="auto"/>
              <w:left w:val="single" w:sz="4" w:space="0" w:color="auto"/>
              <w:bottom w:val="single" w:sz="4" w:space="0" w:color="auto"/>
              <w:right w:val="single" w:sz="4" w:space="0" w:color="auto"/>
            </w:tcBorders>
            <w:hideMark/>
          </w:tcPr>
          <w:p w14:paraId="054694FE" w14:textId="77777777" w:rsidR="007A7D11" w:rsidRPr="0037426E" w:rsidRDefault="007A7D11">
            <w:pPr>
              <w:pStyle w:val="17"/>
              <w:rPr>
                <w:rFonts w:cs="Times New Roman"/>
                <w:sz w:val="22"/>
                <w:szCs w:val="22"/>
              </w:rPr>
            </w:pPr>
            <w:r w:rsidRPr="0037426E">
              <w:rPr>
                <w:rFonts w:cs="Times New Roman"/>
                <w:sz w:val="22"/>
                <w:szCs w:val="22"/>
              </w:rPr>
              <w:t xml:space="preserve">Испытание непрерывности защитных проводников, проверка цепи между </w:t>
            </w:r>
            <w:proofErr w:type="gramStart"/>
            <w:r w:rsidRPr="0037426E">
              <w:rPr>
                <w:rFonts w:cs="Times New Roman"/>
                <w:sz w:val="22"/>
                <w:szCs w:val="22"/>
              </w:rPr>
              <w:t>заземлителями  и</w:t>
            </w:r>
            <w:proofErr w:type="gramEnd"/>
            <w:r w:rsidRPr="0037426E">
              <w:rPr>
                <w:rFonts w:cs="Times New Roman"/>
                <w:sz w:val="22"/>
                <w:szCs w:val="22"/>
              </w:rPr>
              <w:t xml:space="preserve"> заземленными элементами, уравнивание потенциалов.</w:t>
            </w:r>
          </w:p>
        </w:tc>
        <w:tc>
          <w:tcPr>
            <w:tcW w:w="2152" w:type="dxa"/>
            <w:tcBorders>
              <w:top w:val="single" w:sz="4" w:space="0" w:color="auto"/>
              <w:left w:val="single" w:sz="4" w:space="0" w:color="auto"/>
              <w:bottom w:val="single" w:sz="4" w:space="0" w:color="auto"/>
              <w:right w:val="single" w:sz="4" w:space="0" w:color="auto"/>
            </w:tcBorders>
            <w:vAlign w:val="center"/>
            <w:hideMark/>
          </w:tcPr>
          <w:p w14:paraId="7FCE7B88" w14:textId="77777777" w:rsidR="007A7D11" w:rsidRPr="0037426E" w:rsidRDefault="007A7D11">
            <w:pPr>
              <w:pStyle w:val="17"/>
              <w:rPr>
                <w:rFonts w:cs="Times New Roman"/>
                <w:sz w:val="22"/>
                <w:szCs w:val="22"/>
              </w:rPr>
            </w:pPr>
            <w:r w:rsidRPr="0037426E">
              <w:rPr>
                <w:rFonts w:cs="Times New Roman"/>
                <w:sz w:val="22"/>
                <w:szCs w:val="22"/>
              </w:rPr>
              <w:t>точка</w:t>
            </w:r>
          </w:p>
        </w:tc>
        <w:tc>
          <w:tcPr>
            <w:tcW w:w="1974" w:type="dxa"/>
            <w:tcBorders>
              <w:top w:val="single" w:sz="4" w:space="0" w:color="auto"/>
              <w:left w:val="single" w:sz="4" w:space="0" w:color="auto"/>
              <w:bottom w:val="single" w:sz="4" w:space="0" w:color="auto"/>
              <w:right w:val="single" w:sz="4" w:space="0" w:color="auto"/>
            </w:tcBorders>
            <w:vAlign w:val="center"/>
            <w:hideMark/>
          </w:tcPr>
          <w:p w14:paraId="2F661781" w14:textId="77777777" w:rsidR="007A7D11" w:rsidRPr="0037426E" w:rsidRDefault="007A7D11">
            <w:pPr>
              <w:pStyle w:val="17"/>
              <w:rPr>
                <w:rFonts w:cs="Times New Roman"/>
                <w:sz w:val="22"/>
                <w:szCs w:val="22"/>
              </w:rPr>
            </w:pPr>
            <w:r w:rsidRPr="0037426E">
              <w:rPr>
                <w:rFonts w:cs="Times New Roman"/>
                <w:sz w:val="22"/>
                <w:szCs w:val="22"/>
              </w:rPr>
              <w:t>8</w:t>
            </w:r>
          </w:p>
        </w:tc>
      </w:tr>
      <w:tr w:rsidR="007A7D11" w:rsidRPr="0037426E" w14:paraId="240FC2E5" w14:textId="77777777">
        <w:trPr>
          <w:trHeight w:val="496"/>
        </w:trPr>
        <w:tc>
          <w:tcPr>
            <w:tcW w:w="619" w:type="dxa"/>
            <w:tcBorders>
              <w:top w:val="single" w:sz="4" w:space="0" w:color="auto"/>
              <w:left w:val="single" w:sz="4" w:space="0" w:color="auto"/>
              <w:bottom w:val="single" w:sz="4" w:space="0" w:color="auto"/>
              <w:right w:val="single" w:sz="4" w:space="0" w:color="auto"/>
            </w:tcBorders>
            <w:vAlign w:val="center"/>
          </w:tcPr>
          <w:p w14:paraId="78EFB12B" w14:textId="77777777" w:rsidR="007A7D11" w:rsidRPr="0037426E" w:rsidRDefault="007A7D11">
            <w:pPr>
              <w:pStyle w:val="17"/>
              <w:rPr>
                <w:rFonts w:cs="Times New Roman"/>
                <w:sz w:val="22"/>
                <w:szCs w:val="22"/>
              </w:rPr>
            </w:pPr>
            <w:r w:rsidRPr="0037426E">
              <w:rPr>
                <w:rFonts w:cs="Times New Roman"/>
                <w:sz w:val="22"/>
                <w:szCs w:val="22"/>
              </w:rPr>
              <w:t>4</w:t>
            </w:r>
          </w:p>
        </w:tc>
        <w:tc>
          <w:tcPr>
            <w:tcW w:w="4863" w:type="dxa"/>
            <w:tcBorders>
              <w:top w:val="single" w:sz="4" w:space="0" w:color="auto"/>
              <w:left w:val="single" w:sz="4" w:space="0" w:color="auto"/>
              <w:bottom w:val="single" w:sz="4" w:space="0" w:color="auto"/>
              <w:right w:val="single" w:sz="4" w:space="0" w:color="auto"/>
            </w:tcBorders>
          </w:tcPr>
          <w:p w14:paraId="1E6CAB58" w14:textId="77777777" w:rsidR="007A7D11" w:rsidRPr="0037426E" w:rsidRDefault="007A7D11">
            <w:pPr>
              <w:pStyle w:val="17"/>
              <w:rPr>
                <w:rFonts w:cs="Times New Roman"/>
                <w:sz w:val="22"/>
                <w:szCs w:val="22"/>
              </w:rPr>
            </w:pPr>
            <w:r w:rsidRPr="0037426E">
              <w:rPr>
                <w:rFonts w:cs="Times New Roman"/>
                <w:bCs/>
                <w:sz w:val="22"/>
                <w:szCs w:val="22"/>
              </w:rPr>
              <w:t>Проверка работы устройства (аппарата) защитного отключения (УЗО)</w:t>
            </w:r>
          </w:p>
        </w:tc>
        <w:tc>
          <w:tcPr>
            <w:tcW w:w="2152" w:type="dxa"/>
            <w:tcBorders>
              <w:top w:val="single" w:sz="4" w:space="0" w:color="auto"/>
              <w:left w:val="single" w:sz="4" w:space="0" w:color="auto"/>
              <w:bottom w:val="single" w:sz="4" w:space="0" w:color="auto"/>
              <w:right w:val="single" w:sz="4" w:space="0" w:color="auto"/>
            </w:tcBorders>
            <w:vAlign w:val="center"/>
          </w:tcPr>
          <w:p w14:paraId="49F61806" w14:textId="77777777" w:rsidR="007A7D11" w:rsidRPr="0037426E" w:rsidRDefault="007A7D11">
            <w:pPr>
              <w:pStyle w:val="17"/>
              <w:rPr>
                <w:rFonts w:cs="Times New Roman"/>
                <w:sz w:val="22"/>
                <w:szCs w:val="22"/>
              </w:rPr>
            </w:pPr>
            <w:r w:rsidRPr="0037426E">
              <w:rPr>
                <w:rFonts w:cs="Times New Roman"/>
                <w:sz w:val="22"/>
                <w:szCs w:val="22"/>
              </w:rPr>
              <w:t>проверка</w:t>
            </w:r>
          </w:p>
        </w:tc>
        <w:tc>
          <w:tcPr>
            <w:tcW w:w="1974" w:type="dxa"/>
            <w:tcBorders>
              <w:top w:val="single" w:sz="4" w:space="0" w:color="auto"/>
              <w:left w:val="single" w:sz="4" w:space="0" w:color="auto"/>
              <w:bottom w:val="single" w:sz="4" w:space="0" w:color="auto"/>
              <w:right w:val="single" w:sz="4" w:space="0" w:color="auto"/>
            </w:tcBorders>
            <w:vAlign w:val="center"/>
          </w:tcPr>
          <w:p w14:paraId="01047BD8" w14:textId="77777777" w:rsidR="007A7D11" w:rsidRPr="0037426E" w:rsidRDefault="007A7D11">
            <w:pPr>
              <w:pStyle w:val="17"/>
              <w:rPr>
                <w:rFonts w:cs="Times New Roman"/>
                <w:sz w:val="22"/>
                <w:szCs w:val="22"/>
              </w:rPr>
            </w:pPr>
            <w:r w:rsidRPr="0037426E">
              <w:rPr>
                <w:rFonts w:cs="Times New Roman"/>
                <w:sz w:val="22"/>
                <w:szCs w:val="22"/>
              </w:rPr>
              <w:t>2</w:t>
            </w:r>
          </w:p>
        </w:tc>
      </w:tr>
      <w:tr w:rsidR="007A7D11" w:rsidRPr="0037426E" w14:paraId="7CC42FBB" w14:textId="77777777">
        <w:trPr>
          <w:trHeight w:val="1014"/>
        </w:trPr>
        <w:tc>
          <w:tcPr>
            <w:tcW w:w="619" w:type="dxa"/>
            <w:tcBorders>
              <w:top w:val="single" w:sz="4" w:space="0" w:color="auto"/>
              <w:left w:val="single" w:sz="4" w:space="0" w:color="auto"/>
              <w:bottom w:val="single" w:sz="4" w:space="0" w:color="auto"/>
              <w:right w:val="single" w:sz="4" w:space="0" w:color="auto"/>
            </w:tcBorders>
            <w:vAlign w:val="center"/>
          </w:tcPr>
          <w:p w14:paraId="0BB4923A" w14:textId="77777777" w:rsidR="007A7D11" w:rsidRPr="0037426E" w:rsidRDefault="007A7D11">
            <w:pPr>
              <w:pStyle w:val="17"/>
              <w:rPr>
                <w:rFonts w:cs="Times New Roman"/>
                <w:sz w:val="22"/>
                <w:szCs w:val="22"/>
              </w:rPr>
            </w:pPr>
            <w:r w:rsidRPr="0037426E">
              <w:rPr>
                <w:rFonts w:cs="Times New Roman"/>
                <w:sz w:val="22"/>
                <w:szCs w:val="22"/>
              </w:rPr>
              <w:t>5</w:t>
            </w:r>
          </w:p>
        </w:tc>
        <w:tc>
          <w:tcPr>
            <w:tcW w:w="4863" w:type="dxa"/>
            <w:tcBorders>
              <w:top w:val="single" w:sz="4" w:space="0" w:color="auto"/>
              <w:left w:val="single" w:sz="4" w:space="0" w:color="auto"/>
              <w:bottom w:val="single" w:sz="4" w:space="0" w:color="auto"/>
              <w:right w:val="single" w:sz="4" w:space="0" w:color="auto"/>
            </w:tcBorders>
          </w:tcPr>
          <w:p w14:paraId="295A818B" w14:textId="77777777" w:rsidR="007A7D11" w:rsidRPr="0037426E" w:rsidRDefault="007A7D11">
            <w:pPr>
              <w:pStyle w:val="17"/>
              <w:rPr>
                <w:rFonts w:cs="Times New Roman"/>
                <w:sz w:val="22"/>
                <w:szCs w:val="22"/>
              </w:rPr>
            </w:pPr>
            <w:r w:rsidRPr="0037426E">
              <w:rPr>
                <w:rFonts w:cs="Times New Roman"/>
                <w:bCs/>
                <w:sz w:val="22"/>
                <w:szCs w:val="22"/>
              </w:rPr>
              <w:t>Замер цепи "фаза-нуль", путем непосредственного замера тока однофазного К.З. на корпус электрооборудования (замер полного сопротивления цепи «фаза-ноль»)</w:t>
            </w:r>
          </w:p>
        </w:tc>
        <w:tc>
          <w:tcPr>
            <w:tcW w:w="2152" w:type="dxa"/>
            <w:tcBorders>
              <w:top w:val="single" w:sz="4" w:space="0" w:color="auto"/>
              <w:left w:val="single" w:sz="4" w:space="0" w:color="auto"/>
              <w:bottom w:val="single" w:sz="4" w:space="0" w:color="auto"/>
              <w:right w:val="single" w:sz="4" w:space="0" w:color="auto"/>
            </w:tcBorders>
            <w:vAlign w:val="center"/>
          </w:tcPr>
          <w:p w14:paraId="102871C0" w14:textId="77777777" w:rsidR="007A7D11" w:rsidRPr="0037426E" w:rsidRDefault="007A7D11">
            <w:pPr>
              <w:pStyle w:val="17"/>
              <w:rPr>
                <w:rFonts w:cs="Times New Roman"/>
                <w:sz w:val="22"/>
                <w:szCs w:val="22"/>
              </w:rPr>
            </w:pPr>
            <w:r w:rsidRPr="0037426E">
              <w:rPr>
                <w:rFonts w:cs="Times New Roman"/>
                <w:sz w:val="22"/>
                <w:szCs w:val="22"/>
              </w:rPr>
              <w:t>токоприемник</w:t>
            </w:r>
          </w:p>
        </w:tc>
        <w:tc>
          <w:tcPr>
            <w:tcW w:w="1974" w:type="dxa"/>
            <w:tcBorders>
              <w:top w:val="single" w:sz="4" w:space="0" w:color="auto"/>
              <w:left w:val="single" w:sz="4" w:space="0" w:color="auto"/>
              <w:bottom w:val="single" w:sz="4" w:space="0" w:color="auto"/>
              <w:right w:val="single" w:sz="4" w:space="0" w:color="auto"/>
            </w:tcBorders>
            <w:vAlign w:val="center"/>
          </w:tcPr>
          <w:p w14:paraId="7AA09013" w14:textId="77777777" w:rsidR="007A7D11" w:rsidRPr="0037426E" w:rsidRDefault="007A7D11">
            <w:pPr>
              <w:pStyle w:val="17"/>
              <w:rPr>
                <w:rFonts w:cs="Times New Roman"/>
                <w:sz w:val="22"/>
                <w:szCs w:val="22"/>
              </w:rPr>
            </w:pPr>
            <w:r w:rsidRPr="0037426E">
              <w:rPr>
                <w:rFonts w:cs="Times New Roman"/>
                <w:sz w:val="22"/>
                <w:szCs w:val="22"/>
              </w:rPr>
              <w:t>3</w:t>
            </w:r>
          </w:p>
        </w:tc>
      </w:tr>
      <w:tr w:rsidR="007A7D11" w:rsidRPr="0037426E" w14:paraId="4676B41C" w14:textId="77777777">
        <w:trPr>
          <w:trHeight w:val="430"/>
        </w:trPr>
        <w:tc>
          <w:tcPr>
            <w:tcW w:w="619" w:type="dxa"/>
            <w:tcBorders>
              <w:top w:val="single" w:sz="4" w:space="0" w:color="auto"/>
              <w:left w:val="single" w:sz="4" w:space="0" w:color="auto"/>
              <w:bottom w:val="single" w:sz="4" w:space="0" w:color="auto"/>
              <w:right w:val="single" w:sz="4" w:space="0" w:color="auto"/>
            </w:tcBorders>
            <w:vAlign w:val="center"/>
          </w:tcPr>
          <w:p w14:paraId="0D682713" w14:textId="77777777" w:rsidR="007A7D11" w:rsidRPr="0037426E" w:rsidRDefault="007A7D11">
            <w:pPr>
              <w:pStyle w:val="17"/>
              <w:rPr>
                <w:rFonts w:cs="Times New Roman"/>
                <w:sz w:val="22"/>
                <w:szCs w:val="22"/>
              </w:rPr>
            </w:pPr>
            <w:r w:rsidRPr="0037426E">
              <w:rPr>
                <w:rFonts w:cs="Times New Roman"/>
                <w:sz w:val="22"/>
                <w:szCs w:val="22"/>
              </w:rPr>
              <w:t>6</w:t>
            </w:r>
          </w:p>
        </w:tc>
        <w:tc>
          <w:tcPr>
            <w:tcW w:w="4863" w:type="dxa"/>
            <w:tcBorders>
              <w:top w:val="single" w:sz="4" w:space="0" w:color="auto"/>
              <w:left w:val="single" w:sz="4" w:space="0" w:color="auto"/>
              <w:bottom w:val="single" w:sz="4" w:space="0" w:color="auto"/>
              <w:right w:val="single" w:sz="4" w:space="0" w:color="auto"/>
            </w:tcBorders>
          </w:tcPr>
          <w:p w14:paraId="6FAFCD68" w14:textId="77777777" w:rsidR="007A7D11" w:rsidRPr="0037426E" w:rsidRDefault="007A7D11">
            <w:pPr>
              <w:pStyle w:val="17"/>
              <w:rPr>
                <w:rFonts w:cs="Times New Roman"/>
                <w:bCs/>
                <w:sz w:val="22"/>
                <w:szCs w:val="22"/>
              </w:rPr>
            </w:pPr>
            <w:r w:rsidRPr="0037426E">
              <w:rPr>
                <w:rFonts w:cs="Times New Roman"/>
                <w:bCs/>
                <w:sz w:val="22"/>
                <w:szCs w:val="22"/>
              </w:rPr>
              <w:t>Контур заземления</w:t>
            </w:r>
          </w:p>
        </w:tc>
        <w:tc>
          <w:tcPr>
            <w:tcW w:w="2152" w:type="dxa"/>
            <w:tcBorders>
              <w:top w:val="single" w:sz="4" w:space="0" w:color="auto"/>
              <w:left w:val="single" w:sz="4" w:space="0" w:color="auto"/>
              <w:bottom w:val="single" w:sz="4" w:space="0" w:color="auto"/>
              <w:right w:val="single" w:sz="4" w:space="0" w:color="auto"/>
            </w:tcBorders>
            <w:vAlign w:val="center"/>
          </w:tcPr>
          <w:p w14:paraId="4667EFE3" w14:textId="77777777" w:rsidR="007A7D11" w:rsidRPr="0037426E" w:rsidRDefault="007A7D11">
            <w:pPr>
              <w:pStyle w:val="17"/>
              <w:rPr>
                <w:rFonts w:cs="Times New Roman"/>
                <w:sz w:val="22"/>
                <w:szCs w:val="22"/>
              </w:rPr>
            </w:pPr>
            <w:r w:rsidRPr="0037426E">
              <w:rPr>
                <w:rFonts w:cs="Times New Roman"/>
                <w:sz w:val="22"/>
                <w:szCs w:val="22"/>
              </w:rPr>
              <w:t>контур</w:t>
            </w:r>
          </w:p>
        </w:tc>
        <w:tc>
          <w:tcPr>
            <w:tcW w:w="1974" w:type="dxa"/>
            <w:tcBorders>
              <w:top w:val="single" w:sz="4" w:space="0" w:color="auto"/>
              <w:left w:val="single" w:sz="4" w:space="0" w:color="auto"/>
              <w:bottom w:val="single" w:sz="4" w:space="0" w:color="auto"/>
              <w:right w:val="single" w:sz="4" w:space="0" w:color="auto"/>
            </w:tcBorders>
            <w:vAlign w:val="center"/>
          </w:tcPr>
          <w:p w14:paraId="1C6AC0E4" w14:textId="77777777" w:rsidR="007A7D11" w:rsidRPr="0037426E" w:rsidRDefault="007A7D11">
            <w:pPr>
              <w:pStyle w:val="17"/>
              <w:rPr>
                <w:rFonts w:cs="Times New Roman"/>
                <w:sz w:val="22"/>
                <w:szCs w:val="22"/>
              </w:rPr>
            </w:pPr>
            <w:r w:rsidRPr="0037426E">
              <w:rPr>
                <w:rFonts w:cs="Times New Roman"/>
                <w:sz w:val="22"/>
                <w:szCs w:val="22"/>
              </w:rPr>
              <w:t>1</w:t>
            </w:r>
          </w:p>
        </w:tc>
      </w:tr>
    </w:tbl>
    <w:p w14:paraId="52E86260" w14:textId="77777777" w:rsidR="00585FD2" w:rsidRPr="0037426E" w:rsidRDefault="00585FD2" w:rsidP="007A7D11">
      <w:pPr>
        <w:jc w:val="center"/>
        <w:rPr>
          <w:rStyle w:val="af3"/>
          <w:sz w:val="22"/>
          <w:szCs w:val="22"/>
        </w:rPr>
      </w:pPr>
    </w:p>
    <w:p w14:paraId="3812CC4D" w14:textId="77777777" w:rsidR="007A7D11" w:rsidRPr="0037426E" w:rsidRDefault="007A7D11" w:rsidP="007A7D11">
      <w:pPr>
        <w:jc w:val="center"/>
        <w:rPr>
          <w:sz w:val="22"/>
          <w:szCs w:val="22"/>
        </w:rPr>
      </w:pPr>
      <w:r w:rsidRPr="0037426E">
        <w:rPr>
          <w:rStyle w:val="af3"/>
          <w:sz w:val="22"/>
          <w:szCs w:val="22"/>
        </w:rPr>
        <w:t>6. Требования к результатам выполненных работ и иные показатели, связанные с определением соответствия выполняемых работ потребностям заказчика (приемка работ)</w:t>
      </w:r>
    </w:p>
    <w:p w14:paraId="44346E21" w14:textId="77777777" w:rsidR="007A7D11" w:rsidRPr="0037426E" w:rsidRDefault="007A7D11" w:rsidP="007A7D11">
      <w:pPr>
        <w:jc w:val="both"/>
        <w:rPr>
          <w:sz w:val="22"/>
          <w:szCs w:val="22"/>
        </w:rPr>
      </w:pPr>
    </w:p>
    <w:p w14:paraId="2A71BEC2" w14:textId="77777777" w:rsidR="007A7D11" w:rsidRPr="0037426E" w:rsidRDefault="007A7D11" w:rsidP="007A7D11">
      <w:pPr>
        <w:ind w:firstLine="489"/>
        <w:jc w:val="both"/>
        <w:rPr>
          <w:sz w:val="22"/>
          <w:szCs w:val="22"/>
        </w:rPr>
      </w:pPr>
      <w:r w:rsidRPr="0037426E">
        <w:rPr>
          <w:sz w:val="22"/>
          <w:szCs w:val="22"/>
        </w:rPr>
        <w:t xml:space="preserve">6.1. По результатам выполненных работ - Подрядчик предоставляет следующую документацию: </w:t>
      </w:r>
    </w:p>
    <w:p w14:paraId="68AFD8FD" w14:textId="77777777" w:rsidR="007A7D11" w:rsidRPr="0037426E" w:rsidRDefault="007A7D11" w:rsidP="007A7D11">
      <w:pPr>
        <w:pStyle w:val="16"/>
        <w:rPr>
          <w:sz w:val="22"/>
          <w:szCs w:val="22"/>
        </w:rPr>
      </w:pPr>
      <w:r w:rsidRPr="0037426E">
        <w:rPr>
          <w:sz w:val="22"/>
          <w:szCs w:val="22"/>
        </w:rPr>
        <w:t>- Протокол № 1: Визуальный осмотр электроустановки;</w:t>
      </w:r>
    </w:p>
    <w:p w14:paraId="3D244ACF" w14:textId="77777777" w:rsidR="007A7D11" w:rsidRPr="0037426E" w:rsidRDefault="007A7D11" w:rsidP="007A7D11">
      <w:pPr>
        <w:pStyle w:val="16"/>
        <w:rPr>
          <w:sz w:val="22"/>
          <w:szCs w:val="22"/>
        </w:rPr>
      </w:pPr>
      <w:r w:rsidRPr="0037426E">
        <w:rPr>
          <w:sz w:val="22"/>
          <w:szCs w:val="22"/>
        </w:rPr>
        <w:t>- Протокол № 2: Измерение сопротивления изоляции проводов и кабелей;</w:t>
      </w:r>
    </w:p>
    <w:p w14:paraId="3456CC6E" w14:textId="77777777" w:rsidR="007A7D11" w:rsidRPr="0037426E" w:rsidRDefault="007A7D11" w:rsidP="007A7D11">
      <w:pPr>
        <w:pStyle w:val="16"/>
        <w:rPr>
          <w:sz w:val="22"/>
          <w:szCs w:val="22"/>
        </w:rPr>
      </w:pPr>
      <w:r w:rsidRPr="0037426E">
        <w:rPr>
          <w:sz w:val="22"/>
          <w:szCs w:val="22"/>
        </w:rPr>
        <w:t>- Протокол № 3: Проверка цепи «фаза-нуль» в электроустановках до 1000 с системой TN;</w:t>
      </w:r>
    </w:p>
    <w:p w14:paraId="00ED5AA7" w14:textId="77777777" w:rsidR="007A7D11" w:rsidRPr="0037426E" w:rsidRDefault="007A7D11" w:rsidP="007A7D11">
      <w:pPr>
        <w:pStyle w:val="16"/>
        <w:rPr>
          <w:sz w:val="22"/>
          <w:szCs w:val="22"/>
        </w:rPr>
      </w:pPr>
      <w:r w:rsidRPr="0037426E">
        <w:rPr>
          <w:sz w:val="22"/>
          <w:szCs w:val="22"/>
        </w:rPr>
        <w:t>- Протокол № 4: Проверка наличия цепи между заземленными установками и элементами заземленной установки;</w:t>
      </w:r>
    </w:p>
    <w:p w14:paraId="2CBB5F1C" w14:textId="77777777" w:rsidR="007A7D11" w:rsidRPr="0037426E" w:rsidRDefault="007A7D11" w:rsidP="007A7D11">
      <w:pPr>
        <w:pStyle w:val="16"/>
        <w:rPr>
          <w:sz w:val="22"/>
          <w:szCs w:val="22"/>
        </w:rPr>
      </w:pPr>
      <w:r w:rsidRPr="0037426E">
        <w:rPr>
          <w:sz w:val="22"/>
          <w:szCs w:val="22"/>
        </w:rPr>
        <w:t xml:space="preserve">- Протокол № 5: Проверка </w:t>
      </w:r>
      <w:r w:rsidRPr="0037426E">
        <w:rPr>
          <w:bCs/>
          <w:sz w:val="22"/>
          <w:szCs w:val="22"/>
        </w:rPr>
        <w:t>работы устройства (аппарата) защитного отключения (УЗО)</w:t>
      </w:r>
      <w:r w:rsidRPr="0037426E">
        <w:rPr>
          <w:sz w:val="22"/>
          <w:szCs w:val="22"/>
        </w:rPr>
        <w:t>;</w:t>
      </w:r>
    </w:p>
    <w:p w14:paraId="2B3C6F9E" w14:textId="77777777" w:rsidR="007A7D11" w:rsidRPr="0037426E" w:rsidRDefault="007A7D11" w:rsidP="007A7D11">
      <w:pPr>
        <w:pStyle w:val="16"/>
        <w:rPr>
          <w:sz w:val="22"/>
          <w:szCs w:val="22"/>
        </w:rPr>
      </w:pPr>
      <w:r w:rsidRPr="0037426E">
        <w:rPr>
          <w:sz w:val="22"/>
          <w:szCs w:val="22"/>
        </w:rPr>
        <w:t>- Протокол № 6: Измерение сопротивления растеканию тока контура заземления;</w:t>
      </w:r>
    </w:p>
    <w:p w14:paraId="4892D973" w14:textId="77777777" w:rsidR="007A7D11" w:rsidRDefault="007A7D11" w:rsidP="007A7D11">
      <w:pPr>
        <w:ind w:firstLine="489"/>
        <w:jc w:val="both"/>
        <w:rPr>
          <w:sz w:val="22"/>
          <w:szCs w:val="22"/>
        </w:rPr>
      </w:pPr>
      <w:r w:rsidRPr="0037426E">
        <w:rPr>
          <w:sz w:val="22"/>
          <w:szCs w:val="22"/>
        </w:rPr>
        <w:t>- акт сдачи-приемки выполненных работ.</w:t>
      </w:r>
    </w:p>
    <w:p w14:paraId="44ACF931" w14:textId="77777777" w:rsidR="0037426E" w:rsidRDefault="0037426E" w:rsidP="007A7D11">
      <w:pPr>
        <w:ind w:firstLine="489"/>
        <w:jc w:val="both"/>
        <w:rPr>
          <w:sz w:val="22"/>
          <w:szCs w:val="22"/>
        </w:rPr>
      </w:pPr>
    </w:p>
    <w:p w14:paraId="3AE097E1" w14:textId="77777777" w:rsidR="0037426E" w:rsidRPr="0037426E" w:rsidRDefault="0037426E" w:rsidP="007A7D11">
      <w:pPr>
        <w:ind w:firstLine="489"/>
        <w:jc w:val="both"/>
        <w:rPr>
          <w:sz w:val="22"/>
          <w:szCs w:val="22"/>
        </w:rPr>
      </w:pPr>
    </w:p>
    <w:tbl>
      <w:tblPr>
        <w:tblW w:w="5000" w:type="pct"/>
        <w:tblLayout w:type="fixed"/>
        <w:tblLook w:val="00A0" w:firstRow="1" w:lastRow="0" w:firstColumn="1" w:lastColumn="0" w:noHBand="0" w:noVBand="0"/>
      </w:tblPr>
      <w:tblGrid>
        <w:gridCol w:w="4676"/>
        <w:gridCol w:w="4677"/>
      </w:tblGrid>
      <w:tr w:rsidR="007A7D11" w:rsidRPr="0037426E" w14:paraId="681C22A7" w14:textId="77777777" w:rsidTr="00585FD2">
        <w:trPr>
          <w:trHeight w:val="2076"/>
        </w:trPr>
        <w:tc>
          <w:tcPr>
            <w:tcW w:w="2500" w:type="pct"/>
          </w:tcPr>
          <w:p w14:paraId="552F6CBA" w14:textId="77777777" w:rsidR="007A7D11" w:rsidRPr="0037426E" w:rsidRDefault="007A7D11">
            <w:pPr>
              <w:keepNext/>
              <w:rPr>
                <w:b/>
                <w:sz w:val="22"/>
                <w:szCs w:val="22"/>
              </w:rPr>
            </w:pPr>
            <w:r w:rsidRPr="0037426E">
              <w:rPr>
                <w:b/>
                <w:sz w:val="22"/>
                <w:szCs w:val="22"/>
              </w:rPr>
              <w:t>ЗАКАЗЧИК:</w:t>
            </w:r>
          </w:p>
          <w:p w14:paraId="176AFB2E" w14:textId="77777777" w:rsidR="007A7D11" w:rsidRPr="0037426E" w:rsidRDefault="007A7D11">
            <w:pPr>
              <w:rPr>
                <w:b/>
                <w:bCs/>
                <w:color w:val="000000"/>
                <w:sz w:val="22"/>
                <w:szCs w:val="22"/>
              </w:rPr>
            </w:pPr>
            <w:r w:rsidRPr="0037426E">
              <w:rPr>
                <w:b/>
                <w:bCs/>
                <w:color w:val="000000"/>
                <w:sz w:val="22"/>
                <w:szCs w:val="22"/>
              </w:rPr>
              <w:t xml:space="preserve">ГБДОУ детский сад № 133 </w:t>
            </w:r>
          </w:p>
          <w:p w14:paraId="7E32E4DB" w14:textId="77777777" w:rsidR="007A7D11" w:rsidRPr="0037426E" w:rsidRDefault="007A7D11">
            <w:pPr>
              <w:rPr>
                <w:b/>
                <w:bCs/>
                <w:color w:val="000000"/>
                <w:sz w:val="22"/>
                <w:szCs w:val="22"/>
              </w:rPr>
            </w:pPr>
            <w:r w:rsidRPr="0037426E">
              <w:rPr>
                <w:b/>
                <w:bCs/>
                <w:color w:val="000000"/>
                <w:sz w:val="22"/>
                <w:szCs w:val="22"/>
              </w:rPr>
              <w:t>Выборгского района Санкт-Петербурга</w:t>
            </w:r>
            <w:r w:rsidRPr="0037426E">
              <w:rPr>
                <w:b/>
                <w:bCs/>
                <w:color w:val="000000"/>
                <w:sz w:val="22"/>
                <w:szCs w:val="22"/>
              </w:rPr>
              <w:tab/>
              <w:t xml:space="preserve">                                             </w:t>
            </w:r>
          </w:p>
          <w:p w14:paraId="01829AE7" w14:textId="77777777" w:rsidR="007A7D11" w:rsidRPr="0037426E" w:rsidRDefault="007A7D11">
            <w:pPr>
              <w:rPr>
                <w:color w:val="000000"/>
                <w:sz w:val="22"/>
                <w:szCs w:val="22"/>
              </w:rPr>
            </w:pPr>
            <w:r w:rsidRPr="0037426E">
              <w:rPr>
                <w:color w:val="000000"/>
                <w:sz w:val="22"/>
                <w:szCs w:val="22"/>
              </w:rPr>
              <w:t>Заведующий</w:t>
            </w:r>
          </w:p>
          <w:p w14:paraId="0A7D2E6B" w14:textId="77777777" w:rsidR="007A7D11" w:rsidRPr="0037426E" w:rsidRDefault="007A7D11">
            <w:pPr>
              <w:tabs>
                <w:tab w:val="left" w:pos="1134"/>
                <w:tab w:val="center" w:pos="2835"/>
                <w:tab w:val="left" w:pos="5674"/>
                <w:tab w:val="center" w:pos="7338"/>
              </w:tabs>
              <w:jc w:val="both"/>
              <w:rPr>
                <w:color w:val="000000"/>
                <w:sz w:val="22"/>
                <w:szCs w:val="22"/>
              </w:rPr>
            </w:pPr>
          </w:p>
          <w:p w14:paraId="7F6A6F92" w14:textId="77777777" w:rsidR="007A7D11" w:rsidRPr="0037426E" w:rsidRDefault="007A7D11">
            <w:pPr>
              <w:tabs>
                <w:tab w:val="left" w:pos="1134"/>
                <w:tab w:val="center" w:pos="2835"/>
                <w:tab w:val="left" w:pos="5674"/>
                <w:tab w:val="center" w:pos="7338"/>
              </w:tabs>
              <w:jc w:val="both"/>
              <w:rPr>
                <w:b/>
                <w:sz w:val="22"/>
                <w:szCs w:val="22"/>
              </w:rPr>
            </w:pPr>
            <w:r w:rsidRPr="0037426E">
              <w:rPr>
                <w:color w:val="000000"/>
                <w:sz w:val="22"/>
                <w:szCs w:val="22"/>
              </w:rPr>
              <w:t>____________________   / Мигунова И.Н./</w:t>
            </w:r>
            <w:r w:rsidRPr="0037426E">
              <w:rPr>
                <w:b/>
                <w:bCs/>
                <w:color w:val="000000"/>
                <w:sz w:val="22"/>
                <w:szCs w:val="22"/>
              </w:rPr>
              <w:t xml:space="preserve">   </w:t>
            </w:r>
          </w:p>
          <w:p w14:paraId="3147424B" w14:textId="77777777" w:rsidR="007A7D11" w:rsidRPr="0037426E" w:rsidRDefault="00585FD2">
            <w:pPr>
              <w:widowControl w:val="0"/>
              <w:autoSpaceDE w:val="0"/>
              <w:autoSpaceDN w:val="0"/>
              <w:adjustRightInd w:val="0"/>
              <w:contextualSpacing/>
              <w:rPr>
                <w:bCs/>
                <w:i/>
                <w:iCs/>
                <w:sz w:val="22"/>
                <w:szCs w:val="22"/>
              </w:rPr>
            </w:pPr>
            <w:r w:rsidRPr="0037426E">
              <w:rPr>
                <w:bCs/>
                <w:i/>
                <w:iCs/>
                <w:sz w:val="22"/>
                <w:szCs w:val="22"/>
              </w:rPr>
              <w:t>Подписано ЭЦП</w:t>
            </w:r>
          </w:p>
        </w:tc>
        <w:tc>
          <w:tcPr>
            <w:tcW w:w="2500" w:type="pct"/>
          </w:tcPr>
          <w:p w14:paraId="15C6F810" w14:textId="77777777" w:rsidR="007A7D11" w:rsidRPr="0037426E" w:rsidRDefault="00585FD2">
            <w:pPr>
              <w:jc w:val="both"/>
              <w:rPr>
                <w:sz w:val="22"/>
                <w:szCs w:val="22"/>
              </w:rPr>
            </w:pPr>
            <w:r w:rsidRPr="0037426E">
              <w:rPr>
                <w:sz w:val="22"/>
                <w:szCs w:val="22"/>
              </w:rPr>
              <w:t>ПОДРЯДЧИК:</w:t>
            </w:r>
          </w:p>
          <w:p w14:paraId="0D2735DD" w14:textId="77777777" w:rsidR="00585FD2" w:rsidRPr="0037426E" w:rsidRDefault="00585FD2">
            <w:pPr>
              <w:jc w:val="both"/>
              <w:rPr>
                <w:sz w:val="22"/>
                <w:szCs w:val="22"/>
              </w:rPr>
            </w:pPr>
          </w:p>
          <w:p w14:paraId="344A0DAB" w14:textId="77777777" w:rsidR="00585FD2" w:rsidRPr="0037426E" w:rsidRDefault="00585FD2">
            <w:pPr>
              <w:jc w:val="both"/>
              <w:rPr>
                <w:sz w:val="22"/>
                <w:szCs w:val="22"/>
              </w:rPr>
            </w:pPr>
          </w:p>
          <w:p w14:paraId="17FB1D4F" w14:textId="77777777" w:rsidR="00585FD2" w:rsidRPr="0037426E" w:rsidRDefault="00585FD2">
            <w:pPr>
              <w:jc w:val="both"/>
              <w:rPr>
                <w:sz w:val="22"/>
                <w:szCs w:val="22"/>
              </w:rPr>
            </w:pPr>
          </w:p>
          <w:p w14:paraId="17A01E6B" w14:textId="77777777" w:rsidR="00585FD2" w:rsidRPr="0037426E" w:rsidRDefault="00585FD2">
            <w:pPr>
              <w:jc w:val="both"/>
              <w:rPr>
                <w:sz w:val="22"/>
                <w:szCs w:val="22"/>
              </w:rPr>
            </w:pPr>
          </w:p>
          <w:p w14:paraId="74BBA39E" w14:textId="77777777" w:rsidR="00585FD2" w:rsidRPr="0037426E" w:rsidRDefault="00585FD2">
            <w:pPr>
              <w:jc w:val="both"/>
              <w:rPr>
                <w:sz w:val="22"/>
                <w:szCs w:val="22"/>
              </w:rPr>
            </w:pPr>
          </w:p>
          <w:p w14:paraId="5D80DFCE" w14:textId="77777777" w:rsidR="00585FD2" w:rsidRPr="0037426E" w:rsidRDefault="00585FD2">
            <w:pPr>
              <w:jc w:val="both"/>
              <w:rPr>
                <w:sz w:val="22"/>
                <w:szCs w:val="22"/>
              </w:rPr>
            </w:pPr>
            <w:r w:rsidRPr="0037426E">
              <w:rPr>
                <w:sz w:val="22"/>
                <w:szCs w:val="22"/>
              </w:rPr>
              <w:t>___________________ /_______________/</w:t>
            </w:r>
          </w:p>
          <w:p w14:paraId="3416C1F8" w14:textId="77777777" w:rsidR="00585FD2" w:rsidRPr="0037426E" w:rsidRDefault="00585FD2">
            <w:pPr>
              <w:jc w:val="both"/>
              <w:rPr>
                <w:i/>
                <w:iCs/>
                <w:sz w:val="22"/>
                <w:szCs w:val="22"/>
              </w:rPr>
            </w:pPr>
            <w:r w:rsidRPr="0037426E">
              <w:rPr>
                <w:i/>
                <w:iCs/>
                <w:sz w:val="22"/>
                <w:szCs w:val="22"/>
              </w:rPr>
              <w:t>Подписано ЭЦП</w:t>
            </w:r>
          </w:p>
        </w:tc>
      </w:tr>
    </w:tbl>
    <w:p w14:paraId="1A6A5F86" w14:textId="77777777" w:rsidR="007A7D11" w:rsidRPr="00AE7D8B" w:rsidRDefault="007A7D11" w:rsidP="007A7D11">
      <w:pPr>
        <w:jc w:val="both"/>
      </w:pPr>
    </w:p>
    <w:p w14:paraId="7DDF5F02" w14:textId="77777777" w:rsidR="002470D8" w:rsidRPr="00625896" w:rsidRDefault="002470D8" w:rsidP="00625896">
      <w:pPr>
        <w:tabs>
          <w:tab w:val="left" w:pos="1843"/>
        </w:tabs>
        <w:autoSpaceDE w:val="0"/>
        <w:autoSpaceDN w:val="0"/>
        <w:adjustRightInd w:val="0"/>
        <w:ind w:firstLine="567"/>
        <w:jc w:val="both"/>
        <w:rPr>
          <w:color w:val="000000"/>
          <w:lang w:eastAsia="ar-SA"/>
        </w:rPr>
        <w:sectPr w:rsidR="002470D8" w:rsidRPr="00625896" w:rsidSect="00D807DD">
          <w:pgSz w:w="11906" w:h="16838" w:code="9"/>
          <w:pgMar w:top="426" w:right="851" w:bottom="284" w:left="851" w:header="709" w:footer="709" w:gutter="851"/>
          <w:cols w:space="708"/>
          <w:docGrid w:linePitch="360"/>
        </w:sectPr>
      </w:pPr>
    </w:p>
    <w:p w14:paraId="7D4CCCEE" w14:textId="77777777" w:rsidR="00585FD2" w:rsidRDefault="00585FD2" w:rsidP="00585FD2">
      <w:pPr>
        <w:tabs>
          <w:tab w:val="left" w:pos="1843"/>
        </w:tabs>
        <w:jc w:val="right"/>
        <w:rPr>
          <w:color w:val="000000"/>
          <w:lang w:eastAsia="ar-SA"/>
        </w:rPr>
      </w:pPr>
      <w:r>
        <w:rPr>
          <w:color w:val="000000"/>
          <w:lang w:eastAsia="ar-SA"/>
        </w:rPr>
        <w:lastRenderedPageBreak/>
        <w:t xml:space="preserve">Приложение №2 к Контракту № _______ </w:t>
      </w:r>
    </w:p>
    <w:p w14:paraId="065EB462" w14:textId="77777777" w:rsidR="00712B17" w:rsidRDefault="00585FD2" w:rsidP="00585FD2">
      <w:pPr>
        <w:tabs>
          <w:tab w:val="left" w:pos="1843"/>
        </w:tabs>
        <w:jc w:val="right"/>
        <w:rPr>
          <w:color w:val="000000"/>
          <w:lang w:eastAsia="ar-SA"/>
        </w:rPr>
      </w:pPr>
      <w:proofErr w:type="gramStart"/>
      <w:r>
        <w:rPr>
          <w:color w:val="000000"/>
          <w:lang w:eastAsia="ar-SA"/>
        </w:rPr>
        <w:t>от  «</w:t>
      </w:r>
      <w:proofErr w:type="gramEnd"/>
      <w:r>
        <w:rPr>
          <w:color w:val="000000"/>
          <w:lang w:eastAsia="ar-SA"/>
        </w:rPr>
        <w:t>_»__________ 2026г</w:t>
      </w:r>
    </w:p>
    <w:p w14:paraId="7A3AD90F" w14:textId="77777777" w:rsidR="00585FD2" w:rsidRDefault="00585FD2" w:rsidP="00585FD2">
      <w:pPr>
        <w:tabs>
          <w:tab w:val="left" w:pos="1843"/>
        </w:tabs>
        <w:jc w:val="right"/>
        <w:rPr>
          <w:color w:val="000000"/>
          <w:lang w:eastAsia="ar-SA"/>
        </w:rPr>
      </w:pPr>
    </w:p>
    <w:p w14:paraId="3EA5FCE6" w14:textId="77777777" w:rsidR="00585FD2" w:rsidRPr="00AE7D8B" w:rsidRDefault="00585FD2" w:rsidP="00585FD2">
      <w:pPr>
        <w:tabs>
          <w:tab w:val="left" w:pos="456"/>
        </w:tabs>
        <w:ind w:firstLine="851"/>
        <w:jc w:val="center"/>
      </w:pPr>
      <w:r w:rsidRPr="00AE7D8B">
        <w:t>Локальный сметный расчет на выполнение работ по измерению сопротивления заземляющих устройств и изоляции электропроводок в зданиях ГБДОУ детский сад № 133 компенсирующего вида Выборгского района Санкт-Петербурга по адресам:</w:t>
      </w:r>
    </w:p>
    <w:p w14:paraId="00E3E57D" w14:textId="77777777" w:rsidR="00585FD2" w:rsidRPr="00AE7D8B" w:rsidRDefault="00585FD2" w:rsidP="00585FD2">
      <w:pPr>
        <w:pStyle w:val="afa"/>
        <w:numPr>
          <w:ilvl w:val="0"/>
          <w:numId w:val="44"/>
        </w:numPr>
        <w:tabs>
          <w:tab w:val="left" w:pos="456"/>
        </w:tabs>
        <w:spacing w:after="0" w:line="240" w:lineRule="auto"/>
        <w:jc w:val="center"/>
        <w:rPr>
          <w:rFonts w:ascii="Times New Roman" w:eastAsia="Times New Roman" w:hAnsi="Times New Roman"/>
          <w:i/>
          <w:iCs/>
          <w:lang w:eastAsia="ru-RU"/>
        </w:rPr>
      </w:pPr>
      <w:r w:rsidRPr="00AE7D8B">
        <w:rPr>
          <w:rFonts w:ascii="Times New Roman" w:hAnsi="Times New Roman"/>
          <w:i/>
          <w:iCs/>
        </w:rPr>
        <w:t>г. Санкт-Петербург, - ул. Руднева, д. 28, корп. 2, лит. А;</w:t>
      </w:r>
    </w:p>
    <w:p w14:paraId="41E7AF65" w14:textId="77777777" w:rsidR="00585FD2" w:rsidRPr="00AE7D8B" w:rsidRDefault="00585FD2" w:rsidP="00585FD2">
      <w:pPr>
        <w:pStyle w:val="afa"/>
        <w:numPr>
          <w:ilvl w:val="0"/>
          <w:numId w:val="44"/>
        </w:numPr>
        <w:tabs>
          <w:tab w:val="left" w:pos="456"/>
        </w:tabs>
        <w:spacing w:after="0" w:line="240" w:lineRule="auto"/>
        <w:jc w:val="center"/>
        <w:rPr>
          <w:rFonts w:ascii="Times New Roman" w:eastAsia="Times New Roman" w:hAnsi="Times New Roman"/>
          <w:i/>
          <w:iCs/>
          <w:lang w:eastAsia="ru-RU"/>
        </w:rPr>
      </w:pPr>
      <w:r w:rsidRPr="00AE7D8B">
        <w:rPr>
          <w:rFonts w:ascii="Times New Roman" w:hAnsi="Times New Roman"/>
          <w:i/>
          <w:iCs/>
        </w:rPr>
        <w:t xml:space="preserve">г. Санкт-Петербург, </w:t>
      </w:r>
      <w:r w:rsidRPr="00AE7D8B">
        <w:rPr>
          <w:rFonts w:ascii="Times New Roman" w:hAnsi="Times New Roman"/>
          <w:bCs/>
          <w:i/>
          <w:iCs/>
          <w:color w:val="000000"/>
          <w:sz w:val="21"/>
          <w:szCs w:val="21"/>
        </w:rPr>
        <w:t>пр. Тореза, д. 19, лит. А;</w:t>
      </w:r>
    </w:p>
    <w:p w14:paraId="70409E5D" w14:textId="77777777" w:rsidR="00585FD2" w:rsidRPr="007A7D11" w:rsidRDefault="00585FD2" w:rsidP="00585FD2">
      <w:pPr>
        <w:pStyle w:val="afa"/>
        <w:numPr>
          <w:ilvl w:val="0"/>
          <w:numId w:val="44"/>
        </w:numPr>
        <w:tabs>
          <w:tab w:val="left" w:pos="456"/>
        </w:tabs>
        <w:spacing w:after="0" w:line="240" w:lineRule="auto"/>
        <w:jc w:val="center"/>
        <w:rPr>
          <w:rFonts w:ascii="Times New Roman" w:eastAsia="Times New Roman" w:hAnsi="Times New Roman"/>
          <w:i/>
          <w:iCs/>
          <w:lang w:eastAsia="ru-RU"/>
        </w:rPr>
      </w:pPr>
      <w:r w:rsidRPr="00AE7D8B">
        <w:rPr>
          <w:rFonts w:ascii="Times New Roman" w:hAnsi="Times New Roman"/>
          <w:i/>
          <w:iCs/>
        </w:rPr>
        <w:t xml:space="preserve">г. Санкт-Петербург, </w:t>
      </w:r>
      <w:r w:rsidRPr="00AE7D8B">
        <w:rPr>
          <w:rFonts w:ascii="Times New Roman" w:hAnsi="Times New Roman"/>
          <w:bCs/>
          <w:i/>
          <w:iCs/>
          <w:color w:val="000000"/>
          <w:sz w:val="21"/>
          <w:szCs w:val="21"/>
        </w:rPr>
        <w:t>пр. Тореза, д. 104, корп. 2, лит. А</w:t>
      </w:r>
      <w:r w:rsidRPr="00AE7D8B">
        <w:rPr>
          <w:rFonts w:ascii="Times New Roman" w:eastAsia="Times New Roman" w:hAnsi="Times New Roman"/>
          <w:lang w:eastAsia="ru-RU"/>
        </w:rPr>
        <w:t>.</w:t>
      </w:r>
    </w:p>
    <w:p w14:paraId="7A0857EF" w14:textId="77777777" w:rsidR="00585FD2" w:rsidRDefault="00585FD2" w:rsidP="00585FD2">
      <w:pPr>
        <w:tabs>
          <w:tab w:val="left" w:pos="1843"/>
        </w:tabs>
        <w:jc w:val="right"/>
        <w:rPr>
          <w:color w:val="000000"/>
          <w:lang w:eastAsia="ar-SA"/>
        </w:rPr>
      </w:pPr>
    </w:p>
    <w:p w14:paraId="2D22594C" w14:textId="77777777" w:rsidR="00585FD2" w:rsidRDefault="00585FD2" w:rsidP="00585FD2">
      <w:pPr>
        <w:tabs>
          <w:tab w:val="left" w:pos="1843"/>
        </w:tabs>
        <w:jc w:val="right"/>
        <w:rPr>
          <w:color w:val="000000"/>
          <w:lang w:eastAsia="ar-SA"/>
        </w:rPr>
      </w:pPr>
    </w:p>
    <w:p w14:paraId="19C87AA0" w14:textId="77777777" w:rsidR="00585FD2" w:rsidRDefault="00585FD2" w:rsidP="00585FD2">
      <w:pPr>
        <w:tabs>
          <w:tab w:val="left" w:pos="1843"/>
        </w:tabs>
        <w:jc w:val="right"/>
        <w:rPr>
          <w:color w:val="000000"/>
          <w:lang w:eastAsia="ar-SA"/>
        </w:rPr>
      </w:pPr>
    </w:p>
    <w:p w14:paraId="3B150093" w14:textId="77777777" w:rsidR="00585FD2" w:rsidRDefault="00585FD2" w:rsidP="00585FD2">
      <w:pPr>
        <w:tabs>
          <w:tab w:val="left" w:pos="1843"/>
        </w:tabs>
        <w:jc w:val="right"/>
        <w:rPr>
          <w:color w:val="000000"/>
          <w:lang w:eastAsia="ar-SA"/>
        </w:rPr>
      </w:pPr>
    </w:p>
    <w:p w14:paraId="2FC3E6F0" w14:textId="77777777" w:rsidR="00585FD2" w:rsidRPr="00585FD2" w:rsidRDefault="00585FD2" w:rsidP="00585FD2">
      <w:pPr>
        <w:tabs>
          <w:tab w:val="left" w:pos="1843"/>
        </w:tabs>
        <w:jc w:val="right"/>
        <w:rPr>
          <w:color w:val="000000"/>
          <w:lang w:eastAsia="ar-SA"/>
        </w:rPr>
      </w:pPr>
      <w:r>
        <w:rPr>
          <w:color w:val="000000"/>
          <w:lang w:eastAsia="ar-SA"/>
        </w:rPr>
        <w:object w:dxaOrig="1520" w:dyaOrig="989" w14:anchorId="13255EF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6.2pt;height:49.2pt" o:ole="">
            <v:imagedata r:id="rId12" o:title=""/>
          </v:shape>
          <o:OLEObject Type="Embed" ProgID="Acrobat.Document.DC" ShapeID="_x0000_i1025" DrawAspect="Icon" ObjectID="_1840116615" r:id="rId13"/>
        </w:object>
      </w:r>
      <w:r>
        <w:rPr>
          <w:color w:val="000000"/>
          <w:lang w:eastAsia="ar-SA"/>
        </w:rPr>
        <w:object w:dxaOrig="1520" w:dyaOrig="989" w14:anchorId="1BB96893">
          <v:shape id="_x0000_i1026" type="#_x0000_t75" style="width:76.2pt;height:49.2pt" o:ole="">
            <v:imagedata r:id="rId14" o:title=""/>
          </v:shape>
          <o:OLEObject Type="Embed" ProgID="Acrobat.Document.DC" ShapeID="_x0000_i1026" DrawAspect="Icon" ObjectID="_1840116616" r:id="rId15"/>
        </w:object>
      </w:r>
      <w:r>
        <w:rPr>
          <w:i/>
          <w:iCs/>
          <w:color w:val="000000"/>
          <w:sz w:val="48"/>
          <w:szCs w:val="48"/>
          <w:lang w:eastAsia="ar-SA"/>
        </w:rPr>
        <w:object w:dxaOrig="1520" w:dyaOrig="989" w14:anchorId="32ED9B61">
          <v:shape id="_x0000_i1027" type="#_x0000_t75" style="width:76.2pt;height:49.2pt" o:ole="">
            <v:imagedata r:id="rId16" o:title=""/>
          </v:shape>
          <o:OLEObject Type="Embed" ProgID="Acrobat.Document.DC" ShapeID="_x0000_i1027" DrawAspect="Icon" ObjectID="_1840116617" r:id="rId17"/>
        </w:object>
      </w:r>
    </w:p>
    <w:sectPr w:rsidR="00585FD2" w:rsidRPr="00585FD2" w:rsidSect="002470D8">
      <w:pgSz w:w="16838" w:h="11906" w:orient="landscape" w:code="9"/>
      <w:pgMar w:top="0" w:right="426" w:bottom="851" w:left="284" w:header="709" w:footer="709" w:gutter="85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69A3D0" w14:textId="77777777" w:rsidR="00DE1E50" w:rsidRDefault="00DE1E50">
      <w:r>
        <w:separator/>
      </w:r>
    </w:p>
  </w:endnote>
  <w:endnote w:type="continuationSeparator" w:id="0">
    <w:p w14:paraId="7770B4FA" w14:textId="77777777" w:rsidR="00DE1E50" w:rsidRDefault="00DE1E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CC"/>
    <w:family w:val="swiss"/>
    <w:pitch w:val="variable"/>
    <w:sig w:usb0="E4002EFF" w:usb1="C200ACFF" w:usb2="00000009" w:usb3="00000000" w:csb0="000001FF" w:csb1="00000000"/>
  </w:font>
  <w:font w:name="MS Outlook">
    <w:panose1 w:val="0501010001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font305">
    <w:altName w:val="Times New Roman"/>
    <w:charset w:val="CC"/>
    <w:family w:val="auto"/>
    <w:pitch w:val="variable"/>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A57640" w14:textId="77777777" w:rsidR="00336AF2" w:rsidRDefault="00336AF2" w:rsidP="003C0EDD">
    <w:pPr>
      <w:pStyle w:val="ad"/>
      <w:framePr w:wrap="around" w:vAnchor="text" w:hAnchor="margin" w:xAlign="right" w:y="1"/>
      <w:rPr>
        <w:rStyle w:val="ac"/>
      </w:rPr>
    </w:pPr>
    <w:r>
      <w:rPr>
        <w:rStyle w:val="ac"/>
      </w:rPr>
      <w:fldChar w:fldCharType="begin"/>
    </w:r>
    <w:r>
      <w:rPr>
        <w:rStyle w:val="ac"/>
      </w:rPr>
      <w:instrText xml:space="preserve">PAGE  </w:instrText>
    </w:r>
    <w:r>
      <w:rPr>
        <w:rStyle w:val="ac"/>
      </w:rPr>
      <w:fldChar w:fldCharType="end"/>
    </w:r>
  </w:p>
  <w:p w14:paraId="2CB665A5" w14:textId="77777777" w:rsidR="00336AF2" w:rsidRDefault="00336AF2" w:rsidP="003C0EDD">
    <w:pPr>
      <w:pStyle w:val="ad"/>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502206" w14:textId="77777777" w:rsidR="00336AF2" w:rsidRDefault="00336AF2" w:rsidP="003C0EDD">
    <w:pPr>
      <w:pStyle w:val="ad"/>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994537" w14:textId="77777777" w:rsidR="00DE1E50" w:rsidRDefault="00DE1E50">
      <w:r>
        <w:separator/>
      </w:r>
    </w:p>
  </w:footnote>
  <w:footnote w:type="continuationSeparator" w:id="0">
    <w:p w14:paraId="728B08D9" w14:textId="77777777" w:rsidR="00DE1E50" w:rsidRDefault="00DE1E5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1"/>
    <w:multiLevelType w:val="singleLevel"/>
    <w:tmpl w:val="7D6068A0"/>
    <w:lvl w:ilvl="0">
      <w:start w:val="1"/>
      <w:numFmt w:val="bullet"/>
      <w:pStyle w:val="4"/>
      <w:lvlText w:val=""/>
      <w:lvlJc w:val="left"/>
      <w:pPr>
        <w:tabs>
          <w:tab w:val="num" w:pos="1209"/>
        </w:tabs>
        <w:ind w:left="1209" w:hanging="360"/>
      </w:pPr>
      <w:rPr>
        <w:rFonts w:ascii="Symbol" w:hAnsi="Symbol" w:hint="default"/>
      </w:rPr>
    </w:lvl>
  </w:abstractNum>
  <w:abstractNum w:abstractNumId="1" w15:restartNumberingAfterBreak="0">
    <w:nsid w:val="0071185D"/>
    <w:multiLevelType w:val="multilevel"/>
    <w:tmpl w:val="EDF67F4E"/>
    <w:lvl w:ilvl="0">
      <w:start w:val="1"/>
      <w:numFmt w:val="decimal"/>
      <w:lvlText w:val="%1."/>
      <w:lvlJc w:val="left"/>
      <w:pPr>
        <w:ind w:left="360" w:hanging="360"/>
      </w:pPr>
      <w:rPr>
        <w:rFonts w:hint="default"/>
      </w:rPr>
    </w:lvl>
    <w:lvl w:ilvl="1">
      <w:start w:val="1"/>
      <w:numFmt w:val="decimal"/>
      <w:lvlText w:val="%2."/>
      <w:lvlJc w:val="left"/>
      <w:pPr>
        <w:ind w:left="1080" w:hanging="360"/>
      </w:pPr>
      <w:rPr>
        <w:rFonts w:hint="default"/>
      </w:rPr>
    </w:lvl>
    <w:lvl w:ilvl="2" w:tentative="1">
      <w:start w:val="1"/>
      <w:numFmt w:val="lowerRoman"/>
      <w:lvlText w:val="%3."/>
      <w:lvlJc w:val="right"/>
      <w:pPr>
        <w:ind w:left="1800" w:hanging="180"/>
      </w:pPr>
    </w:lvl>
    <w:lvl w:ilvl="3" w:tentative="1">
      <w:start w:val="1"/>
      <w:numFmt w:val="decimal"/>
      <w:lvlText w:val="%4."/>
      <w:lvlJc w:val="left"/>
      <w:pPr>
        <w:ind w:left="2520" w:hanging="360"/>
      </w:pPr>
    </w:lvl>
    <w:lvl w:ilvl="4" w:tentative="1">
      <w:start w:val="1"/>
      <w:numFmt w:val="lowerLetter"/>
      <w:lvlText w:val="%5."/>
      <w:lvlJc w:val="left"/>
      <w:pPr>
        <w:ind w:left="3240" w:hanging="360"/>
      </w:pPr>
    </w:lvl>
    <w:lvl w:ilvl="5" w:tentative="1">
      <w:start w:val="1"/>
      <w:numFmt w:val="lowerRoman"/>
      <w:lvlText w:val="%6."/>
      <w:lvlJc w:val="right"/>
      <w:pPr>
        <w:ind w:left="3960" w:hanging="180"/>
      </w:pPr>
    </w:lvl>
    <w:lvl w:ilvl="6" w:tentative="1">
      <w:start w:val="1"/>
      <w:numFmt w:val="decimal"/>
      <w:lvlText w:val="%7."/>
      <w:lvlJc w:val="left"/>
      <w:pPr>
        <w:ind w:left="4680" w:hanging="360"/>
      </w:pPr>
    </w:lvl>
    <w:lvl w:ilvl="7" w:tentative="1">
      <w:start w:val="1"/>
      <w:numFmt w:val="lowerLetter"/>
      <w:lvlText w:val="%8."/>
      <w:lvlJc w:val="left"/>
      <w:pPr>
        <w:ind w:left="5400" w:hanging="360"/>
      </w:pPr>
    </w:lvl>
    <w:lvl w:ilvl="8" w:tentative="1">
      <w:start w:val="1"/>
      <w:numFmt w:val="lowerRoman"/>
      <w:lvlText w:val="%9."/>
      <w:lvlJc w:val="right"/>
      <w:pPr>
        <w:ind w:left="6120" w:hanging="180"/>
      </w:pPr>
    </w:lvl>
  </w:abstractNum>
  <w:abstractNum w:abstractNumId="2" w15:restartNumberingAfterBreak="0">
    <w:nsid w:val="042A722A"/>
    <w:multiLevelType w:val="hybridMultilevel"/>
    <w:tmpl w:val="B7E674C8"/>
    <w:lvl w:ilvl="0" w:tplc="7C88F08C">
      <w:start w:val="2"/>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 w15:restartNumberingAfterBreak="0">
    <w:nsid w:val="04B121F0"/>
    <w:multiLevelType w:val="hybridMultilevel"/>
    <w:tmpl w:val="67D0EF32"/>
    <w:lvl w:ilvl="0" w:tplc="3BCEB6DA">
      <w:start w:val="1"/>
      <w:numFmt w:val="decimal"/>
      <w:lvlText w:val="1.%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6715A07"/>
    <w:multiLevelType w:val="multilevel"/>
    <w:tmpl w:val="351609C6"/>
    <w:lvl w:ilvl="0">
      <w:start w:val="6"/>
      <w:numFmt w:val="decimal"/>
      <w:lvlText w:val="%1."/>
      <w:lvlJc w:val="left"/>
      <w:pPr>
        <w:tabs>
          <w:tab w:val="num" w:pos="540"/>
        </w:tabs>
        <w:ind w:left="540" w:hanging="540"/>
      </w:pPr>
      <w:rPr>
        <w:rFonts w:hint="default"/>
      </w:rPr>
    </w:lvl>
    <w:lvl w:ilvl="1">
      <w:start w:val="2"/>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6E52D5E"/>
    <w:multiLevelType w:val="hybridMultilevel"/>
    <w:tmpl w:val="C434B936"/>
    <w:lvl w:ilvl="0" w:tplc="7130D916">
      <w:start w:val="1"/>
      <w:numFmt w:val="decimal"/>
      <w:lvlText w:val="%1."/>
      <w:lvlJc w:val="left"/>
      <w:pPr>
        <w:ind w:left="899" w:hanging="360"/>
      </w:pPr>
      <w:rPr>
        <w:rFonts w:cs="Times New Roman" w:hint="default"/>
      </w:rPr>
    </w:lvl>
    <w:lvl w:ilvl="1" w:tplc="04190019">
      <w:start w:val="1"/>
      <w:numFmt w:val="lowerLetter"/>
      <w:lvlText w:val="%2."/>
      <w:lvlJc w:val="left"/>
      <w:pPr>
        <w:ind w:left="1619" w:hanging="360"/>
      </w:pPr>
      <w:rPr>
        <w:rFonts w:cs="Times New Roman"/>
      </w:rPr>
    </w:lvl>
    <w:lvl w:ilvl="2" w:tplc="0419001B" w:tentative="1">
      <w:start w:val="1"/>
      <w:numFmt w:val="lowerRoman"/>
      <w:lvlText w:val="%3."/>
      <w:lvlJc w:val="right"/>
      <w:pPr>
        <w:ind w:left="2339" w:hanging="180"/>
      </w:pPr>
      <w:rPr>
        <w:rFonts w:cs="Times New Roman"/>
      </w:rPr>
    </w:lvl>
    <w:lvl w:ilvl="3" w:tplc="0419000F" w:tentative="1">
      <w:start w:val="1"/>
      <w:numFmt w:val="decimal"/>
      <w:lvlText w:val="%4."/>
      <w:lvlJc w:val="left"/>
      <w:pPr>
        <w:ind w:left="3059" w:hanging="360"/>
      </w:pPr>
      <w:rPr>
        <w:rFonts w:cs="Times New Roman"/>
      </w:rPr>
    </w:lvl>
    <w:lvl w:ilvl="4" w:tplc="04190019" w:tentative="1">
      <w:start w:val="1"/>
      <w:numFmt w:val="lowerLetter"/>
      <w:lvlText w:val="%5."/>
      <w:lvlJc w:val="left"/>
      <w:pPr>
        <w:ind w:left="3779" w:hanging="360"/>
      </w:pPr>
      <w:rPr>
        <w:rFonts w:cs="Times New Roman"/>
      </w:rPr>
    </w:lvl>
    <w:lvl w:ilvl="5" w:tplc="0419001B" w:tentative="1">
      <w:start w:val="1"/>
      <w:numFmt w:val="lowerRoman"/>
      <w:lvlText w:val="%6."/>
      <w:lvlJc w:val="right"/>
      <w:pPr>
        <w:ind w:left="4499" w:hanging="180"/>
      </w:pPr>
      <w:rPr>
        <w:rFonts w:cs="Times New Roman"/>
      </w:rPr>
    </w:lvl>
    <w:lvl w:ilvl="6" w:tplc="0419000F" w:tentative="1">
      <w:start w:val="1"/>
      <w:numFmt w:val="decimal"/>
      <w:lvlText w:val="%7."/>
      <w:lvlJc w:val="left"/>
      <w:pPr>
        <w:ind w:left="5219" w:hanging="360"/>
      </w:pPr>
      <w:rPr>
        <w:rFonts w:cs="Times New Roman"/>
      </w:rPr>
    </w:lvl>
    <w:lvl w:ilvl="7" w:tplc="04190019" w:tentative="1">
      <w:start w:val="1"/>
      <w:numFmt w:val="lowerLetter"/>
      <w:lvlText w:val="%8."/>
      <w:lvlJc w:val="left"/>
      <w:pPr>
        <w:ind w:left="5939" w:hanging="360"/>
      </w:pPr>
      <w:rPr>
        <w:rFonts w:cs="Times New Roman"/>
      </w:rPr>
    </w:lvl>
    <w:lvl w:ilvl="8" w:tplc="0419001B" w:tentative="1">
      <w:start w:val="1"/>
      <w:numFmt w:val="lowerRoman"/>
      <w:lvlText w:val="%9."/>
      <w:lvlJc w:val="right"/>
      <w:pPr>
        <w:ind w:left="6659" w:hanging="180"/>
      </w:pPr>
      <w:rPr>
        <w:rFonts w:cs="Times New Roman"/>
      </w:rPr>
    </w:lvl>
  </w:abstractNum>
  <w:abstractNum w:abstractNumId="6" w15:restartNumberingAfterBreak="0">
    <w:nsid w:val="094018F9"/>
    <w:multiLevelType w:val="hybridMultilevel"/>
    <w:tmpl w:val="6B96BC82"/>
    <w:lvl w:ilvl="0" w:tplc="8D8CAF42">
      <w:start w:val="1"/>
      <w:numFmt w:val="decimal"/>
      <w:lvlText w:val="7.%1."/>
      <w:lvlJc w:val="left"/>
      <w:pPr>
        <w:tabs>
          <w:tab w:val="num" w:pos="720"/>
        </w:tabs>
        <w:ind w:left="380" w:firstLine="340"/>
      </w:pPr>
      <w:rPr>
        <w:rFonts w:ascii="Times New Roman" w:hAnsi="Times New Roman" w:cs="Times New Roman" w:hint="default"/>
        <w:b w:val="0"/>
      </w:rPr>
    </w:lvl>
    <w:lvl w:ilvl="1" w:tplc="04190019" w:tentative="1">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 w15:restartNumberingAfterBreak="0">
    <w:nsid w:val="0BA13EA7"/>
    <w:multiLevelType w:val="multilevel"/>
    <w:tmpl w:val="892CE998"/>
    <w:lvl w:ilvl="0">
      <w:start w:val="1"/>
      <w:numFmt w:val="decimal"/>
      <w:lvlText w:val="%1."/>
      <w:lvlJc w:val="left"/>
      <w:pPr>
        <w:tabs>
          <w:tab w:val="num" w:pos="720"/>
        </w:tabs>
        <w:ind w:left="720" w:hanging="360"/>
      </w:pPr>
      <w:rPr>
        <w:i w:val="0"/>
      </w:rPr>
    </w:lvl>
    <w:lvl w:ilvl="1">
      <w:start w:val="1"/>
      <w:numFmt w:val="decimal"/>
      <w:isLgl/>
      <w:lvlText w:val="%1.%2."/>
      <w:lvlJc w:val="left"/>
      <w:pPr>
        <w:ind w:left="1692" w:hanging="1125"/>
      </w:pPr>
      <w:rPr>
        <w:rFonts w:hint="default"/>
        <w:sz w:val="24"/>
      </w:rPr>
    </w:lvl>
    <w:lvl w:ilvl="2">
      <w:start w:val="1"/>
      <w:numFmt w:val="decimal"/>
      <w:isLgl/>
      <w:lvlText w:val="%1.%2.%3."/>
      <w:lvlJc w:val="left"/>
      <w:pPr>
        <w:ind w:left="1899" w:hanging="1125"/>
      </w:pPr>
      <w:rPr>
        <w:rFonts w:hint="default"/>
        <w:sz w:val="24"/>
      </w:rPr>
    </w:lvl>
    <w:lvl w:ilvl="3">
      <w:start w:val="1"/>
      <w:numFmt w:val="decimal"/>
      <w:isLgl/>
      <w:lvlText w:val="%1.%2.%3.%4."/>
      <w:lvlJc w:val="left"/>
      <w:pPr>
        <w:ind w:left="2106" w:hanging="1125"/>
      </w:pPr>
      <w:rPr>
        <w:rFonts w:hint="default"/>
        <w:sz w:val="24"/>
      </w:rPr>
    </w:lvl>
    <w:lvl w:ilvl="4">
      <w:start w:val="1"/>
      <w:numFmt w:val="decimal"/>
      <w:isLgl/>
      <w:lvlText w:val="%1.%2.%3.%4.%5."/>
      <w:lvlJc w:val="left"/>
      <w:pPr>
        <w:ind w:left="2313" w:hanging="1125"/>
      </w:pPr>
      <w:rPr>
        <w:rFonts w:hint="default"/>
        <w:sz w:val="24"/>
      </w:rPr>
    </w:lvl>
    <w:lvl w:ilvl="5">
      <w:start w:val="1"/>
      <w:numFmt w:val="decimal"/>
      <w:isLgl/>
      <w:lvlText w:val="%1.%2.%3.%4.%5.%6."/>
      <w:lvlJc w:val="left"/>
      <w:pPr>
        <w:ind w:left="2520" w:hanging="1125"/>
      </w:pPr>
      <w:rPr>
        <w:rFonts w:hint="default"/>
        <w:sz w:val="24"/>
      </w:rPr>
    </w:lvl>
    <w:lvl w:ilvl="6">
      <w:start w:val="1"/>
      <w:numFmt w:val="decimal"/>
      <w:isLgl/>
      <w:lvlText w:val="%1.%2.%3.%4.%5.%6.%7."/>
      <w:lvlJc w:val="left"/>
      <w:pPr>
        <w:ind w:left="3042" w:hanging="1440"/>
      </w:pPr>
      <w:rPr>
        <w:rFonts w:hint="default"/>
        <w:sz w:val="24"/>
      </w:rPr>
    </w:lvl>
    <w:lvl w:ilvl="7">
      <w:start w:val="1"/>
      <w:numFmt w:val="decimal"/>
      <w:isLgl/>
      <w:lvlText w:val="%1.%2.%3.%4.%5.%6.%7.%8."/>
      <w:lvlJc w:val="left"/>
      <w:pPr>
        <w:ind w:left="3249" w:hanging="1440"/>
      </w:pPr>
      <w:rPr>
        <w:rFonts w:hint="default"/>
        <w:sz w:val="24"/>
      </w:rPr>
    </w:lvl>
    <w:lvl w:ilvl="8">
      <w:start w:val="1"/>
      <w:numFmt w:val="decimal"/>
      <w:isLgl/>
      <w:lvlText w:val="%1.%2.%3.%4.%5.%6.%7.%8.%9."/>
      <w:lvlJc w:val="left"/>
      <w:pPr>
        <w:ind w:left="3816" w:hanging="1800"/>
      </w:pPr>
      <w:rPr>
        <w:rFonts w:hint="default"/>
        <w:sz w:val="24"/>
      </w:rPr>
    </w:lvl>
  </w:abstractNum>
  <w:abstractNum w:abstractNumId="8" w15:restartNumberingAfterBreak="0">
    <w:nsid w:val="0C460F09"/>
    <w:multiLevelType w:val="multilevel"/>
    <w:tmpl w:val="60E80652"/>
    <w:lvl w:ilvl="0">
      <w:start w:val="5"/>
      <w:numFmt w:val="decimal"/>
      <w:lvlText w:val="%1."/>
      <w:lvlJc w:val="left"/>
      <w:pPr>
        <w:tabs>
          <w:tab w:val="num" w:pos="0"/>
        </w:tabs>
        <w:ind w:left="615" w:hanging="615"/>
      </w:pPr>
      <w:rPr>
        <w:rFonts w:hint="default"/>
      </w:rPr>
    </w:lvl>
    <w:lvl w:ilvl="1">
      <w:start w:val="3"/>
      <w:numFmt w:val="decimal"/>
      <w:lvlText w:val="%1.%2."/>
      <w:lvlJc w:val="left"/>
      <w:pPr>
        <w:tabs>
          <w:tab w:val="num" w:pos="0"/>
        </w:tabs>
        <w:ind w:left="1056" w:hanging="720"/>
      </w:pPr>
      <w:rPr>
        <w:rFonts w:hint="default"/>
        <w:b w:val="0"/>
      </w:rPr>
    </w:lvl>
    <w:lvl w:ilvl="2">
      <w:start w:val="1"/>
      <w:numFmt w:val="decimal"/>
      <w:lvlText w:val="%1.%2.%3."/>
      <w:lvlJc w:val="left"/>
      <w:pPr>
        <w:tabs>
          <w:tab w:val="num" w:pos="0"/>
        </w:tabs>
        <w:ind w:left="720" w:hanging="720"/>
      </w:pPr>
      <w:rPr>
        <w:rFonts w:hint="default"/>
        <w:b w:val="0"/>
      </w:rPr>
    </w:lvl>
    <w:lvl w:ilvl="3">
      <w:start w:val="1"/>
      <w:numFmt w:val="decimal"/>
      <w:lvlText w:val="%1.%2.%3.%4."/>
      <w:lvlJc w:val="left"/>
      <w:pPr>
        <w:tabs>
          <w:tab w:val="num" w:pos="0"/>
        </w:tabs>
        <w:ind w:left="1080" w:hanging="1080"/>
      </w:pPr>
      <w:rPr>
        <w:rFonts w:hint="default"/>
      </w:rPr>
    </w:lvl>
    <w:lvl w:ilvl="4">
      <w:start w:val="1"/>
      <w:numFmt w:val="decimal"/>
      <w:lvlText w:val="%1.%2.%3.%4.%5."/>
      <w:lvlJc w:val="left"/>
      <w:pPr>
        <w:tabs>
          <w:tab w:val="num" w:pos="0"/>
        </w:tabs>
        <w:ind w:left="1080" w:hanging="1080"/>
      </w:pPr>
      <w:rPr>
        <w:rFonts w:hint="default"/>
      </w:rPr>
    </w:lvl>
    <w:lvl w:ilvl="5">
      <w:start w:val="1"/>
      <w:numFmt w:val="decimal"/>
      <w:lvlText w:val="%1.%2.%3.%4.%5.%6."/>
      <w:lvlJc w:val="left"/>
      <w:pPr>
        <w:tabs>
          <w:tab w:val="num" w:pos="0"/>
        </w:tabs>
        <w:ind w:left="1440" w:hanging="1440"/>
      </w:pPr>
      <w:rPr>
        <w:rFonts w:hint="default"/>
      </w:rPr>
    </w:lvl>
    <w:lvl w:ilvl="6">
      <w:start w:val="1"/>
      <w:numFmt w:val="decimal"/>
      <w:lvlText w:val="%1.%2.%3.%4.%5.%6.%7."/>
      <w:lvlJc w:val="left"/>
      <w:pPr>
        <w:tabs>
          <w:tab w:val="num" w:pos="0"/>
        </w:tabs>
        <w:ind w:left="1800" w:hanging="1800"/>
      </w:pPr>
      <w:rPr>
        <w:rFonts w:hint="default"/>
      </w:rPr>
    </w:lvl>
    <w:lvl w:ilvl="7">
      <w:start w:val="1"/>
      <w:numFmt w:val="decimal"/>
      <w:lvlText w:val="%1.%2.%3.%4.%5.%6.%7.%8."/>
      <w:lvlJc w:val="left"/>
      <w:pPr>
        <w:tabs>
          <w:tab w:val="num" w:pos="0"/>
        </w:tabs>
        <w:ind w:left="1800" w:hanging="1800"/>
      </w:pPr>
      <w:rPr>
        <w:rFonts w:hint="default"/>
      </w:rPr>
    </w:lvl>
    <w:lvl w:ilvl="8">
      <w:start w:val="1"/>
      <w:numFmt w:val="decimal"/>
      <w:lvlText w:val="%1.%2.%3.%4.%5.%6.%7.%8.%9."/>
      <w:lvlJc w:val="left"/>
      <w:pPr>
        <w:tabs>
          <w:tab w:val="num" w:pos="0"/>
        </w:tabs>
        <w:ind w:left="2160" w:hanging="2160"/>
      </w:pPr>
      <w:rPr>
        <w:rFonts w:hint="default"/>
      </w:rPr>
    </w:lvl>
  </w:abstractNum>
  <w:abstractNum w:abstractNumId="9" w15:restartNumberingAfterBreak="0">
    <w:nsid w:val="0C513831"/>
    <w:multiLevelType w:val="multilevel"/>
    <w:tmpl w:val="FA9CD7BC"/>
    <w:lvl w:ilvl="0">
      <w:start w:val="8"/>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 w15:restartNumberingAfterBreak="0">
    <w:nsid w:val="12EA4FA9"/>
    <w:multiLevelType w:val="hybridMultilevel"/>
    <w:tmpl w:val="7F7E9706"/>
    <w:lvl w:ilvl="0" w:tplc="77AA306A">
      <w:start w:val="1"/>
      <w:numFmt w:val="decimal"/>
      <w:lvlText w:val="6.%1."/>
      <w:lvlJc w:val="left"/>
      <w:pPr>
        <w:tabs>
          <w:tab w:val="num" w:pos="48"/>
        </w:tabs>
        <w:ind w:left="-292" w:firstLine="340"/>
      </w:pPr>
      <w:rPr>
        <w:rFonts w:ascii="Times New Roman" w:hAnsi="Times New Roman" w:cs="Times New Roman" w:hint="default"/>
        <w:b w:val="0"/>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1" w15:restartNumberingAfterBreak="0">
    <w:nsid w:val="1FCD30BA"/>
    <w:multiLevelType w:val="multilevel"/>
    <w:tmpl w:val="EF7634FC"/>
    <w:lvl w:ilvl="0">
      <w:start w:val="3"/>
      <w:numFmt w:val="decimal"/>
      <w:lvlText w:val="%1."/>
      <w:lvlJc w:val="left"/>
      <w:pPr>
        <w:tabs>
          <w:tab w:val="num" w:pos="360"/>
        </w:tabs>
        <w:ind w:left="360" w:hanging="360"/>
      </w:pPr>
      <w:rPr>
        <w:rFonts w:hint="default"/>
        <w:sz w:val="24"/>
      </w:rPr>
    </w:lvl>
    <w:lvl w:ilvl="1">
      <w:start w:val="1"/>
      <w:numFmt w:val="decimal"/>
      <w:lvlText w:val="1.%2."/>
      <w:lvlJc w:val="left"/>
      <w:pPr>
        <w:tabs>
          <w:tab w:val="num" w:pos="2041"/>
        </w:tabs>
        <w:ind w:left="2041" w:hanging="720"/>
      </w:pPr>
      <w:rPr>
        <w:rFonts w:hint="default"/>
        <w:sz w:val="24"/>
      </w:rPr>
    </w:lvl>
    <w:lvl w:ilvl="2">
      <w:start w:val="1"/>
      <w:numFmt w:val="decimal"/>
      <w:lvlText w:val="%1.%2.%3."/>
      <w:lvlJc w:val="left"/>
      <w:pPr>
        <w:tabs>
          <w:tab w:val="num" w:pos="3362"/>
        </w:tabs>
        <w:ind w:left="3362" w:hanging="720"/>
      </w:pPr>
      <w:rPr>
        <w:rFonts w:hint="default"/>
        <w:sz w:val="24"/>
      </w:rPr>
    </w:lvl>
    <w:lvl w:ilvl="3">
      <w:start w:val="1"/>
      <w:numFmt w:val="decimal"/>
      <w:lvlText w:val="%1.%2.%3.%4."/>
      <w:lvlJc w:val="left"/>
      <w:pPr>
        <w:tabs>
          <w:tab w:val="num" w:pos="5043"/>
        </w:tabs>
        <w:ind w:left="5043" w:hanging="1080"/>
      </w:pPr>
      <w:rPr>
        <w:rFonts w:hint="default"/>
        <w:sz w:val="24"/>
      </w:rPr>
    </w:lvl>
    <w:lvl w:ilvl="4">
      <w:start w:val="1"/>
      <w:numFmt w:val="decimal"/>
      <w:lvlText w:val="%1.%2.%3.%4.%5."/>
      <w:lvlJc w:val="left"/>
      <w:pPr>
        <w:tabs>
          <w:tab w:val="num" w:pos="6364"/>
        </w:tabs>
        <w:ind w:left="6364" w:hanging="1080"/>
      </w:pPr>
      <w:rPr>
        <w:rFonts w:hint="default"/>
        <w:sz w:val="24"/>
      </w:rPr>
    </w:lvl>
    <w:lvl w:ilvl="5">
      <w:start w:val="1"/>
      <w:numFmt w:val="decimal"/>
      <w:lvlText w:val="%1.%2.%3.%4.%5.%6."/>
      <w:lvlJc w:val="left"/>
      <w:pPr>
        <w:tabs>
          <w:tab w:val="num" w:pos="8045"/>
        </w:tabs>
        <w:ind w:left="8045" w:hanging="1440"/>
      </w:pPr>
      <w:rPr>
        <w:rFonts w:hint="default"/>
        <w:sz w:val="24"/>
      </w:rPr>
    </w:lvl>
    <w:lvl w:ilvl="6">
      <w:start w:val="1"/>
      <w:numFmt w:val="decimal"/>
      <w:lvlText w:val="%1.%2.%3.%4.%5.%6.%7."/>
      <w:lvlJc w:val="left"/>
      <w:pPr>
        <w:tabs>
          <w:tab w:val="num" w:pos="9726"/>
        </w:tabs>
        <w:ind w:left="9726" w:hanging="1800"/>
      </w:pPr>
      <w:rPr>
        <w:rFonts w:hint="default"/>
        <w:sz w:val="24"/>
      </w:rPr>
    </w:lvl>
    <w:lvl w:ilvl="7">
      <w:start w:val="1"/>
      <w:numFmt w:val="decimal"/>
      <w:lvlText w:val="%1.%2.%3.%4.%5.%6.%7.%8."/>
      <w:lvlJc w:val="left"/>
      <w:pPr>
        <w:tabs>
          <w:tab w:val="num" w:pos="11047"/>
        </w:tabs>
        <w:ind w:left="11047" w:hanging="1800"/>
      </w:pPr>
      <w:rPr>
        <w:rFonts w:hint="default"/>
        <w:sz w:val="24"/>
      </w:rPr>
    </w:lvl>
    <w:lvl w:ilvl="8">
      <w:start w:val="1"/>
      <w:numFmt w:val="decimal"/>
      <w:lvlText w:val="%1.%2.%3.%4.%5.%6.%7.%8.%9."/>
      <w:lvlJc w:val="left"/>
      <w:pPr>
        <w:tabs>
          <w:tab w:val="num" w:pos="12728"/>
        </w:tabs>
        <w:ind w:left="12728" w:hanging="2160"/>
      </w:pPr>
      <w:rPr>
        <w:rFonts w:hint="default"/>
        <w:sz w:val="24"/>
      </w:rPr>
    </w:lvl>
  </w:abstractNum>
  <w:abstractNum w:abstractNumId="12" w15:restartNumberingAfterBreak="0">
    <w:nsid w:val="235C43E2"/>
    <w:multiLevelType w:val="multilevel"/>
    <w:tmpl w:val="AA6A4C44"/>
    <w:lvl w:ilvl="0">
      <w:start w:val="4"/>
      <w:numFmt w:val="decimal"/>
      <w:lvlText w:val="%1."/>
      <w:lvlJc w:val="left"/>
      <w:pPr>
        <w:ind w:left="1440" w:hanging="360"/>
      </w:pPr>
      <w:rPr>
        <w:rFonts w:hint="default"/>
      </w:rPr>
    </w:lvl>
    <w:lvl w:ilvl="1">
      <w:start w:val="3"/>
      <w:numFmt w:val="decimal"/>
      <w:isLgl/>
      <w:lvlText w:val="%1.%2."/>
      <w:lvlJc w:val="left"/>
      <w:pPr>
        <w:ind w:left="1548" w:hanging="468"/>
      </w:pPr>
      <w:rPr>
        <w:rFonts w:hint="default"/>
        <w:color w:val="auto"/>
      </w:rPr>
    </w:lvl>
    <w:lvl w:ilvl="2">
      <w:start w:val="1"/>
      <w:numFmt w:val="decimal"/>
      <w:isLgl/>
      <w:lvlText w:val="%1.%2.%3."/>
      <w:lvlJc w:val="left"/>
      <w:pPr>
        <w:ind w:left="1800" w:hanging="720"/>
      </w:pPr>
      <w:rPr>
        <w:rFonts w:hint="default"/>
        <w:color w:val="auto"/>
      </w:rPr>
    </w:lvl>
    <w:lvl w:ilvl="3">
      <w:start w:val="1"/>
      <w:numFmt w:val="decimal"/>
      <w:isLgl/>
      <w:lvlText w:val="%1.%2.%3.%4."/>
      <w:lvlJc w:val="left"/>
      <w:pPr>
        <w:ind w:left="1800" w:hanging="720"/>
      </w:pPr>
      <w:rPr>
        <w:rFonts w:hint="default"/>
        <w:color w:val="auto"/>
      </w:rPr>
    </w:lvl>
    <w:lvl w:ilvl="4">
      <w:start w:val="1"/>
      <w:numFmt w:val="decimal"/>
      <w:isLgl/>
      <w:lvlText w:val="%1.%2.%3.%4.%5."/>
      <w:lvlJc w:val="left"/>
      <w:pPr>
        <w:ind w:left="2160" w:hanging="1080"/>
      </w:pPr>
      <w:rPr>
        <w:rFonts w:hint="default"/>
        <w:color w:val="auto"/>
      </w:rPr>
    </w:lvl>
    <w:lvl w:ilvl="5">
      <w:start w:val="1"/>
      <w:numFmt w:val="decimal"/>
      <w:isLgl/>
      <w:lvlText w:val="%1.%2.%3.%4.%5.%6."/>
      <w:lvlJc w:val="left"/>
      <w:pPr>
        <w:ind w:left="2160" w:hanging="1080"/>
      </w:pPr>
      <w:rPr>
        <w:rFonts w:hint="default"/>
        <w:color w:val="auto"/>
      </w:rPr>
    </w:lvl>
    <w:lvl w:ilvl="6">
      <w:start w:val="1"/>
      <w:numFmt w:val="decimal"/>
      <w:isLgl/>
      <w:lvlText w:val="%1.%2.%3.%4.%5.%6.%7."/>
      <w:lvlJc w:val="left"/>
      <w:pPr>
        <w:ind w:left="2520" w:hanging="1440"/>
      </w:pPr>
      <w:rPr>
        <w:rFonts w:hint="default"/>
        <w:color w:val="auto"/>
      </w:rPr>
    </w:lvl>
    <w:lvl w:ilvl="7">
      <w:start w:val="1"/>
      <w:numFmt w:val="decimal"/>
      <w:isLgl/>
      <w:lvlText w:val="%1.%2.%3.%4.%5.%6.%7.%8."/>
      <w:lvlJc w:val="left"/>
      <w:pPr>
        <w:ind w:left="2520" w:hanging="1440"/>
      </w:pPr>
      <w:rPr>
        <w:rFonts w:hint="default"/>
        <w:color w:val="auto"/>
      </w:rPr>
    </w:lvl>
    <w:lvl w:ilvl="8">
      <w:start w:val="1"/>
      <w:numFmt w:val="decimal"/>
      <w:isLgl/>
      <w:lvlText w:val="%1.%2.%3.%4.%5.%6.%7.%8.%9."/>
      <w:lvlJc w:val="left"/>
      <w:pPr>
        <w:ind w:left="2880" w:hanging="1800"/>
      </w:pPr>
      <w:rPr>
        <w:rFonts w:hint="default"/>
        <w:color w:val="auto"/>
      </w:rPr>
    </w:lvl>
  </w:abstractNum>
  <w:abstractNum w:abstractNumId="13" w15:restartNumberingAfterBreak="0">
    <w:nsid w:val="24551967"/>
    <w:multiLevelType w:val="hybridMultilevel"/>
    <w:tmpl w:val="B8AC413C"/>
    <w:lvl w:ilvl="0" w:tplc="0F2211B2">
      <w:start w:val="1"/>
      <w:numFmt w:val="decimal"/>
      <w:lvlText w:val="%1."/>
      <w:lvlJc w:val="left"/>
      <w:pPr>
        <w:ind w:left="644"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4" w15:restartNumberingAfterBreak="0">
    <w:nsid w:val="266074BB"/>
    <w:multiLevelType w:val="multilevel"/>
    <w:tmpl w:val="0726A6AA"/>
    <w:lvl w:ilvl="0">
      <w:start w:val="12"/>
      <w:numFmt w:val="decimal"/>
      <w:lvlText w:val="%1."/>
      <w:lvlJc w:val="left"/>
      <w:pPr>
        <w:tabs>
          <w:tab w:val="num" w:pos="480"/>
        </w:tabs>
        <w:ind w:left="480" w:hanging="480"/>
      </w:pPr>
      <w:rPr>
        <w:rFonts w:hint="default"/>
      </w:rPr>
    </w:lvl>
    <w:lvl w:ilvl="1">
      <w:start w:val="4"/>
      <w:numFmt w:val="decimal"/>
      <w:lvlText w:val="%1.%2."/>
      <w:lvlJc w:val="left"/>
      <w:pPr>
        <w:tabs>
          <w:tab w:val="num" w:pos="480"/>
        </w:tabs>
        <w:ind w:left="480" w:hanging="48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5" w15:restartNumberingAfterBreak="0">
    <w:nsid w:val="274D5CA7"/>
    <w:multiLevelType w:val="multilevel"/>
    <w:tmpl w:val="75FE1888"/>
    <w:lvl w:ilvl="0">
      <w:start w:val="6"/>
      <w:numFmt w:val="decimal"/>
      <w:lvlText w:val="%1."/>
      <w:lvlJc w:val="left"/>
      <w:pPr>
        <w:tabs>
          <w:tab w:val="num" w:pos="360"/>
        </w:tabs>
        <w:ind w:left="360" w:hanging="360"/>
      </w:pPr>
      <w:rPr>
        <w:rFonts w:hint="default"/>
      </w:rPr>
    </w:lvl>
    <w:lvl w:ilvl="1">
      <w:start w:val="5"/>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6" w15:restartNumberingAfterBreak="0">
    <w:nsid w:val="2B5D58DC"/>
    <w:multiLevelType w:val="multilevel"/>
    <w:tmpl w:val="639CD758"/>
    <w:lvl w:ilvl="0">
      <w:start w:val="6"/>
      <w:numFmt w:val="decimal"/>
      <w:lvlText w:val="%1."/>
      <w:lvlJc w:val="left"/>
      <w:pPr>
        <w:tabs>
          <w:tab w:val="num" w:pos="540"/>
        </w:tabs>
        <w:ind w:left="540" w:hanging="540"/>
      </w:pPr>
      <w:rPr>
        <w:rFonts w:hint="default"/>
      </w:rPr>
    </w:lvl>
    <w:lvl w:ilvl="1">
      <w:start w:val="2"/>
      <w:numFmt w:val="decimal"/>
      <w:lvlText w:val="%1.%2."/>
      <w:lvlJc w:val="left"/>
      <w:pPr>
        <w:tabs>
          <w:tab w:val="num" w:pos="252"/>
        </w:tabs>
        <w:ind w:left="252" w:hanging="540"/>
      </w:pPr>
      <w:rPr>
        <w:rFonts w:hint="default"/>
      </w:rPr>
    </w:lvl>
    <w:lvl w:ilvl="2">
      <w:start w:val="1"/>
      <w:numFmt w:val="decimal"/>
      <w:lvlText w:val="%1.%2.%3."/>
      <w:lvlJc w:val="left"/>
      <w:pPr>
        <w:tabs>
          <w:tab w:val="num" w:pos="144"/>
        </w:tabs>
        <w:ind w:left="144" w:hanging="720"/>
      </w:pPr>
      <w:rPr>
        <w:rFonts w:hint="default"/>
      </w:rPr>
    </w:lvl>
    <w:lvl w:ilvl="3">
      <w:start w:val="1"/>
      <w:numFmt w:val="decimal"/>
      <w:lvlText w:val="%1.%2.%3.%4."/>
      <w:lvlJc w:val="left"/>
      <w:pPr>
        <w:tabs>
          <w:tab w:val="num" w:pos="-144"/>
        </w:tabs>
        <w:ind w:left="-144" w:hanging="720"/>
      </w:pPr>
      <w:rPr>
        <w:rFonts w:hint="default"/>
      </w:rPr>
    </w:lvl>
    <w:lvl w:ilvl="4">
      <w:start w:val="1"/>
      <w:numFmt w:val="decimal"/>
      <w:lvlText w:val="%1.%2.%3.%4.%5."/>
      <w:lvlJc w:val="left"/>
      <w:pPr>
        <w:tabs>
          <w:tab w:val="num" w:pos="-72"/>
        </w:tabs>
        <w:ind w:left="-72" w:hanging="1080"/>
      </w:pPr>
      <w:rPr>
        <w:rFonts w:hint="default"/>
      </w:rPr>
    </w:lvl>
    <w:lvl w:ilvl="5">
      <w:start w:val="1"/>
      <w:numFmt w:val="decimal"/>
      <w:lvlText w:val="%1.%2.%3.%4.%5.%6."/>
      <w:lvlJc w:val="left"/>
      <w:pPr>
        <w:tabs>
          <w:tab w:val="num" w:pos="-360"/>
        </w:tabs>
        <w:ind w:left="-360" w:hanging="1080"/>
      </w:pPr>
      <w:rPr>
        <w:rFonts w:hint="default"/>
      </w:rPr>
    </w:lvl>
    <w:lvl w:ilvl="6">
      <w:start w:val="1"/>
      <w:numFmt w:val="decimal"/>
      <w:lvlText w:val="%1.%2.%3.%4.%5.%6.%7."/>
      <w:lvlJc w:val="left"/>
      <w:pPr>
        <w:tabs>
          <w:tab w:val="num" w:pos="-288"/>
        </w:tabs>
        <w:ind w:left="-288" w:hanging="1440"/>
      </w:pPr>
      <w:rPr>
        <w:rFonts w:hint="default"/>
      </w:rPr>
    </w:lvl>
    <w:lvl w:ilvl="7">
      <w:start w:val="1"/>
      <w:numFmt w:val="decimal"/>
      <w:lvlText w:val="%1.%2.%3.%4.%5.%6.%7.%8."/>
      <w:lvlJc w:val="left"/>
      <w:pPr>
        <w:tabs>
          <w:tab w:val="num" w:pos="-576"/>
        </w:tabs>
        <w:ind w:left="-576" w:hanging="1440"/>
      </w:pPr>
      <w:rPr>
        <w:rFonts w:hint="default"/>
      </w:rPr>
    </w:lvl>
    <w:lvl w:ilvl="8">
      <w:start w:val="1"/>
      <w:numFmt w:val="decimal"/>
      <w:lvlText w:val="%1.%2.%3.%4.%5.%6.%7.%8.%9."/>
      <w:lvlJc w:val="left"/>
      <w:pPr>
        <w:tabs>
          <w:tab w:val="num" w:pos="-504"/>
        </w:tabs>
        <w:ind w:left="-504" w:hanging="1800"/>
      </w:pPr>
      <w:rPr>
        <w:rFonts w:hint="default"/>
      </w:rPr>
    </w:lvl>
  </w:abstractNum>
  <w:abstractNum w:abstractNumId="17" w15:restartNumberingAfterBreak="0">
    <w:nsid w:val="2B8432FB"/>
    <w:multiLevelType w:val="multilevel"/>
    <w:tmpl w:val="17B27B30"/>
    <w:lvl w:ilvl="0">
      <w:start w:val="7"/>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8" w15:restartNumberingAfterBreak="0">
    <w:nsid w:val="2D664BFE"/>
    <w:multiLevelType w:val="multilevel"/>
    <w:tmpl w:val="60E80652"/>
    <w:lvl w:ilvl="0">
      <w:start w:val="5"/>
      <w:numFmt w:val="decimal"/>
      <w:lvlText w:val="%1."/>
      <w:lvlJc w:val="left"/>
      <w:pPr>
        <w:tabs>
          <w:tab w:val="num" w:pos="0"/>
        </w:tabs>
        <w:ind w:left="615" w:hanging="615"/>
      </w:pPr>
      <w:rPr>
        <w:rFonts w:hint="default"/>
      </w:rPr>
    </w:lvl>
    <w:lvl w:ilvl="1">
      <w:start w:val="3"/>
      <w:numFmt w:val="decimal"/>
      <w:lvlText w:val="%1.%2."/>
      <w:lvlJc w:val="left"/>
      <w:pPr>
        <w:tabs>
          <w:tab w:val="num" w:pos="0"/>
        </w:tabs>
        <w:ind w:left="1056" w:hanging="720"/>
      </w:pPr>
      <w:rPr>
        <w:rFonts w:hint="default"/>
        <w:b w:val="0"/>
      </w:rPr>
    </w:lvl>
    <w:lvl w:ilvl="2">
      <w:start w:val="1"/>
      <w:numFmt w:val="decimal"/>
      <w:lvlText w:val="%1.%2.%3."/>
      <w:lvlJc w:val="left"/>
      <w:pPr>
        <w:tabs>
          <w:tab w:val="num" w:pos="0"/>
        </w:tabs>
        <w:ind w:left="720" w:hanging="720"/>
      </w:pPr>
      <w:rPr>
        <w:rFonts w:hint="default"/>
        <w:b w:val="0"/>
      </w:rPr>
    </w:lvl>
    <w:lvl w:ilvl="3">
      <w:start w:val="1"/>
      <w:numFmt w:val="decimal"/>
      <w:lvlText w:val="%1.%2.%3.%4."/>
      <w:lvlJc w:val="left"/>
      <w:pPr>
        <w:tabs>
          <w:tab w:val="num" w:pos="0"/>
        </w:tabs>
        <w:ind w:left="1080" w:hanging="1080"/>
      </w:pPr>
      <w:rPr>
        <w:rFonts w:hint="default"/>
      </w:rPr>
    </w:lvl>
    <w:lvl w:ilvl="4">
      <w:start w:val="1"/>
      <w:numFmt w:val="decimal"/>
      <w:lvlText w:val="%1.%2.%3.%4.%5."/>
      <w:lvlJc w:val="left"/>
      <w:pPr>
        <w:tabs>
          <w:tab w:val="num" w:pos="0"/>
        </w:tabs>
        <w:ind w:left="1080" w:hanging="1080"/>
      </w:pPr>
      <w:rPr>
        <w:rFonts w:hint="default"/>
      </w:rPr>
    </w:lvl>
    <w:lvl w:ilvl="5">
      <w:start w:val="1"/>
      <w:numFmt w:val="decimal"/>
      <w:lvlText w:val="%1.%2.%3.%4.%5.%6."/>
      <w:lvlJc w:val="left"/>
      <w:pPr>
        <w:tabs>
          <w:tab w:val="num" w:pos="0"/>
        </w:tabs>
        <w:ind w:left="1440" w:hanging="1440"/>
      </w:pPr>
      <w:rPr>
        <w:rFonts w:hint="default"/>
      </w:rPr>
    </w:lvl>
    <w:lvl w:ilvl="6">
      <w:start w:val="1"/>
      <w:numFmt w:val="decimal"/>
      <w:lvlText w:val="%1.%2.%3.%4.%5.%6.%7."/>
      <w:lvlJc w:val="left"/>
      <w:pPr>
        <w:tabs>
          <w:tab w:val="num" w:pos="0"/>
        </w:tabs>
        <w:ind w:left="1800" w:hanging="1800"/>
      </w:pPr>
      <w:rPr>
        <w:rFonts w:hint="default"/>
      </w:rPr>
    </w:lvl>
    <w:lvl w:ilvl="7">
      <w:start w:val="1"/>
      <w:numFmt w:val="decimal"/>
      <w:lvlText w:val="%1.%2.%3.%4.%5.%6.%7.%8."/>
      <w:lvlJc w:val="left"/>
      <w:pPr>
        <w:tabs>
          <w:tab w:val="num" w:pos="0"/>
        </w:tabs>
        <w:ind w:left="1800" w:hanging="1800"/>
      </w:pPr>
      <w:rPr>
        <w:rFonts w:hint="default"/>
      </w:rPr>
    </w:lvl>
    <w:lvl w:ilvl="8">
      <w:start w:val="1"/>
      <w:numFmt w:val="decimal"/>
      <w:lvlText w:val="%1.%2.%3.%4.%5.%6.%7.%8.%9."/>
      <w:lvlJc w:val="left"/>
      <w:pPr>
        <w:tabs>
          <w:tab w:val="num" w:pos="0"/>
        </w:tabs>
        <w:ind w:left="2160" w:hanging="2160"/>
      </w:pPr>
      <w:rPr>
        <w:rFonts w:hint="default"/>
      </w:rPr>
    </w:lvl>
  </w:abstractNum>
  <w:abstractNum w:abstractNumId="19" w15:restartNumberingAfterBreak="0">
    <w:nsid w:val="311957EB"/>
    <w:multiLevelType w:val="multilevel"/>
    <w:tmpl w:val="58FAE3D0"/>
    <w:lvl w:ilvl="0">
      <w:start w:val="3"/>
      <w:numFmt w:val="decimal"/>
      <w:lvlText w:val="%1."/>
      <w:lvlJc w:val="left"/>
      <w:pPr>
        <w:tabs>
          <w:tab w:val="num" w:pos="360"/>
        </w:tabs>
        <w:ind w:left="360" w:hanging="360"/>
      </w:pPr>
      <w:rPr>
        <w:rFonts w:hint="default"/>
        <w:sz w:val="24"/>
      </w:rPr>
    </w:lvl>
    <w:lvl w:ilvl="1">
      <w:start w:val="1"/>
      <w:numFmt w:val="decimal"/>
      <w:lvlText w:val="%1.%2."/>
      <w:lvlJc w:val="left"/>
      <w:pPr>
        <w:tabs>
          <w:tab w:val="num" w:pos="1287"/>
        </w:tabs>
        <w:ind w:left="1287" w:hanging="720"/>
      </w:pPr>
      <w:rPr>
        <w:rFonts w:hint="default"/>
        <w:sz w:val="24"/>
      </w:rPr>
    </w:lvl>
    <w:lvl w:ilvl="2">
      <w:start w:val="1"/>
      <w:numFmt w:val="decimal"/>
      <w:lvlText w:val="%1.%2.%3."/>
      <w:lvlJc w:val="left"/>
      <w:pPr>
        <w:tabs>
          <w:tab w:val="num" w:pos="1854"/>
        </w:tabs>
        <w:ind w:left="1854" w:hanging="720"/>
      </w:pPr>
      <w:rPr>
        <w:rFonts w:hint="default"/>
        <w:sz w:val="24"/>
      </w:rPr>
    </w:lvl>
    <w:lvl w:ilvl="3">
      <w:start w:val="1"/>
      <w:numFmt w:val="decimal"/>
      <w:lvlText w:val="%1.%2.%3.%4."/>
      <w:lvlJc w:val="left"/>
      <w:pPr>
        <w:tabs>
          <w:tab w:val="num" w:pos="2781"/>
        </w:tabs>
        <w:ind w:left="2781" w:hanging="1080"/>
      </w:pPr>
      <w:rPr>
        <w:rFonts w:hint="default"/>
        <w:sz w:val="24"/>
      </w:rPr>
    </w:lvl>
    <w:lvl w:ilvl="4">
      <w:start w:val="1"/>
      <w:numFmt w:val="decimal"/>
      <w:lvlText w:val="%1.%2.%3.%4.%5."/>
      <w:lvlJc w:val="left"/>
      <w:pPr>
        <w:tabs>
          <w:tab w:val="num" w:pos="3348"/>
        </w:tabs>
        <w:ind w:left="3348" w:hanging="1080"/>
      </w:pPr>
      <w:rPr>
        <w:rFonts w:hint="default"/>
        <w:sz w:val="24"/>
      </w:rPr>
    </w:lvl>
    <w:lvl w:ilvl="5">
      <w:start w:val="1"/>
      <w:numFmt w:val="decimal"/>
      <w:lvlText w:val="%1.%2.%3.%4.%5.%6."/>
      <w:lvlJc w:val="left"/>
      <w:pPr>
        <w:tabs>
          <w:tab w:val="num" w:pos="4275"/>
        </w:tabs>
        <w:ind w:left="4275" w:hanging="1440"/>
      </w:pPr>
      <w:rPr>
        <w:rFonts w:hint="default"/>
        <w:sz w:val="24"/>
      </w:rPr>
    </w:lvl>
    <w:lvl w:ilvl="6">
      <w:start w:val="1"/>
      <w:numFmt w:val="decimal"/>
      <w:lvlText w:val="%1.%2.%3.%4.%5.%6.%7."/>
      <w:lvlJc w:val="left"/>
      <w:pPr>
        <w:tabs>
          <w:tab w:val="num" w:pos="5202"/>
        </w:tabs>
        <w:ind w:left="5202" w:hanging="1800"/>
      </w:pPr>
      <w:rPr>
        <w:rFonts w:hint="default"/>
        <w:sz w:val="24"/>
      </w:rPr>
    </w:lvl>
    <w:lvl w:ilvl="7">
      <w:start w:val="1"/>
      <w:numFmt w:val="decimal"/>
      <w:lvlText w:val="%1.%2.%3.%4.%5.%6.%7.%8."/>
      <w:lvlJc w:val="left"/>
      <w:pPr>
        <w:tabs>
          <w:tab w:val="num" w:pos="5769"/>
        </w:tabs>
        <w:ind w:left="5769" w:hanging="1800"/>
      </w:pPr>
      <w:rPr>
        <w:rFonts w:hint="default"/>
        <w:sz w:val="24"/>
      </w:rPr>
    </w:lvl>
    <w:lvl w:ilvl="8">
      <w:start w:val="1"/>
      <w:numFmt w:val="decimal"/>
      <w:lvlText w:val="%1.%2.%3.%4.%5.%6.%7.%8.%9."/>
      <w:lvlJc w:val="left"/>
      <w:pPr>
        <w:tabs>
          <w:tab w:val="num" w:pos="6696"/>
        </w:tabs>
        <w:ind w:left="6696" w:hanging="2160"/>
      </w:pPr>
      <w:rPr>
        <w:rFonts w:hint="default"/>
        <w:sz w:val="24"/>
      </w:rPr>
    </w:lvl>
  </w:abstractNum>
  <w:abstractNum w:abstractNumId="20" w15:restartNumberingAfterBreak="0">
    <w:nsid w:val="34014371"/>
    <w:multiLevelType w:val="multilevel"/>
    <w:tmpl w:val="20E07B34"/>
    <w:lvl w:ilvl="0">
      <w:start w:val="2"/>
      <w:numFmt w:val="decimal"/>
      <w:lvlText w:val="%1."/>
      <w:lvlJc w:val="left"/>
      <w:pPr>
        <w:ind w:left="360" w:hanging="360"/>
      </w:pPr>
      <w:rPr>
        <w:rFonts w:hint="default"/>
      </w:rPr>
    </w:lvl>
    <w:lvl w:ilvl="1">
      <w:start w:val="5"/>
      <w:numFmt w:val="decimal"/>
      <w:lvlText w:val="%1.%2."/>
      <w:lvlJc w:val="left"/>
      <w:pPr>
        <w:ind w:left="502"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38043BCF"/>
    <w:multiLevelType w:val="hybridMultilevel"/>
    <w:tmpl w:val="893E889C"/>
    <w:lvl w:ilvl="0" w:tplc="5034605C">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3A8E079F"/>
    <w:multiLevelType w:val="multilevel"/>
    <w:tmpl w:val="FB00C040"/>
    <w:lvl w:ilvl="0">
      <w:start w:val="1"/>
      <w:numFmt w:val="decimal"/>
      <w:lvlText w:val="%1."/>
      <w:lvlJc w:val="left"/>
      <w:pPr>
        <w:ind w:left="615" w:hanging="615"/>
      </w:pPr>
      <w:rPr>
        <w:rFonts w:hint="default"/>
      </w:rPr>
    </w:lvl>
    <w:lvl w:ilvl="1">
      <w:start w:val="1"/>
      <w:numFmt w:val="decimal"/>
      <w:lvlText w:val="%1.%2."/>
      <w:lvlJc w:val="left"/>
      <w:pPr>
        <w:ind w:left="1056" w:hanging="72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3" w15:restartNumberingAfterBreak="0">
    <w:nsid w:val="3F304A16"/>
    <w:multiLevelType w:val="multilevel"/>
    <w:tmpl w:val="DAB87B94"/>
    <w:lvl w:ilvl="0">
      <w:start w:val="4"/>
      <w:numFmt w:val="decimal"/>
      <w:lvlText w:val="%1."/>
      <w:lvlJc w:val="left"/>
      <w:pPr>
        <w:tabs>
          <w:tab w:val="num" w:pos="540"/>
        </w:tabs>
        <w:ind w:left="540" w:hanging="540"/>
      </w:pPr>
      <w:rPr>
        <w:rFonts w:hint="default"/>
      </w:rPr>
    </w:lvl>
    <w:lvl w:ilvl="1">
      <w:start w:val="4"/>
      <w:numFmt w:val="decimal"/>
      <w:lvlText w:val="%1.%2."/>
      <w:lvlJc w:val="left"/>
      <w:pPr>
        <w:tabs>
          <w:tab w:val="num" w:pos="540"/>
        </w:tabs>
        <w:ind w:left="540" w:hanging="540"/>
      </w:pPr>
      <w:rPr>
        <w:rFonts w:hint="default"/>
      </w:rPr>
    </w:lvl>
    <w:lvl w:ilvl="2">
      <w:start w:val="2"/>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4" w15:restartNumberingAfterBreak="0">
    <w:nsid w:val="40007C2F"/>
    <w:multiLevelType w:val="hybridMultilevel"/>
    <w:tmpl w:val="6E16BBE8"/>
    <w:lvl w:ilvl="0" w:tplc="3C62DA18">
      <w:start w:val="1"/>
      <w:numFmt w:val="decimal"/>
      <w:lvlText w:val="%1."/>
      <w:lvlJc w:val="left"/>
      <w:pPr>
        <w:tabs>
          <w:tab w:val="num" w:pos="435"/>
        </w:tabs>
        <w:ind w:left="435" w:hanging="360"/>
      </w:pPr>
      <w:rPr>
        <w:rFonts w:hint="default"/>
      </w:rPr>
    </w:lvl>
    <w:lvl w:ilvl="1" w:tplc="04190019" w:tentative="1">
      <w:start w:val="1"/>
      <w:numFmt w:val="lowerLetter"/>
      <w:lvlText w:val="%2."/>
      <w:lvlJc w:val="left"/>
      <w:pPr>
        <w:tabs>
          <w:tab w:val="num" w:pos="1155"/>
        </w:tabs>
        <w:ind w:left="1155" w:hanging="360"/>
      </w:pPr>
    </w:lvl>
    <w:lvl w:ilvl="2" w:tplc="0419001B" w:tentative="1">
      <w:start w:val="1"/>
      <w:numFmt w:val="lowerRoman"/>
      <w:lvlText w:val="%3."/>
      <w:lvlJc w:val="right"/>
      <w:pPr>
        <w:tabs>
          <w:tab w:val="num" w:pos="1875"/>
        </w:tabs>
        <w:ind w:left="1875" w:hanging="180"/>
      </w:pPr>
    </w:lvl>
    <w:lvl w:ilvl="3" w:tplc="0419000F" w:tentative="1">
      <w:start w:val="1"/>
      <w:numFmt w:val="decimal"/>
      <w:lvlText w:val="%4."/>
      <w:lvlJc w:val="left"/>
      <w:pPr>
        <w:tabs>
          <w:tab w:val="num" w:pos="2595"/>
        </w:tabs>
        <w:ind w:left="2595" w:hanging="360"/>
      </w:pPr>
    </w:lvl>
    <w:lvl w:ilvl="4" w:tplc="04190019" w:tentative="1">
      <w:start w:val="1"/>
      <w:numFmt w:val="lowerLetter"/>
      <w:lvlText w:val="%5."/>
      <w:lvlJc w:val="left"/>
      <w:pPr>
        <w:tabs>
          <w:tab w:val="num" w:pos="3315"/>
        </w:tabs>
        <w:ind w:left="3315" w:hanging="360"/>
      </w:pPr>
    </w:lvl>
    <w:lvl w:ilvl="5" w:tplc="0419001B" w:tentative="1">
      <w:start w:val="1"/>
      <w:numFmt w:val="lowerRoman"/>
      <w:lvlText w:val="%6."/>
      <w:lvlJc w:val="right"/>
      <w:pPr>
        <w:tabs>
          <w:tab w:val="num" w:pos="4035"/>
        </w:tabs>
        <w:ind w:left="4035" w:hanging="180"/>
      </w:pPr>
    </w:lvl>
    <w:lvl w:ilvl="6" w:tplc="0419000F" w:tentative="1">
      <w:start w:val="1"/>
      <w:numFmt w:val="decimal"/>
      <w:lvlText w:val="%7."/>
      <w:lvlJc w:val="left"/>
      <w:pPr>
        <w:tabs>
          <w:tab w:val="num" w:pos="4755"/>
        </w:tabs>
        <w:ind w:left="4755" w:hanging="360"/>
      </w:pPr>
    </w:lvl>
    <w:lvl w:ilvl="7" w:tplc="04190019" w:tentative="1">
      <w:start w:val="1"/>
      <w:numFmt w:val="lowerLetter"/>
      <w:lvlText w:val="%8."/>
      <w:lvlJc w:val="left"/>
      <w:pPr>
        <w:tabs>
          <w:tab w:val="num" w:pos="5475"/>
        </w:tabs>
        <w:ind w:left="5475" w:hanging="360"/>
      </w:pPr>
    </w:lvl>
    <w:lvl w:ilvl="8" w:tplc="0419001B" w:tentative="1">
      <w:start w:val="1"/>
      <w:numFmt w:val="lowerRoman"/>
      <w:lvlText w:val="%9."/>
      <w:lvlJc w:val="right"/>
      <w:pPr>
        <w:tabs>
          <w:tab w:val="num" w:pos="6195"/>
        </w:tabs>
        <w:ind w:left="6195" w:hanging="180"/>
      </w:pPr>
    </w:lvl>
  </w:abstractNum>
  <w:abstractNum w:abstractNumId="25" w15:restartNumberingAfterBreak="0">
    <w:nsid w:val="419650A0"/>
    <w:multiLevelType w:val="hybridMultilevel"/>
    <w:tmpl w:val="9DB00678"/>
    <w:lvl w:ilvl="0" w:tplc="4F282440">
      <w:start w:val="1"/>
      <w:numFmt w:val="bullet"/>
      <w:lvlText w:val=""/>
      <w:lvlJc w:val="left"/>
      <w:pPr>
        <w:ind w:left="744" w:hanging="360"/>
      </w:pPr>
      <w:rPr>
        <w:rFonts w:ascii="Symbol" w:hAnsi="Symbol" w:hint="default"/>
      </w:rPr>
    </w:lvl>
    <w:lvl w:ilvl="1" w:tplc="04190003" w:tentative="1">
      <w:start w:val="1"/>
      <w:numFmt w:val="bullet"/>
      <w:lvlText w:val="o"/>
      <w:lvlJc w:val="left"/>
      <w:pPr>
        <w:ind w:left="1464" w:hanging="360"/>
      </w:pPr>
      <w:rPr>
        <w:rFonts w:ascii="Courier New" w:hAnsi="Courier New" w:cs="Courier New" w:hint="default"/>
      </w:rPr>
    </w:lvl>
    <w:lvl w:ilvl="2" w:tplc="04190005" w:tentative="1">
      <w:start w:val="1"/>
      <w:numFmt w:val="bullet"/>
      <w:lvlText w:val=""/>
      <w:lvlJc w:val="left"/>
      <w:pPr>
        <w:ind w:left="2184" w:hanging="360"/>
      </w:pPr>
      <w:rPr>
        <w:rFonts w:ascii="Wingdings" w:hAnsi="Wingdings" w:hint="default"/>
      </w:rPr>
    </w:lvl>
    <w:lvl w:ilvl="3" w:tplc="04190001" w:tentative="1">
      <w:start w:val="1"/>
      <w:numFmt w:val="bullet"/>
      <w:lvlText w:val=""/>
      <w:lvlJc w:val="left"/>
      <w:pPr>
        <w:ind w:left="2904" w:hanging="360"/>
      </w:pPr>
      <w:rPr>
        <w:rFonts w:ascii="Symbol" w:hAnsi="Symbol" w:hint="default"/>
      </w:rPr>
    </w:lvl>
    <w:lvl w:ilvl="4" w:tplc="04190003" w:tentative="1">
      <w:start w:val="1"/>
      <w:numFmt w:val="bullet"/>
      <w:lvlText w:val="o"/>
      <w:lvlJc w:val="left"/>
      <w:pPr>
        <w:ind w:left="3624" w:hanging="360"/>
      </w:pPr>
      <w:rPr>
        <w:rFonts w:ascii="Courier New" w:hAnsi="Courier New" w:cs="Courier New" w:hint="default"/>
      </w:rPr>
    </w:lvl>
    <w:lvl w:ilvl="5" w:tplc="04190005" w:tentative="1">
      <w:start w:val="1"/>
      <w:numFmt w:val="bullet"/>
      <w:lvlText w:val=""/>
      <w:lvlJc w:val="left"/>
      <w:pPr>
        <w:ind w:left="4344" w:hanging="360"/>
      </w:pPr>
      <w:rPr>
        <w:rFonts w:ascii="Wingdings" w:hAnsi="Wingdings" w:hint="default"/>
      </w:rPr>
    </w:lvl>
    <w:lvl w:ilvl="6" w:tplc="04190001" w:tentative="1">
      <w:start w:val="1"/>
      <w:numFmt w:val="bullet"/>
      <w:lvlText w:val=""/>
      <w:lvlJc w:val="left"/>
      <w:pPr>
        <w:ind w:left="5064" w:hanging="360"/>
      </w:pPr>
      <w:rPr>
        <w:rFonts w:ascii="Symbol" w:hAnsi="Symbol" w:hint="default"/>
      </w:rPr>
    </w:lvl>
    <w:lvl w:ilvl="7" w:tplc="04190003" w:tentative="1">
      <w:start w:val="1"/>
      <w:numFmt w:val="bullet"/>
      <w:lvlText w:val="o"/>
      <w:lvlJc w:val="left"/>
      <w:pPr>
        <w:ind w:left="5784" w:hanging="360"/>
      </w:pPr>
      <w:rPr>
        <w:rFonts w:ascii="Courier New" w:hAnsi="Courier New" w:cs="Courier New" w:hint="default"/>
      </w:rPr>
    </w:lvl>
    <w:lvl w:ilvl="8" w:tplc="04190005" w:tentative="1">
      <w:start w:val="1"/>
      <w:numFmt w:val="bullet"/>
      <w:lvlText w:val=""/>
      <w:lvlJc w:val="left"/>
      <w:pPr>
        <w:ind w:left="6504" w:hanging="360"/>
      </w:pPr>
      <w:rPr>
        <w:rFonts w:ascii="Wingdings" w:hAnsi="Wingdings" w:hint="default"/>
      </w:rPr>
    </w:lvl>
  </w:abstractNum>
  <w:abstractNum w:abstractNumId="26" w15:restartNumberingAfterBreak="0">
    <w:nsid w:val="41A476B2"/>
    <w:multiLevelType w:val="hybridMultilevel"/>
    <w:tmpl w:val="C29EC3C6"/>
    <w:lvl w:ilvl="0" w:tplc="04190001">
      <w:start w:val="1"/>
      <w:numFmt w:val="bullet"/>
      <w:lvlText w:val=""/>
      <w:lvlJc w:val="left"/>
      <w:pPr>
        <w:ind w:left="1344" w:hanging="360"/>
      </w:pPr>
      <w:rPr>
        <w:rFonts w:ascii="Symbol" w:hAnsi="Symbol" w:hint="default"/>
      </w:rPr>
    </w:lvl>
    <w:lvl w:ilvl="1" w:tplc="04190003" w:tentative="1">
      <w:start w:val="1"/>
      <w:numFmt w:val="bullet"/>
      <w:lvlText w:val="o"/>
      <w:lvlJc w:val="left"/>
      <w:pPr>
        <w:ind w:left="2064" w:hanging="360"/>
      </w:pPr>
      <w:rPr>
        <w:rFonts w:ascii="Courier New" w:hAnsi="Courier New" w:cs="Courier New" w:hint="default"/>
      </w:rPr>
    </w:lvl>
    <w:lvl w:ilvl="2" w:tplc="04190005" w:tentative="1">
      <w:start w:val="1"/>
      <w:numFmt w:val="bullet"/>
      <w:lvlText w:val=""/>
      <w:lvlJc w:val="left"/>
      <w:pPr>
        <w:ind w:left="2784" w:hanging="360"/>
      </w:pPr>
      <w:rPr>
        <w:rFonts w:ascii="Wingdings" w:hAnsi="Wingdings" w:hint="default"/>
      </w:rPr>
    </w:lvl>
    <w:lvl w:ilvl="3" w:tplc="04190001" w:tentative="1">
      <w:start w:val="1"/>
      <w:numFmt w:val="bullet"/>
      <w:lvlText w:val=""/>
      <w:lvlJc w:val="left"/>
      <w:pPr>
        <w:ind w:left="3504" w:hanging="360"/>
      </w:pPr>
      <w:rPr>
        <w:rFonts w:ascii="Symbol" w:hAnsi="Symbol" w:hint="default"/>
      </w:rPr>
    </w:lvl>
    <w:lvl w:ilvl="4" w:tplc="04190003" w:tentative="1">
      <w:start w:val="1"/>
      <w:numFmt w:val="bullet"/>
      <w:lvlText w:val="o"/>
      <w:lvlJc w:val="left"/>
      <w:pPr>
        <w:ind w:left="4224" w:hanging="360"/>
      </w:pPr>
      <w:rPr>
        <w:rFonts w:ascii="Courier New" w:hAnsi="Courier New" w:cs="Courier New" w:hint="default"/>
      </w:rPr>
    </w:lvl>
    <w:lvl w:ilvl="5" w:tplc="04190005" w:tentative="1">
      <w:start w:val="1"/>
      <w:numFmt w:val="bullet"/>
      <w:lvlText w:val=""/>
      <w:lvlJc w:val="left"/>
      <w:pPr>
        <w:ind w:left="4944" w:hanging="360"/>
      </w:pPr>
      <w:rPr>
        <w:rFonts w:ascii="Wingdings" w:hAnsi="Wingdings" w:hint="default"/>
      </w:rPr>
    </w:lvl>
    <w:lvl w:ilvl="6" w:tplc="04190001" w:tentative="1">
      <w:start w:val="1"/>
      <w:numFmt w:val="bullet"/>
      <w:lvlText w:val=""/>
      <w:lvlJc w:val="left"/>
      <w:pPr>
        <w:ind w:left="5664" w:hanging="360"/>
      </w:pPr>
      <w:rPr>
        <w:rFonts w:ascii="Symbol" w:hAnsi="Symbol" w:hint="default"/>
      </w:rPr>
    </w:lvl>
    <w:lvl w:ilvl="7" w:tplc="04190003" w:tentative="1">
      <w:start w:val="1"/>
      <w:numFmt w:val="bullet"/>
      <w:lvlText w:val="o"/>
      <w:lvlJc w:val="left"/>
      <w:pPr>
        <w:ind w:left="6384" w:hanging="360"/>
      </w:pPr>
      <w:rPr>
        <w:rFonts w:ascii="Courier New" w:hAnsi="Courier New" w:cs="Courier New" w:hint="default"/>
      </w:rPr>
    </w:lvl>
    <w:lvl w:ilvl="8" w:tplc="04190005" w:tentative="1">
      <w:start w:val="1"/>
      <w:numFmt w:val="bullet"/>
      <w:lvlText w:val=""/>
      <w:lvlJc w:val="left"/>
      <w:pPr>
        <w:ind w:left="7104" w:hanging="360"/>
      </w:pPr>
      <w:rPr>
        <w:rFonts w:ascii="Wingdings" w:hAnsi="Wingdings" w:hint="default"/>
      </w:rPr>
    </w:lvl>
  </w:abstractNum>
  <w:abstractNum w:abstractNumId="27" w15:restartNumberingAfterBreak="0">
    <w:nsid w:val="41FB76EA"/>
    <w:multiLevelType w:val="multilevel"/>
    <w:tmpl w:val="60E80652"/>
    <w:lvl w:ilvl="0">
      <w:start w:val="5"/>
      <w:numFmt w:val="decimal"/>
      <w:lvlText w:val="%1."/>
      <w:lvlJc w:val="left"/>
      <w:pPr>
        <w:tabs>
          <w:tab w:val="num" w:pos="0"/>
        </w:tabs>
        <w:ind w:left="615" w:hanging="615"/>
      </w:pPr>
      <w:rPr>
        <w:rFonts w:hint="default"/>
      </w:rPr>
    </w:lvl>
    <w:lvl w:ilvl="1">
      <w:start w:val="3"/>
      <w:numFmt w:val="decimal"/>
      <w:lvlText w:val="%1.%2."/>
      <w:lvlJc w:val="left"/>
      <w:pPr>
        <w:tabs>
          <w:tab w:val="num" w:pos="0"/>
        </w:tabs>
        <w:ind w:left="1056" w:hanging="720"/>
      </w:pPr>
      <w:rPr>
        <w:rFonts w:hint="default"/>
        <w:b w:val="0"/>
      </w:rPr>
    </w:lvl>
    <w:lvl w:ilvl="2">
      <w:start w:val="1"/>
      <w:numFmt w:val="decimal"/>
      <w:lvlText w:val="%1.%2.%3."/>
      <w:lvlJc w:val="left"/>
      <w:pPr>
        <w:tabs>
          <w:tab w:val="num" w:pos="0"/>
        </w:tabs>
        <w:ind w:left="720" w:hanging="720"/>
      </w:pPr>
      <w:rPr>
        <w:rFonts w:hint="default"/>
        <w:b w:val="0"/>
      </w:rPr>
    </w:lvl>
    <w:lvl w:ilvl="3">
      <w:start w:val="1"/>
      <w:numFmt w:val="decimal"/>
      <w:lvlText w:val="%1.%2.%3.%4."/>
      <w:lvlJc w:val="left"/>
      <w:pPr>
        <w:tabs>
          <w:tab w:val="num" w:pos="0"/>
        </w:tabs>
        <w:ind w:left="1080" w:hanging="1080"/>
      </w:pPr>
      <w:rPr>
        <w:rFonts w:hint="default"/>
      </w:rPr>
    </w:lvl>
    <w:lvl w:ilvl="4">
      <w:start w:val="1"/>
      <w:numFmt w:val="decimal"/>
      <w:lvlText w:val="%1.%2.%3.%4.%5."/>
      <w:lvlJc w:val="left"/>
      <w:pPr>
        <w:tabs>
          <w:tab w:val="num" w:pos="0"/>
        </w:tabs>
        <w:ind w:left="1080" w:hanging="1080"/>
      </w:pPr>
      <w:rPr>
        <w:rFonts w:hint="default"/>
      </w:rPr>
    </w:lvl>
    <w:lvl w:ilvl="5">
      <w:start w:val="1"/>
      <w:numFmt w:val="decimal"/>
      <w:lvlText w:val="%1.%2.%3.%4.%5.%6."/>
      <w:lvlJc w:val="left"/>
      <w:pPr>
        <w:tabs>
          <w:tab w:val="num" w:pos="0"/>
        </w:tabs>
        <w:ind w:left="1440" w:hanging="1440"/>
      </w:pPr>
      <w:rPr>
        <w:rFonts w:hint="default"/>
      </w:rPr>
    </w:lvl>
    <w:lvl w:ilvl="6">
      <w:start w:val="1"/>
      <w:numFmt w:val="decimal"/>
      <w:lvlText w:val="%1.%2.%3.%4.%5.%6.%7."/>
      <w:lvlJc w:val="left"/>
      <w:pPr>
        <w:tabs>
          <w:tab w:val="num" w:pos="0"/>
        </w:tabs>
        <w:ind w:left="1800" w:hanging="1800"/>
      </w:pPr>
      <w:rPr>
        <w:rFonts w:hint="default"/>
      </w:rPr>
    </w:lvl>
    <w:lvl w:ilvl="7">
      <w:start w:val="1"/>
      <w:numFmt w:val="decimal"/>
      <w:lvlText w:val="%1.%2.%3.%4.%5.%6.%7.%8."/>
      <w:lvlJc w:val="left"/>
      <w:pPr>
        <w:tabs>
          <w:tab w:val="num" w:pos="0"/>
        </w:tabs>
        <w:ind w:left="1800" w:hanging="1800"/>
      </w:pPr>
      <w:rPr>
        <w:rFonts w:hint="default"/>
      </w:rPr>
    </w:lvl>
    <w:lvl w:ilvl="8">
      <w:start w:val="1"/>
      <w:numFmt w:val="decimal"/>
      <w:lvlText w:val="%1.%2.%3.%4.%5.%6.%7.%8.%9."/>
      <w:lvlJc w:val="left"/>
      <w:pPr>
        <w:tabs>
          <w:tab w:val="num" w:pos="0"/>
        </w:tabs>
        <w:ind w:left="2160" w:hanging="2160"/>
      </w:pPr>
      <w:rPr>
        <w:rFonts w:hint="default"/>
      </w:rPr>
    </w:lvl>
  </w:abstractNum>
  <w:abstractNum w:abstractNumId="28" w15:restartNumberingAfterBreak="0">
    <w:nsid w:val="47AC5BC3"/>
    <w:multiLevelType w:val="hybridMultilevel"/>
    <w:tmpl w:val="29A27B84"/>
    <w:lvl w:ilvl="0" w:tplc="04190005">
      <w:start w:val="1"/>
      <w:numFmt w:val="bullet"/>
      <w:lvlText w:val=""/>
      <w:lvlJc w:val="left"/>
      <w:pPr>
        <w:tabs>
          <w:tab w:val="num" w:pos="1260"/>
        </w:tabs>
        <w:ind w:left="1260" w:hanging="360"/>
      </w:pPr>
      <w:rPr>
        <w:rFonts w:ascii="Wingdings" w:hAnsi="Wingdings" w:hint="default"/>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29" w15:restartNumberingAfterBreak="0">
    <w:nsid w:val="4EBE0349"/>
    <w:multiLevelType w:val="hybridMultilevel"/>
    <w:tmpl w:val="8DC8B6C4"/>
    <w:lvl w:ilvl="0" w:tplc="F2007A72">
      <w:start w:val="1"/>
      <w:numFmt w:val="bullet"/>
      <w:lvlText w:val="–"/>
      <w:lvlJc w:val="left"/>
      <w:pPr>
        <w:tabs>
          <w:tab w:val="num" w:pos="2004"/>
        </w:tabs>
        <w:ind w:left="2004" w:hanging="360"/>
      </w:pPr>
      <w:rPr>
        <w:rFonts w:ascii="Times New Roman" w:hAnsi="Times New Roman" w:cs="Times New Roman" w:hint="default"/>
      </w:rPr>
    </w:lvl>
    <w:lvl w:ilvl="1" w:tplc="04190003" w:tentative="1">
      <w:start w:val="1"/>
      <w:numFmt w:val="bullet"/>
      <w:lvlText w:val="o"/>
      <w:lvlJc w:val="left"/>
      <w:pPr>
        <w:tabs>
          <w:tab w:val="num" w:pos="1104"/>
        </w:tabs>
        <w:ind w:left="1104" w:hanging="360"/>
      </w:pPr>
      <w:rPr>
        <w:rFonts w:ascii="Courier New" w:hAnsi="Courier New" w:cs="Courier New" w:hint="default"/>
      </w:rPr>
    </w:lvl>
    <w:lvl w:ilvl="2" w:tplc="04190005" w:tentative="1">
      <w:start w:val="1"/>
      <w:numFmt w:val="bullet"/>
      <w:lvlText w:val=""/>
      <w:lvlJc w:val="left"/>
      <w:pPr>
        <w:tabs>
          <w:tab w:val="num" w:pos="1824"/>
        </w:tabs>
        <w:ind w:left="1824" w:hanging="360"/>
      </w:pPr>
      <w:rPr>
        <w:rFonts w:ascii="Wingdings" w:hAnsi="Wingdings" w:hint="default"/>
      </w:rPr>
    </w:lvl>
    <w:lvl w:ilvl="3" w:tplc="04190001" w:tentative="1">
      <w:start w:val="1"/>
      <w:numFmt w:val="bullet"/>
      <w:lvlText w:val=""/>
      <w:lvlJc w:val="left"/>
      <w:pPr>
        <w:tabs>
          <w:tab w:val="num" w:pos="2544"/>
        </w:tabs>
        <w:ind w:left="2544" w:hanging="360"/>
      </w:pPr>
      <w:rPr>
        <w:rFonts w:ascii="Symbol" w:hAnsi="Symbol" w:hint="default"/>
      </w:rPr>
    </w:lvl>
    <w:lvl w:ilvl="4" w:tplc="04190003" w:tentative="1">
      <w:start w:val="1"/>
      <w:numFmt w:val="bullet"/>
      <w:lvlText w:val="o"/>
      <w:lvlJc w:val="left"/>
      <w:pPr>
        <w:tabs>
          <w:tab w:val="num" w:pos="3264"/>
        </w:tabs>
        <w:ind w:left="3264" w:hanging="360"/>
      </w:pPr>
      <w:rPr>
        <w:rFonts w:ascii="Courier New" w:hAnsi="Courier New" w:cs="Courier New" w:hint="default"/>
      </w:rPr>
    </w:lvl>
    <w:lvl w:ilvl="5" w:tplc="04190005" w:tentative="1">
      <w:start w:val="1"/>
      <w:numFmt w:val="bullet"/>
      <w:lvlText w:val=""/>
      <w:lvlJc w:val="left"/>
      <w:pPr>
        <w:tabs>
          <w:tab w:val="num" w:pos="3984"/>
        </w:tabs>
        <w:ind w:left="3984" w:hanging="360"/>
      </w:pPr>
      <w:rPr>
        <w:rFonts w:ascii="Wingdings" w:hAnsi="Wingdings" w:hint="default"/>
      </w:rPr>
    </w:lvl>
    <w:lvl w:ilvl="6" w:tplc="04190001" w:tentative="1">
      <w:start w:val="1"/>
      <w:numFmt w:val="bullet"/>
      <w:lvlText w:val=""/>
      <w:lvlJc w:val="left"/>
      <w:pPr>
        <w:tabs>
          <w:tab w:val="num" w:pos="4704"/>
        </w:tabs>
        <w:ind w:left="4704" w:hanging="360"/>
      </w:pPr>
      <w:rPr>
        <w:rFonts w:ascii="Symbol" w:hAnsi="Symbol" w:hint="default"/>
      </w:rPr>
    </w:lvl>
    <w:lvl w:ilvl="7" w:tplc="04190003" w:tentative="1">
      <w:start w:val="1"/>
      <w:numFmt w:val="bullet"/>
      <w:lvlText w:val="o"/>
      <w:lvlJc w:val="left"/>
      <w:pPr>
        <w:tabs>
          <w:tab w:val="num" w:pos="5424"/>
        </w:tabs>
        <w:ind w:left="5424" w:hanging="360"/>
      </w:pPr>
      <w:rPr>
        <w:rFonts w:ascii="Courier New" w:hAnsi="Courier New" w:cs="Courier New" w:hint="default"/>
      </w:rPr>
    </w:lvl>
    <w:lvl w:ilvl="8" w:tplc="04190005" w:tentative="1">
      <w:start w:val="1"/>
      <w:numFmt w:val="bullet"/>
      <w:lvlText w:val=""/>
      <w:lvlJc w:val="left"/>
      <w:pPr>
        <w:tabs>
          <w:tab w:val="num" w:pos="6144"/>
        </w:tabs>
        <w:ind w:left="6144" w:hanging="360"/>
      </w:pPr>
      <w:rPr>
        <w:rFonts w:ascii="Wingdings" w:hAnsi="Wingdings" w:hint="default"/>
      </w:rPr>
    </w:lvl>
  </w:abstractNum>
  <w:abstractNum w:abstractNumId="30" w15:restartNumberingAfterBreak="0">
    <w:nsid w:val="57842143"/>
    <w:multiLevelType w:val="hybridMultilevel"/>
    <w:tmpl w:val="4E20958C"/>
    <w:lvl w:ilvl="0" w:tplc="9668A8C0">
      <w:numFmt w:val="bullet"/>
      <w:lvlText w:val="-"/>
      <w:lvlJc w:val="left"/>
      <w:pPr>
        <w:tabs>
          <w:tab w:val="num" w:pos="525"/>
        </w:tabs>
        <w:ind w:left="525" w:hanging="450"/>
      </w:pPr>
      <w:rPr>
        <w:rFonts w:ascii="Times New Roman" w:eastAsia="Times New Roman" w:hAnsi="Times New Roman" w:cs="Times New Roman" w:hint="default"/>
      </w:rPr>
    </w:lvl>
    <w:lvl w:ilvl="1" w:tplc="04190003" w:tentative="1">
      <w:start w:val="1"/>
      <w:numFmt w:val="bullet"/>
      <w:lvlText w:val="o"/>
      <w:lvlJc w:val="left"/>
      <w:pPr>
        <w:tabs>
          <w:tab w:val="num" w:pos="1155"/>
        </w:tabs>
        <w:ind w:left="1155" w:hanging="360"/>
      </w:pPr>
      <w:rPr>
        <w:rFonts w:ascii="Courier New" w:hAnsi="Courier New" w:hint="default"/>
      </w:rPr>
    </w:lvl>
    <w:lvl w:ilvl="2" w:tplc="04190005" w:tentative="1">
      <w:start w:val="1"/>
      <w:numFmt w:val="bullet"/>
      <w:lvlText w:val=""/>
      <w:lvlJc w:val="left"/>
      <w:pPr>
        <w:tabs>
          <w:tab w:val="num" w:pos="1875"/>
        </w:tabs>
        <w:ind w:left="1875" w:hanging="360"/>
      </w:pPr>
      <w:rPr>
        <w:rFonts w:ascii="Wingdings" w:hAnsi="Wingdings" w:hint="default"/>
      </w:rPr>
    </w:lvl>
    <w:lvl w:ilvl="3" w:tplc="04190001" w:tentative="1">
      <w:start w:val="1"/>
      <w:numFmt w:val="bullet"/>
      <w:lvlText w:val=""/>
      <w:lvlJc w:val="left"/>
      <w:pPr>
        <w:tabs>
          <w:tab w:val="num" w:pos="2595"/>
        </w:tabs>
        <w:ind w:left="2595" w:hanging="360"/>
      </w:pPr>
      <w:rPr>
        <w:rFonts w:ascii="Symbol" w:hAnsi="Symbol" w:hint="default"/>
      </w:rPr>
    </w:lvl>
    <w:lvl w:ilvl="4" w:tplc="04190003" w:tentative="1">
      <w:start w:val="1"/>
      <w:numFmt w:val="bullet"/>
      <w:lvlText w:val="o"/>
      <w:lvlJc w:val="left"/>
      <w:pPr>
        <w:tabs>
          <w:tab w:val="num" w:pos="3315"/>
        </w:tabs>
        <w:ind w:left="3315" w:hanging="360"/>
      </w:pPr>
      <w:rPr>
        <w:rFonts w:ascii="Courier New" w:hAnsi="Courier New" w:hint="default"/>
      </w:rPr>
    </w:lvl>
    <w:lvl w:ilvl="5" w:tplc="04190005" w:tentative="1">
      <w:start w:val="1"/>
      <w:numFmt w:val="bullet"/>
      <w:lvlText w:val=""/>
      <w:lvlJc w:val="left"/>
      <w:pPr>
        <w:tabs>
          <w:tab w:val="num" w:pos="4035"/>
        </w:tabs>
        <w:ind w:left="4035" w:hanging="360"/>
      </w:pPr>
      <w:rPr>
        <w:rFonts w:ascii="Wingdings" w:hAnsi="Wingdings" w:hint="default"/>
      </w:rPr>
    </w:lvl>
    <w:lvl w:ilvl="6" w:tplc="04190001" w:tentative="1">
      <w:start w:val="1"/>
      <w:numFmt w:val="bullet"/>
      <w:lvlText w:val=""/>
      <w:lvlJc w:val="left"/>
      <w:pPr>
        <w:tabs>
          <w:tab w:val="num" w:pos="4755"/>
        </w:tabs>
        <w:ind w:left="4755" w:hanging="360"/>
      </w:pPr>
      <w:rPr>
        <w:rFonts w:ascii="Symbol" w:hAnsi="Symbol" w:hint="default"/>
      </w:rPr>
    </w:lvl>
    <w:lvl w:ilvl="7" w:tplc="04190003" w:tentative="1">
      <w:start w:val="1"/>
      <w:numFmt w:val="bullet"/>
      <w:lvlText w:val="o"/>
      <w:lvlJc w:val="left"/>
      <w:pPr>
        <w:tabs>
          <w:tab w:val="num" w:pos="5475"/>
        </w:tabs>
        <w:ind w:left="5475" w:hanging="360"/>
      </w:pPr>
      <w:rPr>
        <w:rFonts w:ascii="Courier New" w:hAnsi="Courier New" w:hint="default"/>
      </w:rPr>
    </w:lvl>
    <w:lvl w:ilvl="8" w:tplc="04190005" w:tentative="1">
      <w:start w:val="1"/>
      <w:numFmt w:val="bullet"/>
      <w:lvlText w:val=""/>
      <w:lvlJc w:val="left"/>
      <w:pPr>
        <w:tabs>
          <w:tab w:val="num" w:pos="6195"/>
        </w:tabs>
        <w:ind w:left="6195" w:hanging="360"/>
      </w:pPr>
      <w:rPr>
        <w:rFonts w:ascii="Wingdings" w:hAnsi="Wingdings" w:hint="default"/>
      </w:rPr>
    </w:lvl>
  </w:abstractNum>
  <w:abstractNum w:abstractNumId="31" w15:restartNumberingAfterBreak="0">
    <w:nsid w:val="581151E0"/>
    <w:multiLevelType w:val="hybridMultilevel"/>
    <w:tmpl w:val="C958D39C"/>
    <w:lvl w:ilvl="0" w:tplc="B52E1F94">
      <w:numFmt w:val="bullet"/>
      <w:pStyle w:val="1"/>
      <w:lvlText w:val="-"/>
      <w:lvlJc w:val="left"/>
      <w:pPr>
        <w:tabs>
          <w:tab w:val="num" w:pos="720"/>
        </w:tabs>
        <w:ind w:left="720" w:hanging="360"/>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59265197"/>
    <w:multiLevelType w:val="hybridMultilevel"/>
    <w:tmpl w:val="0016ADC2"/>
    <w:lvl w:ilvl="0" w:tplc="106430B4">
      <w:start w:val="1"/>
      <w:numFmt w:val="decimal"/>
      <w:lvlText w:val="1.%1."/>
      <w:lvlJc w:val="left"/>
      <w:pPr>
        <w:tabs>
          <w:tab w:val="num" w:pos="360"/>
        </w:tabs>
        <w:ind w:left="20" w:firstLine="340"/>
      </w:pPr>
      <w:rPr>
        <w:rFonts w:ascii="Times New Roman" w:hAnsi="Times New Roman" w:cs="Times New Roman" w:hint="default"/>
        <w:b w:val="0"/>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3" w15:restartNumberingAfterBreak="0">
    <w:nsid w:val="5D403A19"/>
    <w:multiLevelType w:val="hybridMultilevel"/>
    <w:tmpl w:val="ADA6604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616D627D"/>
    <w:multiLevelType w:val="multilevel"/>
    <w:tmpl w:val="FB00C040"/>
    <w:lvl w:ilvl="0">
      <w:start w:val="1"/>
      <w:numFmt w:val="decimal"/>
      <w:lvlText w:val="%1."/>
      <w:lvlJc w:val="left"/>
      <w:pPr>
        <w:ind w:left="615" w:hanging="615"/>
      </w:pPr>
      <w:rPr>
        <w:rFonts w:hint="default"/>
      </w:rPr>
    </w:lvl>
    <w:lvl w:ilvl="1">
      <w:start w:val="1"/>
      <w:numFmt w:val="decimal"/>
      <w:lvlText w:val="%1.%2."/>
      <w:lvlJc w:val="left"/>
      <w:pPr>
        <w:ind w:left="1056" w:hanging="72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5" w15:restartNumberingAfterBreak="0">
    <w:nsid w:val="622C04D7"/>
    <w:multiLevelType w:val="multilevel"/>
    <w:tmpl w:val="AFB2F5B4"/>
    <w:lvl w:ilvl="0">
      <w:start w:val="6"/>
      <w:numFmt w:val="decimal"/>
      <w:lvlText w:val="%1."/>
      <w:lvlJc w:val="left"/>
      <w:pPr>
        <w:tabs>
          <w:tab w:val="num" w:pos="540"/>
        </w:tabs>
        <w:ind w:left="540" w:hanging="540"/>
      </w:pPr>
      <w:rPr>
        <w:rFonts w:hint="default"/>
      </w:rPr>
    </w:lvl>
    <w:lvl w:ilvl="1">
      <w:start w:val="3"/>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6" w15:restartNumberingAfterBreak="0">
    <w:nsid w:val="62F52875"/>
    <w:multiLevelType w:val="multilevel"/>
    <w:tmpl w:val="FB00C040"/>
    <w:lvl w:ilvl="0">
      <w:start w:val="1"/>
      <w:numFmt w:val="decimal"/>
      <w:lvlText w:val="%1."/>
      <w:lvlJc w:val="left"/>
      <w:pPr>
        <w:ind w:left="615" w:hanging="615"/>
      </w:pPr>
      <w:rPr>
        <w:rFonts w:hint="default"/>
      </w:rPr>
    </w:lvl>
    <w:lvl w:ilvl="1">
      <w:start w:val="1"/>
      <w:numFmt w:val="decimal"/>
      <w:lvlText w:val="%1.%2."/>
      <w:lvlJc w:val="left"/>
      <w:pPr>
        <w:ind w:left="1056" w:hanging="72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7" w15:restartNumberingAfterBreak="0">
    <w:nsid w:val="641828F2"/>
    <w:multiLevelType w:val="multilevel"/>
    <w:tmpl w:val="8534AEEE"/>
    <w:lvl w:ilvl="0">
      <w:start w:val="1"/>
      <w:numFmt w:val="decimal"/>
      <w:lvlText w:val="%1."/>
      <w:lvlJc w:val="left"/>
      <w:pPr>
        <w:tabs>
          <w:tab w:val="num" w:pos="1669"/>
        </w:tabs>
        <w:ind w:left="1669" w:hanging="1068"/>
      </w:pPr>
      <w:rPr>
        <w:rFonts w:hint="default"/>
      </w:rPr>
    </w:lvl>
    <w:lvl w:ilvl="1">
      <w:start w:val="3"/>
      <w:numFmt w:val="decimal"/>
      <w:isLgl/>
      <w:lvlText w:val="%1.%2."/>
      <w:lvlJc w:val="left"/>
      <w:pPr>
        <w:ind w:left="1021" w:hanging="420"/>
      </w:pPr>
      <w:rPr>
        <w:rFonts w:hint="default"/>
      </w:rPr>
    </w:lvl>
    <w:lvl w:ilvl="2">
      <w:start w:val="1"/>
      <w:numFmt w:val="decimal"/>
      <w:isLgl/>
      <w:lvlText w:val="%1.%2.%3."/>
      <w:lvlJc w:val="left"/>
      <w:pPr>
        <w:ind w:left="1321" w:hanging="720"/>
      </w:pPr>
      <w:rPr>
        <w:rFonts w:hint="default"/>
      </w:rPr>
    </w:lvl>
    <w:lvl w:ilvl="3">
      <w:start w:val="1"/>
      <w:numFmt w:val="decimal"/>
      <w:isLgl/>
      <w:lvlText w:val="%1.%2.%3.%4."/>
      <w:lvlJc w:val="left"/>
      <w:pPr>
        <w:ind w:left="1321" w:hanging="720"/>
      </w:pPr>
      <w:rPr>
        <w:rFonts w:hint="default"/>
      </w:rPr>
    </w:lvl>
    <w:lvl w:ilvl="4">
      <w:start w:val="1"/>
      <w:numFmt w:val="decimal"/>
      <w:isLgl/>
      <w:lvlText w:val="%1.%2.%3.%4.%5."/>
      <w:lvlJc w:val="left"/>
      <w:pPr>
        <w:ind w:left="1681" w:hanging="1080"/>
      </w:pPr>
      <w:rPr>
        <w:rFonts w:hint="default"/>
      </w:rPr>
    </w:lvl>
    <w:lvl w:ilvl="5">
      <w:start w:val="1"/>
      <w:numFmt w:val="decimal"/>
      <w:isLgl/>
      <w:lvlText w:val="%1.%2.%3.%4.%5.%6."/>
      <w:lvlJc w:val="left"/>
      <w:pPr>
        <w:ind w:left="1681" w:hanging="1080"/>
      </w:pPr>
      <w:rPr>
        <w:rFonts w:hint="default"/>
      </w:rPr>
    </w:lvl>
    <w:lvl w:ilvl="6">
      <w:start w:val="1"/>
      <w:numFmt w:val="decimal"/>
      <w:isLgl/>
      <w:lvlText w:val="%1.%2.%3.%4.%5.%6.%7."/>
      <w:lvlJc w:val="left"/>
      <w:pPr>
        <w:ind w:left="2041" w:hanging="1440"/>
      </w:pPr>
      <w:rPr>
        <w:rFonts w:hint="default"/>
      </w:rPr>
    </w:lvl>
    <w:lvl w:ilvl="7">
      <w:start w:val="1"/>
      <w:numFmt w:val="decimal"/>
      <w:isLgl/>
      <w:lvlText w:val="%1.%2.%3.%4.%5.%6.%7.%8."/>
      <w:lvlJc w:val="left"/>
      <w:pPr>
        <w:ind w:left="2041" w:hanging="1440"/>
      </w:pPr>
      <w:rPr>
        <w:rFonts w:hint="default"/>
      </w:rPr>
    </w:lvl>
    <w:lvl w:ilvl="8">
      <w:start w:val="1"/>
      <w:numFmt w:val="decimal"/>
      <w:isLgl/>
      <w:lvlText w:val="%1.%2.%3.%4.%5.%6.%7.%8.%9."/>
      <w:lvlJc w:val="left"/>
      <w:pPr>
        <w:ind w:left="2401" w:hanging="1800"/>
      </w:pPr>
      <w:rPr>
        <w:rFonts w:hint="default"/>
      </w:rPr>
    </w:lvl>
  </w:abstractNum>
  <w:abstractNum w:abstractNumId="38" w15:restartNumberingAfterBreak="0">
    <w:nsid w:val="67CE0FDC"/>
    <w:multiLevelType w:val="hybridMultilevel"/>
    <w:tmpl w:val="75909966"/>
    <w:lvl w:ilvl="0" w:tplc="ACE8F6A8">
      <w:start w:val="1"/>
      <w:numFmt w:val="decimal"/>
      <w:lvlText w:val="6.%1."/>
      <w:lvlJc w:val="left"/>
      <w:pPr>
        <w:tabs>
          <w:tab w:val="num" w:pos="0"/>
        </w:tabs>
        <w:ind w:left="-340" w:firstLine="340"/>
      </w:pPr>
      <w:rPr>
        <w:rFonts w:ascii="Times New Roman" w:hAnsi="Times New Roman" w:cs="Times New Roman" w:hint="default"/>
        <w:b w:val="0"/>
      </w:rPr>
    </w:lvl>
    <w:lvl w:ilvl="1" w:tplc="F2007A72">
      <w:start w:val="1"/>
      <w:numFmt w:val="bullet"/>
      <w:lvlText w:val="–"/>
      <w:lvlJc w:val="left"/>
      <w:pPr>
        <w:tabs>
          <w:tab w:val="num" w:pos="1440"/>
        </w:tabs>
        <w:ind w:left="1440" w:hanging="360"/>
      </w:pPr>
      <w:rPr>
        <w:rFonts w:ascii="Times New Roman" w:hAnsi="Times New Roman" w:cs="Times New Roman" w:hint="default"/>
        <w:b w:val="0"/>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9" w15:restartNumberingAfterBreak="0">
    <w:nsid w:val="6C216A3F"/>
    <w:multiLevelType w:val="multilevel"/>
    <w:tmpl w:val="625E04B2"/>
    <w:lvl w:ilvl="0">
      <w:start w:val="7"/>
      <w:numFmt w:val="decimal"/>
      <w:lvlText w:val="%1."/>
      <w:lvlJc w:val="left"/>
      <w:pPr>
        <w:ind w:left="360" w:hanging="360"/>
      </w:pPr>
      <w:rPr>
        <w:rFonts w:hint="default"/>
      </w:rPr>
    </w:lvl>
    <w:lvl w:ilvl="1">
      <w:start w:val="2"/>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40" w15:restartNumberingAfterBreak="0">
    <w:nsid w:val="6D8138D0"/>
    <w:multiLevelType w:val="hybridMultilevel"/>
    <w:tmpl w:val="A0428EE2"/>
    <w:lvl w:ilvl="0" w:tplc="04190001">
      <w:start w:val="1"/>
      <w:numFmt w:val="bullet"/>
      <w:lvlText w:val=""/>
      <w:lvlJc w:val="left"/>
      <w:pPr>
        <w:tabs>
          <w:tab w:val="num" w:pos="1321"/>
        </w:tabs>
        <w:ind w:left="1321" w:hanging="360"/>
      </w:pPr>
      <w:rPr>
        <w:rFonts w:ascii="Symbol" w:hAnsi="Symbol" w:hint="default"/>
      </w:rPr>
    </w:lvl>
    <w:lvl w:ilvl="1" w:tplc="04190003">
      <w:start w:val="1"/>
      <w:numFmt w:val="bullet"/>
      <w:lvlText w:val="o"/>
      <w:lvlJc w:val="left"/>
      <w:pPr>
        <w:tabs>
          <w:tab w:val="num" w:pos="2041"/>
        </w:tabs>
        <w:ind w:left="2041" w:hanging="360"/>
      </w:pPr>
      <w:rPr>
        <w:rFonts w:ascii="Courier New" w:hAnsi="Courier New" w:cs="Courier New" w:hint="default"/>
      </w:rPr>
    </w:lvl>
    <w:lvl w:ilvl="2" w:tplc="04190005" w:tentative="1">
      <w:start w:val="1"/>
      <w:numFmt w:val="bullet"/>
      <w:lvlText w:val=""/>
      <w:lvlJc w:val="left"/>
      <w:pPr>
        <w:tabs>
          <w:tab w:val="num" w:pos="2761"/>
        </w:tabs>
        <w:ind w:left="2761" w:hanging="360"/>
      </w:pPr>
      <w:rPr>
        <w:rFonts w:ascii="Wingdings" w:hAnsi="Wingdings" w:hint="default"/>
      </w:rPr>
    </w:lvl>
    <w:lvl w:ilvl="3" w:tplc="04190001" w:tentative="1">
      <w:start w:val="1"/>
      <w:numFmt w:val="bullet"/>
      <w:lvlText w:val=""/>
      <w:lvlJc w:val="left"/>
      <w:pPr>
        <w:tabs>
          <w:tab w:val="num" w:pos="3481"/>
        </w:tabs>
        <w:ind w:left="3481" w:hanging="360"/>
      </w:pPr>
      <w:rPr>
        <w:rFonts w:ascii="Symbol" w:hAnsi="Symbol" w:hint="default"/>
      </w:rPr>
    </w:lvl>
    <w:lvl w:ilvl="4" w:tplc="04190003" w:tentative="1">
      <w:start w:val="1"/>
      <w:numFmt w:val="bullet"/>
      <w:lvlText w:val="o"/>
      <w:lvlJc w:val="left"/>
      <w:pPr>
        <w:tabs>
          <w:tab w:val="num" w:pos="4201"/>
        </w:tabs>
        <w:ind w:left="4201" w:hanging="360"/>
      </w:pPr>
      <w:rPr>
        <w:rFonts w:ascii="Courier New" w:hAnsi="Courier New" w:cs="Courier New" w:hint="default"/>
      </w:rPr>
    </w:lvl>
    <w:lvl w:ilvl="5" w:tplc="04190005" w:tentative="1">
      <w:start w:val="1"/>
      <w:numFmt w:val="bullet"/>
      <w:lvlText w:val=""/>
      <w:lvlJc w:val="left"/>
      <w:pPr>
        <w:tabs>
          <w:tab w:val="num" w:pos="4921"/>
        </w:tabs>
        <w:ind w:left="4921" w:hanging="360"/>
      </w:pPr>
      <w:rPr>
        <w:rFonts w:ascii="Wingdings" w:hAnsi="Wingdings" w:hint="default"/>
      </w:rPr>
    </w:lvl>
    <w:lvl w:ilvl="6" w:tplc="04190001" w:tentative="1">
      <w:start w:val="1"/>
      <w:numFmt w:val="bullet"/>
      <w:lvlText w:val=""/>
      <w:lvlJc w:val="left"/>
      <w:pPr>
        <w:tabs>
          <w:tab w:val="num" w:pos="5641"/>
        </w:tabs>
        <w:ind w:left="5641" w:hanging="360"/>
      </w:pPr>
      <w:rPr>
        <w:rFonts w:ascii="Symbol" w:hAnsi="Symbol" w:hint="default"/>
      </w:rPr>
    </w:lvl>
    <w:lvl w:ilvl="7" w:tplc="04190003" w:tentative="1">
      <w:start w:val="1"/>
      <w:numFmt w:val="bullet"/>
      <w:lvlText w:val="o"/>
      <w:lvlJc w:val="left"/>
      <w:pPr>
        <w:tabs>
          <w:tab w:val="num" w:pos="6361"/>
        </w:tabs>
        <w:ind w:left="6361" w:hanging="360"/>
      </w:pPr>
      <w:rPr>
        <w:rFonts w:ascii="Courier New" w:hAnsi="Courier New" w:cs="Courier New" w:hint="default"/>
      </w:rPr>
    </w:lvl>
    <w:lvl w:ilvl="8" w:tplc="04190005" w:tentative="1">
      <w:start w:val="1"/>
      <w:numFmt w:val="bullet"/>
      <w:lvlText w:val=""/>
      <w:lvlJc w:val="left"/>
      <w:pPr>
        <w:tabs>
          <w:tab w:val="num" w:pos="7081"/>
        </w:tabs>
        <w:ind w:left="7081" w:hanging="360"/>
      </w:pPr>
      <w:rPr>
        <w:rFonts w:ascii="Wingdings" w:hAnsi="Wingdings" w:hint="default"/>
      </w:rPr>
    </w:lvl>
  </w:abstractNum>
  <w:abstractNum w:abstractNumId="41" w15:restartNumberingAfterBreak="0">
    <w:nsid w:val="728D496C"/>
    <w:multiLevelType w:val="multilevel"/>
    <w:tmpl w:val="60E80652"/>
    <w:lvl w:ilvl="0">
      <w:start w:val="5"/>
      <w:numFmt w:val="decimal"/>
      <w:lvlText w:val="%1."/>
      <w:lvlJc w:val="left"/>
      <w:pPr>
        <w:tabs>
          <w:tab w:val="num" w:pos="0"/>
        </w:tabs>
        <w:ind w:left="615" w:hanging="615"/>
      </w:pPr>
      <w:rPr>
        <w:rFonts w:hint="default"/>
      </w:rPr>
    </w:lvl>
    <w:lvl w:ilvl="1">
      <w:start w:val="3"/>
      <w:numFmt w:val="decimal"/>
      <w:lvlText w:val="%1.%2."/>
      <w:lvlJc w:val="left"/>
      <w:pPr>
        <w:tabs>
          <w:tab w:val="num" w:pos="0"/>
        </w:tabs>
        <w:ind w:left="1056" w:hanging="720"/>
      </w:pPr>
      <w:rPr>
        <w:rFonts w:hint="default"/>
        <w:b w:val="0"/>
      </w:rPr>
    </w:lvl>
    <w:lvl w:ilvl="2">
      <w:start w:val="1"/>
      <w:numFmt w:val="decimal"/>
      <w:lvlText w:val="%1.%2.%3."/>
      <w:lvlJc w:val="left"/>
      <w:pPr>
        <w:tabs>
          <w:tab w:val="num" w:pos="0"/>
        </w:tabs>
        <w:ind w:left="720" w:hanging="720"/>
      </w:pPr>
      <w:rPr>
        <w:rFonts w:hint="default"/>
        <w:b w:val="0"/>
      </w:rPr>
    </w:lvl>
    <w:lvl w:ilvl="3">
      <w:start w:val="1"/>
      <w:numFmt w:val="decimal"/>
      <w:lvlText w:val="%1.%2.%3.%4."/>
      <w:lvlJc w:val="left"/>
      <w:pPr>
        <w:tabs>
          <w:tab w:val="num" w:pos="0"/>
        </w:tabs>
        <w:ind w:left="1080" w:hanging="1080"/>
      </w:pPr>
      <w:rPr>
        <w:rFonts w:hint="default"/>
      </w:rPr>
    </w:lvl>
    <w:lvl w:ilvl="4">
      <w:start w:val="1"/>
      <w:numFmt w:val="decimal"/>
      <w:lvlText w:val="%1.%2.%3.%4.%5."/>
      <w:lvlJc w:val="left"/>
      <w:pPr>
        <w:tabs>
          <w:tab w:val="num" w:pos="0"/>
        </w:tabs>
        <w:ind w:left="1080" w:hanging="1080"/>
      </w:pPr>
      <w:rPr>
        <w:rFonts w:hint="default"/>
      </w:rPr>
    </w:lvl>
    <w:lvl w:ilvl="5">
      <w:start w:val="1"/>
      <w:numFmt w:val="decimal"/>
      <w:lvlText w:val="%1.%2.%3.%4.%5.%6."/>
      <w:lvlJc w:val="left"/>
      <w:pPr>
        <w:tabs>
          <w:tab w:val="num" w:pos="0"/>
        </w:tabs>
        <w:ind w:left="1440" w:hanging="1440"/>
      </w:pPr>
      <w:rPr>
        <w:rFonts w:hint="default"/>
      </w:rPr>
    </w:lvl>
    <w:lvl w:ilvl="6">
      <w:start w:val="1"/>
      <w:numFmt w:val="decimal"/>
      <w:lvlText w:val="%1.%2.%3.%4.%5.%6.%7."/>
      <w:lvlJc w:val="left"/>
      <w:pPr>
        <w:tabs>
          <w:tab w:val="num" w:pos="0"/>
        </w:tabs>
        <w:ind w:left="1800" w:hanging="1800"/>
      </w:pPr>
      <w:rPr>
        <w:rFonts w:hint="default"/>
      </w:rPr>
    </w:lvl>
    <w:lvl w:ilvl="7">
      <w:start w:val="1"/>
      <w:numFmt w:val="decimal"/>
      <w:lvlText w:val="%1.%2.%3.%4.%5.%6.%7.%8."/>
      <w:lvlJc w:val="left"/>
      <w:pPr>
        <w:tabs>
          <w:tab w:val="num" w:pos="0"/>
        </w:tabs>
        <w:ind w:left="1800" w:hanging="1800"/>
      </w:pPr>
      <w:rPr>
        <w:rFonts w:hint="default"/>
      </w:rPr>
    </w:lvl>
    <w:lvl w:ilvl="8">
      <w:start w:val="1"/>
      <w:numFmt w:val="decimal"/>
      <w:lvlText w:val="%1.%2.%3.%4.%5.%6.%7.%8.%9."/>
      <w:lvlJc w:val="left"/>
      <w:pPr>
        <w:tabs>
          <w:tab w:val="num" w:pos="0"/>
        </w:tabs>
        <w:ind w:left="2160" w:hanging="2160"/>
      </w:pPr>
      <w:rPr>
        <w:rFonts w:hint="default"/>
      </w:rPr>
    </w:lvl>
  </w:abstractNum>
  <w:abstractNum w:abstractNumId="42" w15:restartNumberingAfterBreak="0">
    <w:nsid w:val="7B030438"/>
    <w:multiLevelType w:val="hybridMultilevel"/>
    <w:tmpl w:val="03FACD28"/>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3" w15:restartNumberingAfterBreak="0">
    <w:nsid w:val="7D7547F8"/>
    <w:multiLevelType w:val="hybridMultilevel"/>
    <w:tmpl w:val="5EF8C4AA"/>
    <w:lvl w:ilvl="0" w:tplc="04190005">
      <w:start w:val="1"/>
      <w:numFmt w:val="bullet"/>
      <w:lvlText w:val=""/>
      <w:lvlJc w:val="left"/>
      <w:pPr>
        <w:tabs>
          <w:tab w:val="num" w:pos="744"/>
        </w:tabs>
        <w:ind w:left="744" w:hanging="360"/>
      </w:pPr>
      <w:rPr>
        <w:rFonts w:ascii="Wingdings" w:hAnsi="Wingdings" w:hint="default"/>
      </w:rPr>
    </w:lvl>
    <w:lvl w:ilvl="1" w:tplc="04190003" w:tentative="1">
      <w:start w:val="1"/>
      <w:numFmt w:val="bullet"/>
      <w:lvlText w:val="o"/>
      <w:lvlJc w:val="left"/>
      <w:pPr>
        <w:tabs>
          <w:tab w:val="num" w:pos="1464"/>
        </w:tabs>
        <w:ind w:left="1464" w:hanging="360"/>
      </w:pPr>
      <w:rPr>
        <w:rFonts w:ascii="Courier New" w:hAnsi="Courier New" w:cs="Courier New" w:hint="default"/>
      </w:rPr>
    </w:lvl>
    <w:lvl w:ilvl="2" w:tplc="04190005" w:tentative="1">
      <w:start w:val="1"/>
      <w:numFmt w:val="bullet"/>
      <w:lvlText w:val=""/>
      <w:lvlJc w:val="left"/>
      <w:pPr>
        <w:tabs>
          <w:tab w:val="num" w:pos="2184"/>
        </w:tabs>
        <w:ind w:left="2184" w:hanging="360"/>
      </w:pPr>
      <w:rPr>
        <w:rFonts w:ascii="Wingdings" w:hAnsi="Wingdings" w:hint="default"/>
      </w:rPr>
    </w:lvl>
    <w:lvl w:ilvl="3" w:tplc="04190001" w:tentative="1">
      <w:start w:val="1"/>
      <w:numFmt w:val="bullet"/>
      <w:lvlText w:val=""/>
      <w:lvlJc w:val="left"/>
      <w:pPr>
        <w:tabs>
          <w:tab w:val="num" w:pos="2904"/>
        </w:tabs>
        <w:ind w:left="2904" w:hanging="360"/>
      </w:pPr>
      <w:rPr>
        <w:rFonts w:ascii="Symbol" w:hAnsi="Symbol" w:hint="default"/>
      </w:rPr>
    </w:lvl>
    <w:lvl w:ilvl="4" w:tplc="04190003" w:tentative="1">
      <w:start w:val="1"/>
      <w:numFmt w:val="bullet"/>
      <w:lvlText w:val="o"/>
      <w:lvlJc w:val="left"/>
      <w:pPr>
        <w:tabs>
          <w:tab w:val="num" w:pos="3624"/>
        </w:tabs>
        <w:ind w:left="3624" w:hanging="360"/>
      </w:pPr>
      <w:rPr>
        <w:rFonts w:ascii="Courier New" w:hAnsi="Courier New" w:cs="Courier New" w:hint="default"/>
      </w:rPr>
    </w:lvl>
    <w:lvl w:ilvl="5" w:tplc="04190005" w:tentative="1">
      <w:start w:val="1"/>
      <w:numFmt w:val="bullet"/>
      <w:lvlText w:val=""/>
      <w:lvlJc w:val="left"/>
      <w:pPr>
        <w:tabs>
          <w:tab w:val="num" w:pos="4344"/>
        </w:tabs>
        <w:ind w:left="4344" w:hanging="360"/>
      </w:pPr>
      <w:rPr>
        <w:rFonts w:ascii="Wingdings" w:hAnsi="Wingdings" w:hint="default"/>
      </w:rPr>
    </w:lvl>
    <w:lvl w:ilvl="6" w:tplc="04190001" w:tentative="1">
      <w:start w:val="1"/>
      <w:numFmt w:val="bullet"/>
      <w:lvlText w:val=""/>
      <w:lvlJc w:val="left"/>
      <w:pPr>
        <w:tabs>
          <w:tab w:val="num" w:pos="5064"/>
        </w:tabs>
        <w:ind w:left="5064" w:hanging="360"/>
      </w:pPr>
      <w:rPr>
        <w:rFonts w:ascii="Symbol" w:hAnsi="Symbol" w:hint="default"/>
      </w:rPr>
    </w:lvl>
    <w:lvl w:ilvl="7" w:tplc="04190003" w:tentative="1">
      <w:start w:val="1"/>
      <w:numFmt w:val="bullet"/>
      <w:lvlText w:val="o"/>
      <w:lvlJc w:val="left"/>
      <w:pPr>
        <w:tabs>
          <w:tab w:val="num" w:pos="5784"/>
        </w:tabs>
        <w:ind w:left="5784" w:hanging="360"/>
      </w:pPr>
      <w:rPr>
        <w:rFonts w:ascii="Courier New" w:hAnsi="Courier New" w:cs="Courier New" w:hint="default"/>
      </w:rPr>
    </w:lvl>
    <w:lvl w:ilvl="8" w:tplc="04190005" w:tentative="1">
      <w:start w:val="1"/>
      <w:numFmt w:val="bullet"/>
      <w:lvlText w:val=""/>
      <w:lvlJc w:val="left"/>
      <w:pPr>
        <w:tabs>
          <w:tab w:val="num" w:pos="6504"/>
        </w:tabs>
        <w:ind w:left="6504" w:hanging="360"/>
      </w:pPr>
      <w:rPr>
        <w:rFonts w:ascii="Wingdings" w:hAnsi="Wingdings" w:hint="default"/>
      </w:rPr>
    </w:lvl>
  </w:abstractNum>
  <w:abstractNum w:abstractNumId="44" w15:restartNumberingAfterBreak="0">
    <w:nsid w:val="7E3D415C"/>
    <w:multiLevelType w:val="hybridMultilevel"/>
    <w:tmpl w:val="69AC424C"/>
    <w:lvl w:ilvl="0" w:tplc="380A3E22">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num w:numId="1" w16cid:durableId="1788894106">
    <w:abstractNumId w:val="0"/>
  </w:num>
  <w:num w:numId="2" w16cid:durableId="1630864271">
    <w:abstractNumId w:val="31"/>
  </w:num>
  <w:num w:numId="3" w16cid:durableId="694620882">
    <w:abstractNumId w:val="24"/>
  </w:num>
  <w:num w:numId="4" w16cid:durableId="927687700">
    <w:abstractNumId w:val="1"/>
  </w:num>
  <w:num w:numId="5" w16cid:durableId="488402547">
    <w:abstractNumId w:val="34"/>
  </w:num>
  <w:num w:numId="6" w16cid:durableId="74591636">
    <w:abstractNumId w:val="44"/>
  </w:num>
  <w:num w:numId="7" w16cid:durableId="1118525240">
    <w:abstractNumId w:val="30"/>
  </w:num>
  <w:num w:numId="8" w16cid:durableId="1463039179">
    <w:abstractNumId w:val="40"/>
  </w:num>
  <w:num w:numId="9" w16cid:durableId="21326719">
    <w:abstractNumId w:val="42"/>
  </w:num>
  <w:num w:numId="10" w16cid:durableId="879705599">
    <w:abstractNumId w:val="21"/>
  </w:num>
  <w:num w:numId="11" w16cid:durableId="726496817">
    <w:abstractNumId w:val="38"/>
  </w:num>
  <w:num w:numId="12" w16cid:durableId="2140877790">
    <w:abstractNumId w:val="4"/>
  </w:num>
  <w:num w:numId="13" w16cid:durableId="298339993">
    <w:abstractNumId w:val="15"/>
  </w:num>
  <w:num w:numId="14" w16cid:durableId="74404815">
    <w:abstractNumId w:val="29"/>
  </w:num>
  <w:num w:numId="15" w16cid:durableId="2068599787">
    <w:abstractNumId w:val="9"/>
  </w:num>
  <w:num w:numId="16" w16cid:durableId="681131864">
    <w:abstractNumId w:val="37"/>
  </w:num>
  <w:num w:numId="17" w16cid:durableId="1200581740">
    <w:abstractNumId w:val="22"/>
  </w:num>
  <w:num w:numId="18" w16cid:durableId="1203712101">
    <w:abstractNumId w:val="35"/>
  </w:num>
  <w:num w:numId="19" w16cid:durableId="1379356956">
    <w:abstractNumId w:val="17"/>
  </w:num>
  <w:num w:numId="20" w16cid:durableId="1971940074">
    <w:abstractNumId w:val="36"/>
  </w:num>
  <w:num w:numId="21" w16cid:durableId="1594119686">
    <w:abstractNumId w:val="27"/>
  </w:num>
  <w:num w:numId="22" w16cid:durableId="1923565826">
    <w:abstractNumId w:val="7"/>
  </w:num>
  <w:num w:numId="23" w16cid:durableId="306933283">
    <w:abstractNumId w:val="28"/>
  </w:num>
  <w:num w:numId="24" w16cid:durableId="73162099">
    <w:abstractNumId w:val="19"/>
  </w:num>
  <w:num w:numId="25" w16cid:durableId="1234313323">
    <w:abstractNumId w:val="32"/>
  </w:num>
  <w:num w:numId="26" w16cid:durableId="1681620277">
    <w:abstractNumId w:val="13"/>
  </w:num>
  <w:num w:numId="27" w16cid:durableId="990862570">
    <w:abstractNumId w:val="33"/>
  </w:num>
  <w:num w:numId="28" w16cid:durableId="89693922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213544327">
    <w:abstractNumId w:val="5"/>
  </w:num>
  <w:num w:numId="30" w16cid:durableId="1920675331">
    <w:abstractNumId w:val="10"/>
  </w:num>
  <w:num w:numId="31" w16cid:durableId="1808543945">
    <w:abstractNumId w:val="16"/>
  </w:num>
  <w:num w:numId="32" w16cid:durableId="970020263">
    <w:abstractNumId w:val="43"/>
  </w:num>
  <w:num w:numId="33" w16cid:durableId="882643362">
    <w:abstractNumId w:val="6"/>
  </w:num>
  <w:num w:numId="34" w16cid:durableId="382027902">
    <w:abstractNumId w:val="18"/>
  </w:num>
  <w:num w:numId="35" w16cid:durableId="987393632">
    <w:abstractNumId w:val="8"/>
  </w:num>
  <w:num w:numId="36" w16cid:durableId="749618175">
    <w:abstractNumId w:val="41"/>
  </w:num>
  <w:num w:numId="37" w16cid:durableId="1306395197">
    <w:abstractNumId w:val="3"/>
  </w:num>
  <w:num w:numId="38" w16cid:durableId="108475059">
    <w:abstractNumId w:val="11"/>
  </w:num>
  <w:num w:numId="39" w16cid:durableId="897594572">
    <w:abstractNumId w:val="27"/>
    <w:lvlOverride w:ilvl="0">
      <w:startOverride w:val="5"/>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870993605">
    <w:abstractNumId w:val="25"/>
  </w:num>
  <w:num w:numId="41" w16cid:durableId="686097204">
    <w:abstractNumId w:val="23"/>
  </w:num>
  <w:num w:numId="42" w16cid:durableId="289164065">
    <w:abstractNumId w:val="14"/>
  </w:num>
  <w:num w:numId="43" w16cid:durableId="64302247">
    <w:abstractNumId w:val="39"/>
  </w:num>
  <w:num w:numId="44" w16cid:durableId="844056125">
    <w:abstractNumId w:val="26"/>
  </w:num>
  <w:num w:numId="45" w16cid:durableId="1228225183">
    <w:abstractNumId w:val="20"/>
  </w:num>
  <w:num w:numId="46" w16cid:durableId="686448007">
    <w:abstractNumId w:val="2"/>
  </w:num>
  <w:num w:numId="47" w16cid:durableId="1119640803">
    <w:abstractNumId w:val="12"/>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08"/>
  <w:drawingGridHorizontalSpacing w:val="120"/>
  <w:drawingGridVerticalSpacing w:val="65"/>
  <w:displayHorizontalDrawingGridEvery w:val="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3CBC"/>
    <w:rsid w:val="00000083"/>
    <w:rsid w:val="000015AF"/>
    <w:rsid w:val="00001FF4"/>
    <w:rsid w:val="00002F6D"/>
    <w:rsid w:val="0000387E"/>
    <w:rsid w:val="00003B44"/>
    <w:rsid w:val="000064CA"/>
    <w:rsid w:val="00007B52"/>
    <w:rsid w:val="00010BFB"/>
    <w:rsid w:val="00022A89"/>
    <w:rsid w:val="00022E44"/>
    <w:rsid w:val="00024D9B"/>
    <w:rsid w:val="000263CB"/>
    <w:rsid w:val="00030298"/>
    <w:rsid w:val="000309F5"/>
    <w:rsid w:val="00030AF8"/>
    <w:rsid w:val="00031E00"/>
    <w:rsid w:val="00031FD1"/>
    <w:rsid w:val="000338BA"/>
    <w:rsid w:val="00041231"/>
    <w:rsid w:val="000423BE"/>
    <w:rsid w:val="00043525"/>
    <w:rsid w:val="00052CF7"/>
    <w:rsid w:val="00060269"/>
    <w:rsid w:val="00063268"/>
    <w:rsid w:val="00064AA3"/>
    <w:rsid w:val="00066164"/>
    <w:rsid w:val="00071777"/>
    <w:rsid w:val="000760A9"/>
    <w:rsid w:val="000766B0"/>
    <w:rsid w:val="000824EE"/>
    <w:rsid w:val="00085B12"/>
    <w:rsid w:val="000865CA"/>
    <w:rsid w:val="00092239"/>
    <w:rsid w:val="000954D8"/>
    <w:rsid w:val="000A41D5"/>
    <w:rsid w:val="000A64CC"/>
    <w:rsid w:val="000A6A23"/>
    <w:rsid w:val="000A7215"/>
    <w:rsid w:val="000B2979"/>
    <w:rsid w:val="000B304F"/>
    <w:rsid w:val="000B5C06"/>
    <w:rsid w:val="000C0779"/>
    <w:rsid w:val="000C572F"/>
    <w:rsid w:val="000C72EC"/>
    <w:rsid w:val="000D12F8"/>
    <w:rsid w:val="000D4BBD"/>
    <w:rsid w:val="000E5970"/>
    <w:rsid w:val="000E79F3"/>
    <w:rsid w:val="000F07BD"/>
    <w:rsid w:val="000F0A62"/>
    <w:rsid w:val="000F3128"/>
    <w:rsid w:val="000F3EB6"/>
    <w:rsid w:val="000F4378"/>
    <w:rsid w:val="00100F91"/>
    <w:rsid w:val="00102B81"/>
    <w:rsid w:val="001031B5"/>
    <w:rsid w:val="001037E6"/>
    <w:rsid w:val="0010389A"/>
    <w:rsid w:val="00106689"/>
    <w:rsid w:val="00110CF5"/>
    <w:rsid w:val="0011331E"/>
    <w:rsid w:val="001168FE"/>
    <w:rsid w:val="00116B3D"/>
    <w:rsid w:val="00123721"/>
    <w:rsid w:val="00124DE8"/>
    <w:rsid w:val="00125D58"/>
    <w:rsid w:val="00131EF3"/>
    <w:rsid w:val="001437F7"/>
    <w:rsid w:val="00143B93"/>
    <w:rsid w:val="00145039"/>
    <w:rsid w:val="001454DB"/>
    <w:rsid w:val="00145CA0"/>
    <w:rsid w:val="0014719B"/>
    <w:rsid w:val="001516C5"/>
    <w:rsid w:val="0015411C"/>
    <w:rsid w:val="00155ABC"/>
    <w:rsid w:val="00160FAD"/>
    <w:rsid w:val="0016172E"/>
    <w:rsid w:val="001629C6"/>
    <w:rsid w:val="00165033"/>
    <w:rsid w:val="00171DE6"/>
    <w:rsid w:val="00172577"/>
    <w:rsid w:val="00173C22"/>
    <w:rsid w:val="00193047"/>
    <w:rsid w:val="00194614"/>
    <w:rsid w:val="0019617B"/>
    <w:rsid w:val="001A2D4D"/>
    <w:rsid w:val="001A6F6E"/>
    <w:rsid w:val="001A77E5"/>
    <w:rsid w:val="001A7C08"/>
    <w:rsid w:val="001B47B5"/>
    <w:rsid w:val="001C31F9"/>
    <w:rsid w:val="001C6F3F"/>
    <w:rsid w:val="001D16C8"/>
    <w:rsid w:val="001D1941"/>
    <w:rsid w:val="001D3992"/>
    <w:rsid w:val="001D4419"/>
    <w:rsid w:val="001E134C"/>
    <w:rsid w:val="001E58ED"/>
    <w:rsid w:val="001E5C2A"/>
    <w:rsid w:val="001F026A"/>
    <w:rsid w:val="001F0695"/>
    <w:rsid w:val="001F54C8"/>
    <w:rsid w:val="001F6CDB"/>
    <w:rsid w:val="002016E8"/>
    <w:rsid w:val="002042E0"/>
    <w:rsid w:val="0020442A"/>
    <w:rsid w:val="002052E3"/>
    <w:rsid w:val="00207381"/>
    <w:rsid w:val="00213373"/>
    <w:rsid w:val="00215DB8"/>
    <w:rsid w:val="0021751E"/>
    <w:rsid w:val="00222A06"/>
    <w:rsid w:val="002239B9"/>
    <w:rsid w:val="00224267"/>
    <w:rsid w:val="002257C9"/>
    <w:rsid w:val="002269AE"/>
    <w:rsid w:val="0023020B"/>
    <w:rsid w:val="002316A1"/>
    <w:rsid w:val="00232310"/>
    <w:rsid w:val="002325CD"/>
    <w:rsid w:val="00233A65"/>
    <w:rsid w:val="00234EE6"/>
    <w:rsid w:val="00237287"/>
    <w:rsid w:val="002470D8"/>
    <w:rsid w:val="002538BC"/>
    <w:rsid w:val="0025510E"/>
    <w:rsid w:val="00255FE5"/>
    <w:rsid w:val="0025750D"/>
    <w:rsid w:val="002579EF"/>
    <w:rsid w:val="002644A1"/>
    <w:rsid w:val="00265AE0"/>
    <w:rsid w:val="00265B0F"/>
    <w:rsid w:val="00265D37"/>
    <w:rsid w:val="002671FF"/>
    <w:rsid w:val="002677EE"/>
    <w:rsid w:val="00271C8A"/>
    <w:rsid w:val="0027388E"/>
    <w:rsid w:val="00274ABD"/>
    <w:rsid w:val="002750AB"/>
    <w:rsid w:val="00275A8D"/>
    <w:rsid w:val="00276FDF"/>
    <w:rsid w:val="00285652"/>
    <w:rsid w:val="00292272"/>
    <w:rsid w:val="002965CD"/>
    <w:rsid w:val="002B0D16"/>
    <w:rsid w:val="002B0FDB"/>
    <w:rsid w:val="002B1AD1"/>
    <w:rsid w:val="002B37C5"/>
    <w:rsid w:val="002C421D"/>
    <w:rsid w:val="002D064A"/>
    <w:rsid w:val="002D214F"/>
    <w:rsid w:val="002D28DB"/>
    <w:rsid w:val="002D3F27"/>
    <w:rsid w:val="002D4392"/>
    <w:rsid w:val="002E087B"/>
    <w:rsid w:val="002E47B2"/>
    <w:rsid w:val="002F3F70"/>
    <w:rsid w:val="00302B70"/>
    <w:rsid w:val="00305B75"/>
    <w:rsid w:val="00307C84"/>
    <w:rsid w:val="0031027C"/>
    <w:rsid w:val="003106B8"/>
    <w:rsid w:val="00310EE0"/>
    <w:rsid w:val="003137FF"/>
    <w:rsid w:val="003145F6"/>
    <w:rsid w:val="00314FC8"/>
    <w:rsid w:val="00315B00"/>
    <w:rsid w:val="003161AE"/>
    <w:rsid w:val="0032178B"/>
    <w:rsid w:val="00321BE2"/>
    <w:rsid w:val="00323A5C"/>
    <w:rsid w:val="0033172B"/>
    <w:rsid w:val="00331D7B"/>
    <w:rsid w:val="0033291C"/>
    <w:rsid w:val="00334121"/>
    <w:rsid w:val="00336AF2"/>
    <w:rsid w:val="00337E96"/>
    <w:rsid w:val="0034534F"/>
    <w:rsid w:val="003470DB"/>
    <w:rsid w:val="00352057"/>
    <w:rsid w:val="00353E4B"/>
    <w:rsid w:val="003561EC"/>
    <w:rsid w:val="00366177"/>
    <w:rsid w:val="003666D0"/>
    <w:rsid w:val="00366913"/>
    <w:rsid w:val="0037426E"/>
    <w:rsid w:val="00374B62"/>
    <w:rsid w:val="00374D1E"/>
    <w:rsid w:val="0037649F"/>
    <w:rsid w:val="00377168"/>
    <w:rsid w:val="003803ED"/>
    <w:rsid w:val="00380798"/>
    <w:rsid w:val="00384562"/>
    <w:rsid w:val="00385C40"/>
    <w:rsid w:val="00385CAB"/>
    <w:rsid w:val="00390906"/>
    <w:rsid w:val="00392A3F"/>
    <w:rsid w:val="003936B7"/>
    <w:rsid w:val="00394D05"/>
    <w:rsid w:val="00394D7D"/>
    <w:rsid w:val="00397AF7"/>
    <w:rsid w:val="003A1608"/>
    <w:rsid w:val="003A65A2"/>
    <w:rsid w:val="003A6E0C"/>
    <w:rsid w:val="003B0660"/>
    <w:rsid w:val="003B53A5"/>
    <w:rsid w:val="003B6810"/>
    <w:rsid w:val="003C0EDD"/>
    <w:rsid w:val="003C2E38"/>
    <w:rsid w:val="003C2E71"/>
    <w:rsid w:val="003C354B"/>
    <w:rsid w:val="003D07D3"/>
    <w:rsid w:val="003D0E8C"/>
    <w:rsid w:val="003D44D1"/>
    <w:rsid w:val="003D5BE1"/>
    <w:rsid w:val="003E35F6"/>
    <w:rsid w:val="003F0C1C"/>
    <w:rsid w:val="003F15F3"/>
    <w:rsid w:val="003F38C4"/>
    <w:rsid w:val="003F766A"/>
    <w:rsid w:val="00406F7B"/>
    <w:rsid w:val="004104C9"/>
    <w:rsid w:val="00411D7C"/>
    <w:rsid w:val="0041214B"/>
    <w:rsid w:val="00412F0F"/>
    <w:rsid w:val="004164C7"/>
    <w:rsid w:val="0041693E"/>
    <w:rsid w:val="00416EF8"/>
    <w:rsid w:val="00420312"/>
    <w:rsid w:val="00420C1E"/>
    <w:rsid w:val="00425398"/>
    <w:rsid w:val="00425F72"/>
    <w:rsid w:val="0042624D"/>
    <w:rsid w:val="0044235E"/>
    <w:rsid w:val="00443AD4"/>
    <w:rsid w:val="004502B0"/>
    <w:rsid w:val="004577E4"/>
    <w:rsid w:val="00460D79"/>
    <w:rsid w:val="004620C4"/>
    <w:rsid w:val="00464040"/>
    <w:rsid w:val="0046647F"/>
    <w:rsid w:val="00467657"/>
    <w:rsid w:val="00476E62"/>
    <w:rsid w:val="004812C9"/>
    <w:rsid w:val="00482CE8"/>
    <w:rsid w:val="004830F5"/>
    <w:rsid w:val="00487944"/>
    <w:rsid w:val="004903D1"/>
    <w:rsid w:val="0049147F"/>
    <w:rsid w:val="00491944"/>
    <w:rsid w:val="00491984"/>
    <w:rsid w:val="00492869"/>
    <w:rsid w:val="004948E4"/>
    <w:rsid w:val="00495FAE"/>
    <w:rsid w:val="00496148"/>
    <w:rsid w:val="004A0B9B"/>
    <w:rsid w:val="004A2AE2"/>
    <w:rsid w:val="004B2F3C"/>
    <w:rsid w:val="004B3BF4"/>
    <w:rsid w:val="004C1AE0"/>
    <w:rsid w:val="004C481A"/>
    <w:rsid w:val="004C57EB"/>
    <w:rsid w:val="004D0CB1"/>
    <w:rsid w:val="004D4D34"/>
    <w:rsid w:val="004E1E2F"/>
    <w:rsid w:val="004E2B2B"/>
    <w:rsid w:val="004E78CB"/>
    <w:rsid w:val="004F15F9"/>
    <w:rsid w:val="004F1D47"/>
    <w:rsid w:val="004F2E7D"/>
    <w:rsid w:val="004F694E"/>
    <w:rsid w:val="004F7F47"/>
    <w:rsid w:val="00502FDD"/>
    <w:rsid w:val="00503364"/>
    <w:rsid w:val="00504E09"/>
    <w:rsid w:val="00505E8D"/>
    <w:rsid w:val="005071D2"/>
    <w:rsid w:val="00513B68"/>
    <w:rsid w:val="00516796"/>
    <w:rsid w:val="00520F46"/>
    <w:rsid w:val="0052363F"/>
    <w:rsid w:val="005246C3"/>
    <w:rsid w:val="00530C6F"/>
    <w:rsid w:val="00531BB7"/>
    <w:rsid w:val="00531C0E"/>
    <w:rsid w:val="00535B40"/>
    <w:rsid w:val="00546A8C"/>
    <w:rsid w:val="00546B23"/>
    <w:rsid w:val="00546F85"/>
    <w:rsid w:val="0055139E"/>
    <w:rsid w:val="005518BA"/>
    <w:rsid w:val="0055596A"/>
    <w:rsid w:val="00565A20"/>
    <w:rsid w:val="00566DB3"/>
    <w:rsid w:val="005673EC"/>
    <w:rsid w:val="0056744F"/>
    <w:rsid w:val="005723C6"/>
    <w:rsid w:val="005745B6"/>
    <w:rsid w:val="00576EDC"/>
    <w:rsid w:val="00581654"/>
    <w:rsid w:val="00581EED"/>
    <w:rsid w:val="00585FD2"/>
    <w:rsid w:val="00586A0C"/>
    <w:rsid w:val="00587463"/>
    <w:rsid w:val="005A2515"/>
    <w:rsid w:val="005A512A"/>
    <w:rsid w:val="005B05C4"/>
    <w:rsid w:val="005B2682"/>
    <w:rsid w:val="005B2A8D"/>
    <w:rsid w:val="005C0188"/>
    <w:rsid w:val="005C2D4B"/>
    <w:rsid w:val="005C4A22"/>
    <w:rsid w:val="005D2CCD"/>
    <w:rsid w:val="005D2D60"/>
    <w:rsid w:val="005D2E9D"/>
    <w:rsid w:val="005D43A5"/>
    <w:rsid w:val="005D649E"/>
    <w:rsid w:val="005D69C5"/>
    <w:rsid w:val="005E15B1"/>
    <w:rsid w:val="005F0827"/>
    <w:rsid w:val="005F254E"/>
    <w:rsid w:val="005F294C"/>
    <w:rsid w:val="005F296E"/>
    <w:rsid w:val="005F2C39"/>
    <w:rsid w:val="005F7D33"/>
    <w:rsid w:val="006045FE"/>
    <w:rsid w:val="00604C04"/>
    <w:rsid w:val="006056D4"/>
    <w:rsid w:val="00606A66"/>
    <w:rsid w:val="00610444"/>
    <w:rsid w:val="00611DD8"/>
    <w:rsid w:val="006136A2"/>
    <w:rsid w:val="00615B51"/>
    <w:rsid w:val="00625896"/>
    <w:rsid w:val="00626DB7"/>
    <w:rsid w:val="006303FB"/>
    <w:rsid w:val="006331BD"/>
    <w:rsid w:val="00633956"/>
    <w:rsid w:val="00634A3C"/>
    <w:rsid w:val="00647FC0"/>
    <w:rsid w:val="00650037"/>
    <w:rsid w:val="00652023"/>
    <w:rsid w:val="006524FA"/>
    <w:rsid w:val="00655C4A"/>
    <w:rsid w:val="0066404A"/>
    <w:rsid w:val="00673670"/>
    <w:rsid w:val="00674750"/>
    <w:rsid w:val="0067728A"/>
    <w:rsid w:val="0068245F"/>
    <w:rsid w:val="00682BDE"/>
    <w:rsid w:val="0068329A"/>
    <w:rsid w:val="006835AA"/>
    <w:rsid w:val="0068603F"/>
    <w:rsid w:val="00686302"/>
    <w:rsid w:val="00687E23"/>
    <w:rsid w:val="00690877"/>
    <w:rsid w:val="006A508D"/>
    <w:rsid w:val="006B329F"/>
    <w:rsid w:val="006B5D7B"/>
    <w:rsid w:val="006C100A"/>
    <w:rsid w:val="006C6424"/>
    <w:rsid w:val="006D4D30"/>
    <w:rsid w:val="006D5385"/>
    <w:rsid w:val="006D56F9"/>
    <w:rsid w:val="006D59B0"/>
    <w:rsid w:val="006E044E"/>
    <w:rsid w:val="006E1705"/>
    <w:rsid w:val="006E4AAB"/>
    <w:rsid w:val="006E5310"/>
    <w:rsid w:val="006F08DD"/>
    <w:rsid w:val="006F1EC0"/>
    <w:rsid w:val="006F2534"/>
    <w:rsid w:val="006F3E98"/>
    <w:rsid w:val="0070079B"/>
    <w:rsid w:val="007009B8"/>
    <w:rsid w:val="00700CE0"/>
    <w:rsid w:val="00703400"/>
    <w:rsid w:val="00703E50"/>
    <w:rsid w:val="00704213"/>
    <w:rsid w:val="00712B17"/>
    <w:rsid w:val="00717DE3"/>
    <w:rsid w:val="007334B2"/>
    <w:rsid w:val="00734632"/>
    <w:rsid w:val="00751097"/>
    <w:rsid w:val="00753C52"/>
    <w:rsid w:val="00757772"/>
    <w:rsid w:val="00765382"/>
    <w:rsid w:val="00765599"/>
    <w:rsid w:val="007658C7"/>
    <w:rsid w:val="0076771B"/>
    <w:rsid w:val="007720C7"/>
    <w:rsid w:val="007732EE"/>
    <w:rsid w:val="0077466C"/>
    <w:rsid w:val="007809CA"/>
    <w:rsid w:val="00781881"/>
    <w:rsid w:val="007821F3"/>
    <w:rsid w:val="00782A4E"/>
    <w:rsid w:val="00785F90"/>
    <w:rsid w:val="00792B9D"/>
    <w:rsid w:val="007938CE"/>
    <w:rsid w:val="00795CCD"/>
    <w:rsid w:val="00796ACD"/>
    <w:rsid w:val="00796D2B"/>
    <w:rsid w:val="00796F5E"/>
    <w:rsid w:val="007A0050"/>
    <w:rsid w:val="007A197D"/>
    <w:rsid w:val="007A1B16"/>
    <w:rsid w:val="007A2393"/>
    <w:rsid w:val="007A3777"/>
    <w:rsid w:val="007A7D11"/>
    <w:rsid w:val="007B3038"/>
    <w:rsid w:val="007B7404"/>
    <w:rsid w:val="007C79AA"/>
    <w:rsid w:val="007C7B18"/>
    <w:rsid w:val="007D06BD"/>
    <w:rsid w:val="007D1AE5"/>
    <w:rsid w:val="007D279C"/>
    <w:rsid w:val="007E04FD"/>
    <w:rsid w:val="007E22AE"/>
    <w:rsid w:val="007F13E0"/>
    <w:rsid w:val="007F1A2F"/>
    <w:rsid w:val="007F1FBD"/>
    <w:rsid w:val="007F2C84"/>
    <w:rsid w:val="007F3B4C"/>
    <w:rsid w:val="007F705C"/>
    <w:rsid w:val="007F753D"/>
    <w:rsid w:val="008045E3"/>
    <w:rsid w:val="008048BD"/>
    <w:rsid w:val="008056CD"/>
    <w:rsid w:val="00811585"/>
    <w:rsid w:val="008138D2"/>
    <w:rsid w:val="0081464A"/>
    <w:rsid w:val="0081629E"/>
    <w:rsid w:val="00821CB9"/>
    <w:rsid w:val="00824D2A"/>
    <w:rsid w:val="008278D4"/>
    <w:rsid w:val="00832482"/>
    <w:rsid w:val="008339B0"/>
    <w:rsid w:val="00833D53"/>
    <w:rsid w:val="00834F0D"/>
    <w:rsid w:val="0084284F"/>
    <w:rsid w:val="00842D56"/>
    <w:rsid w:val="00846691"/>
    <w:rsid w:val="00853D9A"/>
    <w:rsid w:val="00856176"/>
    <w:rsid w:val="00860903"/>
    <w:rsid w:val="008629DA"/>
    <w:rsid w:val="008660C1"/>
    <w:rsid w:val="008722DD"/>
    <w:rsid w:val="00874BBA"/>
    <w:rsid w:val="00882F81"/>
    <w:rsid w:val="00884A8A"/>
    <w:rsid w:val="00886E52"/>
    <w:rsid w:val="008930DB"/>
    <w:rsid w:val="00893733"/>
    <w:rsid w:val="008A00F3"/>
    <w:rsid w:val="008A2957"/>
    <w:rsid w:val="008A2AD7"/>
    <w:rsid w:val="008A7713"/>
    <w:rsid w:val="008B3013"/>
    <w:rsid w:val="008C0536"/>
    <w:rsid w:val="008C61AD"/>
    <w:rsid w:val="008C72EA"/>
    <w:rsid w:val="008D201C"/>
    <w:rsid w:val="008D444E"/>
    <w:rsid w:val="008D5B43"/>
    <w:rsid w:val="008E097C"/>
    <w:rsid w:val="008E19E2"/>
    <w:rsid w:val="008E3E76"/>
    <w:rsid w:val="008E6390"/>
    <w:rsid w:val="008E6FBB"/>
    <w:rsid w:val="008F19B0"/>
    <w:rsid w:val="008F6EEA"/>
    <w:rsid w:val="0090259F"/>
    <w:rsid w:val="00902DAE"/>
    <w:rsid w:val="00903A56"/>
    <w:rsid w:val="00903D88"/>
    <w:rsid w:val="009044E6"/>
    <w:rsid w:val="0090497F"/>
    <w:rsid w:val="0090634C"/>
    <w:rsid w:val="00914A38"/>
    <w:rsid w:val="009174CF"/>
    <w:rsid w:val="009215BB"/>
    <w:rsid w:val="00922ADF"/>
    <w:rsid w:val="009331D7"/>
    <w:rsid w:val="0093353A"/>
    <w:rsid w:val="009450CB"/>
    <w:rsid w:val="00947FBB"/>
    <w:rsid w:val="00950D16"/>
    <w:rsid w:val="00952D10"/>
    <w:rsid w:val="0095609C"/>
    <w:rsid w:val="0095711C"/>
    <w:rsid w:val="0096064F"/>
    <w:rsid w:val="0096210A"/>
    <w:rsid w:val="009718A2"/>
    <w:rsid w:val="00972E5E"/>
    <w:rsid w:val="009750FC"/>
    <w:rsid w:val="00976510"/>
    <w:rsid w:val="00977672"/>
    <w:rsid w:val="00977B41"/>
    <w:rsid w:val="0098195E"/>
    <w:rsid w:val="00984541"/>
    <w:rsid w:val="0098682A"/>
    <w:rsid w:val="00987699"/>
    <w:rsid w:val="00990207"/>
    <w:rsid w:val="009916FF"/>
    <w:rsid w:val="00995E76"/>
    <w:rsid w:val="00995EA8"/>
    <w:rsid w:val="009A06D0"/>
    <w:rsid w:val="009A1983"/>
    <w:rsid w:val="009A1A59"/>
    <w:rsid w:val="009A25F5"/>
    <w:rsid w:val="009A2A26"/>
    <w:rsid w:val="009A2AFD"/>
    <w:rsid w:val="009A3B52"/>
    <w:rsid w:val="009A54CA"/>
    <w:rsid w:val="009A6E3E"/>
    <w:rsid w:val="009A6F8B"/>
    <w:rsid w:val="009A7F22"/>
    <w:rsid w:val="009B12D3"/>
    <w:rsid w:val="009B2C15"/>
    <w:rsid w:val="009B4AC9"/>
    <w:rsid w:val="009B5DB4"/>
    <w:rsid w:val="009B7EF9"/>
    <w:rsid w:val="009C17ED"/>
    <w:rsid w:val="009C2B58"/>
    <w:rsid w:val="009C3821"/>
    <w:rsid w:val="009C4AE3"/>
    <w:rsid w:val="009D1970"/>
    <w:rsid w:val="009D4F84"/>
    <w:rsid w:val="009E2749"/>
    <w:rsid w:val="009E47E7"/>
    <w:rsid w:val="009F1638"/>
    <w:rsid w:val="009F304F"/>
    <w:rsid w:val="009F5DBE"/>
    <w:rsid w:val="009F6516"/>
    <w:rsid w:val="00A0236A"/>
    <w:rsid w:val="00A02B47"/>
    <w:rsid w:val="00A06970"/>
    <w:rsid w:val="00A07846"/>
    <w:rsid w:val="00A12E7F"/>
    <w:rsid w:val="00A20BED"/>
    <w:rsid w:val="00A212E1"/>
    <w:rsid w:val="00A24D5A"/>
    <w:rsid w:val="00A300E1"/>
    <w:rsid w:val="00A32B23"/>
    <w:rsid w:val="00A47595"/>
    <w:rsid w:val="00A53850"/>
    <w:rsid w:val="00A54064"/>
    <w:rsid w:val="00A5568F"/>
    <w:rsid w:val="00A57197"/>
    <w:rsid w:val="00A636BE"/>
    <w:rsid w:val="00A63D88"/>
    <w:rsid w:val="00A67C73"/>
    <w:rsid w:val="00A7280E"/>
    <w:rsid w:val="00A76189"/>
    <w:rsid w:val="00A76BDE"/>
    <w:rsid w:val="00A8410A"/>
    <w:rsid w:val="00A91186"/>
    <w:rsid w:val="00A94586"/>
    <w:rsid w:val="00A95BDF"/>
    <w:rsid w:val="00A95F0F"/>
    <w:rsid w:val="00A969F9"/>
    <w:rsid w:val="00A97FC7"/>
    <w:rsid w:val="00AA048D"/>
    <w:rsid w:val="00AA338E"/>
    <w:rsid w:val="00AA5665"/>
    <w:rsid w:val="00AB03F0"/>
    <w:rsid w:val="00AB33BF"/>
    <w:rsid w:val="00AB66AD"/>
    <w:rsid w:val="00AB7647"/>
    <w:rsid w:val="00AC06DF"/>
    <w:rsid w:val="00AD2268"/>
    <w:rsid w:val="00AD5CD7"/>
    <w:rsid w:val="00AD79EE"/>
    <w:rsid w:val="00AE3506"/>
    <w:rsid w:val="00AE4B31"/>
    <w:rsid w:val="00B03BA6"/>
    <w:rsid w:val="00B04FB5"/>
    <w:rsid w:val="00B10BAD"/>
    <w:rsid w:val="00B128D8"/>
    <w:rsid w:val="00B168B7"/>
    <w:rsid w:val="00B171E7"/>
    <w:rsid w:val="00B1726C"/>
    <w:rsid w:val="00B22F0E"/>
    <w:rsid w:val="00B24739"/>
    <w:rsid w:val="00B27986"/>
    <w:rsid w:val="00B310F1"/>
    <w:rsid w:val="00B36F9F"/>
    <w:rsid w:val="00B371A9"/>
    <w:rsid w:val="00B37494"/>
    <w:rsid w:val="00B37D6E"/>
    <w:rsid w:val="00B37D75"/>
    <w:rsid w:val="00B423BB"/>
    <w:rsid w:val="00B4289B"/>
    <w:rsid w:val="00B4372F"/>
    <w:rsid w:val="00B46CD0"/>
    <w:rsid w:val="00B52B47"/>
    <w:rsid w:val="00B54F48"/>
    <w:rsid w:val="00B579F5"/>
    <w:rsid w:val="00B61F50"/>
    <w:rsid w:val="00B62AE0"/>
    <w:rsid w:val="00B65602"/>
    <w:rsid w:val="00B70F84"/>
    <w:rsid w:val="00B76CBD"/>
    <w:rsid w:val="00B81479"/>
    <w:rsid w:val="00B81B36"/>
    <w:rsid w:val="00B8615D"/>
    <w:rsid w:val="00B87377"/>
    <w:rsid w:val="00B90895"/>
    <w:rsid w:val="00B91036"/>
    <w:rsid w:val="00B91BCE"/>
    <w:rsid w:val="00BA2C69"/>
    <w:rsid w:val="00BA30DD"/>
    <w:rsid w:val="00BA5509"/>
    <w:rsid w:val="00BA65F7"/>
    <w:rsid w:val="00BB10CA"/>
    <w:rsid w:val="00BB1128"/>
    <w:rsid w:val="00BB21FE"/>
    <w:rsid w:val="00BB423D"/>
    <w:rsid w:val="00BB4B87"/>
    <w:rsid w:val="00BB75E6"/>
    <w:rsid w:val="00BC1FDC"/>
    <w:rsid w:val="00BC3CE3"/>
    <w:rsid w:val="00BD062E"/>
    <w:rsid w:val="00BD27E3"/>
    <w:rsid w:val="00BD5E16"/>
    <w:rsid w:val="00BE0C5A"/>
    <w:rsid w:val="00BE4DD7"/>
    <w:rsid w:val="00BE512E"/>
    <w:rsid w:val="00BF0DDF"/>
    <w:rsid w:val="00BF243A"/>
    <w:rsid w:val="00C010FB"/>
    <w:rsid w:val="00C046A8"/>
    <w:rsid w:val="00C04837"/>
    <w:rsid w:val="00C06B65"/>
    <w:rsid w:val="00C117BC"/>
    <w:rsid w:val="00C143AC"/>
    <w:rsid w:val="00C16353"/>
    <w:rsid w:val="00C25943"/>
    <w:rsid w:val="00C304BC"/>
    <w:rsid w:val="00C31953"/>
    <w:rsid w:val="00C31C05"/>
    <w:rsid w:val="00C3256F"/>
    <w:rsid w:val="00C326E8"/>
    <w:rsid w:val="00C35714"/>
    <w:rsid w:val="00C402D9"/>
    <w:rsid w:val="00C40AFD"/>
    <w:rsid w:val="00C42E3A"/>
    <w:rsid w:val="00C44715"/>
    <w:rsid w:val="00C44A76"/>
    <w:rsid w:val="00C44DAA"/>
    <w:rsid w:val="00C45AE1"/>
    <w:rsid w:val="00C52E3B"/>
    <w:rsid w:val="00C54FC3"/>
    <w:rsid w:val="00C60A1C"/>
    <w:rsid w:val="00C60D1F"/>
    <w:rsid w:val="00C7447D"/>
    <w:rsid w:val="00C81446"/>
    <w:rsid w:val="00C817C9"/>
    <w:rsid w:val="00C8235E"/>
    <w:rsid w:val="00C87AA1"/>
    <w:rsid w:val="00C91F0D"/>
    <w:rsid w:val="00C921D8"/>
    <w:rsid w:val="00CA108C"/>
    <w:rsid w:val="00CA256A"/>
    <w:rsid w:val="00CA76A4"/>
    <w:rsid w:val="00CB2B48"/>
    <w:rsid w:val="00CB2B74"/>
    <w:rsid w:val="00CB3133"/>
    <w:rsid w:val="00CB4E9E"/>
    <w:rsid w:val="00CB57EE"/>
    <w:rsid w:val="00CC282D"/>
    <w:rsid w:val="00CD013E"/>
    <w:rsid w:val="00CD3708"/>
    <w:rsid w:val="00CE2E02"/>
    <w:rsid w:val="00CE54DF"/>
    <w:rsid w:val="00CE6303"/>
    <w:rsid w:val="00CF2438"/>
    <w:rsid w:val="00D0610D"/>
    <w:rsid w:val="00D06C76"/>
    <w:rsid w:val="00D13793"/>
    <w:rsid w:val="00D13DC4"/>
    <w:rsid w:val="00D14901"/>
    <w:rsid w:val="00D21CF3"/>
    <w:rsid w:val="00D37D0E"/>
    <w:rsid w:val="00D402BD"/>
    <w:rsid w:val="00D4181E"/>
    <w:rsid w:val="00D42CB1"/>
    <w:rsid w:val="00D44438"/>
    <w:rsid w:val="00D50B70"/>
    <w:rsid w:val="00D57AFE"/>
    <w:rsid w:val="00D65564"/>
    <w:rsid w:val="00D720C2"/>
    <w:rsid w:val="00D75E1D"/>
    <w:rsid w:val="00D807DD"/>
    <w:rsid w:val="00D81045"/>
    <w:rsid w:val="00D8244A"/>
    <w:rsid w:val="00D82C9C"/>
    <w:rsid w:val="00D83EB8"/>
    <w:rsid w:val="00D86F4F"/>
    <w:rsid w:val="00D94047"/>
    <w:rsid w:val="00D94485"/>
    <w:rsid w:val="00D958C1"/>
    <w:rsid w:val="00DA29A7"/>
    <w:rsid w:val="00DA346E"/>
    <w:rsid w:val="00DA6867"/>
    <w:rsid w:val="00DA7543"/>
    <w:rsid w:val="00DB1280"/>
    <w:rsid w:val="00DB2528"/>
    <w:rsid w:val="00DB4931"/>
    <w:rsid w:val="00DC0AFA"/>
    <w:rsid w:val="00DC1377"/>
    <w:rsid w:val="00DC382F"/>
    <w:rsid w:val="00DC7766"/>
    <w:rsid w:val="00DD2A04"/>
    <w:rsid w:val="00DD4FC1"/>
    <w:rsid w:val="00DD6FCB"/>
    <w:rsid w:val="00DD7826"/>
    <w:rsid w:val="00DE0E71"/>
    <w:rsid w:val="00DE1E50"/>
    <w:rsid w:val="00DE4FA5"/>
    <w:rsid w:val="00DE6C90"/>
    <w:rsid w:val="00DE7CE0"/>
    <w:rsid w:val="00DF3CBC"/>
    <w:rsid w:val="00DF4A08"/>
    <w:rsid w:val="00DF6FCD"/>
    <w:rsid w:val="00E01979"/>
    <w:rsid w:val="00E03D85"/>
    <w:rsid w:val="00E03E8E"/>
    <w:rsid w:val="00E04560"/>
    <w:rsid w:val="00E04677"/>
    <w:rsid w:val="00E1415F"/>
    <w:rsid w:val="00E16808"/>
    <w:rsid w:val="00E17D99"/>
    <w:rsid w:val="00E213F2"/>
    <w:rsid w:val="00E24D61"/>
    <w:rsid w:val="00E2592F"/>
    <w:rsid w:val="00E26203"/>
    <w:rsid w:val="00E3324F"/>
    <w:rsid w:val="00E35651"/>
    <w:rsid w:val="00E4382D"/>
    <w:rsid w:val="00E46BAD"/>
    <w:rsid w:val="00E47324"/>
    <w:rsid w:val="00E477BB"/>
    <w:rsid w:val="00E51554"/>
    <w:rsid w:val="00E53E59"/>
    <w:rsid w:val="00E57F43"/>
    <w:rsid w:val="00E60083"/>
    <w:rsid w:val="00E61109"/>
    <w:rsid w:val="00E61AB4"/>
    <w:rsid w:val="00E61FE9"/>
    <w:rsid w:val="00E63EB4"/>
    <w:rsid w:val="00E663C0"/>
    <w:rsid w:val="00E81D2E"/>
    <w:rsid w:val="00E833B6"/>
    <w:rsid w:val="00E85772"/>
    <w:rsid w:val="00E92B00"/>
    <w:rsid w:val="00E94DE6"/>
    <w:rsid w:val="00EA2CAD"/>
    <w:rsid w:val="00EA7EF7"/>
    <w:rsid w:val="00EB1CA5"/>
    <w:rsid w:val="00EC4923"/>
    <w:rsid w:val="00ED2F3B"/>
    <w:rsid w:val="00ED5B2F"/>
    <w:rsid w:val="00EE09FE"/>
    <w:rsid w:val="00EE1976"/>
    <w:rsid w:val="00EE1B49"/>
    <w:rsid w:val="00EE3F9A"/>
    <w:rsid w:val="00EE68E4"/>
    <w:rsid w:val="00EF274F"/>
    <w:rsid w:val="00EF4770"/>
    <w:rsid w:val="00F0057A"/>
    <w:rsid w:val="00F0560A"/>
    <w:rsid w:val="00F11736"/>
    <w:rsid w:val="00F129F6"/>
    <w:rsid w:val="00F138C3"/>
    <w:rsid w:val="00F14D7D"/>
    <w:rsid w:val="00F21518"/>
    <w:rsid w:val="00F23445"/>
    <w:rsid w:val="00F2477A"/>
    <w:rsid w:val="00F251F4"/>
    <w:rsid w:val="00F26726"/>
    <w:rsid w:val="00F30F01"/>
    <w:rsid w:val="00F3236E"/>
    <w:rsid w:val="00F32F80"/>
    <w:rsid w:val="00F33275"/>
    <w:rsid w:val="00F352BA"/>
    <w:rsid w:val="00F37241"/>
    <w:rsid w:val="00F42142"/>
    <w:rsid w:val="00F431D9"/>
    <w:rsid w:val="00F471AA"/>
    <w:rsid w:val="00F54507"/>
    <w:rsid w:val="00F57646"/>
    <w:rsid w:val="00F61580"/>
    <w:rsid w:val="00F65688"/>
    <w:rsid w:val="00F66977"/>
    <w:rsid w:val="00F7202B"/>
    <w:rsid w:val="00F759F7"/>
    <w:rsid w:val="00F761DD"/>
    <w:rsid w:val="00F76C60"/>
    <w:rsid w:val="00F81888"/>
    <w:rsid w:val="00F91028"/>
    <w:rsid w:val="00F96B39"/>
    <w:rsid w:val="00FA151B"/>
    <w:rsid w:val="00FA198E"/>
    <w:rsid w:val="00FA51FD"/>
    <w:rsid w:val="00FA616F"/>
    <w:rsid w:val="00FA7848"/>
    <w:rsid w:val="00FB55FA"/>
    <w:rsid w:val="00FB6B8B"/>
    <w:rsid w:val="00FC138D"/>
    <w:rsid w:val="00FC4AEE"/>
    <w:rsid w:val="00FC729E"/>
    <w:rsid w:val="00FC78B4"/>
    <w:rsid w:val="00FC7E2F"/>
    <w:rsid w:val="00FD0F58"/>
    <w:rsid w:val="00FD1FFC"/>
    <w:rsid w:val="00FD5420"/>
    <w:rsid w:val="00FD619C"/>
    <w:rsid w:val="00FD72AE"/>
    <w:rsid w:val="00FE1093"/>
    <w:rsid w:val="00FE2E57"/>
    <w:rsid w:val="00FE3E6C"/>
    <w:rsid w:val="00FF13A0"/>
    <w:rsid w:val="00FF1DE5"/>
    <w:rsid w:val="00FF5E49"/>
    <w:rsid w:val="00FF6D1A"/>
    <w:rsid w:val="00FF6F54"/>
    <w:rsid w:val="00FF772A"/>
    <w:rsid w:val="00FF7A38"/>
    <w:rsid w:val="00FF7E0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2D50063"/>
  <w15:chartTrackingRefBased/>
  <w15:docId w15:val="{59757F60-AB0A-4419-BBA1-6FC215931F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0"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Pr>
      <w:sz w:val="24"/>
      <w:szCs w:val="24"/>
    </w:rPr>
  </w:style>
  <w:style w:type="paragraph" w:styleId="10">
    <w:name w:val="heading 1"/>
    <w:basedOn w:val="a"/>
    <w:next w:val="a"/>
    <w:qFormat/>
    <w:rsid w:val="00D44438"/>
    <w:pPr>
      <w:keepNext/>
      <w:widowControl w:val="0"/>
      <w:autoSpaceDE w:val="0"/>
      <w:autoSpaceDN w:val="0"/>
      <w:adjustRightInd w:val="0"/>
      <w:jc w:val="both"/>
      <w:outlineLvl w:val="0"/>
    </w:pPr>
    <w:rPr>
      <w:rFonts w:cs="Courier New"/>
      <w:b/>
      <w:bCs/>
      <w:sz w:val="28"/>
      <w:szCs w:val="20"/>
    </w:rPr>
  </w:style>
  <w:style w:type="paragraph" w:styleId="2">
    <w:name w:val="heading 2"/>
    <w:basedOn w:val="a"/>
    <w:next w:val="a"/>
    <w:qFormat/>
    <w:pPr>
      <w:keepNext/>
      <w:spacing w:line="360" w:lineRule="auto"/>
      <w:jc w:val="center"/>
      <w:outlineLvl w:val="1"/>
    </w:pPr>
    <w:rPr>
      <w:b/>
      <w:bCs/>
    </w:rPr>
  </w:style>
  <w:style w:type="paragraph" w:styleId="3">
    <w:name w:val="heading 3"/>
    <w:basedOn w:val="a"/>
    <w:next w:val="a"/>
    <w:qFormat/>
    <w:pPr>
      <w:keepNext/>
      <w:spacing w:line="360" w:lineRule="auto"/>
      <w:jc w:val="both"/>
      <w:outlineLvl w:val="2"/>
    </w:pPr>
    <w:rPr>
      <w:u w:val="single"/>
    </w:rPr>
  </w:style>
  <w:style w:type="paragraph" w:styleId="40">
    <w:name w:val="heading 4"/>
    <w:basedOn w:val="a"/>
    <w:next w:val="a"/>
    <w:qFormat/>
    <w:pPr>
      <w:keepNext/>
      <w:widowControl w:val="0"/>
      <w:autoSpaceDE w:val="0"/>
      <w:autoSpaceDN w:val="0"/>
      <w:adjustRightInd w:val="0"/>
      <w:jc w:val="right"/>
      <w:outlineLvl w:val="3"/>
    </w:pPr>
    <w:rPr>
      <w:rFonts w:ascii="Courier New" w:hAnsi="Courier New" w:cs="Courier New"/>
      <w:b/>
      <w:szCs w:val="20"/>
    </w:rPr>
  </w:style>
  <w:style w:type="paragraph" w:styleId="5">
    <w:name w:val="heading 5"/>
    <w:basedOn w:val="a"/>
    <w:next w:val="a"/>
    <w:qFormat/>
    <w:pPr>
      <w:keepNext/>
      <w:spacing w:line="360" w:lineRule="auto"/>
      <w:ind w:left="360"/>
      <w:jc w:val="both"/>
      <w:outlineLvl w:val="4"/>
    </w:pPr>
    <w:rPr>
      <w:u w:val="single"/>
    </w:rPr>
  </w:style>
  <w:style w:type="paragraph" w:styleId="6">
    <w:name w:val="heading 6"/>
    <w:basedOn w:val="a"/>
    <w:next w:val="a"/>
    <w:qFormat/>
    <w:pPr>
      <w:keepNext/>
      <w:spacing w:line="360" w:lineRule="auto"/>
      <w:outlineLvl w:val="5"/>
    </w:pPr>
    <w:rPr>
      <w:b/>
      <w:bCs/>
    </w:rPr>
  </w:style>
  <w:style w:type="paragraph" w:styleId="7">
    <w:name w:val="heading 7"/>
    <w:basedOn w:val="a"/>
    <w:next w:val="a"/>
    <w:qFormat/>
    <w:pPr>
      <w:keepNext/>
      <w:outlineLvl w:val="6"/>
    </w:pPr>
    <w:rPr>
      <w:b/>
      <w:bCs/>
      <w:sz w:val="20"/>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
    <w:name w:val="Стиль1"/>
    <w:basedOn w:val="4"/>
    <w:next w:val="a3"/>
    <w:autoRedefine/>
    <w:pPr>
      <w:numPr>
        <w:numId w:val="2"/>
      </w:numPr>
      <w:spacing w:line="360" w:lineRule="auto"/>
      <w:jc w:val="both"/>
    </w:pPr>
    <w:rPr>
      <w:szCs w:val="14"/>
    </w:rPr>
  </w:style>
  <w:style w:type="paragraph" w:styleId="4">
    <w:name w:val="List Bullet 4"/>
    <w:basedOn w:val="a"/>
    <w:autoRedefine/>
    <w:semiHidden/>
    <w:pPr>
      <w:numPr>
        <w:numId w:val="1"/>
      </w:numPr>
    </w:pPr>
  </w:style>
  <w:style w:type="paragraph" w:styleId="a3">
    <w:name w:val="Signature"/>
    <w:basedOn w:val="a"/>
    <w:semiHidden/>
    <w:pPr>
      <w:ind w:left="4252"/>
    </w:pPr>
  </w:style>
  <w:style w:type="character" w:customStyle="1" w:styleId="ConsNormal">
    <w:name w:val="ConsNormal Знак"/>
    <w:rPr>
      <w:rFonts w:ascii="Arial" w:hAnsi="Arial" w:cs="Arial"/>
      <w:lang w:val="ru-RU" w:eastAsia="ru-RU" w:bidi="ar-SA"/>
    </w:rPr>
  </w:style>
  <w:style w:type="character" w:styleId="a4">
    <w:name w:val="Hyperlink"/>
    <w:uiPriority w:val="99"/>
    <w:rPr>
      <w:color w:val="0000FF"/>
      <w:u w:val="single"/>
    </w:rPr>
  </w:style>
  <w:style w:type="paragraph" w:styleId="a5">
    <w:name w:val="Body Text"/>
    <w:basedOn w:val="a"/>
    <w:link w:val="a6"/>
    <w:pPr>
      <w:spacing w:line="360" w:lineRule="auto"/>
      <w:jc w:val="both"/>
    </w:pPr>
    <w:rPr>
      <w:bCs/>
      <w:lang w:val="x-none" w:eastAsia="x-none"/>
    </w:rPr>
  </w:style>
  <w:style w:type="paragraph" w:styleId="a7">
    <w:name w:val="Body Text Indent"/>
    <w:basedOn w:val="a"/>
    <w:link w:val="a8"/>
    <w:pPr>
      <w:spacing w:line="360" w:lineRule="auto"/>
      <w:ind w:firstLine="708"/>
      <w:jc w:val="both"/>
    </w:pPr>
    <w:rPr>
      <w:bCs/>
      <w:lang w:val="x-none" w:eastAsia="x-none"/>
    </w:rPr>
  </w:style>
  <w:style w:type="paragraph" w:styleId="20">
    <w:name w:val="Body Text Indent 2"/>
    <w:basedOn w:val="a"/>
    <w:semiHidden/>
    <w:pPr>
      <w:overflowPunct w:val="0"/>
      <w:autoSpaceDE w:val="0"/>
      <w:autoSpaceDN w:val="0"/>
      <w:adjustRightInd w:val="0"/>
      <w:ind w:firstLine="720"/>
      <w:jc w:val="both"/>
      <w:textAlignment w:val="baseline"/>
    </w:pPr>
    <w:rPr>
      <w:sz w:val="28"/>
      <w:szCs w:val="20"/>
    </w:rPr>
  </w:style>
  <w:style w:type="paragraph" w:styleId="30">
    <w:name w:val="Body Text Indent 3"/>
    <w:basedOn w:val="a"/>
    <w:semiHidden/>
    <w:pPr>
      <w:spacing w:after="200" w:line="360" w:lineRule="auto"/>
      <w:ind w:firstLine="708"/>
      <w:jc w:val="both"/>
    </w:pPr>
    <w:rPr>
      <w:rFonts w:ascii="Calibri" w:eastAsia="Calibri" w:hAnsi="Calibri"/>
      <w:sz w:val="22"/>
      <w:szCs w:val="22"/>
      <w:lang w:eastAsia="en-US"/>
    </w:rPr>
  </w:style>
  <w:style w:type="paragraph" w:styleId="31">
    <w:name w:val="Body Text 3"/>
    <w:basedOn w:val="a"/>
    <w:semiHidden/>
    <w:pPr>
      <w:widowControl w:val="0"/>
      <w:autoSpaceDE w:val="0"/>
      <w:autoSpaceDN w:val="0"/>
      <w:adjustRightInd w:val="0"/>
      <w:spacing w:after="120"/>
    </w:pPr>
    <w:rPr>
      <w:rFonts w:ascii="Arial" w:hAnsi="Arial" w:cs="Arial"/>
      <w:sz w:val="16"/>
      <w:szCs w:val="16"/>
    </w:rPr>
  </w:style>
  <w:style w:type="character" w:styleId="a9">
    <w:name w:val="footnote reference"/>
    <w:semiHidden/>
    <w:rPr>
      <w:vertAlign w:val="superscript"/>
    </w:rPr>
  </w:style>
  <w:style w:type="paragraph" w:styleId="aa">
    <w:name w:val="footnote text"/>
    <w:basedOn w:val="a"/>
    <w:link w:val="ab"/>
    <w:semiHidden/>
    <w:rPr>
      <w:sz w:val="20"/>
      <w:szCs w:val="20"/>
    </w:rPr>
  </w:style>
  <w:style w:type="character" w:styleId="ac">
    <w:name w:val="page number"/>
    <w:basedOn w:val="a0"/>
  </w:style>
  <w:style w:type="paragraph" w:styleId="ad">
    <w:name w:val="footer"/>
    <w:basedOn w:val="a"/>
    <w:link w:val="ae"/>
    <w:uiPriority w:val="99"/>
    <w:pPr>
      <w:tabs>
        <w:tab w:val="center" w:pos="4677"/>
        <w:tab w:val="right" w:pos="9355"/>
      </w:tabs>
      <w:spacing w:after="200" w:line="276" w:lineRule="auto"/>
    </w:pPr>
    <w:rPr>
      <w:rFonts w:ascii="Calibri" w:eastAsia="Calibri" w:hAnsi="Calibri"/>
      <w:sz w:val="22"/>
      <w:szCs w:val="22"/>
      <w:lang w:val="x-none" w:eastAsia="en-US"/>
    </w:rPr>
  </w:style>
  <w:style w:type="character" w:styleId="af">
    <w:name w:val="FollowedHyperlink"/>
    <w:semiHidden/>
    <w:rPr>
      <w:color w:val="800080"/>
      <w:u w:val="single"/>
    </w:rPr>
  </w:style>
  <w:style w:type="paragraph" w:styleId="21">
    <w:name w:val="Body Text 2"/>
    <w:basedOn w:val="a"/>
    <w:link w:val="22"/>
    <w:pPr>
      <w:spacing w:line="360" w:lineRule="auto"/>
      <w:jc w:val="both"/>
    </w:pPr>
    <w:rPr>
      <w:sz w:val="20"/>
    </w:rPr>
  </w:style>
  <w:style w:type="paragraph" w:customStyle="1" w:styleId="ConsPlusNormal">
    <w:name w:val="ConsPlusNormal"/>
    <w:uiPriority w:val="99"/>
    <w:pPr>
      <w:widowControl w:val="0"/>
      <w:autoSpaceDE w:val="0"/>
      <w:autoSpaceDN w:val="0"/>
      <w:adjustRightInd w:val="0"/>
      <w:ind w:firstLine="720"/>
    </w:pPr>
    <w:rPr>
      <w:rFonts w:ascii="Arial" w:hAnsi="Arial" w:cs="Arial"/>
    </w:rPr>
  </w:style>
  <w:style w:type="paragraph" w:styleId="af0">
    <w:name w:val="Название"/>
    <w:basedOn w:val="a"/>
    <w:link w:val="af1"/>
    <w:qFormat/>
    <w:pPr>
      <w:spacing w:line="360" w:lineRule="auto"/>
      <w:jc w:val="center"/>
    </w:pPr>
    <w:rPr>
      <w:b/>
      <w:bCs/>
      <w:caps/>
      <w:sz w:val="20"/>
      <w:lang w:val="x-none" w:eastAsia="x-none"/>
    </w:rPr>
  </w:style>
  <w:style w:type="paragraph" w:styleId="af2">
    <w:name w:val="Обычный (веб)"/>
    <w:basedOn w:val="a"/>
    <w:uiPriority w:val="99"/>
    <w:semiHidden/>
    <w:pPr>
      <w:spacing w:before="100" w:beforeAutospacing="1" w:after="100" w:afterAutospacing="1"/>
    </w:pPr>
  </w:style>
  <w:style w:type="character" w:customStyle="1" w:styleId="price">
    <w:name w:val="price"/>
    <w:basedOn w:val="a0"/>
  </w:style>
  <w:style w:type="character" w:customStyle="1" w:styleId="apple-style-span">
    <w:name w:val="apple-style-span"/>
    <w:basedOn w:val="a0"/>
  </w:style>
  <w:style w:type="character" w:customStyle="1" w:styleId="apple-converted-space">
    <w:name w:val="apple-converted-space"/>
    <w:basedOn w:val="a0"/>
  </w:style>
  <w:style w:type="paragraph" w:customStyle="1" w:styleId="plus">
    <w:name w:val="plus"/>
    <w:basedOn w:val="a"/>
    <w:pPr>
      <w:spacing w:before="100" w:beforeAutospacing="1" w:after="100" w:afterAutospacing="1"/>
    </w:pPr>
  </w:style>
  <w:style w:type="character" w:styleId="af3">
    <w:name w:val="Strong"/>
    <w:uiPriority w:val="22"/>
    <w:qFormat/>
    <w:rPr>
      <w:b/>
      <w:bCs/>
    </w:rPr>
  </w:style>
  <w:style w:type="paragraph" w:styleId="af4">
    <w:name w:val="header"/>
    <w:basedOn w:val="a"/>
    <w:semiHidden/>
    <w:pPr>
      <w:tabs>
        <w:tab w:val="center" w:pos="4677"/>
        <w:tab w:val="right" w:pos="9355"/>
      </w:tabs>
    </w:pPr>
  </w:style>
  <w:style w:type="character" w:customStyle="1" w:styleId="23">
    <w:name w:val="Основной текст (2)_"/>
    <w:rPr>
      <w:rFonts w:ascii="Times New Roman" w:hAnsi="Times New Roman" w:cs="Times New Roman"/>
      <w:i/>
      <w:spacing w:val="0"/>
      <w:sz w:val="22"/>
    </w:rPr>
  </w:style>
  <w:style w:type="table" w:styleId="af5">
    <w:name w:val="Table Grid"/>
    <w:basedOn w:val="a1"/>
    <w:rsid w:val="00131EF3"/>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24">
    <w:name w:val="заголовок 2"/>
    <w:basedOn w:val="a"/>
    <w:next w:val="a"/>
    <w:rsid w:val="00A5568F"/>
    <w:pPr>
      <w:spacing w:before="240" w:after="60"/>
      <w:jc w:val="center"/>
    </w:pPr>
    <w:rPr>
      <w:rFonts w:ascii="MS Outlook" w:eastAsia="MS Mincho" w:hAnsi="MS Outlook"/>
      <w:b/>
      <w:szCs w:val="20"/>
      <w:lang w:val="en-US"/>
    </w:rPr>
  </w:style>
  <w:style w:type="paragraph" w:styleId="af6">
    <w:name w:val="Balloon Text"/>
    <w:basedOn w:val="a"/>
    <w:link w:val="af7"/>
    <w:uiPriority w:val="99"/>
    <w:semiHidden/>
    <w:unhideWhenUsed/>
    <w:rsid w:val="00E3324F"/>
    <w:rPr>
      <w:rFonts w:ascii="Tahoma" w:hAnsi="Tahoma"/>
      <w:sz w:val="16"/>
      <w:szCs w:val="16"/>
      <w:lang w:val="x-none" w:eastAsia="x-none"/>
    </w:rPr>
  </w:style>
  <w:style w:type="character" w:customStyle="1" w:styleId="af7">
    <w:name w:val="Текст выноски Знак"/>
    <w:link w:val="af6"/>
    <w:uiPriority w:val="99"/>
    <w:semiHidden/>
    <w:rsid w:val="00E3324F"/>
    <w:rPr>
      <w:rFonts w:ascii="Tahoma" w:hAnsi="Tahoma" w:cs="Tahoma"/>
      <w:sz w:val="16"/>
      <w:szCs w:val="16"/>
    </w:rPr>
  </w:style>
  <w:style w:type="paragraph" w:customStyle="1" w:styleId="PlainText">
    <w:name w:val="Plain Text"/>
    <w:basedOn w:val="a"/>
    <w:rsid w:val="00CE6303"/>
    <w:rPr>
      <w:rFonts w:ascii="Courier New" w:hAnsi="Courier New"/>
      <w:sz w:val="20"/>
      <w:szCs w:val="20"/>
    </w:rPr>
  </w:style>
  <w:style w:type="paragraph" w:customStyle="1" w:styleId="Char">
    <w:name w:val="Char Знак Знак"/>
    <w:basedOn w:val="a"/>
    <w:rsid w:val="00CE6303"/>
    <w:pPr>
      <w:widowControl w:val="0"/>
      <w:adjustRightInd w:val="0"/>
      <w:spacing w:after="160" w:line="240" w:lineRule="exact"/>
      <w:jc w:val="right"/>
    </w:pPr>
    <w:rPr>
      <w:sz w:val="20"/>
      <w:szCs w:val="20"/>
      <w:lang w:val="en-GB" w:eastAsia="en-US"/>
    </w:rPr>
  </w:style>
  <w:style w:type="character" w:customStyle="1" w:styleId="Hyperlink">
    <w:name w:val="Hyperlink"/>
    <w:rsid w:val="00CE6303"/>
    <w:rPr>
      <w:color w:val="0000FF"/>
      <w:u w:val="single"/>
    </w:rPr>
  </w:style>
  <w:style w:type="paragraph" w:customStyle="1" w:styleId="11">
    <w:name w:val="Знак1"/>
    <w:basedOn w:val="a"/>
    <w:rsid w:val="00CE6303"/>
    <w:pPr>
      <w:widowControl w:val="0"/>
      <w:adjustRightInd w:val="0"/>
      <w:spacing w:after="160" w:line="240" w:lineRule="exact"/>
      <w:jc w:val="right"/>
    </w:pPr>
    <w:rPr>
      <w:rFonts w:ascii="Arial" w:hAnsi="Arial" w:cs="Arial"/>
      <w:sz w:val="20"/>
      <w:szCs w:val="20"/>
      <w:lang w:val="en-GB" w:eastAsia="en-US"/>
    </w:rPr>
  </w:style>
  <w:style w:type="paragraph" w:customStyle="1" w:styleId="110">
    <w:name w:val="заголовок 11"/>
    <w:basedOn w:val="a"/>
    <w:next w:val="a"/>
    <w:rsid w:val="00D44438"/>
    <w:pPr>
      <w:widowControl w:val="0"/>
      <w:spacing w:before="360" w:after="60"/>
      <w:jc w:val="both"/>
    </w:pPr>
    <w:rPr>
      <w:kern w:val="28"/>
      <w:sz w:val="28"/>
      <w:szCs w:val="20"/>
      <w:lang w:val="en-US"/>
    </w:rPr>
  </w:style>
  <w:style w:type="paragraph" w:customStyle="1" w:styleId="12">
    <w:name w:val=" Знак1"/>
    <w:basedOn w:val="a"/>
    <w:rsid w:val="00CE6303"/>
    <w:pPr>
      <w:widowControl w:val="0"/>
      <w:adjustRightInd w:val="0"/>
      <w:spacing w:after="160" w:line="240" w:lineRule="exact"/>
      <w:jc w:val="right"/>
    </w:pPr>
    <w:rPr>
      <w:rFonts w:ascii="Arial" w:hAnsi="Arial" w:cs="Arial"/>
      <w:sz w:val="20"/>
      <w:szCs w:val="20"/>
      <w:lang w:val="en-GB" w:eastAsia="en-US"/>
    </w:rPr>
  </w:style>
  <w:style w:type="character" w:customStyle="1" w:styleId="a6">
    <w:name w:val="Основной текст Знак"/>
    <w:link w:val="a5"/>
    <w:locked/>
    <w:rsid w:val="00CE6303"/>
    <w:rPr>
      <w:bCs/>
      <w:sz w:val="24"/>
      <w:szCs w:val="24"/>
    </w:rPr>
  </w:style>
  <w:style w:type="character" w:customStyle="1" w:styleId="a8">
    <w:name w:val="Основной текст с отступом Знак"/>
    <w:link w:val="a7"/>
    <w:rsid w:val="00CE6303"/>
    <w:rPr>
      <w:bCs/>
      <w:sz w:val="24"/>
      <w:szCs w:val="24"/>
    </w:rPr>
  </w:style>
  <w:style w:type="character" w:customStyle="1" w:styleId="70">
    <w:name w:val="Знак Знак7"/>
    <w:locked/>
    <w:rsid w:val="00CE6303"/>
    <w:rPr>
      <w:sz w:val="24"/>
      <w:szCs w:val="24"/>
      <w:lang w:val="ru-RU" w:eastAsia="ru-RU" w:bidi="ar-SA"/>
    </w:rPr>
  </w:style>
  <w:style w:type="character" w:customStyle="1" w:styleId="af1">
    <w:name w:val="Название Знак"/>
    <w:link w:val="af0"/>
    <w:rsid w:val="00CE6303"/>
    <w:rPr>
      <w:b/>
      <w:bCs/>
      <w:caps/>
      <w:szCs w:val="24"/>
    </w:rPr>
  </w:style>
  <w:style w:type="character" w:customStyle="1" w:styleId="41">
    <w:name w:val=" Знак Знак4"/>
    <w:rsid w:val="00CE6303"/>
    <w:rPr>
      <w:rFonts w:ascii="Arial" w:hAnsi="Arial" w:cs="Arial"/>
      <w:sz w:val="18"/>
      <w:szCs w:val="18"/>
      <w:lang w:val="ru-RU" w:eastAsia="ru-RU" w:bidi="ar-SA"/>
    </w:rPr>
  </w:style>
  <w:style w:type="character" w:customStyle="1" w:styleId="25">
    <w:name w:val=" Знак Знак2"/>
    <w:rsid w:val="00CE6303"/>
    <w:rPr>
      <w:sz w:val="24"/>
      <w:szCs w:val="24"/>
      <w:lang w:val="ru-RU" w:eastAsia="ru-RU" w:bidi="ar-SA"/>
    </w:rPr>
  </w:style>
  <w:style w:type="character" w:customStyle="1" w:styleId="ab">
    <w:name w:val="Текст сноски Знак"/>
    <w:basedOn w:val="a0"/>
    <w:link w:val="aa"/>
    <w:semiHidden/>
    <w:rsid w:val="00CE6303"/>
  </w:style>
  <w:style w:type="character" w:styleId="af8">
    <w:name w:val="Book Title"/>
    <w:uiPriority w:val="33"/>
    <w:qFormat/>
    <w:rsid w:val="003F0C1C"/>
    <w:rPr>
      <w:b/>
      <w:bCs/>
      <w:smallCaps/>
      <w:spacing w:val="5"/>
    </w:rPr>
  </w:style>
  <w:style w:type="paragraph" w:customStyle="1" w:styleId="af9">
    <w:name w:val=" Знак"/>
    <w:basedOn w:val="a"/>
    <w:rsid w:val="007C7B18"/>
    <w:pPr>
      <w:widowControl w:val="0"/>
      <w:adjustRightInd w:val="0"/>
      <w:spacing w:after="160" w:line="240" w:lineRule="exact"/>
      <w:jc w:val="right"/>
    </w:pPr>
    <w:rPr>
      <w:rFonts w:ascii="Arial" w:hAnsi="Arial" w:cs="Arial"/>
      <w:sz w:val="20"/>
      <w:szCs w:val="20"/>
      <w:lang w:val="en-GB" w:eastAsia="en-US"/>
    </w:rPr>
  </w:style>
  <w:style w:type="paragraph" w:customStyle="1" w:styleId="ConsPlusTitle">
    <w:name w:val="ConsPlusTitle"/>
    <w:uiPriority w:val="99"/>
    <w:rsid w:val="00FF6F54"/>
    <w:pPr>
      <w:widowControl w:val="0"/>
      <w:autoSpaceDE w:val="0"/>
      <w:autoSpaceDN w:val="0"/>
      <w:adjustRightInd w:val="0"/>
    </w:pPr>
    <w:rPr>
      <w:rFonts w:ascii="Arial" w:hAnsi="Arial" w:cs="Arial"/>
      <w:b/>
      <w:bCs/>
    </w:rPr>
  </w:style>
  <w:style w:type="paragraph" w:customStyle="1" w:styleId="13">
    <w:name w:val="заголовок 1"/>
    <w:basedOn w:val="a"/>
    <w:next w:val="a"/>
    <w:rsid w:val="00D44438"/>
    <w:pPr>
      <w:keepNext/>
      <w:keepLines/>
      <w:numPr>
        <w:numId w:val="3"/>
      </w:numPr>
      <w:autoSpaceDE w:val="0"/>
      <w:autoSpaceDN w:val="0"/>
      <w:spacing w:before="120" w:after="120"/>
      <w:jc w:val="both"/>
      <w:outlineLvl w:val="0"/>
    </w:pPr>
    <w:rPr>
      <w:b/>
      <w:caps/>
      <w:sz w:val="28"/>
      <w:szCs w:val="20"/>
    </w:rPr>
  </w:style>
  <w:style w:type="paragraph" w:styleId="afa">
    <w:name w:val="List Paragraph"/>
    <w:aliases w:val="Подпись рисунка,Маркированный список_уровень1,Bullet List,FooterText,numbered,Paragraphe de liste1,lp1,it_List1,Абзац списка литеральный"/>
    <w:basedOn w:val="a"/>
    <w:link w:val="afb"/>
    <w:qFormat/>
    <w:rsid w:val="009A6F8B"/>
    <w:pPr>
      <w:spacing w:after="200" w:line="276" w:lineRule="auto"/>
      <w:ind w:left="720"/>
      <w:contextualSpacing/>
    </w:pPr>
    <w:rPr>
      <w:rFonts w:ascii="Calibri" w:eastAsia="Calibri" w:hAnsi="Calibri"/>
      <w:sz w:val="22"/>
      <w:szCs w:val="22"/>
      <w:lang w:eastAsia="en-US"/>
    </w:rPr>
  </w:style>
  <w:style w:type="paragraph" w:customStyle="1" w:styleId="ListParagraph">
    <w:name w:val="List Paragraph"/>
    <w:basedOn w:val="a"/>
    <w:rsid w:val="00C40AFD"/>
    <w:pPr>
      <w:spacing w:after="200" w:line="276" w:lineRule="auto"/>
      <w:ind w:left="720"/>
      <w:contextualSpacing/>
    </w:pPr>
    <w:rPr>
      <w:rFonts w:ascii="Calibri" w:hAnsi="Calibri"/>
      <w:sz w:val="22"/>
      <w:szCs w:val="22"/>
      <w:lang w:eastAsia="en-US"/>
    </w:rPr>
  </w:style>
  <w:style w:type="character" w:customStyle="1" w:styleId="ae">
    <w:name w:val="Нижний колонтитул Знак"/>
    <w:link w:val="ad"/>
    <w:uiPriority w:val="99"/>
    <w:rsid w:val="000263CB"/>
    <w:rPr>
      <w:rFonts w:ascii="Calibri" w:eastAsia="Calibri" w:hAnsi="Calibri"/>
      <w:sz w:val="22"/>
      <w:szCs w:val="22"/>
      <w:lang w:eastAsia="en-US"/>
    </w:rPr>
  </w:style>
  <w:style w:type="paragraph" w:styleId="afc">
    <w:name w:val="TOC Heading"/>
    <w:basedOn w:val="10"/>
    <w:next w:val="a"/>
    <w:uiPriority w:val="39"/>
    <w:qFormat/>
    <w:rsid w:val="004F2E7D"/>
    <w:pPr>
      <w:keepLines/>
      <w:widowControl/>
      <w:autoSpaceDE/>
      <w:autoSpaceDN/>
      <w:adjustRightInd/>
      <w:spacing w:before="480" w:line="276" w:lineRule="auto"/>
      <w:jc w:val="left"/>
      <w:outlineLvl w:val="9"/>
    </w:pPr>
    <w:rPr>
      <w:rFonts w:ascii="Cambria" w:hAnsi="Cambria" w:cs="Times New Roman"/>
      <w:color w:val="365F91"/>
      <w:szCs w:val="28"/>
      <w:lang w:eastAsia="en-US"/>
    </w:rPr>
  </w:style>
  <w:style w:type="paragraph" w:styleId="14">
    <w:name w:val="toc 1"/>
    <w:basedOn w:val="a"/>
    <w:next w:val="a"/>
    <w:autoRedefine/>
    <w:uiPriority w:val="39"/>
    <w:unhideWhenUsed/>
    <w:rsid w:val="004F2E7D"/>
  </w:style>
  <w:style w:type="paragraph" w:customStyle="1" w:styleId="210">
    <w:name w:val="Основной текст 21"/>
    <w:basedOn w:val="a"/>
    <w:rsid w:val="009F5DBE"/>
    <w:pPr>
      <w:widowControl w:val="0"/>
      <w:jc w:val="both"/>
    </w:pPr>
    <w:rPr>
      <w:rFonts w:cs="Arial"/>
      <w:szCs w:val="18"/>
    </w:rPr>
  </w:style>
  <w:style w:type="character" w:customStyle="1" w:styleId="afd">
    <w:name w:val="Основной текст_"/>
    <w:link w:val="15"/>
    <w:rsid w:val="00A95F0F"/>
    <w:rPr>
      <w:sz w:val="22"/>
      <w:szCs w:val="22"/>
      <w:shd w:val="clear" w:color="auto" w:fill="FFFFFF"/>
    </w:rPr>
  </w:style>
  <w:style w:type="paragraph" w:customStyle="1" w:styleId="15">
    <w:name w:val="Основной текст1"/>
    <w:basedOn w:val="a"/>
    <w:link w:val="afd"/>
    <w:rsid w:val="00A95F0F"/>
    <w:pPr>
      <w:shd w:val="clear" w:color="auto" w:fill="FFFFFF"/>
      <w:spacing w:line="274" w:lineRule="exact"/>
      <w:ind w:firstLine="1020"/>
      <w:jc w:val="both"/>
    </w:pPr>
    <w:rPr>
      <w:sz w:val="22"/>
      <w:szCs w:val="22"/>
      <w:lang w:val="x-none" w:eastAsia="x-none"/>
    </w:rPr>
  </w:style>
  <w:style w:type="paragraph" w:styleId="afe">
    <w:name w:val="endnote text"/>
    <w:basedOn w:val="a"/>
    <w:link w:val="aff"/>
    <w:uiPriority w:val="99"/>
    <w:semiHidden/>
    <w:unhideWhenUsed/>
    <w:rsid w:val="00C402D9"/>
    <w:rPr>
      <w:sz w:val="20"/>
      <w:szCs w:val="20"/>
    </w:rPr>
  </w:style>
  <w:style w:type="character" w:customStyle="1" w:styleId="aff">
    <w:name w:val="Текст концевой сноски Знак"/>
    <w:basedOn w:val="a0"/>
    <w:link w:val="afe"/>
    <w:uiPriority w:val="99"/>
    <w:semiHidden/>
    <w:rsid w:val="00C402D9"/>
  </w:style>
  <w:style w:type="character" w:styleId="aff0">
    <w:name w:val="endnote reference"/>
    <w:uiPriority w:val="99"/>
    <w:semiHidden/>
    <w:unhideWhenUsed/>
    <w:rsid w:val="00C402D9"/>
    <w:rPr>
      <w:vertAlign w:val="superscript"/>
    </w:rPr>
  </w:style>
  <w:style w:type="paragraph" w:styleId="aff1">
    <w:name w:val="Document Map"/>
    <w:basedOn w:val="a"/>
    <w:semiHidden/>
    <w:rsid w:val="00CF2438"/>
    <w:pPr>
      <w:shd w:val="clear" w:color="auto" w:fill="000080"/>
    </w:pPr>
    <w:rPr>
      <w:rFonts w:ascii="Tahoma" w:hAnsi="Tahoma" w:cs="Tahoma"/>
      <w:sz w:val="20"/>
      <w:szCs w:val="20"/>
    </w:rPr>
  </w:style>
  <w:style w:type="paragraph" w:customStyle="1" w:styleId="aff2">
    <w:name w:val="Базовый"/>
    <w:uiPriority w:val="99"/>
    <w:rsid w:val="00D86F4F"/>
    <w:pPr>
      <w:widowControl w:val="0"/>
      <w:tabs>
        <w:tab w:val="left" w:pos="708"/>
      </w:tabs>
      <w:suppressAutoHyphens/>
      <w:spacing w:after="200" w:line="276" w:lineRule="auto"/>
    </w:pPr>
    <w:rPr>
      <w:rFonts w:ascii="Arial" w:hAnsi="Arial" w:cs="Arial"/>
      <w:color w:val="00000A"/>
      <w:sz w:val="18"/>
      <w:szCs w:val="18"/>
    </w:rPr>
  </w:style>
  <w:style w:type="paragraph" w:styleId="aff3">
    <w:name w:val="No Spacing"/>
    <w:aliases w:val="для таблиц,Без интервала2,мой,МОЙ,Без интервала 111,МММ,МОЙ МОЙ,Без интервала21,No Spacing111"/>
    <w:link w:val="aff4"/>
    <w:uiPriority w:val="1"/>
    <w:qFormat/>
    <w:rsid w:val="007B7404"/>
    <w:rPr>
      <w:rFonts w:ascii="Calibri" w:eastAsia="Calibri" w:hAnsi="Calibri"/>
      <w:sz w:val="22"/>
      <w:szCs w:val="22"/>
      <w:lang w:eastAsia="en-US"/>
    </w:rPr>
  </w:style>
  <w:style w:type="character" w:customStyle="1" w:styleId="aff4">
    <w:name w:val="Без интервала Знак"/>
    <w:aliases w:val="для таблиц Знак,Без интервала2 Знак,мой Знак,МОЙ Знак,Без интервала 111 Знак,МММ Знак,МОЙ МОЙ Знак,Без интервала21 Знак,No Spacing111 Знак"/>
    <w:link w:val="aff3"/>
    <w:uiPriority w:val="1"/>
    <w:locked/>
    <w:rsid w:val="007B7404"/>
    <w:rPr>
      <w:rFonts w:ascii="Calibri" w:eastAsia="Calibri" w:hAnsi="Calibri"/>
      <w:sz w:val="22"/>
      <w:szCs w:val="22"/>
      <w:lang w:eastAsia="en-US"/>
    </w:rPr>
  </w:style>
  <w:style w:type="character" w:customStyle="1" w:styleId="afb">
    <w:name w:val="Абзац списка Знак"/>
    <w:aliases w:val="Подпись рисунка Знак,Маркированный список_уровень1 Знак,Bullet List Знак,FooterText Знак,numbered Знак,Paragraphe de liste1 Знак,lp1 Знак,it_List1 Знак,Абзац списка литеральный Знак"/>
    <w:link w:val="afa"/>
    <w:locked/>
    <w:rsid w:val="00022E44"/>
    <w:rPr>
      <w:rFonts w:ascii="Calibri" w:eastAsia="Calibri" w:hAnsi="Calibri"/>
      <w:sz w:val="22"/>
      <w:szCs w:val="22"/>
      <w:lang w:eastAsia="en-US"/>
    </w:rPr>
  </w:style>
  <w:style w:type="character" w:customStyle="1" w:styleId="22">
    <w:name w:val="Основной текст 2 Знак"/>
    <w:link w:val="21"/>
    <w:rsid w:val="007A7D11"/>
    <w:rPr>
      <w:szCs w:val="24"/>
    </w:rPr>
  </w:style>
  <w:style w:type="paragraph" w:customStyle="1" w:styleId="16">
    <w:name w:val="Обычный (веб)1"/>
    <w:aliases w:val="Обычный (Web)1"/>
    <w:basedOn w:val="a"/>
    <w:next w:val="af2"/>
    <w:uiPriority w:val="99"/>
    <w:qFormat/>
    <w:rsid w:val="007A7D11"/>
    <w:pPr>
      <w:ind w:firstLine="489"/>
      <w:jc w:val="both"/>
    </w:pPr>
    <w:rPr>
      <w:sz w:val="23"/>
      <w:szCs w:val="23"/>
    </w:rPr>
  </w:style>
  <w:style w:type="paragraph" w:customStyle="1" w:styleId="17">
    <w:name w:val="Без интервала1"/>
    <w:qFormat/>
    <w:rsid w:val="007A7D11"/>
    <w:pPr>
      <w:suppressAutoHyphens/>
      <w:spacing w:line="100" w:lineRule="atLeast"/>
    </w:pPr>
    <w:rPr>
      <w:rFonts w:eastAsia="SimSun" w:cs="font305"/>
      <w:kern w:val="1"/>
      <w:sz w:val="24"/>
      <w:szCs w:val="24"/>
      <w:lang w:eastAsia="hi-IN" w:bidi="hi-IN"/>
    </w:rPr>
  </w:style>
  <w:style w:type="paragraph" w:customStyle="1" w:styleId="consplusnormal0">
    <w:name w:val="consplusnormal"/>
    <w:basedOn w:val="a"/>
    <w:rsid w:val="007A7D11"/>
    <w:pPr>
      <w:spacing w:before="100" w:beforeAutospacing="1" w:after="100" w:afterAutospacing="1"/>
    </w:pPr>
  </w:style>
  <w:style w:type="paragraph" w:customStyle="1" w:styleId="cdt4ke">
    <w:name w:val="cdt4ke"/>
    <w:basedOn w:val="a"/>
    <w:rsid w:val="007A7D11"/>
    <w:pPr>
      <w:spacing w:before="100" w:beforeAutospacing="1" w:after="100" w:afterAutospacing="1"/>
    </w:pPr>
    <w:rPr>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5782509">
      <w:bodyDiv w:val="1"/>
      <w:marLeft w:val="0"/>
      <w:marRight w:val="0"/>
      <w:marTop w:val="0"/>
      <w:marBottom w:val="0"/>
      <w:divBdr>
        <w:top w:val="none" w:sz="0" w:space="0" w:color="auto"/>
        <w:left w:val="none" w:sz="0" w:space="0" w:color="auto"/>
        <w:bottom w:val="none" w:sz="0" w:space="0" w:color="auto"/>
        <w:right w:val="none" w:sz="0" w:space="0" w:color="auto"/>
      </w:divBdr>
    </w:div>
    <w:div w:id="128018327">
      <w:bodyDiv w:val="1"/>
      <w:marLeft w:val="0"/>
      <w:marRight w:val="0"/>
      <w:marTop w:val="0"/>
      <w:marBottom w:val="0"/>
      <w:divBdr>
        <w:top w:val="none" w:sz="0" w:space="0" w:color="auto"/>
        <w:left w:val="none" w:sz="0" w:space="0" w:color="auto"/>
        <w:bottom w:val="none" w:sz="0" w:space="0" w:color="auto"/>
        <w:right w:val="none" w:sz="0" w:space="0" w:color="auto"/>
      </w:divBdr>
    </w:div>
    <w:div w:id="697390129">
      <w:bodyDiv w:val="1"/>
      <w:marLeft w:val="0"/>
      <w:marRight w:val="0"/>
      <w:marTop w:val="0"/>
      <w:marBottom w:val="0"/>
      <w:divBdr>
        <w:top w:val="none" w:sz="0" w:space="0" w:color="auto"/>
        <w:left w:val="none" w:sz="0" w:space="0" w:color="auto"/>
        <w:bottom w:val="none" w:sz="0" w:space="0" w:color="auto"/>
        <w:right w:val="none" w:sz="0" w:space="0" w:color="auto"/>
      </w:divBdr>
    </w:div>
    <w:div w:id="816150296">
      <w:bodyDiv w:val="1"/>
      <w:marLeft w:val="0"/>
      <w:marRight w:val="0"/>
      <w:marTop w:val="0"/>
      <w:marBottom w:val="0"/>
      <w:divBdr>
        <w:top w:val="none" w:sz="0" w:space="0" w:color="auto"/>
        <w:left w:val="none" w:sz="0" w:space="0" w:color="auto"/>
        <w:bottom w:val="none" w:sz="0" w:space="0" w:color="auto"/>
        <w:right w:val="none" w:sz="0" w:space="0" w:color="auto"/>
      </w:divBdr>
    </w:div>
    <w:div w:id="915744753">
      <w:bodyDiv w:val="1"/>
      <w:marLeft w:val="0"/>
      <w:marRight w:val="0"/>
      <w:marTop w:val="0"/>
      <w:marBottom w:val="0"/>
      <w:divBdr>
        <w:top w:val="none" w:sz="0" w:space="0" w:color="auto"/>
        <w:left w:val="none" w:sz="0" w:space="0" w:color="auto"/>
        <w:bottom w:val="none" w:sz="0" w:space="0" w:color="auto"/>
        <w:right w:val="none" w:sz="0" w:space="0" w:color="auto"/>
      </w:divBdr>
    </w:div>
    <w:div w:id="945969383">
      <w:bodyDiv w:val="1"/>
      <w:marLeft w:val="0"/>
      <w:marRight w:val="0"/>
      <w:marTop w:val="0"/>
      <w:marBottom w:val="0"/>
      <w:divBdr>
        <w:top w:val="none" w:sz="0" w:space="0" w:color="auto"/>
        <w:left w:val="none" w:sz="0" w:space="0" w:color="auto"/>
        <w:bottom w:val="none" w:sz="0" w:space="0" w:color="auto"/>
        <w:right w:val="none" w:sz="0" w:space="0" w:color="auto"/>
      </w:divBdr>
    </w:div>
    <w:div w:id="1127897169">
      <w:bodyDiv w:val="1"/>
      <w:marLeft w:val="0"/>
      <w:marRight w:val="0"/>
      <w:marTop w:val="0"/>
      <w:marBottom w:val="0"/>
      <w:divBdr>
        <w:top w:val="none" w:sz="0" w:space="0" w:color="auto"/>
        <w:left w:val="none" w:sz="0" w:space="0" w:color="auto"/>
        <w:bottom w:val="none" w:sz="0" w:space="0" w:color="auto"/>
        <w:right w:val="none" w:sz="0" w:space="0" w:color="auto"/>
      </w:divBdr>
      <w:divsChild>
        <w:div w:id="1440906697">
          <w:marLeft w:val="0"/>
          <w:marRight w:val="0"/>
          <w:marTop w:val="0"/>
          <w:marBottom w:val="0"/>
          <w:divBdr>
            <w:top w:val="none" w:sz="0" w:space="0" w:color="auto"/>
            <w:left w:val="none" w:sz="0" w:space="0" w:color="auto"/>
            <w:bottom w:val="none" w:sz="0" w:space="0" w:color="auto"/>
            <w:right w:val="none" w:sz="0" w:space="0" w:color="auto"/>
          </w:divBdr>
          <w:divsChild>
            <w:div w:id="103885337">
              <w:marLeft w:val="0"/>
              <w:marRight w:val="0"/>
              <w:marTop w:val="0"/>
              <w:marBottom w:val="0"/>
              <w:divBdr>
                <w:top w:val="none" w:sz="0" w:space="0" w:color="auto"/>
                <w:left w:val="none" w:sz="0" w:space="0" w:color="auto"/>
                <w:bottom w:val="none" w:sz="0" w:space="0" w:color="auto"/>
                <w:right w:val="none" w:sz="0" w:space="0" w:color="auto"/>
              </w:divBdr>
            </w:div>
            <w:div w:id="179200155">
              <w:marLeft w:val="0"/>
              <w:marRight w:val="0"/>
              <w:marTop w:val="90"/>
              <w:marBottom w:val="90"/>
              <w:divBdr>
                <w:top w:val="none" w:sz="0" w:space="0" w:color="auto"/>
                <w:left w:val="none" w:sz="0" w:space="0" w:color="auto"/>
                <w:bottom w:val="none" w:sz="0" w:space="0" w:color="auto"/>
                <w:right w:val="none" w:sz="0" w:space="0" w:color="auto"/>
              </w:divBdr>
            </w:div>
            <w:div w:id="261304548">
              <w:marLeft w:val="0"/>
              <w:marRight w:val="0"/>
              <w:marTop w:val="90"/>
              <w:marBottom w:val="90"/>
              <w:divBdr>
                <w:top w:val="none" w:sz="0" w:space="0" w:color="auto"/>
                <w:left w:val="none" w:sz="0" w:space="0" w:color="auto"/>
                <w:bottom w:val="none" w:sz="0" w:space="0" w:color="auto"/>
                <w:right w:val="none" w:sz="0" w:space="0" w:color="auto"/>
              </w:divBdr>
            </w:div>
            <w:div w:id="283002359">
              <w:marLeft w:val="0"/>
              <w:marRight w:val="0"/>
              <w:marTop w:val="180"/>
              <w:marBottom w:val="180"/>
              <w:divBdr>
                <w:top w:val="none" w:sz="0" w:space="0" w:color="auto"/>
                <w:left w:val="none" w:sz="0" w:space="0" w:color="auto"/>
                <w:bottom w:val="none" w:sz="0" w:space="0" w:color="auto"/>
                <w:right w:val="none" w:sz="0" w:space="0" w:color="auto"/>
              </w:divBdr>
            </w:div>
            <w:div w:id="362025585">
              <w:marLeft w:val="0"/>
              <w:marRight w:val="0"/>
              <w:marTop w:val="90"/>
              <w:marBottom w:val="90"/>
              <w:divBdr>
                <w:top w:val="none" w:sz="0" w:space="0" w:color="auto"/>
                <w:left w:val="none" w:sz="0" w:space="0" w:color="auto"/>
                <w:bottom w:val="none" w:sz="0" w:space="0" w:color="auto"/>
                <w:right w:val="none" w:sz="0" w:space="0" w:color="auto"/>
              </w:divBdr>
            </w:div>
            <w:div w:id="369259704">
              <w:marLeft w:val="0"/>
              <w:marRight w:val="0"/>
              <w:marTop w:val="90"/>
              <w:marBottom w:val="90"/>
              <w:divBdr>
                <w:top w:val="none" w:sz="0" w:space="0" w:color="auto"/>
                <w:left w:val="none" w:sz="0" w:space="0" w:color="auto"/>
                <w:bottom w:val="none" w:sz="0" w:space="0" w:color="auto"/>
                <w:right w:val="none" w:sz="0" w:space="0" w:color="auto"/>
              </w:divBdr>
            </w:div>
            <w:div w:id="446435150">
              <w:marLeft w:val="0"/>
              <w:marRight w:val="0"/>
              <w:marTop w:val="0"/>
              <w:marBottom w:val="0"/>
              <w:divBdr>
                <w:top w:val="none" w:sz="0" w:space="0" w:color="auto"/>
                <w:left w:val="none" w:sz="0" w:space="0" w:color="auto"/>
                <w:bottom w:val="none" w:sz="0" w:space="0" w:color="auto"/>
                <w:right w:val="none" w:sz="0" w:space="0" w:color="auto"/>
              </w:divBdr>
            </w:div>
            <w:div w:id="699281618">
              <w:marLeft w:val="0"/>
              <w:marRight w:val="0"/>
              <w:marTop w:val="90"/>
              <w:marBottom w:val="90"/>
              <w:divBdr>
                <w:top w:val="none" w:sz="0" w:space="0" w:color="auto"/>
                <w:left w:val="none" w:sz="0" w:space="0" w:color="auto"/>
                <w:bottom w:val="none" w:sz="0" w:space="0" w:color="auto"/>
                <w:right w:val="none" w:sz="0" w:space="0" w:color="auto"/>
              </w:divBdr>
            </w:div>
            <w:div w:id="748888458">
              <w:marLeft w:val="0"/>
              <w:marRight w:val="0"/>
              <w:marTop w:val="180"/>
              <w:marBottom w:val="180"/>
              <w:divBdr>
                <w:top w:val="none" w:sz="0" w:space="0" w:color="auto"/>
                <w:left w:val="none" w:sz="0" w:space="0" w:color="auto"/>
                <w:bottom w:val="none" w:sz="0" w:space="0" w:color="auto"/>
                <w:right w:val="none" w:sz="0" w:space="0" w:color="auto"/>
              </w:divBdr>
            </w:div>
            <w:div w:id="809715936">
              <w:marLeft w:val="0"/>
              <w:marRight w:val="0"/>
              <w:marTop w:val="0"/>
              <w:marBottom w:val="0"/>
              <w:divBdr>
                <w:top w:val="none" w:sz="0" w:space="0" w:color="auto"/>
                <w:left w:val="none" w:sz="0" w:space="0" w:color="auto"/>
                <w:bottom w:val="none" w:sz="0" w:space="0" w:color="auto"/>
                <w:right w:val="none" w:sz="0" w:space="0" w:color="auto"/>
              </w:divBdr>
              <w:divsChild>
                <w:div w:id="989020776">
                  <w:marLeft w:val="0"/>
                  <w:marRight w:val="0"/>
                  <w:marTop w:val="0"/>
                  <w:marBottom w:val="0"/>
                  <w:divBdr>
                    <w:top w:val="none" w:sz="0" w:space="0" w:color="auto"/>
                    <w:left w:val="none" w:sz="0" w:space="0" w:color="auto"/>
                    <w:bottom w:val="none" w:sz="0" w:space="0" w:color="auto"/>
                    <w:right w:val="none" w:sz="0" w:space="0" w:color="auto"/>
                  </w:divBdr>
                  <w:divsChild>
                    <w:div w:id="1144471985">
                      <w:marLeft w:val="2535"/>
                      <w:marRight w:val="0"/>
                      <w:marTop w:val="0"/>
                      <w:marBottom w:val="0"/>
                      <w:divBdr>
                        <w:top w:val="none" w:sz="0" w:space="0" w:color="auto"/>
                        <w:left w:val="none" w:sz="0" w:space="0" w:color="auto"/>
                        <w:bottom w:val="none" w:sz="0" w:space="0" w:color="auto"/>
                        <w:right w:val="none" w:sz="0" w:space="0" w:color="auto"/>
                      </w:divBdr>
                      <w:divsChild>
                        <w:div w:id="780417933">
                          <w:marLeft w:val="0"/>
                          <w:marRight w:val="0"/>
                          <w:marTop w:val="0"/>
                          <w:marBottom w:val="0"/>
                          <w:divBdr>
                            <w:top w:val="none" w:sz="0" w:space="0" w:color="auto"/>
                            <w:left w:val="none" w:sz="0" w:space="0" w:color="auto"/>
                            <w:bottom w:val="none" w:sz="0" w:space="0" w:color="auto"/>
                            <w:right w:val="none" w:sz="0" w:space="0" w:color="auto"/>
                          </w:divBdr>
                          <w:divsChild>
                            <w:div w:id="732311790">
                              <w:marLeft w:val="0"/>
                              <w:marRight w:val="0"/>
                              <w:marTop w:val="0"/>
                              <w:marBottom w:val="0"/>
                              <w:divBdr>
                                <w:top w:val="none" w:sz="0" w:space="0" w:color="auto"/>
                                <w:left w:val="none" w:sz="0" w:space="0" w:color="auto"/>
                                <w:bottom w:val="none" w:sz="0" w:space="0" w:color="auto"/>
                                <w:right w:val="none" w:sz="0" w:space="0" w:color="auto"/>
                              </w:divBdr>
                              <w:divsChild>
                                <w:div w:id="673263140">
                                  <w:marLeft w:val="45"/>
                                  <w:marRight w:val="45"/>
                                  <w:marTop w:val="0"/>
                                  <w:marBottom w:val="0"/>
                                  <w:divBdr>
                                    <w:top w:val="none" w:sz="0" w:space="0" w:color="auto"/>
                                    <w:left w:val="none" w:sz="0" w:space="0" w:color="auto"/>
                                    <w:bottom w:val="none" w:sz="0" w:space="0" w:color="auto"/>
                                    <w:right w:val="none" w:sz="0" w:space="0" w:color="auto"/>
                                  </w:divBdr>
                                </w:div>
                                <w:div w:id="1148546602">
                                  <w:marLeft w:val="45"/>
                                  <w:marRight w:val="45"/>
                                  <w:marTop w:val="0"/>
                                  <w:marBottom w:val="0"/>
                                  <w:divBdr>
                                    <w:top w:val="none" w:sz="0" w:space="0" w:color="auto"/>
                                    <w:left w:val="none" w:sz="0" w:space="0" w:color="auto"/>
                                    <w:bottom w:val="none" w:sz="0" w:space="0" w:color="auto"/>
                                    <w:right w:val="none" w:sz="0" w:space="0" w:color="auto"/>
                                  </w:divBdr>
                                </w:div>
                                <w:div w:id="1719819415">
                                  <w:marLeft w:val="45"/>
                                  <w:marRight w:val="45"/>
                                  <w:marTop w:val="0"/>
                                  <w:marBottom w:val="0"/>
                                  <w:divBdr>
                                    <w:top w:val="none" w:sz="0" w:space="0" w:color="auto"/>
                                    <w:left w:val="none" w:sz="0" w:space="0" w:color="auto"/>
                                    <w:bottom w:val="none" w:sz="0" w:space="0" w:color="auto"/>
                                    <w:right w:val="none" w:sz="0" w:space="0" w:color="auto"/>
                                  </w:divBdr>
                                </w:div>
                                <w:div w:id="1731033917">
                                  <w:marLeft w:val="45"/>
                                  <w:marRight w:val="45"/>
                                  <w:marTop w:val="0"/>
                                  <w:marBottom w:val="0"/>
                                  <w:divBdr>
                                    <w:top w:val="none" w:sz="0" w:space="0" w:color="auto"/>
                                    <w:left w:val="none" w:sz="0" w:space="0" w:color="auto"/>
                                    <w:bottom w:val="none" w:sz="0" w:space="0" w:color="auto"/>
                                    <w:right w:val="none" w:sz="0" w:space="0" w:color="auto"/>
                                  </w:divBdr>
                                </w:div>
                                <w:div w:id="1948660461">
                                  <w:marLeft w:val="45"/>
                                  <w:marRight w:val="45"/>
                                  <w:marTop w:val="0"/>
                                  <w:marBottom w:val="0"/>
                                  <w:divBdr>
                                    <w:top w:val="none" w:sz="0" w:space="0" w:color="auto"/>
                                    <w:left w:val="none" w:sz="0" w:space="0" w:color="auto"/>
                                    <w:bottom w:val="none" w:sz="0" w:space="0" w:color="auto"/>
                                    <w:right w:val="none" w:sz="0" w:space="0" w:color="auto"/>
                                  </w:divBdr>
                                </w:div>
                              </w:divsChild>
                            </w:div>
                            <w:div w:id="1058750074">
                              <w:marLeft w:val="0"/>
                              <w:marRight w:val="0"/>
                              <w:marTop w:val="0"/>
                              <w:marBottom w:val="0"/>
                              <w:divBdr>
                                <w:top w:val="none" w:sz="0" w:space="0" w:color="auto"/>
                                <w:left w:val="none" w:sz="0" w:space="0" w:color="auto"/>
                                <w:bottom w:val="none" w:sz="0" w:space="0" w:color="auto"/>
                                <w:right w:val="none" w:sz="0" w:space="0" w:color="auto"/>
                              </w:divBdr>
                              <w:divsChild>
                                <w:div w:id="866990056">
                                  <w:marLeft w:val="75"/>
                                  <w:marRight w:val="75"/>
                                  <w:marTop w:val="45"/>
                                  <w:marBottom w:val="0"/>
                                  <w:divBdr>
                                    <w:top w:val="none" w:sz="0" w:space="0" w:color="auto"/>
                                    <w:left w:val="none" w:sz="0" w:space="0" w:color="auto"/>
                                    <w:bottom w:val="none" w:sz="0" w:space="0" w:color="auto"/>
                                    <w:right w:val="none" w:sz="0" w:space="0" w:color="auto"/>
                                  </w:divBdr>
                                </w:div>
                                <w:div w:id="1371028612">
                                  <w:marLeft w:val="75"/>
                                  <w:marRight w:val="75"/>
                                  <w:marTop w:val="45"/>
                                  <w:marBottom w:val="0"/>
                                  <w:divBdr>
                                    <w:top w:val="none" w:sz="0" w:space="0" w:color="auto"/>
                                    <w:left w:val="none" w:sz="0" w:space="0" w:color="auto"/>
                                    <w:bottom w:val="none" w:sz="0" w:space="0" w:color="auto"/>
                                    <w:right w:val="none" w:sz="0" w:space="0" w:color="auto"/>
                                  </w:divBdr>
                                </w:div>
                              </w:divsChild>
                            </w:div>
                          </w:divsChild>
                        </w:div>
                        <w:div w:id="941113644">
                          <w:marLeft w:val="0"/>
                          <w:marRight w:val="0"/>
                          <w:marTop w:val="375"/>
                          <w:marBottom w:val="0"/>
                          <w:divBdr>
                            <w:top w:val="none" w:sz="0" w:space="0" w:color="auto"/>
                            <w:left w:val="none" w:sz="0" w:space="0" w:color="auto"/>
                            <w:bottom w:val="none" w:sz="0" w:space="0" w:color="auto"/>
                            <w:right w:val="none" w:sz="0" w:space="0" w:color="auto"/>
                          </w:divBdr>
                          <w:divsChild>
                            <w:div w:id="27335647">
                              <w:marLeft w:val="0"/>
                              <w:marRight w:val="0"/>
                              <w:marTop w:val="0"/>
                              <w:marBottom w:val="0"/>
                              <w:divBdr>
                                <w:top w:val="none" w:sz="0" w:space="0" w:color="auto"/>
                                <w:left w:val="none" w:sz="0" w:space="0" w:color="auto"/>
                                <w:bottom w:val="none" w:sz="0" w:space="0" w:color="auto"/>
                                <w:right w:val="none" w:sz="0" w:space="0" w:color="auto"/>
                              </w:divBdr>
                              <w:divsChild>
                                <w:div w:id="515460268">
                                  <w:marLeft w:val="0"/>
                                  <w:marRight w:val="0"/>
                                  <w:marTop w:val="0"/>
                                  <w:marBottom w:val="0"/>
                                  <w:divBdr>
                                    <w:top w:val="none" w:sz="0" w:space="0" w:color="auto"/>
                                    <w:left w:val="none" w:sz="0" w:space="0" w:color="auto"/>
                                    <w:bottom w:val="none" w:sz="0" w:space="0" w:color="auto"/>
                                    <w:right w:val="none" w:sz="0" w:space="0" w:color="auto"/>
                                  </w:divBdr>
                                </w:div>
                              </w:divsChild>
                            </w:div>
                            <w:div w:id="407993797">
                              <w:marLeft w:val="0"/>
                              <w:marRight w:val="0"/>
                              <w:marTop w:val="0"/>
                              <w:marBottom w:val="0"/>
                              <w:divBdr>
                                <w:top w:val="none" w:sz="0" w:space="0" w:color="auto"/>
                                <w:left w:val="none" w:sz="0" w:space="0" w:color="auto"/>
                                <w:bottom w:val="none" w:sz="0" w:space="0" w:color="auto"/>
                                <w:right w:val="none" w:sz="0" w:space="0" w:color="auto"/>
                              </w:divBdr>
                              <w:divsChild>
                                <w:div w:id="624428216">
                                  <w:marLeft w:val="0"/>
                                  <w:marRight w:val="0"/>
                                  <w:marTop w:val="0"/>
                                  <w:marBottom w:val="0"/>
                                  <w:divBdr>
                                    <w:top w:val="none" w:sz="0" w:space="0" w:color="auto"/>
                                    <w:left w:val="none" w:sz="0" w:space="0" w:color="auto"/>
                                    <w:bottom w:val="none" w:sz="0" w:space="0" w:color="auto"/>
                                    <w:right w:val="none" w:sz="0" w:space="0" w:color="auto"/>
                                  </w:divBdr>
                                  <w:divsChild>
                                    <w:div w:id="1009874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2702449">
                          <w:marLeft w:val="0"/>
                          <w:marRight w:val="0"/>
                          <w:marTop w:val="75"/>
                          <w:marBottom w:val="30"/>
                          <w:divBdr>
                            <w:top w:val="none" w:sz="0" w:space="0" w:color="auto"/>
                            <w:left w:val="none" w:sz="0" w:space="0" w:color="auto"/>
                            <w:bottom w:val="none" w:sz="0" w:space="0" w:color="auto"/>
                            <w:right w:val="none" w:sz="0" w:space="0" w:color="auto"/>
                          </w:divBdr>
                        </w:div>
                      </w:divsChild>
                    </w:div>
                    <w:div w:id="19495080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4240974">
              <w:marLeft w:val="0"/>
              <w:marRight w:val="0"/>
              <w:marTop w:val="90"/>
              <w:marBottom w:val="90"/>
              <w:divBdr>
                <w:top w:val="none" w:sz="0" w:space="0" w:color="auto"/>
                <w:left w:val="none" w:sz="0" w:space="0" w:color="auto"/>
                <w:bottom w:val="none" w:sz="0" w:space="0" w:color="auto"/>
                <w:right w:val="none" w:sz="0" w:space="0" w:color="auto"/>
              </w:divBdr>
            </w:div>
            <w:div w:id="1040319919">
              <w:marLeft w:val="0"/>
              <w:marRight w:val="0"/>
              <w:marTop w:val="0"/>
              <w:marBottom w:val="0"/>
              <w:divBdr>
                <w:top w:val="none" w:sz="0" w:space="0" w:color="auto"/>
                <w:left w:val="none" w:sz="0" w:space="0" w:color="auto"/>
                <w:bottom w:val="none" w:sz="0" w:space="0" w:color="auto"/>
                <w:right w:val="none" w:sz="0" w:space="0" w:color="auto"/>
              </w:divBdr>
            </w:div>
            <w:div w:id="1552766495">
              <w:marLeft w:val="0"/>
              <w:marRight w:val="0"/>
              <w:marTop w:val="0"/>
              <w:marBottom w:val="180"/>
              <w:divBdr>
                <w:top w:val="none" w:sz="0" w:space="0" w:color="auto"/>
                <w:left w:val="none" w:sz="0" w:space="0" w:color="auto"/>
                <w:bottom w:val="none" w:sz="0" w:space="0" w:color="auto"/>
                <w:right w:val="none" w:sz="0" w:space="0" w:color="auto"/>
              </w:divBdr>
            </w:div>
            <w:div w:id="1837071938">
              <w:marLeft w:val="0"/>
              <w:marRight w:val="0"/>
              <w:marTop w:val="0"/>
              <w:marBottom w:val="180"/>
              <w:divBdr>
                <w:top w:val="none" w:sz="0" w:space="0" w:color="auto"/>
                <w:left w:val="none" w:sz="0" w:space="0" w:color="auto"/>
                <w:bottom w:val="none" w:sz="0" w:space="0" w:color="auto"/>
                <w:right w:val="none" w:sz="0" w:space="0" w:color="auto"/>
              </w:divBdr>
            </w:div>
            <w:div w:id="1889757706">
              <w:marLeft w:val="0"/>
              <w:marRight w:val="0"/>
              <w:marTop w:val="90"/>
              <w:marBottom w:val="90"/>
              <w:divBdr>
                <w:top w:val="none" w:sz="0" w:space="0" w:color="auto"/>
                <w:left w:val="none" w:sz="0" w:space="0" w:color="auto"/>
                <w:bottom w:val="none" w:sz="0" w:space="0" w:color="auto"/>
                <w:right w:val="none" w:sz="0" w:space="0" w:color="auto"/>
              </w:divBdr>
            </w:div>
          </w:divsChild>
        </w:div>
      </w:divsChild>
    </w:div>
    <w:div w:id="1169832267">
      <w:bodyDiv w:val="1"/>
      <w:marLeft w:val="0"/>
      <w:marRight w:val="0"/>
      <w:marTop w:val="0"/>
      <w:marBottom w:val="0"/>
      <w:divBdr>
        <w:top w:val="none" w:sz="0" w:space="0" w:color="auto"/>
        <w:left w:val="none" w:sz="0" w:space="0" w:color="auto"/>
        <w:bottom w:val="none" w:sz="0" w:space="0" w:color="auto"/>
        <w:right w:val="none" w:sz="0" w:space="0" w:color="auto"/>
      </w:divBdr>
    </w:div>
    <w:div w:id="1187905805">
      <w:bodyDiv w:val="1"/>
      <w:marLeft w:val="0"/>
      <w:marRight w:val="0"/>
      <w:marTop w:val="0"/>
      <w:marBottom w:val="0"/>
      <w:divBdr>
        <w:top w:val="none" w:sz="0" w:space="0" w:color="auto"/>
        <w:left w:val="none" w:sz="0" w:space="0" w:color="auto"/>
        <w:bottom w:val="none" w:sz="0" w:space="0" w:color="auto"/>
        <w:right w:val="none" w:sz="0" w:space="0" w:color="auto"/>
      </w:divBdr>
    </w:div>
    <w:div w:id="1218080329">
      <w:bodyDiv w:val="1"/>
      <w:marLeft w:val="0"/>
      <w:marRight w:val="0"/>
      <w:marTop w:val="0"/>
      <w:marBottom w:val="0"/>
      <w:divBdr>
        <w:top w:val="none" w:sz="0" w:space="0" w:color="auto"/>
        <w:left w:val="none" w:sz="0" w:space="0" w:color="auto"/>
        <w:bottom w:val="none" w:sz="0" w:space="0" w:color="auto"/>
        <w:right w:val="none" w:sz="0" w:space="0" w:color="auto"/>
      </w:divBdr>
    </w:div>
    <w:div w:id="1249728355">
      <w:bodyDiv w:val="1"/>
      <w:marLeft w:val="0"/>
      <w:marRight w:val="0"/>
      <w:marTop w:val="0"/>
      <w:marBottom w:val="0"/>
      <w:divBdr>
        <w:top w:val="none" w:sz="0" w:space="0" w:color="auto"/>
        <w:left w:val="none" w:sz="0" w:space="0" w:color="auto"/>
        <w:bottom w:val="none" w:sz="0" w:space="0" w:color="auto"/>
        <w:right w:val="none" w:sz="0" w:space="0" w:color="auto"/>
      </w:divBdr>
    </w:div>
    <w:div w:id="1341270512">
      <w:bodyDiv w:val="1"/>
      <w:marLeft w:val="0"/>
      <w:marRight w:val="0"/>
      <w:marTop w:val="0"/>
      <w:marBottom w:val="0"/>
      <w:divBdr>
        <w:top w:val="none" w:sz="0" w:space="0" w:color="auto"/>
        <w:left w:val="none" w:sz="0" w:space="0" w:color="auto"/>
        <w:bottom w:val="none" w:sz="0" w:space="0" w:color="auto"/>
        <w:right w:val="none" w:sz="0" w:space="0" w:color="auto"/>
      </w:divBdr>
    </w:div>
    <w:div w:id="1393046436">
      <w:bodyDiv w:val="1"/>
      <w:marLeft w:val="0"/>
      <w:marRight w:val="0"/>
      <w:marTop w:val="0"/>
      <w:marBottom w:val="0"/>
      <w:divBdr>
        <w:top w:val="none" w:sz="0" w:space="0" w:color="auto"/>
        <w:left w:val="none" w:sz="0" w:space="0" w:color="auto"/>
        <w:bottom w:val="none" w:sz="0" w:space="0" w:color="auto"/>
        <w:right w:val="none" w:sz="0" w:space="0" w:color="auto"/>
      </w:divBdr>
    </w:div>
    <w:div w:id="1597402458">
      <w:bodyDiv w:val="1"/>
      <w:marLeft w:val="0"/>
      <w:marRight w:val="0"/>
      <w:marTop w:val="0"/>
      <w:marBottom w:val="0"/>
      <w:divBdr>
        <w:top w:val="none" w:sz="0" w:space="0" w:color="auto"/>
        <w:left w:val="none" w:sz="0" w:space="0" w:color="auto"/>
        <w:bottom w:val="none" w:sz="0" w:space="0" w:color="auto"/>
        <w:right w:val="none" w:sz="0" w:space="0" w:color="auto"/>
      </w:divBdr>
    </w:div>
    <w:div w:id="1721125717">
      <w:bodyDiv w:val="1"/>
      <w:marLeft w:val="0"/>
      <w:marRight w:val="0"/>
      <w:marTop w:val="0"/>
      <w:marBottom w:val="0"/>
      <w:divBdr>
        <w:top w:val="none" w:sz="0" w:space="0" w:color="auto"/>
        <w:left w:val="none" w:sz="0" w:space="0" w:color="auto"/>
        <w:bottom w:val="none" w:sz="0" w:space="0" w:color="auto"/>
        <w:right w:val="none" w:sz="0" w:space="0" w:color="auto"/>
      </w:divBdr>
    </w:div>
    <w:div w:id="1813476753">
      <w:bodyDiv w:val="1"/>
      <w:marLeft w:val="0"/>
      <w:marRight w:val="0"/>
      <w:marTop w:val="0"/>
      <w:marBottom w:val="0"/>
      <w:divBdr>
        <w:top w:val="none" w:sz="0" w:space="0" w:color="auto"/>
        <w:left w:val="none" w:sz="0" w:space="0" w:color="auto"/>
        <w:bottom w:val="none" w:sz="0" w:space="0" w:color="auto"/>
        <w:right w:val="none" w:sz="0" w:space="0" w:color="auto"/>
      </w:divBdr>
    </w:div>
    <w:div w:id="1918203708">
      <w:bodyDiv w:val="1"/>
      <w:marLeft w:val="0"/>
      <w:marRight w:val="0"/>
      <w:marTop w:val="0"/>
      <w:marBottom w:val="0"/>
      <w:divBdr>
        <w:top w:val="none" w:sz="0" w:space="0" w:color="auto"/>
        <w:left w:val="none" w:sz="0" w:space="0" w:color="auto"/>
        <w:bottom w:val="none" w:sz="0" w:space="0" w:color="auto"/>
        <w:right w:val="none" w:sz="0" w:space="0" w:color="auto"/>
      </w:divBdr>
    </w:div>
    <w:div w:id="21057634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demo=2&amp;base=LAW&amp;n=411149&amp;dst=2987&amp;field=134&amp;date=14.03.2022" TargetMode="External"/><Relationship Id="rId13" Type="http://schemas.openxmlformats.org/officeDocument/2006/relationships/oleObject" Target="embeddings/oleObject1.bin"/><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1.emf"/><Relationship Id="rId17" Type="http://schemas.openxmlformats.org/officeDocument/2006/relationships/oleObject" Target="embeddings/oleObject3.bin"/><Relationship Id="rId2" Type="http://schemas.openxmlformats.org/officeDocument/2006/relationships/numbering" Target="numbering.xml"/><Relationship Id="rId16" Type="http://schemas.openxmlformats.org/officeDocument/2006/relationships/image" Target="media/image3.emf"/><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oleObject" Target="embeddings/oleObject2.bin"/><Relationship Id="rId10" Type="http://schemas.openxmlformats.org/officeDocument/2006/relationships/footer" Target="footer1.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login.consultant.ru/link/?req=doc&amp;demo=2&amp;base=LAW&amp;n=411149&amp;dst=2994&amp;field=134&amp;date=14.03.2022" TargetMode="External"/><Relationship Id="rId14" Type="http://schemas.openxmlformats.org/officeDocument/2006/relationships/image" Target="media/image2.em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Стандартная">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6D50ACB-FDA8-435C-8F17-8DE93A762D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6038</Words>
  <Characters>34421</Characters>
  <Application>Microsoft Office Word</Application>
  <DocSecurity>0</DocSecurity>
  <Lines>286</Lines>
  <Paragraphs>80</Paragraphs>
  <ScaleCrop>false</ScaleCrop>
  <HeadingPairs>
    <vt:vector size="2" baseType="variant">
      <vt:variant>
        <vt:lpstr>Название</vt:lpstr>
      </vt:variant>
      <vt:variant>
        <vt:i4>1</vt:i4>
      </vt:variant>
    </vt:vector>
  </HeadingPairs>
  <TitlesOfParts>
    <vt:vector size="1" baseType="lpstr">
      <vt:lpstr>ПРАВИТЕЛЬСТВО САНКТ – ПЕТЕРБУРГА</vt:lpstr>
    </vt:vector>
  </TitlesOfParts>
  <Company>Hospis</Company>
  <LinksUpToDate>false</LinksUpToDate>
  <CharactersWithSpaces>40379</CharactersWithSpaces>
  <SharedDoc>false</SharedDoc>
  <HLinks>
    <vt:vector size="12" baseType="variant">
      <vt:variant>
        <vt:i4>4325463</vt:i4>
      </vt:variant>
      <vt:variant>
        <vt:i4>3</vt:i4>
      </vt:variant>
      <vt:variant>
        <vt:i4>0</vt:i4>
      </vt:variant>
      <vt:variant>
        <vt:i4>5</vt:i4>
      </vt:variant>
      <vt:variant>
        <vt:lpwstr>https://login.consultant.ru/link/?req=doc&amp;demo=2&amp;base=LAW&amp;n=411149&amp;dst=2994&amp;field=134&amp;date=14.03.2022</vt:lpwstr>
      </vt:variant>
      <vt:variant>
        <vt:lpwstr/>
      </vt:variant>
      <vt:variant>
        <vt:i4>4390996</vt:i4>
      </vt:variant>
      <vt:variant>
        <vt:i4>0</vt:i4>
      </vt:variant>
      <vt:variant>
        <vt:i4>0</vt:i4>
      </vt:variant>
      <vt:variant>
        <vt:i4>5</vt:i4>
      </vt:variant>
      <vt:variant>
        <vt:lpwstr>https://login.consultant.ru/link/?req=doc&amp;demo=2&amp;base=LAW&amp;n=411149&amp;dst=2987&amp;field=134&amp;date=14.03.2022</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ПРАВИТЕЛЬСТВО САНКТ – ПЕТЕРБУРГА</dc:title>
  <dc:subject/>
  <dc:creator>Glavvr</dc:creator>
  <cp:keywords/>
  <cp:lastModifiedBy>Vivobook</cp:lastModifiedBy>
  <cp:revision>2</cp:revision>
  <cp:lastPrinted>2018-02-05T06:58:00Z</cp:lastPrinted>
  <dcterms:created xsi:type="dcterms:W3CDTF">2026-05-12T15:43:00Z</dcterms:created>
  <dcterms:modified xsi:type="dcterms:W3CDTF">2026-05-12T15:43:00Z</dcterms:modified>
</cp:coreProperties>
</file>