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C9D" w:rsidRPr="00C36C9D" w:rsidRDefault="00C36C9D" w:rsidP="00C36C9D">
      <w:pPr>
        <w:suppressAutoHyphens/>
        <w:autoSpaceDE w:val="0"/>
        <w:spacing w:after="0" w:line="240" w:lineRule="auto"/>
        <w:ind w:right="76" w:firstLine="615"/>
        <w:jc w:val="center"/>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t xml:space="preserve">КОНТРАКТ № </w:t>
      </w:r>
      <w:r w:rsidR="00290EDF">
        <w:rPr>
          <w:rFonts w:ascii="Times New Roman" w:eastAsia="Times New Roman" w:hAnsi="Times New Roman" w:cs="Times New Roman"/>
          <w:b/>
          <w:sz w:val="20"/>
          <w:szCs w:val="20"/>
          <w:lang w:eastAsia="ar-SA"/>
        </w:rPr>
        <w:t>_______</w:t>
      </w:r>
    </w:p>
    <w:p w:rsidR="00C36C9D" w:rsidRDefault="00C36C9D" w:rsidP="00C36C9D">
      <w:pPr>
        <w:suppressAutoHyphens/>
        <w:autoSpaceDE w:val="0"/>
        <w:spacing w:after="0" w:line="240" w:lineRule="auto"/>
        <w:ind w:right="76" w:firstLine="615"/>
        <w:jc w:val="center"/>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t xml:space="preserve">об оказании услуг по вывозу </w:t>
      </w:r>
      <w:r w:rsidR="00A97B52">
        <w:rPr>
          <w:rFonts w:ascii="Times New Roman" w:eastAsia="Times New Roman" w:hAnsi="Times New Roman" w:cs="Times New Roman"/>
          <w:b/>
          <w:sz w:val="20"/>
          <w:szCs w:val="20"/>
          <w:lang w:eastAsia="ar-SA"/>
        </w:rPr>
        <w:t>и передаче на размещение</w:t>
      </w:r>
      <w:r w:rsidR="00290EDF">
        <w:rPr>
          <w:rFonts w:ascii="Times New Roman" w:eastAsia="Times New Roman" w:hAnsi="Times New Roman" w:cs="Times New Roman"/>
          <w:b/>
          <w:sz w:val="20"/>
          <w:szCs w:val="20"/>
          <w:lang w:eastAsia="ar-SA"/>
        </w:rPr>
        <w:t xml:space="preserve"> отходов производства</w:t>
      </w:r>
    </w:p>
    <w:p w:rsidR="00290EDF" w:rsidRPr="00C36C9D" w:rsidRDefault="00290EDF" w:rsidP="00C36C9D">
      <w:pPr>
        <w:suppressAutoHyphens/>
        <w:autoSpaceDE w:val="0"/>
        <w:spacing w:after="0" w:line="240" w:lineRule="auto"/>
        <w:ind w:right="76" w:firstLine="615"/>
        <w:jc w:val="center"/>
        <w:rPr>
          <w:rFonts w:ascii="Times New Roman" w:eastAsia="Times New Roman" w:hAnsi="Times New Roman" w:cs="Times New Roman"/>
          <w:b/>
          <w:sz w:val="20"/>
          <w:szCs w:val="20"/>
          <w:lang w:eastAsia="ar-SA"/>
        </w:rPr>
      </w:pPr>
      <w:proofErr w:type="gramStart"/>
      <w:r>
        <w:rPr>
          <w:rFonts w:ascii="Times New Roman" w:eastAsia="Times New Roman" w:hAnsi="Times New Roman" w:cs="Times New Roman"/>
          <w:b/>
          <w:sz w:val="20"/>
          <w:szCs w:val="20"/>
          <w:lang w:eastAsia="ar-SA"/>
        </w:rPr>
        <w:t>и потребления, не относящихся к ТКО, для нужд ГБДОУ детский сад № 12 комбинированного вида Пушкинского района Санкт-Петербурга в 2026 году</w:t>
      </w:r>
      <w:proofErr w:type="gramEnd"/>
    </w:p>
    <w:p w:rsidR="00C36C9D" w:rsidRPr="00AD443B" w:rsidRDefault="00C36C9D" w:rsidP="00C36C9D">
      <w:pPr>
        <w:spacing w:after="0" w:line="240" w:lineRule="auto"/>
        <w:jc w:val="center"/>
        <w:outlineLvl w:val="1"/>
        <w:rPr>
          <w:rFonts w:ascii="Times New Roman" w:eastAsia="Times New Roman" w:hAnsi="Times New Roman" w:cs="Times New Roman"/>
          <w:b/>
          <w:sz w:val="20"/>
          <w:szCs w:val="20"/>
          <w:lang w:eastAsia="ru-RU"/>
        </w:rPr>
      </w:pPr>
      <w:r w:rsidRPr="00C36C9D">
        <w:rPr>
          <w:rFonts w:ascii="Times New Roman" w:eastAsia="Times New Roman" w:hAnsi="Times New Roman" w:cs="Times New Roman"/>
          <w:b/>
          <w:sz w:val="20"/>
          <w:szCs w:val="20"/>
          <w:lang w:eastAsia="ru-RU"/>
        </w:rPr>
        <w:t xml:space="preserve">ИКЗ </w:t>
      </w:r>
    </w:p>
    <w:p w:rsidR="00C36C9D" w:rsidRPr="00C36C9D" w:rsidRDefault="00C36C9D" w:rsidP="00C36C9D">
      <w:pPr>
        <w:suppressAutoHyphens/>
        <w:autoSpaceDE w:val="0"/>
        <w:spacing w:after="0" w:line="240" w:lineRule="auto"/>
        <w:ind w:right="76" w:firstLine="615"/>
        <w:jc w:val="both"/>
        <w:rPr>
          <w:rFonts w:ascii="Times New Roman" w:eastAsia="Times New Roman" w:hAnsi="Times New Roman" w:cs="Times New Roman"/>
          <w:sz w:val="20"/>
          <w:szCs w:val="20"/>
          <w:lang w:eastAsia="ar-SA"/>
        </w:rPr>
      </w:pPr>
    </w:p>
    <w:p w:rsidR="00C36C9D" w:rsidRPr="00C36C9D" w:rsidRDefault="00C36C9D" w:rsidP="00C36C9D">
      <w:pPr>
        <w:suppressAutoHyphens/>
        <w:autoSpaceDE w:val="0"/>
        <w:spacing w:after="0" w:line="240" w:lineRule="auto"/>
        <w:ind w:left="851" w:right="76"/>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г. Санкт-Петербург                            </w:t>
      </w:r>
      <w:r w:rsidRPr="00C36C9D">
        <w:rPr>
          <w:rFonts w:ascii="Times New Roman" w:eastAsia="Times New Roman" w:hAnsi="Times New Roman" w:cs="Times New Roman"/>
          <w:sz w:val="20"/>
          <w:szCs w:val="20"/>
          <w:lang w:eastAsia="ar-SA"/>
        </w:rPr>
        <w:tab/>
        <w:t xml:space="preserve">                    </w:t>
      </w:r>
      <w:r w:rsidRPr="00C36C9D">
        <w:rPr>
          <w:rFonts w:ascii="Times New Roman" w:eastAsia="Times New Roman" w:hAnsi="Times New Roman" w:cs="Times New Roman"/>
          <w:sz w:val="20"/>
          <w:szCs w:val="20"/>
          <w:lang w:eastAsia="ar-SA"/>
        </w:rPr>
        <w:tab/>
      </w:r>
      <w:r w:rsidRPr="00C36C9D">
        <w:rPr>
          <w:rFonts w:ascii="Times New Roman" w:eastAsia="Times New Roman" w:hAnsi="Times New Roman" w:cs="Times New Roman"/>
          <w:sz w:val="20"/>
          <w:szCs w:val="20"/>
          <w:lang w:eastAsia="ar-SA"/>
        </w:rPr>
        <w:tab/>
      </w:r>
      <w:r w:rsidRPr="00C36C9D">
        <w:rPr>
          <w:rFonts w:ascii="Times New Roman" w:eastAsia="Times New Roman" w:hAnsi="Times New Roman" w:cs="Times New Roman"/>
          <w:sz w:val="20"/>
          <w:szCs w:val="20"/>
          <w:lang w:eastAsia="ar-SA"/>
        </w:rPr>
        <w:tab/>
      </w:r>
      <w:r w:rsidRPr="00C36C9D">
        <w:rPr>
          <w:rFonts w:ascii="Times New Roman" w:eastAsia="Times New Roman" w:hAnsi="Times New Roman" w:cs="Times New Roman"/>
          <w:sz w:val="20"/>
          <w:szCs w:val="20"/>
          <w:lang w:eastAsia="ar-SA"/>
        </w:rPr>
        <w:tab/>
      </w:r>
      <w:r w:rsidR="00290EDF">
        <w:rPr>
          <w:rFonts w:ascii="Times New Roman" w:eastAsia="Times New Roman" w:hAnsi="Times New Roman" w:cs="Times New Roman"/>
          <w:sz w:val="20"/>
          <w:szCs w:val="20"/>
          <w:lang w:eastAsia="ar-SA"/>
        </w:rPr>
        <w:t>____________________ 2026</w:t>
      </w:r>
      <w:r w:rsidR="007F231B">
        <w:rPr>
          <w:rFonts w:ascii="Times New Roman" w:eastAsia="Times New Roman" w:hAnsi="Times New Roman" w:cs="Times New Roman"/>
          <w:sz w:val="20"/>
          <w:szCs w:val="20"/>
          <w:lang w:eastAsia="ar-SA"/>
        </w:rPr>
        <w:t xml:space="preserve"> г.</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p>
    <w:p w:rsidR="00C36C9D" w:rsidRPr="00C36C9D" w:rsidRDefault="00290EDF" w:rsidP="007F231B">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____________,</w:t>
      </w:r>
      <w:r w:rsidR="007F231B">
        <w:rPr>
          <w:rFonts w:ascii="Times New Roman" w:eastAsia="Times New Roman" w:hAnsi="Times New Roman" w:cs="Times New Roman"/>
          <w:sz w:val="20"/>
          <w:szCs w:val="20"/>
          <w:lang w:eastAsia="ar-SA"/>
        </w:rPr>
        <w:t xml:space="preserve"> </w:t>
      </w:r>
      <w:r w:rsidR="00C36C9D" w:rsidRPr="00C36C9D">
        <w:rPr>
          <w:rFonts w:ascii="Times New Roman" w:eastAsia="Times New Roman" w:hAnsi="Times New Roman" w:cs="Times New Roman"/>
          <w:sz w:val="20"/>
          <w:szCs w:val="20"/>
          <w:lang w:eastAsia="ar-SA"/>
        </w:rPr>
        <w:t xml:space="preserve">именуемое в дальнейшем «Исполнитель», в лице </w:t>
      </w:r>
      <w:r>
        <w:rPr>
          <w:rFonts w:ascii="Times New Roman" w:eastAsia="Times New Roman" w:hAnsi="Times New Roman" w:cs="Times New Roman"/>
          <w:sz w:val="20"/>
          <w:szCs w:val="20"/>
          <w:lang w:eastAsia="ar-SA"/>
        </w:rPr>
        <w:t>_______________</w:t>
      </w:r>
      <w:r w:rsidR="007F231B" w:rsidRPr="007F231B">
        <w:rPr>
          <w:rFonts w:ascii="Times New Roman" w:eastAsia="Times New Roman" w:hAnsi="Times New Roman" w:cs="Times New Roman"/>
          <w:sz w:val="20"/>
          <w:szCs w:val="20"/>
          <w:lang w:eastAsia="ar-SA"/>
        </w:rPr>
        <w:t xml:space="preserve">, действующего на основании </w:t>
      </w:r>
      <w:r>
        <w:rPr>
          <w:rFonts w:ascii="Times New Roman" w:eastAsia="Times New Roman" w:hAnsi="Times New Roman" w:cs="Times New Roman"/>
          <w:sz w:val="20"/>
          <w:szCs w:val="20"/>
          <w:lang w:eastAsia="ar-SA"/>
        </w:rPr>
        <w:t>_____________</w:t>
      </w:r>
      <w:r w:rsidR="00C36C9D" w:rsidRPr="00C36C9D">
        <w:rPr>
          <w:rFonts w:ascii="Times New Roman" w:eastAsia="Times New Roman" w:hAnsi="Times New Roman" w:cs="Times New Roman"/>
          <w:sz w:val="20"/>
          <w:szCs w:val="20"/>
          <w:lang w:eastAsia="ar-SA"/>
        </w:rPr>
        <w:t xml:space="preserve">,  с одной стороны, и </w:t>
      </w:r>
      <w:r w:rsidR="002D0E70">
        <w:rPr>
          <w:rFonts w:ascii="Times New Roman" w:eastAsia="Times New Roman" w:hAnsi="Times New Roman" w:cs="Times New Roman"/>
          <w:b/>
          <w:sz w:val="20"/>
          <w:szCs w:val="20"/>
          <w:lang w:eastAsia="ar-SA"/>
        </w:rPr>
        <w:t>ГБДОУ детский сад № 12 комбинированного вида</w:t>
      </w:r>
      <w:r w:rsidR="00C36C9D" w:rsidRPr="00C36C9D">
        <w:rPr>
          <w:rFonts w:ascii="Times New Roman" w:eastAsia="Times New Roman" w:hAnsi="Times New Roman" w:cs="Times New Roman"/>
          <w:b/>
          <w:sz w:val="20"/>
          <w:szCs w:val="20"/>
          <w:lang w:eastAsia="ar-SA"/>
        </w:rPr>
        <w:t xml:space="preserve"> Пушкинского района Санкт-Петербурга</w:t>
      </w:r>
      <w:r w:rsidR="00C36C9D" w:rsidRPr="00C36C9D">
        <w:rPr>
          <w:rFonts w:ascii="Times New Roman" w:eastAsia="Times New Roman" w:hAnsi="Times New Roman" w:cs="Times New Roman"/>
          <w:color w:val="FF0000"/>
          <w:sz w:val="20"/>
          <w:szCs w:val="20"/>
          <w:lang w:eastAsia="ar-SA"/>
        </w:rPr>
        <w:t xml:space="preserve">, </w:t>
      </w:r>
      <w:r w:rsidR="00C36C9D" w:rsidRPr="00C36C9D">
        <w:rPr>
          <w:rFonts w:ascii="Times New Roman" w:eastAsia="Times New Roman" w:hAnsi="Times New Roman" w:cs="Times New Roman"/>
          <w:sz w:val="20"/>
          <w:szCs w:val="20"/>
          <w:lang w:eastAsia="ar-SA"/>
        </w:rPr>
        <w:t>именуемое в дальнейшем «Заказчик», в лице заведующего</w:t>
      </w:r>
      <w:r w:rsidR="002D0E70">
        <w:rPr>
          <w:rFonts w:ascii="Times New Roman" w:eastAsia="Times New Roman" w:hAnsi="Times New Roman" w:cs="Times New Roman"/>
          <w:sz w:val="20"/>
          <w:szCs w:val="20"/>
          <w:lang w:eastAsia="ar-SA"/>
        </w:rPr>
        <w:t xml:space="preserve"> Цветковой Златы Ивановны</w:t>
      </w:r>
      <w:r w:rsidR="00C36C9D" w:rsidRPr="00C36C9D">
        <w:rPr>
          <w:rFonts w:ascii="Times New Roman" w:eastAsia="Times New Roman" w:hAnsi="Times New Roman" w:cs="Times New Roman"/>
          <w:sz w:val="20"/>
          <w:szCs w:val="20"/>
          <w:lang w:eastAsia="ar-SA"/>
        </w:rPr>
        <w:t>, действующего на основании Устава</w:t>
      </w:r>
      <w:r w:rsidR="00C36C9D" w:rsidRPr="00C36C9D">
        <w:rPr>
          <w:rFonts w:ascii="Times New Roman" w:eastAsia="Times New Roman" w:hAnsi="Times New Roman" w:cs="Times New Roman"/>
          <w:b/>
          <w:sz w:val="20"/>
          <w:szCs w:val="20"/>
          <w:lang w:eastAsia="ar-SA"/>
        </w:rPr>
        <w:t>,</w:t>
      </w:r>
      <w:r w:rsidR="00C36C9D" w:rsidRPr="00C36C9D">
        <w:rPr>
          <w:rFonts w:ascii="Times New Roman" w:eastAsia="Times New Roman" w:hAnsi="Times New Roman" w:cs="Times New Roman"/>
          <w:sz w:val="20"/>
          <w:szCs w:val="20"/>
          <w:lang w:eastAsia="ar-SA"/>
        </w:rPr>
        <w:t xml:space="preserve"> с другой стороны, именуемые в дальнейшем Стороны, заключили настоящий Контракт о нижеследующем:</w:t>
      </w:r>
    </w:p>
    <w:p w:rsidR="00C36C9D" w:rsidRPr="00C36C9D" w:rsidRDefault="00C36C9D" w:rsidP="00C36C9D">
      <w:pPr>
        <w:suppressAutoHyphens/>
        <w:autoSpaceDE w:val="0"/>
        <w:spacing w:after="0" w:line="240" w:lineRule="auto"/>
        <w:ind w:left="284" w:right="76" w:firstLine="615"/>
        <w:jc w:val="center"/>
        <w:rPr>
          <w:rFonts w:ascii="Times New Roman" w:eastAsia="Times New Roman" w:hAnsi="Times New Roman" w:cs="Times New Roman"/>
          <w:b/>
          <w:sz w:val="20"/>
          <w:szCs w:val="20"/>
          <w:lang w:eastAsia="ar-SA"/>
        </w:rPr>
      </w:pPr>
    </w:p>
    <w:p w:rsidR="00C36C9D" w:rsidRPr="00C36C9D" w:rsidRDefault="00C36C9D" w:rsidP="00C36C9D">
      <w:pPr>
        <w:numPr>
          <w:ilvl w:val="0"/>
          <w:numId w:val="1"/>
        </w:numPr>
        <w:suppressAutoHyphens/>
        <w:autoSpaceDE w:val="0"/>
        <w:spacing w:after="0" w:line="240" w:lineRule="auto"/>
        <w:ind w:right="76"/>
        <w:contextualSpacing/>
        <w:jc w:val="center"/>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t>ПРЕДМЕТ КОНТРАКТА</w:t>
      </w:r>
    </w:p>
    <w:p w:rsidR="00C36C9D" w:rsidRPr="00C36C9D" w:rsidRDefault="00C36C9D" w:rsidP="00290EDF">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1.1. </w:t>
      </w:r>
      <w:proofErr w:type="gramStart"/>
      <w:r w:rsidRPr="00C36C9D">
        <w:rPr>
          <w:rFonts w:ascii="Times New Roman" w:eastAsia="Times New Roman" w:hAnsi="Times New Roman" w:cs="Times New Roman"/>
          <w:sz w:val="20"/>
          <w:szCs w:val="20"/>
          <w:lang w:eastAsia="ar-SA"/>
        </w:rPr>
        <w:t xml:space="preserve">Настоящим Контрактом регулируются взаимоотношения Сторон </w:t>
      </w:r>
      <w:r w:rsidR="00290EDF" w:rsidRPr="00290EDF">
        <w:rPr>
          <w:rFonts w:ascii="Times New Roman" w:eastAsia="Times New Roman" w:hAnsi="Times New Roman" w:cs="Times New Roman"/>
          <w:sz w:val="20"/>
          <w:szCs w:val="20"/>
          <w:lang w:eastAsia="ar-SA"/>
        </w:rPr>
        <w:t>по вывозу и передаче на размещение отходов производства</w:t>
      </w:r>
      <w:r w:rsidR="00A01FF4">
        <w:rPr>
          <w:rFonts w:ascii="Times New Roman" w:eastAsia="Times New Roman" w:hAnsi="Times New Roman" w:cs="Times New Roman"/>
          <w:sz w:val="20"/>
          <w:szCs w:val="20"/>
          <w:lang w:eastAsia="ar-SA"/>
        </w:rPr>
        <w:t xml:space="preserve"> </w:t>
      </w:r>
      <w:r w:rsidR="00290EDF" w:rsidRPr="00290EDF">
        <w:rPr>
          <w:rFonts w:ascii="Times New Roman" w:eastAsia="Times New Roman" w:hAnsi="Times New Roman" w:cs="Times New Roman"/>
          <w:sz w:val="20"/>
          <w:szCs w:val="20"/>
          <w:lang w:eastAsia="ar-SA"/>
        </w:rPr>
        <w:t>и потребления, не относящихся к ТКО, для нужд ГБДОУ детский сад № 12 комбинированного вида Пушкинского района Санкт-Петербурга в 2026 году</w:t>
      </w:r>
      <w:r w:rsidR="002D0E70" w:rsidRPr="002D0E70">
        <w:rPr>
          <w:rFonts w:ascii="Times New Roman" w:eastAsia="Times New Roman" w:hAnsi="Times New Roman" w:cs="Times New Roman"/>
          <w:sz w:val="20"/>
          <w:szCs w:val="20"/>
          <w:lang w:eastAsia="ar-SA"/>
        </w:rPr>
        <w:t xml:space="preserve"> </w:t>
      </w:r>
      <w:r w:rsidRPr="00C36C9D">
        <w:rPr>
          <w:rFonts w:ascii="Times New Roman" w:eastAsia="Times New Roman" w:hAnsi="Times New Roman" w:cs="Times New Roman"/>
          <w:sz w:val="20"/>
          <w:szCs w:val="20"/>
          <w:lang w:eastAsia="ar-SA"/>
        </w:rPr>
        <w:t>(далее по тексту – «отходы») с контейнерных площадок, указанных в п. 1.5. настоящего Контракта, в места размещения</w:t>
      </w:r>
      <w:r w:rsidR="00642E85">
        <w:rPr>
          <w:rFonts w:ascii="Times New Roman" w:eastAsia="Times New Roman" w:hAnsi="Times New Roman" w:cs="Times New Roman"/>
          <w:sz w:val="20"/>
          <w:szCs w:val="20"/>
          <w:lang w:eastAsia="ar-SA"/>
        </w:rPr>
        <w:t xml:space="preserve"> </w:t>
      </w:r>
      <w:r w:rsidRPr="00C36C9D">
        <w:rPr>
          <w:rFonts w:ascii="Times New Roman" w:eastAsia="Times New Roman" w:hAnsi="Times New Roman" w:cs="Times New Roman"/>
          <w:sz w:val="20"/>
          <w:szCs w:val="20"/>
          <w:lang w:eastAsia="ar-SA"/>
        </w:rPr>
        <w:t>с последующей их передачей организ</w:t>
      </w:r>
      <w:r w:rsidR="00F1589D">
        <w:rPr>
          <w:rFonts w:ascii="Times New Roman" w:eastAsia="Times New Roman" w:hAnsi="Times New Roman" w:cs="Times New Roman"/>
          <w:sz w:val="20"/>
          <w:szCs w:val="20"/>
          <w:lang w:eastAsia="ar-SA"/>
        </w:rPr>
        <w:t xml:space="preserve">ации осуществляющей размещение отходов </w:t>
      </w:r>
      <w:r w:rsidRPr="00C36C9D">
        <w:rPr>
          <w:rFonts w:ascii="Times New Roman" w:eastAsia="Times New Roman" w:hAnsi="Times New Roman" w:cs="Times New Roman"/>
          <w:sz w:val="20"/>
          <w:szCs w:val="20"/>
          <w:lang w:eastAsia="ar-SA"/>
        </w:rPr>
        <w:t>(далее по тексту</w:t>
      </w:r>
      <w:proofErr w:type="gramEnd"/>
      <w:r w:rsidRPr="00C36C9D">
        <w:rPr>
          <w:rFonts w:ascii="Times New Roman" w:eastAsia="Times New Roman" w:hAnsi="Times New Roman" w:cs="Times New Roman"/>
          <w:sz w:val="20"/>
          <w:szCs w:val="20"/>
          <w:lang w:eastAsia="ar-SA"/>
        </w:rPr>
        <w:t xml:space="preserve"> – «услуги»), а Заказчик обязуется оплатить предоставленные услуги.</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1.2. Для выполнения обязательств по настоящему Контракту Исполнитель вправе привлекать другие подрядные специализированные организации, имеющие все необходимые документы для осуществления вышеуказанной деятельности.</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1.3. Исполнитель принимает на себя обязательства по оказанию услуг </w:t>
      </w:r>
      <w:proofErr w:type="gramStart"/>
      <w:r w:rsidRPr="00C36C9D">
        <w:rPr>
          <w:rFonts w:ascii="Times New Roman" w:eastAsia="Times New Roman" w:hAnsi="Times New Roman" w:cs="Times New Roman"/>
          <w:sz w:val="20"/>
          <w:szCs w:val="20"/>
          <w:lang w:eastAsia="ar-SA"/>
        </w:rPr>
        <w:t xml:space="preserve">с </w:t>
      </w:r>
      <w:r w:rsidR="002D0E70">
        <w:rPr>
          <w:rFonts w:ascii="Times New Roman" w:eastAsia="Times New Roman" w:hAnsi="Times New Roman" w:cs="Times New Roman"/>
          <w:sz w:val="20"/>
          <w:szCs w:val="20"/>
          <w:lang w:eastAsia="ar-SA"/>
        </w:rPr>
        <w:t xml:space="preserve">даты </w:t>
      </w:r>
      <w:r w:rsidRPr="00C36C9D">
        <w:rPr>
          <w:rFonts w:ascii="Times New Roman" w:eastAsia="Times New Roman" w:hAnsi="Times New Roman" w:cs="Times New Roman"/>
          <w:sz w:val="20"/>
          <w:szCs w:val="20"/>
          <w:lang w:eastAsia="ar-SA"/>
        </w:rPr>
        <w:t>заключения</w:t>
      </w:r>
      <w:proofErr w:type="gramEnd"/>
      <w:r w:rsidRPr="00C36C9D">
        <w:rPr>
          <w:rFonts w:ascii="Times New Roman" w:eastAsia="Times New Roman" w:hAnsi="Times New Roman" w:cs="Times New Roman"/>
          <w:sz w:val="20"/>
          <w:szCs w:val="20"/>
          <w:lang w:eastAsia="ar-SA"/>
        </w:rPr>
        <w:t xml:space="preserve"> Контракта </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b/>
          <w:sz w:val="20"/>
          <w:szCs w:val="20"/>
          <w:u w:val="single"/>
          <w:lang w:eastAsia="ar-SA"/>
        </w:rPr>
      </w:pPr>
      <w:r w:rsidRPr="00C36C9D">
        <w:rPr>
          <w:rFonts w:ascii="Times New Roman" w:eastAsia="Times New Roman" w:hAnsi="Times New Roman" w:cs="Times New Roman"/>
          <w:sz w:val="20"/>
          <w:szCs w:val="20"/>
          <w:lang w:eastAsia="ar-SA"/>
        </w:rPr>
        <w:t xml:space="preserve">1.4. На момент заключения Контракта объём образования отходов Заказчика, ориентировочно составляет  </w:t>
      </w:r>
      <w:r w:rsidR="00290EDF">
        <w:rPr>
          <w:rFonts w:ascii="Times New Roman" w:eastAsia="Times New Roman" w:hAnsi="Times New Roman" w:cs="Times New Roman"/>
          <w:b/>
          <w:sz w:val="20"/>
          <w:szCs w:val="20"/>
          <w:u w:val="single"/>
          <w:lang w:eastAsia="ar-SA"/>
        </w:rPr>
        <w:t>14</w:t>
      </w:r>
      <w:r w:rsidRPr="00C36C9D">
        <w:rPr>
          <w:rFonts w:ascii="Times New Roman" w:eastAsia="Times New Roman" w:hAnsi="Times New Roman" w:cs="Times New Roman"/>
          <w:b/>
          <w:sz w:val="20"/>
          <w:szCs w:val="20"/>
          <w:u w:val="single"/>
          <w:lang w:eastAsia="ar-SA"/>
        </w:rPr>
        <w:t xml:space="preserve"> </w:t>
      </w:r>
      <w:proofErr w:type="spellStart"/>
      <w:r w:rsidRPr="00C36C9D">
        <w:rPr>
          <w:rFonts w:ascii="Times New Roman" w:eastAsia="Times New Roman" w:hAnsi="Times New Roman" w:cs="Times New Roman"/>
          <w:b/>
          <w:sz w:val="20"/>
          <w:szCs w:val="20"/>
          <w:u w:val="single"/>
          <w:lang w:eastAsia="ar-SA"/>
        </w:rPr>
        <w:t>куб.м</w:t>
      </w:r>
      <w:proofErr w:type="spellEnd"/>
      <w:r w:rsidRPr="00C36C9D">
        <w:rPr>
          <w:rFonts w:ascii="Times New Roman" w:eastAsia="Times New Roman" w:hAnsi="Times New Roman" w:cs="Times New Roman"/>
          <w:b/>
          <w:sz w:val="20"/>
          <w:szCs w:val="20"/>
          <w:u w:val="single"/>
          <w:lang w:eastAsia="ar-SA"/>
        </w:rPr>
        <w:t>. за период действия контракта.</w:t>
      </w:r>
    </w:p>
    <w:p w:rsidR="00C36C9D" w:rsidRPr="00C36C9D" w:rsidRDefault="00C36C9D" w:rsidP="00C36C9D">
      <w:pPr>
        <w:suppressAutoHyphens/>
        <w:spacing w:after="0" w:line="240" w:lineRule="auto"/>
        <w:ind w:left="284"/>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            1.5. Фактические адреса Заказчика и адреса расположения контейнерных площадок: </w:t>
      </w:r>
    </w:p>
    <w:tbl>
      <w:tblPr>
        <w:tblW w:w="1006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4394"/>
        <w:gridCol w:w="2268"/>
      </w:tblGrid>
      <w:tr w:rsidR="00C36C9D" w:rsidRPr="00C36C9D" w:rsidTr="004A528F">
        <w:trPr>
          <w:trHeight w:val="688"/>
        </w:trPr>
        <w:tc>
          <w:tcPr>
            <w:tcW w:w="3402" w:type="dxa"/>
            <w:vAlign w:val="center"/>
          </w:tcPr>
          <w:p w:rsidR="00C36C9D" w:rsidRPr="00C36C9D" w:rsidRDefault="00C36C9D" w:rsidP="00C36C9D">
            <w:pPr>
              <w:suppressAutoHyphens/>
              <w:spacing w:after="0" w:line="240" w:lineRule="auto"/>
              <w:ind w:left="34"/>
              <w:jc w:val="center"/>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Фактический адрес Заказчика</w:t>
            </w:r>
          </w:p>
        </w:tc>
        <w:tc>
          <w:tcPr>
            <w:tcW w:w="4394" w:type="dxa"/>
            <w:vAlign w:val="center"/>
          </w:tcPr>
          <w:p w:rsidR="00C36C9D" w:rsidRPr="00C36C9D" w:rsidRDefault="00C36C9D" w:rsidP="00C36C9D">
            <w:pPr>
              <w:suppressAutoHyphens/>
              <w:spacing w:after="0" w:line="240" w:lineRule="auto"/>
              <w:ind w:left="284" w:right="-1951"/>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Адрес контейнерной площадки</w:t>
            </w:r>
          </w:p>
        </w:tc>
        <w:tc>
          <w:tcPr>
            <w:tcW w:w="2268" w:type="dxa"/>
            <w:vAlign w:val="center"/>
          </w:tcPr>
          <w:p w:rsidR="00C36C9D" w:rsidRPr="00C36C9D" w:rsidRDefault="00C36C9D" w:rsidP="00C36C9D">
            <w:pPr>
              <w:suppressAutoHyphens/>
              <w:spacing w:after="0" w:line="240" w:lineRule="auto"/>
              <w:ind w:right="-1951"/>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Собственность </w:t>
            </w:r>
          </w:p>
          <w:p w:rsidR="00C36C9D" w:rsidRPr="00C36C9D" w:rsidRDefault="00C36C9D" w:rsidP="00C36C9D">
            <w:pPr>
              <w:suppressAutoHyphens/>
              <w:spacing w:after="0" w:line="240" w:lineRule="auto"/>
              <w:ind w:right="-1951"/>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контейнера</w:t>
            </w:r>
          </w:p>
        </w:tc>
      </w:tr>
      <w:tr w:rsidR="00C36C9D" w:rsidRPr="00C36C9D" w:rsidTr="004A528F">
        <w:trPr>
          <w:trHeight w:val="688"/>
        </w:trPr>
        <w:tc>
          <w:tcPr>
            <w:tcW w:w="3402" w:type="dxa"/>
            <w:vAlign w:val="center"/>
          </w:tcPr>
          <w:p w:rsidR="002D0E70" w:rsidRPr="002D0E70" w:rsidRDefault="002D0E70" w:rsidP="002D0E70">
            <w:pPr>
              <w:tabs>
                <w:tab w:val="center" w:pos="284"/>
              </w:tabs>
              <w:spacing w:after="0" w:line="240" w:lineRule="auto"/>
              <w:jc w:val="center"/>
              <w:rPr>
                <w:rFonts w:ascii="Times New Roman" w:eastAsia="Times New Roman" w:hAnsi="Times New Roman" w:cs="Times New Roman"/>
                <w:sz w:val="20"/>
                <w:szCs w:val="20"/>
                <w:lang w:eastAsia="ru-RU"/>
              </w:rPr>
            </w:pPr>
            <w:r w:rsidRPr="002D0E70">
              <w:rPr>
                <w:rFonts w:ascii="Times New Roman" w:eastAsia="Times New Roman" w:hAnsi="Times New Roman" w:cs="Times New Roman"/>
                <w:sz w:val="20"/>
                <w:szCs w:val="20"/>
                <w:lang w:eastAsia="ru-RU"/>
              </w:rPr>
              <w:t xml:space="preserve">196631,  г. Санкт-Петербург,  п. Александровская, </w:t>
            </w:r>
            <w:proofErr w:type="spellStart"/>
            <w:r w:rsidRPr="002D0E70">
              <w:rPr>
                <w:rFonts w:ascii="Times New Roman" w:eastAsia="Times New Roman" w:hAnsi="Times New Roman" w:cs="Times New Roman"/>
                <w:sz w:val="20"/>
                <w:szCs w:val="20"/>
                <w:lang w:eastAsia="ru-RU"/>
              </w:rPr>
              <w:t>Волхонское</w:t>
            </w:r>
            <w:proofErr w:type="spellEnd"/>
            <w:r w:rsidRPr="002D0E70">
              <w:rPr>
                <w:rFonts w:ascii="Times New Roman" w:eastAsia="Times New Roman" w:hAnsi="Times New Roman" w:cs="Times New Roman"/>
                <w:sz w:val="20"/>
                <w:szCs w:val="20"/>
                <w:lang w:eastAsia="ru-RU"/>
              </w:rPr>
              <w:t xml:space="preserve"> ш, д. 44, литер</w:t>
            </w:r>
            <w:proofErr w:type="gramStart"/>
            <w:r w:rsidRPr="002D0E70">
              <w:rPr>
                <w:rFonts w:ascii="Times New Roman" w:eastAsia="Times New Roman" w:hAnsi="Times New Roman" w:cs="Times New Roman"/>
                <w:sz w:val="20"/>
                <w:szCs w:val="20"/>
                <w:lang w:eastAsia="ru-RU"/>
              </w:rPr>
              <w:t xml:space="preserve"> А</w:t>
            </w:r>
            <w:proofErr w:type="gramEnd"/>
          </w:p>
          <w:p w:rsidR="00C36C9D" w:rsidRPr="00C36C9D" w:rsidRDefault="00C36C9D" w:rsidP="002D0E70">
            <w:pPr>
              <w:shd w:val="clear" w:color="auto" w:fill="FFFFFF"/>
              <w:spacing w:after="0" w:line="276" w:lineRule="auto"/>
              <w:ind w:left="-567"/>
              <w:jc w:val="right"/>
              <w:rPr>
                <w:rFonts w:ascii="Times New Roman" w:eastAsia="Times New Roman" w:hAnsi="Times New Roman" w:cs="Times New Roman"/>
                <w:sz w:val="20"/>
                <w:szCs w:val="20"/>
                <w:lang w:eastAsia="ar-SA"/>
              </w:rPr>
            </w:pPr>
          </w:p>
        </w:tc>
        <w:tc>
          <w:tcPr>
            <w:tcW w:w="4394" w:type="dxa"/>
            <w:vAlign w:val="center"/>
          </w:tcPr>
          <w:p w:rsidR="002D0E70" w:rsidRPr="002D0E70" w:rsidRDefault="002D0E70" w:rsidP="002D0E70">
            <w:pPr>
              <w:tabs>
                <w:tab w:val="center" w:pos="284"/>
              </w:tabs>
              <w:spacing w:after="0" w:line="240" w:lineRule="auto"/>
              <w:jc w:val="center"/>
              <w:rPr>
                <w:rFonts w:ascii="Times New Roman" w:eastAsia="Times New Roman" w:hAnsi="Times New Roman" w:cs="Times New Roman"/>
                <w:sz w:val="20"/>
                <w:szCs w:val="20"/>
                <w:lang w:eastAsia="ru-RU"/>
              </w:rPr>
            </w:pPr>
            <w:r w:rsidRPr="002D0E70">
              <w:rPr>
                <w:rFonts w:ascii="Times New Roman" w:eastAsia="Times New Roman" w:hAnsi="Times New Roman" w:cs="Times New Roman"/>
                <w:sz w:val="20"/>
                <w:szCs w:val="20"/>
                <w:lang w:eastAsia="ru-RU"/>
              </w:rPr>
              <w:t xml:space="preserve">196631,  г. Санкт-Петербург,  п. Александровская, </w:t>
            </w:r>
            <w:proofErr w:type="spellStart"/>
            <w:r w:rsidRPr="002D0E70">
              <w:rPr>
                <w:rFonts w:ascii="Times New Roman" w:eastAsia="Times New Roman" w:hAnsi="Times New Roman" w:cs="Times New Roman"/>
                <w:sz w:val="20"/>
                <w:szCs w:val="20"/>
                <w:lang w:eastAsia="ru-RU"/>
              </w:rPr>
              <w:t>Волхонское</w:t>
            </w:r>
            <w:proofErr w:type="spellEnd"/>
            <w:r w:rsidRPr="002D0E70">
              <w:rPr>
                <w:rFonts w:ascii="Times New Roman" w:eastAsia="Times New Roman" w:hAnsi="Times New Roman" w:cs="Times New Roman"/>
                <w:sz w:val="20"/>
                <w:szCs w:val="20"/>
                <w:lang w:eastAsia="ru-RU"/>
              </w:rPr>
              <w:t xml:space="preserve"> ш, д. 44, литер</w:t>
            </w:r>
            <w:proofErr w:type="gramStart"/>
            <w:r w:rsidRPr="002D0E70">
              <w:rPr>
                <w:rFonts w:ascii="Times New Roman" w:eastAsia="Times New Roman" w:hAnsi="Times New Roman" w:cs="Times New Roman"/>
                <w:sz w:val="20"/>
                <w:szCs w:val="20"/>
                <w:lang w:eastAsia="ru-RU"/>
              </w:rPr>
              <w:t xml:space="preserve"> А</w:t>
            </w:r>
            <w:proofErr w:type="gramEnd"/>
          </w:p>
          <w:p w:rsidR="00C36C9D" w:rsidRPr="00C36C9D" w:rsidRDefault="00C36C9D" w:rsidP="00C36C9D">
            <w:pPr>
              <w:suppressAutoHyphens/>
              <w:spacing w:after="0" w:line="240" w:lineRule="auto"/>
              <w:ind w:right="-1951"/>
              <w:rPr>
                <w:rFonts w:ascii="Times New Roman" w:eastAsia="Times New Roman" w:hAnsi="Times New Roman" w:cs="Times New Roman"/>
                <w:sz w:val="20"/>
                <w:szCs w:val="20"/>
                <w:lang w:eastAsia="ar-SA"/>
              </w:rPr>
            </w:pPr>
          </w:p>
        </w:tc>
        <w:tc>
          <w:tcPr>
            <w:tcW w:w="2268" w:type="dxa"/>
            <w:vAlign w:val="center"/>
          </w:tcPr>
          <w:p w:rsidR="00C36C9D" w:rsidRPr="00C36C9D" w:rsidRDefault="00C36C9D" w:rsidP="002D0E70">
            <w:pPr>
              <w:suppressAutoHyphens/>
              <w:spacing w:after="0" w:line="240" w:lineRule="auto"/>
              <w:ind w:left="284" w:right="-1951"/>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Исполнителя</w:t>
            </w:r>
          </w:p>
        </w:tc>
      </w:tr>
    </w:tbl>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1.6. Переход права собственности на отходы в рамках настоящего Контракта не производится. Исполнитель не приобретает права собственности на принимаемые к перевозке (транспортировке) отходы Заказчика. Ответственность за внесение платы за негативное воздействие на окружающую среду лежит на Заказчике.</w:t>
      </w:r>
    </w:p>
    <w:p w:rsidR="00C36C9D" w:rsidRPr="00C36C9D" w:rsidRDefault="00C36C9D" w:rsidP="00C36C9D">
      <w:pPr>
        <w:numPr>
          <w:ilvl w:val="1"/>
          <w:numId w:val="2"/>
        </w:numPr>
        <w:suppressAutoHyphens/>
        <w:autoSpaceDE w:val="0"/>
        <w:spacing w:after="0" w:line="240" w:lineRule="auto"/>
        <w:ind w:right="76"/>
        <w:contextualSpacing/>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Срок оказания услуг: </w:t>
      </w:r>
      <w:proofErr w:type="gramStart"/>
      <w:r w:rsidRPr="00C36C9D">
        <w:rPr>
          <w:rFonts w:ascii="Times New Roman" w:eastAsia="Times New Roman" w:hAnsi="Times New Roman" w:cs="Times New Roman"/>
          <w:sz w:val="20"/>
          <w:szCs w:val="20"/>
          <w:lang w:eastAsia="ar-SA"/>
        </w:rPr>
        <w:t>с даты закл</w:t>
      </w:r>
      <w:r w:rsidR="002D0E70">
        <w:rPr>
          <w:rFonts w:ascii="Times New Roman" w:eastAsia="Times New Roman" w:hAnsi="Times New Roman" w:cs="Times New Roman"/>
          <w:sz w:val="20"/>
          <w:szCs w:val="20"/>
          <w:lang w:eastAsia="ar-SA"/>
        </w:rPr>
        <w:t>ючения</w:t>
      </w:r>
      <w:proofErr w:type="gramEnd"/>
      <w:r w:rsidR="002D0E70">
        <w:rPr>
          <w:rFonts w:ascii="Times New Roman" w:eastAsia="Times New Roman" w:hAnsi="Times New Roman" w:cs="Times New Roman"/>
          <w:sz w:val="20"/>
          <w:szCs w:val="20"/>
          <w:lang w:eastAsia="ar-SA"/>
        </w:rPr>
        <w:t xml:space="preserve"> контракта по</w:t>
      </w:r>
      <w:r w:rsidR="00290EDF">
        <w:rPr>
          <w:rFonts w:ascii="Times New Roman" w:eastAsia="Times New Roman" w:hAnsi="Times New Roman" w:cs="Times New Roman"/>
          <w:sz w:val="20"/>
          <w:szCs w:val="20"/>
          <w:lang w:eastAsia="ar-SA"/>
        </w:rPr>
        <w:t xml:space="preserve"> 30.05.2026 </w:t>
      </w:r>
      <w:r w:rsidRPr="00C36C9D">
        <w:rPr>
          <w:rFonts w:ascii="Times New Roman" w:eastAsia="Times New Roman" w:hAnsi="Times New Roman" w:cs="Times New Roman"/>
          <w:sz w:val="20"/>
          <w:szCs w:val="20"/>
          <w:lang w:eastAsia="ar-SA"/>
        </w:rPr>
        <w:t>г.</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p>
    <w:p w:rsidR="00C36C9D" w:rsidRPr="00C36C9D" w:rsidRDefault="00C36C9D" w:rsidP="00C36C9D">
      <w:pPr>
        <w:numPr>
          <w:ilvl w:val="0"/>
          <w:numId w:val="2"/>
        </w:numPr>
        <w:suppressAutoHyphens/>
        <w:autoSpaceDE w:val="0"/>
        <w:spacing w:after="0" w:line="240" w:lineRule="auto"/>
        <w:ind w:right="76"/>
        <w:contextualSpacing/>
        <w:jc w:val="center"/>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t>УСЛОВИЯ И ПОРЯДОК ОКАЗАНИЯ УСЛУГ</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bCs/>
          <w:sz w:val="20"/>
          <w:szCs w:val="20"/>
          <w:lang w:eastAsia="ar-SA"/>
        </w:rPr>
      </w:pPr>
      <w:r w:rsidRPr="00C36C9D">
        <w:rPr>
          <w:rFonts w:ascii="Times New Roman" w:eastAsia="Times New Roman" w:hAnsi="Times New Roman" w:cs="Times New Roman"/>
          <w:sz w:val="20"/>
          <w:szCs w:val="20"/>
          <w:lang w:eastAsia="ar-SA"/>
        </w:rPr>
        <w:t xml:space="preserve">2.1. Услуги оказываются Исполнителем на основании графика вывоза отходов, согласованного Сторонами. </w:t>
      </w:r>
      <w:r w:rsidRPr="00C36C9D">
        <w:rPr>
          <w:rFonts w:ascii="Times New Roman" w:eastAsia="Times New Roman" w:hAnsi="Times New Roman" w:cs="Times New Roman"/>
          <w:bCs/>
          <w:sz w:val="20"/>
          <w:szCs w:val="20"/>
          <w:lang w:eastAsia="ar-SA"/>
        </w:rPr>
        <w:t>Учет принимаемых к перевозке отходов осуществляется Исполнителем в объемных (куб. м) показателях исходя из объёма образования отходов Заказчика, согласованного Сторонами в п.1.4. настоящего Контракта.</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2.2. Услуги считаются выполненными Исполнителем надлежащим образом, если в течение 2 (двух) дней со дня выполнения услуги Заказчик не заявит письменную претензию по её выполнению.</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2.3. Отчётным периодом по Контракту стороны определили календарный месяц – промежуток времени от первого до последнего дня месяца по календарю.</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2.4. По результатам оказания услуг за отчётный период Исполнитель передаёт Заказчику в срок до 05 числа месяца, следующего за месяцем предоставления услуг, два экземпляра Акта оказанных услуг, а также счет и счет-фактуру</w:t>
      </w:r>
      <w:r w:rsidR="00CA6CCF">
        <w:rPr>
          <w:rFonts w:ascii="Times New Roman" w:eastAsia="Times New Roman" w:hAnsi="Times New Roman" w:cs="Times New Roman"/>
          <w:sz w:val="20"/>
          <w:szCs w:val="20"/>
          <w:lang w:eastAsia="ar-SA"/>
        </w:rPr>
        <w:t xml:space="preserve"> или УПД</w:t>
      </w:r>
      <w:r w:rsidRPr="00C36C9D">
        <w:rPr>
          <w:rFonts w:ascii="Times New Roman" w:eastAsia="Times New Roman" w:hAnsi="Times New Roman" w:cs="Times New Roman"/>
          <w:sz w:val="20"/>
          <w:szCs w:val="20"/>
          <w:lang w:eastAsia="ar-SA"/>
        </w:rPr>
        <w:t>. Заказчик обязуется подписать и вернуть Исполнителю один экземпляр Акта в течение 3 (трёх) рабочих дней с момента его получения.</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2.5. Отсутствие в установленный срок подписанного  Заказчиком акта оказанных услуг в связи с его немотивированным отказом (уклонением) от подписания Акта, стороны договорились считать достаточным основанием подтверждения факта оказания Исполнителем услуг и принятия их Заказчиком, а Акт считать подписанным обеими сторонами без замечаний в день его получения Заказчиком.</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2.6. В случае получения Исполнителем мотивированного отказа Заказчика от подписания акта оказанных услуг, стороны  составляют Протокол урегулирования разногласий по Контракту с указанием объёма необходимых услуг и срока их выполнения.</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2.7. В случае, указанном в п. 2.6. Контракта, а также в иных случаях  при  возникновении разногласий между сторонами относительно исполнения условий Контракта Исполнитель вправе приостановить оказание услуг по Контракту до урегулирования  возникших разногласий.</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p>
    <w:p w:rsidR="00C36C9D" w:rsidRPr="00C36C9D" w:rsidRDefault="00C36C9D" w:rsidP="00C36C9D">
      <w:pPr>
        <w:numPr>
          <w:ilvl w:val="0"/>
          <w:numId w:val="2"/>
        </w:numPr>
        <w:suppressAutoHyphens/>
        <w:autoSpaceDE w:val="0"/>
        <w:spacing w:after="0" w:line="240" w:lineRule="auto"/>
        <w:ind w:right="76"/>
        <w:contextualSpacing/>
        <w:jc w:val="center"/>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t>СТОИМОСТЬ УСЛУГ И ПОРЯДОК РАСЧЕТОВ</w:t>
      </w:r>
    </w:p>
    <w:p w:rsidR="00C36C9D" w:rsidRPr="00C36C9D" w:rsidRDefault="00C36C9D" w:rsidP="00C36C9D">
      <w:pPr>
        <w:spacing w:after="0" w:line="240" w:lineRule="auto"/>
        <w:ind w:left="284" w:firstLine="567"/>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3.1. Расчёт общей стоимости услуг производится на основании Приложения № 1 к настоящему Контракту. На момент заключения Контракта </w:t>
      </w:r>
      <w:r w:rsidRPr="00C36C9D">
        <w:rPr>
          <w:rFonts w:ascii="Times New Roman" w:eastAsia="Times New Roman" w:hAnsi="Times New Roman" w:cs="Times New Roman"/>
          <w:b/>
          <w:sz w:val="20"/>
          <w:szCs w:val="20"/>
          <w:u w:val="single"/>
          <w:lang w:eastAsia="ar-SA"/>
        </w:rPr>
        <w:t>общая стоимость услуг (цена Контракта) составляет</w:t>
      </w:r>
      <w:r w:rsidRPr="00C36C9D">
        <w:rPr>
          <w:rFonts w:ascii="Times New Roman" w:eastAsia="Times New Roman" w:hAnsi="Times New Roman" w:cs="Times New Roman"/>
          <w:b/>
          <w:sz w:val="20"/>
          <w:szCs w:val="20"/>
          <w:lang w:eastAsia="ar-SA"/>
        </w:rPr>
        <w:t xml:space="preserve">:  </w:t>
      </w:r>
      <w:r w:rsidR="00290EDF">
        <w:rPr>
          <w:rFonts w:ascii="Times New Roman" w:eastAsia="Times New Roman" w:hAnsi="Times New Roman" w:cs="Times New Roman"/>
          <w:b/>
          <w:bCs/>
          <w:color w:val="000000"/>
          <w:sz w:val="18"/>
          <w:szCs w:val="18"/>
          <w:lang w:eastAsia="ru-RU"/>
        </w:rPr>
        <w:t>__________</w:t>
      </w:r>
      <w:r w:rsidR="00FA2031">
        <w:rPr>
          <w:rFonts w:ascii="Times New Roman" w:eastAsia="Times New Roman" w:hAnsi="Times New Roman" w:cs="Times New Roman"/>
          <w:b/>
          <w:bCs/>
          <w:color w:val="000000"/>
          <w:sz w:val="18"/>
          <w:szCs w:val="18"/>
          <w:lang w:eastAsia="ru-RU"/>
        </w:rPr>
        <w:t xml:space="preserve"> руб. </w:t>
      </w:r>
      <w:r w:rsidRPr="00C36C9D">
        <w:rPr>
          <w:rFonts w:ascii="Times New Roman" w:eastAsia="Times New Roman" w:hAnsi="Times New Roman" w:cs="Times New Roman"/>
          <w:sz w:val="20"/>
          <w:szCs w:val="20"/>
          <w:lang w:eastAsia="ar-SA"/>
        </w:rPr>
        <w:t>Цена Контракта является фиксированной на весь срок действия Контракта и изменению не подлежит, за исключением случаев, предусмотренных действующим законодательством.</w:t>
      </w:r>
    </w:p>
    <w:p w:rsidR="00C36C9D" w:rsidRPr="00C36C9D" w:rsidRDefault="00C36C9D" w:rsidP="00C36C9D">
      <w:pPr>
        <w:spacing w:after="0" w:line="240" w:lineRule="auto"/>
        <w:ind w:left="284" w:firstLine="567"/>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lastRenderedPageBreak/>
        <w:t>3.2. За фактически оказанные услуги по настоящему Контракту Заказчик в срок до 20 числа месяца, следующего за месяцем предоставления услуг,  производит оплату Исполнителю на основании счёта, выставленного  Исполнителем, Акта оказанных услуг и счёта-фактуры</w:t>
      </w:r>
      <w:r w:rsidR="00CA6CCF">
        <w:rPr>
          <w:rFonts w:ascii="Times New Roman" w:eastAsia="Times New Roman" w:hAnsi="Times New Roman" w:cs="Times New Roman"/>
          <w:sz w:val="20"/>
          <w:szCs w:val="20"/>
          <w:lang w:eastAsia="ar-SA"/>
        </w:rPr>
        <w:t xml:space="preserve"> или УПД</w:t>
      </w:r>
      <w:r w:rsidRPr="00C36C9D">
        <w:rPr>
          <w:rFonts w:ascii="Times New Roman" w:eastAsia="Times New Roman" w:hAnsi="Times New Roman" w:cs="Times New Roman"/>
          <w:sz w:val="20"/>
          <w:szCs w:val="20"/>
          <w:lang w:eastAsia="ar-SA"/>
        </w:rPr>
        <w:t xml:space="preserve">. </w:t>
      </w:r>
    </w:p>
    <w:p w:rsidR="00C36C9D" w:rsidRPr="00C36C9D" w:rsidRDefault="00C36C9D" w:rsidP="00C36C9D">
      <w:pPr>
        <w:spacing w:after="0" w:line="240" w:lineRule="auto"/>
        <w:ind w:left="284" w:firstLine="567"/>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3.3. Акты оказанных услуг являются окончательными документами, подтверждающим оказание услуг в рамках настоящего Контракта.</w:t>
      </w:r>
    </w:p>
    <w:p w:rsidR="00C36C9D" w:rsidRPr="00C36C9D" w:rsidRDefault="00C36C9D" w:rsidP="00C36C9D">
      <w:pPr>
        <w:spacing w:after="0" w:line="240" w:lineRule="auto"/>
        <w:ind w:left="284" w:firstLine="567"/>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3.4. В случае неоплаты Заказчиком оказанных услуг  в срок,  указанный в п. 3.2. Контракта, Исполнитель вправе приостановить оказание услуг до момента их оплаты.</w:t>
      </w:r>
    </w:p>
    <w:p w:rsidR="00C36C9D" w:rsidRPr="00C36C9D" w:rsidRDefault="00C36C9D" w:rsidP="00C36C9D">
      <w:pPr>
        <w:spacing w:after="0" w:line="240" w:lineRule="auto"/>
        <w:ind w:left="284" w:firstLine="567"/>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3.5.  В случае изменения цен и тарифов Исполнитель уведомляет Заказчика об изменении стоимости услуг по настоящему Контракту не позднее, чем за 10 календарных дней до даты фактического изменения. В случае изменения цен, тарифов или объёмов образования отходов Стороны заключают новый контракт на иных условиях.</w:t>
      </w:r>
    </w:p>
    <w:p w:rsidR="00C36C9D" w:rsidRPr="00C36C9D" w:rsidRDefault="00C36C9D" w:rsidP="00C36C9D">
      <w:pPr>
        <w:spacing w:after="0" w:line="240" w:lineRule="auto"/>
        <w:ind w:left="284" w:firstLine="567"/>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3.6. Все экологические платежи, связанные с размещением отходов и предусмотренные действующим законодательством РФ, оплачиваются Заказчиком самостоятельно.</w:t>
      </w:r>
    </w:p>
    <w:p w:rsidR="00C36C9D" w:rsidRPr="00C36C9D" w:rsidRDefault="00C36C9D" w:rsidP="00C36C9D">
      <w:pPr>
        <w:spacing w:after="0" w:line="240" w:lineRule="auto"/>
        <w:ind w:left="284" w:firstLine="567"/>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3.7. По соглашению Заказчика с Исполнителем  цена Контракта  может быть снижена без изменения предусмотренных Контрактом объема оказываемых услуг, качества оказываемых услуг и иных условий Контракта.</w:t>
      </w:r>
    </w:p>
    <w:p w:rsidR="00C36C9D" w:rsidRPr="00C36C9D" w:rsidRDefault="00C36C9D" w:rsidP="00C36C9D">
      <w:pPr>
        <w:spacing w:after="0" w:line="240" w:lineRule="auto"/>
        <w:ind w:left="284" w:firstLine="567"/>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3.8. </w:t>
      </w:r>
      <w:proofErr w:type="gramStart"/>
      <w:r w:rsidRPr="00C36C9D">
        <w:rPr>
          <w:rFonts w:ascii="Times New Roman" w:eastAsia="Times New Roman" w:hAnsi="Times New Roman" w:cs="Times New Roman"/>
          <w:sz w:val="20"/>
          <w:szCs w:val="20"/>
          <w:lang w:eastAsia="ar-SA"/>
        </w:rPr>
        <w:t>Заказчик по согласованию с Исполнителем вправе увеличить или уменьшить предусмотренные контрактом объем оказываемой услуги не более чем на десять процентов.</w:t>
      </w:r>
      <w:proofErr w:type="gramEnd"/>
      <w:r w:rsidRPr="00C36C9D">
        <w:rPr>
          <w:rFonts w:ascii="Times New Roman" w:eastAsia="Times New Roman" w:hAnsi="Times New Roman" w:cs="Times New Roman"/>
          <w:sz w:val="20"/>
          <w:szCs w:val="20"/>
          <w:lang w:eastAsia="ar-SA"/>
        </w:rPr>
        <w:t xml:space="preserve">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rsidR="00C36C9D" w:rsidRPr="00C36C9D" w:rsidRDefault="00C36C9D" w:rsidP="00C36C9D">
      <w:pPr>
        <w:spacing w:after="0" w:line="240" w:lineRule="auto"/>
        <w:ind w:left="284" w:firstLine="567"/>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3.9. </w:t>
      </w:r>
      <w:proofErr w:type="gramStart"/>
      <w:r w:rsidRPr="00C36C9D">
        <w:rPr>
          <w:rFonts w:ascii="Times New Roman" w:eastAsia="Times New Roman" w:hAnsi="Times New Roman" w:cs="Times New Roman"/>
          <w:sz w:val="20"/>
          <w:szCs w:val="20"/>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C36C9D">
        <w:rPr>
          <w:rFonts w:ascii="Times New Roman" w:eastAsia="Times New Roman" w:hAnsi="Times New Roman" w:cs="Times New Roman"/>
          <w:sz w:val="20"/>
          <w:szCs w:val="20"/>
          <w:lang w:eastAsia="ar-SA"/>
        </w:rPr>
        <w:t xml:space="preserve"> Российской Федерации Заказчиком.</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p>
    <w:p w:rsidR="00C36C9D" w:rsidRPr="00C36C9D" w:rsidRDefault="00C36C9D" w:rsidP="00C36C9D">
      <w:pPr>
        <w:numPr>
          <w:ilvl w:val="0"/>
          <w:numId w:val="2"/>
        </w:numPr>
        <w:suppressAutoHyphens/>
        <w:autoSpaceDE w:val="0"/>
        <w:spacing w:after="0" w:line="240" w:lineRule="auto"/>
        <w:ind w:right="76"/>
        <w:contextualSpacing/>
        <w:jc w:val="center"/>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t>ПРАВА И ОБЯЗАННОСТИ СТОРОН</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t>4.1. Обязанности Исполнителя:</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4.1.1. Вывозить (транспортировать) отходы Заказчика по графику, согласованному Сторонами.</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4.1.2. Оказывать услуги с привлечением  исправной спецтехники и квалифицированным обслуживающим персоналом.</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4.1.3. Нести ответственность за сохранность в пути всех перевозимых по настоящему Контракту отходов до мест их размещения.</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t>4.2. Права Исполнителя:</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4.2.1. Приостанавливать вывоз (транспортировку) отходов Заказчика в случае невыполнения Заказчиком условий настоящего Контракта, а также в иных случаях предусмотренных Контрактом.</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4.2.2. Не принимать к вывозу (транспортировке) следующие отходы:</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строительные, крупногабаритные, радиоактивные, медицинские инфицированные химически опасные, токсичные и взрывчатые вещества (при выявлении данного типа отходов на пунктах контроля предприятий осуществляющих прием отходов расходы, связанные с их обезвреживанием, возможные штрафы, а также понесенные исполнителем убытки, относятся на счет Заказчика).</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t>4.3. Обязанности Заказчика:</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4.3.1. Принимать оказанные услуги на соответствие объему и требованиям качества, установленным в настоящем Контракте, и своевременно оплачивать услуги Исполнителя в соответствии с условиями настоящего Контракта.</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4.3.2. Согласовывать Исполнителю график вывоза отходов.</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4.3.3. Обеспечивать свободный проезд спецтехники к месту загрузки.</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4.3.4. Содержать контейнеры для сбора отходов, предоставленные Исполнителем в распоряжение Заказчика, а также погрузо-разгрузочные (контейнерные) площадки технически исправными,  в состоянии  соответствующем санитарными нормами и правилам.</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4.3.5. Осуществлять загрузку контейнеров собственными силами равномерно, без перегруза. В случае неравномерной загрузки – самостоятельно и за свой счёт устранять недостаток загрузки.    </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Производить загрузку в контейнер деревянной, пластиковой, картонной и бумажной тары и упаковки только в разобранном и </w:t>
      </w:r>
      <w:proofErr w:type="spellStart"/>
      <w:r w:rsidRPr="00C36C9D">
        <w:rPr>
          <w:rFonts w:ascii="Times New Roman" w:eastAsia="Times New Roman" w:hAnsi="Times New Roman" w:cs="Times New Roman"/>
          <w:sz w:val="20"/>
          <w:szCs w:val="20"/>
          <w:lang w:eastAsia="ar-SA"/>
        </w:rPr>
        <w:t>кипованном</w:t>
      </w:r>
      <w:proofErr w:type="spellEnd"/>
      <w:r w:rsidRPr="00C36C9D">
        <w:rPr>
          <w:rFonts w:ascii="Times New Roman" w:eastAsia="Times New Roman" w:hAnsi="Times New Roman" w:cs="Times New Roman"/>
          <w:sz w:val="20"/>
          <w:szCs w:val="20"/>
          <w:lang w:eastAsia="ar-SA"/>
        </w:rPr>
        <w:t xml:space="preserve"> виде. Не допускать складирования отходов, тары и упаковки на контейнерной площадке не загруженными в контейнер, в соответствии с санитарными нормами и правилами.</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4.3.6. Не допускать складирования в контейнере крупногабаритных, строительных,  радиоактивных, химических, медицинских инфицированных и иных видов опасных отходов. Для их вывоза необходимо заказывать отдельный подвижной состав, для чего заключается отдельный контракт. </w:t>
      </w:r>
      <w:proofErr w:type="gramStart"/>
      <w:r w:rsidRPr="00C36C9D">
        <w:rPr>
          <w:rFonts w:ascii="Times New Roman" w:eastAsia="Times New Roman" w:hAnsi="Times New Roman" w:cs="Times New Roman"/>
          <w:sz w:val="20"/>
          <w:szCs w:val="20"/>
          <w:lang w:eastAsia="ar-SA"/>
        </w:rPr>
        <w:t>В процессе эксплуатации контейнеров Заказчик обязуется не допускать использование их не по назначению, сжигать в контейнерах отходы, нагружать контейнеры сверх допустимой нормы/массы, загружать в контейнеры тяжелые монолитные предметы и иные виды опасных отходов, осуществлять значительное уплотнение отходов, которое может стать причиной превышения предельно допустимой массы контейнера и его последующего разрушения.</w:t>
      </w:r>
      <w:proofErr w:type="gramEnd"/>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4.3.7. В случае изменения вида деятельности, площади занимаемого помещения, других данных для расчета объёма образования отходов и фактического объёма образования отходов предоставить Исполнителю новые данные для перерасчета объёма образующихся отходов Заказчика по Контракту. </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4.3.8. В случае принятия решения о прекращении деятельности Заказчик обязан уведомить об этом Исполнителя за 30 (тридцать) дней до дня прекращения деятельности.</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4.3.9. При заключении Контракта Заказчик </w:t>
      </w:r>
      <w:proofErr w:type="gramStart"/>
      <w:r w:rsidRPr="00C36C9D">
        <w:rPr>
          <w:rFonts w:ascii="Times New Roman" w:eastAsia="Times New Roman" w:hAnsi="Times New Roman" w:cs="Times New Roman"/>
          <w:sz w:val="20"/>
          <w:szCs w:val="20"/>
          <w:lang w:eastAsia="ar-SA"/>
        </w:rPr>
        <w:t>предоставляет Исполнителю  следующие  документы</w:t>
      </w:r>
      <w:proofErr w:type="gramEnd"/>
      <w:r w:rsidRPr="00C36C9D">
        <w:rPr>
          <w:rFonts w:ascii="Times New Roman" w:eastAsia="Times New Roman" w:hAnsi="Times New Roman" w:cs="Times New Roman"/>
          <w:sz w:val="20"/>
          <w:szCs w:val="20"/>
          <w:lang w:eastAsia="ar-SA"/>
        </w:rPr>
        <w:t>:</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а) копию устава, копию свидетельства ИНН,  свидетельства ОГРН;</w:t>
      </w:r>
      <w:r w:rsidRPr="00C36C9D">
        <w:rPr>
          <w:rFonts w:ascii="Times New Roman" w:eastAsia="Times New Roman" w:hAnsi="Times New Roman" w:cs="Times New Roman"/>
          <w:sz w:val="20"/>
          <w:szCs w:val="20"/>
          <w:lang w:eastAsia="ar-SA"/>
        </w:rPr>
        <w:tab/>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lastRenderedPageBreak/>
        <w:t>б) на отдельном бланке банковские реквизиты за подписью руководителя Заказчика или иного ответственного лица при наличии доверенности;</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в) копию паспорта отходов копию материалов паспортизации опасных отходов в соответствии с п. 1.3. настоящего Контракта;</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г) копию утвержденного проекта нормативов образования отходов и лимитов на их размещение, оформленного в соответствии с действующим законодательством и действующего на момент заключения Контракта;</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д) </w:t>
      </w:r>
      <w:proofErr w:type="gramStart"/>
      <w:r w:rsidRPr="00C36C9D">
        <w:rPr>
          <w:rFonts w:ascii="Times New Roman" w:eastAsia="Times New Roman" w:hAnsi="Times New Roman" w:cs="Times New Roman"/>
          <w:sz w:val="20"/>
          <w:szCs w:val="20"/>
          <w:lang w:eastAsia="ar-SA"/>
        </w:rPr>
        <w:t>документы</w:t>
      </w:r>
      <w:proofErr w:type="gramEnd"/>
      <w:r w:rsidRPr="00C36C9D">
        <w:rPr>
          <w:rFonts w:ascii="Times New Roman" w:eastAsia="Times New Roman" w:hAnsi="Times New Roman" w:cs="Times New Roman"/>
          <w:sz w:val="20"/>
          <w:szCs w:val="20"/>
          <w:lang w:eastAsia="ar-SA"/>
        </w:rPr>
        <w:t xml:space="preserve"> подтверждающие полномочия руководителя Заказчика;</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е) данные ответственного лица (контактные телефоны, электронная почта) Заказчика.</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Документы, передаваемые Исполнителю согласно </w:t>
      </w:r>
      <w:proofErr w:type="spellStart"/>
      <w:r w:rsidRPr="00C36C9D">
        <w:rPr>
          <w:rFonts w:ascii="Times New Roman" w:eastAsia="Times New Roman" w:hAnsi="Times New Roman" w:cs="Times New Roman"/>
          <w:sz w:val="20"/>
          <w:szCs w:val="20"/>
          <w:lang w:eastAsia="ar-SA"/>
        </w:rPr>
        <w:t>пп</w:t>
      </w:r>
      <w:proofErr w:type="spellEnd"/>
      <w:r w:rsidRPr="00C36C9D">
        <w:rPr>
          <w:rFonts w:ascii="Times New Roman" w:eastAsia="Times New Roman" w:hAnsi="Times New Roman" w:cs="Times New Roman"/>
          <w:sz w:val="20"/>
          <w:szCs w:val="20"/>
          <w:lang w:eastAsia="ar-SA"/>
        </w:rPr>
        <w:t>. «а», «в», «г», «д», «е» п. 4.3.9. настоящего Контракта, Заказчик передает в виде надлежащим образом заверенной копии (в целях настоящего Контракта здесь и далее по тексту под копией понимается копия, заверенная печатью Заказчика и подписью лица, выполняющего функции единоличного исполнительного органа Заказчика).</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t>4.4. Права Заказчика:</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4.4.1. Контролировать  качество и сроки  оказания Исполнителем услуг.</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4.4.2. Запрашивать финансовые отчеты соисполнителей с приложением заверенных копий всех первичных документов. </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4.5. В течение 1 (одного) рабочего дня с момента предоставления Исполнителем акта оказанных услуг Заказчик осуществляет приемку оказанных услуг на соответствие их количества, объема и качества требованиям, установленным в Контракте, и оформляет результаты такой приемки.</w:t>
      </w:r>
    </w:p>
    <w:p w:rsidR="00C36C9D" w:rsidRPr="00C36C9D" w:rsidRDefault="00C36C9D" w:rsidP="00C36C9D">
      <w:pPr>
        <w:suppressAutoHyphens/>
        <w:autoSpaceDE w:val="0"/>
        <w:spacing w:after="0" w:line="240" w:lineRule="auto"/>
        <w:ind w:left="284" w:right="76" w:firstLine="615"/>
        <w:jc w:val="center"/>
        <w:rPr>
          <w:rFonts w:ascii="Times New Roman" w:eastAsia="Times New Roman" w:hAnsi="Times New Roman" w:cs="Times New Roman"/>
          <w:b/>
          <w:sz w:val="20"/>
          <w:szCs w:val="20"/>
          <w:lang w:eastAsia="ar-SA"/>
        </w:rPr>
      </w:pPr>
    </w:p>
    <w:p w:rsidR="00C36C9D" w:rsidRPr="00C36C9D" w:rsidRDefault="00C36C9D" w:rsidP="00C36C9D">
      <w:pPr>
        <w:numPr>
          <w:ilvl w:val="0"/>
          <w:numId w:val="2"/>
        </w:numPr>
        <w:suppressAutoHyphens/>
        <w:autoSpaceDE w:val="0"/>
        <w:spacing w:after="0" w:line="240" w:lineRule="auto"/>
        <w:ind w:right="76"/>
        <w:contextualSpacing/>
        <w:jc w:val="center"/>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t>ОТВЕТСТВЕННОСТЬ СТОРОН</w:t>
      </w:r>
    </w:p>
    <w:p w:rsidR="00C36C9D" w:rsidRPr="00C36C9D" w:rsidRDefault="00C36C9D" w:rsidP="00C36C9D">
      <w:pPr>
        <w:tabs>
          <w:tab w:val="left" w:pos="284"/>
        </w:tabs>
        <w:suppressAutoHyphens/>
        <w:autoSpaceDN w:val="0"/>
        <w:spacing w:after="0" w:line="240" w:lineRule="auto"/>
        <w:ind w:left="284" w:firstLine="567"/>
        <w:jc w:val="both"/>
        <w:rPr>
          <w:rFonts w:ascii="Times New Roman" w:eastAsia="Times New Roman" w:hAnsi="Times New Roman" w:cs="Times New Roman"/>
          <w:iCs/>
          <w:sz w:val="20"/>
          <w:szCs w:val="20"/>
          <w:lang w:eastAsia="ar-SA"/>
        </w:rPr>
      </w:pPr>
      <w:r w:rsidRPr="00C36C9D">
        <w:rPr>
          <w:rFonts w:ascii="Times New Roman" w:eastAsia="Times New Roman" w:hAnsi="Times New Roman" w:cs="Times New Roman"/>
          <w:sz w:val="20"/>
          <w:szCs w:val="20"/>
          <w:lang w:eastAsia="ar-SA"/>
        </w:rPr>
        <w:t xml:space="preserve">5.1. </w:t>
      </w:r>
      <w:r w:rsidRPr="00C36C9D">
        <w:rPr>
          <w:rFonts w:ascii="Times New Roman" w:eastAsia="Times New Roman" w:hAnsi="Times New Roman" w:cs="Times New Roman"/>
          <w:iCs/>
          <w:sz w:val="20"/>
          <w:szCs w:val="20"/>
          <w:lang w:eastAsia="ar-SA"/>
        </w:rPr>
        <w:t>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C36C9D" w:rsidRPr="00C36C9D" w:rsidRDefault="00C36C9D" w:rsidP="00C36C9D">
      <w:pPr>
        <w:tabs>
          <w:tab w:val="left" w:pos="284"/>
        </w:tabs>
        <w:suppressAutoHyphens/>
        <w:autoSpaceDN w:val="0"/>
        <w:spacing w:after="0" w:line="240" w:lineRule="auto"/>
        <w:ind w:left="284" w:firstLine="567"/>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iCs/>
          <w:sz w:val="20"/>
          <w:szCs w:val="20"/>
          <w:lang w:eastAsia="ar-SA"/>
        </w:rPr>
        <w:t xml:space="preserve">5.2. </w:t>
      </w:r>
      <w:r w:rsidRPr="00C36C9D">
        <w:rPr>
          <w:rFonts w:ascii="Times New Roman" w:eastAsia="Times New Roman" w:hAnsi="Times New Roman" w:cs="Times New Roman"/>
          <w:sz w:val="20"/>
          <w:szCs w:val="20"/>
          <w:lang w:eastAsia="ar-SA"/>
        </w:rPr>
        <w:t>В случае просрочки исполнения  Заказчиком обязательств, предусмотренных Контрактом, Исполнитель вправе потребовать уплаты пеней в размере 1/300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C36C9D" w:rsidRPr="00C36C9D" w:rsidRDefault="00C36C9D" w:rsidP="00C36C9D">
      <w:pPr>
        <w:tabs>
          <w:tab w:val="left" w:pos="284"/>
        </w:tabs>
        <w:suppressAutoHyphens/>
        <w:autoSpaceDN w:val="0"/>
        <w:spacing w:after="0" w:line="240" w:lineRule="auto"/>
        <w:ind w:left="284" w:firstLine="567"/>
        <w:jc w:val="both"/>
        <w:rPr>
          <w:rFonts w:ascii="Times New Roman" w:eastAsia="Times New Roman" w:hAnsi="Times New Roman" w:cs="Times New Roman"/>
          <w:iCs/>
          <w:sz w:val="20"/>
          <w:szCs w:val="20"/>
          <w:lang w:eastAsia="ar-SA"/>
        </w:rPr>
      </w:pPr>
      <w:r w:rsidRPr="00C36C9D">
        <w:rPr>
          <w:rFonts w:ascii="Times New Roman" w:eastAsia="Times New Roman" w:hAnsi="Times New Roman" w:cs="Times New Roman"/>
          <w:iCs/>
          <w:sz w:val="20"/>
          <w:szCs w:val="20"/>
          <w:lang w:eastAsia="ar-SA"/>
        </w:rPr>
        <w:t xml:space="preserve">5.3.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w:t>
      </w:r>
      <w:proofErr w:type="gramStart"/>
      <w:r w:rsidRPr="00C36C9D">
        <w:rPr>
          <w:rFonts w:ascii="Times New Roman" w:eastAsia="Times New Roman" w:hAnsi="Times New Roman" w:cs="Times New Roman"/>
          <w:iCs/>
          <w:sz w:val="20"/>
          <w:szCs w:val="20"/>
          <w:lang w:eastAsia="ar-SA"/>
        </w:rPr>
        <w:t>согласно Постановления</w:t>
      </w:r>
      <w:proofErr w:type="gramEnd"/>
      <w:r w:rsidRPr="00C36C9D">
        <w:rPr>
          <w:rFonts w:ascii="Times New Roman" w:eastAsia="Times New Roman" w:hAnsi="Times New Roman" w:cs="Times New Roman"/>
          <w:iCs/>
          <w:sz w:val="20"/>
          <w:szCs w:val="20"/>
          <w:lang w:eastAsia="ar-SA"/>
        </w:rPr>
        <w:t xml:space="preserve"> Правительства РФ от 30.08.2017г. №1042 .</w:t>
      </w:r>
    </w:p>
    <w:p w:rsidR="00C36C9D" w:rsidRPr="00C36C9D" w:rsidRDefault="00C36C9D" w:rsidP="00C36C9D">
      <w:pPr>
        <w:tabs>
          <w:tab w:val="left" w:pos="284"/>
        </w:tabs>
        <w:suppressAutoHyphens/>
        <w:autoSpaceDN w:val="0"/>
        <w:spacing w:after="0" w:line="240" w:lineRule="auto"/>
        <w:ind w:left="284" w:firstLine="567"/>
        <w:jc w:val="both"/>
        <w:rPr>
          <w:rFonts w:ascii="Times New Roman" w:eastAsia="Times New Roman" w:hAnsi="Times New Roman" w:cs="Times New Roman"/>
          <w:iCs/>
          <w:sz w:val="20"/>
          <w:szCs w:val="20"/>
          <w:lang w:eastAsia="ar-SA"/>
        </w:rPr>
      </w:pPr>
      <w:r w:rsidRPr="00C36C9D">
        <w:rPr>
          <w:rFonts w:ascii="Times New Roman" w:eastAsia="Times New Roman" w:hAnsi="Times New Roman" w:cs="Times New Roman"/>
          <w:sz w:val="20"/>
          <w:szCs w:val="20"/>
          <w:lang w:eastAsia="ar-SA"/>
        </w:rPr>
        <w:t xml:space="preserve">5.4. </w:t>
      </w:r>
      <w:r w:rsidRPr="00C36C9D">
        <w:rPr>
          <w:rFonts w:ascii="Times New Roman" w:eastAsia="Times New Roman" w:hAnsi="Times New Roman" w:cs="Times New Roman"/>
          <w:iCs/>
          <w:sz w:val="20"/>
          <w:szCs w:val="20"/>
          <w:lang w:eastAsia="ar-SA"/>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C36C9D" w:rsidRPr="00C36C9D" w:rsidRDefault="00C36C9D" w:rsidP="00C36C9D">
      <w:pPr>
        <w:tabs>
          <w:tab w:val="left" w:pos="284"/>
        </w:tabs>
        <w:suppressAutoHyphens/>
        <w:autoSpaceDN w:val="0"/>
        <w:spacing w:after="0" w:line="240" w:lineRule="auto"/>
        <w:ind w:left="284" w:firstLine="567"/>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5.5. </w:t>
      </w:r>
      <w:r w:rsidRPr="00C36C9D">
        <w:rPr>
          <w:rFonts w:ascii="Times New Roman" w:eastAsia="Times New Roman" w:hAnsi="Times New Roman" w:cs="Times New Roman"/>
          <w:iCs/>
          <w:sz w:val="20"/>
          <w:szCs w:val="20"/>
          <w:lang w:eastAsia="ar-SA"/>
        </w:rPr>
        <w:t>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rsidRPr="00C36C9D">
        <w:rPr>
          <w:rFonts w:ascii="Times New Roman" w:eastAsia="Times New Roman" w:hAnsi="Times New Roman" w:cs="Times New Roman"/>
          <w:sz w:val="20"/>
          <w:szCs w:val="20"/>
          <w:lang w:eastAsia="ar-SA"/>
        </w:rPr>
        <w:t xml:space="preserve"> </w:t>
      </w:r>
    </w:p>
    <w:p w:rsidR="00C36C9D" w:rsidRPr="00C36C9D" w:rsidRDefault="00C36C9D" w:rsidP="00C36C9D">
      <w:pPr>
        <w:tabs>
          <w:tab w:val="left" w:pos="284"/>
        </w:tabs>
        <w:suppressAutoHyphens/>
        <w:autoSpaceDN w:val="0"/>
        <w:spacing w:after="0" w:line="240" w:lineRule="auto"/>
        <w:ind w:left="284" w:firstLine="567"/>
        <w:jc w:val="both"/>
        <w:rPr>
          <w:rFonts w:ascii="Times New Roman" w:eastAsia="Times New Roman" w:hAnsi="Times New Roman" w:cs="Times New Roman"/>
          <w:iCs/>
          <w:sz w:val="20"/>
          <w:szCs w:val="20"/>
          <w:lang w:eastAsia="ar-SA"/>
        </w:rPr>
      </w:pPr>
      <w:r w:rsidRPr="00C36C9D">
        <w:rPr>
          <w:rFonts w:ascii="Times New Roman" w:eastAsia="Times New Roman" w:hAnsi="Times New Roman" w:cs="Times New Roman"/>
          <w:sz w:val="20"/>
          <w:szCs w:val="20"/>
          <w:lang w:eastAsia="ar-SA"/>
        </w:rPr>
        <w:t xml:space="preserve">5.6. </w:t>
      </w:r>
      <w:r w:rsidRPr="00C36C9D">
        <w:rPr>
          <w:rFonts w:ascii="Times New Roman" w:eastAsia="Times New Roman" w:hAnsi="Times New Roman" w:cs="Times New Roman"/>
          <w:iCs/>
          <w:sz w:val="20"/>
          <w:szCs w:val="20"/>
          <w:lang w:eastAsia="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w:t>
      </w:r>
      <w:proofErr w:type="gramStart"/>
      <w:r w:rsidRPr="00C36C9D">
        <w:rPr>
          <w:rFonts w:ascii="Times New Roman" w:eastAsia="Times New Roman" w:hAnsi="Times New Roman" w:cs="Times New Roman"/>
          <w:iCs/>
          <w:sz w:val="20"/>
          <w:szCs w:val="20"/>
          <w:lang w:eastAsia="ar-SA"/>
        </w:rPr>
        <w:t>согласно  Постановления</w:t>
      </w:r>
      <w:proofErr w:type="gramEnd"/>
      <w:r w:rsidRPr="00C36C9D">
        <w:rPr>
          <w:rFonts w:ascii="Times New Roman" w:eastAsia="Times New Roman" w:hAnsi="Times New Roman" w:cs="Times New Roman"/>
          <w:iCs/>
          <w:sz w:val="20"/>
          <w:szCs w:val="20"/>
          <w:lang w:eastAsia="ar-SA"/>
        </w:rPr>
        <w:t xml:space="preserve"> Правительства РФ от 30.08.2017г. №1042, в размере 10% от цены Контракта (этапа Контракта).</w:t>
      </w:r>
    </w:p>
    <w:p w:rsidR="00C36C9D" w:rsidRPr="00C36C9D" w:rsidRDefault="00C36C9D" w:rsidP="00C36C9D">
      <w:pPr>
        <w:tabs>
          <w:tab w:val="left" w:pos="284"/>
        </w:tabs>
        <w:suppressAutoHyphens/>
        <w:autoSpaceDN w:val="0"/>
        <w:spacing w:after="0" w:line="240" w:lineRule="auto"/>
        <w:ind w:left="284" w:firstLine="567"/>
        <w:jc w:val="both"/>
        <w:rPr>
          <w:rFonts w:ascii="Times New Roman" w:eastAsia="Times New Roman" w:hAnsi="Times New Roman" w:cs="Times New Roman"/>
          <w:iCs/>
          <w:sz w:val="20"/>
          <w:szCs w:val="20"/>
          <w:lang w:eastAsia="ar-SA"/>
        </w:rPr>
      </w:pPr>
      <w:r w:rsidRPr="00C36C9D">
        <w:rPr>
          <w:rFonts w:ascii="Times New Roman" w:eastAsia="Times New Roman" w:hAnsi="Times New Roman" w:cs="Times New Roman"/>
          <w:iCs/>
          <w:sz w:val="20"/>
          <w:szCs w:val="20"/>
          <w:lang w:eastAsia="ar-SA"/>
        </w:rPr>
        <w:t xml:space="preserve">5.7.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w:t>
      </w:r>
      <w:proofErr w:type="gramStart"/>
      <w:r w:rsidRPr="00C36C9D">
        <w:rPr>
          <w:rFonts w:ascii="Times New Roman" w:eastAsia="Times New Roman" w:hAnsi="Times New Roman" w:cs="Times New Roman"/>
          <w:iCs/>
          <w:sz w:val="20"/>
          <w:szCs w:val="20"/>
          <w:lang w:eastAsia="ar-SA"/>
        </w:rPr>
        <w:t>согласно  Постановления</w:t>
      </w:r>
      <w:proofErr w:type="gramEnd"/>
      <w:r w:rsidRPr="00C36C9D">
        <w:rPr>
          <w:rFonts w:ascii="Times New Roman" w:eastAsia="Times New Roman" w:hAnsi="Times New Roman" w:cs="Times New Roman"/>
          <w:iCs/>
          <w:sz w:val="20"/>
          <w:szCs w:val="20"/>
          <w:lang w:eastAsia="ar-SA"/>
        </w:rPr>
        <w:t xml:space="preserve"> Правительства РФ от 30.08.2017г. №1042.</w:t>
      </w:r>
    </w:p>
    <w:p w:rsidR="00C36C9D" w:rsidRPr="00C36C9D" w:rsidRDefault="00C36C9D" w:rsidP="00C36C9D">
      <w:pPr>
        <w:suppressAutoHyphens/>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5.8. При неисполнении Заказчиком пунктов 4.3.1.-4.3.7. настоящего Контракта Исполнитель не несет ответственности за срыв сроков вывоза отходов, произошедших по вине Заказчика.</w:t>
      </w:r>
    </w:p>
    <w:p w:rsidR="00C36C9D" w:rsidRPr="00C36C9D" w:rsidRDefault="00C36C9D" w:rsidP="00C36C9D">
      <w:pPr>
        <w:tabs>
          <w:tab w:val="left" w:pos="284"/>
        </w:tabs>
        <w:suppressAutoHyphens/>
        <w:autoSpaceDN w:val="0"/>
        <w:spacing w:after="0" w:line="240" w:lineRule="auto"/>
        <w:ind w:left="284" w:firstLine="567"/>
        <w:jc w:val="both"/>
        <w:rPr>
          <w:rFonts w:ascii="Times New Roman" w:eastAsia="Times New Roman" w:hAnsi="Times New Roman" w:cs="Times New Roman"/>
          <w:iCs/>
          <w:sz w:val="20"/>
          <w:szCs w:val="20"/>
          <w:lang w:eastAsia="ar-SA"/>
        </w:rPr>
      </w:pPr>
      <w:r w:rsidRPr="00C36C9D">
        <w:rPr>
          <w:rFonts w:ascii="Times New Roman" w:eastAsia="Times New Roman" w:hAnsi="Times New Roman" w:cs="Times New Roman"/>
          <w:sz w:val="20"/>
          <w:szCs w:val="20"/>
          <w:lang w:eastAsia="ar-SA"/>
        </w:rPr>
        <w:t>5.9. В случае если среди размещаемых отходов Заказчика будут обнаружены отходы,  не принимаемые для вывоза перечисленные в п. 4.2.2. настоящего Контракта, Заказчик обязуется по требованию Исполнителя возместить расход</w:t>
      </w:r>
      <w:r w:rsidR="00642E85">
        <w:rPr>
          <w:rFonts w:ascii="Times New Roman" w:eastAsia="Times New Roman" w:hAnsi="Times New Roman" w:cs="Times New Roman"/>
          <w:sz w:val="20"/>
          <w:szCs w:val="20"/>
          <w:lang w:eastAsia="ar-SA"/>
        </w:rPr>
        <w:t>ы, связанные с их дезактивацией и</w:t>
      </w:r>
      <w:r w:rsidRPr="00C36C9D">
        <w:rPr>
          <w:rFonts w:ascii="Times New Roman" w:eastAsia="Times New Roman" w:hAnsi="Times New Roman" w:cs="Times New Roman"/>
          <w:sz w:val="20"/>
          <w:szCs w:val="20"/>
          <w:lang w:eastAsia="ar-SA"/>
        </w:rPr>
        <w:t xml:space="preserve"> обезвреживанием. Факт обнаружения таких отходов фиксируется в акте, составленном Заказчиком и Исполнителем и подписанным представителем предприятия, принявшего обнаруженные отходы на обезвреживание, дезактивацию и размещение.</w:t>
      </w:r>
    </w:p>
    <w:p w:rsidR="00C36C9D" w:rsidRPr="00C36C9D" w:rsidRDefault="00C36C9D" w:rsidP="00C36C9D">
      <w:pPr>
        <w:tabs>
          <w:tab w:val="left" w:pos="284"/>
        </w:tabs>
        <w:suppressAutoHyphens/>
        <w:autoSpaceDN w:val="0"/>
        <w:spacing w:after="0" w:line="240" w:lineRule="auto"/>
        <w:ind w:left="284" w:firstLine="567"/>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5.10.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 3.2, а также </w:t>
      </w:r>
      <w:proofErr w:type="gramStart"/>
      <w:r w:rsidRPr="00C36C9D">
        <w:rPr>
          <w:rFonts w:ascii="Times New Roman" w:eastAsia="Times New Roman" w:hAnsi="Times New Roman" w:cs="Times New Roman"/>
          <w:sz w:val="20"/>
          <w:szCs w:val="20"/>
          <w:lang w:eastAsia="ar-SA"/>
        </w:rPr>
        <w:t>акта</w:t>
      </w:r>
      <w:proofErr w:type="gramEnd"/>
      <w:r w:rsidRPr="00C36C9D">
        <w:rPr>
          <w:rFonts w:ascii="Times New Roman" w:eastAsia="Times New Roman" w:hAnsi="Times New Roman" w:cs="Times New Roman"/>
          <w:sz w:val="20"/>
          <w:szCs w:val="20"/>
          <w:lang w:eastAsia="ar-SA"/>
        </w:rPr>
        <w:t xml:space="preserve"> в котором указываются: сумма, подлежащая оплате в соответствии с условиями Контракта: размер неустойки (штрафа, пени), подлежащей взысканию; основания применения и порядок расчета неустойки (штрафа, пени); итоговая сумма, подлежащая оплате Исполнителю по Контракту.</w:t>
      </w:r>
    </w:p>
    <w:p w:rsidR="00C36C9D" w:rsidRPr="00C36C9D" w:rsidRDefault="00C36C9D" w:rsidP="00C36C9D">
      <w:pPr>
        <w:tabs>
          <w:tab w:val="left" w:pos="284"/>
        </w:tabs>
        <w:suppressAutoHyphens/>
        <w:autoSpaceDN w:val="0"/>
        <w:spacing w:after="0" w:line="240" w:lineRule="auto"/>
        <w:ind w:left="284" w:firstLine="567"/>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5.11. Уплата неустойки не освобождает Исполнителя от выполнения лежащих на нем обязательств или устранения нарушений.</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5.12. Все споры или разногласия, возникающие между сторонами по настоящему Контракту, или в связи с ним разрешаются путем переговоров между сторонами.</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5.13.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законом порядке.</w:t>
      </w:r>
    </w:p>
    <w:p w:rsidR="00C36C9D" w:rsidRPr="00C36C9D" w:rsidRDefault="00C36C9D" w:rsidP="00C36C9D">
      <w:pPr>
        <w:numPr>
          <w:ilvl w:val="0"/>
          <w:numId w:val="2"/>
        </w:numPr>
        <w:suppressAutoHyphens/>
        <w:autoSpaceDE w:val="0"/>
        <w:spacing w:after="0" w:line="240" w:lineRule="auto"/>
        <w:ind w:right="74"/>
        <w:contextualSpacing/>
        <w:jc w:val="center"/>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t>ПРОЧИЕ УСЛОВИЯ</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6.1. Настоящий Контра</w:t>
      </w:r>
      <w:proofErr w:type="gramStart"/>
      <w:r w:rsidRPr="00C36C9D">
        <w:rPr>
          <w:rFonts w:ascii="Times New Roman" w:eastAsia="Times New Roman" w:hAnsi="Times New Roman" w:cs="Times New Roman"/>
          <w:sz w:val="20"/>
          <w:szCs w:val="20"/>
          <w:lang w:eastAsia="ar-SA"/>
        </w:rPr>
        <w:t>кт вст</w:t>
      </w:r>
      <w:proofErr w:type="gramEnd"/>
      <w:r w:rsidRPr="00C36C9D">
        <w:rPr>
          <w:rFonts w:ascii="Times New Roman" w:eastAsia="Times New Roman" w:hAnsi="Times New Roman" w:cs="Times New Roman"/>
          <w:sz w:val="20"/>
          <w:szCs w:val="20"/>
          <w:lang w:eastAsia="ar-SA"/>
        </w:rPr>
        <w:t>упает в силу с даты подписания его Сторонами, действует до 31.12.202</w:t>
      </w:r>
      <w:r w:rsidR="00290EDF">
        <w:rPr>
          <w:rFonts w:ascii="Times New Roman" w:eastAsia="Times New Roman" w:hAnsi="Times New Roman" w:cs="Times New Roman"/>
          <w:sz w:val="20"/>
          <w:szCs w:val="20"/>
          <w:lang w:eastAsia="ar-SA"/>
        </w:rPr>
        <w:t>6</w:t>
      </w:r>
      <w:r w:rsidRPr="00C36C9D">
        <w:rPr>
          <w:rFonts w:ascii="Times New Roman" w:eastAsia="Times New Roman" w:hAnsi="Times New Roman" w:cs="Times New Roman"/>
          <w:sz w:val="20"/>
          <w:szCs w:val="20"/>
          <w:lang w:eastAsia="ar-SA"/>
        </w:rPr>
        <w:t>г., а в части оплаты - до полного исполнения сторонами своих обязательств.</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lastRenderedPageBreak/>
        <w:t>Настоящий Контракт подлежит обязательной регистрации в Реестре государственных контрактов, договоров в сроки и в соответствии с требованиями, установленными действующим законодательством.</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6.2. </w:t>
      </w:r>
      <w:proofErr w:type="gramStart"/>
      <w:r w:rsidRPr="00C36C9D">
        <w:rPr>
          <w:rFonts w:ascii="Times New Roman" w:eastAsia="Times New Roman" w:hAnsi="Times New Roman" w:cs="Times New Roman"/>
          <w:sz w:val="20"/>
          <w:szCs w:val="20"/>
          <w:lang w:eastAsia="ar-SA"/>
        </w:rPr>
        <w:t>Контракт</w:t>
      </w:r>
      <w:proofErr w:type="gramEnd"/>
      <w:r w:rsidRPr="00C36C9D">
        <w:rPr>
          <w:rFonts w:ascii="Times New Roman" w:eastAsia="Times New Roman" w:hAnsi="Times New Roman" w:cs="Times New Roman"/>
          <w:sz w:val="20"/>
          <w:szCs w:val="20"/>
          <w:lang w:eastAsia="ar-SA"/>
        </w:rPr>
        <w:t xml:space="preserve"> может быть расторгнут по соглашению Сторон, решению суда или в связи с односторонним отказом от исполнения Контракта.</w:t>
      </w:r>
    </w:p>
    <w:p w:rsidR="00C36C9D" w:rsidRPr="00C36C9D" w:rsidRDefault="00C36C9D" w:rsidP="00C36C9D">
      <w:pPr>
        <w:widowControl w:val="0"/>
        <w:spacing w:after="0" w:line="216" w:lineRule="auto"/>
        <w:ind w:left="284" w:right="76" w:firstLine="615"/>
        <w:jc w:val="both"/>
        <w:rPr>
          <w:rFonts w:ascii="Times New Roman" w:eastAsia="Times New Roman" w:hAnsi="Times New Roman" w:cs="Times New Roman"/>
          <w:sz w:val="20"/>
          <w:szCs w:val="20"/>
          <w:lang w:eastAsia="ru-RU"/>
        </w:rPr>
      </w:pPr>
      <w:r w:rsidRPr="00C36C9D">
        <w:rPr>
          <w:rFonts w:ascii="Times New Roman" w:eastAsia="Times New Roman" w:hAnsi="Times New Roman" w:cs="Times New Roman"/>
          <w:sz w:val="20"/>
          <w:szCs w:val="20"/>
          <w:lang w:eastAsia="ru-RU"/>
        </w:rPr>
        <w:t>6.3. Заказчик имеет право в одностороннем порядке отказаться от исполнения  Контракта в соответствии с частью 2 статьи 407 и статьи  450.1 ГК РФ в случае существенных нарушений Исполнителем условий настоящего Контракта, а именно:</w:t>
      </w:r>
    </w:p>
    <w:p w:rsidR="00C36C9D" w:rsidRPr="00C36C9D" w:rsidRDefault="00C36C9D" w:rsidP="00C36C9D">
      <w:pPr>
        <w:widowControl w:val="0"/>
        <w:spacing w:after="0" w:line="216" w:lineRule="auto"/>
        <w:ind w:left="284" w:right="76" w:firstLine="615"/>
        <w:jc w:val="both"/>
        <w:rPr>
          <w:rFonts w:ascii="Times New Roman" w:eastAsia="Times New Roman" w:hAnsi="Times New Roman" w:cs="Times New Roman"/>
          <w:sz w:val="20"/>
          <w:szCs w:val="20"/>
          <w:lang w:eastAsia="ru-RU"/>
        </w:rPr>
      </w:pPr>
      <w:r w:rsidRPr="00C36C9D">
        <w:rPr>
          <w:rFonts w:ascii="Times New Roman" w:eastAsia="Times New Roman" w:hAnsi="Times New Roman" w:cs="Times New Roman"/>
          <w:sz w:val="20"/>
          <w:szCs w:val="20"/>
          <w:lang w:eastAsia="ru-RU"/>
        </w:rPr>
        <w:t>6.3.1. нарушения сроков оказания услуг;</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6.3.2. оказания услуг ненадлежащего качества.</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ru-RU"/>
        </w:rPr>
      </w:pPr>
      <w:r w:rsidRPr="00C36C9D">
        <w:rPr>
          <w:rFonts w:ascii="Times New Roman" w:eastAsia="Times New Roman" w:hAnsi="Times New Roman" w:cs="Times New Roman"/>
          <w:sz w:val="20"/>
          <w:szCs w:val="20"/>
          <w:lang w:eastAsia="ar-SA"/>
        </w:rPr>
        <w:t>6</w:t>
      </w:r>
      <w:r w:rsidRPr="00C36C9D">
        <w:rPr>
          <w:rFonts w:ascii="Times New Roman" w:eastAsia="Times New Roman" w:hAnsi="Times New Roman" w:cs="Times New Roman"/>
          <w:sz w:val="20"/>
          <w:szCs w:val="20"/>
          <w:lang w:eastAsia="ru-RU"/>
        </w:rPr>
        <w:t>.4.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ru-RU"/>
        </w:rPr>
      </w:pPr>
      <w:r w:rsidRPr="00C36C9D">
        <w:rPr>
          <w:rFonts w:ascii="Times New Roman" w:eastAsia="Times New Roman" w:hAnsi="Times New Roman" w:cs="Times New Roman"/>
          <w:sz w:val="20"/>
          <w:szCs w:val="20"/>
          <w:lang w:eastAsia="ru-RU"/>
        </w:rPr>
        <w:t>6.5.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ru-RU"/>
        </w:rPr>
      </w:pPr>
      <w:r w:rsidRPr="00C36C9D">
        <w:rPr>
          <w:rFonts w:ascii="Times New Roman" w:eastAsia="Times New Roman" w:hAnsi="Times New Roman" w:cs="Times New Roman"/>
          <w:sz w:val="20"/>
          <w:szCs w:val="20"/>
          <w:lang w:eastAsia="ru-RU"/>
        </w:rPr>
        <w:t>6.6. В случае изменения адреса либо иных реквизитов стороны обязаны уведомить об этом друг друга в недельный срок со дня таких изменений.</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6.7. Во всем остальном, не предусмотренном настоящим Контрактом, стороны будут руководствоваться действующим законодательством РФ.</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6.8. Настоящий Контракт составлен в 2-х экземплярах, по одному экземпляру для каждой из Сторон. Все экземпляры имеют равную юридическую силу.</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p>
    <w:p w:rsidR="00C36C9D" w:rsidRPr="00C36C9D" w:rsidRDefault="00C36C9D" w:rsidP="00C36C9D">
      <w:pPr>
        <w:numPr>
          <w:ilvl w:val="0"/>
          <w:numId w:val="2"/>
        </w:numPr>
        <w:suppressAutoHyphens/>
        <w:spacing w:after="0" w:line="240" w:lineRule="auto"/>
        <w:contextualSpacing/>
        <w:jc w:val="center"/>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t>ПРИЛОЖЕНИЯ</w:t>
      </w:r>
    </w:p>
    <w:p w:rsidR="00C36C9D" w:rsidRPr="00C36C9D" w:rsidRDefault="00C36C9D" w:rsidP="00C36C9D">
      <w:pPr>
        <w:suppressAutoHyphens/>
        <w:autoSpaceDE w:val="0"/>
        <w:spacing w:after="0" w:line="240" w:lineRule="auto"/>
        <w:ind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7.1. Все приложения к настоящему Контракту являются его неотъемлемой частью.</w:t>
      </w:r>
    </w:p>
    <w:p w:rsidR="00C36C9D" w:rsidRPr="00C36C9D" w:rsidRDefault="00C36C9D" w:rsidP="00290EDF">
      <w:pPr>
        <w:suppressAutoHyphens/>
        <w:autoSpaceDE w:val="0"/>
        <w:spacing w:after="0" w:line="240" w:lineRule="auto"/>
        <w:ind w:right="76" w:firstLine="61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7.1.1. Приложение № 1 – Расчет стоимости  на </w:t>
      </w:r>
      <w:r w:rsidR="002D0E70">
        <w:rPr>
          <w:rFonts w:ascii="Times New Roman" w:eastAsia="Times New Roman" w:hAnsi="Times New Roman" w:cs="Times New Roman"/>
          <w:sz w:val="20"/>
          <w:szCs w:val="20"/>
          <w:lang w:eastAsia="ar-SA"/>
        </w:rPr>
        <w:t>о</w:t>
      </w:r>
      <w:r w:rsidR="002D0E70" w:rsidRPr="002D0E70">
        <w:rPr>
          <w:rFonts w:ascii="Times New Roman" w:eastAsia="Times New Roman" w:hAnsi="Times New Roman" w:cs="Times New Roman"/>
          <w:sz w:val="20"/>
          <w:szCs w:val="20"/>
          <w:lang w:eastAsia="ar-SA"/>
        </w:rPr>
        <w:t xml:space="preserve">казание услуг </w:t>
      </w:r>
      <w:r w:rsidR="00290EDF" w:rsidRPr="00290EDF">
        <w:rPr>
          <w:rFonts w:ascii="Times New Roman" w:eastAsia="Times New Roman" w:hAnsi="Times New Roman" w:cs="Times New Roman"/>
          <w:sz w:val="20"/>
          <w:szCs w:val="20"/>
          <w:lang w:eastAsia="ar-SA"/>
        </w:rPr>
        <w:t>по вывозу и передаче на размещение отходов производства</w:t>
      </w:r>
      <w:r w:rsidR="00290EDF">
        <w:rPr>
          <w:rFonts w:ascii="Times New Roman" w:eastAsia="Times New Roman" w:hAnsi="Times New Roman" w:cs="Times New Roman"/>
          <w:sz w:val="20"/>
          <w:szCs w:val="20"/>
          <w:lang w:eastAsia="ar-SA"/>
        </w:rPr>
        <w:t xml:space="preserve"> </w:t>
      </w:r>
      <w:r w:rsidR="00290EDF" w:rsidRPr="00290EDF">
        <w:rPr>
          <w:rFonts w:ascii="Times New Roman" w:eastAsia="Times New Roman" w:hAnsi="Times New Roman" w:cs="Times New Roman"/>
          <w:sz w:val="20"/>
          <w:szCs w:val="20"/>
          <w:lang w:eastAsia="ar-SA"/>
        </w:rPr>
        <w:t>и потребления, не относящихся к ТКО, для нужд ГБДОУ детский сад № 12 комбинированного вида Пушкинского района Санкт-Петербурга в 2026 году</w:t>
      </w:r>
      <w:r w:rsidR="00290EDF">
        <w:rPr>
          <w:rFonts w:ascii="Times New Roman" w:eastAsia="Times New Roman" w:hAnsi="Times New Roman" w:cs="Times New Roman"/>
          <w:sz w:val="20"/>
          <w:szCs w:val="20"/>
          <w:lang w:eastAsia="ar-SA"/>
        </w:rPr>
        <w:t>.</w:t>
      </w:r>
    </w:p>
    <w:p w:rsidR="00C36C9D" w:rsidRPr="00C36C9D" w:rsidRDefault="00C36C9D" w:rsidP="00C36C9D">
      <w:pPr>
        <w:suppressAutoHyphens/>
        <w:spacing w:after="0" w:line="240" w:lineRule="auto"/>
        <w:ind w:firstLine="615"/>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7.1.2. Приложение №2 к Контракту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36C9D" w:rsidRPr="00C36C9D" w:rsidRDefault="00C36C9D" w:rsidP="00C36C9D">
      <w:pPr>
        <w:suppressAutoHyphens/>
        <w:autoSpaceDE w:val="0"/>
        <w:spacing w:after="0" w:line="240" w:lineRule="auto"/>
        <w:ind w:left="284" w:right="76" w:firstLine="615"/>
        <w:jc w:val="both"/>
        <w:rPr>
          <w:rFonts w:ascii="Times New Roman" w:eastAsia="Times New Roman" w:hAnsi="Times New Roman" w:cs="Times New Roman"/>
          <w:sz w:val="20"/>
          <w:szCs w:val="20"/>
          <w:lang w:eastAsia="ar-SA"/>
        </w:rPr>
      </w:pPr>
    </w:p>
    <w:p w:rsidR="00C36C9D" w:rsidRPr="00C36C9D" w:rsidRDefault="00C36C9D" w:rsidP="00C36C9D">
      <w:pPr>
        <w:suppressAutoHyphens/>
        <w:autoSpaceDE w:val="0"/>
        <w:spacing w:after="0" w:line="240" w:lineRule="auto"/>
        <w:ind w:left="284" w:right="76" w:firstLine="615"/>
        <w:jc w:val="center"/>
        <w:rPr>
          <w:rFonts w:ascii="Times New Roman" w:eastAsia="Times New Roman" w:hAnsi="Times New Roman" w:cs="Times New Roman"/>
          <w:b/>
          <w:sz w:val="20"/>
          <w:szCs w:val="20"/>
          <w:lang w:eastAsia="ar-SA"/>
        </w:rPr>
      </w:pPr>
    </w:p>
    <w:p w:rsidR="00C36C9D" w:rsidRPr="00C36C9D" w:rsidRDefault="00C36C9D" w:rsidP="00C36C9D">
      <w:pPr>
        <w:suppressAutoHyphens/>
        <w:autoSpaceDE w:val="0"/>
        <w:spacing w:after="0" w:line="240" w:lineRule="auto"/>
        <w:ind w:left="284" w:right="76" w:firstLine="615"/>
        <w:jc w:val="center"/>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t>8. АДРЕСА И БАНКОВСКИЕ РЕКВИЗИТЫ СТОРОН</w:t>
      </w:r>
    </w:p>
    <w:tbl>
      <w:tblPr>
        <w:tblW w:w="4822" w:type="pct"/>
        <w:tblLook w:val="0000" w:firstRow="0" w:lastRow="0" w:firstColumn="0" w:lastColumn="0" w:noHBand="0" w:noVBand="0"/>
      </w:tblPr>
      <w:tblGrid>
        <w:gridCol w:w="5034"/>
        <w:gridCol w:w="5564"/>
      </w:tblGrid>
      <w:tr w:rsidR="00C36C9D" w:rsidRPr="00C36C9D" w:rsidTr="004A528F">
        <w:trPr>
          <w:trHeight w:val="20"/>
        </w:trPr>
        <w:tc>
          <w:tcPr>
            <w:tcW w:w="2375" w:type="pct"/>
          </w:tcPr>
          <w:p w:rsidR="00C36C9D" w:rsidRPr="00C36C9D" w:rsidRDefault="00C36C9D" w:rsidP="00186E5E">
            <w:pPr>
              <w:suppressAutoHyphens/>
              <w:spacing w:after="0" w:line="240" w:lineRule="atLeast"/>
              <w:rPr>
                <w:rFonts w:ascii="Times New Roman" w:eastAsia="Times New Roman" w:hAnsi="Times New Roman" w:cs="Times New Roman"/>
                <w:b/>
                <w:sz w:val="20"/>
                <w:szCs w:val="20"/>
                <w:lang w:eastAsia="ar-SA"/>
              </w:rPr>
            </w:pPr>
            <w:bookmarkStart w:id="0" w:name="OLE_LINK1"/>
            <w:bookmarkStart w:id="1" w:name="OLE_LINK2"/>
            <w:r w:rsidRPr="00C36C9D">
              <w:rPr>
                <w:rFonts w:ascii="Times New Roman" w:eastAsia="Times New Roman" w:hAnsi="Times New Roman" w:cs="Times New Roman"/>
                <w:b/>
                <w:sz w:val="20"/>
                <w:szCs w:val="20"/>
                <w:lang w:eastAsia="ar-SA"/>
              </w:rPr>
              <w:t>Исполнитель:</w:t>
            </w:r>
          </w:p>
          <w:p w:rsidR="00C36C9D" w:rsidRPr="00C36C9D" w:rsidRDefault="00C36C9D" w:rsidP="00186E5E">
            <w:pPr>
              <w:suppressAutoHyphens/>
              <w:spacing w:after="0" w:line="240" w:lineRule="auto"/>
              <w:ind w:right="1"/>
              <w:contextualSpacing/>
              <w:rPr>
                <w:rFonts w:ascii="Times New Roman" w:eastAsia="Arial Unicode MS" w:hAnsi="Times New Roman" w:cs="Times New Roman"/>
                <w:b/>
                <w:sz w:val="20"/>
                <w:szCs w:val="20"/>
                <w:lang w:eastAsia="ar-SA"/>
              </w:rPr>
            </w:pPr>
          </w:p>
          <w:p w:rsidR="00C36C9D" w:rsidRPr="00C36C9D" w:rsidRDefault="00C36C9D" w:rsidP="00186E5E">
            <w:pPr>
              <w:suppressAutoHyphens/>
              <w:spacing w:after="0" w:line="240" w:lineRule="auto"/>
              <w:ind w:right="1"/>
              <w:contextualSpacing/>
              <w:rPr>
                <w:rFonts w:ascii="Times New Roman" w:eastAsia="Arial Unicode MS" w:hAnsi="Times New Roman" w:cs="Times New Roman"/>
                <w:b/>
                <w:sz w:val="20"/>
                <w:szCs w:val="20"/>
                <w:lang w:eastAsia="ar-SA"/>
              </w:rPr>
            </w:pPr>
          </w:p>
          <w:p w:rsidR="00C36C9D" w:rsidRPr="00C36C9D" w:rsidRDefault="00C36C9D" w:rsidP="00186E5E">
            <w:pPr>
              <w:suppressAutoHyphens/>
              <w:spacing w:after="0" w:line="240" w:lineRule="auto"/>
              <w:ind w:right="1"/>
              <w:contextualSpacing/>
              <w:rPr>
                <w:rFonts w:ascii="Times New Roman" w:eastAsia="Arial Unicode MS" w:hAnsi="Times New Roman" w:cs="Times New Roman"/>
                <w:b/>
                <w:sz w:val="20"/>
                <w:szCs w:val="20"/>
                <w:lang w:eastAsia="ar-SA"/>
              </w:rPr>
            </w:pPr>
          </w:p>
          <w:p w:rsidR="00C36C9D" w:rsidRPr="00C36C9D" w:rsidRDefault="00C36C9D" w:rsidP="00186E5E">
            <w:pPr>
              <w:suppressAutoHyphens/>
              <w:spacing w:after="0" w:line="240" w:lineRule="auto"/>
              <w:ind w:right="1"/>
              <w:contextualSpacing/>
              <w:rPr>
                <w:rFonts w:ascii="Times New Roman" w:eastAsia="Arial Unicode MS" w:hAnsi="Times New Roman" w:cs="Times New Roman"/>
                <w:b/>
                <w:sz w:val="20"/>
                <w:szCs w:val="20"/>
                <w:lang w:eastAsia="ar-SA"/>
              </w:rPr>
            </w:pPr>
          </w:p>
          <w:p w:rsidR="00C36C9D" w:rsidRPr="00C36C9D" w:rsidRDefault="00C36C9D" w:rsidP="00186E5E">
            <w:pPr>
              <w:suppressAutoHyphens/>
              <w:spacing w:after="0" w:line="240" w:lineRule="auto"/>
              <w:rPr>
                <w:rFonts w:ascii="Times New Roman" w:eastAsia="Times New Roman" w:hAnsi="Times New Roman" w:cs="Times New Roman"/>
                <w:sz w:val="20"/>
                <w:szCs w:val="20"/>
                <w:lang w:eastAsia="ar-SA"/>
              </w:rPr>
            </w:pPr>
          </w:p>
        </w:tc>
        <w:tc>
          <w:tcPr>
            <w:tcW w:w="2625" w:type="pct"/>
          </w:tcPr>
          <w:p w:rsidR="00C36C9D" w:rsidRPr="00FA2031" w:rsidRDefault="00C36C9D" w:rsidP="00C36C9D">
            <w:pPr>
              <w:spacing w:after="0" w:line="240" w:lineRule="auto"/>
              <w:jc w:val="both"/>
              <w:rPr>
                <w:rFonts w:ascii="Times New Roman" w:eastAsia="Times New Roman" w:hAnsi="Times New Roman" w:cs="Times New Roman"/>
                <w:b/>
                <w:sz w:val="20"/>
                <w:szCs w:val="20"/>
                <w:lang w:eastAsia="ru-RU"/>
              </w:rPr>
            </w:pPr>
            <w:r w:rsidRPr="00FA2031">
              <w:rPr>
                <w:rFonts w:ascii="Times New Roman" w:eastAsia="Times New Roman" w:hAnsi="Times New Roman" w:cs="Times New Roman"/>
                <w:b/>
                <w:sz w:val="20"/>
                <w:szCs w:val="20"/>
                <w:lang w:eastAsia="ru-RU"/>
              </w:rPr>
              <w:t>Заказчик:</w:t>
            </w:r>
          </w:p>
          <w:p w:rsidR="00290EDF" w:rsidRPr="00290EDF" w:rsidRDefault="00290EDF" w:rsidP="00290EDF">
            <w:pPr>
              <w:widowControl w:val="0"/>
              <w:spacing w:after="0" w:line="240" w:lineRule="auto"/>
              <w:rPr>
                <w:rFonts w:ascii="Times New Roman" w:eastAsia="Courier New" w:hAnsi="Times New Roman" w:cs="Times New Roman"/>
                <w:b/>
                <w:bCs/>
                <w:lang w:eastAsia="ar-SA" w:bidi="ru-RU"/>
              </w:rPr>
            </w:pPr>
            <w:r w:rsidRPr="00290EDF">
              <w:rPr>
                <w:rFonts w:ascii="Times New Roman" w:eastAsia="Courier New" w:hAnsi="Times New Roman" w:cs="Times New Roman"/>
                <w:b/>
                <w:bCs/>
                <w:lang w:eastAsia="ar-SA" w:bidi="ru-RU"/>
              </w:rPr>
              <w:t xml:space="preserve">ГБДОУ детский сад № 12 комбинированного вида </w:t>
            </w:r>
          </w:p>
          <w:p w:rsidR="00290EDF" w:rsidRPr="00290EDF" w:rsidRDefault="00290EDF" w:rsidP="00290EDF">
            <w:pPr>
              <w:widowControl w:val="0"/>
              <w:spacing w:after="0" w:line="240" w:lineRule="auto"/>
              <w:rPr>
                <w:rFonts w:ascii="Times New Roman" w:eastAsia="Courier New" w:hAnsi="Times New Roman" w:cs="Times New Roman"/>
                <w:b/>
                <w:bCs/>
                <w:lang w:eastAsia="ar-SA" w:bidi="ru-RU"/>
              </w:rPr>
            </w:pPr>
            <w:r w:rsidRPr="00290EDF">
              <w:rPr>
                <w:rFonts w:ascii="Times New Roman" w:eastAsia="Courier New" w:hAnsi="Times New Roman" w:cs="Times New Roman"/>
                <w:b/>
                <w:bCs/>
                <w:lang w:eastAsia="ar-SA" w:bidi="ru-RU"/>
              </w:rPr>
              <w:t xml:space="preserve">Пушкинского района Санкт-Петербурга </w:t>
            </w:r>
          </w:p>
          <w:p w:rsidR="00290EDF" w:rsidRPr="00290EDF" w:rsidRDefault="00290EDF" w:rsidP="00290EDF">
            <w:pPr>
              <w:widowControl w:val="0"/>
              <w:spacing w:after="0" w:line="240" w:lineRule="auto"/>
              <w:rPr>
                <w:rFonts w:ascii="Times New Roman" w:eastAsia="Courier New" w:hAnsi="Times New Roman" w:cs="Times New Roman"/>
                <w:bCs/>
                <w:lang w:eastAsia="ar-SA" w:bidi="ru-RU"/>
              </w:rPr>
            </w:pPr>
            <w:r w:rsidRPr="00290EDF">
              <w:rPr>
                <w:rFonts w:ascii="Times New Roman" w:eastAsia="Courier New" w:hAnsi="Times New Roman" w:cs="Times New Roman"/>
                <w:bCs/>
                <w:lang w:eastAsia="ar-SA" w:bidi="ru-RU"/>
              </w:rPr>
              <w:t>Адрес: 196631, Санкт-Петербург</w:t>
            </w:r>
          </w:p>
          <w:p w:rsidR="00290EDF" w:rsidRPr="00290EDF" w:rsidRDefault="00290EDF" w:rsidP="00290EDF">
            <w:pPr>
              <w:widowControl w:val="0"/>
              <w:spacing w:after="0" w:line="240" w:lineRule="auto"/>
              <w:rPr>
                <w:rFonts w:ascii="Times New Roman" w:eastAsia="Courier New" w:hAnsi="Times New Roman" w:cs="Times New Roman"/>
                <w:bCs/>
                <w:lang w:eastAsia="ar-SA" w:bidi="ru-RU"/>
              </w:rPr>
            </w:pPr>
            <w:r w:rsidRPr="00290EDF">
              <w:rPr>
                <w:rFonts w:ascii="Times New Roman" w:eastAsia="Courier New" w:hAnsi="Times New Roman" w:cs="Times New Roman"/>
                <w:bCs/>
                <w:lang w:eastAsia="ar-SA" w:bidi="ru-RU"/>
              </w:rPr>
              <w:t>г. Пушкин, п. Александровская,</w:t>
            </w:r>
          </w:p>
          <w:p w:rsidR="00290EDF" w:rsidRPr="00290EDF" w:rsidRDefault="00290EDF" w:rsidP="00290EDF">
            <w:pPr>
              <w:widowControl w:val="0"/>
              <w:spacing w:after="0" w:line="240" w:lineRule="auto"/>
              <w:rPr>
                <w:rFonts w:ascii="Times New Roman" w:eastAsia="Courier New" w:hAnsi="Times New Roman" w:cs="Times New Roman"/>
                <w:bCs/>
                <w:lang w:eastAsia="ar-SA" w:bidi="ru-RU"/>
              </w:rPr>
            </w:pPr>
            <w:proofErr w:type="spellStart"/>
            <w:r w:rsidRPr="00290EDF">
              <w:rPr>
                <w:rFonts w:ascii="Times New Roman" w:eastAsia="Courier New" w:hAnsi="Times New Roman" w:cs="Times New Roman"/>
                <w:bCs/>
                <w:lang w:eastAsia="ar-SA" w:bidi="ru-RU"/>
              </w:rPr>
              <w:t>Волхонское</w:t>
            </w:r>
            <w:proofErr w:type="spellEnd"/>
            <w:r w:rsidRPr="00290EDF">
              <w:rPr>
                <w:rFonts w:ascii="Times New Roman" w:eastAsia="Courier New" w:hAnsi="Times New Roman" w:cs="Times New Roman"/>
                <w:bCs/>
                <w:lang w:eastAsia="ar-SA" w:bidi="ru-RU"/>
              </w:rPr>
              <w:t xml:space="preserve"> шоссе, д. 44, </w:t>
            </w:r>
            <w:proofErr w:type="gramStart"/>
            <w:r w:rsidRPr="00290EDF">
              <w:rPr>
                <w:rFonts w:ascii="Times New Roman" w:eastAsia="Courier New" w:hAnsi="Times New Roman" w:cs="Times New Roman"/>
                <w:bCs/>
                <w:lang w:eastAsia="ar-SA" w:bidi="ru-RU"/>
              </w:rPr>
              <w:t>лит</w:t>
            </w:r>
            <w:proofErr w:type="gramEnd"/>
            <w:r w:rsidRPr="00290EDF">
              <w:rPr>
                <w:rFonts w:ascii="Times New Roman" w:eastAsia="Courier New" w:hAnsi="Times New Roman" w:cs="Times New Roman"/>
                <w:bCs/>
                <w:lang w:eastAsia="ar-SA" w:bidi="ru-RU"/>
              </w:rPr>
              <w:t>. А,</w:t>
            </w:r>
          </w:p>
          <w:p w:rsidR="00290EDF" w:rsidRPr="00290EDF" w:rsidRDefault="00290EDF" w:rsidP="00290EDF">
            <w:pPr>
              <w:widowControl w:val="0"/>
              <w:spacing w:after="0" w:line="240" w:lineRule="auto"/>
              <w:rPr>
                <w:rFonts w:ascii="Times New Roman" w:eastAsia="Courier New" w:hAnsi="Times New Roman" w:cs="Times New Roman"/>
                <w:bCs/>
                <w:lang w:eastAsia="ar-SA" w:bidi="ru-RU"/>
              </w:rPr>
            </w:pPr>
            <w:r w:rsidRPr="00290EDF">
              <w:rPr>
                <w:rFonts w:ascii="Times New Roman" w:eastAsia="Courier New" w:hAnsi="Times New Roman" w:cs="Times New Roman"/>
                <w:bCs/>
                <w:lang w:eastAsia="ar-SA" w:bidi="ru-RU"/>
              </w:rPr>
              <w:t xml:space="preserve">ИНН 7820020409 </w:t>
            </w:r>
          </w:p>
          <w:p w:rsidR="00290EDF" w:rsidRPr="00290EDF" w:rsidRDefault="00290EDF" w:rsidP="00290EDF">
            <w:pPr>
              <w:widowControl w:val="0"/>
              <w:spacing w:after="0" w:line="240" w:lineRule="auto"/>
              <w:rPr>
                <w:rFonts w:ascii="Times New Roman" w:eastAsia="Courier New" w:hAnsi="Times New Roman" w:cs="Times New Roman"/>
                <w:bCs/>
                <w:lang w:eastAsia="ar-SA" w:bidi="ru-RU"/>
              </w:rPr>
            </w:pPr>
            <w:r w:rsidRPr="00290EDF">
              <w:rPr>
                <w:rFonts w:ascii="Times New Roman" w:eastAsia="Courier New" w:hAnsi="Times New Roman" w:cs="Times New Roman"/>
                <w:bCs/>
                <w:lang w:eastAsia="ar-SA" w:bidi="ru-RU"/>
              </w:rPr>
              <w:t>КПП 782001001</w:t>
            </w:r>
          </w:p>
          <w:p w:rsidR="00290EDF" w:rsidRPr="00290EDF" w:rsidRDefault="00290EDF" w:rsidP="00290EDF">
            <w:pPr>
              <w:widowControl w:val="0"/>
              <w:spacing w:after="0" w:line="240" w:lineRule="auto"/>
              <w:rPr>
                <w:rFonts w:ascii="Times New Roman" w:eastAsia="Courier New" w:hAnsi="Times New Roman" w:cs="Times New Roman"/>
                <w:bCs/>
                <w:lang w:eastAsia="ar-SA" w:bidi="ru-RU"/>
              </w:rPr>
            </w:pPr>
            <w:r w:rsidRPr="00290EDF">
              <w:rPr>
                <w:rFonts w:ascii="Times New Roman" w:eastAsia="Courier New" w:hAnsi="Times New Roman" w:cs="Times New Roman"/>
                <w:bCs/>
                <w:lang w:eastAsia="ar-SA" w:bidi="ru-RU"/>
              </w:rPr>
              <w:t>Комитет финансов Санкт-Петербурга</w:t>
            </w:r>
          </w:p>
          <w:p w:rsidR="00290EDF" w:rsidRPr="00290EDF" w:rsidRDefault="00290EDF" w:rsidP="00290EDF">
            <w:pPr>
              <w:widowControl w:val="0"/>
              <w:spacing w:after="0" w:line="240" w:lineRule="auto"/>
              <w:rPr>
                <w:rFonts w:ascii="Times New Roman" w:eastAsia="Courier New" w:hAnsi="Times New Roman" w:cs="Times New Roman"/>
                <w:bCs/>
                <w:lang w:eastAsia="ar-SA" w:bidi="ru-RU"/>
              </w:rPr>
            </w:pPr>
            <w:proofErr w:type="gramStart"/>
            <w:r w:rsidRPr="00290EDF">
              <w:rPr>
                <w:rFonts w:ascii="Times New Roman" w:eastAsia="Courier New" w:hAnsi="Times New Roman" w:cs="Times New Roman"/>
                <w:bCs/>
                <w:lang w:eastAsia="ar-SA" w:bidi="ru-RU"/>
              </w:rPr>
              <w:t xml:space="preserve">(ГБДОУ детский сад № 12 комбинированного </w:t>
            </w:r>
            <w:proofErr w:type="gramEnd"/>
          </w:p>
          <w:p w:rsidR="00290EDF" w:rsidRPr="00290EDF" w:rsidRDefault="00290EDF" w:rsidP="00290EDF">
            <w:pPr>
              <w:widowControl w:val="0"/>
              <w:spacing w:after="0" w:line="240" w:lineRule="auto"/>
              <w:rPr>
                <w:rFonts w:ascii="Times New Roman" w:eastAsia="Courier New" w:hAnsi="Times New Roman" w:cs="Times New Roman"/>
                <w:bCs/>
                <w:lang w:eastAsia="ar-SA" w:bidi="ru-RU"/>
              </w:rPr>
            </w:pPr>
            <w:r w:rsidRPr="00290EDF">
              <w:rPr>
                <w:rFonts w:ascii="Times New Roman" w:eastAsia="Courier New" w:hAnsi="Times New Roman" w:cs="Times New Roman"/>
                <w:bCs/>
                <w:lang w:eastAsia="ar-SA" w:bidi="ru-RU"/>
              </w:rPr>
              <w:t xml:space="preserve">вида  Пушкинского района Санкт-Петербурга, </w:t>
            </w:r>
          </w:p>
          <w:p w:rsidR="00290EDF" w:rsidRPr="00290EDF" w:rsidRDefault="00290EDF" w:rsidP="00290EDF">
            <w:pPr>
              <w:widowControl w:val="0"/>
              <w:spacing w:after="0" w:line="240" w:lineRule="auto"/>
              <w:rPr>
                <w:rFonts w:ascii="Times New Roman" w:eastAsia="Courier New" w:hAnsi="Times New Roman" w:cs="Times New Roman"/>
                <w:bCs/>
                <w:lang w:eastAsia="ar-SA" w:bidi="ru-RU"/>
              </w:rPr>
            </w:pPr>
            <w:r w:rsidRPr="00290EDF">
              <w:rPr>
                <w:rFonts w:ascii="Times New Roman" w:eastAsia="Courier New" w:hAnsi="Times New Roman" w:cs="Times New Roman"/>
                <w:bCs/>
                <w:lang w:eastAsia="ar-SA" w:bidi="ru-RU"/>
              </w:rPr>
              <w:t xml:space="preserve">лицевой счет 0731063) </w:t>
            </w:r>
          </w:p>
          <w:p w:rsidR="00290EDF" w:rsidRPr="00290EDF" w:rsidRDefault="00290EDF" w:rsidP="00290EDF">
            <w:pPr>
              <w:widowControl w:val="0"/>
              <w:spacing w:after="0" w:line="240" w:lineRule="auto"/>
              <w:rPr>
                <w:rFonts w:ascii="Times New Roman" w:eastAsia="Courier New" w:hAnsi="Times New Roman" w:cs="Times New Roman"/>
                <w:bCs/>
                <w:lang w:eastAsia="ar-SA" w:bidi="ru-RU"/>
              </w:rPr>
            </w:pPr>
            <w:proofErr w:type="gramStart"/>
            <w:r w:rsidRPr="00290EDF">
              <w:rPr>
                <w:rFonts w:ascii="Times New Roman" w:eastAsia="Courier New" w:hAnsi="Times New Roman" w:cs="Times New Roman"/>
                <w:bCs/>
                <w:lang w:eastAsia="ar-SA" w:bidi="ru-RU"/>
              </w:rPr>
              <w:t>р</w:t>
            </w:r>
            <w:proofErr w:type="gramEnd"/>
            <w:r w:rsidRPr="00290EDF">
              <w:rPr>
                <w:rFonts w:ascii="Times New Roman" w:eastAsia="Courier New" w:hAnsi="Times New Roman" w:cs="Times New Roman"/>
                <w:bCs/>
                <w:lang w:eastAsia="ar-SA" w:bidi="ru-RU"/>
              </w:rPr>
              <w:t>/с 03224643400000007200</w:t>
            </w:r>
          </w:p>
          <w:p w:rsidR="00290EDF" w:rsidRPr="00290EDF" w:rsidRDefault="00290EDF" w:rsidP="00290EDF">
            <w:pPr>
              <w:widowControl w:val="0"/>
              <w:spacing w:after="0" w:line="240" w:lineRule="auto"/>
              <w:rPr>
                <w:rFonts w:ascii="Times New Roman" w:eastAsia="Courier New" w:hAnsi="Times New Roman" w:cs="Times New Roman"/>
                <w:bCs/>
                <w:lang w:eastAsia="ar-SA" w:bidi="ru-RU"/>
              </w:rPr>
            </w:pPr>
            <w:r w:rsidRPr="00290EDF">
              <w:rPr>
                <w:rFonts w:ascii="Times New Roman" w:eastAsia="Courier New" w:hAnsi="Times New Roman" w:cs="Times New Roman"/>
                <w:bCs/>
                <w:lang w:eastAsia="ar-SA" w:bidi="ru-RU"/>
              </w:rPr>
              <w:t>к/с 40102810945370000005</w:t>
            </w:r>
          </w:p>
          <w:p w:rsidR="00290EDF" w:rsidRPr="00290EDF" w:rsidRDefault="00290EDF" w:rsidP="00290EDF">
            <w:pPr>
              <w:widowControl w:val="0"/>
              <w:spacing w:after="0" w:line="240" w:lineRule="auto"/>
              <w:rPr>
                <w:rFonts w:ascii="Times New Roman" w:eastAsia="Courier New" w:hAnsi="Times New Roman" w:cs="Times New Roman"/>
                <w:bCs/>
                <w:lang w:eastAsia="ar-SA" w:bidi="ru-RU"/>
              </w:rPr>
            </w:pPr>
            <w:r w:rsidRPr="00290EDF">
              <w:rPr>
                <w:rFonts w:ascii="Times New Roman" w:eastAsia="Courier New" w:hAnsi="Times New Roman" w:cs="Times New Roman"/>
                <w:bCs/>
                <w:lang w:eastAsia="ar-SA" w:bidi="ru-RU"/>
              </w:rPr>
              <w:t xml:space="preserve">ОКЦ № 1 СЗГУ Банка России//УФК по </w:t>
            </w:r>
            <w:proofErr w:type="spellStart"/>
            <w:r w:rsidRPr="00290EDF">
              <w:rPr>
                <w:rFonts w:ascii="Times New Roman" w:eastAsia="Courier New" w:hAnsi="Times New Roman" w:cs="Times New Roman"/>
                <w:bCs/>
                <w:lang w:eastAsia="ar-SA" w:bidi="ru-RU"/>
              </w:rPr>
              <w:t>г</w:t>
            </w:r>
            <w:proofErr w:type="gramStart"/>
            <w:r w:rsidRPr="00290EDF">
              <w:rPr>
                <w:rFonts w:ascii="Times New Roman" w:eastAsia="Courier New" w:hAnsi="Times New Roman" w:cs="Times New Roman"/>
                <w:bCs/>
                <w:lang w:eastAsia="ar-SA" w:bidi="ru-RU"/>
              </w:rPr>
              <w:t>.С</w:t>
            </w:r>
            <w:proofErr w:type="gramEnd"/>
            <w:r w:rsidRPr="00290EDF">
              <w:rPr>
                <w:rFonts w:ascii="Times New Roman" w:eastAsia="Courier New" w:hAnsi="Times New Roman" w:cs="Times New Roman"/>
                <w:bCs/>
                <w:lang w:eastAsia="ar-SA" w:bidi="ru-RU"/>
              </w:rPr>
              <w:t>анкт</w:t>
            </w:r>
            <w:proofErr w:type="spellEnd"/>
            <w:r w:rsidRPr="00290EDF">
              <w:rPr>
                <w:rFonts w:ascii="Times New Roman" w:eastAsia="Courier New" w:hAnsi="Times New Roman" w:cs="Times New Roman"/>
                <w:bCs/>
                <w:lang w:eastAsia="ar-SA" w:bidi="ru-RU"/>
              </w:rPr>
              <w:t>-Петербургу, г Санкт-Петербург</w:t>
            </w:r>
          </w:p>
          <w:p w:rsidR="00290EDF" w:rsidRPr="00290EDF" w:rsidRDefault="00290EDF" w:rsidP="00290EDF">
            <w:pPr>
              <w:widowControl w:val="0"/>
              <w:spacing w:after="0" w:line="240" w:lineRule="auto"/>
              <w:rPr>
                <w:rFonts w:ascii="Times New Roman" w:eastAsia="Courier New" w:hAnsi="Times New Roman" w:cs="Times New Roman"/>
                <w:bCs/>
                <w:lang w:val="en-US" w:eastAsia="ar-SA" w:bidi="ru-RU"/>
              </w:rPr>
            </w:pPr>
            <w:r w:rsidRPr="00290EDF">
              <w:rPr>
                <w:rFonts w:ascii="Times New Roman" w:eastAsia="Courier New" w:hAnsi="Times New Roman" w:cs="Times New Roman"/>
                <w:bCs/>
                <w:lang w:eastAsia="ar-SA" w:bidi="ru-RU"/>
              </w:rPr>
              <w:t>БИК</w:t>
            </w:r>
            <w:r w:rsidRPr="00290EDF">
              <w:rPr>
                <w:rFonts w:ascii="Times New Roman" w:eastAsia="Courier New" w:hAnsi="Times New Roman" w:cs="Times New Roman"/>
                <w:bCs/>
                <w:lang w:val="en-US" w:eastAsia="ar-SA" w:bidi="ru-RU"/>
              </w:rPr>
              <w:t xml:space="preserve"> 014030106 </w:t>
            </w:r>
            <w:r w:rsidRPr="00290EDF">
              <w:rPr>
                <w:rFonts w:ascii="Times New Roman" w:eastAsia="Courier New" w:hAnsi="Times New Roman" w:cs="Times New Roman"/>
                <w:bCs/>
                <w:lang w:val="en-US" w:eastAsia="ar-SA" w:bidi="ru-RU"/>
              </w:rPr>
              <w:tab/>
            </w:r>
          </w:p>
          <w:p w:rsidR="00290EDF" w:rsidRPr="00290EDF" w:rsidRDefault="00290EDF" w:rsidP="00290EDF">
            <w:pPr>
              <w:widowControl w:val="0"/>
              <w:spacing w:after="0" w:line="240" w:lineRule="auto"/>
              <w:rPr>
                <w:rFonts w:ascii="Times New Roman" w:eastAsia="Courier New" w:hAnsi="Times New Roman" w:cs="Times New Roman"/>
                <w:bCs/>
                <w:lang w:val="en-US" w:eastAsia="ar-SA" w:bidi="ru-RU"/>
              </w:rPr>
            </w:pPr>
            <w:r w:rsidRPr="00290EDF">
              <w:rPr>
                <w:rFonts w:ascii="Times New Roman" w:eastAsia="Courier New" w:hAnsi="Times New Roman" w:cs="Times New Roman"/>
                <w:bCs/>
                <w:lang w:eastAsia="ar-SA" w:bidi="ru-RU"/>
              </w:rPr>
              <w:t>Тел</w:t>
            </w:r>
            <w:r w:rsidRPr="00290EDF">
              <w:rPr>
                <w:rFonts w:ascii="Times New Roman" w:eastAsia="Courier New" w:hAnsi="Times New Roman" w:cs="Times New Roman"/>
                <w:bCs/>
                <w:lang w:val="en-US" w:eastAsia="ar-SA" w:bidi="ru-RU"/>
              </w:rPr>
              <w:t>. (812) 246-66-75</w:t>
            </w:r>
          </w:p>
          <w:p w:rsidR="00290EDF" w:rsidRPr="00290EDF" w:rsidRDefault="00290EDF" w:rsidP="00290EDF">
            <w:pPr>
              <w:widowControl w:val="0"/>
              <w:spacing w:after="0" w:line="240" w:lineRule="auto"/>
              <w:rPr>
                <w:rFonts w:ascii="Times New Roman" w:eastAsia="Courier New" w:hAnsi="Times New Roman" w:cs="Times New Roman"/>
                <w:bCs/>
                <w:lang w:val="en-US" w:eastAsia="ar-SA" w:bidi="ru-RU"/>
              </w:rPr>
            </w:pPr>
            <w:r w:rsidRPr="00290EDF">
              <w:rPr>
                <w:rFonts w:ascii="Times New Roman" w:eastAsia="Courier New" w:hAnsi="Times New Roman" w:cs="Times New Roman"/>
                <w:bCs/>
                <w:lang w:val="en-US" w:eastAsia="ar-SA" w:bidi="ru-RU"/>
              </w:rPr>
              <w:t>e-mail: detskiysad12@bk.ru</w:t>
            </w:r>
          </w:p>
          <w:p w:rsidR="00290EDF" w:rsidRPr="00290EDF" w:rsidRDefault="00290EDF" w:rsidP="00290EDF">
            <w:pPr>
              <w:widowControl w:val="0"/>
              <w:spacing w:after="0" w:line="240" w:lineRule="auto"/>
              <w:rPr>
                <w:rFonts w:ascii="Times New Roman" w:eastAsia="Courier New" w:hAnsi="Times New Roman" w:cs="Times New Roman"/>
                <w:lang w:val="en-US" w:eastAsia="ar-SA" w:bidi="ru-RU"/>
              </w:rPr>
            </w:pPr>
          </w:p>
          <w:p w:rsidR="00290EDF" w:rsidRPr="00290EDF" w:rsidRDefault="00290EDF" w:rsidP="00290EDF">
            <w:pPr>
              <w:widowControl w:val="0"/>
              <w:spacing w:after="0" w:line="240" w:lineRule="auto"/>
              <w:rPr>
                <w:rFonts w:ascii="Times New Roman" w:eastAsia="Courier New" w:hAnsi="Times New Roman" w:cs="Times New Roman"/>
                <w:lang w:eastAsia="ar-SA" w:bidi="ru-RU"/>
              </w:rPr>
            </w:pPr>
            <w:r w:rsidRPr="00290EDF">
              <w:rPr>
                <w:rFonts w:ascii="Times New Roman" w:eastAsia="Courier New" w:hAnsi="Times New Roman" w:cs="Times New Roman"/>
                <w:lang w:eastAsia="ar-SA" w:bidi="ru-RU"/>
              </w:rPr>
              <w:t xml:space="preserve">Заведующий                           </w:t>
            </w:r>
          </w:p>
          <w:p w:rsidR="00290EDF" w:rsidRPr="00290EDF" w:rsidRDefault="00290EDF" w:rsidP="00290EDF">
            <w:pPr>
              <w:spacing w:after="0" w:line="240" w:lineRule="auto"/>
              <w:jc w:val="both"/>
              <w:rPr>
                <w:rFonts w:ascii="Times New Roman" w:eastAsia="Courier New" w:hAnsi="Times New Roman" w:cs="Times New Roman"/>
                <w:lang w:eastAsia="ar-SA" w:bidi="ru-RU"/>
              </w:rPr>
            </w:pPr>
            <w:r w:rsidRPr="00290EDF">
              <w:rPr>
                <w:rFonts w:ascii="Times New Roman" w:eastAsia="Courier New" w:hAnsi="Times New Roman" w:cs="Times New Roman"/>
                <w:lang w:eastAsia="ar-SA" w:bidi="ru-RU"/>
              </w:rPr>
              <w:t>________________ З.И. Цветкова</w:t>
            </w:r>
          </w:p>
          <w:p w:rsidR="002D0E70" w:rsidRPr="00FA2031" w:rsidRDefault="00290EDF" w:rsidP="00290EDF">
            <w:pPr>
              <w:spacing w:after="0" w:line="240" w:lineRule="auto"/>
              <w:rPr>
                <w:rFonts w:ascii="Times New Roman" w:eastAsia="Times New Roman" w:hAnsi="Times New Roman" w:cs="Times New Roman"/>
                <w:sz w:val="20"/>
                <w:szCs w:val="20"/>
                <w:lang w:eastAsia="ru-RU"/>
              </w:rPr>
            </w:pPr>
            <w:r w:rsidRPr="00290EDF">
              <w:rPr>
                <w:rFonts w:ascii="Times New Roman" w:eastAsia="Courier New" w:hAnsi="Times New Roman" w:cs="Times New Roman"/>
                <w:lang w:eastAsia="ru-RU" w:bidi="ru-RU"/>
              </w:rPr>
              <w:t>Подписано ЭЦП</w:t>
            </w:r>
          </w:p>
          <w:p w:rsidR="00C36C9D" w:rsidRPr="00FA2031" w:rsidRDefault="00C36C9D" w:rsidP="00C36C9D">
            <w:pPr>
              <w:suppressAutoHyphens/>
              <w:spacing w:after="0" w:line="240" w:lineRule="auto"/>
              <w:ind w:right="76"/>
              <w:jc w:val="both"/>
              <w:rPr>
                <w:rFonts w:ascii="Times New Roman" w:eastAsia="Times New Roman" w:hAnsi="Times New Roman" w:cs="Times New Roman"/>
                <w:sz w:val="20"/>
                <w:szCs w:val="20"/>
                <w:lang w:eastAsia="ar-SA"/>
              </w:rPr>
            </w:pPr>
          </w:p>
        </w:tc>
      </w:tr>
      <w:bookmarkEnd w:id="0"/>
      <w:bookmarkEnd w:id="1"/>
    </w:tbl>
    <w:p w:rsidR="00C36C9D" w:rsidRPr="00C36C9D" w:rsidRDefault="00C36C9D" w:rsidP="00C36C9D">
      <w:pPr>
        <w:spacing w:after="0" w:line="240" w:lineRule="auto"/>
        <w:ind w:left="284" w:right="76"/>
        <w:jc w:val="right"/>
        <w:outlineLvl w:val="0"/>
        <w:rPr>
          <w:rFonts w:ascii="Times New Roman" w:eastAsia="Times New Roman" w:hAnsi="Times New Roman" w:cs="Times New Roman"/>
          <w:b/>
          <w:bCs/>
          <w:kern w:val="36"/>
          <w:sz w:val="20"/>
          <w:szCs w:val="20"/>
          <w:lang w:val="x-none" w:eastAsia="x-none"/>
        </w:rPr>
      </w:pPr>
    </w:p>
    <w:p w:rsidR="00C36C9D" w:rsidRPr="00C36C9D" w:rsidRDefault="00C36C9D" w:rsidP="00C36C9D">
      <w:pPr>
        <w:spacing w:after="0" w:line="240" w:lineRule="auto"/>
        <w:ind w:left="284" w:right="76"/>
        <w:jc w:val="right"/>
        <w:outlineLvl w:val="0"/>
        <w:rPr>
          <w:rFonts w:ascii="Times New Roman" w:eastAsia="Times New Roman" w:hAnsi="Times New Roman" w:cs="Times New Roman"/>
          <w:b/>
          <w:bCs/>
          <w:kern w:val="36"/>
          <w:sz w:val="20"/>
          <w:szCs w:val="20"/>
          <w:lang w:val="x-none" w:eastAsia="x-none"/>
        </w:rPr>
        <w:sectPr w:rsidR="00C36C9D" w:rsidRPr="00C36C9D" w:rsidSect="00E27FFA">
          <w:pgSz w:w="11906" w:h="16838"/>
          <w:pgMar w:top="568" w:right="282" w:bottom="568" w:left="851" w:header="720" w:footer="720" w:gutter="0"/>
          <w:cols w:space="720"/>
          <w:docGrid w:linePitch="360"/>
        </w:sectPr>
      </w:pPr>
    </w:p>
    <w:p w:rsidR="00C36C9D" w:rsidRPr="00C36C9D" w:rsidRDefault="00C36C9D" w:rsidP="00C36C9D">
      <w:pPr>
        <w:suppressAutoHyphens/>
        <w:spacing w:after="0" w:line="240" w:lineRule="auto"/>
        <w:jc w:val="right"/>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lastRenderedPageBreak/>
        <w:t>Приложение № 1</w:t>
      </w:r>
    </w:p>
    <w:p w:rsidR="00C36C9D" w:rsidRPr="00C36C9D" w:rsidRDefault="00C36C9D" w:rsidP="00C36C9D">
      <w:pPr>
        <w:suppressAutoHyphens/>
        <w:spacing w:after="0" w:line="240" w:lineRule="auto"/>
        <w:rPr>
          <w:rFonts w:ascii="Times New Roman" w:eastAsia="Times New Roman" w:hAnsi="Times New Roman" w:cs="Times New Roman"/>
          <w:sz w:val="20"/>
          <w:szCs w:val="20"/>
          <w:lang w:eastAsia="ar-SA"/>
        </w:rPr>
      </w:pPr>
    </w:p>
    <w:p w:rsidR="00C36C9D" w:rsidRPr="00C36C9D" w:rsidRDefault="00C36C9D" w:rsidP="00C36C9D">
      <w:pPr>
        <w:suppressAutoHyphens/>
        <w:spacing w:after="0" w:line="240" w:lineRule="auto"/>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СОГЛАСОВАНО                                                                                 </w:t>
      </w:r>
    </w:p>
    <w:p w:rsidR="00C36C9D" w:rsidRPr="00C36C9D" w:rsidRDefault="00C36C9D" w:rsidP="00C36C9D">
      <w:pPr>
        <w:suppressAutoHyphens/>
        <w:spacing w:after="0" w:line="240" w:lineRule="auto"/>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Начальник отдела образования                                                     </w:t>
      </w:r>
    </w:p>
    <w:p w:rsidR="00C36C9D" w:rsidRPr="00C36C9D" w:rsidRDefault="00C36C9D" w:rsidP="00C36C9D">
      <w:pPr>
        <w:suppressAutoHyphens/>
        <w:spacing w:after="0" w:line="240" w:lineRule="auto"/>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Администрации Пушкинского района                                          </w:t>
      </w:r>
    </w:p>
    <w:p w:rsidR="00C36C9D" w:rsidRPr="00C36C9D" w:rsidRDefault="00C36C9D" w:rsidP="00C36C9D">
      <w:pPr>
        <w:suppressAutoHyphens/>
        <w:spacing w:after="0" w:line="240" w:lineRule="auto"/>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Санкт-Петербурга</w:t>
      </w:r>
    </w:p>
    <w:p w:rsidR="00C36C9D" w:rsidRPr="00C36C9D" w:rsidRDefault="00C36C9D" w:rsidP="00C36C9D">
      <w:pPr>
        <w:suppressAutoHyphens/>
        <w:spacing w:after="0" w:line="240" w:lineRule="auto"/>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________________ </w:t>
      </w:r>
      <w:r w:rsidR="00290EDF">
        <w:rPr>
          <w:rFonts w:ascii="Times New Roman" w:eastAsia="Times New Roman" w:hAnsi="Times New Roman" w:cs="Times New Roman"/>
          <w:sz w:val="20"/>
          <w:szCs w:val="20"/>
          <w:lang w:eastAsia="ar-SA"/>
        </w:rPr>
        <w:t>И.Н. Орловская</w:t>
      </w:r>
      <w:r w:rsidRPr="00C36C9D">
        <w:rPr>
          <w:rFonts w:ascii="Times New Roman" w:eastAsia="Times New Roman" w:hAnsi="Times New Roman" w:cs="Times New Roman"/>
          <w:sz w:val="20"/>
          <w:szCs w:val="20"/>
          <w:lang w:eastAsia="ar-SA"/>
        </w:rPr>
        <w:t xml:space="preserve">                                                    </w:t>
      </w:r>
    </w:p>
    <w:p w:rsidR="00C36C9D" w:rsidRPr="00C36C9D" w:rsidRDefault="00C36C9D" w:rsidP="00C36C9D">
      <w:pPr>
        <w:suppressAutoHyphens/>
        <w:spacing w:after="0" w:line="240" w:lineRule="auto"/>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                                                           </w:t>
      </w:r>
    </w:p>
    <w:p w:rsidR="00C36C9D" w:rsidRPr="00C36C9D" w:rsidRDefault="00C36C9D" w:rsidP="00C36C9D">
      <w:pPr>
        <w:suppressAutoHyphens/>
        <w:spacing w:after="0" w:line="240" w:lineRule="auto"/>
        <w:rPr>
          <w:rFonts w:ascii="Times New Roman" w:eastAsia="Times New Roman" w:hAnsi="Times New Roman" w:cs="Times New Roman"/>
          <w:sz w:val="20"/>
          <w:szCs w:val="20"/>
          <w:lang w:eastAsia="ar-SA"/>
        </w:rPr>
      </w:pPr>
    </w:p>
    <w:p w:rsidR="00C36C9D" w:rsidRPr="00C36C9D" w:rsidRDefault="00C36C9D" w:rsidP="00C36C9D">
      <w:pPr>
        <w:suppressAutoHyphens/>
        <w:spacing w:after="0" w:line="240" w:lineRule="auto"/>
        <w:jc w:val="center"/>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t>Расчет стоимости</w:t>
      </w:r>
    </w:p>
    <w:p w:rsidR="00C36C9D" w:rsidRPr="00C36C9D" w:rsidRDefault="00290EDF" w:rsidP="00C36C9D">
      <w:pPr>
        <w:suppressAutoHyphens/>
        <w:spacing w:after="0" w:line="240" w:lineRule="auto"/>
        <w:jc w:val="center"/>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t>н</w:t>
      </w:r>
      <w:r w:rsidR="00C36C9D" w:rsidRPr="00C36C9D">
        <w:rPr>
          <w:rFonts w:ascii="Times New Roman" w:eastAsia="Times New Roman" w:hAnsi="Times New Roman" w:cs="Times New Roman"/>
          <w:b/>
          <w:sz w:val="20"/>
          <w:szCs w:val="20"/>
          <w:lang w:eastAsia="ar-SA"/>
        </w:rPr>
        <w:t>а</w:t>
      </w:r>
      <w:r>
        <w:rPr>
          <w:rFonts w:ascii="Times New Roman" w:eastAsia="Times New Roman" w:hAnsi="Times New Roman" w:cs="Times New Roman"/>
          <w:b/>
          <w:sz w:val="20"/>
          <w:szCs w:val="20"/>
          <w:lang w:eastAsia="ar-SA"/>
        </w:rPr>
        <w:t xml:space="preserve"> оказание услуг</w:t>
      </w:r>
      <w:r w:rsidR="00C36C9D" w:rsidRPr="00C36C9D">
        <w:rPr>
          <w:rFonts w:ascii="Times New Roman" w:eastAsia="Times New Roman" w:hAnsi="Times New Roman" w:cs="Times New Roman"/>
          <w:b/>
          <w:sz w:val="20"/>
          <w:szCs w:val="20"/>
          <w:lang w:eastAsia="ar-SA"/>
        </w:rPr>
        <w:t xml:space="preserve"> </w:t>
      </w:r>
      <w:r w:rsidRPr="00290EDF">
        <w:rPr>
          <w:rFonts w:ascii="Times New Roman" w:eastAsia="Times New Roman" w:hAnsi="Times New Roman" w:cs="Times New Roman"/>
          <w:b/>
          <w:sz w:val="20"/>
          <w:szCs w:val="20"/>
          <w:lang w:eastAsia="ar-SA"/>
        </w:rPr>
        <w:t>по вывозу и передаче на размещение отходов производства и потребления, не относящихся к ТКО, для нужд ГБДОУ детский сад № 12 комбинированного вида Пушкинского района Санкт-Петербурга в 2026 году.</w:t>
      </w:r>
    </w:p>
    <w:tbl>
      <w:tblPr>
        <w:tblW w:w="10249" w:type="dxa"/>
        <w:tblInd w:w="93" w:type="dxa"/>
        <w:tblLook w:val="04A0" w:firstRow="1" w:lastRow="0" w:firstColumn="1" w:lastColumn="0" w:noHBand="0" w:noVBand="1"/>
      </w:tblPr>
      <w:tblGrid>
        <w:gridCol w:w="486"/>
        <w:gridCol w:w="5652"/>
        <w:gridCol w:w="750"/>
        <w:gridCol w:w="653"/>
        <w:gridCol w:w="1275"/>
        <w:gridCol w:w="185"/>
        <w:gridCol w:w="1254"/>
      </w:tblGrid>
      <w:tr w:rsidR="00C36C9D" w:rsidRPr="00C36C9D" w:rsidTr="004A528F">
        <w:trPr>
          <w:trHeight w:val="289"/>
        </w:trPr>
        <w:tc>
          <w:tcPr>
            <w:tcW w:w="48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36C9D" w:rsidRPr="00C36C9D" w:rsidRDefault="00C36C9D" w:rsidP="00C36C9D">
            <w:pPr>
              <w:spacing w:after="0" w:line="240" w:lineRule="auto"/>
              <w:jc w:val="center"/>
              <w:rPr>
                <w:rFonts w:ascii="Times New Roman" w:eastAsia="Times New Roman" w:hAnsi="Times New Roman" w:cs="Times New Roman"/>
                <w:color w:val="000000"/>
                <w:sz w:val="20"/>
                <w:szCs w:val="20"/>
                <w:lang w:eastAsia="ru-RU"/>
              </w:rPr>
            </w:pPr>
            <w:r w:rsidRPr="00C36C9D">
              <w:rPr>
                <w:rFonts w:ascii="Times New Roman" w:eastAsia="Times New Roman" w:hAnsi="Times New Roman" w:cs="Times New Roman"/>
                <w:color w:val="000000"/>
                <w:sz w:val="20"/>
                <w:szCs w:val="20"/>
                <w:lang w:eastAsia="ru-RU"/>
              </w:rPr>
              <w:t xml:space="preserve">№ </w:t>
            </w:r>
            <w:proofErr w:type="gramStart"/>
            <w:r w:rsidRPr="00C36C9D">
              <w:rPr>
                <w:rFonts w:ascii="Times New Roman" w:eastAsia="Times New Roman" w:hAnsi="Times New Roman" w:cs="Times New Roman"/>
                <w:color w:val="000000"/>
                <w:sz w:val="20"/>
                <w:szCs w:val="20"/>
                <w:lang w:eastAsia="ru-RU"/>
              </w:rPr>
              <w:t>п</w:t>
            </w:r>
            <w:proofErr w:type="gramEnd"/>
            <w:r w:rsidRPr="00C36C9D">
              <w:rPr>
                <w:rFonts w:ascii="Times New Roman" w:eastAsia="Times New Roman" w:hAnsi="Times New Roman" w:cs="Times New Roman"/>
                <w:color w:val="000000"/>
                <w:sz w:val="20"/>
                <w:szCs w:val="20"/>
                <w:lang w:eastAsia="ru-RU"/>
              </w:rPr>
              <w:t>/п</w:t>
            </w:r>
          </w:p>
        </w:tc>
        <w:tc>
          <w:tcPr>
            <w:tcW w:w="565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36C9D" w:rsidRPr="00C36C9D" w:rsidRDefault="00C36C9D" w:rsidP="00C36C9D">
            <w:pPr>
              <w:spacing w:after="0" w:line="240" w:lineRule="auto"/>
              <w:jc w:val="center"/>
              <w:rPr>
                <w:rFonts w:ascii="Times New Roman" w:eastAsia="Times New Roman" w:hAnsi="Times New Roman" w:cs="Times New Roman"/>
                <w:color w:val="000000"/>
                <w:sz w:val="20"/>
                <w:szCs w:val="20"/>
                <w:lang w:eastAsia="ru-RU"/>
              </w:rPr>
            </w:pPr>
            <w:r w:rsidRPr="00C36C9D">
              <w:rPr>
                <w:rFonts w:ascii="Times New Roman" w:eastAsia="Times New Roman" w:hAnsi="Times New Roman" w:cs="Times New Roman"/>
                <w:color w:val="000000"/>
                <w:sz w:val="20"/>
                <w:szCs w:val="20"/>
                <w:lang w:eastAsia="ru-RU"/>
              </w:rPr>
              <w:t>Наименование товара</w:t>
            </w:r>
          </w:p>
        </w:tc>
        <w:tc>
          <w:tcPr>
            <w:tcW w:w="7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36C9D" w:rsidRPr="00C36C9D" w:rsidRDefault="00C36C9D" w:rsidP="00C36C9D">
            <w:pPr>
              <w:spacing w:after="0" w:line="240" w:lineRule="auto"/>
              <w:jc w:val="center"/>
              <w:rPr>
                <w:rFonts w:ascii="Times New Roman" w:eastAsia="Times New Roman" w:hAnsi="Times New Roman" w:cs="Times New Roman"/>
                <w:color w:val="000000"/>
                <w:sz w:val="20"/>
                <w:szCs w:val="20"/>
                <w:lang w:eastAsia="ru-RU"/>
              </w:rPr>
            </w:pPr>
            <w:r w:rsidRPr="00C36C9D">
              <w:rPr>
                <w:rFonts w:ascii="Times New Roman" w:eastAsia="Times New Roman" w:hAnsi="Times New Roman" w:cs="Times New Roman"/>
                <w:color w:val="000000"/>
                <w:sz w:val="20"/>
                <w:szCs w:val="20"/>
                <w:lang w:eastAsia="ru-RU"/>
              </w:rPr>
              <w:t>Ед. изм.</w:t>
            </w:r>
          </w:p>
        </w:tc>
        <w:tc>
          <w:tcPr>
            <w:tcW w:w="6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36C9D" w:rsidRPr="00C36C9D" w:rsidRDefault="00C36C9D" w:rsidP="00C36C9D">
            <w:pPr>
              <w:spacing w:after="0" w:line="240" w:lineRule="auto"/>
              <w:jc w:val="center"/>
              <w:rPr>
                <w:rFonts w:ascii="Times New Roman" w:eastAsia="Times New Roman" w:hAnsi="Times New Roman" w:cs="Times New Roman"/>
                <w:color w:val="000000"/>
                <w:sz w:val="20"/>
                <w:szCs w:val="20"/>
                <w:lang w:eastAsia="ru-RU"/>
              </w:rPr>
            </w:pPr>
            <w:r w:rsidRPr="00C36C9D">
              <w:rPr>
                <w:rFonts w:ascii="Times New Roman" w:eastAsia="Times New Roman" w:hAnsi="Times New Roman" w:cs="Times New Roman"/>
                <w:color w:val="000000"/>
                <w:sz w:val="20"/>
                <w:szCs w:val="20"/>
                <w:lang w:eastAsia="ru-RU"/>
              </w:rPr>
              <w:t>Кол-во</w:t>
            </w:r>
          </w:p>
        </w:tc>
        <w:tc>
          <w:tcPr>
            <w:tcW w:w="146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36C9D" w:rsidRPr="00C36C9D" w:rsidRDefault="00C36C9D" w:rsidP="00C36C9D">
            <w:pPr>
              <w:suppressAutoHyphens/>
              <w:spacing w:after="0" w:line="240" w:lineRule="auto"/>
              <w:jc w:val="center"/>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t>Стоимость за единицу, с НДС</w:t>
            </w:r>
            <w:r w:rsidR="00CA6CCF">
              <w:rPr>
                <w:rFonts w:ascii="Times New Roman" w:eastAsia="Times New Roman" w:hAnsi="Times New Roman" w:cs="Times New Roman"/>
                <w:b/>
                <w:sz w:val="20"/>
                <w:szCs w:val="20"/>
                <w:lang w:eastAsia="ar-SA"/>
              </w:rPr>
              <w:t xml:space="preserve">/НДС не облагается, </w:t>
            </w:r>
            <w:r w:rsidRPr="00C36C9D">
              <w:rPr>
                <w:rFonts w:ascii="Times New Roman" w:eastAsia="Times New Roman" w:hAnsi="Times New Roman" w:cs="Times New Roman"/>
                <w:b/>
                <w:sz w:val="20"/>
                <w:szCs w:val="20"/>
                <w:lang w:eastAsia="ar-SA"/>
              </w:rPr>
              <w:t xml:space="preserve"> руб.</w:t>
            </w:r>
          </w:p>
        </w:tc>
        <w:tc>
          <w:tcPr>
            <w:tcW w:w="124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36C9D" w:rsidRPr="00C36C9D" w:rsidRDefault="00C36C9D" w:rsidP="00C36C9D">
            <w:pPr>
              <w:suppressAutoHyphens/>
              <w:spacing w:after="0" w:line="240" w:lineRule="auto"/>
              <w:jc w:val="center"/>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t>Общая стоимость, с НДС</w:t>
            </w:r>
            <w:r w:rsidR="00CA6CCF">
              <w:rPr>
                <w:rFonts w:ascii="Times New Roman" w:eastAsia="Times New Roman" w:hAnsi="Times New Roman" w:cs="Times New Roman"/>
                <w:b/>
                <w:sz w:val="20"/>
                <w:szCs w:val="20"/>
                <w:lang w:eastAsia="ar-SA"/>
              </w:rPr>
              <w:t xml:space="preserve">/НДС не облагается, </w:t>
            </w:r>
            <w:bookmarkStart w:id="2" w:name="_GoBack"/>
            <w:bookmarkEnd w:id="2"/>
            <w:r w:rsidRPr="00C36C9D">
              <w:rPr>
                <w:rFonts w:ascii="Times New Roman" w:eastAsia="Times New Roman" w:hAnsi="Times New Roman" w:cs="Times New Roman"/>
                <w:b/>
                <w:sz w:val="20"/>
                <w:szCs w:val="20"/>
                <w:lang w:eastAsia="ar-SA"/>
              </w:rPr>
              <w:t xml:space="preserve"> руб.</w:t>
            </w:r>
          </w:p>
        </w:tc>
      </w:tr>
      <w:tr w:rsidR="00C36C9D" w:rsidRPr="00C36C9D" w:rsidTr="004A528F">
        <w:trPr>
          <w:trHeight w:val="300"/>
        </w:trPr>
        <w:tc>
          <w:tcPr>
            <w:tcW w:w="486" w:type="dxa"/>
            <w:vMerge/>
            <w:tcBorders>
              <w:top w:val="single" w:sz="4" w:space="0" w:color="auto"/>
              <w:left w:val="single" w:sz="4" w:space="0" w:color="auto"/>
              <w:bottom w:val="single" w:sz="4" w:space="0" w:color="000000"/>
              <w:right w:val="single" w:sz="4" w:space="0" w:color="auto"/>
            </w:tcBorders>
            <w:vAlign w:val="center"/>
            <w:hideMark/>
          </w:tcPr>
          <w:p w:rsidR="00C36C9D" w:rsidRPr="00C36C9D" w:rsidRDefault="00C36C9D" w:rsidP="00C36C9D">
            <w:pPr>
              <w:spacing w:after="0" w:line="240" w:lineRule="auto"/>
              <w:rPr>
                <w:rFonts w:ascii="Times New Roman" w:eastAsia="Times New Roman" w:hAnsi="Times New Roman" w:cs="Times New Roman"/>
                <w:color w:val="000000"/>
                <w:sz w:val="20"/>
                <w:szCs w:val="20"/>
                <w:lang w:eastAsia="ru-RU"/>
              </w:rPr>
            </w:pPr>
          </w:p>
        </w:tc>
        <w:tc>
          <w:tcPr>
            <w:tcW w:w="5652" w:type="dxa"/>
            <w:vMerge/>
            <w:tcBorders>
              <w:top w:val="single" w:sz="4" w:space="0" w:color="auto"/>
              <w:left w:val="single" w:sz="4" w:space="0" w:color="auto"/>
              <w:bottom w:val="single" w:sz="4" w:space="0" w:color="000000"/>
              <w:right w:val="single" w:sz="4" w:space="0" w:color="auto"/>
            </w:tcBorders>
            <w:vAlign w:val="center"/>
            <w:hideMark/>
          </w:tcPr>
          <w:p w:rsidR="00C36C9D" w:rsidRPr="00C36C9D" w:rsidRDefault="00C36C9D" w:rsidP="00C36C9D">
            <w:pPr>
              <w:spacing w:after="0" w:line="240" w:lineRule="auto"/>
              <w:rPr>
                <w:rFonts w:ascii="Times New Roman" w:eastAsia="Times New Roman" w:hAnsi="Times New Roman" w:cs="Times New Roman"/>
                <w:color w:val="000000"/>
                <w:sz w:val="20"/>
                <w:szCs w:val="20"/>
                <w:lang w:eastAsia="ru-RU"/>
              </w:rPr>
            </w:pPr>
          </w:p>
        </w:tc>
        <w:tc>
          <w:tcPr>
            <w:tcW w:w="750" w:type="dxa"/>
            <w:vMerge/>
            <w:tcBorders>
              <w:top w:val="single" w:sz="4" w:space="0" w:color="auto"/>
              <w:left w:val="single" w:sz="4" w:space="0" w:color="auto"/>
              <w:bottom w:val="single" w:sz="4" w:space="0" w:color="000000"/>
              <w:right w:val="single" w:sz="4" w:space="0" w:color="auto"/>
            </w:tcBorders>
            <w:vAlign w:val="center"/>
            <w:hideMark/>
          </w:tcPr>
          <w:p w:rsidR="00C36C9D" w:rsidRPr="00C36C9D" w:rsidRDefault="00C36C9D" w:rsidP="00C36C9D">
            <w:pPr>
              <w:spacing w:after="0" w:line="240" w:lineRule="auto"/>
              <w:rPr>
                <w:rFonts w:ascii="Times New Roman" w:eastAsia="Times New Roman" w:hAnsi="Times New Roman" w:cs="Times New Roman"/>
                <w:color w:val="000000"/>
                <w:sz w:val="20"/>
                <w:szCs w:val="20"/>
                <w:lang w:eastAsia="ru-RU"/>
              </w:rPr>
            </w:pPr>
          </w:p>
        </w:tc>
        <w:tc>
          <w:tcPr>
            <w:tcW w:w="653" w:type="dxa"/>
            <w:vMerge/>
            <w:tcBorders>
              <w:top w:val="single" w:sz="4" w:space="0" w:color="auto"/>
              <w:left w:val="single" w:sz="4" w:space="0" w:color="auto"/>
              <w:bottom w:val="single" w:sz="4" w:space="0" w:color="000000"/>
              <w:right w:val="single" w:sz="4" w:space="0" w:color="auto"/>
            </w:tcBorders>
            <w:vAlign w:val="center"/>
            <w:hideMark/>
          </w:tcPr>
          <w:p w:rsidR="00C36C9D" w:rsidRPr="00C36C9D" w:rsidRDefault="00C36C9D" w:rsidP="00C36C9D">
            <w:pPr>
              <w:spacing w:after="0" w:line="240" w:lineRule="auto"/>
              <w:rPr>
                <w:rFonts w:ascii="Times New Roman" w:eastAsia="Times New Roman" w:hAnsi="Times New Roman" w:cs="Times New Roman"/>
                <w:color w:val="000000"/>
                <w:sz w:val="20"/>
                <w:szCs w:val="20"/>
                <w:lang w:eastAsia="ru-RU"/>
              </w:rPr>
            </w:pPr>
          </w:p>
        </w:tc>
        <w:tc>
          <w:tcPr>
            <w:tcW w:w="1460" w:type="dxa"/>
            <w:gridSpan w:val="2"/>
            <w:vMerge/>
            <w:tcBorders>
              <w:top w:val="single" w:sz="4" w:space="0" w:color="auto"/>
              <w:left w:val="single" w:sz="4" w:space="0" w:color="auto"/>
              <w:bottom w:val="single" w:sz="4" w:space="0" w:color="000000"/>
              <w:right w:val="single" w:sz="4" w:space="0" w:color="auto"/>
            </w:tcBorders>
            <w:vAlign w:val="center"/>
            <w:hideMark/>
          </w:tcPr>
          <w:p w:rsidR="00C36C9D" w:rsidRPr="00C36C9D" w:rsidRDefault="00C36C9D" w:rsidP="00C36C9D">
            <w:pPr>
              <w:spacing w:after="0" w:line="240" w:lineRule="auto"/>
              <w:rPr>
                <w:rFonts w:ascii="Times New Roman" w:eastAsia="Times New Roman" w:hAnsi="Times New Roman" w:cs="Times New Roman"/>
                <w:sz w:val="20"/>
                <w:szCs w:val="20"/>
                <w:lang w:eastAsia="ru-RU"/>
              </w:rPr>
            </w:pPr>
          </w:p>
        </w:tc>
        <w:tc>
          <w:tcPr>
            <w:tcW w:w="1248" w:type="dxa"/>
            <w:vMerge/>
            <w:tcBorders>
              <w:top w:val="single" w:sz="4" w:space="0" w:color="auto"/>
              <w:left w:val="single" w:sz="4" w:space="0" w:color="auto"/>
              <w:bottom w:val="single" w:sz="4" w:space="0" w:color="000000"/>
              <w:right w:val="single" w:sz="4" w:space="0" w:color="auto"/>
            </w:tcBorders>
            <w:vAlign w:val="center"/>
            <w:hideMark/>
          </w:tcPr>
          <w:p w:rsidR="00C36C9D" w:rsidRPr="00C36C9D" w:rsidRDefault="00C36C9D" w:rsidP="00C36C9D">
            <w:pPr>
              <w:spacing w:after="0" w:line="240" w:lineRule="auto"/>
              <w:rPr>
                <w:rFonts w:ascii="Times New Roman" w:eastAsia="Times New Roman" w:hAnsi="Times New Roman" w:cs="Times New Roman"/>
                <w:sz w:val="20"/>
                <w:szCs w:val="20"/>
                <w:lang w:eastAsia="ru-RU"/>
              </w:rPr>
            </w:pPr>
          </w:p>
        </w:tc>
      </w:tr>
      <w:tr w:rsidR="00C36C9D" w:rsidRPr="00C36C9D" w:rsidTr="004A528F">
        <w:trPr>
          <w:trHeight w:val="289"/>
        </w:trPr>
        <w:tc>
          <w:tcPr>
            <w:tcW w:w="486" w:type="dxa"/>
            <w:vMerge/>
            <w:tcBorders>
              <w:top w:val="single" w:sz="4" w:space="0" w:color="auto"/>
              <w:left w:val="single" w:sz="4" w:space="0" w:color="auto"/>
              <w:bottom w:val="single" w:sz="4" w:space="0" w:color="000000"/>
              <w:right w:val="single" w:sz="4" w:space="0" w:color="auto"/>
            </w:tcBorders>
            <w:vAlign w:val="center"/>
            <w:hideMark/>
          </w:tcPr>
          <w:p w:rsidR="00C36C9D" w:rsidRPr="00C36C9D" w:rsidRDefault="00C36C9D" w:rsidP="00C36C9D">
            <w:pPr>
              <w:spacing w:after="0" w:line="240" w:lineRule="auto"/>
              <w:rPr>
                <w:rFonts w:ascii="Times New Roman" w:eastAsia="Times New Roman" w:hAnsi="Times New Roman" w:cs="Times New Roman"/>
                <w:color w:val="000000"/>
                <w:sz w:val="20"/>
                <w:szCs w:val="20"/>
                <w:lang w:eastAsia="ru-RU"/>
              </w:rPr>
            </w:pPr>
          </w:p>
        </w:tc>
        <w:tc>
          <w:tcPr>
            <w:tcW w:w="5652" w:type="dxa"/>
            <w:vMerge/>
            <w:tcBorders>
              <w:top w:val="single" w:sz="4" w:space="0" w:color="auto"/>
              <w:left w:val="single" w:sz="4" w:space="0" w:color="auto"/>
              <w:bottom w:val="single" w:sz="4" w:space="0" w:color="000000"/>
              <w:right w:val="single" w:sz="4" w:space="0" w:color="auto"/>
            </w:tcBorders>
            <w:vAlign w:val="center"/>
            <w:hideMark/>
          </w:tcPr>
          <w:p w:rsidR="00C36C9D" w:rsidRPr="00C36C9D" w:rsidRDefault="00C36C9D" w:rsidP="00C36C9D">
            <w:pPr>
              <w:spacing w:after="0" w:line="240" w:lineRule="auto"/>
              <w:rPr>
                <w:rFonts w:ascii="Times New Roman" w:eastAsia="Times New Roman" w:hAnsi="Times New Roman" w:cs="Times New Roman"/>
                <w:color w:val="000000"/>
                <w:sz w:val="20"/>
                <w:szCs w:val="20"/>
                <w:lang w:eastAsia="ru-RU"/>
              </w:rPr>
            </w:pPr>
          </w:p>
        </w:tc>
        <w:tc>
          <w:tcPr>
            <w:tcW w:w="750" w:type="dxa"/>
            <w:vMerge/>
            <w:tcBorders>
              <w:top w:val="single" w:sz="4" w:space="0" w:color="auto"/>
              <w:left w:val="single" w:sz="4" w:space="0" w:color="auto"/>
              <w:bottom w:val="single" w:sz="4" w:space="0" w:color="000000"/>
              <w:right w:val="single" w:sz="4" w:space="0" w:color="auto"/>
            </w:tcBorders>
            <w:vAlign w:val="center"/>
            <w:hideMark/>
          </w:tcPr>
          <w:p w:rsidR="00C36C9D" w:rsidRPr="00C36C9D" w:rsidRDefault="00C36C9D" w:rsidP="00C36C9D">
            <w:pPr>
              <w:spacing w:after="0" w:line="240" w:lineRule="auto"/>
              <w:rPr>
                <w:rFonts w:ascii="Times New Roman" w:eastAsia="Times New Roman" w:hAnsi="Times New Roman" w:cs="Times New Roman"/>
                <w:color w:val="000000"/>
                <w:sz w:val="20"/>
                <w:szCs w:val="20"/>
                <w:lang w:eastAsia="ru-RU"/>
              </w:rPr>
            </w:pPr>
          </w:p>
        </w:tc>
        <w:tc>
          <w:tcPr>
            <w:tcW w:w="653" w:type="dxa"/>
            <w:vMerge/>
            <w:tcBorders>
              <w:top w:val="single" w:sz="4" w:space="0" w:color="auto"/>
              <w:left w:val="single" w:sz="4" w:space="0" w:color="auto"/>
              <w:bottom w:val="single" w:sz="4" w:space="0" w:color="000000"/>
              <w:right w:val="single" w:sz="4" w:space="0" w:color="auto"/>
            </w:tcBorders>
            <w:vAlign w:val="center"/>
            <w:hideMark/>
          </w:tcPr>
          <w:p w:rsidR="00C36C9D" w:rsidRPr="00C36C9D" w:rsidRDefault="00C36C9D" w:rsidP="00C36C9D">
            <w:pPr>
              <w:spacing w:after="0" w:line="240" w:lineRule="auto"/>
              <w:rPr>
                <w:rFonts w:ascii="Times New Roman" w:eastAsia="Times New Roman" w:hAnsi="Times New Roman" w:cs="Times New Roman"/>
                <w:color w:val="000000"/>
                <w:sz w:val="20"/>
                <w:szCs w:val="20"/>
                <w:lang w:eastAsia="ru-RU"/>
              </w:rPr>
            </w:pPr>
          </w:p>
        </w:tc>
        <w:tc>
          <w:tcPr>
            <w:tcW w:w="1460" w:type="dxa"/>
            <w:gridSpan w:val="2"/>
            <w:vMerge/>
            <w:tcBorders>
              <w:top w:val="single" w:sz="4" w:space="0" w:color="auto"/>
              <w:left w:val="single" w:sz="4" w:space="0" w:color="auto"/>
              <w:bottom w:val="single" w:sz="4" w:space="0" w:color="000000"/>
              <w:right w:val="single" w:sz="4" w:space="0" w:color="auto"/>
            </w:tcBorders>
            <w:vAlign w:val="center"/>
            <w:hideMark/>
          </w:tcPr>
          <w:p w:rsidR="00C36C9D" w:rsidRPr="00C36C9D" w:rsidRDefault="00C36C9D" w:rsidP="00C36C9D">
            <w:pPr>
              <w:spacing w:after="0" w:line="240" w:lineRule="auto"/>
              <w:rPr>
                <w:rFonts w:ascii="Times New Roman" w:eastAsia="Times New Roman" w:hAnsi="Times New Roman" w:cs="Times New Roman"/>
                <w:sz w:val="20"/>
                <w:szCs w:val="20"/>
                <w:lang w:eastAsia="ru-RU"/>
              </w:rPr>
            </w:pPr>
          </w:p>
        </w:tc>
        <w:tc>
          <w:tcPr>
            <w:tcW w:w="1248" w:type="dxa"/>
            <w:vMerge/>
            <w:tcBorders>
              <w:top w:val="single" w:sz="4" w:space="0" w:color="auto"/>
              <w:left w:val="single" w:sz="4" w:space="0" w:color="auto"/>
              <w:bottom w:val="single" w:sz="4" w:space="0" w:color="000000"/>
              <w:right w:val="single" w:sz="4" w:space="0" w:color="auto"/>
            </w:tcBorders>
            <w:vAlign w:val="center"/>
            <w:hideMark/>
          </w:tcPr>
          <w:p w:rsidR="00C36C9D" w:rsidRPr="00C36C9D" w:rsidRDefault="00C36C9D" w:rsidP="00C36C9D">
            <w:pPr>
              <w:spacing w:after="0" w:line="240" w:lineRule="auto"/>
              <w:rPr>
                <w:rFonts w:ascii="Times New Roman" w:eastAsia="Times New Roman" w:hAnsi="Times New Roman" w:cs="Times New Roman"/>
                <w:sz w:val="20"/>
                <w:szCs w:val="20"/>
                <w:lang w:eastAsia="ru-RU"/>
              </w:rPr>
            </w:pPr>
          </w:p>
        </w:tc>
      </w:tr>
      <w:tr w:rsidR="00C36C9D" w:rsidRPr="00C36C9D" w:rsidTr="004A528F">
        <w:trPr>
          <w:trHeight w:val="589"/>
        </w:trPr>
        <w:tc>
          <w:tcPr>
            <w:tcW w:w="486" w:type="dxa"/>
            <w:vMerge/>
            <w:tcBorders>
              <w:top w:val="single" w:sz="4" w:space="0" w:color="auto"/>
              <w:left w:val="single" w:sz="4" w:space="0" w:color="auto"/>
              <w:bottom w:val="single" w:sz="4" w:space="0" w:color="000000"/>
              <w:right w:val="single" w:sz="4" w:space="0" w:color="auto"/>
            </w:tcBorders>
            <w:vAlign w:val="center"/>
            <w:hideMark/>
          </w:tcPr>
          <w:p w:rsidR="00C36C9D" w:rsidRPr="00C36C9D" w:rsidRDefault="00C36C9D" w:rsidP="00C36C9D">
            <w:pPr>
              <w:spacing w:after="0" w:line="240" w:lineRule="auto"/>
              <w:rPr>
                <w:rFonts w:ascii="Times New Roman" w:eastAsia="Times New Roman" w:hAnsi="Times New Roman" w:cs="Times New Roman"/>
                <w:color w:val="000000"/>
                <w:sz w:val="20"/>
                <w:szCs w:val="20"/>
                <w:lang w:eastAsia="ru-RU"/>
              </w:rPr>
            </w:pPr>
          </w:p>
        </w:tc>
        <w:tc>
          <w:tcPr>
            <w:tcW w:w="5652" w:type="dxa"/>
            <w:vMerge/>
            <w:tcBorders>
              <w:top w:val="single" w:sz="4" w:space="0" w:color="auto"/>
              <w:left w:val="single" w:sz="4" w:space="0" w:color="auto"/>
              <w:bottom w:val="single" w:sz="4" w:space="0" w:color="000000"/>
              <w:right w:val="single" w:sz="4" w:space="0" w:color="auto"/>
            </w:tcBorders>
            <w:vAlign w:val="center"/>
            <w:hideMark/>
          </w:tcPr>
          <w:p w:rsidR="00C36C9D" w:rsidRPr="00C36C9D" w:rsidRDefault="00C36C9D" w:rsidP="00C36C9D">
            <w:pPr>
              <w:spacing w:after="0" w:line="240" w:lineRule="auto"/>
              <w:rPr>
                <w:rFonts w:ascii="Times New Roman" w:eastAsia="Times New Roman" w:hAnsi="Times New Roman" w:cs="Times New Roman"/>
                <w:color w:val="000000"/>
                <w:sz w:val="20"/>
                <w:szCs w:val="20"/>
                <w:lang w:eastAsia="ru-RU"/>
              </w:rPr>
            </w:pPr>
          </w:p>
        </w:tc>
        <w:tc>
          <w:tcPr>
            <w:tcW w:w="750" w:type="dxa"/>
            <w:vMerge/>
            <w:tcBorders>
              <w:top w:val="single" w:sz="4" w:space="0" w:color="auto"/>
              <w:left w:val="single" w:sz="4" w:space="0" w:color="auto"/>
              <w:bottom w:val="single" w:sz="4" w:space="0" w:color="000000"/>
              <w:right w:val="single" w:sz="4" w:space="0" w:color="auto"/>
            </w:tcBorders>
            <w:vAlign w:val="center"/>
            <w:hideMark/>
          </w:tcPr>
          <w:p w:rsidR="00C36C9D" w:rsidRPr="00C36C9D" w:rsidRDefault="00C36C9D" w:rsidP="00C36C9D">
            <w:pPr>
              <w:spacing w:after="0" w:line="240" w:lineRule="auto"/>
              <w:rPr>
                <w:rFonts w:ascii="Times New Roman" w:eastAsia="Times New Roman" w:hAnsi="Times New Roman" w:cs="Times New Roman"/>
                <w:color w:val="000000"/>
                <w:sz w:val="20"/>
                <w:szCs w:val="20"/>
                <w:lang w:eastAsia="ru-RU"/>
              </w:rPr>
            </w:pPr>
          </w:p>
        </w:tc>
        <w:tc>
          <w:tcPr>
            <w:tcW w:w="653" w:type="dxa"/>
            <w:vMerge/>
            <w:tcBorders>
              <w:top w:val="single" w:sz="4" w:space="0" w:color="auto"/>
              <w:left w:val="single" w:sz="4" w:space="0" w:color="auto"/>
              <w:bottom w:val="single" w:sz="4" w:space="0" w:color="000000"/>
              <w:right w:val="single" w:sz="4" w:space="0" w:color="auto"/>
            </w:tcBorders>
            <w:vAlign w:val="center"/>
            <w:hideMark/>
          </w:tcPr>
          <w:p w:rsidR="00C36C9D" w:rsidRPr="00C36C9D" w:rsidRDefault="00C36C9D" w:rsidP="00C36C9D">
            <w:pPr>
              <w:spacing w:after="0" w:line="240" w:lineRule="auto"/>
              <w:rPr>
                <w:rFonts w:ascii="Times New Roman" w:eastAsia="Times New Roman" w:hAnsi="Times New Roman" w:cs="Times New Roman"/>
                <w:color w:val="000000"/>
                <w:sz w:val="20"/>
                <w:szCs w:val="20"/>
                <w:lang w:eastAsia="ru-RU"/>
              </w:rPr>
            </w:pPr>
          </w:p>
        </w:tc>
        <w:tc>
          <w:tcPr>
            <w:tcW w:w="1460" w:type="dxa"/>
            <w:gridSpan w:val="2"/>
            <w:vMerge/>
            <w:tcBorders>
              <w:top w:val="single" w:sz="4" w:space="0" w:color="auto"/>
              <w:left w:val="single" w:sz="4" w:space="0" w:color="auto"/>
              <w:bottom w:val="single" w:sz="4" w:space="0" w:color="000000"/>
              <w:right w:val="single" w:sz="4" w:space="0" w:color="auto"/>
            </w:tcBorders>
            <w:vAlign w:val="center"/>
            <w:hideMark/>
          </w:tcPr>
          <w:p w:rsidR="00C36C9D" w:rsidRPr="00C36C9D" w:rsidRDefault="00C36C9D" w:rsidP="00C36C9D">
            <w:pPr>
              <w:spacing w:after="0" w:line="240" w:lineRule="auto"/>
              <w:rPr>
                <w:rFonts w:ascii="Times New Roman" w:eastAsia="Times New Roman" w:hAnsi="Times New Roman" w:cs="Times New Roman"/>
                <w:sz w:val="20"/>
                <w:szCs w:val="20"/>
                <w:lang w:eastAsia="ru-RU"/>
              </w:rPr>
            </w:pPr>
          </w:p>
        </w:tc>
        <w:tc>
          <w:tcPr>
            <w:tcW w:w="1248" w:type="dxa"/>
            <w:vMerge/>
            <w:tcBorders>
              <w:top w:val="single" w:sz="4" w:space="0" w:color="auto"/>
              <w:left w:val="single" w:sz="4" w:space="0" w:color="auto"/>
              <w:bottom w:val="single" w:sz="4" w:space="0" w:color="000000"/>
              <w:right w:val="single" w:sz="4" w:space="0" w:color="auto"/>
            </w:tcBorders>
            <w:vAlign w:val="center"/>
            <w:hideMark/>
          </w:tcPr>
          <w:p w:rsidR="00C36C9D" w:rsidRPr="00C36C9D" w:rsidRDefault="00C36C9D" w:rsidP="00C36C9D">
            <w:pPr>
              <w:spacing w:after="0" w:line="240" w:lineRule="auto"/>
              <w:rPr>
                <w:rFonts w:ascii="Times New Roman" w:eastAsia="Times New Roman" w:hAnsi="Times New Roman" w:cs="Times New Roman"/>
                <w:sz w:val="20"/>
                <w:szCs w:val="20"/>
                <w:lang w:eastAsia="ru-RU"/>
              </w:rPr>
            </w:pPr>
          </w:p>
        </w:tc>
      </w:tr>
      <w:tr w:rsidR="00C36C9D" w:rsidRPr="00C36C9D" w:rsidTr="00186E5E">
        <w:trPr>
          <w:trHeight w:val="853"/>
        </w:trPr>
        <w:tc>
          <w:tcPr>
            <w:tcW w:w="486" w:type="dxa"/>
            <w:tcBorders>
              <w:top w:val="single" w:sz="4" w:space="0" w:color="auto"/>
              <w:left w:val="single" w:sz="4" w:space="0" w:color="auto"/>
              <w:bottom w:val="single" w:sz="4" w:space="0" w:color="auto"/>
              <w:right w:val="nil"/>
            </w:tcBorders>
            <w:shd w:val="clear" w:color="auto" w:fill="auto"/>
            <w:hideMark/>
          </w:tcPr>
          <w:p w:rsidR="00C36C9D" w:rsidRPr="00C36C9D" w:rsidRDefault="00C36C9D" w:rsidP="00C36C9D">
            <w:pPr>
              <w:spacing w:after="0" w:line="240" w:lineRule="auto"/>
              <w:jc w:val="center"/>
              <w:rPr>
                <w:rFonts w:ascii="Times New Roman" w:eastAsia="Times New Roman" w:hAnsi="Times New Roman" w:cs="Times New Roman"/>
                <w:color w:val="000000"/>
                <w:sz w:val="20"/>
                <w:szCs w:val="20"/>
                <w:lang w:eastAsia="ru-RU"/>
              </w:rPr>
            </w:pPr>
            <w:r w:rsidRPr="00C36C9D">
              <w:rPr>
                <w:rFonts w:ascii="Times New Roman" w:eastAsia="Times New Roman" w:hAnsi="Times New Roman" w:cs="Times New Roman"/>
                <w:color w:val="000000"/>
                <w:sz w:val="20"/>
                <w:szCs w:val="20"/>
                <w:lang w:eastAsia="ru-RU"/>
              </w:rPr>
              <w:t>1</w:t>
            </w:r>
          </w:p>
        </w:tc>
        <w:tc>
          <w:tcPr>
            <w:tcW w:w="5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6C9D" w:rsidRPr="00A01FF4" w:rsidRDefault="00290EDF" w:rsidP="00A01FF4">
            <w:pPr>
              <w:suppressAutoHyphens/>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Оказание услуг по в</w:t>
            </w:r>
            <w:r w:rsidR="002D0E70" w:rsidRPr="002D0E70">
              <w:rPr>
                <w:rFonts w:ascii="Times New Roman" w:eastAsia="Times New Roman" w:hAnsi="Times New Roman" w:cs="Times New Roman"/>
                <w:color w:val="000000"/>
                <w:sz w:val="20"/>
                <w:szCs w:val="20"/>
                <w:lang w:eastAsia="ru-RU"/>
              </w:rPr>
              <w:t>ывоз</w:t>
            </w:r>
            <w:r>
              <w:rPr>
                <w:rFonts w:ascii="Times New Roman" w:eastAsia="Times New Roman" w:hAnsi="Times New Roman" w:cs="Times New Roman"/>
                <w:color w:val="000000"/>
                <w:sz w:val="20"/>
                <w:szCs w:val="20"/>
                <w:lang w:eastAsia="ru-RU"/>
              </w:rPr>
              <w:t>у</w:t>
            </w:r>
            <w:r w:rsidR="002D0E70" w:rsidRPr="002D0E70">
              <w:rPr>
                <w:rFonts w:ascii="Times New Roman" w:eastAsia="Times New Roman" w:hAnsi="Times New Roman" w:cs="Times New Roman"/>
                <w:color w:val="000000"/>
                <w:sz w:val="20"/>
                <w:szCs w:val="20"/>
                <w:lang w:eastAsia="ru-RU"/>
              </w:rPr>
              <w:t xml:space="preserve"> и передача на размещение отходов производства и потребления</w:t>
            </w:r>
            <w:r w:rsidR="00A01FF4">
              <w:rPr>
                <w:rFonts w:ascii="Times New Roman" w:eastAsia="Times New Roman" w:hAnsi="Times New Roman" w:cs="Times New Roman"/>
                <w:color w:val="000000"/>
                <w:sz w:val="20"/>
                <w:szCs w:val="20"/>
                <w:lang w:eastAsia="ru-RU"/>
              </w:rPr>
              <w:t xml:space="preserve"> </w:t>
            </w:r>
            <w:r w:rsidR="00A01FF4">
              <w:rPr>
                <w:rFonts w:ascii="Times New Roman" w:eastAsia="Times New Roman" w:hAnsi="Times New Roman" w:cs="Times New Roman"/>
                <w:color w:val="000000"/>
                <w:sz w:val="20"/>
                <w:szCs w:val="20"/>
                <w:lang w:val="en-US" w:eastAsia="ru-RU"/>
              </w:rPr>
              <w:t>IV</w:t>
            </w:r>
            <w:r w:rsidR="00A01FF4" w:rsidRPr="00A01FF4">
              <w:rPr>
                <w:rFonts w:ascii="Times New Roman" w:eastAsia="Times New Roman" w:hAnsi="Times New Roman" w:cs="Times New Roman"/>
                <w:color w:val="000000"/>
                <w:sz w:val="20"/>
                <w:szCs w:val="20"/>
                <w:lang w:eastAsia="ru-RU"/>
              </w:rPr>
              <w:t>-</w:t>
            </w:r>
            <w:r w:rsidR="00A01FF4">
              <w:rPr>
                <w:rFonts w:ascii="Times New Roman" w:eastAsia="Times New Roman" w:hAnsi="Times New Roman" w:cs="Times New Roman"/>
                <w:color w:val="000000"/>
                <w:sz w:val="20"/>
                <w:szCs w:val="20"/>
                <w:lang w:val="en-US" w:eastAsia="ru-RU"/>
              </w:rPr>
              <w:t>V</w:t>
            </w:r>
            <w:r w:rsidR="00A01FF4">
              <w:rPr>
                <w:rFonts w:ascii="Times New Roman" w:eastAsia="Times New Roman" w:hAnsi="Times New Roman" w:cs="Times New Roman"/>
                <w:color w:val="000000"/>
                <w:sz w:val="20"/>
                <w:szCs w:val="20"/>
                <w:lang w:eastAsia="ru-RU"/>
              </w:rPr>
              <w:t xml:space="preserve"> классов опасности, за исключением отходов ТКО</w:t>
            </w:r>
          </w:p>
        </w:tc>
        <w:tc>
          <w:tcPr>
            <w:tcW w:w="750" w:type="dxa"/>
            <w:tcBorders>
              <w:top w:val="single" w:sz="4" w:space="0" w:color="auto"/>
              <w:left w:val="nil"/>
              <w:bottom w:val="single" w:sz="4" w:space="0" w:color="auto"/>
              <w:right w:val="single" w:sz="4" w:space="0" w:color="auto"/>
            </w:tcBorders>
            <w:shd w:val="clear" w:color="auto" w:fill="auto"/>
            <w:vAlign w:val="center"/>
            <w:hideMark/>
          </w:tcPr>
          <w:p w:rsidR="00C36C9D" w:rsidRPr="00C36C9D" w:rsidRDefault="00C36C9D" w:rsidP="00C36C9D">
            <w:pPr>
              <w:spacing w:after="0" w:line="240" w:lineRule="auto"/>
              <w:jc w:val="center"/>
              <w:rPr>
                <w:rFonts w:ascii="Times New Roman" w:eastAsia="Times New Roman" w:hAnsi="Times New Roman" w:cs="Times New Roman"/>
                <w:color w:val="000000"/>
                <w:sz w:val="20"/>
                <w:szCs w:val="20"/>
                <w:lang w:eastAsia="ru-RU"/>
              </w:rPr>
            </w:pPr>
            <w:r w:rsidRPr="00C36C9D">
              <w:rPr>
                <w:rFonts w:ascii="Times New Roman" w:eastAsia="Times New Roman" w:hAnsi="Times New Roman" w:cs="Times New Roman"/>
                <w:color w:val="000000"/>
                <w:sz w:val="20"/>
                <w:szCs w:val="20"/>
                <w:lang w:eastAsia="ru-RU"/>
              </w:rPr>
              <w:t>м3</w:t>
            </w:r>
          </w:p>
        </w:tc>
        <w:tc>
          <w:tcPr>
            <w:tcW w:w="653" w:type="dxa"/>
            <w:tcBorders>
              <w:top w:val="single" w:sz="4" w:space="0" w:color="auto"/>
              <w:left w:val="nil"/>
              <w:bottom w:val="single" w:sz="4" w:space="0" w:color="auto"/>
              <w:right w:val="single" w:sz="4" w:space="0" w:color="auto"/>
            </w:tcBorders>
            <w:shd w:val="clear" w:color="auto" w:fill="auto"/>
            <w:vAlign w:val="center"/>
            <w:hideMark/>
          </w:tcPr>
          <w:p w:rsidR="00186E5E" w:rsidRDefault="00186E5E" w:rsidP="00186E5E">
            <w:pPr>
              <w:suppressAutoHyphens/>
              <w:spacing w:after="0" w:line="240" w:lineRule="auto"/>
              <w:jc w:val="center"/>
              <w:rPr>
                <w:rFonts w:ascii="Times New Roman" w:eastAsia="Times New Roman" w:hAnsi="Times New Roman" w:cs="Times New Roman"/>
                <w:color w:val="000000"/>
                <w:sz w:val="18"/>
                <w:szCs w:val="18"/>
                <w:lang w:eastAsia="ar-SA"/>
              </w:rPr>
            </w:pPr>
          </w:p>
          <w:p w:rsidR="00C36C9D" w:rsidRPr="00C36C9D" w:rsidRDefault="00CA6CCF" w:rsidP="00186E5E">
            <w:pPr>
              <w:suppressAutoHyphens/>
              <w:spacing w:after="0" w:line="240" w:lineRule="auto"/>
              <w:jc w:val="center"/>
              <w:rPr>
                <w:rFonts w:ascii="Times New Roman" w:eastAsia="Times New Roman" w:hAnsi="Times New Roman" w:cs="Times New Roman"/>
                <w:color w:val="000000"/>
                <w:sz w:val="18"/>
                <w:szCs w:val="18"/>
                <w:lang w:eastAsia="ar-SA"/>
              </w:rPr>
            </w:pPr>
            <w:r>
              <w:rPr>
                <w:rFonts w:ascii="Times New Roman" w:eastAsia="Times New Roman" w:hAnsi="Times New Roman" w:cs="Times New Roman"/>
                <w:color w:val="000000"/>
                <w:sz w:val="18"/>
                <w:szCs w:val="18"/>
                <w:lang w:eastAsia="ar-SA"/>
              </w:rPr>
              <w:t>14</w:t>
            </w:r>
          </w:p>
          <w:p w:rsidR="00C36C9D" w:rsidRPr="00C36C9D" w:rsidRDefault="00C36C9D" w:rsidP="00186E5E">
            <w:pPr>
              <w:spacing w:after="0" w:line="240" w:lineRule="auto"/>
              <w:jc w:val="center"/>
              <w:rPr>
                <w:rFonts w:ascii="Times New Roman" w:eastAsia="Times New Roman" w:hAnsi="Times New Roman" w:cs="Times New Roman"/>
                <w:color w:val="000000"/>
                <w:sz w:val="20"/>
                <w:szCs w:val="20"/>
                <w:lang w:eastAsia="ru-RU"/>
              </w:rPr>
            </w:pPr>
          </w:p>
        </w:tc>
        <w:tc>
          <w:tcPr>
            <w:tcW w:w="1460" w:type="dxa"/>
            <w:gridSpan w:val="2"/>
            <w:tcBorders>
              <w:top w:val="single" w:sz="4" w:space="0" w:color="auto"/>
              <w:left w:val="nil"/>
              <w:bottom w:val="single" w:sz="4" w:space="0" w:color="auto"/>
              <w:right w:val="single" w:sz="4" w:space="0" w:color="auto"/>
            </w:tcBorders>
            <w:shd w:val="clear" w:color="auto" w:fill="auto"/>
            <w:noWrap/>
            <w:vAlign w:val="center"/>
          </w:tcPr>
          <w:p w:rsidR="00C36C9D" w:rsidRPr="00C36C9D" w:rsidRDefault="00C36C9D" w:rsidP="00186E5E">
            <w:pPr>
              <w:spacing w:after="0" w:line="240" w:lineRule="auto"/>
              <w:jc w:val="center"/>
              <w:rPr>
                <w:rFonts w:ascii="Times New Roman" w:eastAsia="Times New Roman" w:hAnsi="Times New Roman" w:cs="Times New Roman"/>
                <w:color w:val="000000"/>
                <w:sz w:val="18"/>
                <w:szCs w:val="18"/>
                <w:lang w:eastAsia="ru-RU"/>
              </w:rPr>
            </w:pPr>
          </w:p>
        </w:tc>
        <w:tc>
          <w:tcPr>
            <w:tcW w:w="1248" w:type="dxa"/>
            <w:tcBorders>
              <w:top w:val="single" w:sz="4" w:space="0" w:color="auto"/>
              <w:left w:val="nil"/>
              <w:bottom w:val="single" w:sz="4" w:space="0" w:color="auto"/>
              <w:right w:val="single" w:sz="4" w:space="0" w:color="auto"/>
            </w:tcBorders>
            <w:shd w:val="clear" w:color="auto" w:fill="auto"/>
            <w:vAlign w:val="center"/>
          </w:tcPr>
          <w:p w:rsidR="00C36C9D" w:rsidRPr="00C36C9D" w:rsidRDefault="00C36C9D" w:rsidP="00C36C9D">
            <w:pPr>
              <w:suppressAutoHyphens/>
              <w:spacing w:after="0" w:line="240" w:lineRule="auto"/>
              <w:jc w:val="center"/>
              <w:rPr>
                <w:rFonts w:ascii="Times New Roman" w:eastAsia="Times New Roman" w:hAnsi="Times New Roman" w:cs="Times New Roman"/>
                <w:sz w:val="18"/>
                <w:szCs w:val="18"/>
                <w:lang w:eastAsia="ar-SA"/>
              </w:rPr>
            </w:pPr>
          </w:p>
        </w:tc>
      </w:tr>
      <w:tr w:rsidR="00C36C9D" w:rsidRPr="00C36C9D" w:rsidTr="004A528F">
        <w:trPr>
          <w:trHeight w:val="63"/>
        </w:trPr>
        <w:tc>
          <w:tcPr>
            <w:tcW w:w="9001" w:type="dxa"/>
            <w:gridSpan w:val="6"/>
            <w:tcBorders>
              <w:top w:val="single" w:sz="4" w:space="0" w:color="auto"/>
              <w:left w:val="single" w:sz="4" w:space="0" w:color="auto"/>
              <w:bottom w:val="single" w:sz="4" w:space="0" w:color="auto"/>
              <w:right w:val="single" w:sz="4" w:space="0" w:color="auto"/>
            </w:tcBorders>
            <w:shd w:val="clear" w:color="auto" w:fill="auto"/>
          </w:tcPr>
          <w:p w:rsidR="00C36C9D" w:rsidRPr="00C36C9D" w:rsidRDefault="00C36C9D" w:rsidP="00CA6CCF">
            <w:pPr>
              <w:spacing w:after="0" w:line="240" w:lineRule="auto"/>
              <w:rPr>
                <w:rFonts w:ascii="Times New Roman" w:eastAsia="Times New Roman" w:hAnsi="Times New Roman" w:cs="Times New Roman"/>
                <w:color w:val="000000"/>
                <w:sz w:val="18"/>
                <w:szCs w:val="18"/>
                <w:lang w:eastAsia="ar-SA"/>
              </w:rPr>
            </w:pPr>
            <w:r w:rsidRPr="00C36C9D">
              <w:rPr>
                <w:rFonts w:ascii="Times New Roman" w:eastAsia="Times New Roman" w:hAnsi="Times New Roman" w:cs="Times New Roman"/>
                <w:color w:val="000000"/>
                <w:sz w:val="20"/>
                <w:szCs w:val="20"/>
                <w:lang w:eastAsia="ru-RU"/>
              </w:rPr>
              <w:t>Итого</w:t>
            </w:r>
          </w:p>
        </w:tc>
        <w:tc>
          <w:tcPr>
            <w:tcW w:w="1248" w:type="dxa"/>
            <w:tcBorders>
              <w:top w:val="single" w:sz="4" w:space="0" w:color="auto"/>
              <w:left w:val="nil"/>
              <w:bottom w:val="single" w:sz="4" w:space="0" w:color="auto"/>
              <w:right w:val="single" w:sz="4" w:space="0" w:color="auto"/>
            </w:tcBorders>
            <w:shd w:val="clear" w:color="auto" w:fill="auto"/>
            <w:vAlign w:val="center"/>
          </w:tcPr>
          <w:p w:rsidR="00C36C9D" w:rsidRPr="00C36C9D" w:rsidRDefault="00C36C9D" w:rsidP="00C36C9D">
            <w:pPr>
              <w:suppressAutoHyphens/>
              <w:spacing w:after="0" w:line="240" w:lineRule="auto"/>
              <w:jc w:val="center"/>
              <w:rPr>
                <w:rFonts w:ascii="Times New Roman" w:eastAsia="Times New Roman" w:hAnsi="Times New Roman" w:cs="Times New Roman"/>
                <w:b/>
                <w:sz w:val="18"/>
                <w:szCs w:val="18"/>
                <w:lang w:eastAsia="ar-SA"/>
              </w:rPr>
            </w:pPr>
          </w:p>
        </w:tc>
      </w:tr>
      <w:tr w:rsidR="00C36C9D" w:rsidRPr="00C36C9D" w:rsidTr="004A528F">
        <w:trPr>
          <w:gridAfter w:val="2"/>
          <w:wAfter w:w="1433" w:type="dxa"/>
          <w:trHeight w:val="255"/>
        </w:trPr>
        <w:tc>
          <w:tcPr>
            <w:tcW w:w="486" w:type="dxa"/>
            <w:tcBorders>
              <w:top w:val="nil"/>
              <w:left w:val="nil"/>
              <w:bottom w:val="nil"/>
              <w:right w:val="nil"/>
            </w:tcBorders>
            <w:shd w:val="clear" w:color="auto" w:fill="auto"/>
            <w:noWrap/>
            <w:vAlign w:val="bottom"/>
            <w:hideMark/>
          </w:tcPr>
          <w:p w:rsidR="00C36C9D" w:rsidRPr="00C36C9D" w:rsidRDefault="00C36C9D" w:rsidP="00C36C9D">
            <w:pPr>
              <w:spacing w:after="0" w:line="240" w:lineRule="auto"/>
              <w:rPr>
                <w:rFonts w:ascii="Times New Roman" w:eastAsia="Times New Roman" w:hAnsi="Times New Roman" w:cs="Times New Roman"/>
                <w:color w:val="000000"/>
                <w:sz w:val="20"/>
                <w:szCs w:val="20"/>
                <w:lang w:eastAsia="ru-RU"/>
              </w:rPr>
            </w:pPr>
          </w:p>
        </w:tc>
        <w:tc>
          <w:tcPr>
            <w:tcW w:w="5652" w:type="dxa"/>
            <w:tcBorders>
              <w:top w:val="nil"/>
              <w:left w:val="nil"/>
              <w:bottom w:val="nil"/>
              <w:right w:val="nil"/>
            </w:tcBorders>
            <w:shd w:val="clear" w:color="auto" w:fill="auto"/>
            <w:noWrap/>
            <w:vAlign w:val="bottom"/>
            <w:hideMark/>
          </w:tcPr>
          <w:p w:rsidR="00C36C9D" w:rsidRPr="00C36C9D" w:rsidRDefault="00C36C9D" w:rsidP="00C36C9D">
            <w:pPr>
              <w:spacing w:after="0" w:line="240" w:lineRule="auto"/>
              <w:rPr>
                <w:rFonts w:ascii="Times New Roman" w:eastAsia="Times New Roman" w:hAnsi="Times New Roman" w:cs="Times New Roman"/>
                <w:color w:val="000000"/>
                <w:sz w:val="20"/>
                <w:szCs w:val="20"/>
                <w:lang w:eastAsia="ru-RU"/>
              </w:rPr>
            </w:pPr>
          </w:p>
        </w:tc>
        <w:tc>
          <w:tcPr>
            <w:tcW w:w="750" w:type="dxa"/>
            <w:tcBorders>
              <w:top w:val="nil"/>
              <w:left w:val="nil"/>
              <w:bottom w:val="nil"/>
              <w:right w:val="nil"/>
            </w:tcBorders>
            <w:shd w:val="clear" w:color="auto" w:fill="auto"/>
            <w:noWrap/>
            <w:vAlign w:val="bottom"/>
            <w:hideMark/>
          </w:tcPr>
          <w:p w:rsidR="00C36C9D" w:rsidRPr="00C36C9D" w:rsidRDefault="00C36C9D" w:rsidP="00C36C9D">
            <w:pPr>
              <w:spacing w:after="0" w:line="240" w:lineRule="auto"/>
              <w:rPr>
                <w:rFonts w:ascii="Times New Roman" w:eastAsia="Times New Roman" w:hAnsi="Times New Roman" w:cs="Times New Roman"/>
                <w:color w:val="000000"/>
                <w:sz w:val="20"/>
                <w:szCs w:val="20"/>
                <w:lang w:eastAsia="ru-RU"/>
              </w:rPr>
            </w:pPr>
          </w:p>
        </w:tc>
        <w:tc>
          <w:tcPr>
            <w:tcW w:w="653" w:type="dxa"/>
            <w:tcBorders>
              <w:top w:val="nil"/>
              <w:left w:val="nil"/>
              <w:bottom w:val="nil"/>
              <w:right w:val="nil"/>
            </w:tcBorders>
            <w:shd w:val="clear" w:color="auto" w:fill="auto"/>
            <w:noWrap/>
            <w:vAlign w:val="bottom"/>
            <w:hideMark/>
          </w:tcPr>
          <w:p w:rsidR="00C36C9D" w:rsidRPr="00C36C9D" w:rsidRDefault="00C36C9D" w:rsidP="00C36C9D">
            <w:pPr>
              <w:spacing w:after="0" w:line="240" w:lineRule="auto"/>
              <w:rPr>
                <w:rFonts w:ascii="Times New Roman" w:eastAsia="Times New Roman" w:hAnsi="Times New Roman" w:cs="Times New Roman"/>
                <w:color w:val="000000"/>
                <w:sz w:val="20"/>
                <w:szCs w:val="20"/>
                <w:lang w:eastAsia="ru-RU"/>
              </w:rPr>
            </w:pPr>
          </w:p>
        </w:tc>
        <w:tc>
          <w:tcPr>
            <w:tcW w:w="1275" w:type="dxa"/>
            <w:tcBorders>
              <w:top w:val="nil"/>
              <w:left w:val="nil"/>
              <w:bottom w:val="nil"/>
              <w:right w:val="nil"/>
            </w:tcBorders>
            <w:shd w:val="clear" w:color="auto" w:fill="auto"/>
            <w:noWrap/>
            <w:vAlign w:val="bottom"/>
          </w:tcPr>
          <w:p w:rsidR="00C36C9D" w:rsidRPr="00C36C9D" w:rsidRDefault="00C36C9D" w:rsidP="00C36C9D">
            <w:pPr>
              <w:spacing w:after="0" w:line="240" w:lineRule="auto"/>
              <w:jc w:val="center"/>
              <w:rPr>
                <w:rFonts w:ascii="Times New Roman" w:eastAsia="Times New Roman" w:hAnsi="Times New Roman" w:cs="Times New Roman"/>
                <w:b/>
                <w:bCs/>
                <w:color w:val="000000"/>
                <w:sz w:val="20"/>
                <w:szCs w:val="20"/>
                <w:lang w:eastAsia="ru-RU"/>
              </w:rPr>
            </w:pPr>
          </w:p>
        </w:tc>
      </w:tr>
    </w:tbl>
    <w:p w:rsidR="00C36C9D" w:rsidRPr="00C36C9D" w:rsidRDefault="00C36C9D" w:rsidP="00C36C9D">
      <w:pPr>
        <w:suppressAutoHyphens/>
        <w:spacing w:after="0" w:line="240" w:lineRule="auto"/>
        <w:ind w:left="-142"/>
        <w:jc w:val="both"/>
        <w:rPr>
          <w:rFonts w:ascii="Times New Roman" w:eastAsia="Times New Roman" w:hAnsi="Times New Roman" w:cs="Times New Roman"/>
          <w:sz w:val="20"/>
          <w:szCs w:val="20"/>
          <w:lang w:eastAsia="ar-SA"/>
        </w:rPr>
      </w:pPr>
    </w:p>
    <w:p w:rsidR="00C36C9D" w:rsidRPr="00C36C9D" w:rsidRDefault="00C36C9D" w:rsidP="00C36C9D">
      <w:pPr>
        <w:suppressAutoHyphens/>
        <w:spacing w:after="0" w:line="240" w:lineRule="auto"/>
        <w:ind w:left="-142"/>
        <w:jc w:val="both"/>
        <w:rPr>
          <w:rFonts w:ascii="Times New Roman" w:eastAsia="Times New Roman" w:hAnsi="Times New Roman" w:cs="Times New Roman"/>
          <w:sz w:val="20"/>
          <w:szCs w:val="20"/>
          <w:lang w:eastAsia="ar-SA"/>
        </w:rPr>
      </w:pPr>
    </w:p>
    <w:tbl>
      <w:tblPr>
        <w:tblW w:w="9924" w:type="dxa"/>
        <w:jc w:val="center"/>
        <w:tblLayout w:type="fixed"/>
        <w:tblLook w:val="01E0" w:firstRow="1" w:lastRow="1" w:firstColumn="1" w:lastColumn="1" w:noHBand="0" w:noVBand="0"/>
      </w:tblPr>
      <w:tblGrid>
        <w:gridCol w:w="5246"/>
        <w:gridCol w:w="4678"/>
      </w:tblGrid>
      <w:tr w:rsidR="00C36C9D" w:rsidRPr="00C36C9D" w:rsidTr="004A528F">
        <w:trPr>
          <w:trHeight w:val="1418"/>
          <w:jc w:val="center"/>
        </w:trPr>
        <w:tc>
          <w:tcPr>
            <w:tcW w:w="5246" w:type="dxa"/>
          </w:tcPr>
          <w:p w:rsidR="00C36C9D" w:rsidRPr="00C36C9D" w:rsidRDefault="00C36C9D" w:rsidP="00C36C9D">
            <w:pPr>
              <w:suppressAutoHyphens/>
              <w:overflowPunct w:val="0"/>
              <w:spacing w:after="0" w:line="240" w:lineRule="auto"/>
              <w:textAlignment w:val="baseline"/>
              <w:rPr>
                <w:rFonts w:ascii="Times New Roman" w:eastAsia="Courier New" w:hAnsi="Times New Roman" w:cs="Times New Roman"/>
                <w:bCs/>
                <w:sz w:val="20"/>
                <w:szCs w:val="20"/>
                <w:lang w:eastAsia="ar-SA" w:bidi="ru-RU"/>
              </w:rPr>
            </w:pPr>
          </w:p>
          <w:p w:rsidR="00C36C9D" w:rsidRPr="00C36C9D" w:rsidRDefault="00C36C9D" w:rsidP="00C36C9D">
            <w:pPr>
              <w:suppressAutoHyphens/>
              <w:spacing w:after="0" w:line="240" w:lineRule="auto"/>
              <w:rPr>
                <w:rFonts w:ascii="Times New Roman" w:eastAsia="Calibri" w:hAnsi="Times New Roman" w:cs="Times New Roman"/>
                <w:sz w:val="20"/>
                <w:szCs w:val="20"/>
                <w:lang w:eastAsia="ar-SA"/>
              </w:rPr>
            </w:pPr>
            <w:r w:rsidRPr="00C36C9D">
              <w:rPr>
                <w:rFonts w:ascii="Times New Roman" w:eastAsia="Calibri" w:hAnsi="Times New Roman" w:cs="Times New Roman"/>
                <w:sz w:val="20"/>
                <w:szCs w:val="20"/>
                <w:lang w:eastAsia="ar-SA"/>
              </w:rPr>
              <w:t>ЗАКАЗЧИК:</w:t>
            </w:r>
          </w:p>
          <w:p w:rsidR="00C36C9D" w:rsidRPr="00C36C9D" w:rsidRDefault="00C36C9D" w:rsidP="00C36C9D">
            <w:pPr>
              <w:suppressAutoHyphens/>
              <w:spacing w:after="0" w:line="240" w:lineRule="auto"/>
              <w:rPr>
                <w:rFonts w:ascii="Times New Roman" w:eastAsia="Calibri" w:hAnsi="Times New Roman" w:cs="Times New Roman"/>
                <w:sz w:val="20"/>
                <w:szCs w:val="20"/>
                <w:lang w:eastAsia="ar-SA"/>
              </w:rPr>
            </w:pPr>
            <w:r w:rsidRPr="00C36C9D">
              <w:rPr>
                <w:rFonts w:ascii="Times New Roman" w:eastAsia="Calibri" w:hAnsi="Times New Roman" w:cs="Times New Roman"/>
                <w:sz w:val="20"/>
                <w:szCs w:val="20"/>
                <w:lang w:eastAsia="ar-SA"/>
              </w:rPr>
              <w:t xml:space="preserve">Заведующий ГБДОУ </w:t>
            </w:r>
          </w:p>
          <w:p w:rsidR="00C36C9D" w:rsidRPr="00C36C9D" w:rsidRDefault="002D0E70" w:rsidP="00C36C9D">
            <w:pPr>
              <w:suppressAutoHyphens/>
              <w:spacing w:after="0" w:line="240" w:lineRule="auto"/>
              <w:rPr>
                <w:rFonts w:ascii="Times New Roman" w:eastAsia="Calibri" w:hAnsi="Times New Roman" w:cs="Times New Roman"/>
                <w:sz w:val="20"/>
                <w:szCs w:val="20"/>
                <w:lang w:eastAsia="ar-SA"/>
              </w:rPr>
            </w:pPr>
            <w:r>
              <w:rPr>
                <w:rFonts w:ascii="Times New Roman" w:eastAsia="Calibri" w:hAnsi="Times New Roman" w:cs="Times New Roman"/>
                <w:sz w:val="20"/>
                <w:szCs w:val="20"/>
                <w:lang w:eastAsia="ar-SA"/>
              </w:rPr>
              <w:t>детский сад №1</w:t>
            </w:r>
            <w:r w:rsidR="00C36C9D">
              <w:rPr>
                <w:rFonts w:ascii="Times New Roman" w:eastAsia="Calibri" w:hAnsi="Times New Roman" w:cs="Times New Roman"/>
                <w:sz w:val="20"/>
                <w:szCs w:val="20"/>
                <w:lang w:eastAsia="ar-SA"/>
              </w:rPr>
              <w:t>2</w:t>
            </w:r>
            <w:r>
              <w:rPr>
                <w:rFonts w:ascii="Times New Roman" w:eastAsia="Calibri" w:hAnsi="Times New Roman" w:cs="Times New Roman"/>
                <w:sz w:val="20"/>
                <w:szCs w:val="20"/>
                <w:lang w:eastAsia="ar-SA"/>
              </w:rPr>
              <w:t xml:space="preserve"> комбинированного вида</w:t>
            </w:r>
          </w:p>
          <w:p w:rsidR="00C36C9D" w:rsidRPr="00C36C9D" w:rsidRDefault="00C36C9D" w:rsidP="00C36C9D">
            <w:pPr>
              <w:suppressAutoHyphens/>
              <w:spacing w:after="0" w:line="240" w:lineRule="auto"/>
              <w:rPr>
                <w:rFonts w:ascii="Times New Roman" w:eastAsia="Calibri" w:hAnsi="Times New Roman" w:cs="Times New Roman"/>
                <w:sz w:val="20"/>
                <w:szCs w:val="20"/>
                <w:lang w:eastAsia="ar-SA"/>
              </w:rPr>
            </w:pPr>
            <w:r w:rsidRPr="00C36C9D">
              <w:rPr>
                <w:rFonts w:ascii="Times New Roman" w:eastAsia="Calibri" w:hAnsi="Times New Roman" w:cs="Times New Roman"/>
                <w:sz w:val="20"/>
                <w:szCs w:val="20"/>
                <w:lang w:eastAsia="ar-SA"/>
              </w:rPr>
              <w:t>Пушкинского района Санкт-Петербурга</w:t>
            </w:r>
          </w:p>
          <w:p w:rsidR="002D0E70" w:rsidRDefault="00C36C9D" w:rsidP="00C36C9D">
            <w:pPr>
              <w:suppressAutoHyphens/>
              <w:spacing w:after="0" w:line="240" w:lineRule="auto"/>
              <w:rPr>
                <w:rFonts w:ascii="Times New Roman" w:eastAsia="Calibri" w:hAnsi="Times New Roman" w:cs="Times New Roman"/>
                <w:sz w:val="20"/>
                <w:szCs w:val="20"/>
                <w:lang w:eastAsia="ar-SA"/>
              </w:rPr>
            </w:pPr>
            <w:r w:rsidRPr="00C36C9D">
              <w:rPr>
                <w:rFonts w:ascii="Times New Roman" w:eastAsia="Calibri" w:hAnsi="Times New Roman" w:cs="Times New Roman"/>
                <w:sz w:val="20"/>
                <w:szCs w:val="20"/>
                <w:lang w:eastAsia="ar-SA"/>
              </w:rPr>
              <w:t xml:space="preserve">_______________ </w:t>
            </w:r>
            <w:r w:rsidR="002D0E70">
              <w:rPr>
                <w:rFonts w:ascii="Times New Roman" w:eastAsia="Calibri" w:hAnsi="Times New Roman" w:cs="Times New Roman"/>
                <w:sz w:val="20"/>
                <w:szCs w:val="20"/>
                <w:lang w:eastAsia="ar-SA"/>
              </w:rPr>
              <w:t>З.И. Цветкова</w:t>
            </w:r>
          </w:p>
          <w:p w:rsidR="00C36C9D" w:rsidRPr="00C36C9D" w:rsidRDefault="00C36C9D" w:rsidP="00C36C9D">
            <w:pPr>
              <w:suppressAutoHyphens/>
              <w:spacing w:after="0" w:line="240" w:lineRule="auto"/>
              <w:rPr>
                <w:rFonts w:ascii="Times New Roman" w:eastAsia="Times New Roman" w:hAnsi="Times New Roman" w:cs="Times New Roman"/>
                <w:bCs/>
                <w:sz w:val="20"/>
                <w:szCs w:val="20"/>
                <w:lang w:eastAsia="ar-SA"/>
              </w:rPr>
            </w:pPr>
            <w:r w:rsidRPr="00C36C9D">
              <w:rPr>
                <w:rFonts w:ascii="Times New Roman" w:eastAsia="Calibri" w:hAnsi="Times New Roman" w:cs="Times New Roman"/>
                <w:sz w:val="20"/>
                <w:szCs w:val="20"/>
                <w:lang w:eastAsia="ar-SA"/>
              </w:rPr>
              <w:t>Подписано ЭЦП</w:t>
            </w:r>
            <w:r w:rsidRPr="00C36C9D">
              <w:rPr>
                <w:rFonts w:ascii="Times New Roman" w:eastAsia="Times New Roman" w:hAnsi="Times New Roman" w:cs="Times New Roman"/>
                <w:bCs/>
                <w:sz w:val="20"/>
                <w:szCs w:val="20"/>
                <w:lang w:eastAsia="ar-SA"/>
              </w:rPr>
              <w:t xml:space="preserve"> </w:t>
            </w:r>
          </w:p>
        </w:tc>
        <w:tc>
          <w:tcPr>
            <w:tcW w:w="4678" w:type="dxa"/>
          </w:tcPr>
          <w:p w:rsidR="00186E5E" w:rsidRDefault="00186E5E" w:rsidP="00C36C9D">
            <w:pPr>
              <w:suppressAutoHyphens/>
              <w:spacing w:after="0" w:line="240" w:lineRule="atLeast"/>
              <w:rPr>
                <w:rFonts w:ascii="Times New Roman" w:eastAsia="Times New Roman" w:hAnsi="Times New Roman" w:cs="Times New Roman"/>
                <w:b/>
                <w:sz w:val="20"/>
                <w:szCs w:val="20"/>
                <w:lang w:eastAsia="ar-SA"/>
              </w:rPr>
            </w:pPr>
          </w:p>
          <w:p w:rsidR="00C36C9D" w:rsidRPr="00186E5E" w:rsidRDefault="00186E5E" w:rsidP="00C36C9D">
            <w:pPr>
              <w:suppressAutoHyphens/>
              <w:spacing w:after="0" w:line="240" w:lineRule="atLeast"/>
              <w:rPr>
                <w:rFonts w:ascii="Times New Roman" w:eastAsia="Times New Roman" w:hAnsi="Times New Roman" w:cs="Times New Roman"/>
                <w:sz w:val="20"/>
                <w:szCs w:val="20"/>
                <w:lang w:eastAsia="ar-SA"/>
              </w:rPr>
            </w:pPr>
            <w:r w:rsidRPr="00186E5E">
              <w:rPr>
                <w:rFonts w:ascii="Times New Roman" w:eastAsia="Times New Roman" w:hAnsi="Times New Roman" w:cs="Times New Roman"/>
                <w:sz w:val="20"/>
                <w:szCs w:val="20"/>
                <w:lang w:eastAsia="ar-SA"/>
              </w:rPr>
              <w:t>ИСПОЛНИТЕЛЬ:</w:t>
            </w:r>
          </w:p>
          <w:p w:rsidR="00186E5E" w:rsidRDefault="00186E5E" w:rsidP="00C36C9D">
            <w:pPr>
              <w:suppressAutoHyphens/>
              <w:overflowPunct w:val="0"/>
              <w:spacing w:after="0" w:line="240" w:lineRule="auto"/>
              <w:textAlignment w:val="baseline"/>
              <w:rPr>
                <w:rFonts w:ascii="Times New Roman" w:eastAsia="Times New Roman" w:hAnsi="Times New Roman" w:cs="Times New Roman"/>
                <w:bCs/>
                <w:sz w:val="20"/>
                <w:szCs w:val="20"/>
                <w:lang w:eastAsia="ar-SA"/>
              </w:rPr>
            </w:pPr>
          </w:p>
          <w:p w:rsidR="00186E5E" w:rsidRDefault="00186E5E" w:rsidP="00C36C9D">
            <w:pPr>
              <w:suppressAutoHyphens/>
              <w:overflowPunct w:val="0"/>
              <w:spacing w:after="0" w:line="240" w:lineRule="auto"/>
              <w:textAlignment w:val="baseline"/>
              <w:rPr>
                <w:rFonts w:ascii="Times New Roman" w:eastAsia="Times New Roman" w:hAnsi="Times New Roman" w:cs="Times New Roman"/>
                <w:bCs/>
                <w:sz w:val="20"/>
                <w:szCs w:val="20"/>
                <w:lang w:eastAsia="ar-SA"/>
              </w:rPr>
            </w:pPr>
          </w:p>
          <w:p w:rsidR="00186E5E" w:rsidRPr="00C36C9D" w:rsidRDefault="00186E5E" w:rsidP="00C36C9D">
            <w:pPr>
              <w:suppressAutoHyphens/>
              <w:overflowPunct w:val="0"/>
              <w:spacing w:after="0" w:line="240" w:lineRule="auto"/>
              <w:textAlignment w:val="baseline"/>
              <w:rPr>
                <w:rFonts w:ascii="Times New Roman" w:eastAsia="Times New Roman" w:hAnsi="Times New Roman" w:cs="Times New Roman"/>
                <w:bCs/>
                <w:sz w:val="20"/>
                <w:szCs w:val="20"/>
                <w:lang w:eastAsia="ar-SA"/>
              </w:rPr>
            </w:pPr>
          </w:p>
        </w:tc>
      </w:tr>
    </w:tbl>
    <w:p w:rsidR="00C36C9D" w:rsidRPr="00C36C9D" w:rsidRDefault="00C36C9D" w:rsidP="00C36C9D">
      <w:pPr>
        <w:suppressAutoHyphens/>
        <w:spacing w:after="0" w:line="240" w:lineRule="auto"/>
        <w:jc w:val="right"/>
        <w:rPr>
          <w:rFonts w:ascii="Times New Roman" w:eastAsia="Times New Roman" w:hAnsi="Times New Roman" w:cs="Times New Roman"/>
          <w:sz w:val="20"/>
          <w:szCs w:val="20"/>
          <w:lang w:eastAsia="ar-SA"/>
        </w:rPr>
      </w:pPr>
    </w:p>
    <w:p w:rsidR="00C36C9D" w:rsidRPr="00C36C9D" w:rsidRDefault="00C36C9D" w:rsidP="00C36C9D">
      <w:pPr>
        <w:spacing w:after="0" w:line="240" w:lineRule="auto"/>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br w:type="page"/>
      </w:r>
    </w:p>
    <w:p w:rsidR="00C36C9D" w:rsidRPr="00C36C9D" w:rsidRDefault="00C36C9D" w:rsidP="00C36C9D">
      <w:pPr>
        <w:suppressAutoHyphens/>
        <w:spacing w:after="0" w:line="240" w:lineRule="auto"/>
        <w:jc w:val="right"/>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lastRenderedPageBreak/>
        <w:t>Приложение №2 к Контракту</w:t>
      </w:r>
    </w:p>
    <w:p w:rsidR="00C36C9D" w:rsidRPr="00C36C9D" w:rsidRDefault="00C36C9D" w:rsidP="00C36C9D">
      <w:pPr>
        <w:suppressAutoHyphens/>
        <w:spacing w:after="0" w:line="240" w:lineRule="auto"/>
        <w:jc w:val="center"/>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36C9D" w:rsidRPr="00C36C9D" w:rsidRDefault="00C36C9D" w:rsidP="00C36C9D">
      <w:pPr>
        <w:suppressAutoHyphens/>
        <w:spacing w:after="0" w:line="240" w:lineRule="auto"/>
        <w:ind w:firstLine="42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Исполнитель подтверждает соответствие следующим единым требованиям:</w:t>
      </w:r>
    </w:p>
    <w:p w:rsidR="00C36C9D" w:rsidRPr="00C36C9D" w:rsidRDefault="00C36C9D" w:rsidP="00C36C9D">
      <w:pPr>
        <w:suppressAutoHyphens/>
        <w:spacing w:after="0" w:line="240" w:lineRule="auto"/>
        <w:ind w:firstLine="42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w:t>
      </w:r>
      <w:proofErr w:type="gramStart"/>
      <w:r w:rsidRPr="00C36C9D">
        <w:rPr>
          <w:rFonts w:ascii="Times New Roman" w:eastAsia="Times New Roman" w:hAnsi="Times New Roman" w:cs="Times New Roman"/>
          <w:sz w:val="20"/>
          <w:szCs w:val="20"/>
          <w:lang w:eastAsia="ar-SA"/>
        </w:rPr>
        <w:t>являющихся</w:t>
      </w:r>
      <w:proofErr w:type="gramEnd"/>
      <w:r w:rsidRPr="00C36C9D">
        <w:rPr>
          <w:rFonts w:ascii="Times New Roman" w:eastAsia="Times New Roman" w:hAnsi="Times New Roman" w:cs="Times New Roman"/>
          <w:sz w:val="20"/>
          <w:szCs w:val="20"/>
          <w:lang w:eastAsia="ar-SA"/>
        </w:rPr>
        <w:t xml:space="preserve"> предметом контракта;</w:t>
      </w:r>
    </w:p>
    <w:p w:rsidR="00C36C9D" w:rsidRPr="00C36C9D" w:rsidRDefault="00C36C9D" w:rsidP="00C36C9D">
      <w:pPr>
        <w:suppressAutoHyphens/>
        <w:spacing w:after="0" w:line="240" w:lineRule="auto"/>
        <w:ind w:firstLine="42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C36C9D" w:rsidRPr="00C36C9D" w:rsidRDefault="00C36C9D" w:rsidP="00C36C9D">
      <w:pPr>
        <w:suppressAutoHyphens/>
        <w:spacing w:after="0" w:line="240" w:lineRule="auto"/>
        <w:ind w:firstLine="42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C36C9D" w:rsidRPr="00C36C9D" w:rsidRDefault="00C36C9D" w:rsidP="00C36C9D">
      <w:pPr>
        <w:suppressAutoHyphens/>
        <w:spacing w:after="0" w:line="240" w:lineRule="auto"/>
        <w:ind w:firstLine="425"/>
        <w:jc w:val="both"/>
        <w:rPr>
          <w:rFonts w:ascii="Times New Roman" w:eastAsia="Times New Roman" w:hAnsi="Times New Roman" w:cs="Times New Roman"/>
          <w:sz w:val="20"/>
          <w:szCs w:val="20"/>
          <w:lang w:eastAsia="ar-SA"/>
        </w:rPr>
      </w:pPr>
      <w:proofErr w:type="gramStart"/>
      <w:r w:rsidRPr="00C36C9D">
        <w:rPr>
          <w:rFonts w:ascii="Times New Roman" w:eastAsia="Times New Roman" w:hAnsi="Times New Roman" w:cs="Times New Roman"/>
          <w:sz w:val="20"/>
          <w:szCs w:val="20"/>
          <w:lang w:eastAsia="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C36C9D">
        <w:rPr>
          <w:rFonts w:ascii="Times New Roman" w:eastAsia="Times New Roman" w:hAnsi="Times New Roman" w:cs="Times New Roman"/>
          <w:sz w:val="20"/>
          <w:szCs w:val="20"/>
          <w:lang w:eastAsia="ar-SA"/>
        </w:rPr>
        <w:t xml:space="preserve"> </w:t>
      </w:r>
      <w:proofErr w:type="gramStart"/>
      <w:r w:rsidRPr="00C36C9D">
        <w:rPr>
          <w:rFonts w:ascii="Times New Roman" w:eastAsia="Times New Roman" w:hAnsi="Times New Roman" w:cs="Times New Roman"/>
          <w:sz w:val="20"/>
          <w:szCs w:val="20"/>
          <w:lang w:eastAsia="ar-SA"/>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C36C9D">
        <w:rPr>
          <w:rFonts w:ascii="Times New Roman" w:eastAsia="Times New Roman" w:hAnsi="Times New Roman" w:cs="Times New Roman"/>
          <w:sz w:val="20"/>
          <w:szCs w:val="20"/>
          <w:lang w:eastAsia="ar-SA"/>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C36C9D">
        <w:rPr>
          <w:rFonts w:ascii="Times New Roman" w:eastAsia="Times New Roman" w:hAnsi="Times New Roman" w:cs="Times New Roman"/>
          <w:sz w:val="20"/>
          <w:szCs w:val="20"/>
          <w:lang w:eastAsia="ar-SA"/>
        </w:rPr>
        <w:t>указанных</w:t>
      </w:r>
      <w:proofErr w:type="gramEnd"/>
      <w:r w:rsidRPr="00C36C9D">
        <w:rPr>
          <w:rFonts w:ascii="Times New Roman" w:eastAsia="Times New Roman" w:hAnsi="Times New Roman" w:cs="Times New Roman"/>
          <w:sz w:val="20"/>
          <w:szCs w:val="20"/>
          <w:lang w:eastAsia="ar-SA"/>
        </w:rPr>
        <w:t xml:space="preserve"> недоимки, задолженности и решение по такому заявлению на дату подписания контракта;</w:t>
      </w:r>
    </w:p>
    <w:p w:rsidR="00C36C9D" w:rsidRPr="00C36C9D" w:rsidRDefault="00C36C9D" w:rsidP="00C36C9D">
      <w:pPr>
        <w:suppressAutoHyphens/>
        <w:spacing w:after="0" w:line="240" w:lineRule="auto"/>
        <w:ind w:firstLine="425"/>
        <w:jc w:val="both"/>
        <w:rPr>
          <w:rFonts w:ascii="Times New Roman" w:eastAsia="Times New Roman" w:hAnsi="Times New Roman" w:cs="Times New Roman"/>
          <w:sz w:val="20"/>
          <w:szCs w:val="20"/>
          <w:lang w:eastAsia="ar-SA"/>
        </w:rPr>
      </w:pPr>
      <w:proofErr w:type="gramStart"/>
      <w:r w:rsidRPr="00C36C9D">
        <w:rPr>
          <w:rFonts w:ascii="Times New Roman" w:eastAsia="Times New Roman" w:hAnsi="Times New Roman" w:cs="Times New Roman"/>
          <w:sz w:val="20"/>
          <w:szCs w:val="20"/>
          <w:lang w:eastAsia="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C36C9D">
        <w:rPr>
          <w:rFonts w:ascii="Times New Roman" w:eastAsia="Times New Roman" w:hAnsi="Times New Roman" w:cs="Times New Roman"/>
          <w:sz w:val="20"/>
          <w:szCs w:val="20"/>
          <w:lang w:eastAsia="ar-SA"/>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36C9D" w:rsidRPr="00C36C9D" w:rsidRDefault="00C36C9D" w:rsidP="00C36C9D">
      <w:pPr>
        <w:suppressAutoHyphens/>
        <w:spacing w:after="0" w:line="240" w:lineRule="auto"/>
        <w:ind w:firstLine="42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rsidR="00C36C9D" w:rsidRPr="00C36C9D" w:rsidRDefault="00C36C9D" w:rsidP="00C36C9D">
      <w:pPr>
        <w:suppressAutoHyphens/>
        <w:spacing w:after="0" w:line="240" w:lineRule="auto"/>
        <w:ind w:firstLine="425"/>
        <w:jc w:val="both"/>
        <w:rPr>
          <w:rFonts w:ascii="Times New Roman" w:eastAsia="Times New Roman" w:hAnsi="Times New Roman" w:cs="Times New Roman"/>
          <w:sz w:val="20"/>
          <w:szCs w:val="20"/>
          <w:lang w:eastAsia="ar-SA"/>
        </w:rPr>
      </w:pPr>
      <w:proofErr w:type="gramStart"/>
      <w:r w:rsidRPr="00C36C9D">
        <w:rPr>
          <w:rFonts w:ascii="Times New Roman" w:eastAsia="Times New Roman" w:hAnsi="Times New Roman" w:cs="Times New Roman"/>
          <w:sz w:val="20"/>
          <w:szCs w:val="20"/>
          <w:lang w:eastAsia="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C36C9D">
        <w:rPr>
          <w:rFonts w:ascii="Times New Roman" w:eastAsia="Times New Roman" w:hAnsi="Times New Roman" w:cs="Times New Roman"/>
          <w:sz w:val="20"/>
          <w:szCs w:val="20"/>
          <w:lang w:eastAsia="ar-SA"/>
        </w:rPr>
        <w:t>неполнородный</w:t>
      </w:r>
      <w:proofErr w:type="spellEnd"/>
      <w:r w:rsidRPr="00C36C9D">
        <w:rPr>
          <w:rFonts w:ascii="Times New Roman" w:eastAsia="Times New Roman" w:hAnsi="Times New Roman" w:cs="Times New Roman"/>
          <w:sz w:val="20"/>
          <w:szCs w:val="20"/>
          <w:lang w:eastAsia="ar-SA"/>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C36C9D">
        <w:rPr>
          <w:rFonts w:ascii="Times New Roman" w:eastAsia="Times New Roman" w:hAnsi="Times New Roman" w:cs="Times New Roman"/>
          <w:sz w:val="20"/>
          <w:szCs w:val="20"/>
          <w:lang w:eastAsia="ar-SA"/>
        </w:rPr>
        <w:t xml:space="preserve"> этого должностного лица Заказчика является:</w:t>
      </w:r>
    </w:p>
    <w:p w:rsidR="00C36C9D" w:rsidRPr="00C36C9D" w:rsidRDefault="00C36C9D" w:rsidP="00C36C9D">
      <w:pPr>
        <w:suppressAutoHyphens/>
        <w:spacing w:after="0" w:line="240" w:lineRule="auto"/>
        <w:ind w:firstLine="42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а) физическим лицом (в том числе зарегистрированным в качестве индивидуального предпринимателя), являющимся Исполнителем;</w:t>
      </w:r>
    </w:p>
    <w:p w:rsidR="00C36C9D" w:rsidRPr="00C36C9D" w:rsidRDefault="00C36C9D" w:rsidP="00C36C9D">
      <w:pPr>
        <w:suppressAutoHyphens/>
        <w:spacing w:after="0" w:line="240" w:lineRule="auto"/>
        <w:ind w:firstLine="42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C36C9D" w:rsidRPr="00C36C9D" w:rsidRDefault="00C36C9D" w:rsidP="00C36C9D">
      <w:pPr>
        <w:suppressAutoHyphens/>
        <w:spacing w:after="0" w:line="240" w:lineRule="auto"/>
        <w:ind w:firstLine="42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w:t>
      </w:r>
      <w:proofErr w:type="gramStart"/>
      <w:r w:rsidRPr="00C36C9D">
        <w:rPr>
          <w:rFonts w:ascii="Times New Roman" w:eastAsia="Times New Roman" w:hAnsi="Times New Roman" w:cs="Times New Roman"/>
          <w:sz w:val="20"/>
          <w:szCs w:val="20"/>
          <w:lang w:eastAsia="ar-SA"/>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C36C9D" w:rsidRPr="00C36C9D" w:rsidRDefault="00C36C9D" w:rsidP="00C36C9D">
      <w:pPr>
        <w:suppressAutoHyphens/>
        <w:spacing w:after="0" w:line="240" w:lineRule="auto"/>
        <w:ind w:firstLine="425"/>
        <w:jc w:val="both"/>
        <w:rPr>
          <w:rFonts w:ascii="Times New Roman" w:eastAsia="Times New Roman" w:hAnsi="Times New Roman" w:cs="Times New Roman"/>
          <w:sz w:val="20"/>
          <w:szCs w:val="20"/>
          <w:lang w:eastAsia="ar-SA"/>
        </w:rPr>
      </w:pPr>
      <w:proofErr w:type="gramStart"/>
      <w:r w:rsidRPr="00C36C9D">
        <w:rPr>
          <w:rFonts w:ascii="Times New Roman" w:eastAsia="Times New Roman" w:hAnsi="Times New Roman" w:cs="Times New Roman"/>
          <w:sz w:val="20"/>
          <w:szCs w:val="20"/>
          <w:lang w:eastAsia="ar-SA"/>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C36C9D">
        <w:rPr>
          <w:rFonts w:ascii="Times New Roman" w:eastAsia="Times New Roman" w:hAnsi="Times New Roman" w:cs="Times New Roman"/>
          <w:sz w:val="20"/>
          <w:szCs w:val="20"/>
          <w:lang w:eastAsia="ar-SA"/>
        </w:rPr>
        <w:t xml:space="preserve">) </w:t>
      </w:r>
      <w:proofErr w:type="gramStart"/>
      <w:r w:rsidRPr="00C36C9D">
        <w:rPr>
          <w:rFonts w:ascii="Times New Roman" w:eastAsia="Times New Roman" w:hAnsi="Times New Roman" w:cs="Times New Roman"/>
          <w:sz w:val="20"/>
          <w:szCs w:val="20"/>
          <w:lang w:eastAsia="ar-SA"/>
        </w:rPr>
        <w:t>капитале</w:t>
      </w:r>
      <w:proofErr w:type="gramEnd"/>
      <w:r w:rsidRPr="00C36C9D">
        <w:rPr>
          <w:rFonts w:ascii="Times New Roman" w:eastAsia="Times New Roman" w:hAnsi="Times New Roman" w:cs="Times New Roman"/>
          <w:sz w:val="20"/>
          <w:szCs w:val="20"/>
          <w:lang w:eastAsia="ar-SA"/>
        </w:rPr>
        <w:t xml:space="preserve"> хозяйственного товарищества или общества;</w:t>
      </w:r>
    </w:p>
    <w:p w:rsidR="00C36C9D" w:rsidRPr="00C36C9D" w:rsidRDefault="00C36C9D" w:rsidP="00C36C9D">
      <w:pPr>
        <w:suppressAutoHyphens/>
        <w:spacing w:after="0" w:line="240" w:lineRule="auto"/>
        <w:ind w:firstLine="42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Отсутствие у Исполнителя ограничений для участия в закупках, установленных законодательством Российской Федерации;</w:t>
      </w:r>
    </w:p>
    <w:p w:rsidR="00C36C9D" w:rsidRPr="00C36C9D" w:rsidRDefault="00C36C9D" w:rsidP="00C36C9D">
      <w:pPr>
        <w:suppressAutoHyphens/>
        <w:spacing w:after="0" w:line="240" w:lineRule="auto"/>
        <w:ind w:firstLine="42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xml:space="preserve">- Отсутствие в реестре недобросовестных поставщиков (подрядчиков, исполнителей) информации </w:t>
      </w:r>
      <w:proofErr w:type="gramStart"/>
      <w:r w:rsidRPr="00C36C9D">
        <w:rPr>
          <w:rFonts w:ascii="Times New Roman" w:eastAsia="Times New Roman" w:hAnsi="Times New Roman" w:cs="Times New Roman"/>
          <w:sz w:val="20"/>
          <w:szCs w:val="20"/>
          <w:lang w:eastAsia="ar-SA"/>
        </w:rPr>
        <w:t>о</w:t>
      </w:r>
      <w:proofErr w:type="gramEnd"/>
      <w:r w:rsidRPr="00C36C9D">
        <w:rPr>
          <w:rFonts w:ascii="Times New Roman" w:eastAsia="Times New Roman" w:hAnsi="Times New Roman" w:cs="Times New Roman"/>
          <w:sz w:val="20"/>
          <w:szCs w:val="20"/>
          <w:lang w:eastAsia="ar-SA"/>
        </w:rPr>
        <w:t xml:space="preserve">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C36C9D" w:rsidRPr="00C36C9D" w:rsidRDefault="00C36C9D" w:rsidP="00C36C9D">
      <w:pPr>
        <w:suppressAutoHyphens/>
        <w:spacing w:after="0" w:line="240" w:lineRule="auto"/>
        <w:ind w:firstLine="425"/>
        <w:jc w:val="both"/>
        <w:rPr>
          <w:rFonts w:ascii="Times New Roman" w:eastAsia="Times New Roman" w:hAnsi="Times New Roman" w:cs="Times New Roman"/>
          <w:sz w:val="20"/>
          <w:szCs w:val="20"/>
          <w:lang w:eastAsia="ar-SA"/>
        </w:rPr>
      </w:pPr>
      <w:r w:rsidRPr="00C36C9D">
        <w:rPr>
          <w:rFonts w:ascii="Times New Roman" w:eastAsia="Times New Roman" w:hAnsi="Times New Roman" w:cs="Times New Roman"/>
          <w:sz w:val="20"/>
          <w:szCs w:val="20"/>
          <w:lang w:eastAsia="ar-SA"/>
        </w:rPr>
        <w:t>- Исполнитель не является иностранным агентом.</w:t>
      </w:r>
    </w:p>
    <w:p w:rsidR="00C36C9D" w:rsidRPr="00C36C9D" w:rsidRDefault="00C36C9D" w:rsidP="00C36C9D">
      <w:pPr>
        <w:suppressAutoHyphens/>
        <w:spacing w:after="0" w:line="240" w:lineRule="atLeast"/>
        <w:rPr>
          <w:rFonts w:ascii="Times New Roman" w:eastAsia="Times New Roman" w:hAnsi="Times New Roman" w:cs="Times New Roman"/>
          <w:b/>
          <w:sz w:val="20"/>
          <w:szCs w:val="20"/>
          <w:lang w:eastAsia="ar-SA"/>
        </w:rPr>
      </w:pPr>
      <w:r w:rsidRPr="00C36C9D">
        <w:rPr>
          <w:rFonts w:ascii="Times New Roman" w:eastAsia="Times New Roman" w:hAnsi="Times New Roman" w:cs="Times New Roman"/>
          <w:b/>
          <w:sz w:val="20"/>
          <w:szCs w:val="20"/>
          <w:lang w:eastAsia="ar-SA"/>
        </w:rPr>
        <w:t>Исполнитель:</w:t>
      </w:r>
    </w:p>
    <w:p w:rsidR="0028349B" w:rsidRPr="00186E5E" w:rsidRDefault="0028349B" w:rsidP="00186E5E">
      <w:pPr>
        <w:suppressAutoHyphens/>
        <w:overflowPunct w:val="0"/>
        <w:spacing w:after="0" w:line="240" w:lineRule="auto"/>
        <w:textAlignment w:val="baseline"/>
        <w:rPr>
          <w:rFonts w:ascii="Times New Roman" w:eastAsia="Times New Roman" w:hAnsi="Times New Roman" w:cs="Times New Roman"/>
          <w:sz w:val="20"/>
          <w:szCs w:val="20"/>
          <w:lang w:eastAsia="ar-SA"/>
        </w:rPr>
      </w:pPr>
    </w:p>
    <w:sectPr w:rsidR="0028349B" w:rsidRPr="00186E5E" w:rsidSect="00B21A24">
      <w:pgSz w:w="11906" w:h="16838"/>
      <w:pgMar w:top="851" w:right="282" w:bottom="709"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libri Light">
    <w:altName w:val="Arial"/>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D117F"/>
    <w:multiLevelType w:val="multilevel"/>
    <w:tmpl w:val="C37264CC"/>
    <w:lvl w:ilvl="0">
      <w:start w:val="1"/>
      <w:numFmt w:val="decimal"/>
      <w:lvlText w:val="%1."/>
      <w:lvlJc w:val="left"/>
      <w:pPr>
        <w:ind w:left="360" w:hanging="360"/>
      </w:pPr>
      <w:rPr>
        <w:rFonts w:hint="default"/>
      </w:rPr>
    </w:lvl>
    <w:lvl w:ilvl="1">
      <w:start w:val="7"/>
      <w:numFmt w:val="decimal"/>
      <w:lvlText w:val="%1.%2."/>
      <w:lvlJc w:val="left"/>
      <w:pPr>
        <w:ind w:left="1259" w:hanging="360"/>
      </w:pPr>
      <w:rPr>
        <w:rFonts w:hint="default"/>
      </w:rPr>
    </w:lvl>
    <w:lvl w:ilvl="2">
      <w:start w:val="1"/>
      <w:numFmt w:val="decimal"/>
      <w:lvlText w:val="%1.%2.%3."/>
      <w:lvlJc w:val="left"/>
      <w:pPr>
        <w:ind w:left="2518" w:hanging="720"/>
      </w:pPr>
      <w:rPr>
        <w:rFonts w:hint="default"/>
      </w:rPr>
    </w:lvl>
    <w:lvl w:ilvl="3">
      <w:start w:val="1"/>
      <w:numFmt w:val="decimal"/>
      <w:lvlText w:val="%1.%2.%3.%4."/>
      <w:lvlJc w:val="left"/>
      <w:pPr>
        <w:ind w:left="3417" w:hanging="720"/>
      </w:pPr>
      <w:rPr>
        <w:rFonts w:hint="default"/>
      </w:rPr>
    </w:lvl>
    <w:lvl w:ilvl="4">
      <w:start w:val="1"/>
      <w:numFmt w:val="decimal"/>
      <w:lvlText w:val="%1.%2.%3.%4.%5."/>
      <w:lvlJc w:val="left"/>
      <w:pPr>
        <w:ind w:left="4676" w:hanging="1080"/>
      </w:pPr>
      <w:rPr>
        <w:rFonts w:hint="default"/>
      </w:rPr>
    </w:lvl>
    <w:lvl w:ilvl="5">
      <w:start w:val="1"/>
      <w:numFmt w:val="decimal"/>
      <w:lvlText w:val="%1.%2.%3.%4.%5.%6."/>
      <w:lvlJc w:val="left"/>
      <w:pPr>
        <w:ind w:left="5575" w:hanging="1080"/>
      </w:pPr>
      <w:rPr>
        <w:rFonts w:hint="default"/>
      </w:rPr>
    </w:lvl>
    <w:lvl w:ilvl="6">
      <w:start w:val="1"/>
      <w:numFmt w:val="decimal"/>
      <w:lvlText w:val="%1.%2.%3.%4.%5.%6.%7."/>
      <w:lvlJc w:val="left"/>
      <w:pPr>
        <w:ind w:left="6834" w:hanging="1440"/>
      </w:pPr>
      <w:rPr>
        <w:rFonts w:hint="default"/>
      </w:rPr>
    </w:lvl>
    <w:lvl w:ilvl="7">
      <w:start w:val="1"/>
      <w:numFmt w:val="decimal"/>
      <w:lvlText w:val="%1.%2.%3.%4.%5.%6.%7.%8."/>
      <w:lvlJc w:val="left"/>
      <w:pPr>
        <w:ind w:left="7733" w:hanging="1440"/>
      </w:pPr>
      <w:rPr>
        <w:rFonts w:hint="default"/>
      </w:rPr>
    </w:lvl>
    <w:lvl w:ilvl="8">
      <w:start w:val="1"/>
      <w:numFmt w:val="decimal"/>
      <w:lvlText w:val="%1.%2.%3.%4.%5.%6.%7.%8.%9."/>
      <w:lvlJc w:val="left"/>
      <w:pPr>
        <w:ind w:left="8992" w:hanging="1800"/>
      </w:pPr>
      <w:rPr>
        <w:rFonts w:hint="default"/>
      </w:rPr>
    </w:lvl>
  </w:abstractNum>
  <w:abstractNum w:abstractNumId="1">
    <w:nsid w:val="750E78E0"/>
    <w:multiLevelType w:val="multilevel"/>
    <w:tmpl w:val="0DDE6490"/>
    <w:lvl w:ilvl="0">
      <w:start w:val="1"/>
      <w:numFmt w:val="decimal"/>
      <w:lvlText w:val="%1."/>
      <w:lvlJc w:val="left"/>
      <w:pPr>
        <w:ind w:left="1259" w:hanging="360"/>
      </w:pPr>
      <w:rPr>
        <w:rFonts w:hint="default"/>
      </w:rPr>
    </w:lvl>
    <w:lvl w:ilvl="1">
      <w:start w:val="6"/>
      <w:numFmt w:val="decimal"/>
      <w:isLgl/>
      <w:lvlText w:val="%1.%2."/>
      <w:lvlJc w:val="left"/>
      <w:pPr>
        <w:ind w:left="1964" w:hanging="1065"/>
      </w:pPr>
      <w:rPr>
        <w:rFonts w:hint="default"/>
      </w:rPr>
    </w:lvl>
    <w:lvl w:ilvl="2">
      <w:start w:val="1"/>
      <w:numFmt w:val="decimal"/>
      <w:isLgl/>
      <w:lvlText w:val="%1.%2.%3."/>
      <w:lvlJc w:val="left"/>
      <w:pPr>
        <w:ind w:left="1964" w:hanging="1065"/>
      </w:pPr>
      <w:rPr>
        <w:rFonts w:hint="default"/>
      </w:rPr>
    </w:lvl>
    <w:lvl w:ilvl="3">
      <w:start w:val="1"/>
      <w:numFmt w:val="decimal"/>
      <w:isLgl/>
      <w:lvlText w:val="%1.%2.%3.%4."/>
      <w:lvlJc w:val="left"/>
      <w:pPr>
        <w:ind w:left="1964" w:hanging="1065"/>
      </w:pPr>
      <w:rPr>
        <w:rFonts w:hint="default"/>
      </w:rPr>
    </w:lvl>
    <w:lvl w:ilvl="4">
      <w:start w:val="1"/>
      <w:numFmt w:val="decimal"/>
      <w:isLgl/>
      <w:lvlText w:val="%1.%2.%3.%4.%5."/>
      <w:lvlJc w:val="left"/>
      <w:pPr>
        <w:ind w:left="1979" w:hanging="1080"/>
      </w:pPr>
      <w:rPr>
        <w:rFonts w:hint="default"/>
      </w:rPr>
    </w:lvl>
    <w:lvl w:ilvl="5">
      <w:start w:val="1"/>
      <w:numFmt w:val="decimal"/>
      <w:isLgl/>
      <w:lvlText w:val="%1.%2.%3.%4.%5.%6."/>
      <w:lvlJc w:val="left"/>
      <w:pPr>
        <w:ind w:left="1979" w:hanging="1080"/>
      </w:pPr>
      <w:rPr>
        <w:rFonts w:hint="default"/>
      </w:rPr>
    </w:lvl>
    <w:lvl w:ilvl="6">
      <w:start w:val="1"/>
      <w:numFmt w:val="decimal"/>
      <w:isLgl/>
      <w:lvlText w:val="%1.%2.%3.%4.%5.%6.%7."/>
      <w:lvlJc w:val="left"/>
      <w:pPr>
        <w:ind w:left="2339" w:hanging="1440"/>
      </w:pPr>
      <w:rPr>
        <w:rFonts w:hint="default"/>
      </w:rPr>
    </w:lvl>
    <w:lvl w:ilvl="7">
      <w:start w:val="1"/>
      <w:numFmt w:val="decimal"/>
      <w:isLgl/>
      <w:lvlText w:val="%1.%2.%3.%4.%5.%6.%7.%8."/>
      <w:lvlJc w:val="left"/>
      <w:pPr>
        <w:ind w:left="2339" w:hanging="1440"/>
      </w:pPr>
      <w:rPr>
        <w:rFonts w:hint="default"/>
      </w:rPr>
    </w:lvl>
    <w:lvl w:ilvl="8">
      <w:start w:val="1"/>
      <w:numFmt w:val="decimal"/>
      <w:isLgl/>
      <w:lvlText w:val="%1.%2.%3.%4.%5.%6.%7.%8.%9."/>
      <w:lvlJc w:val="left"/>
      <w:pPr>
        <w:ind w:left="2699"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D91"/>
    <w:rsid w:val="00186E5E"/>
    <w:rsid w:val="0028349B"/>
    <w:rsid w:val="00290EDF"/>
    <w:rsid w:val="0029716D"/>
    <w:rsid w:val="002A4D91"/>
    <w:rsid w:val="002D0E70"/>
    <w:rsid w:val="00642E85"/>
    <w:rsid w:val="007F231B"/>
    <w:rsid w:val="009F0367"/>
    <w:rsid w:val="00A01FF4"/>
    <w:rsid w:val="00A97B52"/>
    <w:rsid w:val="00AD443B"/>
    <w:rsid w:val="00C36C9D"/>
    <w:rsid w:val="00CA6CCF"/>
    <w:rsid w:val="00E61C0D"/>
    <w:rsid w:val="00F1589D"/>
    <w:rsid w:val="00FA2031"/>
    <w:rsid w:val="00FB1D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A2031"/>
    <w:rPr>
      <w:color w:val="0563C1" w:themeColor="hyperlink"/>
      <w:u w:val="single"/>
    </w:rPr>
  </w:style>
  <w:style w:type="paragraph" w:styleId="a4">
    <w:name w:val="Balloon Text"/>
    <w:basedOn w:val="a"/>
    <w:link w:val="a5"/>
    <w:uiPriority w:val="99"/>
    <w:semiHidden/>
    <w:unhideWhenUsed/>
    <w:rsid w:val="00FB1D4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B1D4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A2031"/>
    <w:rPr>
      <w:color w:val="0563C1" w:themeColor="hyperlink"/>
      <w:u w:val="single"/>
    </w:rPr>
  </w:style>
  <w:style w:type="paragraph" w:styleId="a4">
    <w:name w:val="Balloon Text"/>
    <w:basedOn w:val="a"/>
    <w:link w:val="a5"/>
    <w:uiPriority w:val="99"/>
    <w:semiHidden/>
    <w:unhideWhenUsed/>
    <w:rsid w:val="00FB1D4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B1D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3820</Words>
  <Characters>21775</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25544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2</cp:revision>
  <cp:lastPrinted>2024-12-25T10:12:00Z</cp:lastPrinted>
  <dcterms:created xsi:type="dcterms:W3CDTF">2026-05-13T07:22:00Z</dcterms:created>
  <dcterms:modified xsi:type="dcterms:W3CDTF">2026-05-13T07:22:00Z</dcterms:modified>
</cp:coreProperties>
</file>