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D9D13" w14:textId="77777777" w:rsidR="00F50C6A" w:rsidRDefault="00F50C6A" w:rsidP="00F50C6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Обоснование и расчет начальной (максимальной) цены контракта</w:t>
      </w:r>
    </w:p>
    <w:p w14:paraId="449F98D3" w14:textId="77777777" w:rsidR="00F50C6A" w:rsidRDefault="00F50C6A" w:rsidP="00F50C6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на Оказание образовательных услуг по программам специального обучения «Устройство и безопасная эксплуатация тепловых энергоустановок и сетей» и «Безопасная эксплуатация электроустановок. Нормы и правила работы в электроустановках потребителя электрической энергии»</w:t>
      </w:r>
    </w:p>
    <w:p w14:paraId="39B6B5F6" w14:textId="77777777" w:rsidR="00F50C6A" w:rsidRDefault="00F50C6A" w:rsidP="00F50C6A">
      <w:pPr>
        <w:tabs>
          <w:tab w:val="left" w:pos="1168"/>
        </w:tabs>
        <w:ind w:firstLine="567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1. Начальная (максимальная) цена контракта определена в соответствии с требованиями статьи 22 Закона.</w:t>
      </w:r>
    </w:p>
    <w:p w14:paraId="316F7A01" w14:textId="77777777" w:rsidR="00F50C6A" w:rsidRDefault="00F50C6A" w:rsidP="00F50C6A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>Начальная (максимальная) цена контракта определяется и обосновывается  посредством применения метода сопоставимых рыночных цен (анализа рынка), в соответствии с м</w:t>
      </w:r>
      <w:hyperlink r:id="rId6" w:history="1">
        <w:r>
          <w:rPr>
            <w:rStyle w:val="a6"/>
            <w:rFonts w:ascii="Times New Roman" w:hAnsi="Times New Roman" w:cs="Times New Roman"/>
            <w:iCs/>
          </w:rPr>
          <w:t>етодическими рекомендаци</w:t>
        </w:r>
      </w:hyperlink>
      <w:r>
        <w:rPr>
          <w:rFonts w:ascii="Times New Roman" w:hAnsi="Times New Roman" w:cs="Times New Roman"/>
          <w:iCs/>
        </w:rPr>
        <w:t xml:space="preserve">ями по применению методов определения начальной (максимальной) цены контракта, установленными приказом </w:t>
      </w:r>
      <w:r>
        <w:rPr>
          <w:rFonts w:ascii="Times New Roman" w:hAnsi="Times New Roman" w:cs="Times New Roman"/>
        </w:rPr>
        <w:t>Министерством экономического развития Российской Федерации от 02.10.2013 № 567                     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tbl>
      <w:tblPr>
        <w:tblW w:w="156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709"/>
        <w:gridCol w:w="709"/>
        <w:gridCol w:w="1276"/>
        <w:gridCol w:w="1275"/>
        <w:gridCol w:w="1276"/>
        <w:gridCol w:w="1134"/>
        <w:gridCol w:w="709"/>
        <w:gridCol w:w="992"/>
        <w:gridCol w:w="992"/>
        <w:gridCol w:w="905"/>
        <w:gridCol w:w="1134"/>
        <w:gridCol w:w="1276"/>
      </w:tblGrid>
      <w:tr w:rsidR="00F50C6A" w:rsidRPr="00806FE6" w14:paraId="48AF378F" w14:textId="77777777" w:rsidTr="00F50C6A">
        <w:trPr>
          <w:trHeight w:val="570"/>
        </w:trPr>
        <w:tc>
          <w:tcPr>
            <w:tcW w:w="3261" w:type="dxa"/>
            <w:gridSpan w:val="2"/>
            <w:shd w:val="clear" w:color="000000" w:fill="FFFFFF"/>
            <w:vAlign w:val="center"/>
            <w:hideMark/>
          </w:tcPr>
          <w:p w14:paraId="1FC95DF5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418" w:type="dxa"/>
            <w:gridSpan w:val="2"/>
            <w:shd w:val="clear" w:color="000000" w:fill="FFFFFF"/>
            <w:vAlign w:val="center"/>
          </w:tcPr>
          <w:p w14:paraId="0B265401" w14:textId="20ABB346" w:rsidR="00806FE6" w:rsidRPr="00806FE6" w:rsidRDefault="006560B1" w:rsidP="0044314E">
            <w:pPr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3 200,00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8714F3A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Источник №1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DF94C00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Источник №2 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FE54D01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Источник №3</w:t>
            </w:r>
          </w:p>
        </w:tc>
        <w:tc>
          <w:tcPr>
            <w:tcW w:w="1134" w:type="dxa"/>
            <w:vMerge w:val="restart"/>
            <w:shd w:val="clear" w:color="000000" w:fill="FFFFFF"/>
          </w:tcPr>
          <w:p w14:paraId="0AC7F143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 xml:space="preserve">Средняя арифметическая цена за </w:t>
            </w:r>
            <w:proofErr w:type="spellStart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14:paraId="337F5F46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Кол-во знач.</w:t>
            </w:r>
          </w:p>
        </w:tc>
        <w:tc>
          <w:tcPr>
            <w:tcW w:w="992" w:type="dxa"/>
            <w:vMerge w:val="restart"/>
            <w:shd w:val="clear" w:color="000000" w:fill="FFFFFF"/>
            <w:vAlign w:val="center"/>
          </w:tcPr>
          <w:p w14:paraId="3876C24B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Сред.квадр.откл</w:t>
            </w:r>
            <w:proofErr w:type="spellEnd"/>
            <w:proofErr w:type="gramEnd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. σ=</w:t>
            </w:r>
          </w:p>
        </w:tc>
        <w:tc>
          <w:tcPr>
            <w:tcW w:w="992" w:type="dxa"/>
            <w:vMerge w:val="restart"/>
            <w:shd w:val="clear" w:color="000000" w:fill="FFFFFF"/>
            <w:vAlign w:val="center"/>
            <w:hideMark/>
          </w:tcPr>
          <w:p w14:paraId="3F08841F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Коэфф</w:t>
            </w:r>
            <w:proofErr w:type="spellEnd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 xml:space="preserve"> вариации V=</w:t>
            </w:r>
          </w:p>
          <w:p w14:paraId="44C1810A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(не должен превышать 33%)</w:t>
            </w:r>
          </w:p>
        </w:tc>
        <w:tc>
          <w:tcPr>
            <w:tcW w:w="905" w:type="dxa"/>
            <w:vMerge w:val="restart"/>
            <w:shd w:val="clear" w:color="000000" w:fill="FFFFFF"/>
            <w:vAlign w:val="center"/>
            <w:hideMark/>
          </w:tcPr>
          <w:p w14:paraId="4E802610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Совокупность значений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</w:tcPr>
          <w:p w14:paraId="25410DF4" w14:textId="77777777" w:rsidR="00806FE6" w:rsidRPr="00806FE6" w:rsidRDefault="00806FE6" w:rsidP="00E510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Принятая цена</w:t>
            </w:r>
            <w:r w:rsidR="00CC6A9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 xml:space="preserve">за </w:t>
            </w:r>
            <w:proofErr w:type="spellStart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r w:rsidR="00E51083">
              <w:rPr>
                <w:rFonts w:ascii="Times New Roman" w:hAnsi="Times New Roman" w:cs="Times New Roman"/>
                <w:sz w:val="20"/>
                <w:szCs w:val="20"/>
              </w:rPr>
              <w:t>наименьшая</w:t>
            </w: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4BC110D2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</w:tr>
      <w:tr w:rsidR="00F50C6A" w:rsidRPr="00806FE6" w14:paraId="4012EF77" w14:textId="77777777" w:rsidTr="00F50C6A">
        <w:trPr>
          <w:trHeight w:val="600"/>
        </w:trPr>
        <w:tc>
          <w:tcPr>
            <w:tcW w:w="568" w:type="dxa"/>
            <w:vMerge w:val="restart"/>
            <w:shd w:val="clear" w:color="000000" w:fill="FFFFFF"/>
            <w:vAlign w:val="center"/>
            <w:hideMark/>
          </w:tcPr>
          <w:p w14:paraId="04F338AD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93" w:type="dxa"/>
            <w:vMerge w:val="restart"/>
            <w:shd w:val="clear" w:color="000000" w:fill="FFFFFF"/>
            <w:vAlign w:val="center"/>
            <w:hideMark/>
          </w:tcPr>
          <w:p w14:paraId="01D20285" w14:textId="77777777" w:rsidR="00806FE6" w:rsidRPr="00806FE6" w:rsidRDefault="00806FE6" w:rsidP="008F62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="008F6211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418" w:type="dxa"/>
            <w:gridSpan w:val="2"/>
            <w:shd w:val="clear" w:color="000000" w:fill="FFFFFF"/>
            <w:vAlign w:val="center"/>
            <w:hideMark/>
          </w:tcPr>
          <w:p w14:paraId="70B7483C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25B0E2D" w14:textId="77777777" w:rsidR="007D4FAB" w:rsidRPr="00EB36B3" w:rsidRDefault="00806FE6" w:rsidP="007D4F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36B3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</w:p>
          <w:p w14:paraId="3A3B9FCD" w14:textId="3378EDE2" w:rsidR="00730A55" w:rsidRDefault="00806FE6" w:rsidP="00730A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B36B3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F50C6A">
              <w:rPr>
                <w:rFonts w:ascii="Times New Roman" w:hAnsi="Times New Roman" w:cs="Times New Roman"/>
                <w:sz w:val="20"/>
                <w:szCs w:val="20"/>
              </w:rPr>
              <w:t>61/101</w:t>
            </w:r>
          </w:p>
          <w:p w14:paraId="1C6E51F1" w14:textId="05D72EB2" w:rsidR="00806FE6" w:rsidRPr="00806FE6" w:rsidRDefault="00806FE6" w:rsidP="00E14C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36B3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552A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50C6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52A57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6A21A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52A57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6A21A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04A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64193793" w14:textId="77777777" w:rsidR="00F50C6A" w:rsidRPr="00EB36B3" w:rsidRDefault="00F50C6A" w:rsidP="00F5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36B3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</w:p>
          <w:p w14:paraId="3675E755" w14:textId="28FDF3E3" w:rsidR="00F50C6A" w:rsidRDefault="00F50C6A" w:rsidP="00F5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B36B3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62/101</w:t>
            </w:r>
          </w:p>
          <w:p w14:paraId="13814D0B" w14:textId="6438750E" w:rsidR="00806FE6" w:rsidRPr="00806FE6" w:rsidRDefault="00F50C6A" w:rsidP="00F5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36B3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20.04.2026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1C356D2" w14:textId="77777777" w:rsidR="00F50C6A" w:rsidRPr="00EB36B3" w:rsidRDefault="00F50C6A" w:rsidP="00F5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36B3">
              <w:rPr>
                <w:rFonts w:ascii="Times New Roman" w:hAnsi="Times New Roman" w:cs="Times New Roman"/>
                <w:sz w:val="20"/>
                <w:szCs w:val="20"/>
              </w:rPr>
              <w:t xml:space="preserve">КП </w:t>
            </w:r>
          </w:p>
          <w:p w14:paraId="4DE691ED" w14:textId="66EF8940" w:rsidR="00F50C6A" w:rsidRDefault="00F50C6A" w:rsidP="00F5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B36B3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63/101</w:t>
            </w:r>
          </w:p>
          <w:p w14:paraId="761AFFFF" w14:textId="2179108F" w:rsidR="00806FE6" w:rsidRPr="00806FE6" w:rsidRDefault="00F50C6A" w:rsidP="00F50C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36B3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20.04.2026</w:t>
            </w:r>
          </w:p>
        </w:tc>
        <w:tc>
          <w:tcPr>
            <w:tcW w:w="1134" w:type="dxa"/>
            <w:vMerge/>
            <w:shd w:val="clear" w:color="000000" w:fill="FFFFFF"/>
          </w:tcPr>
          <w:p w14:paraId="04DBC7A3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000000" w:fill="FFFFFF"/>
            <w:vAlign w:val="center"/>
            <w:hideMark/>
          </w:tcPr>
          <w:p w14:paraId="7E865E33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000000" w:fill="FFFFFF"/>
            <w:vAlign w:val="center"/>
          </w:tcPr>
          <w:p w14:paraId="03D8CE41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000000" w:fill="FFFFFF"/>
            <w:vAlign w:val="center"/>
            <w:hideMark/>
          </w:tcPr>
          <w:p w14:paraId="2F6D53AE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Merge/>
            <w:shd w:val="clear" w:color="000000" w:fill="FFFFFF"/>
            <w:vAlign w:val="center"/>
            <w:hideMark/>
          </w:tcPr>
          <w:p w14:paraId="102FF94E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000000" w:fill="FFFFFF"/>
          </w:tcPr>
          <w:p w14:paraId="1B7BD691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000000" w:fill="FFFFFF"/>
            <w:vAlign w:val="center"/>
            <w:hideMark/>
          </w:tcPr>
          <w:p w14:paraId="78E3391C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6FE6" w:rsidRPr="00806FE6" w14:paraId="2865B412" w14:textId="77777777" w:rsidTr="00F50C6A">
        <w:trPr>
          <w:trHeight w:val="510"/>
        </w:trPr>
        <w:tc>
          <w:tcPr>
            <w:tcW w:w="568" w:type="dxa"/>
            <w:vMerge/>
            <w:vAlign w:val="center"/>
            <w:hideMark/>
          </w:tcPr>
          <w:p w14:paraId="317991A8" w14:textId="77777777" w:rsidR="00806FE6" w:rsidRPr="00806FE6" w:rsidRDefault="00806FE6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1FD5A350" w14:textId="77777777" w:rsidR="00806FE6" w:rsidRPr="00806FE6" w:rsidRDefault="00806FE6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14:paraId="61E70043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14:paraId="76020020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5CBBA25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., руб.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3B0F449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26985C01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E0E50C7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463DC7E5" w14:textId="77777777" w:rsidR="00806FE6" w:rsidRPr="00806FE6" w:rsidRDefault="00806FE6" w:rsidP="004431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34" w:type="dxa"/>
            <w:vMerge/>
          </w:tcPr>
          <w:p w14:paraId="4B2A81B8" w14:textId="77777777" w:rsidR="00806FE6" w:rsidRPr="00806FE6" w:rsidRDefault="00806FE6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8BF4E67" w14:textId="77777777" w:rsidR="00806FE6" w:rsidRPr="00806FE6" w:rsidRDefault="00806FE6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E2FA81A" w14:textId="77777777" w:rsidR="00806FE6" w:rsidRPr="00806FE6" w:rsidRDefault="00806FE6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550A964" w14:textId="77777777" w:rsidR="00806FE6" w:rsidRPr="00806FE6" w:rsidRDefault="00806FE6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27F20CB" w14:textId="77777777" w:rsidR="00806FE6" w:rsidRPr="00806FE6" w:rsidRDefault="00806FE6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219DFD2" w14:textId="77777777" w:rsidR="00806FE6" w:rsidRPr="00806FE6" w:rsidRDefault="00806FE6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5AC2720" w14:textId="77777777" w:rsidR="00806FE6" w:rsidRPr="00806FE6" w:rsidRDefault="00806FE6" w:rsidP="004431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60B1" w:rsidRPr="00806FE6" w14:paraId="79F4FC57" w14:textId="77777777" w:rsidTr="00E31935">
        <w:trPr>
          <w:trHeight w:val="506"/>
        </w:trPr>
        <w:tc>
          <w:tcPr>
            <w:tcW w:w="568" w:type="dxa"/>
            <w:shd w:val="clear" w:color="000000" w:fill="FFFFFF"/>
            <w:vAlign w:val="center"/>
            <w:hideMark/>
          </w:tcPr>
          <w:p w14:paraId="60B9DEEB" w14:textId="77777777" w:rsidR="006560B1" w:rsidRPr="00806FE6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5A9C90B" w14:textId="57410069" w:rsidR="006560B1" w:rsidRPr="006A21A0" w:rsidRDefault="006560B1" w:rsidP="0065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Программа специального обучения "Устройство и безопасная эксплуатация тепловых энергоустановок и сетей" в 2026 году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D928582" w14:textId="77777777" w:rsidR="006560B1" w:rsidRPr="006A21A0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1A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2918B640" w14:textId="7441F88E" w:rsidR="006560B1" w:rsidRPr="006A21A0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4148FFD" w14:textId="22CFE2DD" w:rsidR="006560B1" w:rsidRPr="006560B1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0B1">
              <w:rPr>
                <w:rFonts w:ascii="Times New Roman" w:hAnsi="Times New Roman" w:cs="Times New Roman"/>
                <w:sz w:val="20"/>
                <w:szCs w:val="20"/>
              </w:rPr>
              <w:t>3 200,00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13E4B57A" w14:textId="3609BC73" w:rsidR="006560B1" w:rsidRPr="006560B1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0B1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4812D79F" w14:textId="4E6CD2E3" w:rsidR="006560B1" w:rsidRPr="006560B1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0B1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15E6C17C" w14:textId="17275363" w:rsidR="006560B1" w:rsidRPr="006560B1" w:rsidRDefault="006560B1" w:rsidP="006560B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560B1">
              <w:rPr>
                <w:rFonts w:ascii="Times New Roman" w:hAnsi="Times New Roman" w:cs="Times New Roman"/>
                <w:sz w:val="20"/>
                <w:szCs w:val="20"/>
              </w:rPr>
              <w:t>3 400,00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09979E7" w14:textId="77D04E16" w:rsidR="006560B1" w:rsidRPr="006560B1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0B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AE6742D" w14:textId="1BB3612B" w:rsidR="006560B1" w:rsidRPr="006560B1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0B1">
              <w:rPr>
                <w:rFonts w:ascii="Times New Roman" w:hAnsi="Times New Roman" w:cs="Times New Roman"/>
                <w:sz w:val="20"/>
                <w:szCs w:val="20"/>
              </w:rPr>
              <w:t>173,21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603B358" w14:textId="58DFA942" w:rsidR="006560B1" w:rsidRPr="006560B1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0B1">
              <w:rPr>
                <w:rFonts w:ascii="Times New Roman" w:hAnsi="Times New Roman" w:cs="Times New Roman"/>
                <w:sz w:val="20"/>
                <w:szCs w:val="20"/>
              </w:rPr>
              <w:t>5,09%</w:t>
            </w:r>
          </w:p>
        </w:tc>
        <w:tc>
          <w:tcPr>
            <w:tcW w:w="905" w:type="dxa"/>
            <w:shd w:val="clear" w:color="auto" w:fill="FFFFFF" w:themeFill="background1"/>
            <w:vAlign w:val="center"/>
          </w:tcPr>
          <w:p w14:paraId="37041E5F" w14:textId="77777777" w:rsidR="006560B1" w:rsidRPr="006560B1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0B1">
              <w:rPr>
                <w:rFonts w:ascii="Times New Roman" w:hAnsi="Times New Roman" w:cs="Times New Roman"/>
                <w:sz w:val="20"/>
                <w:szCs w:val="20"/>
              </w:rPr>
              <w:t>однородные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340DEF77" w14:textId="463305EC" w:rsidR="006560B1" w:rsidRPr="006560B1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0B1">
              <w:rPr>
                <w:rFonts w:ascii="Times New Roman" w:hAnsi="Times New Roman" w:cs="Times New Roman"/>
                <w:sz w:val="20"/>
                <w:szCs w:val="20"/>
              </w:rPr>
              <w:t>3 200,00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15A8709D" w14:textId="4C3D12D1" w:rsidR="006560B1" w:rsidRPr="006560B1" w:rsidRDefault="006560B1" w:rsidP="006560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60B1">
              <w:rPr>
                <w:rFonts w:ascii="Times New Roman" w:hAnsi="Times New Roman" w:cs="Times New Roman"/>
                <w:sz w:val="20"/>
                <w:szCs w:val="20"/>
              </w:rPr>
              <w:t>3 200,00</w:t>
            </w:r>
          </w:p>
        </w:tc>
      </w:tr>
      <w:tr w:rsidR="00E04ABE" w:rsidRPr="00806FE6" w14:paraId="4CDFDAA1" w14:textId="77777777" w:rsidTr="00E04ABE">
        <w:trPr>
          <w:trHeight w:val="506"/>
        </w:trPr>
        <w:tc>
          <w:tcPr>
            <w:tcW w:w="14372" w:type="dxa"/>
            <w:gridSpan w:val="13"/>
            <w:shd w:val="clear" w:color="000000" w:fill="FFFFFF"/>
            <w:vAlign w:val="center"/>
          </w:tcPr>
          <w:p w14:paraId="29115B01" w14:textId="77777777" w:rsidR="00E04ABE" w:rsidRPr="00806FE6" w:rsidRDefault="00E04ABE" w:rsidP="0044314E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6FE6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(максимальная) цена контракта (в том числе НДС):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19DCF641" w14:textId="339D56EF" w:rsidR="00E04ABE" w:rsidRPr="00806FE6" w:rsidRDefault="006560B1" w:rsidP="004431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3 200,00</w:t>
            </w:r>
          </w:p>
        </w:tc>
      </w:tr>
    </w:tbl>
    <w:p w14:paraId="42D3231C" w14:textId="77777777" w:rsidR="00CC6A90" w:rsidRPr="00552A57" w:rsidRDefault="00CC6A90" w:rsidP="00CC6A90">
      <w:pPr>
        <w:ind w:right="-142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52A57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Pr="00552A57">
        <w:rPr>
          <w:rFonts w:ascii="Times New Roman" w:hAnsi="Times New Roman" w:cs="Times New Roman"/>
          <w:bCs/>
          <w:sz w:val="20"/>
          <w:szCs w:val="20"/>
        </w:rPr>
        <w:t>Наименьшая цена.</w:t>
      </w:r>
    </w:p>
    <w:p w14:paraId="38F6D418" w14:textId="77777777" w:rsidR="00CC6A90" w:rsidRPr="00552A57" w:rsidRDefault="00CC6A90" w:rsidP="00CC6A90">
      <w:pPr>
        <w:ind w:firstLine="567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52A57">
        <w:rPr>
          <w:rFonts w:ascii="Times New Roman" w:hAnsi="Times New Roman" w:cs="Times New Roman"/>
          <w:sz w:val="20"/>
          <w:szCs w:val="20"/>
        </w:rPr>
        <w:t>В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 закупка осуществляетс</w:t>
      </w:r>
      <w:r w:rsidR="00552A57">
        <w:rPr>
          <w:rFonts w:ascii="Times New Roman" w:hAnsi="Times New Roman" w:cs="Times New Roman"/>
          <w:sz w:val="20"/>
          <w:szCs w:val="20"/>
        </w:rPr>
        <w:t xml:space="preserve">я </w:t>
      </w:r>
      <w:r w:rsidRPr="00552A57">
        <w:rPr>
          <w:rFonts w:ascii="Times New Roman" w:hAnsi="Times New Roman" w:cs="Times New Roman"/>
          <w:sz w:val="20"/>
          <w:szCs w:val="20"/>
        </w:rPr>
        <w:t>по наименьшей цене, определяемой методом сопоставимых рыночных цен.</w:t>
      </w:r>
    </w:p>
    <w:p w14:paraId="70337E46" w14:textId="0AE49BE7" w:rsidR="00260156" w:rsidRDefault="0098078F" w:rsidP="00CC6A90">
      <w:pPr>
        <w:ind w:firstLine="56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В результате проведенного расчета н</w:t>
      </w:r>
      <w:r w:rsidR="00260156" w:rsidRPr="00CC6A90">
        <w:rPr>
          <w:rFonts w:ascii="Times New Roman" w:hAnsi="Times New Roman" w:cs="Times New Roman"/>
        </w:rPr>
        <w:t>ачальная</w:t>
      </w:r>
      <w:r>
        <w:rPr>
          <w:rFonts w:ascii="Times New Roman" w:hAnsi="Times New Roman" w:cs="Times New Roman"/>
        </w:rPr>
        <w:t xml:space="preserve"> (максимальная) цена контракта </w:t>
      </w:r>
      <w:r w:rsidR="00260156" w:rsidRPr="00CC6A90">
        <w:rPr>
          <w:rFonts w:ascii="Times New Roman" w:hAnsi="Times New Roman" w:cs="Times New Roman"/>
        </w:rPr>
        <w:t>составила:</w:t>
      </w:r>
      <w:r>
        <w:rPr>
          <w:rFonts w:ascii="Times New Roman" w:hAnsi="Times New Roman" w:cs="Times New Roman"/>
        </w:rPr>
        <w:t xml:space="preserve"> </w:t>
      </w:r>
      <w:r w:rsidR="006560B1">
        <w:rPr>
          <w:rFonts w:ascii="Times New Roman" w:hAnsi="Times New Roman" w:cs="Times New Roman"/>
          <w:b/>
        </w:rPr>
        <w:t>3 200</w:t>
      </w:r>
      <w:r w:rsidR="00552A57" w:rsidRPr="00552A57">
        <w:rPr>
          <w:rFonts w:ascii="Times New Roman" w:hAnsi="Times New Roman" w:cs="Times New Roman"/>
          <w:b/>
        </w:rPr>
        <w:t> </w:t>
      </w:r>
      <w:r w:rsidR="00260156" w:rsidRPr="00552A57">
        <w:rPr>
          <w:rFonts w:ascii="Times New Roman" w:hAnsi="Times New Roman" w:cs="Times New Roman"/>
          <w:b/>
        </w:rPr>
        <w:t>руб.</w:t>
      </w:r>
      <w:r w:rsidR="00552A57" w:rsidRPr="00552A57">
        <w:rPr>
          <w:rFonts w:ascii="Times New Roman" w:hAnsi="Times New Roman" w:cs="Times New Roman"/>
          <w:b/>
        </w:rPr>
        <w:t> 00 </w:t>
      </w:r>
      <w:r w:rsidRPr="00552A57">
        <w:rPr>
          <w:rFonts w:ascii="Times New Roman" w:hAnsi="Times New Roman" w:cs="Times New Roman"/>
          <w:b/>
        </w:rPr>
        <w:t>коп.</w:t>
      </w:r>
    </w:p>
    <w:p w14:paraId="0280304E" w14:textId="77777777" w:rsidR="00162068" w:rsidRDefault="00162068" w:rsidP="00CC6A90">
      <w:pPr>
        <w:ind w:firstLine="567"/>
        <w:rPr>
          <w:rFonts w:ascii="Times New Roman" w:hAnsi="Times New Roman" w:cs="Times New Roman"/>
          <w:b/>
        </w:rPr>
      </w:pPr>
    </w:p>
    <w:p w14:paraId="0AC9D0F8" w14:textId="77777777" w:rsidR="00162068" w:rsidRDefault="00162068" w:rsidP="0016206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Заместитель директора </w:t>
      </w:r>
    </w:p>
    <w:p w14:paraId="7B626926" w14:textId="77777777" w:rsidR="00730A55" w:rsidRDefault="00162068" w:rsidP="0016206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обеспечению безопасности                                                                                                                      Е.В. Таболин</w:t>
      </w:r>
    </w:p>
    <w:sectPr w:rsidR="00730A55" w:rsidSect="00162068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A3C3B"/>
    <w:multiLevelType w:val="hybridMultilevel"/>
    <w:tmpl w:val="17187568"/>
    <w:lvl w:ilvl="0" w:tplc="0BF2A9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90B"/>
    <w:rsid w:val="00020C1C"/>
    <w:rsid w:val="00026DE4"/>
    <w:rsid w:val="00027659"/>
    <w:rsid w:val="00050074"/>
    <w:rsid w:val="0006283B"/>
    <w:rsid w:val="00085353"/>
    <w:rsid w:val="000B08C0"/>
    <w:rsid w:val="000D0E94"/>
    <w:rsid w:val="000D2AAF"/>
    <w:rsid w:val="000E1637"/>
    <w:rsid w:val="000F485F"/>
    <w:rsid w:val="000F5DDD"/>
    <w:rsid w:val="0010497B"/>
    <w:rsid w:val="00130FF8"/>
    <w:rsid w:val="00131FCE"/>
    <w:rsid w:val="00141071"/>
    <w:rsid w:val="00141444"/>
    <w:rsid w:val="00162068"/>
    <w:rsid w:val="00173EDA"/>
    <w:rsid w:val="00185956"/>
    <w:rsid w:val="001A28BF"/>
    <w:rsid w:val="001B1740"/>
    <w:rsid w:val="001D29A5"/>
    <w:rsid w:val="001D5297"/>
    <w:rsid w:val="001E1954"/>
    <w:rsid w:val="001E6827"/>
    <w:rsid w:val="00205638"/>
    <w:rsid w:val="00224332"/>
    <w:rsid w:val="00257945"/>
    <w:rsid w:val="00260156"/>
    <w:rsid w:val="00262A45"/>
    <w:rsid w:val="002818CE"/>
    <w:rsid w:val="00297D73"/>
    <w:rsid w:val="002B6775"/>
    <w:rsid w:val="002C644D"/>
    <w:rsid w:val="002E647F"/>
    <w:rsid w:val="002E7E0D"/>
    <w:rsid w:val="00345F58"/>
    <w:rsid w:val="00384F5A"/>
    <w:rsid w:val="00386EB2"/>
    <w:rsid w:val="003A4AFD"/>
    <w:rsid w:val="003A745D"/>
    <w:rsid w:val="003C14E6"/>
    <w:rsid w:val="003C15CE"/>
    <w:rsid w:val="003C235D"/>
    <w:rsid w:val="003E1841"/>
    <w:rsid w:val="004168F4"/>
    <w:rsid w:val="00437701"/>
    <w:rsid w:val="004514A9"/>
    <w:rsid w:val="00461A0C"/>
    <w:rsid w:val="004658A8"/>
    <w:rsid w:val="004672E0"/>
    <w:rsid w:val="0047123D"/>
    <w:rsid w:val="00497501"/>
    <w:rsid w:val="004C7028"/>
    <w:rsid w:val="004D36AA"/>
    <w:rsid w:val="00505ACB"/>
    <w:rsid w:val="00505E93"/>
    <w:rsid w:val="00510867"/>
    <w:rsid w:val="00524D0E"/>
    <w:rsid w:val="00550FBD"/>
    <w:rsid w:val="00552A57"/>
    <w:rsid w:val="00553F57"/>
    <w:rsid w:val="00554FD4"/>
    <w:rsid w:val="00593DC5"/>
    <w:rsid w:val="00632863"/>
    <w:rsid w:val="00647A56"/>
    <w:rsid w:val="00654426"/>
    <w:rsid w:val="00654BA3"/>
    <w:rsid w:val="006560B1"/>
    <w:rsid w:val="006728F2"/>
    <w:rsid w:val="006730F4"/>
    <w:rsid w:val="006A21A0"/>
    <w:rsid w:val="006B251C"/>
    <w:rsid w:val="006C329A"/>
    <w:rsid w:val="006D2E43"/>
    <w:rsid w:val="006D6D82"/>
    <w:rsid w:val="006F14DC"/>
    <w:rsid w:val="007104F8"/>
    <w:rsid w:val="00730A55"/>
    <w:rsid w:val="00743417"/>
    <w:rsid w:val="00757F3F"/>
    <w:rsid w:val="007A2D29"/>
    <w:rsid w:val="007B34D5"/>
    <w:rsid w:val="007B53A6"/>
    <w:rsid w:val="007B6366"/>
    <w:rsid w:val="007B7B78"/>
    <w:rsid w:val="007C5FB4"/>
    <w:rsid w:val="007D4FAB"/>
    <w:rsid w:val="00806FE6"/>
    <w:rsid w:val="00846653"/>
    <w:rsid w:val="00850CD6"/>
    <w:rsid w:val="00857D3C"/>
    <w:rsid w:val="008946F9"/>
    <w:rsid w:val="008A56D8"/>
    <w:rsid w:val="008A6DC3"/>
    <w:rsid w:val="008A7B00"/>
    <w:rsid w:val="008B34CF"/>
    <w:rsid w:val="008C1C30"/>
    <w:rsid w:val="008E2A5E"/>
    <w:rsid w:val="008E59F5"/>
    <w:rsid w:val="008F6211"/>
    <w:rsid w:val="00914718"/>
    <w:rsid w:val="009428C7"/>
    <w:rsid w:val="009606C4"/>
    <w:rsid w:val="00976F0E"/>
    <w:rsid w:val="0098078F"/>
    <w:rsid w:val="00982483"/>
    <w:rsid w:val="00983938"/>
    <w:rsid w:val="0099326B"/>
    <w:rsid w:val="009954EB"/>
    <w:rsid w:val="009A3389"/>
    <w:rsid w:val="009A6013"/>
    <w:rsid w:val="009D15C7"/>
    <w:rsid w:val="009F2344"/>
    <w:rsid w:val="00A063D7"/>
    <w:rsid w:val="00A11AC9"/>
    <w:rsid w:val="00A31FA3"/>
    <w:rsid w:val="00A45E9D"/>
    <w:rsid w:val="00A463AF"/>
    <w:rsid w:val="00A47556"/>
    <w:rsid w:val="00A56850"/>
    <w:rsid w:val="00A6110B"/>
    <w:rsid w:val="00A650B5"/>
    <w:rsid w:val="00A654E2"/>
    <w:rsid w:val="00A66BC8"/>
    <w:rsid w:val="00A66BE9"/>
    <w:rsid w:val="00A8099E"/>
    <w:rsid w:val="00A905FE"/>
    <w:rsid w:val="00AA623C"/>
    <w:rsid w:val="00AF211F"/>
    <w:rsid w:val="00B003A2"/>
    <w:rsid w:val="00B007F1"/>
    <w:rsid w:val="00B04D69"/>
    <w:rsid w:val="00B36577"/>
    <w:rsid w:val="00B472EE"/>
    <w:rsid w:val="00B6248C"/>
    <w:rsid w:val="00B72A25"/>
    <w:rsid w:val="00B76FF3"/>
    <w:rsid w:val="00B85C24"/>
    <w:rsid w:val="00BB4670"/>
    <w:rsid w:val="00BB6B30"/>
    <w:rsid w:val="00BD2ED0"/>
    <w:rsid w:val="00BD4D63"/>
    <w:rsid w:val="00BE520E"/>
    <w:rsid w:val="00C10784"/>
    <w:rsid w:val="00C15380"/>
    <w:rsid w:val="00C26F9B"/>
    <w:rsid w:val="00C3623E"/>
    <w:rsid w:val="00C42C28"/>
    <w:rsid w:val="00C52E08"/>
    <w:rsid w:val="00C940C1"/>
    <w:rsid w:val="00CA490B"/>
    <w:rsid w:val="00CC08A4"/>
    <w:rsid w:val="00CC6A90"/>
    <w:rsid w:val="00CC7699"/>
    <w:rsid w:val="00CD6939"/>
    <w:rsid w:val="00CF6FA6"/>
    <w:rsid w:val="00D71AEC"/>
    <w:rsid w:val="00D86F94"/>
    <w:rsid w:val="00DF7B4E"/>
    <w:rsid w:val="00DF7C98"/>
    <w:rsid w:val="00E04ABE"/>
    <w:rsid w:val="00E14C1A"/>
    <w:rsid w:val="00E218F1"/>
    <w:rsid w:val="00E22573"/>
    <w:rsid w:val="00E51083"/>
    <w:rsid w:val="00E5119E"/>
    <w:rsid w:val="00E5390F"/>
    <w:rsid w:val="00E95E79"/>
    <w:rsid w:val="00EA00E9"/>
    <w:rsid w:val="00EB1EEE"/>
    <w:rsid w:val="00EB36B3"/>
    <w:rsid w:val="00EC2CDD"/>
    <w:rsid w:val="00EC62DD"/>
    <w:rsid w:val="00EC6686"/>
    <w:rsid w:val="00ED648A"/>
    <w:rsid w:val="00EF2786"/>
    <w:rsid w:val="00F02411"/>
    <w:rsid w:val="00F14E4A"/>
    <w:rsid w:val="00F247AA"/>
    <w:rsid w:val="00F277EF"/>
    <w:rsid w:val="00F44F78"/>
    <w:rsid w:val="00F4791E"/>
    <w:rsid w:val="00F50C6A"/>
    <w:rsid w:val="00F61DDE"/>
    <w:rsid w:val="00F643D3"/>
    <w:rsid w:val="00F9490C"/>
    <w:rsid w:val="00FA1ECB"/>
    <w:rsid w:val="00FA7311"/>
    <w:rsid w:val="00FB15C7"/>
    <w:rsid w:val="00FB727F"/>
    <w:rsid w:val="00FC79A1"/>
    <w:rsid w:val="00FD37FD"/>
    <w:rsid w:val="00FF1E8C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71365"/>
  <w15:docId w15:val="{4837729B-5207-43A5-932A-EEA6CA465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71AE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48C"/>
    <w:pPr>
      <w:ind w:left="720"/>
      <w:contextualSpacing/>
    </w:pPr>
  </w:style>
  <w:style w:type="character" w:customStyle="1" w:styleId="a4">
    <w:name w:val="Подпись к таблице_"/>
    <w:link w:val="a5"/>
    <w:rsid w:val="00E04ABE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E04ABE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styleId="a6">
    <w:name w:val="Hyperlink"/>
    <w:basedOn w:val="a0"/>
    <w:uiPriority w:val="99"/>
    <w:semiHidden/>
    <w:unhideWhenUsed/>
    <w:rsid w:val="00F50C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E8A3FA54B4C0621B39325879386F61D99DE223F88D494DCCDF477F45289BA600A459969FFEC26A9cEB9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FDD0C-2C37-471B-AD45-CAA4E37FF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Майя В. Гогина</dc:creator>
  <cp:lastModifiedBy>Buh</cp:lastModifiedBy>
  <cp:revision>2</cp:revision>
  <cp:lastPrinted>2024-06-17T11:55:00Z</cp:lastPrinted>
  <dcterms:created xsi:type="dcterms:W3CDTF">2026-05-12T07:21:00Z</dcterms:created>
  <dcterms:modified xsi:type="dcterms:W3CDTF">2026-05-12T07:21:00Z</dcterms:modified>
</cp:coreProperties>
</file>