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13E44" w14:textId="77777777" w:rsidR="002B7A7B" w:rsidRPr="00CE0335" w:rsidRDefault="002B7A7B" w:rsidP="002B7A7B">
      <w:pPr>
        <w:pStyle w:val="11"/>
        <w:tabs>
          <w:tab w:val="clear" w:pos="708"/>
          <w:tab w:val="left" w:pos="5445"/>
        </w:tabs>
        <w:jc w:val="center"/>
        <w:rPr>
          <w:b/>
        </w:rPr>
      </w:pPr>
      <w:r w:rsidRPr="00CE0335">
        <w:rPr>
          <w:b/>
        </w:rPr>
        <w:t>Описание объекта закупки</w:t>
      </w:r>
    </w:p>
    <w:p w14:paraId="559D97EA" w14:textId="15B73E0D" w:rsidR="002B7A7B" w:rsidRPr="00CE0335" w:rsidRDefault="001A1C09" w:rsidP="002B7A7B">
      <w:pPr>
        <w:pStyle w:val="11"/>
        <w:tabs>
          <w:tab w:val="clear" w:pos="708"/>
          <w:tab w:val="left" w:pos="5445"/>
        </w:tabs>
        <w:jc w:val="center"/>
        <w:rPr>
          <w:i/>
        </w:rPr>
      </w:pPr>
      <w:r w:rsidRPr="001A1C09">
        <w:rPr>
          <w:b/>
        </w:rPr>
        <w:t xml:space="preserve">Оказание услуг по вывозу и утилизации медицинского оборудования, а также вывоз и </w:t>
      </w:r>
      <w:r w:rsidR="005307EC" w:rsidRPr="001A1C09">
        <w:rPr>
          <w:b/>
        </w:rPr>
        <w:t>утилизацию крупногабаритных отходов и техники,</w:t>
      </w:r>
      <w:r w:rsidRPr="001A1C09">
        <w:rPr>
          <w:b/>
        </w:rPr>
        <w:t xml:space="preserve"> утратившей потребительские свойства, образовавшихся в результате хозяйственной деятельности учреждения </w:t>
      </w:r>
      <w:r w:rsidR="00B86F20" w:rsidRPr="00B86F20">
        <w:rPr>
          <w:b/>
        </w:rPr>
        <w:t>СПБ ГБУЗ «МВФД №1</w:t>
      </w:r>
      <w:r>
        <w:rPr>
          <w:b/>
        </w:rPr>
        <w:t>»</w:t>
      </w:r>
    </w:p>
    <w:p w14:paraId="19D9BFEE" w14:textId="77777777" w:rsidR="002B7A7B" w:rsidRPr="00CE0335" w:rsidRDefault="002B7A7B" w:rsidP="002B7A7B">
      <w:pPr>
        <w:pStyle w:val="11"/>
        <w:ind w:firstLine="567"/>
        <w:jc w:val="center"/>
        <w:rPr>
          <w:rFonts w:eastAsia="Calibri"/>
          <w:b/>
        </w:rPr>
      </w:pPr>
      <w:r w:rsidRPr="00CE0335">
        <w:rPr>
          <w:rFonts w:eastAsia="Calibri"/>
          <w:b/>
        </w:rPr>
        <w:t>1. Общие требования</w:t>
      </w:r>
    </w:p>
    <w:p w14:paraId="51A4D1B8" w14:textId="77777777" w:rsidR="002B7A7B" w:rsidRPr="00CE0335" w:rsidRDefault="002B7A7B" w:rsidP="002B7A7B">
      <w:pPr>
        <w:pStyle w:val="11"/>
        <w:ind w:firstLine="567"/>
        <w:jc w:val="both"/>
        <w:rPr>
          <w:rFonts w:eastAsia="Calibri"/>
        </w:rPr>
      </w:pPr>
      <w:r w:rsidRPr="00CE0335">
        <w:rPr>
          <w:rFonts w:eastAsia="Calibri"/>
        </w:rPr>
        <w:t>1.1 Место оказания услуг: производственная площадка Исполнителя.</w:t>
      </w:r>
    </w:p>
    <w:p w14:paraId="3B0E6BE4" w14:textId="77777777" w:rsidR="002B7A7B" w:rsidRPr="00CE0335" w:rsidRDefault="002B7A7B" w:rsidP="002B7A7B">
      <w:pPr>
        <w:pStyle w:val="11"/>
        <w:ind w:firstLine="567"/>
        <w:jc w:val="both"/>
        <w:rPr>
          <w:rFonts w:eastAsia="Calibri"/>
        </w:rPr>
      </w:pPr>
      <w:r w:rsidRPr="00CE0335">
        <w:rPr>
          <w:rFonts w:eastAsia="Calibri"/>
        </w:rPr>
        <w:t>Место нахождения Имущества:</w:t>
      </w:r>
    </w:p>
    <w:p w14:paraId="334DE0D2" w14:textId="77BF08A3" w:rsidR="002B7A7B" w:rsidRPr="00CE0335" w:rsidRDefault="002B7A7B" w:rsidP="002B7A7B">
      <w:pPr>
        <w:pStyle w:val="11"/>
        <w:ind w:firstLine="567"/>
        <w:jc w:val="both"/>
        <w:rPr>
          <w:rFonts w:eastAsia="Calibri"/>
        </w:rPr>
      </w:pPr>
      <w:r w:rsidRPr="00CE0335">
        <w:rPr>
          <w:rFonts w:eastAsia="Calibri"/>
        </w:rPr>
        <w:t xml:space="preserve">По месту нахождения Заказчика: </w:t>
      </w:r>
      <w:r w:rsidR="00B86F20" w:rsidRPr="00B86F20">
        <w:rPr>
          <w:rFonts w:eastAsia="Calibri"/>
        </w:rPr>
        <w:t>г. Санкт-Петербург, пр. Каменноостровский, д. 48, лит. А</w:t>
      </w:r>
      <w:r w:rsidR="00B86F20">
        <w:rPr>
          <w:rFonts w:eastAsia="Calibri"/>
        </w:rPr>
        <w:t xml:space="preserve"> </w:t>
      </w:r>
    </w:p>
    <w:p w14:paraId="4DB6ADB5" w14:textId="77777777" w:rsidR="002B7A7B" w:rsidRPr="00CE0335" w:rsidRDefault="002B7A7B" w:rsidP="002B7A7B">
      <w:pPr>
        <w:pStyle w:val="11"/>
        <w:tabs>
          <w:tab w:val="clear" w:pos="708"/>
          <w:tab w:val="left" w:pos="227"/>
        </w:tabs>
        <w:ind w:firstLine="567"/>
        <w:jc w:val="both"/>
        <w:rPr>
          <w:rFonts w:eastAsia="Calibri"/>
          <w:bCs/>
        </w:rPr>
      </w:pPr>
      <w:r w:rsidRPr="00CE0335">
        <w:rPr>
          <w:rFonts w:eastAsia="Calibri"/>
          <w:bCs/>
        </w:rPr>
        <w:t xml:space="preserve">Сбор </w:t>
      </w:r>
      <w:r w:rsidRPr="00CE0335">
        <w:rPr>
          <w:rFonts w:eastAsia="Calibri"/>
          <w:spacing w:val="1"/>
        </w:rPr>
        <w:t xml:space="preserve">Имущества из помещений на территории Заказчика, </w:t>
      </w:r>
      <w:r w:rsidRPr="00CE0335">
        <w:rPr>
          <w:rFonts w:eastAsia="Calibri"/>
          <w:bCs/>
        </w:rPr>
        <w:t>(погрузка), вывоз Имущества может осуществляться несколькими рейсами, в порядке, согласованном с Заказчиком.</w:t>
      </w:r>
    </w:p>
    <w:p w14:paraId="7432D54A" w14:textId="3777E726" w:rsidR="002B7A7B" w:rsidRPr="00CE0335" w:rsidRDefault="002B7A7B" w:rsidP="002B7A7B">
      <w:pPr>
        <w:pStyle w:val="11"/>
        <w:ind w:firstLine="567"/>
        <w:jc w:val="both"/>
        <w:rPr>
          <w:rFonts w:eastAsia="Calibri"/>
          <w:b/>
        </w:rPr>
      </w:pPr>
      <w:r w:rsidRPr="00CE0335">
        <w:rPr>
          <w:rFonts w:eastAsia="Calibri"/>
        </w:rPr>
        <w:t xml:space="preserve">1.2. Сроки оказания услуг: с даты заключения </w:t>
      </w:r>
      <w:r w:rsidR="007E4561">
        <w:rPr>
          <w:rFonts w:eastAsia="Calibri"/>
        </w:rPr>
        <w:t xml:space="preserve">Контракта </w:t>
      </w:r>
      <w:r w:rsidR="005F5824">
        <w:rPr>
          <w:rFonts w:eastAsia="Calibri"/>
        </w:rPr>
        <w:t xml:space="preserve">по заявке заказчика </w:t>
      </w:r>
      <w:r w:rsidR="005F5824" w:rsidRPr="005F5824">
        <w:rPr>
          <w:rFonts w:eastAsia="Calibri"/>
        </w:rPr>
        <w:t>в течение 7 (семи) рабочих дней</w:t>
      </w:r>
      <w:r w:rsidR="005F5824">
        <w:rPr>
          <w:rFonts w:eastAsia="Calibri"/>
        </w:rPr>
        <w:t>, но не позднее 15.11.2026 г.</w:t>
      </w:r>
    </w:p>
    <w:p w14:paraId="5D2D5E3C" w14:textId="77777777" w:rsidR="002B7A7B" w:rsidRPr="00CE0335" w:rsidRDefault="002B7A7B" w:rsidP="002B7A7B">
      <w:pPr>
        <w:pStyle w:val="11"/>
        <w:widowControl w:val="0"/>
        <w:ind w:firstLine="567"/>
        <w:jc w:val="center"/>
        <w:rPr>
          <w:b/>
          <w:lang w:eastAsia="ru-RU"/>
        </w:rPr>
      </w:pPr>
      <w:r w:rsidRPr="00CE0335">
        <w:rPr>
          <w:b/>
          <w:lang w:eastAsia="ru-RU"/>
        </w:rPr>
        <w:t>2. Требования к количественным, техническим, функциональным и эксплуатационным характеристикам</w:t>
      </w:r>
      <w:r w:rsidRPr="00CE0335">
        <w:t xml:space="preserve"> </w:t>
      </w:r>
      <w:r w:rsidRPr="00CE0335">
        <w:rPr>
          <w:b/>
          <w:lang w:eastAsia="ru-RU"/>
        </w:rPr>
        <w:t>услуг</w:t>
      </w:r>
    </w:p>
    <w:p w14:paraId="3085026F" w14:textId="77777777" w:rsidR="002B7A7B" w:rsidRPr="00CE0335" w:rsidRDefault="002B7A7B" w:rsidP="002B7A7B">
      <w:pPr>
        <w:pStyle w:val="11"/>
        <w:widowControl w:val="0"/>
        <w:tabs>
          <w:tab w:val="clear" w:pos="708"/>
          <w:tab w:val="left" w:pos="709"/>
        </w:tabs>
        <w:ind w:left="709"/>
        <w:jc w:val="both"/>
        <w:rPr>
          <w:bCs/>
          <w:lang w:eastAsia="ru-RU"/>
        </w:rPr>
      </w:pPr>
    </w:p>
    <w:tbl>
      <w:tblPr>
        <w:tblW w:w="9781" w:type="dxa"/>
        <w:tblInd w:w="13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7"/>
        <w:gridCol w:w="1559"/>
        <w:gridCol w:w="2835"/>
      </w:tblGrid>
      <w:tr w:rsidR="002B7A7B" w:rsidRPr="00CE0335" w14:paraId="350CAD42" w14:textId="77777777" w:rsidTr="006E096A">
        <w:trPr>
          <w:trHeight w:val="281"/>
        </w:trPr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B1F9B" w14:textId="77777777" w:rsidR="002B7A7B" w:rsidRPr="00CE0335" w:rsidRDefault="002B7A7B" w:rsidP="006E096A">
            <w:pPr>
              <w:pStyle w:val="11"/>
              <w:widowControl w:val="0"/>
              <w:jc w:val="center"/>
              <w:rPr>
                <w:lang w:eastAsia="ru-RU"/>
              </w:rPr>
            </w:pPr>
            <w:r w:rsidRPr="00CE0335">
              <w:rPr>
                <w:lang w:eastAsia="ru-RU"/>
              </w:rPr>
              <w:t>Наименование услуги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B881DC" w14:textId="77777777" w:rsidR="002B7A7B" w:rsidRPr="00CE0335" w:rsidRDefault="002B7A7B" w:rsidP="006E096A">
            <w:pPr>
              <w:pStyle w:val="11"/>
              <w:widowControl w:val="0"/>
              <w:jc w:val="center"/>
              <w:rPr>
                <w:lang w:eastAsia="ru-RU"/>
              </w:rPr>
            </w:pPr>
            <w:r w:rsidRPr="00CE0335">
              <w:rPr>
                <w:lang w:eastAsia="ru-RU"/>
              </w:rPr>
              <w:t>Количество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A94D6" w14:textId="77777777" w:rsidR="002B7A7B" w:rsidRPr="00CE0335" w:rsidRDefault="002B7A7B" w:rsidP="006E096A">
            <w:pPr>
              <w:pStyle w:val="11"/>
              <w:widowControl w:val="0"/>
              <w:jc w:val="center"/>
              <w:rPr>
                <w:lang w:eastAsia="ru-RU"/>
              </w:rPr>
            </w:pPr>
            <w:r w:rsidRPr="00CE0335">
              <w:rPr>
                <w:lang w:eastAsia="ru-RU"/>
              </w:rPr>
              <w:t>Единицы измерения</w:t>
            </w:r>
          </w:p>
        </w:tc>
      </w:tr>
      <w:tr w:rsidR="002B7A7B" w:rsidRPr="00CE0335" w14:paraId="71FA85E7" w14:textId="77777777" w:rsidTr="006E096A">
        <w:trPr>
          <w:trHeight w:val="436"/>
        </w:trPr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25F9CCF" w14:textId="5C09E060" w:rsidR="002B7A7B" w:rsidRPr="001A1C09" w:rsidRDefault="001A1C09" w:rsidP="001A1C09">
            <w:pPr>
              <w:pStyle w:val="11"/>
              <w:tabs>
                <w:tab w:val="clear" w:pos="708"/>
                <w:tab w:val="left" w:pos="5445"/>
              </w:tabs>
              <w:jc w:val="center"/>
              <w:rPr>
                <w:i/>
              </w:rPr>
            </w:pPr>
            <w:r w:rsidRPr="001A1C09">
              <w:rPr>
                <w:b/>
              </w:rPr>
              <w:t xml:space="preserve">Оказание услуг по вывозу и утилизации медицинского оборудования, а также вывоз и </w:t>
            </w:r>
            <w:r w:rsidR="005307EC" w:rsidRPr="001A1C09">
              <w:rPr>
                <w:b/>
              </w:rPr>
              <w:t>утилизацию крупногабаритных отходов и техники,</w:t>
            </w:r>
            <w:r w:rsidRPr="001A1C09">
              <w:rPr>
                <w:b/>
              </w:rPr>
              <w:t xml:space="preserve"> утратившей потребительские свойства, образовавшихся в результате хозяйственной деятельности учреждения </w:t>
            </w:r>
            <w:r w:rsidRPr="00B86F20">
              <w:rPr>
                <w:b/>
              </w:rPr>
              <w:t>СПБ ГБУЗ «МВФД №1</w:t>
            </w:r>
            <w:r>
              <w:rPr>
                <w:b/>
              </w:rPr>
              <w:t>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0F9740" w14:textId="77777777" w:rsidR="002B7A7B" w:rsidRPr="00CE0335" w:rsidRDefault="002B7A7B" w:rsidP="006E096A">
            <w:pPr>
              <w:pStyle w:val="11"/>
              <w:widowControl w:val="0"/>
              <w:spacing w:beforeAutospacing="1"/>
              <w:jc w:val="center"/>
              <w:rPr>
                <w:lang w:eastAsia="ru-RU"/>
              </w:rPr>
            </w:pPr>
            <w:r w:rsidRPr="00CE0335">
              <w:rPr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2A5B3A" w14:textId="77777777" w:rsidR="002B7A7B" w:rsidRPr="00CE0335" w:rsidRDefault="002B7A7B" w:rsidP="006E096A">
            <w:pPr>
              <w:pStyle w:val="11"/>
              <w:widowControl w:val="0"/>
              <w:spacing w:beforeAutospacing="1"/>
              <w:jc w:val="center"/>
              <w:rPr>
                <w:lang w:eastAsia="ru-RU"/>
              </w:rPr>
            </w:pPr>
            <w:r w:rsidRPr="00CE0335">
              <w:rPr>
                <w:lang w:eastAsia="ru-RU"/>
              </w:rPr>
              <w:t>Условная единица</w:t>
            </w:r>
          </w:p>
        </w:tc>
      </w:tr>
    </w:tbl>
    <w:p w14:paraId="32EFD3D9" w14:textId="77777777" w:rsidR="002B7A7B" w:rsidRPr="00CE0335" w:rsidRDefault="002B7A7B" w:rsidP="002B7A7B">
      <w:pPr>
        <w:pStyle w:val="11"/>
        <w:widowControl w:val="0"/>
        <w:tabs>
          <w:tab w:val="clear" w:pos="708"/>
          <w:tab w:val="left" w:pos="227"/>
          <w:tab w:val="left" w:pos="567"/>
        </w:tabs>
        <w:ind w:firstLine="426"/>
        <w:jc w:val="both"/>
        <w:rPr>
          <w:b/>
          <w:bCs/>
          <w:lang w:eastAsia="ru-RU"/>
        </w:rPr>
      </w:pPr>
      <w:r w:rsidRPr="00CE0335">
        <w:rPr>
          <w:rFonts w:eastAsia="Calibri"/>
          <w:lang w:eastAsia="ru-RU"/>
        </w:rPr>
        <w:tab/>
      </w:r>
      <w:r w:rsidRPr="00CE0335">
        <w:rPr>
          <w:bCs/>
          <w:lang w:eastAsia="ru-RU"/>
        </w:rPr>
        <w:t xml:space="preserve">2.1. </w:t>
      </w:r>
      <w:r w:rsidRPr="00CE0335">
        <w:rPr>
          <w:b/>
          <w:bCs/>
          <w:lang w:eastAsia="ru-RU"/>
        </w:rPr>
        <w:t>Услуги включают в себя:</w:t>
      </w:r>
    </w:p>
    <w:p w14:paraId="359EF916" w14:textId="77777777" w:rsidR="002B7A7B" w:rsidRPr="00CE0335" w:rsidRDefault="002B7A7B" w:rsidP="002B7A7B">
      <w:pPr>
        <w:pStyle w:val="11"/>
        <w:ind w:firstLine="426"/>
        <w:jc w:val="both"/>
      </w:pPr>
      <w:r w:rsidRPr="00CE0335">
        <w:t>- Сбор Имущества из помещений на территории Заказчика, погрузку в автотранспорт Исполнителя, при необходимости разборку Имущества перед погрузкой, вывоз Имущества.</w:t>
      </w:r>
    </w:p>
    <w:p w14:paraId="2EC67EE2" w14:textId="77777777" w:rsidR="002B7A7B" w:rsidRPr="00CE0335" w:rsidRDefault="002B7A7B" w:rsidP="002B7A7B">
      <w:pPr>
        <w:pStyle w:val="11"/>
        <w:ind w:firstLine="426"/>
        <w:jc w:val="both"/>
      </w:pPr>
      <w:r w:rsidRPr="00CE0335">
        <w:rPr>
          <w:bCs/>
        </w:rPr>
        <w:t xml:space="preserve">- Уничтожение имущества путем его разборки/обработки </w:t>
      </w:r>
      <w:r w:rsidRPr="00CE0335">
        <w:t>(разделения на составляющие компоненты/виды/фракции)</w:t>
      </w:r>
      <w:r w:rsidRPr="00CE0335">
        <w:rPr>
          <w:bCs/>
        </w:rPr>
        <w:t>, дробления, измельчения - приведения имущества в состояние, при котором его дальнейшее применение невозможно.</w:t>
      </w:r>
      <w:r w:rsidRPr="00CE0335">
        <w:t xml:space="preserve"> При наличии полезных компонентов (вторсырья) Исполнитель организует их извлечение с дальнейшей передачей на переработку. </w:t>
      </w:r>
    </w:p>
    <w:p w14:paraId="0FFE7F4B" w14:textId="77777777" w:rsidR="002B7A7B" w:rsidRPr="00CE0335" w:rsidRDefault="002B7A7B" w:rsidP="002B7A7B">
      <w:pPr>
        <w:pStyle w:val="11"/>
        <w:ind w:firstLine="426"/>
        <w:jc w:val="both"/>
      </w:pPr>
      <w:r w:rsidRPr="00CE0335">
        <w:t>- Извлечение лома (деталей и узлов) с содержанием драгоценных металлов (при наличии) с последующей сортировкой для переработки и их дальнейшее направление на специализированное перерабатывающее предприятие, имеющее право (лицензию на деятельность</w:t>
      </w:r>
      <w:r w:rsidRPr="00CE0335">
        <w:rPr>
          <w:sz w:val="30"/>
        </w:rPr>
        <w:t xml:space="preserve"> </w:t>
      </w:r>
      <w:r w:rsidRPr="00CE0335">
        <w:t>по обработке (переработке) лома и отходов драгоценных металлов) на извлечение драгоценных металлов с использованием механических, химических и металлургических процессов из лома и отходов драгоценных металлов, для получения промежуточного продукта металлургического производства, предназначенного для последующего аффинажа, а также перечисление в установленном порядке причитающихся Заказчику денежных средств за извлеченные ДМ.</w:t>
      </w:r>
    </w:p>
    <w:p w14:paraId="316615E5" w14:textId="77777777" w:rsidR="002B7A7B" w:rsidRPr="00CE0335" w:rsidRDefault="002B7A7B" w:rsidP="002B7A7B">
      <w:pPr>
        <w:pStyle w:val="11"/>
        <w:widowControl w:val="0"/>
        <w:tabs>
          <w:tab w:val="clear" w:pos="708"/>
          <w:tab w:val="left" w:pos="284"/>
        </w:tabs>
        <w:ind w:firstLine="567"/>
        <w:jc w:val="both"/>
      </w:pPr>
      <w:r w:rsidRPr="00CE0335">
        <w:t>- Извлечение лома черных и цветных металлов и его передачу для дальнейшего использования (переработки) на специализированное предприятие, имеющее лицензию на деятельность по заготовке, хранению, переработке и реализации лома черных металлов, цветных металлов, а также перечисление в установленном порядке причитающихся Заказчику денежных средств за извлеченный лом черных и цветных металлов.</w:t>
      </w:r>
    </w:p>
    <w:p w14:paraId="3462CE21" w14:textId="77777777" w:rsidR="002B7A7B" w:rsidRPr="00CE0335" w:rsidRDefault="002B7A7B" w:rsidP="002B7A7B">
      <w:pPr>
        <w:pStyle w:val="11"/>
        <w:widowControl w:val="0"/>
        <w:tabs>
          <w:tab w:val="clear" w:pos="708"/>
          <w:tab w:val="left" w:pos="284"/>
        </w:tabs>
        <w:ind w:firstLine="567"/>
        <w:jc w:val="both"/>
      </w:pPr>
      <w:r w:rsidRPr="00CE0335">
        <w:t xml:space="preserve">-  Транспортировку и передачу отходов, не содержащих черные, цветные, драгоценные металлы, образовавшихся в процессе разборки Имущества, на специализированные предприятия, имеющих лицензии на обращение с отходами данного </w:t>
      </w:r>
      <w:r w:rsidRPr="00CE0335">
        <w:lastRenderedPageBreak/>
        <w:t>вида и класса в соответствии с требованиями законодательства Российской Федерации.</w:t>
      </w:r>
    </w:p>
    <w:p w14:paraId="4D8A9CF5" w14:textId="77777777" w:rsidR="002B7A7B" w:rsidRPr="00CE0335" w:rsidRDefault="002B7A7B" w:rsidP="002B7A7B">
      <w:pPr>
        <w:pStyle w:val="11"/>
        <w:widowControl w:val="0"/>
        <w:tabs>
          <w:tab w:val="clear" w:pos="708"/>
          <w:tab w:val="left" w:pos="284"/>
        </w:tabs>
        <w:ind w:firstLine="567"/>
        <w:jc w:val="both"/>
      </w:pPr>
      <w:r w:rsidRPr="00CE0335">
        <w:t>- Размещение отходов, не имеющих потребителей сырья, на объектах, внесенных в государственный реестр объектов размещения отходов (полигонах), в соответствии с действующим законодательством РФ.</w:t>
      </w:r>
    </w:p>
    <w:p w14:paraId="59B43C18" w14:textId="77777777" w:rsidR="002B7A7B" w:rsidRPr="00CE0335" w:rsidRDefault="002B7A7B" w:rsidP="002B7A7B">
      <w:pPr>
        <w:pStyle w:val="11"/>
        <w:ind w:firstLine="426"/>
        <w:jc w:val="both"/>
        <w:rPr>
          <w:b/>
        </w:rPr>
      </w:pPr>
      <w:r w:rsidRPr="00CE0335">
        <w:t xml:space="preserve">2.2.  </w:t>
      </w:r>
      <w:r w:rsidRPr="00CE0335">
        <w:rPr>
          <w:b/>
        </w:rPr>
        <w:t xml:space="preserve">Порядок и условия оказания услуг: </w:t>
      </w:r>
    </w:p>
    <w:p w14:paraId="72723D6E" w14:textId="77777777" w:rsidR="002B7A7B" w:rsidRPr="00CE0335" w:rsidRDefault="002B7A7B" w:rsidP="002B7A7B">
      <w:pPr>
        <w:pStyle w:val="11"/>
        <w:ind w:firstLine="567"/>
        <w:jc w:val="both"/>
      </w:pPr>
      <w:r w:rsidRPr="00CE0335">
        <w:t xml:space="preserve">Погрузка и вывоз Имущества, подлежащего уничтожению, выполняется силами и средствами Исполнителя. Расходы на погрузку и транспортировку Имущества несет Исполнитель. </w:t>
      </w:r>
    </w:p>
    <w:p w14:paraId="23ABA790" w14:textId="77777777" w:rsidR="002B7A7B" w:rsidRPr="00CE0335" w:rsidRDefault="002B7A7B" w:rsidP="002B7A7B">
      <w:pPr>
        <w:pStyle w:val="11"/>
        <w:ind w:firstLine="567"/>
        <w:jc w:val="both"/>
      </w:pPr>
      <w:r w:rsidRPr="00CE0335">
        <w:t xml:space="preserve">Передача исполнителю Имущества должна осуществляться по актам приема-передачи Имущества, пришедшего в негодность. Акт приема-передачи Имущества, пришедшего </w:t>
      </w:r>
      <w:proofErr w:type="gramStart"/>
      <w:r w:rsidRPr="00CE0335">
        <w:t>в негодность</w:t>
      </w:r>
      <w:proofErr w:type="gramEnd"/>
      <w:r w:rsidRPr="00CE0335">
        <w:t xml:space="preserve"> должен подписываться Исполнителем и Заказчиком в 2 (двух) экземплярах, 1 (один) из которых передается Исполнителю, а 2 (второй) находится у Заказчика </w:t>
      </w:r>
      <w:r w:rsidRPr="00CE0335">
        <w:rPr>
          <w:bCs/>
        </w:rPr>
        <w:t>(Приложение № 2)</w:t>
      </w:r>
      <w:r w:rsidRPr="00CE0335">
        <w:t>.</w:t>
      </w:r>
    </w:p>
    <w:p w14:paraId="0B4809DF" w14:textId="77777777" w:rsidR="002B7A7B" w:rsidRPr="00CE0335" w:rsidRDefault="002B7A7B" w:rsidP="002B7A7B">
      <w:pPr>
        <w:pStyle w:val="11"/>
        <w:ind w:firstLine="567"/>
        <w:jc w:val="both"/>
      </w:pPr>
      <w:r w:rsidRPr="00CE0335">
        <w:t>С даты подписания акта приема-передачи ответственность за обращение с отходами переходит к Исполнителю, и продукты уничтожения (кроме драгоценных металлов (далее – ДМ), черных и цветных металлов) являются собственностью Исполнителя.</w:t>
      </w:r>
    </w:p>
    <w:p w14:paraId="65AF5938" w14:textId="77777777" w:rsidR="002B7A7B" w:rsidRPr="00CE0335" w:rsidRDefault="002B7A7B" w:rsidP="002B7A7B">
      <w:pPr>
        <w:pStyle w:val="11"/>
        <w:ind w:firstLine="567"/>
        <w:jc w:val="both"/>
      </w:pPr>
      <w:r w:rsidRPr="00CE0335">
        <w:t xml:space="preserve">Исполнитель должен осуществлять входной контроль поступивших отходов на содержание в них ДМ. И в случае их наличия передачу содержащих ДМ узлов и деталей на  переработку отходов с извлечением из них ДМ на специализированные предприятия, имеющие лицензию в соответствии с </w:t>
      </w:r>
      <w:hyperlink r:id="rId5">
        <w:r w:rsidRPr="00CE0335">
          <w:t>Постановлением Правительства РФ от 12 сентября 2020 г. N 1418 "О лицензировании отдельных видов деятельности, связанных с драгоценными металлами и драгоценными камням</w:t>
        </w:r>
      </w:hyperlink>
      <w:r w:rsidRPr="00CE0335">
        <w:t>» с и их последующим аффинажем в организациях в соответствии с постановлением Правительства Российской Федерации от 17.08.1998 № 972.  В качестве конечного результата по количеству извлечённых ДМ, подлежащих оплате, принимается количество, подтверждённое Расчётом (паспортом).</w:t>
      </w:r>
    </w:p>
    <w:p w14:paraId="12FEB5CD" w14:textId="77777777" w:rsidR="002B7A7B" w:rsidRPr="00CE0335" w:rsidRDefault="002B7A7B" w:rsidP="002B7A7B">
      <w:pPr>
        <w:pStyle w:val="11"/>
        <w:ind w:firstLine="567"/>
        <w:jc w:val="both"/>
      </w:pPr>
      <w:r w:rsidRPr="00CE0335">
        <w:t xml:space="preserve">Исполнитель должен осуществлять извлечение из отходов лома черных и цветных металлов и передачу на специализированные предприятия, имеющие лицензию в соответствии с </w:t>
      </w:r>
      <w:r w:rsidRPr="00CE0335">
        <w:rPr>
          <w:rFonts w:eastAsia="Calibri"/>
          <w:iCs/>
          <w:spacing w:val="1"/>
        </w:rPr>
        <w:t>Постановлением Правительства РФ от 28.05.2022 N 980 "О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отчуждения"</w:t>
      </w:r>
      <w:r w:rsidRPr="00CE0335">
        <w:t xml:space="preserve"> для дальнейшей переработки и использования. В качестве конечного результата по количеству извлечённых сопутствующих металлов, подлежащих оплате, принимается количество, подтверждённое Паспортом (расчётом).</w:t>
      </w:r>
    </w:p>
    <w:p w14:paraId="509147FF" w14:textId="77777777" w:rsidR="002B7A7B" w:rsidRPr="00CE0335" w:rsidRDefault="002B7A7B" w:rsidP="002B7A7B">
      <w:pPr>
        <w:pStyle w:val="11"/>
        <w:ind w:firstLine="567"/>
        <w:jc w:val="both"/>
      </w:pPr>
      <w:r w:rsidRPr="00CE0335">
        <w:t xml:space="preserve">Исполнитель в случае наличия в уничтожаемом сырье черных, цветных, драгоценных металлов предоставляет заказчику Расчет (паспорт) за металлы, поступившие в ломе и отходах, и перечисляет Заказчику денежные средства, </w:t>
      </w:r>
      <w:r w:rsidRPr="00CE0335">
        <w:rPr>
          <w:bCs/>
        </w:rPr>
        <w:t>полученные от реализации черных, цветных металлов и ДМ (при наличии таковых).</w:t>
      </w:r>
    </w:p>
    <w:p w14:paraId="7083E943" w14:textId="77777777" w:rsidR="002B7A7B" w:rsidRPr="00CE0335" w:rsidRDefault="002B7A7B" w:rsidP="002B7A7B">
      <w:pPr>
        <w:pStyle w:val="11"/>
        <w:ind w:firstLine="567"/>
        <w:jc w:val="both"/>
      </w:pPr>
      <w:r w:rsidRPr="00CE0335">
        <w:rPr>
          <w:bCs/>
        </w:rPr>
        <w:t>Стоимость извлеченных материалов определяется на основании действующих Прейскурантов Исполнителя.</w:t>
      </w:r>
    </w:p>
    <w:p w14:paraId="0F989133" w14:textId="77777777" w:rsidR="002B7A7B" w:rsidRPr="00CE0335" w:rsidRDefault="002B7A7B" w:rsidP="002B7A7B">
      <w:pPr>
        <w:pStyle w:val="11"/>
        <w:ind w:firstLine="567"/>
        <w:jc w:val="both"/>
      </w:pPr>
      <w:r w:rsidRPr="00CE0335">
        <w:t xml:space="preserve">2.3. </w:t>
      </w:r>
      <w:r w:rsidRPr="00CE0335">
        <w:rPr>
          <w:b/>
        </w:rPr>
        <w:t>По результатам уничтожения Имущества Исполнитель должен предоставить Заказчику:</w:t>
      </w:r>
    </w:p>
    <w:p w14:paraId="6B070DB1" w14:textId="77777777" w:rsidR="002B7A7B" w:rsidRPr="00CE0335" w:rsidRDefault="002B7A7B" w:rsidP="002B7A7B">
      <w:pPr>
        <w:overflowPunct w:val="0"/>
        <w:jc w:val="both"/>
        <w:rPr>
          <w:rFonts w:ascii="Times New Roman" w:hAnsi="Times New Roman" w:cs="Times New Roman"/>
          <w:sz w:val="24"/>
          <w:szCs w:val="24"/>
        </w:rPr>
      </w:pPr>
      <w:r w:rsidRPr="00CE0335">
        <w:rPr>
          <w:rFonts w:ascii="Times New Roman" w:hAnsi="Times New Roman" w:cs="Times New Roman"/>
          <w:bCs/>
          <w:sz w:val="24"/>
          <w:szCs w:val="24"/>
        </w:rPr>
        <w:t xml:space="preserve">            - </w:t>
      </w:r>
      <w:r w:rsidRPr="00CE0335">
        <w:rPr>
          <w:rFonts w:ascii="Times New Roman" w:hAnsi="Times New Roman" w:cs="Times New Roman"/>
          <w:sz w:val="24"/>
          <w:szCs w:val="24"/>
          <w:lang w:eastAsia="ru-RU"/>
        </w:rPr>
        <w:t>Паспорт (расчёт)</w:t>
      </w:r>
      <w:r w:rsidRPr="00CE0335">
        <w:rPr>
          <w:rFonts w:ascii="Times New Roman" w:hAnsi="Times New Roman" w:cs="Times New Roman"/>
          <w:bCs/>
          <w:sz w:val="24"/>
          <w:szCs w:val="24"/>
        </w:rPr>
        <w:t xml:space="preserve"> по извлеченным материалам (чёрные, цветные металлы и другое</w:t>
      </w:r>
      <w:r w:rsidRPr="00CE0335">
        <w:rPr>
          <w:rFonts w:ascii="Times New Roman" w:hAnsi="Times New Roman" w:cs="Times New Roman"/>
          <w:bCs/>
          <w:sz w:val="24"/>
          <w:szCs w:val="24"/>
          <w:highlight w:val="white"/>
        </w:rPr>
        <w:t>)</w:t>
      </w:r>
      <w:r w:rsidRPr="00CE0335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(</w:t>
      </w:r>
      <w:r w:rsidRPr="00CE0335">
        <w:rPr>
          <w:rFonts w:ascii="Times New Roman" w:hAnsi="Times New Roman" w:cs="Times New Roman"/>
          <w:bCs/>
          <w:sz w:val="24"/>
          <w:szCs w:val="24"/>
        </w:rPr>
        <w:t>Приложение № 3) на основании</w:t>
      </w:r>
      <w:r w:rsidRPr="00CE0335">
        <w:rPr>
          <w:rFonts w:ascii="Times New Roman" w:hAnsi="Times New Roman" w:cs="Times New Roman"/>
          <w:sz w:val="24"/>
          <w:szCs w:val="24"/>
          <w:lang w:eastAsia="ar-SA"/>
        </w:rPr>
        <w:t xml:space="preserve"> Прейскуранта Исполнителя</w:t>
      </w:r>
      <w:r w:rsidRPr="00CE0335">
        <w:rPr>
          <w:rFonts w:ascii="Times New Roman" w:hAnsi="Times New Roman" w:cs="Times New Roman"/>
          <w:bCs/>
          <w:sz w:val="24"/>
          <w:szCs w:val="24"/>
        </w:rPr>
        <w:t>;</w:t>
      </w:r>
    </w:p>
    <w:p w14:paraId="08A53A09" w14:textId="77777777" w:rsidR="002B7A7B" w:rsidRPr="00CE0335" w:rsidRDefault="002B7A7B" w:rsidP="002B7A7B">
      <w:pPr>
        <w:pStyle w:val="11"/>
        <w:ind w:firstLine="567"/>
        <w:jc w:val="both"/>
      </w:pPr>
      <w:r w:rsidRPr="00CE0335">
        <w:rPr>
          <w:bCs/>
        </w:rPr>
        <w:t xml:space="preserve">- Расчёт </w:t>
      </w:r>
      <w:r w:rsidRPr="00CE0335">
        <w:rPr>
          <w:lang w:eastAsia="ru-RU"/>
        </w:rPr>
        <w:t xml:space="preserve">(паспорт) </w:t>
      </w:r>
      <w:r w:rsidRPr="00CE0335">
        <w:rPr>
          <w:rFonts w:eastAsia="Calibri"/>
          <w:lang w:eastAsia="ru-RU"/>
        </w:rPr>
        <w:t>за драгоценные металлы, поступившие в ломе и отходах</w:t>
      </w:r>
      <w:r w:rsidRPr="00CE0335">
        <w:rPr>
          <w:bCs/>
        </w:rPr>
        <w:t xml:space="preserve"> (при наличии таковых) (Приложение № 4) на основании Прейскуранта Исполнителя;</w:t>
      </w:r>
    </w:p>
    <w:p w14:paraId="45B03320" w14:textId="77777777" w:rsidR="002B7A7B" w:rsidRPr="00CE0335" w:rsidRDefault="002B7A7B" w:rsidP="002B7A7B">
      <w:pPr>
        <w:pStyle w:val="11"/>
        <w:ind w:firstLine="567"/>
        <w:jc w:val="both"/>
      </w:pPr>
      <w:r w:rsidRPr="00CE0335">
        <w:rPr>
          <w:bCs/>
        </w:rPr>
        <w:t>- Акт об уничтожении Имущества, пришедшего в негодность</w:t>
      </w:r>
      <w:r w:rsidRPr="00CE0335">
        <w:rPr>
          <w:b/>
        </w:rPr>
        <w:t xml:space="preserve"> </w:t>
      </w:r>
      <w:r w:rsidRPr="00CE0335">
        <w:rPr>
          <w:bCs/>
        </w:rPr>
        <w:t>(Приложение № 5) в соответствии с Перечнем имущества (Приложение № 1).</w:t>
      </w:r>
    </w:p>
    <w:p w14:paraId="13A633E3" w14:textId="77777777" w:rsidR="002B7A7B" w:rsidRPr="00CE0335" w:rsidRDefault="002B7A7B" w:rsidP="002B7A7B">
      <w:pPr>
        <w:pStyle w:val="11"/>
        <w:ind w:firstLine="567"/>
        <w:jc w:val="both"/>
      </w:pPr>
      <w:r w:rsidRPr="00CE0335">
        <w:rPr>
          <w:bCs/>
        </w:rPr>
        <w:t>В случае если извлечение драгоценных металлов экономически нецелесообразно, Исполнитель предоставляет Справку согласно Приложения № 6 к настоящему техническому заданию.</w:t>
      </w:r>
    </w:p>
    <w:p w14:paraId="6EC6E0C0" w14:textId="77777777" w:rsidR="002B7A7B" w:rsidRPr="00CE0335" w:rsidRDefault="002B7A7B" w:rsidP="002B7A7B">
      <w:pPr>
        <w:pStyle w:val="11"/>
        <w:jc w:val="center"/>
      </w:pPr>
      <w:r w:rsidRPr="00CE0335">
        <w:rPr>
          <w:b/>
          <w:bCs/>
        </w:rPr>
        <w:t>3.Требования к наличию разрешительных документов</w:t>
      </w:r>
    </w:p>
    <w:p w14:paraId="5EA90B47" w14:textId="77777777" w:rsidR="002B7A7B" w:rsidRPr="00CE0335" w:rsidRDefault="002B7A7B" w:rsidP="002B7A7B">
      <w:pPr>
        <w:pStyle w:val="11"/>
        <w:ind w:firstLine="567"/>
        <w:contextualSpacing/>
      </w:pPr>
      <w:r w:rsidRPr="00CE0335">
        <w:rPr>
          <w:rFonts w:eastAsia="Calibri"/>
          <w:spacing w:val="1"/>
        </w:rPr>
        <w:t>3.1. Исполнитель оказывает услуги на основании следующих документов:</w:t>
      </w:r>
    </w:p>
    <w:p w14:paraId="1622816E" w14:textId="77777777" w:rsidR="002B7A7B" w:rsidRPr="00CE0335" w:rsidRDefault="002B7A7B" w:rsidP="002B7A7B">
      <w:pPr>
        <w:pStyle w:val="11"/>
        <w:ind w:firstLine="567"/>
        <w:contextualSpacing/>
        <w:jc w:val="both"/>
        <w:rPr>
          <w:rFonts w:eastAsia="Calibri"/>
          <w:spacing w:val="1"/>
        </w:rPr>
      </w:pPr>
      <w:bookmarkStart w:id="0" w:name="_Hlk229129724"/>
      <w:r w:rsidRPr="00CE0335">
        <w:rPr>
          <w:rFonts w:eastAsia="Calibri"/>
          <w:spacing w:val="1"/>
        </w:rPr>
        <w:t xml:space="preserve">- собственной действующей лицензии на осуществление деятельности </w:t>
      </w:r>
      <w:r w:rsidRPr="00CE0335">
        <w:rPr>
          <w:rFonts w:eastAsia="Calibri"/>
        </w:rPr>
        <w:t>по сбору, транспортированию, обработке, утилизации, обезвреживанию, размещению отходов I - IV классов опасности</w:t>
      </w:r>
      <w:r w:rsidRPr="00CE0335">
        <w:rPr>
          <w:rFonts w:eastAsia="Calibri"/>
          <w:spacing w:val="1"/>
        </w:rPr>
        <w:t xml:space="preserve"> (требование установлено в соответствии с п.30 ст. 12 Федерального закона от 04.05.2011 N 99-ФЗ "О лицензировании отдельных видов деятельности" и постановлением Правительства Российской Федерации от 26.12.2020 № 2290 «О лицензировании деятельности по сбору, транспортированию, обработке, утилизации, обезвреживанию, размещению отходов I – IV классов опасности»): - Виды работ (услуг), выполняемые (оказываемые) в составе лицензируемого вида деятельности: транспортирование отходов I-IV класса опасности обязательно;</w:t>
      </w:r>
    </w:p>
    <w:p w14:paraId="44CC1C3F" w14:textId="77777777" w:rsidR="002B7A7B" w:rsidRPr="00CE0335" w:rsidRDefault="002B7A7B" w:rsidP="002B7A7B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0335">
        <w:rPr>
          <w:rFonts w:ascii="Times New Roman" w:eastAsia="Calibri" w:hAnsi="Times New Roman" w:cs="Times New Roman"/>
          <w:spacing w:val="1"/>
          <w:sz w:val="24"/>
          <w:szCs w:val="24"/>
        </w:rPr>
        <w:t>В случае, если Исполнитель имеет вышеуказанную лицензию, включающую в себя не все необходимые для уничтожения имущества, являющегося предметом Договора, виды услуг и виды отходов, то он обязан предоставить договор с организацией, которая имеет действующую лицензию и которая включает недостающие у Исполнителя виды услуг и виды отходов;</w:t>
      </w:r>
    </w:p>
    <w:p w14:paraId="65647B12" w14:textId="77777777" w:rsidR="002B7A7B" w:rsidRPr="00CE0335" w:rsidRDefault="002B7A7B" w:rsidP="002B7A7B">
      <w:pPr>
        <w:pStyle w:val="11"/>
        <w:ind w:firstLine="567"/>
        <w:contextualSpacing/>
        <w:jc w:val="both"/>
      </w:pPr>
      <w:r w:rsidRPr="00CE0335">
        <w:rPr>
          <w:rFonts w:eastAsia="Calibri"/>
          <w:spacing w:val="1"/>
        </w:rPr>
        <w:t xml:space="preserve">- свидетельства (уведомления) о постановке на специальный учет </w:t>
      </w:r>
      <w:r w:rsidRPr="00CE0335">
        <w:rPr>
          <w:spacing w:val="1"/>
          <w:lang w:eastAsia="ru-RU"/>
        </w:rPr>
        <w:t>юридических лиц или индивидуальных предпринимателей, осуществляющих операции с драгоценными металлами и драгоценными камнями</w:t>
      </w:r>
      <w:r w:rsidRPr="00CE0335">
        <w:rPr>
          <w:rFonts w:eastAsia="Calibri"/>
          <w:spacing w:val="1"/>
        </w:rPr>
        <w:t xml:space="preserve">  в соответствии с Федеральным законом  от 26.03.1998 № 41-ФЗ «О драгоценных металлах и драгоценных камнях»,  Постановлением </w:t>
      </w:r>
      <w:r w:rsidRPr="00CE0335">
        <w:rPr>
          <w:rFonts w:eastAsia="Calibri"/>
        </w:rPr>
        <w:t xml:space="preserve">Правительства Российской Федерации от 01.10.2015 № 1052 «О ведении специального учета юридических лиц и индивидуальных предпринимателей, осуществляющих операции с драгоценными металлами и драгоценными камнями», </w:t>
      </w:r>
      <w:r w:rsidRPr="00CE0335">
        <w:rPr>
          <w:rFonts w:eastAsia="Calibri"/>
          <w:spacing w:val="1"/>
        </w:rPr>
        <w:t xml:space="preserve">Постановлением </w:t>
      </w:r>
      <w:r w:rsidRPr="00CE0335">
        <w:rPr>
          <w:rFonts w:eastAsia="Calibri"/>
        </w:rPr>
        <w:t>Правительства Российской Федерации от 26.02.2021 № 270 «О некоторых вопросах контроля за оборотом драгоценных металлов, драгоценных камней и изделий из них на всех этапах этого оборота и внесении изменений в некоторые акты Правительства Российской Федерации».</w:t>
      </w:r>
      <w:r w:rsidRPr="00CE0335">
        <w:rPr>
          <w:rFonts w:eastAsia="Calibri"/>
          <w:spacing w:val="1"/>
        </w:rPr>
        <w:t xml:space="preserve"> </w:t>
      </w:r>
    </w:p>
    <w:p w14:paraId="5AD247BD" w14:textId="77777777" w:rsidR="002B7A7B" w:rsidRPr="00CE0335" w:rsidRDefault="002B7A7B" w:rsidP="002B7A7B">
      <w:pPr>
        <w:pStyle w:val="11"/>
        <w:ind w:firstLine="567"/>
        <w:contextualSpacing/>
        <w:jc w:val="both"/>
      </w:pPr>
      <w:r w:rsidRPr="00CE0335">
        <w:rPr>
          <w:rFonts w:eastAsia="Calibri"/>
          <w:b/>
          <w:bCs/>
          <w:spacing w:val="1"/>
        </w:rPr>
        <w:t xml:space="preserve">- </w:t>
      </w:r>
      <w:r w:rsidRPr="00CE0335">
        <w:rPr>
          <w:rFonts w:eastAsia="Calibri"/>
          <w:spacing w:val="1"/>
        </w:rPr>
        <w:t xml:space="preserve">действующей лицензии </w:t>
      </w:r>
      <w:r w:rsidRPr="00CE0335">
        <w:rPr>
          <w:rFonts w:eastAsia="Calibri"/>
          <w:iCs/>
          <w:spacing w:val="1"/>
        </w:rPr>
        <w:t>на осуществление деятельности по заготовке, хранению, переработке и реализации лома черных металлов, цветных металлов в соответствии с п. 34 ч. 1 ст. 12 Федерального закона от 04.05.2011 № 99-ФЗ «О лицензировании отдельных видов деятельности» и Постановление Правительства РФ от 28.05.2022 N 980 "О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отчуждения".</w:t>
      </w:r>
    </w:p>
    <w:p w14:paraId="50171492" w14:textId="77777777" w:rsidR="002B7A7B" w:rsidRPr="00CE0335" w:rsidRDefault="002B7A7B" w:rsidP="002B7A7B">
      <w:pPr>
        <w:pStyle w:val="11"/>
        <w:ind w:firstLine="567"/>
        <w:contextualSpacing/>
        <w:jc w:val="both"/>
      </w:pPr>
      <w:r w:rsidRPr="00CE0335">
        <w:rPr>
          <w:rFonts w:eastAsia="Calibri"/>
          <w:iCs/>
          <w:spacing w:val="1"/>
        </w:rPr>
        <w:t xml:space="preserve">- действующей лицензии на осуществление деятельности </w:t>
      </w:r>
      <w:r w:rsidRPr="00CE0335">
        <w:rPr>
          <w:rFonts w:eastAsia="Calibri"/>
          <w:iCs/>
          <w:sz w:val="30"/>
        </w:rPr>
        <w:t xml:space="preserve"> </w:t>
      </w:r>
      <w:r w:rsidRPr="00CE0335">
        <w:rPr>
          <w:rFonts w:eastAsia="Calibri"/>
          <w:iCs/>
        </w:rPr>
        <w:t xml:space="preserve">по обработке (переработке) лома и отходов драгоценных металлов </w:t>
      </w:r>
      <w:r w:rsidRPr="00CE0335">
        <w:rPr>
          <w:rFonts w:eastAsia="Calibri"/>
          <w:iCs/>
          <w:spacing w:val="1"/>
        </w:rPr>
        <w:t xml:space="preserve">в соответствии с п. 56 ч. 1 ст. 12 Федерального закона от 04.05.2011 № 99-ФЗ «О лицензировании отдельных видов деятельности»,  с </w:t>
      </w:r>
      <w:hyperlink r:id="rId6">
        <w:r w:rsidRPr="00CE0335">
          <w:rPr>
            <w:rFonts w:eastAsia="Calibri"/>
            <w:iCs/>
          </w:rPr>
          <w:t>Постановлением Правительства РФ от 12.09.2020 г. N 1418 "О лицензировании отдельных видов деятельности, связанных с драгоценными металлами и драгоценными камням</w:t>
        </w:r>
      </w:hyperlink>
      <w:r w:rsidRPr="00CE0335">
        <w:rPr>
          <w:rFonts w:eastAsia="Calibri"/>
          <w:iCs/>
        </w:rPr>
        <w:t>».</w:t>
      </w:r>
    </w:p>
    <w:p w14:paraId="207D08FF" w14:textId="77777777" w:rsidR="002B7A7B" w:rsidRPr="00CE0335" w:rsidRDefault="002B7A7B" w:rsidP="002B7A7B">
      <w:pPr>
        <w:pStyle w:val="11"/>
        <w:tabs>
          <w:tab w:val="clear" w:pos="708"/>
          <w:tab w:val="left" w:pos="600"/>
        </w:tabs>
        <w:ind w:firstLine="567"/>
        <w:contextualSpacing/>
        <w:jc w:val="both"/>
      </w:pPr>
      <w:r w:rsidRPr="00CE0335">
        <w:rPr>
          <w:rFonts w:eastAsia="Calibri"/>
          <w:iCs/>
          <w:spacing w:val="1"/>
        </w:rPr>
        <w:t>В случае привлечения Соисполнителя (-ей) к ним предъявляются те же требования, что и к Исполнителю. Копии договора(-</w:t>
      </w:r>
      <w:proofErr w:type="spellStart"/>
      <w:r w:rsidRPr="00CE0335">
        <w:rPr>
          <w:rFonts w:eastAsia="Calibri"/>
          <w:iCs/>
          <w:spacing w:val="1"/>
        </w:rPr>
        <w:t>ов</w:t>
      </w:r>
      <w:proofErr w:type="spellEnd"/>
      <w:r w:rsidRPr="00CE0335">
        <w:rPr>
          <w:rFonts w:eastAsia="Calibri"/>
          <w:iCs/>
          <w:spacing w:val="1"/>
        </w:rPr>
        <w:t>) с Соисполнителем(-</w:t>
      </w:r>
      <w:proofErr w:type="spellStart"/>
      <w:r w:rsidRPr="00CE0335">
        <w:rPr>
          <w:rFonts w:eastAsia="Calibri"/>
          <w:iCs/>
          <w:spacing w:val="1"/>
        </w:rPr>
        <w:t>ями</w:t>
      </w:r>
      <w:proofErr w:type="spellEnd"/>
      <w:r w:rsidRPr="00CE0335">
        <w:rPr>
          <w:rFonts w:eastAsia="Calibri"/>
          <w:iCs/>
          <w:spacing w:val="1"/>
        </w:rPr>
        <w:t>) и копии действующих лицензий, имеющихся у Соисполнителя(-ей), представляются Заказчику до начала оказания Услуг. Исполнитель остается ответственным по Договору перед Заказчиком.</w:t>
      </w:r>
    </w:p>
    <w:p w14:paraId="77CEDDF3" w14:textId="77777777" w:rsidR="002B7A7B" w:rsidRPr="00CE0335" w:rsidRDefault="002B7A7B" w:rsidP="002B7A7B">
      <w:pPr>
        <w:pStyle w:val="11"/>
        <w:keepNext/>
        <w:tabs>
          <w:tab w:val="clear" w:pos="708"/>
          <w:tab w:val="left" w:pos="600"/>
        </w:tabs>
        <w:ind w:firstLine="708"/>
        <w:contextualSpacing/>
        <w:jc w:val="both"/>
        <w:outlineLvl w:val="0"/>
      </w:pPr>
      <w:r w:rsidRPr="00CE0335">
        <w:rPr>
          <w:iCs/>
          <w:spacing w:val="1"/>
          <w:lang w:eastAsia="ru-RU"/>
        </w:rPr>
        <w:t xml:space="preserve">Сроки действия лицензий и </w:t>
      </w:r>
      <w:r w:rsidRPr="00CE0335">
        <w:rPr>
          <w:rFonts w:eastAsia="Calibri"/>
          <w:iCs/>
          <w:spacing w:val="1"/>
          <w:lang w:eastAsia="ru-RU"/>
        </w:rPr>
        <w:t xml:space="preserve">свидетельства (уведомления) </w:t>
      </w:r>
      <w:r w:rsidRPr="00CE0335">
        <w:rPr>
          <w:iCs/>
          <w:spacing w:val="1"/>
          <w:lang w:eastAsia="ru-RU"/>
        </w:rPr>
        <w:t>не должны истекать ранее окончания срока исполнения Договора.</w:t>
      </w:r>
    </w:p>
    <w:bookmarkEnd w:id="0"/>
    <w:p w14:paraId="56259FC6" w14:textId="77777777" w:rsidR="002B7A7B" w:rsidRPr="00CE0335" w:rsidRDefault="002B7A7B" w:rsidP="002B7A7B">
      <w:pPr>
        <w:pStyle w:val="11"/>
        <w:tabs>
          <w:tab w:val="clear" w:pos="708"/>
          <w:tab w:val="left" w:pos="600"/>
        </w:tabs>
        <w:ind w:firstLine="708"/>
        <w:contextualSpacing/>
        <w:jc w:val="both"/>
        <w:outlineLvl w:val="0"/>
        <w:rPr>
          <w:iCs/>
          <w:spacing w:val="1"/>
          <w:lang w:eastAsia="ru-RU"/>
        </w:rPr>
      </w:pPr>
    </w:p>
    <w:p w14:paraId="26877C68" w14:textId="01F19BD2" w:rsidR="00766082" w:rsidRDefault="00766082"/>
    <w:p w14:paraId="2CF36BB5" w14:textId="1177BCE0" w:rsidR="005307EC" w:rsidRDefault="005307EC"/>
    <w:p w14:paraId="399597BF" w14:textId="3AEB40F8" w:rsidR="005307EC" w:rsidRDefault="005307EC"/>
    <w:p w14:paraId="6E2847FA" w14:textId="1A5E3284" w:rsidR="005307EC" w:rsidRDefault="005307EC">
      <w:pPr>
        <w:suppressAutoHyphens w:val="0"/>
        <w:spacing w:after="160" w:line="259" w:lineRule="auto"/>
      </w:pPr>
      <w:r>
        <w:br w:type="page"/>
      </w:r>
    </w:p>
    <w:p w14:paraId="4EF59E29" w14:textId="6111711E" w:rsidR="005307EC" w:rsidRDefault="005307EC" w:rsidP="005307EC">
      <w:pPr>
        <w:jc w:val="right"/>
        <w:rPr>
          <w:rFonts w:ascii="Times New Roman" w:hAnsi="Times New Roman" w:cs="Times New Roman"/>
          <w:sz w:val="24"/>
        </w:rPr>
      </w:pPr>
      <w:r w:rsidRPr="005307EC">
        <w:rPr>
          <w:rFonts w:ascii="Times New Roman" w:hAnsi="Times New Roman" w:cs="Times New Roman"/>
          <w:sz w:val="24"/>
        </w:rPr>
        <w:t>Приложение №1 к Описанию объекта закупки</w:t>
      </w:r>
      <w:bookmarkStart w:id="1" w:name="_Hlk228348429"/>
    </w:p>
    <w:p w14:paraId="752D649C" w14:textId="77777777" w:rsidR="005307EC" w:rsidRDefault="005307EC" w:rsidP="005307EC">
      <w:pPr>
        <w:jc w:val="right"/>
        <w:rPr>
          <w:rFonts w:ascii="Times New Roman" w:hAnsi="Times New Roman" w:cs="Times New Roman"/>
          <w:sz w:val="24"/>
        </w:rPr>
      </w:pPr>
    </w:p>
    <w:p w14:paraId="3008EB82" w14:textId="3D5FC9E8" w:rsidR="005307EC" w:rsidRPr="005307EC" w:rsidRDefault="005307EC" w:rsidP="005307EC">
      <w:pPr>
        <w:jc w:val="center"/>
        <w:rPr>
          <w:rFonts w:ascii="Times New Roman" w:hAnsi="Times New Roman" w:cs="Times New Roman"/>
          <w:b/>
          <w:sz w:val="24"/>
        </w:rPr>
      </w:pPr>
      <w:r w:rsidRPr="005307E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Перечень медицинского оборудования </w:t>
      </w:r>
      <w:bookmarkEnd w:id="1"/>
    </w:p>
    <w:p w14:paraId="07C7038A" w14:textId="119E3493" w:rsidR="005307EC" w:rsidRDefault="005307EC" w:rsidP="005307EC">
      <w:pPr>
        <w:jc w:val="right"/>
        <w:rPr>
          <w:rFonts w:ascii="Times New Roman" w:hAnsi="Times New Roman" w:cs="Times New Roman"/>
          <w:sz w:val="24"/>
        </w:rPr>
      </w:pPr>
    </w:p>
    <w:tbl>
      <w:tblPr>
        <w:tblW w:w="1062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6038"/>
        <w:gridCol w:w="1620"/>
        <w:gridCol w:w="1645"/>
        <w:gridCol w:w="759"/>
      </w:tblGrid>
      <w:tr w:rsidR="005307EC" w:rsidRPr="00AD7076" w14:paraId="0A0AC784" w14:textId="77777777" w:rsidTr="005307EC">
        <w:trPr>
          <w:trHeight w:val="20"/>
          <w:tblHeader/>
        </w:trPr>
        <w:tc>
          <w:tcPr>
            <w:tcW w:w="564" w:type="dxa"/>
            <w:shd w:val="clear" w:color="auto" w:fill="auto"/>
            <w:vAlign w:val="center"/>
          </w:tcPr>
          <w:p w14:paraId="505E908A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5307E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56DBD161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5307E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Наименование объекта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9FC488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en-US"/>
              </w:rPr>
            </w:pPr>
            <w:proofErr w:type="spellStart"/>
            <w:r w:rsidRPr="005307E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en-US"/>
              </w:rPr>
              <w:t>Дата</w:t>
            </w:r>
            <w:proofErr w:type="spellEnd"/>
            <w:r w:rsidRPr="005307E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07E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en-US"/>
              </w:rPr>
              <w:t>учета</w:t>
            </w:r>
            <w:proofErr w:type="spellEnd"/>
          </w:p>
        </w:tc>
        <w:tc>
          <w:tcPr>
            <w:tcW w:w="1645" w:type="dxa"/>
            <w:shd w:val="clear" w:color="auto" w:fill="auto"/>
            <w:vAlign w:val="center"/>
          </w:tcPr>
          <w:p w14:paraId="6E768DFF" w14:textId="77777777" w:rsidR="005307EC" w:rsidRPr="005307EC" w:rsidRDefault="005307EC" w:rsidP="005307EC">
            <w:pPr>
              <w:suppressAutoHyphens w:val="0"/>
              <w:ind w:right="-138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en-US"/>
              </w:rPr>
            </w:pPr>
            <w:r w:rsidRPr="005307E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Инвентарный </w:t>
            </w:r>
            <w:r w:rsidRPr="005307E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en-US"/>
              </w:rPr>
              <w:t>№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5532699E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5307E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Кол-во</w:t>
            </w:r>
          </w:p>
        </w:tc>
      </w:tr>
      <w:tr w:rsidR="005307EC" w:rsidRPr="00AD7076" w14:paraId="6C01A26C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5A94C2C2" w14:textId="6AECF2C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6038" w:type="dxa"/>
            <w:shd w:val="clear" w:color="auto" w:fill="auto"/>
          </w:tcPr>
          <w:p w14:paraId="180061F9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 xml:space="preserve">Динамометр ДК -25 </w:t>
            </w:r>
            <w:proofErr w:type="spellStart"/>
            <w:r w:rsidRPr="005307EC">
              <w:rPr>
                <w:rFonts w:ascii="Times New Roman" w:eastAsia="Calibri" w:hAnsi="Times New Roman" w:cs="Times New Roman"/>
              </w:rPr>
              <w:t>з.н</w:t>
            </w:r>
            <w:proofErr w:type="spellEnd"/>
            <w:r w:rsidRPr="005307EC">
              <w:rPr>
                <w:rFonts w:ascii="Times New Roman" w:eastAsia="Calibri" w:hAnsi="Times New Roman" w:cs="Times New Roman"/>
              </w:rPr>
              <w:t xml:space="preserve">.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1BB4A99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2017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6929B1D0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04614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7F97576B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5307EC" w:rsidRPr="00AD7076" w14:paraId="2A6BF4DA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15C1017F" w14:textId="450FAB93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6038" w:type="dxa"/>
            <w:shd w:val="clear" w:color="auto" w:fill="auto"/>
          </w:tcPr>
          <w:p w14:paraId="28632D25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Аппарат для ультразвуковой терапии УЗТ – 1.07Ф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FC7AD45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28.02.2018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2A4F1F30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10134064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86C364D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15E25AD7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0A9D109C" w14:textId="031BC30E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6038" w:type="dxa"/>
            <w:shd w:val="clear" w:color="auto" w:fill="auto"/>
          </w:tcPr>
          <w:p w14:paraId="4692FA1A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proofErr w:type="spellStart"/>
            <w:r w:rsidRPr="005307EC">
              <w:rPr>
                <w:rFonts w:ascii="Times New Roman" w:eastAsia="Calibri" w:hAnsi="Times New Roman" w:cs="Times New Roman"/>
              </w:rPr>
              <w:t>Термогигрометр</w:t>
            </w:r>
            <w:proofErr w:type="spellEnd"/>
            <w:r w:rsidRPr="005307EC">
              <w:rPr>
                <w:rFonts w:ascii="Times New Roman" w:eastAsia="Calibri" w:hAnsi="Times New Roman" w:cs="Times New Roman"/>
              </w:rPr>
              <w:t xml:space="preserve"> ТМФЦ-101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F919196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5307EC">
              <w:rPr>
                <w:rFonts w:ascii="Times New Roman" w:eastAsia="Calibri" w:hAnsi="Times New Roman" w:cs="Times New Roman"/>
              </w:rPr>
              <w:t>26.</w:t>
            </w:r>
            <w:r w:rsidRPr="005307EC">
              <w:rPr>
                <w:rFonts w:ascii="Times New Roman" w:eastAsia="Calibri" w:hAnsi="Times New Roman" w:cs="Times New Roman"/>
                <w:lang w:val="en-US"/>
              </w:rPr>
              <w:t>11.2019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5E8AEEAC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10134133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12F32BC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3BC7CF39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27C3A7C6" w14:textId="0CB91212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18081D37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Спирограф микропроцессорный портативный СМП-21/01 "Р-Д"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A5588FF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14.07.2016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0E755317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10134019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46015287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525B0455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7B6590CD" w14:textId="46F254A9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0270F32D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Электрокардиограф ЭК12Т-01-"Р-Д" (с RS 232)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22DABA3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17.01.2018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6D1E5F16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10134061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4132BBCA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0B2FA76D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08C20374" w14:textId="68B6B5D0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160B3310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Электрокардиограф компьютерный "Поли-Спектр 8/Е"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6B2AFF3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23.08.2016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5014CD86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10134021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491D7C20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1DA5580B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3E36C53B" w14:textId="2EEC2A08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563950F5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Облучатель бактерицидный ОРУБн-3-3-Кронт настенный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FE3AFC0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09.01.2019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0CDA5668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2F319EC9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4C961DE5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6B2F5B5C" w14:textId="0B52DFE5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12D0CF90" w14:textId="77777777" w:rsidR="005307EC" w:rsidRPr="005307EC" w:rsidRDefault="005307EC" w:rsidP="005307EC">
            <w:pPr>
              <w:suppressAutoHyphens w:val="0"/>
              <w:outlineLvl w:val="4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Деструктор игл ДИ-1М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FB77398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07.03.2014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6BDA7578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10134002, 131003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6D9621F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2292A5AC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3605C3D7" w14:textId="674DD666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1636ED4B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Динамометр ручной ДК-50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43A1616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30.11.2017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536E1A8A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10134054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41FD0416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5307EC" w:rsidRPr="00AD7076" w14:paraId="4AE506A7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6EEA7D9D" w14:textId="6009F1CA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34E1F0D7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Динамометр ручной ДК-50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AE124DF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0A5064C5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з/н 7435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4936804E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0F4DB946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4F3D1819" w14:textId="72BAE2D6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75D25257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proofErr w:type="spellStart"/>
            <w:r w:rsidRPr="005307EC">
              <w:rPr>
                <w:rFonts w:ascii="Times New Roman" w:eastAsia="Calibri" w:hAnsi="Times New Roman" w:cs="Times New Roman"/>
              </w:rPr>
              <w:t>Термогигрометр</w:t>
            </w:r>
            <w:proofErr w:type="spellEnd"/>
            <w:r w:rsidRPr="005307EC">
              <w:rPr>
                <w:rFonts w:ascii="Times New Roman" w:eastAsia="Calibri" w:hAnsi="Times New Roman" w:cs="Times New Roman"/>
              </w:rPr>
              <w:t xml:space="preserve"> 1 ТМФЦ-211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0ADDCF4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18.10.2022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49022E2B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73B203EE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5C694387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33C976FD" w14:textId="53E2D4BC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52E6A977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proofErr w:type="spellStart"/>
            <w:r w:rsidRPr="005307EC">
              <w:rPr>
                <w:rFonts w:ascii="Times New Roman" w:eastAsia="Calibri" w:hAnsi="Times New Roman" w:cs="Times New Roman"/>
              </w:rPr>
              <w:t>Термогигрометр</w:t>
            </w:r>
            <w:proofErr w:type="spellEnd"/>
            <w:r w:rsidRPr="005307EC">
              <w:rPr>
                <w:rFonts w:ascii="Times New Roman" w:eastAsia="Calibri" w:hAnsi="Times New Roman" w:cs="Times New Roman"/>
              </w:rPr>
              <w:t xml:space="preserve"> 2 ТМФЦ-211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6002719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18.10.2022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7EE8E75C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4800A93C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53827286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4D507EFD" w14:textId="0E62DEEF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24248DCC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Измеритель артериального давления ИАД-01 "</w:t>
            </w:r>
            <w:proofErr w:type="spellStart"/>
            <w:r w:rsidRPr="005307EC">
              <w:rPr>
                <w:rFonts w:ascii="Times New Roman" w:eastAsia="Calibri" w:hAnsi="Times New Roman" w:cs="Times New Roman"/>
              </w:rPr>
              <w:t>Адьютор</w:t>
            </w:r>
            <w:proofErr w:type="spellEnd"/>
            <w:r w:rsidRPr="005307EC">
              <w:rPr>
                <w:rFonts w:ascii="Times New Roman" w:eastAsia="Calibri" w:hAnsi="Times New Roman" w:cs="Times New Roman"/>
              </w:rPr>
              <w:t>"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9609571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22.06.2023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7951CAB7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51DAD74C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235F513B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4E705871" w14:textId="1D2F629E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46FDD81E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 xml:space="preserve">Тонометр механический с фонендоскопом </w:t>
            </w:r>
            <w:proofErr w:type="spellStart"/>
            <w:r w:rsidRPr="005307EC">
              <w:rPr>
                <w:rFonts w:ascii="Times New Roman" w:eastAsia="Calibri" w:hAnsi="Times New Roman" w:cs="Times New Roman"/>
              </w:rPr>
              <w:t>Адъютор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</w:tcPr>
          <w:p w14:paraId="1358D469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27.11.2017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51D98DFF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22293EEA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545D9C41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1ABBFD15" w14:textId="6449C87C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38E8CE65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 xml:space="preserve">Тонометр механический </w:t>
            </w:r>
            <w:r w:rsidRPr="005307EC">
              <w:rPr>
                <w:rFonts w:ascii="Times New Roman" w:eastAsia="Calibri" w:hAnsi="Times New Roman" w:cs="Times New Roman"/>
                <w:lang w:val="en-US"/>
              </w:rPr>
              <w:t>Healthcare</w:t>
            </w:r>
            <w:r w:rsidRPr="005307EC">
              <w:rPr>
                <w:rFonts w:ascii="Times New Roman" w:eastAsia="Calibri" w:hAnsi="Times New Roman" w:cs="Times New Roman"/>
              </w:rPr>
              <w:t xml:space="preserve"> </w:t>
            </w:r>
            <w:r w:rsidRPr="005307EC">
              <w:rPr>
                <w:rFonts w:ascii="Times New Roman" w:eastAsia="Calibri" w:hAnsi="Times New Roman" w:cs="Times New Roman"/>
                <w:lang w:val="en-US"/>
              </w:rPr>
              <w:t>CS</w:t>
            </w:r>
            <w:r w:rsidRPr="005307EC">
              <w:rPr>
                <w:rFonts w:ascii="Times New Roman" w:eastAsia="Calibri" w:hAnsi="Times New Roman" w:cs="Times New Roman"/>
              </w:rPr>
              <w:t xml:space="preserve">-105 </w:t>
            </w:r>
            <w:r w:rsidRPr="005307EC">
              <w:rPr>
                <w:rFonts w:ascii="Times New Roman" w:eastAsia="Calibri" w:hAnsi="Times New Roman" w:cs="Times New Roman"/>
                <w:lang w:val="en-US"/>
              </w:rPr>
              <w:t>c</w:t>
            </w:r>
            <w:r w:rsidRPr="005307EC">
              <w:rPr>
                <w:rFonts w:ascii="Times New Roman" w:eastAsia="Calibri" w:hAnsi="Times New Roman" w:cs="Times New Roman"/>
              </w:rPr>
              <w:t xml:space="preserve"> фонендоскопом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642C245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28.12.2017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5A23B924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27827F6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5307EC" w:rsidRPr="00AD7076" w14:paraId="4E478E11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264058A9" w14:textId="0FBA462C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6038" w:type="dxa"/>
            <w:shd w:val="clear" w:color="auto" w:fill="auto"/>
          </w:tcPr>
          <w:p w14:paraId="0D960637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Тонометр механический с фонендоскопом LD-71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F79360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04.04.2019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7819D63F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123D21D4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05501437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2A220A07" w14:textId="69709BAC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76E77EF0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 xml:space="preserve">Измеритель артериального давления и частоты пульса M3 </w:t>
            </w:r>
            <w:proofErr w:type="spellStart"/>
            <w:r w:rsidRPr="005307EC">
              <w:rPr>
                <w:rFonts w:ascii="Times New Roman" w:eastAsia="Calibri" w:hAnsi="Times New Roman" w:cs="Times New Roman"/>
              </w:rPr>
              <w:t>Expert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</w:tcPr>
          <w:p w14:paraId="29FDB99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04.04.2019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05C4DD99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6C75FBF7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6D6574E7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6C244198" w14:textId="47A57333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45F5463A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Кабель ЭКГ 12*10 для «</w:t>
            </w:r>
            <w:proofErr w:type="spellStart"/>
            <w:r w:rsidRPr="005307EC">
              <w:rPr>
                <w:rFonts w:ascii="Times New Roman" w:eastAsia="Calibri" w:hAnsi="Times New Roman" w:cs="Times New Roman"/>
              </w:rPr>
              <w:t>Кардиотехника</w:t>
            </w:r>
            <w:proofErr w:type="spellEnd"/>
            <w:r w:rsidRPr="005307EC">
              <w:rPr>
                <w:rFonts w:ascii="Times New Roman" w:eastAsia="Calibri" w:hAnsi="Times New Roman" w:cs="Times New Roman"/>
              </w:rPr>
              <w:t xml:space="preserve"> – 07»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D93E906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5E5F6FBB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з/н 18123, 57406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E4E5026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5307EC" w:rsidRPr="00AD7076" w14:paraId="37A712E0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6842BD79" w14:textId="306534F1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19</w:t>
            </w:r>
          </w:p>
        </w:tc>
        <w:tc>
          <w:tcPr>
            <w:tcW w:w="6038" w:type="dxa"/>
            <w:shd w:val="clear" w:color="auto" w:fill="auto"/>
          </w:tcPr>
          <w:p w14:paraId="636BB906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Восстановительный многофункциональный тренажер "</w:t>
            </w:r>
            <w:proofErr w:type="spellStart"/>
            <w:r w:rsidRPr="005307EC">
              <w:rPr>
                <w:rFonts w:ascii="Times New Roman" w:eastAsia="Calibri" w:hAnsi="Times New Roman" w:cs="Times New Roman"/>
              </w:rPr>
              <w:t>Оксицикл</w:t>
            </w:r>
            <w:proofErr w:type="spellEnd"/>
            <w:r w:rsidRPr="005307EC">
              <w:rPr>
                <w:rFonts w:ascii="Times New Roman" w:eastAsia="Calibri" w:hAnsi="Times New Roman" w:cs="Times New Roman"/>
              </w:rPr>
              <w:t xml:space="preserve"> -II"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6A614DD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25.05.2012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1C7B3B87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10104038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EA76A55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5682461C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1F8BE69B" w14:textId="42106C85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551A89DF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Термометр медицинский электронный влагозащитный WT-03 в футляре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6280760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09.12.2019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78AFE62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F1C94B9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5307EC" w:rsidRPr="00AD7076" w14:paraId="2631A583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5EC89642" w14:textId="659A0C38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21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50394601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Фонарик диагностический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03F810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09.12.2019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5F45121A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77D44A41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1EA9C24E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59A75CD8" w14:textId="118923D0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22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04A1A489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proofErr w:type="spellStart"/>
            <w:r w:rsidRPr="005307EC">
              <w:rPr>
                <w:rFonts w:ascii="Times New Roman" w:eastAsia="Calibri" w:hAnsi="Times New Roman" w:cs="Times New Roman"/>
              </w:rPr>
              <w:t>Пикфлоуметр</w:t>
            </w:r>
            <w:proofErr w:type="spellEnd"/>
            <w:r w:rsidRPr="005307EC">
              <w:rPr>
                <w:rFonts w:ascii="Times New Roman" w:eastAsia="Calibri" w:hAnsi="Times New Roman" w:cs="Times New Roman"/>
              </w:rPr>
              <w:t xml:space="preserve"> OMRON PFM20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831DBFC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24.08.2021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3BD11F93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60B519C0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5307EC" w:rsidRPr="00AD7076" w14:paraId="2F68B742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718FDEDC" w14:textId="1F78F9D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23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3765846D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 xml:space="preserve">Стетоскоп медицинский LD </w:t>
            </w:r>
            <w:proofErr w:type="spellStart"/>
            <w:r w:rsidRPr="005307EC">
              <w:rPr>
                <w:rFonts w:ascii="Times New Roman" w:eastAsia="Calibri" w:hAnsi="Times New Roman" w:cs="Times New Roman"/>
              </w:rPr>
              <w:t>Special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</w:tcPr>
          <w:p w14:paraId="4C960FA8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09.12.2019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33E37381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7D2DCAD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479D44DB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5F4B33B8" w14:textId="730CFB74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24</w:t>
            </w:r>
          </w:p>
        </w:tc>
        <w:tc>
          <w:tcPr>
            <w:tcW w:w="6038" w:type="dxa"/>
            <w:shd w:val="clear" w:color="auto" w:fill="auto"/>
          </w:tcPr>
          <w:p w14:paraId="630C0464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Наконечник стоматологический с принадлежностями: роторы сервисные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F115568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28.02.2018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370651E5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10134067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880933D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4381A2CD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77675A26" w14:textId="23BA568D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6038" w:type="dxa"/>
            <w:shd w:val="clear" w:color="auto" w:fill="auto"/>
          </w:tcPr>
          <w:p w14:paraId="52FA66C7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Термометр медицинский электронный инфракрасный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B45CD9C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6FEDDA65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12E0574B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1D142CE3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5F4F620B" w14:textId="462DBDC2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26</w:t>
            </w:r>
          </w:p>
        </w:tc>
        <w:tc>
          <w:tcPr>
            <w:tcW w:w="6038" w:type="dxa"/>
            <w:shd w:val="clear" w:color="auto" w:fill="auto"/>
          </w:tcPr>
          <w:p w14:paraId="03713C75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Роторасширитель с кремальерой, 190 мм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A28FCAB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05.12.2019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0171ED63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AACAA76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51BBF988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2A0AD267" w14:textId="13527BA9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27</w:t>
            </w:r>
          </w:p>
        </w:tc>
        <w:tc>
          <w:tcPr>
            <w:tcW w:w="6038" w:type="dxa"/>
            <w:shd w:val="clear" w:color="auto" w:fill="auto"/>
          </w:tcPr>
          <w:p w14:paraId="7C3671A6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proofErr w:type="spellStart"/>
            <w:r w:rsidRPr="005307EC">
              <w:rPr>
                <w:rFonts w:ascii="Times New Roman" w:eastAsia="Calibri" w:hAnsi="Times New Roman" w:cs="Times New Roman"/>
              </w:rPr>
              <w:t>Языкодержатель</w:t>
            </w:r>
            <w:proofErr w:type="spellEnd"/>
            <w:r w:rsidRPr="005307EC">
              <w:rPr>
                <w:rFonts w:ascii="Times New Roman" w:eastAsia="Calibri" w:hAnsi="Times New Roman" w:cs="Times New Roman"/>
              </w:rPr>
              <w:t xml:space="preserve"> для взрослых Я-4-ВР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FB2E6A7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05.12.2019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1D4761C6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б/н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567E98E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18B93A6D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3360B1AC" w14:textId="75F1F576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28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1F8CD01B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Воронка ушная никелированная №1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8184D4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5758D8AF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67D8739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5307EC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</w:tr>
      <w:tr w:rsidR="005307EC" w:rsidRPr="00AD7076" w14:paraId="63D47F68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15031B3A" w14:textId="089F7005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29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33383951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Воронка ушная никелированная №2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EFBA994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67A53B60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48E3BCF3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5307EC">
              <w:rPr>
                <w:rFonts w:ascii="Times New Roman" w:eastAsia="Calibri" w:hAnsi="Times New Roman" w:cs="Times New Roman"/>
                <w:lang w:val="en-US"/>
              </w:rPr>
              <w:t>68</w:t>
            </w:r>
          </w:p>
        </w:tc>
      </w:tr>
      <w:tr w:rsidR="005307EC" w:rsidRPr="00AD7076" w14:paraId="313018BC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6A289D68" w14:textId="7967605B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30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332B9CD0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Воронка ушная никелированная №3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B2B9EF9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437E6DE7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644B20A4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5307EC">
              <w:rPr>
                <w:rFonts w:ascii="Times New Roman" w:eastAsia="Calibri" w:hAnsi="Times New Roman" w:cs="Times New Roman"/>
                <w:lang w:val="en-US"/>
              </w:rPr>
              <w:t>33</w:t>
            </w:r>
          </w:p>
        </w:tc>
      </w:tr>
      <w:tr w:rsidR="005307EC" w:rsidRPr="00AD7076" w14:paraId="5A3F9F17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1D31A004" w14:textId="285FFCC9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31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13D48A61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  <w:highlight w:val="yellow"/>
                <w:lang w:val="en-US"/>
              </w:rPr>
            </w:pPr>
            <w:r w:rsidRPr="005307EC">
              <w:rPr>
                <w:rFonts w:ascii="Times New Roman" w:eastAsia="Calibri" w:hAnsi="Times New Roman" w:cs="Times New Roman"/>
              </w:rPr>
              <w:t>Воронка ушная никелированная №</w:t>
            </w:r>
            <w:r w:rsidRPr="005307EC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BCD654E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71B458C5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2EBE6BF0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5307EC">
              <w:rPr>
                <w:rFonts w:ascii="Times New Roman" w:eastAsia="Calibri" w:hAnsi="Times New Roman" w:cs="Times New Roman"/>
                <w:lang w:val="en-US"/>
              </w:rPr>
              <w:t>30</w:t>
            </w:r>
          </w:p>
        </w:tc>
      </w:tr>
      <w:tr w:rsidR="005307EC" w:rsidRPr="00AD7076" w14:paraId="1A624606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55C72B71" w14:textId="6D33F26A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32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54DA7214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Зеркало носовое многоразовое 22 мм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B5755E9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4087B405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111FEA1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24</w:t>
            </w:r>
          </w:p>
        </w:tc>
      </w:tr>
      <w:tr w:rsidR="005307EC" w:rsidRPr="00AD7076" w14:paraId="797C9C2F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47251E5C" w14:textId="5F864340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33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760A8284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Зеркало носовое многоразовое 40 мм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C3DECA8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3EAC8F5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7D030FA8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5307EC" w:rsidRPr="00AD7076" w14:paraId="3302000A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3C80B687" w14:textId="6640509C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34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30E731D6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Шпатель медицинский металлический многоразовый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06F9B96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44B08FDA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448B672D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7</w:t>
            </w:r>
          </w:p>
        </w:tc>
      </w:tr>
      <w:tr w:rsidR="005307EC" w:rsidRPr="00AD7076" w14:paraId="037121BA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6EC85F8A" w14:textId="4CB08709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35</w:t>
            </w:r>
          </w:p>
        </w:tc>
        <w:tc>
          <w:tcPr>
            <w:tcW w:w="6038" w:type="dxa"/>
            <w:shd w:val="clear" w:color="auto" w:fill="auto"/>
            <w:vAlign w:val="center"/>
          </w:tcPr>
          <w:p w14:paraId="18061E28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Шприц Жане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DBFA319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7BE0C341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78AF984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110FF714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262798E4" w14:textId="4F0D7E76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36</w:t>
            </w:r>
          </w:p>
        </w:tc>
        <w:tc>
          <w:tcPr>
            <w:tcW w:w="6038" w:type="dxa"/>
            <w:shd w:val="clear" w:color="auto" w:fill="auto"/>
          </w:tcPr>
          <w:p w14:paraId="58211EC5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 xml:space="preserve">Стул </w:t>
            </w:r>
            <w:proofErr w:type="spellStart"/>
            <w:r w:rsidRPr="005307EC">
              <w:rPr>
                <w:rFonts w:ascii="Times New Roman" w:eastAsia="Calibri" w:hAnsi="Times New Roman" w:cs="Times New Roman"/>
              </w:rPr>
              <w:t>стоматологиеский</w:t>
            </w:r>
            <w:proofErr w:type="spellEnd"/>
            <w:r w:rsidRPr="005307EC">
              <w:rPr>
                <w:rFonts w:ascii="Times New Roman" w:eastAsia="Calibri" w:hAnsi="Times New Roman" w:cs="Times New Roman"/>
              </w:rPr>
              <w:t xml:space="preserve"> М2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9A65166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13.05.2011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4C8D63C3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10104019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67390209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385BC486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2C866BA5" w14:textId="0A20E3FE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37</w:t>
            </w:r>
          </w:p>
        </w:tc>
        <w:tc>
          <w:tcPr>
            <w:tcW w:w="6038" w:type="dxa"/>
            <w:shd w:val="clear" w:color="auto" w:fill="auto"/>
          </w:tcPr>
          <w:p w14:paraId="3BDC6751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 xml:space="preserve">Стул </w:t>
            </w:r>
            <w:proofErr w:type="spellStart"/>
            <w:r w:rsidRPr="005307EC">
              <w:rPr>
                <w:rFonts w:ascii="Times New Roman" w:eastAsia="Calibri" w:hAnsi="Times New Roman" w:cs="Times New Roman"/>
              </w:rPr>
              <w:t>стоматологиеский</w:t>
            </w:r>
            <w:proofErr w:type="spellEnd"/>
            <w:r w:rsidRPr="005307EC">
              <w:rPr>
                <w:rFonts w:ascii="Times New Roman" w:eastAsia="Calibri" w:hAnsi="Times New Roman" w:cs="Times New Roman"/>
              </w:rPr>
              <w:t xml:space="preserve"> М2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174681E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13.05.2011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39CB0AA2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10104018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D63CA7C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5C1204ED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338F1B7A" w14:textId="212604B2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38</w:t>
            </w:r>
          </w:p>
        </w:tc>
        <w:tc>
          <w:tcPr>
            <w:tcW w:w="6038" w:type="dxa"/>
            <w:shd w:val="clear" w:color="auto" w:fill="auto"/>
          </w:tcPr>
          <w:p w14:paraId="141DE626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 xml:space="preserve">Комплект </w:t>
            </w:r>
            <w:r w:rsidRPr="005307EC">
              <w:rPr>
                <w:rFonts w:ascii="Times New Roman" w:eastAsia="Calibri" w:hAnsi="Times New Roman" w:cs="Times New Roman"/>
                <w:lang w:val="en-US"/>
              </w:rPr>
              <w:t>BRIX</w:t>
            </w:r>
            <w:r w:rsidRPr="005307EC">
              <w:rPr>
                <w:rFonts w:ascii="Times New Roman" w:eastAsia="Calibri" w:hAnsi="Times New Roman" w:cs="Times New Roman"/>
              </w:rPr>
              <w:t xml:space="preserve"> уборки и дезинфекции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A12F693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15.11.2018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248A5D24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10136309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6B23EB98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05B103C1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3A53E8B7" w14:textId="67305AEF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39</w:t>
            </w:r>
          </w:p>
        </w:tc>
        <w:tc>
          <w:tcPr>
            <w:tcW w:w="6038" w:type="dxa"/>
            <w:shd w:val="clear" w:color="auto" w:fill="auto"/>
          </w:tcPr>
          <w:p w14:paraId="40138E8B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 xml:space="preserve">Комплект </w:t>
            </w:r>
            <w:r w:rsidRPr="005307EC">
              <w:rPr>
                <w:rFonts w:ascii="Times New Roman" w:eastAsia="Calibri" w:hAnsi="Times New Roman" w:cs="Times New Roman"/>
                <w:lang w:val="en-US"/>
              </w:rPr>
              <w:t>MINI</w:t>
            </w:r>
            <w:r w:rsidRPr="005307EC">
              <w:rPr>
                <w:rFonts w:ascii="Times New Roman" w:eastAsia="Calibri" w:hAnsi="Times New Roman" w:cs="Times New Roman"/>
              </w:rPr>
              <w:t xml:space="preserve"> для уборки и дезинфекции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9505113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15.11.2018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294312EE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10136310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D3A03D0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490A8B90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72E9B7A3" w14:textId="15B49230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6038" w:type="dxa"/>
            <w:shd w:val="clear" w:color="auto" w:fill="auto"/>
          </w:tcPr>
          <w:p w14:paraId="0B36CEB8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 xml:space="preserve">Комплект </w:t>
            </w:r>
            <w:r w:rsidRPr="005307EC">
              <w:rPr>
                <w:rFonts w:ascii="Times New Roman" w:eastAsia="Calibri" w:hAnsi="Times New Roman" w:cs="Times New Roman"/>
                <w:lang w:val="en-US"/>
              </w:rPr>
              <w:t>MINI</w:t>
            </w:r>
            <w:r w:rsidRPr="005307EC">
              <w:rPr>
                <w:rFonts w:ascii="Times New Roman" w:eastAsia="Calibri" w:hAnsi="Times New Roman" w:cs="Times New Roman"/>
              </w:rPr>
              <w:t xml:space="preserve"> для уборки и дезинфекции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0A52EE7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15.11.2018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6C052763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10136311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1CC4E825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5307EC" w:rsidRPr="00AD7076" w14:paraId="0696BA50" w14:textId="77777777" w:rsidTr="005307EC">
        <w:trPr>
          <w:trHeight w:val="20"/>
        </w:trPr>
        <w:tc>
          <w:tcPr>
            <w:tcW w:w="564" w:type="dxa"/>
            <w:shd w:val="clear" w:color="auto" w:fill="auto"/>
          </w:tcPr>
          <w:p w14:paraId="3498EF07" w14:textId="2E1D1552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</w:rPr>
            </w:pPr>
            <w:r w:rsidRPr="005307EC">
              <w:rPr>
                <w:rFonts w:ascii="Times New Roman" w:eastAsia="Calibri" w:hAnsi="Times New Roman" w:cs="Times New Roman"/>
              </w:rPr>
              <w:t>4</w:t>
            </w: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6038" w:type="dxa"/>
            <w:shd w:val="clear" w:color="auto" w:fill="auto"/>
          </w:tcPr>
          <w:p w14:paraId="6A169F9B" w14:textId="77777777" w:rsidR="005307EC" w:rsidRPr="005307EC" w:rsidRDefault="005307EC" w:rsidP="005307EC">
            <w:pPr>
              <w:suppressAutoHyphens w:val="0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 xml:space="preserve">Стол мед. ОКП 562150 6.16.00.23 (2000*600*750) углы </w:t>
            </w:r>
            <w:proofErr w:type="spellStart"/>
            <w:r w:rsidRPr="005307EC">
              <w:rPr>
                <w:rFonts w:ascii="Times New Roman" w:eastAsia="Calibri" w:hAnsi="Times New Roman" w:cs="Times New Roman"/>
              </w:rPr>
              <w:t>закруг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</w:tcPr>
          <w:p w14:paraId="00F5E2C4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16.08.2011</w:t>
            </w:r>
          </w:p>
        </w:tc>
        <w:tc>
          <w:tcPr>
            <w:tcW w:w="1645" w:type="dxa"/>
            <w:shd w:val="clear" w:color="auto" w:fill="auto"/>
            <w:vAlign w:val="center"/>
          </w:tcPr>
          <w:p w14:paraId="74092A6E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10106016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1EADA4C4" w14:textId="77777777" w:rsidR="005307EC" w:rsidRPr="005307EC" w:rsidRDefault="005307EC" w:rsidP="005307EC">
            <w:pPr>
              <w:suppressAutoHyphens w:val="0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5307EC">
              <w:rPr>
                <w:rFonts w:ascii="Times New Roman" w:eastAsia="Calibri" w:hAnsi="Times New Roman" w:cs="Times New Roman"/>
              </w:rPr>
              <w:t>1</w:t>
            </w:r>
          </w:p>
        </w:tc>
      </w:tr>
    </w:tbl>
    <w:p w14:paraId="470A8E88" w14:textId="77777777" w:rsidR="005307EC" w:rsidRDefault="005307EC" w:rsidP="005307EC">
      <w:pPr>
        <w:suppressAutoHyphens w:val="0"/>
        <w:spacing w:after="160" w:line="259" w:lineRule="auto"/>
        <w:jc w:val="right"/>
        <w:rPr>
          <w:rFonts w:ascii="Times New Roman" w:hAnsi="Times New Roman" w:cs="Times New Roman"/>
          <w:sz w:val="24"/>
        </w:rPr>
      </w:pPr>
      <w:r w:rsidRPr="005307EC">
        <w:rPr>
          <w:rFonts w:ascii="Times New Roman" w:hAnsi="Times New Roman" w:cs="Times New Roman"/>
          <w:sz w:val="24"/>
        </w:rPr>
        <w:t>Приложение №</w:t>
      </w:r>
      <w:r>
        <w:rPr>
          <w:rFonts w:ascii="Times New Roman" w:hAnsi="Times New Roman" w:cs="Times New Roman"/>
          <w:sz w:val="24"/>
        </w:rPr>
        <w:t>2</w:t>
      </w:r>
      <w:r w:rsidRPr="005307EC">
        <w:rPr>
          <w:rFonts w:ascii="Times New Roman" w:hAnsi="Times New Roman" w:cs="Times New Roman"/>
          <w:sz w:val="24"/>
        </w:rPr>
        <w:t xml:space="preserve"> к Описанию объекта закупки</w:t>
      </w:r>
    </w:p>
    <w:p w14:paraId="7B0ACA33" w14:textId="77777777" w:rsidR="005307EC" w:rsidRDefault="005307EC" w:rsidP="005307EC">
      <w:pPr>
        <w:jc w:val="right"/>
        <w:rPr>
          <w:rFonts w:ascii="Times New Roman" w:hAnsi="Times New Roman" w:cs="Times New Roman"/>
          <w:sz w:val="24"/>
        </w:rPr>
      </w:pPr>
    </w:p>
    <w:p w14:paraId="722F1EA8" w14:textId="75F5F8A5" w:rsidR="005307EC" w:rsidRDefault="005307EC" w:rsidP="005307EC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5307E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Перечень крупногабаритных отходов и техники</w:t>
      </w:r>
      <w:r w:rsidR="00A14209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,</w:t>
      </w:r>
    </w:p>
    <w:p w14:paraId="67FBFBB7" w14:textId="7850BE96" w:rsidR="005307EC" w:rsidRDefault="005307EC" w:rsidP="005307EC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5307E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утратившей потребительские свойства </w:t>
      </w:r>
      <w:bookmarkStart w:id="2" w:name="_GoBack"/>
      <w:bookmarkEnd w:id="2"/>
    </w:p>
    <w:p w14:paraId="1A263C06" w14:textId="47D983A0" w:rsidR="005307EC" w:rsidRDefault="005307EC" w:rsidP="005307EC">
      <w:pPr>
        <w:rPr>
          <w:rFonts w:ascii="Times New Roman" w:hAnsi="Times New Roman" w:cs="Times New Roman"/>
          <w:sz w:val="24"/>
        </w:rPr>
      </w:pPr>
    </w:p>
    <w:tbl>
      <w:tblPr>
        <w:tblpPr w:leftFromText="180" w:rightFromText="180" w:vertAnchor="page" w:horzAnchor="margin" w:tblpXSpec="center" w:tblpY="2791"/>
        <w:tblW w:w="10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4240"/>
        <w:gridCol w:w="2053"/>
        <w:gridCol w:w="1219"/>
        <w:gridCol w:w="445"/>
        <w:gridCol w:w="911"/>
        <w:gridCol w:w="801"/>
      </w:tblGrid>
      <w:tr w:rsidR="005307EC" w:rsidRPr="00302FC7" w14:paraId="38984BAD" w14:textId="77777777" w:rsidTr="005307EC">
        <w:trPr>
          <w:trHeight w:val="416"/>
          <w:tblHeader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2F352A82" w14:textId="022EDB72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307E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439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AC8130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307EC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E4DE9C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Инвентарный </w:t>
            </w:r>
            <w:r w:rsidRPr="005307EC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№</w:t>
            </w:r>
          </w:p>
        </w:tc>
        <w:tc>
          <w:tcPr>
            <w:tcW w:w="12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3CEE27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307EC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Дата учета</w:t>
            </w:r>
          </w:p>
        </w:tc>
        <w:tc>
          <w:tcPr>
            <w:tcW w:w="447" w:type="dxa"/>
            <w:tcBorders>
              <w:top w:val="single" w:sz="4" w:space="0" w:color="auto"/>
            </w:tcBorders>
            <w:vAlign w:val="center"/>
          </w:tcPr>
          <w:p w14:paraId="7488FBB9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307EC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К</w:t>
            </w:r>
            <w:r w:rsidRPr="005307EC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-</w:t>
            </w:r>
            <w:r w:rsidRPr="005307EC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833" w:type="dxa"/>
            <w:tcBorders>
              <w:top w:val="single" w:sz="4" w:space="0" w:color="auto"/>
            </w:tcBorders>
            <w:vAlign w:val="center"/>
          </w:tcPr>
          <w:p w14:paraId="462DD2D4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307EC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Вес изделия</w:t>
            </w:r>
          </w:p>
        </w:tc>
        <w:tc>
          <w:tcPr>
            <w:tcW w:w="714" w:type="dxa"/>
            <w:tcBorders>
              <w:top w:val="single" w:sz="4" w:space="0" w:color="auto"/>
            </w:tcBorders>
            <w:vAlign w:val="center"/>
          </w:tcPr>
          <w:p w14:paraId="66FDFB23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5307EC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Итого</w:t>
            </w:r>
          </w:p>
        </w:tc>
      </w:tr>
      <w:tr w:rsidR="005307EC" w:rsidRPr="00302FC7" w14:paraId="5082F39C" w14:textId="77777777" w:rsidTr="005307EC">
        <w:trPr>
          <w:trHeight w:val="242"/>
        </w:trPr>
        <w:tc>
          <w:tcPr>
            <w:tcW w:w="562" w:type="dxa"/>
          </w:tcPr>
          <w:p w14:paraId="459BFD25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0C4B515B" w14:textId="0C0004E7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Кресло 1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407CCC87" w14:textId="70E80E43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10136340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0EBF20ED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20.12.2018</w:t>
            </w:r>
          </w:p>
        </w:tc>
        <w:tc>
          <w:tcPr>
            <w:tcW w:w="447" w:type="dxa"/>
            <w:vAlign w:val="center"/>
          </w:tcPr>
          <w:p w14:paraId="555EDB52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3310AD9C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14" w:type="dxa"/>
            <w:vAlign w:val="center"/>
          </w:tcPr>
          <w:p w14:paraId="21E104D4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14</w:t>
            </w:r>
          </w:p>
        </w:tc>
      </w:tr>
      <w:tr w:rsidR="005307EC" w:rsidRPr="00302FC7" w14:paraId="0C331677" w14:textId="77777777" w:rsidTr="005307EC">
        <w:trPr>
          <w:trHeight w:val="242"/>
        </w:trPr>
        <w:tc>
          <w:tcPr>
            <w:tcW w:w="562" w:type="dxa"/>
          </w:tcPr>
          <w:p w14:paraId="4AC88329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095C8D6C" w14:textId="77777777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Кресло 1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3EAA0D53" w14:textId="2EDD0A7C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10136329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1CCDFF9F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20.12.2018</w:t>
            </w:r>
          </w:p>
        </w:tc>
        <w:tc>
          <w:tcPr>
            <w:tcW w:w="447" w:type="dxa"/>
            <w:vAlign w:val="center"/>
          </w:tcPr>
          <w:p w14:paraId="25D441C4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5AEBCF39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14" w:type="dxa"/>
            <w:vAlign w:val="center"/>
          </w:tcPr>
          <w:p w14:paraId="2379A170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14</w:t>
            </w:r>
          </w:p>
        </w:tc>
      </w:tr>
      <w:tr w:rsidR="005307EC" w:rsidRPr="00302FC7" w14:paraId="07D1E2CB" w14:textId="77777777" w:rsidTr="005307EC">
        <w:trPr>
          <w:trHeight w:val="242"/>
        </w:trPr>
        <w:tc>
          <w:tcPr>
            <w:tcW w:w="562" w:type="dxa"/>
          </w:tcPr>
          <w:p w14:paraId="1EF17F5E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31AFEC1A" w14:textId="77777777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Кресло 1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450168B4" w14:textId="1A61A3FE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10136328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621A9143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20.12.2018</w:t>
            </w:r>
          </w:p>
        </w:tc>
        <w:tc>
          <w:tcPr>
            <w:tcW w:w="447" w:type="dxa"/>
            <w:vAlign w:val="center"/>
          </w:tcPr>
          <w:p w14:paraId="3043A94F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2EC2F9B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14" w:type="dxa"/>
            <w:vAlign w:val="center"/>
          </w:tcPr>
          <w:p w14:paraId="08F3B0CA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14</w:t>
            </w:r>
          </w:p>
        </w:tc>
      </w:tr>
      <w:tr w:rsidR="005307EC" w:rsidRPr="00302FC7" w14:paraId="589F2129" w14:textId="77777777" w:rsidTr="005307EC">
        <w:trPr>
          <w:trHeight w:val="242"/>
        </w:trPr>
        <w:tc>
          <w:tcPr>
            <w:tcW w:w="562" w:type="dxa"/>
          </w:tcPr>
          <w:p w14:paraId="19F63C12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166B4C78" w14:textId="77777777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Кресло 1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2D614779" w14:textId="5D517E28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10136327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07FFC96C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20.12.2018</w:t>
            </w:r>
          </w:p>
        </w:tc>
        <w:tc>
          <w:tcPr>
            <w:tcW w:w="447" w:type="dxa"/>
            <w:vAlign w:val="center"/>
          </w:tcPr>
          <w:p w14:paraId="7ADEED40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5540B938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14" w:type="dxa"/>
            <w:vAlign w:val="center"/>
          </w:tcPr>
          <w:p w14:paraId="2F0E74AF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14</w:t>
            </w:r>
          </w:p>
        </w:tc>
      </w:tr>
      <w:tr w:rsidR="005307EC" w:rsidRPr="00302FC7" w14:paraId="3A31FF28" w14:textId="77777777" w:rsidTr="005307EC">
        <w:trPr>
          <w:trHeight w:val="242"/>
        </w:trPr>
        <w:tc>
          <w:tcPr>
            <w:tcW w:w="562" w:type="dxa"/>
          </w:tcPr>
          <w:p w14:paraId="6BC7F596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71257792" w14:textId="77777777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Кресло 1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45691473" w14:textId="21E15A4A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10136325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6B4255B8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20.12.2018</w:t>
            </w:r>
          </w:p>
        </w:tc>
        <w:tc>
          <w:tcPr>
            <w:tcW w:w="447" w:type="dxa"/>
            <w:vAlign w:val="center"/>
          </w:tcPr>
          <w:p w14:paraId="6ADF5ACB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15AB0DC4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14" w:type="dxa"/>
            <w:vAlign w:val="center"/>
          </w:tcPr>
          <w:p w14:paraId="5E3BE0F5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14</w:t>
            </w:r>
          </w:p>
        </w:tc>
      </w:tr>
      <w:tr w:rsidR="005307EC" w:rsidRPr="00302FC7" w14:paraId="295A396B" w14:textId="77777777" w:rsidTr="005307EC">
        <w:trPr>
          <w:trHeight w:val="242"/>
        </w:trPr>
        <w:tc>
          <w:tcPr>
            <w:tcW w:w="562" w:type="dxa"/>
          </w:tcPr>
          <w:p w14:paraId="2B166771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158B1F96" w14:textId="77C8C8C3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Микроволновая печь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Wellton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</w:tcPr>
          <w:p w14:paraId="1547868D" w14:textId="43D5909F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74018684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03.11.2025</w:t>
            </w:r>
          </w:p>
        </w:tc>
        <w:tc>
          <w:tcPr>
            <w:tcW w:w="447" w:type="dxa"/>
            <w:vAlign w:val="center"/>
          </w:tcPr>
          <w:p w14:paraId="7992781A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03166AEB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714" w:type="dxa"/>
            <w:vAlign w:val="center"/>
          </w:tcPr>
          <w:p w14:paraId="0E107B63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12</w:t>
            </w:r>
          </w:p>
        </w:tc>
      </w:tr>
      <w:tr w:rsidR="005307EC" w:rsidRPr="00302FC7" w14:paraId="1E34A642" w14:textId="77777777" w:rsidTr="005307EC">
        <w:trPr>
          <w:trHeight w:val="334"/>
        </w:trPr>
        <w:tc>
          <w:tcPr>
            <w:tcW w:w="562" w:type="dxa"/>
          </w:tcPr>
          <w:p w14:paraId="05598E0C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57AB2379" w14:textId="77777777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Видеодомофон (монитор) CTV-iM720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Hello</w:t>
            </w:r>
            <w:proofErr w:type="spell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7 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5B7CACE0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10134253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5900F7FF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04.10.2023</w:t>
            </w:r>
          </w:p>
        </w:tc>
        <w:tc>
          <w:tcPr>
            <w:tcW w:w="447" w:type="dxa"/>
            <w:vAlign w:val="center"/>
          </w:tcPr>
          <w:p w14:paraId="1536DDB0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74E35990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0,1</w:t>
            </w:r>
          </w:p>
        </w:tc>
        <w:tc>
          <w:tcPr>
            <w:tcW w:w="714" w:type="dxa"/>
            <w:vAlign w:val="center"/>
          </w:tcPr>
          <w:p w14:paraId="50EFE518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0.1</w:t>
            </w:r>
          </w:p>
        </w:tc>
      </w:tr>
      <w:tr w:rsidR="005307EC" w:rsidRPr="00302FC7" w14:paraId="71ED9A14" w14:textId="77777777" w:rsidTr="005307EC">
        <w:trPr>
          <w:trHeight w:val="242"/>
        </w:trPr>
        <w:tc>
          <w:tcPr>
            <w:tcW w:w="562" w:type="dxa"/>
          </w:tcPr>
          <w:p w14:paraId="64DAF1F7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3E816F37" w14:textId="77777777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Тележка, 695*738*380 мм,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06946CB2" w14:textId="11780AAB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10136316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071AA8BB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29.11.2018</w:t>
            </w:r>
          </w:p>
        </w:tc>
        <w:tc>
          <w:tcPr>
            <w:tcW w:w="447" w:type="dxa"/>
            <w:vAlign w:val="center"/>
          </w:tcPr>
          <w:p w14:paraId="24C7CD06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201136C6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714" w:type="dxa"/>
            <w:vAlign w:val="center"/>
          </w:tcPr>
          <w:p w14:paraId="4F6F0A5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6</w:t>
            </w:r>
          </w:p>
        </w:tc>
      </w:tr>
      <w:tr w:rsidR="005307EC" w:rsidRPr="00302FC7" w14:paraId="28F07F04" w14:textId="77777777" w:rsidTr="005307EC">
        <w:trPr>
          <w:trHeight w:val="242"/>
        </w:trPr>
        <w:tc>
          <w:tcPr>
            <w:tcW w:w="562" w:type="dxa"/>
          </w:tcPr>
          <w:p w14:paraId="433CDA9D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109BA1DD" w14:textId="6CCADF8B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Микроволновая печь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Horizont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</w:tcPr>
          <w:p w14:paraId="3D9D532F" w14:textId="7319EB51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578CF8E1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03.11.2025</w:t>
            </w:r>
          </w:p>
        </w:tc>
        <w:tc>
          <w:tcPr>
            <w:tcW w:w="447" w:type="dxa"/>
            <w:vAlign w:val="center"/>
          </w:tcPr>
          <w:p w14:paraId="5634C287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4117995F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714" w:type="dxa"/>
            <w:vAlign w:val="center"/>
          </w:tcPr>
          <w:p w14:paraId="4163B3AB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12</w:t>
            </w:r>
          </w:p>
        </w:tc>
      </w:tr>
      <w:tr w:rsidR="005307EC" w:rsidRPr="00302FC7" w14:paraId="40321864" w14:textId="77777777" w:rsidTr="005307EC">
        <w:trPr>
          <w:trHeight w:val="242"/>
        </w:trPr>
        <w:tc>
          <w:tcPr>
            <w:tcW w:w="562" w:type="dxa"/>
          </w:tcPr>
          <w:p w14:paraId="2D457267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5C42AADD" w14:textId="3DEEB754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Табличка интерьерная 230х160 мм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04A1CB23" w14:textId="44656E2C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4DFAB1F0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21.10.2019</w:t>
            </w:r>
          </w:p>
        </w:tc>
        <w:tc>
          <w:tcPr>
            <w:tcW w:w="447" w:type="dxa"/>
            <w:vAlign w:val="center"/>
          </w:tcPr>
          <w:p w14:paraId="2589352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833" w:type="dxa"/>
            <w:vAlign w:val="center"/>
          </w:tcPr>
          <w:p w14:paraId="1BC9FC41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714" w:type="dxa"/>
            <w:vAlign w:val="center"/>
          </w:tcPr>
          <w:p w14:paraId="2EDF1B96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7</w:t>
            </w:r>
          </w:p>
        </w:tc>
      </w:tr>
      <w:tr w:rsidR="005307EC" w:rsidRPr="00302FC7" w14:paraId="3B8A405D" w14:textId="77777777" w:rsidTr="005307EC">
        <w:trPr>
          <w:trHeight w:val="242"/>
        </w:trPr>
        <w:tc>
          <w:tcPr>
            <w:tcW w:w="562" w:type="dxa"/>
          </w:tcPr>
          <w:p w14:paraId="5CDE986E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628AA793" w14:textId="09FBF7A6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Дрель-шуруповерт аккумуляторная DEWALT DCD708S2T 18В </w:t>
            </w:r>
            <w:proofErr w:type="gramStart"/>
            <w:r w:rsidRPr="005307EC">
              <w:rPr>
                <w:rFonts w:ascii="Times New Roman" w:hAnsi="Times New Roman" w:cs="Times New Roman"/>
                <w:lang w:eastAsia="ru-RU"/>
              </w:rPr>
              <w:t>ультра компакт</w:t>
            </w:r>
            <w:proofErr w:type="gram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дрель-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шур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</w:tcPr>
          <w:p w14:paraId="7C4B96A7" w14:textId="453DEC02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10136389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7ADF8637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18.12.2020</w:t>
            </w:r>
          </w:p>
        </w:tc>
        <w:tc>
          <w:tcPr>
            <w:tcW w:w="447" w:type="dxa"/>
            <w:vAlign w:val="center"/>
          </w:tcPr>
          <w:p w14:paraId="6C2CEE6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12C3D4F2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714" w:type="dxa"/>
            <w:vAlign w:val="center"/>
          </w:tcPr>
          <w:p w14:paraId="7DCCF970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2</w:t>
            </w:r>
          </w:p>
        </w:tc>
      </w:tr>
      <w:tr w:rsidR="005307EC" w:rsidRPr="00302FC7" w14:paraId="4F1287A9" w14:textId="77777777" w:rsidTr="005307EC">
        <w:trPr>
          <w:trHeight w:val="242"/>
        </w:trPr>
        <w:tc>
          <w:tcPr>
            <w:tcW w:w="562" w:type="dxa"/>
          </w:tcPr>
          <w:p w14:paraId="41D4013C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7D401F47" w14:textId="77777777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Кресло С</w:t>
            </w:r>
            <w:proofErr w:type="gramStart"/>
            <w:r w:rsidRPr="005307EC">
              <w:rPr>
                <w:rFonts w:ascii="Times New Roman" w:hAnsi="Times New Roman" w:cs="Times New Roman"/>
                <w:lang w:eastAsia="ru-RU"/>
              </w:rPr>
              <w:t>658  (</w:t>
            </w:r>
            <w:proofErr w:type="gramEnd"/>
            <w:r w:rsidRPr="005307EC">
              <w:rPr>
                <w:rFonts w:ascii="Times New Roman" w:hAnsi="Times New Roman" w:cs="Times New Roman"/>
                <w:lang w:eastAsia="ru-RU"/>
              </w:rPr>
              <w:t>темный орех/черная кожа )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1FFCE7BF" w14:textId="00826710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10136021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44535517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15.07.2014</w:t>
            </w:r>
          </w:p>
        </w:tc>
        <w:tc>
          <w:tcPr>
            <w:tcW w:w="447" w:type="dxa"/>
            <w:vAlign w:val="center"/>
          </w:tcPr>
          <w:p w14:paraId="4BF430D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7203827F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714" w:type="dxa"/>
            <w:vAlign w:val="center"/>
          </w:tcPr>
          <w:p w14:paraId="0BB237C7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7</w:t>
            </w:r>
          </w:p>
        </w:tc>
      </w:tr>
      <w:tr w:rsidR="005307EC" w:rsidRPr="00302FC7" w14:paraId="02C06181" w14:textId="77777777" w:rsidTr="005307EC">
        <w:trPr>
          <w:trHeight w:val="242"/>
        </w:trPr>
        <w:tc>
          <w:tcPr>
            <w:tcW w:w="562" w:type="dxa"/>
          </w:tcPr>
          <w:p w14:paraId="14EB4B58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21B6267E" w14:textId="2E635C65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Тумба лабораторная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63EF7A1A" w14:textId="7393D0CE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10136103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752C1879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24.05.2016</w:t>
            </w:r>
          </w:p>
        </w:tc>
        <w:tc>
          <w:tcPr>
            <w:tcW w:w="447" w:type="dxa"/>
            <w:vAlign w:val="center"/>
          </w:tcPr>
          <w:p w14:paraId="37B3E2C7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0B0FB9D9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47</w:t>
            </w:r>
          </w:p>
        </w:tc>
        <w:tc>
          <w:tcPr>
            <w:tcW w:w="714" w:type="dxa"/>
            <w:vAlign w:val="center"/>
          </w:tcPr>
          <w:p w14:paraId="75596D3B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47</w:t>
            </w:r>
          </w:p>
        </w:tc>
      </w:tr>
      <w:tr w:rsidR="005307EC" w:rsidRPr="00302FC7" w14:paraId="522AB8F9" w14:textId="77777777" w:rsidTr="005307EC">
        <w:trPr>
          <w:trHeight w:val="242"/>
        </w:trPr>
        <w:tc>
          <w:tcPr>
            <w:tcW w:w="562" w:type="dxa"/>
          </w:tcPr>
          <w:p w14:paraId="29694916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4725A5D0" w14:textId="77777777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Кресло руководителя тип 1 HELMUT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0A56FEB9" w14:textId="08BE6500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10136271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4676B0BC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21.11.2017</w:t>
            </w:r>
          </w:p>
        </w:tc>
        <w:tc>
          <w:tcPr>
            <w:tcW w:w="447" w:type="dxa"/>
            <w:vAlign w:val="center"/>
          </w:tcPr>
          <w:p w14:paraId="5266F89C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535C4A1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16</w:t>
            </w:r>
          </w:p>
        </w:tc>
        <w:tc>
          <w:tcPr>
            <w:tcW w:w="714" w:type="dxa"/>
            <w:vAlign w:val="center"/>
          </w:tcPr>
          <w:p w14:paraId="16944BC0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16</w:t>
            </w:r>
          </w:p>
        </w:tc>
      </w:tr>
      <w:tr w:rsidR="005307EC" w:rsidRPr="00302FC7" w14:paraId="6A95874F" w14:textId="77777777" w:rsidTr="005307EC">
        <w:trPr>
          <w:trHeight w:val="242"/>
        </w:trPr>
        <w:tc>
          <w:tcPr>
            <w:tcW w:w="562" w:type="dxa"/>
          </w:tcPr>
          <w:p w14:paraId="4C071973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47682752" w14:textId="34DC4DA2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Кресло руководителя тип 1 HELMUT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01B946C4" w14:textId="0B3575B6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10136268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3BDC75BD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21.11.2017</w:t>
            </w:r>
          </w:p>
        </w:tc>
        <w:tc>
          <w:tcPr>
            <w:tcW w:w="447" w:type="dxa"/>
            <w:vAlign w:val="center"/>
          </w:tcPr>
          <w:p w14:paraId="139DB7C5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249FBE76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16</w:t>
            </w:r>
          </w:p>
        </w:tc>
        <w:tc>
          <w:tcPr>
            <w:tcW w:w="714" w:type="dxa"/>
            <w:vAlign w:val="center"/>
          </w:tcPr>
          <w:p w14:paraId="1F5A69B2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16</w:t>
            </w:r>
          </w:p>
        </w:tc>
      </w:tr>
      <w:tr w:rsidR="005307EC" w:rsidRPr="009030E4" w14:paraId="0D14BF93" w14:textId="77777777" w:rsidTr="005307EC">
        <w:trPr>
          <w:trHeight w:val="242"/>
        </w:trPr>
        <w:tc>
          <w:tcPr>
            <w:tcW w:w="562" w:type="dxa"/>
          </w:tcPr>
          <w:p w14:paraId="0574E401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705BA8F7" w14:textId="029B0983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Подставка под системный блок 1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076E0B30" w14:textId="02406F9F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23AFE2D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07.12.2022</w:t>
            </w:r>
          </w:p>
        </w:tc>
        <w:tc>
          <w:tcPr>
            <w:tcW w:w="447" w:type="dxa"/>
            <w:vAlign w:val="center"/>
          </w:tcPr>
          <w:p w14:paraId="2D9F1B7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833" w:type="dxa"/>
            <w:vAlign w:val="center"/>
          </w:tcPr>
          <w:p w14:paraId="4BEE7721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714" w:type="dxa"/>
            <w:vAlign w:val="center"/>
          </w:tcPr>
          <w:p w14:paraId="165D1C56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30</w:t>
            </w:r>
          </w:p>
        </w:tc>
      </w:tr>
      <w:tr w:rsidR="005307EC" w:rsidRPr="009030E4" w14:paraId="6F85099D" w14:textId="77777777" w:rsidTr="005307EC">
        <w:trPr>
          <w:trHeight w:val="242"/>
        </w:trPr>
        <w:tc>
          <w:tcPr>
            <w:tcW w:w="562" w:type="dxa"/>
          </w:tcPr>
          <w:p w14:paraId="700623F2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369DE7F0" w14:textId="10C888E9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Конвектор THERMEX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Pronto</w:t>
            </w:r>
            <w:proofErr w:type="spell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2000M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62D7A0C0" w14:textId="7D06CDDF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053ED94B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22.10.2021</w:t>
            </w:r>
          </w:p>
        </w:tc>
        <w:tc>
          <w:tcPr>
            <w:tcW w:w="447" w:type="dxa"/>
            <w:vAlign w:val="center"/>
          </w:tcPr>
          <w:p w14:paraId="5722C92B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833" w:type="dxa"/>
            <w:vAlign w:val="center"/>
          </w:tcPr>
          <w:p w14:paraId="6C8C55ED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714" w:type="dxa"/>
            <w:vAlign w:val="center"/>
          </w:tcPr>
          <w:p w14:paraId="5EC96719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100</w:t>
            </w:r>
          </w:p>
        </w:tc>
      </w:tr>
      <w:tr w:rsidR="005307EC" w:rsidRPr="009030E4" w14:paraId="6ECB14CA" w14:textId="77777777" w:rsidTr="005307EC">
        <w:trPr>
          <w:trHeight w:val="242"/>
        </w:trPr>
        <w:tc>
          <w:tcPr>
            <w:tcW w:w="562" w:type="dxa"/>
          </w:tcPr>
          <w:p w14:paraId="5DCEBC93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5F254D02" w14:textId="78390D76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Микроволновая </w:t>
            </w:r>
            <w:proofErr w:type="gramStart"/>
            <w:r w:rsidRPr="005307EC">
              <w:rPr>
                <w:rFonts w:ascii="Times New Roman" w:hAnsi="Times New Roman" w:cs="Times New Roman"/>
                <w:lang w:eastAsia="ru-RU"/>
              </w:rPr>
              <w:t xml:space="preserve">печь 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Polaris</w:t>
            </w:r>
            <w:proofErr w:type="spellEnd"/>
            <w:proofErr w:type="gram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PMO 2303D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35083E5D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10136421,10136472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184D3A33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11.11.2021</w:t>
            </w:r>
          </w:p>
        </w:tc>
        <w:tc>
          <w:tcPr>
            <w:tcW w:w="447" w:type="dxa"/>
            <w:vAlign w:val="center"/>
          </w:tcPr>
          <w:p w14:paraId="65BE63C8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833" w:type="dxa"/>
            <w:vAlign w:val="center"/>
          </w:tcPr>
          <w:p w14:paraId="5406E4C5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26</w:t>
            </w:r>
          </w:p>
        </w:tc>
        <w:tc>
          <w:tcPr>
            <w:tcW w:w="714" w:type="dxa"/>
            <w:vAlign w:val="center"/>
          </w:tcPr>
          <w:p w14:paraId="27832FBC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52</w:t>
            </w:r>
          </w:p>
        </w:tc>
      </w:tr>
      <w:tr w:rsidR="005307EC" w:rsidRPr="009030E4" w14:paraId="36804E12" w14:textId="77777777" w:rsidTr="005307EC">
        <w:trPr>
          <w:trHeight w:val="242"/>
        </w:trPr>
        <w:tc>
          <w:tcPr>
            <w:tcW w:w="562" w:type="dxa"/>
          </w:tcPr>
          <w:p w14:paraId="7FE96CE2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390322B2" w14:textId="3FC66F43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Конвектор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Ballu</w:t>
            </w:r>
            <w:proofErr w:type="spell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BEC/SM-2000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4856E599" w14:textId="0914DD2D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48B2FDB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27.10.2022</w:t>
            </w:r>
          </w:p>
        </w:tc>
        <w:tc>
          <w:tcPr>
            <w:tcW w:w="447" w:type="dxa"/>
            <w:vAlign w:val="center"/>
          </w:tcPr>
          <w:p w14:paraId="15BD2FBA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833" w:type="dxa"/>
            <w:vAlign w:val="center"/>
          </w:tcPr>
          <w:p w14:paraId="15DCB3E9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714" w:type="dxa"/>
            <w:vAlign w:val="center"/>
          </w:tcPr>
          <w:p w14:paraId="4EEEB41B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98</w:t>
            </w:r>
          </w:p>
        </w:tc>
      </w:tr>
      <w:tr w:rsidR="005307EC" w:rsidRPr="00302FC7" w14:paraId="4B9FD322" w14:textId="77777777" w:rsidTr="005307EC">
        <w:trPr>
          <w:trHeight w:val="242"/>
        </w:trPr>
        <w:tc>
          <w:tcPr>
            <w:tcW w:w="562" w:type="dxa"/>
          </w:tcPr>
          <w:p w14:paraId="733FCF58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720255C2" w14:textId="3AA73FDF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Пылесос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Jimmy</w:t>
            </w:r>
            <w:proofErr w:type="spell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JV85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Pro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</w:tcPr>
          <w:p w14:paraId="5EA0D7CE" w14:textId="47E0A72D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10136444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5B83DC11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03.08.2022</w:t>
            </w:r>
          </w:p>
        </w:tc>
        <w:tc>
          <w:tcPr>
            <w:tcW w:w="447" w:type="dxa"/>
            <w:vAlign w:val="center"/>
          </w:tcPr>
          <w:p w14:paraId="6C9E5708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117DCC77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714" w:type="dxa"/>
            <w:vAlign w:val="center"/>
          </w:tcPr>
          <w:p w14:paraId="22199CC4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2</w:t>
            </w:r>
          </w:p>
        </w:tc>
      </w:tr>
      <w:tr w:rsidR="005307EC" w:rsidRPr="00302FC7" w14:paraId="1DF38EAA" w14:textId="77777777" w:rsidTr="005307EC">
        <w:trPr>
          <w:trHeight w:val="242"/>
        </w:trPr>
        <w:tc>
          <w:tcPr>
            <w:tcW w:w="562" w:type="dxa"/>
          </w:tcPr>
          <w:p w14:paraId="4D73A794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68F0A5A4" w14:textId="3D4A2262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Пылесос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Jimmy</w:t>
            </w:r>
            <w:proofErr w:type="spell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JV85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Pro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</w:tcPr>
          <w:p w14:paraId="730F6C5A" w14:textId="32DC48C6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10136443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31BCA87D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03.08.2022</w:t>
            </w:r>
          </w:p>
        </w:tc>
        <w:tc>
          <w:tcPr>
            <w:tcW w:w="447" w:type="dxa"/>
            <w:vAlign w:val="center"/>
          </w:tcPr>
          <w:p w14:paraId="2D989D8D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52E0F167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714" w:type="dxa"/>
            <w:vAlign w:val="center"/>
          </w:tcPr>
          <w:p w14:paraId="1A99EBB0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2</w:t>
            </w:r>
          </w:p>
        </w:tc>
      </w:tr>
      <w:tr w:rsidR="005307EC" w:rsidRPr="00302FC7" w14:paraId="2A5792DF" w14:textId="77777777" w:rsidTr="005307EC">
        <w:trPr>
          <w:trHeight w:val="242"/>
        </w:trPr>
        <w:tc>
          <w:tcPr>
            <w:tcW w:w="562" w:type="dxa"/>
          </w:tcPr>
          <w:p w14:paraId="23B4CD6D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6A3994E1" w14:textId="6015D14E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Пылесос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Jimmy</w:t>
            </w:r>
            <w:proofErr w:type="spell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JV85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Pro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</w:tcPr>
          <w:p w14:paraId="3E11641D" w14:textId="3BC94156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10136442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3C3A8759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03.08.2022</w:t>
            </w:r>
          </w:p>
        </w:tc>
        <w:tc>
          <w:tcPr>
            <w:tcW w:w="447" w:type="dxa"/>
            <w:vAlign w:val="center"/>
          </w:tcPr>
          <w:p w14:paraId="2C6740D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33" w:type="dxa"/>
            <w:vAlign w:val="center"/>
          </w:tcPr>
          <w:p w14:paraId="10304ED5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714" w:type="dxa"/>
            <w:vAlign w:val="center"/>
          </w:tcPr>
          <w:p w14:paraId="284CEE1D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2</w:t>
            </w:r>
          </w:p>
        </w:tc>
      </w:tr>
      <w:tr w:rsidR="005307EC" w:rsidRPr="00302FC7" w14:paraId="6F438EA2" w14:textId="77777777" w:rsidTr="005307EC">
        <w:trPr>
          <w:trHeight w:val="242"/>
        </w:trPr>
        <w:tc>
          <w:tcPr>
            <w:tcW w:w="562" w:type="dxa"/>
          </w:tcPr>
          <w:p w14:paraId="7CAA41A9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2AA5E9A1" w14:textId="400B9705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Водоподогреватель</w:t>
            </w:r>
            <w:proofErr w:type="spell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водоводяной</w:t>
            </w:r>
            <w:proofErr w:type="spell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односекц</w:t>
            </w:r>
            <w:proofErr w:type="spellEnd"/>
            <w:r w:rsidRPr="005307EC">
              <w:rPr>
                <w:rFonts w:ascii="Times New Roman" w:hAnsi="Times New Roman" w:cs="Times New Roman"/>
                <w:lang w:eastAsia="ru-RU"/>
              </w:rPr>
              <w:t>. № 03, диаметр 76 мм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3A009B6F" w14:textId="5B49DDA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10136432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4457B1EA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26.10.2021</w:t>
            </w:r>
          </w:p>
        </w:tc>
        <w:tc>
          <w:tcPr>
            <w:tcW w:w="447" w:type="dxa"/>
            <w:vAlign w:val="center"/>
          </w:tcPr>
          <w:p w14:paraId="73512782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0B65ADB3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714" w:type="dxa"/>
            <w:vAlign w:val="center"/>
          </w:tcPr>
          <w:p w14:paraId="56C56F16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8</w:t>
            </w:r>
          </w:p>
        </w:tc>
      </w:tr>
      <w:tr w:rsidR="005307EC" w:rsidRPr="00302FC7" w14:paraId="4F2B5193" w14:textId="77777777" w:rsidTr="005307EC">
        <w:trPr>
          <w:trHeight w:val="242"/>
        </w:trPr>
        <w:tc>
          <w:tcPr>
            <w:tcW w:w="562" w:type="dxa"/>
          </w:tcPr>
          <w:p w14:paraId="0DC3CF6C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2BF90B5F" w14:textId="17AD740F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Стиральная машина с сушкой </w:t>
            </w:r>
            <w:proofErr w:type="spellStart"/>
            <w:r w:rsidRPr="005307EC">
              <w:rPr>
                <w:rFonts w:ascii="Times New Roman" w:hAnsi="Times New Roman" w:cs="Times New Roman"/>
                <w:lang w:eastAsia="ru-RU"/>
              </w:rPr>
              <w:t>Candy</w:t>
            </w:r>
            <w:proofErr w:type="spell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CSWS40364D/2-07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0C360AA4" w14:textId="744A23BC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10136364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1042E1DD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18.06.2019</w:t>
            </w:r>
          </w:p>
        </w:tc>
        <w:tc>
          <w:tcPr>
            <w:tcW w:w="447" w:type="dxa"/>
            <w:vAlign w:val="center"/>
          </w:tcPr>
          <w:p w14:paraId="70DF9C2C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4D77295D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65</w:t>
            </w:r>
          </w:p>
        </w:tc>
        <w:tc>
          <w:tcPr>
            <w:tcW w:w="714" w:type="dxa"/>
            <w:vAlign w:val="center"/>
          </w:tcPr>
          <w:p w14:paraId="6F7AA57B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65</w:t>
            </w:r>
          </w:p>
        </w:tc>
      </w:tr>
      <w:tr w:rsidR="005307EC" w:rsidRPr="00302FC7" w14:paraId="651B90B1" w14:textId="77777777" w:rsidTr="005307EC">
        <w:trPr>
          <w:trHeight w:val="242"/>
        </w:trPr>
        <w:tc>
          <w:tcPr>
            <w:tcW w:w="562" w:type="dxa"/>
          </w:tcPr>
          <w:p w14:paraId="4BE551D6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37816BFD" w14:textId="77777777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Шкаф СВ-12, СПб ГБУЗ "МВФД №1"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7B189C4D" w14:textId="1B3D8343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Б/н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7A313C8A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21.11.2019</w:t>
            </w:r>
          </w:p>
        </w:tc>
        <w:tc>
          <w:tcPr>
            <w:tcW w:w="447" w:type="dxa"/>
            <w:vAlign w:val="center"/>
          </w:tcPr>
          <w:p w14:paraId="4DEC8307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056B77F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16</w:t>
            </w:r>
          </w:p>
        </w:tc>
        <w:tc>
          <w:tcPr>
            <w:tcW w:w="714" w:type="dxa"/>
            <w:vAlign w:val="center"/>
          </w:tcPr>
          <w:p w14:paraId="06E6F397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16</w:t>
            </w:r>
          </w:p>
        </w:tc>
      </w:tr>
      <w:tr w:rsidR="005307EC" w:rsidRPr="00302FC7" w14:paraId="6683CFDD" w14:textId="77777777" w:rsidTr="005307EC">
        <w:trPr>
          <w:trHeight w:val="242"/>
        </w:trPr>
        <w:tc>
          <w:tcPr>
            <w:tcW w:w="562" w:type="dxa"/>
            <w:shd w:val="clear" w:color="auto" w:fill="auto"/>
          </w:tcPr>
          <w:p w14:paraId="6D8AAFEA" w14:textId="77777777" w:rsidR="005307EC" w:rsidRPr="005307EC" w:rsidRDefault="005307EC" w:rsidP="005307EC">
            <w:pPr>
              <w:numPr>
                <w:ilvl w:val="0"/>
                <w:numId w:val="1"/>
              </w:numPr>
              <w:suppressAutoHyphens w:val="0"/>
              <w:ind w:left="0" w:firstLine="0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390" w:type="dxa"/>
            <w:shd w:val="clear" w:color="auto" w:fill="auto"/>
          </w:tcPr>
          <w:p w14:paraId="7C8B8722" w14:textId="77777777" w:rsidR="005307EC" w:rsidRPr="005307EC" w:rsidRDefault="005307EC" w:rsidP="005307EC">
            <w:pPr>
              <w:suppressAutoHyphens w:val="0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 xml:space="preserve">Кулер для воды напольный </w:t>
            </w:r>
            <w:proofErr w:type="spellStart"/>
            <w:r w:rsidRPr="005307EC">
              <w:rPr>
                <w:rFonts w:ascii="Times New Roman" w:hAnsi="Times New Roman" w:cs="Times New Roman"/>
                <w:lang w:val="en-US" w:eastAsia="ru-RU"/>
              </w:rPr>
              <w:t>Sonnen</w:t>
            </w:r>
            <w:proofErr w:type="spellEnd"/>
            <w:r w:rsidRPr="005307EC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5307EC">
              <w:rPr>
                <w:rFonts w:ascii="Times New Roman" w:hAnsi="Times New Roman" w:cs="Times New Roman"/>
                <w:lang w:val="en-US" w:eastAsia="ru-RU"/>
              </w:rPr>
              <w:t>FSC</w:t>
            </w:r>
            <w:r w:rsidRPr="005307EC">
              <w:rPr>
                <w:rFonts w:ascii="Times New Roman" w:hAnsi="Times New Roman" w:cs="Times New Roman"/>
                <w:lang w:eastAsia="ru-RU"/>
              </w:rPr>
              <w:t>-03</w:t>
            </w:r>
          </w:p>
        </w:tc>
        <w:tc>
          <w:tcPr>
            <w:tcW w:w="2055" w:type="dxa"/>
            <w:shd w:val="clear" w:color="auto" w:fill="auto"/>
            <w:vAlign w:val="center"/>
          </w:tcPr>
          <w:p w14:paraId="0FCC2F8C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Б/н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2748BBA4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47" w:type="dxa"/>
            <w:vAlign w:val="center"/>
          </w:tcPr>
          <w:p w14:paraId="2C535BBF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eastAsia="ru-RU"/>
              </w:rPr>
            </w:pPr>
            <w:r w:rsidRPr="005307EC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33" w:type="dxa"/>
            <w:vAlign w:val="center"/>
          </w:tcPr>
          <w:p w14:paraId="14F367B6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714" w:type="dxa"/>
            <w:vAlign w:val="center"/>
          </w:tcPr>
          <w:p w14:paraId="58DE62DE" w14:textId="77777777" w:rsidR="005307EC" w:rsidRPr="005307EC" w:rsidRDefault="005307EC" w:rsidP="005307EC">
            <w:pPr>
              <w:suppressAutoHyphens w:val="0"/>
              <w:jc w:val="center"/>
              <w:outlineLvl w:val="4"/>
              <w:rPr>
                <w:rFonts w:ascii="Times New Roman" w:hAnsi="Times New Roman" w:cs="Times New Roman"/>
                <w:lang w:val="en-US" w:eastAsia="ru-RU"/>
              </w:rPr>
            </w:pPr>
            <w:r w:rsidRPr="005307EC">
              <w:rPr>
                <w:rFonts w:ascii="Times New Roman" w:hAnsi="Times New Roman" w:cs="Times New Roman"/>
                <w:lang w:val="en-US" w:eastAsia="ru-RU"/>
              </w:rPr>
              <w:t>9</w:t>
            </w:r>
          </w:p>
        </w:tc>
      </w:tr>
    </w:tbl>
    <w:p w14:paraId="7E9B7BF8" w14:textId="2DEFDA0C" w:rsidR="005307EC" w:rsidRDefault="005307EC" w:rsidP="005307EC">
      <w:pPr>
        <w:jc w:val="center"/>
        <w:rPr>
          <w:rFonts w:ascii="Times New Roman" w:hAnsi="Times New Roman" w:cs="Times New Roman"/>
          <w:sz w:val="24"/>
        </w:rPr>
      </w:pPr>
    </w:p>
    <w:p w14:paraId="658CC910" w14:textId="650A4852" w:rsidR="005307EC" w:rsidRDefault="005307EC" w:rsidP="005307EC">
      <w:pPr>
        <w:jc w:val="center"/>
        <w:rPr>
          <w:rFonts w:ascii="Times New Roman" w:hAnsi="Times New Roman" w:cs="Times New Roman"/>
          <w:sz w:val="24"/>
        </w:rPr>
      </w:pPr>
    </w:p>
    <w:p w14:paraId="56856600" w14:textId="56A703A3" w:rsidR="005307EC" w:rsidRDefault="005307EC" w:rsidP="005307EC">
      <w:pPr>
        <w:jc w:val="center"/>
        <w:rPr>
          <w:rFonts w:ascii="Times New Roman" w:hAnsi="Times New Roman" w:cs="Times New Roman"/>
          <w:sz w:val="24"/>
        </w:rPr>
      </w:pPr>
    </w:p>
    <w:p w14:paraId="5CBDB4CB" w14:textId="74CDC83A" w:rsidR="005307EC" w:rsidRDefault="005307EC" w:rsidP="005307EC">
      <w:pPr>
        <w:jc w:val="center"/>
        <w:rPr>
          <w:rFonts w:ascii="Times New Roman" w:hAnsi="Times New Roman" w:cs="Times New Roman"/>
          <w:b/>
          <w:sz w:val="24"/>
        </w:rPr>
      </w:pPr>
    </w:p>
    <w:p w14:paraId="15875C46" w14:textId="77777777" w:rsidR="005307EC" w:rsidRPr="005307EC" w:rsidRDefault="005307EC" w:rsidP="005307EC">
      <w:pPr>
        <w:jc w:val="center"/>
        <w:rPr>
          <w:rFonts w:ascii="Times New Roman" w:hAnsi="Times New Roman" w:cs="Times New Roman"/>
          <w:b/>
          <w:sz w:val="24"/>
        </w:rPr>
      </w:pPr>
    </w:p>
    <w:sectPr w:rsidR="005307EC" w:rsidRPr="00530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DE07E5"/>
    <w:multiLevelType w:val="hybridMultilevel"/>
    <w:tmpl w:val="C7EAD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6CD"/>
    <w:rsid w:val="0017086B"/>
    <w:rsid w:val="001A1C09"/>
    <w:rsid w:val="00227B5A"/>
    <w:rsid w:val="002B7A7B"/>
    <w:rsid w:val="005307EC"/>
    <w:rsid w:val="005F5824"/>
    <w:rsid w:val="00766082"/>
    <w:rsid w:val="007E4561"/>
    <w:rsid w:val="00A14209"/>
    <w:rsid w:val="00B86F20"/>
    <w:rsid w:val="00BC76CD"/>
    <w:rsid w:val="00E80113"/>
    <w:rsid w:val="00FB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98944"/>
  <w15:chartTrackingRefBased/>
  <w15:docId w15:val="{4B487B00-0A99-4928-9CFE-765025F62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7A7B"/>
    <w:pPr>
      <w:suppressAutoHyphens/>
      <w:spacing w:after="0" w:line="240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C76CD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76CD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76CD"/>
    <w:pPr>
      <w:keepNext/>
      <w:keepLines/>
      <w:suppressAutoHyphens w:val="0"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76CD"/>
    <w:pPr>
      <w:keepNext/>
      <w:keepLines/>
      <w:suppressAutoHyphens w:val="0"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76CD"/>
    <w:pPr>
      <w:keepNext/>
      <w:keepLines/>
      <w:suppressAutoHyphens w:val="0"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76CD"/>
    <w:pPr>
      <w:keepNext/>
      <w:keepLines/>
      <w:suppressAutoHyphens w:val="0"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76CD"/>
    <w:pPr>
      <w:keepNext/>
      <w:keepLines/>
      <w:suppressAutoHyphens w:val="0"/>
      <w:spacing w:before="4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76CD"/>
    <w:pPr>
      <w:keepNext/>
      <w:keepLines/>
      <w:suppressAutoHyphens w:val="0"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76CD"/>
    <w:pPr>
      <w:keepNext/>
      <w:keepLines/>
      <w:suppressAutoHyphens w:val="0"/>
      <w:spacing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6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76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76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76C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76C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76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76C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76C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76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76CD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C76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76CD"/>
    <w:pPr>
      <w:numPr>
        <w:ilvl w:val="1"/>
      </w:numPr>
      <w:suppressAutoHyphens w:val="0"/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C76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76CD"/>
    <w:pPr>
      <w:suppressAutoHyphens w:val="0"/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C76C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76CD"/>
    <w:pPr>
      <w:suppressAutoHyphens w:val="0"/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BC76C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76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C76C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C76CD"/>
    <w:rPr>
      <w:b/>
      <w:bCs/>
      <w:smallCaps/>
      <w:color w:val="2F5496" w:themeColor="accent1" w:themeShade="BF"/>
      <w:spacing w:val="5"/>
    </w:rPr>
  </w:style>
  <w:style w:type="paragraph" w:customStyle="1" w:styleId="11">
    <w:name w:val="Обычный1"/>
    <w:link w:val="ac"/>
    <w:qFormat/>
    <w:rsid w:val="002B7A7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c">
    <w:name w:val="Базовый Знак"/>
    <w:link w:val="11"/>
    <w:qFormat/>
    <w:rsid w:val="002B7A7B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ConsPlusNonformat">
    <w:name w:val="ConsPlusNonformat"/>
    <w:rsid w:val="005307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4647976/" TargetMode="External"/><Relationship Id="rId5" Type="http://schemas.openxmlformats.org/officeDocument/2006/relationships/hyperlink" Target="https://base.garant.ru/7464797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2114</Words>
  <Characters>12051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Лукин</dc:creator>
  <cp:keywords/>
  <dc:description/>
  <cp:lastModifiedBy>Ольга Попакуль</cp:lastModifiedBy>
  <cp:revision>7</cp:revision>
  <dcterms:created xsi:type="dcterms:W3CDTF">2026-05-06T02:21:00Z</dcterms:created>
  <dcterms:modified xsi:type="dcterms:W3CDTF">2026-05-08T09:09:00Z</dcterms:modified>
</cp:coreProperties>
</file>