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A7A" w:rsidRPr="00E26BBF" w:rsidRDefault="00E72A7A" w:rsidP="00E72A7A">
      <w:pPr>
        <w:jc w:val="right"/>
        <w:rPr>
          <w:b/>
        </w:rPr>
      </w:pPr>
      <w:r w:rsidRPr="00E26BBF">
        <w:rPr>
          <w:b/>
        </w:rPr>
        <w:t>ПРОЕКТ</w:t>
      </w:r>
    </w:p>
    <w:p w:rsidR="00E72A7A" w:rsidRPr="00E26BBF" w:rsidRDefault="00E72A7A" w:rsidP="00FC5D25">
      <w:pPr>
        <w:jc w:val="center"/>
        <w:rPr>
          <w:b/>
        </w:rPr>
      </w:pPr>
    </w:p>
    <w:p w:rsidR="00255A65" w:rsidRPr="00E26BBF" w:rsidRDefault="00255A65" w:rsidP="00FC5D25">
      <w:pPr>
        <w:jc w:val="center"/>
        <w:rPr>
          <w:b/>
        </w:rPr>
      </w:pPr>
      <w:r w:rsidRPr="00E26BBF">
        <w:rPr>
          <w:b/>
        </w:rPr>
        <w:t xml:space="preserve">ГОСУДАРСТВЕННЫЙ КОНТРАКТ № ___________ </w:t>
      </w:r>
    </w:p>
    <w:p w:rsidR="00E72A7A" w:rsidRPr="00E26BBF" w:rsidRDefault="00E72A7A" w:rsidP="00E72A7A">
      <w:pPr>
        <w:spacing w:line="233" w:lineRule="auto"/>
        <w:ind w:firstLine="709"/>
        <w:jc w:val="center"/>
      </w:pPr>
    </w:p>
    <w:p w:rsidR="00E72A7A" w:rsidRPr="00E26BBF" w:rsidRDefault="00CE7B83" w:rsidP="00E72A7A">
      <w:pPr>
        <w:spacing w:line="233" w:lineRule="auto"/>
        <w:ind w:firstLine="709"/>
        <w:jc w:val="center"/>
        <w:rPr>
          <w:rFonts w:eastAsia="Calibri"/>
        </w:rPr>
      </w:pPr>
      <w:r w:rsidRPr="00E26BBF">
        <w:t xml:space="preserve"> </w:t>
      </w:r>
      <w:r w:rsidR="00E72A7A" w:rsidRPr="00E26BBF">
        <w:rPr>
          <w:rFonts w:eastAsia="Calibri"/>
        </w:rPr>
        <w:t>ИКЗ 262781930451978190100100070020000000</w:t>
      </w:r>
    </w:p>
    <w:p w:rsidR="00255A65" w:rsidRPr="00E26BBF" w:rsidRDefault="00255A65" w:rsidP="00FC5D25">
      <w:pPr>
        <w:jc w:val="both"/>
      </w:pPr>
    </w:p>
    <w:p w:rsidR="00255A65" w:rsidRPr="00E26BBF" w:rsidRDefault="00255A65" w:rsidP="00FC5D25">
      <w:pPr>
        <w:jc w:val="center"/>
      </w:pPr>
      <w:r w:rsidRPr="00E26BBF">
        <w:t>г. Санкт-Пет</w:t>
      </w:r>
      <w:r w:rsidR="00375D93" w:rsidRPr="00E26BBF">
        <w:t>ербург</w:t>
      </w:r>
      <w:r w:rsidR="00375D93" w:rsidRPr="00E26BBF">
        <w:tab/>
      </w:r>
      <w:r w:rsidR="00375D93" w:rsidRPr="00E26BBF">
        <w:tab/>
      </w:r>
      <w:r w:rsidR="00375D93" w:rsidRPr="00E26BBF">
        <w:tab/>
      </w:r>
      <w:r w:rsidR="00375D93" w:rsidRPr="00E26BBF">
        <w:tab/>
      </w:r>
      <w:r w:rsidR="00375D93" w:rsidRPr="00E26BBF">
        <w:tab/>
      </w:r>
      <w:r w:rsidR="00375D93" w:rsidRPr="00E26BBF">
        <w:tab/>
      </w:r>
      <w:r w:rsidR="00375D93" w:rsidRPr="00E26BBF">
        <w:tab/>
      </w:r>
      <w:r w:rsidR="00375D93" w:rsidRPr="00E26BBF">
        <w:tab/>
      </w:r>
      <w:r w:rsidR="00375D93" w:rsidRPr="00E26BBF">
        <w:tab/>
        <w:t>_______________</w:t>
      </w:r>
    </w:p>
    <w:p w:rsidR="00086E85" w:rsidRPr="00E26BBF" w:rsidRDefault="00086E85" w:rsidP="00FC5D25">
      <w:pPr>
        <w:jc w:val="both"/>
      </w:pPr>
    </w:p>
    <w:p w:rsidR="00E72A7A" w:rsidRPr="00E26BBF" w:rsidRDefault="00CE7B83" w:rsidP="00CE7B83">
      <w:pPr>
        <w:ind w:firstLine="709"/>
        <w:jc w:val="both"/>
        <w:rPr>
          <w:b/>
        </w:rPr>
      </w:pPr>
      <w:r w:rsidRPr="00E26BBF">
        <w:rPr>
          <w:b/>
        </w:rPr>
        <w:t xml:space="preserve">Санкт-Петербургское государственное казенное учреждение                                     «Пожарно-спасательный отряд имени князя А.Д.Львова противопожарной службы </w:t>
      </w:r>
      <w:r w:rsidR="00B57BC7" w:rsidRPr="00E26BBF">
        <w:rPr>
          <w:b/>
        </w:rPr>
        <w:t xml:space="preserve">                  </w:t>
      </w:r>
      <w:r w:rsidRPr="00E26BBF">
        <w:rPr>
          <w:b/>
        </w:rPr>
        <w:t>Санкт-Петербурга по Петродворцовому району Санкт-Петербурга»</w:t>
      </w:r>
      <w:r w:rsidRPr="00E26BBF">
        <w:t xml:space="preserve"> (</w:t>
      </w:r>
      <w:r w:rsidR="00221ABC" w:rsidRPr="00E26BBF">
        <w:t xml:space="preserve">сокращенное наименование – </w:t>
      </w:r>
      <w:r w:rsidRPr="00E26BBF">
        <w:t xml:space="preserve">СПб ГКУ «ПСО Петродворцового района»), действующее от имени </w:t>
      </w:r>
      <w:r w:rsidR="00377AA2" w:rsidRPr="00E26BBF">
        <w:br/>
      </w:r>
      <w:r w:rsidRPr="00E26BBF">
        <w:t xml:space="preserve">Санкт-Петербурга, именуемое в дальнейшем </w:t>
      </w:r>
      <w:r w:rsidRPr="00E26BBF">
        <w:rPr>
          <w:b/>
          <w:bCs/>
        </w:rPr>
        <w:t>«Заказчик»,</w:t>
      </w:r>
      <w:r w:rsidRPr="00E26BBF">
        <w:t xml:space="preserve"> в лице </w:t>
      </w:r>
      <w:r w:rsidR="00E72A7A" w:rsidRPr="00E26BBF">
        <w:t>____________</w:t>
      </w:r>
      <w:r w:rsidRPr="00E26BBF">
        <w:t xml:space="preserve">, действующего на основании </w:t>
      </w:r>
      <w:r w:rsidR="00E72A7A" w:rsidRPr="00E26BBF">
        <w:t>______</w:t>
      </w:r>
      <w:r w:rsidRPr="00E26BBF">
        <w:t xml:space="preserve">, с одной стороны, и </w:t>
      </w:r>
      <w:r w:rsidRPr="00E26BBF">
        <w:rPr>
          <w:b/>
        </w:rPr>
        <w:t xml:space="preserve"> </w:t>
      </w:r>
    </w:p>
    <w:p w:rsidR="00CE7B83" w:rsidRPr="00E26BBF" w:rsidRDefault="00221ABC" w:rsidP="00CE7B83">
      <w:pPr>
        <w:ind w:firstLine="709"/>
        <w:jc w:val="both"/>
      </w:pPr>
      <w:r w:rsidRPr="00E26BBF">
        <w:rPr>
          <w:b/>
        </w:rPr>
        <w:t>_______________________,</w:t>
      </w:r>
      <w:r w:rsidR="00CE7B83" w:rsidRPr="00E26BBF">
        <w:rPr>
          <w:b/>
        </w:rPr>
        <w:t xml:space="preserve"> </w:t>
      </w:r>
      <w:r w:rsidR="00CE7B83" w:rsidRPr="00E26BBF">
        <w:t xml:space="preserve">  именуемое в дальнейшем «</w:t>
      </w:r>
      <w:r w:rsidR="00CE7B83" w:rsidRPr="00E26BBF">
        <w:rPr>
          <w:b/>
        </w:rPr>
        <w:t>Исполнитель»</w:t>
      </w:r>
      <w:r w:rsidR="00CE7B83" w:rsidRPr="00E26BBF">
        <w:t>, в лице  ____________________</w:t>
      </w:r>
      <w:r w:rsidR="00E72A7A" w:rsidRPr="00E26BBF">
        <w:t xml:space="preserve">, </w:t>
      </w:r>
      <w:r w:rsidR="00CE7B83" w:rsidRPr="00E26BBF">
        <w:t xml:space="preserve">действующего на основании </w:t>
      </w:r>
      <w:r w:rsidR="00E72A7A" w:rsidRPr="00E26BBF">
        <w:t>________</w:t>
      </w:r>
      <w:r w:rsidR="00CE7B83" w:rsidRPr="00E26BBF">
        <w:t>,</w:t>
      </w:r>
      <w:r w:rsidR="00CE7B83" w:rsidRPr="00E26BBF">
        <w:rPr>
          <w:b/>
          <w:color w:val="333333"/>
          <w:shd w:val="clear" w:color="auto" w:fill="FFFFFF"/>
        </w:rPr>
        <w:t xml:space="preserve"> </w:t>
      </w:r>
      <w:r w:rsidR="00CE7B83" w:rsidRPr="00E26BBF">
        <w:t xml:space="preserve"> с другой стороны, совместно именуемые «Стороны», в соответствии с п</w:t>
      </w:r>
      <w:r w:rsidR="00E72A7A" w:rsidRPr="00E26BBF">
        <w:t>.</w:t>
      </w:r>
      <w:r w:rsidR="00CE7B83" w:rsidRPr="00E26BBF">
        <w:t xml:space="preserve"> 4 ч</w:t>
      </w:r>
      <w:r w:rsidR="00E72A7A" w:rsidRPr="00E26BBF">
        <w:t>.</w:t>
      </w:r>
      <w:r w:rsidR="00CE7B83" w:rsidRPr="00E26BBF">
        <w:t xml:space="preserve"> 1 ст</w:t>
      </w:r>
      <w:r w:rsidR="00E72A7A" w:rsidRPr="00E26BBF">
        <w:t>.</w:t>
      </w:r>
      <w:r w:rsidR="00CE7B83" w:rsidRPr="00E26BBF">
        <w:t xml:space="preserve"> 93 Федерального закона от 05.04.2013 </w:t>
      </w:r>
      <w:r w:rsidR="00E72A7A" w:rsidRPr="00E26BBF">
        <w:br/>
      </w:r>
      <w:r w:rsidR="00CE7B83" w:rsidRPr="00E26BBF">
        <w:t>№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rsidR="00462C44" w:rsidRPr="00E26BBF" w:rsidRDefault="00086E85" w:rsidP="00FC5D25">
      <w:pPr>
        <w:jc w:val="center"/>
        <w:rPr>
          <w:b/>
        </w:rPr>
      </w:pPr>
      <w:r w:rsidRPr="00E26BBF">
        <w:rPr>
          <w:b/>
        </w:rPr>
        <w:t>1. ПРЕДМЕТ КОНТРАКТА</w:t>
      </w:r>
    </w:p>
    <w:p w:rsidR="00462C44" w:rsidRPr="00E26BBF" w:rsidRDefault="00B20B8A" w:rsidP="0048295E">
      <w:pPr>
        <w:ind w:firstLine="567"/>
        <w:jc w:val="both"/>
      </w:pPr>
      <w:r w:rsidRPr="00E26BBF">
        <w:t xml:space="preserve">1.1. </w:t>
      </w:r>
      <w:r w:rsidR="00047F34" w:rsidRPr="00E26BBF">
        <w:t xml:space="preserve">По контракту Исполнитель обязуется </w:t>
      </w:r>
      <w:r w:rsidR="001B42F8" w:rsidRPr="00E26BBF">
        <w:rPr>
          <w:color w:val="000000"/>
        </w:rPr>
        <w:t>оказать</w:t>
      </w:r>
      <w:r w:rsidR="00FC5D25" w:rsidRPr="00E26BBF">
        <w:rPr>
          <w:color w:val="000000"/>
        </w:rPr>
        <w:t xml:space="preserve"> </w:t>
      </w:r>
      <w:r w:rsidR="00F62A43" w:rsidRPr="00E26BBF">
        <w:t xml:space="preserve">услуги технического осмотра </w:t>
      </w:r>
      <w:bookmarkStart w:id="0" w:name="_GoBack"/>
      <w:bookmarkEnd w:id="0"/>
      <w:r w:rsidR="00F62A43" w:rsidRPr="00E26BBF">
        <w:t xml:space="preserve"> </w:t>
      </w:r>
      <w:r w:rsidR="0048295E" w:rsidRPr="00E26BBF">
        <w:t xml:space="preserve">специальных пожарных  лестниц АЛ-34 на шасси КАМАЗ 53605, модель 011-МД  и  АЛ-52 на шасси УРАЛ (С35510), модель 003-МД </w:t>
      </w:r>
      <w:r w:rsidR="00F62A43" w:rsidRPr="00E26BBF">
        <w:t>Заказчика</w:t>
      </w:r>
      <w:r w:rsidR="0099349A" w:rsidRPr="00E26BBF">
        <w:t xml:space="preserve"> </w:t>
      </w:r>
      <w:r w:rsidR="00047F34" w:rsidRPr="00E26BBF">
        <w:t xml:space="preserve">в соответствии с </w:t>
      </w:r>
      <w:r w:rsidR="00E72A7A" w:rsidRPr="00E26BBF">
        <w:t xml:space="preserve">описанием объекта закупки </w:t>
      </w:r>
      <w:r w:rsidR="00047F34" w:rsidRPr="00E26BBF">
        <w:t>(Приложение № 1),</w:t>
      </w:r>
      <w:r w:rsidR="003C0533" w:rsidRPr="00E26BBF">
        <w:t xml:space="preserve"> спецификацией (Приложение № 2)</w:t>
      </w:r>
      <w:r w:rsidR="00F143C5" w:rsidRPr="00E26BBF">
        <w:t>,</w:t>
      </w:r>
      <w:r w:rsidR="00047F34" w:rsidRPr="00E26BBF">
        <w:t xml:space="preserve"> а также иными условиями контракта (далее – услуги),</w:t>
      </w:r>
      <w:r w:rsidR="0048295E" w:rsidRPr="00E26BBF">
        <w:t xml:space="preserve"> </w:t>
      </w:r>
      <w:r w:rsidR="00047F34" w:rsidRPr="00E26BBF">
        <w:t xml:space="preserve">а </w:t>
      </w:r>
      <w:r w:rsidR="00222C36" w:rsidRPr="00E26BBF">
        <w:t>З</w:t>
      </w:r>
      <w:r w:rsidR="00047F34" w:rsidRPr="00E26BBF">
        <w:t>аказчи</w:t>
      </w:r>
      <w:r w:rsidR="00AA3B8A" w:rsidRPr="00E26BBF">
        <w:t>к обязуется оплатить оказанные</w:t>
      </w:r>
      <w:r w:rsidR="00047F34" w:rsidRPr="00E26BBF">
        <w:t xml:space="preserve"> </w:t>
      </w:r>
      <w:r w:rsidR="00AD59B0" w:rsidRPr="00E26BBF">
        <w:t>по контракту</w:t>
      </w:r>
      <w:r w:rsidR="00047F34" w:rsidRPr="00E26BBF">
        <w:t xml:space="preserve"> услуг</w:t>
      </w:r>
      <w:r w:rsidR="00AA3B8A" w:rsidRPr="00E26BBF">
        <w:t>и</w:t>
      </w:r>
      <w:r w:rsidR="00047F34" w:rsidRPr="00E26BBF">
        <w:t>.</w:t>
      </w:r>
    </w:p>
    <w:p w:rsidR="00086E85" w:rsidRPr="00E26BBF" w:rsidRDefault="00086E85" w:rsidP="00FC5D25">
      <w:pPr>
        <w:jc w:val="center"/>
      </w:pPr>
      <w:r w:rsidRPr="00E26BBF">
        <w:rPr>
          <w:b/>
        </w:rPr>
        <w:t>2. ПРАВА И ОБЯЗАННОСТИ СТОРОН</w:t>
      </w:r>
    </w:p>
    <w:p w:rsidR="00086E85" w:rsidRPr="00E26BBF" w:rsidRDefault="00086E85" w:rsidP="00FC5D25">
      <w:pPr>
        <w:ind w:firstLine="567"/>
      </w:pPr>
      <w:r w:rsidRPr="00E26BBF">
        <w:t xml:space="preserve">2.1. </w:t>
      </w:r>
      <w:r w:rsidR="00222C36" w:rsidRPr="00E26BBF">
        <w:t>З</w:t>
      </w:r>
      <w:r w:rsidRPr="00E26BBF">
        <w:t>аказчик вправе:</w:t>
      </w:r>
    </w:p>
    <w:p w:rsidR="00086E85" w:rsidRPr="00E26BBF" w:rsidRDefault="00086E85"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2.1.1. Требовать надлежащего исполнения обязательств в соответствии с контрактом.</w:t>
      </w:r>
    </w:p>
    <w:p w:rsidR="00086E85" w:rsidRPr="00E26BBF" w:rsidRDefault="00086E85"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2.1.2. Требовать представления надлежащи</w:t>
      </w:r>
      <w:r w:rsidR="005A038A" w:rsidRPr="00E26BBF">
        <w:t xml:space="preserve">м образом оформленных отчетных </w:t>
      </w:r>
      <w:r w:rsidR="00481743" w:rsidRPr="00E26BBF">
        <w:br/>
      </w:r>
      <w:r w:rsidRPr="00E26BBF">
        <w:t>и финансовых документов, подтверждающих исполнен</w:t>
      </w:r>
      <w:r w:rsidR="005A038A" w:rsidRPr="00E26BBF">
        <w:t xml:space="preserve">ие обязательств в соответствии </w:t>
      </w:r>
      <w:r w:rsidR="00481743" w:rsidRPr="00E26BBF">
        <w:br/>
      </w:r>
      <w:r w:rsidRPr="00E26BBF">
        <w:t>с контрактом.</w:t>
      </w:r>
    </w:p>
    <w:p w:rsidR="00086E85" w:rsidRPr="00E26BBF" w:rsidRDefault="00086E85"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2.1.3. Запрашивать информацию о ходе и сос</w:t>
      </w:r>
      <w:r w:rsidR="005A038A" w:rsidRPr="00E26BBF">
        <w:t xml:space="preserve">тоянии исполнения обязательств </w:t>
      </w:r>
      <w:r w:rsidRPr="00E26BBF">
        <w:t>по контракту.</w:t>
      </w:r>
    </w:p>
    <w:p w:rsidR="009C7208" w:rsidRPr="00E26BBF" w:rsidRDefault="00086E85" w:rsidP="00FC5D25">
      <w:pPr>
        <w:ind w:firstLine="567"/>
        <w:jc w:val="both"/>
      </w:pPr>
      <w:r w:rsidRPr="00E26BBF">
        <w:t xml:space="preserve">2.1.4. </w:t>
      </w:r>
      <w:r w:rsidR="009C7208" w:rsidRPr="00E26BBF">
        <w:t xml:space="preserve">Осуществлять контроль за ходом и качеством оказываемых услуг, соблюдением сроков их оказания и соответствием </w:t>
      </w:r>
      <w:r w:rsidR="005A038A" w:rsidRPr="00E26BBF">
        <w:t xml:space="preserve">установленной контрактом цене, </w:t>
      </w:r>
      <w:r w:rsidR="009C7208" w:rsidRPr="00E26BBF">
        <w:t xml:space="preserve">не вмешиваясь при этом </w:t>
      </w:r>
      <w:r w:rsidR="00481743" w:rsidRPr="00E26BBF">
        <w:br/>
      </w:r>
      <w:r w:rsidR="009C7208" w:rsidRPr="00E26BBF">
        <w:t>в оперативно-хозяйственную деятельность Исполнителя.</w:t>
      </w:r>
    </w:p>
    <w:p w:rsidR="009C7208" w:rsidRPr="00E26BBF" w:rsidRDefault="00086E85" w:rsidP="00FC5D25">
      <w:pPr>
        <w:ind w:firstLine="567"/>
        <w:jc w:val="both"/>
      </w:pPr>
      <w:r w:rsidRPr="00E26BBF">
        <w:t xml:space="preserve">2.1.5. </w:t>
      </w:r>
      <w:r w:rsidR="009C7208" w:rsidRPr="00E26BBF">
        <w:t>Отказаться от принятия и оплаты услуг, не соответствующих требованиям контракта.</w:t>
      </w:r>
    </w:p>
    <w:p w:rsidR="00622102" w:rsidRPr="00E26BBF" w:rsidRDefault="00086E85"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 xml:space="preserve">2.1.6. </w:t>
      </w:r>
      <w:r w:rsidR="00622102" w:rsidRPr="00E26BBF">
        <w:t>Потребовать возврата уплаченн</w:t>
      </w:r>
      <w:r w:rsidR="005A038A" w:rsidRPr="00E26BBF">
        <w:t xml:space="preserve">ых сумм в случае оплаты услуг, </w:t>
      </w:r>
      <w:r w:rsidR="00622102" w:rsidRPr="00E26BBF">
        <w:t>не соответствующих требованиям контракта, до устр</w:t>
      </w:r>
      <w:r w:rsidR="005A038A" w:rsidRPr="00E26BBF">
        <w:t xml:space="preserve">анения выявленных недостатков, </w:t>
      </w:r>
      <w:r w:rsidR="00622102" w:rsidRPr="00E26BBF">
        <w:t>а также потребовать выплаты неустойки</w:t>
      </w:r>
      <w:r w:rsidR="00C53EDF" w:rsidRPr="00E26BBF">
        <w:t xml:space="preserve"> (штрафа, пени)</w:t>
      </w:r>
      <w:r w:rsidR="00622102" w:rsidRPr="00E26BBF">
        <w:t>.</w:t>
      </w:r>
    </w:p>
    <w:p w:rsidR="008B6BE8" w:rsidRPr="00E26BBF" w:rsidRDefault="009E2425"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2.1.7.</w:t>
      </w:r>
      <w:r w:rsidR="008B6BE8" w:rsidRPr="00E26BBF">
        <w:t xml:space="preserve"> Отказаться от приема оказанных услуг при несоблюдении </w:t>
      </w:r>
      <w:r w:rsidR="004A4D7B" w:rsidRPr="00E26BBF">
        <w:t xml:space="preserve">Исполнителем </w:t>
      </w:r>
      <w:r w:rsidR="008B6BE8" w:rsidRPr="00E26BBF">
        <w:t>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rsidR="00086E85" w:rsidRPr="00E26BBF" w:rsidRDefault="00086E85" w:rsidP="00FC5D25">
      <w:pPr>
        <w:ind w:firstLine="567"/>
        <w:jc w:val="both"/>
      </w:pPr>
      <w:r w:rsidRPr="00E26BBF">
        <w:t>2.1.</w:t>
      </w:r>
      <w:r w:rsidR="009E2425" w:rsidRPr="00E26BBF">
        <w:t>8</w:t>
      </w:r>
      <w:r w:rsidRPr="00E26BBF">
        <w:t>. Реализовывать иные права в соответствии с</w:t>
      </w:r>
      <w:r w:rsidR="005A038A" w:rsidRPr="00E26BBF">
        <w:t xml:space="preserve"> действующим законодательством </w:t>
      </w:r>
      <w:r w:rsidR="00481743" w:rsidRPr="00E26BBF">
        <w:br/>
      </w:r>
      <w:r w:rsidRPr="00E26BBF">
        <w:t>и условиями контракта.</w:t>
      </w:r>
    </w:p>
    <w:p w:rsidR="00086E85" w:rsidRPr="00E26BBF" w:rsidRDefault="00086E85"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 xml:space="preserve">2.2. </w:t>
      </w:r>
      <w:r w:rsidR="00222C36" w:rsidRPr="00E26BBF">
        <w:t>З</w:t>
      </w:r>
      <w:r w:rsidRPr="00E26BBF">
        <w:t>аказчик обяз</w:t>
      </w:r>
      <w:r w:rsidR="00E72A7A" w:rsidRPr="00E26BBF">
        <w:t>ан</w:t>
      </w:r>
      <w:r w:rsidRPr="00E26BBF">
        <w:t>:</w:t>
      </w:r>
    </w:p>
    <w:p w:rsidR="00622102" w:rsidRPr="00E26BBF" w:rsidRDefault="00F65631" w:rsidP="00FC5D25">
      <w:pPr>
        <w:widowControl w:val="0"/>
        <w:ind w:firstLine="567"/>
        <w:jc w:val="both"/>
      </w:pPr>
      <w:r w:rsidRPr="00E26BBF">
        <w:t>2.2.1</w:t>
      </w:r>
      <w:r w:rsidR="00086E85" w:rsidRPr="00E26BBF">
        <w:t xml:space="preserve">. </w:t>
      </w:r>
      <w:r w:rsidR="00622102" w:rsidRPr="00E26BBF">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622102" w:rsidRPr="00E26BBF" w:rsidRDefault="00F65631"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2.2.2</w:t>
      </w:r>
      <w:r w:rsidR="00622102" w:rsidRPr="00E26BBF">
        <w:t>. Оплатить оказанные и принятые услуги в случае надлежащего исполнения обязательств по контракту в порядке и на условиях, предусмотренных контрактом.</w:t>
      </w:r>
    </w:p>
    <w:p w:rsidR="006F6476" w:rsidRPr="00E26BBF" w:rsidRDefault="00F65631"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2.2.3</w:t>
      </w:r>
      <w:r w:rsidR="00622102" w:rsidRPr="00E26BBF">
        <w:t>. По окончании оказания Исполнителем ус</w:t>
      </w:r>
      <w:r w:rsidR="005A038A" w:rsidRPr="00E26BBF">
        <w:t xml:space="preserve">луг организовать и осуществить </w:t>
      </w:r>
      <w:r w:rsidR="00622102" w:rsidRPr="00E26BBF">
        <w:t>их приемку в порядке и сроки, предусмотренные контрактом.</w:t>
      </w:r>
    </w:p>
    <w:p w:rsidR="00622102"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2.3. Исполнитель вправе:</w:t>
      </w:r>
    </w:p>
    <w:p w:rsidR="00622102"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lastRenderedPageBreak/>
        <w:t xml:space="preserve">2.3.1. Требовать от </w:t>
      </w:r>
      <w:r w:rsidR="00222C36" w:rsidRPr="00E26BBF">
        <w:t>З</w:t>
      </w:r>
      <w:r w:rsidRPr="00E26BBF">
        <w:t>аказчика подписания документов о приемке услуг в случае надлежащего исполнения своих обязательств по контракту.</w:t>
      </w:r>
    </w:p>
    <w:p w:rsidR="00622102"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 xml:space="preserve">2.3.2. Получать полную и своевременную оплату </w:t>
      </w:r>
      <w:r w:rsidR="00DC2833" w:rsidRPr="00E26BBF">
        <w:t xml:space="preserve">за оказанные и принятые услуги </w:t>
      </w:r>
      <w:r w:rsidRPr="00E26BBF">
        <w:t xml:space="preserve">в случае полного </w:t>
      </w:r>
      <w:r w:rsidR="00C53EDF" w:rsidRPr="00E26BBF">
        <w:t xml:space="preserve">и надлежащего </w:t>
      </w:r>
      <w:r w:rsidRPr="00E26BBF">
        <w:t>исполнения обязательств по контракту.</w:t>
      </w:r>
    </w:p>
    <w:p w:rsidR="00622102"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2.4. Исполнитель обяз</w:t>
      </w:r>
      <w:r w:rsidR="00E72A7A" w:rsidRPr="00E26BBF">
        <w:t>ан</w:t>
      </w:r>
      <w:r w:rsidRPr="00E26BBF">
        <w:t>:</w:t>
      </w:r>
    </w:p>
    <w:p w:rsidR="00622102"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2.4.1. Оказать услуги, обеспечив надле</w:t>
      </w:r>
      <w:r w:rsidR="00DC2833" w:rsidRPr="00E26BBF">
        <w:t xml:space="preserve">жащее качество, в соответствии </w:t>
      </w:r>
      <w:r w:rsidRPr="00E26BBF">
        <w:t xml:space="preserve">с требованиями действующего законодательства, в том числе государственных стандартов, норм, правил </w:t>
      </w:r>
      <w:r w:rsidR="00481743" w:rsidRPr="00E26BBF">
        <w:br/>
      </w:r>
      <w:r w:rsidRPr="00E26BBF">
        <w:t xml:space="preserve">и технических условий, регламентирующий данный вид деятельности, в </w:t>
      </w:r>
      <w:r w:rsidR="00696A1A" w:rsidRPr="00E26BBF">
        <w:t xml:space="preserve">порядке и в </w:t>
      </w:r>
      <w:r w:rsidRPr="00E26BBF">
        <w:t xml:space="preserve">сроки, установленные контрактом. </w:t>
      </w:r>
    </w:p>
    <w:p w:rsidR="00622102"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 xml:space="preserve">2.4.2. Исполнять полученные в ходе исполнения обязательств по контракту указания </w:t>
      </w:r>
      <w:r w:rsidR="00222C36" w:rsidRPr="00E26BBF">
        <w:t>З</w:t>
      </w:r>
      <w:r w:rsidRPr="00E26BBF">
        <w:t>аказчика, в том числе в срок не более 5 (пя</w:t>
      </w:r>
      <w:r w:rsidR="00472F5F" w:rsidRPr="00E26BBF">
        <w:t>ти) рабочих дней</w:t>
      </w:r>
      <w:r w:rsidRPr="00E26BBF">
        <w:t xml:space="preserve">, безвозмездно устранять обнаруженные </w:t>
      </w:r>
      <w:r w:rsidR="00222C36" w:rsidRPr="00E26BBF">
        <w:t>З</w:t>
      </w:r>
      <w:r w:rsidR="001B22B2" w:rsidRPr="00E26BBF">
        <w:t>аказчиком</w:t>
      </w:r>
      <w:r w:rsidRPr="00E26BBF">
        <w:t xml:space="preserve"> недостатки в оказанных услугах.</w:t>
      </w:r>
    </w:p>
    <w:p w:rsidR="00622102"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 xml:space="preserve">2.4.3. Передать надлежащим образом оформленные отчетные и финансовые документы </w:t>
      </w:r>
      <w:r w:rsidR="00481743" w:rsidRPr="00E26BBF">
        <w:br/>
      </w:r>
      <w:r w:rsidRPr="00E26BBF">
        <w:t>в порядке и срок, установленные контрактом.</w:t>
      </w:r>
    </w:p>
    <w:p w:rsidR="00622102"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 xml:space="preserve">2.4.4. Представить по запросу </w:t>
      </w:r>
      <w:r w:rsidR="00222C36" w:rsidRPr="00E26BBF">
        <w:t>З</w:t>
      </w:r>
      <w:r w:rsidRPr="00E26BBF">
        <w:t xml:space="preserve">аказчика в сроки, указанные в таком запросе, </w:t>
      </w:r>
      <w:r w:rsidR="009F3749" w:rsidRPr="00E26BBF">
        <w:t xml:space="preserve">достоверную </w:t>
      </w:r>
      <w:r w:rsidRPr="00E26BBF">
        <w:t>информацию о ходе исполнения обязательств по контракту.</w:t>
      </w:r>
    </w:p>
    <w:p w:rsidR="00622102"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 xml:space="preserve">2.4.5. Немедленно письменно предупредить </w:t>
      </w:r>
      <w:r w:rsidR="00222C36" w:rsidRPr="00E26BBF">
        <w:t>З</w:t>
      </w:r>
      <w:r w:rsidR="00DC2833" w:rsidRPr="00E26BBF">
        <w:t xml:space="preserve">аказчика при обнаружении </w:t>
      </w:r>
      <w:r w:rsidRPr="00E26BBF">
        <w:t xml:space="preserve">не зависящих </w:t>
      </w:r>
      <w:r w:rsidR="00B57BC7" w:rsidRPr="00E26BBF">
        <w:t xml:space="preserve">                     </w:t>
      </w:r>
      <w:r w:rsidRPr="00E26BBF">
        <w:t>от Исполнителя обстоятельств, которые создают невозможность оказания услуг в срок</w:t>
      </w:r>
      <w:r w:rsidR="003A1258" w:rsidRPr="00E26BBF">
        <w:t>, предусмотренный контрактом</w:t>
      </w:r>
      <w:r w:rsidRPr="00E26BBF">
        <w:t>.</w:t>
      </w:r>
    </w:p>
    <w:p w:rsidR="00622102"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2.4.6. Соблюдать конфиденциальность в отношении всей информации, ставшей известной Исполнителю в связи с исполнением обязательств по контракту</w:t>
      </w:r>
      <w:r w:rsidR="00DF2D4C" w:rsidRPr="00E26BBF">
        <w:t>.</w:t>
      </w:r>
      <w:r w:rsidRPr="00E26BBF">
        <w:t xml:space="preserve"> </w:t>
      </w:r>
    </w:p>
    <w:p w:rsidR="00622102"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 xml:space="preserve">2.4.7. Принять от </w:t>
      </w:r>
      <w:r w:rsidR="00222C36" w:rsidRPr="00E26BBF">
        <w:t>З</w:t>
      </w:r>
      <w:r w:rsidRPr="00E26BBF">
        <w:t>аказчика документацию, необходимую для оказания услуг по контракту.</w:t>
      </w:r>
    </w:p>
    <w:p w:rsidR="00622102"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 xml:space="preserve">2.4.8. Сдать оказанные услуги </w:t>
      </w:r>
      <w:r w:rsidR="00222C36" w:rsidRPr="00E26BBF">
        <w:t>З</w:t>
      </w:r>
      <w:r w:rsidRPr="00E26BBF">
        <w:t xml:space="preserve">аказчику, передав при этом </w:t>
      </w:r>
      <w:r w:rsidR="00222C36" w:rsidRPr="00E26BBF">
        <w:t>З</w:t>
      </w:r>
      <w:r w:rsidRPr="00E26BBF">
        <w:t>аказчику всю документацию, относящуюся к оказываемым услугам.</w:t>
      </w:r>
    </w:p>
    <w:p w:rsidR="00081ED6"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 xml:space="preserve">2.4.9. </w:t>
      </w:r>
      <w:r w:rsidR="00081ED6" w:rsidRPr="00E26BBF">
        <w:t xml:space="preserve">Оказать услуги с соблюдением норм пожарной безопасности, техники безопасности и охраны окружающей среды в соответствии с действующим законодательством, включая нормы, устанавливающие требования к безопасности и защите здоровья, установленные </w:t>
      </w:r>
      <w:r w:rsidR="00B57BC7" w:rsidRPr="00E26BBF">
        <w:t xml:space="preserve">                          </w:t>
      </w:r>
      <w:r w:rsidR="00081ED6" w:rsidRPr="00E26BBF">
        <w:t>на период режима повышенной готовности и (или) чрезвычайного положения.</w:t>
      </w:r>
    </w:p>
    <w:p w:rsidR="00622102" w:rsidRPr="00E26BBF" w:rsidRDefault="00622102"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2.4.10. Оказать услуги по контракту при наличии необходимых разрешений, выдаваемых уполномоченными государственными органами.</w:t>
      </w:r>
    </w:p>
    <w:p w:rsidR="00255A65" w:rsidRPr="00E26BBF" w:rsidRDefault="00622102" w:rsidP="00100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2.4.1</w:t>
      </w:r>
      <w:r w:rsidR="00696A1A" w:rsidRPr="00E26BBF">
        <w:t>1</w:t>
      </w:r>
      <w:r w:rsidRPr="00E26BBF">
        <w:t xml:space="preserve">. Предоставить акт сверки взаимных расчетов в течение </w:t>
      </w:r>
      <w:r w:rsidR="00654048" w:rsidRPr="00E26BBF">
        <w:t>5 (</w:t>
      </w:r>
      <w:r w:rsidRPr="00E26BBF">
        <w:t>пяти</w:t>
      </w:r>
      <w:r w:rsidR="00654048" w:rsidRPr="00E26BBF">
        <w:t>)</w:t>
      </w:r>
      <w:r w:rsidR="00DC2833" w:rsidRPr="00E26BBF">
        <w:t xml:space="preserve"> рабочих дней </w:t>
      </w:r>
      <w:r w:rsidR="00481743" w:rsidRPr="00E26BBF">
        <w:br/>
      </w:r>
      <w:r w:rsidRPr="00E26BBF">
        <w:t xml:space="preserve">с момента требования </w:t>
      </w:r>
      <w:r w:rsidR="00222C36" w:rsidRPr="00E26BBF">
        <w:t>З</w:t>
      </w:r>
      <w:r w:rsidRPr="00E26BBF">
        <w:t xml:space="preserve">аказчика (при изменении </w:t>
      </w:r>
      <w:r w:rsidR="00DC2833" w:rsidRPr="00E26BBF">
        <w:t>условий контракта, при расчете по контракту</w:t>
      </w:r>
      <w:r w:rsidRPr="00E26BBF">
        <w:t>).</w:t>
      </w:r>
    </w:p>
    <w:p w:rsidR="009F3749" w:rsidRPr="00E26BBF" w:rsidRDefault="00C40F35" w:rsidP="00FC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6BBF">
        <w:t>2.4.1</w:t>
      </w:r>
      <w:r w:rsidR="00100AA8" w:rsidRPr="00E26BBF">
        <w:t>2</w:t>
      </w:r>
      <w:r w:rsidRPr="00E26BBF">
        <w:t xml:space="preserve">. Своевременно и в полном объеме представлять в органы государственного (муниципального) финансового контроля по их </w:t>
      </w:r>
      <w:r w:rsidR="00DC2833" w:rsidRPr="00E26BBF">
        <w:t xml:space="preserve">запросам информацию, документы </w:t>
      </w:r>
      <w:r w:rsidR="00481743" w:rsidRPr="00E26BBF">
        <w:br/>
      </w:r>
      <w:r w:rsidRPr="00E26BBF">
        <w:t>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w:t>
      </w:r>
      <w:r w:rsidR="00DC2833" w:rsidRPr="00E26BBF">
        <w:t xml:space="preserve">пуск указанных лиц в помещения </w:t>
      </w:r>
      <w:r w:rsidRPr="00E26BBF">
        <w:t>и на территории объектов контроля, выполнять их законные требования.</w:t>
      </w:r>
    </w:p>
    <w:p w:rsidR="009F3749" w:rsidRPr="00E26BBF" w:rsidRDefault="009F3749" w:rsidP="00FC5D25">
      <w:pPr>
        <w:ind w:firstLine="567"/>
        <w:jc w:val="both"/>
      </w:pPr>
      <w:r w:rsidRPr="00E26BBF">
        <w:t>2.4.1</w:t>
      </w:r>
      <w:r w:rsidR="00696A1A" w:rsidRPr="00E26BBF">
        <w:t>3</w:t>
      </w:r>
      <w:r w:rsidRPr="00E26BBF">
        <w:t xml:space="preserve">. Нести иные обязанности в соответствии с действующим законодательством </w:t>
      </w:r>
      <w:r w:rsidR="00481743" w:rsidRPr="00E26BBF">
        <w:br/>
      </w:r>
      <w:r w:rsidRPr="00E26BBF">
        <w:t>и контрактом.</w:t>
      </w:r>
    </w:p>
    <w:p w:rsidR="00086E85" w:rsidRPr="00E26BBF" w:rsidRDefault="00086E85" w:rsidP="00FC5D25">
      <w:pPr>
        <w:jc w:val="center"/>
        <w:rPr>
          <w:b/>
        </w:rPr>
      </w:pPr>
      <w:r w:rsidRPr="00E26BBF">
        <w:rPr>
          <w:b/>
        </w:rPr>
        <w:t>3. ЦЕНА КОНТРАКТА И ПОРЯДОК РАСЧЕТОВ</w:t>
      </w:r>
    </w:p>
    <w:p w:rsidR="00E72A7A" w:rsidRPr="00E26BBF" w:rsidRDefault="00DB360F" w:rsidP="00E72A7A">
      <w:pPr>
        <w:ind w:firstLine="567"/>
        <w:jc w:val="both"/>
      </w:pPr>
      <w:r w:rsidRPr="00E26BBF">
        <w:t xml:space="preserve">3.1. </w:t>
      </w:r>
      <w:r w:rsidR="00E72A7A" w:rsidRPr="00E26BBF">
        <w:t xml:space="preserve">Цена контракта является твердой и определяется на весь срок исполнения контракта. </w:t>
      </w:r>
    </w:p>
    <w:p w:rsidR="00DB360F" w:rsidRPr="00E26BBF" w:rsidRDefault="00E72A7A" w:rsidP="00E72A7A">
      <w:pPr>
        <w:jc w:val="both"/>
        <w:rPr>
          <w:rStyle w:val="10"/>
          <w:b w:val="0"/>
          <w:sz w:val="24"/>
          <w:szCs w:val="24"/>
          <w:lang w:val="x-none"/>
        </w:rPr>
      </w:pPr>
      <w:r w:rsidRPr="00E26BBF">
        <w:t>и</w:t>
      </w:r>
      <w:r w:rsidR="00DB360F" w:rsidRPr="00E26BBF">
        <w:t xml:space="preserve"> составляет </w:t>
      </w:r>
      <w:r w:rsidRPr="00E26BBF">
        <w:rPr>
          <w:bCs/>
        </w:rPr>
        <w:t>______</w:t>
      </w:r>
      <w:r w:rsidR="008261E5" w:rsidRPr="00E26BBF">
        <w:rPr>
          <w:bCs/>
        </w:rPr>
        <w:t xml:space="preserve"> </w:t>
      </w:r>
      <w:r w:rsidR="00DB360F" w:rsidRPr="00E26BBF">
        <w:t>(</w:t>
      </w:r>
      <w:r w:rsidRPr="00E26BBF">
        <w:t>______)</w:t>
      </w:r>
      <w:r w:rsidR="00E40569" w:rsidRPr="00E26BBF">
        <w:t xml:space="preserve"> рублей ___ копеек</w:t>
      </w:r>
      <w:r w:rsidR="00F74461" w:rsidRPr="00E26BBF">
        <w:t>, в т.ч. НДС</w:t>
      </w:r>
      <w:r w:rsidRPr="00E26BBF">
        <w:t xml:space="preserve"> __% – ___</w:t>
      </w:r>
      <w:r w:rsidR="004317F7" w:rsidRPr="00E26BBF">
        <w:t xml:space="preserve"> руб.</w:t>
      </w:r>
      <w:r w:rsidR="00F74461" w:rsidRPr="00E26BBF">
        <w:t xml:space="preserve"> </w:t>
      </w:r>
      <w:r w:rsidR="004317F7" w:rsidRPr="00E26BBF">
        <w:t>/ НДС не облагается.</w:t>
      </w:r>
      <w:r w:rsidR="004317F7" w:rsidRPr="00E26BBF">
        <w:rPr>
          <w:lang w:val="x-none"/>
        </w:rPr>
        <w:t xml:space="preserve"> </w:t>
      </w:r>
    </w:p>
    <w:p w:rsidR="00DB360F" w:rsidRPr="00E26BBF" w:rsidRDefault="00DB360F" w:rsidP="00FC5D25">
      <w:pPr>
        <w:ind w:firstLine="567"/>
        <w:jc w:val="both"/>
      </w:pPr>
      <w:r w:rsidRPr="00E26BBF">
        <w:t>3.2. Формой оплаты является оплата в бе</w:t>
      </w:r>
      <w:r w:rsidR="00DC2833" w:rsidRPr="00E26BBF">
        <w:t xml:space="preserve">зналичной форме в соответствии </w:t>
      </w:r>
      <w:r w:rsidR="00481743" w:rsidRPr="00E26BBF">
        <w:br/>
      </w:r>
      <w:r w:rsidRPr="00E26BBF">
        <w:t xml:space="preserve">с утвержденными бюджетными ассигнованиями. </w:t>
      </w:r>
    </w:p>
    <w:p w:rsidR="00500BD4" w:rsidRPr="00E26BBF" w:rsidRDefault="00C46E29" w:rsidP="000D042B">
      <w:pPr>
        <w:autoSpaceDE w:val="0"/>
        <w:autoSpaceDN w:val="0"/>
        <w:adjustRightInd w:val="0"/>
        <w:ind w:firstLine="567"/>
        <w:jc w:val="both"/>
        <w:rPr>
          <w:rFonts w:eastAsia="Calibri"/>
        </w:rPr>
      </w:pPr>
      <w:r w:rsidRPr="00E26BBF">
        <w:t xml:space="preserve">3.3. </w:t>
      </w:r>
      <w:r w:rsidR="00CE7B83" w:rsidRPr="00E26BBF">
        <w:t xml:space="preserve">Оплата </w:t>
      </w:r>
      <w:r w:rsidR="00397AF8" w:rsidRPr="00E26BBF">
        <w:t>оказан</w:t>
      </w:r>
      <w:r w:rsidR="00CE7B83" w:rsidRPr="00E26BBF">
        <w:t xml:space="preserve">ных Исполнителем </w:t>
      </w:r>
      <w:r w:rsidR="00397AF8" w:rsidRPr="00E26BBF">
        <w:t>услуг</w:t>
      </w:r>
      <w:r w:rsidR="00CE7B83" w:rsidRPr="00E26BBF">
        <w:t xml:space="preserve"> производится Заказчиком за счет</w:t>
      </w:r>
      <w:r w:rsidR="00CE7B83" w:rsidRPr="00E26BBF">
        <w:rPr>
          <w:bCs/>
          <w:iCs/>
        </w:rPr>
        <w:t xml:space="preserve"> целевой статьи </w:t>
      </w:r>
      <w:r w:rsidR="00AD59B0" w:rsidRPr="00E26BBF">
        <w:rPr>
          <w:spacing w:val="-1"/>
        </w:rPr>
        <w:t>0650090110</w:t>
      </w:r>
      <w:r w:rsidR="00AD59B0" w:rsidRPr="00E26BBF">
        <w:t xml:space="preserve"> «Расходы на содержание подразделений Государственной противопожарной службы в Санкт-Петербурге», код раздела/подраздела 0310, код вида расходов 244, КОСГУ 225 «Работы, услуги по содержанию имущества» </w:t>
      </w:r>
      <w:r w:rsidR="00AD59B0" w:rsidRPr="00E26BBF">
        <w:rPr>
          <w:rFonts w:eastAsia="Calibri"/>
          <w:bCs/>
          <w:iCs/>
        </w:rPr>
        <w:t>в</w:t>
      </w:r>
      <w:r w:rsidR="00AD59B0" w:rsidRPr="00E26BBF">
        <w:rPr>
          <w:rFonts w:eastAsia="Calibri"/>
        </w:rPr>
        <w:t xml:space="preserve"> пределах годового лимита финансирования работ, предусмотренной Законом Санкт-Петербурга </w:t>
      </w:r>
      <w:r w:rsidR="000D042B" w:rsidRPr="00E26BBF">
        <w:rPr>
          <w:rFonts w:eastAsia="Calibri"/>
        </w:rPr>
        <w:t xml:space="preserve">от 28.11.2025 № 659-124 «О бюджете                   Санкт-Петербурга на 2026 год и на плановый период 2027 и 2028 годов». </w:t>
      </w:r>
    </w:p>
    <w:p w:rsidR="00CE7B83" w:rsidRPr="00E26BBF" w:rsidRDefault="005E6F31" w:rsidP="00CE7B83">
      <w:pPr>
        <w:pStyle w:val="23"/>
        <w:spacing w:after="0" w:line="233" w:lineRule="auto"/>
        <w:ind w:firstLine="709"/>
        <w:jc w:val="both"/>
      </w:pPr>
      <w:r w:rsidRPr="00E26BBF">
        <w:t xml:space="preserve">3.4. Заказчик оплачивает </w:t>
      </w:r>
      <w:r w:rsidR="00E72A7A" w:rsidRPr="00E26BBF">
        <w:rPr>
          <w:rFonts w:eastAsia="Calibri"/>
        </w:rPr>
        <w:t xml:space="preserve">фактически оказанные </w:t>
      </w:r>
      <w:r w:rsidRPr="00E26BBF">
        <w:t xml:space="preserve">услуги в соответствии со сроками проведения технического осмотра автомобилей </w:t>
      </w:r>
      <w:r w:rsidR="00CE7B83" w:rsidRPr="00E26BBF">
        <w:t xml:space="preserve">при условии приемки </w:t>
      </w:r>
      <w:r w:rsidR="00397AF8" w:rsidRPr="00E26BBF">
        <w:t>оказанных услуг</w:t>
      </w:r>
      <w:r w:rsidR="00CE7B83" w:rsidRPr="00E26BBF">
        <w:t xml:space="preserve"> Заказчиком, в течение 7 (Семи) рабочих дней с даты подписания Заказчиком документа</w:t>
      </w:r>
      <w:r w:rsidR="00B57BC7" w:rsidRPr="00E26BBF">
        <w:t xml:space="preserve">                                 </w:t>
      </w:r>
      <w:r w:rsidR="00CE7B83" w:rsidRPr="00E26BBF">
        <w:t xml:space="preserve"> </w:t>
      </w:r>
      <w:r w:rsidR="00CE7B83" w:rsidRPr="00E26BBF">
        <w:lastRenderedPageBreak/>
        <w:t xml:space="preserve">о сдаче-приемке </w:t>
      </w:r>
      <w:r w:rsidR="00397AF8" w:rsidRPr="00E26BBF">
        <w:t>услуг</w:t>
      </w:r>
      <w:r w:rsidR="00CE7B83" w:rsidRPr="00E26BBF">
        <w:t xml:space="preserve"> и предоставления Исполнителем документов на оплату </w:t>
      </w:r>
      <w:r w:rsidR="00B57BC7" w:rsidRPr="00E26BBF">
        <w:t xml:space="preserve">                                           </w:t>
      </w:r>
      <w:r w:rsidR="00CE7B83" w:rsidRPr="00E26BBF">
        <w:t>(счет,</w:t>
      </w:r>
      <w:r w:rsidR="00B57BC7" w:rsidRPr="00E26BBF">
        <w:t xml:space="preserve"> </w:t>
      </w:r>
      <w:r w:rsidR="00CE7B83" w:rsidRPr="00E26BBF">
        <w:t>акт сдачи-приемки выполненных работ, счет-фактура (в случае, если участник, с которым заключается контракт является плательщиком НДС). Заказчик не несет отв</w:t>
      </w:r>
      <w:r w:rsidR="00B57BC7" w:rsidRPr="00E26BBF">
        <w:t xml:space="preserve">етственности перед Исполнителем </w:t>
      </w:r>
      <w:r w:rsidR="00CE7B83" w:rsidRPr="00E26BBF">
        <w:t>за задержку платежа при нарушении Исполнителем сроков оформления документов на оплату.</w:t>
      </w:r>
    </w:p>
    <w:p w:rsidR="00CE7B83" w:rsidRPr="00E26BBF" w:rsidRDefault="00CE7B83" w:rsidP="00CE7B83">
      <w:pPr>
        <w:spacing w:line="233" w:lineRule="auto"/>
        <w:ind w:firstLine="709"/>
        <w:jc w:val="both"/>
      </w:pPr>
      <w:r w:rsidRPr="00E26BBF">
        <w:t xml:space="preserve">3.5. Документы на оплату должны быть представлены Исполнителем Заказчику в срок </w:t>
      </w:r>
      <w:r w:rsidR="002D57D1" w:rsidRPr="00E26BBF">
        <w:br/>
      </w:r>
      <w:r w:rsidRPr="00E26BBF">
        <w:t xml:space="preserve">не позднее 2 (двух) рабочих дней с даты подписания Заказчиком и Исполнителем акта </w:t>
      </w:r>
      <w:r w:rsidRPr="00E26BBF">
        <w:br/>
        <w:t xml:space="preserve">сдачи-приемки </w:t>
      </w:r>
      <w:r w:rsidR="00397AF8" w:rsidRPr="00E26BBF">
        <w:t>оказанных услуг</w:t>
      </w:r>
      <w:r w:rsidRPr="00E26BBF">
        <w:t>.</w:t>
      </w:r>
    </w:p>
    <w:p w:rsidR="00CE7B83" w:rsidRPr="00E26BBF" w:rsidRDefault="00CE7B83" w:rsidP="00CE7B83">
      <w:pPr>
        <w:spacing w:line="233" w:lineRule="auto"/>
        <w:ind w:firstLine="709"/>
        <w:jc w:val="both"/>
      </w:pPr>
      <w:r w:rsidRPr="00E26BBF">
        <w:t>3.6. При взаимном согласии Сторон на оформление</w:t>
      </w:r>
      <w:r w:rsidR="00397AF8" w:rsidRPr="00E26BBF">
        <w:t xml:space="preserve"> и обмен документами о приемке услуг</w:t>
      </w:r>
      <w:r w:rsidRPr="00E26BBF">
        <w:t xml:space="preserve"> в электронной форме с использованием единой информационной системы в сфере закупок </w:t>
      </w:r>
      <w:r w:rsidR="002D57D1" w:rsidRPr="00E26BBF">
        <w:br/>
      </w:r>
      <w:r w:rsidRPr="00E26BBF">
        <w:t xml:space="preserve">в информационно-телекоммуникационной сети «Интернет» представление в качестве первичных учетных документов, подтверждающих (сопровождающих) передачу результатов </w:t>
      </w:r>
      <w:r w:rsidR="00397AF8" w:rsidRPr="00E26BBF">
        <w:t>оказанных услуг</w:t>
      </w:r>
      <w:r w:rsidRPr="00E26BBF">
        <w:t xml:space="preserve">, универсального передаточного документа, в том числе корректировочных документов, осуществляется в единой информационной системе в сфере закупок </w:t>
      </w:r>
      <w:r w:rsidR="00B57BC7" w:rsidRPr="00E26BBF">
        <w:t xml:space="preserve">                                                                            </w:t>
      </w:r>
      <w:r w:rsidRPr="00E26BBF">
        <w:t>в информационно-телекоммуникационной сети «Интернет» в соответствии  с письмом Федерального казначейства от 18.12.2019 № 14-00-06/27476 и письмом Федеральной налоговой службы России от 18.12.2019 № АС-4-15/26126@.</w:t>
      </w:r>
    </w:p>
    <w:p w:rsidR="00CE7B83" w:rsidRPr="00E26BBF" w:rsidRDefault="00CE7B83" w:rsidP="00CE7B83">
      <w:pPr>
        <w:spacing w:line="233" w:lineRule="auto"/>
        <w:ind w:firstLine="709"/>
        <w:jc w:val="both"/>
      </w:pPr>
      <w:r w:rsidRPr="00E26BBF">
        <w:t>3.7. Авансирование не предусмотрено.</w:t>
      </w:r>
    </w:p>
    <w:p w:rsidR="001F5A61" w:rsidRPr="00E26BBF" w:rsidRDefault="001F5A61" w:rsidP="001F5A61">
      <w:pPr>
        <w:spacing w:line="233" w:lineRule="auto"/>
        <w:ind w:firstLine="709"/>
        <w:jc w:val="both"/>
      </w:pPr>
      <w:r w:rsidRPr="00E26BBF">
        <w:t>3.8. По соглашению Сторон возможно снижение цены контракта без изменения предусмотренного контрактом объема оказанных услуг.</w:t>
      </w:r>
    </w:p>
    <w:p w:rsidR="001F5A61" w:rsidRPr="00E26BBF" w:rsidRDefault="001F5A61" w:rsidP="001F5A61">
      <w:pPr>
        <w:spacing w:line="233" w:lineRule="auto"/>
        <w:ind w:firstLine="709"/>
        <w:jc w:val="both"/>
      </w:pPr>
      <w:r w:rsidRPr="00E26BBF">
        <w:t xml:space="preserve">3.9. По предложению Заказчика возможно увеличение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исходя из установленной </w:t>
      </w:r>
      <w:r w:rsidRPr="00E26BBF">
        <w:br/>
        <w:t xml:space="preserve">в контракте цены единицы услуги, но не более чем на десять процентов цены контракта. </w:t>
      </w:r>
      <w:r w:rsidRPr="00E26BBF">
        <w:br/>
        <w:t xml:space="preserve">При уменьшении предусмотренного контрактом объема услуг Стороны контракта обязаны уменьшить цену контракта, исходя из цены единицы услуги. </w:t>
      </w:r>
    </w:p>
    <w:p w:rsidR="001F5A61" w:rsidRPr="00E26BBF" w:rsidRDefault="001F5A61" w:rsidP="001F5A61">
      <w:pPr>
        <w:spacing w:line="233" w:lineRule="auto"/>
        <w:ind w:firstLine="709"/>
        <w:jc w:val="both"/>
      </w:pPr>
      <w:r w:rsidRPr="00E26BBF">
        <w:t xml:space="preserve">3.10.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возможно изменение условий контракта. При этом Заказчик в ходе исполнения контракта обеспечивает согласование с Исполнителем новых условий контракта, в том числе цены и (или) сроков исполнения контракта и (или) объема услуг, предусмотренных контрактом. </w:t>
      </w:r>
    </w:p>
    <w:p w:rsidR="00CE7B83" w:rsidRPr="00E26BBF" w:rsidRDefault="00CE7B83" w:rsidP="00CE7B83">
      <w:pPr>
        <w:ind w:firstLine="709"/>
        <w:jc w:val="both"/>
      </w:pPr>
      <w:r w:rsidRPr="00E26BBF">
        <w:t xml:space="preserve">3.11. В случае выявления Заказчиком несоответствия стоимости фактически </w:t>
      </w:r>
      <w:r w:rsidR="00397AF8" w:rsidRPr="00E26BBF">
        <w:t>оказанных услуг</w:t>
      </w:r>
      <w:r w:rsidRPr="00E26BBF">
        <w:t xml:space="preserve"> и стоимости, определенной контрактом, Заказчик в течение 3 (трех) рабочих дней после обнаружения данного несоответствия уведомляет об этом Исполнителя и не подписывает документы о приемке </w:t>
      </w:r>
      <w:r w:rsidR="00397AF8" w:rsidRPr="00E26BBF">
        <w:t>услуг</w:t>
      </w:r>
      <w:r w:rsidRPr="00E26BBF">
        <w:t xml:space="preserve"> до внесения Исполнителем в них соответствующих изменений. </w:t>
      </w:r>
    </w:p>
    <w:p w:rsidR="00CE7B83" w:rsidRPr="00E26BBF" w:rsidRDefault="00CE7B83" w:rsidP="00CE7B83">
      <w:pPr>
        <w:ind w:firstLine="709"/>
        <w:jc w:val="both"/>
      </w:pPr>
      <w:r w:rsidRPr="00E26BBF">
        <w:t xml:space="preserve">3.12. </w:t>
      </w:r>
      <w:r w:rsidR="00397AF8" w:rsidRPr="00E26BBF">
        <w:t>Услуги</w:t>
      </w:r>
      <w:r w:rsidRPr="00E26BBF">
        <w:t xml:space="preserve">, </w:t>
      </w:r>
      <w:r w:rsidR="00397AF8" w:rsidRPr="00E26BBF">
        <w:t>оказа</w:t>
      </w:r>
      <w:r w:rsidRPr="00E26BBF">
        <w:t xml:space="preserve">нные Исполнителем с отклонениями от требований </w:t>
      </w:r>
      <w:r w:rsidR="00572C2C" w:rsidRPr="00E26BBF">
        <w:t>Описания объекта закупки</w:t>
      </w:r>
      <w:r w:rsidRPr="00E26BBF">
        <w:t xml:space="preserve"> (приложение № 1 к контракту), а также условий контракта, не принимаются </w:t>
      </w:r>
      <w:r w:rsidR="00397AF8" w:rsidRPr="00E26BBF">
        <w:br/>
      </w:r>
      <w:r w:rsidRPr="00E26BBF">
        <w:t>и не оплачиваются Заказчиком до устранения обнаруженных недостатков.</w:t>
      </w:r>
    </w:p>
    <w:p w:rsidR="00CE7B83" w:rsidRPr="00E26BBF" w:rsidRDefault="00CE7B83" w:rsidP="00CE7B83">
      <w:pPr>
        <w:ind w:firstLine="709"/>
        <w:jc w:val="both"/>
      </w:pPr>
      <w:r w:rsidRPr="00E26BBF">
        <w:t xml:space="preserve">3.13. Окончательный расчет по контракту производится Заказчиком после полного окончания </w:t>
      </w:r>
      <w:r w:rsidR="00397AF8" w:rsidRPr="00E26BBF">
        <w:t>оказания услуг</w:t>
      </w:r>
      <w:r w:rsidRPr="00E26BBF">
        <w:t>, включая устранение выявленных в процессе приемки недостатков.</w:t>
      </w:r>
    </w:p>
    <w:p w:rsidR="00CE7B83" w:rsidRPr="00E26BBF" w:rsidRDefault="00CE7B83" w:rsidP="00CE7B83">
      <w:pPr>
        <w:ind w:firstLine="709"/>
        <w:jc w:val="center"/>
        <w:rPr>
          <w:b/>
        </w:rPr>
      </w:pPr>
      <w:r w:rsidRPr="00E26BBF">
        <w:rPr>
          <w:b/>
        </w:rPr>
        <w:t xml:space="preserve">4. МЕСТО И СРОКИ </w:t>
      </w:r>
      <w:r w:rsidR="00E32958" w:rsidRPr="00E26BBF">
        <w:rPr>
          <w:b/>
        </w:rPr>
        <w:t>ОКАЗАНИЯ УСУГ</w:t>
      </w:r>
    </w:p>
    <w:p w:rsidR="00CE7B83" w:rsidRPr="00E26BBF" w:rsidRDefault="00CE7B83" w:rsidP="00CE7B83">
      <w:pPr>
        <w:shd w:val="clear" w:color="auto" w:fill="FFFFFF"/>
        <w:ind w:firstLine="709"/>
        <w:jc w:val="both"/>
      </w:pPr>
      <w:r w:rsidRPr="00E26BBF">
        <w:t xml:space="preserve">4.1. Место </w:t>
      </w:r>
      <w:r w:rsidR="00E32958" w:rsidRPr="00E26BBF">
        <w:t>оказания услуг</w:t>
      </w:r>
      <w:r w:rsidRPr="00E26BBF">
        <w:t xml:space="preserve">: </w:t>
      </w:r>
      <w:r w:rsidR="00E32958" w:rsidRPr="00E26BBF">
        <w:t>услуги</w:t>
      </w:r>
      <w:r w:rsidRPr="00E26BBF">
        <w:t xml:space="preserve"> выполняются по месту нахождения Исполнителя.</w:t>
      </w:r>
    </w:p>
    <w:p w:rsidR="00CE7B83" w:rsidRPr="00E26BBF" w:rsidRDefault="00CE7B83" w:rsidP="00CE7B83">
      <w:pPr>
        <w:shd w:val="clear" w:color="auto" w:fill="FFFFFF"/>
        <w:ind w:firstLine="709"/>
        <w:jc w:val="both"/>
      </w:pPr>
      <w:r w:rsidRPr="00E26BBF">
        <w:t xml:space="preserve">4.2. Сроки </w:t>
      </w:r>
      <w:r w:rsidR="00E32958" w:rsidRPr="00E26BBF">
        <w:t>оказания услуг</w:t>
      </w:r>
      <w:r w:rsidRPr="00E26BBF">
        <w:t>: с момента подписа</w:t>
      </w:r>
      <w:r w:rsidR="00572C2C" w:rsidRPr="00E26BBF">
        <w:t>ния контракта не позднее 22.05.2026</w:t>
      </w:r>
      <w:r w:rsidRPr="00E26BBF">
        <w:t>,</w:t>
      </w:r>
      <w:r w:rsidR="00572C2C" w:rsidRPr="00E26BBF">
        <w:t xml:space="preserve"> </w:t>
      </w:r>
      <w:r w:rsidRPr="00E26BBF">
        <w:t xml:space="preserve">в соответствии с требованиями </w:t>
      </w:r>
      <w:r w:rsidR="001F5A61" w:rsidRPr="00E26BBF">
        <w:t>Описания объекта закупки</w:t>
      </w:r>
      <w:r w:rsidRPr="00E26BBF">
        <w:t xml:space="preserve"> (приложение № 1 к контракту).</w:t>
      </w:r>
    </w:p>
    <w:p w:rsidR="00CE7B83" w:rsidRPr="00E26BBF" w:rsidRDefault="00CE7B83" w:rsidP="00CE7B83">
      <w:pPr>
        <w:tabs>
          <w:tab w:val="left" w:pos="1701"/>
          <w:tab w:val="left" w:pos="2127"/>
        </w:tabs>
        <w:ind w:firstLine="709"/>
        <w:jc w:val="center"/>
        <w:rPr>
          <w:b/>
          <w:bCs/>
        </w:rPr>
      </w:pPr>
      <w:r w:rsidRPr="00E26BBF">
        <w:rPr>
          <w:b/>
          <w:bCs/>
        </w:rPr>
        <w:t xml:space="preserve">5. ПОРЯДОК И СРОК ПРИЕМКИ </w:t>
      </w:r>
      <w:r w:rsidR="00E32958" w:rsidRPr="00E26BBF">
        <w:rPr>
          <w:b/>
          <w:bCs/>
        </w:rPr>
        <w:t>ОКАЗАННЫХ УСЛУГ</w:t>
      </w:r>
    </w:p>
    <w:p w:rsidR="00CE7B83" w:rsidRPr="00E26BBF" w:rsidRDefault="00CE7B83" w:rsidP="001F5A61">
      <w:pPr>
        <w:ind w:firstLine="709"/>
        <w:jc w:val="both"/>
      </w:pPr>
      <w:r w:rsidRPr="00E26BBF">
        <w:t xml:space="preserve">5.1. Не позднее 2 (двух) дней с даты фактического </w:t>
      </w:r>
      <w:r w:rsidR="001F5A61" w:rsidRPr="00E26BBF">
        <w:t xml:space="preserve">оказания </w:t>
      </w:r>
      <w:r w:rsidR="00214476" w:rsidRPr="00E26BBF">
        <w:t xml:space="preserve">услуг </w:t>
      </w:r>
      <w:r w:rsidRPr="00E26BBF">
        <w:t xml:space="preserve">Исполнитель согласовывает с Заказчиком планируемые дату и время сдачи-приемки </w:t>
      </w:r>
      <w:r w:rsidR="00E32958" w:rsidRPr="00E26BBF">
        <w:t>оказанных услуг</w:t>
      </w:r>
      <w:r w:rsidR="00B57BC7" w:rsidRPr="00E26BBF">
        <w:t xml:space="preserve">                             </w:t>
      </w:r>
      <w:r w:rsidR="00214476" w:rsidRPr="00E26BBF">
        <w:t xml:space="preserve"> </w:t>
      </w:r>
      <w:r w:rsidRPr="00E26BBF">
        <w:t>по телефону, факсу или электронной почте, указанным в разделе 1</w:t>
      </w:r>
      <w:r w:rsidR="00E32958" w:rsidRPr="00E26BBF">
        <w:t>2</w:t>
      </w:r>
      <w:r w:rsidRPr="00E26BBF">
        <w:t xml:space="preserve"> контракта.</w:t>
      </w:r>
    </w:p>
    <w:p w:rsidR="00CE7B83" w:rsidRPr="00E26BBF" w:rsidRDefault="00CE7B83" w:rsidP="00CE7B83">
      <w:pPr>
        <w:autoSpaceDE w:val="0"/>
        <w:autoSpaceDN w:val="0"/>
        <w:adjustRightInd w:val="0"/>
        <w:ind w:firstLine="709"/>
        <w:jc w:val="both"/>
      </w:pPr>
      <w:r w:rsidRPr="00E26BBF">
        <w:t xml:space="preserve">5.2. </w:t>
      </w:r>
      <w:r w:rsidR="00E32958" w:rsidRPr="00E26BBF">
        <w:t>Оказанные услуги</w:t>
      </w:r>
      <w:r w:rsidRPr="00E26BBF">
        <w:t xml:space="preserve"> предоставляются Исполнителем Заказчику в соответствии </w:t>
      </w:r>
      <w:r w:rsidRPr="00E26BBF">
        <w:br/>
        <w:t xml:space="preserve">с требованиями, изложенными в </w:t>
      </w:r>
      <w:r w:rsidR="001F5A61" w:rsidRPr="00E26BBF">
        <w:t>Описании объекта закупки</w:t>
      </w:r>
      <w:r w:rsidRPr="00E26BBF">
        <w:t xml:space="preserve"> (приложение № 1  к контракту).</w:t>
      </w:r>
    </w:p>
    <w:p w:rsidR="00CE7B83" w:rsidRPr="00E26BBF" w:rsidRDefault="00CE7B83" w:rsidP="00CE7B83">
      <w:pPr>
        <w:autoSpaceDE w:val="0"/>
        <w:autoSpaceDN w:val="0"/>
        <w:adjustRightInd w:val="0"/>
        <w:ind w:firstLine="709"/>
        <w:jc w:val="both"/>
      </w:pPr>
      <w:r w:rsidRPr="00E26BBF">
        <w:t xml:space="preserve">5.3. Заказчик и Исполнитель в согласованное время приступают к сдаче-приемке </w:t>
      </w:r>
      <w:r w:rsidR="00214476" w:rsidRPr="00E26BBF">
        <w:t xml:space="preserve"> услуг </w:t>
      </w:r>
      <w:r w:rsidRPr="00E26BBF">
        <w:t xml:space="preserve">при условии соблюдения Исполнителем требований к безопасности </w:t>
      </w:r>
      <w:r w:rsidRPr="00E26BBF">
        <w:br/>
      </w:r>
      <w:r w:rsidRPr="00E26BBF">
        <w:lastRenderedPageBreak/>
        <w:t>и защите здоровья, а именно: обеспечение средствами защиты (маски, перчатки и др.), предусмотренными на время повышенной готовности и (или) чрезвычайной ситуации.</w:t>
      </w:r>
    </w:p>
    <w:p w:rsidR="00CE7B83" w:rsidRPr="00E26BBF" w:rsidRDefault="00CE7B83" w:rsidP="00CE7B83">
      <w:pPr>
        <w:autoSpaceDE w:val="0"/>
        <w:autoSpaceDN w:val="0"/>
        <w:adjustRightInd w:val="0"/>
        <w:ind w:firstLine="709"/>
        <w:jc w:val="both"/>
      </w:pPr>
      <w:r w:rsidRPr="00E26BBF">
        <w:t xml:space="preserve">5.4. Сдача-приемка </w:t>
      </w:r>
      <w:r w:rsidR="001F5A61" w:rsidRPr="00E26BBF">
        <w:t>оказанных</w:t>
      </w:r>
      <w:r w:rsidR="00214476" w:rsidRPr="00E26BBF">
        <w:t xml:space="preserve"> услуг </w:t>
      </w:r>
      <w:r w:rsidRPr="00E26BBF">
        <w:t xml:space="preserve">Исполнителем и Заказчиком производится </w:t>
      </w:r>
      <w:r w:rsidRPr="00E26BBF">
        <w:br/>
        <w:t xml:space="preserve">в течение 1 (одного) рабочего дня и оформляется актом, подписываемым обеими Сторонами. </w:t>
      </w:r>
    </w:p>
    <w:p w:rsidR="00CE7B83" w:rsidRPr="00E26BBF" w:rsidRDefault="00CE7B83" w:rsidP="00CE7B83">
      <w:pPr>
        <w:autoSpaceDE w:val="0"/>
        <w:autoSpaceDN w:val="0"/>
        <w:adjustRightInd w:val="0"/>
        <w:ind w:firstLine="709"/>
        <w:jc w:val="both"/>
      </w:pPr>
      <w:r w:rsidRPr="00E26BBF">
        <w:t xml:space="preserve">5.5. В ходе сдачи-приемки </w:t>
      </w:r>
      <w:r w:rsidR="00E32958" w:rsidRPr="00E26BBF">
        <w:t>оказанных услуг</w:t>
      </w:r>
      <w:r w:rsidRPr="00E26BBF">
        <w:t xml:space="preserve">, при обнаружении Заказчиком недостатков </w:t>
      </w:r>
      <w:r w:rsidR="00E32958" w:rsidRPr="00E26BBF">
        <w:t>оказанных работ</w:t>
      </w:r>
      <w:r w:rsidRPr="00E26BBF">
        <w:t>, в указанном акте фиксируется перечень недостатков и сроки их устранения Исполнителем. При отказе (уклонении) Исполнителя от подписания указанного акта в акте делается отметка об этом и подписанный Заказчиком акт подтверждается третьей стороной (экспертом) по выбору Заказчика.</w:t>
      </w:r>
    </w:p>
    <w:p w:rsidR="00CE7B83" w:rsidRPr="00E26BBF" w:rsidRDefault="00CE7B83" w:rsidP="00CE7B83">
      <w:pPr>
        <w:autoSpaceDE w:val="0"/>
        <w:autoSpaceDN w:val="0"/>
        <w:adjustRightInd w:val="0"/>
        <w:ind w:firstLine="709"/>
        <w:jc w:val="both"/>
      </w:pPr>
      <w:r w:rsidRPr="00E26BBF">
        <w:t xml:space="preserve">Исполнитель обязан устранить все обнаруженные недостатки </w:t>
      </w:r>
      <w:r w:rsidR="00E32958" w:rsidRPr="00E26BBF">
        <w:t>оказанных услуг</w:t>
      </w:r>
      <w:r w:rsidRPr="00E26BBF">
        <w:t xml:space="preserve"> своими силами и за свой счет в сроки, указанные в акте. 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w:t>
      </w:r>
    </w:p>
    <w:p w:rsidR="00CE7B83" w:rsidRPr="00E26BBF" w:rsidRDefault="00CE7B83" w:rsidP="00CE7B83">
      <w:pPr>
        <w:autoSpaceDE w:val="0"/>
        <w:autoSpaceDN w:val="0"/>
        <w:adjustRightInd w:val="0"/>
        <w:ind w:firstLine="709"/>
        <w:jc w:val="both"/>
      </w:pPr>
      <w:r w:rsidRPr="00E26BBF">
        <w:t xml:space="preserve">5.6. Для проверки </w:t>
      </w:r>
      <w:r w:rsidR="00E32958" w:rsidRPr="00E26BBF">
        <w:t>оказанных</w:t>
      </w:r>
      <w:r w:rsidRPr="00E26BBF">
        <w:t xml:space="preserve"> Исполнителем </w:t>
      </w:r>
      <w:r w:rsidR="00AD59B0" w:rsidRPr="00E26BBF">
        <w:t>услуг</w:t>
      </w:r>
      <w:r w:rsidRPr="00E26BBF">
        <w:t xml:space="preserve"> Заказчик проводит экспертизу. Экспертиза проводится Заказчиком своими силами либо привлеченными им экспертами, экспертными организациями. Эксперты, экспертные организации имеют право запрашивать </w:t>
      </w:r>
      <w:r w:rsidR="00211822" w:rsidRPr="00E26BBF">
        <w:br/>
      </w:r>
      <w:r w:rsidRPr="00E26BBF">
        <w:t xml:space="preserve">у Заказчика и Исполнителя дополнительные материалы, относящиеся к условиям исполнения контракта. </w:t>
      </w:r>
    </w:p>
    <w:p w:rsidR="00CE7B83" w:rsidRPr="00E26BBF" w:rsidRDefault="00CE7B83" w:rsidP="00CE7B83">
      <w:pPr>
        <w:autoSpaceDE w:val="0"/>
        <w:autoSpaceDN w:val="0"/>
        <w:adjustRightInd w:val="0"/>
        <w:ind w:firstLine="709"/>
        <w:jc w:val="both"/>
      </w:pPr>
      <w:r w:rsidRPr="00E26BBF">
        <w:t>5.7. По результатам проведенной Заказчиком экспертизы оформляется заключение,</w:t>
      </w:r>
      <w:r w:rsidR="00211822" w:rsidRPr="00E26BBF">
        <w:br/>
      </w:r>
      <w:r w:rsidRPr="00E26BBF">
        <w:t xml:space="preserve">на основании которого Заказчиком осуществляется приемка </w:t>
      </w:r>
      <w:r w:rsidR="00E32958" w:rsidRPr="00E26BBF">
        <w:t>оказанных услуг</w:t>
      </w:r>
      <w:r w:rsidRPr="00E26BBF">
        <w:t xml:space="preserve"> путем подписания акта сдачи-приемки </w:t>
      </w:r>
      <w:r w:rsidR="00E32958" w:rsidRPr="00E26BBF">
        <w:t>оказанных услуг</w:t>
      </w:r>
      <w:r w:rsidRPr="00E26BBF">
        <w:t xml:space="preserve">, либо Заказчиком Исполнителю направляется в письменной форме мотивированный отказ от подписания акта сдачи-приемки </w:t>
      </w:r>
      <w:r w:rsidR="00E32958" w:rsidRPr="00E26BBF">
        <w:t>оказанных услуг</w:t>
      </w:r>
      <w:r w:rsidRPr="00E26BBF">
        <w:t xml:space="preserve">, содержащий перечень недостатков </w:t>
      </w:r>
      <w:r w:rsidR="00E32958" w:rsidRPr="00E26BBF">
        <w:t>услуг</w:t>
      </w:r>
      <w:r w:rsidRPr="00E26BBF">
        <w:t xml:space="preserve"> с указанием срока их устранения.</w:t>
      </w:r>
    </w:p>
    <w:p w:rsidR="00214476" w:rsidRPr="00E26BBF" w:rsidRDefault="00CE7B83" w:rsidP="00B57BC7">
      <w:pPr>
        <w:tabs>
          <w:tab w:val="left" w:pos="960"/>
        </w:tabs>
        <w:ind w:right="-2" w:firstLine="567"/>
        <w:jc w:val="both"/>
      </w:pPr>
      <w:r w:rsidRPr="00E26BBF">
        <w:t xml:space="preserve">5.8. Датой сдачи-приемки </w:t>
      </w:r>
      <w:r w:rsidR="00E32958" w:rsidRPr="00E26BBF">
        <w:t>оказанных услуг</w:t>
      </w:r>
      <w:r w:rsidRPr="00E26BBF">
        <w:t xml:space="preserve"> считается </w:t>
      </w:r>
      <w:r w:rsidR="00B57BC7" w:rsidRPr="00E26BBF">
        <w:t xml:space="preserve">дата фактического </w:t>
      </w:r>
      <w:r w:rsidR="00214476" w:rsidRPr="00E26BBF">
        <w:t xml:space="preserve">окончания </w:t>
      </w:r>
      <w:r w:rsidR="00B57BC7" w:rsidRPr="00E26BBF">
        <w:t xml:space="preserve">                           </w:t>
      </w:r>
      <w:r w:rsidR="00214476" w:rsidRPr="00E26BBF">
        <w:t>оказания  услуг, указанная в подписанном Сторонами акте сдачи-приемки оказанных услуг.</w:t>
      </w:r>
    </w:p>
    <w:p w:rsidR="00CE7B83" w:rsidRPr="00E26BBF" w:rsidRDefault="00CE7B83" w:rsidP="00CE7B83">
      <w:pPr>
        <w:autoSpaceDE w:val="0"/>
        <w:autoSpaceDN w:val="0"/>
        <w:adjustRightInd w:val="0"/>
        <w:ind w:firstLine="709"/>
        <w:jc w:val="both"/>
      </w:pPr>
      <w:r w:rsidRPr="00E26BBF">
        <w:t xml:space="preserve">5.9. Заказчик, принявший </w:t>
      </w:r>
      <w:r w:rsidR="00E32958" w:rsidRPr="00E26BBF">
        <w:t>оказанные работы</w:t>
      </w:r>
      <w:r w:rsidRPr="00E26BBF">
        <w:t xml:space="preserve"> без их проверки, не лишается права ссылаться на недостатки </w:t>
      </w:r>
      <w:r w:rsidR="00E32958" w:rsidRPr="00E26BBF">
        <w:t>оказанных услуг</w:t>
      </w:r>
      <w:r w:rsidRPr="00E26BBF">
        <w:t>, которые могли быть установлены при их обычной приемке.</w:t>
      </w:r>
    </w:p>
    <w:p w:rsidR="00CE7B83" w:rsidRPr="00E26BBF" w:rsidRDefault="00CE7B83" w:rsidP="00CE7B83">
      <w:pPr>
        <w:pStyle w:val="a3"/>
        <w:ind w:firstLine="709"/>
        <w:jc w:val="center"/>
        <w:rPr>
          <w:b/>
          <w:szCs w:val="24"/>
        </w:rPr>
      </w:pPr>
      <w:r w:rsidRPr="00E26BBF">
        <w:rPr>
          <w:b/>
          <w:szCs w:val="24"/>
        </w:rPr>
        <w:t>6. ОТВЕТСТВЕННОСТЬ СТОРОН</w:t>
      </w:r>
    </w:p>
    <w:p w:rsidR="00CE7B83" w:rsidRPr="00E26BBF" w:rsidRDefault="00CE7B83" w:rsidP="00CE7B83">
      <w:pPr>
        <w:ind w:firstLine="567"/>
        <w:jc w:val="both"/>
        <w:rPr>
          <w:color w:val="000000"/>
          <w:shd w:val="clear" w:color="auto" w:fill="FFFF00"/>
        </w:rPr>
      </w:pPr>
      <w:r w:rsidRPr="00E26BBF">
        <w:t>6.1. </w:t>
      </w:r>
      <w:r w:rsidRPr="00E26BBF">
        <w:rPr>
          <w:color w:val="000000"/>
        </w:rPr>
        <w:t>За неисполнение или ненадлежащее исполнение обязательств, установленных контрактом, Стороны несут ответственность в соответствии с законодательством Российской Федерации.</w:t>
      </w:r>
    </w:p>
    <w:p w:rsidR="00CE7B83" w:rsidRPr="00E26BBF" w:rsidRDefault="00CE7B83" w:rsidP="00CE7B83">
      <w:pPr>
        <w:ind w:firstLine="567"/>
        <w:jc w:val="both"/>
      </w:pPr>
      <w:r w:rsidRPr="00E26BBF">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неустойки (штрафа, пени). За просрочку исполнения обязательства подлежит уплате пеня, которая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E7B83" w:rsidRPr="00E26BBF" w:rsidRDefault="00CE7B83" w:rsidP="00CE7B83">
      <w:pPr>
        <w:ind w:firstLine="567"/>
        <w:jc w:val="both"/>
      </w:pPr>
      <w:r w:rsidRPr="00E26BBF">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w:t>
      </w:r>
    </w:p>
    <w:p w:rsidR="00CE7B83" w:rsidRPr="00E26BBF" w:rsidRDefault="00CE7B83" w:rsidP="00CE7B83">
      <w:pPr>
        <w:ind w:firstLine="567"/>
        <w:jc w:val="both"/>
      </w:pPr>
      <w:r w:rsidRPr="00E26BBF">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E7B83" w:rsidRPr="00E26BBF" w:rsidRDefault="00CE7B83" w:rsidP="00CE7B83">
      <w:pPr>
        <w:ind w:firstLine="567"/>
        <w:jc w:val="both"/>
      </w:pPr>
      <w:r w:rsidRPr="00E26BBF">
        <w:t>6.5.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w:t>
      </w:r>
      <w:r w:rsidRPr="00E26BBF">
        <w:rPr>
          <w:bCs/>
        </w:rPr>
        <w:t xml:space="preserve"> З</w:t>
      </w:r>
      <w:r w:rsidRPr="00E26BBF">
        <w:t xml:space="preserve">аказчик направляет Исполнителю требование об уплате неустойки (штрафа, пени), подлежащих уплате в следующих размерах:  за просрочку исполнения обязательства подлежит уплате пеня, которая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w:t>
      </w:r>
      <w:r w:rsidRPr="00E26BBF">
        <w:lastRenderedPageBreak/>
        <w:t>уменьшенной на сумму, пропорциональную объему обязательств, предусмотренных контрактом и фактически исполненных Исполнителем.</w:t>
      </w:r>
    </w:p>
    <w:p w:rsidR="00CE7B83" w:rsidRPr="00E26BBF" w:rsidRDefault="00CE7B83" w:rsidP="00CE7B83">
      <w:pPr>
        <w:ind w:firstLine="567"/>
        <w:jc w:val="both"/>
      </w:pPr>
      <w:r w:rsidRPr="00E26BBF">
        <w:t>6.6.</w:t>
      </w:r>
      <w:bookmarkStart w:id="1" w:name="dst100022"/>
      <w:bookmarkEnd w:id="1"/>
      <w:r w:rsidRPr="00E26BBF">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w:t>
      </w:r>
      <w:r w:rsidR="00AD59B0" w:rsidRPr="00E26BBF">
        <w:t>ливается в размере 10</w:t>
      </w:r>
      <w:r w:rsidRPr="00E26BBF">
        <w:t>% цены контракта</w:t>
      </w:r>
      <w:r w:rsidR="00214476" w:rsidRPr="00E26BBF">
        <w:t xml:space="preserve"> </w:t>
      </w:r>
      <w:r w:rsidR="00214476" w:rsidRPr="00E26BBF">
        <w:rPr>
          <w:rFonts w:eastAsia="Calibri"/>
          <w:lang w:eastAsia="en-US"/>
        </w:rPr>
        <w:t>(этапа)</w:t>
      </w:r>
      <w:r w:rsidRPr="00E26BBF">
        <w:t>, за исключением случаев, предусмотренных пунктом 6.7.</w:t>
      </w:r>
    </w:p>
    <w:p w:rsidR="00CE7B83" w:rsidRPr="00E26BBF" w:rsidRDefault="00CE7B83" w:rsidP="00CE7B83">
      <w:pPr>
        <w:ind w:firstLine="567"/>
        <w:jc w:val="both"/>
      </w:pPr>
      <w:r w:rsidRPr="00E26BBF">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00B57BC7" w:rsidRPr="00E26BBF">
        <w:t xml:space="preserve">                       </w:t>
      </w:r>
      <w:r w:rsidRPr="00E26BBF">
        <w:t>(при наличии в контракте таких обязательств) подлежит уплате штраф в размере 1000 рублей</w:t>
      </w:r>
      <w:r w:rsidR="00B57BC7" w:rsidRPr="00E26BBF">
        <w:t xml:space="preserve">                              </w:t>
      </w:r>
      <w:r w:rsidRPr="00E26BBF">
        <w:t xml:space="preserve"> 00 копеек.</w:t>
      </w:r>
    </w:p>
    <w:p w:rsidR="00CE7B83" w:rsidRPr="00E26BBF" w:rsidRDefault="00CE7B83" w:rsidP="00CE7B83">
      <w:pPr>
        <w:ind w:firstLine="567"/>
        <w:jc w:val="both"/>
      </w:pPr>
      <w:r w:rsidRPr="00E26BBF">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E7B83" w:rsidRPr="00E26BBF" w:rsidRDefault="00CE7B83" w:rsidP="00CE7B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color w:val="000000"/>
        </w:rPr>
      </w:pPr>
      <w:r w:rsidRPr="00E26BBF">
        <w:t xml:space="preserve">   6.9. </w:t>
      </w:r>
      <w:r w:rsidRPr="00E26BBF">
        <w:rPr>
          <w:color w:val="000000"/>
        </w:rPr>
        <w:t xml:space="preserve">Исполнитель несет ответственность в соответствии с условиями контракта </w:t>
      </w:r>
      <w:r w:rsidRPr="00E26BBF">
        <w:rPr>
          <w:color w:val="000000"/>
        </w:rPr>
        <w:br/>
        <w:t xml:space="preserve">за действия соисполнителей, которых он привлек к исполнению своих обязанностей </w:t>
      </w:r>
      <w:r w:rsidRPr="00E26BBF">
        <w:rPr>
          <w:color w:val="000000"/>
        </w:rPr>
        <w:br/>
        <w:t>по контракту.</w:t>
      </w:r>
    </w:p>
    <w:p w:rsidR="00CE7B83" w:rsidRPr="00E26BBF" w:rsidRDefault="00CE7B83" w:rsidP="00CE7B83">
      <w:pPr>
        <w:ind w:firstLine="567"/>
        <w:jc w:val="both"/>
      </w:pPr>
      <w:r w:rsidRPr="00E26BBF">
        <w:t xml:space="preserve">6.10. Сторона освобождается от уплаты неустойки (штрафа, пени), если докажет, </w:t>
      </w:r>
      <w:r w:rsidRPr="00E26BBF">
        <w:br/>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с учетом </w:t>
      </w:r>
      <w:r w:rsidR="00B57BC7" w:rsidRPr="00E26BBF">
        <w:t xml:space="preserve">                                         </w:t>
      </w:r>
      <w:r w:rsidRPr="00E26BBF">
        <w:t xml:space="preserve">п. </w:t>
      </w:r>
      <w:r w:rsidR="00572C2C" w:rsidRPr="00E26BBF">
        <w:t>8</w:t>
      </w:r>
      <w:r w:rsidRPr="00E26BBF">
        <w:t>.2 контракта.</w:t>
      </w:r>
    </w:p>
    <w:p w:rsidR="00CE7B83" w:rsidRPr="00E26BBF" w:rsidRDefault="00CE7B83" w:rsidP="00CE7B83">
      <w:pPr>
        <w:ind w:firstLine="567"/>
        <w:jc w:val="both"/>
      </w:pPr>
      <w:r w:rsidRPr="00E26BBF">
        <w:t>6.11. В случае неисполнения или ненадлежащего исполнения Исполнителем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rsidR="00CE7B83" w:rsidRPr="00E26BBF" w:rsidRDefault="00CE7B83" w:rsidP="00CE7B83">
      <w:pPr>
        <w:tabs>
          <w:tab w:val="left" w:pos="576"/>
        </w:tabs>
        <w:autoSpaceDE w:val="0"/>
        <w:autoSpaceDN w:val="0"/>
        <w:adjustRightInd w:val="0"/>
        <w:ind w:firstLine="567"/>
        <w:jc w:val="both"/>
      </w:pPr>
      <w:r w:rsidRPr="00E26BBF">
        <w:t>6.12. Уплата неустойки, штрафных санкций не освобождает Стороны от выполнения принятых на себя по контракту обязательств.</w:t>
      </w:r>
    </w:p>
    <w:p w:rsidR="00CE7B83" w:rsidRPr="00E26BBF" w:rsidRDefault="00CE7B83" w:rsidP="00CE7B83">
      <w:pPr>
        <w:ind w:firstLine="567"/>
        <w:jc w:val="both"/>
      </w:pPr>
      <w:r w:rsidRPr="00E26BBF">
        <w:t xml:space="preserve">6.13. Исполнение обязательств Исполнителя  по контракту по перечислению неустойки (штрафа, пени) в доход бюджета Санкт-Петербурга возлагается на Заказчика в соответствии </w:t>
      </w:r>
      <w:r w:rsidR="00211822" w:rsidRPr="00E26BBF">
        <w:br/>
      </w:r>
      <w:r w:rsidRPr="00E26BBF">
        <w:t>со статьей 313 Гражданского кодекса Российской Федерации.</w:t>
      </w:r>
    </w:p>
    <w:p w:rsidR="00CE7B83" w:rsidRPr="00E26BBF" w:rsidRDefault="00766EB6" w:rsidP="00CE7B83">
      <w:pPr>
        <w:tabs>
          <w:tab w:val="left" w:pos="426"/>
        </w:tabs>
        <w:ind w:firstLine="709"/>
        <w:jc w:val="center"/>
        <w:rPr>
          <w:b/>
        </w:rPr>
      </w:pPr>
      <w:r w:rsidRPr="00E26BBF">
        <w:rPr>
          <w:b/>
        </w:rPr>
        <w:t>7</w:t>
      </w:r>
      <w:r w:rsidR="00CE7B83" w:rsidRPr="00E26BBF">
        <w:rPr>
          <w:b/>
        </w:rPr>
        <w:t>. СРОК ДЕЙСТВИЯ КОНТРАКТА,</w:t>
      </w:r>
    </w:p>
    <w:p w:rsidR="00CE7B83" w:rsidRPr="00E26BBF" w:rsidRDefault="00CE7B83" w:rsidP="00CE7B83">
      <w:pPr>
        <w:tabs>
          <w:tab w:val="left" w:pos="426"/>
        </w:tabs>
        <w:ind w:firstLine="709"/>
        <w:jc w:val="center"/>
        <w:rPr>
          <w:b/>
        </w:rPr>
      </w:pPr>
      <w:r w:rsidRPr="00E26BBF">
        <w:rPr>
          <w:b/>
        </w:rPr>
        <w:t>ПОРЯДОК ИЗМЕНЕНИЯ И РАСТОРЖЕНИЯ КОНТРАКТА</w:t>
      </w:r>
    </w:p>
    <w:p w:rsidR="00CE7B83" w:rsidRPr="00E26BBF" w:rsidRDefault="00766EB6" w:rsidP="00CE7B83">
      <w:pPr>
        <w:tabs>
          <w:tab w:val="left" w:pos="426"/>
        </w:tabs>
        <w:ind w:firstLine="709"/>
        <w:jc w:val="both"/>
      </w:pPr>
      <w:r w:rsidRPr="00E26BBF">
        <w:t>7</w:t>
      </w:r>
      <w:r w:rsidR="00CE7B83" w:rsidRPr="00E26BBF">
        <w:t xml:space="preserve">.1. Контракт вступает в силу с момента его подписания Сторонами и действует </w:t>
      </w:r>
      <w:r w:rsidR="00CE7B83" w:rsidRPr="00E26BBF">
        <w:br/>
        <w:t xml:space="preserve">до 31 </w:t>
      </w:r>
      <w:r w:rsidR="00572C2C" w:rsidRPr="00E26BBF">
        <w:t>июля</w:t>
      </w:r>
      <w:r w:rsidR="00CE7B83" w:rsidRPr="00E26BBF">
        <w:t xml:space="preserve"> 202</w:t>
      </w:r>
      <w:r w:rsidR="001F5A61" w:rsidRPr="00E26BBF">
        <w:t>6</w:t>
      </w:r>
      <w:r w:rsidR="00CE7B83" w:rsidRPr="00E26BBF">
        <w:t xml:space="preserve"> года. </w:t>
      </w:r>
    </w:p>
    <w:p w:rsidR="00CE7B83" w:rsidRPr="00E26BBF" w:rsidRDefault="00766EB6" w:rsidP="00CE7B83">
      <w:pPr>
        <w:tabs>
          <w:tab w:val="left" w:pos="426"/>
        </w:tabs>
        <w:ind w:firstLine="709"/>
        <w:jc w:val="both"/>
      </w:pPr>
      <w:r w:rsidRPr="00E26BBF">
        <w:t>7</w:t>
      </w:r>
      <w:r w:rsidR="00CE7B83" w:rsidRPr="00E26BBF">
        <w:t xml:space="preserve">.2. Любые изменения и дополнения к контракту действительны, если они совершены </w:t>
      </w:r>
      <w:r w:rsidR="00CE7B83" w:rsidRPr="00E26BBF">
        <w:br/>
        <w:t>в письменной форме и подписаны обеими Сторонами.</w:t>
      </w:r>
    </w:p>
    <w:p w:rsidR="00CE7B83" w:rsidRPr="00E26BBF" w:rsidRDefault="00766EB6" w:rsidP="00CE7B83">
      <w:pPr>
        <w:tabs>
          <w:tab w:val="left" w:pos="426"/>
        </w:tabs>
        <w:ind w:firstLine="709"/>
        <w:jc w:val="both"/>
      </w:pPr>
      <w:r w:rsidRPr="00E26BBF">
        <w:t>7</w:t>
      </w:r>
      <w:r w:rsidR="00CE7B83" w:rsidRPr="00E26BBF">
        <w:t xml:space="preserve">.3. Расторжение контракта допускается по соглашению Сторон, по решению суда, </w:t>
      </w:r>
      <w:r w:rsidR="00CE7B83" w:rsidRPr="00E26BBF">
        <w:br/>
        <w:t xml:space="preserve">в случае одностороннего отказа Стороны контракта от исполнения контракта в соответствии </w:t>
      </w:r>
      <w:r w:rsidR="00E32958" w:rsidRPr="00E26BBF">
        <w:br/>
      </w:r>
      <w:r w:rsidR="00CE7B83" w:rsidRPr="00E26BBF">
        <w:t xml:space="preserve">с действующим законодательством. </w:t>
      </w:r>
    </w:p>
    <w:p w:rsidR="00CE7B83" w:rsidRPr="00E26BBF" w:rsidRDefault="00766EB6" w:rsidP="00CE7B83">
      <w:pPr>
        <w:tabs>
          <w:tab w:val="left" w:pos="426"/>
        </w:tabs>
        <w:ind w:firstLine="709"/>
        <w:jc w:val="both"/>
      </w:pPr>
      <w:r w:rsidRPr="00E26BBF">
        <w:t>7.</w:t>
      </w:r>
      <w:r w:rsidR="00CE7B83" w:rsidRPr="00E26BBF">
        <w:t xml:space="preserve">4. Решение Заказчика об одностороннем отказе от исполнения контракта вступает </w:t>
      </w:r>
      <w:r w:rsidR="00CE7B83" w:rsidRPr="00E26BBF">
        <w:br/>
        <w:t xml:space="preserve">в силу и контракт считается расторгнутым через 10 (десять) дней с даты надлежащего уведомления Исполнителя об одностороннем отказе от исполнения контракта. </w:t>
      </w:r>
    </w:p>
    <w:p w:rsidR="00CE7B83" w:rsidRPr="00E26BBF" w:rsidRDefault="00766EB6" w:rsidP="00CE7B83">
      <w:pPr>
        <w:tabs>
          <w:tab w:val="left" w:pos="426"/>
        </w:tabs>
        <w:ind w:firstLine="709"/>
        <w:jc w:val="both"/>
      </w:pPr>
      <w:r w:rsidRPr="00E26BBF">
        <w:t>7</w:t>
      </w:r>
      <w:r w:rsidR="00CE7B83" w:rsidRPr="00E26BBF">
        <w:t xml:space="preserve">.5. Решение Исполнителя об одностороннем отказе от исполнения контракта вступает </w:t>
      </w:r>
      <w:r w:rsidR="002B6AEA" w:rsidRPr="00E26BBF">
        <w:br/>
      </w:r>
      <w:r w:rsidR="00CE7B83" w:rsidRPr="00E26BBF">
        <w:t xml:space="preserve">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 </w:t>
      </w:r>
    </w:p>
    <w:p w:rsidR="00CE7B83" w:rsidRPr="00E26BBF" w:rsidRDefault="00766EB6" w:rsidP="00CE7B83">
      <w:pPr>
        <w:tabs>
          <w:tab w:val="left" w:pos="426"/>
        </w:tabs>
        <w:ind w:firstLine="709"/>
        <w:jc w:val="both"/>
      </w:pPr>
      <w:r w:rsidRPr="00E26BBF">
        <w:t>7</w:t>
      </w:r>
      <w:r w:rsidR="00CE7B83" w:rsidRPr="00E26BBF">
        <w:t>.6. При расторжении контракта в связи с односторонним отказом Стороны контракта</w:t>
      </w:r>
      <w:r w:rsidR="00B57BC7" w:rsidRPr="00E26BBF">
        <w:t xml:space="preserve">                    </w:t>
      </w:r>
      <w:r w:rsidR="00CE7B83" w:rsidRPr="00E26BBF">
        <w:t xml:space="preserve">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E7B83" w:rsidRPr="00E26BBF" w:rsidRDefault="002B6AEA" w:rsidP="00CE7B83">
      <w:pPr>
        <w:tabs>
          <w:tab w:val="left" w:pos="426"/>
        </w:tabs>
        <w:ind w:firstLine="709"/>
        <w:jc w:val="center"/>
        <w:rPr>
          <w:b/>
        </w:rPr>
      </w:pPr>
      <w:r w:rsidRPr="00E26BBF">
        <w:rPr>
          <w:b/>
        </w:rPr>
        <w:t>8</w:t>
      </w:r>
      <w:r w:rsidR="00CE7B83" w:rsidRPr="00E26BBF">
        <w:rPr>
          <w:b/>
        </w:rPr>
        <w:t>. ОБСТОЯТЕЛЬСТВА НЕПРЕОДОЛИМОЙ СИЛЫ (ФОРС-МАЖОР)</w:t>
      </w:r>
    </w:p>
    <w:p w:rsidR="00CE7B83" w:rsidRPr="00E26BBF" w:rsidRDefault="002B6AEA" w:rsidP="00CE7B83">
      <w:pPr>
        <w:tabs>
          <w:tab w:val="left" w:pos="426"/>
        </w:tabs>
        <w:ind w:firstLine="709"/>
        <w:jc w:val="both"/>
      </w:pPr>
      <w:r w:rsidRPr="00E26BBF">
        <w:t>8</w:t>
      </w:r>
      <w:r w:rsidR="00CE7B83" w:rsidRPr="00E26BBF">
        <w:t xml:space="preserve">.1. Если иное не предусмотрено законом или контрактом, лицо, не исполнившее </w:t>
      </w:r>
      <w:r w:rsidR="00CE7B83" w:rsidRPr="00E26BBF">
        <w:br/>
        <w:t>или ненадлежащим об</w:t>
      </w:r>
      <w:r w:rsidR="00AD59B0" w:rsidRPr="00E26BBF">
        <w:t xml:space="preserve">разом исполнившее обязательство, </w:t>
      </w:r>
      <w:r w:rsidR="00CE7B83" w:rsidRPr="00E26BBF">
        <w:t>несет ответственность, если</w:t>
      </w:r>
      <w:r w:rsidR="00B57BC7" w:rsidRPr="00E26BBF">
        <w:t xml:space="preserve">                                   </w:t>
      </w:r>
      <w:r w:rsidR="00CE7B83" w:rsidRPr="00E26BBF">
        <w:t xml:space="preserve"> не докажет, что надлежащее исполнение оказалось невозможным </w:t>
      </w:r>
      <w:r w:rsidR="00B57BC7" w:rsidRPr="00E26BBF">
        <w:t xml:space="preserve">вследствие непреодолимой силы, </w:t>
      </w:r>
      <w:r w:rsidR="00CE7B83" w:rsidRPr="00E26BBF">
        <w:t xml:space="preserve">то есть чрезвычайных и непредотвратимых при данных условиях обстоятельств. </w:t>
      </w:r>
      <w:r w:rsidR="00CE7B83" w:rsidRPr="00E26BBF">
        <w:br/>
        <w:t xml:space="preserve">К таким обстоятельствам не относятся, в частности, нарушение обязанностей со стороны </w:t>
      </w:r>
      <w:r w:rsidR="00CE7B83" w:rsidRPr="00E26BBF">
        <w:lastRenderedPageBreak/>
        <w:t xml:space="preserve">контрагентов должника, отсутствие на рынке нужных для исполнения товаров, отсутствие </w:t>
      </w:r>
      <w:r w:rsidR="00CE7B83" w:rsidRPr="00E26BBF">
        <w:br/>
        <w:t>у должника необходимых денежных средств.</w:t>
      </w:r>
    </w:p>
    <w:p w:rsidR="00CE7B83" w:rsidRPr="00E26BBF" w:rsidRDefault="002B6AEA" w:rsidP="00CE7B83">
      <w:pPr>
        <w:tabs>
          <w:tab w:val="left" w:pos="426"/>
        </w:tabs>
        <w:ind w:firstLine="709"/>
        <w:jc w:val="both"/>
      </w:pPr>
      <w:r w:rsidRPr="00E26BBF">
        <w:t>8</w:t>
      </w:r>
      <w:r w:rsidR="00CE7B83" w:rsidRPr="00E26BBF">
        <w:t xml:space="preserve">.2. В случае возникновения обстоятельств непреодолимой силы (форс-мажор) </w:t>
      </w:r>
      <w:r w:rsidR="00CE7B83" w:rsidRPr="00E26BBF">
        <w:br/>
        <w:t xml:space="preserve">у одной из Сторон данная Сторона обязана информировать об этом другую Сторону </w:t>
      </w:r>
      <w:r w:rsidR="00CE7B83" w:rsidRPr="00E26BBF">
        <w:br/>
        <w:t xml:space="preserve">не позднее 3 (трех) рабочих дней с момента наступления обстоятельств непреодолимой силы (форс-мажор). При нарушении данной обязанности Сторона лишается права ссылаться </w:t>
      </w:r>
      <w:r w:rsidR="00CE7B83" w:rsidRPr="00E26BBF">
        <w:br/>
        <w:t>на названные обстоятельства.</w:t>
      </w:r>
    </w:p>
    <w:p w:rsidR="00CE7B83" w:rsidRPr="00E26BBF" w:rsidRDefault="002B6AEA" w:rsidP="00CE7B83">
      <w:pPr>
        <w:ind w:firstLine="709"/>
        <w:jc w:val="center"/>
        <w:rPr>
          <w:b/>
        </w:rPr>
      </w:pPr>
      <w:r w:rsidRPr="00E26BBF">
        <w:rPr>
          <w:b/>
        </w:rPr>
        <w:t>9</w:t>
      </w:r>
      <w:r w:rsidR="00CE7B83" w:rsidRPr="00E26BBF">
        <w:rPr>
          <w:b/>
        </w:rPr>
        <w:t>. АНТИКОРРУПЦИОННЫЕ УСЛОВИЯ</w:t>
      </w:r>
    </w:p>
    <w:p w:rsidR="00CE7B83" w:rsidRPr="00E26BBF" w:rsidRDefault="00CE7B83" w:rsidP="002B6AEA">
      <w:pPr>
        <w:ind w:firstLine="708"/>
        <w:jc w:val="both"/>
        <w:rPr>
          <w:color w:val="000000"/>
        </w:rPr>
      </w:pPr>
      <w:r w:rsidRPr="00E26BBF">
        <w:rPr>
          <w:color w:val="000000"/>
        </w:rPr>
        <w:t xml:space="preserve">При исполнении своих обязательств по контракту Стороны обязуются </w:t>
      </w:r>
      <w:r w:rsidRPr="00E26BBF">
        <w:rPr>
          <w:color w:val="000000"/>
        </w:rPr>
        <w:br/>
        <w:t xml:space="preserve">не совершать, а также обеспечивать, чтобы их аффилированные лица, сотрудники </w:t>
      </w:r>
      <w:r w:rsidRPr="00E26BBF">
        <w:rPr>
          <w:color w:val="000000"/>
        </w:rPr>
        <w:br/>
        <w:t xml:space="preserve">и посредники не совершали прямо или косвенно следующие действия: </w:t>
      </w:r>
    </w:p>
    <w:p w:rsidR="00CE7B83" w:rsidRPr="00E26BBF" w:rsidRDefault="00CE7B83" w:rsidP="002B6AEA">
      <w:pPr>
        <w:ind w:firstLine="708"/>
        <w:jc w:val="both"/>
        <w:rPr>
          <w:color w:val="000000"/>
        </w:rPr>
      </w:pPr>
      <w:r w:rsidRPr="00E26BBF">
        <w:rPr>
          <w:color w:val="000000"/>
        </w:rPr>
        <w:t xml:space="preserve">платили или предлагали уплатить денежные средства или предоставляли </w:t>
      </w:r>
      <w:r w:rsidRPr="00E26BBF">
        <w:rPr>
          <w:color w:val="000000"/>
        </w:rPr>
        <w:br/>
        <w:t xml:space="preserve">иные ценности, безвозмездно выполняли работы (оказали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CE7B83" w:rsidRPr="00E26BBF" w:rsidRDefault="00CE7B83" w:rsidP="002B6AEA">
      <w:pPr>
        <w:ind w:firstLine="708"/>
        <w:jc w:val="both"/>
        <w:rPr>
          <w:color w:val="000000"/>
        </w:rPr>
      </w:pPr>
      <w:r w:rsidRPr="00E26BBF">
        <w:rPr>
          <w:color w:val="000000"/>
        </w:rPr>
        <w:t xml:space="preserve">платили или предлагали уплатить денежные средства или предоставляли </w:t>
      </w:r>
      <w:r w:rsidRPr="00E26BBF">
        <w:rPr>
          <w:color w:val="000000"/>
        </w:rPr>
        <w:br/>
        <w:t>иные ценности, безвозмездно выполняли работы (оказали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(предоставление неоправданных преимуществ, каких-либо гарантий и т.д.);</w:t>
      </w:r>
    </w:p>
    <w:p w:rsidR="00CE7B83" w:rsidRPr="00E26BBF" w:rsidRDefault="00CE7B83" w:rsidP="002B6AEA">
      <w:pPr>
        <w:ind w:firstLine="708"/>
        <w:jc w:val="both"/>
        <w:rPr>
          <w:color w:val="000000"/>
        </w:rPr>
      </w:pPr>
      <w:r w:rsidRPr="00E26BBF">
        <w:rPr>
          <w:color w:val="000000"/>
        </w:rPr>
        <w:t>не совершали иные действия, нарушающие антикоррупционное законодательство Российской Федерации.</w:t>
      </w:r>
    </w:p>
    <w:p w:rsidR="00CE7B83" w:rsidRPr="00E26BBF" w:rsidRDefault="00CE7B83" w:rsidP="00CE7B83">
      <w:pPr>
        <w:tabs>
          <w:tab w:val="left" w:pos="426"/>
        </w:tabs>
        <w:ind w:firstLine="709"/>
        <w:jc w:val="center"/>
        <w:rPr>
          <w:b/>
        </w:rPr>
      </w:pPr>
      <w:r w:rsidRPr="00E26BBF">
        <w:rPr>
          <w:b/>
        </w:rPr>
        <w:t>1</w:t>
      </w:r>
      <w:r w:rsidR="002B6AEA" w:rsidRPr="00E26BBF">
        <w:rPr>
          <w:b/>
        </w:rPr>
        <w:t>0</w:t>
      </w:r>
      <w:r w:rsidRPr="00E26BBF">
        <w:rPr>
          <w:b/>
        </w:rPr>
        <w:t>. ПРОЧИЕ УСЛОВИЯ</w:t>
      </w:r>
    </w:p>
    <w:p w:rsidR="00CE7B83" w:rsidRPr="00E26BBF" w:rsidRDefault="002B6AEA" w:rsidP="00CE7B83">
      <w:pPr>
        <w:autoSpaceDE w:val="0"/>
        <w:autoSpaceDN w:val="0"/>
        <w:adjustRightInd w:val="0"/>
        <w:ind w:firstLine="709"/>
        <w:jc w:val="both"/>
      </w:pPr>
      <w:r w:rsidRPr="00E26BBF">
        <w:rPr>
          <w:color w:val="000000"/>
        </w:rPr>
        <w:t>10</w:t>
      </w:r>
      <w:r w:rsidR="00CE7B83" w:rsidRPr="00E26BBF">
        <w:rPr>
          <w:color w:val="000000"/>
        </w:rPr>
        <w:t xml:space="preserve">.1. Стороны разрешают </w:t>
      </w:r>
      <w:r w:rsidR="00CE7B83" w:rsidRPr="00E26BBF">
        <w:t xml:space="preserve">возникшие споры и разногласия путем переговоров. </w:t>
      </w:r>
    </w:p>
    <w:p w:rsidR="00CE7B83" w:rsidRPr="00E26BBF" w:rsidRDefault="00CE7B83" w:rsidP="00CE7B83">
      <w:pPr>
        <w:autoSpaceDE w:val="0"/>
        <w:autoSpaceDN w:val="0"/>
        <w:adjustRightInd w:val="0"/>
        <w:ind w:firstLine="709"/>
        <w:jc w:val="both"/>
        <w:rPr>
          <w:color w:val="000000"/>
        </w:rPr>
      </w:pPr>
      <w:r w:rsidRPr="00E26BBF">
        <w:t>1</w:t>
      </w:r>
      <w:r w:rsidR="002B6AEA" w:rsidRPr="00E26BBF">
        <w:t>0</w:t>
      </w:r>
      <w:r w:rsidRPr="00E26BBF">
        <w:t xml:space="preserve">.2. </w:t>
      </w:r>
      <w:r w:rsidRPr="00E26BBF">
        <w:rPr>
          <w:color w:val="000000"/>
        </w:rPr>
        <w:t xml:space="preserve">В случае недостижения согласия в результате переговоров указанные разногласия </w:t>
      </w:r>
      <w:r w:rsidR="002B6AEA" w:rsidRPr="00E26BBF">
        <w:rPr>
          <w:color w:val="000000"/>
        </w:rPr>
        <w:br/>
      </w:r>
      <w:r w:rsidRPr="00E26BBF">
        <w:rPr>
          <w:color w:val="000000"/>
        </w:rPr>
        <w:t>и спорные вопросы разрешаются в соответствии с действующим законодательством в судебном порядке.</w:t>
      </w:r>
    </w:p>
    <w:p w:rsidR="00CE7B83" w:rsidRPr="00E26BBF" w:rsidRDefault="002B6AEA" w:rsidP="00CE7B83">
      <w:pPr>
        <w:autoSpaceDE w:val="0"/>
        <w:autoSpaceDN w:val="0"/>
        <w:adjustRightInd w:val="0"/>
        <w:ind w:firstLine="709"/>
        <w:jc w:val="both"/>
        <w:rPr>
          <w:color w:val="000000"/>
        </w:rPr>
      </w:pPr>
      <w:r w:rsidRPr="00E26BBF">
        <w:rPr>
          <w:color w:val="000000"/>
        </w:rPr>
        <w:t>10</w:t>
      </w:r>
      <w:r w:rsidR="00CE7B83" w:rsidRPr="00E26BBF">
        <w:rPr>
          <w:color w:val="000000"/>
        </w:rPr>
        <w:t xml:space="preserve">.3. Претензия оформляется в письменной форме и направляется той Стороне </w:t>
      </w:r>
      <w:r w:rsidR="00CE7B83" w:rsidRPr="00E26BBF">
        <w:rPr>
          <w:color w:val="000000"/>
        </w:rPr>
        <w:br/>
        <w:t xml:space="preserve">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w:t>
      </w:r>
      <w:r w:rsidRPr="00E26BBF">
        <w:rPr>
          <w:color w:val="000000"/>
        </w:rPr>
        <w:br/>
      </w:r>
      <w:r w:rsidR="00CE7B83" w:rsidRPr="00E26BBF">
        <w:rPr>
          <w:color w:val="000000"/>
        </w:rPr>
        <w:t>а также действия, которые должны быть произведены Стороной для устранения нарушений.</w:t>
      </w:r>
    </w:p>
    <w:p w:rsidR="00CE7B83" w:rsidRPr="00E26BBF" w:rsidRDefault="00CE7B83" w:rsidP="00CE7B83">
      <w:pPr>
        <w:autoSpaceDE w:val="0"/>
        <w:autoSpaceDN w:val="0"/>
        <w:adjustRightInd w:val="0"/>
        <w:ind w:firstLine="709"/>
        <w:jc w:val="both"/>
        <w:rPr>
          <w:color w:val="000000"/>
        </w:rPr>
      </w:pPr>
      <w:r w:rsidRPr="00E26BBF">
        <w:rPr>
          <w:color w:val="000000"/>
        </w:rPr>
        <w:t>1</w:t>
      </w:r>
      <w:r w:rsidR="002B6AEA" w:rsidRPr="00E26BBF">
        <w:rPr>
          <w:color w:val="000000"/>
        </w:rPr>
        <w:t>0</w:t>
      </w:r>
      <w:r w:rsidRPr="00E26BBF">
        <w:rPr>
          <w:color w:val="000000"/>
        </w:rPr>
        <w:t xml:space="preserve">.4.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rsidR="00B57BC7" w:rsidRPr="00E26BBF">
        <w:rPr>
          <w:color w:val="000000"/>
        </w:rPr>
        <w:t xml:space="preserve">                                              </w:t>
      </w:r>
      <w:r w:rsidRPr="00E26BBF">
        <w:rPr>
          <w:color w:val="000000"/>
        </w:rPr>
        <w:t xml:space="preserve">или в электронном виде по телекоммуникационным каналам связи, определенным в контракте </w:t>
      </w:r>
      <w:r w:rsidR="002B6AEA" w:rsidRPr="00E26BBF">
        <w:rPr>
          <w:color w:val="000000"/>
        </w:rPr>
        <w:br/>
      </w:r>
      <w:r w:rsidRPr="00E26BBF">
        <w:rPr>
          <w:color w:val="000000"/>
        </w:rPr>
        <w:t xml:space="preserve">(в т.ч. по адресам электронной почты). </w:t>
      </w:r>
    </w:p>
    <w:p w:rsidR="00CE7B83" w:rsidRPr="00E26BBF" w:rsidRDefault="00CE7B83" w:rsidP="00CE7B83">
      <w:pPr>
        <w:autoSpaceDE w:val="0"/>
        <w:autoSpaceDN w:val="0"/>
        <w:adjustRightInd w:val="0"/>
        <w:ind w:firstLine="709"/>
        <w:jc w:val="both"/>
        <w:rPr>
          <w:color w:val="000000"/>
        </w:rPr>
      </w:pPr>
      <w:r w:rsidRPr="00E26BBF">
        <w:rPr>
          <w:color w:val="000000"/>
        </w:rPr>
        <w:t>Уведомление считается полученным:</w:t>
      </w:r>
    </w:p>
    <w:p w:rsidR="00CE7B83" w:rsidRPr="00E26BBF" w:rsidRDefault="00CE7B83" w:rsidP="00CE7B83">
      <w:pPr>
        <w:autoSpaceDE w:val="0"/>
        <w:autoSpaceDN w:val="0"/>
        <w:adjustRightInd w:val="0"/>
        <w:ind w:firstLine="709"/>
        <w:jc w:val="both"/>
        <w:rPr>
          <w:color w:val="000000"/>
        </w:rPr>
      </w:pPr>
      <w:r w:rsidRPr="00E26BBF">
        <w:rPr>
          <w:color w:val="000000"/>
        </w:rPr>
        <w:t xml:space="preserve">в день вручения уведомления уполномоченному представителю Исполнителя </w:t>
      </w:r>
      <w:r w:rsidRPr="00E26BBF">
        <w:rPr>
          <w:color w:val="000000"/>
        </w:rPr>
        <w:br/>
        <w:t>под расписку;</w:t>
      </w:r>
    </w:p>
    <w:p w:rsidR="00CE7B83" w:rsidRPr="00E26BBF" w:rsidRDefault="00CE7B83" w:rsidP="00CE7B83">
      <w:pPr>
        <w:autoSpaceDE w:val="0"/>
        <w:autoSpaceDN w:val="0"/>
        <w:adjustRightInd w:val="0"/>
        <w:ind w:firstLine="709"/>
        <w:jc w:val="both"/>
        <w:rPr>
          <w:color w:val="000000"/>
        </w:rPr>
      </w:pPr>
      <w:r w:rsidRPr="00E26BBF">
        <w:rPr>
          <w:color w:val="000000"/>
        </w:rPr>
        <w:t xml:space="preserve">или в день вручения корреспонденции (уведомления) Исполнителю, указанный </w:t>
      </w:r>
      <w:r w:rsidRPr="00E26BBF">
        <w:rPr>
          <w:color w:val="000000"/>
        </w:rPr>
        <w:b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CE7B83" w:rsidRPr="00E26BBF" w:rsidRDefault="00CE7B83" w:rsidP="00CE7B83">
      <w:pPr>
        <w:autoSpaceDE w:val="0"/>
        <w:autoSpaceDN w:val="0"/>
        <w:adjustRightInd w:val="0"/>
        <w:ind w:firstLine="709"/>
        <w:jc w:val="both"/>
        <w:rPr>
          <w:color w:val="000000"/>
        </w:rPr>
      </w:pPr>
      <w:r w:rsidRPr="00E26BBF">
        <w:rPr>
          <w:color w:val="000000"/>
        </w:rPr>
        <w:t xml:space="preserve">или в день возврата корреспонденции (уведомления) в связи с отсутствием адресата </w:t>
      </w:r>
      <w:r w:rsidR="00B57BC7" w:rsidRPr="00E26BBF">
        <w:rPr>
          <w:color w:val="000000"/>
        </w:rPr>
        <w:t xml:space="preserve">                    </w:t>
      </w:r>
      <w:r w:rsidRPr="00E26BBF">
        <w:rPr>
          <w:color w:val="000000"/>
        </w:rPr>
        <w:t xml:space="preserve">или его неявкой за заказным почтовым отправлением, указанный в почтовом уведомлении </w:t>
      </w:r>
      <w:r w:rsidR="00B57BC7" w:rsidRPr="00E26BBF">
        <w:rPr>
          <w:color w:val="000000"/>
        </w:rPr>
        <w:t xml:space="preserve">                     </w:t>
      </w:r>
      <w:r w:rsidRPr="00E26BBF">
        <w:rPr>
          <w:color w:val="000000"/>
        </w:rP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CE7B83" w:rsidRPr="00E26BBF" w:rsidRDefault="00CE7B83" w:rsidP="00CE7B83">
      <w:pPr>
        <w:autoSpaceDE w:val="0"/>
        <w:autoSpaceDN w:val="0"/>
        <w:adjustRightInd w:val="0"/>
        <w:ind w:firstLine="709"/>
        <w:jc w:val="both"/>
        <w:rPr>
          <w:color w:val="000000"/>
        </w:rPr>
      </w:pPr>
      <w:r w:rsidRPr="00E26BBF">
        <w:rPr>
          <w:color w:val="000000"/>
        </w:rPr>
        <w:t>или в день направления уведомления в электронном виде по телекоммуникационным каналам связи.</w:t>
      </w:r>
    </w:p>
    <w:p w:rsidR="00CE7B83" w:rsidRPr="00E26BBF" w:rsidRDefault="002B6AEA" w:rsidP="00CE7B83">
      <w:pPr>
        <w:autoSpaceDE w:val="0"/>
        <w:autoSpaceDN w:val="0"/>
        <w:adjustRightInd w:val="0"/>
        <w:ind w:firstLine="709"/>
        <w:jc w:val="both"/>
        <w:rPr>
          <w:color w:val="000000"/>
        </w:rPr>
      </w:pPr>
      <w:r w:rsidRPr="00E26BBF">
        <w:rPr>
          <w:color w:val="000000"/>
        </w:rPr>
        <w:t>10</w:t>
      </w:r>
      <w:r w:rsidR="00CE7B83" w:rsidRPr="00E26BBF">
        <w:rPr>
          <w:color w:val="000000"/>
        </w:rPr>
        <w:t xml:space="preserve">.5. Срок рассмотрения писем, уведомлений или претензий не может превышать </w:t>
      </w:r>
      <w:r w:rsidR="00CE7B83" w:rsidRPr="00E26BBF">
        <w:rPr>
          <w:color w:val="000000"/>
        </w:rPr>
        <w:br/>
        <w:t xml:space="preserve">10 (десять) дней с момента их получения, если иные сроки рассмотрения не предусмотрены </w:t>
      </w:r>
      <w:r w:rsidR="00CE7B83" w:rsidRPr="00E26BBF">
        <w:rPr>
          <w:color w:val="000000"/>
        </w:rPr>
        <w:lastRenderedPageBreak/>
        <w:t>контрактом. Переписка Сторон может осуществляться в виде письма или телеграммы, а в случаях направления факса или иного электронного сообщения – с последующим предоставлением оригинала документа.</w:t>
      </w:r>
    </w:p>
    <w:p w:rsidR="00CE7B83" w:rsidRPr="00E26BBF" w:rsidRDefault="00CE7B83" w:rsidP="00CE7B83">
      <w:pPr>
        <w:autoSpaceDE w:val="0"/>
        <w:autoSpaceDN w:val="0"/>
        <w:adjustRightInd w:val="0"/>
        <w:ind w:firstLine="709"/>
        <w:jc w:val="both"/>
        <w:rPr>
          <w:color w:val="000000"/>
        </w:rPr>
      </w:pPr>
      <w:r w:rsidRPr="00E26BBF">
        <w:rPr>
          <w:color w:val="000000"/>
        </w:rPr>
        <w:t>1</w:t>
      </w:r>
      <w:r w:rsidR="002B6AEA" w:rsidRPr="00E26BBF">
        <w:rPr>
          <w:color w:val="000000"/>
        </w:rPr>
        <w:t>0</w:t>
      </w:r>
      <w:r w:rsidRPr="00E26BBF">
        <w:rPr>
          <w:color w:val="000000"/>
        </w:rPr>
        <w:t xml:space="preserve">.6. При неурегулировании Сторонами спора в претензионном (досудебном) порядке, </w:t>
      </w:r>
      <w:r w:rsidR="002B6AEA" w:rsidRPr="00E26BBF">
        <w:rPr>
          <w:color w:val="000000"/>
        </w:rPr>
        <w:br/>
      </w:r>
      <w:r w:rsidRPr="00E26BBF">
        <w:rPr>
          <w:color w:val="000000"/>
        </w:rPr>
        <w:t>в том числе при ненаправлении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rsidR="00CE7B83" w:rsidRPr="00E26BBF" w:rsidRDefault="00CE7B83" w:rsidP="00CE7B83">
      <w:pPr>
        <w:autoSpaceDE w:val="0"/>
        <w:autoSpaceDN w:val="0"/>
        <w:adjustRightInd w:val="0"/>
        <w:ind w:firstLine="709"/>
        <w:jc w:val="both"/>
      </w:pPr>
      <w:r w:rsidRPr="00E26BBF">
        <w:rPr>
          <w:color w:val="000000"/>
        </w:rPr>
        <w:t>1</w:t>
      </w:r>
      <w:r w:rsidR="002B6AEA" w:rsidRPr="00E26BBF">
        <w:rPr>
          <w:color w:val="000000"/>
        </w:rPr>
        <w:t>0</w:t>
      </w:r>
      <w:r w:rsidRPr="00E26BBF">
        <w:rPr>
          <w:color w:val="000000"/>
        </w:rPr>
        <w:t xml:space="preserve">.7. </w:t>
      </w:r>
      <w:r w:rsidRPr="00E26BBF">
        <w:t xml:space="preserve">Качество </w:t>
      </w:r>
      <w:r w:rsidR="002B6AEA" w:rsidRPr="00E26BBF">
        <w:t>оказанных услуг</w:t>
      </w:r>
      <w:r w:rsidRPr="00E26BBF">
        <w:t xml:space="preserve"> должно соответствовать требованиям, обычно предъявляемым к </w:t>
      </w:r>
      <w:r w:rsidR="002B6AEA" w:rsidRPr="00E26BBF">
        <w:t>услугам</w:t>
      </w:r>
      <w:r w:rsidRPr="00E26BBF">
        <w:t xml:space="preserve"> такого рода и условиям контракта.</w:t>
      </w:r>
    </w:p>
    <w:p w:rsidR="00CE7B83" w:rsidRPr="00E26BBF" w:rsidRDefault="00CE7B83" w:rsidP="00CE7B83">
      <w:pPr>
        <w:autoSpaceDE w:val="0"/>
        <w:autoSpaceDN w:val="0"/>
        <w:adjustRightInd w:val="0"/>
        <w:ind w:firstLine="709"/>
        <w:jc w:val="both"/>
        <w:rPr>
          <w:color w:val="000000"/>
        </w:rPr>
      </w:pPr>
      <w:r w:rsidRPr="00E26BBF">
        <w:rPr>
          <w:color w:val="000000"/>
        </w:rPr>
        <w:t>1</w:t>
      </w:r>
      <w:r w:rsidR="002B6AEA" w:rsidRPr="00E26BBF">
        <w:rPr>
          <w:color w:val="000000"/>
        </w:rPr>
        <w:t>0</w:t>
      </w:r>
      <w:r w:rsidRPr="00E26BBF">
        <w:rPr>
          <w:color w:val="000000"/>
        </w:rPr>
        <w:t xml:space="preserve">.8. В случае изменения у одной из Сторон банковских реквизитов или изменения </w:t>
      </w:r>
      <w:r w:rsidRPr="00E26BBF">
        <w:rPr>
          <w:color w:val="000000"/>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rsidR="00CE7B83" w:rsidRPr="00E26BBF" w:rsidRDefault="00CE7B83" w:rsidP="00CE7B83">
      <w:pPr>
        <w:ind w:firstLine="709"/>
        <w:jc w:val="both"/>
        <w:rPr>
          <w:color w:val="000000"/>
        </w:rPr>
      </w:pPr>
      <w:r w:rsidRPr="00E26BBF">
        <w:rPr>
          <w:color w:val="000000"/>
        </w:rPr>
        <w:t>1</w:t>
      </w:r>
      <w:r w:rsidR="002B6AEA" w:rsidRPr="00E26BBF">
        <w:rPr>
          <w:color w:val="000000"/>
        </w:rPr>
        <w:t>0</w:t>
      </w:r>
      <w:r w:rsidRPr="00E26BBF">
        <w:rPr>
          <w:color w:val="000000"/>
        </w:rPr>
        <w:t xml:space="preserve">.9. </w:t>
      </w:r>
      <w:r w:rsidRPr="00E26BBF">
        <w:t>Контракт</w:t>
      </w:r>
      <w:r w:rsidRPr="00E26BBF">
        <w:rPr>
          <w:color w:val="000000"/>
        </w:rPr>
        <w:t xml:space="preserve"> </w:t>
      </w:r>
      <w:r w:rsidRPr="00E26BBF">
        <w:t>подписан в электронной форме усиленными квалифицированными электронными подписями обеих Сторон</w:t>
      </w:r>
      <w:r w:rsidRPr="00E26BBF">
        <w:rPr>
          <w:color w:val="000000"/>
        </w:rPr>
        <w:t>.</w:t>
      </w:r>
    </w:p>
    <w:p w:rsidR="00CE7B83" w:rsidRPr="00E26BBF" w:rsidRDefault="00CE7B83" w:rsidP="00CE7B83">
      <w:pPr>
        <w:ind w:firstLine="709"/>
        <w:jc w:val="both"/>
        <w:rPr>
          <w:color w:val="000000"/>
        </w:rPr>
      </w:pPr>
      <w:r w:rsidRPr="00E26BBF">
        <w:rPr>
          <w:color w:val="000000"/>
        </w:rPr>
        <w:t>1</w:t>
      </w:r>
      <w:r w:rsidR="002B6AEA" w:rsidRPr="00E26BBF">
        <w:rPr>
          <w:color w:val="000000"/>
        </w:rPr>
        <w:t>0</w:t>
      </w:r>
      <w:r w:rsidRPr="00E26BBF">
        <w:rPr>
          <w:color w:val="000000"/>
        </w:rPr>
        <w:t>.10. По вопросам, не урегулированным контрактом, Стороны руководствуются действующим законодательством Российской Федерации.</w:t>
      </w:r>
    </w:p>
    <w:p w:rsidR="00CE7B83" w:rsidRPr="00E26BBF" w:rsidRDefault="00CE7B83" w:rsidP="00CE7B83">
      <w:pPr>
        <w:ind w:firstLine="709"/>
        <w:jc w:val="center"/>
        <w:rPr>
          <w:b/>
          <w:color w:val="000000"/>
        </w:rPr>
      </w:pPr>
      <w:r w:rsidRPr="00E26BBF">
        <w:rPr>
          <w:b/>
          <w:color w:val="000000"/>
        </w:rPr>
        <w:t>1</w:t>
      </w:r>
      <w:r w:rsidR="002B6AEA" w:rsidRPr="00E26BBF">
        <w:rPr>
          <w:b/>
          <w:color w:val="000000"/>
        </w:rPr>
        <w:t>1</w:t>
      </w:r>
      <w:r w:rsidRPr="00E26BBF">
        <w:rPr>
          <w:b/>
          <w:color w:val="000000"/>
        </w:rPr>
        <w:t>. ПРИЛОЖЕНИЯ</w:t>
      </w:r>
    </w:p>
    <w:p w:rsidR="00CE7B83" w:rsidRPr="00E26BBF" w:rsidRDefault="00CE7B83" w:rsidP="00CE7B83">
      <w:pPr>
        <w:ind w:firstLine="709"/>
        <w:jc w:val="both"/>
      </w:pPr>
      <w:r w:rsidRPr="00E26BBF">
        <w:t>Приложения  к контракту:</w:t>
      </w:r>
    </w:p>
    <w:p w:rsidR="00CE7B83" w:rsidRPr="00E26BBF" w:rsidRDefault="00CE7B83" w:rsidP="00CE7B83">
      <w:pPr>
        <w:ind w:firstLine="709"/>
        <w:jc w:val="both"/>
      </w:pPr>
      <w:r w:rsidRPr="00E26BBF">
        <w:t xml:space="preserve">приложение № 1 </w:t>
      </w:r>
      <w:r w:rsidR="001F5A61" w:rsidRPr="00E26BBF">
        <w:t>Описание объекта закупки</w:t>
      </w:r>
      <w:r w:rsidRPr="00E26BBF">
        <w:t>;</w:t>
      </w:r>
    </w:p>
    <w:p w:rsidR="00CE7B83" w:rsidRPr="00E26BBF" w:rsidRDefault="00CE7B83" w:rsidP="00CE7B83">
      <w:pPr>
        <w:ind w:firstLine="709"/>
        <w:jc w:val="both"/>
        <w:rPr>
          <w:color w:val="000000"/>
        </w:rPr>
      </w:pPr>
      <w:r w:rsidRPr="00E26BBF">
        <w:t xml:space="preserve">приложение № 2 </w:t>
      </w:r>
      <w:r w:rsidR="007C22BB" w:rsidRPr="00E26BBF">
        <w:t>Спецификация.</w:t>
      </w:r>
    </w:p>
    <w:p w:rsidR="00CE7B83" w:rsidRPr="00E26BBF" w:rsidRDefault="002B6AEA" w:rsidP="00CE7B83">
      <w:pPr>
        <w:ind w:firstLine="709"/>
        <w:jc w:val="center"/>
        <w:rPr>
          <w:b/>
        </w:rPr>
      </w:pPr>
      <w:r w:rsidRPr="00E26BBF">
        <w:rPr>
          <w:b/>
        </w:rPr>
        <w:t>12</w:t>
      </w:r>
      <w:r w:rsidR="00CE7B83" w:rsidRPr="00E26BBF">
        <w:rPr>
          <w:b/>
        </w:rPr>
        <w:t>. АДРЕСА, РЕКВИЗИТЫ И ПОДПИСИ СТОРОН</w:t>
      </w:r>
    </w:p>
    <w:p w:rsidR="00CE7B83" w:rsidRPr="00E26BBF" w:rsidRDefault="00CE7B83" w:rsidP="00CE7B83">
      <w:pPr>
        <w:ind w:firstLine="709"/>
        <w:jc w:val="center"/>
        <w:rPr>
          <w:b/>
        </w:rPr>
      </w:pPr>
    </w:p>
    <w:tbl>
      <w:tblPr>
        <w:tblW w:w="11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60"/>
        <w:gridCol w:w="226"/>
      </w:tblGrid>
      <w:tr w:rsidR="00CE7B83" w:rsidRPr="00E26BBF" w:rsidTr="00726ACB">
        <w:trPr>
          <w:trHeight w:val="274"/>
        </w:trPr>
        <w:tc>
          <w:tcPr>
            <w:tcW w:w="9010" w:type="dxa"/>
            <w:tcBorders>
              <w:top w:val="nil"/>
              <w:left w:val="nil"/>
              <w:bottom w:val="nil"/>
              <w:right w:val="nil"/>
            </w:tcBorders>
          </w:tcPr>
          <w:tbl>
            <w:tblPr>
              <w:tblW w:w="10836" w:type="dxa"/>
              <w:tblInd w:w="108" w:type="dxa"/>
              <w:tblLook w:val="04A0" w:firstRow="1" w:lastRow="0" w:firstColumn="1" w:lastColumn="0" w:noHBand="0" w:noVBand="1"/>
            </w:tblPr>
            <w:tblGrid>
              <w:gridCol w:w="6300"/>
              <w:gridCol w:w="4536"/>
            </w:tblGrid>
            <w:tr w:rsidR="00CE7B83" w:rsidRPr="00E26BBF" w:rsidTr="00AF673E">
              <w:tc>
                <w:tcPr>
                  <w:tcW w:w="6300" w:type="dxa"/>
                </w:tcPr>
                <w:p w:rsidR="00CE7B83" w:rsidRPr="00E26BBF" w:rsidRDefault="00CE7B83" w:rsidP="00726ACB">
                  <w:pPr>
                    <w:pStyle w:val="p22"/>
                    <w:spacing w:before="0" w:beforeAutospacing="0" w:after="0" w:afterAutospacing="0"/>
                    <w:ind w:right="56"/>
                    <w:jc w:val="center"/>
                    <w:rPr>
                      <w:b/>
                    </w:rPr>
                  </w:pPr>
                  <w:r w:rsidRPr="00E26BBF">
                    <w:rPr>
                      <w:b/>
                    </w:rPr>
                    <w:t>ЗАКАЗЧИК</w:t>
                  </w:r>
                </w:p>
              </w:tc>
              <w:tc>
                <w:tcPr>
                  <w:tcW w:w="4536" w:type="dxa"/>
                </w:tcPr>
                <w:p w:rsidR="00CE7B83" w:rsidRPr="00E26BBF" w:rsidRDefault="00CE7B83" w:rsidP="00726ACB">
                  <w:pPr>
                    <w:ind w:right="-5"/>
                    <w:jc w:val="center"/>
                    <w:rPr>
                      <w:b/>
                    </w:rPr>
                  </w:pPr>
                  <w:r w:rsidRPr="00E26BBF">
                    <w:rPr>
                      <w:b/>
                    </w:rPr>
                    <w:t>ИСПОЛНИТЕЛЬ</w:t>
                  </w:r>
                </w:p>
              </w:tc>
            </w:tr>
            <w:tr w:rsidR="00CE7B83" w:rsidRPr="00E26BBF" w:rsidTr="00AF673E">
              <w:tc>
                <w:tcPr>
                  <w:tcW w:w="6300" w:type="dxa"/>
                </w:tcPr>
                <w:p w:rsidR="00CE7B83" w:rsidRPr="00E26BBF" w:rsidRDefault="00CE7B83" w:rsidP="00726ACB">
                  <w:pPr>
                    <w:pStyle w:val="p22"/>
                    <w:spacing w:before="0" w:beforeAutospacing="0" w:after="0" w:afterAutospacing="0"/>
                    <w:ind w:right="56"/>
                    <w:rPr>
                      <w:b/>
                    </w:rPr>
                  </w:pPr>
                  <w:r w:rsidRPr="00E26BBF">
                    <w:rPr>
                      <w:rStyle w:val="s4"/>
                      <w:b/>
                      <w:bCs/>
                    </w:rPr>
                    <w:t>СПб ГКУ «ПСО Петродворцового района»</w:t>
                  </w:r>
                </w:p>
                <w:p w:rsidR="00CE7B83" w:rsidRPr="00E26BBF" w:rsidRDefault="00CE7B83" w:rsidP="00726ACB">
                  <w:pPr>
                    <w:pStyle w:val="p22"/>
                    <w:spacing w:before="0" w:beforeAutospacing="0" w:after="0" w:afterAutospacing="0"/>
                    <w:ind w:right="56"/>
                    <w:rPr>
                      <w:rStyle w:val="s4"/>
                      <w:bCs/>
                    </w:rPr>
                  </w:pPr>
                </w:p>
                <w:p w:rsidR="00CE7B83" w:rsidRPr="00E26BBF" w:rsidRDefault="003230F9" w:rsidP="00726ACB">
                  <w:pPr>
                    <w:pStyle w:val="p22"/>
                    <w:spacing w:before="0" w:beforeAutospacing="0" w:after="0" w:afterAutospacing="0"/>
                    <w:ind w:right="56"/>
                    <w:rPr>
                      <w:rStyle w:val="s4"/>
                      <w:bCs/>
                    </w:rPr>
                  </w:pPr>
                  <w:r w:rsidRPr="00E26BBF">
                    <w:rPr>
                      <w:rStyle w:val="s4"/>
                      <w:bCs/>
                    </w:rPr>
                    <w:t xml:space="preserve">Юридический адрес: 198515, </w:t>
                  </w:r>
                  <w:r w:rsidR="00CE7B83" w:rsidRPr="00E26BBF">
                    <w:rPr>
                      <w:rStyle w:val="s4"/>
                      <w:bCs/>
                    </w:rPr>
                    <w:t>Санкт-Петербург, п.Стрельна, ул.Фронтовая,    д.7-Б</w:t>
                  </w:r>
                </w:p>
                <w:p w:rsidR="00CE7B83" w:rsidRPr="00E26BBF" w:rsidRDefault="00CE7B83" w:rsidP="00726ACB">
                  <w:pPr>
                    <w:pStyle w:val="p22"/>
                    <w:spacing w:before="0" w:beforeAutospacing="0" w:after="0" w:afterAutospacing="0"/>
                    <w:ind w:right="56"/>
                    <w:rPr>
                      <w:rStyle w:val="s4"/>
                      <w:bCs/>
                    </w:rPr>
                  </w:pPr>
                  <w:r w:rsidRPr="00E26BBF">
                    <w:rPr>
                      <w:rStyle w:val="s4"/>
                      <w:bCs/>
                    </w:rPr>
                    <w:t>Тел. (812) 246-61-72</w:t>
                  </w:r>
                </w:p>
                <w:p w:rsidR="008E6694" w:rsidRPr="00E26BBF" w:rsidRDefault="00CE7B83" w:rsidP="008E6694">
                  <w:pPr>
                    <w:ind w:right="-5"/>
                    <w:rPr>
                      <w:lang w:eastAsia="ar-SA"/>
                    </w:rPr>
                  </w:pPr>
                  <w:r w:rsidRPr="00E26BBF">
                    <w:rPr>
                      <w:rStyle w:val="s4"/>
                      <w:bCs/>
                    </w:rPr>
                    <w:t xml:space="preserve">Электронная почта: </w:t>
                  </w:r>
                  <w:r w:rsidR="008E6694" w:rsidRPr="00E26BBF">
                    <w:rPr>
                      <w:lang w:eastAsia="ar-SA"/>
                    </w:rPr>
                    <w:fldChar w:fldCharType="begin"/>
                  </w:r>
                  <w:r w:rsidR="008E6694" w:rsidRPr="00E26BBF">
                    <w:rPr>
                      <w:lang w:eastAsia="ar-SA"/>
                    </w:rPr>
                    <w:instrText xml:space="preserve"> </w:instrText>
                  </w:r>
                  <w:r w:rsidR="008E6694" w:rsidRPr="00E26BBF">
                    <w:rPr>
                      <w:lang w:val="en-US" w:eastAsia="ar-SA"/>
                    </w:rPr>
                    <w:instrText>MERGEFIELD</w:instrText>
                  </w:r>
                  <w:r w:rsidR="008E6694" w:rsidRPr="00E26BBF">
                    <w:rPr>
                      <w:lang w:eastAsia="ar-SA"/>
                    </w:rPr>
                    <w:instrText xml:space="preserve"> </w:instrText>
                  </w:r>
                  <w:r w:rsidR="008E6694" w:rsidRPr="00E26BBF">
                    <w:rPr>
                      <w:lang w:val="en-US" w:eastAsia="ar-SA"/>
                    </w:rPr>
                    <w:instrText>Email</w:instrText>
                  </w:r>
                  <w:r w:rsidR="008E6694" w:rsidRPr="00E26BBF">
                    <w:rPr>
                      <w:lang w:eastAsia="ar-SA"/>
                    </w:rPr>
                    <w:instrText xml:space="preserve"> </w:instrText>
                  </w:r>
                  <w:r w:rsidR="008E6694" w:rsidRPr="00E26BBF">
                    <w:rPr>
                      <w:lang w:eastAsia="ar-SA"/>
                    </w:rPr>
                    <w:fldChar w:fldCharType="separate"/>
                  </w:r>
                  <w:hyperlink r:id="rId8" w:history="1">
                    <w:r w:rsidR="008E6694" w:rsidRPr="00E26BBF">
                      <w:rPr>
                        <w:rStyle w:val="a5"/>
                        <w:color w:val="auto"/>
                        <w:u w:val="none"/>
                        <w:lang w:val="en-US"/>
                      </w:rPr>
                      <w:t>petrodvor</w:t>
                    </w:r>
                    <w:r w:rsidR="008E6694" w:rsidRPr="00E26BBF">
                      <w:rPr>
                        <w:rStyle w:val="a5"/>
                        <w:color w:val="auto"/>
                        <w:u w:val="none"/>
                      </w:rPr>
                      <w:t>_</w:t>
                    </w:r>
                    <w:r w:rsidR="008E6694" w:rsidRPr="00E26BBF">
                      <w:rPr>
                        <w:rStyle w:val="a5"/>
                        <w:color w:val="auto"/>
                        <w:u w:val="none"/>
                        <w:lang w:val="en-US"/>
                      </w:rPr>
                      <w:t>pso</w:t>
                    </w:r>
                    <w:r w:rsidR="008E6694" w:rsidRPr="00E26BBF">
                      <w:rPr>
                        <w:rStyle w:val="a5"/>
                        <w:color w:val="auto"/>
                        <w:u w:val="none"/>
                      </w:rPr>
                      <w:t>@</w:t>
                    </w:r>
                    <w:r w:rsidR="008E6694" w:rsidRPr="00E26BBF">
                      <w:rPr>
                        <w:rStyle w:val="a5"/>
                        <w:color w:val="auto"/>
                        <w:u w:val="none"/>
                        <w:lang w:val="en-US"/>
                      </w:rPr>
                      <w:t>gochs</w:t>
                    </w:r>
                    <w:r w:rsidR="008E6694" w:rsidRPr="00E26BBF">
                      <w:rPr>
                        <w:rStyle w:val="a5"/>
                        <w:color w:val="auto"/>
                        <w:u w:val="none"/>
                      </w:rPr>
                      <w:t>.</w:t>
                    </w:r>
                    <w:r w:rsidR="008E6694" w:rsidRPr="00E26BBF">
                      <w:rPr>
                        <w:rStyle w:val="a5"/>
                        <w:color w:val="auto"/>
                        <w:u w:val="none"/>
                        <w:lang w:val="en-US"/>
                      </w:rPr>
                      <w:t>gov</w:t>
                    </w:r>
                    <w:r w:rsidR="008E6694" w:rsidRPr="00E26BBF">
                      <w:rPr>
                        <w:rStyle w:val="a5"/>
                        <w:color w:val="auto"/>
                        <w:u w:val="none"/>
                      </w:rPr>
                      <w:t>.</w:t>
                    </w:r>
                    <w:r w:rsidR="008E6694" w:rsidRPr="00E26BBF">
                      <w:rPr>
                        <w:rStyle w:val="a5"/>
                        <w:color w:val="auto"/>
                        <w:u w:val="none"/>
                        <w:lang w:val="en-US"/>
                      </w:rPr>
                      <w:t>spb</w:t>
                    </w:r>
                    <w:r w:rsidR="008E6694" w:rsidRPr="00E26BBF">
                      <w:rPr>
                        <w:rStyle w:val="a5"/>
                        <w:color w:val="auto"/>
                        <w:u w:val="none"/>
                      </w:rPr>
                      <w:t>.</w:t>
                    </w:r>
                    <w:r w:rsidR="008E6694" w:rsidRPr="00E26BBF">
                      <w:rPr>
                        <w:rStyle w:val="a5"/>
                        <w:color w:val="auto"/>
                        <w:u w:val="none"/>
                        <w:lang w:val="en-US"/>
                      </w:rPr>
                      <w:t>ru</w:t>
                    </w:r>
                  </w:hyperlink>
                  <w:r w:rsidR="008E6694" w:rsidRPr="00E26BBF">
                    <w:rPr>
                      <w:lang w:eastAsia="ar-SA"/>
                    </w:rPr>
                    <w:fldChar w:fldCharType="end"/>
                  </w:r>
                </w:p>
                <w:p w:rsidR="00CE7B83" w:rsidRPr="00E26BBF" w:rsidRDefault="00CE7B83" w:rsidP="00726ACB">
                  <w:pPr>
                    <w:pStyle w:val="p22"/>
                    <w:spacing w:before="0" w:beforeAutospacing="0" w:after="0" w:afterAutospacing="0"/>
                    <w:ind w:right="56"/>
                  </w:pPr>
                  <w:r w:rsidRPr="00E26BBF">
                    <w:rPr>
                      <w:rStyle w:val="s4"/>
                      <w:bCs/>
                    </w:rPr>
                    <w:t>Дата постановки на учет 19.05.2006</w:t>
                  </w:r>
                </w:p>
                <w:p w:rsidR="00CE7B83" w:rsidRPr="00E26BBF" w:rsidRDefault="00CE7B83" w:rsidP="00726ACB">
                  <w:pPr>
                    <w:pStyle w:val="p22"/>
                    <w:spacing w:before="0" w:beforeAutospacing="0" w:after="0" w:afterAutospacing="0"/>
                    <w:ind w:right="56"/>
                    <w:rPr>
                      <w:rStyle w:val="s4"/>
                      <w:bCs/>
                    </w:rPr>
                  </w:pPr>
                  <w:r w:rsidRPr="00E26BBF">
                    <w:rPr>
                      <w:rStyle w:val="s4"/>
                      <w:bCs/>
                    </w:rPr>
                    <w:t>ИНН 7819304519 КПП 781901001</w:t>
                  </w:r>
                </w:p>
                <w:p w:rsidR="00CE7B83" w:rsidRPr="00E26BBF" w:rsidRDefault="00CE7B83" w:rsidP="00726ACB">
                  <w:pPr>
                    <w:tabs>
                      <w:tab w:val="left" w:pos="720"/>
                    </w:tabs>
                    <w:ind w:left="-108" w:firstLine="108"/>
                    <w:jc w:val="both"/>
                  </w:pPr>
                  <w:r w:rsidRPr="00E26BBF">
                    <w:t>Лицевой счет 0810016</w:t>
                  </w:r>
                </w:p>
                <w:p w:rsidR="00CE7B83" w:rsidRPr="00E26BBF" w:rsidRDefault="00CE7B83" w:rsidP="00726ACB">
                  <w:pPr>
                    <w:tabs>
                      <w:tab w:val="left" w:pos="720"/>
                    </w:tabs>
                    <w:ind w:left="63" w:hanging="63"/>
                    <w:jc w:val="both"/>
                  </w:pPr>
                  <w:r w:rsidRPr="00E26BBF">
                    <w:t>Получатель Комитет финансов  Санкт-Петербурга (СПб ГКУ «ПСО Петродворцового района», л/с 02722001250)</w:t>
                  </w:r>
                </w:p>
                <w:p w:rsidR="00CE7B83" w:rsidRPr="00E26BBF" w:rsidRDefault="00567F4E" w:rsidP="00726ACB">
                  <w:pPr>
                    <w:tabs>
                      <w:tab w:val="left" w:pos="720"/>
                    </w:tabs>
                    <w:ind w:left="63"/>
                    <w:jc w:val="both"/>
                  </w:pPr>
                  <w:r w:rsidRPr="00E26BBF">
                    <w:t>Банковский счет</w:t>
                  </w:r>
                  <w:r w:rsidR="00CE7B83" w:rsidRPr="00E26BBF">
                    <w:t xml:space="preserve"> 401 028 109 453 700 000 05</w:t>
                  </w:r>
                </w:p>
                <w:p w:rsidR="00CE7B83" w:rsidRPr="00E26BBF" w:rsidRDefault="00567F4E" w:rsidP="00726ACB">
                  <w:pPr>
                    <w:tabs>
                      <w:tab w:val="left" w:pos="720"/>
                    </w:tabs>
                    <w:ind w:left="-108" w:firstLine="171"/>
                    <w:jc w:val="both"/>
                  </w:pPr>
                  <w:r w:rsidRPr="00E26BBF">
                    <w:t>Казначеский счет</w:t>
                  </w:r>
                  <w:r w:rsidR="00CE7B83" w:rsidRPr="00E26BBF">
                    <w:t xml:space="preserve"> 032 216 434 000 000 072 00 </w:t>
                  </w:r>
                </w:p>
                <w:p w:rsidR="00CE7B83" w:rsidRPr="00E26BBF" w:rsidRDefault="00567F4E" w:rsidP="00726ACB">
                  <w:pPr>
                    <w:tabs>
                      <w:tab w:val="left" w:pos="720"/>
                    </w:tabs>
                    <w:ind w:firstLine="63"/>
                    <w:jc w:val="both"/>
                  </w:pPr>
                  <w:r w:rsidRPr="00E26BBF">
                    <w:t>ОКЦ № 1 СЕВЕРО-ЗАПАДНОГО ГУ БАНКА РОССИИ/</w:t>
                  </w:r>
                  <w:r w:rsidR="00CE7B83" w:rsidRPr="00E26BBF">
                    <w:t xml:space="preserve">УФК по г. Санкт-Петербургу  </w:t>
                  </w:r>
                  <w:r w:rsidRPr="00E26BBF">
                    <w:br/>
                  </w:r>
                  <w:r w:rsidR="00CE7B83" w:rsidRPr="00E26BBF">
                    <w:t>г. Санкт-Петербург</w:t>
                  </w:r>
                </w:p>
                <w:p w:rsidR="00CE7B83" w:rsidRPr="00E26BBF" w:rsidRDefault="00CE7B83" w:rsidP="00726ACB">
                  <w:pPr>
                    <w:tabs>
                      <w:tab w:val="left" w:pos="720"/>
                    </w:tabs>
                    <w:ind w:left="-108" w:firstLine="108"/>
                    <w:jc w:val="both"/>
                  </w:pPr>
                  <w:r w:rsidRPr="00E26BBF">
                    <w:t>БИК 014030106</w:t>
                  </w:r>
                </w:p>
                <w:p w:rsidR="00CE7B83" w:rsidRPr="00E26BBF" w:rsidRDefault="00CE7B83" w:rsidP="00726ACB">
                  <w:pPr>
                    <w:ind w:right="-5"/>
                  </w:pPr>
                  <w:r w:rsidRPr="00E26BBF">
                    <w:t>ОКПО 94616888</w:t>
                  </w:r>
                </w:p>
                <w:p w:rsidR="00CE7B83" w:rsidRPr="00E26BBF" w:rsidRDefault="00CE7B83" w:rsidP="00726ACB">
                  <w:pPr>
                    <w:ind w:right="-5"/>
                  </w:pPr>
                  <w:r w:rsidRPr="00E26BBF">
                    <w:t>ОГРН 5067847019708</w:t>
                  </w:r>
                </w:p>
                <w:p w:rsidR="00CE7B83" w:rsidRPr="00E26BBF" w:rsidRDefault="00CE7B83" w:rsidP="00726ACB">
                  <w:pPr>
                    <w:ind w:right="-5"/>
                  </w:pPr>
                  <w:r w:rsidRPr="00E26BBF">
                    <w:t>ОКОПФ 75204</w:t>
                  </w:r>
                </w:p>
                <w:p w:rsidR="00CE7B83" w:rsidRPr="00E26BBF" w:rsidRDefault="00CE7B83" w:rsidP="00726ACB">
                  <w:pPr>
                    <w:ind w:right="-5"/>
                  </w:pPr>
                  <w:r w:rsidRPr="00E26BBF">
                    <w:t xml:space="preserve">ОКФС 13         </w:t>
                  </w:r>
                </w:p>
                <w:p w:rsidR="00CE7B83" w:rsidRPr="00E26BBF" w:rsidRDefault="00CE7B83" w:rsidP="00561BF9">
                  <w:pPr>
                    <w:ind w:right="-5"/>
                  </w:pPr>
                  <w:r w:rsidRPr="00E26BBF">
                    <w:t>ОКТМО 40396000000</w:t>
                  </w:r>
                </w:p>
              </w:tc>
              <w:tc>
                <w:tcPr>
                  <w:tcW w:w="4536" w:type="dxa"/>
                </w:tcPr>
                <w:p w:rsidR="00CE7B83" w:rsidRPr="00E26BBF" w:rsidRDefault="00CE7B83" w:rsidP="00726ACB">
                  <w:pPr>
                    <w:shd w:val="clear" w:color="auto" w:fill="FFFFFF"/>
                  </w:pPr>
                  <w:r w:rsidRPr="00E26BBF">
                    <w:rPr>
                      <w:b/>
                    </w:rPr>
                    <w:t xml:space="preserve"> </w:t>
                  </w:r>
                </w:p>
              </w:tc>
            </w:tr>
            <w:tr w:rsidR="00CE7B83" w:rsidRPr="00E26BBF" w:rsidTr="00AF673E">
              <w:tc>
                <w:tcPr>
                  <w:tcW w:w="6300" w:type="dxa"/>
                </w:tcPr>
                <w:p w:rsidR="00CE7B83" w:rsidRPr="00E26BBF" w:rsidRDefault="00CE7B83" w:rsidP="00726ACB">
                  <w:pPr>
                    <w:jc w:val="both"/>
                    <w:rPr>
                      <w:b/>
                    </w:rPr>
                  </w:pPr>
                  <w:r w:rsidRPr="00E26BBF">
                    <w:rPr>
                      <w:b/>
                    </w:rPr>
                    <w:t>ЗАКАЗЧИК:</w:t>
                  </w:r>
                </w:p>
                <w:p w:rsidR="00CE7B83" w:rsidRPr="00E26BBF" w:rsidRDefault="00567F4E" w:rsidP="00567F4E">
                  <w:pPr>
                    <w:rPr>
                      <w:b/>
                    </w:rPr>
                  </w:pPr>
                  <w:r w:rsidRPr="00E26BBF">
                    <w:rPr>
                      <w:b/>
                    </w:rPr>
                    <w:t>__________________</w:t>
                  </w:r>
                </w:p>
                <w:p w:rsidR="00CE7B83" w:rsidRPr="00E26BBF" w:rsidRDefault="00CE7B83" w:rsidP="0073305E">
                  <w:pPr>
                    <w:rPr>
                      <w:b/>
                    </w:rPr>
                  </w:pPr>
                  <w:r w:rsidRPr="00E26BBF">
                    <w:rPr>
                      <w:i/>
                    </w:rPr>
                    <w:t>_</w:t>
                  </w:r>
                  <w:r w:rsidR="00561BF9" w:rsidRPr="00E26BBF">
                    <w:rPr>
                      <w:i/>
                    </w:rPr>
                    <w:t>(подписано УЦП)</w:t>
                  </w:r>
                  <w:r w:rsidRPr="00E26BBF">
                    <w:rPr>
                      <w:b/>
                    </w:rPr>
                    <w:t xml:space="preserve">_________________ </w:t>
                  </w:r>
                </w:p>
              </w:tc>
              <w:tc>
                <w:tcPr>
                  <w:tcW w:w="4536" w:type="dxa"/>
                </w:tcPr>
                <w:p w:rsidR="00CE7B83" w:rsidRPr="00E26BBF" w:rsidRDefault="007F1E1D" w:rsidP="00726ACB">
                  <w:pPr>
                    <w:rPr>
                      <w:b/>
                    </w:rPr>
                  </w:pPr>
                  <w:r w:rsidRPr="00E26BBF">
                    <w:rPr>
                      <w:b/>
                    </w:rPr>
                    <w:t xml:space="preserve">              </w:t>
                  </w:r>
                  <w:r w:rsidR="00CE7B83" w:rsidRPr="00E26BBF">
                    <w:rPr>
                      <w:b/>
                    </w:rPr>
                    <w:t>ИСПОЛНИТЕЛЬ:</w:t>
                  </w:r>
                </w:p>
                <w:p w:rsidR="00CE7B83" w:rsidRPr="00E26BBF" w:rsidRDefault="00CE7B83" w:rsidP="00726ACB">
                  <w:r w:rsidRPr="00E26BBF">
                    <w:rPr>
                      <w:b/>
                    </w:rPr>
                    <w:t xml:space="preserve"> </w:t>
                  </w:r>
                  <w:r w:rsidR="007F1E1D" w:rsidRPr="00E26BBF">
                    <w:rPr>
                      <w:b/>
                    </w:rPr>
                    <w:t xml:space="preserve">            </w:t>
                  </w:r>
                  <w:r w:rsidRPr="00E26BBF">
                    <w:t>__________</w:t>
                  </w:r>
                  <w:r w:rsidR="00561BF9" w:rsidRPr="00E26BBF">
                    <w:t>_________</w:t>
                  </w:r>
                  <w:r w:rsidRPr="00E26BBF">
                    <w:t xml:space="preserve">________ </w:t>
                  </w:r>
                  <w:r w:rsidRPr="00E26BBF">
                    <w:rPr>
                      <w:b/>
                    </w:rPr>
                    <w:t xml:space="preserve"> </w:t>
                  </w:r>
                </w:p>
                <w:p w:rsidR="00CE7B83" w:rsidRPr="00E26BBF" w:rsidRDefault="00561BF9" w:rsidP="008E6694">
                  <w:r w:rsidRPr="00E26BBF">
                    <w:rPr>
                      <w:i/>
                    </w:rPr>
                    <w:t xml:space="preserve">                 _(подписано УЦП)</w:t>
                  </w:r>
                </w:p>
              </w:tc>
            </w:tr>
          </w:tbl>
          <w:p w:rsidR="00CE7B83" w:rsidRPr="00E26BBF" w:rsidRDefault="00CE7B83" w:rsidP="00726ACB">
            <w:pPr>
              <w:widowControl w:val="0"/>
              <w:autoSpaceDE w:val="0"/>
              <w:autoSpaceDN w:val="0"/>
              <w:adjustRightInd w:val="0"/>
            </w:pPr>
          </w:p>
        </w:tc>
        <w:tc>
          <w:tcPr>
            <w:tcW w:w="2376" w:type="dxa"/>
            <w:tcBorders>
              <w:top w:val="nil"/>
              <w:left w:val="nil"/>
              <w:bottom w:val="nil"/>
              <w:right w:val="nil"/>
            </w:tcBorders>
          </w:tcPr>
          <w:p w:rsidR="00CE7B83" w:rsidRPr="00E26BBF" w:rsidRDefault="00CE7B83" w:rsidP="00726ACB"/>
        </w:tc>
      </w:tr>
    </w:tbl>
    <w:p w:rsidR="00222C36" w:rsidRPr="00E26BBF" w:rsidRDefault="00222C36" w:rsidP="00FC5D25">
      <w:pPr>
        <w:widowControl w:val="0"/>
        <w:tabs>
          <w:tab w:val="left" w:pos="-142"/>
        </w:tabs>
        <w:autoSpaceDE w:val="0"/>
        <w:autoSpaceDN w:val="0"/>
        <w:adjustRightInd w:val="0"/>
        <w:contextualSpacing/>
        <w:jc w:val="both"/>
      </w:pPr>
    </w:p>
    <w:p w:rsidR="0006209D" w:rsidRPr="00E26BBF" w:rsidRDefault="00CE71DD" w:rsidP="00567F4E">
      <w:pPr>
        <w:jc w:val="right"/>
      </w:pPr>
      <w:r w:rsidRPr="00E26BBF">
        <w:br w:type="page"/>
      </w:r>
      <w:r w:rsidR="00AD3E5A" w:rsidRPr="00E26BBF">
        <w:lastRenderedPageBreak/>
        <w:t>Приложение</w:t>
      </w:r>
      <w:r w:rsidR="000413DB" w:rsidRPr="00E26BBF">
        <w:t xml:space="preserve"> № 1</w:t>
      </w:r>
      <w:r w:rsidR="0006209D" w:rsidRPr="00E26BBF">
        <w:br/>
        <w:t>к государс</w:t>
      </w:r>
      <w:r w:rsidRPr="00E26BBF">
        <w:t>твенному контракту</w:t>
      </w:r>
      <w:r w:rsidRPr="00E26BBF">
        <w:br/>
      </w:r>
      <w:r w:rsidR="0006209D" w:rsidRPr="00E26BBF">
        <w:t>от ____________</w:t>
      </w:r>
      <w:r w:rsidRPr="00E26BBF">
        <w:t xml:space="preserve"> № ___________</w:t>
      </w:r>
    </w:p>
    <w:p w:rsidR="000049BD" w:rsidRPr="00E26BBF" w:rsidRDefault="000049BD" w:rsidP="00FC5D25">
      <w:pPr>
        <w:rPr>
          <w:caps/>
        </w:rPr>
      </w:pPr>
    </w:p>
    <w:p w:rsidR="00FC5D25" w:rsidRPr="00E26BBF" w:rsidRDefault="00567F4E" w:rsidP="00FC5D25">
      <w:pPr>
        <w:autoSpaceDE w:val="0"/>
        <w:autoSpaceDN w:val="0"/>
        <w:adjustRightInd w:val="0"/>
        <w:jc w:val="center"/>
        <w:outlineLvl w:val="1"/>
        <w:rPr>
          <w:b/>
          <w:bCs/>
        </w:rPr>
      </w:pPr>
      <w:r w:rsidRPr="00E26BBF">
        <w:rPr>
          <w:b/>
          <w:bCs/>
        </w:rPr>
        <w:t>ОПИСАНИЕ ОБЪЕКТА ЗАКУПКИ</w:t>
      </w:r>
    </w:p>
    <w:p w:rsidR="00FC5D25" w:rsidRPr="00E26BBF" w:rsidRDefault="00FC5D25" w:rsidP="00FC5D25">
      <w:pPr>
        <w:jc w:val="center"/>
      </w:pPr>
    </w:p>
    <w:p w:rsidR="00577ED9" w:rsidRPr="00E26BBF" w:rsidRDefault="00577ED9" w:rsidP="009E0BB6">
      <w:pPr>
        <w:jc w:val="center"/>
        <w:rPr>
          <w:b/>
          <w:bCs/>
        </w:rPr>
      </w:pPr>
      <w:r w:rsidRPr="00E26BBF">
        <w:rPr>
          <w:b/>
        </w:rPr>
        <w:t xml:space="preserve"> </w:t>
      </w:r>
      <w:r w:rsidRPr="00E26BBF">
        <w:rPr>
          <w:b/>
          <w:lang w:val="en-US"/>
        </w:rPr>
        <w:t>I</w:t>
      </w:r>
      <w:r w:rsidRPr="00E26BBF">
        <w:rPr>
          <w:b/>
        </w:rPr>
        <w:t>.</w:t>
      </w:r>
      <w:r w:rsidR="009E0BB6" w:rsidRPr="00E26BBF">
        <w:rPr>
          <w:b/>
        </w:rPr>
        <w:t xml:space="preserve"> </w:t>
      </w:r>
      <w:r w:rsidRPr="00E26BBF">
        <w:rPr>
          <w:b/>
          <w:bCs/>
        </w:rPr>
        <w:t>Общие требования</w:t>
      </w:r>
    </w:p>
    <w:p w:rsidR="009345E0" w:rsidRPr="00E26BBF" w:rsidRDefault="009345E0" w:rsidP="009E0BB6">
      <w:pPr>
        <w:pStyle w:val="af0"/>
        <w:rPr>
          <w:b/>
          <w:bCs/>
        </w:rPr>
      </w:pPr>
    </w:p>
    <w:p w:rsidR="007C22BB" w:rsidRPr="00E26BBF" w:rsidRDefault="007C22BB" w:rsidP="00823310">
      <w:pPr>
        <w:tabs>
          <w:tab w:val="left" w:pos="0"/>
        </w:tabs>
        <w:ind w:firstLine="709"/>
        <w:jc w:val="both"/>
      </w:pPr>
      <w:r w:rsidRPr="00E26BBF">
        <w:t xml:space="preserve">1.1. Предмет закупки: услуги технического осмотра автомобилей Заказчика </w:t>
      </w:r>
      <w:r w:rsidR="00B57BC7" w:rsidRPr="00E26BBF">
        <w:t xml:space="preserve">                                    </w:t>
      </w:r>
      <w:r w:rsidRPr="00E26BBF">
        <w:t>(далее – услуги).</w:t>
      </w:r>
    </w:p>
    <w:p w:rsidR="007C22BB" w:rsidRPr="00E26BBF" w:rsidRDefault="007C22BB" w:rsidP="00823310">
      <w:pPr>
        <w:tabs>
          <w:tab w:val="left" w:pos="0"/>
        </w:tabs>
        <w:ind w:firstLine="709"/>
        <w:jc w:val="both"/>
      </w:pPr>
      <w:r w:rsidRPr="00E26BBF">
        <w:t>1.2. Код по Общероссийскому классификатору продукции по видам экономической деятельности (ОКПД 2): 71.20.14.000 - Услуги по техническому осмотру автотранспортных средств.</w:t>
      </w:r>
    </w:p>
    <w:p w:rsidR="007C22BB" w:rsidRPr="00E26BBF" w:rsidRDefault="007C22BB" w:rsidP="00823310">
      <w:pPr>
        <w:tabs>
          <w:tab w:val="left" w:pos="0"/>
        </w:tabs>
        <w:ind w:firstLine="709"/>
        <w:jc w:val="both"/>
      </w:pPr>
      <w:r w:rsidRPr="00E26BBF">
        <w:t xml:space="preserve">2. Цели и правовое основание для </w:t>
      </w:r>
      <w:r w:rsidR="0084345C" w:rsidRPr="00E26BBF">
        <w:t>оказания услуг:</w:t>
      </w:r>
    </w:p>
    <w:p w:rsidR="007C22BB" w:rsidRPr="00E26BBF" w:rsidRDefault="007C22BB" w:rsidP="00823310">
      <w:pPr>
        <w:tabs>
          <w:tab w:val="left" w:pos="0"/>
        </w:tabs>
        <w:ind w:firstLine="709"/>
        <w:jc w:val="both"/>
      </w:pPr>
      <w:r w:rsidRPr="00E26BBF">
        <w:t>2.1. Целью закупки является обеспечение деятельности СПб ГКУ «ПСО Петродворцового района».</w:t>
      </w:r>
    </w:p>
    <w:p w:rsidR="000D042B" w:rsidRPr="00E26BBF" w:rsidRDefault="000D042B" w:rsidP="00823310">
      <w:pPr>
        <w:tabs>
          <w:tab w:val="left" w:pos="0"/>
        </w:tabs>
        <w:ind w:firstLine="709"/>
        <w:jc w:val="both"/>
      </w:pPr>
      <w:r w:rsidRPr="00E26BBF">
        <w:t>3. Требования к количеству, к их техническим и функциональным и эксплуатационным характеристикам</w:t>
      </w:r>
    </w:p>
    <w:p w:rsidR="000D042B" w:rsidRPr="00E26BBF" w:rsidRDefault="000D042B" w:rsidP="00823310">
      <w:pPr>
        <w:tabs>
          <w:tab w:val="left" w:pos="0"/>
        </w:tabs>
        <w:ind w:firstLine="709"/>
        <w:jc w:val="both"/>
        <w:rPr>
          <w:b/>
        </w:rPr>
      </w:pPr>
      <w:r w:rsidRPr="00E26BBF">
        <w:t xml:space="preserve">3.1. Место оказания услуг – по месту нахождения Исполнителя </w:t>
      </w:r>
      <w:r w:rsidRPr="00E26BBF">
        <w:rPr>
          <w:b/>
        </w:rPr>
        <w:t>в Петродворцовом районе Санкт-Петерб</w:t>
      </w:r>
      <w:r w:rsidR="007F1E1D" w:rsidRPr="00E26BBF">
        <w:rPr>
          <w:b/>
        </w:rPr>
        <w:t>урга, либо в радиусе не более 25</w:t>
      </w:r>
      <w:r w:rsidRPr="00E26BBF">
        <w:rPr>
          <w:b/>
        </w:rPr>
        <w:t xml:space="preserve"> километров от дислокации автотехники (поселок Стрельна, ул. Фронтовая 7Б).</w:t>
      </w:r>
    </w:p>
    <w:p w:rsidR="000D042B" w:rsidRPr="00E26BBF" w:rsidRDefault="000D042B" w:rsidP="00823310">
      <w:pPr>
        <w:tabs>
          <w:tab w:val="left" w:pos="0"/>
        </w:tabs>
        <w:ind w:firstLine="709"/>
        <w:jc w:val="both"/>
        <w:rPr>
          <w:b/>
        </w:rPr>
      </w:pPr>
      <w:r w:rsidRPr="00E26BBF">
        <w:rPr>
          <w:b/>
        </w:rPr>
        <w:t>3.2. Характеристики объектов оказания услуг:</w:t>
      </w:r>
    </w:p>
    <w:p w:rsidR="000D042B" w:rsidRPr="00E26BBF" w:rsidRDefault="00AE70F4" w:rsidP="00823310">
      <w:pPr>
        <w:tabs>
          <w:tab w:val="left" w:pos="0"/>
        </w:tabs>
        <w:ind w:firstLine="709"/>
        <w:jc w:val="both"/>
        <w:rPr>
          <w:u w:val="single"/>
        </w:rPr>
      </w:pPr>
      <w:r w:rsidRPr="00E26BBF">
        <w:rPr>
          <w:u w:val="single"/>
        </w:rPr>
        <w:t xml:space="preserve">Специальный, пожарная </w:t>
      </w:r>
      <w:r w:rsidR="006A0166" w:rsidRPr="00E26BBF">
        <w:rPr>
          <w:u w:val="single"/>
        </w:rPr>
        <w:t>лестница АЛ-34 на шасси КАМАЗ 53605</w:t>
      </w:r>
      <w:r w:rsidRPr="00E26BBF">
        <w:rPr>
          <w:u w:val="single"/>
        </w:rPr>
        <w:t>, модель 011-МД</w:t>
      </w:r>
      <w:r w:rsidR="000D042B" w:rsidRPr="00E26BBF">
        <w:rPr>
          <w:u w:val="single"/>
        </w:rPr>
        <w:t xml:space="preserve">                                         </w:t>
      </w:r>
    </w:p>
    <w:p w:rsidR="000D042B" w:rsidRPr="00E26BBF" w:rsidRDefault="000D042B" w:rsidP="00823310">
      <w:pPr>
        <w:tabs>
          <w:tab w:val="left" w:pos="0"/>
        </w:tabs>
        <w:ind w:firstLine="709"/>
        <w:jc w:val="both"/>
      </w:pPr>
      <w:r w:rsidRPr="00E26BBF">
        <w:t xml:space="preserve">VIN </w:t>
      </w:r>
      <w:r w:rsidR="00AE70F4" w:rsidRPr="00E26BBF">
        <w:rPr>
          <w:lang w:val="en-US"/>
        </w:rPr>
        <w:t>X</w:t>
      </w:r>
      <w:r w:rsidR="00AE70F4" w:rsidRPr="00E26BBF">
        <w:t>8953</w:t>
      </w:r>
      <w:r w:rsidR="00AE70F4" w:rsidRPr="00E26BBF">
        <w:rPr>
          <w:lang w:val="en-US"/>
        </w:rPr>
        <w:t>L</w:t>
      </w:r>
      <w:r w:rsidR="00AE70F4" w:rsidRPr="00E26BBF">
        <w:t>034</w:t>
      </w:r>
      <w:r w:rsidR="00AE70F4" w:rsidRPr="00E26BBF">
        <w:rPr>
          <w:lang w:val="en-US"/>
        </w:rPr>
        <w:t>T</w:t>
      </w:r>
      <w:r w:rsidR="00AE70F4" w:rsidRPr="00E26BBF">
        <w:t>0</w:t>
      </w:r>
      <w:r w:rsidR="00AE70F4" w:rsidRPr="00E26BBF">
        <w:rPr>
          <w:lang w:val="en-US"/>
        </w:rPr>
        <w:t>EB</w:t>
      </w:r>
      <w:r w:rsidR="00AE70F4" w:rsidRPr="00E26BBF">
        <w:t>0005</w:t>
      </w:r>
      <w:r w:rsidRPr="00E26BBF">
        <w:t xml:space="preserve">       </w:t>
      </w:r>
    </w:p>
    <w:p w:rsidR="000D042B" w:rsidRPr="00E26BBF" w:rsidRDefault="000D042B" w:rsidP="00823310">
      <w:pPr>
        <w:tabs>
          <w:tab w:val="left" w:pos="0"/>
        </w:tabs>
        <w:ind w:firstLine="709"/>
        <w:jc w:val="both"/>
      </w:pPr>
      <w:r w:rsidRPr="00E26BBF">
        <w:t>- Рег</w:t>
      </w:r>
      <w:r w:rsidR="006A0166" w:rsidRPr="00E26BBF">
        <w:t>истрационный знак – А 711 МХ 778</w:t>
      </w:r>
    </w:p>
    <w:p w:rsidR="000D042B" w:rsidRPr="00E26BBF" w:rsidRDefault="000D042B" w:rsidP="00823310">
      <w:pPr>
        <w:tabs>
          <w:tab w:val="left" w:pos="0"/>
        </w:tabs>
        <w:ind w:firstLine="709"/>
        <w:jc w:val="both"/>
      </w:pPr>
      <w:r w:rsidRPr="00E26BBF">
        <w:t>- Категория транспортного средства - N3</w:t>
      </w:r>
    </w:p>
    <w:p w:rsidR="000D042B" w:rsidRPr="00E26BBF" w:rsidRDefault="000D042B" w:rsidP="00823310">
      <w:pPr>
        <w:tabs>
          <w:tab w:val="left" w:pos="0"/>
        </w:tabs>
        <w:ind w:firstLine="709"/>
        <w:jc w:val="both"/>
      </w:pPr>
      <w:r w:rsidRPr="00E26BBF">
        <w:t>- Продолжительность технического диагностирования – не менее 70 мин.</w:t>
      </w:r>
    </w:p>
    <w:p w:rsidR="000D042B" w:rsidRPr="00E26BBF" w:rsidRDefault="006A0166" w:rsidP="00823310">
      <w:pPr>
        <w:tabs>
          <w:tab w:val="left" w:pos="0"/>
        </w:tabs>
        <w:ind w:firstLine="709"/>
        <w:jc w:val="both"/>
        <w:rPr>
          <w:b/>
        </w:rPr>
      </w:pPr>
      <w:r w:rsidRPr="00E26BBF">
        <w:rPr>
          <w:b/>
        </w:rPr>
        <w:t xml:space="preserve">- Срок – не позднее </w:t>
      </w:r>
      <w:r w:rsidR="007F1E1D" w:rsidRPr="00E26BBF">
        <w:rPr>
          <w:b/>
        </w:rPr>
        <w:t>22</w:t>
      </w:r>
      <w:r w:rsidRPr="00E26BBF">
        <w:rPr>
          <w:b/>
        </w:rPr>
        <w:t>.05</w:t>
      </w:r>
      <w:r w:rsidR="000D042B" w:rsidRPr="00E26BBF">
        <w:rPr>
          <w:b/>
        </w:rPr>
        <w:t>.2026.</w:t>
      </w:r>
    </w:p>
    <w:p w:rsidR="000D042B" w:rsidRPr="00E26BBF" w:rsidRDefault="00AE70F4" w:rsidP="00823310">
      <w:pPr>
        <w:tabs>
          <w:tab w:val="left" w:pos="0"/>
        </w:tabs>
        <w:ind w:firstLine="709"/>
        <w:jc w:val="both"/>
        <w:rPr>
          <w:u w:val="single"/>
        </w:rPr>
      </w:pPr>
      <w:r w:rsidRPr="00E26BBF">
        <w:rPr>
          <w:u w:val="single"/>
        </w:rPr>
        <w:t>Специальный, пожарная лестница АЛ-52 на шасси УРАЛ (С35510), модель 003-МД</w:t>
      </w:r>
    </w:p>
    <w:p w:rsidR="000D042B" w:rsidRPr="00E26BBF" w:rsidRDefault="000D042B" w:rsidP="00823310">
      <w:pPr>
        <w:tabs>
          <w:tab w:val="left" w:pos="0"/>
        </w:tabs>
        <w:ind w:firstLine="709"/>
        <w:jc w:val="both"/>
      </w:pPr>
      <w:r w:rsidRPr="00E26BBF">
        <w:rPr>
          <w:lang w:val="en-US"/>
        </w:rPr>
        <w:t>VIN</w:t>
      </w:r>
      <w:r w:rsidRPr="00E26BBF">
        <w:t xml:space="preserve"> </w:t>
      </w:r>
      <w:r w:rsidR="00AE70F4" w:rsidRPr="00E26BBF">
        <w:rPr>
          <w:lang w:val="en-US"/>
        </w:rPr>
        <w:t>X</w:t>
      </w:r>
      <w:r w:rsidR="00AE70F4" w:rsidRPr="00E26BBF">
        <w:t>89</w:t>
      </w:r>
      <w:r w:rsidR="00AE70F4" w:rsidRPr="00E26BBF">
        <w:rPr>
          <w:lang w:val="en-US"/>
        </w:rPr>
        <w:t>U</w:t>
      </w:r>
      <w:r w:rsidR="00AE70F4" w:rsidRPr="00E26BBF">
        <w:t>6</w:t>
      </w:r>
      <w:r w:rsidR="00AE70F4" w:rsidRPr="00E26BBF">
        <w:rPr>
          <w:lang w:val="en-US"/>
        </w:rPr>
        <w:t>L</w:t>
      </w:r>
      <w:r w:rsidR="00AE70F4" w:rsidRPr="00E26BBF">
        <w:t>052</w:t>
      </w:r>
      <w:r w:rsidR="00AE70F4" w:rsidRPr="00E26BBF">
        <w:rPr>
          <w:lang w:val="en-US"/>
        </w:rPr>
        <w:t>T</w:t>
      </w:r>
      <w:r w:rsidR="00AE70F4" w:rsidRPr="00E26BBF">
        <w:t>0</w:t>
      </w:r>
      <w:r w:rsidR="00AE70F4" w:rsidRPr="00E26BBF">
        <w:rPr>
          <w:lang w:val="en-US"/>
        </w:rPr>
        <w:t>EB</w:t>
      </w:r>
      <w:r w:rsidR="00AE70F4" w:rsidRPr="00E26BBF">
        <w:t>0012</w:t>
      </w:r>
    </w:p>
    <w:p w:rsidR="000D042B" w:rsidRPr="00E26BBF" w:rsidRDefault="000D042B" w:rsidP="00823310">
      <w:pPr>
        <w:tabs>
          <w:tab w:val="left" w:pos="0"/>
        </w:tabs>
        <w:ind w:firstLine="709"/>
        <w:jc w:val="both"/>
      </w:pPr>
      <w:r w:rsidRPr="00E26BBF">
        <w:t>- Рег</w:t>
      </w:r>
      <w:r w:rsidR="006A0166" w:rsidRPr="00E26BBF">
        <w:t>истрационный знак – А 984 МК 778</w:t>
      </w:r>
    </w:p>
    <w:p w:rsidR="000D042B" w:rsidRPr="00E26BBF" w:rsidRDefault="000D042B" w:rsidP="00823310">
      <w:pPr>
        <w:tabs>
          <w:tab w:val="left" w:pos="0"/>
        </w:tabs>
        <w:ind w:firstLine="709"/>
        <w:jc w:val="both"/>
      </w:pPr>
      <w:r w:rsidRPr="00E26BBF">
        <w:t>- Категория транспортного средства - N3</w:t>
      </w:r>
    </w:p>
    <w:p w:rsidR="000D042B" w:rsidRPr="00E26BBF" w:rsidRDefault="000D042B" w:rsidP="00823310">
      <w:pPr>
        <w:tabs>
          <w:tab w:val="left" w:pos="0"/>
        </w:tabs>
        <w:ind w:firstLine="709"/>
        <w:jc w:val="both"/>
      </w:pPr>
      <w:r w:rsidRPr="00E26BBF">
        <w:t>- Продолжительность технического диагностирования – не менее 70 мин.</w:t>
      </w:r>
    </w:p>
    <w:p w:rsidR="000D042B" w:rsidRPr="00E26BBF" w:rsidRDefault="007F1E1D" w:rsidP="00823310">
      <w:pPr>
        <w:tabs>
          <w:tab w:val="left" w:pos="0"/>
        </w:tabs>
        <w:ind w:firstLine="709"/>
        <w:jc w:val="both"/>
        <w:rPr>
          <w:b/>
        </w:rPr>
      </w:pPr>
      <w:r w:rsidRPr="00E26BBF">
        <w:rPr>
          <w:b/>
        </w:rPr>
        <w:t>- Срок – не позднее 22</w:t>
      </w:r>
      <w:r w:rsidR="000D042B" w:rsidRPr="00E26BBF">
        <w:rPr>
          <w:b/>
        </w:rPr>
        <w:t>.05.2026.</w:t>
      </w:r>
    </w:p>
    <w:p w:rsidR="000D042B" w:rsidRPr="00E26BBF" w:rsidRDefault="000D042B" w:rsidP="00823310">
      <w:pPr>
        <w:tabs>
          <w:tab w:val="left" w:pos="0"/>
        </w:tabs>
        <w:ind w:firstLine="709"/>
        <w:jc w:val="both"/>
      </w:pPr>
      <w:r w:rsidRPr="00E26BBF">
        <w:t>4. Требования к качеству и безопасности оказания услуг</w:t>
      </w:r>
    </w:p>
    <w:p w:rsidR="000D042B" w:rsidRPr="00E26BBF" w:rsidRDefault="000D042B" w:rsidP="00823310">
      <w:pPr>
        <w:autoSpaceDE w:val="0"/>
        <w:autoSpaceDN w:val="0"/>
        <w:adjustRightInd w:val="0"/>
        <w:ind w:firstLine="709"/>
        <w:jc w:val="both"/>
        <w:rPr>
          <w:b/>
        </w:rPr>
      </w:pPr>
      <w:r w:rsidRPr="00E26BBF">
        <w:rPr>
          <w:b/>
        </w:rPr>
        <w:t>Услуги должны оказываться в соответствии с:</w:t>
      </w:r>
    </w:p>
    <w:p w:rsidR="003741C6" w:rsidRPr="00E26BBF" w:rsidRDefault="000D042B" w:rsidP="00823310">
      <w:pPr>
        <w:autoSpaceDE w:val="0"/>
        <w:autoSpaceDN w:val="0"/>
        <w:adjustRightInd w:val="0"/>
        <w:ind w:firstLine="709"/>
        <w:jc w:val="both"/>
      </w:pPr>
      <w:r w:rsidRPr="00E26BBF">
        <w:t xml:space="preserve">- Федеральным законом от 01.07.2011 № 170-ФЗ «О техническом осмотре транспортных средств и о внесении изменений в отдельные законодательные акты Российской Федерации», </w:t>
      </w:r>
    </w:p>
    <w:p w:rsidR="000D042B" w:rsidRPr="00E26BBF" w:rsidRDefault="000D042B" w:rsidP="00823310">
      <w:pPr>
        <w:autoSpaceDE w:val="0"/>
        <w:autoSpaceDN w:val="0"/>
        <w:adjustRightInd w:val="0"/>
        <w:ind w:firstLine="709"/>
        <w:jc w:val="both"/>
      </w:pPr>
      <w:r w:rsidRPr="00E26BBF">
        <w:t xml:space="preserve">- постановлением Правительства РФ от 15.09.2020 № 1434 «Об утверждении Правил проведения технического осмотра транспортных средств, а также о внесении изменений </w:t>
      </w:r>
      <w:r w:rsidR="003741C6" w:rsidRPr="00E26BBF">
        <w:br/>
      </w:r>
      <w:r w:rsidRPr="00E26BBF">
        <w:t xml:space="preserve">в некоторые акты Правительства Российской Федерации», </w:t>
      </w:r>
    </w:p>
    <w:p w:rsidR="000D042B" w:rsidRPr="00E26BBF" w:rsidRDefault="000D042B" w:rsidP="00823310">
      <w:pPr>
        <w:autoSpaceDE w:val="0"/>
        <w:autoSpaceDN w:val="0"/>
        <w:adjustRightInd w:val="0"/>
        <w:ind w:firstLine="709"/>
        <w:jc w:val="both"/>
        <w:rPr>
          <w:rFonts w:eastAsiaTheme="minorHAnsi"/>
          <w:lang w:eastAsia="en-US"/>
        </w:rPr>
      </w:pPr>
      <w:r w:rsidRPr="00E26BBF">
        <w:t>- п</w:t>
      </w:r>
      <w:r w:rsidRPr="00E26BBF">
        <w:rPr>
          <w:rFonts w:eastAsiaTheme="minorHAnsi"/>
          <w:lang w:eastAsia="en-US"/>
        </w:rPr>
        <w:t xml:space="preserve">остановлением </w:t>
      </w:r>
      <w:r w:rsidR="00AF673E" w:rsidRPr="00E26BBF">
        <w:rPr>
          <w:rFonts w:eastAsiaTheme="minorHAnsi"/>
          <w:lang w:eastAsia="en-US"/>
        </w:rPr>
        <w:t>Правительства Санкт-Пет</w:t>
      </w:r>
      <w:r w:rsidR="003741C6" w:rsidRPr="00E26BBF">
        <w:rPr>
          <w:rFonts w:eastAsiaTheme="minorHAnsi"/>
          <w:lang w:eastAsia="en-US"/>
        </w:rPr>
        <w:t xml:space="preserve">ербурга № 1028 от 19.12.2025 </w:t>
      </w:r>
      <w:r w:rsidR="003741C6" w:rsidRPr="00E26BBF">
        <w:rPr>
          <w:rFonts w:eastAsiaTheme="minorHAnsi"/>
          <w:lang w:eastAsia="en-US"/>
        </w:rPr>
        <w:br/>
      </w:r>
      <w:r w:rsidR="00AF673E" w:rsidRPr="00E26BBF">
        <w:rPr>
          <w:rFonts w:eastAsiaTheme="minorHAnsi"/>
          <w:lang w:eastAsia="en-US"/>
        </w:rPr>
        <w:t>«Об установлении предельного размера платы за проведение технического осмотра транспортных средств на территории Санкт-Петербурга на 2026 год»</w:t>
      </w:r>
      <w:r w:rsidRPr="00E26BBF">
        <w:rPr>
          <w:rFonts w:eastAsiaTheme="minorHAnsi"/>
          <w:lang w:eastAsia="en-US"/>
        </w:rPr>
        <w:t>.</w:t>
      </w:r>
    </w:p>
    <w:p w:rsidR="000D042B" w:rsidRPr="00E26BBF" w:rsidRDefault="000D042B" w:rsidP="00823310">
      <w:pPr>
        <w:tabs>
          <w:tab w:val="left" w:pos="0"/>
        </w:tabs>
        <w:ind w:firstLine="709"/>
        <w:jc w:val="both"/>
      </w:pPr>
      <w:r w:rsidRPr="00E26BBF">
        <w:t>Исполнитель должен иметь аттестат аккредитации, соответствующий категориям транспортных средств М1, N3, О1.</w:t>
      </w:r>
    </w:p>
    <w:p w:rsidR="000D042B" w:rsidRPr="00E26BBF" w:rsidRDefault="000D042B" w:rsidP="00823310">
      <w:pPr>
        <w:tabs>
          <w:tab w:val="left" w:pos="0"/>
        </w:tabs>
        <w:ind w:firstLine="709"/>
        <w:jc w:val="both"/>
      </w:pPr>
      <w:r w:rsidRPr="00E26BBF">
        <w:t>Исполнитель должен обеспечивать сохранность транспортных средств, представленных                        для оказания услуг.</w:t>
      </w:r>
    </w:p>
    <w:p w:rsidR="000D042B" w:rsidRPr="00E26BBF" w:rsidRDefault="000D042B" w:rsidP="00823310">
      <w:pPr>
        <w:tabs>
          <w:tab w:val="left" w:pos="0"/>
        </w:tabs>
        <w:ind w:firstLine="709"/>
        <w:jc w:val="both"/>
      </w:pPr>
      <w:r w:rsidRPr="00E26BBF">
        <w:t>Услуги должны оказываться техническими экспертами, отвечающими квалификационным требованиям, установленным Министерством промышленности и торговли РФ, которые уполномочены Исполнителем на оказание услуг в соответствующем пункте технического осмотра или на соответствующей передвижной диагностической линии и сведения о которых внесены в реестр операторов технического осмотра.</w:t>
      </w:r>
    </w:p>
    <w:p w:rsidR="000D042B" w:rsidRPr="00E26BBF" w:rsidRDefault="000D042B" w:rsidP="00823310">
      <w:pPr>
        <w:tabs>
          <w:tab w:val="left" w:pos="0"/>
        </w:tabs>
        <w:ind w:firstLine="709"/>
        <w:jc w:val="both"/>
      </w:pPr>
      <w:r w:rsidRPr="00E26BBF">
        <w:lastRenderedPageBreak/>
        <w:t xml:space="preserve">Услуги должны оказываться с помощью средств технического диагностирования </w:t>
      </w:r>
      <w:r w:rsidRPr="00E26BBF">
        <w:br/>
        <w:t xml:space="preserve">и методов органолептического контроля на пунктах технического осмотра или с использованием передвижных диагностических линий, обеспечивающих оказание услуг в полном объеме </w:t>
      </w:r>
      <w:r w:rsidRPr="00E26BBF">
        <w:br/>
        <w:t>в соответствии с требованиями к производственно-технической базе, фотографическому изображению транспортного средства, точности определения координат места проведения технического диагностирования и требованиями документов, содержащихся в перечне документов по стандартизации, обязательное применение которых обеспечивает безопасность дорожного движения при его организации на территории РФ, утвержденном распоряжением Правительства РФ от 04.11.2017 № 2438-р.</w:t>
      </w:r>
    </w:p>
    <w:p w:rsidR="000D042B" w:rsidRPr="00E26BBF" w:rsidRDefault="000D042B" w:rsidP="00823310">
      <w:pPr>
        <w:tabs>
          <w:tab w:val="left" w:pos="0"/>
        </w:tabs>
        <w:ind w:firstLine="709"/>
        <w:jc w:val="both"/>
      </w:pPr>
      <w:r w:rsidRPr="00E26BBF">
        <w:t>По результатам оказания услуг Исполнитель должен оформить в единой автоматизированной информационной системе технического осмотра диагностические карты    по форме согласно приложению № 3 к Правилам проведения технического осмотра транспортных средств, содержащие заключения о соответствии или несоответствии транспортных средств обязательным требованиям безопасности транспортных средств (подтверждающие  или не подтверждающие допуск транспортных средств к участию в дорожном движении), которые подписываются усиленной квалифицированной электронной подписью технического эксперта, проводившего технические диагностирования транспортных средств.</w:t>
      </w:r>
    </w:p>
    <w:p w:rsidR="000D042B" w:rsidRPr="00E26BBF" w:rsidRDefault="000D042B" w:rsidP="00823310">
      <w:pPr>
        <w:tabs>
          <w:tab w:val="left" w:pos="0"/>
        </w:tabs>
        <w:ind w:firstLine="709"/>
        <w:jc w:val="both"/>
      </w:pPr>
      <w:r w:rsidRPr="00E26BBF">
        <w:t>Исполнитель должен выдать диагностические карты на бумажном носителе, диагностические карты должны быть заверены подписью технического эксперта, проводившего технические диагностирования, и печатью Исполнителя.</w:t>
      </w:r>
    </w:p>
    <w:p w:rsidR="000D042B" w:rsidRPr="00E26BBF" w:rsidRDefault="000D042B" w:rsidP="00823310">
      <w:pPr>
        <w:tabs>
          <w:tab w:val="left" w:pos="0"/>
        </w:tabs>
        <w:ind w:firstLine="709"/>
        <w:jc w:val="both"/>
      </w:pPr>
      <w:r w:rsidRPr="00E26BBF">
        <w:t>Оказанные услуги должны соответствовать требованиям безопасности, установленным действующим законодательством. Безопасность услуг – это безопасность услуг для жизни, здоровья, имущества потребителя и окружающей среды, а также безопасность процесса оказания услуг, включая выполнение требований, предусмотренных для режима повышенной готовности и (или) чрезвычайной ситуации. Работники, привлекаемые, к оказанию услуг должны быть обеспечены средствами защиты (маски, перчатки и др.), предусмотренными на время режима повышенной готовности и (или) чрезвычайной ситуации.</w:t>
      </w:r>
    </w:p>
    <w:p w:rsidR="000D042B" w:rsidRPr="00E26BBF" w:rsidRDefault="000D042B" w:rsidP="00823310">
      <w:pPr>
        <w:tabs>
          <w:tab w:val="left" w:pos="0"/>
        </w:tabs>
        <w:ind w:firstLine="709"/>
        <w:jc w:val="both"/>
      </w:pPr>
      <w:r w:rsidRPr="00E26BBF">
        <w:t xml:space="preserve">Оказание услуг должно соответствовать требованиям ст. 18 Федерального закона </w:t>
      </w:r>
      <w:r w:rsidRPr="00E26BBF">
        <w:br/>
        <w:t>от 10.12.1995 № 196-ФЗ «О безопасности дорожного движения».</w:t>
      </w:r>
    </w:p>
    <w:p w:rsidR="000D042B" w:rsidRPr="00E26BBF" w:rsidRDefault="000D042B" w:rsidP="000D042B">
      <w:pPr>
        <w:tabs>
          <w:tab w:val="left" w:pos="0"/>
        </w:tabs>
        <w:jc w:val="both"/>
        <w:rPr>
          <w:b/>
        </w:rPr>
      </w:pPr>
      <w:r w:rsidRPr="00E26BBF">
        <w:rPr>
          <w:b/>
        </w:rPr>
        <w:t xml:space="preserve">  </w:t>
      </w:r>
    </w:p>
    <w:tbl>
      <w:tblPr>
        <w:tblW w:w="9810" w:type="dxa"/>
        <w:tblInd w:w="108" w:type="dxa"/>
        <w:tblLook w:val="04A0" w:firstRow="1" w:lastRow="0" w:firstColumn="1" w:lastColumn="0" w:noHBand="0" w:noVBand="1"/>
      </w:tblPr>
      <w:tblGrid>
        <w:gridCol w:w="4990"/>
        <w:gridCol w:w="4820"/>
      </w:tblGrid>
      <w:tr w:rsidR="000D042B" w:rsidRPr="00E26BBF" w:rsidTr="00567F4E">
        <w:tc>
          <w:tcPr>
            <w:tcW w:w="4990" w:type="dxa"/>
          </w:tcPr>
          <w:p w:rsidR="00561BF9" w:rsidRPr="00E26BBF" w:rsidRDefault="000D042B" w:rsidP="00561BF9">
            <w:pPr>
              <w:jc w:val="both"/>
              <w:rPr>
                <w:b/>
              </w:rPr>
            </w:pPr>
            <w:r w:rsidRPr="00E26BBF">
              <w:rPr>
                <w:b/>
              </w:rPr>
              <w:t>ЗАКАЗЧИК:</w:t>
            </w:r>
          </w:p>
          <w:p w:rsidR="000D042B" w:rsidRPr="00E26BBF" w:rsidRDefault="00567F4E" w:rsidP="00561BF9">
            <w:pPr>
              <w:jc w:val="both"/>
              <w:rPr>
                <w:b/>
              </w:rPr>
            </w:pPr>
            <w:r w:rsidRPr="00E26BBF">
              <w:rPr>
                <w:b/>
              </w:rPr>
              <w:t>_________________</w:t>
            </w:r>
          </w:p>
          <w:p w:rsidR="000D042B" w:rsidRPr="00E26BBF" w:rsidRDefault="00561BF9" w:rsidP="0073305E">
            <w:pPr>
              <w:rPr>
                <w:b/>
              </w:rPr>
            </w:pPr>
            <w:r w:rsidRPr="00E26BBF">
              <w:rPr>
                <w:i/>
              </w:rPr>
              <w:t>(подписано УЦП)</w:t>
            </w:r>
            <w:r w:rsidR="000D042B" w:rsidRPr="00E26BBF">
              <w:rPr>
                <w:b/>
              </w:rPr>
              <w:t xml:space="preserve"> </w:t>
            </w:r>
          </w:p>
        </w:tc>
        <w:tc>
          <w:tcPr>
            <w:tcW w:w="4820" w:type="dxa"/>
          </w:tcPr>
          <w:p w:rsidR="000D042B" w:rsidRPr="00E26BBF" w:rsidRDefault="000D042B" w:rsidP="001B3370">
            <w:r w:rsidRPr="00E26BBF">
              <w:rPr>
                <w:b/>
              </w:rPr>
              <w:t xml:space="preserve">ИСПОЛНИТЕЛЬ: </w:t>
            </w:r>
          </w:p>
          <w:p w:rsidR="000D042B" w:rsidRPr="00E26BBF" w:rsidRDefault="000D042B" w:rsidP="001B3370">
            <w:pPr>
              <w:rPr>
                <w:b/>
              </w:rPr>
            </w:pPr>
            <w:r w:rsidRPr="00E26BBF">
              <w:t xml:space="preserve">_______________________ </w:t>
            </w:r>
            <w:r w:rsidRPr="00E26BBF">
              <w:rPr>
                <w:b/>
              </w:rPr>
              <w:t xml:space="preserve"> </w:t>
            </w:r>
          </w:p>
          <w:p w:rsidR="00561BF9" w:rsidRPr="00E26BBF" w:rsidRDefault="00561BF9" w:rsidP="001B3370">
            <w:r w:rsidRPr="00E26BBF">
              <w:rPr>
                <w:i/>
              </w:rPr>
              <w:t>_(подписано УЦП)</w:t>
            </w:r>
          </w:p>
          <w:p w:rsidR="000D042B" w:rsidRPr="00E26BBF" w:rsidRDefault="000D042B" w:rsidP="001B3370"/>
        </w:tc>
      </w:tr>
    </w:tbl>
    <w:p w:rsidR="00AF673E" w:rsidRPr="00E26BBF" w:rsidRDefault="00AF673E" w:rsidP="00AF673E">
      <w:pPr>
        <w:tabs>
          <w:tab w:val="left" w:pos="0"/>
        </w:tabs>
        <w:jc w:val="both"/>
        <w:rPr>
          <w:bCs/>
        </w:rPr>
      </w:pPr>
    </w:p>
    <w:p w:rsidR="00AF673E" w:rsidRPr="00E26BBF" w:rsidRDefault="00AF673E" w:rsidP="00AF673E">
      <w:pPr>
        <w:jc w:val="center"/>
        <w:rPr>
          <w:b/>
        </w:rPr>
      </w:pPr>
    </w:p>
    <w:p w:rsidR="00AF673E" w:rsidRPr="00E26BBF" w:rsidRDefault="00AF673E" w:rsidP="00AF673E">
      <w:pPr>
        <w:jc w:val="center"/>
        <w:rPr>
          <w:b/>
        </w:rPr>
      </w:pPr>
    </w:p>
    <w:p w:rsidR="00AF673E" w:rsidRPr="00E26BBF" w:rsidRDefault="00AF673E" w:rsidP="00AF673E">
      <w:pPr>
        <w:jc w:val="center"/>
        <w:rPr>
          <w:b/>
        </w:rPr>
      </w:pPr>
    </w:p>
    <w:p w:rsidR="00AF673E" w:rsidRPr="00E26BBF" w:rsidRDefault="00AF673E" w:rsidP="00AF673E">
      <w:pPr>
        <w:jc w:val="center"/>
        <w:rPr>
          <w:b/>
        </w:rPr>
      </w:pPr>
    </w:p>
    <w:p w:rsidR="00AF673E" w:rsidRPr="00E26BBF" w:rsidRDefault="00AF673E" w:rsidP="00AF673E">
      <w:pPr>
        <w:jc w:val="center"/>
        <w:rPr>
          <w:b/>
        </w:rPr>
      </w:pPr>
    </w:p>
    <w:p w:rsidR="00AF673E" w:rsidRPr="00E26BBF" w:rsidRDefault="00AF673E" w:rsidP="00AF673E">
      <w:pPr>
        <w:jc w:val="center"/>
        <w:rPr>
          <w:b/>
        </w:rPr>
      </w:pPr>
    </w:p>
    <w:p w:rsidR="00444DAD" w:rsidRDefault="00444DAD" w:rsidP="000D042B">
      <w:pPr>
        <w:widowControl w:val="0"/>
        <w:tabs>
          <w:tab w:val="left" w:pos="-142"/>
        </w:tabs>
        <w:autoSpaceDE w:val="0"/>
        <w:autoSpaceDN w:val="0"/>
        <w:adjustRightInd w:val="0"/>
        <w:contextualSpacing/>
        <w:jc w:val="right"/>
      </w:pPr>
    </w:p>
    <w:p w:rsidR="00444DAD" w:rsidRDefault="00444DAD" w:rsidP="000D042B">
      <w:pPr>
        <w:widowControl w:val="0"/>
        <w:tabs>
          <w:tab w:val="left" w:pos="-142"/>
        </w:tabs>
        <w:autoSpaceDE w:val="0"/>
        <w:autoSpaceDN w:val="0"/>
        <w:adjustRightInd w:val="0"/>
        <w:contextualSpacing/>
        <w:jc w:val="right"/>
      </w:pPr>
    </w:p>
    <w:p w:rsidR="00444DAD" w:rsidRDefault="00444DAD" w:rsidP="000D042B">
      <w:pPr>
        <w:widowControl w:val="0"/>
        <w:tabs>
          <w:tab w:val="left" w:pos="-142"/>
        </w:tabs>
        <w:autoSpaceDE w:val="0"/>
        <w:autoSpaceDN w:val="0"/>
        <w:adjustRightInd w:val="0"/>
        <w:contextualSpacing/>
        <w:jc w:val="right"/>
      </w:pPr>
    </w:p>
    <w:p w:rsidR="00444DAD" w:rsidRDefault="00444DAD" w:rsidP="000D042B">
      <w:pPr>
        <w:widowControl w:val="0"/>
        <w:tabs>
          <w:tab w:val="left" w:pos="-142"/>
        </w:tabs>
        <w:autoSpaceDE w:val="0"/>
        <w:autoSpaceDN w:val="0"/>
        <w:adjustRightInd w:val="0"/>
        <w:contextualSpacing/>
        <w:jc w:val="right"/>
      </w:pPr>
    </w:p>
    <w:p w:rsidR="00444DAD" w:rsidRDefault="00444DAD" w:rsidP="000D042B">
      <w:pPr>
        <w:widowControl w:val="0"/>
        <w:tabs>
          <w:tab w:val="left" w:pos="-142"/>
        </w:tabs>
        <w:autoSpaceDE w:val="0"/>
        <w:autoSpaceDN w:val="0"/>
        <w:adjustRightInd w:val="0"/>
        <w:contextualSpacing/>
        <w:jc w:val="right"/>
      </w:pPr>
    </w:p>
    <w:p w:rsidR="00444DAD" w:rsidRDefault="00444DAD" w:rsidP="000D042B">
      <w:pPr>
        <w:widowControl w:val="0"/>
        <w:tabs>
          <w:tab w:val="left" w:pos="-142"/>
        </w:tabs>
        <w:autoSpaceDE w:val="0"/>
        <w:autoSpaceDN w:val="0"/>
        <w:adjustRightInd w:val="0"/>
        <w:contextualSpacing/>
        <w:jc w:val="right"/>
      </w:pPr>
    </w:p>
    <w:p w:rsidR="00444DAD" w:rsidRDefault="00444DAD" w:rsidP="000D042B">
      <w:pPr>
        <w:widowControl w:val="0"/>
        <w:tabs>
          <w:tab w:val="left" w:pos="-142"/>
        </w:tabs>
        <w:autoSpaceDE w:val="0"/>
        <w:autoSpaceDN w:val="0"/>
        <w:adjustRightInd w:val="0"/>
        <w:contextualSpacing/>
        <w:jc w:val="right"/>
      </w:pPr>
    </w:p>
    <w:p w:rsidR="00444DAD" w:rsidRDefault="00444DAD" w:rsidP="000D042B">
      <w:pPr>
        <w:widowControl w:val="0"/>
        <w:tabs>
          <w:tab w:val="left" w:pos="-142"/>
        </w:tabs>
        <w:autoSpaceDE w:val="0"/>
        <w:autoSpaceDN w:val="0"/>
        <w:adjustRightInd w:val="0"/>
        <w:contextualSpacing/>
        <w:jc w:val="right"/>
      </w:pPr>
    </w:p>
    <w:p w:rsidR="00444DAD" w:rsidRDefault="00444DAD" w:rsidP="000D042B">
      <w:pPr>
        <w:widowControl w:val="0"/>
        <w:tabs>
          <w:tab w:val="left" w:pos="-142"/>
        </w:tabs>
        <w:autoSpaceDE w:val="0"/>
        <w:autoSpaceDN w:val="0"/>
        <w:adjustRightInd w:val="0"/>
        <w:contextualSpacing/>
        <w:jc w:val="right"/>
      </w:pPr>
    </w:p>
    <w:p w:rsidR="00444DAD" w:rsidRDefault="00444DAD" w:rsidP="000D042B">
      <w:pPr>
        <w:widowControl w:val="0"/>
        <w:tabs>
          <w:tab w:val="left" w:pos="-142"/>
        </w:tabs>
        <w:autoSpaceDE w:val="0"/>
        <w:autoSpaceDN w:val="0"/>
        <w:adjustRightInd w:val="0"/>
        <w:contextualSpacing/>
        <w:jc w:val="right"/>
      </w:pPr>
    </w:p>
    <w:p w:rsidR="00444DAD" w:rsidRDefault="00444DAD" w:rsidP="000D042B">
      <w:pPr>
        <w:widowControl w:val="0"/>
        <w:tabs>
          <w:tab w:val="left" w:pos="-142"/>
        </w:tabs>
        <w:autoSpaceDE w:val="0"/>
        <w:autoSpaceDN w:val="0"/>
        <w:adjustRightInd w:val="0"/>
        <w:contextualSpacing/>
        <w:jc w:val="right"/>
      </w:pPr>
    </w:p>
    <w:p w:rsidR="00444DAD" w:rsidRDefault="00444DAD" w:rsidP="000D042B">
      <w:pPr>
        <w:widowControl w:val="0"/>
        <w:tabs>
          <w:tab w:val="left" w:pos="-142"/>
        </w:tabs>
        <w:autoSpaceDE w:val="0"/>
        <w:autoSpaceDN w:val="0"/>
        <w:adjustRightInd w:val="0"/>
        <w:contextualSpacing/>
        <w:jc w:val="right"/>
      </w:pPr>
    </w:p>
    <w:p w:rsidR="00444DAD" w:rsidRDefault="00444DAD" w:rsidP="000D042B">
      <w:pPr>
        <w:widowControl w:val="0"/>
        <w:tabs>
          <w:tab w:val="left" w:pos="-142"/>
        </w:tabs>
        <w:autoSpaceDE w:val="0"/>
        <w:autoSpaceDN w:val="0"/>
        <w:adjustRightInd w:val="0"/>
        <w:contextualSpacing/>
        <w:jc w:val="right"/>
      </w:pPr>
    </w:p>
    <w:p w:rsidR="000D042B" w:rsidRPr="00E26BBF" w:rsidRDefault="000D042B" w:rsidP="000D042B">
      <w:pPr>
        <w:widowControl w:val="0"/>
        <w:tabs>
          <w:tab w:val="left" w:pos="-142"/>
        </w:tabs>
        <w:autoSpaceDE w:val="0"/>
        <w:autoSpaceDN w:val="0"/>
        <w:adjustRightInd w:val="0"/>
        <w:contextualSpacing/>
        <w:jc w:val="right"/>
      </w:pPr>
      <w:r w:rsidRPr="00E26BBF">
        <w:lastRenderedPageBreak/>
        <w:t>Приложение № 2</w:t>
      </w:r>
      <w:r w:rsidR="007F1E1D" w:rsidRPr="00E26BBF">
        <w:br/>
        <w:t>к г</w:t>
      </w:r>
      <w:r w:rsidRPr="00E26BBF">
        <w:t>осударственному контракту</w:t>
      </w:r>
      <w:r w:rsidRPr="00E26BBF">
        <w:br/>
        <w:t>от ____________ № ___________</w:t>
      </w:r>
    </w:p>
    <w:p w:rsidR="000D042B" w:rsidRPr="00E26BBF" w:rsidRDefault="000D042B" w:rsidP="000D042B">
      <w:pPr>
        <w:rPr>
          <w:caps/>
        </w:rPr>
      </w:pPr>
    </w:p>
    <w:p w:rsidR="000D042B" w:rsidRPr="00E26BBF" w:rsidRDefault="000D042B" w:rsidP="000D042B">
      <w:pPr>
        <w:jc w:val="center"/>
      </w:pPr>
      <w:r w:rsidRPr="00E26BBF">
        <w:rPr>
          <w:b/>
          <w:caps/>
        </w:rPr>
        <w:t>СПЕЦИФИКАЦИЯ</w:t>
      </w:r>
    </w:p>
    <w:p w:rsidR="000D042B" w:rsidRPr="00E26BBF" w:rsidRDefault="000D042B" w:rsidP="000D042B">
      <w:pPr>
        <w:rPr>
          <w:b/>
          <w:bCs/>
        </w:rPr>
      </w:pPr>
    </w:p>
    <w:tbl>
      <w:tblPr>
        <w:tblW w:w="10647" w:type="dxa"/>
        <w:jc w:val="center"/>
        <w:tblLayout w:type="fixed"/>
        <w:tblCellMar>
          <w:top w:w="55" w:type="dxa"/>
          <w:left w:w="55" w:type="dxa"/>
          <w:bottom w:w="55" w:type="dxa"/>
          <w:right w:w="55" w:type="dxa"/>
        </w:tblCellMar>
        <w:tblLook w:val="0000" w:firstRow="0" w:lastRow="0" w:firstColumn="0" w:lastColumn="0" w:noHBand="0" w:noVBand="0"/>
      </w:tblPr>
      <w:tblGrid>
        <w:gridCol w:w="704"/>
        <w:gridCol w:w="4394"/>
        <w:gridCol w:w="851"/>
        <w:gridCol w:w="850"/>
        <w:gridCol w:w="1701"/>
        <w:gridCol w:w="2147"/>
      </w:tblGrid>
      <w:tr w:rsidR="007F1E1D" w:rsidRPr="00E26BBF" w:rsidTr="0073305E">
        <w:trPr>
          <w:jc w:val="center"/>
        </w:trPr>
        <w:tc>
          <w:tcPr>
            <w:tcW w:w="704" w:type="dxa"/>
            <w:tcBorders>
              <w:top w:val="single" w:sz="4" w:space="0" w:color="auto"/>
              <w:left w:val="single" w:sz="4" w:space="0" w:color="auto"/>
              <w:bottom w:val="single" w:sz="4" w:space="0" w:color="auto"/>
              <w:right w:val="single" w:sz="4" w:space="0" w:color="auto"/>
            </w:tcBorders>
          </w:tcPr>
          <w:p w:rsidR="00567F4E" w:rsidRPr="00E26BBF" w:rsidRDefault="00567F4E" w:rsidP="001B3370">
            <w:pPr>
              <w:ind w:left="-54" w:right="16"/>
              <w:jc w:val="center"/>
              <w:rPr>
                <w:bCs/>
                <w:sz w:val="22"/>
                <w:szCs w:val="22"/>
              </w:rPr>
            </w:pPr>
            <w:r w:rsidRPr="00E26BBF">
              <w:rPr>
                <w:bCs/>
                <w:sz w:val="22"/>
                <w:szCs w:val="22"/>
              </w:rPr>
              <w:t>№ п/п</w:t>
            </w:r>
          </w:p>
        </w:tc>
        <w:tc>
          <w:tcPr>
            <w:tcW w:w="4394" w:type="dxa"/>
            <w:tcBorders>
              <w:top w:val="single" w:sz="4" w:space="0" w:color="auto"/>
              <w:left w:val="single" w:sz="4" w:space="0" w:color="auto"/>
              <w:bottom w:val="single" w:sz="4" w:space="0" w:color="auto"/>
              <w:right w:val="single" w:sz="4" w:space="0" w:color="auto"/>
            </w:tcBorders>
          </w:tcPr>
          <w:p w:rsidR="00567F4E" w:rsidRPr="00E26BBF" w:rsidRDefault="00567F4E" w:rsidP="001B3370">
            <w:pPr>
              <w:jc w:val="center"/>
              <w:rPr>
                <w:bCs/>
                <w:sz w:val="22"/>
                <w:szCs w:val="22"/>
              </w:rPr>
            </w:pPr>
            <w:r w:rsidRPr="00E26BBF">
              <w:rPr>
                <w:sz w:val="22"/>
                <w:szCs w:val="22"/>
              </w:rPr>
              <w:t xml:space="preserve">Наименование </w:t>
            </w:r>
            <w:r w:rsidRPr="00E26BBF">
              <w:rPr>
                <w:sz w:val="22"/>
                <w:szCs w:val="22"/>
              </w:rPr>
              <w:br/>
              <w:t>(из заявки участника)</w:t>
            </w:r>
          </w:p>
        </w:tc>
        <w:tc>
          <w:tcPr>
            <w:tcW w:w="851" w:type="dxa"/>
            <w:tcBorders>
              <w:top w:val="single" w:sz="4" w:space="0" w:color="auto"/>
              <w:left w:val="single" w:sz="4" w:space="0" w:color="auto"/>
              <w:bottom w:val="single" w:sz="4" w:space="0" w:color="auto"/>
              <w:right w:val="single" w:sz="4" w:space="0" w:color="auto"/>
            </w:tcBorders>
          </w:tcPr>
          <w:p w:rsidR="00567F4E" w:rsidRPr="00E26BBF" w:rsidRDefault="00567F4E" w:rsidP="001B3370">
            <w:pPr>
              <w:pStyle w:val="aff6"/>
              <w:jc w:val="center"/>
              <w:rPr>
                <w:sz w:val="22"/>
                <w:szCs w:val="22"/>
              </w:rPr>
            </w:pPr>
            <w:r w:rsidRPr="00E26BBF">
              <w:rPr>
                <w:sz w:val="22"/>
                <w:szCs w:val="22"/>
              </w:rPr>
              <w:t>Ед.</w:t>
            </w:r>
          </w:p>
          <w:p w:rsidR="00567F4E" w:rsidRPr="00E26BBF" w:rsidRDefault="00567F4E" w:rsidP="001B3370">
            <w:pPr>
              <w:pStyle w:val="aff6"/>
              <w:jc w:val="center"/>
              <w:rPr>
                <w:bCs/>
                <w:sz w:val="22"/>
                <w:szCs w:val="22"/>
              </w:rPr>
            </w:pPr>
            <w:r w:rsidRPr="00E26BBF">
              <w:rPr>
                <w:sz w:val="22"/>
                <w:szCs w:val="22"/>
              </w:rPr>
              <w:t>изм.</w:t>
            </w:r>
          </w:p>
        </w:tc>
        <w:tc>
          <w:tcPr>
            <w:tcW w:w="850" w:type="dxa"/>
            <w:tcBorders>
              <w:top w:val="single" w:sz="4" w:space="0" w:color="auto"/>
              <w:left w:val="single" w:sz="4" w:space="0" w:color="auto"/>
              <w:bottom w:val="single" w:sz="4" w:space="0" w:color="auto"/>
              <w:right w:val="single" w:sz="4" w:space="0" w:color="auto"/>
            </w:tcBorders>
          </w:tcPr>
          <w:p w:rsidR="00567F4E" w:rsidRPr="00E26BBF" w:rsidRDefault="00567F4E" w:rsidP="00567F4E">
            <w:pPr>
              <w:jc w:val="center"/>
              <w:rPr>
                <w:sz w:val="22"/>
                <w:szCs w:val="22"/>
              </w:rPr>
            </w:pPr>
            <w:r w:rsidRPr="00E26BBF">
              <w:rPr>
                <w:sz w:val="22"/>
                <w:szCs w:val="22"/>
              </w:rPr>
              <w:t>Кол-во</w:t>
            </w:r>
          </w:p>
        </w:tc>
        <w:tc>
          <w:tcPr>
            <w:tcW w:w="1701" w:type="dxa"/>
            <w:tcBorders>
              <w:top w:val="single" w:sz="4" w:space="0" w:color="auto"/>
              <w:left w:val="single" w:sz="4" w:space="0" w:color="auto"/>
              <w:bottom w:val="single" w:sz="4" w:space="0" w:color="auto"/>
              <w:right w:val="single" w:sz="4" w:space="0" w:color="auto"/>
            </w:tcBorders>
          </w:tcPr>
          <w:p w:rsidR="00567F4E" w:rsidRPr="00E26BBF" w:rsidRDefault="00567F4E" w:rsidP="00567F4E">
            <w:pPr>
              <w:jc w:val="center"/>
              <w:rPr>
                <w:sz w:val="22"/>
                <w:szCs w:val="22"/>
              </w:rPr>
            </w:pPr>
            <w:r w:rsidRPr="00E26BBF">
              <w:rPr>
                <w:sz w:val="22"/>
                <w:szCs w:val="22"/>
              </w:rPr>
              <w:t>Цена с НДС/ без НДС, руб.</w:t>
            </w:r>
          </w:p>
        </w:tc>
        <w:tc>
          <w:tcPr>
            <w:tcW w:w="2147" w:type="dxa"/>
            <w:tcBorders>
              <w:top w:val="single" w:sz="4" w:space="0" w:color="auto"/>
              <w:left w:val="single" w:sz="4" w:space="0" w:color="auto"/>
              <w:bottom w:val="single" w:sz="4" w:space="0" w:color="auto"/>
              <w:right w:val="single" w:sz="4" w:space="0" w:color="auto"/>
            </w:tcBorders>
          </w:tcPr>
          <w:p w:rsidR="00567F4E" w:rsidRPr="00E26BBF" w:rsidRDefault="00567F4E" w:rsidP="0073305E">
            <w:pPr>
              <w:pStyle w:val="aff6"/>
              <w:jc w:val="center"/>
              <w:rPr>
                <w:sz w:val="22"/>
                <w:szCs w:val="22"/>
              </w:rPr>
            </w:pPr>
            <w:r w:rsidRPr="00E26BBF">
              <w:rPr>
                <w:sz w:val="22"/>
                <w:szCs w:val="22"/>
              </w:rPr>
              <w:t>Стоимость</w:t>
            </w:r>
            <w:r w:rsidR="0073305E" w:rsidRPr="00E26BBF">
              <w:rPr>
                <w:sz w:val="22"/>
                <w:szCs w:val="22"/>
              </w:rPr>
              <w:t xml:space="preserve"> с НДС/ без НДС, руб.</w:t>
            </w:r>
          </w:p>
        </w:tc>
      </w:tr>
      <w:tr w:rsidR="007F1E1D" w:rsidRPr="00E26BBF" w:rsidTr="00AF673E">
        <w:trPr>
          <w:trHeight w:val="783"/>
          <w:jc w:val="center"/>
        </w:trPr>
        <w:tc>
          <w:tcPr>
            <w:tcW w:w="704" w:type="dxa"/>
            <w:tcBorders>
              <w:top w:val="single" w:sz="4" w:space="0" w:color="auto"/>
              <w:left w:val="single" w:sz="4" w:space="0" w:color="auto"/>
              <w:bottom w:val="single" w:sz="4" w:space="0" w:color="auto"/>
              <w:right w:val="single" w:sz="4" w:space="0" w:color="auto"/>
            </w:tcBorders>
          </w:tcPr>
          <w:p w:rsidR="00567F4E" w:rsidRPr="00E26BBF" w:rsidRDefault="00567F4E" w:rsidP="000D042B">
            <w:pPr>
              <w:pStyle w:val="af0"/>
              <w:numPr>
                <w:ilvl w:val="0"/>
                <w:numId w:val="38"/>
              </w:numPr>
              <w:jc w:val="center"/>
            </w:pPr>
          </w:p>
        </w:tc>
        <w:tc>
          <w:tcPr>
            <w:tcW w:w="4394" w:type="dxa"/>
            <w:tcBorders>
              <w:top w:val="single" w:sz="4" w:space="0" w:color="auto"/>
              <w:left w:val="single" w:sz="4" w:space="0" w:color="auto"/>
              <w:bottom w:val="single" w:sz="4" w:space="0" w:color="auto"/>
              <w:right w:val="single" w:sz="4" w:space="0" w:color="auto"/>
            </w:tcBorders>
          </w:tcPr>
          <w:p w:rsidR="007F1E1D" w:rsidRPr="00E26BBF" w:rsidRDefault="007F1E1D" w:rsidP="007F1E1D">
            <w:pPr>
              <w:tabs>
                <w:tab w:val="left" w:pos="0"/>
              </w:tabs>
              <w:jc w:val="both"/>
              <w:rPr>
                <w:u w:val="single"/>
              </w:rPr>
            </w:pPr>
            <w:r w:rsidRPr="00E26BBF">
              <w:rPr>
                <w:u w:val="single"/>
              </w:rPr>
              <w:t xml:space="preserve">Специальный, пожарная лестница АЛ-34 на шасси КАМАЗ 53605, модель 011-МД                                         </w:t>
            </w:r>
          </w:p>
          <w:p w:rsidR="00567F4E" w:rsidRPr="00E26BBF" w:rsidRDefault="007F1E1D" w:rsidP="00AF673E">
            <w:pPr>
              <w:tabs>
                <w:tab w:val="left" w:pos="0"/>
              </w:tabs>
              <w:jc w:val="both"/>
            </w:pPr>
            <w:r w:rsidRPr="00E26BBF">
              <w:t xml:space="preserve">VIN </w:t>
            </w:r>
            <w:r w:rsidRPr="00E26BBF">
              <w:rPr>
                <w:lang w:val="en-US"/>
              </w:rPr>
              <w:t>X</w:t>
            </w:r>
            <w:r w:rsidRPr="00E26BBF">
              <w:t>8953</w:t>
            </w:r>
            <w:r w:rsidRPr="00E26BBF">
              <w:rPr>
                <w:lang w:val="en-US"/>
              </w:rPr>
              <w:t>L</w:t>
            </w:r>
            <w:r w:rsidRPr="00E26BBF">
              <w:t>034</w:t>
            </w:r>
            <w:r w:rsidRPr="00E26BBF">
              <w:rPr>
                <w:lang w:val="en-US"/>
              </w:rPr>
              <w:t>T</w:t>
            </w:r>
            <w:r w:rsidRPr="00E26BBF">
              <w:t>0</w:t>
            </w:r>
            <w:r w:rsidRPr="00E26BBF">
              <w:rPr>
                <w:lang w:val="en-US"/>
              </w:rPr>
              <w:t>EB</w:t>
            </w:r>
            <w:r w:rsidRPr="00E26BBF">
              <w:t xml:space="preserve">0005   </w:t>
            </w:r>
          </w:p>
        </w:tc>
        <w:tc>
          <w:tcPr>
            <w:tcW w:w="851" w:type="dxa"/>
            <w:tcBorders>
              <w:top w:val="single" w:sz="4" w:space="0" w:color="auto"/>
              <w:left w:val="single" w:sz="4" w:space="0" w:color="auto"/>
              <w:bottom w:val="single" w:sz="4" w:space="0" w:color="auto"/>
              <w:right w:val="single" w:sz="4" w:space="0" w:color="auto"/>
            </w:tcBorders>
          </w:tcPr>
          <w:p w:rsidR="00567F4E" w:rsidRPr="00E26BBF" w:rsidRDefault="00AF673E" w:rsidP="001B3370">
            <w:pPr>
              <w:jc w:val="center"/>
            </w:pPr>
            <w:r w:rsidRPr="00E26BBF">
              <w:t>ед</w:t>
            </w:r>
            <w:r w:rsidR="007F1E1D" w:rsidRPr="00E26BBF">
              <w:t>.</w:t>
            </w:r>
          </w:p>
        </w:tc>
        <w:tc>
          <w:tcPr>
            <w:tcW w:w="850" w:type="dxa"/>
            <w:tcBorders>
              <w:top w:val="single" w:sz="4" w:space="0" w:color="auto"/>
              <w:left w:val="single" w:sz="4" w:space="0" w:color="auto"/>
              <w:bottom w:val="single" w:sz="4" w:space="0" w:color="auto"/>
              <w:right w:val="single" w:sz="4" w:space="0" w:color="auto"/>
            </w:tcBorders>
          </w:tcPr>
          <w:p w:rsidR="00567F4E" w:rsidRPr="00E26BBF" w:rsidRDefault="0073305E" w:rsidP="001B3370">
            <w:pPr>
              <w:jc w:val="center"/>
            </w:pPr>
            <w:r w:rsidRPr="00E26BBF">
              <w:t>1</w:t>
            </w:r>
          </w:p>
        </w:tc>
        <w:tc>
          <w:tcPr>
            <w:tcW w:w="1701" w:type="dxa"/>
            <w:tcBorders>
              <w:top w:val="single" w:sz="4" w:space="0" w:color="auto"/>
              <w:left w:val="single" w:sz="4" w:space="0" w:color="auto"/>
              <w:bottom w:val="single" w:sz="4" w:space="0" w:color="auto"/>
              <w:right w:val="single" w:sz="4" w:space="0" w:color="auto"/>
            </w:tcBorders>
          </w:tcPr>
          <w:p w:rsidR="00567F4E" w:rsidRPr="00E26BBF" w:rsidRDefault="00567F4E" w:rsidP="001B3370">
            <w:pPr>
              <w:jc w:val="center"/>
            </w:pPr>
          </w:p>
        </w:tc>
        <w:tc>
          <w:tcPr>
            <w:tcW w:w="2147" w:type="dxa"/>
            <w:tcBorders>
              <w:top w:val="single" w:sz="4" w:space="0" w:color="auto"/>
              <w:left w:val="single" w:sz="4" w:space="0" w:color="auto"/>
              <w:bottom w:val="single" w:sz="4" w:space="0" w:color="auto"/>
              <w:right w:val="single" w:sz="4" w:space="0" w:color="auto"/>
            </w:tcBorders>
          </w:tcPr>
          <w:p w:rsidR="00567F4E" w:rsidRPr="00E26BBF" w:rsidRDefault="00567F4E" w:rsidP="001B3370">
            <w:pPr>
              <w:jc w:val="center"/>
            </w:pPr>
          </w:p>
        </w:tc>
      </w:tr>
      <w:tr w:rsidR="007F1E1D" w:rsidRPr="00E26BBF" w:rsidTr="0073305E">
        <w:trPr>
          <w:jc w:val="center"/>
        </w:trPr>
        <w:tc>
          <w:tcPr>
            <w:tcW w:w="704" w:type="dxa"/>
            <w:tcBorders>
              <w:top w:val="single" w:sz="4" w:space="0" w:color="auto"/>
              <w:left w:val="single" w:sz="4" w:space="0" w:color="auto"/>
              <w:bottom w:val="single" w:sz="4" w:space="0" w:color="auto"/>
              <w:right w:val="single" w:sz="4" w:space="0" w:color="auto"/>
            </w:tcBorders>
          </w:tcPr>
          <w:p w:rsidR="0073305E" w:rsidRPr="00E26BBF" w:rsidRDefault="0073305E" w:rsidP="0073305E">
            <w:pPr>
              <w:pStyle w:val="af0"/>
              <w:numPr>
                <w:ilvl w:val="0"/>
                <w:numId w:val="38"/>
              </w:numPr>
              <w:jc w:val="center"/>
            </w:pPr>
          </w:p>
        </w:tc>
        <w:tc>
          <w:tcPr>
            <w:tcW w:w="4394" w:type="dxa"/>
            <w:tcBorders>
              <w:top w:val="single" w:sz="4" w:space="0" w:color="auto"/>
              <w:left w:val="single" w:sz="4" w:space="0" w:color="auto"/>
              <w:bottom w:val="single" w:sz="4" w:space="0" w:color="auto"/>
              <w:right w:val="single" w:sz="4" w:space="0" w:color="auto"/>
            </w:tcBorders>
          </w:tcPr>
          <w:p w:rsidR="007F1E1D" w:rsidRPr="00E26BBF" w:rsidRDefault="007F1E1D" w:rsidP="007F1E1D">
            <w:pPr>
              <w:tabs>
                <w:tab w:val="left" w:pos="0"/>
              </w:tabs>
              <w:jc w:val="both"/>
              <w:rPr>
                <w:u w:val="single"/>
              </w:rPr>
            </w:pPr>
            <w:r w:rsidRPr="00E26BBF">
              <w:rPr>
                <w:u w:val="single"/>
              </w:rPr>
              <w:t>Специальный, пожарная лестница АЛ-52 на шасси УРАЛ (С35510), модель 003-МД</w:t>
            </w:r>
          </w:p>
          <w:p w:rsidR="0073305E" w:rsidRPr="00E26BBF" w:rsidRDefault="007F1E1D" w:rsidP="007F1E1D">
            <w:r w:rsidRPr="00E26BBF">
              <w:rPr>
                <w:lang w:val="en-US"/>
              </w:rPr>
              <w:t>VIN</w:t>
            </w:r>
            <w:r w:rsidRPr="00E26BBF">
              <w:t xml:space="preserve"> </w:t>
            </w:r>
            <w:r w:rsidRPr="00E26BBF">
              <w:rPr>
                <w:lang w:val="en-US"/>
              </w:rPr>
              <w:t>X</w:t>
            </w:r>
            <w:r w:rsidRPr="00E26BBF">
              <w:t>89</w:t>
            </w:r>
            <w:r w:rsidRPr="00E26BBF">
              <w:rPr>
                <w:lang w:val="en-US"/>
              </w:rPr>
              <w:t>U</w:t>
            </w:r>
            <w:r w:rsidRPr="00E26BBF">
              <w:t>6</w:t>
            </w:r>
            <w:r w:rsidRPr="00E26BBF">
              <w:rPr>
                <w:lang w:val="en-US"/>
              </w:rPr>
              <w:t>L</w:t>
            </w:r>
            <w:r w:rsidRPr="00E26BBF">
              <w:t>052</w:t>
            </w:r>
            <w:r w:rsidRPr="00E26BBF">
              <w:rPr>
                <w:lang w:val="en-US"/>
              </w:rPr>
              <w:t>T</w:t>
            </w:r>
            <w:r w:rsidRPr="00E26BBF">
              <w:t>0</w:t>
            </w:r>
            <w:r w:rsidRPr="00E26BBF">
              <w:rPr>
                <w:lang w:val="en-US"/>
              </w:rPr>
              <w:t>EB</w:t>
            </w:r>
            <w:r w:rsidRPr="00E26BBF">
              <w:t>0012</w:t>
            </w:r>
          </w:p>
        </w:tc>
        <w:tc>
          <w:tcPr>
            <w:tcW w:w="851" w:type="dxa"/>
            <w:tcBorders>
              <w:top w:val="single" w:sz="4" w:space="0" w:color="auto"/>
              <w:left w:val="single" w:sz="4" w:space="0" w:color="auto"/>
              <w:bottom w:val="single" w:sz="4" w:space="0" w:color="auto"/>
              <w:right w:val="single" w:sz="4" w:space="0" w:color="auto"/>
            </w:tcBorders>
          </w:tcPr>
          <w:p w:rsidR="0073305E" w:rsidRPr="00E26BBF" w:rsidRDefault="00AF673E" w:rsidP="00AF673E">
            <w:pPr>
              <w:jc w:val="center"/>
            </w:pPr>
            <w:r w:rsidRPr="00E26BBF">
              <w:t>ед</w:t>
            </w:r>
            <w:r w:rsidR="007F1E1D" w:rsidRPr="00E26BBF">
              <w:t>.</w:t>
            </w:r>
          </w:p>
        </w:tc>
        <w:tc>
          <w:tcPr>
            <w:tcW w:w="850" w:type="dxa"/>
            <w:tcBorders>
              <w:top w:val="single" w:sz="4" w:space="0" w:color="auto"/>
              <w:left w:val="single" w:sz="4" w:space="0" w:color="auto"/>
              <w:bottom w:val="single" w:sz="4" w:space="0" w:color="auto"/>
              <w:right w:val="single" w:sz="4" w:space="0" w:color="auto"/>
            </w:tcBorders>
          </w:tcPr>
          <w:p w:rsidR="0073305E" w:rsidRPr="00E26BBF" w:rsidRDefault="0073305E" w:rsidP="0073305E">
            <w:pPr>
              <w:jc w:val="center"/>
            </w:pPr>
            <w:r w:rsidRPr="00E26BBF">
              <w:t>1</w:t>
            </w:r>
          </w:p>
        </w:tc>
        <w:tc>
          <w:tcPr>
            <w:tcW w:w="1701" w:type="dxa"/>
            <w:tcBorders>
              <w:top w:val="single" w:sz="4" w:space="0" w:color="auto"/>
              <w:left w:val="single" w:sz="4" w:space="0" w:color="auto"/>
              <w:bottom w:val="single" w:sz="4" w:space="0" w:color="auto"/>
              <w:right w:val="single" w:sz="4" w:space="0" w:color="auto"/>
            </w:tcBorders>
          </w:tcPr>
          <w:p w:rsidR="0073305E" w:rsidRPr="00E26BBF" w:rsidRDefault="0073305E" w:rsidP="0073305E">
            <w:pPr>
              <w:jc w:val="center"/>
            </w:pPr>
          </w:p>
        </w:tc>
        <w:tc>
          <w:tcPr>
            <w:tcW w:w="2147" w:type="dxa"/>
            <w:tcBorders>
              <w:top w:val="single" w:sz="4" w:space="0" w:color="auto"/>
              <w:left w:val="single" w:sz="4" w:space="0" w:color="auto"/>
              <w:bottom w:val="single" w:sz="4" w:space="0" w:color="auto"/>
              <w:right w:val="single" w:sz="4" w:space="0" w:color="auto"/>
            </w:tcBorders>
          </w:tcPr>
          <w:p w:rsidR="0073305E" w:rsidRPr="00E26BBF" w:rsidRDefault="0073305E" w:rsidP="0073305E">
            <w:pPr>
              <w:jc w:val="center"/>
            </w:pPr>
          </w:p>
        </w:tc>
      </w:tr>
      <w:tr w:rsidR="00567F4E" w:rsidRPr="00E26BBF" w:rsidTr="0073305E">
        <w:trPr>
          <w:jc w:val="center"/>
        </w:trPr>
        <w:tc>
          <w:tcPr>
            <w:tcW w:w="704" w:type="dxa"/>
            <w:tcBorders>
              <w:top w:val="single" w:sz="4" w:space="0" w:color="auto"/>
              <w:left w:val="single" w:sz="4" w:space="0" w:color="auto"/>
              <w:bottom w:val="single" w:sz="4" w:space="0" w:color="auto"/>
              <w:right w:val="single" w:sz="4" w:space="0" w:color="auto"/>
            </w:tcBorders>
          </w:tcPr>
          <w:p w:rsidR="00567F4E" w:rsidRPr="00E26BBF" w:rsidRDefault="00567F4E" w:rsidP="000D042B">
            <w:pPr>
              <w:pStyle w:val="af0"/>
              <w:numPr>
                <w:ilvl w:val="0"/>
                <w:numId w:val="38"/>
              </w:numPr>
              <w:jc w:val="center"/>
            </w:pPr>
          </w:p>
        </w:tc>
        <w:tc>
          <w:tcPr>
            <w:tcW w:w="4394" w:type="dxa"/>
            <w:tcBorders>
              <w:top w:val="single" w:sz="4" w:space="0" w:color="auto"/>
              <w:left w:val="single" w:sz="4" w:space="0" w:color="auto"/>
              <w:bottom w:val="single" w:sz="4" w:space="0" w:color="auto"/>
              <w:right w:val="single" w:sz="4" w:space="0" w:color="auto"/>
            </w:tcBorders>
          </w:tcPr>
          <w:p w:rsidR="00567F4E" w:rsidRPr="00E26BBF" w:rsidRDefault="00567F4E" w:rsidP="001B3370">
            <w:pPr>
              <w:tabs>
                <w:tab w:val="left" w:pos="0"/>
              </w:tabs>
              <w:jc w:val="both"/>
            </w:pPr>
            <w:r w:rsidRPr="00E26BBF">
              <w:t>ИТОГО</w:t>
            </w:r>
          </w:p>
        </w:tc>
        <w:tc>
          <w:tcPr>
            <w:tcW w:w="851" w:type="dxa"/>
            <w:tcBorders>
              <w:top w:val="single" w:sz="4" w:space="0" w:color="auto"/>
              <w:left w:val="single" w:sz="4" w:space="0" w:color="auto"/>
              <w:bottom w:val="single" w:sz="4" w:space="0" w:color="auto"/>
              <w:right w:val="single" w:sz="4" w:space="0" w:color="auto"/>
            </w:tcBorders>
          </w:tcPr>
          <w:p w:rsidR="00567F4E" w:rsidRPr="00E26BBF" w:rsidRDefault="00AF673E" w:rsidP="001B3370">
            <w:pPr>
              <w:jc w:val="center"/>
            </w:pPr>
            <w:r w:rsidRPr="00E26BBF">
              <w:t>ед</w:t>
            </w:r>
            <w:r w:rsidR="007F1E1D" w:rsidRPr="00E26BBF">
              <w:t>.</w:t>
            </w:r>
          </w:p>
        </w:tc>
        <w:tc>
          <w:tcPr>
            <w:tcW w:w="850" w:type="dxa"/>
            <w:tcBorders>
              <w:top w:val="single" w:sz="4" w:space="0" w:color="auto"/>
              <w:left w:val="single" w:sz="4" w:space="0" w:color="auto"/>
              <w:bottom w:val="single" w:sz="4" w:space="0" w:color="auto"/>
              <w:right w:val="single" w:sz="4" w:space="0" w:color="auto"/>
            </w:tcBorders>
          </w:tcPr>
          <w:p w:rsidR="00567F4E" w:rsidRPr="00E26BBF" w:rsidRDefault="007F1E1D" w:rsidP="001B3370">
            <w:pPr>
              <w:jc w:val="center"/>
            </w:pPr>
            <w:r w:rsidRPr="00E26BBF">
              <w:t>2</w:t>
            </w:r>
          </w:p>
        </w:tc>
        <w:tc>
          <w:tcPr>
            <w:tcW w:w="1701" w:type="dxa"/>
            <w:tcBorders>
              <w:top w:val="single" w:sz="4" w:space="0" w:color="auto"/>
              <w:left w:val="single" w:sz="4" w:space="0" w:color="auto"/>
              <w:bottom w:val="single" w:sz="4" w:space="0" w:color="auto"/>
              <w:right w:val="single" w:sz="4" w:space="0" w:color="auto"/>
            </w:tcBorders>
          </w:tcPr>
          <w:p w:rsidR="00567F4E" w:rsidRPr="00E26BBF" w:rsidRDefault="00567F4E" w:rsidP="001B3370">
            <w:pPr>
              <w:jc w:val="center"/>
            </w:pPr>
          </w:p>
        </w:tc>
        <w:tc>
          <w:tcPr>
            <w:tcW w:w="2147" w:type="dxa"/>
            <w:tcBorders>
              <w:top w:val="single" w:sz="4" w:space="0" w:color="auto"/>
              <w:left w:val="single" w:sz="4" w:space="0" w:color="auto"/>
              <w:bottom w:val="single" w:sz="4" w:space="0" w:color="auto"/>
              <w:right w:val="single" w:sz="4" w:space="0" w:color="auto"/>
            </w:tcBorders>
          </w:tcPr>
          <w:p w:rsidR="00567F4E" w:rsidRPr="00E26BBF" w:rsidRDefault="00567F4E" w:rsidP="001B3370">
            <w:pPr>
              <w:jc w:val="center"/>
            </w:pPr>
          </w:p>
        </w:tc>
      </w:tr>
    </w:tbl>
    <w:p w:rsidR="000D042B" w:rsidRPr="00E26BBF" w:rsidRDefault="000D042B" w:rsidP="000D042B">
      <w:pPr>
        <w:jc w:val="both"/>
        <w:rPr>
          <w:b/>
        </w:rPr>
      </w:pPr>
    </w:p>
    <w:p w:rsidR="000D042B" w:rsidRPr="00E26BBF" w:rsidRDefault="000D042B" w:rsidP="000D042B">
      <w:pPr>
        <w:ind w:firstLine="709"/>
        <w:jc w:val="both"/>
        <w:rPr>
          <w:b/>
        </w:rPr>
      </w:pPr>
      <w:r w:rsidRPr="00E26BBF">
        <w:rPr>
          <w:b/>
        </w:rPr>
        <w:t xml:space="preserve">ИТОГО: </w:t>
      </w:r>
      <w:r w:rsidRPr="00E26BBF">
        <w:rPr>
          <w:bCs/>
        </w:rPr>
        <w:t xml:space="preserve">_________ </w:t>
      </w:r>
      <w:r w:rsidRPr="00E26BBF">
        <w:t>(________________), в т.ч. НДС __% – ______ руб. / НДС не облагается.</w:t>
      </w:r>
    </w:p>
    <w:p w:rsidR="000D042B" w:rsidRPr="00E26BBF" w:rsidRDefault="000D042B" w:rsidP="000D042B">
      <w:pPr>
        <w:outlineLvl w:val="1"/>
        <w:rPr>
          <w:bCs/>
        </w:rPr>
      </w:pPr>
    </w:p>
    <w:p w:rsidR="000D042B" w:rsidRPr="00E26BBF" w:rsidRDefault="000D042B" w:rsidP="000D042B">
      <w:pPr>
        <w:outlineLvl w:val="1"/>
        <w:rPr>
          <w:bCs/>
        </w:rPr>
      </w:pPr>
    </w:p>
    <w:p w:rsidR="000D042B" w:rsidRPr="00E26BBF" w:rsidRDefault="000D042B" w:rsidP="000D042B">
      <w:pPr>
        <w:outlineLvl w:val="1"/>
        <w:rPr>
          <w:bCs/>
        </w:rPr>
      </w:pPr>
      <w:r w:rsidRPr="00E26BBF">
        <w:t xml:space="preserve"> </w:t>
      </w:r>
    </w:p>
    <w:tbl>
      <w:tblPr>
        <w:tblW w:w="9810" w:type="dxa"/>
        <w:tblInd w:w="108" w:type="dxa"/>
        <w:tblLook w:val="04A0" w:firstRow="1" w:lastRow="0" w:firstColumn="1" w:lastColumn="0" w:noHBand="0" w:noVBand="1"/>
      </w:tblPr>
      <w:tblGrid>
        <w:gridCol w:w="4990"/>
        <w:gridCol w:w="4820"/>
      </w:tblGrid>
      <w:tr w:rsidR="000D042B" w:rsidRPr="00ED23E3" w:rsidTr="00AF673E">
        <w:tc>
          <w:tcPr>
            <w:tcW w:w="4990" w:type="dxa"/>
          </w:tcPr>
          <w:p w:rsidR="00561BF9" w:rsidRPr="00E26BBF" w:rsidRDefault="000D042B" w:rsidP="00561BF9">
            <w:pPr>
              <w:jc w:val="both"/>
              <w:rPr>
                <w:b/>
              </w:rPr>
            </w:pPr>
            <w:r w:rsidRPr="00E26BBF">
              <w:rPr>
                <w:b/>
              </w:rPr>
              <w:t>ЗАКАЗЧИК:</w:t>
            </w:r>
          </w:p>
          <w:p w:rsidR="000D042B" w:rsidRPr="00E26BBF" w:rsidRDefault="000D042B" w:rsidP="00561BF9">
            <w:pPr>
              <w:jc w:val="both"/>
              <w:rPr>
                <w:b/>
              </w:rPr>
            </w:pPr>
            <w:r w:rsidRPr="00E26BBF">
              <w:rPr>
                <w:b/>
              </w:rPr>
              <w:t xml:space="preserve">__________________________ </w:t>
            </w:r>
          </w:p>
          <w:p w:rsidR="00561BF9" w:rsidRPr="00E26BBF" w:rsidRDefault="00561BF9" w:rsidP="00561BF9">
            <w:pPr>
              <w:jc w:val="both"/>
              <w:rPr>
                <w:b/>
              </w:rPr>
            </w:pPr>
            <w:r w:rsidRPr="00E26BBF">
              <w:rPr>
                <w:i/>
              </w:rPr>
              <w:t>_(подписано УЦП)</w:t>
            </w:r>
          </w:p>
        </w:tc>
        <w:tc>
          <w:tcPr>
            <w:tcW w:w="4820" w:type="dxa"/>
          </w:tcPr>
          <w:p w:rsidR="000D042B" w:rsidRPr="00E26BBF" w:rsidRDefault="000D042B" w:rsidP="001B3370">
            <w:r w:rsidRPr="00E26BBF">
              <w:rPr>
                <w:b/>
              </w:rPr>
              <w:t xml:space="preserve">ИСПОЛНИТЕЛЬ: </w:t>
            </w:r>
          </w:p>
          <w:p w:rsidR="000D042B" w:rsidRPr="00E26BBF" w:rsidRDefault="000D042B" w:rsidP="001B3370">
            <w:pPr>
              <w:rPr>
                <w:b/>
              </w:rPr>
            </w:pPr>
            <w:r w:rsidRPr="00E26BBF">
              <w:t xml:space="preserve">_______________________ </w:t>
            </w:r>
            <w:r w:rsidRPr="00E26BBF">
              <w:rPr>
                <w:b/>
              </w:rPr>
              <w:t xml:space="preserve"> </w:t>
            </w:r>
          </w:p>
          <w:p w:rsidR="00561BF9" w:rsidRPr="00ED23E3" w:rsidRDefault="00561BF9" w:rsidP="001B3370">
            <w:r w:rsidRPr="00E26BBF">
              <w:rPr>
                <w:i/>
              </w:rPr>
              <w:t>_(подписано УЦП)</w:t>
            </w:r>
          </w:p>
          <w:p w:rsidR="000D042B" w:rsidRPr="00ED23E3" w:rsidRDefault="000D042B" w:rsidP="001B3370"/>
        </w:tc>
      </w:tr>
    </w:tbl>
    <w:p w:rsidR="000D042B" w:rsidRDefault="000D042B" w:rsidP="000D042B">
      <w:pPr>
        <w:outlineLvl w:val="1"/>
        <w:rPr>
          <w:bCs/>
        </w:rPr>
      </w:pPr>
    </w:p>
    <w:p w:rsidR="00A17280" w:rsidRDefault="00A17280" w:rsidP="000D042B">
      <w:pPr>
        <w:tabs>
          <w:tab w:val="left" w:pos="0"/>
        </w:tabs>
        <w:jc w:val="both"/>
        <w:rPr>
          <w:bCs/>
        </w:rPr>
      </w:pPr>
    </w:p>
    <w:sectPr w:rsidR="00A17280" w:rsidSect="000D042B">
      <w:footerReference w:type="even" r:id="rId9"/>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1B" w:rsidRDefault="00FE5C1B" w:rsidP="00086E85">
      <w:r>
        <w:separator/>
      </w:r>
    </w:p>
  </w:endnote>
  <w:endnote w:type="continuationSeparator" w:id="0">
    <w:p w:rsidR="00FE5C1B" w:rsidRDefault="00FE5C1B" w:rsidP="0008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A53" w:rsidRDefault="00552A53">
    <w:pPr>
      <w:pStyle w:val="aff3"/>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end"/>
    </w:r>
  </w:p>
  <w:p w:rsidR="00552A53" w:rsidRDefault="00552A53">
    <w:pPr>
      <w:pStyle w:val="aff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1B" w:rsidRDefault="00FE5C1B" w:rsidP="00086E85">
      <w:r>
        <w:separator/>
      </w:r>
    </w:p>
  </w:footnote>
  <w:footnote w:type="continuationSeparator" w:id="0">
    <w:p w:rsidR="00FE5C1B" w:rsidRDefault="00FE5C1B" w:rsidP="00086E8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2"/>
    <w:lvl w:ilvl="0">
      <w:start w:val="11"/>
      <w:numFmt w:val="decimal"/>
      <w:lvlText w:val="%1."/>
      <w:lvlJc w:val="left"/>
      <w:pPr>
        <w:tabs>
          <w:tab w:val="num" w:pos="480"/>
        </w:tabs>
        <w:ind w:left="480" w:hanging="360"/>
      </w:pPr>
      <w:rPr>
        <w:b/>
        <w:sz w:val="24"/>
      </w:rPr>
    </w:lvl>
  </w:abstractNum>
  <w:abstractNum w:abstractNumId="1" w15:restartNumberingAfterBreak="0">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15:restartNumberingAfterBreak="0">
    <w:nsid w:val="011C2F2B"/>
    <w:multiLevelType w:val="multilevel"/>
    <w:tmpl w:val="92BCA6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47263A"/>
    <w:multiLevelType w:val="multilevel"/>
    <w:tmpl w:val="902C8022"/>
    <w:lvl w:ilvl="0">
      <w:start w:val="1"/>
      <w:numFmt w:val="decimal"/>
      <w:suff w:val="space"/>
      <w:lvlText w:val="%1."/>
      <w:lvlJc w:val="left"/>
      <w:pPr>
        <w:ind w:left="360" w:hanging="360"/>
      </w:pPr>
      <w:rPr>
        <w:rFonts w:ascii="Times New Roman" w:eastAsia="Calibri" w:hAnsi="Times New Roman" w:cs="Times New Roman" w:hint="default"/>
        <w:b w:val="0"/>
      </w:rPr>
    </w:lvl>
    <w:lvl w:ilvl="1">
      <w:start w:val="1"/>
      <w:numFmt w:val="decimal"/>
      <w:suff w:val="space"/>
      <w:lvlText w:val="%1.%2."/>
      <w:lvlJc w:val="left"/>
      <w:pPr>
        <w:ind w:left="643" w:hanging="360"/>
      </w:pPr>
      <w:rPr>
        <w:rFonts w:hint="default"/>
        <w:b w:val="0"/>
      </w:rPr>
    </w:lvl>
    <w:lvl w:ilvl="2">
      <w:start w:val="1"/>
      <w:numFmt w:val="decimal"/>
      <w:suff w:val="space"/>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5A54785"/>
    <w:multiLevelType w:val="multilevel"/>
    <w:tmpl w:val="FE9EA352"/>
    <w:styleLink w:val="WWNum12"/>
    <w:lvl w:ilvl="0">
      <w:start w:val="1"/>
      <w:numFmt w:val="upperRoman"/>
      <w:lvlText w:val="%1."/>
      <w:lvlJc w:val="left"/>
      <w:rPr>
        <w:rFonts w:cs="Times New Roman"/>
        <w:b/>
        <w:u w:val="none"/>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5"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0B863E2E"/>
    <w:multiLevelType w:val="multilevel"/>
    <w:tmpl w:val="82183FE8"/>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9E6908"/>
    <w:multiLevelType w:val="multilevel"/>
    <w:tmpl w:val="3C6C7726"/>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0BFC0627"/>
    <w:multiLevelType w:val="multilevel"/>
    <w:tmpl w:val="5E348D02"/>
    <w:styleLink w:val="WWNum6"/>
    <w:lvl w:ilvl="0">
      <w:start w:val="10"/>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163945A1"/>
    <w:multiLevelType w:val="multilevel"/>
    <w:tmpl w:val="E1505A3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1A1267E0"/>
    <w:multiLevelType w:val="multilevel"/>
    <w:tmpl w:val="4606A390"/>
    <w:lvl w:ilvl="0">
      <w:start w:val="1"/>
      <w:numFmt w:val="decimal"/>
      <w:lvlText w:val="%1."/>
      <w:lvlJc w:val="left"/>
      <w:pPr>
        <w:ind w:left="540" w:hanging="540"/>
      </w:pPr>
      <w:rPr>
        <w:rFonts w:hint="default"/>
      </w:rPr>
    </w:lvl>
    <w:lvl w:ilvl="1">
      <w:start w:val="3"/>
      <w:numFmt w:val="decimal"/>
      <w:suff w:val="space"/>
      <w:lvlText w:val="%1.%2."/>
      <w:lvlJc w:val="left"/>
      <w:pPr>
        <w:ind w:left="634" w:hanging="540"/>
      </w:pPr>
      <w:rPr>
        <w:rFonts w:hint="default"/>
      </w:rPr>
    </w:lvl>
    <w:lvl w:ilvl="2">
      <w:start w:val="1"/>
      <w:numFmt w:val="decimal"/>
      <w:suff w:val="space"/>
      <w:lvlText w:val="%1.%2.%3."/>
      <w:lvlJc w:val="left"/>
      <w:pPr>
        <w:ind w:left="908" w:hanging="720"/>
      </w:pPr>
      <w:rPr>
        <w:rFonts w:hint="default"/>
      </w:rPr>
    </w:lvl>
    <w:lvl w:ilvl="3">
      <w:start w:val="1"/>
      <w:numFmt w:val="decimal"/>
      <w:suff w:val="space"/>
      <w:lvlText w:val="%1.%2.%3.%4."/>
      <w:lvlJc w:val="left"/>
      <w:pPr>
        <w:ind w:left="1002" w:hanging="720"/>
      </w:pPr>
      <w:rPr>
        <w:rFonts w:hint="default"/>
        <w:sz w:val="24"/>
        <w:szCs w:val="24"/>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1" w15:restartNumberingAfterBreak="0">
    <w:nsid w:val="1D370B18"/>
    <w:multiLevelType w:val="multilevel"/>
    <w:tmpl w:val="7C64730E"/>
    <w:lvl w:ilvl="0">
      <w:start w:val="3"/>
      <w:numFmt w:val="decimal"/>
      <w:lvlText w:val="%1."/>
      <w:lvlJc w:val="left"/>
      <w:pPr>
        <w:ind w:left="840" w:hanging="840"/>
      </w:pPr>
      <w:rPr>
        <w:rFonts w:hint="default"/>
      </w:rPr>
    </w:lvl>
    <w:lvl w:ilvl="1">
      <w:start w:val="2"/>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28"/>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522CF4"/>
    <w:multiLevelType w:val="multilevel"/>
    <w:tmpl w:val="B50038FC"/>
    <w:styleLink w:val="WWNum1"/>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3" w15:restartNumberingAfterBreak="0">
    <w:nsid w:val="2B201BF6"/>
    <w:multiLevelType w:val="multilevel"/>
    <w:tmpl w:val="A14E9E6E"/>
    <w:styleLink w:val="WWNum8"/>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2DD74AD9"/>
    <w:multiLevelType w:val="multilevel"/>
    <w:tmpl w:val="A0462AF2"/>
    <w:lvl w:ilvl="0">
      <w:start w:val="1"/>
      <w:numFmt w:val="decimal"/>
      <w:lvlText w:val="%1."/>
      <w:lvlJc w:val="left"/>
      <w:pPr>
        <w:ind w:left="927" w:hanging="360"/>
      </w:pPr>
      <w:rPr>
        <w:rFonts w:hint="default"/>
        <w:b w:val="0"/>
      </w:rPr>
    </w:lvl>
    <w:lvl w:ilvl="1">
      <w:start w:val="2"/>
      <w:numFmt w:val="decimal"/>
      <w:lvlText w:val="%1.%2."/>
      <w:lvlJc w:val="left"/>
      <w:pPr>
        <w:ind w:left="1211" w:hanging="360"/>
      </w:pPr>
      <w:rPr>
        <w:rFonts w:hint="default"/>
      </w:rPr>
    </w:lvl>
    <w:lvl w:ilvl="2">
      <w:start w:val="1"/>
      <w:numFmt w:val="decimal"/>
      <w:lvlText w:val="%1.%2.%3."/>
      <w:lvlJc w:val="left"/>
      <w:pPr>
        <w:ind w:left="3141" w:hanging="720"/>
      </w:pPr>
      <w:rPr>
        <w:rFonts w:hint="default"/>
      </w:rPr>
    </w:lvl>
    <w:lvl w:ilvl="3">
      <w:start w:val="1"/>
      <w:numFmt w:val="decimal"/>
      <w:lvlText w:val="%1.%2.%3.%4."/>
      <w:lvlJc w:val="left"/>
      <w:pPr>
        <w:ind w:left="4068" w:hanging="720"/>
      </w:pPr>
      <w:rPr>
        <w:rFonts w:hint="default"/>
      </w:rPr>
    </w:lvl>
    <w:lvl w:ilvl="4">
      <w:start w:val="1"/>
      <w:numFmt w:val="decimal"/>
      <w:lvlText w:val="%1.%2.%3.%4.%5."/>
      <w:lvlJc w:val="left"/>
      <w:pPr>
        <w:ind w:left="5355" w:hanging="1080"/>
      </w:pPr>
      <w:rPr>
        <w:rFonts w:hint="default"/>
      </w:rPr>
    </w:lvl>
    <w:lvl w:ilvl="5">
      <w:start w:val="1"/>
      <w:numFmt w:val="decimal"/>
      <w:lvlText w:val="%1.%2.%3.%4.%5.%6."/>
      <w:lvlJc w:val="left"/>
      <w:pPr>
        <w:ind w:left="6282" w:hanging="1080"/>
      </w:pPr>
      <w:rPr>
        <w:rFonts w:hint="default"/>
      </w:rPr>
    </w:lvl>
    <w:lvl w:ilvl="6">
      <w:start w:val="1"/>
      <w:numFmt w:val="decimal"/>
      <w:lvlText w:val="%1.%2.%3.%4.%5.%6.%7."/>
      <w:lvlJc w:val="left"/>
      <w:pPr>
        <w:ind w:left="7569" w:hanging="1440"/>
      </w:pPr>
      <w:rPr>
        <w:rFonts w:hint="default"/>
      </w:rPr>
    </w:lvl>
    <w:lvl w:ilvl="7">
      <w:start w:val="1"/>
      <w:numFmt w:val="decimal"/>
      <w:lvlText w:val="%1.%2.%3.%4.%5.%6.%7.%8."/>
      <w:lvlJc w:val="left"/>
      <w:pPr>
        <w:ind w:left="8496" w:hanging="1440"/>
      </w:pPr>
      <w:rPr>
        <w:rFonts w:hint="default"/>
      </w:rPr>
    </w:lvl>
    <w:lvl w:ilvl="8">
      <w:start w:val="1"/>
      <w:numFmt w:val="decimal"/>
      <w:lvlText w:val="%1.%2.%3.%4.%5.%6.%7.%8.%9."/>
      <w:lvlJc w:val="left"/>
      <w:pPr>
        <w:ind w:left="9783" w:hanging="1800"/>
      </w:pPr>
      <w:rPr>
        <w:rFonts w:hint="default"/>
      </w:rPr>
    </w:lvl>
  </w:abstractNum>
  <w:abstractNum w:abstractNumId="15" w15:restartNumberingAfterBreak="0">
    <w:nsid w:val="2EA76D23"/>
    <w:multiLevelType w:val="multilevel"/>
    <w:tmpl w:val="591C00D2"/>
    <w:styleLink w:val="WWNum4"/>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30ED2FB7"/>
    <w:multiLevelType w:val="hybridMultilevel"/>
    <w:tmpl w:val="4EB6E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4D0E25"/>
    <w:multiLevelType w:val="multilevel"/>
    <w:tmpl w:val="8CC25C68"/>
    <w:styleLink w:val="WWNum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31E97A55"/>
    <w:multiLevelType w:val="multilevel"/>
    <w:tmpl w:val="A336E6C6"/>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334646FE"/>
    <w:multiLevelType w:val="multilevel"/>
    <w:tmpl w:val="7A6015AE"/>
    <w:lvl w:ilvl="0">
      <w:start w:val="4"/>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0" w15:restartNumberingAfterBreak="0">
    <w:nsid w:val="348516FF"/>
    <w:multiLevelType w:val="multilevel"/>
    <w:tmpl w:val="ED94D6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4B11BBE"/>
    <w:multiLevelType w:val="hybridMultilevel"/>
    <w:tmpl w:val="0E681AAC"/>
    <w:lvl w:ilvl="0" w:tplc="E9E24060">
      <w:start w:val="2"/>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34C36CF6"/>
    <w:multiLevelType w:val="hybridMultilevel"/>
    <w:tmpl w:val="AE28E8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3F5196"/>
    <w:multiLevelType w:val="multilevel"/>
    <w:tmpl w:val="582C140E"/>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3673057F"/>
    <w:multiLevelType w:val="multilevel"/>
    <w:tmpl w:val="A3E4EF6A"/>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3B992ECB"/>
    <w:multiLevelType w:val="multilevel"/>
    <w:tmpl w:val="E1E6DCB2"/>
    <w:lvl w:ilvl="0">
      <w:start w:val="3"/>
      <w:numFmt w:val="decimal"/>
      <w:lvlText w:val="%1."/>
      <w:lvlJc w:val="left"/>
      <w:pPr>
        <w:ind w:left="540" w:hanging="540"/>
      </w:pPr>
      <w:rPr>
        <w:rFonts w:hint="default"/>
      </w:rPr>
    </w:lvl>
    <w:lvl w:ilvl="1">
      <w:start w:val="2"/>
      <w:numFmt w:val="decimal"/>
      <w:lvlText w:val="%1.%2."/>
      <w:lvlJc w:val="left"/>
      <w:pPr>
        <w:ind w:left="1183" w:hanging="54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6" w15:restartNumberingAfterBreak="0">
    <w:nsid w:val="403500C0"/>
    <w:multiLevelType w:val="multilevel"/>
    <w:tmpl w:val="F6F0DDBE"/>
    <w:styleLink w:val="WWNum2"/>
    <w:lvl w:ilvl="0">
      <w:start w:val="1"/>
      <w:numFmt w:val="decimal"/>
      <w:lvlText w:val="%1."/>
      <w:lvlJc w:val="left"/>
      <w:rPr>
        <w:rFonts w:cs="Times New Roman"/>
        <w:color w:val="595959"/>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7" w15:restartNumberingAfterBreak="0">
    <w:nsid w:val="46D351F9"/>
    <w:multiLevelType w:val="multilevel"/>
    <w:tmpl w:val="FE26B4B8"/>
    <w:styleLink w:val="WWNum9"/>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8" w15:restartNumberingAfterBreak="0">
    <w:nsid w:val="4AAA0D4C"/>
    <w:multiLevelType w:val="multilevel"/>
    <w:tmpl w:val="7A3CEA9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4C5044"/>
    <w:multiLevelType w:val="multilevel"/>
    <w:tmpl w:val="19E850AA"/>
    <w:styleLink w:val="WWNum11"/>
    <w:lvl w:ilvl="0">
      <w:numFmt w:val="bullet"/>
      <w:lvlText w:val="•"/>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0" w15:restartNumberingAfterBreak="0">
    <w:nsid w:val="516257F4"/>
    <w:multiLevelType w:val="hybridMultilevel"/>
    <w:tmpl w:val="C284D136"/>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2140B0A"/>
    <w:multiLevelType w:val="multilevel"/>
    <w:tmpl w:val="581CA2FE"/>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15:restartNumberingAfterBreak="0">
    <w:nsid w:val="5BA9233D"/>
    <w:multiLevelType w:val="multilevel"/>
    <w:tmpl w:val="3C20EF7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C323267"/>
    <w:multiLevelType w:val="multilevel"/>
    <w:tmpl w:val="B672CDA8"/>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4" w15:restartNumberingAfterBreak="0">
    <w:nsid w:val="646F5422"/>
    <w:multiLevelType w:val="multilevel"/>
    <w:tmpl w:val="D83AAA74"/>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15:restartNumberingAfterBreak="0">
    <w:nsid w:val="73E14820"/>
    <w:multiLevelType w:val="multilevel"/>
    <w:tmpl w:val="707CE39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7930B81"/>
    <w:multiLevelType w:val="multilevel"/>
    <w:tmpl w:val="FBCE8F96"/>
    <w:styleLink w:val="WWNum5"/>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15:restartNumberingAfterBreak="0">
    <w:nsid w:val="78A9482E"/>
    <w:multiLevelType w:val="multilevel"/>
    <w:tmpl w:val="977278B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A1962B2"/>
    <w:multiLevelType w:val="multilevel"/>
    <w:tmpl w:val="0630DB40"/>
    <w:styleLink w:val="WWNum1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15:restartNumberingAfterBreak="0">
    <w:nsid w:val="7E23518C"/>
    <w:multiLevelType w:val="multilevel"/>
    <w:tmpl w:val="A9A24164"/>
    <w:lvl w:ilvl="0">
      <w:start w:val="1"/>
      <w:numFmt w:val="decimal"/>
      <w:suff w:val="space"/>
      <w:lvlText w:val="%1."/>
      <w:lvlJc w:val="left"/>
      <w:pPr>
        <w:ind w:left="1362" w:hanging="795"/>
      </w:pPr>
      <w:rPr>
        <w:rFonts w:hint="default"/>
      </w:rPr>
    </w:lvl>
    <w:lvl w:ilvl="1">
      <w:start w:val="1"/>
      <w:numFmt w:val="decimal"/>
      <w:isLgl/>
      <w:suff w:val="space"/>
      <w:lvlText w:val="%1.%2."/>
      <w:lvlJc w:val="left"/>
      <w:pPr>
        <w:ind w:left="987" w:hanging="420"/>
      </w:pPr>
      <w:rPr>
        <w:rFonts w:hint="default"/>
        <w:b w:val="0"/>
      </w:rPr>
    </w:lvl>
    <w:lvl w:ilvl="2">
      <w:start w:val="1"/>
      <w:numFmt w:val="decimal"/>
      <w:isLgl/>
      <w:suff w:val="space"/>
      <w:lvlText w:val="%1.%2.%3."/>
      <w:lvlJc w:val="left"/>
      <w:pPr>
        <w:ind w:left="1287" w:hanging="720"/>
      </w:pPr>
      <w:rPr>
        <w:rFonts w:hint="default"/>
        <w:b w:val="0"/>
      </w:rPr>
    </w:lvl>
    <w:lvl w:ilvl="3">
      <w:start w:val="1"/>
      <w:numFmt w:val="decimal"/>
      <w:isLgl/>
      <w:suff w:val="space"/>
      <w:lvlText w:val="%1.%2.%3.%4."/>
      <w:lvlJc w:val="left"/>
      <w:pPr>
        <w:ind w:left="1287" w:hanging="720"/>
      </w:pPr>
      <w:rPr>
        <w:rFonts w:hint="default"/>
        <w:sz w:val="24"/>
        <w:szCs w:val="24"/>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7FB05483"/>
    <w:multiLevelType w:val="multilevel"/>
    <w:tmpl w:val="B74EB452"/>
    <w:styleLink w:val="WWNum7"/>
    <w:lvl w:ilvl="0">
      <w:start w:val="1"/>
      <w:numFmt w:val="decimal"/>
      <w:lvlText w:val="%1."/>
      <w:lvlJc w:val="left"/>
      <w:rPr>
        <w:b/>
      </w:rPr>
    </w:lvl>
    <w:lvl w:ilvl="1">
      <w:start w:val="1"/>
      <w:numFmt w:val="decimal"/>
      <w:lvlText w:val="%1.%2."/>
      <w:lvlJc w:val="left"/>
      <w:rPr>
        <w:b w:val="0"/>
      </w:rPr>
    </w:lvl>
    <w:lvl w:ilvl="2">
      <w:start w:val="1"/>
      <w:numFmt w:val="decimal"/>
      <w:lvlText w:val="%1.%2.%3."/>
      <w:lvlJc w:val="left"/>
      <w:rPr>
        <w:rFonts w:cs="Times New Roman"/>
      </w:rPr>
    </w:lvl>
    <w:lvl w:ilvl="3">
      <w:start w:val="1"/>
      <w:numFmt w:val="decimal"/>
      <w:lvlText w:val="%1.%2.%3.%4."/>
      <w:lvlJc w:val="left"/>
      <w:rPr>
        <w:color w:val="00000A"/>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5"/>
  </w:num>
  <w:num w:numId="2">
    <w:abstractNumId w:val="12"/>
  </w:num>
  <w:num w:numId="3">
    <w:abstractNumId w:val="26"/>
  </w:num>
  <w:num w:numId="4">
    <w:abstractNumId w:val="17"/>
  </w:num>
  <w:num w:numId="5">
    <w:abstractNumId w:val="15"/>
  </w:num>
  <w:num w:numId="6">
    <w:abstractNumId w:val="36"/>
  </w:num>
  <w:num w:numId="7">
    <w:abstractNumId w:val="8"/>
  </w:num>
  <w:num w:numId="8">
    <w:abstractNumId w:val="40"/>
  </w:num>
  <w:num w:numId="9">
    <w:abstractNumId w:val="13"/>
  </w:num>
  <w:num w:numId="10">
    <w:abstractNumId w:val="27"/>
  </w:num>
  <w:num w:numId="11">
    <w:abstractNumId w:val="23"/>
  </w:num>
  <w:num w:numId="12">
    <w:abstractNumId w:val="29"/>
  </w:num>
  <w:num w:numId="13">
    <w:abstractNumId w:val="4"/>
  </w:num>
  <w:num w:numId="14">
    <w:abstractNumId w:val="7"/>
  </w:num>
  <w:num w:numId="15">
    <w:abstractNumId w:val="18"/>
  </w:num>
  <w:num w:numId="16">
    <w:abstractNumId w:val="38"/>
  </w:num>
  <w:num w:numId="17">
    <w:abstractNumId w:val="34"/>
  </w:num>
  <w:num w:numId="18">
    <w:abstractNumId w:val="31"/>
  </w:num>
  <w:num w:numId="19">
    <w:abstractNumId w:val="3"/>
  </w:num>
  <w:num w:numId="20">
    <w:abstractNumId w:val="10"/>
  </w:num>
  <w:num w:numId="21">
    <w:abstractNumId w:val="21"/>
  </w:num>
  <w:num w:numId="22">
    <w:abstractNumId w:val="37"/>
  </w:num>
  <w:num w:numId="23">
    <w:abstractNumId w:val="9"/>
  </w:num>
  <w:num w:numId="24">
    <w:abstractNumId w:val="35"/>
  </w:num>
  <w:num w:numId="25">
    <w:abstractNumId w:val="14"/>
  </w:num>
  <w:num w:numId="26">
    <w:abstractNumId w:val="19"/>
  </w:num>
  <w:num w:numId="27">
    <w:abstractNumId w:val="33"/>
  </w:num>
  <w:num w:numId="28">
    <w:abstractNumId w:val="39"/>
  </w:num>
  <w:num w:numId="29">
    <w:abstractNumId w:val="24"/>
  </w:num>
  <w:num w:numId="30">
    <w:abstractNumId w:val="11"/>
  </w:num>
  <w:num w:numId="31">
    <w:abstractNumId w:val="6"/>
  </w:num>
  <w:num w:numId="32">
    <w:abstractNumId w:val="28"/>
  </w:num>
  <w:num w:numId="33">
    <w:abstractNumId w:val="32"/>
  </w:num>
  <w:num w:numId="34">
    <w:abstractNumId w:val="2"/>
  </w:num>
  <w:num w:numId="35">
    <w:abstractNumId w:val="30"/>
  </w:num>
  <w:num w:numId="36">
    <w:abstractNumId w:val="20"/>
  </w:num>
  <w:num w:numId="37">
    <w:abstractNumId w:val="25"/>
  </w:num>
  <w:num w:numId="38">
    <w:abstractNumId w:val="22"/>
  </w:num>
  <w:num w:numId="39">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E85"/>
    <w:rsid w:val="000039EE"/>
    <w:rsid w:val="000049BD"/>
    <w:rsid w:val="0000552E"/>
    <w:rsid w:val="0001576D"/>
    <w:rsid w:val="00016FBE"/>
    <w:rsid w:val="000250DB"/>
    <w:rsid w:val="00030751"/>
    <w:rsid w:val="00032575"/>
    <w:rsid w:val="00032A9D"/>
    <w:rsid w:val="000413DB"/>
    <w:rsid w:val="00042DFB"/>
    <w:rsid w:val="00043F5D"/>
    <w:rsid w:val="00046436"/>
    <w:rsid w:val="00047F34"/>
    <w:rsid w:val="00051B82"/>
    <w:rsid w:val="00052794"/>
    <w:rsid w:val="000539D7"/>
    <w:rsid w:val="00053B96"/>
    <w:rsid w:val="0006209D"/>
    <w:rsid w:val="00064A46"/>
    <w:rsid w:val="00071188"/>
    <w:rsid w:val="0007317D"/>
    <w:rsid w:val="000817A6"/>
    <w:rsid w:val="00081ED6"/>
    <w:rsid w:val="0008249A"/>
    <w:rsid w:val="00082504"/>
    <w:rsid w:val="00084182"/>
    <w:rsid w:val="000866AA"/>
    <w:rsid w:val="00086E85"/>
    <w:rsid w:val="00087354"/>
    <w:rsid w:val="00087D6A"/>
    <w:rsid w:val="00090379"/>
    <w:rsid w:val="000A0EFF"/>
    <w:rsid w:val="000A175A"/>
    <w:rsid w:val="000A34A0"/>
    <w:rsid w:val="000A66AE"/>
    <w:rsid w:val="000A6EE9"/>
    <w:rsid w:val="000B1534"/>
    <w:rsid w:val="000B2789"/>
    <w:rsid w:val="000B6694"/>
    <w:rsid w:val="000C24FA"/>
    <w:rsid w:val="000C33A3"/>
    <w:rsid w:val="000D042B"/>
    <w:rsid w:val="000D0832"/>
    <w:rsid w:val="000D286F"/>
    <w:rsid w:val="000D34D0"/>
    <w:rsid w:val="000D6549"/>
    <w:rsid w:val="000D656D"/>
    <w:rsid w:val="000E0278"/>
    <w:rsid w:val="000E3E6E"/>
    <w:rsid w:val="000E68C6"/>
    <w:rsid w:val="000E72AB"/>
    <w:rsid w:val="000E7D8A"/>
    <w:rsid w:val="000F1E18"/>
    <w:rsid w:val="000F37BA"/>
    <w:rsid w:val="000F56F4"/>
    <w:rsid w:val="000F6FD1"/>
    <w:rsid w:val="00100156"/>
    <w:rsid w:val="00100AA8"/>
    <w:rsid w:val="00102B22"/>
    <w:rsid w:val="0011057A"/>
    <w:rsid w:val="00114998"/>
    <w:rsid w:val="0012023E"/>
    <w:rsid w:val="0012041D"/>
    <w:rsid w:val="001214CF"/>
    <w:rsid w:val="00121B82"/>
    <w:rsid w:val="0012225F"/>
    <w:rsid w:val="001227BE"/>
    <w:rsid w:val="00124013"/>
    <w:rsid w:val="00126E4F"/>
    <w:rsid w:val="00132C87"/>
    <w:rsid w:val="00134087"/>
    <w:rsid w:val="00137DBE"/>
    <w:rsid w:val="00150027"/>
    <w:rsid w:val="0015130D"/>
    <w:rsid w:val="001523BF"/>
    <w:rsid w:val="00154264"/>
    <w:rsid w:val="001566D9"/>
    <w:rsid w:val="00163460"/>
    <w:rsid w:val="00164E41"/>
    <w:rsid w:val="00165336"/>
    <w:rsid w:val="001778EB"/>
    <w:rsid w:val="001849F1"/>
    <w:rsid w:val="00191551"/>
    <w:rsid w:val="001929C1"/>
    <w:rsid w:val="00194A6C"/>
    <w:rsid w:val="00195AAF"/>
    <w:rsid w:val="001A22ED"/>
    <w:rsid w:val="001A3384"/>
    <w:rsid w:val="001A437C"/>
    <w:rsid w:val="001B01B1"/>
    <w:rsid w:val="001B0860"/>
    <w:rsid w:val="001B22B2"/>
    <w:rsid w:val="001B42F8"/>
    <w:rsid w:val="001C0B79"/>
    <w:rsid w:val="001C0BA0"/>
    <w:rsid w:val="001C108C"/>
    <w:rsid w:val="001C2AA5"/>
    <w:rsid w:val="001C2CFA"/>
    <w:rsid w:val="001C3385"/>
    <w:rsid w:val="001C3E24"/>
    <w:rsid w:val="001C6C2B"/>
    <w:rsid w:val="001C7517"/>
    <w:rsid w:val="001D2BF7"/>
    <w:rsid w:val="001E2524"/>
    <w:rsid w:val="001E7D1C"/>
    <w:rsid w:val="001F5775"/>
    <w:rsid w:val="001F5A61"/>
    <w:rsid w:val="0020057E"/>
    <w:rsid w:val="00203433"/>
    <w:rsid w:val="00205272"/>
    <w:rsid w:val="00207CF8"/>
    <w:rsid w:val="00211822"/>
    <w:rsid w:val="00212D2C"/>
    <w:rsid w:val="00214476"/>
    <w:rsid w:val="00221ABC"/>
    <w:rsid w:val="002226BA"/>
    <w:rsid w:val="00222C36"/>
    <w:rsid w:val="00223429"/>
    <w:rsid w:val="00230672"/>
    <w:rsid w:val="002426EE"/>
    <w:rsid w:val="00251CED"/>
    <w:rsid w:val="002522CF"/>
    <w:rsid w:val="00252398"/>
    <w:rsid w:val="00253048"/>
    <w:rsid w:val="002540D1"/>
    <w:rsid w:val="00254E44"/>
    <w:rsid w:val="00255124"/>
    <w:rsid w:val="00255A65"/>
    <w:rsid w:val="00262202"/>
    <w:rsid w:val="00267605"/>
    <w:rsid w:val="00267794"/>
    <w:rsid w:val="002711F8"/>
    <w:rsid w:val="002732E4"/>
    <w:rsid w:val="00277BA6"/>
    <w:rsid w:val="002806D9"/>
    <w:rsid w:val="002810EC"/>
    <w:rsid w:val="00281537"/>
    <w:rsid w:val="002860AD"/>
    <w:rsid w:val="002916DB"/>
    <w:rsid w:val="00291791"/>
    <w:rsid w:val="00291A27"/>
    <w:rsid w:val="0029359B"/>
    <w:rsid w:val="00294030"/>
    <w:rsid w:val="00296742"/>
    <w:rsid w:val="0029770F"/>
    <w:rsid w:val="002A1CBE"/>
    <w:rsid w:val="002A3A2F"/>
    <w:rsid w:val="002B6AEA"/>
    <w:rsid w:val="002C673F"/>
    <w:rsid w:val="002C70C8"/>
    <w:rsid w:val="002D113D"/>
    <w:rsid w:val="002D265F"/>
    <w:rsid w:val="002D2704"/>
    <w:rsid w:val="002D4056"/>
    <w:rsid w:val="002D57D1"/>
    <w:rsid w:val="002D5ABD"/>
    <w:rsid w:val="002E1787"/>
    <w:rsid w:val="002E387D"/>
    <w:rsid w:val="002E724D"/>
    <w:rsid w:val="002F39C5"/>
    <w:rsid w:val="002F409A"/>
    <w:rsid w:val="003032CB"/>
    <w:rsid w:val="00310E85"/>
    <w:rsid w:val="003123A8"/>
    <w:rsid w:val="00313639"/>
    <w:rsid w:val="00313C76"/>
    <w:rsid w:val="00314F1F"/>
    <w:rsid w:val="003230F9"/>
    <w:rsid w:val="0032508C"/>
    <w:rsid w:val="003305D7"/>
    <w:rsid w:val="003308CB"/>
    <w:rsid w:val="003354AF"/>
    <w:rsid w:val="00341B7A"/>
    <w:rsid w:val="00342483"/>
    <w:rsid w:val="00346E82"/>
    <w:rsid w:val="003509B5"/>
    <w:rsid w:val="00352C1F"/>
    <w:rsid w:val="00353385"/>
    <w:rsid w:val="0036072B"/>
    <w:rsid w:val="0036481D"/>
    <w:rsid w:val="003741C6"/>
    <w:rsid w:val="003751CB"/>
    <w:rsid w:val="003757BE"/>
    <w:rsid w:val="00375D93"/>
    <w:rsid w:val="00377AA2"/>
    <w:rsid w:val="00381CB7"/>
    <w:rsid w:val="00397AF8"/>
    <w:rsid w:val="003A082E"/>
    <w:rsid w:val="003A1258"/>
    <w:rsid w:val="003A313C"/>
    <w:rsid w:val="003A7651"/>
    <w:rsid w:val="003A7B11"/>
    <w:rsid w:val="003B4F52"/>
    <w:rsid w:val="003B6B36"/>
    <w:rsid w:val="003C0533"/>
    <w:rsid w:val="003C2E27"/>
    <w:rsid w:val="003D02BE"/>
    <w:rsid w:val="003D3A0D"/>
    <w:rsid w:val="003D55A5"/>
    <w:rsid w:val="003D58C3"/>
    <w:rsid w:val="003D685F"/>
    <w:rsid w:val="003E1930"/>
    <w:rsid w:val="003E2032"/>
    <w:rsid w:val="003E25B5"/>
    <w:rsid w:val="003F0243"/>
    <w:rsid w:val="003F6D02"/>
    <w:rsid w:val="003F7465"/>
    <w:rsid w:val="003F7B84"/>
    <w:rsid w:val="00401B21"/>
    <w:rsid w:val="0040207F"/>
    <w:rsid w:val="00403B87"/>
    <w:rsid w:val="00403D27"/>
    <w:rsid w:val="00406EB3"/>
    <w:rsid w:val="00407E52"/>
    <w:rsid w:val="004317F7"/>
    <w:rsid w:val="00433F3C"/>
    <w:rsid w:val="004359EC"/>
    <w:rsid w:val="00440F00"/>
    <w:rsid w:val="00441087"/>
    <w:rsid w:val="004428E6"/>
    <w:rsid w:val="00442DE6"/>
    <w:rsid w:val="00444DAD"/>
    <w:rsid w:val="0044568C"/>
    <w:rsid w:val="0045065E"/>
    <w:rsid w:val="0045296F"/>
    <w:rsid w:val="004573E3"/>
    <w:rsid w:val="00460642"/>
    <w:rsid w:val="00460A90"/>
    <w:rsid w:val="0046124E"/>
    <w:rsid w:val="0046271E"/>
    <w:rsid w:val="00462C44"/>
    <w:rsid w:val="00464694"/>
    <w:rsid w:val="00471487"/>
    <w:rsid w:val="00472F5F"/>
    <w:rsid w:val="00481743"/>
    <w:rsid w:val="00481C1A"/>
    <w:rsid w:val="0048295E"/>
    <w:rsid w:val="004829A2"/>
    <w:rsid w:val="00493717"/>
    <w:rsid w:val="0049544D"/>
    <w:rsid w:val="00496D48"/>
    <w:rsid w:val="004A4D7B"/>
    <w:rsid w:val="004B0681"/>
    <w:rsid w:val="004B14CC"/>
    <w:rsid w:val="004B341C"/>
    <w:rsid w:val="004B4A70"/>
    <w:rsid w:val="004B60CC"/>
    <w:rsid w:val="004C467D"/>
    <w:rsid w:val="004C6930"/>
    <w:rsid w:val="004D0C39"/>
    <w:rsid w:val="004D42C3"/>
    <w:rsid w:val="004E163C"/>
    <w:rsid w:val="004E1857"/>
    <w:rsid w:val="004E625C"/>
    <w:rsid w:val="004F78C5"/>
    <w:rsid w:val="00500BD4"/>
    <w:rsid w:val="00500D10"/>
    <w:rsid w:val="00501D5F"/>
    <w:rsid w:val="005028B1"/>
    <w:rsid w:val="005112EE"/>
    <w:rsid w:val="005132C8"/>
    <w:rsid w:val="00513B33"/>
    <w:rsid w:val="0051740B"/>
    <w:rsid w:val="00517B77"/>
    <w:rsid w:val="005201B8"/>
    <w:rsid w:val="0052367B"/>
    <w:rsid w:val="00524380"/>
    <w:rsid w:val="00527F38"/>
    <w:rsid w:val="00532A23"/>
    <w:rsid w:val="00533813"/>
    <w:rsid w:val="00534C6A"/>
    <w:rsid w:val="00542667"/>
    <w:rsid w:val="00543949"/>
    <w:rsid w:val="00552A53"/>
    <w:rsid w:val="0055442C"/>
    <w:rsid w:val="00556C6A"/>
    <w:rsid w:val="00561BF9"/>
    <w:rsid w:val="005626AD"/>
    <w:rsid w:val="0056429A"/>
    <w:rsid w:val="00564EAB"/>
    <w:rsid w:val="00567F4E"/>
    <w:rsid w:val="00570324"/>
    <w:rsid w:val="00572620"/>
    <w:rsid w:val="00572C2C"/>
    <w:rsid w:val="00577184"/>
    <w:rsid w:val="00577ED9"/>
    <w:rsid w:val="00581E1E"/>
    <w:rsid w:val="00584E37"/>
    <w:rsid w:val="00586EF8"/>
    <w:rsid w:val="005A038A"/>
    <w:rsid w:val="005A2EC5"/>
    <w:rsid w:val="005B19DE"/>
    <w:rsid w:val="005C499B"/>
    <w:rsid w:val="005C64DC"/>
    <w:rsid w:val="005C7E96"/>
    <w:rsid w:val="005D2BE2"/>
    <w:rsid w:val="005D4539"/>
    <w:rsid w:val="005E6F31"/>
    <w:rsid w:val="005F09DB"/>
    <w:rsid w:val="005F21B9"/>
    <w:rsid w:val="005F4C5D"/>
    <w:rsid w:val="005F600D"/>
    <w:rsid w:val="005F6CD9"/>
    <w:rsid w:val="006061F5"/>
    <w:rsid w:val="0060787A"/>
    <w:rsid w:val="00607C5F"/>
    <w:rsid w:val="0061011F"/>
    <w:rsid w:val="0061264A"/>
    <w:rsid w:val="006136F8"/>
    <w:rsid w:val="00621829"/>
    <w:rsid w:val="00622102"/>
    <w:rsid w:val="006258F1"/>
    <w:rsid w:val="0062632F"/>
    <w:rsid w:val="006317BB"/>
    <w:rsid w:val="00631925"/>
    <w:rsid w:val="00632136"/>
    <w:rsid w:val="006328D9"/>
    <w:rsid w:val="00632BF3"/>
    <w:rsid w:val="00633315"/>
    <w:rsid w:val="006379DF"/>
    <w:rsid w:val="00641A71"/>
    <w:rsid w:val="0064541D"/>
    <w:rsid w:val="00647071"/>
    <w:rsid w:val="00647C87"/>
    <w:rsid w:val="00654048"/>
    <w:rsid w:val="00656A4A"/>
    <w:rsid w:val="0066119B"/>
    <w:rsid w:val="00661B09"/>
    <w:rsid w:val="00667A48"/>
    <w:rsid w:val="00673CE6"/>
    <w:rsid w:val="00675A67"/>
    <w:rsid w:val="00687493"/>
    <w:rsid w:val="0069193A"/>
    <w:rsid w:val="00691B7E"/>
    <w:rsid w:val="00696A1A"/>
    <w:rsid w:val="006A0166"/>
    <w:rsid w:val="006A0C49"/>
    <w:rsid w:val="006A12D2"/>
    <w:rsid w:val="006A3F87"/>
    <w:rsid w:val="006A5B57"/>
    <w:rsid w:val="006A7D1A"/>
    <w:rsid w:val="006B27D0"/>
    <w:rsid w:val="006C1D6E"/>
    <w:rsid w:val="006C217C"/>
    <w:rsid w:val="006C5AB2"/>
    <w:rsid w:val="006C67B5"/>
    <w:rsid w:val="006D27C2"/>
    <w:rsid w:val="006D570D"/>
    <w:rsid w:val="006D6202"/>
    <w:rsid w:val="006F0BB9"/>
    <w:rsid w:val="006F1285"/>
    <w:rsid w:val="006F6106"/>
    <w:rsid w:val="006F6476"/>
    <w:rsid w:val="007018FC"/>
    <w:rsid w:val="00702B25"/>
    <w:rsid w:val="007101A1"/>
    <w:rsid w:val="00711DA6"/>
    <w:rsid w:val="00713928"/>
    <w:rsid w:val="00720CE0"/>
    <w:rsid w:val="00722D2F"/>
    <w:rsid w:val="00724B5D"/>
    <w:rsid w:val="00726EC2"/>
    <w:rsid w:val="00727162"/>
    <w:rsid w:val="0073305E"/>
    <w:rsid w:val="00734826"/>
    <w:rsid w:val="0073653A"/>
    <w:rsid w:val="007403C6"/>
    <w:rsid w:val="0074394E"/>
    <w:rsid w:val="007462B4"/>
    <w:rsid w:val="007477CB"/>
    <w:rsid w:val="00752B4D"/>
    <w:rsid w:val="00753D35"/>
    <w:rsid w:val="007558E8"/>
    <w:rsid w:val="00760CCC"/>
    <w:rsid w:val="00764F66"/>
    <w:rsid w:val="00766EB6"/>
    <w:rsid w:val="00770A5B"/>
    <w:rsid w:val="00774551"/>
    <w:rsid w:val="00790355"/>
    <w:rsid w:val="007944E7"/>
    <w:rsid w:val="007A1FF5"/>
    <w:rsid w:val="007A49F3"/>
    <w:rsid w:val="007A7407"/>
    <w:rsid w:val="007B0F1A"/>
    <w:rsid w:val="007B1C7A"/>
    <w:rsid w:val="007B27FB"/>
    <w:rsid w:val="007B3C43"/>
    <w:rsid w:val="007C22BB"/>
    <w:rsid w:val="007C43E6"/>
    <w:rsid w:val="007C6DC5"/>
    <w:rsid w:val="007D082E"/>
    <w:rsid w:val="007D53A7"/>
    <w:rsid w:val="007E14C6"/>
    <w:rsid w:val="007E3848"/>
    <w:rsid w:val="007E5343"/>
    <w:rsid w:val="007F1E1D"/>
    <w:rsid w:val="007F583D"/>
    <w:rsid w:val="007F721E"/>
    <w:rsid w:val="00800475"/>
    <w:rsid w:val="0080383B"/>
    <w:rsid w:val="00806263"/>
    <w:rsid w:val="008079D4"/>
    <w:rsid w:val="00811078"/>
    <w:rsid w:val="008137AB"/>
    <w:rsid w:val="00813AE7"/>
    <w:rsid w:val="0081567A"/>
    <w:rsid w:val="0082129B"/>
    <w:rsid w:val="00822326"/>
    <w:rsid w:val="0082255B"/>
    <w:rsid w:val="00823310"/>
    <w:rsid w:val="0082508E"/>
    <w:rsid w:val="008261E5"/>
    <w:rsid w:val="00826418"/>
    <w:rsid w:val="00836E5C"/>
    <w:rsid w:val="00842677"/>
    <w:rsid w:val="00842CE2"/>
    <w:rsid w:val="0084345C"/>
    <w:rsid w:val="00843BD6"/>
    <w:rsid w:val="0084533F"/>
    <w:rsid w:val="00847836"/>
    <w:rsid w:val="00852E70"/>
    <w:rsid w:val="008565A2"/>
    <w:rsid w:val="008667CF"/>
    <w:rsid w:val="00867845"/>
    <w:rsid w:val="00872369"/>
    <w:rsid w:val="00875004"/>
    <w:rsid w:val="00877001"/>
    <w:rsid w:val="008859B0"/>
    <w:rsid w:val="00897431"/>
    <w:rsid w:val="008A12BC"/>
    <w:rsid w:val="008B25F8"/>
    <w:rsid w:val="008B6BE8"/>
    <w:rsid w:val="008B6E49"/>
    <w:rsid w:val="008C10D0"/>
    <w:rsid w:val="008C1A84"/>
    <w:rsid w:val="008C65CB"/>
    <w:rsid w:val="008C69C2"/>
    <w:rsid w:val="008D27F0"/>
    <w:rsid w:val="008D2F25"/>
    <w:rsid w:val="008D3DDB"/>
    <w:rsid w:val="008D67CF"/>
    <w:rsid w:val="008E3300"/>
    <w:rsid w:val="008E3AAD"/>
    <w:rsid w:val="008E3D30"/>
    <w:rsid w:val="008E434A"/>
    <w:rsid w:val="008E6694"/>
    <w:rsid w:val="008F2859"/>
    <w:rsid w:val="008F2C0B"/>
    <w:rsid w:val="00900D5F"/>
    <w:rsid w:val="00901F1B"/>
    <w:rsid w:val="009062BD"/>
    <w:rsid w:val="00910B2C"/>
    <w:rsid w:val="0091188A"/>
    <w:rsid w:val="00912A23"/>
    <w:rsid w:val="00912AE7"/>
    <w:rsid w:val="00914F4A"/>
    <w:rsid w:val="00916731"/>
    <w:rsid w:val="00920E73"/>
    <w:rsid w:val="00926F92"/>
    <w:rsid w:val="009345E0"/>
    <w:rsid w:val="00934F21"/>
    <w:rsid w:val="0093587E"/>
    <w:rsid w:val="00941B70"/>
    <w:rsid w:val="00947F70"/>
    <w:rsid w:val="00950D83"/>
    <w:rsid w:val="00963856"/>
    <w:rsid w:val="00964406"/>
    <w:rsid w:val="00965BE5"/>
    <w:rsid w:val="00966FE1"/>
    <w:rsid w:val="00967B15"/>
    <w:rsid w:val="00967CE0"/>
    <w:rsid w:val="009745AA"/>
    <w:rsid w:val="00976B59"/>
    <w:rsid w:val="00980051"/>
    <w:rsid w:val="0098164A"/>
    <w:rsid w:val="00983383"/>
    <w:rsid w:val="00985CD0"/>
    <w:rsid w:val="00987B36"/>
    <w:rsid w:val="00990F6A"/>
    <w:rsid w:val="00991A41"/>
    <w:rsid w:val="00992831"/>
    <w:rsid w:val="009929E0"/>
    <w:rsid w:val="0099349A"/>
    <w:rsid w:val="009A3A47"/>
    <w:rsid w:val="009A459A"/>
    <w:rsid w:val="009A76DC"/>
    <w:rsid w:val="009B0B83"/>
    <w:rsid w:val="009B2FF8"/>
    <w:rsid w:val="009B723F"/>
    <w:rsid w:val="009C1D9B"/>
    <w:rsid w:val="009C7208"/>
    <w:rsid w:val="009D10D4"/>
    <w:rsid w:val="009D5463"/>
    <w:rsid w:val="009E0BB6"/>
    <w:rsid w:val="009E2425"/>
    <w:rsid w:val="009E2DF7"/>
    <w:rsid w:val="009F0438"/>
    <w:rsid w:val="009F0CD9"/>
    <w:rsid w:val="009F3749"/>
    <w:rsid w:val="00A061E0"/>
    <w:rsid w:val="00A072BD"/>
    <w:rsid w:val="00A0772C"/>
    <w:rsid w:val="00A114F9"/>
    <w:rsid w:val="00A12994"/>
    <w:rsid w:val="00A12A30"/>
    <w:rsid w:val="00A12FCE"/>
    <w:rsid w:val="00A14EC4"/>
    <w:rsid w:val="00A17280"/>
    <w:rsid w:val="00A23E8A"/>
    <w:rsid w:val="00A24161"/>
    <w:rsid w:val="00A26B57"/>
    <w:rsid w:val="00A35EA6"/>
    <w:rsid w:val="00A374F8"/>
    <w:rsid w:val="00A37DEF"/>
    <w:rsid w:val="00A4297D"/>
    <w:rsid w:val="00A43B74"/>
    <w:rsid w:val="00A539DB"/>
    <w:rsid w:val="00A553F3"/>
    <w:rsid w:val="00A5704D"/>
    <w:rsid w:val="00A656F0"/>
    <w:rsid w:val="00A66902"/>
    <w:rsid w:val="00A66D3F"/>
    <w:rsid w:val="00A74874"/>
    <w:rsid w:val="00A75FF1"/>
    <w:rsid w:val="00A76AC2"/>
    <w:rsid w:val="00A806F4"/>
    <w:rsid w:val="00A81BBB"/>
    <w:rsid w:val="00A83F02"/>
    <w:rsid w:val="00A84000"/>
    <w:rsid w:val="00AA3B8A"/>
    <w:rsid w:val="00AA6BE3"/>
    <w:rsid w:val="00AB3D2A"/>
    <w:rsid w:val="00AB3F7F"/>
    <w:rsid w:val="00AB76E6"/>
    <w:rsid w:val="00AB77AE"/>
    <w:rsid w:val="00AB788C"/>
    <w:rsid w:val="00AC45F5"/>
    <w:rsid w:val="00AC5969"/>
    <w:rsid w:val="00AD122E"/>
    <w:rsid w:val="00AD3005"/>
    <w:rsid w:val="00AD3E5A"/>
    <w:rsid w:val="00AD59B0"/>
    <w:rsid w:val="00AE22C6"/>
    <w:rsid w:val="00AE336C"/>
    <w:rsid w:val="00AE3BA4"/>
    <w:rsid w:val="00AE44C6"/>
    <w:rsid w:val="00AE70F4"/>
    <w:rsid w:val="00AF673E"/>
    <w:rsid w:val="00B07335"/>
    <w:rsid w:val="00B20B8A"/>
    <w:rsid w:val="00B21D9B"/>
    <w:rsid w:val="00B24EF9"/>
    <w:rsid w:val="00B3223C"/>
    <w:rsid w:val="00B34445"/>
    <w:rsid w:val="00B379BF"/>
    <w:rsid w:val="00B41D00"/>
    <w:rsid w:val="00B47F48"/>
    <w:rsid w:val="00B50AC1"/>
    <w:rsid w:val="00B52F8C"/>
    <w:rsid w:val="00B53108"/>
    <w:rsid w:val="00B53A5F"/>
    <w:rsid w:val="00B57BC7"/>
    <w:rsid w:val="00B60F41"/>
    <w:rsid w:val="00B621EE"/>
    <w:rsid w:val="00B67D06"/>
    <w:rsid w:val="00B67E6E"/>
    <w:rsid w:val="00B71588"/>
    <w:rsid w:val="00B71816"/>
    <w:rsid w:val="00B73E91"/>
    <w:rsid w:val="00B77113"/>
    <w:rsid w:val="00B77424"/>
    <w:rsid w:val="00B83443"/>
    <w:rsid w:val="00B92CD0"/>
    <w:rsid w:val="00B959AD"/>
    <w:rsid w:val="00B96694"/>
    <w:rsid w:val="00B96BE9"/>
    <w:rsid w:val="00BA185F"/>
    <w:rsid w:val="00BA2ACD"/>
    <w:rsid w:val="00BA4306"/>
    <w:rsid w:val="00BB0444"/>
    <w:rsid w:val="00BB15E6"/>
    <w:rsid w:val="00BC0042"/>
    <w:rsid w:val="00BC01EF"/>
    <w:rsid w:val="00BC03D9"/>
    <w:rsid w:val="00BC0EFF"/>
    <w:rsid w:val="00BC5A2B"/>
    <w:rsid w:val="00BC6A6E"/>
    <w:rsid w:val="00BD2ADA"/>
    <w:rsid w:val="00BE03FD"/>
    <w:rsid w:val="00BE4E9E"/>
    <w:rsid w:val="00BE5038"/>
    <w:rsid w:val="00BE7852"/>
    <w:rsid w:val="00C04FB9"/>
    <w:rsid w:val="00C051D1"/>
    <w:rsid w:val="00C072BF"/>
    <w:rsid w:val="00C137EA"/>
    <w:rsid w:val="00C1530A"/>
    <w:rsid w:val="00C157F0"/>
    <w:rsid w:val="00C16B2B"/>
    <w:rsid w:val="00C24F4C"/>
    <w:rsid w:val="00C3417D"/>
    <w:rsid w:val="00C3586E"/>
    <w:rsid w:val="00C40F35"/>
    <w:rsid w:val="00C42553"/>
    <w:rsid w:val="00C46E29"/>
    <w:rsid w:val="00C47A40"/>
    <w:rsid w:val="00C51F40"/>
    <w:rsid w:val="00C52552"/>
    <w:rsid w:val="00C53EDF"/>
    <w:rsid w:val="00C61FA4"/>
    <w:rsid w:val="00C71679"/>
    <w:rsid w:val="00C815C5"/>
    <w:rsid w:val="00C97FB9"/>
    <w:rsid w:val="00CA0AD1"/>
    <w:rsid w:val="00CA423F"/>
    <w:rsid w:val="00CA660C"/>
    <w:rsid w:val="00CB4446"/>
    <w:rsid w:val="00CB4F4A"/>
    <w:rsid w:val="00CB511C"/>
    <w:rsid w:val="00CC3E1D"/>
    <w:rsid w:val="00CD1B66"/>
    <w:rsid w:val="00CD236A"/>
    <w:rsid w:val="00CD3BD6"/>
    <w:rsid w:val="00CD410C"/>
    <w:rsid w:val="00CE71DD"/>
    <w:rsid w:val="00CE7B83"/>
    <w:rsid w:val="00CF386A"/>
    <w:rsid w:val="00CF39AA"/>
    <w:rsid w:val="00CF4E95"/>
    <w:rsid w:val="00D028D6"/>
    <w:rsid w:val="00D11137"/>
    <w:rsid w:val="00D12897"/>
    <w:rsid w:val="00D130D7"/>
    <w:rsid w:val="00D15F93"/>
    <w:rsid w:val="00D20D75"/>
    <w:rsid w:val="00D23937"/>
    <w:rsid w:val="00D23CF8"/>
    <w:rsid w:val="00D23F0D"/>
    <w:rsid w:val="00D33FC1"/>
    <w:rsid w:val="00D346CE"/>
    <w:rsid w:val="00D34A79"/>
    <w:rsid w:val="00D37005"/>
    <w:rsid w:val="00D467F0"/>
    <w:rsid w:val="00D50543"/>
    <w:rsid w:val="00D6204D"/>
    <w:rsid w:val="00D64F2D"/>
    <w:rsid w:val="00D66BDA"/>
    <w:rsid w:val="00D67131"/>
    <w:rsid w:val="00D72167"/>
    <w:rsid w:val="00D775A6"/>
    <w:rsid w:val="00D824BC"/>
    <w:rsid w:val="00D83E44"/>
    <w:rsid w:val="00D91608"/>
    <w:rsid w:val="00D91ED4"/>
    <w:rsid w:val="00DA1F2C"/>
    <w:rsid w:val="00DA2491"/>
    <w:rsid w:val="00DA5FC2"/>
    <w:rsid w:val="00DA655E"/>
    <w:rsid w:val="00DB28AB"/>
    <w:rsid w:val="00DB3079"/>
    <w:rsid w:val="00DB360F"/>
    <w:rsid w:val="00DB428B"/>
    <w:rsid w:val="00DB463C"/>
    <w:rsid w:val="00DB52D0"/>
    <w:rsid w:val="00DB6593"/>
    <w:rsid w:val="00DC178E"/>
    <w:rsid w:val="00DC2833"/>
    <w:rsid w:val="00DC2C83"/>
    <w:rsid w:val="00DC30AF"/>
    <w:rsid w:val="00DC4E27"/>
    <w:rsid w:val="00DC68B3"/>
    <w:rsid w:val="00DD2E0A"/>
    <w:rsid w:val="00DD48A9"/>
    <w:rsid w:val="00DE0698"/>
    <w:rsid w:val="00DE0FFC"/>
    <w:rsid w:val="00DE5846"/>
    <w:rsid w:val="00DF2B1F"/>
    <w:rsid w:val="00DF2D4C"/>
    <w:rsid w:val="00DF7977"/>
    <w:rsid w:val="00DF7C97"/>
    <w:rsid w:val="00E02701"/>
    <w:rsid w:val="00E035DE"/>
    <w:rsid w:val="00E14E88"/>
    <w:rsid w:val="00E15A1C"/>
    <w:rsid w:val="00E162D7"/>
    <w:rsid w:val="00E20648"/>
    <w:rsid w:val="00E253CF"/>
    <w:rsid w:val="00E26AB4"/>
    <w:rsid w:val="00E26BBF"/>
    <w:rsid w:val="00E318A7"/>
    <w:rsid w:val="00E32578"/>
    <w:rsid w:val="00E32615"/>
    <w:rsid w:val="00E32958"/>
    <w:rsid w:val="00E32D92"/>
    <w:rsid w:val="00E37074"/>
    <w:rsid w:val="00E40569"/>
    <w:rsid w:val="00E429DF"/>
    <w:rsid w:val="00E474CF"/>
    <w:rsid w:val="00E5162A"/>
    <w:rsid w:val="00E525A0"/>
    <w:rsid w:val="00E577D1"/>
    <w:rsid w:val="00E6639E"/>
    <w:rsid w:val="00E72A7A"/>
    <w:rsid w:val="00E7349E"/>
    <w:rsid w:val="00E7392C"/>
    <w:rsid w:val="00E751BD"/>
    <w:rsid w:val="00E75694"/>
    <w:rsid w:val="00E80ADC"/>
    <w:rsid w:val="00E82A6E"/>
    <w:rsid w:val="00E82FD7"/>
    <w:rsid w:val="00E874AA"/>
    <w:rsid w:val="00E9261A"/>
    <w:rsid w:val="00E94144"/>
    <w:rsid w:val="00E97379"/>
    <w:rsid w:val="00E97A03"/>
    <w:rsid w:val="00EA08EB"/>
    <w:rsid w:val="00EA5036"/>
    <w:rsid w:val="00EA545D"/>
    <w:rsid w:val="00EA5DF0"/>
    <w:rsid w:val="00EB2789"/>
    <w:rsid w:val="00EB4E23"/>
    <w:rsid w:val="00EB75CF"/>
    <w:rsid w:val="00EC6FE0"/>
    <w:rsid w:val="00ED2C47"/>
    <w:rsid w:val="00ED404C"/>
    <w:rsid w:val="00EE37E6"/>
    <w:rsid w:val="00EE4683"/>
    <w:rsid w:val="00EF07DF"/>
    <w:rsid w:val="00EF4A86"/>
    <w:rsid w:val="00F04750"/>
    <w:rsid w:val="00F056BA"/>
    <w:rsid w:val="00F05987"/>
    <w:rsid w:val="00F06227"/>
    <w:rsid w:val="00F143C5"/>
    <w:rsid w:val="00F175EE"/>
    <w:rsid w:val="00F20D33"/>
    <w:rsid w:val="00F2330F"/>
    <w:rsid w:val="00F237F1"/>
    <w:rsid w:val="00F240BF"/>
    <w:rsid w:val="00F31309"/>
    <w:rsid w:val="00F409AE"/>
    <w:rsid w:val="00F4200E"/>
    <w:rsid w:val="00F424CC"/>
    <w:rsid w:val="00F522C7"/>
    <w:rsid w:val="00F62A43"/>
    <w:rsid w:val="00F62CF4"/>
    <w:rsid w:val="00F65631"/>
    <w:rsid w:val="00F6626B"/>
    <w:rsid w:val="00F730BD"/>
    <w:rsid w:val="00F74461"/>
    <w:rsid w:val="00F75A37"/>
    <w:rsid w:val="00F76929"/>
    <w:rsid w:val="00F770D8"/>
    <w:rsid w:val="00F816A5"/>
    <w:rsid w:val="00F92112"/>
    <w:rsid w:val="00F9707D"/>
    <w:rsid w:val="00FA0C14"/>
    <w:rsid w:val="00FA7A93"/>
    <w:rsid w:val="00FB01FF"/>
    <w:rsid w:val="00FB0E97"/>
    <w:rsid w:val="00FB270C"/>
    <w:rsid w:val="00FB3D85"/>
    <w:rsid w:val="00FB5B75"/>
    <w:rsid w:val="00FB65F5"/>
    <w:rsid w:val="00FC3DF7"/>
    <w:rsid w:val="00FC3F4F"/>
    <w:rsid w:val="00FC4593"/>
    <w:rsid w:val="00FC5D25"/>
    <w:rsid w:val="00FD00FC"/>
    <w:rsid w:val="00FD3B4F"/>
    <w:rsid w:val="00FD3C2B"/>
    <w:rsid w:val="00FD77E2"/>
    <w:rsid w:val="00FE0B18"/>
    <w:rsid w:val="00FE5337"/>
    <w:rsid w:val="00FE5C1B"/>
    <w:rsid w:val="00FF0E94"/>
    <w:rsid w:val="00FF2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28302"/>
  <w15:docId w15:val="{6DC41D03-B5E8-49BD-918D-06FF4300B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2BB"/>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uiPriority w:val="99"/>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uiPriority w:val="99"/>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 Знак4 Знак"/>
    <w:basedOn w:val="a"/>
    <w:link w:val="21"/>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uiPriority w:val="99"/>
    <w:semiHidden/>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locked/>
    <w:rsid w:val="00086E85"/>
    <w:rPr>
      <w:rFonts w:ascii="Arial" w:eastAsia="Times New Roman" w:hAnsi="Arial" w:cs="Arial"/>
      <w:sz w:val="20"/>
      <w:szCs w:val="20"/>
      <w:lang w:eastAsia="ru-RU"/>
    </w:rPr>
  </w:style>
  <w:style w:type="character" w:customStyle="1" w:styleId="a7">
    <w:name w:val="Обычный (веб)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0">
    <w:name w:val="List Paragraph"/>
    <w:aliases w:val="ТЗ список,Абзац списка литеральный,Абзац списка с маркерами,Medium Grid 1 Accent 2,Цветной список - Акцент 11,Bullet List,FooterText,numbered,Paragraphe de liste1,lp1,List Paragraph1,it_List1,List Paragraph"/>
    <w:basedOn w:val="a"/>
    <w:link w:val="af1"/>
    <w:uiPriority w:val="34"/>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2">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3">
    <w:name w:val="annotation text"/>
    <w:basedOn w:val="Standard"/>
    <w:link w:val="af4"/>
    <w:uiPriority w:val="99"/>
    <w:rsid w:val="00752B4D"/>
    <w:pPr>
      <w:spacing w:line="240" w:lineRule="auto"/>
      <w:textAlignment w:val="baseline"/>
    </w:pPr>
    <w:rPr>
      <w:sz w:val="20"/>
      <w:szCs w:val="20"/>
    </w:rPr>
  </w:style>
  <w:style w:type="character" w:customStyle="1" w:styleId="af4">
    <w:name w:val="Текст примечания Знак"/>
    <w:basedOn w:val="a0"/>
    <w:link w:val="af3"/>
    <w:uiPriority w:val="99"/>
    <w:rsid w:val="00752B4D"/>
    <w:rPr>
      <w:rFonts w:ascii="Calibri" w:eastAsia="Times New Roman" w:hAnsi="Calibri" w:cs="Times New Roman"/>
      <w:kern w:val="3"/>
      <w:sz w:val="20"/>
      <w:szCs w:val="20"/>
      <w:lang w:eastAsia="ru-RU"/>
    </w:rPr>
  </w:style>
  <w:style w:type="paragraph" w:styleId="af5">
    <w:name w:val="annotation subject"/>
    <w:basedOn w:val="af3"/>
    <w:link w:val="af6"/>
    <w:rsid w:val="00752B4D"/>
    <w:rPr>
      <w:b/>
      <w:bCs/>
    </w:rPr>
  </w:style>
  <w:style w:type="character" w:customStyle="1" w:styleId="af6">
    <w:name w:val="Тема примечания Знак"/>
    <w:basedOn w:val="af4"/>
    <w:link w:val="af5"/>
    <w:rsid w:val="00752B4D"/>
    <w:rPr>
      <w:rFonts w:ascii="Calibri" w:eastAsia="Times New Roman" w:hAnsi="Calibri" w:cs="Times New Roman"/>
      <w:b/>
      <w:bCs/>
      <w:kern w:val="3"/>
      <w:sz w:val="20"/>
      <w:szCs w:val="20"/>
      <w:lang w:eastAsia="ru-RU"/>
    </w:rPr>
  </w:style>
  <w:style w:type="paragraph" w:styleId="af7">
    <w:name w:val="endnote text"/>
    <w:basedOn w:val="Standard"/>
    <w:link w:val="af8"/>
    <w:rsid w:val="00752B4D"/>
    <w:pPr>
      <w:spacing w:after="0" w:line="240" w:lineRule="auto"/>
      <w:textAlignment w:val="baseline"/>
    </w:pPr>
    <w:rPr>
      <w:sz w:val="20"/>
      <w:szCs w:val="20"/>
    </w:rPr>
  </w:style>
  <w:style w:type="character" w:customStyle="1" w:styleId="af8">
    <w:name w:val="Текст концевой сноски Знак"/>
    <w:basedOn w:val="a0"/>
    <w:link w:val="af7"/>
    <w:rsid w:val="00752B4D"/>
    <w:rPr>
      <w:rFonts w:ascii="Calibri" w:eastAsia="Times New Roman" w:hAnsi="Calibri" w:cs="Times New Roman"/>
      <w:kern w:val="3"/>
      <w:sz w:val="20"/>
      <w:szCs w:val="20"/>
      <w:lang w:eastAsia="ru-RU"/>
    </w:rPr>
  </w:style>
  <w:style w:type="character" w:customStyle="1" w:styleId="ConsNormal0">
    <w:name w:val="ConsNormal Знак"/>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9">
    <w:name w:val="Верхний колонтитул Знак"/>
    <w:basedOn w:val="a0"/>
    <w:uiPriority w:val="99"/>
    <w:rsid w:val="00752B4D"/>
    <w:rPr>
      <w:sz w:val="22"/>
      <w:szCs w:val="22"/>
    </w:rPr>
  </w:style>
  <w:style w:type="character" w:customStyle="1" w:styleId="afa">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b">
    <w:name w:val="FollowedHyperlink"/>
    <w:basedOn w:val="a0"/>
    <w:rsid w:val="00752B4D"/>
    <w:rPr>
      <w:color w:val="800080"/>
      <w:u w:val="single"/>
    </w:rPr>
  </w:style>
  <w:style w:type="character" w:styleId="afc">
    <w:name w:val="annotation reference"/>
    <w:basedOn w:val="a0"/>
    <w:uiPriority w:val="99"/>
    <w:rsid w:val="00752B4D"/>
    <w:rPr>
      <w:sz w:val="16"/>
      <w:szCs w:val="16"/>
    </w:rPr>
  </w:style>
  <w:style w:type="character" w:styleId="afd">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e">
    <w:name w:val="Subtitle"/>
    <w:basedOn w:val="a"/>
    <w:next w:val="a"/>
    <w:link w:val="aff"/>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
    <w:name w:val="Подзаголовок Знак"/>
    <w:basedOn w:val="a0"/>
    <w:link w:val="afe"/>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0">
    <w:name w:val="Title"/>
    <w:basedOn w:val="a"/>
    <w:next w:val="afe"/>
    <w:link w:val="aff1"/>
    <w:qFormat/>
    <w:rsid w:val="00E75694"/>
    <w:pPr>
      <w:suppressAutoHyphens/>
      <w:jc w:val="center"/>
    </w:pPr>
    <w:rPr>
      <w:b/>
      <w:szCs w:val="20"/>
      <w:lang w:eastAsia="ar-SA"/>
    </w:rPr>
  </w:style>
  <w:style w:type="character" w:customStyle="1" w:styleId="aff1">
    <w:name w:val="Заголовок Знак"/>
    <w:basedOn w:val="a0"/>
    <w:link w:val="aff0"/>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2">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2"/>
    <w:uiPriority w:val="99"/>
    <w:rsid w:val="00FD3B4F"/>
    <w:rPr>
      <w:rFonts w:ascii="Times New Roman" w:eastAsia="Times New Roman" w:hAnsi="Times New Roman" w:cs="Times New Roman"/>
      <w:sz w:val="24"/>
      <w:szCs w:val="24"/>
      <w:lang w:eastAsia="ru-RU"/>
    </w:rPr>
  </w:style>
  <w:style w:type="paragraph" w:styleId="aff3">
    <w:name w:val="footer"/>
    <w:basedOn w:val="a"/>
    <w:link w:val="17"/>
    <w:uiPriority w:val="99"/>
    <w:unhideWhenUsed/>
    <w:rsid w:val="00FD3B4F"/>
    <w:pPr>
      <w:tabs>
        <w:tab w:val="center" w:pos="4677"/>
        <w:tab w:val="right" w:pos="9355"/>
      </w:tabs>
    </w:pPr>
  </w:style>
  <w:style w:type="character" w:customStyle="1" w:styleId="17">
    <w:name w:val="Ниж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unhideWhenUsed/>
    <w:rsid w:val="00E7349E"/>
    <w:pPr>
      <w:spacing w:after="120" w:line="480" w:lineRule="auto"/>
    </w:pPr>
  </w:style>
  <w:style w:type="character" w:customStyle="1" w:styleId="24">
    <w:name w:val="Основной текст 2 Знак"/>
    <w:basedOn w:val="a0"/>
    <w:link w:val="23"/>
    <w:uiPriority w:val="99"/>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f0"/>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rsid w:val="00053B96"/>
    <w:pPr>
      <w:widowControl w:val="0"/>
      <w:snapToGrid w:val="0"/>
      <w:ind w:firstLine="720"/>
      <w:jc w:val="both"/>
    </w:pPr>
    <w:rPr>
      <w:szCs w:val="20"/>
    </w:rPr>
  </w:style>
  <w:style w:type="character" w:styleId="aff4">
    <w:name w:val="page number"/>
    <w:rsid w:val="0006209D"/>
    <w:rPr>
      <w:rFonts w:cs="Times New Roman"/>
    </w:rPr>
  </w:style>
  <w:style w:type="character" w:styleId="aff5">
    <w:name w:val="Emphasis"/>
    <w:uiPriority w:val="20"/>
    <w:qFormat/>
    <w:rsid w:val="00255A65"/>
    <w:rPr>
      <w:rFonts w:cs="Times New Roman"/>
      <w:i/>
    </w:rPr>
  </w:style>
  <w:style w:type="paragraph" w:customStyle="1" w:styleId="aff6">
    <w:name w:val="Содержимое таблицы"/>
    <w:basedOn w:val="a"/>
    <w:rsid w:val="00A17280"/>
    <w:rPr>
      <w:lang w:eastAsia="ar-SA"/>
    </w:rPr>
  </w:style>
  <w:style w:type="character" w:customStyle="1" w:styleId="32">
    <w:name w:val="Основной текст (3)_"/>
    <w:link w:val="33"/>
    <w:rsid w:val="00527F38"/>
    <w:rPr>
      <w:rFonts w:ascii="Times New Roman" w:eastAsia="Times New Roman" w:hAnsi="Times New Roman"/>
      <w:b/>
      <w:bCs/>
      <w:shd w:val="clear" w:color="auto" w:fill="FFFFFF"/>
    </w:rPr>
  </w:style>
  <w:style w:type="paragraph" w:customStyle="1" w:styleId="33">
    <w:name w:val="Основной текст (3)"/>
    <w:basedOn w:val="a"/>
    <w:link w:val="32"/>
    <w:rsid w:val="00527F38"/>
    <w:pPr>
      <w:widowControl w:val="0"/>
      <w:shd w:val="clear" w:color="auto" w:fill="FFFFFF"/>
      <w:spacing w:before="480" w:after="360" w:line="0" w:lineRule="atLeast"/>
      <w:ind w:hanging="1860"/>
    </w:pPr>
    <w:rPr>
      <w:rFonts w:cstheme="minorBidi"/>
      <w:b/>
      <w:bCs/>
      <w:sz w:val="22"/>
      <w:szCs w:val="22"/>
      <w:lang w:eastAsia="en-US"/>
    </w:rPr>
  </w:style>
  <w:style w:type="paragraph" w:customStyle="1" w:styleId="headertext">
    <w:name w:val="headertext"/>
    <w:basedOn w:val="a"/>
    <w:rsid w:val="00462C44"/>
    <w:pPr>
      <w:spacing w:before="100" w:beforeAutospacing="1" w:after="100" w:afterAutospacing="1"/>
    </w:pPr>
  </w:style>
  <w:style w:type="table" w:styleId="aff7">
    <w:name w:val="Table Grid"/>
    <w:basedOn w:val="a1"/>
    <w:uiPriority w:val="59"/>
    <w:rsid w:val="0003075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4">
    <w:name w:val="s4"/>
    <w:rsid w:val="00CE7B83"/>
  </w:style>
  <w:style w:type="paragraph" w:customStyle="1" w:styleId="p22">
    <w:name w:val="p22"/>
    <w:basedOn w:val="a"/>
    <w:rsid w:val="00CE7B8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41327">
      <w:bodyDiv w:val="1"/>
      <w:marLeft w:val="0"/>
      <w:marRight w:val="0"/>
      <w:marTop w:val="0"/>
      <w:marBottom w:val="0"/>
      <w:divBdr>
        <w:top w:val="none" w:sz="0" w:space="0" w:color="auto"/>
        <w:left w:val="none" w:sz="0" w:space="0" w:color="auto"/>
        <w:bottom w:val="none" w:sz="0" w:space="0" w:color="auto"/>
        <w:right w:val="none" w:sz="0" w:space="0" w:color="auto"/>
      </w:divBdr>
    </w:div>
    <w:div w:id="263002950">
      <w:bodyDiv w:val="1"/>
      <w:marLeft w:val="0"/>
      <w:marRight w:val="0"/>
      <w:marTop w:val="0"/>
      <w:marBottom w:val="0"/>
      <w:divBdr>
        <w:top w:val="none" w:sz="0" w:space="0" w:color="auto"/>
        <w:left w:val="none" w:sz="0" w:space="0" w:color="auto"/>
        <w:bottom w:val="none" w:sz="0" w:space="0" w:color="auto"/>
        <w:right w:val="none" w:sz="0" w:space="0" w:color="auto"/>
      </w:divBdr>
    </w:div>
    <w:div w:id="264923685">
      <w:bodyDiv w:val="1"/>
      <w:marLeft w:val="0"/>
      <w:marRight w:val="0"/>
      <w:marTop w:val="0"/>
      <w:marBottom w:val="0"/>
      <w:divBdr>
        <w:top w:val="none" w:sz="0" w:space="0" w:color="auto"/>
        <w:left w:val="none" w:sz="0" w:space="0" w:color="auto"/>
        <w:bottom w:val="none" w:sz="0" w:space="0" w:color="auto"/>
        <w:right w:val="none" w:sz="0" w:space="0" w:color="auto"/>
      </w:divBdr>
    </w:div>
    <w:div w:id="282662298">
      <w:bodyDiv w:val="1"/>
      <w:marLeft w:val="0"/>
      <w:marRight w:val="0"/>
      <w:marTop w:val="0"/>
      <w:marBottom w:val="0"/>
      <w:divBdr>
        <w:top w:val="none" w:sz="0" w:space="0" w:color="auto"/>
        <w:left w:val="none" w:sz="0" w:space="0" w:color="auto"/>
        <w:bottom w:val="none" w:sz="0" w:space="0" w:color="auto"/>
        <w:right w:val="none" w:sz="0" w:space="0" w:color="auto"/>
      </w:divBdr>
    </w:div>
    <w:div w:id="287855187">
      <w:bodyDiv w:val="1"/>
      <w:marLeft w:val="0"/>
      <w:marRight w:val="0"/>
      <w:marTop w:val="0"/>
      <w:marBottom w:val="0"/>
      <w:divBdr>
        <w:top w:val="none" w:sz="0" w:space="0" w:color="auto"/>
        <w:left w:val="none" w:sz="0" w:space="0" w:color="auto"/>
        <w:bottom w:val="none" w:sz="0" w:space="0" w:color="auto"/>
        <w:right w:val="none" w:sz="0" w:space="0" w:color="auto"/>
      </w:divBdr>
    </w:div>
    <w:div w:id="291055944">
      <w:bodyDiv w:val="1"/>
      <w:marLeft w:val="0"/>
      <w:marRight w:val="0"/>
      <w:marTop w:val="0"/>
      <w:marBottom w:val="0"/>
      <w:divBdr>
        <w:top w:val="none" w:sz="0" w:space="0" w:color="auto"/>
        <w:left w:val="none" w:sz="0" w:space="0" w:color="auto"/>
        <w:bottom w:val="none" w:sz="0" w:space="0" w:color="auto"/>
        <w:right w:val="none" w:sz="0" w:space="0" w:color="auto"/>
      </w:divBdr>
    </w:div>
    <w:div w:id="332606826">
      <w:bodyDiv w:val="1"/>
      <w:marLeft w:val="0"/>
      <w:marRight w:val="0"/>
      <w:marTop w:val="0"/>
      <w:marBottom w:val="0"/>
      <w:divBdr>
        <w:top w:val="none" w:sz="0" w:space="0" w:color="auto"/>
        <w:left w:val="none" w:sz="0" w:space="0" w:color="auto"/>
        <w:bottom w:val="none" w:sz="0" w:space="0" w:color="auto"/>
        <w:right w:val="none" w:sz="0" w:space="0" w:color="auto"/>
      </w:divBdr>
    </w:div>
    <w:div w:id="447043546">
      <w:bodyDiv w:val="1"/>
      <w:marLeft w:val="0"/>
      <w:marRight w:val="0"/>
      <w:marTop w:val="0"/>
      <w:marBottom w:val="0"/>
      <w:divBdr>
        <w:top w:val="none" w:sz="0" w:space="0" w:color="auto"/>
        <w:left w:val="none" w:sz="0" w:space="0" w:color="auto"/>
        <w:bottom w:val="none" w:sz="0" w:space="0" w:color="auto"/>
        <w:right w:val="none" w:sz="0" w:space="0" w:color="auto"/>
      </w:divBdr>
    </w:div>
    <w:div w:id="468404299">
      <w:bodyDiv w:val="1"/>
      <w:marLeft w:val="0"/>
      <w:marRight w:val="0"/>
      <w:marTop w:val="0"/>
      <w:marBottom w:val="0"/>
      <w:divBdr>
        <w:top w:val="none" w:sz="0" w:space="0" w:color="auto"/>
        <w:left w:val="none" w:sz="0" w:space="0" w:color="auto"/>
        <w:bottom w:val="none" w:sz="0" w:space="0" w:color="auto"/>
        <w:right w:val="none" w:sz="0" w:space="0" w:color="auto"/>
      </w:divBdr>
    </w:div>
    <w:div w:id="496459648">
      <w:bodyDiv w:val="1"/>
      <w:marLeft w:val="0"/>
      <w:marRight w:val="0"/>
      <w:marTop w:val="0"/>
      <w:marBottom w:val="0"/>
      <w:divBdr>
        <w:top w:val="none" w:sz="0" w:space="0" w:color="auto"/>
        <w:left w:val="none" w:sz="0" w:space="0" w:color="auto"/>
        <w:bottom w:val="none" w:sz="0" w:space="0" w:color="auto"/>
        <w:right w:val="none" w:sz="0" w:space="0" w:color="auto"/>
      </w:divBdr>
    </w:div>
    <w:div w:id="541331593">
      <w:bodyDiv w:val="1"/>
      <w:marLeft w:val="0"/>
      <w:marRight w:val="0"/>
      <w:marTop w:val="0"/>
      <w:marBottom w:val="0"/>
      <w:divBdr>
        <w:top w:val="none" w:sz="0" w:space="0" w:color="auto"/>
        <w:left w:val="none" w:sz="0" w:space="0" w:color="auto"/>
        <w:bottom w:val="none" w:sz="0" w:space="0" w:color="auto"/>
        <w:right w:val="none" w:sz="0" w:space="0" w:color="auto"/>
      </w:divBdr>
    </w:div>
    <w:div w:id="568148733">
      <w:bodyDiv w:val="1"/>
      <w:marLeft w:val="0"/>
      <w:marRight w:val="0"/>
      <w:marTop w:val="0"/>
      <w:marBottom w:val="0"/>
      <w:divBdr>
        <w:top w:val="none" w:sz="0" w:space="0" w:color="auto"/>
        <w:left w:val="none" w:sz="0" w:space="0" w:color="auto"/>
        <w:bottom w:val="none" w:sz="0" w:space="0" w:color="auto"/>
        <w:right w:val="none" w:sz="0" w:space="0" w:color="auto"/>
      </w:divBdr>
    </w:div>
    <w:div w:id="683242839">
      <w:bodyDiv w:val="1"/>
      <w:marLeft w:val="0"/>
      <w:marRight w:val="0"/>
      <w:marTop w:val="0"/>
      <w:marBottom w:val="0"/>
      <w:divBdr>
        <w:top w:val="none" w:sz="0" w:space="0" w:color="auto"/>
        <w:left w:val="none" w:sz="0" w:space="0" w:color="auto"/>
        <w:bottom w:val="none" w:sz="0" w:space="0" w:color="auto"/>
        <w:right w:val="none" w:sz="0" w:space="0" w:color="auto"/>
      </w:divBdr>
    </w:div>
    <w:div w:id="702484976">
      <w:bodyDiv w:val="1"/>
      <w:marLeft w:val="0"/>
      <w:marRight w:val="0"/>
      <w:marTop w:val="0"/>
      <w:marBottom w:val="0"/>
      <w:divBdr>
        <w:top w:val="none" w:sz="0" w:space="0" w:color="auto"/>
        <w:left w:val="none" w:sz="0" w:space="0" w:color="auto"/>
        <w:bottom w:val="none" w:sz="0" w:space="0" w:color="auto"/>
        <w:right w:val="none" w:sz="0" w:space="0" w:color="auto"/>
      </w:divBdr>
    </w:div>
    <w:div w:id="704063452">
      <w:bodyDiv w:val="1"/>
      <w:marLeft w:val="0"/>
      <w:marRight w:val="0"/>
      <w:marTop w:val="0"/>
      <w:marBottom w:val="0"/>
      <w:divBdr>
        <w:top w:val="none" w:sz="0" w:space="0" w:color="auto"/>
        <w:left w:val="none" w:sz="0" w:space="0" w:color="auto"/>
        <w:bottom w:val="none" w:sz="0" w:space="0" w:color="auto"/>
        <w:right w:val="none" w:sz="0" w:space="0" w:color="auto"/>
      </w:divBdr>
      <w:divsChild>
        <w:div w:id="762456854">
          <w:marLeft w:val="0"/>
          <w:marRight w:val="0"/>
          <w:marTop w:val="0"/>
          <w:marBottom w:val="0"/>
          <w:divBdr>
            <w:top w:val="none" w:sz="0" w:space="0" w:color="auto"/>
            <w:left w:val="none" w:sz="0" w:space="0" w:color="auto"/>
            <w:bottom w:val="none" w:sz="0" w:space="0" w:color="auto"/>
            <w:right w:val="none" w:sz="0" w:space="0" w:color="auto"/>
          </w:divBdr>
        </w:div>
      </w:divsChild>
    </w:div>
    <w:div w:id="786389171">
      <w:bodyDiv w:val="1"/>
      <w:marLeft w:val="0"/>
      <w:marRight w:val="0"/>
      <w:marTop w:val="0"/>
      <w:marBottom w:val="0"/>
      <w:divBdr>
        <w:top w:val="none" w:sz="0" w:space="0" w:color="auto"/>
        <w:left w:val="none" w:sz="0" w:space="0" w:color="auto"/>
        <w:bottom w:val="none" w:sz="0" w:space="0" w:color="auto"/>
        <w:right w:val="none" w:sz="0" w:space="0" w:color="auto"/>
      </w:divBdr>
    </w:div>
    <w:div w:id="866215062">
      <w:bodyDiv w:val="1"/>
      <w:marLeft w:val="0"/>
      <w:marRight w:val="0"/>
      <w:marTop w:val="0"/>
      <w:marBottom w:val="0"/>
      <w:divBdr>
        <w:top w:val="none" w:sz="0" w:space="0" w:color="auto"/>
        <w:left w:val="none" w:sz="0" w:space="0" w:color="auto"/>
        <w:bottom w:val="none" w:sz="0" w:space="0" w:color="auto"/>
        <w:right w:val="none" w:sz="0" w:space="0" w:color="auto"/>
      </w:divBdr>
    </w:div>
    <w:div w:id="892161199">
      <w:bodyDiv w:val="1"/>
      <w:marLeft w:val="0"/>
      <w:marRight w:val="0"/>
      <w:marTop w:val="0"/>
      <w:marBottom w:val="0"/>
      <w:divBdr>
        <w:top w:val="none" w:sz="0" w:space="0" w:color="auto"/>
        <w:left w:val="none" w:sz="0" w:space="0" w:color="auto"/>
        <w:bottom w:val="none" w:sz="0" w:space="0" w:color="auto"/>
        <w:right w:val="none" w:sz="0" w:space="0" w:color="auto"/>
      </w:divBdr>
    </w:div>
    <w:div w:id="894313492">
      <w:bodyDiv w:val="1"/>
      <w:marLeft w:val="0"/>
      <w:marRight w:val="0"/>
      <w:marTop w:val="0"/>
      <w:marBottom w:val="0"/>
      <w:divBdr>
        <w:top w:val="none" w:sz="0" w:space="0" w:color="auto"/>
        <w:left w:val="none" w:sz="0" w:space="0" w:color="auto"/>
        <w:bottom w:val="none" w:sz="0" w:space="0" w:color="auto"/>
        <w:right w:val="none" w:sz="0" w:space="0" w:color="auto"/>
      </w:divBdr>
    </w:div>
    <w:div w:id="928735977">
      <w:bodyDiv w:val="1"/>
      <w:marLeft w:val="0"/>
      <w:marRight w:val="0"/>
      <w:marTop w:val="0"/>
      <w:marBottom w:val="0"/>
      <w:divBdr>
        <w:top w:val="none" w:sz="0" w:space="0" w:color="auto"/>
        <w:left w:val="none" w:sz="0" w:space="0" w:color="auto"/>
        <w:bottom w:val="none" w:sz="0" w:space="0" w:color="auto"/>
        <w:right w:val="none" w:sz="0" w:space="0" w:color="auto"/>
      </w:divBdr>
    </w:div>
    <w:div w:id="1106384960">
      <w:bodyDiv w:val="1"/>
      <w:marLeft w:val="0"/>
      <w:marRight w:val="0"/>
      <w:marTop w:val="0"/>
      <w:marBottom w:val="0"/>
      <w:divBdr>
        <w:top w:val="none" w:sz="0" w:space="0" w:color="auto"/>
        <w:left w:val="none" w:sz="0" w:space="0" w:color="auto"/>
        <w:bottom w:val="none" w:sz="0" w:space="0" w:color="auto"/>
        <w:right w:val="none" w:sz="0" w:space="0" w:color="auto"/>
      </w:divBdr>
    </w:div>
    <w:div w:id="1189491169">
      <w:bodyDiv w:val="1"/>
      <w:marLeft w:val="0"/>
      <w:marRight w:val="0"/>
      <w:marTop w:val="0"/>
      <w:marBottom w:val="0"/>
      <w:divBdr>
        <w:top w:val="none" w:sz="0" w:space="0" w:color="auto"/>
        <w:left w:val="none" w:sz="0" w:space="0" w:color="auto"/>
        <w:bottom w:val="none" w:sz="0" w:space="0" w:color="auto"/>
        <w:right w:val="none" w:sz="0" w:space="0" w:color="auto"/>
      </w:divBdr>
    </w:div>
    <w:div w:id="1230965781">
      <w:bodyDiv w:val="1"/>
      <w:marLeft w:val="0"/>
      <w:marRight w:val="0"/>
      <w:marTop w:val="0"/>
      <w:marBottom w:val="0"/>
      <w:divBdr>
        <w:top w:val="none" w:sz="0" w:space="0" w:color="auto"/>
        <w:left w:val="none" w:sz="0" w:space="0" w:color="auto"/>
        <w:bottom w:val="none" w:sz="0" w:space="0" w:color="auto"/>
        <w:right w:val="none" w:sz="0" w:space="0" w:color="auto"/>
      </w:divBdr>
    </w:div>
    <w:div w:id="1237131650">
      <w:bodyDiv w:val="1"/>
      <w:marLeft w:val="0"/>
      <w:marRight w:val="0"/>
      <w:marTop w:val="0"/>
      <w:marBottom w:val="0"/>
      <w:divBdr>
        <w:top w:val="none" w:sz="0" w:space="0" w:color="auto"/>
        <w:left w:val="none" w:sz="0" w:space="0" w:color="auto"/>
        <w:bottom w:val="none" w:sz="0" w:space="0" w:color="auto"/>
        <w:right w:val="none" w:sz="0" w:space="0" w:color="auto"/>
      </w:divBdr>
    </w:div>
    <w:div w:id="1246573322">
      <w:bodyDiv w:val="1"/>
      <w:marLeft w:val="0"/>
      <w:marRight w:val="0"/>
      <w:marTop w:val="0"/>
      <w:marBottom w:val="0"/>
      <w:divBdr>
        <w:top w:val="none" w:sz="0" w:space="0" w:color="auto"/>
        <w:left w:val="none" w:sz="0" w:space="0" w:color="auto"/>
        <w:bottom w:val="none" w:sz="0" w:space="0" w:color="auto"/>
        <w:right w:val="none" w:sz="0" w:space="0" w:color="auto"/>
      </w:divBdr>
    </w:div>
    <w:div w:id="1274746825">
      <w:bodyDiv w:val="1"/>
      <w:marLeft w:val="0"/>
      <w:marRight w:val="0"/>
      <w:marTop w:val="0"/>
      <w:marBottom w:val="0"/>
      <w:divBdr>
        <w:top w:val="none" w:sz="0" w:space="0" w:color="auto"/>
        <w:left w:val="none" w:sz="0" w:space="0" w:color="auto"/>
        <w:bottom w:val="none" w:sz="0" w:space="0" w:color="auto"/>
        <w:right w:val="none" w:sz="0" w:space="0" w:color="auto"/>
      </w:divBdr>
    </w:div>
    <w:div w:id="1294212777">
      <w:bodyDiv w:val="1"/>
      <w:marLeft w:val="0"/>
      <w:marRight w:val="0"/>
      <w:marTop w:val="0"/>
      <w:marBottom w:val="0"/>
      <w:divBdr>
        <w:top w:val="none" w:sz="0" w:space="0" w:color="auto"/>
        <w:left w:val="none" w:sz="0" w:space="0" w:color="auto"/>
        <w:bottom w:val="none" w:sz="0" w:space="0" w:color="auto"/>
        <w:right w:val="none" w:sz="0" w:space="0" w:color="auto"/>
      </w:divBdr>
    </w:div>
    <w:div w:id="1311207035">
      <w:bodyDiv w:val="1"/>
      <w:marLeft w:val="0"/>
      <w:marRight w:val="0"/>
      <w:marTop w:val="0"/>
      <w:marBottom w:val="0"/>
      <w:divBdr>
        <w:top w:val="none" w:sz="0" w:space="0" w:color="auto"/>
        <w:left w:val="none" w:sz="0" w:space="0" w:color="auto"/>
        <w:bottom w:val="none" w:sz="0" w:space="0" w:color="auto"/>
        <w:right w:val="none" w:sz="0" w:space="0" w:color="auto"/>
      </w:divBdr>
    </w:div>
    <w:div w:id="1361929695">
      <w:bodyDiv w:val="1"/>
      <w:marLeft w:val="0"/>
      <w:marRight w:val="0"/>
      <w:marTop w:val="0"/>
      <w:marBottom w:val="0"/>
      <w:divBdr>
        <w:top w:val="none" w:sz="0" w:space="0" w:color="auto"/>
        <w:left w:val="none" w:sz="0" w:space="0" w:color="auto"/>
        <w:bottom w:val="none" w:sz="0" w:space="0" w:color="auto"/>
        <w:right w:val="none" w:sz="0" w:space="0" w:color="auto"/>
      </w:divBdr>
    </w:div>
    <w:div w:id="1386487662">
      <w:bodyDiv w:val="1"/>
      <w:marLeft w:val="0"/>
      <w:marRight w:val="0"/>
      <w:marTop w:val="0"/>
      <w:marBottom w:val="0"/>
      <w:divBdr>
        <w:top w:val="none" w:sz="0" w:space="0" w:color="auto"/>
        <w:left w:val="none" w:sz="0" w:space="0" w:color="auto"/>
        <w:bottom w:val="none" w:sz="0" w:space="0" w:color="auto"/>
        <w:right w:val="none" w:sz="0" w:space="0" w:color="auto"/>
      </w:divBdr>
    </w:div>
    <w:div w:id="1417289681">
      <w:bodyDiv w:val="1"/>
      <w:marLeft w:val="0"/>
      <w:marRight w:val="0"/>
      <w:marTop w:val="0"/>
      <w:marBottom w:val="0"/>
      <w:divBdr>
        <w:top w:val="none" w:sz="0" w:space="0" w:color="auto"/>
        <w:left w:val="none" w:sz="0" w:space="0" w:color="auto"/>
        <w:bottom w:val="none" w:sz="0" w:space="0" w:color="auto"/>
        <w:right w:val="none" w:sz="0" w:space="0" w:color="auto"/>
      </w:divBdr>
    </w:div>
    <w:div w:id="1450709962">
      <w:bodyDiv w:val="1"/>
      <w:marLeft w:val="0"/>
      <w:marRight w:val="0"/>
      <w:marTop w:val="0"/>
      <w:marBottom w:val="0"/>
      <w:divBdr>
        <w:top w:val="none" w:sz="0" w:space="0" w:color="auto"/>
        <w:left w:val="none" w:sz="0" w:space="0" w:color="auto"/>
        <w:bottom w:val="none" w:sz="0" w:space="0" w:color="auto"/>
        <w:right w:val="none" w:sz="0" w:space="0" w:color="auto"/>
      </w:divBdr>
    </w:div>
    <w:div w:id="1628511016">
      <w:bodyDiv w:val="1"/>
      <w:marLeft w:val="0"/>
      <w:marRight w:val="0"/>
      <w:marTop w:val="0"/>
      <w:marBottom w:val="0"/>
      <w:divBdr>
        <w:top w:val="none" w:sz="0" w:space="0" w:color="auto"/>
        <w:left w:val="none" w:sz="0" w:space="0" w:color="auto"/>
        <w:bottom w:val="none" w:sz="0" w:space="0" w:color="auto"/>
        <w:right w:val="none" w:sz="0" w:space="0" w:color="auto"/>
      </w:divBdr>
    </w:div>
    <w:div w:id="1715542593">
      <w:bodyDiv w:val="1"/>
      <w:marLeft w:val="0"/>
      <w:marRight w:val="0"/>
      <w:marTop w:val="0"/>
      <w:marBottom w:val="0"/>
      <w:divBdr>
        <w:top w:val="none" w:sz="0" w:space="0" w:color="auto"/>
        <w:left w:val="none" w:sz="0" w:space="0" w:color="auto"/>
        <w:bottom w:val="none" w:sz="0" w:space="0" w:color="auto"/>
        <w:right w:val="none" w:sz="0" w:space="0" w:color="auto"/>
      </w:divBdr>
    </w:div>
    <w:div w:id="1721398636">
      <w:bodyDiv w:val="1"/>
      <w:marLeft w:val="0"/>
      <w:marRight w:val="0"/>
      <w:marTop w:val="0"/>
      <w:marBottom w:val="0"/>
      <w:divBdr>
        <w:top w:val="none" w:sz="0" w:space="0" w:color="auto"/>
        <w:left w:val="none" w:sz="0" w:space="0" w:color="auto"/>
        <w:bottom w:val="none" w:sz="0" w:space="0" w:color="auto"/>
        <w:right w:val="none" w:sz="0" w:space="0" w:color="auto"/>
      </w:divBdr>
    </w:div>
    <w:div w:id="1725177944">
      <w:bodyDiv w:val="1"/>
      <w:marLeft w:val="0"/>
      <w:marRight w:val="0"/>
      <w:marTop w:val="0"/>
      <w:marBottom w:val="0"/>
      <w:divBdr>
        <w:top w:val="none" w:sz="0" w:space="0" w:color="auto"/>
        <w:left w:val="none" w:sz="0" w:space="0" w:color="auto"/>
        <w:bottom w:val="none" w:sz="0" w:space="0" w:color="auto"/>
        <w:right w:val="none" w:sz="0" w:space="0" w:color="auto"/>
      </w:divBdr>
    </w:div>
    <w:div w:id="1877035217">
      <w:bodyDiv w:val="1"/>
      <w:marLeft w:val="0"/>
      <w:marRight w:val="0"/>
      <w:marTop w:val="0"/>
      <w:marBottom w:val="0"/>
      <w:divBdr>
        <w:top w:val="none" w:sz="0" w:space="0" w:color="auto"/>
        <w:left w:val="none" w:sz="0" w:space="0" w:color="auto"/>
        <w:bottom w:val="none" w:sz="0" w:space="0" w:color="auto"/>
        <w:right w:val="none" w:sz="0" w:space="0" w:color="auto"/>
      </w:divBdr>
    </w:div>
    <w:div w:id="1995328718">
      <w:bodyDiv w:val="1"/>
      <w:marLeft w:val="0"/>
      <w:marRight w:val="0"/>
      <w:marTop w:val="0"/>
      <w:marBottom w:val="0"/>
      <w:divBdr>
        <w:top w:val="none" w:sz="0" w:space="0" w:color="auto"/>
        <w:left w:val="none" w:sz="0" w:space="0" w:color="auto"/>
        <w:bottom w:val="none" w:sz="0" w:space="0" w:color="auto"/>
        <w:right w:val="none" w:sz="0" w:space="0" w:color="auto"/>
      </w:divBdr>
    </w:div>
    <w:div w:id="2028437221">
      <w:bodyDiv w:val="1"/>
      <w:marLeft w:val="0"/>
      <w:marRight w:val="0"/>
      <w:marTop w:val="0"/>
      <w:marBottom w:val="0"/>
      <w:divBdr>
        <w:top w:val="none" w:sz="0" w:space="0" w:color="auto"/>
        <w:left w:val="none" w:sz="0" w:space="0" w:color="auto"/>
        <w:bottom w:val="none" w:sz="0" w:space="0" w:color="auto"/>
        <w:right w:val="none" w:sz="0" w:space="0" w:color="auto"/>
      </w:divBdr>
    </w:div>
    <w:div w:id="2044481000">
      <w:bodyDiv w:val="1"/>
      <w:marLeft w:val="0"/>
      <w:marRight w:val="0"/>
      <w:marTop w:val="0"/>
      <w:marBottom w:val="0"/>
      <w:divBdr>
        <w:top w:val="none" w:sz="0" w:space="0" w:color="auto"/>
        <w:left w:val="none" w:sz="0" w:space="0" w:color="auto"/>
        <w:bottom w:val="none" w:sz="0" w:space="0" w:color="auto"/>
        <w:right w:val="none" w:sz="0" w:space="0" w:color="auto"/>
      </w:divBdr>
    </w:div>
    <w:div w:id="2092585221">
      <w:bodyDiv w:val="1"/>
      <w:marLeft w:val="0"/>
      <w:marRight w:val="0"/>
      <w:marTop w:val="0"/>
      <w:marBottom w:val="0"/>
      <w:divBdr>
        <w:top w:val="none" w:sz="0" w:space="0" w:color="auto"/>
        <w:left w:val="none" w:sz="0" w:space="0" w:color="auto"/>
        <w:bottom w:val="none" w:sz="0" w:space="0" w:color="auto"/>
        <w:right w:val="none" w:sz="0" w:space="0" w:color="auto"/>
      </w:divBdr>
    </w:div>
    <w:div w:id="213675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rodvor_pso@gochs.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F03FD-CCEE-4B5E-A724-CC3C23AF9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4678</Words>
  <Characters>26666</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Мария Александровна</dc:creator>
  <cp:lastModifiedBy>ИХО-ПК</cp:lastModifiedBy>
  <cp:revision>3</cp:revision>
  <cp:lastPrinted>2026-05-12T09:08:00Z</cp:lastPrinted>
  <dcterms:created xsi:type="dcterms:W3CDTF">2026-05-13T07:42:00Z</dcterms:created>
  <dcterms:modified xsi:type="dcterms:W3CDTF">2026-05-13T07:42:00Z</dcterms:modified>
</cp:coreProperties>
</file>