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5445FDD0"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proofErr w:type="gramStart"/>
      <w:r w:rsidR="006B5A47" w:rsidRPr="00232680">
        <w:rPr>
          <w:rFonts w:ascii="Times New Roman" w:eastAsia="Times New Roman" w:hAnsi="Times New Roman" w:cs="Times New Roman"/>
          <w:color w:val="auto"/>
          <w:sz w:val="22"/>
          <w:szCs w:val="22"/>
          <w:lang w:bidi="ar-SA"/>
        </w:rPr>
        <w:t xml:space="preserve">   «</w:t>
      </w:r>
      <w:proofErr w:type="gramEnd"/>
      <w:r w:rsidR="006B5A47" w:rsidRPr="00232680">
        <w:rPr>
          <w:rFonts w:ascii="Times New Roman" w:eastAsia="Times New Roman" w:hAnsi="Times New Roman" w:cs="Times New Roman"/>
          <w:color w:val="auto"/>
          <w:sz w:val="22"/>
          <w:szCs w:val="22"/>
          <w:lang w:bidi="ar-SA"/>
        </w:rPr>
        <w:t>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B11150">
        <w:rPr>
          <w:rFonts w:ascii="Times New Roman" w:eastAsia="Times New Roman" w:hAnsi="Times New Roman" w:cs="Times New Roman"/>
          <w:color w:val="auto"/>
          <w:sz w:val="22"/>
          <w:szCs w:val="22"/>
          <w:lang w:bidi="ar-SA"/>
        </w:rPr>
        <w:t>мая</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2C207288"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r w:rsidR="002D60AA">
        <w:rPr>
          <w:rFonts w:ascii="Times New Roman" w:hAnsi="Times New Roman"/>
          <w:b/>
          <w:lang w:eastAsia="ar-SA"/>
        </w:rPr>
        <w:t xml:space="preserve">аккумуляторных батарей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2377C40C"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B13A49">
        <w:rPr>
          <w:rFonts w:ascii="Times New Roman" w:eastAsia="Times New Roman" w:hAnsi="Times New Roman" w:cs="Times New Roman"/>
          <w:color w:val="auto"/>
          <w:sz w:val="22"/>
          <w:szCs w:val="22"/>
        </w:rPr>
        <w:t xml:space="preserve">в течение </w:t>
      </w:r>
      <w:r w:rsidR="00B13A49">
        <w:rPr>
          <w:rFonts w:ascii="Times New Roman" w:hAnsi="Times New Roman" w:cs="Times New Roman"/>
          <w:sz w:val="22"/>
          <w:szCs w:val="22"/>
        </w:rPr>
        <w:t xml:space="preserve">5 рабочих дней с </w:t>
      </w:r>
      <w:r w:rsidR="009E48B6">
        <w:rPr>
          <w:rFonts w:ascii="Times New Roman" w:hAnsi="Times New Roman" w:cs="Times New Roman"/>
          <w:sz w:val="22"/>
          <w:szCs w:val="22"/>
        </w:rPr>
        <w:t>даты</w:t>
      </w:r>
      <w:r w:rsidR="00B13A49">
        <w:rPr>
          <w:rFonts w:ascii="Times New Roman" w:hAnsi="Times New Roman" w:cs="Times New Roman"/>
          <w:sz w:val="22"/>
          <w:szCs w:val="22"/>
        </w:rPr>
        <w:t xml:space="preserve"> заключения Договора</w:t>
      </w:r>
      <w:r w:rsidR="0019180C" w:rsidRPr="0019180C">
        <w:rPr>
          <w:rFonts w:ascii="Times New Roman" w:eastAsia="Times New Roman" w:hAnsi="Times New Roman" w:cs="Times New Roman"/>
          <w:color w:val="auto"/>
          <w:sz w:val="22"/>
          <w:szCs w:val="22"/>
        </w:rPr>
        <w:t xml:space="preserve">.  </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lastRenderedPageBreak/>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71B6CC11" w14:textId="7BC1167B" w:rsidR="00541800"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104AB9" w:rsidRPr="00232680">
        <w:rPr>
          <w:rFonts w:ascii="Times New Roman" w:eastAsia="Calibri" w:hAnsi="Times New Roman" w:cs="Times New Roman"/>
          <w:color w:val="auto"/>
          <w:sz w:val="22"/>
          <w:szCs w:val="22"/>
          <w:lang w:eastAsia="en-US" w:bidi="ar-SA"/>
        </w:rPr>
        <w:t>СПб</w:t>
      </w:r>
      <w:r w:rsidR="0071191C" w:rsidRPr="00232680">
        <w:rPr>
          <w:rFonts w:ascii="Times New Roman" w:eastAsia="Calibri" w:hAnsi="Times New Roman" w:cs="Times New Roman"/>
          <w:color w:val="auto"/>
          <w:sz w:val="22"/>
          <w:szCs w:val="22"/>
          <w:lang w:eastAsia="en-US" w:bidi="ar-SA"/>
        </w:rPr>
        <w:t xml:space="preserve"> ГКУЗ «ГСПК»</w:t>
      </w:r>
      <w:r w:rsidR="00104AB9" w:rsidRPr="00232680">
        <w:rPr>
          <w:rFonts w:ascii="Times New Roman" w:eastAsia="Calibri" w:hAnsi="Times New Roman" w:cs="Times New Roman"/>
          <w:color w:val="auto"/>
          <w:sz w:val="22"/>
          <w:szCs w:val="22"/>
          <w:lang w:eastAsia="en-US" w:bidi="ar-SA"/>
        </w:rPr>
        <w:t>, Московский пр. д.104</w:t>
      </w:r>
      <w:r w:rsidR="008A3BD6" w:rsidRPr="00232680">
        <w:rPr>
          <w:rFonts w:ascii="Times New Roman" w:eastAsia="Calibri" w:hAnsi="Times New Roman" w:cs="Times New Roman"/>
          <w:color w:val="auto"/>
          <w:sz w:val="22"/>
          <w:szCs w:val="22"/>
          <w:lang w:eastAsia="en-US" w:bidi="ar-SA"/>
        </w:rPr>
        <w:t xml:space="preserve"> литер </w:t>
      </w:r>
      <w:r w:rsidR="009E48B6">
        <w:rPr>
          <w:rFonts w:ascii="Times New Roman" w:eastAsia="Calibri" w:hAnsi="Times New Roman" w:cs="Times New Roman"/>
          <w:color w:val="auto"/>
          <w:sz w:val="22"/>
          <w:szCs w:val="22"/>
          <w:lang w:eastAsia="en-US" w:bidi="ar-SA"/>
        </w:rPr>
        <w:t>Х.</w:t>
      </w:r>
    </w:p>
    <w:bookmarkEnd w:id="0"/>
    <w:p w14:paraId="5476BC24" w14:textId="77777777" w:rsidR="009E48B6" w:rsidRDefault="00DB1EC2" w:rsidP="00807921">
      <w:pPr>
        <w:ind w:firstLine="567"/>
        <w:jc w:val="both"/>
        <w:rPr>
          <w:rFonts w:ascii="Times New Roman" w:eastAsia="Times New Roman" w:hAnsi="Times New Roman" w:cs="Times New Roman"/>
          <w:color w:val="auto"/>
          <w:sz w:val="22"/>
          <w:szCs w:val="22"/>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объеме</w:t>
      </w:r>
      <w:r w:rsidR="009E48B6">
        <w:rPr>
          <w:rFonts w:ascii="Times New Roman" w:eastAsia="Calibri" w:hAnsi="Times New Roman" w:cs="Times New Roman"/>
          <w:color w:val="auto"/>
          <w:sz w:val="22"/>
          <w:szCs w:val="22"/>
          <w:lang w:eastAsia="en-US" w:bidi="ar-SA"/>
        </w:rPr>
        <w:t xml:space="preserve"> </w:t>
      </w:r>
      <w:r w:rsidR="009E48B6">
        <w:rPr>
          <w:rFonts w:ascii="Times New Roman" w:eastAsia="Times New Roman" w:hAnsi="Times New Roman" w:cs="Times New Roman"/>
          <w:color w:val="auto"/>
          <w:sz w:val="22"/>
          <w:szCs w:val="22"/>
        </w:rPr>
        <w:t xml:space="preserve">в течение </w:t>
      </w:r>
      <w:r w:rsidR="009E48B6">
        <w:rPr>
          <w:rFonts w:ascii="Times New Roman" w:hAnsi="Times New Roman" w:cs="Times New Roman"/>
          <w:sz w:val="22"/>
          <w:szCs w:val="22"/>
        </w:rPr>
        <w:t>5 рабочих дней с даты заключения Договора</w:t>
      </w:r>
      <w:r w:rsidR="009E48B6" w:rsidRPr="0019180C">
        <w:rPr>
          <w:rFonts w:ascii="Times New Roman" w:eastAsia="Times New Roman" w:hAnsi="Times New Roman" w:cs="Times New Roman"/>
          <w:color w:val="auto"/>
          <w:sz w:val="22"/>
          <w:szCs w:val="22"/>
        </w:rPr>
        <w:t xml:space="preserve">.  </w:t>
      </w:r>
    </w:p>
    <w:p w14:paraId="2F91843A" w14:textId="70DC74B8"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3FD388C1" w14:textId="77777777" w:rsidR="00B41F51" w:rsidRPr="00232680" w:rsidRDefault="00C57DA6" w:rsidP="00B41F51">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а) </w:t>
      </w:r>
      <w:r w:rsidR="00B41F51" w:rsidRPr="00232680">
        <w:rPr>
          <w:rFonts w:ascii="Times New Roman" w:eastAsia="Calibri" w:hAnsi="Times New Roman" w:cs="Times New Roman"/>
          <w:color w:val="auto"/>
          <w:sz w:val="22"/>
          <w:szCs w:val="22"/>
          <w:lang w:eastAsia="en-US" w:bidi="ar-SA"/>
        </w:rPr>
        <w:t>товарную накладную, составленную по форме в соответствии с законодательством Российской Федерации, счет, счет-фактуру</w:t>
      </w:r>
      <w:r w:rsidR="00B41F51">
        <w:rPr>
          <w:rFonts w:ascii="Times New Roman" w:eastAsia="Calibri" w:hAnsi="Times New Roman" w:cs="Times New Roman"/>
          <w:color w:val="auto"/>
          <w:sz w:val="22"/>
          <w:szCs w:val="22"/>
          <w:lang w:eastAsia="en-US" w:bidi="ar-SA"/>
        </w:rPr>
        <w:t xml:space="preserve"> </w:t>
      </w:r>
      <w:r w:rsidR="00B41F51" w:rsidRPr="00232680">
        <w:rPr>
          <w:rFonts w:ascii="Times New Roman" w:eastAsia="Calibri" w:hAnsi="Times New Roman" w:cs="Times New Roman"/>
          <w:color w:val="auto"/>
          <w:sz w:val="22"/>
          <w:szCs w:val="22"/>
          <w:lang w:eastAsia="en-US" w:bidi="ar-SA"/>
        </w:rPr>
        <w:t>(</w:t>
      </w:r>
      <w:r w:rsidR="00B41F51">
        <w:rPr>
          <w:rFonts w:ascii="Times New Roman" w:eastAsia="Calibri" w:hAnsi="Times New Roman" w:cs="Times New Roman"/>
          <w:color w:val="auto"/>
          <w:sz w:val="22"/>
          <w:szCs w:val="22"/>
          <w:lang w:eastAsia="en-US" w:bidi="ar-SA"/>
        </w:rPr>
        <w:t>при наличии НДС</w:t>
      </w:r>
      <w:r w:rsidR="00B41F51" w:rsidRPr="00232680">
        <w:rPr>
          <w:rFonts w:ascii="Times New Roman" w:eastAsia="Calibri" w:hAnsi="Times New Roman" w:cs="Times New Roman"/>
          <w:color w:val="auto"/>
          <w:sz w:val="22"/>
          <w:szCs w:val="22"/>
          <w:lang w:eastAsia="en-US" w:bidi="ar-SA"/>
        </w:rPr>
        <w:t xml:space="preserve">); </w:t>
      </w:r>
    </w:p>
    <w:p w14:paraId="5B8CBA1C" w14:textId="2821FFB1"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б) </w:t>
      </w:r>
      <w:r w:rsidR="00B41F51" w:rsidRPr="00232680">
        <w:rPr>
          <w:rFonts w:ascii="Times New Roman" w:eastAsia="Calibri" w:hAnsi="Times New Roman" w:cs="Times New Roman"/>
          <w:color w:val="auto"/>
          <w:sz w:val="22"/>
          <w:szCs w:val="22"/>
          <w:lang w:eastAsia="en-US" w:bidi="ar-SA"/>
        </w:rPr>
        <w:t>сертификат соответствия или декларация о соответствии товара (при наличии)</w:t>
      </w:r>
    </w:p>
    <w:p w14:paraId="74D355D6" w14:textId="508F33DF" w:rsidR="00EF32A3" w:rsidRPr="00237FC4" w:rsidRDefault="00C57DA6" w:rsidP="00B41F51">
      <w:pPr>
        <w:widowControl/>
        <w:ind w:firstLine="709"/>
        <w:jc w:val="both"/>
        <w:rPr>
          <w:rFonts w:ascii="Times New Roman" w:eastAsia="Calibri" w:hAnsi="Times New Roman" w:cs="Times New Roman"/>
          <w:color w:val="FF0000"/>
          <w:sz w:val="22"/>
          <w:szCs w:val="22"/>
          <w:lang w:eastAsia="en-US" w:bidi="ar-SA"/>
        </w:rPr>
      </w:pPr>
      <w:r w:rsidRPr="00232680">
        <w:rPr>
          <w:rFonts w:ascii="Times New Roman" w:eastAsia="Calibri" w:hAnsi="Times New Roman" w:cs="Times New Roman"/>
          <w:color w:val="auto"/>
          <w:sz w:val="22"/>
          <w:szCs w:val="22"/>
          <w:lang w:eastAsia="en-US" w:bidi="ar-SA"/>
        </w:rPr>
        <w:t xml:space="preserve">в) </w:t>
      </w:r>
      <w:r w:rsidR="00EF32A3" w:rsidRPr="00237FC4">
        <w:rPr>
          <w:rFonts w:ascii="Times New Roman" w:eastAsia="Calibri" w:hAnsi="Times New Roman" w:cs="Times New Roman"/>
          <w:color w:val="FF0000"/>
          <w:sz w:val="22"/>
          <w:szCs w:val="22"/>
          <w:lang w:eastAsia="en-US" w:bidi="ar-SA"/>
        </w:rPr>
        <w:t>г</w:t>
      </w:r>
      <w:r w:rsidR="00EF32A3" w:rsidRPr="00237FC4">
        <w:rPr>
          <w:rFonts w:ascii="Times New Roman" w:eastAsia="Calibri" w:hAnsi="Times New Roman" w:cs="Times New Roman"/>
          <w:color w:val="FF0000"/>
          <w:sz w:val="22"/>
          <w:szCs w:val="22"/>
          <w:lang w:eastAsia="en-US" w:bidi="ar-SA"/>
        </w:rPr>
        <w:t>арантийный талон (при наличии) сроком не менее 36 месяцев</w:t>
      </w:r>
    </w:p>
    <w:p w14:paraId="7DE140E2" w14:textId="3D3351BB" w:rsidR="00B41F51" w:rsidRPr="00232680" w:rsidRDefault="00C57DA6" w:rsidP="00B41F51">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г) </w:t>
      </w:r>
      <w:r w:rsidR="00B41F51" w:rsidRPr="00232680">
        <w:rPr>
          <w:rFonts w:ascii="Times New Roman" w:eastAsia="Calibri" w:hAnsi="Times New Roman" w:cs="Times New Roman"/>
          <w:color w:val="auto"/>
          <w:sz w:val="22"/>
          <w:szCs w:val="22"/>
          <w:lang w:eastAsia="en-US" w:bidi="ar-SA"/>
        </w:rPr>
        <w:t>акт приема-передачи Товара (приложение № 4 к Договору).</w:t>
      </w:r>
    </w:p>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05D6EACC"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EE266A">
        <w:rPr>
          <w:rFonts w:ascii="Times New Roman" w:eastAsiaTheme="minorHAnsi" w:hAnsi="Times New Roman" w:cs="Times New Roman"/>
          <w:color w:val="auto"/>
          <w:sz w:val="22"/>
          <w:szCs w:val="22"/>
          <w:lang w:eastAsia="en-US" w:bidi="ar-SA"/>
        </w:rPr>
        <w:t xml:space="preserve">инженер-энергетик </w:t>
      </w:r>
      <w:r w:rsidR="00104AB9" w:rsidRPr="00232680">
        <w:rPr>
          <w:rFonts w:ascii="Times New Roman" w:eastAsiaTheme="minorHAnsi" w:hAnsi="Times New Roman" w:cs="Times New Roman"/>
          <w:color w:val="auto"/>
          <w:sz w:val="22"/>
          <w:szCs w:val="22"/>
          <w:lang w:eastAsia="en-US" w:bidi="ar-SA"/>
        </w:rPr>
        <w:t xml:space="preserve">– </w:t>
      </w:r>
      <w:r w:rsidR="00EE266A">
        <w:rPr>
          <w:rFonts w:ascii="Times New Roman" w:eastAsiaTheme="minorHAnsi" w:hAnsi="Times New Roman" w:cs="Times New Roman"/>
          <w:color w:val="auto"/>
          <w:sz w:val="22"/>
          <w:szCs w:val="22"/>
          <w:lang w:eastAsia="en-US" w:bidi="ar-SA"/>
        </w:rPr>
        <w:t>Герасимов Игорь Иванович</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w:t>
      </w:r>
      <w:r w:rsidR="00EE266A">
        <w:rPr>
          <w:rFonts w:ascii="Times New Roman" w:eastAsiaTheme="minorHAnsi" w:hAnsi="Times New Roman" w:cs="Times New Roman"/>
          <w:color w:val="auto"/>
          <w:sz w:val="22"/>
          <w:szCs w:val="22"/>
          <w:lang w:eastAsia="en-US" w:bidi="ar-SA"/>
        </w:rPr>
        <w:t>96.</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w:t>
      </w:r>
      <w:r w:rsidR="004B3FCB" w:rsidRPr="00232680">
        <w:rPr>
          <w:rFonts w:ascii="Times New Roman" w:eastAsia="Times New Roman" w:hAnsi="Times New Roman" w:cs="Times New Roman"/>
          <w:color w:val="auto"/>
          <w:sz w:val="22"/>
          <w:szCs w:val="22"/>
          <w:lang w:bidi="ar-SA"/>
        </w:rPr>
        <w:lastRenderedPageBreak/>
        <w:t xml:space="preserve">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lastRenderedPageBreak/>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72DEB61C"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FB65EB">
        <w:rPr>
          <w:rFonts w:ascii="Times New Roman" w:eastAsia="Times New Roman" w:hAnsi="Times New Roman" w:cs="Times New Roman"/>
          <w:b/>
          <w:bCs/>
          <w:sz w:val="22"/>
          <w:szCs w:val="22"/>
          <w:lang w:eastAsia="ar-SA"/>
        </w:rPr>
        <w:t>36</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EE729F"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EE729F"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EE729F"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EE729F"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lastRenderedPageBreak/>
        <w:t>Приложение №1</w:t>
      </w:r>
    </w:p>
    <w:p w14:paraId="438E83CE" w14:textId="60EA7C22"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00E90E71">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B11150">
        <w:rPr>
          <w:rFonts w:ascii="Times New Roman" w:eastAsiaTheme="minorHAnsi" w:hAnsi="Times New Roman" w:cs="Times New Roman"/>
          <w:color w:val="auto"/>
          <w:sz w:val="22"/>
          <w:szCs w:val="22"/>
          <w:lang w:eastAsia="en-US" w:bidi="ar-SA"/>
        </w:rPr>
        <w:t xml:space="preserve">мая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D88C675" w:rsidR="00436C0C" w:rsidRDefault="00436C0C" w:rsidP="00690027">
      <w:pPr>
        <w:jc w:val="center"/>
        <w:rPr>
          <w:rFonts w:ascii="Times New Roman" w:hAnsi="Times New Roman" w:cs="Times New Roman"/>
          <w:sz w:val="22"/>
          <w:szCs w:val="22"/>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2562"/>
        <w:gridCol w:w="2551"/>
        <w:gridCol w:w="1517"/>
        <w:gridCol w:w="1407"/>
        <w:gridCol w:w="1307"/>
        <w:gridCol w:w="1458"/>
        <w:gridCol w:w="1008"/>
        <w:gridCol w:w="1123"/>
        <w:gridCol w:w="1961"/>
      </w:tblGrid>
      <w:tr w:rsidR="00436C0C" w:rsidRPr="008215BE" w14:paraId="6A9CE7DE" w14:textId="77777777" w:rsidTr="00F92F80">
        <w:trPr>
          <w:trHeight w:val="305"/>
          <w:tblHeader/>
        </w:trPr>
        <w:tc>
          <w:tcPr>
            <w:tcW w:w="552" w:type="dxa"/>
            <w:shd w:val="clear" w:color="auto" w:fill="auto"/>
            <w:tcMar>
              <w:top w:w="120" w:type="dxa"/>
              <w:left w:w="120" w:type="dxa"/>
              <w:bottom w:w="120" w:type="dxa"/>
              <w:right w:w="120" w:type="dxa"/>
            </w:tcMar>
            <w:vAlign w:val="center"/>
            <w:hideMark/>
          </w:tcPr>
          <w:p w14:paraId="03147A4E"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 п/п</w:t>
            </w:r>
          </w:p>
        </w:tc>
        <w:tc>
          <w:tcPr>
            <w:tcW w:w="2562" w:type="dxa"/>
            <w:shd w:val="clear" w:color="auto" w:fill="auto"/>
            <w:tcMar>
              <w:top w:w="120" w:type="dxa"/>
              <w:left w:w="120" w:type="dxa"/>
              <w:bottom w:w="120" w:type="dxa"/>
              <w:right w:w="120" w:type="dxa"/>
            </w:tcMar>
            <w:vAlign w:val="center"/>
            <w:hideMark/>
          </w:tcPr>
          <w:p w14:paraId="43A4B8CF"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Наименование товара</w:t>
            </w:r>
          </w:p>
        </w:tc>
        <w:tc>
          <w:tcPr>
            <w:tcW w:w="2551" w:type="dxa"/>
            <w:shd w:val="clear" w:color="auto" w:fill="auto"/>
            <w:tcMar>
              <w:top w:w="120" w:type="dxa"/>
              <w:left w:w="120" w:type="dxa"/>
              <w:bottom w:w="120" w:type="dxa"/>
              <w:right w:w="120" w:type="dxa"/>
            </w:tcMar>
            <w:vAlign w:val="center"/>
            <w:hideMark/>
          </w:tcPr>
          <w:p w14:paraId="2152B911"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Код ОКПД2, КТРУ, ККН</w:t>
            </w:r>
          </w:p>
        </w:tc>
        <w:tc>
          <w:tcPr>
            <w:tcW w:w="1517" w:type="dxa"/>
            <w:shd w:val="clear" w:color="auto" w:fill="auto"/>
            <w:tcMar>
              <w:top w:w="120" w:type="dxa"/>
              <w:left w:w="120" w:type="dxa"/>
              <w:bottom w:w="120" w:type="dxa"/>
              <w:right w:w="120" w:type="dxa"/>
            </w:tcMar>
            <w:vAlign w:val="center"/>
            <w:hideMark/>
          </w:tcPr>
          <w:p w14:paraId="7D927FD0" w14:textId="4283FF72" w:rsidR="00436C0C" w:rsidRPr="008215BE" w:rsidRDefault="00EE54D1"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С</w:t>
            </w:r>
            <w:r w:rsidR="00436C0C" w:rsidRPr="008215BE">
              <w:rPr>
                <w:rFonts w:ascii="Times New Roman" w:eastAsia="Times New Roman" w:hAnsi="Times New Roman" w:cs="Times New Roman"/>
                <w:bCs/>
                <w:color w:val="auto"/>
                <w:sz w:val="18"/>
                <w:szCs w:val="18"/>
              </w:rPr>
              <w:t>трана происхождения</w:t>
            </w:r>
          </w:p>
        </w:tc>
        <w:tc>
          <w:tcPr>
            <w:tcW w:w="1407" w:type="dxa"/>
            <w:shd w:val="clear" w:color="auto" w:fill="auto"/>
            <w:tcMar>
              <w:top w:w="120" w:type="dxa"/>
              <w:left w:w="120" w:type="dxa"/>
              <w:bottom w:w="120" w:type="dxa"/>
              <w:right w:w="120" w:type="dxa"/>
            </w:tcMar>
            <w:vAlign w:val="center"/>
            <w:hideMark/>
          </w:tcPr>
          <w:p w14:paraId="783E4911"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Количество</w:t>
            </w:r>
          </w:p>
        </w:tc>
        <w:tc>
          <w:tcPr>
            <w:tcW w:w="1307" w:type="dxa"/>
            <w:shd w:val="clear" w:color="auto" w:fill="auto"/>
            <w:tcMar>
              <w:top w:w="120" w:type="dxa"/>
              <w:left w:w="120" w:type="dxa"/>
              <w:bottom w:w="120" w:type="dxa"/>
              <w:right w:w="120" w:type="dxa"/>
            </w:tcMar>
            <w:vAlign w:val="center"/>
            <w:hideMark/>
          </w:tcPr>
          <w:p w14:paraId="088610C8"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Единица измерения</w:t>
            </w:r>
          </w:p>
        </w:tc>
        <w:tc>
          <w:tcPr>
            <w:tcW w:w="1458" w:type="dxa"/>
            <w:shd w:val="clear" w:color="auto" w:fill="auto"/>
            <w:tcMar>
              <w:top w:w="120" w:type="dxa"/>
              <w:left w:w="120" w:type="dxa"/>
              <w:bottom w:w="120" w:type="dxa"/>
              <w:right w:w="120" w:type="dxa"/>
            </w:tcMar>
            <w:vAlign w:val="center"/>
            <w:hideMark/>
          </w:tcPr>
          <w:p w14:paraId="1A3E8906"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Цена за единицу (руб.)</w:t>
            </w:r>
          </w:p>
        </w:tc>
        <w:tc>
          <w:tcPr>
            <w:tcW w:w="1008" w:type="dxa"/>
            <w:shd w:val="clear" w:color="auto" w:fill="auto"/>
            <w:tcMar>
              <w:top w:w="120" w:type="dxa"/>
              <w:left w:w="120" w:type="dxa"/>
              <w:bottom w:w="120" w:type="dxa"/>
              <w:right w:w="120" w:type="dxa"/>
            </w:tcMar>
            <w:vAlign w:val="center"/>
            <w:hideMark/>
          </w:tcPr>
          <w:p w14:paraId="6C1B5FC7"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НДС, %</w:t>
            </w:r>
          </w:p>
        </w:tc>
        <w:tc>
          <w:tcPr>
            <w:tcW w:w="1123" w:type="dxa"/>
            <w:shd w:val="clear" w:color="auto" w:fill="auto"/>
            <w:tcMar>
              <w:top w:w="120" w:type="dxa"/>
              <w:left w:w="120" w:type="dxa"/>
              <w:bottom w:w="120" w:type="dxa"/>
              <w:right w:w="120" w:type="dxa"/>
            </w:tcMar>
            <w:vAlign w:val="center"/>
            <w:hideMark/>
          </w:tcPr>
          <w:p w14:paraId="713642C3"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Итого (руб.)</w:t>
            </w:r>
          </w:p>
        </w:tc>
        <w:tc>
          <w:tcPr>
            <w:tcW w:w="1961" w:type="dxa"/>
            <w:shd w:val="clear" w:color="auto" w:fill="auto"/>
            <w:tcMar>
              <w:top w:w="120" w:type="dxa"/>
              <w:left w:w="120" w:type="dxa"/>
              <w:bottom w:w="120" w:type="dxa"/>
              <w:right w:w="120" w:type="dxa"/>
            </w:tcMar>
            <w:vAlign w:val="center"/>
            <w:hideMark/>
          </w:tcPr>
          <w:p w14:paraId="49AC1B37" w14:textId="77777777" w:rsidR="00436C0C" w:rsidRPr="008215BE" w:rsidRDefault="00436C0C" w:rsidP="00436320">
            <w:pPr>
              <w:spacing w:after="150"/>
              <w:jc w:val="center"/>
              <w:rPr>
                <w:rFonts w:ascii="Times New Roman" w:eastAsia="Times New Roman" w:hAnsi="Times New Roman" w:cs="Times New Roman"/>
                <w:bCs/>
                <w:color w:val="auto"/>
                <w:sz w:val="18"/>
                <w:szCs w:val="18"/>
              </w:rPr>
            </w:pPr>
            <w:r w:rsidRPr="008215BE">
              <w:rPr>
                <w:rFonts w:ascii="Times New Roman" w:eastAsia="Times New Roman" w:hAnsi="Times New Roman" w:cs="Times New Roman"/>
                <w:bCs/>
                <w:color w:val="auto"/>
                <w:sz w:val="18"/>
                <w:szCs w:val="18"/>
              </w:rPr>
              <w:t>Гарантия</w:t>
            </w:r>
          </w:p>
        </w:tc>
      </w:tr>
      <w:tr w:rsidR="00F63752" w:rsidRPr="008215BE" w14:paraId="039F6F84" w14:textId="77777777" w:rsidTr="00F92F80">
        <w:trPr>
          <w:trHeight w:val="488"/>
        </w:trPr>
        <w:tc>
          <w:tcPr>
            <w:tcW w:w="552" w:type="dxa"/>
            <w:vMerge w:val="restart"/>
            <w:shd w:val="clear" w:color="auto" w:fill="auto"/>
            <w:tcMar>
              <w:top w:w="120" w:type="dxa"/>
              <w:left w:w="120" w:type="dxa"/>
              <w:bottom w:w="120" w:type="dxa"/>
              <w:right w:w="120" w:type="dxa"/>
            </w:tcMar>
          </w:tcPr>
          <w:p w14:paraId="20781627" w14:textId="60AED8E9" w:rsidR="00F63752" w:rsidRPr="008215BE" w:rsidRDefault="00F63752" w:rsidP="007904FE">
            <w:pPr>
              <w:spacing w:after="150"/>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color w:val="333333"/>
                <w:sz w:val="18"/>
                <w:szCs w:val="18"/>
              </w:rPr>
              <w:t>1</w:t>
            </w:r>
          </w:p>
        </w:tc>
        <w:tc>
          <w:tcPr>
            <w:tcW w:w="2562" w:type="dxa"/>
            <w:shd w:val="clear" w:color="auto" w:fill="auto"/>
            <w:tcMar>
              <w:top w:w="120" w:type="dxa"/>
              <w:left w:w="120" w:type="dxa"/>
              <w:bottom w:w="120" w:type="dxa"/>
              <w:right w:w="120" w:type="dxa"/>
            </w:tcMar>
          </w:tcPr>
          <w:p w14:paraId="39F69C3A" w14:textId="12C88461" w:rsidR="00F63752" w:rsidRPr="008215BE" w:rsidRDefault="00621872" w:rsidP="00F92F80">
            <w:pPr>
              <w:jc w:val="center"/>
              <w:rPr>
                <w:rFonts w:ascii="Times New Roman" w:eastAsia="Times New Roman" w:hAnsi="Times New Roman" w:cs="Times New Roman"/>
                <w:color w:val="333333"/>
                <w:sz w:val="18"/>
                <w:szCs w:val="18"/>
              </w:rPr>
            </w:pPr>
            <w:r w:rsidRPr="008215BE">
              <w:rPr>
                <w:rFonts w:ascii="Times New Roman" w:hAnsi="Times New Roman" w:cs="Times New Roman"/>
                <w:sz w:val="18"/>
                <w:szCs w:val="18"/>
              </w:rPr>
              <w:t xml:space="preserve">Аккумулятор свинцовый для запуска поршневых двигателей </w:t>
            </w:r>
          </w:p>
        </w:tc>
        <w:tc>
          <w:tcPr>
            <w:tcW w:w="2551" w:type="dxa"/>
            <w:shd w:val="clear" w:color="auto" w:fill="auto"/>
            <w:tcMar>
              <w:top w:w="120" w:type="dxa"/>
              <w:left w:w="120" w:type="dxa"/>
              <w:bottom w:w="120" w:type="dxa"/>
              <w:right w:w="120" w:type="dxa"/>
            </w:tcMar>
          </w:tcPr>
          <w:p w14:paraId="3253AF95" w14:textId="77777777" w:rsidR="00621872" w:rsidRPr="008215BE" w:rsidRDefault="00621872" w:rsidP="00F92F80">
            <w:pPr>
              <w:jc w:val="center"/>
              <w:rPr>
                <w:rFonts w:ascii="Times New Roman" w:eastAsia="Times New Roman" w:hAnsi="Times New Roman" w:cs="Times New Roman"/>
                <w:sz w:val="18"/>
                <w:szCs w:val="18"/>
              </w:rPr>
            </w:pPr>
            <w:r w:rsidRPr="008215BE">
              <w:rPr>
                <w:rFonts w:ascii="Times New Roman" w:eastAsia="Times New Roman" w:hAnsi="Times New Roman" w:cs="Times New Roman"/>
                <w:sz w:val="18"/>
                <w:szCs w:val="18"/>
              </w:rPr>
              <w:t>ККН: 27.20.21.000-003</w:t>
            </w:r>
          </w:p>
          <w:p w14:paraId="44D4308A" w14:textId="4F83AC10" w:rsidR="00F63752" w:rsidRPr="008215BE" w:rsidRDefault="00621872" w:rsidP="00F92F80">
            <w:pPr>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sz w:val="18"/>
                <w:szCs w:val="18"/>
              </w:rPr>
              <w:t>КТРУ: 27.20.21.000-00000001</w:t>
            </w:r>
          </w:p>
        </w:tc>
        <w:tc>
          <w:tcPr>
            <w:tcW w:w="1517" w:type="dxa"/>
            <w:shd w:val="clear" w:color="auto" w:fill="auto"/>
            <w:tcMar>
              <w:top w:w="120" w:type="dxa"/>
              <w:left w:w="120" w:type="dxa"/>
              <w:bottom w:w="120" w:type="dxa"/>
              <w:right w:w="120" w:type="dxa"/>
            </w:tcMar>
          </w:tcPr>
          <w:p w14:paraId="1B570550" w14:textId="77777777" w:rsidR="00F63752" w:rsidRPr="008215BE" w:rsidRDefault="00F63752" w:rsidP="00F92F80">
            <w:pPr>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7473861B" w14:textId="2C08C019" w:rsidR="00F63752" w:rsidRPr="008215BE" w:rsidRDefault="00621872" w:rsidP="00F92F80">
            <w:pPr>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color w:val="333333"/>
                <w:sz w:val="18"/>
                <w:szCs w:val="18"/>
              </w:rPr>
              <w:t>1</w:t>
            </w:r>
          </w:p>
        </w:tc>
        <w:tc>
          <w:tcPr>
            <w:tcW w:w="1307" w:type="dxa"/>
            <w:shd w:val="clear" w:color="auto" w:fill="auto"/>
            <w:tcMar>
              <w:top w:w="120" w:type="dxa"/>
              <w:left w:w="120" w:type="dxa"/>
              <w:bottom w:w="120" w:type="dxa"/>
              <w:right w:w="120" w:type="dxa"/>
            </w:tcMar>
          </w:tcPr>
          <w:p w14:paraId="0EECB4EB" w14:textId="6A1F81E3" w:rsidR="00F63752" w:rsidRPr="008215BE" w:rsidRDefault="00276D2D" w:rsidP="00F92F80">
            <w:pPr>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sz w:val="18"/>
                <w:szCs w:val="18"/>
              </w:rPr>
              <w:t>Штука</w:t>
            </w:r>
          </w:p>
        </w:tc>
        <w:tc>
          <w:tcPr>
            <w:tcW w:w="1458" w:type="dxa"/>
            <w:shd w:val="clear" w:color="auto" w:fill="auto"/>
            <w:tcMar>
              <w:top w:w="120" w:type="dxa"/>
              <w:left w:w="120" w:type="dxa"/>
              <w:bottom w:w="120" w:type="dxa"/>
              <w:right w:w="120" w:type="dxa"/>
            </w:tcMar>
          </w:tcPr>
          <w:p w14:paraId="29E55FA2" w14:textId="77777777" w:rsidR="00F63752" w:rsidRPr="008215BE" w:rsidRDefault="00F63752" w:rsidP="00F92F80">
            <w:pPr>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5F928F89"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149951C4"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961" w:type="dxa"/>
            <w:shd w:val="clear" w:color="auto" w:fill="auto"/>
            <w:tcMar>
              <w:top w:w="120" w:type="dxa"/>
              <w:left w:w="120" w:type="dxa"/>
              <w:bottom w:w="120" w:type="dxa"/>
              <w:right w:w="120" w:type="dxa"/>
            </w:tcMar>
          </w:tcPr>
          <w:p w14:paraId="58E27B42"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r>
      <w:tr w:rsidR="002C6EC3" w:rsidRPr="008215BE" w14:paraId="0477E6F2" w14:textId="77777777" w:rsidTr="00F92F80">
        <w:trPr>
          <w:trHeight w:val="592"/>
        </w:trPr>
        <w:tc>
          <w:tcPr>
            <w:tcW w:w="552" w:type="dxa"/>
            <w:vMerge/>
            <w:shd w:val="clear" w:color="auto" w:fill="auto"/>
            <w:tcMar>
              <w:top w:w="120" w:type="dxa"/>
              <w:left w:w="120" w:type="dxa"/>
              <w:bottom w:w="120" w:type="dxa"/>
              <w:right w:w="120" w:type="dxa"/>
            </w:tcMar>
          </w:tcPr>
          <w:p w14:paraId="3E8F9CC2" w14:textId="77777777" w:rsidR="002C6EC3" w:rsidRPr="008215BE" w:rsidRDefault="002C6EC3" w:rsidP="007904FE">
            <w:pPr>
              <w:spacing w:after="150"/>
              <w:jc w:val="center"/>
              <w:rPr>
                <w:rFonts w:ascii="Times New Roman" w:eastAsia="Times New Roman" w:hAnsi="Times New Roman" w:cs="Times New Roman"/>
                <w:color w:val="333333"/>
                <w:sz w:val="18"/>
                <w:szCs w:val="18"/>
              </w:rPr>
            </w:pPr>
          </w:p>
        </w:tc>
        <w:tc>
          <w:tcPr>
            <w:tcW w:w="14894" w:type="dxa"/>
            <w:gridSpan w:val="9"/>
            <w:shd w:val="clear" w:color="auto" w:fill="auto"/>
            <w:tcMar>
              <w:top w:w="120" w:type="dxa"/>
              <w:left w:w="120" w:type="dxa"/>
              <w:bottom w:w="120" w:type="dxa"/>
              <w:right w:w="120" w:type="dxa"/>
            </w:tcMar>
          </w:tcPr>
          <w:p w14:paraId="2F3DE938" w14:textId="77777777" w:rsidR="002C6EC3" w:rsidRPr="00EE729F" w:rsidRDefault="002C6EC3" w:rsidP="007904FE">
            <w:pPr>
              <w:spacing w:after="150"/>
              <w:jc w:val="center"/>
              <w:rPr>
                <w:rFonts w:ascii="Times New Roman" w:eastAsia="Times New Roman" w:hAnsi="Times New Roman" w:cs="Times New Roman"/>
                <w:bCs/>
                <w:color w:val="000000" w:themeColor="text1"/>
                <w:sz w:val="18"/>
                <w:szCs w:val="18"/>
              </w:rPr>
            </w:pPr>
            <w:r w:rsidRPr="00EE729F">
              <w:rPr>
                <w:rFonts w:ascii="Times New Roman" w:eastAsia="Times New Roman" w:hAnsi="Times New Roman" w:cs="Times New Roman"/>
                <w:bCs/>
                <w:color w:val="000000" w:themeColor="text1"/>
                <w:sz w:val="18"/>
                <w:szCs w:val="18"/>
              </w:rPr>
              <w:t>Характеристики товара</w:t>
            </w:r>
          </w:p>
          <w:p w14:paraId="03F30C28"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Напряжение, В - 12 В</w:t>
            </w:r>
          </w:p>
          <w:p w14:paraId="1E25FDFA"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Тип аккумулятора - Батарея открытого типа улучшенная (EFB)</w:t>
            </w:r>
          </w:p>
          <w:p w14:paraId="328D1013"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Максимальная емкость аккумулятора, </w:t>
            </w:r>
            <w:proofErr w:type="spellStart"/>
            <w:proofErr w:type="gramStart"/>
            <w:r w:rsidRPr="00EE729F">
              <w:rPr>
                <w:rFonts w:ascii="Times New Roman" w:eastAsia="Times New Roman" w:hAnsi="Times New Roman" w:cs="Times New Roman"/>
                <w:color w:val="000000" w:themeColor="text1"/>
                <w:sz w:val="18"/>
                <w:szCs w:val="18"/>
              </w:rPr>
              <w:t>А.ч</w:t>
            </w:r>
            <w:proofErr w:type="spellEnd"/>
            <w:r w:rsidRPr="00EE729F">
              <w:rPr>
                <w:rFonts w:ascii="Times New Roman" w:eastAsia="Times New Roman" w:hAnsi="Times New Roman" w:cs="Times New Roman"/>
                <w:color w:val="000000" w:themeColor="text1"/>
                <w:sz w:val="18"/>
                <w:szCs w:val="18"/>
              </w:rPr>
              <w:t xml:space="preserve">  -</w:t>
            </w:r>
            <w:proofErr w:type="gramEnd"/>
            <w:r w:rsidRPr="00EE729F">
              <w:rPr>
                <w:rFonts w:ascii="Times New Roman" w:eastAsia="Times New Roman" w:hAnsi="Times New Roman" w:cs="Times New Roman"/>
                <w:color w:val="000000" w:themeColor="text1"/>
                <w:sz w:val="18"/>
                <w:szCs w:val="18"/>
              </w:rPr>
              <w:t xml:space="preserve"> 100 А*ч</w:t>
            </w:r>
          </w:p>
          <w:p w14:paraId="68AE81D7"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Минимальная емкость аккумулятора </w:t>
            </w:r>
            <w:proofErr w:type="spellStart"/>
            <w:proofErr w:type="gramStart"/>
            <w:r w:rsidRPr="00EE729F">
              <w:rPr>
                <w:rFonts w:ascii="Times New Roman" w:eastAsia="Times New Roman" w:hAnsi="Times New Roman" w:cs="Times New Roman"/>
                <w:color w:val="000000" w:themeColor="text1"/>
                <w:sz w:val="18"/>
                <w:szCs w:val="18"/>
              </w:rPr>
              <w:t>А.ч</w:t>
            </w:r>
            <w:proofErr w:type="spellEnd"/>
            <w:r w:rsidRPr="00EE729F">
              <w:rPr>
                <w:rFonts w:ascii="Times New Roman" w:eastAsia="Times New Roman" w:hAnsi="Times New Roman" w:cs="Times New Roman"/>
                <w:color w:val="000000" w:themeColor="text1"/>
                <w:sz w:val="18"/>
                <w:szCs w:val="18"/>
              </w:rPr>
              <w:t xml:space="preserve">  -</w:t>
            </w:r>
            <w:proofErr w:type="gramEnd"/>
            <w:r w:rsidRPr="00EE729F">
              <w:rPr>
                <w:rFonts w:ascii="Times New Roman" w:eastAsia="Times New Roman" w:hAnsi="Times New Roman" w:cs="Times New Roman"/>
                <w:color w:val="000000" w:themeColor="text1"/>
                <w:sz w:val="18"/>
                <w:szCs w:val="18"/>
              </w:rPr>
              <w:t xml:space="preserve"> 90 А*ч</w:t>
            </w:r>
          </w:p>
          <w:p w14:paraId="09B80640"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Полярность аккумулятора – прямая </w:t>
            </w:r>
          </w:p>
          <w:p w14:paraId="1AA40094" w14:textId="77777777" w:rsidR="00380495" w:rsidRPr="00EE729F" w:rsidRDefault="00621872" w:rsidP="00C552E7">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Пусковой ток аккумулятора, A </w:t>
            </w:r>
            <w:r w:rsidR="00C928BE" w:rsidRPr="00EE729F">
              <w:rPr>
                <w:rFonts w:ascii="Times New Roman" w:eastAsia="Times New Roman" w:hAnsi="Times New Roman" w:cs="Times New Roman"/>
                <w:color w:val="000000" w:themeColor="text1"/>
                <w:sz w:val="18"/>
                <w:szCs w:val="18"/>
              </w:rPr>
              <w:t>–&gt;</w:t>
            </w:r>
            <w:r w:rsidR="00C552E7" w:rsidRPr="00EE729F">
              <w:rPr>
                <w:rFonts w:ascii="Times New Roman" w:eastAsia="Times New Roman" w:hAnsi="Times New Roman" w:cs="Times New Roman"/>
                <w:color w:val="000000" w:themeColor="text1"/>
                <w:sz w:val="18"/>
                <w:szCs w:val="18"/>
              </w:rPr>
              <w:t xml:space="preserve"> 900 ≤ 1200</w:t>
            </w:r>
            <w:r w:rsidR="00380495" w:rsidRPr="00EE729F">
              <w:rPr>
                <w:rFonts w:ascii="Times New Roman" w:eastAsia="Times New Roman" w:hAnsi="Times New Roman" w:cs="Times New Roman"/>
                <w:color w:val="000000" w:themeColor="text1"/>
                <w:sz w:val="18"/>
                <w:szCs w:val="18"/>
              </w:rPr>
              <w:t xml:space="preserve"> </w:t>
            </w:r>
            <w:r w:rsidR="00C552E7" w:rsidRPr="00EE729F">
              <w:rPr>
                <w:rFonts w:ascii="Times New Roman" w:eastAsia="Times New Roman" w:hAnsi="Times New Roman" w:cs="Times New Roman"/>
                <w:color w:val="000000" w:themeColor="text1"/>
                <w:sz w:val="18"/>
                <w:szCs w:val="18"/>
              </w:rPr>
              <w:t>А</w:t>
            </w:r>
            <w:r w:rsidR="00C552E7" w:rsidRPr="00EE729F">
              <w:rPr>
                <w:rFonts w:ascii="Times New Roman" w:eastAsia="Times New Roman" w:hAnsi="Times New Roman" w:cs="Times New Roman"/>
                <w:color w:val="000000" w:themeColor="text1"/>
                <w:sz w:val="18"/>
                <w:szCs w:val="18"/>
              </w:rPr>
              <w:t xml:space="preserve"> </w:t>
            </w:r>
          </w:p>
          <w:p w14:paraId="3AC076E1" w14:textId="4C635AEC" w:rsidR="00621872" w:rsidRPr="00EE729F" w:rsidRDefault="00621872" w:rsidP="00C552E7">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Форм-фактор – европейский</w:t>
            </w:r>
          </w:p>
          <w:p w14:paraId="049D6564"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Обслуживание – необслуживаемый</w:t>
            </w:r>
          </w:p>
          <w:p w14:paraId="25476407" w14:textId="77777777"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Тип клемм – конус</w:t>
            </w:r>
          </w:p>
          <w:p w14:paraId="4E2F625F" w14:textId="76C312DB" w:rsidR="00380495"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Размещение клемм- </w:t>
            </w:r>
            <w:r w:rsidR="00380495" w:rsidRPr="00EE729F">
              <w:rPr>
                <w:rFonts w:ascii="Times New Roman" w:eastAsia="Times New Roman" w:hAnsi="Times New Roman" w:cs="Times New Roman"/>
                <w:color w:val="000000" w:themeColor="text1"/>
                <w:sz w:val="18"/>
                <w:szCs w:val="18"/>
              </w:rPr>
              <w:t>стандартн</w:t>
            </w:r>
            <w:r w:rsidR="00380495" w:rsidRPr="00EE729F">
              <w:rPr>
                <w:rFonts w:ascii="Times New Roman" w:eastAsia="Times New Roman" w:hAnsi="Times New Roman" w:cs="Times New Roman"/>
                <w:color w:val="000000" w:themeColor="text1"/>
                <w:sz w:val="18"/>
                <w:szCs w:val="18"/>
              </w:rPr>
              <w:t>о</w:t>
            </w:r>
            <w:r w:rsidR="00380495" w:rsidRPr="00EE729F">
              <w:rPr>
                <w:rFonts w:ascii="Times New Roman" w:eastAsia="Times New Roman" w:hAnsi="Times New Roman" w:cs="Times New Roman"/>
                <w:color w:val="000000" w:themeColor="text1"/>
                <w:sz w:val="18"/>
                <w:szCs w:val="18"/>
              </w:rPr>
              <w:t xml:space="preserve">е </w:t>
            </w:r>
          </w:p>
          <w:p w14:paraId="293229BC" w14:textId="09E26AFF" w:rsidR="00621872" w:rsidRPr="00EE729F" w:rsidRDefault="00621872" w:rsidP="005370E8">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Дополнительно - ручка для переноск</w:t>
            </w:r>
            <w:r w:rsidRPr="00EE729F">
              <w:rPr>
                <w:rFonts w:ascii="Times New Roman" w:eastAsia="Times New Roman" w:hAnsi="Times New Roman" w:cs="Times New Roman"/>
                <w:color w:val="000000" w:themeColor="text1"/>
                <w:sz w:val="18"/>
                <w:szCs w:val="18"/>
              </w:rPr>
              <w:t>и</w:t>
            </w:r>
          </w:p>
        </w:tc>
      </w:tr>
      <w:tr w:rsidR="00F63752" w:rsidRPr="008215BE" w14:paraId="0D0F079A" w14:textId="77777777" w:rsidTr="00F92F80">
        <w:trPr>
          <w:trHeight w:val="592"/>
        </w:trPr>
        <w:tc>
          <w:tcPr>
            <w:tcW w:w="552" w:type="dxa"/>
            <w:vMerge w:val="restart"/>
            <w:shd w:val="clear" w:color="auto" w:fill="auto"/>
            <w:tcMar>
              <w:top w:w="120" w:type="dxa"/>
              <w:left w:w="120" w:type="dxa"/>
              <w:bottom w:w="120" w:type="dxa"/>
              <w:right w:w="120" w:type="dxa"/>
            </w:tcMar>
          </w:tcPr>
          <w:p w14:paraId="7806C170" w14:textId="4B5CC102" w:rsidR="00F63752" w:rsidRPr="008215BE" w:rsidRDefault="00F63752" w:rsidP="007904FE">
            <w:pPr>
              <w:spacing w:after="150"/>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color w:val="333333"/>
                <w:sz w:val="18"/>
                <w:szCs w:val="18"/>
              </w:rPr>
              <w:t>2</w:t>
            </w:r>
          </w:p>
        </w:tc>
        <w:tc>
          <w:tcPr>
            <w:tcW w:w="2562" w:type="dxa"/>
            <w:shd w:val="clear" w:color="auto" w:fill="auto"/>
            <w:tcMar>
              <w:top w:w="120" w:type="dxa"/>
              <w:left w:w="120" w:type="dxa"/>
              <w:bottom w:w="120" w:type="dxa"/>
              <w:right w:w="120" w:type="dxa"/>
            </w:tcMar>
          </w:tcPr>
          <w:p w14:paraId="3637E152" w14:textId="318B410D" w:rsidR="00F63752" w:rsidRPr="008215BE" w:rsidRDefault="004F44F5" w:rsidP="00B70D4E">
            <w:pPr>
              <w:widowControl/>
              <w:spacing w:line="240" w:lineRule="atLeast"/>
              <w:jc w:val="center"/>
              <w:rPr>
                <w:rFonts w:ascii="Times New Roman" w:eastAsia="Times New Roman" w:hAnsi="Times New Roman" w:cs="Times New Roman"/>
                <w:color w:val="333333"/>
                <w:sz w:val="18"/>
                <w:szCs w:val="18"/>
              </w:rPr>
            </w:pPr>
            <w:r w:rsidRPr="008215BE">
              <w:rPr>
                <w:rFonts w:ascii="Times New Roman" w:hAnsi="Times New Roman" w:cs="Times New Roman"/>
                <w:sz w:val="18"/>
                <w:szCs w:val="18"/>
              </w:rPr>
              <w:t xml:space="preserve">Аккумулятор свинцовый для запуска поршневых двигателей </w:t>
            </w:r>
          </w:p>
        </w:tc>
        <w:tc>
          <w:tcPr>
            <w:tcW w:w="2551" w:type="dxa"/>
            <w:shd w:val="clear" w:color="auto" w:fill="auto"/>
            <w:tcMar>
              <w:top w:w="120" w:type="dxa"/>
              <w:left w:w="120" w:type="dxa"/>
              <w:bottom w:w="120" w:type="dxa"/>
              <w:right w:w="120" w:type="dxa"/>
            </w:tcMar>
          </w:tcPr>
          <w:p w14:paraId="1618E5C0" w14:textId="77777777" w:rsidR="004F44F5" w:rsidRPr="00EE729F" w:rsidRDefault="004F44F5" w:rsidP="004F44F5">
            <w:pPr>
              <w:jc w:val="cente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ККН: 27.20.21.000-003</w:t>
            </w:r>
          </w:p>
          <w:p w14:paraId="18CBD58B" w14:textId="5432BB89" w:rsidR="00F63752" w:rsidRPr="00EE729F" w:rsidRDefault="004F44F5" w:rsidP="004F44F5">
            <w:pPr>
              <w:jc w:val="cente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КТРУ: 27.20.21.000-00000001</w:t>
            </w:r>
          </w:p>
        </w:tc>
        <w:tc>
          <w:tcPr>
            <w:tcW w:w="1517" w:type="dxa"/>
            <w:shd w:val="clear" w:color="auto" w:fill="auto"/>
            <w:tcMar>
              <w:top w:w="120" w:type="dxa"/>
              <w:left w:w="120" w:type="dxa"/>
              <w:bottom w:w="120" w:type="dxa"/>
              <w:right w:w="120" w:type="dxa"/>
            </w:tcMar>
          </w:tcPr>
          <w:p w14:paraId="5ECBE54C"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407" w:type="dxa"/>
            <w:shd w:val="clear" w:color="auto" w:fill="auto"/>
            <w:tcMar>
              <w:top w:w="120" w:type="dxa"/>
              <w:left w:w="120" w:type="dxa"/>
              <w:bottom w:w="120" w:type="dxa"/>
              <w:right w:w="120" w:type="dxa"/>
            </w:tcMar>
          </w:tcPr>
          <w:p w14:paraId="4F289077" w14:textId="7E189327" w:rsidR="00F63752" w:rsidRPr="008215BE" w:rsidRDefault="004F44F5" w:rsidP="007904FE">
            <w:pPr>
              <w:spacing w:after="150"/>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color w:val="333333"/>
                <w:sz w:val="18"/>
                <w:szCs w:val="18"/>
              </w:rPr>
              <w:t>1</w:t>
            </w:r>
          </w:p>
        </w:tc>
        <w:tc>
          <w:tcPr>
            <w:tcW w:w="1307" w:type="dxa"/>
            <w:shd w:val="clear" w:color="auto" w:fill="auto"/>
            <w:tcMar>
              <w:top w:w="120" w:type="dxa"/>
              <w:left w:w="120" w:type="dxa"/>
              <w:bottom w:w="120" w:type="dxa"/>
              <w:right w:w="120" w:type="dxa"/>
            </w:tcMar>
          </w:tcPr>
          <w:p w14:paraId="623B08BC" w14:textId="582FD930" w:rsidR="00F63752" w:rsidRPr="008215BE" w:rsidRDefault="000B6BEC" w:rsidP="007904FE">
            <w:pPr>
              <w:spacing w:after="150"/>
              <w:jc w:val="center"/>
              <w:rPr>
                <w:rFonts w:ascii="Times New Roman" w:eastAsia="Times New Roman" w:hAnsi="Times New Roman" w:cs="Times New Roman"/>
                <w:color w:val="333333"/>
                <w:sz w:val="18"/>
                <w:szCs w:val="18"/>
              </w:rPr>
            </w:pPr>
            <w:r w:rsidRPr="008215BE">
              <w:rPr>
                <w:rFonts w:ascii="Times New Roman" w:eastAsia="Times New Roman" w:hAnsi="Times New Roman" w:cs="Times New Roman"/>
                <w:sz w:val="18"/>
                <w:szCs w:val="18"/>
              </w:rPr>
              <w:t>Штука</w:t>
            </w:r>
          </w:p>
        </w:tc>
        <w:tc>
          <w:tcPr>
            <w:tcW w:w="1458" w:type="dxa"/>
            <w:shd w:val="clear" w:color="auto" w:fill="auto"/>
            <w:tcMar>
              <w:top w:w="120" w:type="dxa"/>
              <w:left w:w="120" w:type="dxa"/>
              <w:bottom w:w="120" w:type="dxa"/>
              <w:right w:w="120" w:type="dxa"/>
            </w:tcMar>
          </w:tcPr>
          <w:p w14:paraId="0DCAF688"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008" w:type="dxa"/>
            <w:shd w:val="clear" w:color="auto" w:fill="auto"/>
            <w:tcMar>
              <w:top w:w="120" w:type="dxa"/>
              <w:left w:w="120" w:type="dxa"/>
              <w:bottom w:w="120" w:type="dxa"/>
              <w:right w:w="120" w:type="dxa"/>
            </w:tcMar>
          </w:tcPr>
          <w:p w14:paraId="3E6077E7"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123" w:type="dxa"/>
            <w:shd w:val="clear" w:color="auto" w:fill="auto"/>
            <w:tcMar>
              <w:top w:w="120" w:type="dxa"/>
              <w:left w:w="120" w:type="dxa"/>
              <w:bottom w:w="120" w:type="dxa"/>
              <w:right w:w="120" w:type="dxa"/>
            </w:tcMar>
          </w:tcPr>
          <w:p w14:paraId="15E4B11D"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c>
          <w:tcPr>
            <w:tcW w:w="1961" w:type="dxa"/>
            <w:shd w:val="clear" w:color="auto" w:fill="auto"/>
            <w:tcMar>
              <w:top w:w="120" w:type="dxa"/>
              <w:left w:w="120" w:type="dxa"/>
              <w:bottom w:w="120" w:type="dxa"/>
              <w:right w:w="120" w:type="dxa"/>
            </w:tcMar>
          </w:tcPr>
          <w:p w14:paraId="016B50FF" w14:textId="77777777" w:rsidR="00F63752" w:rsidRPr="008215BE" w:rsidRDefault="00F63752" w:rsidP="007904FE">
            <w:pPr>
              <w:spacing w:after="150"/>
              <w:jc w:val="center"/>
              <w:rPr>
                <w:rFonts w:ascii="Times New Roman" w:eastAsia="Times New Roman" w:hAnsi="Times New Roman" w:cs="Times New Roman"/>
                <w:color w:val="333333"/>
                <w:sz w:val="18"/>
                <w:szCs w:val="18"/>
              </w:rPr>
            </w:pPr>
          </w:p>
        </w:tc>
      </w:tr>
      <w:tr w:rsidR="002C6EC3" w:rsidRPr="008215BE" w14:paraId="05E91EA8" w14:textId="77777777" w:rsidTr="00F92F80">
        <w:trPr>
          <w:trHeight w:val="306"/>
        </w:trPr>
        <w:tc>
          <w:tcPr>
            <w:tcW w:w="552" w:type="dxa"/>
            <w:vMerge/>
            <w:shd w:val="clear" w:color="auto" w:fill="auto"/>
            <w:tcMar>
              <w:top w:w="120" w:type="dxa"/>
              <w:left w:w="120" w:type="dxa"/>
              <w:bottom w:w="120" w:type="dxa"/>
              <w:right w:w="120" w:type="dxa"/>
            </w:tcMar>
          </w:tcPr>
          <w:p w14:paraId="73537B32" w14:textId="77777777" w:rsidR="002C6EC3" w:rsidRPr="008215BE" w:rsidRDefault="002C6EC3" w:rsidP="007904FE">
            <w:pPr>
              <w:spacing w:after="150"/>
              <w:jc w:val="center"/>
              <w:rPr>
                <w:rFonts w:ascii="Times New Roman" w:eastAsia="Times New Roman" w:hAnsi="Times New Roman" w:cs="Times New Roman"/>
                <w:color w:val="333333"/>
                <w:sz w:val="18"/>
                <w:szCs w:val="18"/>
              </w:rPr>
            </w:pPr>
          </w:p>
        </w:tc>
        <w:tc>
          <w:tcPr>
            <w:tcW w:w="14894" w:type="dxa"/>
            <w:gridSpan w:val="9"/>
            <w:shd w:val="clear" w:color="auto" w:fill="auto"/>
            <w:tcMar>
              <w:top w:w="120" w:type="dxa"/>
              <w:left w:w="120" w:type="dxa"/>
              <w:bottom w:w="120" w:type="dxa"/>
              <w:right w:w="120" w:type="dxa"/>
            </w:tcMar>
          </w:tcPr>
          <w:p w14:paraId="0F90F45E" w14:textId="77777777" w:rsidR="002C6EC3" w:rsidRPr="00EE729F" w:rsidRDefault="002C6EC3" w:rsidP="004F44F5">
            <w:pPr>
              <w:jc w:val="center"/>
              <w:rPr>
                <w:rFonts w:ascii="Times New Roman" w:eastAsia="Times New Roman" w:hAnsi="Times New Roman" w:cs="Times New Roman"/>
                <w:bCs/>
                <w:color w:val="000000" w:themeColor="text1"/>
                <w:sz w:val="18"/>
                <w:szCs w:val="18"/>
              </w:rPr>
            </w:pPr>
            <w:r w:rsidRPr="00EE729F">
              <w:rPr>
                <w:rFonts w:ascii="Times New Roman" w:eastAsia="Times New Roman" w:hAnsi="Times New Roman" w:cs="Times New Roman"/>
                <w:bCs/>
                <w:color w:val="000000" w:themeColor="text1"/>
                <w:sz w:val="18"/>
                <w:szCs w:val="18"/>
              </w:rPr>
              <w:t>Характеристики товара</w:t>
            </w:r>
          </w:p>
          <w:p w14:paraId="0A5A2598"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Напряжение, В - 12 В</w:t>
            </w:r>
          </w:p>
          <w:p w14:paraId="3F60E480"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Тип аккумулятора - Батарея открытого типа улучшенная (EFB)</w:t>
            </w:r>
          </w:p>
          <w:p w14:paraId="032AE9C1"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Максимальная емкость аккумулятора, </w:t>
            </w:r>
            <w:proofErr w:type="spellStart"/>
            <w:proofErr w:type="gramStart"/>
            <w:r w:rsidRPr="00EE729F">
              <w:rPr>
                <w:rFonts w:ascii="Times New Roman" w:eastAsia="Times New Roman" w:hAnsi="Times New Roman" w:cs="Times New Roman"/>
                <w:color w:val="000000" w:themeColor="text1"/>
                <w:sz w:val="18"/>
                <w:szCs w:val="18"/>
              </w:rPr>
              <w:t>А.ч</w:t>
            </w:r>
            <w:proofErr w:type="spellEnd"/>
            <w:r w:rsidRPr="00EE729F">
              <w:rPr>
                <w:rFonts w:ascii="Times New Roman" w:eastAsia="Times New Roman" w:hAnsi="Times New Roman" w:cs="Times New Roman"/>
                <w:color w:val="000000" w:themeColor="text1"/>
                <w:sz w:val="18"/>
                <w:szCs w:val="18"/>
              </w:rPr>
              <w:t xml:space="preserve">  -</w:t>
            </w:r>
            <w:proofErr w:type="gramEnd"/>
            <w:r w:rsidRPr="00EE729F">
              <w:rPr>
                <w:rFonts w:ascii="Times New Roman" w:eastAsia="Times New Roman" w:hAnsi="Times New Roman" w:cs="Times New Roman"/>
                <w:color w:val="000000" w:themeColor="text1"/>
                <w:sz w:val="18"/>
                <w:szCs w:val="18"/>
              </w:rPr>
              <w:t xml:space="preserve"> 60 А*ч</w:t>
            </w:r>
          </w:p>
          <w:p w14:paraId="20565021"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Минимальная емкость аккумулятора </w:t>
            </w:r>
            <w:proofErr w:type="spellStart"/>
            <w:proofErr w:type="gramStart"/>
            <w:r w:rsidRPr="00EE729F">
              <w:rPr>
                <w:rFonts w:ascii="Times New Roman" w:eastAsia="Times New Roman" w:hAnsi="Times New Roman" w:cs="Times New Roman"/>
                <w:color w:val="000000" w:themeColor="text1"/>
                <w:sz w:val="18"/>
                <w:szCs w:val="18"/>
              </w:rPr>
              <w:t>А.ч</w:t>
            </w:r>
            <w:proofErr w:type="spellEnd"/>
            <w:r w:rsidRPr="00EE729F">
              <w:rPr>
                <w:rFonts w:ascii="Times New Roman" w:eastAsia="Times New Roman" w:hAnsi="Times New Roman" w:cs="Times New Roman"/>
                <w:color w:val="000000" w:themeColor="text1"/>
                <w:sz w:val="18"/>
                <w:szCs w:val="18"/>
              </w:rPr>
              <w:t xml:space="preserve">  -</w:t>
            </w:r>
            <w:proofErr w:type="gramEnd"/>
            <w:r w:rsidRPr="00EE729F">
              <w:rPr>
                <w:rFonts w:ascii="Times New Roman" w:eastAsia="Times New Roman" w:hAnsi="Times New Roman" w:cs="Times New Roman"/>
                <w:color w:val="000000" w:themeColor="text1"/>
                <w:sz w:val="18"/>
                <w:szCs w:val="18"/>
              </w:rPr>
              <w:t xml:space="preserve"> 60 А*ч</w:t>
            </w:r>
          </w:p>
          <w:p w14:paraId="2A4CD29D"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Полярность аккумулятора - прямая </w:t>
            </w:r>
          </w:p>
          <w:p w14:paraId="7CC0CA78" w14:textId="154DB433" w:rsidR="0075795F" w:rsidRPr="00EE729F" w:rsidRDefault="004F44F5" w:rsidP="0075795F">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Пусковой ток аккумулятора, A </w:t>
            </w:r>
            <w:proofErr w:type="gramStart"/>
            <w:r w:rsidRPr="00EE729F">
              <w:rPr>
                <w:rFonts w:ascii="Times New Roman" w:eastAsia="Times New Roman" w:hAnsi="Times New Roman" w:cs="Times New Roman"/>
                <w:color w:val="000000" w:themeColor="text1"/>
                <w:sz w:val="18"/>
                <w:szCs w:val="18"/>
              </w:rPr>
              <w:t xml:space="preserve">– </w:t>
            </w:r>
            <w:r w:rsidR="0075795F" w:rsidRPr="00EE729F">
              <w:rPr>
                <w:rFonts w:ascii="Times New Roman" w:eastAsia="Times New Roman" w:hAnsi="Times New Roman" w:cs="Times New Roman"/>
                <w:color w:val="000000" w:themeColor="text1"/>
                <w:sz w:val="18"/>
                <w:szCs w:val="18"/>
              </w:rPr>
              <w:t>&gt;</w:t>
            </w:r>
            <w:proofErr w:type="gramEnd"/>
            <w:r w:rsidR="0075795F" w:rsidRPr="00EE729F">
              <w:rPr>
                <w:rFonts w:ascii="Times New Roman" w:eastAsia="Times New Roman" w:hAnsi="Times New Roman" w:cs="Times New Roman"/>
                <w:color w:val="000000" w:themeColor="text1"/>
                <w:sz w:val="18"/>
                <w:szCs w:val="18"/>
              </w:rPr>
              <w:t xml:space="preserve"> 600 ≤ 700</w:t>
            </w:r>
            <w:r w:rsidR="0075795F" w:rsidRPr="00EE729F">
              <w:rPr>
                <w:rFonts w:ascii="Times New Roman" w:eastAsia="Times New Roman" w:hAnsi="Times New Roman" w:cs="Times New Roman"/>
                <w:color w:val="000000" w:themeColor="text1"/>
                <w:sz w:val="18"/>
                <w:szCs w:val="18"/>
              </w:rPr>
              <w:t xml:space="preserve"> </w:t>
            </w:r>
            <w:r w:rsidR="0075795F" w:rsidRPr="00EE729F">
              <w:rPr>
                <w:rFonts w:ascii="Times New Roman" w:eastAsia="Times New Roman" w:hAnsi="Times New Roman" w:cs="Times New Roman"/>
                <w:color w:val="000000" w:themeColor="text1"/>
                <w:sz w:val="18"/>
                <w:szCs w:val="18"/>
              </w:rPr>
              <w:t>А</w:t>
            </w:r>
          </w:p>
          <w:p w14:paraId="79424212" w14:textId="79E2616F" w:rsidR="004F44F5" w:rsidRPr="00EE729F" w:rsidRDefault="004F44F5" w:rsidP="0075795F">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Форм-фактор – европейский</w:t>
            </w:r>
          </w:p>
          <w:p w14:paraId="7DED9A3B"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Обслуживание – необслуживаемый</w:t>
            </w:r>
          </w:p>
          <w:p w14:paraId="1F42C6A4" w14:textId="77777777"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Тип клемм – конус</w:t>
            </w:r>
          </w:p>
          <w:p w14:paraId="5FCB4922" w14:textId="41842EDE"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Тип клемм – стандартные </w:t>
            </w:r>
          </w:p>
          <w:p w14:paraId="23C03E2A" w14:textId="77777777" w:rsidR="000C1740"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 xml:space="preserve">Размещение клемм- </w:t>
            </w:r>
            <w:r w:rsidR="000C1740" w:rsidRPr="00EE729F">
              <w:rPr>
                <w:rFonts w:ascii="Times New Roman" w:eastAsia="Times New Roman" w:hAnsi="Times New Roman" w:cs="Times New Roman"/>
                <w:color w:val="000000" w:themeColor="text1"/>
                <w:sz w:val="18"/>
                <w:szCs w:val="18"/>
              </w:rPr>
              <w:t>Стандартное</w:t>
            </w:r>
          </w:p>
          <w:p w14:paraId="474A3BE8" w14:textId="2B096DA6" w:rsidR="004F44F5" w:rsidRPr="00EE729F" w:rsidRDefault="004F44F5" w:rsidP="004F44F5">
            <w:pPr>
              <w:rPr>
                <w:rFonts w:ascii="Times New Roman" w:eastAsia="Times New Roman" w:hAnsi="Times New Roman" w:cs="Times New Roman"/>
                <w:color w:val="000000" w:themeColor="text1"/>
                <w:sz w:val="18"/>
                <w:szCs w:val="18"/>
              </w:rPr>
            </w:pPr>
            <w:r w:rsidRPr="00EE729F">
              <w:rPr>
                <w:rFonts w:ascii="Times New Roman" w:eastAsia="Times New Roman" w:hAnsi="Times New Roman" w:cs="Times New Roman"/>
                <w:color w:val="000000" w:themeColor="text1"/>
                <w:sz w:val="18"/>
                <w:szCs w:val="18"/>
              </w:rPr>
              <w:t>Дополнительно - ручка для переноски</w:t>
            </w:r>
          </w:p>
        </w:tc>
      </w:tr>
    </w:tbl>
    <w:p w14:paraId="13324DA6" w14:textId="77777777" w:rsidR="00436C0C" w:rsidRDefault="00436C0C" w:rsidP="00690027">
      <w:pPr>
        <w:jc w:val="center"/>
        <w:rPr>
          <w:rFonts w:ascii="Times New Roman" w:hAnsi="Times New Roman" w:cs="Times New Roman"/>
          <w:sz w:val="22"/>
          <w:szCs w:val="22"/>
        </w:rPr>
      </w:pPr>
    </w:p>
    <w:p w14:paraId="596969ED" w14:textId="77777777" w:rsidR="00690027" w:rsidRPr="00232680" w:rsidRDefault="00690027"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0A1D7D3B" w14:textId="3F91111B" w:rsidR="00690027" w:rsidRDefault="00690027" w:rsidP="00690027">
      <w:pPr>
        <w:ind w:firstLine="567"/>
        <w:rPr>
          <w:rFonts w:ascii="Times New Roman" w:hAnsi="Times New Roman" w:cs="Times New Roman"/>
          <w:sz w:val="22"/>
          <w:szCs w:val="22"/>
        </w:rPr>
      </w:pPr>
    </w:p>
    <w:p w14:paraId="3B4A1725" w14:textId="2466B438" w:rsidR="007A6286" w:rsidRDefault="007A6286" w:rsidP="00690027">
      <w:pPr>
        <w:ind w:firstLine="567"/>
        <w:rPr>
          <w:rFonts w:ascii="Times New Roman" w:hAnsi="Times New Roman" w:cs="Times New Roman"/>
          <w:sz w:val="22"/>
          <w:szCs w:val="22"/>
        </w:rPr>
      </w:pPr>
    </w:p>
    <w:p w14:paraId="131C90A7" w14:textId="77777777" w:rsidR="007A6286" w:rsidRPr="00232680" w:rsidRDefault="007A6286"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9190" w:type="dxa"/>
        <w:tblLayout w:type="fixed"/>
        <w:tblLook w:val="04A0" w:firstRow="1" w:lastRow="0" w:firstColumn="1" w:lastColumn="0" w:noHBand="0" w:noVBand="1"/>
      </w:tblPr>
      <w:tblGrid>
        <w:gridCol w:w="4285"/>
        <w:gridCol w:w="4905"/>
      </w:tblGrid>
      <w:tr w:rsidR="00690027" w:rsidRPr="00232680" w14:paraId="17188BFA" w14:textId="77777777" w:rsidTr="006F54A3">
        <w:trPr>
          <w:trHeight w:val="1841"/>
        </w:trPr>
        <w:tc>
          <w:tcPr>
            <w:tcW w:w="4285"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6B4065F3" w14:textId="40A8BBB8"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0940FA5" w14:textId="77777777" w:rsidR="00690027" w:rsidRPr="00232680" w:rsidRDefault="00690027" w:rsidP="004C162A">
            <w:pPr>
              <w:suppressAutoHyphens/>
              <w:rPr>
                <w:rFonts w:ascii="Times New Roman" w:eastAsia="Times New Roman" w:hAnsi="Times New Roman" w:cs="Times New Roman"/>
                <w:color w:val="auto"/>
                <w:sz w:val="22"/>
                <w:szCs w:val="22"/>
                <w:lang w:eastAsia="ar-SA" w:bidi="ar-SA"/>
              </w:rPr>
            </w:pPr>
          </w:p>
        </w:tc>
        <w:tc>
          <w:tcPr>
            <w:tcW w:w="490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7D05CE">
          <w:pgSz w:w="16838" w:h="11906" w:orient="landscape"/>
          <w:pgMar w:top="720" w:right="720" w:bottom="720" w:left="720" w:header="709" w:footer="709" w:gutter="0"/>
          <w:cols w:space="708"/>
          <w:docGrid w:linePitch="360"/>
        </w:sectPr>
      </w:pPr>
    </w:p>
    <w:p w14:paraId="158BE909" w14:textId="77777777" w:rsidR="008458B4" w:rsidRPr="0076077D" w:rsidRDefault="008458B4" w:rsidP="00F53CC9">
      <w:pPr>
        <w:widowControl/>
        <w:jc w:val="right"/>
        <w:rPr>
          <w:rFonts w:ascii="Times New Roman" w:eastAsiaTheme="minorHAnsi" w:hAnsi="Times New Roman" w:cs="Times New Roman"/>
          <w:color w:val="auto"/>
          <w:sz w:val="22"/>
          <w:szCs w:val="22"/>
          <w:lang w:eastAsia="en-US" w:bidi="ar-SA"/>
        </w:rPr>
      </w:pPr>
      <w:r w:rsidRPr="0076077D">
        <w:rPr>
          <w:rFonts w:ascii="Times New Roman" w:eastAsiaTheme="minorHAnsi" w:hAnsi="Times New Roman" w:cs="Times New Roman"/>
          <w:color w:val="auto"/>
          <w:sz w:val="22"/>
          <w:szCs w:val="22"/>
          <w:lang w:eastAsia="en-US" w:bidi="ar-SA"/>
        </w:rPr>
        <w:lastRenderedPageBreak/>
        <w:t xml:space="preserve">Приложение №2 </w:t>
      </w:r>
    </w:p>
    <w:p w14:paraId="217A556D" w14:textId="3BA2A82E" w:rsidR="00291545" w:rsidRPr="0076077D" w:rsidRDefault="00232680" w:rsidP="00F53CC9">
      <w:pPr>
        <w:widowControl/>
        <w:jc w:val="right"/>
        <w:rPr>
          <w:rFonts w:ascii="Times New Roman" w:eastAsia="Calibri" w:hAnsi="Times New Roman" w:cs="Times New Roman"/>
          <w:sz w:val="22"/>
          <w:szCs w:val="22"/>
        </w:rPr>
      </w:pPr>
      <w:r w:rsidRPr="0076077D">
        <w:rPr>
          <w:rFonts w:ascii="Times New Roman" w:eastAsiaTheme="minorHAnsi" w:hAnsi="Times New Roman" w:cs="Times New Roman"/>
          <w:color w:val="auto"/>
          <w:sz w:val="22"/>
          <w:szCs w:val="22"/>
          <w:lang w:eastAsia="en-US" w:bidi="ar-SA"/>
        </w:rPr>
        <w:t>к договору № __</w:t>
      </w:r>
      <w:r w:rsidR="00DE7FF5" w:rsidRPr="0076077D">
        <w:rPr>
          <w:rFonts w:ascii="Times New Roman" w:eastAsiaTheme="minorHAnsi" w:hAnsi="Times New Roman" w:cs="Times New Roman"/>
          <w:color w:val="auto"/>
          <w:sz w:val="22"/>
          <w:szCs w:val="22"/>
          <w:lang w:eastAsia="en-US" w:bidi="ar-SA"/>
        </w:rPr>
        <w:t>_ от</w:t>
      </w:r>
      <w:r w:rsidRPr="0076077D">
        <w:rPr>
          <w:rFonts w:ascii="Times New Roman" w:eastAsiaTheme="minorHAnsi" w:hAnsi="Times New Roman" w:cs="Times New Roman"/>
          <w:color w:val="auto"/>
          <w:sz w:val="22"/>
          <w:szCs w:val="22"/>
          <w:lang w:eastAsia="en-US" w:bidi="ar-SA"/>
        </w:rPr>
        <w:t xml:space="preserve"> «__» </w:t>
      </w:r>
      <w:r w:rsidR="00A476CC" w:rsidRPr="0076077D">
        <w:rPr>
          <w:rFonts w:ascii="Times New Roman" w:eastAsiaTheme="minorHAnsi" w:hAnsi="Times New Roman" w:cs="Times New Roman"/>
          <w:color w:val="auto"/>
          <w:sz w:val="22"/>
          <w:szCs w:val="22"/>
          <w:lang w:eastAsia="en-US" w:bidi="ar-SA"/>
        </w:rPr>
        <w:t>апреля 2026 г.</w:t>
      </w:r>
    </w:p>
    <w:p w14:paraId="215473CA" w14:textId="77777777" w:rsidR="00560A36" w:rsidRPr="0076077D" w:rsidRDefault="00560A36" w:rsidP="00560A36">
      <w:pPr>
        <w:spacing w:after="240"/>
        <w:jc w:val="center"/>
        <w:rPr>
          <w:rFonts w:ascii="Times New Roman" w:hAnsi="Times New Roman" w:cs="Times New Roman"/>
          <w:b/>
          <w:sz w:val="22"/>
          <w:szCs w:val="22"/>
        </w:rPr>
      </w:pPr>
      <w:r w:rsidRPr="0076077D">
        <w:rPr>
          <w:rFonts w:ascii="Times New Roman" w:hAnsi="Times New Roman" w:cs="Times New Roman"/>
          <w:b/>
          <w:sz w:val="22"/>
          <w:szCs w:val="22"/>
        </w:rPr>
        <w:t>Техническое задание.</w:t>
      </w:r>
    </w:p>
    <w:p w14:paraId="3FEACA93" w14:textId="77777777" w:rsidR="00560A36" w:rsidRPr="0076077D" w:rsidRDefault="00560A36" w:rsidP="00560A36">
      <w:pPr>
        <w:pStyle w:val="a6"/>
        <w:widowControl/>
        <w:spacing w:line="240" w:lineRule="atLeast"/>
        <w:ind w:left="0" w:firstLine="851"/>
        <w:jc w:val="both"/>
        <w:rPr>
          <w:rFonts w:ascii="Times New Roman" w:hAnsi="Times New Roman" w:cs="Times New Roman"/>
          <w:bCs/>
          <w:sz w:val="22"/>
          <w:szCs w:val="22"/>
        </w:rPr>
      </w:pPr>
      <w:r w:rsidRPr="0076077D">
        <w:rPr>
          <w:rFonts w:ascii="Times New Roman" w:hAnsi="Times New Roman" w:cs="Times New Roman"/>
          <w:bCs/>
          <w:sz w:val="22"/>
          <w:szCs w:val="22"/>
        </w:rPr>
        <w:t>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договора: 27.20.21.000 - Аккумуляторы свинцовые для запуска поршневых двигателей.</w:t>
      </w:r>
    </w:p>
    <w:p w14:paraId="2D6A3A1A" w14:textId="77777777" w:rsidR="00560A36" w:rsidRPr="0076077D" w:rsidRDefault="00560A36" w:rsidP="00560A36">
      <w:pPr>
        <w:pStyle w:val="a6"/>
        <w:widowControl/>
        <w:spacing w:line="240" w:lineRule="atLeast"/>
        <w:ind w:left="0" w:firstLine="851"/>
        <w:jc w:val="both"/>
        <w:rPr>
          <w:rFonts w:ascii="Times New Roman" w:hAnsi="Times New Roman" w:cs="Times New Roman"/>
          <w:bCs/>
          <w:sz w:val="22"/>
          <w:szCs w:val="22"/>
        </w:rPr>
      </w:pPr>
      <w:r w:rsidRPr="0076077D">
        <w:rPr>
          <w:rFonts w:ascii="Times New Roman" w:hAnsi="Times New Roman" w:cs="Times New Roman"/>
          <w:bCs/>
          <w:sz w:val="22"/>
          <w:szCs w:val="22"/>
        </w:rPr>
        <w:t>КТРУ: 27.20.21.000-00000001 - Аккумулятор свинцовый для запуска поршневых двигателей.</w:t>
      </w:r>
    </w:p>
    <w:p w14:paraId="5F43C2F9" w14:textId="2409B27C" w:rsidR="00560A36" w:rsidRDefault="00560A36" w:rsidP="00560A36">
      <w:pPr>
        <w:pStyle w:val="a6"/>
        <w:widowControl/>
        <w:spacing w:after="240" w:line="240" w:lineRule="atLeast"/>
        <w:ind w:left="0" w:firstLine="851"/>
        <w:jc w:val="both"/>
        <w:rPr>
          <w:rFonts w:ascii="Times New Roman" w:hAnsi="Times New Roman" w:cs="Times New Roman"/>
          <w:b/>
          <w:sz w:val="22"/>
          <w:szCs w:val="22"/>
        </w:rPr>
      </w:pPr>
      <w:r w:rsidRPr="0076077D">
        <w:rPr>
          <w:rFonts w:ascii="Times New Roman" w:hAnsi="Times New Roman" w:cs="Times New Roman"/>
          <w:b/>
          <w:sz w:val="22"/>
          <w:szCs w:val="22"/>
        </w:rPr>
        <w:t>Раздел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310FEF6" w14:textId="77777777" w:rsidR="00C851D3" w:rsidRPr="0076077D" w:rsidRDefault="00C851D3" w:rsidP="00560A36">
      <w:pPr>
        <w:pStyle w:val="a6"/>
        <w:widowControl/>
        <w:spacing w:after="240" w:line="240" w:lineRule="atLeast"/>
        <w:ind w:left="0" w:firstLine="851"/>
        <w:jc w:val="both"/>
        <w:rPr>
          <w:rFonts w:ascii="Times New Roman" w:hAnsi="Times New Roman" w:cs="Times New Roman"/>
          <w:b/>
          <w:sz w:val="22"/>
          <w:szCs w:val="22"/>
        </w:rPr>
      </w:pPr>
    </w:p>
    <w:tbl>
      <w:tblPr>
        <w:tblStyle w:val="aa"/>
        <w:tblW w:w="10206" w:type="dxa"/>
        <w:tblInd w:w="562" w:type="dxa"/>
        <w:tblLook w:val="04A0" w:firstRow="1" w:lastRow="0" w:firstColumn="1" w:lastColumn="0" w:noHBand="0" w:noVBand="1"/>
      </w:tblPr>
      <w:tblGrid>
        <w:gridCol w:w="567"/>
        <w:gridCol w:w="2835"/>
        <w:gridCol w:w="5245"/>
        <w:gridCol w:w="1559"/>
      </w:tblGrid>
      <w:tr w:rsidR="00560A36" w:rsidRPr="009763FD" w14:paraId="212B4654" w14:textId="77777777" w:rsidTr="00BB7BC8">
        <w:trPr>
          <w:trHeight w:val="541"/>
        </w:trPr>
        <w:tc>
          <w:tcPr>
            <w:tcW w:w="567" w:type="dxa"/>
            <w:tcBorders>
              <w:top w:val="single" w:sz="4" w:space="0" w:color="auto"/>
              <w:left w:val="single" w:sz="4" w:space="0" w:color="auto"/>
              <w:bottom w:val="single" w:sz="4" w:space="0" w:color="auto"/>
              <w:right w:val="single" w:sz="4" w:space="0" w:color="auto"/>
            </w:tcBorders>
            <w:vAlign w:val="center"/>
            <w:hideMark/>
          </w:tcPr>
          <w:p w14:paraId="459BA7E5" w14:textId="77777777" w:rsidR="00560A36" w:rsidRPr="009763FD" w:rsidRDefault="00560A36" w:rsidP="00977F07">
            <w:pPr>
              <w:pStyle w:val="a6"/>
              <w:widowControl/>
              <w:spacing w:line="240" w:lineRule="atLeast"/>
              <w:ind w:left="0"/>
              <w:jc w:val="center"/>
              <w:rPr>
                <w:rFonts w:ascii="Times New Roman" w:hAnsi="Times New Roman" w:cs="Times New Roman"/>
                <w:b/>
                <w:sz w:val="20"/>
                <w:szCs w:val="20"/>
                <w:lang w:eastAsia="en-US"/>
              </w:rPr>
            </w:pPr>
            <w:r w:rsidRPr="009763FD">
              <w:rPr>
                <w:rFonts w:ascii="Times New Roman" w:hAnsi="Times New Roman" w:cs="Times New Roman"/>
                <w:b/>
                <w:sz w:val="20"/>
                <w:szCs w:val="20"/>
                <w:lang w:eastAsia="en-US"/>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F84C312" w14:textId="77777777" w:rsidR="00560A36" w:rsidRPr="009763FD" w:rsidRDefault="00560A36" w:rsidP="00977F07">
            <w:pPr>
              <w:pStyle w:val="a6"/>
              <w:widowControl/>
              <w:spacing w:line="240" w:lineRule="atLeast"/>
              <w:ind w:left="0"/>
              <w:jc w:val="center"/>
              <w:rPr>
                <w:rFonts w:ascii="Times New Roman" w:hAnsi="Times New Roman" w:cs="Times New Roman"/>
                <w:b/>
                <w:sz w:val="20"/>
                <w:szCs w:val="20"/>
                <w:lang w:eastAsia="en-US"/>
              </w:rPr>
            </w:pPr>
            <w:r w:rsidRPr="009763FD">
              <w:rPr>
                <w:rFonts w:ascii="Times New Roman" w:hAnsi="Times New Roman" w:cs="Times New Roman"/>
                <w:b/>
                <w:sz w:val="20"/>
                <w:szCs w:val="20"/>
                <w:lang w:eastAsia="en-US"/>
              </w:rPr>
              <w:t>Наименование товара, ККН</w:t>
            </w:r>
            <w:r w:rsidRPr="009763FD">
              <w:rPr>
                <w:rStyle w:val="a5"/>
                <w:rFonts w:ascii="Times New Roman" w:hAnsi="Times New Roman" w:cs="Times New Roman"/>
                <w:b/>
                <w:sz w:val="20"/>
                <w:szCs w:val="20"/>
                <w:lang w:eastAsia="en-US"/>
              </w:rPr>
              <w:footnoteReference w:id="2"/>
            </w:r>
          </w:p>
        </w:tc>
        <w:tc>
          <w:tcPr>
            <w:tcW w:w="5245" w:type="dxa"/>
            <w:tcBorders>
              <w:top w:val="single" w:sz="4" w:space="0" w:color="auto"/>
              <w:left w:val="single" w:sz="4" w:space="0" w:color="auto"/>
              <w:bottom w:val="single" w:sz="4" w:space="0" w:color="auto"/>
              <w:right w:val="single" w:sz="4" w:space="0" w:color="auto"/>
            </w:tcBorders>
            <w:vAlign w:val="center"/>
            <w:hideMark/>
          </w:tcPr>
          <w:p w14:paraId="233C834D" w14:textId="77777777" w:rsidR="00560A36" w:rsidRPr="009763FD" w:rsidRDefault="00560A36" w:rsidP="00977F07">
            <w:pPr>
              <w:widowControl/>
              <w:spacing w:line="240" w:lineRule="atLeast"/>
              <w:jc w:val="center"/>
              <w:rPr>
                <w:rFonts w:ascii="Times New Roman" w:hAnsi="Times New Roman" w:cs="Times New Roman"/>
                <w:b/>
                <w:sz w:val="20"/>
                <w:szCs w:val="20"/>
                <w:lang w:eastAsia="en-US"/>
              </w:rPr>
            </w:pPr>
            <w:r w:rsidRPr="009763FD">
              <w:rPr>
                <w:rFonts w:ascii="Times New Roman" w:hAnsi="Times New Roman" w:cs="Times New Roman"/>
                <w:b/>
                <w:sz w:val="20"/>
                <w:szCs w:val="20"/>
                <w:lang w:eastAsia="en-US"/>
              </w:rPr>
              <w:t>Характеристики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85DAE4" w14:textId="77777777" w:rsidR="00560A36" w:rsidRPr="009763FD" w:rsidRDefault="00560A36" w:rsidP="00977F07">
            <w:pPr>
              <w:pStyle w:val="a6"/>
              <w:widowControl/>
              <w:spacing w:line="240" w:lineRule="atLeast"/>
              <w:ind w:left="0"/>
              <w:jc w:val="center"/>
              <w:rPr>
                <w:rFonts w:ascii="Times New Roman" w:hAnsi="Times New Roman" w:cs="Times New Roman"/>
                <w:b/>
                <w:sz w:val="20"/>
                <w:szCs w:val="20"/>
                <w:lang w:eastAsia="en-US"/>
              </w:rPr>
            </w:pPr>
            <w:r w:rsidRPr="009763FD">
              <w:rPr>
                <w:rFonts w:ascii="Times New Roman" w:hAnsi="Times New Roman" w:cs="Times New Roman"/>
                <w:b/>
                <w:sz w:val="20"/>
                <w:szCs w:val="20"/>
                <w:lang w:eastAsia="en-US"/>
              </w:rPr>
              <w:t>Кол-во (шт.)</w:t>
            </w:r>
          </w:p>
        </w:tc>
      </w:tr>
      <w:tr w:rsidR="00560A36" w:rsidRPr="009763FD" w14:paraId="7D24C61A" w14:textId="77777777" w:rsidTr="00BB7BC8">
        <w:trPr>
          <w:trHeight w:val="460"/>
        </w:trPr>
        <w:tc>
          <w:tcPr>
            <w:tcW w:w="567" w:type="dxa"/>
            <w:tcBorders>
              <w:top w:val="single" w:sz="4" w:space="0" w:color="auto"/>
              <w:left w:val="single" w:sz="4" w:space="0" w:color="auto"/>
              <w:bottom w:val="single" w:sz="4" w:space="0" w:color="auto"/>
              <w:right w:val="single" w:sz="4" w:space="0" w:color="auto"/>
            </w:tcBorders>
            <w:hideMark/>
          </w:tcPr>
          <w:p w14:paraId="1435D4C4" w14:textId="77777777" w:rsidR="00560A36" w:rsidRPr="009763FD" w:rsidRDefault="00560A36">
            <w:pPr>
              <w:pStyle w:val="a6"/>
              <w:widowControl/>
              <w:ind w:left="0"/>
              <w:jc w:val="center"/>
              <w:rPr>
                <w:rFonts w:ascii="Times New Roman" w:hAnsi="Times New Roman" w:cs="Times New Roman"/>
                <w:sz w:val="20"/>
                <w:szCs w:val="20"/>
                <w:lang w:eastAsia="en-US"/>
              </w:rPr>
            </w:pPr>
            <w:r w:rsidRPr="009763FD">
              <w:rPr>
                <w:rFonts w:ascii="Times New Roman" w:hAnsi="Times New Roman" w:cs="Times New Roman"/>
                <w:sz w:val="20"/>
                <w:szCs w:val="20"/>
                <w:lang w:eastAsia="en-US"/>
              </w:rPr>
              <w:t>1</w:t>
            </w:r>
          </w:p>
        </w:tc>
        <w:tc>
          <w:tcPr>
            <w:tcW w:w="2835" w:type="dxa"/>
            <w:tcBorders>
              <w:top w:val="single" w:sz="4" w:space="0" w:color="auto"/>
              <w:left w:val="single" w:sz="4" w:space="0" w:color="auto"/>
              <w:bottom w:val="single" w:sz="4" w:space="0" w:color="auto"/>
              <w:right w:val="single" w:sz="4" w:space="0" w:color="auto"/>
            </w:tcBorders>
          </w:tcPr>
          <w:p w14:paraId="70302B48" w14:textId="77777777" w:rsidR="00560A36" w:rsidRPr="009763FD" w:rsidRDefault="00560A36">
            <w:pPr>
              <w:widowControl/>
              <w:spacing w:line="240" w:lineRule="atLeast"/>
              <w:jc w:val="center"/>
              <w:rPr>
                <w:rFonts w:ascii="Times New Roman" w:hAnsi="Times New Roman" w:cs="Times New Roman"/>
                <w:sz w:val="20"/>
                <w:szCs w:val="20"/>
                <w:lang w:eastAsia="en-US"/>
              </w:rPr>
            </w:pPr>
            <w:r w:rsidRPr="009763FD">
              <w:rPr>
                <w:rFonts w:ascii="Times New Roman" w:hAnsi="Times New Roman" w:cs="Times New Roman"/>
                <w:sz w:val="20"/>
                <w:szCs w:val="20"/>
                <w:lang w:eastAsia="en-US"/>
              </w:rPr>
              <w:t xml:space="preserve">Аккумулятор свинцовый для запуска поршневых двигателей тип 1 </w:t>
            </w:r>
            <w:r w:rsidRPr="009763FD">
              <w:rPr>
                <w:rFonts w:ascii="Times New Roman" w:hAnsi="Times New Roman" w:cs="Times New Roman"/>
                <w:sz w:val="20"/>
                <w:szCs w:val="20"/>
                <w:lang w:eastAsia="en-US"/>
              </w:rPr>
              <w:br/>
              <w:t>ККН: 27.20.21.000-003</w:t>
            </w:r>
          </w:p>
          <w:p w14:paraId="02F95F52" w14:textId="77777777" w:rsidR="00560A36" w:rsidRPr="009763FD" w:rsidRDefault="00560A36">
            <w:pPr>
              <w:widowControl/>
              <w:spacing w:line="240" w:lineRule="atLeast"/>
              <w:jc w:val="center"/>
              <w:rPr>
                <w:rFonts w:ascii="Times New Roman" w:hAnsi="Times New Roman" w:cs="Times New Roman"/>
                <w:sz w:val="20"/>
                <w:szCs w:val="20"/>
                <w:lang w:eastAsia="en-US"/>
              </w:rPr>
            </w:pPr>
            <w:r w:rsidRPr="009763FD">
              <w:rPr>
                <w:rFonts w:ascii="Times New Roman" w:hAnsi="Times New Roman" w:cs="Times New Roman"/>
                <w:bCs/>
                <w:sz w:val="20"/>
                <w:szCs w:val="20"/>
                <w:lang w:eastAsia="en-US"/>
              </w:rPr>
              <w:t>КТРУ: 27.20.21.000-00000001</w:t>
            </w:r>
          </w:p>
          <w:p w14:paraId="33CA9180" w14:textId="77777777" w:rsidR="00560A36" w:rsidRPr="009763FD" w:rsidRDefault="00560A36">
            <w:pPr>
              <w:widowControl/>
              <w:spacing w:line="240" w:lineRule="atLeast"/>
              <w:jc w:val="center"/>
              <w:rPr>
                <w:rFonts w:ascii="Times New Roman" w:hAnsi="Times New Roman" w:cs="Times New Roman"/>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hideMark/>
          </w:tcPr>
          <w:p w14:paraId="01FFDBB0"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Напряжение, В - 12 В</w:t>
            </w:r>
          </w:p>
          <w:p w14:paraId="4F9B9D05"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Тип аккумулятора - Батарея открытого типа улучшенная (EFB)</w:t>
            </w:r>
          </w:p>
          <w:p w14:paraId="1FE3977F"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 xml:space="preserve">Максимальная емкость аккумулятора, </w:t>
            </w:r>
            <w:proofErr w:type="spellStart"/>
            <w:proofErr w:type="gramStart"/>
            <w:r w:rsidRPr="00EE729F">
              <w:rPr>
                <w:rFonts w:ascii="Times New Roman" w:hAnsi="Times New Roman" w:cs="Times New Roman"/>
                <w:color w:val="000000" w:themeColor="text1"/>
                <w:sz w:val="20"/>
                <w:szCs w:val="20"/>
                <w:lang w:eastAsia="en-US"/>
              </w:rPr>
              <w:t>А.ч</w:t>
            </w:r>
            <w:proofErr w:type="spellEnd"/>
            <w:r w:rsidRPr="00EE729F">
              <w:rPr>
                <w:rFonts w:ascii="Times New Roman" w:hAnsi="Times New Roman" w:cs="Times New Roman"/>
                <w:color w:val="000000" w:themeColor="text1"/>
                <w:sz w:val="20"/>
                <w:szCs w:val="20"/>
                <w:lang w:eastAsia="en-US"/>
              </w:rPr>
              <w:t xml:space="preserve">  -</w:t>
            </w:r>
            <w:proofErr w:type="gramEnd"/>
            <w:r w:rsidRPr="00EE729F">
              <w:rPr>
                <w:rFonts w:ascii="Times New Roman" w:hAnsi="Times New Roman" w:cs="Times New Roman"/>
                <w:color w:val="000000" w:themeColor="text1"/>
                <w:sz w:val="20"/>
                <w:szCs w:val="20"/>
                <w:lang w:eastAsia="en-US"/>
              </w:rPr>
              <w:t xml:space="preserve"> 100 А*ч</w:t>
            </w:r>
          </w:p>
          <w:p w14:paraId="7937A2F9"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 xml:space="preserve">Минимальная емкость аккумулятора </w:t>
            </w:r>
            <w:proofErr w:type="spellStart"/>
            <w:proofErr w:type="gramStart"/>
            <w:r w:rsidRPr="00EE729F">
              <w:rPr>
                <w:rFonts w:ascii="Times New Roman" w:hAnsi="Times New Roman" w:cs="Times New Roman"/>
                <w:color w:val="000000" w:themeColor="text1"/>
                <w:sz w:val="20"/>
                <w:szCs w:val="20"/>
                <w:lang w:eastAsia="en-US"/>
              </w:rPr>
              <w:t>А.ч</w:t>
            </w:r>
            <w:proofErr w:type="spellEnd"/>
            <w:r w:rsidRPr="00EE729F">
              <w:rPr>
                <w:rFonts w:ascii="Times New Roman" w:hAnsi="Times New Roman" w:cs="Times New Roman"/>
                <w:color w:val="000000" w:themeColor="text1"/>
                <w:sz w:val="20"/>
                <w:szCs w:val="20"/>
                <w:lang w:eastAsia="en-US"/>
              </w:rPr>
              <w:t xml:space="preserve">  -</w:t>
            </w:r>
            <w:proofErr w:type="gramEnd"/>
            <w:r w:rsidRPr="00EE729F">
              <w:rPr>
                <w:rFonts w:ascii="Times New Roman" w:hAnsi="Times New Roman" w:cs="Times New Roman"/>
                <w:color w:val="000000" w:themeColor="text1"/>
                <w:sz w:val="20"/>
                <w:szCs w:val="20"/>
                <w:lang w:eastAsia="en-US"/>
              </w:rPr>
              <w:t xml:space="preserve"> 90 А*ч</w:t>
            </w:r>
          </w:p>
          <w:p w14:paraId="6674215E"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 xml:space="preserve">Полярность аккумулятора – прямая </w:t>
            </w:r>
          </w:p>
          <w:p w14:paraId="1030F72E"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 xml:space="preserve">Пусковой ток аккумулятора, A –&gt; 900 ≤ 1200 А </w:t>
            </w:r>
          </w:p>
          <w:p w14:paraId="418765FE"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Форм-фактор – европейский</w:t>
            </w:r>
          </w:p>
          <w:p w14:paraId="0260A9A7"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Обслуживание – необслуживаемый</w:t>
            </w:r>
          </w:p>
          <w:p w14:paraId="5159201E"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Тип клемм – конус</w:t>
            </w:r>
          </w:p>
          <w:p w14:paraId="6331FE6F" w14:textId="77777777" w:rsidR="00EA60FF"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 xml:space="preserve">Размещение клемм- стандартное </w:t>
            </w:r>
          </w:p>
          <w:p w14:paraId="0B4827DC" w14:textId="0FFAC982" w:rsidR="00560A36" w:rsidRPr="00EE729F" w:rsidRDefault="00EA60FF" w:rsidP="00EA60FF">
            <w:pPr>
              <w:widowControl/>
              <w:spacing w:line="240" w:lineRule="atLeast"/>
              <w:rPr>
                <w:rFonts w:ascii="Times New Roman" w:hAnsi="Times New Roman" w:cs="Times New Roman"/>
                <w:color w:val="000000" w:themeColor="text1"/>
                <w:sz w:val="20"/>
                <w:szCs w:val="20"/>
                <w:lang w:eastAsia="en-US"/>
              </w:rPr>
            </w:pPr>
            <w:r w:rsidRPr="00EE729F">
              <w:rPr>
                <w:rFonts w:ascii="Times New Roman" w:hAnsi="Times New Roman" w:cs="Times New Roman"/>
                <w:color w:val="000000" w:themeColor="text1"/>
                <w:sz w:val="20"/>
                <w:szCs w:val="20"/>
                <w:lang w:eastAsia="en-US"/>
              </w:rPr>
              <w:t>Дополнительно - ручка для переноски</w:t>
            </w:r>
          </w:p>
        </w:tc>
        <w:tc>
          <w:tcPr>
            <w:tcW w:w="1559" w:type="dxa"/>
            <w:tcBorders>
              <w:top w:val="single" w:sz="4" w:space="0" w:color="auto"/>
              <w:left w:val="single" w:sz="4" w:space="0" w:color="auto"/>
              <w:bottom w:val="single" w:sz="4" w:space="0" w:color="auto"/>
              <w:right w:val="single" w:sz="4" w:space="0" w:color="auto"/>
            </w:tcBorders>
            <w:hideMark/>
          </w:tcPr>
          <w:p w14:paraId="6A2DE12F" w14:textId="77777777" w:rsidR="00560A36" w:rsidRPr="009763FD" w:rsidRDefault="00560A36">
            <w:pPr>
              <w:widowControl/>
              <w:spacing w:line="240" w:lineRule="atLeast"/>
              <w:jc w:val="center"/>
              <w:rPr>
                <w:rFonts w:ascii="Times New Roman" w:hAnsi="Times New Roman" w:cs="Times New Roman"/>
                <w:b/>
                <w:sz w:val="20"/>
                <w:szCs w:val="20"/>
                <w:lang w:eastAsia="en-US"/>
              </w:rPr>
            </w:pPr>
            <w:r w:rsidRPr="009763FD">
              <w:rPr>
                <w:rFonts w:ascii="Times New Roman" w:hAnsi="Times New Roman" w:cs="Times New Roman"/>
                <w:sz w:val="20"/>
                <w:szCs w:val="20"/>
                <w:shd w:val="clear" w:color="auto" w:fill="FFFFFF"/>
                <w:lang w:eastAsia="en-US"/>
              </w:rPr>
              <w:t>1</w:t>
            </w:r>
          </w:p>
        </w:tc>
      </w:tr>
      <w:tr w:rsidR="00560A36" w:rsidRPr="009763FD" w14:paraId="70636D56" w14:textId="77777777" w:rsidTr="00BB7BC8">
        <w:trPr>
          <w:trHeight w:val="460"/>
        </w:trPr>
        <w:tc>
          <w:tcPr>
            <w:tcW w:w="567" w:type="dxa"/>
            <w:tcBorders>
              <w:top w:val="single" w:sz="4" w:space="0" w:color="auto"/>
              <w:left w:val="single" w:sz="4" w:space="0" w:color="auto"/>
              <w:bottom w:val="single" w:sz="4" w:space="0" w:color="auto"/>
              <w:right w:val="single" w:sz="4" w:space="0" w:color="auto"/>
            </w:tcBorders>
            <w:hideMark/>
          </w:tcPr>
          <w:p w14:paraId="06D0C138" w14:textId="77777777" w:rsidR="00560A36" w:rsidRPr="009763FD" w:rsidRDefault="00560A36">
            <w:pPr>
              <w:pStyle w:val="a6"/>
              <w:widowControl/>
              <w:ind w:left="0"/>
              <w:jc w:val="center"/>
              <w:rPr>
                <w:rFonts w:ascii="Times New Roman" w:hAnsi="Times New Roman" w:cs="Times New Roman"/>
                <w:sz w:val="20"/>
                <w:szCs w:val="20"/>
                <w:lang w:eastAsia="en-US"/>
              </w:rPr>
            </w:pPr>
            <w:r w:rsidRPr="009763FD">
              <w:rPr>
                <w:rFonts w:ascii="Times New Roman" w:hAnsi="Times New Roman" w:cs="Times New Roman"/>
                <w:sz w:val="20"/>
                <w:szCs w:val="20"/>
                <w:lang w:eastAsia="en-US"/>
              </w:rPr>
              <w:t>2</w:t>
            </w:r>
          </w:p>
        </w:tc>
        <w:tc>
          <w:tcPr>
            <w:tcW w:w="2835" w:type="dxa"/>
            <w:tcBorders>
              <w:top w:val="single" w:sz="4" w:space="0" w:color="auto"/>
              <w:left w:val="single" w:sz="4" w:space="0" w:color="auto"/>
              <w:bottom w:val="single" w:sz="4" w:space="0" w:color="auto"/>
              <w:right w:val="single" w:sz="4" w:space="0" w:color="auto"/>
            </w:tcBorders>
          </w:tcPr>
          <w:p w14:paraId="119138DE" w14:textId="77777777" w:rsidR="00560A36" w:rsidRPr="009763FD" w:rsidRDefault="00560A36">
            <w:pPr>
              <w:widowControl/>
              <w:spacing w:line="240" w:lineRule="atLeast"/>
              <w:jc w:val="center"/>
              <w:rPr>
                <w:rFonts w:ascii="Times New Roman" w:hAnsi="Times New Roman" w:cs="Times New Roman"/>
                <w:sz w:val="20"/>
                <w:szCs w:val="20"/>
                <w:lang w:eastAsia="en-US"/>
              </w:rPr>
            </w:pPr>
            <w:r w:rsidRPr="009763FD">
              <w:rPr>
                <w:rFonts w:ascii="Times New Roman" w:hAnsi="Times New Roman" w:cs="Times New Roman"/>
                <w:sz w:val="20"/>
                <w:szCs w:val="20"/>
                <w:lang w:eastAsia="en-US"/>
              </w:rPr>
              <w:t xml:space="preserve">Аккумулятор свинцовый для запуска поршневых двигателей тип 1 </w:t>
            </w:r>
          </w:p>
          <w:p w14:paraId="0B3F66FB" w14:textId="77777777" w:rsidR="00560A36" w:rsidRPr="009763FD" w:rsidRDefault="00560A36">
            <w:pPr>
              <w:widowControl/>
              <w:spacing w:line="240" w:lineRule="atLeast"/>
              <w:jc w:val="center"/>
              <w:rPr>
                <w:rFonts w:ascii="Times New Roman" w:hAnsi="Times New Roman" w:cs="Times New Roman"/>
                <w:sz w:val="20"/>
                <w:szCs w:val="20"/>
                <w:lang w:eastAsia="en-US"/>
              </w:rPr>
            </w:pPr>
            <w:r w:rsidRPr="009763FD">
              <w:rPr>
                <w:rFonts w:ascii="Times New Roman" w:hAnsi="Times New Roman" w:cs="Times New Roman"/>
                <w:sz w:val="20"/>
                <w:szCs w:val="20"/>
                <w:lang w:eastAsia="en-US"/>
              </w:rPr>
              <w:t>ККН: 27.20.21.000-003</w:t>
            </w:r>
          </w:p>
          <w:p w14:paraId="1A5E65DB" w14:textId="77777777" w:rsidR="00560A36" w:rsidRPr="009763FD" w:rsidRDefault="00560A36">
            <w:pPr>
              <w:widowControl/>
              <w:spacing w:line="240" w:lineRule="atLeast"/>
              <w:jc w:val="center"/>
              <w:rPr>
                <w:rFonts w:ascii="Times New Roman" w:hAnsi="Times New Roman" w:cs="Times New Roman"/>
                <w:sz w:val="20"/>
                <w:szCs w:val="20"/>
                <w:lang w:eastAsia="en-US"/>
              </w:rPr>
            </w:pPr>
            <w:r w:rsidRPr="009763FD">
              <w:rPr>
                <w:rFonts w:ascii="Times New Roman" w:hAnsi="Times New Roman" w:cs="Times New Roman"/>
                <w:bCs/>
                <w:sz w:val="20"/>
                <w:szCs w:val="20"/>
                <w:lang w:eastAsia="en-US"/>
              </w:rPr>
              <w:t>КТРУ: 27.20.21.000-00000001</w:t>
            </w:r>
          </w:p>
          <w:p w14:paraId="32763EA7" w14:textId="77777777" w:rsidR="00560A36" w:rsidRPr="009763FD" w:rsidRDefault="00560A36">
            <w:pPr>
              <w:widowControl/>
              <w:spacing w:line="240" w:lineRule="atLeast"/>
              <w:jc w:val="center"/>
              <w:rPr>
                <w:rFonts w:ascii="Times New Roman" w:hAnsi="Times New Roman" w:cs="Times New Roman"/>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hideMark/>
          </w:tcPr>
          <w:p w14:paraId="6E97632C"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Напряжение, В - 12 В</w:t>
            </w:r>
          </w:p>
          <w:p w14:paraId="40C47CC1"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Тип аккумулятора - Батарея открытого типа улучшенная (EFB)</w:t>
            </w:r>
          </w:p>
          <w:p w14:paraId="4CF2D5FF"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 xml:space="preserve">Максимальная емкость аккумулятора, </w:t>
            </w:r>
            <w:proofErr w:type="spellStart"/>
            <w:proofErr w:type="gramStart"/>
            <w:r w:rsidRPr="00EE729F">
              <w:rPr>
                <w:rFonts w:ascii="Times New Roman" w:eastAsia="Times New Roman" w:hAnsi="Times New Roman" w:cs="Times New Roman"/>
                <w:color w:val="000000" w:themeColor="text1"/>
                <w:sz w:val="20"/>
                <w:szCs w:val="20"/>
              </w:rPr>
              <w:t>А.ч</w:t>
            </w:r>
            <w:proofErr w:type="spellEnd"/>
            <w:r w:rsidRPr="00EE729F">
              <w:rPr>
                <w:rFonts w:ascii="Times New Roman" w:eastAsia="Times New Roman" w:hAnsi="Times New Roman" w:cs="Times New Roman"/>
                <w:color w:val="000000" w:themeColor="text1"/>
                <w:sz w:val="20"/>
                <w:szCs w:val="20"/>
              </w:rPr>
              <w:t xml:space="preserve">  -</w:t>
            </w:r>
            <w:proofErr w:type="gramEnd"/>
            <w:r w:rsidRPr="00EE729F">
              <w:rPr>
                <w:rFonts w:ascii="Times New Roman" w:eastAsia="Times New Roman" w:hAnsi="Times New Roman" w:cs="Times New Roman"/>
                <w:color w:val="000000" w:themeColor="text1"/>
                <w:sz w:val="20"/>
                <w:szCs w:val="20"/>
              </w:rPr>
              <w:t xml:space="preserve"> 60 А*ч</w:t>
            </w:r>
          </w:p>
          <w:p w14:paraId="1B088855"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 xml:space="preserve">Минимальная емкость аккумулятора </w:t>
            </w:r>
            <w:proofErr w:type="spellStart"/>
            <w:proofErr w:type="gramStart"/>
            <w:r w:rsidRPr="00EE729F">
              <w:rPr>
                <w:rFonts w:ascii="Times New Roman" w:eastAsia="Times New Roman" w:hAnsi="Times New Roman" w:cs="Times New Roman"/>
                <w:color w:val="000000" w:themeColor="text1"/>
                <w:sz w:val="20"/>
                <w:szCs w:val="20"/>
              </w:rPr>
              <w:t>А.ч</w:t>
            </w:r>
            <w:proofErr w:type="spellEnd"/>
            <w:r w:rsidRPr="00EE729F">
              <w:rPr>
                <w:rFonts w:ascii="Times New Roman" w:eastAsia="Times New Roman" w:hAnsi="Times New Roman" w:cs="Times New Roman"/>
                <w:color w:val="000000" w:themeColor="text1"/>
                <w:sz w:val="20"/>
                <w:szCs w:val="20"/>
              </w:rPr>
              <w:t xml:space="preserve">  -</w:t>
            </w:r>
            <w:proofErr w:type="gramEnd"/>
            <w:r w:rsidRPr="00EE729F">
              <w:rPr>
                <w:rFonts w:ascii="Times New Roman" w:eastAsia="Times New Roman" w:hAnsi="Times New Roman" w:cs="Times New Roman"/>
                <w:color w:val="000000" w:themeColor="text1"/>
                <w:sz w:val="20"/>
                <w:szCs w:val="20"/>
              </w:rPr>
              <w:t xml:space="preserve"> 60 А*ч</w:t>
            </w:r>
          </w:p>
          <w:p w14:paraId="3162DF8D"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 xml:space="preserve">Полярность аккумулятора - прямая </w:t>
            </w:r>
          </w:p>
          <w:p w14:paraId="3926E051"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 xml:space="preserve">Пусковой ток аккумулятора, A </w:t>
            </w:r>
            <w:proofErr w:type="gramStart"/>
            <w:r w:rsidRPr="00EE729F">
              <w:rPr>
                <w:rFonts w:ascii="Times New Roman" w:eastAsia="Times New Roman" w:hAnsi="Times New Roman" w:cs="Times New Roman"/>
                <w:color w:val="000000" w:themeColor="text1"/>
                <w:sz w:val="20"/>
                <w:szCs w:val="20"/>
              </w:rPr>
              <w:t>– &gt;</w:t>
            </w:r>
            <w:proofErr w:type="gramEnd"/>
            <w:r w:rsidRPr="00EE729F">
              <w:rPr>
                <w:rFonts w:ascii="Times New Roman" w:eastAsia="Times New Roman" w:hAnsi="Times New Roman" w:cs="Times New Roman"/>
                <w:color w:val="000000" w:themeColor="text1"/>
                <w:sz w:val="20"/>
                <w:szCs w:val="20"/>
              </w:rPr>
              <w:t xml:space="preserve"> 600 ≤ 700 А</w:t>
            </w:r>
          </w:p>
          <w:p w14:paraId="237850D4"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Форм-фактор – европейский</w:t>
            </w:r>
          </w:p>
          <w:p w14:paraId="59C1A0D8"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Обслуживание – необслуживаемый</w:t>
            </w:r>
          </w:p>
          <w:p w14:paraId="74445169"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Тип клемм – конус</w:t>
            </w:r>
          </w:p>
          <w:p w14:paraId="7BF42C44"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 xml:space="preserve">Тип клемм – стандартные </w:t>
            </w:r>
          </w:p>
          <w:p w14:paraId="6153281C" w14:textId="77777777" w:rsidR="009763FD" w:rsidRPr="00EE729F" w:rsidRDefault="009763FD" w:rsidP="009763FD">
            <w:pPr>
              <w:rPr>
                <w:rFonts w:ascii="Times New Roman" w:eastAsia="Times New Roman" w:hAnsi="Times New Roman" w:cs="Times New Roman"/>
                <w:color w:val="000000" w:themeColor="text1"/>
                <w:sz w:val="20"/>
                <w:szCs w:val="20"/>
              </w:rPr>
            </w:pPr>
            <w:r w:rsidRPr="00EE729F">
              <w:rPr>
                <w:rFonts w:ascii="Times New Roman" w:eastAsia="Times New Roman" w:hAnsi="Times New Roman" w:cs="Times New Roman"/>
                <w:color w:val="000000" w:themeColor="text1"/>
                <w:sz w:val="20"/>
                <w:szCs w:val="20"/>
              </w:rPr>
              <w:t>Размещение клемм- Стандартное</w:t>
            </w:r>
          </w:p>
          <w:p w14:paraId="2535F29C" w14:textId="4E369A4E" w:rsidR="00560A36" w:rsidRPr="00EE729F" w:rsidRDefault="009763FD" w:rsidP="009763FD">
            <w:pPr>
              <w:widowControl/>
              <w:spacing w:line="240" w:lineRule="atLeast"/>
              <w:rPr>
                <w:rFonts w:ascii="Times New Roman" w:hAnsi="Times New Roman" w:cs="Times New Roman"/>
                <w:color w:val="000000" w:themeColor="text1"/>
                <w:sz w:val="20"/>
                <w:szCs w:val="20"/>
                <w:shd w:val="clear" w:color="auto" w:fill="FFFFFF"/>
                <w:lang w:eastAsia="en-US"/>
              </w:rPr>
            </w:pPr>
            <w:r w:rsidRPr="00EE729F">
              <w:rPr>
                <w:rFonts w:ascii="Times New Roman" w:eastAsia="Times New Roman" w:hAnsi="Times New Roman" w:cs="Times New Roman"/>
                <w:color w:val="000000" w:themeColor="text1"/>
                <w:sz w:val="20"/>
                <w:szCs w:val="20"/>
              </w:rPr>
              <w:t>Дополнительно - ручка для переноски</w:t>
            </w:r>
          </w:p>
        </w:tc>
        <w:tc>
          <w:tcPr>
            <w:tcW w:w="1559" w:type="dxa"/>
            <w:tcBorders>
              <w:top w:val="single" w:sz="4" w:space="0" w:color="auto"/>
              <w:left w:val="single" w:sz="4" w:space="0" w:color="auto"/>
              <w:bottom w:val="single" w:sz="4" w:space="0" w:color="auto"/>
              <w:right w:val="single" w:sz="4" w:space="0" w:color="auto"/>
            </w:tcBorders>
            <w:hideMark/>
          </w:tcPr>
          <w:p w14:paraId="21A920FE" w14:textId="77777777" w:rsidR="00560A36" w:rsidRPr="009763FD" w:rsidRDefault="00560A36">
            <w:pPr>
              <w:widowControl/>
              <w:spacing w:line="240" w:lineRule="atLeast"/>
              <w:jc w:val="center"/>
              <w:rPr>
                <w:rFonts w:ascii="Times New Roman" w:hAnsi="Times New Roman" w:cs="Times New Roman"/>
                <w:sz w:val="20"/>
                <w:szCs w:val="20"/>
                <w:shd w:val="clear" w:color="auto" w:fill="FFFFFF"/>
                <w:lang w:val="en-US" w:eastAsia="en-US"/>
              </w:rPr>
            </w:pPr>
            <w:r w:rsidRPr="009763FD">
              <w:rPr>
                <w:rFonts w:ascii="Times New Roman" w:hAnsi="Times New Roman" w:cs="Times New Roman"/>
                <w:sz w:val="20"/>
                <w:szCs w:val="20"/>
                <w:shd w:val="clear" w:color="auto" w:fill="FFFFFF"/>
                <w:lang w:val="en-US" w:eastAsia="en-US"/>
              </w:rPr>
              <w:t>1</w:t>
            </w:r>
          </w:p>
        </w:tc>
      </w:tr>
    </w:tbl>
    <w:p w14:paraId="31667DDF" w14:textId="77777777" w:rsidR="00560A36" w:rsidRPr="0076077D" w:rsidRDefault="00560A36" w:rsidP="00560A36">
      <w:pPr>
        <w:pStyle w:val="40"/>
        <w:ind w:left="709"/>
        <w:rPr>
          <w:rFonts w:ascii="Times New Roman" w:hAnsi="Times New Roman" w:cs="Times New Roman"/>
          <w:sz w:val="22"/>
          <w:szCs w:val="22"/>
        </w:rPr>
      </w:pPr>
    </w:p>
    <w:p w14:paraId="43F790C7" w14:textId="77777777" w:rsidR="00560A36" w:rsidRPr="0076077D" w:rsidRDefault="00560A36" w:rsidP="00560A36">
      <w:pPr>
        <w:pStyle w:val="40"/>
        <w:ind w:left="709"/>
        <w:rPr>
          <w:rFonts w:ascii="Times New Roman" w:hAnsi="Times New Roman" w:cs="Times New Roman"/>
          <w:sz w:val="22"/>
          <w:szCs w:val="22"/>
        </w:rPr>
      </w:pPr>
      <w:r w:rsidRPr="0076077D">
        <w:rPr>
          <w:rFonts w:ascii="Times New Roman" w:hAnsi="Times New Roman" w:cs="Times New Roman"/>
          <w:sz w:val="22"/>
          <w:szCs w:val="22"/>
        </w:rPr>
        <w:t xml:space="preserve">Требования к исполнению Договора: </w:t>
      </w:r>
    </w:p>
    <w:p w14:paraId="0B7A080D" w14:textId="77777777" w:rsidR="00560A36" w:rsidRPr="0076077D" w:rsidRDefault="00560A36" w:rsidP="00560A36">
      <w:pPr>
        <w:pStyle w:val="40"/>
        <w:ind w:left="709"/>
        <w:rPr>
          <w:rFonts w:ascii="Times New Roman" w:hAnsi="Times New Roman" w:cs="Times New Roman"/>
          <w:sz w:val="22"/>
          <w:szCs w:val="22"/>
        </w:rPr>
      </w:pPr>
      <w:r w:rsidRPr="0076077D">
        <w:rPr>
          <w:rFonts w:ascii="Times New Roman" w:hAnsi="Times New Roman" w:cs="Times New Roman"/>
          <w:sz w:val="22"/>
          <w:szCs w:val="22"/>
        </w:rPr>
        <w:t>- Срок поставки Товара: 5 рабочих дней с момента заключения Договора.</w:t>
      </w:r>
    </w:p>
    <w:p w14:paraId="63938175" w14:textId="77777777" w:rsidR="00560A36" w:rsidRPr="0076077D" w:rsidRDefault="00560A36" w:rsidP="00560A36">
      <w:pPr>
        <w:pStyle w:val="40"/>
        <w:ind w:left="709"/>
        <w:rPr>
          <w:rFonts w:ascii="Times New Roman" w:hAnsi="Times New Roman" w:cs="Times New Roman"/>
          <w:sz w:val="22"/>
          <w:szCs w:val="22"/>
        </w:rPr>
      </w:pPr>
      <w:r w:rsidRPr="0076077D">
        <w:rPr>
          <w:rFonts w:ascii="Times New Roman" w:hAnsi="Times New Roman" w:cs="Times New Roman"/>
          <w:sz w:val="22"/>
          <w:szCs w:val="22"/>
        </w:rPr>
        <w:t>- Периодичность: единовременно.</w:t>
      </w:r>
    </w:p>
    <w:p w14:paraId="2CDA6230" w14:textId="77777777" w:rsidR="00560A36" w:rsidRPr="0076077D" w:rsidRDefault="00560A36" w:rsidP="00560A36">
      <w:pPr>
        <w:pStyle w:val="40"/>
        <w:ind w:left="709"/>
        <w:rPr>
          <w:rFonts w:ascii="Times New Roman" w:hAnsi="Times New Roman" w:cs="Times New Roman"/>
          <w:sz w:val="22"/>
          <w:szCs w:val="22"/>
        </w:rPr>
      </w:pPr>
      <w:r w:rsidRPr="0076077D">
        <w:rPr>
          <w:rFonts w:ascii="Times New Roman" w:hAnsi="Times New Roman" w:cs="Times New Roman"/>
          <w:sz w:val="22"/>
          <w:szCs w:val="22"/>
        </w:rPr>
        <w:t>- Гарантийный срок на Товар: не менее 36 месяцев.</w:t>
      </w:r>
    </w:p>
    <w:p w14:paraId="50F58881" w14:textId="77777777" w:rsidR="00560A36" w:rsidRPr="0076077D" w:rsidRDefault="00560A36" w:rsidP="00560A36">
      <w:pPr>
        <w:pStyle w:val="40"/>
        <w:spacing w:after="240"/>
        <w:ind w:left="709"/>
        <w:rPr>
          <w:rFonts w:ascii="Times New Roman" w:hAnsi="Times New Roman" w:cs="Times New Roman"/>
          <w:sz w:val="22"/>
          <w:szCs w:val="22"/>
        </w:rPr>
      </w:pPr>
      <w:r w:rsidRPr="0076077D">
        <w:rPr>
          <w:rFonts w:ascii="Times New Roman" w:hAnsi="Times New Roman" w:cs="Times New Roman"/>
          <w:sz w:val="22"/>
          <w:szCs w:val="22"/>
        </w:rPr>
        <w:t>- Адрес поставки: 196084, Санкт-Петербург, Московский пр-кт, д.104, литера Х.</w:t>
      </w:r>
    </w:p>
    <w:p w14:paraId="7682981F" w14:textId="77777777" w:rsidR="00560A36" w:rsidRPr="0076077D" w:rsidRDefault="00560A36" w:rsidP="00560A36">
      <w:pPr>
        <w:pStyle w:val="40"/>
        <w:spacing w:after="240"/>
        <w:ind w:left="709"/>
        <w:rPr>
          <w:rFonts w:ascii="Times New Roman" w:hAnsi="Times New Roman" w:cs="Times New Roman"/>
          <w:sz w:val="22"/>
          <w:szCs w:val="22"/>
        </w:rPr>
      </w:pPr>
      <w:r w:rsidRPr="0076077D">
        <w:rPr>
          <w:rFonts w:ascii="Times New Roman" w:hAnsi="Times New Roman" w:cs="Times New Roman"/>
          <w:sz w:val="22"/>
          <w:szCs w:val="22"/>
        </w:rPr>
        <w:t>Порядок оплаты: в течение 7 рабочих дней после подписания Заказчиком документов, указанных в техническом задании.</w:t>
      </w:r>
    </w:p>
    <w:p w14:paraId="0B12E69C" w14:textId="77777777" w:rsidR="00560A36" w:rsidRPr="0076077D" w:rsidRDefault="00560A36" w:rsidP="00560A36">
      <w:pPr>
        <w:shd w:val="clear" w:color="auto" w:fill="FFFFFF"/>
        <w:tabs>
          <w:tab w:val="left" w:pos="773"/>
        </w:tabs>
        <w:spacing w:before="240" w:line="240" w:lineRule="atLeast"/>
        <w:ind w:left="709"/>
        <w:rPr>
          <w:rFonts w:ascii="Times New Roman" w:eastAsia="Calibri" w:hAnsi="Times New Roman" w:cs="Times New Roman"/>
          <w:bCs/>
          <w:sz w:val="22"/>
          <w:szCs w:val="22"/>
          <w:lang w:eastAsia="en-US"/>
        </w:rPr>
      </w:pPr>
      <w:r w:rsidRPr="0076077D">
        <w:rPr>
          <w:rFonts w:ascii="Times New Roman" w:eastAsia="Calibri" w:hAnsi="Times New Roman" w:cs="Times New Roman"/>
          <w:bCs/>
          <w:sz w:val="22"/>
          <w:szCs w:val="22"/>
          <w:lang w:eastAsia="en-US"/>
        </w:rPr>
        <w:t xml:space="preserve">Требование к упаковке: Упаковка должна обеспечивать сохранность Товара во время транспортировки, погрузки/разгрузки и хранения. </w:t>
      </w:r>
    </w:p>
    <w:p w14:paraId="6F25A032" w14:textId="77777777" w:rsidR="00560A36" w:rsidRPr="0076077D" w:rsidRDefault="00560A36" w:rsidP="00560A36">
      <w:pPr>
        <w:shd w:val="clear" w:color="auto" w:fill="FFFFFF"/>
        <w:tabs>
          <w:tab w:val="left" w:pos="773"/>
        </w:tabs>
        <w:spacing w:before="120" w:line="240" w:lineRule="atLeast"/>
        <w:ind w:left="709"/>
        <w:rPr>
          <w:rFonts w:ascii="Times New Roman" w:eastAsia="Calibri" w:hAnsi="Times New Roman" w:cs="Times New Roman"/>
          <w:bCs/>
          <w:sz w:val="22"/>
          <w:szCs w:val="22"/>
          <w:lang w:eastAsia="en-US"/>
        </w:rPr>
      </w:pPr>
      <w:r w:rsidRPr="0076077D">
        <w:rPr>
          <w:rFonts w:ascii="Times New Roman" w:eastAsia="Calibri" w:hAnsi="Times New Roman" w:cs="Times New Roman"/>
          <w:bCs/>
          <w:sz w:val="22"/>
          <w:szCs w:val="22"/>
          <w:lang w:eastAsia="en-US"/>
        </w:rPr>
        <w:t>Требование к сопроводительной документации: Поставщик вместе с Товаром передаёт представителю Заказчика следующие документы:</w:t>
      </w:r>
    </w:p>
    <w:p w14:paraId="117FA0D8" w14:textId="77777777" w:rsidR="00560A36" w:rsidRPr="0076077D" w:rsidRDefault="00560A36" w:rsidP="00560A36">
      <w:pPr>
        <w:pStyle w:val="a6"/>
        <w:numPr>
          <w:ilvl w:val="0"/>
          <w:numId w:val="16"/>
        </w:numPr>
        <w:shd w:val="clear" w:color="auto" w:fill="FFFFFF"/>
        <w:tabs>
          <w:tab w:val="left" w:pos="773"/>
        </w:tabs>
        <w:suppressAutoHyphens/>
        <w:spacing w:line="240" w:lineRule="atLeast"/>
        <w:ind w:left="709" w:firstLine="0"/>
        <w:rPr>
          <w:rFonts w:ascii="Times New Roman" w:eastAsia="Calibri" w:hAnsi="Times New Roman" w:cs="Times New Roman"/>
          <w:bCs/>
          <w:sz w:val="22"/>
          <w:szCs w:val="22"/>
          <w:lang w:eastAsia="en-US"/>
        </w:rPr>
      </w:pPr>
      <w:r w:rsidRPr="0076077D">
        <w:rPr>
          <w:rFonts w:ascii="Times New Roman" w:eastAsia="Calibri" w:hAnsi="Times New Roman" w:cs="Times New Roman"/>
          <w:bCs/>
          <w:sz w:val="22"/>
          <w:szCs w:val="22"/>
          <w:lang w:eastAsia="en-US"/>
        </w:rPr>
        <w:t>Гарантийный талон (при наличии) сроком не менее 36 месяцев.</w:t>
      </w:r>
    </w:p>
    <w:p w14:paraId="684A298D" w14:textId="77777777" w:rsidR="00560A36" w:rsidRPr="0076077D" w:rsidRDefault="00560A36" w:rsidP="00560A36">
      <w:pPr>
        <w:pStyle w:val="a6"/>
        <w:numPr>
          <w:ilvl w:val="0"/>
          <w:numId w:val="16"/>
        </w:numPr>
        <w:shd w:val="clear" w:color="auto" w:fill="FFFFFF"/>
        <w:tabs>
          <w:tab w:val="left" w:pos="773"/>
        </w:tabs>
        <w:suppressAutoHyphens/>
        <w:spacing w:line="240" w:lineRule="atLeast"/>
        <w:ind w:left="709" w:firstLine="0"/>
        <w:rPr>
          <w:rFonts w:ascii="Times New Roman" w:eastAsia="Calibri" w:hAnsi="Times New Roman" w:cs="Times New Roman"/>
          <w:bCs/>
          <w:sz w:val="22"/>
          <w:szCs w:val="22"/>
          <w:lang w:eastAsia="en-US"/>
        </w:rPr>
      </w:pPr>
      <w:r w:rsidRPr="0076077D">
        <w:rPr>
          <w:rFonts w:ascii="Times New Roman" w:eastAsia="Calibri" w:hAnsi="Times New Roman" w:cs="Times New Roman"/>
          <w:bCs/>
          <w:sz w:val="22"/>
          <w:szCs w:val="22"/>
          <w:lang w:eastAsia="en-US"/>
        </w:rPr>
        <w:t xml:space="preserve">Сертификат/декларацию соответствия (при наличии). </w:t>
      </w:r>
    </w:p>
    <w:p w14:paraId="0028F113" w14:textId="77777777" w:rsidR="00560A36" w:rsidRPr="0076077D" w:rsidRDefault="00560A36" w:rsidP="00560A36">
      <w:pPr>
        <w:pStyle w:val="a6"/>
        <w:numPr>
          <w:ilvl w:val="0"/>
          <w:numId w:val="16"/>
        </w:numPr>
        <w:shd w:val="clear" w:color="auto" w:fill="FFFFFF"/>
        <w:tabs>
          <w:tab w:val="left" w:pos="773"/>
        </w:tabs>
        <w:suppressAutoHyphens/>
        <w:spacing w:line="240" w:lineRule="atLeast"/>
        <w:ind w:left="709" w:firstLine="0"/>
        <w:rPr>
          <w:rFonts w:ascii="Times New Roman" w:eastAsia="Calibri" w:hAnsi="Times New Roman" w:cs="Times New Roman"/>
          <w:bCs/>
          <w:sz w:val="22"/>
          <w:szCs w:val="22"/>
          <w:lang w:eastAsia="en-US"/>
        </w:rPr>
      </w:pPr>
      <w:r w:rsidRPr="0076077D">
        <w:rPr>
          <w:rFonts w:ascii="Times New Roman" w:eastAsia="Calibri" w:hAnsi="Times New Roman" w:cs="Times New Roman"/>
          <w:bCs/>
          <w:sz w:val="22"/>
          <w:szCs w:val="22"/>
          <w:lang w:eastAsia="en-US"/>
        </w:rPr>
        <w:t>Закрывающие документы (акт приема-передачи, счет, товарная накладная, счет фактура (при наличии).</w:t>
      </w:r>
    </w:p>
    <w:p w14:paraId="507595F8" w14:textId="77777777" w:rsidR="00DE366E" w:rsidRPr="0076077D" w:rsidRDefault="00DE366E" w:rsidP="00F53CC9">
      <w:pPr>
        <w:jc w:val="center"/>
        <w:rPr>
          <w:rFonts w:ascii="Times New Roman" w:eastAsia="Calibri" w:hAnsi="Times New Roman" w:cs="Times New Roman"/>
          <w:b/>
          <w:sz w:val="22"/>
          <w:szCs w:val="22"/>
        </w:rPr>
      </w:pPr>
    </w:p>
    <w:p w14:paraId="60B1E871" w14:textId="77777777" w:rsidR="00DE3D1E" w:rsidRPr="0076077D" w:rsidRDefault="00DE3D1E" w:rsidP="00F53CC9">
      <w:pPr>
        <w:jc w:val="center"/>
        <w:rPr>
          <w:rFonts w:ascii="Times New Roman" w:eastAsia="Calibri" w:hAnsi="Times New Roman" w:cs="Times New Roman"/>
          <w:b/>
          <w:sz w:val="22"/>
          <w:szCs w:val="22"/>
        </w:rPr>
      </w:pPr>
    </w:p>
    <w:p w14:paraId="7905C426" w14:textId="2B257042" w:rsidR="004E7D50" w:rsidRPr="0076077D" w:rsidRDefault="004E7D50" w:rsidP="00F53CC9">
      <w:pPr>
        <w:jc w:val="both"/>
        <w:rPr>
          <w:rFonts w:ascii="Times New Roman" w:eastAsia="Times New Roman" w:hAnsi="Times New Roman" w:cs="Times New Roman"/>
          <w:spacing w:val="2"/>
          <w:sz w:val="22"/>
          <w:szCs w:val="22"/>
          <w:lang w:eastAsia="ar-SA"/>
        </w:rPr>
      </w:pPr>
    </w:p>
    <w:tbl>
      <w:tblPr>
        <w:tblW w:w="9529" w:type="dxa"/>
        <w:jc w:val="center"/>
        <w:tblLayout w:type="fixed"/>
        <w:tblLook w:val="04A0" w:firstRow="1" w:lastRow="0" w:firstColumn="1" w:lastColumn="0" w:noHBand="0" w:noVBand="1"/>
      </w:tblPr>
      <w:tblGrid>
        <w:gridCol w:w="4985"/>
        <w:gridCol w:w="4544"/>
      </w:tblGrid>
      <w:tr w:rsidR="00596C6F" w:rsidRPr="0076077D" w14:paraId="42E853AC" w14:textId="77777777" w:rsidTr="00477D07">
        <w:trPr>
          <w:trHeight w:val="784"/>
          <w:jc w:val="center"/>
        </w:trPr>
        <w:tc>
          <w:tcPr>
            <w:tcW w:w="4985" w:type="dxa"/>
          </w:tcPr>
          <w:p w14:paraId="510CA5DE" w14:textId="64A48956" w:rsidR="00596C6F" w:rsidRPr="0076077D" w:rsidRDefault="00596C6F" w:rsidP="00F53CC9">
            <w:pPr>
              <w:ind w:firstLine="34"/>
              <w:rPr>
                <w:rFonts w:ascii="Times New Roman" w:eastAsia="Times New Roman" w:hAnsi="Times New Roman" w:cs="Times New Roman"/>
                <w:b/>
                <w:bCs/>
                <w:color w:val="000000" w:themeColor="text1"/>
                <w:sz w:val="22"/>
                <w:szCs w:val="22"/>
                <w:lang w:eastAsia="en-US" w:bidi="ar-SA"/>
              </w:rPr>
            </w:pPr>
            <w:r w:rsidRPr="0076077D">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Pr="0076077D" w:rsidRDefault="00596C6F" w:rsidP="00F53CC9">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76077D" w:rsidRDefault="00E07860" w:rsidP="00F53CC9">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76077D" w:rsidRDefault="00596C6F" w:rsidP="00F53CC9">
            <w:pPr>
              <w:tabs>
                <w:tab w:val="left" w:pos="3885"/>
              </w:tabs>
              <w:suppressAutoHyphens/>
              <w:rPr>
                <w:rFonts w:ascii="Times New Roman" w:eastAsia="Times New Roman" w:hAnsi="Times New Roman" w:cs="Times New Roman"/>
                <w:color w:val="000000" w:themeColor="text1"/>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_________________ /              /</w:t>
            </w:r>
          </w:p>
          <w:p w14:paraId="4BDDE93A" w14:textId="11F58BA0" w:rsidR="00596C6F" w:rsidRPr="0076077D" w:rsidRDefault="00596C6F" w:rsidP="00F53CC9">
            <w:pPr>
              <w:tabs>
                <w:tab w:val="left" w:pos="3885"/>
              </w:tabs>
              <w:suppressAutoHyphens/>
              <w:rPr>
                <w:rFonts w:ascii="Times New Roman" w:eastAsia="Times New Roman" w:hAnsi="Times New Roman" w:cs="Times New Roman"/>
                <w:color w:val="000000" w:themeColor="text1"/>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 xml:space="preserve">«______» _________ </w:t>
            </w:r>
            <w:r w:rsidR="00E07860" w:rsidRPr="0076077D">
              <w:rPr>
                <w:rFonts w:ascii="Times New Roman" w:eastAsia="Times New Roman" w:hAnsi="Times New Roman" w:cs="Times New Roman"/>
                <w:color w:val="000000" w:themeColor="text1"/>
                <w:sz w:val="22"/>
                <w:szCs w:val="22"/>
                <w:lang w:eastAsia="ar-SA" w:bidi="ar-SA"/>
              </w:rPr>
              <w:t>2026</w:t>
            </w:r>
            <w:r w:rsidR="005D0B85" w:rsidRPr="0076077D">
              <w:rPr>
                <w:rFonts w:ascii="Times New Roman" w:eastAsia="Times New Roman" w:hAnsi="Times New Roman" w:cs="Times New Roman"/>
                <w:color w:val="000000" w:themeColor="text1"/>
                <w:sz w:val="22"/>
                <w:szCs w:val="22"/>
                <w:lang w:eastAsia="ar-SA" w:bidi="ar-SA"/>
              </w:rPr>
              <w:t xml:space="preserve"> </w:t>
            </w:r>
            <w:r w:rsidRPr="0076077D">
              <w:rPr>
                <w:rFonts w:ascii="Times New Roman" w:eastAsia="Times New Roman" w:hAnsi="Times New Roman" w:cs="Times New Roman"/>
                <w:color w:val="000000" w:themeColor="text1"/>
                <w:sz w:val="22"/>
                <w:szCs w:val="22"/>
                <w:lang w:eastAsia="ar-SA" w:bidi="ar-SA"/>
              </w:rPr>
              <w:t>г.</w:t>
            </w:r>
          </w:p>
          <w:p w14:paraId="68D78961" w14:textId="77777777" w:rsidR="00596C6F" w:rsidRPr="0076077D" w:rsidRDefault="00596C6F" w:rsidP="00F53CC9">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76077D" w:rsidRDefault="00596C6F" w:rsidP="00F53CC9">
            <w:pPr>
              <w:ind w:firstLine="9"/>
              <w:rPr>
                <w:rFonts w:ascii="Times New Roman" w:eastAsia="Times New Roman" w:hAnsi="Times New Roman" w:cs="Times New Roman"/>
                <w:b/>
                <w:bCs/>
                <w:color w:val="000000" w:themeColor="text1"/>
                <w:sz w:val="22"/>
                <w:szCs w:val="22"/>
                <w:lang w:eastAsia="en-US" w:bidi="ar-SA"/>
              </w:rPr>
            </w:pPr>
            <w:r w:rsidRPr="0076077D">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6077D" w:rsidRDefault="00DD59EC" w:rsidP="00F53CC9">
            <w:pPr>
              <w:autoSpaceDE w:val="0"/>
              <w:rPr>
                <w:rFonts w:ascii="Times New Roman" w:eastAsia="Times New Roman" w:hAnsi="Times New Roman" w:cs="Times New Roman"/>
                <w:color w:val="000000" w:themeColor="text1"/>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Главный врач</w:t>
            </w:r>
          </w:p>
          <w:p w14:paraId="31FF7F9F" w14:textId="77777777" w:rsidR="00DD59EC" w:rsidRPr="0076077D" w:rsidRDefault="00DD59EC" w:rsidP="00F53CC9">
            <w:pPr>
              <w:autoSpaceDE w:val="0"/>
              <w:rPr>
                <w:rFonts w:ascii="Times New Roman" w:eastAsia="Times New Roman" w:hAnsi="Times New Roman" w:cs="Times New Roman"/>
                <w:color w:val="000000" w:themeColor="text1"/>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6077D" w:rsidRDefault="00DD59EC" w:rsidP="00F53CC9">
            <w:pPr>
              <w:autoSpaceDE w:val="0"/>
              <w:rPr>
                <w:rFonts w:ascii="Times New Roman" w:eastAsia="Times New Roman" w:hAnsi="Times New Roman" w:cs="Times New Roman"/>
                <w:color w:val="000000" w:themeColor="text1"/>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___________________ Т.Н. Засухина</w:t>
            </w:r>
          </w:p>
          <w:p w14:paraId="0126A72E" w14:textId="0031BA40" w:rsidR="00596C6F" w:rsidRPr="0076077D" w:rsidRDefault="00DD59EC" w:rsidP="00F53CC9">
            <w:pPr>
              <w:autoSpaceDE w:val="0"/>
              <w:rPr>
                <w:rFonts w:ascii="Times New Roman" w:eastAsia="Times New Roman" w:hAnsi="Times New Roman" w:cs="Times New Roman"/>
                <w:color w:val="auto"/>
                <w:sz w:val="22"/>
                <w:szCs w:val="22"/>
                <w:lang w:eastAsia="ar-SA" w:bidi="ar-SA"/>
              </w:rPr>
            </w:pPr>
            <w:r w:rsidRPr="0076077D">
              <w:rPr>
                <w:rFonts w:ascii="Times New Roman" w:eastAsia="Times New Roman" w:hAnsi="Times New Roman" w:cs="Times New Roman"/>
                <w:color w:val="000000" w:themeColor="text1"/>
                <w:sz w:val="22"/>
                <w:szCs w:val="22"/>
                <w:lang w:eastAsia="ar-SA" w:bidi="ar-SA"/>
              </w:rPr>
              <w:t xml:space="preserve">«______» ___________ </w:t>
            </w:r>
            <w:r w:rsidR="00E07860" w:rsidRPr="0076077D">
              <w:rPr>
                <w:rFonts w:ascii="Times New Roman" w:eastAsia="Times New Roman" w:hAnsi="Times New Roman" w:cs="Times New Roman"/>
                <w:color w:val="000000" w:themeColor="text1"/>
                <w:sz w:val="22"/>
                <w:szCs w:val="22"/>
                <w:lang w:eastAsia="ar-SA" w:bidi="ar-SA"/>
              </w:rPr>
              <w:t>2026</w:t>
            </w:r>
            <w:r w:rsidRPr="0076077D">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Pr="0076077D" w:rsidRDefault="00B34494" w:rsidP="00291545">
      <w:pPr>
        <w:jc w:val="right"/>
        <w:rPr>
          <w:rFonts w:ascii="Times New Roman" w:hAnsi="Times New Roman" w:cs="Times New Roman"/>
          <w:sz w:val="22"/>
          <w:szCs w:val="22"/>
        </w:rPr>
        <w:sectPr w:rsidR="00B34494" w:rsidRPr="0076077D" w:rsidSect="00560A36">
          <w:pgSz w:w="11906" w:h="16838"/>
          <w:pgMar w:top="851" w:right="567"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lastRenderedPageBreak/>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5816D072"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B70D4E">
        <w:rPr>
          <w:rFonts w:ascii="Times New Roman" w:eastAsiaTheme="minorHAnsi" w:hAnsi="Times New Roman" w:cs="Times New Roman"/>
          <w:color w:val="auto"/>
          <w:sz w:val="22"/>
          <w:szCs w:val="22"/>
          <w:lang w:eastAsia="en-US" w:bidi="ar-SA"/>
        </w:rPr>
        <w:t>мая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436E8A0D"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w:t>
      </w:r>
      <w:r w:rsidR="00B70D4E">
        <w:rPr>
          <w:rFonts w:ascii="Times New Roman" w:eastAsia="ヒラギノ角ゴ Pro W3" w:hAnsi="Times New Roman" w:cs="Times New Roman"/>
          <w:sz w:val="22"/>
          <w:szCs w:val="22"/>
        </w:rPr>
        <w:t>5</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lastRenderedPageBreak/>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4C43AFA2" w14:textId="15F99EBB"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r w:rsidR="0036109E" w:rsidRPr="00232680">
        <w:rPr>
          <w:rFonts w:ascii="Times New Roman" w:eastAsiaTheme="minorHAnsi" w:hAnsi="Times New Roman" w:cs="Times New Roman"/>
          <w:color w:val="auto"/>
          <w:sz w:val="22"/>
          <w:szCs w:val="22"/>
          <w:lang w:eastAsia="en-US" w:bidi="ar-SA"/>
        </w:rPr>
        <w:t>от</w:t>
      </w:r>
      <w:r w:rsidRPr="00232680">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B70D4E">
        <w:rPr>
          <w:rFonts w:ascii="Times New Roman" w:eastAsiaTheme="minorHAnsi" w:hAnsi="Times New Roman" w:cs="Times New Roman"/>
          <w:color w:val="auto"/>
          <w:sz w:val="22"/>
          <w:szCs w:val="22"/>
          <w:lang w:eastAsia="en-US" w:bidi="ar-SA"/>
        </w:rPr>
        <w:t>мая</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1"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1"/>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proofErr w:type="gramStart"/>
      <w:r w:rsidRPr="00232680">
        <w:rPr>
          <w:rFonts w:ascii="Times New Roman" w:eastAsiaTheme="minorHAnsi" w:hAnsi="Times New Roman" w:cs="Times New Roman"/>
          <w:bCs/>
          <w:color w:val="auto"/>
          <w:sz w:val="22"/>
          <w:szCs w:val="22"/>
          <w:lang w:eastAsia="en-US" w:bidi="ar-SA"/>
        </w:rPr>
        <w:tab/>
        <w:t>« _</w:t>
      </w:r>
      <w:proofErr w:type="gramEnd"/>
      <w:r w:rsidRPr="00232680">
        <w:rPr>
          <w:rFonts w:ascii="Times New Roman" w:eastAsiaTheme="minorHAnsi" w:hAnsi="Times New Roman" w:cs="Times New Roman"/>
          <w:bCs/>
          <w:color w:val="auto"/>
          <w:sz w:val="22"/>
          <w:szCs w:val="22"/>
          <w:lang w:eastAsia="en-US" w:bidi="ar-SA"/>
        </w:rPr>
        <w:t xml:space="preserve">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A112" w14:textId="77777777" w:rsidR="00DC34E7" w:rsidRDefault="00DC34E7" w:rsidP="007277A2">
      <w:r>
        <w:separator/>
      </w:r>
    </w:p>
  </w:endnote>
  <w:endnote w:type="continuationSeparator" w:id="0">
    <w:p w14:paraId="2919310A" w14:textId="77777777" w:rsidR="00DC34E7" w:rsidRDefault="00DC34E7"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CA3E0" w14:textId="77777777" w:rsidR="00DC34E7" w:rsidRDefault="00DC34E7" w:rsidP="007277A2">
      <w:r>
        <w:separator/>
      </w:r>
    </w:p>
  </w:footnote>
  <w:footnote w:type="continuationSeparator" w:id="0">
    <w:p w14:paraId="7B26E566" w14:textId="77777777" w:rsidR="00DC34E7" w:rsidRDefault="00DC34E7" w:rsidP="007277A2">
      <w:r>
        <w:continuationSeparator/>
      </w:r>
    </w:p>
  </w:footnote>
  <w:footnote w:id="1">
    <w:p w14:paraId="1BC4BD54" w14:textId="77777777" w:rsidR="00DC34E7" w:rsidRDefault="00DC34E7"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DC34E7" w:rsidRDefault="00DC34E7"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 w:id="2">
    <w:p w14:paraId="3DB51A21" w14:textId="77777777" w:rsidR="00560A36" w:rsidRDefault="00560A36" w:rsidP="00560A36">
      <w:pPr>
        <w:pStyle w:val="a4"/>
        <w:jc w:val="both"/>
      </w:pPr>
      <w:r>
        <w:rPr>
          <w:rStyle w:val="a5"/>
        </w:rPr>
        <w:footnoteRef/>
      </w:r>
      <w:r>
        <w:rPr>
          <w:sz w:val="18"/>
          <w:szCs w:val="18"/>
        </w:rPr>
        <w:t xml:space="preserve">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Pr>
            <w:rStyle w:val="ab"/>
            <w:sz w:val="18"/>
            <w:szCs w:val="18"/>
          </w:rPr>
          <w:t>www.gov.spb.ru</w:t>
        </w:r>
      </w:hyperlink>
      <w:r>
        <w:rPr>
          <w:sz w:val="18"/>
          <w:szCs w:val="18"/>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007218"/>
    <w:multiLevelType w:val="hybridMultilevel"/>
    <w:tmpl w:val="22740DB0"/>
    <w:lvl w:ilvl="0" w:tplc="5F1E964A">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3"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4"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
  </w:num>
  <w:num w:numId="7">
    <w:abstractNumId w:val="8"/>
  </w:num>
  <w:num w:numId="8">
    <w:abstractNumId w:val="4"/>
  </w:num>
  <w:num w:numId="9">
    <w:abstractNumId w:val="1"/>
  </w:num>
  <w:num w:numId="10">
    <w:abstractNumId w:val="14"/>
  </w:num>
  <w:num w:numId="11">
    <w:abstractNumId w:val="2"/>
  </w:num>
  <w:num w:numId="12">
    <w:abstractNumId w:val="7"/>
  </w:num>
  <w:num w:numId="13">
    <w:abstractNumId w:val="11"/>
  </w:num>
  <w:num w:numId="14">
    <w:abstractNumId w:val="5"/>
  </w:num>
  <w:num w:numId="15">
    <w:abstractNumId w:val="9"/>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7A2"/>
    <w:rsid w:val="00001745"/>
    <w:rsid w:val="000027B1"/>
    <w:rsid w:val="000045A2"/>
    <w:rsid w:val="00004CDA"/>
    <w:rsid w:val="000061DC"/>
    <w:rsid w:val="00006F08"/>
    <w:rsid w:val="0001264E"/>
    <w:rsid w:val="00013D3F"/>
    <w:rsid w:val="000151A4"/>
    <w:rsid w:val="0001638B"/>
    <w:rsid w:val="00017D15"/>
    <w:rsid w:val="0002173A"/>
    <w:rsid w:val="00021AE4"/>
    <w:rsid w:val="00022E05"/>
    <w:rsid w:val="000237F8"/>
    <w:rsid w:val="000326A1"/>
    <w:rsid w:val="000339AB"/>
    <w:rsid w:val="00035C86"/>
    <w:rsid w:val="00037409"/>
    <w:rsid w:val="00044C85"/>
    <w:rsid w:val="000464EE"/>
    <w:rsid w:val="000472F1"/>
    <w:rsid w:val="00052070"/>
    <w:rsid w:val="00052FEB"/>
    <w:rsid w:val="0005329C"/>
    <w:rsid w:val="0005341D"/>
    <w:rsid w:val="000542A2"/>
    <w:rsid w:val="00057590"/>
    <w:rsid w:val="00060B00"/>
    <w:rsid w:val="00062148"/>
    <w:rsid w:val="00062E8D"/>
    <w:rsid w:val="000631BA"/>
    <w:rsid w:val="00071C34"/>
    <w:rsid w:val="0007312F"/>
    <w:rsid w:val="00076E8B"/>
    <w:rsid w:val="00080102"/>
    <w:rsid w:val="00080B4D"/>
    <w:rsid w:val="00080F08"/>
    <w:rsid w:val="000817B3"/>
    <w:rsid w:val="00081B16"/>
    <w:rsid w:val="00082EC8"/>
    <w:rsid w:val="0008447F"/>
    <w:rsid w:val="00084A9E"/>
    <w:rsid w:val="00086AA0"/>
    <w:rsid w:val="00087FD4"/>
    <w:rsid w:val="00091583"/>
    <w:rsid w:val="00091B1B"/>
    <w:rsid w:val="000942BA"/>
    <w:rsid w:val="00095E5A"/>
    <w:rsid w:val="000A2C8C"/>
    <w:rsid w:val="000A43A6"/>
    <w:rsid w:val="000A7315"/>
    <w:rsid w:val="000A7CA7"/>
    <w:rsid w:val="000A7EF9"/>
    <w:rsid w:val="000B23A5"/>
    <w:rsid w:val="000B358D"/>
    <w:rsid w:val="000B4090"/>
    <w:rsid w:val="000B41D9"/>
    <w:rsid w:val="000B55F2"/>
    <w:rsid w:val="000B6BEC"/>
    <w:rsid w:val="000B7392"/>
    <w:rsid w:val="000C1740"/>
    <w:rsid w:val="000C1774"/>
    <w:rsid w:val="000C25A7"/>
    <w:rsid w:val="000C5A48"/>
    <w:rsid w:val="000C628C"/>
    <w:rsid w:val="000C6681"/>
    <w:rsid w:val="000C683D"/>
    <w:rsid w:val="000C6A9C"/>
    <w:rsid w:val="000D0C3D"/>
    <w:rsid w:val="000D3E81"/>
    <w:rsid w:val="000D45A3"/>
    <w:rsid w:val="000D705F"/>
    <w:rsid w:val="000E090D"/>
    <w:rsid w:val="000E61A5"/>
    <w:rsid w:val="000F12F9"/>
    <w:rsid w:val="000F1F35"/>
    <w:rsid w:val="000F29D3"/>
    <w:rsid w:val="000F7B4B"/>
    <w:rsid w:val="000F7CD7"/>
    <w:rsid w:val="0010003A"/>
    <w:rsid w:val="00100BF3"/>
    <w:rsid w:val="00104AB9"/>
    <w:rsid w:val="00104C88"/>
    <w:rsid w:val="0010632B"/>
    <w:rsid w:val="00106856"/>
    <w:rsid w:val="00106DE1"/>
    <w:rsid w:val="001102A6"/>
    <w:rsid w:val="00112609"/>
    <w:rsid w:val="00115A70"/>
    <w:rsid w:val="00115CEF"/>
    <w:rsid w:val="00116189"/>
    <w:rsid w:val="001173B2"/>
    <w:rsid w:val="001225C6"/>
    <w:rsid w:val="0012267F"/>
    <w:rsid w:val="001257B0"/>
    <w:rsid w:val="00125E40"/>
    <w:rsid w:val="00130885"/>
    <w:rsid w:val="0013205C"/>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63FC"/>
    <w:rsid w:val="00220CAD"/>
    <w:rsid w:val="002229DB"/>
    <w:rsid w:val="00225B03"/>
    <w:rsid w:val="00226D69"/>
    <w:rsid w:val="00227198"/>
    <w:rsid w:val="0022762A"/>
    <w:rsid w:val="00230212"/>
    <w:rsid w:val="0023103F"/>
    <w:rsid w:val="00232680"/>
    <w:rsid w:val="00232EC1"/>
    <w:rsid w:val="00235E9A"/>
    <w:rsid w:val="00237FC4"/>
    <w:rsid w:val="002413C6"/>
    <w:rsid w:val="00241A30"/>
    <w:rsid w:val="00242FBA"/>
    <w:rsid w:val="00244F61"/>
    <w:rsid w:val="0024539C"/>
    <w:rsid w:val="0024571B"/>
    <w:rsid w:val="00245EB4"/>
    <w:rsid w:val="00246DCE"/>
    <w:rsid w:val="00250319"/>
    <w:rsid w:val="00254A8E"/>
    <w:rsid w:val="00254CD9"/>
    <w:rsid w:val="0025570D"/>
    <w:rsid w:val="002560AF"/>
    <w:rsid w:val="002568D2"/>
    <w:rsid w:val="00261ED6"/>
    <w:rsid w:val="00263054"/>
    <w:rsid w:val="002632CF"/>
    <w:rsid w:val="00263869"/>
    <w:rsid w:val="00266415"/>
    <w:rsid w:val="002700F3"/>
    <w:rsid w:val="00270BD6"/>
    <w:rsid w:val="0027254D"/>
    <w:rsid w:val="002728EB"/>
    <w:rsid w:val="002730D2"/>
    <w:rsid w:val="00273DF5"/>
    <w:rsid w:val="002757D1"/>
    <w:rsid w:val="002758B3"/>
    <w:rsid w:val="00276D2D"/>
    <w:rsid w:val="00277434"/>
    <w:rsid w:val="00283345"/>
    <w:rsid w:val="00284129"/>
    <w:rsid w:val="00285076"/>
    <w:rsid w:val="00286450"/>
    <w:rsid w:val="00286F6F"/>
    <w:rsid w:val="002870FA"/>
    <w:rsid w:val="00287FEE"/>
    <w:rsid w:val="0029153C"/>
    <w:rsid w:val="00291545"/>
    <w:rsid w:val="002932E8"/>
    <w:rsid w:val="00293EE5"/>
    <w:rsid w:val="00293F80"/>
    <w:rsid w:val="00295556"/>
    <w:rsid w:val="00297E8C"/>
    <w:rsid w:val="002A0163"/>
    <w:rsid w:val="002A018F"/>
    <w:rsid w:val="002A0F60"/>
    <w:rsid w:val="002A3C47"/>
    <w:rsid w:val="002A3D0A"/>
    <w:rsid w:val="002A5471"/>
    <w:rsid w:val="002A7F9D"/>
    <w:rsid w:val="002B0929"/>
    <w:rsid w:val="002B0CCF"/>
    <w:rsid w:val="002B1A2D"/>
    <w:rsid w:val="002B2965"/>
    <w:rsid w:val="002B4E3F"/>
    <w:rsid w:val="002B625C"/>
    <w:rsid w:val="002B6C0A"/>
    <w:rsid w:val="002B7FC5"/>
    <w:rsid w:val="002C0556"/>
    <w:rsid w:val="002C2B91"/>
    <w:rsid w:val="002C5A28"/>
    <w:rsid w:val="002C6EC3"/>
    <w:rsid w:val="002D07CA"/>
    <w:rsid w:val="002D2470"/>
    <w:rsid w:val="002D2ECE"/>
    <w:rsid w:val="002D44E5"/>
    <w:rsid w:val="002D54BA"/>
    <w:rsid w:val="002D5D70"/>
    <w:rsid w:val="002D5DBB"/>
    <w:rsid w:val="002D60AA"/>
    <w:rsid w:val="002D676D"/>
    <w:rsid w:val="002D7BBC"/>
    <w:rsid w:val="002E00C4"/>
    <w:rsid w:val="002E3919"/>
    <w:rsid w:val="002E5794"/>
    <w:rsid w:val="002F143C"/>
    <w:rsid w:val="002F22ED"/>
    <w:rsid w:val="002F6755"/>
    <w:rsid w:val="002F70FC"/>
    <w:rsid w:val="00305E93"/>
    <w:rsid w:val="00311B57"/>
    <w:rsid w:val="0031307A"/>
    <w:rsid w:val="00314FDA"/>
    <w:rsid w:val="00315248"/>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8D9"/>
    <w:rsid w:val="0034609E"/>
    <w:rsid w:val="003462C9"/>
    <w:rsid w:val="00351C47"/>
    <w:rsid w:val="00352441"/>
    <w:rsid w:val="00354E9C"/>
    <w:rsid w:val="00355CAC"/>
    <w:rsid w:val="0036109E"/>
    <w:rsid w:val="0036352F"/>
    <w:rsid w:val="003649C3"/>
    <w:rsid w:val="00367015"/>
    <w:rsid w:val="00367234"/>
    <w:rsid w:val="00367A7E"/>
    <w:rsid w:val="003713E3"/>
    <w:rsid w:val="0037734D"/>
    <w:rsid w:val="00380495"/>
    <w:rsid w:val="0038649F"/>
    <w:rsid w:val="003875CE"/>
    <w:rsid w:val="00390C28"/>
    <w:rsid w:val="00393100"/>
    <w:rsid w:val="00395AE1"/>
    <w:rsid w:val="003963E9"/>
    <w:rsid w:val="003A0469"/>
    <w:rsid w:val="003A243A"/>
    <w:rsid w:val="003A78D7"/>
    <w:rsid w:val="003B001D"/>
    <w:rsid w:val="003B16BE"/>
    <w:rsid w:val="003B339A"/>
    <w:rsid w:val="003B5566"/>
    <w:rsid w:val="003B69FA"/>
    <w:rsid w:val="003C0084"/>
    <w:rsid w:val="003C0940"/>
    <w:rsid w:val="003C0C48"/>
    <w:rsid w:val="003C30C1"/>
    <w:rsid w:val="003C4C6D"/>
    <w:rsid w:val="003C5415"/>
    <w:rsid w:val="003C6320"/>
    <w:rsid w:val="003C7014"/>
    <w:rsid w:val="003C7F97"/>
    <w:rsid w:val="003D0027"/>
    <w:rsid w:val="003D1254"/>
    <w:rsid w:val="003D2DCE"/>
    <w:rsid w:val="003D2FAE"/>
    <w:rsid w:val="003D3678"/>
    <w:rsid w:val="003D3B77"/>
    <w:rsid w:val="003D5F74"/>
    <w:rsid w:val="003D6C3F"/>
    <w:rsid w:val="003D7D9C"/>
    <w:rsid w:val="003E62E5"/>
    <w:rsid w:val="003E7243"/>
    <w:rsid w:val="003E73F3"/>
    <w:rsid w:val="003E7EBC"/>
    <w:rsid w:val="003F4D59"/>
    <w:rsid w:val="003F74F2"/>
    <w:rsid w:val="003F7680"/>
    <w:rsid w:val="003F7A51"/>
    <w:rsid w:val="00401F04"/>
    <w:rsid w:val="00402B29"/>
    <w:rsid w:val="00402D86"/>
    <w:rsid w:val="004039DB"/>
    <w:rsid w:val="00404FDB"/>
    <w:rsid w:val="004157B1"/>
    <w:rsid w:val="004213C3"/>
    <w:rsid w:val="004215C1"/>
    <w:rsid w:val="00421AC2"/>
    <w:rsid w:val="00421BCB"/>
    <w:rsid w:val="004223D7"/>
    <w:rsid w:val="00423184"/>
    <w:rsid w:val="00424838"/>
    <w:rsid w:val="004254DF"/>
    <w:rsid w:val="00425CFB"/>
    <w:rsid w:val="00426523"/>
    <w:rsid w:val="0042696D"/>
    <w:rsid w:val="00427E00"/>
    <w:rsid w:val="0043007F"/>
    <w:rsid w:val="004313CB"/>
    <w:rsid w:val="00431E36"/>
    <w:rsid w:val="00433FCA"/>
    <w:rsid w:val="00436320"/>
    <w:rsid w:val="00436C0C"/>
    <w:rsid w:val="004374EC"/>
    <w:rsid w:val="004403BE"/>
    <w:rsid w:val="00442C2D"/>
    <w:rsid w:val="00442D0D"/>
    <w:rsid w:val="00443A65"/>
    <w:rsid w:val="0044795D"/>
    <w:rsid w:val="00447A94"/>
    <w:rsid w:val="00447DF6"/>
    <w:rsid w:val="004547A3"/>
    <w:rsid w:val="004571B0"/>
    <w:rsid w:val="004605C4"/>
    <w:rsid w:val="00463DCE"/>
    <w:rsid w:val="004642EC"/>
    <w:rsid w:val="00465012"/>
    <w:rsid w:val="00466118"/>
    <w:rsid w:val="00470318"/>
    <w:rsid w:val="00470447"/>
    <w:rsid w:val="00470639"/>
    <w:rsid w:val="00470A2E"/>
    <w:rsid w:val="004715A4"/>
    <w:rsid w:val="0047233C"/>
    <w:rsid w:val="004742A2"/>
    <w:rsid w:val="004763CF"/>
    <w:rsid w:val="00477A75"/>
    <w:rsid w:val="00477D07"/>
    <w:rsid w:val="00477D8B"/>
    <w:rsid w:val="0048008F"/>
    <w:rsid w:val="00482C68"/>
    <w:rsid w:val="004864C3"/>
    <w:rsid w:val="00487004"/>
    <w:rsid w:val="00491488"/>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E7D50"/>
    <w:rsid w:val="004F094A"/>
    <w:rsid w:val="004F1567"/>
    <w:rsid w:val="004F202C"/>
    <w:rsid w:val="004F44F5"/>
    <w:rsid w:val="004F4B61"/>
    <w:rsid w:val="004F6CEF"/>
    <w:rsid w:val="0050332B"/>
    <w:rsid w:val="0050391E"/>
    <w:rsid w:val="005060EF"/>
    <w:rsid w:val="005065F5"/>
    <w:rsid w:val="005074F6"/>
    <w:rsid w:val="0050784F"/>
    <w:rsid w:val="00510131"/>
    <w:rsid w:val="005106F0"/>
    <w:rsid w:val="005137A9"/>
    <w:rsid w:val="00513990"/>
    <w:rsid w:val="00513C20"/>
    <w:rsid w:val="00514B66"/>
    <w:rsid w:val="0051523C"/>
    <w:rsid w:val="00516373"/>
    <w:rsid w:val="005178B0"/>
    <w:rsid w:val="00517AFE"/>
    <w:rsid w:val="00525DC4"/>
    <w:rsid w:val="005307F8"/>
    <w:rsid w:val="00531157"/>
    <w:rsid w:val="00532B47"/>
    <w:rsid w:val="00535DA9"/>
    <w:rsid w:val="005365C9"/>
    <w:rsid w:val="005370E8"/>
    <w:rsid w:val="00541800"/>
    <w:rsid w:val="00542714"/>
    <w:rsid w:val="00544BE3"/>
    <w:rsid w:val="00545831"/>
    <w:rsid w:val="00547D5C"/>
    <w:rsid w:val="00551591"/>
    <w:rsid w:val="00551895"/>
    <w:rsid w:val="005518C4"/>
    <w:rsid w:val="00553206"/>
    <w:rsid w:val="0055645F"/>
    <w:rsid w:val="00560A36"/>
    <w:rsid w:val="00561778"/>
    <w:rsid w:val="00561D81"/>
    <w:rsid w:val="00562A1D"/>
    <w:rsid w:val="005657BB"/>
    <w:rsid w:val="00565AD3"/>
    <w:rsid w:val="00567EEA"/>
    <w:rsid w:val="0057175F"/>
    <w:rsid w:val="00572DBB"/>
    <w:rsid w:val="00573307"/>
    <w:rsid w:val="00580827"/>
    <w:rsid w:val="005831F8"/>
    <w:rsid w:val="00583558"/>
    <w:rsid w:val="00583F16"/>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3727"/>
    <w:rsid w:val="005D4277"/>
    <w:rsid w:val="005D74C5"/>
    <w:rsid w:val="005E0811"/>
    <w:rsid w:val="005E3C50"/>
    <w:rsid w:val="005E5691"/>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02DF"/>
    <w:rsid w:val="00621872"/>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5E08"/>
    <w:rsid w:val="006568B1"/>
    <w:rsid w:val="00656B88"/>
    <w:rsid w:val="00662254"/>
    <w:rsid w:val="00665D51"/>
    <w:rsid w:val="00666A4A"/>
    <w:rsid w:val="00667B0B"/>
    <w:rsid w:val="006731D5"/>
    <w:rsid w:val="006733AE"/>
    <w:rsid w:val="00681711"/>
    <w:rsid w:val="00681885"/>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2A21"/>
    <w:rsid w:val="00754A95"/>
    <w:rsid w:val="0075518F"/>
    <w:rsid w:val="0075795F"/>
    <w:rsid w:val="0076077D"/>
    <w:rsid w:val="00762247"/>
    <w:rsid w:val="00762DFD"/>
    <w:rsid w:val="00764F0B"/>
    <w:rsid w:val="007666EB"/>
    <w:rsid w:val="00772782"/>
    <w:rsid w:val="00772C0B"/>
    <w:rsid w:val="00773E88"/>
    <w:rsid w:val="007818BE"/>
    <w:rsid w:val="007819D3"/>
    <w:rsid w:val="00787080"/>
    <w:rsid w:val="007915C5"/>
    <w:rsid w:val="00792504"/>
    <w:rsid w:val="00797C6C"/>
    <w:rsid w:val="007A0801"/>
    <w:rsid w:val="007A11FB"/>
    <w:rsid w:val="007A2B79"/>
    <w:rsid w:val="007A473D"/>
    <w:rsid w:val="007A5DA9"/>
    <w:rsid w:val="007A6286"/>
    <w:rsid w:val="007A7DC6"/>
    <w:rsid w:val="007B1B5C"/>
    <w:rsid w:val="007B213F"/>
    <w:rsid w:val="007B67A5"/>
    <w:rsid w:val="007C4FB6"/>
    <w:rsid w:val="007D02FB"/>
    <w:rsid w:val="007D05CE"/>
    <w:rsid w:val="007D6B86"/>
    <w:rsid w:val="007D763E"/>
    <w:rsid w:val="007E4D8E"/>
    <w:rsid w:val="007E64B1"/>
    <w:rsid w:val="007F453A"/>
    <w:rsid w:val="007F5AE4"/>
    <w:rsid w:val="007F5C62"/>
    <w:rsid w:val="0080181E"/>
    <w:rsid w:val="00801EAC"/>
    <w:rsid w:val="008024B5"/>
    <w:rsid w:val="008028E6"/>
    <w:rsid w:val="00803AF3"/>
    <w:rsid w:val="00803FE2"/>
    <w:rsid w:val="00805E8C"/>
    <w:rsid w:val="00807921"/>
    <w:rsid w:val="00810D19"/>
    <w:rsid w:val="00814DEC"/>
    <w:rsid w:val="008171AD"/>
    <w:rsid w:val="00817A71"/>
    <w:rsid w:val="008215BE"/>
    <w:rsid w:val="00821676"/>
    <w:rsid w:val="00823B72"/>
    <w:rsid w:val="008253BD"/>
    <w:rsid w:val="0082581C"/>
    <w:rsid w:val="00833292"/>
    <w:rsid w:val="00833B0D"/>
    <w:rsid w:val="00835207"/>
    <w:rsid w:val="00835563"/>
    <w:rsid w:val="0083739C"/>
    <w:rsid w:val="00840B36"/>
    <w:rsid w:val="008415A0"/>
    <w:rsid w:val="00843125"/>
    <w:rsid w:val="00844262"/>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1659"/>
    <w:rsid w:val="00886BF1"/>
    <w:rsid w:val="00886E68"/>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C6612"/>
    <w:rsid w:val="008D0D0E"/>
    <w:rsid w:val="008D270D"/>
    <w:rsid w:val="008D495F"/>
    <w:rsid w:val="008D5C7F"/>
    <w:rsid w:val="008E01F1"/>
    <w:rsid w:val="008E133D"/>
    <w:rsid w:val="008E15DA"/>
    <w:rsid w:val="008E536E"/>
    <w:rsid w:val="008E5832"/>
    <w:rsid w:val="008F18A9"/>
    <w:rsid w:val="008F1FD8"/>
    <w:rsid w:val="008F434A"/>
    <w:rsid w:val="008F4CB4"/>
    <w:rsid w:val="008F5BB5"/>
    <w:rsid w:val="00900C13"/>
    <w:rsid w:val="0090239F"/>
    <w:rsid w:val="00904B32"/>
    <w:rsid w:val="00906026"/>
    <w:rsid w:val="00912820"/>
    <w:rsid w:val="00912A87"/>
    <w:rsid w:val="00914F9F"/>
    <w:rsid w:val="00916EC7"/>
    <w:rsid w:val="00924F22"/>
    <w:rsid w:val="00925FF8"/>
    <w:rsid w:val="0093291E"/>
    <w:rsid w:val="00933117"/>
    <w:rsid w:val="00933656"/>
    <w:rsid w:val="0093475A"/>
    <w:rsid w:val="0093557C"/>
    <w:rsid w:val="0093622D"/>
    <w:rsid w:val="00937ABF"/>
    <w:rsid w:val="00946330"/>
    <w:rsid w:val="0094685C"/>
    <w:rsid w:val="00947F34"/>
    <w:rsid w:val="009510D4"/>
    <w:rsid w:val="009538DD"/>
    <w:rsid w:val="00957BE6"/>
    <w:rsid w:val="00957FC2"/>
    <w:rsid w:val="009632A3"/>
    <w:rsid w:val="0096699B"/>
    <w:rsid w:val="00972E00"/>
    <w:rsid w:val="009747E7"/>
    <w:rsid w:val="00974C8F"/>
    <w:rsid w:val="009763FD"/>
    <w:rsid w:val="009764E7"/>
    <w:rsid w:val="00976B20"/>
    <w:rsid w:val="00977500"/>
    <w:rsid w:val="00977F07"/>
    <w:rsid w:val="00980890"/>
    <w:rsid w:val="00981ACA"/>
    <w:rsid w:val="0098493D"/>
    <w:rsid w:val="00984AC9"/>
    <w:rsid w:val="00985E95"/>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48B6"/>
    <w:rsid w:val="009E6764"/>
    <w:rsid w:val="009E7126"/>
    <w:rsid w:val="009F569F"/>
    <w:rsid w:val="00A00083"/>
    <w:rsid w:val="00A0081C"/>
    <w:rsid w:val="00A03A29"/>
    <w:rsid w:val="00A04764"/>
    <w:rsid w:val="00A073F3"/>
    <w:rsid w:val="00A07501"/>
    <w:rsid w:val="00A11E67"/>
    <w:rsid w:val="00A12C5F"/>
    <w:rsid w:val="00A13158"/>
    <w:rsid w:val="00A13333"/>
    <w:rsid w:val="00A13582"/>
    <w:rsid w:val="00A152AC"/>
    <w:rsid w:val="00A17495"/>
    <w:rsid w:val="00A21A5F"/>
    <w:rsid w:val="00A2472B"/>
    <w:rsid w:val="00A27880"/>
    <w:rsid w:val="00A30980"/>
    <w:rsid w:val="00A321C2"/>
    <w:rsid w:val="00A32754"/>
    <w:rsid w:val="00A33D73"/>
    <w:rsid w:val="00A373B9"/>
    <w:rsid w:val="00A4186D"/>
    <w:rsid w:val="00A41C67"/>
    <w:rsid w:val="00A41CCD"/>
    <w:rsid w:val="00A45A40"/>
    <w:rsid w:val="00A472C8"/>
    <w:rsid w:val="00A476CC"/>
    <w:rsid w:val="00A51071"/>
    <w:rsid w:val="00A5142F"/>
    <w:rsid w:val="00A53FC5"/>
    <w:rsid w:val="00A54157"/>
    <w:rsid w:val="00A546F7"/>
    <w:rsid w:val="00A5585B"/>
    <w:rsid w:val="00A55AAE"/>
    <w:rsid w:val="00A57525"/>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A2614"/>
    <w:rsid w:val="00AA2B70"/>
    <w:rsid w:val="00AA6E99"/>
    <w:rsid w:val="00AA6FE3"/>
    <w:rsid w:val="00AB243E"/>
    <w:rsid w:val="00AB2D01"/>
    <w:rsid w:val="00AB5DBE"/>
    <w:rsid w:val="00AC2D7D"/>
    <w:rsid w:val="00AC302D"/>
    <w:rsid w:val="00AD353A"/>
    <w:rsid w:val="00AD37B7"/>
    <w:rsid w:val="00AD37D4"/>
    <w:rsid w:val="00AD381F"/>
    <w:rsid w:val="00AD69D4"/>
    <w:rsid w:val="00AD7262"/>
    <w:rsid w:val="00AE027A"/>
    <w:rsid w:val="00AE1393"/>
    <w:rsid w:val="00AE286F"/>
    <w:rsid w:val="00AE29CD"/>
    <w:rsid w:val="00AE36E2"/>
    <w:rsid w:val="00AE3FA4"/>
    <w:rsid w:val="00AE45BA"/>
    <w:rsid w:val="00AE5427"/>
    <w:rsid w:val="00AE64E7"/>
    <w:rsid w:val="00AE70A5"/>
    <w:rsid w:val="00AF2321"/>
    <w:rsid w:val="00AF3D10"/>
    <w:rsid w:val="00AF3D61"/>
    <w:rsid w:val="00AF46C3"/>
    <w:rsid w:val="00AF5648"/>
    <w:rsid w:val="00AF5CE1"/>
    <w:rsid w:val="00AF6F72"/>
    <w:rsid w:val="00AF7299"/>
    <w:rsid w:val="00AF7D8D"/>
    <w:rsid w:val="00B00906"/>
    <w:rsid w:val="00B0252C"/>
    <w:rsid w:val="00B02BA5"/>
    <w:rsid w:val="00B05D57"/>
    <w:rsid w:val="00B06E60"/>
    <w:rsid w:val="00B11150"/>
    <w:rsid w:val="00B1120C"/>
    <w:rsid w:val="00B1188A"/>
    <w:rsid w:val="00B1257C"/>
    <w:rsid w:val="00B139D0"/>
    <w:rsid w:val="00B13A49"/>
    <w:rsid w:val="00B140B2"/>
    <w:rsid w:val="00B14414"/>
    <w:rsid w:val="00B1618F"/>
    <w:rsid w:val="00B21F34"/>
    <w:rsid w:val="00B25017"/>
    <w:rsid w:val="00B25108"/>
    <w:rsid w:val="00B25758"/>
    <w:rsid w:val="00B27CF4"/>
    <w:rsid w:val="00B30764"/>
    <w:rsid w:val="00B3116A"/>
    <w:rsid w:val="00B31D59"/>
    <w:rsid w:val="00B34494"/>
    <w:rsid w:val="00B359DB"/>
    <w:rsid w:val="00B36340"/>
    <w:rsid w:val="00B37706"/>
    <w:rsid w:val="00B377CA"/>
    <w:rsid w:val="00B4067E"/>
    <w:rsid w:val="00B41F51"/>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0D4E"/>
    <w:rsid w:val="00B71117"/>
    <w:rsid w:val="00B719B7"/>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30D2"/>
    <w:rsid w:val="00BA4A4F"/>
    <w:rsid w:val="00BA4F84"/>
    <w:rsid w:val="00BA5F7F"/>
    <w:rsid w:val="00BA6A06"/>
    <w:rsid w:val="00BA7436"/>
    <w:rsid w:val="00BB03BB"/>
    <w:rsid w:val="00BB06B8"/>
    <w:rsid w:val="00BB46B6"/>
    <w:rsid w:val="00BB64E8"/>
    <w:rsid w:val="00BB7BC8"/>
    <w:rsid w:val="00BC03AF"/>
    <w:rsid w:val="00BC10DB"/>
    <w:rsid w:val="00BC11C8"/>
    <w:rsid w:val="00BC223C"/>
    <w:rsid w:val="00BC2323"/>
    <w:rsid w:val="00BC3A78"/>
    <w:rsid w:val="00BC3B8A"/>
    <w:rsid w:val="00BC5FB9"/>
    <w:rsid w:val="00BD1111"/>
    <w:rsid w:val="00BD2F47"/>
    <w:rsid w:val="00BD48DA"/>
    <w:rsid w:val="00BD778B"/>
    <w:rsid w:val="00BD7E43"/>
    <w:rsid w:val="00BE0FCC"/>
    <w:rsid w:val="00BE1C4C"/>
    <w:rsid w:val="00BE2A7A"/>
    <w:rsid w:val="00BE2D2B"/>
    <w:rsid w:val="00BE4E0A"/>
    <w:rsid w:val="00BF3C81"/>
    <w:rsid w:val="00BF6C23"/>
    <w:rsid w:val="00C00AC7"/>
    <w:rsid w:val="00C00B03"/>
    <w:rsid w:val="00C102B9"/>
    <w:rsid w:val="00C11A40"/>
    <w:rsid w:val="00C12952"/>
    <w:rsid w:val="00C1466C"/>
    <w:rsid w:val="00C1779C"/>
    <w:rsid w:val="00C226CA"/>
    <w:rsid w:val="00C24FDC"/>
    <w:rsid w:val="00C2689A"/>
    <w:rsid w:val="00C27866"/>
    <w:rsid w:val="00C3127B"/>
    <w:rsid w:val="00C404FE"/>
    <w:rsid w:val="00C435E3"/>
    <w:rsid w:val="00C44232"/>
    <w:rsid w:val="00C456F0"/>
    <w:rsid w:val="00C505CC"/>
    <w:rsid w:val="00C50CFA"/>
    <w:rsid w:val="00C51146"/>
    <w:rsid w:val="00C511E7"/>
    <w:rsid w:val="00C513AD"/>
    <w:rsid w:val="00C552E7"/>
    <w:rsid w:val="00C57DA6"/>
    <w:rsid w:val="00C57FAA"/>
    <w:rsid w:val="00C607D9"/>
    <w:rsid w:val="00C618A0"/>
    <w:rsid w:val="00C624CC"/>
    <w:rsid w:val="00C63A53"/>
    <w:rsid w:val="00C63A5E"/>
    <w:rsid w:val="00C6629F"/>
    <w:rsid w:val="00C6696C"/>
    <w:rsid w:val="00C76716"/>
    <w:rsid w:val="00C77F34"/>
    <w:rsid w:val="00C77F9F"/>
    <w:rsid w:val="00C8067D"/>
    <w:rsid w:val="00C80C24"/>
    <w:rsid w:val="00C81B79"/>
    <w:rsid w:val="00C82EC2"/>
    <w:rsid w:val="00C851D3"/>
    <w:rsid w:val="00C905B0"/>
    <w:rsid w:val="00C91BC4"/>
    <w:rsid w:val="00C928BE"/>
    <w:rsid w:val="00C945D3"/>
    <w:rsid w:val="00C96C2C"/>
    <w:rsid w:val="00C97D8C"/>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8D3"/>
    <w:rsid w:val="00CD6B15"/>
    <w:rsid w:val="00CD73C8"/>
    <w:rsid w:val="00CE2C4D"/>
    <w:rsid w:val="00CE65C6"/>
    <w:rsid w:val="00CF337C"/>
    <w:rsid w:val="00CF429E"/>
    <w:rsid w:val="00CF49F0"/>
    <w:rsid w:val="00CF4DD5"/>
    <w:rsid w:val="00CF5191"/>
    <w:rsid w:val="00CF798D"/>
    <w:rsid w:val="00D01897"/>
    <w:rsid w:val="00D029FB"/>
    <w:rsid w:val="00D03630"/>
    <w:rsid w:val="00D03F81"/>
    <w:rsid w:val="00D06222"/>
    <w:rsid w:val="00D1099E"/>
    <w:rsid w:val="00D109D2"/>
    <w:rsid w:val="00D10EA5"/>
    <w:rsid w:val="00D1504A"/>
    <w:rsid w:val="00D152B5"/>
    <w:rsid w:val="00D17F83"/>
    <w:rsid w:val="00D22D90"/>
    <w:rsid w:val="00D23FA4"/>
    <w:rsid w:val="00D241EC"/>
    <w:rsid w:val="00D24E0F"/>
    <w:rsid w:val="00D24E80"/>
    <w:rsid w:val="00D26C25"/>
    <w:rsid w:val="00D30065"/>
    <w:rsid w:val="00D34A46"/>
    <w:rsid w:val="00D361E1"/>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43E1"/>
    <w:rsid w:val="00DC5CEF"/>
    <w:rsid w:val="00DC66E1"/>
    <w:rsid w:val="00DD042D"/>
    <w:rsid w:val="00DD4161"/>
    <w:rsid w:val="00DD4194"/>
    <w:rsid w:val="00DD4CFF"/>
    <w:rsid w:val="00DD5269"/>
    <w:rsid w:val="00DD5876"/>
    <w:rsid w:val="00DD59EC"/>
    <w:rsid w:val="00DE0350"/>
    <w:rsid w:val="00DE366E"/>
    <w:rsid w:val="00DE3D1E"/>
    <w:rsid w:val="00DE53E1"/>
    <w:rsid w:val="00DE595E"/>
    <w:rsid w:val="00DE7FF5"/>
    <w:rsid w:val="00DF3192"/>
    <w:rsid w:val="00DF59FE"/>
    <w:rsid w:val="00DF5C6B"/>
    <w:rsid w:val="00DF6FCA"/>
    <w:rsid w:val="00DF752F"/>
    <w:rsid w:val="00E00CE4"/>
    <w:rsid w:val="00E013CF"/>
    <w:rsid w:val="00E018A5"/>
    <w:rsid w:val="00E01F95"/>
    <w:rsid w:val="00E047C1"/>
    <w:rsid w:val="00E04B20"/>
    <w:rsid w:val="00E04D69"/>
    <w:rsid w:val="00E07860"/>
    <w:rsid w:val="00E1231C"/>
    <w:rsid w:val="00E133D6"/>
    <w:rsid w:val="00E144CF"/>
    <w:rsid w:val="00E14678"/>
    <w:rsid w:val="00E17E07"/>
    <w:rsid w:val="00E25119"/>
    <w:rsid w:val="00E3289F"/>
    <w:rsid w:val="00E33A41"/>
    <w:rsid w:val="00E34767"/>
    <w:rsid w:val="00E41EC7"/>
    <w:rsid w:val="00E42D90"/>
    <w:rsid w:val="00E4447C"/>
    <w:rsid w:val="00E4461C"/>
    <w:rsid w:val="00E44F7D"/>
    <w:rsid w:val="00E46535"/>
    <w:rsid w:val="00E576AD"/>
    <w:rsid w:val="00E57EE9"/>
    <w:rsid w:val="00E672D9"/>
    <w:rsid w:val="00E6744F"/>
    <w:rsid w:val="00E70E62"/>
    <w:rsid w:val="00E7136F"/>
    <w:rsid w:val="00E71833"/>
    <w:rsid w:val="00E75EA9"/>
    <w:rsid w:val="00E76929"/>
    <w:rsid w:val="00E802C9"/>
    <w:rsid w:val="00E85816"/>
    <w:rsid w:val="00E90E30"/>
    <w:rsid w:val="00E90E71"/>
    <w:rsid w:val="00E93346"/>
    <w:rsid w:val="00E93984"/>
    <w:rsid w:val="00E94296"/>
    <w:rsid w:val="00E94878"/>
    <w:rsid w:val="00E97B96"/>
    <w:rsid w:val="00EA00B0"/>
    <w:rsid w:val="00EA0D87"/>
    <w:rsid w:val="00EA157E"/>
    <w:rsid w:val="00EA1CD2"/>
    <w:rsid w:val="00EA316F"/>
    <w:rsid w:val="00EA60FF"/>
    <w:rsid w:val="00EA74A1"/>
    <w:rsid w:val="00EA7CA1"/>
    <w:rsid w:val="00EB0CA5"/>
    <w:rsid w:val="00EB1892"/>
    <w:rsid w:val="00EB3D8C"/>
    <w:rsid w:val="00EB4807"/>
    <w:rsid w:val="00EC0010"/>
    <w:rsid w:val="00EC190C"/>
    <w:rsid w:val="00EC3FC9"/>
    <w:rsid w:val="00EC4B4F"/>
    <w:rsid w:val="00EC4EEA"/>
    <w:rsid w:val="00EC68BB"/>
    <w:rsid w:val="00ED00D8"/>
    <w:rsid w:val="00ED18A9"/>
    <w:rsid w:val="00ED3307"/>
    <w:rsid w:val="00ED65E0"/>
    <w:rsid w:val="00ED70EA"/>
    <w:rsid w:val="00ED7450"/>
    <w:rsid w:val="00EE0F9B"/>
    <w:rsid w:val="00EE266A"/>
    <w:rsid w:val="00EE4B43"/>
    <w:rsid w:val="00EE54D1"/>
    <w:rsid w:val="00EE729F"/>
    <w:rsid w:val="00EF1149"/>
    <w:rsid w:val="00EF1BD0"/>
    <w:rsid w:val="00EF32A3"/>
    <w:rsid w:val="00EF6A6F"/>
    <w:rsid w:val="00EF7FBB"/>
    <w:rsid w:val="00F01C1E"/>
    <w:rsid w:val="00F01EE0"/>
    <w:rsid w:val="00F02A81"/>
    <w:rsid w:val="00F044F0"/>
    <w:rsid w:val="00F06904"/>
    <w:rsid w:val="00F07863"/>
    <w:rsid w:val="00F11CF0"/>
    <w:rsid w:val="00F12B75"/>
    <w:rsid w:val="00F12F2A"/>
    <w:rsid w:val="00F15E06"/>
    <w:rsid w:val="00F16334"/>
    <w:rsid w:val="00F16C4C"/>
    <w:rsid w:val="00F207BC"/>
    <w:rsid w:val="00F2243D"/>
    <w:rsid w:val="00F22CF2"/>
    <w:rsid w:val="00F232B2"/>
    <w:rsid w:val="00F32C39"/>
    <w:rsid w:val="00F367E6"/>
    <w:rsid w:val="00F458E2"/>
    <w:rsid w:val="00F45DB1"/>
    <w:rsid w:val="00F4692A"/>
    <w:rsid w:val="00F47946"/>
    <w:rsid w:val="00F51B51"/>
    <w:rsid w:val="00F53BC5"/>
    <w:rsid w:val="00F53CC9"/>
    <w:rsid w:val="00F5469D"/>
    <w:rsid w:val="00F56D07"/>
    <w:rsid w:val="00F6269B"/>
    <w:rsid w:val="00F62C22"/>
    <w:rsid w:val="00F63752"/>
    <w:rsid w:val="00F65809"/>
    <w:rsid w:val="00F6677D"/>
    <w:rsid w:val="00F66821"/>
    <w:rsid w:val="00F66C3E"/>
    <w:rsid w:val="00F67BEA"/>
    <w:rsid w:val="00F702E7"/>
    <w:rsid w:val="00F70808"/>
    <w:rsid w:val="00F70ACC"/>
    <w:rsid w:val="00F71DF8"/>
    <w:rsid w:val="00F724D9"/>
    <w:rsid w:val="00F72B45"/>
    <w:rsid w:val="00F743C5"/>
    <w:rsid w:val="00F768DB"/>
    <w:rsid w:val="00F80E74"/>
    <w:rsid w:val="00F817E4"/>
    <w:rsid w:val="00F86692"/>
    <w:rsid w:val="00F870AC"/>
    <w:rsid w:val="00F872CA"/>
    <w:rsid w:val="00F87611"/>
    <w:rsid w:val="00F90A0A"/>
    <w:rsid w:val="00F916B4"/>
    <w:rsid w:val="00F92F80"/>
    <w:rsid w:val="00F94672"/>
    <w:rsid w:val="00F963E2"/>
    <w:rsid w:val="00F96D8D"/>
    <w:rsid w:val="00FA0CD4"/>
    <w:rsid w:val="00FA13F7"/>
    <w:rsid w:val="00FA2266"/>
    <w:rsid w:val="00FA2AD6"/>
    <w:rsid w:val="00FA562E"/>
    <w:rsid w:val="00FA7C4F"/>
    <w:rsid w:val="00FB12F8"/>
    <w:rsid w:val="00FB227F"/>
    <w:rsid w:val="00FB2A7C"/>
    <w:rsid w:val="00FB4AFF"/>
    <w:rsid w:val="00FB65EB"/>
    <w:rsid w:val="00FB7F2D"/>
    <w:rsid w:val="00FC1A22"/>
    <w:rsid w:val="00FC54AB"/>
    <w:rsid w:val="00FC58B3"/>
    <w:rsid w:val="00FC5A6E"/>
    <w:rsid w:val="00FC73A3"/>
    <w:rsid w:val="00FC7B52"/>
    <w:rsid w:val="00FC7B65"/>
    <w:rsid w:val="00FD0D06"/>
    <w:rsid w:val="00FD4420"/>
    <w:rsid w:val="00FD45E9"/>
    <w:rsid w:val="00FD69F4"/>
    <w:rsid w:val="00FD6EB3"/>
    <w:rsid w:val="00FD7541"/>
    <w:rsid w:val="00FD7CBF"/>
    <w:rsid w:val="00FE4460"/>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Знак4 Знак Знак Знак,Знак4 Знак Знак1,Знак4 Знак1 Знак1"/>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5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 w:type="character" w:customStyle="1" w:styleId="4">
    <w:name w:val="4. Текст Знак"/>
    <w:link w:val="40"/>
    <w:uiPriority w:val="99"/>
    <w:locked/>
    <w:rsid w:val="00560A36"/>
    <w:rPr>
      <w:bCs/>
      <w:color w:val="000000"/>
      <w:spacing w:val="2"/>
      <w:sz w:val="24"/>
      <w:szCs w:val="24"/>
      <w:lang w:eastAsia="ar-SA"/>
    </w:rPr>
  </w:style>
  <w:style w:type="paragraph" w:customStyle="1" w:styleId="40">
    <w:name w:val="4. Текст"/>
    <w:basedOn w:val="ad"/>
    <w:link w:val="4"/>
    <w:autoRedefine/>
    <w:uiPriority w:val="99"/>
    <w:rsid w:val="00560A36"/>
    <w:pPr>
      <w:jc w:val="both"/>
    </w:pPr>
    <w:rPr>
      <w:rFonts w:asciiTheme="minorHAnsi" w:eastAsiaTheme="minorHAnsi" w:hAnsiTheme="minorHAnsi" w:cstheme="minorBidi"/>
      <w:bCs/>
      <w:spacing w:val="2"/>
      <w:sz w:val="24"/>
      <w:szCs w:val="24"/>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0251">
      <w:bodyDiv w:val="1"/>
      <w:marLeft w:val="0"/>
      <w:marRight w:val="0"/>
      <w:marTop w:val="0"/>
      <w:marBottom w:val="0"/>
      <w:divBdr>
        <w:top w:val="none" w:sz="0" w:space="0" w:color="auto"/>
        <w:left w:val="none" w:sz="0" w:space="0" w:color="auto"/>
        <w:bottom w:val="none" w:sz="0" w:space="0" w:color="auto"/>
        <w:right w:val="none" w:sz="0" w:space="0" w:color="auto"/>
      </w:divBdr>
      <w:divsChild>
        <w:div w:id="1721897840">
          <w:marLeft w:val="0"/>
          <w:marRight w:val="0"/>
          <w:marTop w:val="0"/>
          <w:marBottom w:val="0"/>
          <w:divBdr>
            <w:top w:val="none" w:sz="0" w:space="0" w:color="auto"/>
            <w:left w:val="none" w:sz="0" w:space="0" w:color="auto"/>
            <w:bottom w:val="none" w:sz="0" w:space="0" w:color="auto"/>
            <w:right w:val="none" w:sz="0" w:space="0" w:color="auto"/>
          </w:divBdr>
        </w:div>
        <w:div w:id="1000767223">
          <w:marLeft w:val="0"/>
          <w:marRight w:val="0"/>
          <w:marTop w:val="0"/>
          <w:marBottom w:val="0"/>
          <w:divBdr>
            <w:top w:val="none" w:sz="0" w:space="0" w:color="auto"/>
            <w:left w:val="none" w:sz="0" w:space="0" w:color="auto"/>
            <w:bottom w:val="none" w:sz="0" w:space="0" w:color="auto"/>
            <w:right w:val="none" w:sz="0" w:space="0" w:color="auto"/>
          </w:divBdr>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8839">
      <w:bodyDiv w:val="1"/>
      <w:marLeft w:val="0"/>
      <w:marRight w:val="0"/>
      <w:marTop w:val="0"/>
      <w:marBottom w:val="0"/>
      <w:divBdr>
        <w:top w:val="none" w:sz="0" w:space="0" w:color="auto"/>
        <w:left w:val="none" w:sz="0" w:space="0" w:color="auto"/>
        <w:bottom w:val="none" w:sz="0" w:space="0" w:color="auto"/>
        <w:right w:val="none" w:sz="0" w:space="0" w:color="auto"/>
      </w:divBdr>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58485862">
      <w:bodyDiv w:val="1"/>
      <w:marLeft w:val="0"/>
      <w:marRight w:val="0"/>
      <w:marTop w:val="0"/>
      <w:marBottom w:val="0"/>
      <w:divBdr>
        <w:top w:val="none" w:sz="0" w:space="0" w:color="auto"/>
        <w:left w:val="none" w:sz="0" w:space="0" w:color="auto"/>
        <w:bottom w:val="none" w:sz="0" w:space="0" w:color="auto"/>
        <w:right w:val="none" w:sz="0" w:space="0" w:color="auto"/>
      </w:divBdr>
      <w:divsChild>
        <w:div w:id="1950048105">
          <w:marLeft w:val="0"/>
          <w:marRight w:val="0"/>
          <w:marTop w:val="0"/>
          <w:marBottom w:val="0"/>
          <w:divBdr>
            <w:top w:val="none" w:sz="0" w:space="0" w:color="auto"/>
            <w:left w:val="none" w:sz="0" w:space="0" w:color="auto"/>
            <w:bottom w:val="none" w:sz="0" w:space="0" w:color="auto"/>
            <w:right w:val="none" w:sz="0" w:space="0" w:color="auto"/>
          </w:divBdr>
        </w:div>
        <w:div w:id="1833594204">
          <w:marLeft w:val="0"/>
          <w:marRight w:val="0"/>
          <w:marTop w:val="0"/>
          <w:marBottom w:val="0"/>
          <w:divBdr>
            <w:top w:val="none" w:sz="0" w:space="0" w:color="auto"/>
            <w:left w:val="none" w:sz="0" w:space="0" w:color="auto"/>
            <w:bottom w:val="none" w:sz="0" w:space="0" w:color="auto"/>
            <w:right w:val="none" w:sz="0" w:space="0" w:color="auto"/>
          </w:divBdr>
        </w:div>
      </w:divsChild>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482700780">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4794631">
      <w:bodyDiv w:val="1"/>
      <w:marLeft w:val="0"/>
      <w:marRight w:val="0"/>
      <w:marTop w:val="0"/>
      <w:marBottom w:val="0"/>
      <w:divBdr>
        <w:top w:val="none" w:sz="0" w:space="0" w:color="auto"/>
        <w:left w:val="none" w:sz="0" w:space="0" w:color="auto"/>
        <w:bottom w:val="none" w:sz="0" w:space="0" w:color="auto"/>
        <w:right w:val="none" w:sz="0" w:space="0" w:color="auto"/>
      </w:divBdr>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13115146">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846214392">
      <w:bodyDiv w:val="1"/>
      <w:marLeft w:val="0"/>
      <w:marRight w:val="0"/>
      <w:marTop w:val="0"/>
      <w:marBottom w:val="0"/>
      <w:divBdr>
        <w:top w:val="none" w:sz="0" w:space="0" w:color="auto"/>
        <w:left w:val="none" w:sz="0" w:space="0" w:color="auto"/>
        <w:bottom w:val="none" w:sz="0" w:space="0" w:color="auto"/>
        <w:right w:val="none" w:sz="0" w:space="0" w:color="auto"/>
      </w:divBdr>
      <w:divsChild>
        <w:div w:id="1264074047">
          <w:marLeft w:val="0"/>
          <w:marRight w:val="0"/>
          <w:marTop w:val="0"/>
          <w:marBottom w:val="0"/>
          <w:divBdr>
            <w:top w:val="none" w:sz="0" w:space="0" w:color="auto"/>
            <w:left w:val="none" w:sz="0" w:space="0" w:color="auto"/>
            <w:bottom w:val="none" w:sz="0" w:space="0" w:color="auto"/>
            <w:right w:val="none" w:sz="0" w:space="0" w:color="auto"/>
          </w:divBdr>
        </w:div>
      </w:divsChild>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13205977">
      <w:bodyDiv w:val="1"/>
      <w:marLeft w:val="0"/>
      <w:marRight w:val="0"/>
      <w:marTop w:val="0"/>
      <w:marBottom w:val="0"/>
      <w:divBdr>
        <w:top w:val="none" w:sz="0" w:space="0" w:color="auto"/>
        <w:left w:val="none" w:sz="0" w:space="0" w:color="auto"/>
        <w:bottom w:val="none" w:sz="0" w:space="0" w:color="auto"/>
        <w:right w:val="none" w:sz="0" w:space="0" w:color="auto"/>
      </w:divBdr>
    </w:div>
    <w:div w:id="184755441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78360">
      <w:bodyDiv w:val="1"/>
      <w:marLeft w:val="0"/>
      <w:marRight w:val="0"/>
      <w:marTop w:val="0"/>
      <w:marBottom w:val="0"/>
      <w:divBdr>
        <w:top w:val="none" w:sz="0" w:space="0" w:color="auto"/>
        <w:left w:val="none" w:sz="0" w:space="0" w:color="auto"/>
        <w:bottom w:val="none" w:sz="0" w:space="0" w:color="auto"/>
        <w:right w:val="none" w:sz="0" w:space="0" w:color="auto"/>
      </w:divBdr>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6DEA0-8643-4D6C-9FE7-F0146A85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4324</Words>
  <Characters>24652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Дьяченко Ольга Валентиновна</dc:creator>
  <cp:lastModifiedBy>Валентина Михайловна Казакова</cp:lastModifiedBy>
  <cp:revision>44</cp:revision>
  <cp:lastPrinted>2023-02-13T11:58:00Z</cp:lastPrinted>
  <dcterms:created xsi:type="dcterms:W3CDTF">2026-05-08T08:51:00Z</dcterms:created>
  <dcterms:modified xsi:type="dcterms:W3CDTF">2026-05-08T10:21:00Z</dcterms:modified>
</cp:coreProperties>
</file>