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B45" w:rsidRDefault="00C03B4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:rsidR="00C03B45" w:rsidRDefault="00CE43D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Государственный контракт № ______</w:t>
      </w:r>
    </w:p>
    <w:p w:rsidR="00C03B45" w:rsidRDefault="00C03B4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03B45" w:rsidRDefault="00523E7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ab/>
        <w:t xml:space="preserve">     </w:t>
      </w:r>
      <w:proofErr w:type="gramStart"/>
      <w:r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 xml:space="preserve">   </w:t>
      </w:r>
      <w:r w:rsidR="00770416"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>«</w:t>
      </w:r>
      <w:proofErr w:type="gramEnd"/>
      <w:r w:rsidR="00770416"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>___» _________ 2026</w:t>
      </w:r>
      <w:r w:rsidR="00CE43D1">
        <w:rPr>
          <w:rFonts w:ascii="Times New Roman" w:eastAsia="Times New Roman" w:hAnsi="Times New Roman" w:cs="Times New Roman"/>
          <w:iCs/>
          <w:position w:val="1"/>
          <w:sz w:val="24"/>
          <w:szCs w:val="24"/>
          <w:lang w:eastAsia="ar-SA"/>
        </w:rPr>
        <w:t xml:space="preserve"> г. </w:t>
      </w:r>
    </w:p>
    <w:p w:rsidR="00867DCB" w:rsidRDefault="00867DCB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E43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Комитет по градостроительству и архитектуре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действующий от имени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Санкт-Петербурга, именуемый в дальнейшем «Государственный заказчик»,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в лице ________________________________________________, действующего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на основании _____________________________________________с  одной  стороны, 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_____________________</w:t>
      </w:r>
      <w:r w:rsidR="004E40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_______________, осуществляющее </w:t>
      </w:r>
      <w:r w:rsidR="00DC07E5" w:rsidRPr="007B2E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выполнение</w:t>
      </w:r>
      <w:r w:rsidR="00DC07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Работ для обеспечения нужд Санкт-Петербурга,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именуемое в дальнейшем «</w:t>
      </w:r>
      <w:r>
        <w:rPr>
          <w:rFonts w:ascii="Times New Roman" w:hAnsi="Times New Roman" w:cs="Times New Roman"/>
          <w:sz w:val="24"/>
          <w:szCs w:val="24"/>
        </w:rPr>
        <w:t>Подрядчик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лице___________________________________,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действующего на основании _________________________, с другой стороны, а вместе именуемые «Стороны»,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в 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соответствии с п. 4 ч.1 ст. 93 Феде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рального закона от 05.04.2013 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44-ФЗ 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«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>О контрактной системе в сфере закупок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товаров, 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работ,</w:t>
      </w:r>
      <w:r w:rsid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C07E5" w:rsidRPr="007B2E51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</w:t>
      </w:r>
      <w:r w:rsidR="004E40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ля обеспечения государственных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 муниципальных нужд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заключили настоящий государственн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ый контракт (далее – Контракт)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ИКЗ ________________________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 нижеследующем:</w:t>
      </w:r>
    </w:p>
    <w:p w:rsidR="00C03B45" w:rsidRDefault="00C03B4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03B4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контракта</w:t>
      </w:r>
    </w:p>
    <w:p w:rsidR="00C03B45" w:rsidRDefault="00662913" w:rsidP="00662913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</w:r>
      <w:r w:rsidR="00CE43D1">
        <w:rPr>
          <w:rFonts w:ascii="Times New Roman" w:hAnsi="Times New Roman" w:cs="Times New Roman"/>
          <w:sz w:val="24"/>
          <w:szCs w:val="24"/>
        </w:rPr>
        <w:t>Подрядчик обязуется</w:t>
      </w:r>
      <w:r w:rsidR="00CE43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43D1">
        <w:rPr>
          <w:rFonts w:ascii="Times New Roman" w:hAnsi="Times New Roman" w:cs="Times New Roman"/>
          <w:sz w:val="24"/>
          <w:szCs w:val="24"/>
        </w:rPr>
        <w:t>в установленный Контрактом срок в</w:t>
      </w:r>
      <w:r w:rsidR="00CE43D1">
        <w:rPr>
          <w:rFonts w:ascii="Times New Roman" w:hAnsi="Times New Roman" w:cs="Times New Roman"/>
          <w:spacing w:val="-6"/>
          <w:sz w:val="24"/>
          <w:szCs w:val="24"/>
        </w:rPr>
        <w:t xml:space="preserve">ыполнить работы </w:t>
      </w:r>
      <w:r w:rsidR="00CE43D1">
        <w:rPr>
          <w:rFonts w:ascii="Times New Roman" w:hAnsi="Times New Roman" w:cs="Times New Roman"/>
          <w:spacing w:val="-6"/>
          <w:sz w:val="24"/>
          <w:szCs w:val="24"/>
        </w:rPr>
        <w:br/>
      </w:r>
      <w:r w:rsidR="00CE43D1" w:rsidRPr="00523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5926A7" w:rsidRPr="005926A7">
        <w:rPr>
          <w:rFonts w:ascii="Times New Roman" w:hAnsi="Times New Roman" w:cs="Times New Roman"/>
          <w:sz w:val="24"/>
          <w:szCs w:val="24"/>
        </w:rPr>
        <w:t>инженерно-экологическим изысканиям</w:t>
      </w:r>
      <w:r w:rsidR="009760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квартала 45 района </w:t>
      </w:r>
      <w:proofErr w:type="spellStart"/>
      <w:r w:rsidR="0097606B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97606B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-Пороховые</w:t>
      </w:r>
      <w:r w:rsidR="009566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566E2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="009566E2">
        <w:rPr>
          <w:rFonts w:ascii="Times New Roman" w:hAnsi="Times New Roman" w:cs="Times New Roman"/>
          <w:sz w:val="24"/>
          <w:szCs w:val="24"/>
        </w:rPr>
        <w:t xml:space="preserve"> </w:t>
      </w:r>
      <w:r w:rsidR="00CE43D1" w:rsidRPr="00523E75">
        <w:rPr>
          <w:rFonts w:ascii="Times New Roman" w:hAnsi="Times New Roman" w:cs="Times New Roman"/>
          <w:spacing w:val="-6"/>
          <w:sz w:val="24"/>
          <w:szCs w:val="24"/>
        </w:rPr>
        <w:t xml:space="preserve">для обеспечения нужд Санкт-Петербурга </w:t>
      </w:r>
      <w:r w:rsidR="00CE43D1" w:rsidRPr="00523E75">
        <w:rPr>
          <w:rFonts w:ascii="Times New Roman" w:hAnsi="Times New Roman" w:cs="Times New Roman"/>
          <w:bCs/>
          <w:sz w:val="24"/>
          <w:szCs w:val="24"/>
        </w:rPr>
        <w:t>(далее – Работы</w:t>
      </w:r>
      <w:r w:rsidR="00CE43D1">
        <w:rPr>
          <w:rFonts w:ascii="Times New Roman" w:hAnsi="Times New Roman" w:cs="Times New Roman"/>
          <w:bCs/>
          <w:sz w:val="24"/>
          <w:szCs w:val="24"/>
        </w:rPr>
        <w:t>)</w:t>
      </w:r>
      <w:r w:rsidR="00CE43D1">
        <w:rPr>
          <w:rFonts w:ascii="Times New Roman" w:hAnsi="Times New Roman" w:cs="Times New Roman"/>
          <w:sz w:val="24"/>
          <w:szCs w:val="24"/>
        </w:rPr>
        <w:t>,</w:t>
      </w:r>
      <w:r w:rsidR="009566E2">
        <w:rPr>
          <w:rFonts w:ascii="Times New Roman" w:hAnsi="Times New Roman" w:cs="Times New Roman"/>
          <w:sz w:val="24"/>
          <w:szCs w:val="24"/>
        </w:rPr>
        <w:br/>
      </w:r>
      <w:r w:rsidR="00CE43D1">
        <w:rPr>
          <w:rFonts w:ascii="Times New Roman" w:hAnsi="Times New Roman" w:cs="Times New Roman"/>
          <w:sz w:val="24"/>
          <w:szCs w:val="24"/>
        </w:rPr>
        <w:t xml:space="preserve">а Государственный заказчик </w:t>
      </w:r>
      <w:r w:rsidR="005D1373">
        <w:rPr>
          <w:rFonts w:ascii="Times New Roman" w:hAnsi="Times New Roman"/>
          <w:sz w:val="24"/>
          <w:szCs w:val="24"/>
        </w:rPr>
        <w:t xml:space="preserve">принять </w:t>
      </w:r>
      <w:r w:rsidR="00CE43D1">
        <w:rPr>
          <w:rFonts w:ascii="Times New Roman" w:hAnsi="Times New Roman"/>
          <w:sz w:val="24"/>
          <w:szCs w:val="24"/>
        </w:rPr>
        <w:t>и обеспечить их оплату</w:t>
      </w:r>
      <w:r w:rsidR="00CE43D1">
        <w:rPr>
          <w:rFonts w:ascii="Times New Roman" w:hAnsi="Times New Roman" w:cs="Times New Roman"/>
          <w:sz w:val="24"/>
          <w:szCs w:val="24"/>
        </w:rPr>
        <w:t>.</w:t>
      </w:r>
    </w:p>
    <w:p w:rsidR="00E06CF0" w:rsidRPr="00606A54" w:rsidRDefault="00CE43D1" w:rsidP="00E06CF0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.2.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Подрядчик обязан выполнить </w:t>
      </w:r>
      <w:r>
        <w:rPr>
          <w:rFonts w:ascii="Times New Roman" w:hAnsi="Times New Roman" w:cs="Times New Roman"/>
          <w:bCs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06CF0" w:rsidRPr="00840D6D">
        <w:rPr>
          <w:rFonts w:ascii="Times New Roman" w:eastAsia="Times New Roman" w:hAnsi="Times New Roman" w:cs="Times New Roman"/>
          <w:sz w:val="24"/>
          <w:szCs w:val="24"/>
          <w:lang w:eastAsia="ar-SA"/>
        </w:rPr>
        <w:t>лично, привлечение субподрядных организаций не допускается.</w:t>
      </w:r>
    </w:p>
    <w:p w:rsidR="00C03B45" w:rsidRDefault="00C03B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Цена контракта и порядок расчетов</w:t>
      </w:r>
    </w:p>
    <w:p w:rsidR="00C03B45" w:rsidRDefault="00CE43D1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Цена Контракта составляет ________________________________________</w:t>
      </w:r>
      <w:r w:rsidRP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DC07E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том числе НДС % / без НДС,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согласно Расчету цены контра</w:t>
      </w:r>
      <w:r w:rsidR="005D1373">
        <w:rPr>
          <w:rFonts w:ascii="Times New Roman" w:eastAsia="Times New Roman" w:hAnsi="Times New Roman" w:cs="Times New Roman"/>
          <w:sz w:val="24"/>
          <w:szCs w:val="24"/>
          <w:lang w:eastAsia="ar-SA"/>
        </w:rPr>
        <w:t>кта (Приложение № 2), являющейс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неотъемлемой частью Контракта. </w:t>
      </w:r>
    </w:p>
    <w:p w:rsidR="00C03B45" w:rsidRDefault="005D1373" w:rsidP="005D1373">
      <w:pPr>
        <w:pStyle w:val="af5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2.2.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</w:rPr>
        <w:t xml:space="preserve">Сумма, подлежащая уплате Государственным заказчиком по Контракту </w:t>
      </w:r>
      <w:r w:rsidR="00CE43D1">
        <w:rPr>
          <w:rFonts w:ascii="Times New Roman" w:hAnsi="Times New Roman"/>
          <w:sz w:val="24"/>
          <w:szCs w:val="24"/>
          <w:lang w:eastAsia="ar-SA"/>
        </w:rPr>
        <w:t>Подрядчику</w:t>
      </w:r>
      <w:r w:rsidR="00CE43D1">
        <w:rPr>
          <w:rFonts w:ascii="Times New Roman" w:hAnsi="Times New Roman"/>
          <w:sz w:val="24"/>
          <w:szCs w:val="24"/>
        </w:rPr>
        <w:t>, уменьшается на размер налогов, сборов и иных обязательных платежей</w:t>
      </w:r>
      <w:r>
        <w:rPr>
          <w:rFonts w:ascii="Times New Roman" w:hAnsi="Times New Roman"/>
          <w:sz w:val="24"/>
          <w:szCs w:val="24"/>
        </w:rPr>
        <w:br/>
      </w:r>
      <w:r w:rsidR="00CE43D1">
        <w:rPr>
          <w:rFonts w:ascii="Times New Roman" w:hAnsi="Times New Roman"/>
          <w:sz w:val="24"/>
          <w:szCs w:val="24"/>
        </w:rPr>
        <w:t>в бюджеты бюджетной системы Российской Федерации, связанных с оплатой Контракта, если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в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соответствии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с законодательством Российской Федерации о налогах и сборах такие налоги,</w:t>
      </w:r>
      <w:r w:rsidR="00867DCB" w:rsidRPr="00867DCB">
        <w:rPr>
          <w:rFonts w:ascii="Times New Roman" w:hAnsi="Times New Roman"/>
          <w:sz w:val="24"/>
          <w:szCs w:val="24"/>
        </w:rPr>
        <w:t xml:space="preserve"> </w:t>
      </w:r>
      <w:r w:rsidR="00CE43D1">
        <w:rPr>
          <w:rFonts w:ascii="Times New Roman" w:hAnsi="Times New Roman"/>
          <w:sz w:val="24"/>
          <w:szCs w:val="24"/>
        </w:rPr>
        <w:t>сборы и иные обязательные платежи подлежат уплате в бюджеты бюджетной системы Российской Федерации Государственным заказчиком.</w:t>
      </w:r>
    </w:p>
    <w:p w:rsidR="00C03B45" w:rsidRDefault="00CE43D1" w:rsidP="005D1373">
      <w:pPr>
        <w:pStyle w:val="af5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2.3.</w:t>
      </w:r>
      <w:r w:rsidR="005D1373">
        <w:rPr>
          <w:rFonts w:ascii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Цена Контракта включает в себя все расходы </w:t>
      </w:r>
      <w:r>
        <w:rPr>
          <w:rFonts w:ascii="Times New Roman" w:hAnsi="Times New Roman"/>
          <w:sz w:val="24"/>
          <w:szCs w:val="24"/>
          <w:lang w:eastAsia="ar-SA"/>
        </w:rPr>
        <w:t>Подрядчика</w:t>
      </w:r>
      <w:r>
        <w:rPr>
          <w:rFonts w:ascii="Times New Roman" w:hAnsi="Times New Roman"/>
          <w:sz w:val="24"/>
          <w:szCs w:val="24"/>
          <w:lang w:eastAsia="ru-RU"/>
        </w:rPr>
        <w:t xml:space="preserve">, связанные </w:t>
      </w:r>
      <w:r w:rsidR="005D1373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с исполнением обязательств по Контракту, в том числе уплате налогов, пошлин и других обязательных платежей.</w:t>
      </w:r>
    </w:p>
    <w:p w:rsidR="00C03B45" w:rsidRDefault="005D1373" w:rsidP="005D1373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2.4.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Цена Контракта является твердой и определяется на весь срок исполнения Контракта. Цена Контракта, указанная в пункте 2.1 Контракта, не может изменяться 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="00CE43D1">
        <w:rPr>
          <w:rFonts w:ascii="Times New Roman" w:hAnsi="Times New Roman"/>
          <w:sz w:val="24"/>
          <w:szCs w:val="24"/>
          <w:lang w:eastAsia="ar-SA"/>
        </w:rPr>
        <w:t>в ходе его исполнения, за исключением случаев, установленных</w:t>
      </w:r>
      <w:r>
        <w:rPr>
          <w:rFonts w:ascii="Times New Roman" w:hAnsi="Times New Roman"/>
          <w:sz w:val="24"/>
          <w:szCs w:val="24"/>
          <w:lang w:eastAsia="ar-SA"/>
        </w:rPr>
        <w:t xml:space="preserve"> действующим законодательством.</w:t>
      </w:r>
    </w:p>
    <w:p w:rsidR="00C03B45" w:rsidRDefault="005D1373" w:rsidP="005D1373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2.5.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Цена настоящего Контракта может быть снижена по соглашению Сторон </w:t>
      </w:r>
      <w:r w:rsidR="00CE43D1">
        <w:rPr>
          <w:rFonts w:ascii="Times New Roman" w:hAnsi="Times New Roman"/>
          <w:sz w:val="24"/>
          <w:szCs w:val="24"/>
          <w:lang w:eastAsia="ar-SA"/>
        </w:rPr>
        <w:br/>
        <w:t xml:space="preserve">без изменения 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предусмотренных Контрактом качества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>, и иных условий Контракта</w:t>
      </w:r>
      <w:r w:rsidR="00CE43D1">
        <w:rPr>
          <w:rFonts w:ascii="Times New Roman" w:hAnsi="Times New Roman"/>
          <w:sz w:val="24"/>
          <w:szCs w:val="24"/>
          <w:lang w:eastAsia="ar-SA"/>
        </w:rPr>
        <w:t>.</w:t>
      </w:r>
    </w:p>
    <w:p w:rsidR="00C03B45" w:rsidRDefault="005D1373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2.6.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По предложению Государственного заказчика возможно увеличение предусмотренного Контрактом объема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 не более чем на десять процентов или уменьшение предусмотренного Контрактом объема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7B2E5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hAnsi="Times New Roman"/>
          <w:sz w:val="24"/>
          <w:szCs w:val="24"/>
          <w:lang w:eastAsia="ru-RU"/>
        </w:rPr>
        <w:t>не более чем на десять процентов.</w:t>
      </w:r>
      <w:r w:rsidR="00867DCB" w:rsidRPr="00867DC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hAnsi="Times New Roman"/>
          <w:sz w:val="24"/>
          <w:szCs w:val="24"/>
          <w:lang w:eastAsia="ru-RU"/>
        </w:rPr>
        <w:t>При</w:t>
      </w:r>
      <w:r w:rsidR="00867DCB" w:rsidRPr="00867DC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этом по соглашению Сторон допускается изменение цены Контракта </w:t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с учетом положений бюджетного законодательства Российской Федерации пропорционально дополнительному объему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 w:rsidR="00CE43D1">
        <w:rPr>
          <w:rFonts w:ascii="Times New Roman" w:hAnsi="Times New Roman"/>
          <w:sz w:val="24"/>
          <w:szCs w:val="24"/>
          <w:lang w:eastAsia="ru-RU"/>
        </w:rPr>
        <w:t xml:space="preserve"> Стороны обязаны уменьшить цену Контракта исходя из цены единицы </w:t>
      </w:r>
      <w:r w:rsidR="00CE43D1">
        <w:rPr>
          <w:rFonts w:ascii="Times New Roman" w:hAnsi="Times New Roman" w:cs="Times New Roman"/>
          <w:bCs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C03B45" w:rsidRDefault="005D1373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lastRenderedPageBreak/>
        <w:t>2.7.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Государственный заказчик осуществляет расчеты с Подрядчиком </w:t>
      </w:r>
      <w:r w:rsidR="00CE43D1">
        <w:rPr>
          <w:rFonts w:ascii="Times New Roman" w:hAnsi="Times New Roman"/>
          <w:sz w:val="24"/>
          <w:szCs w:val="24"/>
          <w:lang w:eastAsia="ar-SA"/>
        </w:rPr>
        <w:br/>
        <w:t xml:space="preserve">по безналичному расчету в соответствии с утвержденными бюджетными ассигнованиями </w:t>
      </w:r>
      <w:r w:rsidR="00CE43D1">
        <w:rPr>
          <w:rFonts w:ascii="Times New Roman" w:hAnsi="Times New Roman"/>
          <w:sz w:val="24"/>
          <w:szCs w:val="24"/>
          <w:lang w:eastAsia="ar-SA"/>
        </w:rPr>
        <w:br/>
        <w:t xml:space="preserve">в рублях и в пределах лимитов бюджетных обязательств, </w:t>
      </w:r>
      <w:r w:rsidR="00CE43D1">
        <w:rPr>
          <w:rFonts w:ascii="Times New Roman" w:hAnsi="Times New Roman"/>
          <w:sz w:val="24"/>
          <w:szCs w:val="24"/>
          <w:lang w:eastAsia="ar-SA" w:bidi="ru-RU"/>
        </w:rPr>
        <w:t xml:space="preserve">в соответствии с Законом </w:t>
      </w:r>
      <w:r w:rsidR="00CE43D1">
        <w:rPr>
          <w:rFonts w:ascii="Times New Roman" w:hAnsi="Times New Roman"/>
          <w:sz w:val="24"/>
          <w:szCs w:val="24"/>
          <w:lang w:eastAsia="ar-SA" w:bidi="ru-RU"/>
        </w:rPr>
        <w:br/>
        <w:t xml:space="preserve">Санкт-Петербурга 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от 28.11.2025</w:t>
      </w:r>
      <w:r w:rsidR="0097606B">
        <w:rPr>
          <w:rFonts w:ascii="Times New Roman" w:hAnsi="Times New Roman"/>
          <w:sz w:val="24"/>
          <w:szCs w:val="24"/>
          <w:lang w:eastAsia="ar-SA"/>
        </w:rPr>
        <w:t xml:space="preserve"> №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659-124 «О бюджете Санкт-Петер</w:t>
      </w:r>
      <w:r w:rsidR="0097606B">
        <w:rPr>
          <w:rFonts w:ascii="Times New Roman" w:hAnsi="Times New Roman"/>
          <w:sz w:val="24"/>
          <w:szCs w:val="24"/>
          <w:lang w:eastAsia="ar-SA"/>
        </w:rPr>
        <w:t>бурга на 2026</w:t>
      </w:r>
      <w:r w:rsidR="0097606B">
        <w:rPr>
          <w:rFonts w:ascii="Times New Roman" w:hAnsi="Times New Roman"/>
          <w:sz w:val="24"/>
          <w:szCs w:val="24"/>
          <w:lang w:eastAsia="ar-SA"/>
        </w:rPr>
        <w:br/>
        <w:t xml:space="preserve"> и плановый период 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2027</w:t>
      </w:r>
      <w:r w:rsidR="0097606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7606B" w:rsidRPr="00191716">
        <w:rPr>
          <w:rFonts w:ascii="Times New Roman" w:hAnsi="Times New Roman"/>
          <w:sz w:val="24"/>
          <w:szCs w:val="24"/>
          <w:lang w:eastAsia="ar-SA"/>
        </w:rPr>
        <w:t>и 2028 годов»</w:t>
      </w:r>
      <w:r w:rsidR="00CE43D1">
        <w:rPr>
          <w:rFonts w:ascii="Times New Roman" w:hAnsi="Times New Roman"/>
          <w:bCs/>
          <w:iCs/>
          <w:sz w:val="24"/>
          <w:szCs w:val="24"/>
          <w:lang w:eastAsia="ar-SA" w:bidi="ru-RU"/>
        </w:rPr>
        <w:t>.</w:t>
      </w:r>
    </w:p>
    <w:p w:rsidR="00C03B45" w:rsidRDefault="005D1373" w:rsidP="005D1373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2.8.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</w:rPr>
        <w:t xml:space="preserve">Оплата осуществляется Государственным </w:t>
      </w:r>
      <w:r w:rsidR="00CE43D1" w:rsidRPr="00ED0429">
        <w:rPr>
          <w:rFonts w:ascii="Times New Roman" w:hAnsi="Times New Roman"/>
          <w:sz w:val="24"/>
          <w:szCs w:val="24"/>
        </w:rPr>
        <w:t>заказчиком</w:t>
      </w:r>
      <w:r>
        <w:rPr>
          <w:rFonts w:ascii="Times New Roman" w:hAnsi="Times New Roman"/>
          <w:spacing w:val="-2"/>
          <w:sz w:val="24"/>
          <w:szCs w:val="24"/>
        </w:rPr>
        <w:t xml:space="preserve"> за </w:t>
      </w:r>
      <w:r w:rsidR="00CE43D1" w:rsidRPr="00ED0429">
        <w:rPr>
          <w:rFonts w:ascii="Times New Roman" w:hAnsi="Times New Roman"/>
          <w:spacing w:val="-2"/>
          <w:sz w:val="24"/>
          <w:szCs w:val="24"/>
        </w:rPr>
        <w:t xml:space="preserve">выполненные </w:t>
      </w:r>
      <w:r w:rsidR="006002B8" w:rsidRPr="00ED0429">
        <w:rPr>
          <w:rFonts w:ascii="Times New Roman" w:hAnsi="Times New Roman" w:cs="Times New Roman"/>
          <w:bCs/>
          <w:sz w:val="24"/>
          <w:szCs w:val="24"/>
        </w:rPr>
        <w:t>Работы</w:t>
      </w:r>
      <w:r w:rsidR="006002B8" w:rsidRPr="00ED0429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002B8" w:rsidRPr="00ED0429">
        <w:rPr>
          <w:rFonts w:ascii="Times New Roman" w:hAnsi="Times New Roman"/>
          <w:spacing w:val="-2"/>
          <w:sz w:val="24"/>
          <w:szCs w:val="24"/>
        </w:rPr>
        <w:t>в</w:t>
      </w:r>
      <w:r w:rsidR="00CE43D1" w:rsidRPr="00ED0429">
        <w:rPr>
          <w:rFonts w:ascii="Times New Roman" w:hAnsi="Times New Roman"/>
          <w:spacing w:val="-2"/>
          <w:sz w:val="24"/>
          <w:szCs w:val="24"/>
        </w:rPr>
        <w:t xml:space="preserve"> течение 7 (семи) рабочих дней, после предоставления документов</w:t>
      </w:r>
      <w:r w:rsidR="00CE43D1">
        <w:rPr>
          <w:rFonts w:ascii="Times New Roman" w:hAnsi="Times New Roman"/>
          <w:spacing w:val="-2"/>
          <w:sz w:val="24"/>
          <w:szCs w:val="24"/>
        </w:rPr>
        <w:t xml:space="preserve">, указанных в п. 2.10 Контракта. </w:t>
      </w:r>
    </w:p>
    <w:p w:rsidR="00C03B45" w:rsidRDefault="005D1373" w:rsidP="005D1373">
      <w:pPr>
        <w:pStyle w:val="af9"/>
        <w:tabs>
          <w:tab w:val="left" w:pos="1276"/>
        </w:tabs>
        <w:spacing w:before="0" w:beforeAutospacing="0" w:after="0" w:afterAutospacing="0"/>
        <w:ind w:firstLine="709"/>
        <w:jc w:val="both"/>
      </w:pPr>
      <w:r>
        <w:rPr>
          <w:lang w:eastAsia="ar-SA"/>
        </w:rPr>
        <w:t>2.9.</w:t>
      </w:r>
      <w:r>
        <w:rPr>
          <w:lang w:eastAsia="ar-SA"/>
        </w:rPr>
        <w:tab/>
      </w:r>
      <w:r w:rsidR="00CE43D1">
        <w:t xml:space="preserve">В случае неисполнения или ненадлежащего исполнения Подрядчиком обязательств, предусмотренных Контрактом, Государственный заказчик в соответствии </w:t>
      </w:r>
      <w:r>
        <w:br/>
      </w:r>
      <w:r w:rsidR="00CE43D1">
        <w:t xml:space="preserve">со статьями 313 и 410 Гражданского кодекса Российской Федерации вправе исполнить обязательство Подрядчика по уплате неустойки в бюджет Санкт-Петербурга путем оплаты выполненных Подрядчиком </w:t>
      </w:r>
      <w:r w:rsidR="00CE43D1">
        <w:rPr>
          <w:bCs/>
        </w:rPr>
        <w:t>Работ</w:t>
      </w:r>
      <w:r w:rsidR="00CE43D1">
        <w:t xml:space="preserve"> по цене, установленной пунктом 2.1 Контракта,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указанном случае оплата выполненных </w:t>
      </w:r>
      <w:r>
        <w:rPr>
          <w:rFonts w:ascii="Times New Roman" w:hAnsi="Times New Roman"/>
          <w:sz w:val="24"/>
          <w:szCs w:val="24"/>
        </w:rPr>
        <w:t>Подрядчиком</w:t>
      </w:r>
      <w:r>
        <w:rPr>
          <w:rFonts w:ascii="Times New Roman" w:hAnsi="Times New Roman"/>
          <w:sz w:val="24"/>
          <w:szCs w:val="24"/>
          <w:lang w:eastAsia="ru-RU"/>
        </w:rPr>
        <w:t xml:space="preserve"> работ осуществляется </w:t>
      </w:r>
      <w:r>
        <w:rPr>
          <w:rFonts w:ascii="Times New Roman" w:hAnsi="Times New Roman"/>
          <w:sz w:val="24"/>
          <w:szCs w:val="24"/>
          <w:lang w:eastAsia="ru-RU"/>
        </w:rPr>
        <w:br/>
        <w:t xml:space="preserve">на основании </w:t>
      </w:r>
      <w:r>
        <w:rPr>
          <w:rFonts w:ascii="Times New Roman" w:hAnsi="Times New Roman"/>
          <w:sz w:val="24"/>
          <w:szCs w:val="24"/>
        </w:rPr>
        <w:t>Требования</w:t>
      </w:r>
      <w:r>
        <w:rPr>
          <w:rFonts w:ascii="Times New Roman" w:hAnsi="Times New Roman"/>
          <w:sz w:val="24"/>
          <w:szCs w:val="24"/>
          <w:lang w:eastAsia="ru-RU"/>
        </w:rPr>
        <w:t xml:space="preserve">, в котором указываются: </w:t>
      </w:r>
    </w:p>
    <w:p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сумма, подлежащая оплате в соответствии с условиями Контракта; </w:t>
      </w:r>
    </w:p>
    <w:p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размер неустойки, подлежащий взысканию; </w:t>
      </w:r>
    </w:p>
    <w:p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основания применения и порядок расчета неустойки; </w:t>
      </w:r>
    </w:p>
    <w:p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итоговая сумма, подлежащая оплате по Контракту.</w:t>
      </w:r>
    </w:p>
    <w:p w:rsidR="00C03B45" w:rsidRPr="00ED0429" w:rsidRDefault="00CE43D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2.10.</w:t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Основанием для оплаты выполненных Подрядчиком Работ являются предоставленные </w:t>
      </w:r>
      <w:r w:rsidRPr="00ED0429">
        <w:rPr>
          <w:rFonts w:ascii="Times New Roman" w:hAnsi="Times New Roman"/>
          <w:sz w:val="24"/>
          <w:szCs w:val="24"/>
          <w:lang w:eastAsia="ar-SA"/>
        </w:rPr>
        <w:t>Государственному заказчику документ о приемке</w:t>
      </w:r>
      <w:r w:rsidR="000F46CF">
        <w:rPr>
          <w:rFonts w:ascii="Times New Roman" w:hAnsi="Times New Roman"/>
          <w:sz w:val="24"/>
          <w:szCs w:val="24"/>
          <w:lang w:eastAsia="ar-SA"/>
        </w:rPr>
        <w:t>,</w:t>
      </w:r>
      <w:r w:rsidRPr="00ED0429">
        <w:rPr>
          <w:rFonts w:ascii="Times New Roman" w:hAnsi="Times New Roman"/>
          <w:sz w:val="24"/>
          <w:szCs w:val="24"/>
          <w:lang w:eastAsia="ar-SA"/>
        </w:rPr>
        <w:t xml:space="preserve"> подписанный Сторонами, счет на оплату.</w:t>
      </w:r>
    </w:p>
    <w:p w:rsidR="00C03B45" w:rsidRDefault="00CE43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Подрядчик </w:t>
      </w:r>
      <w:r>
        <w:rPr>
          <w:rFonts w:ascii="Times New Roman" w:hAnsi="Times New Roman"/>
          <w:sz w:val="24"/>
          <w:szCs w:val="24"/>
          <w:lang w:eastAsia="ru-RU"/>
        </w:rPr>
        <w:t>обязуется оформить представляемые им Государственному заказчику документы в соответствии с действующим налоговым законодательством, иными правовыми актами органов государственной власти Российской Федерации.</w:t>
      </w:r>
    </w:p>
    <w:p w:rsidR="00C03B45" w:rsidRDefault="0066291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2.11.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>Авансирование не предусмотрено.</w:t>
      </w:r>
    </w:p>
    <w:p w:rsidR="00C03B45" w:rsidRDefault="00C03B45">
      <w:pPr>
        <w:spacing w:after="0" w:line="232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03B45" w:rsidRDefault="00CE43D1">
      <w:pPr>
        <w:pStyle w:val="aff"/>
        <w:numPr>
          <w:ilvl w:val="0"/>
          <w:numId w:val="1"/>
        </w:numPr>
        <w:spacing w:after="0" w:line="232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Сроки и порядок приемки работ</w:t>
      </w:r>
    </w:p>
    <w:p w:rsidR="00C03B45" w:rsidRPr="00ED0429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E41F50"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66291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6291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Сроки выполнения работ: </w:t>
      </w:r>
    </w:p>
    <w:p w:rsidR="00C03B45" w:rsidRPr="00ED0429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начало: дата подписания Контракта Сторонами. </w:t>
      </w:r>
    </w:p>
    <w:p w:rsidR="00C03B45" w:rsidRPr="00ED0429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4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окончание: не позднее </w:t>
      </w:r>
      <w:r w:rsidR="000B72BD" w:rsidRPr="00840D6D">
        <w:rPr>
          <w:rFonts w:ascii="Times New Roman" w:eastAsia="Times New Roman" w:hAnsi="Times New Roman" w:cs="Times New Roman"/>
          <w:sz w:val="24"/>
          <w:szCs w:val="24"/>
          <w:lang w:eastAsia="ar-SA"/>
        </w:rPr>
        <w:t>15</w:t>
      </w:r>
      <w:r w:rsidR="00E06CF0" w:rsidRPr="00840D6D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>.</w:t>
      </w:r>
      <w:r w:rsidR="00E06CF0" w:rsidRPr="00840D6D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0B72BD" w:rsidRPr="00840D6D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E06CF0" w:rsidRPr="00840D6D">
        <w:rPr>
          <w:rFonts w:ascii="Times New Roman" w:eastAsia="Times New Roman" w:hAnsi="Times New Roman" w:cs="Times New Roman"/>
          <w:sz w:val="24"/>
          <w:szCs w:val="24"/>
          <w:lang w:eastAsia="ar-SA"/>
        </w:rPr>
        <w:t>.2026</w:t>
      </w:r>
      <w:r w:rsidRPr="00840D6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03B45" w:rsidRPr="00ED0429" w:rsidRDefault="00662913">
      <w:pPr>
        <w:pStyle w:val="af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</w:t>
      </w:r>
      <w:r w:rsidR="000F46CF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523E75">
        <w:rPr>
          <w:rFonts w:ascii="Times New Roman" w:hAnsi="Times New Roman"/>
          <w:sz w:val="24"/>
          <w:szCs w:val="24"/>
          <w:lang w:eastAsia="ru-RU"/>
        </w:rPr>
        <w:t xml:space="preserve">Текущий контроль </w:t>
      </w:r>
      <w:r w:rsidR="00CE43D1" w:rsidRPr="00ED0429">
        <w:rPr>
          <w:rFonts w:ascii="Times New Roman" w:hAnsi="Times New Roman"/>
          <w:sz w:val="24"/>
          <w:szCs w:val="24"/>
          <w:lang w:eastAsia="ar-SA"/>
        </w:rPr>
        <w:t>выполнения Работ</w:t>
      </w:r>
      <w:r w:rsidR="00CE43D1" w:rsidRPr="00ED0429">
        <w:rPr>
          <w:rFonts w:ascii="Times New Roman" w:hAnsi="Times New Roman"/>
          <w:sz w:val="24"/>
          <w:szCs w:val="24"/>
          <w:lang w:eastAsia="ru-RU"/>
        </w:rPr>
        <w:t xml:space="preserve"> проводится специалистами Государственного заказчика постоянно без вмешательства в оперативную деятельность </w:t>
      </w:r>
      <w:r w:rsidR="00CE43D1" w:rsidRPr="00ED0429">
        <w:rPr>
          <w:rFonts w:ascii="Times New Roman" w:hAnsi="Times New Roman"/>
          <w:sz w:val="24"/>
          <w:szCs w:val="24"/>
        </w:rPr>
        <w:t>Подрядчика</w:t>
      </w:r>
      <w:r w:rsidR="00CE43D1" w:rsidRPr="00ED0429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0F46CF" w:rsidRPr="00840D6D" w:rsidRDefault="000F46CF" w:rsidP="000F4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40D6D">
        <w:rPr>
          <w:rFonts w:ascii="Times New Roman" w:hAnsi="Times New Roman"/>
          <w:sz w:val="24"/>
          <w:szCs w:val="24"/>
          <w:lang w:eastAsia="ru-RU"/>
        </w:rPr>
        <w:t xml:space="preserve">3.3. Приемка выполненных работ осуществляется Государственным заказчиком и заключается в проверке предоставленных результатов выполненных </w:t>
      </w:r>
      <w:proofErr w:type="gramStart"/>
      <w:r w:rsidRPr="00840D6D">
        <w:rPr>
          <w:rFonts w:ascii="Times New Roman" w:hAnsi="Times New Roman"/>
          <w:sz w:val="24"/>
          <w:szCs w:val="24"/>
          <w:lang w:eastAsia="ru-RU"/>
        </w:rPr>
        <w:t>работ  на</w:t>
      </w:r>
      <w:proofErr w:type="gramEnd"/>
      <w:r w:rsidRPr="00840D6D">
        <w:rPr>
          <w:rFonts w:ascii="Times New Roman" w:hAnsi="Times New Roman"/>
          <w:sz w:val="24"/>
          <w:szCs w:val="24"/>
          <w:lang w:eastAsia="ru-RU"/>
        </w:rPr>
        <w:t xml:space="preserve"> соответствие требованиям Контракта в порядке, указанном в Техническом задании (Приложение № 1 к Контракту). В случае соответствия выполненных работ требованиям Контракта, подписывается документ о приемке, указанный в Техническом задании (Приложение № 1 к Контракту).</w:t>
      </w:r>
    </w:p>
    <w:p w:rsidR="000F46CF" w:rsidRPr="00840D6D" w:rsidRDefault="000F46CF" w:rsidP="000F4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40D6D">
        <w:rPr>
          <w:rFonts w:ascii="Times New Roman" w:hAnsi="Times New Roman"/>
          <w:sz w:val="24"/>
          <w:szCs w:val="24"/>
          <w:lang w:eastAsia="ru-RU"/>
        </w:rPr>
        <w:t>3.4. Срок приемки указан в Техническом задании (Приложение № 1 к Контракту).</w:t>
      </w:r>
    </w:p>
    <w:p w:rsidR="000F46CF" w:rsidRPr="00840D6D" w:rsidRDefault="000F46CF" w:rsidP="000F4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40D6D">
        <w:rPr>
          <w:rFonts w:ascii="Times New Roman" w:hAnsi="Times New Roman"/>
          <w:sz w:val="24"/>
          <w:szCs w:val="24"/>
          <w:lang w:eastAsia="ru-RU"/>
        </w:rPr>
        <w:t xml:space="preserve">3.5. В случае несоответствия результатов выполненных работ требованиям Контракта составляется двусторонний акт несоответствия, в котором отражаются выявленные недостатки. При немотивированном отказе Подрядчика от подписания данного акта, акт, подписанный только Государственным заказчиком будет считаться действительным. </w:t>
      </w:r>
    </w:p>
    <w:p w:rsidR="000F46CF" w:rsidRPr="00840D6D" w:rsidRDefault="000F46CF" w:rsidP="000F4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40D6D">
        <w:rPr>
          <w:rFonts w:ascii="Times New Roman" w:hAnsi="Times New Roman"/>
          <w:sz w:val="24"/>
          <w:szCs w:val="24"/>
          <w:lang w:eastAsia="ru-RU"/>
        </w:rPr>
        <w:t>3.6. При выявлении несоответствия результатов выполненных работ условиям Контракта, Государственный заказчик направляет Подрядчику уведомление о выявленных недостатках с указанием срока их устранения. В случае не устранения недостатков в срок, указанный Государственным заказчиком в уведомлении, последний отказывается от приемки и оплаты. Мотивированный отказ направляется Подрядчику в письменной форме.</w:t>
      </w:r>
    </w:p>
    <w:p w:rsidR="000F46CF" w:rsidRPr="00840D6D" w:rsidRDefault="000F46CF" w:rsidP="000F4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40D6D">
        <w:rPr>
          <w:rFonts w:ascii="Times New Roman" w:hAnsi="Times New Roman"/>
          <w:sz w:val="24"/>
          <w:szCs w:val="24"/>
          <w:lang w:eastAsia="ru-RU"/>
        </w:rPr>
        <w:t>3.7. Претензии по не выявленным во время приемки недостаткам могут быть заявлены Государственным заказчиком в течение гарантийного срока.</w:t>
      </w:r>
    </w:p>
    <w:p w:rsidR="000F46CF" w:rsidRPr="00840D6D" w:rsidRDefault="000F46CF" w:rsidP="000F4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40D6D">
        <w:rPr>
          <w:rFonts w:ascii="Times New Roman" w:hAnsi="Times New Roman"/>
          <w:sz w:val="24"/>
          <w:szCs w:val="24"/>
          <w:lang w:eastAsia="ru-RU"/>
        </w:rPr>
        <w:lastRenderedPageBreak/>
        <w:t>3.8. Для проверки соответствия качества результатов выполненных работ требованиям, установленным Контрактом, Государственный заказчик проводит экспертизу. Экспертиза результатов может проводиться Государственным заказчиком своими силами или к ее проведению могут привлекаться эксперты, экспертные организации.</w:t>
      </w:r>
    </w:p>
    <w:p w:rsidR="000F46CF" w:rsidRPr="00840D6D" w:rsidRDefault="000F46CF" w:rsidP="000F4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40D6D">
        <w:rPr>
          <w:rFonts w:ascii="Times New Roman" w:hAnsi="Times New Roman"/>
          <w:sz w:val="24"/>
          <w:szCs w:val="24"/>
          <w:lang w:eastAsia="ru-RU"/>
        </w:rPr>
        <w:t>3.9. Все расходы, связанные с устранением недостатков, несет Подрядчик.</w:t>
      </w:r>
    </w:p>
    <w:p w:rsidR="000F46CF" w:rsidRPr="0002358A" w:rsidRDefault="000F46CF" w:rsidP="000F46C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40D6D">
        <w:rPr>
          <w:rFonts w:ascii="Times New Roman" w:hAnsi="Times New Roman"/>
          <w:sz w:val="24"/>
          <w:szCs w:val="24"/>
          <w:lang w:eastAsia="ar-SA"/>
        </w:rPr>
        <w:t>3.10.</w:t>
      </w:r>
      <w:r w:rsidRPr="00840D6D">
        <w:rPr>
          <w:rFonts w:ascii="Times New Roman" w:hAnsi="Times New Roman"/>
          <w:sz w:val="24"/>
          <w:szCs w:val="24"/>
          <w:lang w:eastAsia="ar-SA"/>
        </w:rPr>
        <w:tab/>
        <w:t xml:space="preserve">Работы, выполненные </w:t>
      </w:r>
      <w:r w:rsidRPr="00840D6D">
        <w:rPr>
          <w:rFonts w:ascii="Times New Roman" w:hAnsi="Times New Roman"/>
          <w:sz w:val="24"/>
          <w:szCs w:val="24"/>
        </w:rPr>
        <w:t>Подрядчиком</w:t>
      </w:r>
      <w:r w:rsidRPr="00840D6D">
        <w:rPr>
          <w:rFonts w:ascii="Times New Roman" w:hAnsi="Times New Roman"/>
          <w:sz w:val="24"/>
          <w:szCs w:val="24"/>
          <w:lang w:eastAsia="ar-SA"/>
        </w:rPr>
        <w:t xml:space="preserve"> с отклонениями от требований Контракта, не подлежат оплате Государственным заказчиком.</w:t>
      </w:r>
      <w:r w:rsidRPr="0002358A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</w:p>
    <w:p w:rsidR="00C03B45" w:rsidRDefault="00C03B45" w:rsidP="000B5110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Права и обязанности Сторон</w:t>
      </w:r>
    </w:p>
    <w:p w:rsidR="00C03B45" w:rsidRDefault="00EB75C0">
      <w:pPr>
        <w:pStyle w:val="af5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4.1.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 w:cs="Times New Roman"/>
          <w:sz w:val="24"/>
          <w:szCs w:val="24"/>
          <w:lang w:eastAsia="ar-SA"/>
        </w:rPr>
        <w:t>Государственный заказчик обязан:</w:t>
      </w:r>
    </w:p>
    <w:p w:rsidR="00C03B45" w:rsidRDefault="00CE43D1">
      <w:pPr>
        <w:pStyle w:val="af5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4.1.1.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о окончании </w:t>
      </w:r>
      <w:r>
        <w:rPr>
          <w:rFonts w:ascii="Times New Roman" w:hAnsi="Times New Roman"/>
          <w:sz w:val="24"/>
          <w:szCs w:val="24"/>
          <w:lang w:eastAsia="ar-SA"/>
        </w:rPr>
        <w:t>выполнения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Работ принять их </w:t>
      </w:r>
      <w:r w:rsidRPr="0002358A">
        <w:rPr>
          <w:rFonts w:ascii="Times New Roman" w:hAnsi="Times New Roman" w:cs="Times New Roman"/>
          <w:sz w:val="24"/>
          <w:szCs w:val="24"/>
          <w:lang w:eastAsia="ar-SA"/>
        </w:rPr>
        <w:t xml:space="preserve">по </w:t>
      </w:r>
      <w:r w:rsidRPr="0002358A">
        <w:rPr>
          <w:rFonts w:ascii="Times New Roman" w:hAnsi="Times New Roman"/>
          <w:sz w:val="24"/>
          <w:szCs w:val="24"/>
          <w:lang w:eastAsia="ar-SA"/>
        </w:rPr>
        <w:t xml:space="preserve">документу о приемке </w:t>
      </w:r>
      <w:r>
        <w:rPr>
          <w:rFonts w:ascii="Times New Roman" w:hAnsi="Times New Roman"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sz w:val="24"/>
          <w:szCs w:val="24"/>
          <w:lang w:eastAsia="ar-SA"/>
        </w:rPr>
        <w:t>в порядке,</w:t>
      </w:r>
      <w:r>
        <w:rPr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предусмотренном Контрактом.</w:t>
      </w:r>
    </w:p>
    <w:p w:rsidR="00C03B45" w:rsidRDefault="00EB75C0">
      <w:pPr>
        <w:pStyle w:val="af5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4.1.2.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 w:cs="Times New Roman"/>
          <w:sz w:val="24"/>
          <w:szCs w:val="24"/>
        </w:rPr>
        <w:t>О</w:t>
      </w:r>
      <w:r w:rsidR="00CE43D1">
        <w:rPr>
          <w:rFonts w:ascii="Times New Roman" w:hAnsi="Times New Roman" w:cs="Times New Roman"/>
          <w:sz w:val="24"/>
          <w:szCs w:val="24"/>
          <w:lang w:eastAsia="ar-SA"/>
        </w:rPr>
        <w:t>платить надлежаще выполненные Работы в порядке и в сроки, предусмотренные Контрактом.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Государственный заказчик имеет право: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 всякое время проверять ход и 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выполняемых Подрядчиком Работ,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не вмешиваясь в его деятельность.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Отказаться от принятия Работ, не соответствующих требованиям </w:t>
      </w:r>
      <w:r w:rsidR="00CE43D1">
        <w:rPr>
          <w:rFonts w:ascii="Times New Roman" w:hAnsi="Times New Roman" w:cs="Times New Roman"/>
          <w:sz w:val="24"/>
          <w:szCs w:val="24"/>
          <w:lang w:eastAsia="ru-RU"/>
        </w:rPr>
        <w:t>Контракта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или потребовать устранения недостатков в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выполненных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Работах.</w:t>
      </w:r>
    </w:p>
    <w:p w:rsidR="00C03B45" w:rsidRDefault="00CE43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ar-SA"/>
        </w:rPr>
        <w:t>.2.3.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Требовать надлежащего выполнения настоящего Контракта.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Требовать заключения соглашения о расторжении Контракта в соответствии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с</w:t>
      </w:r>
      <w:r w:rsidR="00860D4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60D4B" w:rsidRPr="005926A7">
        <w:rPr>
          <w:rFonts w:ascii="Times New Roman" w:eastAsia="Times New Roman" w:hAnsi="Times New Roman" w:cs="Times New Roman"/>
          <w:sz w:val="24"/>
          <w:szCs w:val="24"/>
          <w:lang w:eastAsia="ar-SA"/>
        </w:rPr>
        <w:t>7.</w:t>
      </w:r>
      <w:r w:rsidR="00CE43D1" w:rsidRPr="005926A7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4.2.5.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Принять решение об одностороннем отказе от исполнения Контракта.</w:t>
      </w:r>
    </w:p>
    <w:p w:rsidR="00C03B45" w:rsidRDefault="00EB75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Подрядчик обязан:</w:t>
      </w:r>
    </w:p>
    <w:p w:rsidR="00C03B45" w:rsidRDefault="00CE4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ru-RU"/>
        </w:rPr>
        <w:t>.3.1.</w:t>
      </w:r>
      <w:r w:rsidR="00EB75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23E75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Выполнить Работы лично</w:t>
      </w:r>
      <w:r w:rsidR="0054687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EA5C2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привлечение</w:t>
      </w:r>
      <w:r w:rsidRPr="00523E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926A7">
        <w:rPr>
          <w:rFonts w:ascii="Times New Roman" w:eastAsia="Times New Roman" w:hAnsi="Times New Roman" w:cs="Times New Roman"/>
          <w:sz w:val="24"/>
          <w:szCs w:val="24"/>
          <w:lang w:eastAsia="ar-SA"/>
        </w:rPr>
        <w:t>субподряд</w:t>
      </w:r>
      <w:r w:rsidR="00417E09" w:rsidRPr="005926A7">
        <w:rPr>
          <w:rFonts w:ascii="Times New Roman" w:eastAsia="Times New Roman" w:hAnsi="Times New Roman" w:cs="Times New Roman"/>
          <w:sz w:val="24"/>
          <w:szCs w:val="24"/>
          <w:lang w:eastAsia="ar-SA"/>
        </w:rPr>
        <w:t>ных организаций</w:t>
      </w:r>
      <w:r w:rsidR="0054687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не допускается</w:t>
      </w:r>
      <w:r w:rsidR="00417E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обеспечив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их надлежащее качество в соответствии с Контрактом, в сроки, установленные Контрактом.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Исполнять полученные в ходе выполнения Работ указания Государственного заказчика, в том числе в сроки, установленные Государственным заказчиком, безвозмездно устранять обнаруженные им отступления от условий Контракта.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раскрывать третьим лицам без письменного согласия Государственного заказчика характер и объем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выполняемых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 и условия их оплаты.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Обеспечивать Государственному </w:t>
      </w:r>
      <w:r w:rsid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заказчику возможность контроля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хода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ния Работ, в том числе предоставлять по его требованию отчеты о ходе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ния Работ.</w:t>
      </w:r>
    </w:p>
    <w:p w:rsidR="00C03B45" w:rsidRDefault="00EB75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 w:cs="Times New Roman"/>
          <w:sz w:val="24"/>
          <w:szCs w:val="24"/>
        </w:rPr>
        <w:t>П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редостав</w:t>
      </w:r>
      <w:r w:rsidR="00546871">
        <w:rPr>
          <w:rFonts w:ascii="Times New Roman" w:eastAsia="Times New Roman" w:hAnsi="Times New Roman" w:cs="Times New Roman"/>
          <w:sz w:val="24"/>
          <w:szCs w:val="24"/>
          <w:lang w:eastAsia="ar-SA"/>
        </w:rPr>
        <w:t>ит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ь Государственному заказчику</w:t>
      </w:r>
      <w:r w:rsidR="005468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окончании выполнения Работ по настоящему Контракту результаты выполненных работ в соответствии с Техническим </w:t>
      </w:r>
      <w:r w:rsidR="00546871" w:rsidRPr="000F46CF">
        <w:rPr>
          <w:rFonts w:ascii="Times New Roman" w:hAnsi="Times New Roman" w:cs="Times New Roman"/>
          <w:sz w:val="24"/>
          <w:szCs w:val="24"/>
        </w:rPr>
        <w:t>заданием</w:t>
      </w:r>
      <w:r w:rsidR="000F46CF" w:rsidRPr="000F46CF">
        <w:rPr>
          <w:rFonts w:ascii="Times New Roman" w:hAnsi="Times New Roman" w:cs="Times New Roman"/>
          <w:sz w:val="24"/>
          <w:szCs w:val="24"/>
        </w:rPr>
        <w:t xml:space="preserve"> (Приложение №1</w:t>
      </w:r>
      <w:proofErr w:type="gramStart"/>
      <w:r w:rsidR="000F46CF" w:rsidRPr="000F46CF">
        <w:rPr>
          <w:rFonts w:ascii="Times New Roman" w:hAnsi="Times New Roman" w:cs="Times New Roman"/>
          <w:sz w:val="24"/>
          <w:szCs w:val="24"/>
        </w:rPr>
        <w:t xml:space="preserve">), </w:t>
      </w:r>
      <w:r w:rsidR="00CE43D1" w:rsidRPr="000F46CF">
        <w:rPr>
          <w:rFonts w:ascii="Times New Roman" w:hAnsi="Times New Roman" w:cs="Times New Roman"/>
          <w:sz w:val="24"/>
          <w:szCs w:val="24"/>
        </w:rPr>
        <w:t xml:space="preserve"> подписанный</w:t>
      </w:r>
      <w:proofErr w:type="gramEnd"/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F57D8" w:rsidRPr="0002358A">
        <w:rPr>
          <w:rFonts w:ascii="Times New Roman" w:hAnsi="Times New Roman"/>
          <w:sz w:val="24"/>
          <w:szCs w:val="24"/>
          <w:lang w:eastAsia="ar-SA"/>
        </w:rPr>
        <w:t>д</w:t>
      </w:r>
      <w:r w:rsidR="00CE43D1" w:rsidRPr="0002358A">
        <w:rPr>
          <w:rFonts w:ascii="Times New Roman" w:hAnsi="Times New Roman"/>
          <w:sz w:val="24"/>
          <w:szCs w:val="24"/>
          <w:lang w:eastAsia="ar-SA"/>
        </w:rPr>
        <w:t>окумент</w:t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 о приемке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, счет,</w:t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 счет-фактуру.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4.3.6.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Принимать и рассматривать в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</w:t>
      </w:r>
      <w:r w:rsidR="007F57D8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 (двух)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рабочих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дней письменные претензии Государственного заказчика, вытекающие из настоящего Контракта.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4.3.7.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Предоставить адрес электронной почты Государственному заказчику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позднее, чем по истечении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 </w:t>
      </w:r>
      <w:r w:rsidR="008949F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(пяти)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рабочих дней с даты подписания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4.3.8.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позднее </w:t>
      </w:r>
      <w:r w:rsidR="007F57D8" w:rsidRPr="0002358A">
        <w:rPr>
          <w:rFonts w:ascii="Times New Roman" w:eastAsia="Times New Roman" w:hAnsi="Times New Roman" w:cs="Times New Roman"/>
          <w:sz w:val="24"/>
          <w:szCs w:val="24"/>
          <w:lang w:eastAsia="ar-SA"/>
        </w:rPr>
        <w:t>3 (трех)</w:t>
      </w:r>
      <w:r w:rsidR="00CE43D1" w:rsidRPr="007F57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рабочих дней отвечать по существу поставленных вопросов в электронных письмах Государственного заказчика, связанных с исполнением Контракта.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4.3.9.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Подрядчик при </w:t>
      </w:r>
      <w:r w:rsidR="00CE43D1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нии Работ отвечает за соблюдение правил техники безопасности и охраны труда, пожарной и экологической безопасности.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Подрядчик вправе: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4.4.1.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Требовать оплаты по Контракту в случае надлежащего исполнения своих обязательств по Контракту.</w:t>
      </w:r>
    </w:p>
    <w:p w:rsidR="00C03B45" w:rsidRDefault="00EB75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4.4.2.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 w:rsidR="00CE43D1">
        <w:rPr>
          <w:rFonts w:ascii="Times New Roman" w:hAnsi="Times New Roman" w:cs="Times New Roman"/>
          <w:sz w:val="24"/>
          <w:szCs w:val="24"/>
        </w:rPr>
        <w:t xml:space="preserve">ребовать от Государственного заказчика уплаты неустоек (штрафов, пеней) </w:t>
      </w:r>
      <w:r w:rsidR="00CE43D1">
        <w:rPr>
          <w:rFonts w:ascii="Times New Roman" w:hAnsi="Times New Roman" w:cs="Times New Roman"/>
          <w:sz w:val="24"/>
          <w:szCs w:val="24"/>
        </w:rPr>
        <w:br/>
        <w:t>в случае просрочки исполнения Государственным заказчиком обязательств, предусмотренных Контрактом, а также в иных случаях ненадлежащего исполнения Государственным заказчиком обязательств, предусмотренных Контрактом.</w:t>
      </w:r>
    </w:p>
    <w:p w:rsidR="00C03B45" w:rsidRDefault="00C03B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Ответственность сторон</w:t>
      </w:r>
    </w:p>
    <w:p w:rsidR="00C03B45" w:rsidRDefault="00EB75C0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5.1.</w:t>
      </w:r>
      <w:r>
        <w:rPr>
          <w:rFonts w:ascii="Times New Roman" w:hAnsi="Times New Roman"/>
          <w:bCs/>
          <w:color w:val="000000"/>
          <w:sz w:val="24"/>
          <w:szCs w:val="24"/>
        </w:rPr>
        <w:tab/>
      </w:r>
      <w:r w:rsidR="00CE43D1">
        <w:rPr>
          <w:rFonts w:ascii="Times New Roman" w:hAnsi="Times New Roman"/>
          <w:bCs/>
          <w:color w:val="000000"/>
          <w:sz w:val="24"/>
          <w:szCs w:val="24"/>
        </w:rPr>
        <w:t xml:space="preserve">Ответственность </w:t>
      </w:r>
      <w:r w:rsidR="00CE43D1">
        <w:rPr>
          <w:rFonts w:ascii="Times New Roman" w:hAnsi="Times New Roman"/>
          <w:color w:val="000000"/>
          <w:sz w:val="24"/>
          <w:szCs w:val="24"/>
        </w:rPr>
        <w:t>Государственного заказчика</w:t>
      </w:r>
      <w:r w:rsidR="00CE43D1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5.1.1.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просрочки исполнения Государственным заказчиком обязательств, предусмотренных Контрактом, </w:t>
      </w:r>
      <w:r w:rsidR="00CE43D1">
        <w:rPr>
          <w:rFonts w:ascii="Times New Roman" w:hAnsi="Times New Roman"/>
          <w:sz w:val="24"/>
          <w:szCs w:val="24"/>
        </w:rPr>
        <w:t>Подрядчик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5.1.2.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неисполнения или ненадлежащего исполнения Государственным заказчиком обязательства, предусмотренного Контрактом, за исключением просрочки исполнения обязательства, </w:t>
      </w:r>
      <w:r w:rsidR="00CE43D1">
        <w:rPr>
          <w:rFonts w:ascii="Times New Roman" w:hAnsi="Times New Roman"/>
          <w:sz w:val="24"/>
          <w:szCs w:val="24"/>
        </w:rPr>
        <w:t>Подрядчик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вправе потребовать уплаты штрафа в размере 1000 (одной тысячи) рублей.</w:t>
      </w:r>
    </w:p>
    <w:p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5.1.3.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Общая сумма </w:t>
      </w:r>
      <w:r w:rsidR="00CE43D1" w:rsidRPr="0002358A">
        <w:rPr>
          <w:rFonts w:ascii="Times New Roman" w:hAnsi="Times New Roman"/>
          <w:color w:val="000000"/>
          <w:sz w:val="24"/>
          <w:szCs w:val="24"/>
          <w:lang w:eastAsia="ar-SA"/>
        </w:rPr>
        <w:t>начисленных штрафов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 неисполнение или ненадлежащее исполнение Государственным заказчиком обязательств, предусмотренных Контрактом, 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br/>
        <w:t>не может превышать цену Контракта.</w:t>
      </w:r>
    </w:p>
    <w:p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Ответственность </w:t>
      </w:r>
      <w:r w:rsidR="00CE43D1">
        <w:rPr>
          <w:rFonts w:ascii="Times New Roman" w:hAnsi="Times New Roman"/>
          <w:sz w:val="24"/>
          <w:szCs w:val="24"/>
        </w:rPr>
        <w:t>Подрядчика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C03B45" w:rsidRDefault="00CE43D1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просрочки исполнения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Государственный заказчик направляет Подрядчику Требование об уплате неустоек (штрафов, пеней).</w:t>
      </w:r>
    </w:p>
    <w:p w:rsidR="00C03B45" w:rsidRDefault="00EB75C0">
      <w:pPr>
        <w:pStyle w:val="af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5.2.1.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bCs/>
          <w:sz w:val="24"/>
          <w:szCs w:val="24"/>
        </w:rPr>
        <w:t xml:space="preserve">Пеня начисляется за каждый день просрочки исполнения </w:t>
      </w:r>
      <w:r w:rsidR="00CE43D1">
        <w:rPr>
          <w:rFonts w:ascii="Times New Roman" w:hAnsi="Times New Roman"/>
          <w:sz w:val="24"/>
          <w:szCs w:val="24"/>
        </w:rPr>
        <w:t>Подрядчиком</w:t>
      </w:r>
      <w:r w:rsidR="00CE43D1">
        <w:rPr>
          <w:rFonts w:ascii="Times New Roman" w:hAnsi="Times New Roman"/>
          <w:bCs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</w:t>
      </w:r>
      <w:r>
        <w:rPr>
          <w:rFonts w:ascii="Times New Roman" w:hAnsi="Times New Roman"/>
          <w:bCs/>
          <w:sz w:val="24"/>
          <w:szCs w:val="24"/>
        </w:rPr>
        <w:br/>
      </w:r>
      <w:r w:rsidR="00CE43D1">
        <w:rPr>
          <w:rFonts w:ascii="Times New Roman" w:hAnsi="Times New Roman"/>
          <w:bCs/>
          <w:sz w:val="24"/>
          <w:szCs w:val="24"/>
        </w:rPr>
        <w:t xml:space="preserve">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CE43D1">
        <w:rPr>
          <w:rFonts w:ascii="Times New Roman" w:hAnsi="Times New Roman"/>
          <w:sz w:val="24"/>
          <w:szCs w:val="24"/>
        </w:rPr>
        <w:t>Подрядчиком</w:t>
      </w:r>
      <w:r w:rsidR="00CE43D1">
        <w:rPr>
          <w:rFonts w:ascii="Times New Roman" w:hAnsi="Times New Roman"/>
          <w:bCs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C03B45" w:rsidRDefault="00EB75C0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5.2.2.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неисполнения или ненадлежащего исполнения </w:t>
      </w:r>
      <w:r w:rsidR="00CE43D1">
        <w:rPr>
          <w:rFonts w:ascii="Times New Roman" w:hAnsi="Times New Roman"/>
          <w:sz w:val="24"/>
          <w:szCs w:val="24"/>
        </w:rPr>
        <w:t>Подрядчиком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обязательства, предусмотренного Контрактом, за исключением просрочки исполнения обязательства, </w:t>
      </w:r>
      <w:r w:rsidR="00CE43D1">
        <w:rPr>
          <w:rFonts w:ascii="Times New Roman" w:hAnsi="Times New Roman"/>
          <w:sz w:val="24"/>
          <w:szCs w:val="24"/>
        </w:rPr>
        <w:t>Подрядчик</w:t>
      </w:r>
      <w:r w:rsidR="00CE43D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уплачивает в бюджет Санкт-Петербурга штраф в размере 10% от цены Контракта, а </w:t>
      </w:r>
      <w:r w:rsidR="00CE43D1">
        <w:rPr>
          <w:rFonts w:ascii="Times New Roman" w:hAnsi="Times New Roman"/>
          <w:sz w:val="24"/>
          <w:szCs w:val="24"/>
          <w:lang w:eastAsia="ar-SA"/>
        </w:rPr>
        <w:t>именно ________________ (______________) рублей __________ копеек.</w:t>
      </w:r>
    </w:p>
    <w:p w:rsidR="00C03B45" w:rsidRDefault="00EB75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626949" w:rsidRPr="000235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Подрядчиком</w:t>
      </w:r>
      <w:r w:rsidR="00CE43D1" w:rsidRPr="00023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03B45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>
        <w:rPr>
          <w:rFonts w:ascii="Times New Roman" w:hAnsi="Times New Roman"/>
          <w:sz w:val="24"/>
          <w:szCs w:val="24"/>
          <w:lang w:eastAsia="ar-SA"/>
        </w:rPr>
        <w:t>4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Государственный заказчик вправе потребовать возмещения убытков 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br/>
        <w:t xml:space="preserve">в случаях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 объеме, установленных действующим законодательством. При этом убытки подлежат возмещению в полной сумме сверх пени и (или) штрафа.</w:t>
      </w:r>
    </w:p>
    <w:p w:rsidR="00C03B45" w:rsidRPr="00EF7353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5.2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F7353">
        <w:rPr>
          <w:rFonts w:ascii="Times New Roman" w:hAnsi="Times New Roman"/>
          <w:color w:val="000000"/>
          <w:sz w:val="24"/>
          <w:szCs w:val="24"/>
          <w:lang w:eastAsia="ar-SA"/>
        </w:rPr>
        <w:t>5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Уплата </w:t>
      </w:r>
      <w:r>
        <w:rPr>
          <w:rFonts w:ascii="Times New Roman" w:hAnsi="Times New Roman"/>
          <w:sz w:val="24"/>
          <w:szCs w:val="24"/>
        </w:rPr>
        <w:t>Подрядчиком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пени, штрафа, возмещение убытков не освобождает </w:t>
      </w:r>
      <w:r w:rsidRPr="00EF7353">
        <w:rPr>
          <w:rFonts w:ascii="Times New Roman" w:hAnsi="Times New Roman"/>
          <w:sz w:val="24"/>
          <w:szCs w:val="24"/>
        </w:rPr>
        <w:t>Подрядчика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от обязанности по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Pr="00EF7353">
        <w:rPr>
          <w:rFonts w:ascii="Times New Roman" w:hAnsi="Times New Roman"/>
          <w:sz w:val="24"/>
          <w:szCs w:val="24"/>
        </w:rPr>
        <w:t>нию 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C03B45" w:rsidRPr="00EF7353" w:rsidRDefault="00CE43D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6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F7353">
        <w:rPr>
          <w:rFonts w:ascii="Times New Roman" w:hAnsi="Times New Roman"/>
          <w:sz w:val="24"/>
          <w:szCs w:val="24"/>
        </w:rPr>
        <w:t>Работы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выполненные с отступлением от требований, предусмотренных настоящим Контрактом, считаются не оказанными. При этом в случае взыскания штрафа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br/>
        <w:t xml:space="preserve">за выполнение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ненадлежащего качества, пени за просрочку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ния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br/>
        <w:t>в таком случае не применяется.</w:t>
      </w:r>
    </w:p>
    <w:p w:rsidR="00C03B45" w:rsidRPr="00EF7353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7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ния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с нарушением условий Контракта, восполнение недостатков </w:t>
      </w:r>
      <w:r w:rsidRPr="00EF7353">
        <w:rPr>
          <w:rFonts w:ascii="Times New Roman" w:hAnsi="Times New Roman"/>
          <w:sz w:val="24"/>
          <w:szCs w:val="24"/>
          <w:lang w:eastAsia="ar-SA"/>
        </w:rPr>
        <w:t>выполненных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F7353">
        <w:rPr>
          <w:rFonts w:ascii="Times New Roman" w:hAnsi="Times New Roman"/>
          <w:sz w:val="24"/>
          <w:szCs w:val="24"/>
        </w:rPr>
        <w:t>Работ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осуществляется в соответствии с требованиями Государственного заказчика в установленный им срок.</w:t>
      </w:r>
    </w:p>
    <w:p w:rsidR="00C03B45" w:rsidRPr="00EF7353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8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В случаях, п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>редусмотренных пунктами 5.2.1. – 5.2.</w:t>
      </w:r>
      <w:r w:rsidR="00860D4B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Контракта,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Государственный заказчик в течение 5 рабочих дней со дня принятия Государственным заказчиком</w:t>
      </w:r>
      <w:r w:rsidR="008949F1"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решения о взыскании неустойки (штрафа, пени) направляет </w:t>
      </w:r>
      <w:r w:rsidRPr="00EF7353">
        <w:rPr>
          <w:rFonts w:ascii="Times New Roman" w:hAnsi="Times New Roman"/>
          <w:sz w:val="24"/>
          <w:szCs w:val="24"/>
        </w:rPr>
        <w:t>Подрядчику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уведомление о перечислении пени, штрафа, убытков в пользу бюджета Санкт-Петербурга.</w:t>
      </w:r>
    </w:p>
    <w:p w:rsidR="00C03B45" w:rsidRDefault="00CE43D1">
      <w:pPr>
        <w:pStyle w:val="af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5.2.</w:t>
      </w:r>
      <w:r w:rsidR="00EF7353" w:rsidRPr="00EF7353">
        <w:rPr>
          <w:rFonts w:ascii="Times New Roman" w:hAnsi="Times New Roman"/>
          <w:color w:val="000000"/>
          <w:sz w:val="24"/>
          <w:szCs w:val="24"/>
          <w:lang w:eastAsia="ar-SA"/>
        </w:rPr>
        <w:t>9</w:t>
      </w:r>
      <w:r w:rsidRPr="00EF7353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EB75C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Если отступления от условий Контракта или иные недостатки </w:t>
      </w:r>
      <w:r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не были устранены </w:t>
      </w:r>
      <w:r>
        <w:rPr>
          <w:rFonts w:ascii="Times New Roman" w:hAnsi="Times New Roman"/>
          <w:sz w:val="24"/>
          <w:szCs w:val="24"/>
        </w:rPr>
        <w:t>Подрядчиком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установленный Государственным заказчиком срок или являются существенными и неустранимыми, Государственный заказчик вправе отказаться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br/>
        <w:t>от исполнения настоящего Контракта и потребовать возмещения убытков в полной сумме сверх начисленных штрафов и пени.</w:t>
      </w:r>
    </w:p>
    <w:p w:rsidR="00C03B45" w:rsidRDefault="00C03B4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Действие непреодолимой силы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</w:t>
      </w:r>
      <w:r w:rsidR="00AC19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действия в письменной форме в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10 </w:t>
      </w:r>
      <w:r w:rsidR="00AC19F8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(десяти)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рабочих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дней.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Сторона, которая не исполняет своего обязательства, должна дать письменное извещение другой Стороне о препятствии и его влия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нии на исполнение обязательств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Контракту.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случае, когда обстоятельства непреодолимой силы действуют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протяжении более 10 (десяти) рабочих дней и не обнаруживают признаков прекращения, настоящий Контракт может быть расторгнут Государственным заказчиком и Подрядчиком, путем направления взаимообратного письменного уведомления.</w:t>
      </w:r>
    </w:p>
    <w:p w:rsidR="00C03B45" w:rsidRDefault="00EB75C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:rsidR="00C03B45" w:rsidRDefault="00C03B45">
      <w:pPr>
        <w:pStyle w:val="aff"/>
        <w:widowControl w:val="0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03B45" w:rsidRDefault="00CE43D1">
      <w:pPr>
        <w:pStyle w:val="aff"/>
        <w:widowControl w:val="0"/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Срок действия, порядок изменения и расторжения Контракта</w:t>
      </w:r>
    </w:p>
    <w:p w:rsidR="00C03B45" w:rsidRPr="00EF7353" w:rsidRDefault="00EB75C0" w:rsidP="00EB75C0">
      <w:pPr>
        <w:widowControl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7.1.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Начальный срок исполнения обязательств по Контракту устанавливается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 даты подписания Контракта Сторонами.</w:t>
      </w:r>
    </w:p>
    <w:p w:rsidR="00C03B45" w:rsidRPr="00EF7353" w:rsidRDefault="00EB75C0" w:rsidP="00EB75C0">
      <w:pPr>
        <w:widowControl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7.2.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Срок действия Контракта – с даты подписания Контракта Сторонами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 31.12.202</w:t>
      </w:r>
      <w:r w:rsidR="009566E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6</w:t>
      </w:r>
      <w:r w:rsidR="00742A1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8B207D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742A1A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любом случае до полного исполнения Сторонами обязательств по Контракту в полном объеме, в том числе и гарантийных обязательств</w:t>
      </w:r>
      <w:r w:rsidR="00742A1A" w:rsidRPr="004F05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42A1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случае неисполнения в период срока действия Контракта </w:t>
      </w:r>
      <w:r w:rsidR="0062694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Подрядчиком</w:t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своих </w:t>
      </w:r>
      <w:r w:rsidR="00CE43D1" w:rsidRPr="00EF735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обязательств, Государственный заказчик вправе требовать расторжения Контракта.</w:t>
      </w:r>
    </w:p>
    <w:p w:rsidR="00C03B45" w:rsidRPr="00EF7353" w:rsidRDefault="00EB75C0" w:rsidP="00EB75C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Расторжение Контракта допускается по соглашению Сторон, решению суда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или в связи с односторонним отказом Государственного зак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азчика от исполнения Контракта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гражданским законодательством.</w:t>
      </w:r>
    </w:p>
    <w:p w:rsidR="00C03B45" w:rsidRPr="00EF7353" w:rsidRDefault="00CE43D1" w:rsidP="00EB75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7.4. </w:t>
      </w:r>
      <w:r w:rsidRPr="00EF7353">
        <w:rPr>
          <w:rFonts w:ascii="Times New Roman" w:hAnsi="Times New Roman" w:cs="Times New Roman"/>
          <w:sz w:val="24"/>
          <w:szCs w:val="24"/>
        </w:rPr>
        <w:t xml:space="preserve">Изменение существенных условий Контракта при его исполнении </w:t>
      </w:r>
      <w:r w:rsidR="00EB75C0">
        <w:rPr>
          <w:rFonts w:ascii="Times New Roman" w:hAnsi="Times New Roman" w:cs="Times New Roman"/>
          <w:sz w:val="24"/>
          <w:szCs w:val="24"/>
        </w:rPr>
        <w:br/>
        <w:t xml:space="preserve">не допускается, </w:t>
      </w:r>
      <w:r w:rsidRPr="00EF7353">
        <w:rPr>
          <w:rFonts w:ascii="Times New Roman" w:hAnsi="Times New Roman" w:cs="Times New Roman"/>
          <w:sz w:val="24"/>
          <w:szCs w:val="24"/>
        </w:rPr>
        <w:t>за исключением их изменения по соглашению Сторон в следующих случаях:</w:t>
      </w:r>
    </w:p>
    <w:p w:rsidR="00C03B45" w:rsidRPr="00EF7353" w:rsidRDefault="00EB75C0" w:rsidP="00EB75C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CE43D1" w:rsidRPr="00EF7353">
        <w:rPr>
          <w:rFonts w:ascii="Times New Roman" w:hAnsi="Times New Roman" w:cs="Times New Roman"/>
          <w:sz w:val="24"/>
          <w:szCs w:val="24"/>
        </w:rPr>
        <w:t xml:space="preserve">при снижении цены Контракта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без изменения, предусмотренного Контрактом объема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выполне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ния Работ, качества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выполненных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 и иных условий исполнения Контракта.</w:t>
      </w:r>
    </w:p>
    <w:p w:rsidR="00C03B45" w:rsidRPr="00EF7353" w:rsidRDefault="00EB75C0" w:rsidP="00EB75C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CE43D1" w:rsidRPr="00EF7353">
        <w:rPr>
          <w:rFonts w:ascii="Times New Roman" w:hAnsi="Times New Roman" w:cs="Times New Roman"/>
          <w:sz w:val="24"/>
          <w:szCs w:val="24"/>
        </w:rPr>
        <w:t xml:space="preserve">если по предложению Государственного заказчика увеличивается предусмотренное Контрактом количество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выполня</w:t>
      </w:r>
      <w:r w:rsidR="00CE43D1" w:rsidRPr="00EF7353">
        <w:rPr>
          <w:rFonts w:ascii="Times New Roman" w:hAnsi="Times New Roman" w:cs="Times New Roman"/>
          <w:sz w:val="24"/>
          <w:szCs w:val="24"/>
        </w:rPr>
        <w:t>емых Работ не более чем на десять процентов или уменьшается предусмотренное Контрактом количество оказываемых Работ не более чем на десять процентов;</w:t>
      </w:r>
    </w:p>
    <w:p w:rsidR="00C03B45" w:rsidRPr="00EF7353" w:rsidRDefault="00EB75C0" w:rsidP="00EB75C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</w:r>
      <w:r w:rsidR="00CE43D1" w:rsidRPr="00EF7353">
        <w:rPr>
          <w:rFonts w:ascii="Times New Roman" w:hAnsi="Times New Roman"/>
          <w:sz w:val="24"/>
          <w:szCs w:val="24"/>
        </w:rPr>
        <w:t xml:space="preserve">в иных случаях, предусмотренных статьей 95 </w:t>
      </w:r>
      <w:r w:rsidR="00CE43D1" w:rsidRPr="00EF7353">
        <w:rPr>
          <w:rFonts w:ascii="Times New Roman" w:hAnsi="Times New Roman"/>
          <w:sz w:val="24"/>
          <w:szCs w:val="24"/>
          <w:lang w:eastAsia="ru-RU"/>
        </w:rPr>
        <w:t>Закона о контрактной системе.</w:t>
      </w:r>
    </w:p>
    <w:p w:rsidR="00EB75C0" w:rsidRDefault="00EB75C0" w:rsidP="00EB75C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Государственный заказчик вправе требовать заключения соглашения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о расторжении Контракта путем направления проекта соглашени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в адрес Подрядчика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(по почте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 электронной почте, указанной Подрядчиком). В случае неполучения ответа, либо получения отказа от заключения соглашения о расторжении Контракта Государственный заказчик вправе требовать расторжения Контракта в судебном порядке, либо принять решение об одностороннем отказе от исполнения Контракта и возмещения причиненных убытков, а также уплаты неустойки (штрафа, пени), в следующих случаях: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7146C" w:rsidRDefault="00C7146C" w:rsidP="00C7146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7.5.1.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Отказ от устранения или не устранение допу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щенных Подрядчиком недостатков 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в срок, указанный Государственным заказчиком, либо фактическое неисполнение требований Государственного заказчика, в течение срока, определенного Государственным заказчиком.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7146C" w:rsidRDefault="00CE43D1" w:rsidP="00C7146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7.5</w:t>
      </w:r>
      <w:r w:rsid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.2.</w:t>
      </w:r>
      <w:r w:rsid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Невыполнение Работ, в срок,</w:t>
      </w:r>
      <w:r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предусмотренный Контрактом, либо выполнение Работ с недостатками, не позволяющими Государственному заказчику осуществить их приемку.</w:t>
      </w:r>
      <w:r w:rsidR="00C714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03B45" w:rsidRDefault="00C7146C" w:rsidP="00C7146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7.5.3.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ar-SA"/>
        </w:rPr>
        <w:t>В иных случаях, предусмотренных законодательством Российской Федерации.</w:t>
      </w:r>
    </w:p>
    <w:p w:rsidR="00C03B45" w:rsidRDefault="00C03B4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7146C" w:rsidP="00C7146C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CE43D1">
        <w:rPr>
          <w:rFonts w:ascii="Times New Roman" w:hAnsi="Times New Roman"/>
          <w:b/>
          <w:bCs/>
          <w:sz w:val="24"/>
          <w:szCs w:val="24"/>
        </w:rPr>
        <w:t xml:space="preserve">Гарантийный срок Работ и (или) объем предоставления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="00CE43D1">
        <w:rPr>
          <w:rFonts w:ascii="Times New Roman" w:hAnsi="Times New Roman"/>
          <w:b/>
          <w:bCs/>
          <w:sz w:val="24"/>
          <w:szCs w:val="24"/>
        </w:rPr>
        <w:t>гарантий их качества</w:t>
      </w:r>
    </w:p>
    <w:p w:rsidR="00D22EE0" w:rsidRDefault="00C7146C" w:rsidP="00C7146C">
      <w:pPr>
        <w:pStyle w:val="aff"/>
        <w:spacing w:after="0" w:line="240" w:lineRule="auto"/>
        <w:ind w:left="0" w:firstLine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гарантирует качество выполненных работ по </w:t>
      </w:r>
      <w:r w:rsidR="00587CFE" w:rsidRPr="005926A7">
        <w:rPr>
          <w:rFonts w:ascii="Times New Roman" w:hAnsi="Times New Roman" w:cs="Times New Roman"/>
          <w:sz w:val="24"/>
          <w:szCs w:val="24"/>
        </w:rPr>
        <w:t>инженерно-экологическим</w:t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изысканиям в течение </w:t>
      </w:r>
      <w:r w:rsidR="00D22EE0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12 м</w:t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есяцев</w:t>
      </w:r>
      <w:r w:rsidR="00D22EE0" w:rsidRPr="004E40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D22EE0"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подписания документа о приемке Сторонами.</w:t>
      </w:r>
    </w:p>
    <w:p w:rsidR="00C03B45" w:rsidRDefault="00C03B45">
      <w:pPr>
        <w:widowControl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03B45" w:rsidRDefault="00C7146C">
      <w:pPr>
        <w:pStyle w:val="aff"/>
        <w:widowControl w:val="0"/>
        <w:spacing w:after="0" w:line="240" w:lineRule="auto"/>
        <w:ind w:left="0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Прочие условия</w:t>
      </w:r>
    </w:p>
    <w:p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Все споры, возникшие между Сторонами по Контракту или в связи с ним, разрешаются путем переговоров между ними. В </w:t>
      </w:r>
      <w:r w:rsidR="00CE43D1" w:rsidRPr="00EF7353">
        <w:rPr>
          <w:rFonts w:ascii="Times New Roman" w:hAnsi="Times New Roman"/>
          <w:sz w:val="24"/>
          <w:szCs w:val="24"/>
          <w:lang w:eastAsia="ar-SA"/>
        </w:rPr>
        <w:t>случае не достижения</w:t>
      </w:r>
      <w:r w:rsidR="00CE43D1">
        <w:rPr>
          <w:rFonts w:ascii="Times New Roman" w:hAnsi="Times New Roman"/>
          <w:sz w:val="24"/>
          <w:szCs w:val="24"/>
          <w:lang w:eastAsia="ar-SA"/>
        </w:rPr>
        <w:t xml:space="preserve"> согласия между Сторонами, спор, вытекающий из Контракта, подлежит рассмотрению в Арбитражном суде города Санкт-Петербурга и Ленинградской области установленном законодательством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порядке.</w:t>
      </w:r>
    </w:p>
    <w:p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Любые изменения и дополнения к Контракту дей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ствительны, если они совершены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в письменном виде и подписаны надлежаще уполномоченными представителями Сторон.</w:t>
      </w:r>
    </w:p>
    <w:p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Переписка между Сторонами осуществляется посредством направления корреспонденции на электронную почту Сторон, указанной в Контракте. </w:t>
      </w:r>
    </w:p>
    <w:p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9.4.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приложения и дополнения к Контракту являются его неотъемлемой частью.</w:t>
      </w:r>
    </w:p>
    <w:p w:rsidR="00C03B45" w:rsidRDefault="00C03B4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Default="00C7146C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Антикоррупционная оговорка</w:t>
      </w:r>
    </w:p>
    <w:p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исполнении своих обязательств по Контракту Стороны обязуются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не совершать, а также обязуются обеспечивать, чтобы их аффилированные лица, сотрудники и посредники не совершали прямо или косвенно следующие действия:</w:t>
      </w:r>
    </w:p>
    <w:p w:rsidR="00C03B45" w:rsidRDefault="00C7146C" w:rsidP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Платить или предлагать уплатить денежные средства или предоставить иные ценности, безвозмездно выполнить работы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государством, в целях неправомерного получения преимуществ для Сторон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Контракту, их аффилированных лиц, работников или посредников, действующих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Контракту;</w:t>
      </w:r>
    </w:p>
    <w:p w:rsidR="00C03B45" w:rsidRDefault="00C7146C" w:rsidP="00C7146C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Платить или предлагать уплатить денежные средства или предоставить иные ценности, безвозмездно выполнить работы (выполнить Работы)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03B45" w:rsidRDefault="00C7146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10.1.3.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ar-SA"/>
        </w:rPr>
        <w:t>Не совершать иных действий, нарушающих антикоррупционное законодательство Российской Федерации.</w:t>
      </w:r>
    </w:p>
    <w:p w:rsidR="00C03B45" w:rsidRDefault="00C03B4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03B45" w:rsidRDefault="00CE43D1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11.</w:t>
      </w:r>
      <w:r w:rsidR="00C7146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 настоящему контракту прилагаются и являются </w:t>
      </w:r>
      <w:r w:rsidR="00C7146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его неотъемлемыми частями:</w:t>
      </w:r>
    </w:p>
    <w:p w:rsidR="00C03B45" w:rsidRDefault="00CE43D1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Приложение №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Техническое задание.</w:t>
      </w:r>
    </w:p>
    <w:p w:rsidR="00C03B45" w:rsidRDefault="009301E5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Приложение № 2 – Расчет цены К</w:t>
      </w:r>
      <w:r w:rsidR="00CE43D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онтракта.</w:t>
      </w:r>
    </w:p>
    <w:p w:rsidR="00C03B45" w:rsidRDefault="00C03B4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03B45" w:rsidRDefault="00C7146C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12.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CE43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Адреса, реквизиты и подписи Сторон</w:t>
      </w:r>
    </w:p>
    <w:p w:rsidR="00C03B45" w:rsidRDefault="00C03B4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5128"/>
        <w:gridCol w:w="4619"/>
      </w:tblGrid>
      <w:tr w:rsidR="00C03B45" w:rsidTr="00C7146C">
        <w:trPr>
          <w:trHeight w:val="6739"/>
        </w:trPr>
        <w:tc>
          <w:tcPr>
            <w:tcW w:w="5128" w:type="dxa"/>
          </w:tcPr>
          <w:p w:rsidR="00C03B45" w:rsidRDefault="00CE43D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Подрядчик:</w:t>
            </w:r>
          </w:p>
          <w:p w:rsidR="00C03B45" w:rsidRDefault="00C03B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C03B45" w:rsidRDefault="00C03B45">
            <w:pPr>
              <w:pStyle w:val="Standard"/>
              <w:ind w:firstLine="709"/>
            </w:pPr>
          </w:p>
          <w:p w:rsidR="00C03B45" w:rsidRDefault="00C03B45">
            <w:pPr>
              <w:pStyle w:val="Standard"/>
              <w:ind w:firstLine="709"/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3821" w:rsidRPr="007B2E51" w:rsidRDefault="00DD382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Pr="007B2E51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146C" w:rsidRPr="007B2E51" w:rsidRDefault="00C7146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Default="00C03B4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B45" w:rsidRDefault="00C03B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C03B45" w:rsidRDefault="00CE43D1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____________________ </w:t>
            </w:r>
          </w:p>
          <w:p w:rsidR="00C03B45" w:rsidRPr="001F57F6" w:rsidRDefault="001F57F6" w:rsidP="001F57F6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619" w:type="dxa"/>
          </w:tcPr>
          <w:p w:rsidR="00C03B45" w:rsidRPr="00DD3821" w:rsidRDefault="00CE43D1" w:rsidP="00DD3821">
            <w:pPr>
              <w:pStyle w:val="Default"/>
            </w:pPr>
            <w:r w:rsidRPr="00DD3821">
              <w:t>Государственный заказчик:</w:t>
            </w:r>
          </w:p>
          <w:p w:rsidR="00C03B45" w:rsidRPr="00DD3821" w:rsidRDefault="00C03B45" w:rsidP="00DD3821">
            <w:pPr>
              <w:pStyle w:val="Default"/>
            </w:pPr>
          </w:p>
          <w:p w:rsidR="00C03B45" w:rsidRPr="00ED123F" w:rsidRDefault="00CE43D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 xml:space="preserve">Комитет по градостроительству </w:t>
            </w:r>
          </w:p>
          <w:p w:rsidR="00C03B45" w:rsidRPr="00ED123F" w:rsidRDefault="00CE43D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 xml:space="preserve">и архитектуре </w:t>
            </w:r>
          </w:p>
          <w:p w:rsidR="00C03B45" w:rsidRPr="00ED123F" w:rsidRDefault="00CE43D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 xml:space="preserve">191023, Санкт-Петербург, </w:t>
            </w:r>
            <w:r w:rsidR="00C7146C" w:rsidRPr="00ED123F">
              <w:rPr>
                <w:color w:val="auto"/>
              </w:rPr>
              <w:br/>
            </w:r>
            <w:r w:rsidRPr="00ED123F">
              <w:rPr>
                <w:color w:val="auto"/>
              </w:rPr>
              <w:t>пл. Ломоносова, д.</w:t>
            </w:r>
            <w:r w:rsidR="00C7146C" w:rsidRPr="00ED123F">
              <w:rPr>
                <w:color w:val="auto"/>
              </w:rPr>
              <w:t xml:space="preserve"> </w:t>
            </w:r>
            <w:r w:rsidRPr="00ED123F">
              <w:rPr>
                <w:color w:val="auto"/>
              </w:rPr>
              <w:t xml:space="preserve">2 </w:t>
            </w:r>
          </w:p>
          <w:p w:rsidR="00C03B45" w:rsidRPr="00ED123F" w:rsidRDefault="00CE43D1" w:rsidP="00DD3821">
            <w:pPr>
              <w:pStyle w:val="Default"/>
              <w:rPr>
                <w:color w:val="auto"/>
                <w:lang w:val="en-US"/>
              </w:rPr>
            </w:pPr>
            <w:r w:rsidRPr="00ED123F">
              <w:rPr>
                <w:color w:val="auto"/>
                <w:lang w:val="en-US"/>
              </w:rPr>
              <w:t xml:space="preserve">E-mail: kga@kga.gov.spb.ru </w:t>
            </w:r>
          </w:p>
          <w:p w:rsidR="00DD3821" w:rsidRPr="00ED123F" w:rsidRDefault="00DD382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 xml:space="preserve">ИНН 7830000994, КПП 784001001 </w:t>
            </w:r>
          </w:p>
          <w:p w:rsidR="00DD3821" w:rsidRPr="00ED123F" w:rsidRDefault="00DD382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>Лицевой счет в Комитете финансов 0110000</w:t>
            </w:r>
          </w:p>
          <w:p w:rsidR="00DD3821" w:rsidRPr="00ED123F" w:rsidRDefault="00DD382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>Получатель: Комитет финансов</w:t>
            </w:r>
            <w:r w:rsidRPr="00ED123F">
              <w:rPr>
                <w:color w:val="auto"/>
              </w:rPr>
              <w:br/>
              <w:t>Санкт-Петербурга, Комитет</w:t>
            </w:r>
            <w:r w:rsidRPr="00ED123F">
              <w:rPr>
                <w:color w:val="auto"/>
              </w:rPr>
              <w:br/>
              <w:t>по градостроительству и архитектуре,</w:t>
            </w:r>
            <w:r w:rsidRPr="00ED123F">
              <w:rPr>
                <w:color w:val="auto"/>
              </w:rPr>
              <w:br/>
              <w:t xml:space="preserve">л/с 0110000 </w:t>
            </w:r>
          </w:p>
          <w:p w:rsidR="00DD3821" w:rsidRPr="00ED123F" w:rsidRDefault="00DD382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>Банковский счет: 40102810945370000005</w:t>
            </w:r>
          </w:p>
          <w:p w:rsidR="00DD3821" w:rsidRPr="00ED123F" w:rsidRDefault="00DD382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>казначейский счет: 03221643400000007200</w:t>
            </w:r>
          </w:p>
          <w:p w:rsidR="00DD3821" w:rsidRPr="00ED123F" w:rsidRDefault="00DD382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 xml:space="preserve">БИК: 014030106 </w:t>
            </w:r>
          </w:p>
          <w:p w:rsidR="00DD3821" w:rsidRPr="00ED123F" w:rsidRDefault="00DD3821" w:rsidP="00DD3821">
            <w:pPr>
              <w:pStyle w:val="Default"/>
              <w:rPr>
                <w:color w:val="auto"/>
              </w:rPr>
            </w:pPr>
            <w:r w:rsidRPr="00ED123F">
              <w:rPr>
                <w:color w:val="auto"/>
              </w:rPr>
              <w:t>Банк: ОКЦ №1 Северо-Западного ГУ Банка России//УФК</w:t>
            </w:r>
            <w:r w:rsidRPr="00ED123F">
              <w:rPr>
                <w:color w:val="auto"/>
              </w:rPr>
              <w:br/>
              <w:t xml:space="preserve"> по г. Санкт-Петербургу, </w:t>
            </w:r>
            <w:r w:rsidRPr="00ED123F">
              <w:rPr>
                <w:color w:val="auto"/>
              </w:rPr>
              <w:br/>
              <w:t>г. Санкт-Петербург</w:t>
            </w:r>
          </w:p>
          <w:p w:rsidR="00C7146C" w:rsidRPr="00ED123F" w:rsidRDefault="00C7146C" w:rsidP="00DD3821">
            <w:pPr>
              <w:pStyle w:val="Default"/>
              <w:rPr>
                <w:color w:val="auto"/>
              </w:rPr>
            </w:pPr>
          </w:p>
          <w:p w:rsidR="00C03B45" w:rsidRDefault="00CE43D1" w:rsidP="00DD3821">
            <w:pPr>
              <w:pStyle w:val="Default"/>
            </w:pPr>
            <w:r w:rsidRPr="00DD3821">
              <w:t xml:space="preserve">_______________________ </w:t>
            </w:r>
          </w:p>
          <w:p w:rsidR="00C03B45" w:rsidRDefault="001F57F6" w:rsidP="00DD3821">
            <w:pPr>
              <w:pStyle w:val="Default"/>
            </w:pPr>
            <w:r w:rsidRPr="00DD3821">
              <w:t>(подписано ЭЦП)</w:t>
            </w:r>
          </w:p>
          <w:p w:rsidR="00ED123F" w:rsidRDefault="00ED123F" w:rsidP="00DD3821">
            <w:pPr>
              <w:pStyle w:val="Default"/>
            </w:pPr>
          </w:p>
          <w:p w:rsidR="00ED123F" w:rsidRPr="00DD3821" w:rsidRDefault="00ED123F" w:rsidP="00DD3821">
            <w:pPr>
              <w:pStyle w:val="Default"/>
            </w:pPr>
          </w:p>
        </w:tc>
      </w:tr>
    </w:tbl>
    <w:p w:rsidR="00C03B45" w:rsidRDefault="00CE43D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 w:clear="all"/>
      </w:r>
    </w:p>
    <w:p w:rsidR="00C7146C" w:rsidRDefault="00CE43D1" w:rsidP="00C7146C">
      <w:pPr>
        <w:spacing w:after="0" w:line="240" w:lineRule="auto"/>
        <w:ind w:firstLine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C714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3B45" w:rsidRDefault="00CE43D1" w:rsidP="00C7146C">
      <w:pPr>
        <w:tabs>
          <w:tab w:val="left" w:pos="6096"/>
        </w:tabs>
        <w:spacing w:after="0" w:line="240" w:lineRule="auto"/>
        <w:ind w:left="5664" w:firstLine="43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Государственному контракту</w:t>
      </w:r>
    </w:p>
    <w:p w:rsidR="00C03B45" w:rsidRDefault="00C03B45">
      <w:pPr>
        <w:widowControl w:val="0"/>
        <w:spacing w:after="0" w:line="240" w:lineRule="auto"/>
        <w:ind w:firstLine="709"/>
        <w:rPr>
          <w:rFonts w:ascii="Arial" w:eastAsia="Times New Roman" w:hAnsi="Arial" w:cs="Arial"/>
          <w:sz w:val="18"/>
          <w:szCs w:val="18"/>
          <w:lang w:eastAsia="ru-RU"/>
        </w:rPr>
      </w:pPr>
    </w:p>
    <w:p w:rsidR="00C03B45" w:rsidRDefault="00CE43D1">
      <w:pPr>
        <w:widowControl w:val="0"/>
        <w:spacing w:after="0" w:line="240" w:lineRule="auto"/>
        <w:ind w:firstLine="851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ТЕХНИЧЕСКОЕ ЗАДАНИЕ</w:t>
      </w:r>
    </w:p>
    <w:p w:rsidR="00C03B45" w:rsidRDefault="00CE43D1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на выполнение работ </w:t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по </w:t>
      </w:r>
      <w:r w:rsidR="00587CFE" w:rsidRPr="00587CFE">
        <w:rPr>
          <w:rFonts w:ascii="Times New Roman" w:hAnsi="Times New Roman" w:cs="Times New Roman"/>
          <w:b/>
          <w:sz w:val="24"/>
          <w:szCs w:val="24"/>
        </w:rPr>
        <w:t>инженерно-экологическим</w:t>
      </w:r>
      <w:r w:rsidR="00587CFE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изысканиям квартала 45 района </w:t>
      </w:r>
      <w:proofErr w:type="spellStart"/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Ржевка</w:t>
      </w:r>
      <w:proofErr w:type="spellEnd"/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-Пороховые в Красногвардейском районе</w:t>
      </w:r>
      <w:r w:rsidR="007C6493">
        <w:rPr>
          <w:rFonts w:ascii="Times New Roman" w:eastAsia="Arial" w:hAnsi="Times New Roman" w:cs="Times New Roman"/>
          <w:b/>
          <w:bCs/>
          <w:sz w:val="24"/>
          <w:szCs w:val="24"/>
        </w:rPr>
        <w:br/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для обеспечения нужд</w:t>
      </w:r>
      <w:r w:rsidR="007C649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7C6493" w:rsidRPr="007C6493">
        <w:rPr>
          <w:rFonts w:ascii="Times New Roman" w:eastAsia="Arial" w:hAnsi="Times New Roman" w:cs="Times New Roman"/>
          <w:b/>
          <w:bCs/>
          <w:sz w:val="24"/>
          <w:szCs w:val="24"/>
        </w:rPr>
        <w:t>Санкт-Петербурга</w:t>
      </w:r>
    </w:p>
    <w:p w:rsidR="00C03B45" w:rsidRDefault="00C03B45">
      <w:pPr>
        <w:spacing w:after="0" w:line="240" w:lineRule="auto"/>
        <w:ind w:left="514"/>
        <w:jc w:val="center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C03B45" w:rsidRDefault="00CE43D1">
      <w:pPr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Информация о Государственном заказчике, специализированной организации (в случае ее привлечения Государственным заказчиком), уполномоченном органе</w:t>
      </w:r>
    </w:p>
    <w:p w:rsidR="00C03B45" w:rsidRDefault="00CE43D1" w:rsidP="009E77D3">
      <w:pPr>
        <w:spacing w:after="0" w:line="240" w:lineRule="auto"/>
        <w:ind w:firstLine="708"/>
        <w:contextualSpacing/>
        <w:jc w:val="both"/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</w:pPr>
      <w:r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 xml:space="preserve">Информация о контрактной службе, должностном лице, ответственном </w:t>
      </w:r>
      <w:r w:rsidR="009E77D3"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br/>
      </w:r>
      <w:r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>за осуществление закупки или нескольких закуп</w:t>
      </w:r>
      <w:r w:rsidR="00C87DDA"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>ок, включая исполнение каждого К</w:t>
      </w:r>
      <w:r>
        <w:rPr>
          <w:rFonts w:ascii="Times New Roman" w:eastAsia="SimSun" w:hAnsi="Times New Roman" w:cs="Mangal"/>
          <w:color w:val="000000"/>
          <w:sz w:val="24"/>
          <w:szCs w:val="24"/>
          <w:lang w:eastAsia="ru-RU" w:bidi="ru-RU"/>
        </w:rPr>
        <w:t>онтракта:</w:t>
      </w:r>
    </w:p>
    <w:p w:rsidR="00C03B45" w:rsidRDefault="00CE43D1" w:rsidP="009E77D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– </w:t>
      </w:r>
      <w:r w:rsidR="00587C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ВРИО н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ачальник</w:t>
      </w:r>
      <w:r w:rsidR="00587C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сектора инженерных изысканий и пространственных данных Управления информатизации и защиты информации </w:t>
      </w:r>
      <w:proofErr w:type="spellStart"/>
      <w:r w:rsidR="00587C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Худнев</w:t>
      </w:r>
      <w:proofErr w:type="spellEnd"/>
      <w:r w:rsidR="00587C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Алексей Николаевич</w:t>
      </w:r>
    </w:p>
    <w:p w:rsidR="00C03B45" w:rsidRDefault="00CE43D1" w:rsidP="009E77D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– контактный телефон/факс:</w:t>
      </w:r>
      <w:r>
        <w:rPr>
          <w:rFonts w:ascii="Courier New" w:eastAsia="Courier New" w:hAnsi="Courier New" w:cs="Courier New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(812) 242-3</w:t>
      </w:r>
      <w:r w:rsidR="00587C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-5</w:t>
      </w:r>
      <w:r w:rsidR="00587C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</w:t>
      </w:r>
    </w:p>
    <w:p w:rsidR="00C03B45" w:rsidRDefault="00CE43D1" w:rsidP="009E77D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– адрес электронной почты: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587CFE">
        <w:rPr>
          <w:rFonts w:ascii="Times New Roman" w:eastAsia="Calibri" w:hAnsi="Times New Roman" w:cs="Times New Roman"/>
          <w:sz w:val="24"/>
          <w:szCs w:val="24"/>
          <w:lang w:val="en-US" w:eastAsia="ar-SA"/>
        </w:rPr>
        <w:t>oggs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ar-SA"/>
        </w:rPr>
        <w:t>@kga.gov.spb.ru</w:t>
      </w:r>
    </w:p>
    <w:p w:rsidR="00C03B45" w:rsidRDefault="00C03B45">
      <w:pPr>
        <w:spacing w:after="0" w:line="240" w:lineRule="auto"/>
        <w:ind w:firstLine="567"/>
        <w:contextualSpacing/>
        <w:rPr>
          <w:rFonts w:ascii="Times New Roman" w:eastAsia="Calibri" w:hAnsi="Times New Roman" w:cs="Mangal"/>
          <w:color w:val="000000"/>
          <w:sz w:val="24"/>
          <w:szCs w:val="24"/>
          <w:lang w:eastAsia="ru-RU" w:bidi="hi-IN"/>
        </w:rPr>
      </w:pPr>
    </w:p>
    <w:p w:rsidR="00C03B45" w:rsidRDefault="00CE43D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2. Информация </w:t>
      </w:r>
      <w:r w:rsidR="00626949" w:rsidRPr="00EF73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предмете </w:t>
      </w:r>
      <w:r w:rsidR="00C87D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="00626949" w:rsidRPr="00EF73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онтракта</w:t>
      </w:r>
    </w:p>
    <w:p w:rsidR="00C03B45" w:rsidRDefault="00C87DDA" w:rsidP="009E77D3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before="240" w:after="0" w:line="240" w:lineRule="auto"/>
        <w:ind w:left="0" w:firstLine="567"/>
        <w:contextualSpacing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К</w:t>
      </w:r>
      <w:r w:rsidR="00626949" w:rsidRPr="00EF735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="00CE43D1" w:rsidRPr="00EF7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 w:rsidRPr="005B104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="009E7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работ </w:t>
      </w:r>
      <w:r w:rsidR="007C6493" w:rsidRPr="00523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587CFE" w:rsidRPr="005926A7">
        <w:rPr>
          <w:rFonts w:ascii="Times New Roman" w:hAnsi="Times New Roman" w:cs="Times New Roman"/>
          <w:sz w:val="24"/>
          <w:szCs w:val="24"/>
        </w:rPr>
        <w:t>инженерно-экологическим</w:t>
      </w:r>
      <w:r w:rsidR="00587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изысканиям квартала 45 района </w:t>
      </w:r>
      <w:proofErr w:type="spellStart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="007C6493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="007C6493">
        <w:rPr>
          <w:rFonts w:ascii="Times New Roman" w:hAnsi="Times New Roman" w:cs="Times New Roman"/>
          <w:sz w:val="24"/>
          <w:szCs w:val="24"/>
        </w:rPr>
        <w:t xml:space="preserve"> </w:t>
      </w:r>
      <w:r w:rsidR="007C6493" w:rsidRPr="00523E75">
        <w:rPr>
          <w:rFonts w:ascii="Times New Roman" w:hAnsi="Times New Roman" w:cs="Times New Roman"/>
          <w:spacing w:val="-6"/>
          <w:sz w:val="24"/>
          <w:szCs w:val="24"/>
        </w:rPr>
        <w:t xml:space="preserve">для обеспечения нужд Санкт-Петербурга </w:t>
      </w:r>
      <w:r w:rsidR="007C649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C03B45" w:rsidRDefault="00C03B45" w:rsidP="009E77D3">
      <w:pPr>
        <w:widowControl w:val="0"/>
        <w:spacing w:before="240" w:after="0" w:line="240" w:lineRule="auto"/>
        <w:contextualSpacing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:rsidR="00C03B45" w:rsidRDefault="00CE43D1">
      <w:pPr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3. Источник финансирования закупки</w:t>
      </w:r>
    </w:p>
    <w:p w:rsidR="00C03B45" w:rsidRDefault="00CE43D1" w:rsidP="009E77D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Код по Общероссийскому классификатору видов экономической деятельности:</w:t>
      </w:r>
    </w:p>
    <w:p w:rsidR="00C03B45" w:rsidRDefault="00CE43D1" w:rsidP="009E77D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– (ОКВЭД2) 71.12.45 «Инженерные изыскания в строительстве»</w:t>
      </w:r>
    </w:p>
    <w:p w:rsidR="00C03B45" w:rsidRDefault="00CE43D1" w:rsidP="009E77D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– (ОКПД2) 71.12.34.190 «Услуги в области изучения земной поверхности прочие, </w:t>
      </w:r>
      <w:r w:rsidR="0020710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не включенные в другие группировки».</w:t>
      </w:r>
    </w:p>
    <w:p w:rsidR="00C03B45" w:rsidRDefault="00CE43D1" w:rsidP="009E77D3">
      <w:pPr>
        <w:widowControl w:val="0"/>
        <w:tabs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Источник финансирования закупки: бюджет Санкт–Петербурга </w:t>
      </w:r>
      <w:r>
        <w:rPr>
          <w:rFonts w:ascii="Times New Roman" w:eastAsia="SimSun" w:hAnsi="Times New Roman"/>
          <w:bCs/>
          <w:color w:val="000000" w:themeColor="text1"/>
          <w:sz w:val="24"/>
          <w:szCs w:val="24"/>
          <w:lang w:eastAsia="hi-IN" w:bidi="hi-IN"/>
        </w:rPr>
        <w:t>на 202</w:t>
      </w:r>
      <w:r w:rsidR="007C6493">
        <w:rPr>
          <w:rFonts w:ascii="Times New Roman" w:eastAsia="SimSun" w:hAnsi="Times New Roman"/>
          <w:bCs/>
          <w:color w:val="000000" w:themeColor="text1"/>
          <w:sz w:val="24"/>
          <w:szCs w:val="24"/>
          <w:lang w:eastAsia="hi-IN" w:bidi="hi-IN"/>
        </w:rPr>
        <w:t>6</w:t>
      </w:r>
      <w:r>
        <w:rPr>
          <w:rFonts w:ascii="Times New Roman" w:eastAsia="SimSun" w:hAnsi="Times New Roman"/>
          <w:bCs/>
          <w:color w:val="000000" w:themeColor="text1"/>
          <w:sz w:val="24"/>
          <w:szCs w:val="24"/>
          <w:lang w:eastAsia="hi-IN" w:bidi="hi-IN"/>
        </w:rPr>
        <w:t xml:space="preserve"> год, утвержденный </w:t>
      </w:r>
      <w:r w:rsidR="007C6493">
        <w:rPr>
          <w:rFonts w:ascii="Times New Roman" w:hAnsi="Times New Roman"/>
          <w:sz w:val="24"/>
          <w:szCs w:val="24"/>
          <w:lang w:eastAsia="ar-SA" w:bidi="ru-RU"/>
        </w:rPr>
        <w:t xml:space="preserve">с Законом Санкт-Петербурга 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от 28.11.2025</w:t>
      </w:r>
      <w:r w:rsidR="007C6493">
        <w:rPr>
          <w:rFonts w:ascii="Times New Roman" w:hAnsi="Times New Roman"/>
          <w:sz w:val="24"/>
          <w:szCs w:val="24"/>
          <w:lang w:eastAsia="ar-SA"/>
        </w:rPr>
        <w:t xml:space="preserve"> №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659-124 «О бюджете</w:t>
      </w:r>
      <w:r w:rsidR="007C6493">
        <w:rPr>
          <w:rFonts w:ascii="Times New Roman" w:hAnsi="Times New Roman"/>
          <w:sz w:val="24"/>
          <w:szCs w:val="24"/>
          <w:lang w:eastAsia="ar-SA"/>
        </w:rPr>
        <w:br/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Санкт-Петер</w:t>
      </w:r>
      <w:r w:rsidR="007C6493">
        <w:rPr>
          <w:rFonts w:ascii="Times New Roman" w:hAnsi="Times New Roman"/>
          <w:sz w:val="24"/>
          <w:szCs w:val="24"/>
          <w:lang w:eastAsia="ar-SA"/>
        </w:rPr>
        <w:t xml:space="preserve">бурга на 2026  и плановый период 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2027</w:t>
      </w:r>
      <w:r w:rsidR="007C649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C6493" w:rsidRPr="00191716">
        <w:rPr>
          <w:rFonts w:ascii="Times New Roman" w:hAnsi="Times New Roman"/>
          <w:sz w:val="24"/>
          <w:szCs w:val="24"/>
          <w:lang w:eastAsia="ar-SA"/>
        </w:rPr>
        <w:t>и 2028 годов»</w:t>
      </w:r>
    </w:p>
    <w:p w:rsidR="00C03B45" w:rsidRDefault="00C03B45" w:rsidP="009E77D3">
      <w:pPr>
        <w:widowControl w:val="0"/>
        <w:tabs>
          <w:tab w:val="left" w:pos="993"/>
        </w:tabs>
        <w:spacing w:after="0" w:line="240" w:lineRule="auto"/>
        <w:contextualSpacing/>
        <w:jc w:val="both"/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</w:pPr>
    </w:p>
    <w:p w:rsidR="00C03B45" w:rsidRPr="009B1758" w:rsidRDefault="00CE4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1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4. </w:t>
      </w:r>
      <w:r w:rsidR="009B1758" w:rsidRPr="009B1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техническим (функциональным) характеристикам работ</w:t>
      </w:r>
    </w:p>
    <w:p w:rsidR="00C03B45" w:rsidRPr="009B1758" w:rsidRDefault="00CE43D1" w:rsidP="009E77D3">
      <w:pPr>
        <w:pStyle w:val="aff"/>
        <w:widowControl w:val="0"/>
        <w:numPr>
          <w:ilvl w:val="1"/>
          <w:numId w:val="9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</w:pP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Закупка осуществляется в </w:t>
      </w:r>
      <w:r w:rsidRPr="009B1758">
        <w:rPr>
          <w:rFonts w:ascii="Times New Roman" w:eastAsia="Calibri" w:hAnsi="Times New Roman" w:cs="Times New Roman"/>
          <w:sz w:val="24"/>
          <w:szCs w:val="24"/>
        </w:rPr>
        <w:t xml:space="preserve">целях 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принятия обоснованных проектных решений при </w:t>
      </w:r>
      <w:r w:rsidR="007C6493">
        <w:rPr>
          <w:rFonts w:ascii="Times New Roman" w:eastAsia="Calibri" w:hAnsi="Times New Roman" w:cs="Mangal"/>
          <w:sz w:val="24"/>
          <w:szCs w:val="21"/>
          <w:lang w:bidi="hi-IN"/>
        </w:rPr>
        <w:t>внесении изменений в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 проект планировки и проект межевания территории 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="007C6493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Pr="009B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>.</w:t>
      </w:r>
    </w:p>
    <w:p w:rsidR="00C03B45" w:rsidRPr="00B9593F" w:rsidRDefault="006E2D60" w:rsidP="00FA3CED">
      <w:pPr>
        <w:pStyle w:val="aff"/>
        <w:widowControl w:val="0"/>
        <w:numPr>
          <w:ilvl w:val="1"/>
          <w:numId w:val="9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</w:pPr>
      <w:r w:rsidRPr="00B9593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  <w:r w:rsidR="00CE43D1" w:rsidRPr="00B959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Схему границ участка выполнения работ.</w:t>
      </w:r>
    </w:p>
    <w:p w:rsidR="00C03B45" w:rsidRPr="009E77D3" w:rsidRDefault="00CE43D1" w:rsidP="009E77D3">
      <w:pPr>
        <w:pStyle w:val="aff"/>
        <w:widowControl w:val="0"/>
        <w:numPr>
          <w:ilvl w:val="1"/>
          <w:numId w:val="9"/>
        </w:numPr>
        <w:tabs>
          <w:tab w:val="left" w:pos="426"/>
          <w:tab w:val="left" w:pos="1134"/>
        </w:tabs>
        <w:spacing w:after="0" w:line="240" w:lineRule="auto"/>
        <w:ind w:hanging="1211"/>
        <w:jc w:val="both"/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</w:pPr>
      <w:r w:rsidRPr="009E77D3"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  <w:t xml:space="preserve">Количественные характеристики </w:t>
      </w:r>
      <w:r w:rsidR="006E2D60" w:rsidRPr="009E77D3">
        <w:rPr>
          <w:rFonts w:ascii="Times New Roman" w:eastAsia="SimSun" w:hAnsi="Times New Roman" w:cs="Mangal"/>
          <w:bCs/>
          <w:sz w:val="24"/>
          <w:szCs w:val="21"/>
          <w:lang w:eastAsia="hi-IN" w:bidi="hi-IN"/>
        </w:rPr>
        <w:t>работ</w:t>
      </w:r>
    </w:p>
    <w:p w:rsidR="00C03B45" w:rsidRPr="00CE42F9" w:rsidRDefault="00CE43D1" w:rsidP="009B1758">
      <w:pPr>
        <w:pStyle w:val="aff"/>
        <w:widowControl w:val="0"/>
        <w:numPr>
          <w:ilvl w:val="2"/>
          <w:numId w:val="9"/>
        </w:numPr>
        <w:tabs>
          <w:tab w:val="left" w:pos="555"/>
          <w:tab w:val="left" w:pos="1134"/>
        </w:tabs>
        <w:spacing w:after="0" w:line="240" w:lineRule="auto"/>
        <w:ind w:hanging="1287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  <w:r w:rsidRPr="009B1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и объемы работ</w:t>
      </w:r>
      <w:r w:rsidRPr="009B17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CE42F9" w:rsidRPr="00CE42F9" w:rsidRDefault="00CE42F9" w:rsidP="00CE42F9">
      <w:pPr>
        <w:pStyle w:val="a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по выполнению инженерно-экологических изысканий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внесения изменений в </w:t>
      </w:r>
      <w:r w:rsidRPr="00CE42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планировки и межевания производятся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</w:t>
      </w:r>
      <w:r w:rsidRPr="009B1758">
        <w:rPr>
          <w:rFonts w:ascii="Times New Roman" w:eastAsia="Calibri" w:hAnsi="Times New Roman" w:cs="Mangal"/>
          <w:sz w:val="24"/>
          <w:szCs w:val="21"/>
          <w:lang w:bidi="hi-IN"/>
        </w:rPr>
        <w:t xml:space="preserve">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Pr="009B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Pr="00CE42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E42F9" w:rsidRDefault="00CE42F9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:rsidR="00CE42F9" w:rsidRPr="005C2F3C" w:rsidRDefault="00CE42F9" w:rsidP="00CE42F9">
      <w:pPr>
        <w:pStyle w:val="aff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инженерно-экологические изыскания выполняются на застроенной территории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8,1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га;</w:t>
      </w:r>
    </w:p>
    <w:p w:rsidR="00CE42F9" w:rsidRDefault="00CE42F9" w:rsidP="00CE42F9">
      <w:pPr>
        <w:widowControl w:val="0"/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SimSun" w:hAnsi="Times New Roman" w:cs="Mangal"/>
          <w:sz w:val="24"/>
          <w:szCs w:val="21"/>
          <w:lang w:eastAsia="hi-IN" w:bidi="hi-IN"/>
        </w:rPr>
      </w:pPr>
    </w:p>
    <w:p w:rsidR="00A72497" w:rsidRDefault="00A72497" w:rsidP="00CE42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</w:t>
      </w:r>
      <w:r w:rsidR="00406E3F" w:rsidRPr="00546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Инженерно-экологические изыскания </w:t>
      </w:r>
    </w:p>
    <w:p w:rsidR="00CE42F9" w:rsidRPr="005B39D4" w:rsidRDefault="00CE42F9" w:rsidP="00CE42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исследований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00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застроенной </w:t>
      </w:r>
      <w:r w:rsidRPr="000C11EF">
        <w:rPr>
          <w:rFonts w:ascii="Times New Roman" w:eastAsia="Times New Roman" w:hAnsi="Times New Roman" w:cs="Times New Roman" w:hint="eastAsia"/>
          <w:color w:val="000000"/>
          <w:sz w:val="24"/>
          <w:szCs w:val="24"/>
          <w:lang w:eastAsia="ru-RU"/>
        </w:rPr>
        <w:t>территории</w:t>
      </w:r>
      <w:r w:rsidRPr="00CE4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Pr="009B1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"/>
        <w:gridCol w:w="2095"/>
        <w:gridCol w:w="850"/>
        <w:gridCol w:w="709"/>
        <w:gridCol w:w="3463"/>
        <w:gridCol w:w="2552"/>
      </w:tblGrid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исследований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69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right="13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Определяемый показатель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148" w:right="13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Примечания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69" w:right="-108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right="135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148" w:right="135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6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Рекогносцировочное обследование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CE42F9">
            <w:pPr>
              <w:spacing w:before="40" w:after="40" w:line="240" w:lineRule="auto"/>
              <w:ind w:left="-69"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right="135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Выявление потенциальных источников загрязнений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148" w:right="74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Осуществляется фото фиксация объекта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12" w:right="135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Радиационные факторы риска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Поисковая маршрутная гамма-съемка территории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D52EB8" w:rsidRDefault="00E47898" w:rsidP="00F6379E">
            <w:pPr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6379E" w:rsidRPr="00D52EB8" w:rsidRDefault="00A836BB" w:rsidP="00E4789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F6379E"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точ</w:t>
            </w:r>
            <w:r w:rsidR="00E47898"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Мощность 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амбиентного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эквивалента дозы гамма-излучения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5F47CF" w:rsidP="00F6379E">
            <w:pPr>
              <w:spacing w:before="40" w:after="40" w:line="240" w:lineRule="auto"/>
              <w:ind w:left="148" w:right="74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F47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МР 2.6.1.0361-24</w:t>
            </w:r>
            <w:r w:rsidRPr="005F47C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C0504D" w:themeFill="accent2"/>
                <w:lang w:eastAsia="ru-RU"/>
              </w:rPr>
              <w:t xml:space="preserve"> </w:t>
            </w:r>
            <w:r w:rsidR="00A724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СП 47.13330.2016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 удельной активности радионуклидов почво-грунтов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D52EB8" w:rsidRDefault="00A72497" w:rsidP="00F6379E">
            <w:pPr>
              <w:spacing w:before="40" w:after="4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D52EB8" w:rsidRDefault="00E47898" w:rsidP="00E47898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A72497"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33D16"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Калий (К-40), Радий (Ra-226), Торий (Th-232), Цезий (Сs-137), 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Aэф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8" w:right="74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Интервал отбора проб 0,0 – 0,2 м.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 плот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потока радона (далее ППР)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D52EB8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D52EB8" w:rsidRDefault="00E47898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Rn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5F47CF" w:rsidP="00F6379E">
            <w:pPr>
              <w:spacing w:before="40" w:after="40" w:line="240" w:lineRule="auto"/>
              <w:ind w:left="148" w:right="7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47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МР 2.6.1.0361-24</w:t>
            </w:r>
            <w:r w:rsidRPr="005F47C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C0504D" w:themeFill="accent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A724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 47.13330.2016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8D7E89" w:rsidRDefault="00CE42F9" w:rsidP="00F6379E">
            <w:pPr>
              <w:spacing w:before="40" w:after="40" w:line="240" w:lineRule="auto"/>
              <w:ind w:right="135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8D7E8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Почво-грунты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Санитарно-химические исследования почво-грунтов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tabs>
                <w:tab w:val="left" w:pos="3138"/>
              </w:tabs>
              <w:spacing w:before="40" w:after="40" w:line="240" w:lineRule="auto"/>
              <w:ind w:right="-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Водородный показатель, рН, Тяжелые металлы (Свинец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Pb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Кадмий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Cd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Медь(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Ртуть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Hg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Никель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Цинк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Zn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марганец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Mn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кобальт (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сурьма (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Sb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хром (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)), Мышьяк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бенз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(а)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пирен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нефтепродукты. Расчетная характеристика - суммарный коэффициент загрязнения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Zc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E47898">
            <w:pPr>
              <w:spacing w:before="40" w:after="40" w:line="240" w:lineRule="auto"/>
              <w:ind w:left="148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Интервал отбора почво-грунтов 0,0-0,2 м; 0,2-1,0 </w:t>
            </w:r>
            <w:r w:rsidR="00A708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089B" w:rsidRPr="00E478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(1,0-2,0) </w:t>
            </w:r>
            <w:r w:rsidRPr="00E478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 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Санитарно-бактериологические исследования почво-грунтов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27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Индекс БГКП, индекс энтерококков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8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Интервал отбора почвы 0,0-0,05, 0,05-0,20 м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Паразитологические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исследования почво-грунтов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27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Патогенные бактерии, в 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., сальмонеллы, яйца и личинки гельминтов, цисты простейших,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8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Интервал отбора почвы 0,0-0,05, 0,05-0,10 м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Токсикологические исследования почво-грунтов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27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Оценка токсичности методами биотестирования на двух тест-объектах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E47898">
            <w:pPr>
              <w:spacing w:before="40" w:after="40" w:line="240" w:lineRule="auto"/>
              <w:ind w:left="8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Интервал опробования почвы – на всю глубину </w:t>
            </w:r>
            <w:r w:rsidRPr="00E4789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исследования</w:t>
            </w:r>
            <w:r w:rsidR="00A7089B" w:rsidRPr="00E4789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(до 2,0 м)</w:t>
            </w:r>
            <w:r w:rsidRPr="00E4789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</w:t>
            </w: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Определения класса опасности почво-грунта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Агрохимические исследования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проба /шурф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D7E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/1</w:t>
            </w:r>
            <w:r w:rsidRPr="008D7E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27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Гранулометрический состав (частицы от 10 мм до &lt;0,01 мм (включительно)), влажность, органическое вещество (гумус), рН водной вытяжки, рН солевой вытяжки, емкость катионного обмена, фосфор подвижный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Определения плодородного и потенциально-плодородного слоёв почвы на основе оценки плодородия отдельных генетических горизонтов почвенного профиля.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8D7E89" w:rsidRDefault="00CE42F9" w:rsidP="00F6379E">
            <w:pPr>
              <w:spacing w:before="40" w:after="40" w:line="240" w:lineRule="auto"/>
              <w:ind w:right="135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8D7E8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Физические факторы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Измерение уровней шума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27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Эквивалентный и максимальный уровни звука (</w:t>
            </w: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дБА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8" w:right="135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Измерение выполняется в дневное и ночное время. На границе селитебной территории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Измерение уровней ЭМИ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1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Уровни напряженности ЭМИ промышленной частоты 50 Гц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8" w:right="135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Измерения выполняются вблизи источников ЭМИ (ТП, ЛЭП и т.п.) в дневное время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Измерение уровней инфразвука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1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Уровни инфразвука в частотном диапазоне 16-25 Гц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8" w:right="135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Измерение выполняется в дневное и ночное время. На границе селитебной территории</w:t>
            </w:r>
          </w:p>
        </w:tc>
      </w:tr>
      <w:tr w:rsidR="00A72497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Измерение уровней вибрации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2497" w:rsidRPr="008D7E89" w:rsidRDefault="00A72497" w:rsidP="00F6379E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1" w:right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Уровни вибрации в частотном диапазоне 1-1250 Гц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497" w:rsidRPr="001570F5" w:rsidRDefault="00A72497" w:rsidP="00F6379E">
            <w:pPr>
              <w:spacing w:before="40" w:after="40" w:line="240" w:lineRule="auto"/>
              <w:ind w:left="148" w:right="135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Измерения выполняются на асфальтированной или бетонной поверхности в дневное время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8D7E89" w:rsidRDefault="00CE42F9" w:rsidP="00F6379E">
            <w:pPr>
              <w:spacing w:before="40" w:after="40" w:line="240" w:lineRule="auto"/>
              <w:ind w:left="8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8D7E89">
              <w:rPr>
                <w:rFonts w:ascii="Times New Roman" w:eastAsia="Times New Roman" w:hAnsi="Times New Roman" w:cs="Times New Roman"/>
                <w:i/>
                <w:lang w:eastAsia="ru-RU"/>
              </w:rPr>
              <w:t>Газогеохимические</w:t>
            </w:r>
            <w:proofErr w:type="spellEnd"/>
            <w:r w:rsidRPr="008D7E8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исследования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Газогеохимические</w:t>
            </w:r>
            <w:proofErr w:type="spellEnd"/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исследования грунтового воздуха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42F9" w:rsidRPr="008D7E89" w:rsidRDefault="00A72497" w:rsidP="00A72497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метан, двуокись углерода, водорода, кислорода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наличии на участке техногенных грунтов мощностью более 1 м </w:t>
            </w:r>
          </w:p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1-4 точки на 1га части участка с техногенными грунтами более 1 м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42F9" w:rsidRPr="001570F5" w:rsidRDefault="00CE42F9" w:rsidP="00F6379E">
            <w:pPr>
              <w:spacing w:before="40" w:after="40" w:line="240" w:lineRule="auto"/>
              <w:ind w:left="80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i/>
                <w:lang w:eastAsia="ru-RU"/>
              </w:rPr>
              <w:t>Атмохимические исследования</w:t>
            </w:r>
          </w:p>
        </w:tc>
      </w:tr>
      <w:tr w:rsidR="00CE42F9" w:rsidRPr="001570F5" w:rsidTr="00F6379E">
        <w:trPr>
          <w:trHeight w:val="20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Измерение содержания фоновых веществ в атмосферном воздухе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42F9" w:rsidRPr="001570F5" w:rsidRDefault="00CE42F9" w:rsidP="00F6379E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42F9" w:rsidRPr="001570F5" w:rsidRDefault="00A72497" w:rsidP="00A72497">
            <w:pPr>
              <w:spacing w:before="40" w:after="40" w:line="240" w:lineRule="auto"/>
              <w:ind w:left="-98" w:right="-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2F9" w:rsidRPr="001570F5" w:rsidRDefault="00CE42F9" w:rsidP="00F6379E">
            <w:pPr>
              <w:spacing w:before="40" w:after="40" w:line="240" w:lineRule="auto"/>
              <w:ind w:right="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взвешенные вещества, оксид серы, оксид азота, оксид углерода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2F9" w:rsidRPr="001570F5" w:rsidRDefault="00CE42F9" w:rsidP="00F6379E">
            <w:pPr>
              <w:spacing w:before="40" w:after="40" w:line="240" w:lineRule="auto"/>
              <w:ind w:left="35" w:right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70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Выполняется 1 замер в районе размещения ОКС</w:t>
            </w:r>
          </w:p>
        </w:tc>
      </w:tr>
    </w:tbl>
    <w:p w:rsidR="00CE42F9" w:rsidRDefault="00CE42F9" w:rsidP="00CE42F9">
      <w:pPr>
        <w:widowControl w:val="0"/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14"/>
          <w:szCs w:val="24"/>
          <w:lang w:eastAsia="ru-RU"/>
        </w:rPr>
      </w:pPr>
    </w:p>
    <w:p w:rsidR="00FA3CED" w:rsidRDefault="00FA3CED" w:rsidP="00FA3CED">
      <w:pPr>
        <w:widowControl w:val="0"/>
        <w:tabs>
          <w:tab w:val="left" w:pos="851"/>
        </w:tabs>
        <w:spacing w:before="200"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03B45" w:rsidRPr="00FA3CED" w:rsidRDefault="00FA3CED" w:rsidP="00FA3CED">
      <w:pPr>
        <w:widowControl w:val="0"/>
        <w:tabs>
          <w:tab w:val="left" w:pos="851"/>
          <w:tab w:val="left" w:pos="1418"/>
          <w:tab w:val="left" w:pos="1701"/>
        </w:tabs>
        <w:spacing w:before="200" w:after="0" w:line="240" w:lineRule="auto"/>
        <w:ind w:left="567"/>
        <w:contextualSpacing/>
        <w:jc w:val="center"/>
        <w:rPr>
          <w:rFonts w:ascii="Times New Roman" w:eastAsia="SimSun" w:hAnsi="Times New Roman" w:cs="Mangal"/>
          <w:sz w:val="24"/>
          <w:szCs w:val="24"/>
          <w:lang w:eastAsia="hi-IN" w:bidi="hi-IN"/>
        </w:rPr>
      </w:pPr>
      <w:r w:rsidRPr="009B1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</w:t>
      </w:r>
      <w:r>
        <w:rPr>
          <w:rFonts w:ascii="Times New Roman" w:eastAsia="SimSun" w:hAnsi="Times New Roman" w:cs="Mangal"/>
          <w:sz w:val="24"/>
          <w:szCs w:val="24"/>
          <w:lang w:eastAsia="hi-IN" w:bidi="hi-IN"/>
        </w:rPr>
        <w:t xml:space="preserve"> </w:t>
      </w:r>
      <w:r w:rsidRPr="00FA3CED">
        <w:rPr>
          <w:rFonts w:ascii="Times New Roman" w:eastAsia="SimSun" w:hAnsi="Times New Roman" w:cs="Mangal"/>
          <w:b/>
          <w:sz w:val="24"/>
          <w:szCs w:val="24"/>
          <w:lang w:eastAsia="hi-IN" w:bidi="hi-IN"/>
        </w:rPr>
        <w:t>5</w:t>
      </w:r>
      <w:r w:rsidR="00464103">
        <w:rPr>
          <w:rFonts w:ascii="Times New Roman" w:eastAsia="SimSun" w:hAnsi="Times New Roman" w:cs="Mangal"/>
          <w:b/>
          <w:sz w:val="24"/>
          <w:szCs w:val="24"/>
          <w:lang w:eastAsia="hi-IN" w:bidi="hi-IN"/>
        </w:rPr>
        <w:t>.</w:t>
      </w:r>
      <w:r>
        <w:rPr>
          <w:rFonts w:ascii="Times New Roman" w:eastAsia="SimSun" w:hAnsi="Times New Roman" w:cs="Mangal"/>
          <w:sz w:val="24"/>
          <w:szCs w:val="24"/>
          <w:lang w:eastAsia="hi-IN" w:bidi="hi-IN"/>
        </w:rPr>
        <w:tab/>
      </w:r>
      <w:r w:rsidR="00CE43D1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 xml:space="preserve">Требования к качеству </w:t>
      </w:r>
      <w:r w:rsidR="0030078B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>работ</w:t>
      </w:r>
      <w:r w:rsidR="00CE43D1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>, к и</w:t>
      </w:r>
      <w:r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 xml:space="preserve">х техническим и функциональным </w:t>
      </w:r>
      <w:r w:rsidR="00CE43D1" w:rsidRPr="00B9593F">
        <w:rPr>
          <w:rFonts w:ascii="Times New Roman" w:eastAsia="SimSun" w:hAnsi="Times New Roman" w:cs="Mangal"/>
          <w:b/>
          <w:sz w:val="24"/>
          <w:szCs w:val="21"/>
          <w:lang w:eastAsia="hi-IN" w:bidi="hi-IN"/>
        </w:rPr>
        <w:t>и эксплуатационным характеристикам</w:t>
      </w:r>
    </w:p>
    <w:p w:rsidR="00C03B45" w:rsidRDefault="00FA3CED" w:rsidP="00FA3CED">
      <w:pPr>
        <w:widowControl w:val="0"/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качеству работ.</w:t>
      </w:r>
    </w:p>
    <w:p w:rsidR="00C03B45" w:rsidRDefault="00CE43D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обязан выполнить работы по инженерно-экологическим изысканиям </w:t>
      </w:r>
      <w:r w:rsidR="00546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 w:rsidR="00546871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546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="00546871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 w:rsidR="00546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нужд Санкт-Петербурга, в полном объеме и с надлежащим качеством, </w:t>
      </w:r>
      <w:r w:rsidR="00FA3C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в соответствии с Обоснованием</w:t>
      </w:r>
      <w:r w:rsidR="00C87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начальной (максимальной) цены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</w:t>
      </w:r>
      <w:r w:rsidR="00FA3C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Схемой границ участка выполнения работ в соответствии с Приложением №1 </w:t>
      </w:r>
      <w:r w:rsidR="00FA3C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Техническому заданию объекта закупки.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 Подрядчик должен неукоснительно соблюдать требования Технического задания и следующих нормативных правовых актов, как в отношении работ, так и в отношении материалов и оборудования, используемого при выполнении работ:</w:t>
      </w:r>
    </w:p>
    <w:p w:rsidR="00B56A51" w:rsidRDefault="00B56A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Градостроительный кодекс Российской Федерации от 29.12.2004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190-ФЗ;</w:t>
      </w:r>
    </w:p>
    <w:p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31.03.2017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Правил выполнения инженерных изысканий, необходимых для подготовки документации по планировке территории, перечня видов инженерных изысканий, необходимых для подготовки документации по планировке территории, и о внесении изменений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постановление Правительства Российской Федерации от 19 января 2006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СП-47.13330.2016 Свод правил. Инженерные изыскания для строительства. Основные положения. Актуализированная редакция СНиП 11-02-96. Официальное издание Федерального агентства по строительству и жилищно-коммунальному хозяйству (Госстрой России), М., 2016 г.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Российской Федерации от 10.01.2002 г. № 7-ФЗ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охране окружающей среды» (с изменениями на 01.03.2025);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Российской Федерации от 30.03.1999 г. № 52-ФЗ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санитарно-эпидемиологическом благополучии населения» </w:t>
      </w:r>
      <w:r w:rsidRPr="005F3CAF">
        <w:rPr>
          <w:rFonts w:ascii="Arial" w:hAnsi="Arial" w:cs="Arial"/>
          <w:color w:val="000000"/>
          <w:shd w:val="clear" w:color="auto" w:fill="FFFFFF"/>
        </w:rPr>
        <w:t>(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изменениями на </w:t>
      </w:r>
      <w:r w:rsidR="00C87912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31 июля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года);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от 09.01.96г. № 3-ФЗ «О радиационной безопасности населения» (в редакции </w:t>
      </w:r>
      <w:r w:rsidR="00C87912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7912"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 2025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года);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Водный кодекс Российской Федерации № 74-ФЗ от 03.06.2006 г.</w:t>
      </w:r>
      <w:r w:rsidRPr="005F3CAF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изменениями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01 марта 2025 года;</w:t>
      </w:r>
    </w:p>
    <w:p w:rsidR="00B56A51" w:rsidRPr="00476030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28.01.2021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№3 «Об утверждении санитарных правил и норм СанПиН 2.1.3684-21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«Санитарно-эпидемиологические требования к содержанию территорий городских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сельских поселений, к водным объектам</w:t>
      </w:r>
      <w:r w:rsidRPr="005D06B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D0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(вместе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D0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СанПиН 2.1.3684-21. Санитарные правила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B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нормы...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D06B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(ред. от 15.11.2024);</w:t>
      </w:r>
    </w:p>
    <w:p w:rsidR="00B56A51" w:rsidRPr="00476030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28.01.2021</w:t>
      </w: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 (вместе с «СанПиН 1.2.3685-21. Санитарные правила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нормы...»)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(ред. от 30.12.2022);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МУК 4.3.2491-09. 4.3. Методы контроля. Физические факторы. Гигиеническая оценка электрических и магнитных полей промышленной частоты (50 Гц)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производственных условиях. Методические указания» (утв. </w:t>
      </w:r>
      <w:proofErr w:type="spellStart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Роспотребнадзором</w:t>
      </w:r>
      <w:proofErr w:type="spellEnd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28.02.2009);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 2.2.1/2.1.1.1200-03 "Санитарно-защитные зоны и санитарная классификация предприятий, сооружений и иных объектов";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Главного государственного санитарного врача РФ от 07.07.2009 </w:t>
      </w: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N 47 "Об утверждении СанПиН 2.6.1.2523-09" (вместе с "НРБ-99/2009. СанПиН 2.6.1.2523-09. Нормы радиационной безопасности. Санитарные правила и нормативы");</w:t>
      </w:r>
    </w:p>
    <w:p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Главного государственного санитарного врача РФ от 26.04.2010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</w:t>
      </w: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 (ред. от 16.09.2013) "Об утверждении СП 2.6.1.2612-10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"Основные санитарные правила обеспечения радиационной безопасности (ОСПОРБ-99/2010)" (вместе с "СП 2.6.1.2612-10. ОСПОРБ-99/2010. Санитарные правила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603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нормативы...")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25.07.2001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 19 "О введении в действие Санитарных правил - СП 2.1.5.1059-01"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>(вместе с "СП 2.1.5.1059-01. 2.1.5. Водоотведение населенных мест. Санитарная охрана водных объектов. Гигиенические требования к охране подземных вод от загрязнения. Санитарные правила", утв. Главным государственным санитарным врачом РФ 16.07.2001)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6A51" w:rsidRPr="000C6A9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6A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28.01.2021 N 2 (ред. от 30.12.2022) "Об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 (вместе с "СанПиН 1.2.3685-21. Санитарные правила и нормы...")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>МР 2.1.4.0176-20. 2.1.4. Питьевая вода и водоснабжение населенных мест. Организация мониторинга обеспечения населения качественной питьевой водой из систем централизованного водоснабжения. Методические рекомендации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>(утв. Главным государственным санитарным врачом РФ 30.04.2020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4A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 2.1.7.730-99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Гигиеническая оценка качества почвы населенных мест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F47CF" w:rsidRDefault="005F47CF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МР 2.6.1.0361-24 «Радиационный контроль земельных участков, предназначенных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строительство жилых домов, зданий и сооружений общественного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производственного назначения, а также прилегающей к зданиям и сооружениям территории и территории общего пользования»</w:t>
      </w:r>
    </w:p>
    <w:p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 Роскомзема от 27.03.1995 N 3-15/582 &lt;О Методических рекомендациях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выявлению деградированных и загрязненных земель&gt; (вместе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Методическими рекомендациями по выявлению деградированных и загрязненных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утв. Роскомземом 28.12.1994, Минсельхозпродом России 26.01.1995, Минприроды России 15.02.1995);</w:t>
      </w:r>
    </w:p>
    <w:p w:rsidR="00B56A51" w:rsidRPr="007C0D80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МР 2.1.6.0157-19. 2.1.6. Атмосферный воздух и воздух закрытых помещений, санитарная охрана воздуха. Формирование программ наблюдения за качеством атмосферного воздуха и количественная оценка экспозиции для задач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социально-гигиенического мониторинга. Методические рекомендации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C0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(утв. Главным государственным санитарным врачом РФ 02.12.2019)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17.2.3.01-86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контроля качества воздуха населенных мест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 2.1.7.1386-03 Санитарные правила по определению класса опасности токсичных отходов производства и потребления</w:t>
      </w:r>
    </w:p>
    <w:p w:rsidR="00B56A51" w:rsidRPr="00406E3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06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30416-2020. Межгосударственный стандарт. Грунты. Лабораторные испытания. Общие положения" (введен в действие Приказом </w:t>
      </w:r>
      <w:proofErr w:type="spellStart"/>
      <w:r w:rsidRPr="00406E3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Pr="00406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10.08.2021 N 698-ст);</w:t>
      </w:r>
      <w:r w:rsidR="00406E3F" w:rsidRPr="00406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6E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5180-2015 Грунты. Методы лабораторного определения физических характеристик (ред. от 20.11.2024);</w:t>
      </w:r>
    </w:p>
    <w:p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12536-2014 Грунты. Методы лабораторного определения гранулометрического (зернового) </w:t>
      </w:r>
      <w:proofErr w:type="spellStart"/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микроагрегатного</w:t>
      </w:r>
      <w:proofErr w:type="spellEnd"/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состава;</w:t>
      </w:r>
    </w:p>
    <w:p w:rsidR="00B56A51" w:rsidRPr="001E7FBA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FB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9.602-2016 Единая система защиты от коррозии и старения. Сооружения подземные. Общие требования к защите от коррозии</w:t>
      </w:r>
    </w:p>
    <w:p w:rsidR="00B56A51" w:rsidRPr="005F3CAF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 20.13330.2016. Свод правил. Нагрузки и воздействия. Актуализированная редакция СНиП 2.01.07-85*" (утв. Приказом Минстроя России от 03.12.2016 N 891/</w:t>
      </w:r>
      <w:proofErr w:type="spellStart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5F3CAF">
        <w:rPr>
          <w:rFonts w:ascii="Times New Roman" w:eastAsia="Times New Roman" w:hAnsi="Times New Roman" w:cs="Times New Roman"/>
          <w:sz w:val="24"/>
          <w:szCs w:val="24"/>
          <w:lang w:eastAsia="ru-RU"/>
        </w:rPr>
        <w:t>) (ред. от 05.09.2024);</w:t>
      </w:r>
    </w:p>
    <w:p w:rsidR="00B56A51" w:rsidRPr="006A2370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ГОСТ Р 21.301-2021. Система проектной документации для строительства. Правила выполнения отчетной технической документации по инженерным изысканиям" </w:t>
      </w:r>
      <w:r w:rsidR="00A26B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(утв. и введен в действие Приказом </w:t>
      </w:r>
      <w:proofErr w:type="spellStart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02.12.2021 N 1679-ст) </w:t>
      </w:r>
      <w:r w:rsidR="009E22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(ред. от 18.10.2024)</w:t>
      </w:r>
    </w:p>
    <w:p w:rsidR="003D20F7" w:rsidRPr="00406E3F" w:rsidRDefault="003D20F7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E3F">
        <w:rPr>
          <w:rFonts w:ascii="Times New Roman" w:eastAsia="Times New Roman" w:hAnsi="Times New Roman" w:cs="Times New Roman"/>
          <w:sz w:val="24"/>
          <w:szCs w:val="24"/>
          <w:lang w:eastAsia="ru-RU"/>
        </w:rPr>
        <w:t>СП 502.1325800.2021. Инженерно-экологические изыскания для строительства</w:t>
      </w:r>
    </w:p>
    <w:p w:rsidR="00B56A51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EB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17.2.4.02-81 Охрана природы (ССОП). Атмосфера. Общие требования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C7EB2">
        <w:rPr>
          <w:rFonts w:ascii="Times New Roman" w:eastAsia="Times New Roman" w:hAnsi="Times New Roman" w:cs="Times New Roman"/>
          <w:sz w:val="24"/>
          <w:szCs w:val="24"/>
          <w:lang w:eastAsia="ru-RU"/>
        </w:rPr>
        <w:t>к методам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пределения загрязняющих веществ;</w:t>
      </w:r>
    </w:p>
    <w:p w:rsidR="00B56A51" w:rsidRPr="003C7EB2" w:rsidRDefault="00B56A51" w:rsidP="00B56A5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Р 70281-2022. Охрана окружающей среды. Почвы. Классификация химических веществ для контроля загрязнения" (утв. и введен в действие Приказом </w:t>
      </w:r>
      <w:proofErr w:type="spellStart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Росстандарта</w:t>
      </w:r>
      <w:proofErr w:type="spellEnd"/>
      <w:r w:rsidRPr="006A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05.10.2022 N 1074-ст)</w:t>
      </w:r>
    </w:p>
    <w:p w:rsidR="00B56A51" w:rsidRDefault="00B56A5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B45" w:rsidRPr="004E40FC" w:rsidRDefault="00605818" w:rsidP="0060581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E43D1" w:rsidRP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Установлено </w:t>
      </w:r>
      <w:r w:rsidR="00CE43D1" w:rsidRPr="00605818">
        <w:rPr>
          <w:rFonts w:ascii="Times New Roman" w:hAnsi="Times New Roman" w:cs="Times New Roman"/>
          <w:sz w:val="24"/>
          <w:szCs w:val="24"/>
        </w:rPr>
        <w:t xml:space="preserve">требование к участникам закупки (Подрядчику) о членстве </w:t>
      </w:r>
      <w:r>
        <w:rPr>
          <w:rFonts w:ascii="Times New Roman" w:hAnsi="Times New Roman" w:cs="Times New Roman"/>
          <w:sz w:val="24"/>
          <w:szCs w:val="24"/>
        </w:rPr>
        <w:br/>
      </w:r>
      <w:r w:rsidR="00CE43D1" w:rsidRPr="00605818">
        <w:rPr>
          <w:rFonts w:ascii="Times New Roman" w:hAnsi="Times New Roman" w:cs="Times New Roman"/>
          <w:sz w:val="24"/>
          <w:szCs w:val="24"/>
        </w:rPr>
        <w:t>в саморегулируемой организации в области инженерных изысканий,</w:t>
      </w:r>
      <w:r w:rsidR="00CE43D1" w:rsidRPr="004E40FC">
        <w:rPr>
          <w:rFonts w:ascii="Times New Roman" w:hAnsi="Times New Roman" w:cs="Times New Roman"/>
          <w:sz w:val="24"/>
          <w:szCs w:val="24"/>
        </w:rPr>
        <w:t xml:space="preserve"> за исключением случаев, при которых такое членство не требуется в соответствии с Градостроительным </w:t>
      </w:r>
      <w:hyperlink r:id="rId8" w:tooltip="consultantplus://offline/ref=9D1ACCE8CF4B3BF7A145985A60CAB84F79F804880EA1300734C899555E7D66B78CCA271F171C69AB1F2E862603DAU0I" w:history="1">
        <w:r w:rsidR="00CE43D1" w:rsidRPr="004E40FC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CE43D1" w:rsidRPr="004E40FC">
        <w:rPr>
          <w:rFonts w:ascii="Times New Roman" w:hAnsi="Times New Roman" w:cs="Times New Roman"/>
          <w:sz w:val="24"/>
          <w:szCs w:val="24"/>
        </w:rPr>
        <w:t xml:space="preserve"> Российской Федерации:</w:t>
      </w:r>
    </w:p>
    <w:p w:rsidR="00605818" w:rsidRDefault="00CE43D1" w:rsidP="006058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0FC">
        <w:rPr>
          <w:rFonts w:ascii="Times New Roman" w:hAnsi="Times New Roman" w:cs="Times New Roman"/>
          <w:sz w:val="24"/>
          <w:szCs w:val="24"/>
        </w:rPr>
        <w:t xml:space="preserve">Работы должны выполняться только индивидуальными предпринимателями или юридическими лицами, которые являются членами саморегулируемой организации </w:t>
      </w:r>
      <w:r w:rsidR="00605818">
        <w:rPr>
          <w:rFonts w:ascii="Times New Roman" w:hAnsi="Times New Roman" w:cs="Times New Roman"/>
          <w:sz w:val="24"/>
          <w:szCs w:val="24"/>
        </w:rPr>
        <w:br/>
      </w:r>
      <w:r w:rsidRPr="004E40FC">
        <w:rPr>
          <w:rFonts w:ascii="Times New Roman" w:hAnsi="Times New Roman" w:cs="Times New Roman"/>
          <w:sz w:val="24"/>
          <w:szCs w:val="24"/>
        </w:rPr>
        <w:t xml:space="preserve">в области инженерных изысканий в соответствии с </w:t>
      </w:r>
      <w:hyperlink r:id="rId9" w:tooltip="consultantplus://offline/ref=720E872E180B1C63A3A4EC04655D9EABED53DE2D6811503FECB3446F69A3FF47E687B08AC2B270C8D7C6F6AAA457B5AADBE792E58890U2YBI" w:history="1">
        <w:r w:rsidRPr="004E40FC">
          <w:rPr>
            <w:rFonts w:ascii="Times New Roman" w:hAnsi="Times New Roman" w:cs="Times New Roman"/>
            <w:sz w:val="24"/>
            <w:szCs w:val="24"/>
          </w:rPr>
          <w:t>частью 2 статьи 47</w:t>
        </w:r>
      </w:hyperlink>
      <w:r w:rsidRPr="004E40FC">
        <w:rPr>
          <w:rFonts w:ascii="Times New Roman" w:hAnsi="Times New Roman" w:cs="Times New Roman"/>
          <w:sz w:val="24"/>
          <w:szCs w:val="24"/>
        </w:rPr>
        <w:t xml:space="preserve"> Федерального закона Российской Федерации от 29.12.2004 г. № 190-ФЗ «Градостроительный кодекс Российской Федерации» (с изменениями на 01 декабря 2022 года), опубликовано </w:t>
      </w:r>
      <w:r w:rsidR="00605818">
        <w:rPr>
          <w:rFonts w:ascii="Times New Roman" w:hAnsi="Times New Roman" w:cs="Times New Roman"/>
          <w:sz w:val="24"/>
          <w:szCs w:val="24"/>
        </w:rPr>
        <w:br/>
      </w:r>
      <w:r w:rsidRPr="004E40FC">
        <w:rPr>
          <w:rFonts w:ascii="Times New Roman" w:hAnsi="Times New Roman" w:cs="Times New Roman"/>
          <w:sz w:val="24"/>
          <w:szCs w:val="24"/>
        </w:rPr>
        <w:t>на информацио</w:t>
      </w:r>
      <w:r w:rsidR="00605818">
        <w:rPr>
          <w:rFonts w:ascii="Times New Roman" w:hAnsi="Times New Roman" w:cs="Times New Roman"/>
          <w:sz w:val="24"/>
          <w:szCs w:val="24"/>
        </w:rPr>
        <w:t>нно-правовом портале «ГАРАНТ»);</w:t>
      </w:r>
    </w:p>
    <w:p w:rsidR="00C03B45" w:rsidRDefault="00CE43D1" w:rsidP="006058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регионального развития Российской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от 30 декабря 2009 года</w:t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624, «Об утверждении Перечня видов работ по инженерным изысканиям, 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безопасность объектов капитального строительства»</w:t>
      </w:r>
      <w:r w:rsidR="00605818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опубликовано 26 апреля 2010 года</w:t>
      </w: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«Российской газете» – Федеральный выпуск.</w:t>
      </w:r>
    </w:p>
    <w:p w:rsidR="00B5733C" w:rsidRPr="00840D6D" w:rsidRDefault="00B5733C" w:rsidP="00B573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4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0" w:tooltip="consultantplus://offline/ref=67B660542579A46962C1946DF1CD71E0A5C0E2F427A14A8DE67E184B2388C537180A81A94543A0AD4ECB0B3BA8J8OEI" w:history="1">
        <w:r w:rsidRPr="004E40FC">
          <w:rPr>
            <w:rFonts w:ascii="Times New Roman" w:hAnsi="Times New Roman" w:cs="Times New Roman"/>
            <w:iCs/>
            <w:sz w:val="24"/>
            <w:szCs w:val="24"/>
          </w:rPr>
          <w:t>Письмо</w:t>
        </w:r>
      </w:hyperlink>
      <w:r w:rsidRPr="004E40FC">
        <w:rPr>
          <w:rFonts w:ascii="Times New Roman" w:hAnsi="Times New Roman" w:cs="Times New Roman"/>
          <w:sz w:val="24"/>
          <w:szCs w:val="24"/>
        </w:rPr>
        <w:t>м</w:t>
      </w:r>
      <w:r w:rsidRPr="004E40F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E40FC">
        <w:rPr>
          <w:rFonts w:ascii="Times New Roman" w:hAnsi="Times New Roman" w:cs="Times New Roman"/>
          <w:iCs/>
          <w:sz w:val="24"/>
          <w:szCs w:val="24"/>
        </w:rPr>
        <w:t xml:space="preserve">Минфина России от 03.10.2022 № 24-01-07/95279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4E40FC">
        <w:rPr>
          <w:rFonts w:ascii="Times New Roman" w:hAnsi="Times New Roman" w:cs="Times New Roman"/>
          <w:iCs/>
          <w:sz w:val="24"/>
          <w:szCs w:val="24"/>
        </w:rPr>
        <w:t>и Минстроя России от 03.10.2022 № Б0737-СИ/</w:t>
      </w:r>
      <w:r w:rsidRPr="00840D6D">
        <w:rPr>
          <w:rFonts w:ascii="Times New Roman" w:hAnsi="Times New Roman" w:cs="Times New Roman"/>
          <w:iCs/>
          <w:sz w:val="24"/>
          <w:szCs w:val="24"/>
        </w:rPr>
        <w:t xml:space="preserve">02 наличие </w:t>
      </w:r>
      <w:r w:rsidRPr="00840D6D">
        <w:rPr>
          <w:rFonts w:ascii="Times New Roman" w:hAnsi="Times New Roman" w:cs="Times New Roman"/>
          <w:sz w:val="24"/>
          <w:szCs w:val="24"/>
        </w:rPr>
        <w:t>в едином реестре сведений о членах СРО и их обязательствах является подтверждением членства в соответствующей саморегулируемой организации.</w:t>
      </w:r>
    </w:p>
    <w:p w:rsidR="00464103" w:rsidRPr="00840D6D" w:rsidRDefault="00CE43D1" w:rsidP="00464103">
      <w:pPr>
        <w:pStyle w:val="aff"/>
        <w:widowControl w:val="0"/>
        <w:numPr>
          <w:ilvl w:val="1"/>
          <w:numId w:val="11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Подрядчик не должен разглашать третьим лицам сведения и информацию, </w:t>
      </w:r>
      <w:r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</w:t>
      </w: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выполнения работ</w:t>
      </w:r>
      <w:r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3B45" w:rsidRPr="00464103" w:rsidRDefault="00CE43D1" w:rsidP="00464103">
      <w:pPr>
        <w:pStyle w:val="aff"/>
        <w:widowControl w:val="0"/>
        <w:numPr>
          <w:ilvl w:val="1"/>
          <w:numId w:val="11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0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Требования к гарантии качества товара, работы, услуги, а также требования </w:t>
      </w:r>
      <w:r w:rsidR="0046410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46410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 гарантийному сроку и(или) объему предоставления гарантий их качества, </w:t>
      </w:r>
      <w:r w:rsidR="0046410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46410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 гарантийному обслуживанию товара, к расходам на эксплуатацию товара, </w:t>
      </w:r>
      <w:r w:rsidR="0046410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46410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 обязательности осуществления монтажа и наладки товара, к обучению лиц, осуществляющих использование и обслуживание товара:</w:t>
      </w:r>
      <w:r w:rsidRPr="00464103">
        <w:rPr>
          <w:rFonts w:ascii="Times New Roman" w:eastAsia="SimSun" w:hAnsi="Times New Roman" w:cs="Mangal"/>
          <w:bCs/>
          <w:color w:val="000000"/>
          <w:sz w:val="24"/>
          <w:szCs w:val="21"/>
          <w:lang w:eastAsia="hi-IN" w:bidi="hi-IN"/>
        </w:rPr>
        <w:t xml:space="preserve"> </w:t>
      </w:r>
    </w:p>
    <w:p w:rsidR="00C03B45" w:rsidRDefault="00464103" w:rsidP="00464103">
      <w:pPr>
        <w:pStyle w:val="aff"/>
        <w:tabs>
          <w:tab w:val="left" w:pos="1134"/>
        </w:tabs>
        <w:spacing w:before="24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гарантии качества работ установлены </w:t>
      </w:r>
      <w:r w:rsidR="00A3708F" w:rsidRPr="00082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условиями Контракта</w:t>
      </w:r>
    </w:p>
    <w:p w:rsidR="00C03B45" w:rsidRDefault="00464103" w:rsidP="00464103">
      <w:pPr>
        <w:pStyle w:val="a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Подрядчик должен гарантировать качество выполненных </w:t>
      </w:r>
      <w:r w:rsidR="00A3708F" w:rsidRPr="0008236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406E3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инженерно-экологическим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изысканиям в </w:t>
      </w:r>
      <w:bookmarkStart w:id="0" w:name="_GoBack"/>
      <w:r w:rsidR="00CE43D1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12 </w:t>
      </w:r>
      <w:bookmarkEnd w:id="0"/>
      <w:r w:rsidR="00CE43D1" w:rsidRPr="000823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</w:t>
      </w:r>
      <w:r w:rsidR="00CE43D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</w:t>
      </w:r>
      <w:r w:rsidR="00A37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документа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приемке Сторонами.</w:t>
      </w:r>
    </w:p>
    <w:p w:rsidR="00C03B45" w:rsidRDefault="00C03B45" w:rsidP="00464103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SimSun" w:hAnsi="Times New Roman" w:cs="Mangal"/>
          <w:bCs/>
          <w:color w:val="000000"/>
          <w:sz w:val="24"/>
          <w:szCs w:val="21"/>
          <w:lang w:eastAsia="hi-IN" w:bidi="hi-IN"/>
        </w:rPr>
      </w:pPr>
    </w:p>
    <w:p w:rsidR="00C03B45" w:rsidRDefault="00464103" w:rsidP="00464103">
      <w:pPr>
        <w:widowControl w:val="0"/>
        <w:tabs>
          <w:tab w:val="left" w:pos="1134"/>
        </w:tabs>
        <w:spacing w:after="0" w:line="240" w:lineRule="auto"/>
        <w:ind w:left="284"/>
        <w:contextualSpacing/>
        <w:jc w:val="center"/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</w:pPr>
      <w:r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  <w:t>Раздел 6.</w:t>
      </w:r>
      <w:r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  <w:tab/>
      </w:r>
      <w:r w:rsidR="00CE43D1">
        <w:rPr>
          <w:rFonts w:ascii="Times New Roman" w:eastAsia="SimSun" w:hAnsi="Times New Roman" w:cs="Mangal"/>
          <w:b/>
          <w:bCs/>
          <w:sz w:val="24"/>
          <w:szCs w:val="21"/>
          <w:lang w:eastAsia="hi-IN" w:bidi="hi-IN"/>
        </w:rPr>
        <w:t>Требования энергетической эффективности товаров, работ, услуг</w:t>
      </w:r>
    </w:p>
    <w:p w:rsidR="00742A1A" w:rsidRPr="00742A1A" w:rsidRDefault="00464103" w:rsidP="00840D6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6.</w:t>
      </w:r>
      <w:r w:rsidRPr="00840D6D">
        <w:rPr>
          <w:rFonts w:ascii="Times New Roman" w:hAnsi="Times New Roman" w:cs="Times New Roman"/>
          <w:spacing w:val="-6"/>
          <w:sz w:val="24"/>
          <w:szCs w:val="24"/>
        </w:rPr>
        <w:t>1</w:t>
      </w:r>
      <w:r w:rsidR="00840D6D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  <w:r w:rsidR="00742A1A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Энергетическая эффективность в соответствии с постановлением Правительства РФ от 31.12.2009 N 1221 "Об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нужд" не установлена.</w:t>
      </w:r>
    </w:p>
    <w:p w:rsidR="00C03B45" w:rsidRDefault="00C03B45" w:rsidP="0046410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C03B45" w:rsidRPr="006B7A7B" w:rsidRDefault="00CE43D1" w:rsidP="00464103">
      <w:pPr>
        <w:tabs>
          <w:tab w:val="left" w:pos="1134"/>
          <w:tab w:val="left" w:pos="1276"/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</w:t>
      </w:r>
      <w:r w:rsidR="004641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="0046410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03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выполнения работ. </w:t>
      </w:r>
      <w:r w:rsidR="00E03720"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есто</w:t>
      </w:r>
      <w:r w:rsidR="00E03720"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сроки</w:t>
      </w:r>
      <w:r w:rsidR="00DD5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предоставления</w:t>
      </w:r>
      <w:r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D5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результата работ</w:t>
      </w:r>
      <w:r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C87D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являющегося предметом К</w:t>
      </w:r>
      <w:r w:rsidR="00E03720" w:rsidRPr="006B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онтракта.</w:t>
      </w:r>
    </w:p>
    <w:p w:rsidR="00464103" w:rsidRDefault="00464103" w:rsidP="00464103">
      <w:pPr>
        <w:widowControl w:val="0"/>
        <w:tabs>
          <w:tab w:val="left" w:pos="555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>7.1</w:t>
      </w:r>
      <w:r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ab/>
      </w:r>
      <w:r w:rsidR="00CE43D1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 xml:space="preserve">Местом оказания </w:t>
      </w:r>
      <w:r w:rsidR="00E03720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>работ</w:t>
      </w:r>
      <w:r w:rsidR="00CE43D1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 xml:space="preserve"> является территория 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квартала 45 района</w:t>
      </w:r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 w:rsidR="007C6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-Пороховые </w:t>
      </w:r>
      <w:r w:rsidR="007C6493"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</w:t>
      </w:r>
      <w:r w:rsidR="00CE43D1">
        <w:rPr>
          <w:rFonts w:ascii="Times New Roman" w:eastAsia="SimSun" w:hAnsi="Times New Roman" w:cs="Mangal"/>
          <w:color w:val="000000"/>
          <w:sz w:val="24"/>
          <w:szCs w:val="21"/>
          <w:lang w:eastAsia="hi-IN" w:bidi="hi-IN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03B45" w:rsidRDefault="00CE43D1" w:rsidP="00464103">
      <w:pPr>
        <w:widowControl w:val="0"/>
        <w:tabs>
          <w:tab w:val="left" w:pos="555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работ должны быть переданы в от</w:t>
      </w:r>
      <w:r w:rsidR="00E60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 делопроизводства (пом. 108)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Комитета по градостроительству и архитектуре Санкт-Петербурга</w:t>
      </w:r>
      <w:r w:rsidR="0076681C"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находящегося по адресу: Санкт-Петербург, пл. Ломоносова, д.2,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позднее дня</w:t>
      </w:r>
      <w:r w:rsidR="00464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окончания работ по </w:t>
      </w:r>
      <w:r w:rsidR="00464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онтракту.</w:t>
      </w:r>
    </w:p>
    <w:p w:rsidR="00C03B45" w:rsidRDefault="00464103" w:rsidP="0046410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E4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Текущий контроль работ проводится специалистами </w:t>
      </w:r>
      <w:r w:rsidR="00E03720" w:rsidRPr="00E60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Государственного заказчика</w:t>
      </w:r>
      <w:r w:rsidR="00CE4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постоянно без вмешательства в опера</w:t>
      </w:r>
      <w:r w:rsidR="00546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тивную деятельность Подрядчика.</w:t>
      </w:r>
    </w:p>
    <w:p w:rsidR="000F46CF" w:rsidRPr="00840D6D" w:rsidRDefault="000F46CF" w:rsidP="000F46C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7.3. Порядок приемки: Государственный заказчик организует приемку результатов выполненных работ после их представления Подрядчиком в место передачи.</w:t>
      </w:r>
    </w:p>
    <w:p w:rsidR="000F46CF" w:rsidRPr="00840D6D" w:rsidRDefault="000F46CF" w:rsidP="000F46CF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Приемка Государственным заказчиком результатов выполненных работ осуществляется должностными лицами Государственного заказчика, наделенными полномочиями в порядке, предусмотренном законодательством Российской Федерации либо приемочной комиссией, в случае ее создания в соответствии с частью 6 статьи 94 Закона о контрактной системе.</w:t>
      </w:r>
    </w:p>
    <w:p w:rsidR="000F46CF" w:rsidRPr="00840D6D" w:rsidRDefault="000F46CF" w:rsidP="000F46CF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проверки соответствия качества результатов выполненных работ требованиям, установленным Контрактом, Государственный заказчик проводит экспертизу. Экспертиза результатов выполненных работ, предусмотренных Контрактом, может проводиться Государственным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 Результаты экспертизы оформляются в виде заключения.</w:t>
      </w:r>
    </w:p>
    <w:p w:rsidR="000F46CF" w:rsidRPr="00840D6D" w:rsidRDefault="000F46CF" w:rsidP="000F46CF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заказчик проводит проверку соответствия наименования, количества и иных характеристик результатов выполненных работ, сведениям, содержащимся в сопроводительных документах Поставщика. В документах должно содержаться:</w:t>
      </w:r>
    </w:p>
    <w:p w:rsidR="000F46CF" w:rsidRPr="00840D6D" w:rsidRDefault="000F46CF" w:rsidP="000F46C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идентификационный код закупки, наименование, место нахождения Государственного заказчика, наименование объекта закупки, место поставки результатов выполненных работ, информацию о Поставщике, предусмотренную подпунктами "а", "г" и "е" части 1 статьи 43 Закона о контрактной системе, единицу измерения выполненных работ;</w:t>
      </w:r>
    </w:p>
    <w:p w:rsidR="000F46CF" w:rsidRPr="00840D6D" w:rsidRDefault="000F46CF" w:rsidP="000F46C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наименование выполненных работ;</w:t>
      </w:r>
    </w:p>
    <w:p w:rsidR="000F46CF" w:rsidRPr="00840D6D" w:rsidRDefault="000F46CF" w:rsidP="000F46C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информацию о количественных характеристиках выполненных работ;</w:t>
      </w:r>
    </w:p>
    <w:p w:rsidR="000F46CF" w:rsidRPr="00840D6D" w:rsidRDefault="000F46CF" w:rsidP="000F46C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стоимость исполненных Подрядчиком обязательств, предусмотренных Контрактом, </w:t>
      </w: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указанием цены за единицу выполненных работ;</w:t>
      </w:r>
    </w:p>
    <w:p w:rsidR="000F46CF" w:rsidRPr="00840D6D" w:rsidRDefault="000F46CF" w:rsidP="000F46C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иную информацию с учетом требований, установленных в соответствии с частью 3 статьи 5 Закона о контрактной системе.</w:t>
      </w:r>
    </w:p>
    <w:p w:rsidR="000F46CF" w:rsidRPr="00840D6D" w:rsidRDefault="000F46CF" w:rsidP="000F46C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создания приемочной комиссии в соответствии с частью 6 статьи 94 Закона о контрактной системе, приемочной комиссией оформляется акт приемочной комиссии, подписанный всеми членами комиссии.</w:t>
      </w:r>
    </w:p>
    <w:p w:rsidR="000F46CF" w:rsidRPr="00840D6D" w:rsidRDefault="000F46CF" w:rsidP="000F46C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отсутствии у Государственного заказчика претензий по итогам проверки соответствия результатов выполненных работ с учетом результатов проведенной экспертизы, а также с учетом акта приемочной комиссии (в случае создания приемочной комиссии в соответствии с частью 6 статьи 94 Закона о контрактной системе) Государственный заказчик подписывает документ о приемке.</w:t>
      </w:r>
    </w:p>
    <w:p w:rsidR="000F46CF" w:rsidRPr="00840D6D" w:rsidRDefault="000F46CF" w:rsidP="000F46CF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выявлении несоответствия результатов выполненных работ условиям Контракта, Государственный заказчик направляет Подрядчику уведомление о выявленных недостатках с указанием срока их устранения. В случае не устранения недостатков в срок, указанный Государственным заказчиком в уведомлении, Государственный заказчик отказывается от приемки результатов выполненных работ. Мотивированный отказ направляется Подрядчику в письменной форме.</w:t>
      </w:r>
    </w:p>
    <w:p w:rsidR="000F46CF" w:rsidRPr="00840D6D" w:rsidRDefault="000F46CF" w:rsidP="000F46C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7.4. Документ о приемке: универсальный передаточный документ (УПД) или акт выполненных работ, подписанный Сторонами. Обязательство Подрядчика является исполненным после подписания Сторонами универсального передаточного документа (УПД) или акта выполненных работ.</w:t>
      </w:r>
    </w:p>
    <w:p w:rsidR="000F46CF" w:rsidRPr="00840D6D" w:rsidRDefault="000F46CF" w:rsidP="000F46C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7.5. Срок приемки: не более 20 (двадцати) рабочих дней со дня поступления документа о приемке.</w:t>
      </w:r>
    </w:p>
    <w:p w:rsidR="000F46CF" w:rsidRPr="00840D6D" w:rsidRDefault="000F46CF" w:rsidP="000F46C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proofErr w:type="gramStart"/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6..</w:t>
      </w:r>
      <w:proofErr w:type="gramEnd"/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результатам приемки Государственным заказчиком оформляется</w:t>
      </w:r>
      <w:r w:rsidRPr="00840D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подписывается Акт приемки товаров, работ, услуг по форме 0510452, утвержденной Приказом Минфина России от 15.04.2021 № 61н.</w:t>
      </w:r>
    </w:p>
    <w:p w:rsidR="004669FE" w:rsidRPr="004669FE" w:rsidRDefault="004669FE" w:rsidP="004669F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6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7.7. Все расходы, связанные с устранением недостатков, несет Подрядчик.</w:t>
      </w:r>
    </w:p>
    <w:p w:rsidR="00450572" w:rsidRDefault="00450572" w:rsidP="00450572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CE43D1" w:rsidRPr="00DC686E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669FE">
        <w:rPr>
          <w:rFonts w:ascii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выполненных работ, передаваемые </w:t>
      </w:r>
      <w:r w:rsidR="00A90231" w:rsidRPr="00DC686E">
        <w:rPr>
          <w:rFonts w:ascii="Times New Roman" w:hAnsi="Times New Roman" w:cs="Times New Roman"/>
          <w:sz w:val="24"/>
          <w:szCs w:val="24"/>
          <w:lang w:eastAsia="ru-RU"/>
        </w:rPr>
        <w:t>Государственному з</w:t>
      </w:r>
      <w:r w:rsidR="00CE43D1" w:rsidRPr="00DC686E">
        <w:rPr>
          <w:rFonts w:ascii="Times New Roman" w:hAnsi="Times New Roman" w:cs="Times New Roman"/>
          <w:sz w:val="24"/>
          <w:szCs w:val="24"/>
          <w:lang w:eastAsia="ru-RU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по накладной.</w:t>
      </w:r>
    </w:p>
    <w:p w:rsidR="00C03B45" w:rsidRDefault="00C03B45" w:rsidP="00DC686E">
      <w:pPr>
        <w:widowControl w:val="0"/>
        <w:tabs>
          <w:tab w:val="left" w:pos="555"/>
        </w:tabs>
        <w:spacing w:after="0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4D7" w:rsidRPr="005C2F3C" w:rsidRDefault="002D34D7" w:rsidP="002D34D7">
      <w:pPr>
        <w:widowControl w:val="0"/>
        <w:tabs>
          <w:tab w:val="left" w:pos="5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561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4669F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96E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C2F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2F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Инженерно- экологические</w:t>
      </w:r>
      <w:r w:rsidRPr="005C2F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5C2F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изыскания.</w:t>
      </w:r>
    </w:p>
    <w:tbl>
      <w:tblPr>
        <w:tblW w:w="1035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260"/>
        <w:gridCol w:w="1843"/>
        <w:gridCol w:w="1134"/>
      </w:tblGrid>
      <w:tr w:rsidR="002D34D7" w:rsidRPr="005C2F3C" w:rsidTr="00F6379E">
        <w:trPr>
          <w:trHeight w:val="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представления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4D7" w:rsidRPr="005C2F3C" w:rsidRDefault="002D34D7" w:rsidP="00F63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2D34D7" w:rsidRPr="005C2F3C" w:rsidTr="00F6379E">
        <w:trPr>
          <w:trHeight w:val="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4D7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инженерно-экологических изысканий</w:t>
            </w:r>
          </w:p>
          <w:p w:rsidR="002D34D7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астроенной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территории площадью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 га,</w:t>
            </w:r>
          </w:p>
          <w:p w:rsidR="002D34D7" w:rsidRPr="005C2F3C" w:rsidRDefault="002D34D7" w:rsidP="002D3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техническ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ого отчета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4D7" w:rsidRPr="005C2F3C" w:rsidRDefault="002D34D7" w:rsidP="00F6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отчет о производстве  инженерно-экологических изысканий для обеспечения нужд Санкт-Петербурга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электронном</w:t>
            </w:r>
          </w:p>
          <w:p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</w:t>
            </w:r>
          </w:p>
          <w:p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746C48">
              <w:rPr>
                <w:rFonts w:ascii="Times New Roman" w:eastAsia="Times New Roman" w:hAnsi="Times New Roman" w:cs="Times New Roman"/>
                <w:lang w:val="en-US" w:eastAsia="ru-RU"/>
              </w:rPr>
              <w:t>CD</w:t>
            </w: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2D34D7" w:rsidRPr="00746C48" w:rsidRDefault="002D34D7" w:rsidP="00F637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>дисках</w:t>
            </w:r>
          </w:p>
          <w:p w:rsidR="002D34D7" w:rsidRPr="00746C48" w:rsidRDefault="002D34D7" w:rsidP="002D34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C48">
              <w:rPr>
                <w:rFonts w:ascii="Times New Roman" w:eastAsia="Times New Roman" w:hAnsi="Times New Roman" w:cs="Times New Roman"/>
                <w:lang w:eastAsia="ru-RU"/>
              </w:rPr>
              <w:t xml:space="preserve"> – 2 экз.</w:t>
            </w:r>
          </w:p>
        </w:tc>
      </w:tr>
    </w:tbl>
    <w:p w:rsidR="002D34D7" w:rsidRDefault="002D34D7" w:rsidP="002D34D7">
      <w:pPr>
        <w:widowControl w:val="0"/>
        <w:tabs>
          <w:tab w:val="left" w:pos="55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B45" w:rsidRPr="00DC686E" w:rsidRDefault="00450572" w:rsidP="00450572">
      <w:pPr>
        <w:widowControl w:val="0"/>
        <w:tabs>
          <w:tab w:val="left" w:pos="555"/>
          <w:tab w:val="left" w:pos="1134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8.</w:t>
      </w:r>
      <w:r w:rsidRPr="00450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E43D1" w:rsidRPr="00450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оформлению отчетных материалов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633E0" w:rsidRPr="00DC686E" w:rsidRDefault="007633E0" w:rsidP="007633E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результаты работ, включая приложения и графические материалы, должны быть представлены в виде сброшюрованных книг до 200 листов каждая в электронном виде (на оптическом носителе). </w:t>
      </w:r>
    </w:p>
    <w:p w:rsidR="007633E0" w:rsidRPr="00DC686E" w:rsidRDefault="007633E0" w:rsidP="007633E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Схемы, диаграммы и графические матер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иалы выполняются в цветном виде.</w:t>
      </w:r>
    </w:p>
    <w:p w:rsidR="007633E0" w:rsidRPr="00DC686E" w:rsidRDefault="007633E0" w:rsidP="007633E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редактируемая версия результатов работ предоставляется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форматах: для текстовых документов – MS 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docx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для таблиц и диаграмм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MS 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Exel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xlsx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для карт (схем) – 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AutoCad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dwg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); версия технического отчета, соответствующая печатной, предоставляется в формате *.</w:t>
      </w:r>
      <w:proofErr w:type="spell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pdf</w:t>
      </w:r>
      <w:proofErr w:type="spell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подписями и печатью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сброшюрованном виде).</w:t>
      </w:r>
    </w:p>
    <w:p w:rsidR="007633E0" w:rsidRPr="00DC686E" w:rsidRDefault="007633E0" w:rsidP="007633E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Отчетная документация должна быть представлена в электронном виде (РDF).</w:t>
      </w:r>
    </w:p>
    <w:p w:rsidR="007633E0" w:rsidRDefault="007633E0" w:rsidP="007633E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приемки результатов выполнения изыскательских работ исключительные права на результаты выполненных изыскательских работ принадлежат субъекту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городу Санкт-Петербургу.</w:t>
      </w:r>
    </w:p>
    <w:p w:rsidR="00450572" w:rsidRDefault="00450572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7F5A" w:rsidRPr="00DC686E" w:rsidRDefault="00DD7F5A" w:rsidP="0045057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3B45" w:rsidRPr="00DD7F5A" w:rsidRDefault="00DD7F5A" w:rsidP="00DD7F5A">
      <w:pPr>
        <w:widowControl w:val="0"/>
        <w:tabs>
          <w:tab w:val="left" w:pos="709"/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9.</w:t>
      </w:r>
      <w:r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82365"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CE43D1" w:rsidRPr="00DD7F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работ:</w:t>
      </w:r>
    </w:p>
    <w:p w:rsidR="00C03B45" w:rsidRPr="00840D6D" w:rsidRDefault="00DD7F5A" w:rsidP="00DD7F5A">
      <w:pPr>
        <w:widowControl w:val="0"/>
        <w:tabs>
          <w:tab w:val="left" w:pos="709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начало – с </w:t>
      </w:r>
      <w:r w:rsidR="00CE43D1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даты подписания сторонами </w:t>
      </w:r>
      <w:r w:rsidR="00130118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онтракта,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окончание </w:t>
      </w:r>
      <w:r w:rsidR="00CE43D1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</w:t>
      </w:r>
      <w:r w:rsidR="00B5733C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позднее </w:t>
      </w:r>
      <w:r w:rsidR="000B72BD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B5733C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5.0</w:t>
      </w:r>
      <w:r w:rsidR="000B72BD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B5733C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CE43D1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</w:t>
      </w:r>
      <w:r w:rsidR="007C6493" w:rsidRPr="00840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:rsidR="00C03B45" w:rsidRPr="002D34D7" w:rsidRDefault="00DD7F5A" w:rsidP="00DD7F5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trike/>
          <w:sz w:val="24"/>
          <w:szCs w:val="24"/>
          <w:lang w:eastAsia="ru-RU"/>
        </w:rPr>
      </w:pPr>
      <w:r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r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выполненной работы </w:t>
      </w:r>
      <w:proofErr w:type="gramStart"/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 выполнению</w:t>
      </w:r>
      <w:proofErr w:type="gramEnd"/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34D7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</w:t>
      </w:r>
      <w:r w:rsidR="00B7627D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о-экологических</w:t>
      </w:r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изысканий</w:t>
      </w:r>
      <w:r w:rsidR="00B76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законодательством Российской Федерации о градостроительной деятельности, является документ, содержащий </w:t>
      </w:r>
      <w:r w:rsidR="002D34D7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</w:t>
      </w:r>
      <w:r w:rsidR="00B7627D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инженерно-экологических</w:t>
      </w:r>
      <w:r w:rsidR="002D34D7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изысканий</w:t>
      </w:r>
      <w:r w:rsidR="00CE43D1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(технический отчет в соответствии с п. </w:t>
      </w:r>
      <w:r w:rsidR="00373C11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4669F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E43D1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31B8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Технического Задания</w:t>
      </w:r>
      <w:r w:rsidR="00F67A00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91325" w:rsidRP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3B45" w:rsidRPr="00DC686E" w:rsidRDefault="00DD7F5A" w:rsidP="00DD7F5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D34D7" w:rsidRPr="00496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в соответствии с Градостроительным </w:t>
      </w:r>
      <w:hyperlink r:id="rId11" w:history="1">
        <w:r w:rsidR="002D34D7" w:rsidRPr="004965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кодексом</w:t>
        </w:r>
      </w:hyperlink>
      <w:r w:rsidR="002D34D7" w:rsidRPr="00496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проведение экспертизы результатов инженерных изысканий является обязательным, документ, содержащий </w:t>
      </w:r>
      <w:r w:rsidR="002D34D7" w:rsidRPr="0076681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инженерных изысканий, признаются результатом выполненных изыскательских работ при наличии положительного заключения экспертизы результатов инженерных изысканий</w:t>
      </w:r>
      <w:r w:rsidR="002D34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2AC7" w:rsidRPr="00DC686E" w:rsidRDefault="00DD7F5A" w:rsidP="00132AC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BC4">
        <w:rPr>
          <w:rFonts w:ascii="Times New Roman" w:eastAsia="Times New Roman" w:hAnsi="Times New Roman" w:cs="Times New Roman"/>
          <w:sz w:val="24"/>
          <w:szCs w:val="24"/>
          <w:lang w:eastAsia="ru-RU"/>
        </w:rPr>
        <w:t>9.3</w:t>
      </w:r>
      <w:r w:rsidRPr="00240BC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46CAC" w:rsidRPr="00240BC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выполняются Подрядчиком</w:t>
      </w:r>
      <w:r w:rsidR="00CE43D1" w:rsidRPr="00240B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самостоятельно,</w:t>
      </w:r>
      <w:r w:rsidR="00EA5C20" w:rsidRPr="00240B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2AC7"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субподрядных организаций не допускается.</w:t>
      </w:r>
    </w:p>
    <w:p w:rsidR="00C03B45" w:rsidRPr="00DC686E" w:rsidRDefault="00C03B45" w:rsidP="00132AC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C03B45" w:rsidRPr="00DC686E" w:rsidRDefault="00CE43D1" w:rsidP="00DD7F5A">
      <w:pPr>
        <w:widowControl w:val="0"/>
        <w:tabs>
          <w:tab w:val="left" w:pos="1134"/>
        </w:tabs>
        <w:spacing w:before="240" w:after="120" w:line="240" w:lineRule="auto"/>
        <w:jc w:val="center"/>
        <w:outlineLvl w:val="0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DC686E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Раздел </w:t>
      </w:r>
      <w:r w:rsidR="00DD7F5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10.</w:t>
      </w:r>
      <w:r w:rsidR="00DD7F5A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ab/>
      </w:r>
      <w:r w:rsidRPr="00DC686E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Срок и порядок оплаты товара, работ, услуг. Размер аванса</w:t>
      </w:r>
    </w:p>
    <w:p w:rsidR="00DD7F5A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0B51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осуществляется в безналичной форме в соответствии с утвержденными бюджетными ассигнованиями.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3B45" w:rsidRPr="00DD7F5A" w:rsidRDefault="00CE43D1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</w:t>
      </w:r>
      <w:r w:rsidR="009231B8"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только </w:t>
      </w:r>
      <w:r w:rsidR="00901437"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выполненные работы в течение 7 (семи) рабочих </w:t>
      </w: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дней. с даты п</w:t>
      </w:r>
      <w:r w:rsid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одписания документа о приемке. </w:t>
      </w:r>
      <w:r w:rsidRPr="00DD7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Основанием для оплаты являются: </w:t>
      </w:r>
      <w:r w:rsidRPr="00DD7F5A">
        <w:rPr>
          <w:rFonts w:ascii="Times New Roman" w:eastAsia="Courier New" w:hAnsi="Times New Roman" w:cs="Times New Roman"/>
          <w:sz w:val="24"/>
          <w:szCs w:val="24"/>
          <w:lang w:bidi="ru-RU"/>
        </w:rPr>
        <w:t>подписанны</w:t>
      </w:r>
      <w:r w:rsidRPr="00D40559">
        <w:rPr>
          <w:rFonts w:ascii="Times New Roman" w:eastAsia="Courier New" w:hAnsi="Times New Roman" w:cs="Times New Roman"/>
          <w:sz w:val="24"/>
          <w:szCs w:val="24"/>
          <w:lang w:bidi="ru-RU"/>
        </w:rPr>
        <w:t>й</w:t>
      </w:r>
      <w:r w:rsidR="00D40559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</w:t>
      </w:r>
      <w:r w:rsidRPr="00DD7F5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Подрядчиком и </w:t>
      </w:r>
      <w:r w:rsidR="00A91325" w:rsidRPr="00A96E7B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Государственным</w:t>
      </w:r>
      <w:r w:rsidR="00A91325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з</w:t>
      </w:r>
      <w:r w:rsidRPr="00DD7F5A">
        <w:rPr>
          <w:rFonts w:ascii="Times New Roman" w:eastAsia="Courier New" w:hAnsi="Times New Roman" w:cs="Times New Roman"/>
          <w:sz w:val="24"/>
          <w:szCs w:val="24"/>
          <w:lang w:bidi="ru-RU"/>
        </w:rPr>
        <w:t>аказчиком документ о приемке, счет.</w:t>
      </w:r>
    </w:p>
    <w:p w:rsidR="00C03B45" w:rsidRPr="00DC686E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работ не предусмотрено.</w:t>
      </w:r>
    </w:p>
    <w:p w:rsidR="00C03B45" w:rsidRPr="00DC686E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 Контракту осуществляется по безналичному расчету платежным поручени</w:t>
      </w:r>
      <w:r w:rsidR="000F46C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путем перечисления </w:t>
      </w:r>
      <w:r w:rsidR="00D40559" w:rsidRPr="00A96E7B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Государственным</w:t>
      </w:r>
      <w:r w:rsidR="00D40559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55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денежных средств </w:t>
      </w:r>
      <w:r w:rsidR="009E22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расчетный счет Подрядчика, указанный в Контракте. В случае изменения платежных реквизитов Подря</w:t>
      </w:r>
      <w:r w:rsidR="00901437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дчик обязан в трехдневный срок 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изменения платежных реквизитов в письменной фор</w:t>
      </w:r>
      <w:r w:rsidR="00082365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 сообщить об этом </w:t>
      </w:r>
      <w:r w:rsidR="00D40559" w:rsidRPr="00A96E7B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Государственно</w:t>
      </w:r>
      <w:r w:rsidR="00D40559">
        <w:rPr>
          <w:rFonts w:ascii="Times New Roman" w:eastAsia="Courier New" w:hAnsi="Times New Roman" w:cs="Times New Roman"/>
          <w:sz w:val="24"/>
          <w:szCs w:val="24"/>
          <w:lang w:bidi="ru-RU"/>
        </w:rPr>
        <w:t>му</w:t>
      </w:r>
      <w:r w:rsidR="00D40559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55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082365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аказчику, </w:t>
      </w:r>
      <w:r w:rsidR="007E2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указав 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пл</w:t>
      </w:r>
      <w:r w:rsidR="007E2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атежные реквизиты.  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противном случае все риски, связанные с перечислением </w:t>
      </w:r>
      <w:r w:rsidR="00D40559" w:rsidRPr="00A96E7B">
        <w:rPr>
          <w:rFonts w:ascii="Times New Roman" w:eastAsia="Courier New" w:hAnsi="Times New Roman" w:cs="Times New Roman"/>
          <w:sz w:val="24"/>
          <w:szCs w:val="24"/>
          <w:lang w:bidi="ru-RU"/>
        </w:rPr>
        <w:t>Государственным</w:t>
      </w:r>
      <w:r w:rsidR="00D40559" w:rsidRPr="00A96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="00CE43D1" w:rsidRPr="00A96E7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денежных средств на указанный в Контракте счет Подрядчика, несет Подрядчик.</w:t>
      </w:r>
    </w:p>
    <w:p w:rsidR="00C03B45" w:rsidRPr="00DC686E" w:rsidRDefault="00DD7F5A" w:rsidP="00DD7F5A">
      <w:pPr>
        <w:widowControl w:val="0"/>
        <w:tabs>
          <w:tab w:val="left" w:pos="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начисления в соответствии с </w:t>
      </w:r>
      <w:r w:rsidR="00A231E3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 неустоек, оплата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43D1" w:rsidRPr="00DC68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выполненные работы производится в размере, уменьшенном на сумму начисленных неустоек.</w:t>
      </w:r>
    </w:p>
    <w:p w:rsidR="00D00599" w:rsidRPr="00DC686E" w:rsidRDefault="00D00599">
      <w:pPr>
        <w:tabs>
          <w:tab w:val="left" w:pos="1100"/>
          <w:tab w:val="left" w:pos="1400"/>
        </w:tabs>
        <w:spacing w:after="0" w:line="240" w:lineRule="auto"/>
        <w:ind w:left="127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B45" w:rsidRPr="00DC686E" w:rsidRDefault="00CE43D1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Раздел </w:t>
      </w:r>
      <w:r w:rsidR="00DD7F5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11</w:t>
      </w: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. Перечень приложений к </w:t>
      </w:r>
      <w:r w:rsidR="009231B8" w:rsidRPr="00DC6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Техническому заданию</w:t>
      </w: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,</w:t>
      </w:r>
    </w:p>
    <w:p w:rsidR="00C03B45" w:rsidRPr="00DC686E" w:rsidRDefault="00CE43D1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DC686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являющихся его неотъемлемой частью</w:t>
      </w:r>
    </w:p>
    <w:p w:rsidR="00C03B45" w:rsidRPr="00DC686E" w:rsidRDefault="00C03B45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C03B45" w:rsidRPr="00DD7F5A" w:rsidRDefault="00DD7F5A" w:rsidP="00DD7F5A">
      <w:pPr>
        <w:pStyle w:val="a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  <w:t>Приложение № 1</w:t>
      </w:r>
      <w:r w:rsidR="00CE43D1" w:rsidRPr="00DD7F5A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  <w:t xml:space="preserve"> «Схема границы участка выполнения работ».</w:t>
      </w:r>
    </w:p>
    <w:p w:rsidR="009231B8" w:rsidRPr="00DC686E" w:rsidRDefault="009231B8" w:rsidP="00DC5F38">
      <w:pPr>
        <w:pStyle w:val="aff"/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</w:pPr>
    </w:p>
    <w:p w:rsidR="00C03B45" w:rsidRPr="00DC686E" w:rsidRDefault="00C03B45">
      <w:pPr>
        <w:tabs>
          <w:tab w:val="left" w:pos="0"/>
          <w:tab w:val="left" w:pos="1100"/>
          <w:tab w:val="left" w:pos="1400"/>
        </w:tabs>
        <w:spacing w:after="0" w:line="240" w:lineRule="auto"/>
        <w:jc w:val="both"/>
        <w:rPr>
          <w:sz w:val="24"/>
          <w:szCs w:val="24"/>
        </w:rPr>
      </w:pPr>
    </w:p>
    <w:p w:rsidR="00DD7F5A" w:rsidRDefault="00A96E7B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ВРИО н</w:t>
      </w:r>
      <w:r w:rsidR="00CE43D1"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ачальник</w:t>
      </w: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</w:t>
      </w:r>
      <w:r w:rsidR="00CE43D1"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 сектора </w:t>
      </w:r>
      <w:r w:rsidR="00DD7F5A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инженерных изысканий </w:t>
      </w:r>
    </w:p>
    <w:p w:rsidR="00DD7F5A" w:rsidRDefault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 пространственных данных Управления </w:t>
      </w:r>
    </w:p>
    <w:p w:rsidR="00C03B45" w:rsidRDefault="00DD7F5A" w:rsidP="00A96E7B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03B45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информатизации и защиты информации</w:t>
      </w:r>
      <w:r w:rsidR="00CE43D1">
        <w:rPr>
          <w:rFonts w:ascii="Times New Roman" w:eastAsia="SimSun" w:hAnsi="Times New Roman" w:cs="Times New Roman"/>
          <w:sz w:val="24"/>
          <w:szCs w:val="24"/>
          <w:lang w:eastAsia="hi-IN" w:bidi="hi-IN"/>
        </w:rPr>
        <w:tab/>
        <w:t>А.</w:t>
      </w:r>
      <w:r w:rsidR="00A96E7B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Н.</w:t>
      </w:r>
      <w:r w:rsidR="00CE43D1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 </w:t>
      </w:r>
      <w:proofErr w:type="spellStart"/>
      <w:r w:rsidR="00A96E7B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Худнев</w:t>
      </w:r>
      <w:proofErr w:type="spellEnd"/>
    </w:p>
    <w:p w:rsidR="00DD7F5A" w:rsidRDefault="00CE43D1" w:rsidP="00DD7F5A">
      <w:pPr>
        <w:widowControl w:val="0"/>
        <w:spacing w:after="0" w:line="240" w:lineRule="auto"/>
        <w:ind w:firstLine="737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</w:t>
      </w:r>
    </w:p>
    <w:p w:rsidR="00C03B45" w:rsidRDefault="00CE43D1" w:rsidP="00DD7F5A">
      <w:pPr>
        <w:widowControl w:val="0"/>
        <w:spacing w:after="0" w:line="240" w:lineRule="auto"/>
        <w:ind w:firstLine="737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Техническому заданию</w:t>
      </w:r>
    </w:p>
    <w:p w:rsidR="00C03B45" w:rsidRDefault="00C03B4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ar-SA"/>
        </w:rPr>
      </w:pPr>
    </w:p>
    <w:p w:rsidR="00C03B45" w:rsidRDefault="00CE43D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6"/>
          <w:szCs w:val="20"/>
          <w:lang w:eastAsia="ar-SA"/>
        </w:rPr>
      </w:pPr>
      <w:r>
        <w:rPr>
          <w:rFonts w:ascii="Times New Roman" w:eastAsia="Times New Roman" w:hAnsi="Times New Roman" w:cs="Times New Roman"/>
          <w:bCs/>
          <w:spacing w:val="-6"/>
          <w:sz w:val="24"/>
          <w:lang w:eastAsia="ar-SA"/>
        </w:rPr>
        <w:t>Схема границы участка выполнения работ</w:t>
      </w:r>
    </w:p>
    <w:p w:rsidR="00C03B45" w:rsidRDefault="005336A1" w:rsidP="00DD7F5A">
      <w:pPr>
        <w:tabs>
          <w:tab w:val="left" w:pos="7371"/>
        </w:tabs>
        <w:spacing w:after="0" w:line="278" w:lineRule="exact"/>
        <w:ind w:left="100" w:right="7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ерритории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квартала 45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Ржевка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-Пороховые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566E2">
        <w:rPr>
          <w:rFonts w:ascii="Times New Roman" w:hAnsi="Times New Roman" w:cs="Times New Roman"/>
          <w:sz w:val="24"/>
          <w:szCs w:val="24"/>
        </w:rPr>
        <w:t>в Красногвардейском районе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43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</w:t>
      </w:r>
    </w:p>
    <w:p w:rsidR="00C03B45" w:rsidRDefault="00C03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36A1" w:rsidRDefault="005336A1" w:rsidP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72E8">
        <w:rPr>
          <w:rFonts w:ascii="Times New Roman" w:hAnsi="Times New Roman" w:cs="Times New Roman"/>
          <w:sz w:val="24"/>
          <w:szCs w:val="24"/>
        </w:rPr>
        <w:t xml:space="preserve">Площадь – </w:t>
      </w:r>
      <w:r>
        <w:rPr>
          <w:rFonts w:ascii="Times New Roman" w:hAnsi="Times New Roman" w:cs="Times New Roman"/>
          <w:sz w:val="24"/>
          <w:szCs w:val="24"/>
        </w:rPr>
        <w:t>8,1</w:t>
      </w:r>
      <w:r w:rsidRPr="00A072E8">
        <w:rPr>
          <w:rFonts w:ascii="Times New Roman" w:hAnsi="Times New Roman" w:cs="Times New Roman"/>
          <w:sz w:val="24"/>
          <w:szCs w:val="24"/>
        </w:rPr>
        <w:t xml:space="preserve"> га</w:t>
      </w:r>
    </w:p>
    <w:p w:rsidR="005336A1" w:rsidRDefault="005336A1" w:rsidP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(пункт Тематического плана 3.2.</w:t>
      </w:r>
      <w:r w:rsidR="001E6BD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336A1" w:rsidRDefault="005336A1">
      <w:pPr>
        <w:spacing w:after="0" w:line="240" w:lineRule="auto"/>
        <w:jc w:val="center"/>
        <w:rPr>
          <w:noProof/>
          <w:lang w:eastAsia="ru-RU"/>
        </w:rPr>
      </w:pPr>
    </w:p>
    <w:p w:rsidR="00A96E7B" w:rsidRDefault="00A96E7B">
      <w:pPr>
        <w:spacing w:after="0" w:line="240" w:lineRule="auto"/>
        <w:jc w:val="center"/>
        <w:rPr>
          <w:noProof/>
          <w:lang w:eastAsia="ru-RU"/>
        </w:rPr>
      </w:pPr>
    </w:p>
    <w:p w:rsidR="00C03B45" w:rsidRPr="00E600A2" w:rsidRDefault="00533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E9CD917" wp14:editId="7EF78C5F">
            <wp:extent cx="3646629" cy="5010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1208" t="16237" r="52089" b="18541"/>
                    <a:stretch/>
                  </pic:blipFill>
                  <pic:spPr bwMode="auto">
                    <a:xfrm>
                      <a:off x="0" y="0"/>
                      <a:ext cx="3646969" cy="5010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B45" w:rsidRPr="00F6379E" w:rsidRDefault="00CE43D1">
      <w:pPr>
        <w:jc w:val="center"/>
      </w:pPr>
      <w:r w:rsidRPr="00E600A2">
        <w:rPr>
          <w:rFonts w:ascii="Times New Roman" w:eastAsia="Times New Roman" w:hAnsi="Times New Roman" w:cs="Times New Roman"/>
          <w:sz w:val="0"/>
          <w:szCs w:val="0"/>
          <w:shd w:val="clear" w:color="000000" w:fill="000000"/>
        </w:rPr>
        <w:t xml:space="preserve"> </w:t>
      </w:r>
    </w:p>
    <w:p w:rsidR="004B56C6" w:rsidRDefault="004B56C6" w:rsidP="00DD7F5A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</w:p>
    <w:p w:rsidR="00A96E7B" w:rsidRDefault="00A96E7B" w:rsidP="00A96E7B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ВРИО н</w:t>
      </w:r>
      <w:r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ачальник</w:t>
      </w: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а</w:t>
      </w:r>
      <w:r w:rsidRPr="00DC686E"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 сектора </w:t>
      </w: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инженерных изысканий </w:t>
      </w:r>
    </w:p>
    <w:p w:rsidR="00A96E7B" w:rsidRDefault="00A96E7B" w:rsidP="00A96E7B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 xml:space="preserve">и пространственных данных Управления </w:t>
      </w:r>
    </w:p>
    <w:p w:rsidR="00A96E7B" w:rsidRDefault="00A96E7B" w:rsidP="00A96E7B">
      <w:pPr>
        <w:tabs>
          <w:tab w:val="left" w:pos="0"/>
          <w:tab w:val="left" w:pos="7797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информатизации и защиты информации</w:t>
      </w:r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ab/>
        <w:t xml:space="preserve">А.Н.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hi-IN" w:bidi="hi-IN"/>
        </w:rPr>
        <w:t>Худнев</w:t>
      </w:r>
      <w:proofErr w:type="spellEnd"/>
    </w:p>
    <w:p w:rsidR="00DA7813" w:rsidRDefault="00DA78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A96E7B" w:rsidRDefault="00A96E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A96E7B" w:rsidRDefault="00A96E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tbl>
      <w:tblPr>
        <w:tblW w:w="9528" w:type="dxa"/>
        <w:tblLook w:val="01E0" w:firstRow="1" w:lastRow="1" w:firstColumn="1" w:lastColumn="1" w:noHBand="0" w:noVBand="0"/>
      </w:tblPr>
      <w:tblGrid>
        <w:gridCol w:w="4967"/>
        <w:gridCol w:w="4561"/>
      </w:tblGrid>
      <w:tr w:rsidR="00C03B45" w:rsidTr="004B56C6">
        <w:trPr>
          <w:trHeight w:val="1203"/>
        </w:trPr>
        <w:tc>
          <w:tcPr>
            <w:tcW w:w="4967" w:type="dxa"/>
          </w:tcPr>
          <w:p w:rsidR="00C03B45" w:rsidRDefault="00CE43D1" w:rsidP="00DA78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Подрядчик:</w:t>
            </w:r>
          </w:p>
          <w:p w:rsidR="00C03B45" w:rsidRDefault="00C03B4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DA7813" w:rsidRPr="007B2E51" w:rsidRDefault="00DA7813" w:rsidP="00DA781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:rsidR="00C03B45" w:rsidRDefault="00DA7813" w:rsidP="00DA78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561" w:type="dxa"/>
          </w:tcPr>
          <w:p w:rsidR="00C03B45" w:rsidRDefault="00CE43D1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Государственный заказчик:</w:t>
            </w:r>
          </w:p>
          <w:p w:rsidR="00C03B45" w:rsidRDefault="00C03B45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DA7813" w:rsidRPr="007B2E51" w:rsidRDefault="00DA7813" w:rsidP="00DA7813">
            <w:pPr>
              <w:widowControl w:val="0"/>
              <w:spacing w:after="0" w:line="240" w:lineRule="auto"/>
              <w:ind w:firstLine="6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:rsidR="00C03B45" w:rsidRDefault="00DA7813" w:rsidP="00DA781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E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:rsidR="00C03B45" w:rsidRDefault="00C03B4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B45" w:rsidRDefault="00C03B4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18"/>
          <w:lang w:eastAsia="ru-RU"/>
        </w:rPr>
        <w:sectPr w:rsidR="00C03B45">
          <w:footerReference w:type="even" r:id="rId13"/>
          <w:footerReference w:type="default" r:id="rId14"/>
          <w:pgSz w:w="11905" w:h="16837"/>
          <w:pgMar w:top="709" w:right="565" w:bottom="709" w:left="1276" w:header="720" w:footer="413" w:gutter="0"/>
          <w:cols w:space="60"/>
          <w:docGrid w:linePitch="360"/>
        </w:sectPr>
      </w:pP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840D6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Приложение №2</w:t>
      </w: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40D6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 Государственному Контракту</w:t>
      </w: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40D6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Расчет цены контракта</w:t>
      </w:r>
    </w:p>
    <w:p w:rsidR="0076681C" w:rsidRPr="00840D6D" w:rsidRDefault="0076681C" w:rsidP="0076681C">
      <w:pPr>
        <w:widowControl w:val="0"/>
        <w:tabs>
          <w:tab w:val="left" w:pos="13003"/>
          <w:tab w:val="right" w:pos="19704"/>
        </w:tabs>
        <w:spacing w:after="0" w:line="240" w:lineRule="auto"/>
        <w:ind w:right="-4536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0D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6681C" w:rsidRPr="00840D6D" w:rsidRDefault="0076681C" w:rsidP="0076681C">
      <w:pPr>
        <w:widowControl w:val="0"/>
        <w:spacing w:after="0" w:line="240" w:lineRule="auto"/>
        <w:ind w:right="567" w:firstLine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6681C" w:rsidRPr="00840D6D" w:rsidRDefault="0076681C" w:rsidP="0076681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681C" w:rsidRPr="00840D6D" w:rsidRDefault="0076681C" w:rsidP="0076681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681C" w:rsidRPr="00840D6D" w:rsidRDefault="0076681C" w:rsidP="0076681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681C" w:rsidRPr="00840D6D" w:rsidRDefault="0076681C" w:rsidP="0076681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681C" w:rsidRPr="00840D6D" w:rsidRDefault="0076681C" w:rsidP="0076681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681C" w:rsidRPr="00840D6D" w:rsidRDefault="0076681C" w:rsidP="0076681C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681C" w:rsidRPr="00840D6D" w:rsidRDefault="0076681C" w:rsidP="0076681C">
      <w:pPr>
        <w:tabs>
          <w:tab w:val="left" w:pos="3424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40D6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9528" w:type="dxa"/>
        <w:tblLook w:val="01E0" w:firstRow="1" w:lastRow="1" w:firstColumn="1" w:lastColumn="1" w:noHBand="0" w:noVBand="0"/>
      </w:tblPr>
      <w:tblGrid>
        <w:gridCol w:w="4967"/>
        <w:gridCol w:w="4561"/>
      </w:tblGrid>
      <w:tr w:rsidR="0076681C" w:rsidTr="00D830FE">
        <w:trPr>
          <w:trHeight w:val="1203"/>
        </w:trPr>
        <w:tc>
          <w:tcPr>
            <w:tcW w:w="4967" w:type="dxa"/>
          </w:tcPr>
          <w:p w:rsidR="0076681C" w:rsidRPr="00840D6D" w:rsidRDefault="0076681C" w:rsidP="00D830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0D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Подрядчик:</w:t>
            </w:r>
          </w:p>
          <w:p w:rsidR="0076681C" w:rsidRPr="00840D6D" w:rsidRDefault="0076681C" w:rsidP="00D830F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76681C" w:rsidRPr="00840D6D" w:rsidRDefault="0076681C" w:rsidP="00D830F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40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:rsidR="0076681C" w:rsidRPr="00840D6D" w:rsidRDefault="0076681C" w:rsidP="00D830F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0D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561" w:type="dxa"/>
          </w:tcPr>
          <w:p w:rsidR="0076681C" w:rsidRPr="00840D6D" w:rsidRDefault="0076681C" w:rsidP="00D830F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840D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Государственный заказчик:</w:t>
            </w:r>
          </w:p>
          <w:p w:rsidR="0076681C" w:rsidRPr="00840D6D" w:rsidRDefault="0076681C" w:rsidP="00D830F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  <w:p w:rsidR="0076681C" w:rsidRPr="00840D6D" w:rsidRDefault="0076681C" w:rsidP="00D830FE">
            <w:pPr>
              <w:widowControl w:val="0"/>
              <w:spacing w:after="0" w:line="240" w:lineRule="auto"/>
              <w:ind w:firstLine="6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40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_______________________ </w:t>
            </w:r>
          </w:p>
          <w:p w:rsidR="0076681C" w:rsidRDefault="0076681C" w:rsidP="00D830FE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D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:rsidR="0076681C" w:rsidRPr="004D3C3F" w:rsidRDefault="0076681C" w:rsidP="0076681C">
      <w:pPr>
        <w:tabs>
          <w:tab w:val="left" w:pos="3424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3B45" w:rsidRPr="001035AD" w:rsidRDefault="00C03B45" w:rsidP="0076681C">
      <w:pPr>
        <w:spacing w:after="0" w:line="240" w:lineRule="auto"/>
        <w:ind w:right="-3119" w:firstLine="709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sectPr w:rsidR="00C03B45" w:rsidRPr="001035AD" w:rsidSect="00A21817">
      <w:footerReference w:type="even" r:id="rId15"/>
      <w:footerReference w:type="default" r:id="rId16"/>
      <w:pgSz w:w="16838" w:h="11906" w:orient="landscape"/>
      <w:pgMar w:top="568" w:right="53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09F" w:rsidRDefault="009D109F">
      <w:pPr>
        <w:spacing w:after="0" w:line="240" w:lineRule="auto"/>
      </w:pPr>
      <w:r>
        <w:separator/>
      </w:r>
    </w:p>
  </w:endnote>
  <w:endnote w:type="continuationSeparator" w:id="0">
    <w:p w:rsidR="009D109F" w:rsidRDefault="009D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WenQuanYi Zen Hei">
    <w:charset w:val="00"/>
    <w:family w:val="auto"/>
    <w:pitch w:val="variable"/>
  </w:font>
  <w:font w:name="FreeSans"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1A" w:rsidRDefault="00742A1A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42A1A" w:rsidRDefault="00742A1A">
    <w:pPr>
      <w:pStyle w:val="1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1A" w:rsidRDefault="00742A1A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40D6D">
      <w:rPr>
        <w:rStyle w:val="af1"/>
        <w:noProof/>
      </w:rPr>
      <w:t>16</w:t>
    </w:r>
    <w:r>
      <w:rPr>
        <w:rStyle w:val="af1"/>
      </w:rPr>
      <w:fldChar w:fldCharType="end"/>
    </w:r>
  </w:p>
  <w:p w:rsidR="00742A1A" w:rsidRDefault="00742A1A">
    <w:pPr>
      <w:pStyle w:val="1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7B4" w:rsidRDefault="008D6DC0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107B4" w:rsidRDefault="009D109F">
    <w:pPr>
      <w:pStyle w:val="14"/>
      <w:ind w:right="360"/>
    </w:pPr>
  </w:p>
  <w:p w:rsidR="007107B4" w:rsidRDefault="009D109F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7B4" w:rsidRDefault="008D6DC0">
    <w:pPr>
      <w:pStyle w:val="14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26</w:t>
    </w:r>
    <w:r>
      <w:rPr>
        <w:rStyle w:val="af1"/>
      </w:rPr>
      <w:fldChar w:fldCharType="end"/>
    </w:r>
  </w:p>
  <w:p w:rsidR="007107B4" w:rsidRDefault="008D6DC0">
    <w:pPr>
      <w:pStyle w:val="14"/>
      <w:ind w:right="360"/>
      <w:rPr>
        <w:color w:val="FFFFFF"/>
      </w:rPr>
    </w:pPr>
    <w:r>
      <w:rPr>
        <w:rStyle w:val="af1"/>
        <w:color w:val="FFFFFF"/>
      </w:rPr>
      <w:fldChar w:fldCharType="begin"/>
    </w:r>
    <w:r>
      <w:rPr>
        <w:rStyle w:val="af1"/>
        <w:color w:val="FFFFFF"/>
      </w:rPr>
      <w:instrText xml:space="preserve"> </w:instrText>
    </w:r>
    <w:r>
      <w:rPr>
        <w:rStyle w:val="af1"/>
        <w:color w:val="FFFFFF"/>
        <w:lang w:val="en-US"/>
      </w:rPr>
      <w:instrText>FILENAME</w:instrText>
    </w:r>
    <w:r>
      <w:rPr>
        <w:rStyle w:val="af1"/>
        <w:color w:val="FFFFFF"/>
      </w:rPr>
      <w:instrText xml:space="preserve">  \</w:instrText>
    </w:r>
    <w:r>
      <w:rPr>
        <w:rStyle w:val="af1"/>
        <w:color w:val="FFFFFF"/>
        <w:lang w:val="en-US"/>
      </w:rPr>
      <w:instrText>p</w:instrText>
    </w:r>
    <w:r>
      <w:rPr>
        <w:rStyle w:val="af1"/>
        <w:color w:val="FFFFFF"/>
      </w:rPr>
      <w:instrText xml:space="preserve"> </w:instrText>
    </w:r>
    <w:r>
      <w:rPr>
        <w:rStyle w:val="af1"/>
        <w:color w:val="FFFFFF"/>
      </w:rPr>
      <w:fldChar w:fldCharType="separate"/>
    </w:r>
    <w:r>
      <w:rPr>
        <w:rStyle w:val="af1"/>
        <w:color w:val="FFFFFF"/>
      </w:rPr>
      <w:t>\\</w:t>
    </w:r>
    <w:r>
      <w:rPr>
        <w:rStyle w:val="af1"/>
        <w:color w:val="FFFFFF"/>
        <w:lang w:val="en-US"/>
      </w:rPr>
      <w:t>seckga</w:t>
    </w:r>
    <w:r>
      <w:rPr>
        <w:rStyle w:val="af1"/>
        <w:color w:val="FFFFFF"/>
      </w:rPr>
      <w:t>.</w:t>
    </w:r>
    <w:r>
      <w:rPr>
        <w:rStyle w:val="af1"/>
        <w:color w:val="FFFFFF"/>
        <w:lang w:val="en-US"/>
      </w:rPr>
      <w:t>local</w:t>
    </w:r>
    <w:r>
      <w:rPr>
        <w:rStyle w:val="af1"/>
        <w:color w:val="FFFFFF"/>
      </w:rPr>
      <w:t>\</w:t>
    </w:r>
    <w:r>
      <w:rPr>
        <w:rStyle w:val="af1"/>
        <w:color w:val="FFFFFF"/>
        <w:lang w:val="en-US"/>
      </w:rPr>
      <w:t>roots</w:t>
    </w:r>
    <w:r>
      <w:rPr>
        <w:rStyle w:val="af1"/>
        <w:color w:val="FFFFFF"/>
      </w:rPr>
      <w:t>\</w:t>
    </w:r>
    <w:r>
      <w:rPr>
        <w:rStyle w:val="af1"/>
        <w:color w:val="FFFFFF"/>
        <w:lang w:val="en-US"/>
      </w:rPr>
      <w:t>KGA</w:t>
    </w:r>
    <w:r>
      <w:rPr>
        <w:rStyle w:val="af1"/>
        <w:color w:val="FFFFFF"/>
      </w:rPr>
      <w:t>\</w:t>
    </w:r>
    <w:r>
      <w:rPr>
        <w:rStyle w:val="af1"/>
        <w:color w:val="FFFFFF"/>
        <w:lang w:val="en-US"/>
      </w:rPr>
      <w:t>oo</w:t>
    </w:r>
    <w:r>
      <w:rPr>
        <w:rStyle w:val="af1"/>
        <w:color w:val="FFFFFF"/>
      </w:rPr>
      <w:t>\Документы в работе\2020\01 Январь\Дератизация\ГК_дератизация 2020_23.01.2020.</w:t>
    </w:r>
    <w:r>
      <w:rPr>
        <w:rStyle w:val="af1"/>
        <w:color w:val="FFFFFF"/>
        <w:lang w:val="en-US"/>
      </w:rPr>
      <w:t>docx</w:t>
    </w:r>
    <w:r>
      <w:rPr>
        <w:rStyle w:val="af1"/>
        <w:color w:val="FFFFFF"/>
      </w:rPr>
      <w:fldChar w:fldCharType="end"/>
    </w:r>
  </w:p>
  <w:p w:rsidR="007107B4" w:rsidRDefault="009D109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09F" w:rsidRDefault="009D109F">
      <w:pPr>
        <w:spacing w:after="0" w:line="240" w:lineRule="auto"/>
      </w:pPr>
      <w:r>
        <w:separator/>
      </w:r>
    </w:p>
  </w:footnote>
  <w:footnote w:type="continuationSeparator" w:id="0">
    <w:p w:rsidR="009D109F" w:rsidRDefault="009D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DF1"/>
    <w:multiLevelType w:val="hybridMultilevel"/>
    <w:tmpl w:val="9AAAEDDC"/>
    <w:lvl w:ilvl="0" w:tplc="BEE04518">
      <w:start w:val="1"/>
      <w:numFmt w:val="decimal"/>
      <w:lvlText w:val="%1."/>
      <w:lvlJc w:val="left"/>
      <w:pPr>
        <w:ind w:left="4755" w:hanging="360"/>
      </w:pPr>
    </w:lvl>
    <w:lvl w:ilvl="1" w:tplc="13D8A042">
      <w:start w:val="1"/>
      <w:numFmt w:val="lowerLetter"/>
      <w:lvlText w:val="%2."/>
      <w:lvlJc w:val="left"/>
      <w:pPr>
        <w:ind w:left="2924" w:hanging="360"/>
      </w:pPr>
    </w:lvl>
    <w:lvl w:ilvl="2" w:tplc="745C4C02">
      <w:start w:val="1"/>
      <w:numFmt w:val="lowerRoman"/>
      <w:lvlText w:val="%3."/>
      <w:lvlJc w:val="right"/>
      <w:pPr>
        <w:ind w:left="3644" w:hanging="180"/>
      </w:pPr>
    </w:lvl>
    <w:lvl w:ilvl="3" w:tplc="6406CC38">
      <w:start w:val="1"/>
      <w:numFmt w:val="decimal"/>
      <w:lvlText w:val="%4."/>
      <w:lvlJc w:val="left"/>
      <w:pPr>
        <w:ind w:left="4364" w:hanging="360"/>
      </w:pPr>
    </w:lvl>
    <w:lvl w:ilvl="4" w:tplc="1892139E">
      <w:start w:val="1"/>
      <w:numFmt w:val="lowerLetter"/>
      <w:lvlText w:val="%5."/>
      <w:lvlJc w:val="left"/>
      <w:pPr>
        <w:ind w:left="5084" w:hanging="360"/>
      </w:pPr>
    </w:lvl>
    <w:lvl w:ilvl="5" w:tplc="D98C867C">
      <w:start w:val="1"/>
      <w:numFmt w:val="lowerRoman"/>
      <w:lvlText w:val="%6."/>
      <w:lvlJc w:val="right"/>
      <w:pPr>
        <w:ind w:left="5804" w:hanging="180"/>
      </w:pPr>
    </w:lvl>
    <w:lvl w:ilvl="6" w:tplc="B8CAB9B4">
      <w:start w:val="1"/>
      <w:numFmt w:val="decimal"/>
      <w:lvlText w:val="%7."/>
      <w:lvlJc w:val="left"/>
      <w:pPr>
        <w:ind w:left="6524" w:hanging="360"/>
      </w:pPr>
    </w:lvl>
    <w:lvl w:ilvl="7" w:tplc="CC7AE548">
      <w:start w:val="1"/>
      <w:numFmt w:val="lowerLetter"/>
      <w:lvlText w:val="%8."/>
      <w:lvlJc w:val="left"/>
      <w:pPr>
        <w:ind w:left="7244" w:hanging="360"/>
      </w:pPr>
    </w:lvl>
    <w:lvl w:ilvl="8" w:tplc="B238BF28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0BEA2ED3"/>
    <w:multiLevelType w:val="hybridMultilevel"/>
    <w:tmpl w:val="28D00E42"/>
    <w:lvl w:ilvl="0" w:tplc="7056015E">
      <w:start w:val="1"/>
      <w:numFmt w:val="decimal"/>
      <w:lvlText w:val="%1."/>
      <w:lvlJc w:val="left"/>
      <w:pPr>
        <w:ind w:left="720" w:hanging="360"/>
      </w:pPr>
    </w:lvl>
    <w:lvl w:ilvl="1" w:tplc="BF9409DA">
      <w:start w:val="1"/>
      <w:numFmt w:val="lowerLetter"/>
      <w:lvlText w:val="%2."/>
      <w:lvlJc w:val="left"/>
      <w:pPr>
        <w:ind w:left="1440" w:hanging="360"/>
      </w:pPr>
    </w:lvl>
    <w:lvl w:ilvl="2" w:tplc="3684ADFE">
      <w:start w:val="1"/>
      <w:numFmt w:val="lowerRoman"/>
      <w:lvlText w:val="%3."/>
      <w:lvlJc w:val="right"/>
      <w:pPr>
        <w:ind w:left="2160" w:hanging="180"/>
      </w:pPr>
    </w:lvl>
    <w:lvl w:ilvl="3" w:tplc="9F540A4C">
      <w:start w:val="1"/>
      <w:numFmt w:val="decimal"/>
      <w:lvlText w:val="%4."/>
      <w:lvlJc w:val="left"/>
      <w:pPr>
        <w:ind w:left="2880" w:hanging="360"/>
      </w:pPr>
    </w:lvl>
    <w:lvl w:ilvl="4" w:tplc="7EF88990">
      <w:start w:val="1"/>
      <w:numFmt w:val="lowerLetter"/>
      <w:lvlText w:val="%5."/>
      <w:lvlJc w:val="left"/>
      <w:pPr>
        <w:ind w:left="3600" w:hanging="360"/>
      </w:pPr>
    </w:lvl>
    <w:lvl w:ilvl="5" w:tplc="FB7C6D02">
      <w:start w:val="1"/>
      <w:numFmt w:val="lowerRoman"/>
      <w:lvlText w:val="%6."/>
      <w:lvlJc w:val="right"/>
      <w:pPr>
        <w:ind w:left="4320" w:hanging="180"/>
      </w:pPr>
    </w:lvl>
    <w:lvl w:ilvl="6" w:tplc="78B65C5E">
      <w:start w:val="1"/>
      <w:numFmt w:val="decimal"/>
      <w:lvlText w:val="%7."/>
      <w:lvlJc w:val="left"/>
      <w:pPr>
        <w:ind w:left="5040" w:hanging="360"/>
      </w:pPr>
    </w:lvl>
    <w:lvl w:ilvl="7" w:tplc="0F0ED2F0">
      <w:start w:val="1"/>
      <w:numFmt w:val="lowerLetter"/>
      <w:lvlText w:val="%8."/>
      <w:lvlJc w:val="left"/>
      <w:pPr>
        <w:ind w:left="5760" w:hanging="360"/>
      </w:pPr>
    </w:lvl>
    <w:lvl w:ilvl="8" w:tplc="C052A47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A56FA"/>
    <w:multiLevelType w:val="hybridMultilevel"/>
    <w:tmpl w:val="F7146FDC"/>
    <w:lvl w:ilvl="0" w:tplc="59DCC486">
      <w:start w:val="1"/>
      <w:numFmt w:val="decimal"/>
      <w:lvlText w:val="%1."/>
      <w:lvlJc w:val="left"/>
      <w:pPr>
        <w:ind w:left="2345" w:hanging="360"/>
      </w:p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3" w15:restartNumberingAfterBreak="0">
    <w:nsid w:val="18A817BA"/>
    <w:multiLevelType w:val="multilevel"/>
    <w:tmpl w:val="DBB0942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4" w15:restartNumberingAfterBreak="0">
    <w:nsid w:val="1A8E6555"/>
    <w:multiLevelType w:val="hybridMultilevel"/>
    <w:tmpl w:val="5BEA762C"/>
    <w:lvl w:ilvl="0" w:tplc="E06631B8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CEC84918">
      <w:start w:val="1"/>
      <w:numFmt w:val="lowerLetter"/>
      <w:lvlText w:val="%2."/>
      <w:lvlJc w:val="left"/>
      <w:pPr>
        <w:ind w:left="1440" w:hanging="360"/>
      </w:pPr>
    </w:lvl>
    <w:lvl w:ilvl="2" w:tplc="7714C9A2">
      <w:start w:val="1"/>
      <w:numFmt w:val="lowerRoman"/>
      <w:lvlText w:val="%3."/>
      <w:lvlJc w:val="right"/>
      <w:pPr>
        <w:ind w:left="2160" w:hanging="180"/>
      </w:pPr>
    </w:lvl>
    <w:lvl w:ilvl="3" w:tplc="C9E60AA4">
      <w:start w:val="1"/>
      <w:numFmt w:val="decimal"/>
      <w:lvlText w:val="%4."/>
      <w:lvlJc w:val="left"/>
      <w:pPr>
        <w:ind w:left="2880" w:hanging="360"/>
      </w:pPr>
    </w:lvl>
    <w:lvl w:ilvl="4" w:tplc="8DA4412C">
      <w:start w:val="1"/>
      <w:numFmt w:val="lowerLetter"/>
      <w:lvlText w:val="%5."/>
      <w:lvlJc w:val="left"/>
      <w:pPr>
        <w:ind w:left="3600" w:hanging="360"/>
      </w:pPr>
    </w:lvl>
    <w:lvl w:ilvl="5" w:tplc="95B01A3A">
      <w:start w:val="1"/>
      <w:numFmt w:val="lowerRoman"/>
      <w:lvlText w:val="%6."/>
      <w:lvlJc w:val="right"/>
      <w:pPr>
        <w:ind w:left="4320" w:hanging="180"/>
      </w:pPr>
    </w:lvl>
    <w:lvl w:ilvl="6" w:tplc="81C27910">
      <w:start w:val="1"/>
      <w:numFmt w:val="decimal"/>
      <w:lvlText w:val="%7."/>
      <w:lvlJc w:val="left"/>
      <w:pPr>
        <w:ind w:left="5040" w:hanging="360"/>
      </w:pPr>
    </w:lvl>
    <w:lvl w:ilvl="7" w:tplc="D8F4A8B4">
      <w:start w:val="1"/>
      <w:numFmt w:val="lowerLetter"/>
      <w:lvlText w:val="%8."/>
      <w:lvlJc w:val="left"/>
      <w:pPr>
        <w:ind w:left="5760" w:hanging="360"/>
      </w:pPr>
    </w:lvl>
    <w:lvl w:ilvl="8" w:tplc="9D3EC5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C4000"/>
    <w:multiLevelType w:val="hybridMultilevel"/>
    <w:tmpl w:val="2B5E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F2167"/>
    <w:multiLevelType w:val="hybridMultilevel"/>
    <w:tmpl w:val="26E0AEF0"/>
    <w:lvl w:ilvl="0" w:tplc="C0866A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556DD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4C97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CAE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6F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F6FE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CC6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18CF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4A3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74710F"/>
    <w:multiLevelType w:val="hybridMultilevel"/>
    <w:tmpl w:val="270A1194"/>
    <w:lvl w:ilvl="0" w:tplc="DF5A0F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5F6D1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9CD4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F42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F6B2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0859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8696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8200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C4E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F344CA"/>
    <w:multiLevelType w:val="hybridMultilevel"/>
    <w:tmpl w:val="8C169A86"/>
    <w:lvl w:ilvl="0" w:tplc="A8F2CF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9117CC"/>
    <w:multiLevelType w:val="hybridMultilevel"/>
    <w:tmpl w:val="575E4CD2"/>
    <w:lvl w:ilvl="0" w:tplc="7A74364E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C400A4FA">
      <w:start w:val="1"/>
      <w:numFmt w:val="lowerLetter"/>
      <w:lvlText w:val="%2."/>
      <w:lvlJc w:val="left"/>
      <w:pPr>
        <w:ind w:left="1506" w:hanging="360"/>
      </w:pPr>
    </w:lvl>
    <w:lvl w:ilvl="2" w:tplc="BAEEDD62">
      <w:start w:val="1"/>
      <w:numFmt w:val="lowerRoman"/>
      <w:lvlText w:val="%3."/>
      <w:lvlJc w:val="right"/>
      <w:pPr>
        <w:ind w:left="2226" w:hanging="180"/>
      </w:pPr>
    </w:lvl>
    <w:lvl w:ilvl="3" w:tplc="8266E4F6">
      <w:start w:val="1"/>
      <w:numFmt w:val="decimal"/>
      <w:lvlText w:val="%4."/>
      <w:lvlJc w:val="left"/>
      <w:pPr>
        <w:ind w:left="2946" w:hanging="360"/>
      </w:pPr>
    </w:lvl>
    <w:lvl w:ilvl="4" w:tplc="5D982A08">
      <w:start w:val="1"/>
      <w:numFmt w:val="lowerLetter"/>
      <w:lvlText w:val="%5."/>
      <w:lvlJc w:val="left"/>
      <w:pPr>
        <w:ind w:left="3666" w:hanging="360"/>
      </w:pPr>
    </w:lvl>
    <w:lvl w:ilvl="5" w:tplc="F396727C">
      <w:start w:val="1"/>
      <w:numFmt w:val="lowerRoman"/>
      <w:lvlText w:val="%6."/>
      <w:lvlJc w:val="right"/>
      <w:pPr>
        <w:ind w:left="4386" w:hanging="180"/>
      </w:pPr>
    </w:lvl>
    <w:lvl w:ilvl="6" w:tplc="59BAC1A8">
      <w:start w:val="1"/>
      <w:numFmt w:val="decimal"/>
      <w:lvlText w:val="%7."/>
      <w:lvlJc w:val="left"/>
      <w:pPr>
        <w:ind w:left="5106" w:hanging="360"/>
      </w:pPr>
    </w:lvl>
    <w:lvl w:ilvl="7" w:tplc="E38C1C8A">
      <w:start w:val="1"/>
      <w:numFmt w:val="lowerLetter"/>
      <w:lvlText w:val="%8."/>
      <w:lvlJc w:val="left"/>
      <w:pPr>
        <w:ind w:left="5826" w:hanging="360"/>
      </w:pPr>
    </w:lvl>
    <w:lvl w:ilvl="8" w:tplc="1F92ADDA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68733D7"/>
    <w:multiLevelType w:val="multilevel"/>
    <w:tmpl w:val="BAC0F8B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eastAsia="Calibri" w:hint="default"/>
        <w:strike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Calibri" w:hint="default"/>
      </w:rPr>
    </w:lvl>
  </w:abstractNum>
  <w:abstractNum w:abstractNumId="11" w15:restartNumberingAfterBreak="0">
    <w:nsid w:val="591B2A5D"/>
    <w:multiLevelType w:val="hybridMultilevel"/>
    <w:tmpl w:val="DEEEF638"/>
    <w:lvl w:ilvl="0" w:tplc="77381F36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A2308470">
      <w:start w:val="1"/>
      <w:numFmt w:val="lowerLetter"/>
      <w:lvlText w:val="%2."/>
      <w:lvlJc w:val="left"/>
      <w:pPr>
        <w:ind w:left="1440" w:hanging="360"/>
      </w:pPr>
    </w:lvl>
    <w:lvl w:ilvl="2" w:tplc="3866051C">
      <w:start w:val="1"/>
      <w:numFmt w:val="lowerRoman"/>
      <w:lvlText w:val="%3."/>
      <w:lvlJc w:val="right"/>
      <w:pPr>
        <w:ind w:left="2160" w:hanging="180"/>
      </w:pPr>
    </w:lvl>
    <w:lvl w:ilvl="3" w:tplc="796469DE">
      <w:start w:val="1"/>
      <w:numFmt w:val="decimal"/>
      <w:lvlText w:val="%4."/>
      <w:lvlJc w:val="left"/>
      <w:pPr>
        <w:ind w:left="2880" w:hanging="360"/>
      </w:pPr>
    </w:lvl>
    <w:lvl w:ilvl="4" w:tplc="C614A7CC">
      <w:start w:val="1"/>
      <w:numFmt w:val="lowerLetter"/>
      <w:lvlText w:val="%5."/>
      <w:lvlJc w:val="left"/>
      <w:pPr>
        <w:ind w:left="3600" w:hanging="360"/>
      </w:pPr>
    </w:lvl>
    <w:lvl w:ilvl="5" w:tplc="B84E2500">
      <w:start w:val="1"/>
      <w:numFmt w:val="lowerRoman"/>
      <w:lvlText w:val="%6."/>
      <w:lvlJc w:val="right"/>
      <w:pPr>
        <w:ind w:left="4320" w:hanging="180"/>
      </w:pPr>
    </w:lvl>
    <w:lvl w:ilvl="6" w:tplc="C22E08D2">
      <w:start w:val="1"/>
      <w:numFmt w:val="decimal"/>
      <w:lvlText w:val="%7."/>
      <w:lvlJc w:val="left"/>
      <w:pPr>
        <w:ind w:left="5040" w:hanging="360"/>
      </w:pPr>
    </w:lvl>
    <w:lvl w:ilvl="7" w:tplc="A5FE8A68">
      <w:start w:val="1"/>
      <w:numFmt w:val="lowerLetter"/>
      <w:lvlText w:val="%8."/>
      <w:lvlJc w:val="left"/>
      <w:pPr>
        <w:ind w:left="5760" w:hanging="360"/>
      </w:pPr>
    </w:lvl>
    <w:lvl w:ilvl="8" w:tplc="4896044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95F11"/>
    <w:multiLevelType w:val="multilevel"/>
    <w:tmpl w:val="D8F85B32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="Times New Roman" w:cs="Times New Roman" w:hint="default"/>
      </w:rPr>
    </w:lvl>
  </w:abstractNum>
  <w:abstractNum w:abstractNumId="13" w15:restartNumberingAfterBreak="0">
    <w:nsid w:val="66AE6B4D"/>
    <w:multiLevelType w:val="multilevel"/>
    <w:tmpl w:val="B0402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99" w:hanging="136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2073" w:hanging="13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47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21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5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14" w15:restartNumberingAfterBreak="0">
    <w:nsid w:val="6D5B7834"/>
    <w:multiLevelType w:val="multilevel"/>
    <w:tmpl w:val="55A05B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7E3B6B49"/>
    <w:multiLevelType w:val="hybridMultilevel"/>
    <w:tmpl w:val="35DCB1A2"/>
    <w:lvl w:ilvl="0" w:tplc="06C4E2A8">
      <w:start w:val="1"/>
      <w:numFmt w:val="decimal"/>
      <w:lvlText w:val="4.%1"/>
      <w:lvlJc w:val="left"/>
      <w:pPr>
        <w:ind w:left="502" w:hanging="360"/>
      </w:pPr>
      <w:rPr>
        <w:rFonts w:hint="default"/>
      </w:rPr>
    </w:lvl>
    <w:lvl w:ilvl="1" w:tplc="E760FB28">
      <w:start w:val="1"/>
      <w:numFmt w:val="lowerLetter"/>
      <w:lvlText w:val="%2."/>
      <w:lvlJc w:val="left"/>
      <w:pPr>
        <w:ind w:left="1298" w:hanging="360"/>
      </w:pPr>
    </w:lvl>
    <w:lvl w:ilvl="2" w:tplc="D66EE0FE">
      <w:start w:val="1"/>
      <w:numFmt w:val="lowerRoman"/>
      <w:lvlText w:val="%3."/>
      <w:lvlJc w:val="right"/>
      <w:pPr>
        <w:ind w:left="2018" w:hanging="180"/>
      </w:pPr>
    </w:lvl>
    <w:lvl w:ilvl="3" w:tplc="09EABB06">
      <w:start w:val="1"/>
      <w:numFmt w:val="decimal"/>
      <w:lvlText w:val="%4."/>
      <w:lvlJc w:val="left"/>
      <w:pPr>
        <w:ind w:left="2738" w:hanging="360"/>
      </w:pPr>
    </w:lvl>
    <w:lvl w:ilvl="4" w:tplc="89F857E8">
      <w:start w:val="1"/>
      <w:numFmt w:val="lowerLetter"/>
      <w:lvlText w:val="%5."/>
      <w:lvlJc w:val="left"/>
      <w:pPr>
        <w:ind w:left="3458" w:hanging="360"/>
      </w:pPr>
    </w:lvl>
    <w:lvl w:ilvl="5" w:tplc="D720657A">
      <w:start w:val="1"/>
      <w:numFmt w:val="lowerRoman"/>
      <w:lvlText w:val="%6."/>
      <w:lvlJc w:val="right"/>
      <w:pPr>
        <w:ind w:left="4178" w:hanging="180"/>
      </w:pPr>
    </w:lvl>
    <w:lvl w:ilvl="6" w:tplc="5D80829C">
      <w:start w:val="1"/>
      <w:numFmt w:val="decimal"/>
      <w:lvlText w:val="%7."/>
      <w:lvlJc w:val="left"/>
      <w:pPr>
        <w:ind w:left="4898" w:hanging="360"/>
      </w:pPr>
    </w:lvl>
    <w:lvl w:ilvl="7" w:tplc="32FA219E">
      <w:start w:val="1"/>
      <w:numFmt w:val="lowerLetter"/>
      <w:lvlText w:val="%8."/>
      <w:lvlJc w:val="left"/>
      <w:pPr>
        <w:ind w:left="5618" w:hanging="360"/>
      </w:pPr>
    </w:lvl>
    <w:lvl w:ilvl="8" w:tplc="00D422F6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7F8555B9"/>
    <w:multiLevelType w:val="hybridMultilevel"/>
    <w:tmpl w:val="BF246584"/>
    <w:lvl w:ilvl="0" w:tplc="D9C6401A">
      <w:start w:val="4"/>
      <w:numFmt w:val="decimal"/>
      <w:lvlText w:val="4.%1"/>
      <w:lvlJc w:val="left"/>
      <w:pPr>
        <w:ind w:left="644" w:hanging="360"/>
      </w:pPr>
      <w:rPr>
        <w:rFonts w:hint="default"/>
      </w:rPr>
    </w:lvl>
    <w:lvl w:ilvl="1" w:tplc="97EA8544">
      <w:start w:val="1"/>
      <w:numFmt w:val="lowerLetter"/>
      <w:lvlText w:val="%2."/>
      <w:lvlJc w:val="left"/>
      <w:pPr>
        <w:ind w:left="1440" w:hanging="360"/>
      </w:pPr>
    </w:lvl>
    <w:lvl w:ilvl="2" w:tplc="0D7475F4">
      <w:start w:val="1"/>
      <w:numFmt w:val="lowerRoman"/>
      <w:lvlText w:val="%3."/>
      <w:lvlJc w:val="right"/>
      <w:pPr>
        <w:ind w:left="2160" w:hanging="180"/>
      </w:pPr>
    </w:lvl>
    <w:lvl w:ilvl="3" w:tplc="90A484C4">
      <w:start w:val="1"/>
      <w:numFmt w:val="decimal"/>
      <w:lvlText w:val="%4."/>
      <w:lvlJc w:val="left"/>
      <w:pPr>
        <w:ind w:left="2880" w:hanging="360"/>
      </w:pPr>
    </w:lvl>
    <w:lvl w:ilvl="4" w:tplc="D188EF8A">
      <w:start w:val="1"/>
      <w:numFmt w:val="lowerLetter"/>
      <w:lvlText w:val="%5."/>
      <w:lvlJc w:val="left"/>
      <w:pPr>
        <w:ind w:left="3600" w:hanging="360"/>
      </w:pPr>
    </w:lvl>
    <w:lvl w:ilvl="5" w:tplc="0DCCC69C">
      <w:start w:val="1"/>
      <w:numFmt w:val="lowerRoman"/>
      <w:lvlText w:val="%6."/>
      <w:lvlJc w:val="right"/>
      <w:pPr>
        <w:ind w:left="4320" w:hanging="180"/>
      </w:pPr>
    </w:lvl>
    <w:lvl w:ilvl="6" w:tplc="F9AABBBE">
      <w:start w:val="1"/>
      <w:numFmt w:val="decimal"/>
      <w:lvlText w:val="%7."/>
      <w:lvlJc w:val="left"/>
      <w:pPr>
        <w:ind w:left="5040" w:hanging="360"/>
      </w:pPr>
    </w:lvl>
    <w:lvl w:ilvl="7" w:tplc="1154297E">
      <w:start w:val="1"/>
      <w:numFmt w:val="lowerLetter"/>
      <w:lvlText w:val="%8."/>
      <w:lvlJc w:val="left"/>
      <w:pPr>
        <w:ind w:left="5760" w:hanging="360"/>
      </w:pPr>
    </w:lvl>
    <w:lvl w:ilvl="8" w:tplc="10BE89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12"/>
  </w:num>
  <w:num w:numId="11">
    <w:abstractNumId w:val="14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B45"/>
    <w:rsid w:val="0002358A"/>
    <w:rsid w:val="000752CD"/>
    <w:rsid w:val="00082365"/>
    <w:rsid w:val="00084B97"/>
    <w:rsid w:val="000A1DAD"/>
    <w:rsid w:val="000B5110"/>
    <w:rsid w:val="000B72BD"/>
    <w:rsid w:val="000F06A9"/>
    <w:rsid w:val="000F46CF"/>
    <w:rsid w:val="000F5716"/>
    <w:rsid w:val="001035AD"/>
    <w:rsid w:val="00130118"/>
    <w:rsid w:val="00132AC7"/>
    <w:rsid w:val="00147BD3"/>
    <w:rsid w:val="001A5E4D"/>
    <w:rsid w:val="001C3548"/>
    <w:rsid w:val="001D116A"/>
    <w:rsid w:val="001E5C10"/>
    <w:rsid w:val="001E6BD3"/>
    <w:rsid w:val="001F57F6"/>
    <w:rsid w:val="00201E79"/>
    <w:rsid w:val="00207103"/>
    <w:rsid w:val="00212C02"/>
    <w:rsid w:val="00233D16"/>
    <w:rsid w:val="00240BC4"/>
    <w:rsid w:val="00267A05"/>
    <w:rsid w:val="002C6087"/>
    <w:rsid w:val="002D34D7"/>
    <w:rsid w:val="002E195E"/>
    <w:rsid w:val="002E43AE"/>
    <w:rsid w:val="0030078B"/>
    <w:rsid w:val="0030484F"/>
    <w:rsid w:val="00306B05"/>
    <w:rsid w:val="0034439F"/>
    <w:rsid w:val="00346CAC"/>
    <w:rsid w:val="003551DA"/>
    <w:rsid w:val="00370979"/>
    <w:rsid w:val="00373C11"/>
    <w:rsid w:val="003947E7"/>
    <w:rsid w:val="003B0DD0"/>
    <w:rsid w:val="003D20F7"/>
    <w:rsid w:val="003D77CE"/>
    <w:rsid w:val="003F16E1"/>
    <w:rsid w:val="003F1BB5"/>
    <w:rsid w:val="00406E3F"/>
    <w:rsid w:val="00417E09"/>
    <w:rsid w:val="00446B47"/>
    <w:rsid w:val="00450572"/>
    <w:rsid w:val="00450D2F"/>
    <w:rsid w:val="00464103"/>
    <w:rsid w:val="004669FE"/>
    <w:rsid w:val="004B56C6"/>
    <w:rsid w:val="004E40FC"/>
    <w:rsid w:val="004E54DD"/>
    <w:rsid w:val="00523E75"/>
    <w:rsid w:val="005302F1"/>
    <w:rsid w:val="005336A1"/>
    <w:rsid w:val="00546871"/>
    <w:rsid w:val="00582FFF"/>
    <w:rsid w:val="00587CFE"/>
    <w:rsid w:val="005926A7"/>
    <w:rsid w:val="005B104F"/>
    <w:rsid w:val="005C185D"/>
    <w:rsid w:val="005D1373"/>
    <w:rsid w:val="005F3CAF"/>
    <w:rsid w:val="005F47CF"/>
    <w:rsid w:val="006002B8"/>
    <w:rsid w:val="00605818"/>
    <w:rsid w:val="00626949"/>
    <w:rsid w:val="0065385B"/>
    <w:rsid w:val="00662913"/>
    <w:rsid w:val="00690DB4"/>
    <w:rsid w:val="006B7A7B"/>
    <w:rsid w:val="006C50D1"/>
    <w:rsid w:val="006E1F0A"/>
    <w:rsid w:val="006E2D60"/>
    <w:rsid w:val="006F1AE8"/>
    <w:rsid w:val="00705059"/>
    <w:rsid w:val="00720540"/>
    <w:rsid w:val="0073010A"/>
    <w:rsid w:val="00742A1A"/>
    <w:rsid w:val="00751903"/>
    <w:rsid w:val="007633E0"/>
    <w:rsid w:val="0076681C"/>
    <w:rsid w:val="00770416"/>
    <w:rsid w:val="007B2E51"/>
    <w:rsid w:val="007C3BE1"/>
    <w:rsid w:val="007C6493"/>
    <w:rsid w:val="007E2D81"/>
    <w:rsid w:val="007F57D8"/>
    <w:rsid w:val="0083485E"/>
    <w:rsid w:val="00840D6D"/>
    <w:rsid w:val="00860D4B"/>
    <w:rsid w:val="00867DCB"/>
    <w:rsid w:val="008929A5"/>
    <w:rsid w:val="008949F1"/>
    <w:rsid w:val="008B207D"/>
    <w:rsid w:val="008C31A7"/>
    <w:rsid w:val="008D0B06"/>
    <w:rsid w:val="008D6DC0"/>
    <w:rsid w:val="00901437"/>
    <w:rsid w:val="009231B8"/>
    <w:rsid w:val="009301E5"/>
    <w:rsid w:val="009368B9"/>
    <w:rsid w:val="00937D86"/>
    <w:rsid w:val="00937EF8"/>
    <w:rsid w:val="00947B93"/>
    <w:rsid w:val="009547F4"/>
    <w:rsid w:val="009566E2"/>
    <w:rsid w:val="00966706"/>
    <w:rsid w:val="00972853"/>
    <w:rsid w:val="0097606B"/>
    <w:rsid w:val="00996EF8"/>
    <w:rsid w:val="009B1758"/>
    <w:rsid w:val="009C5A64"/>
    <w:rsid w:val="009D109F"/>
    <w:rsid w:val="009E22C7"/>
    <w:rsid w:val="009E77D3"/>
    <w:rsid w:val="009F0DC7"/>
    <w:rsid w:val="009F7940"/>
    <w:rsid w:val="00A231E3"/>
    <w:rsid w:val="00A245FA"/>
    <w:rsid w:val="00A26B53"/>
    <w:rsid w:val="00A3708F"/>
    <w:rsid w:val="00A7089B"/>
    <w:rsid w:val="00A72497"/>
    <w:rsid w:val="00A736BD"/>
    <w:rsid w:val="00A836BB"/>
    <w:rsid w:val="00A90231"/>
    <w:rsid w:val="00A91325"/>
    <w:rsid w:val="00A96E7B"/>
    <w:rsid w:val="00AA2034"/>
    <w:rsid w:val="00AB4980"/>
    <w:rsid w:val="00AC19F8"/>
    <w:rsid w:val="00AC685B"/>
    <w:rsid w:val="00AD628C"/>
    <w:rsid w:val="00B024F3"/>
    <w:rsid w:val="00B56A51"/>
    <w:rsid w:val="00B5733C"/>
    <w:rsid w:val="00B7627D"/>
    <w:rsid w:val="00B9593F"/>
    <w:rsid w:val="00C03B45"/>
    <w:rsid w:val="00C2390E"/>
    <w:rsid w:val="00C448DE"/>
    <w:rsid w:val="00C7146C"/>
    <w:rsid w:val="00C87912"/>
    <w:rsid w:val="00C87DDA"/>
    <w:rsid w:val="00CE42F9"/>
    <w:rsid w:val="00CE43D1"/>
    <w:rsid w:val="00CF1A7F"/>
    <w:rsid w:val="00D00599"/>
    <w:rsid w:val="00D032B7"/>
    <w:rsid w:val="00D22EE0"/>
    <w:rsid w:val="00D24269"/>
    <w:rsid w:val="00D35762"/>
    <w:rsid w:val="00D40559"/>
    <w:rsid w:val="00D502B6"/>
    <w:rsid w:val="00D52EB8"/>
    <w:rsid w:val="00D60A09"/>
    <w:rsid w:val="00D760C4"/>
    <w:rsid w:val="00DA7813"/>
    <w:rsid w:val="00DC07E5"/>
    <w:rsid w:val="00DC5F38"/>
    <w:rsid w:val="00DC686E"/>
    <w:rsid w:val="00DD3821"/>
    <w:rsid w:val="00DD5B0B"/>
    <w:rsid w:val="00DD7F5A"/>
    <w:rsid w:val="00DE3E27"/>
    <w:rsid w:val="00E03720"/>
    <w:rsid w:val="00E06CF0"/>
    <w:rsid w:val="00E41F50"/>
    <w:rsid w:val="00E469D1"/>
    <w:rsid w:val="00E47898"/>
    <w:rsid w:val="00E5429D"/>
    <w:rsid w:val="00E600A2"/>
    <w:rsid w:val="00EA5C20"/>
    <w:rsid w:val="00EB75C0"/>
    <w:rsid w:val="00ED0429"/>
    <w:rsid w:val="00ED123F"/>
    <w:rsid w:val="00ED7F18"/>
    <w:rsid w:val="00EF7353"/>
    <w:rsid w:val="00F16EAC"/>
    <w:rsid w:val="00F30AB1"/>
    <w:rsid w:val="00F338A9"/>
    <w:rsid w:val="00F355E7"/>
    <w:rsid w:val="00F6379E"/>
    <w:rsid w:val="00F64639"/>
    <w:rsid w:val="00F67A00"/>
    <w:rsid w:val="00F811D5"/>
    <w:rsid w:val="00FA2881"/>
    <w:rsid w:val="00FA32EE"/>
    <w:rsid w:val="00FA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084A9"/>
  <w15:docId w15:val="{5CD17BE6-AF11-4AAB-B4FB-3CEE5A1D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header"/>
    <w:basedOn w:val="a"/>
    <w:link w:val="10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4">
    <w:name w:val="footer"/>
    <w:basedOn w:val="a"/>
    <w:link w:val="1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5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1">
    <w:name w:val="Заголовок 11"/>
    <w:basedOn w:val="a"/>
    <w:next w:val="a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1"/>
    <w:uiPriority w:val="9"/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0"/>
    <w:uiPriority w:val="9"/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0"/>
    <w:uiPriority w:val="9"/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0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0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Заголовок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10">
    <w:name w:val="Верхний колонтитул Знак1"/>
    <w:basedOn w:val="a0"/>
    <w:link w:val="a3"/>
    <w:uiPriority w:val="99"/>
  </w:style>
  <w:style w:type="character" w:customStyle="1" w:styleId="11">
    <w:name w:val="Нижний колонтитул Знак1"/>
    <w:basedOn w:val="a0"/>
    <w:link w:val="a4"/>
    <w:uiPriority w:val="99"/>
  </w:style>
  <w:style w:type="paragraph" w:customStyle="1" w:styleId="12">
    <w:name w:val="Название объекта1"/>
    <w:basedOn w:val="a"/>
    <w:next w:val="a"/>
    <w:link w:val="CaptionChar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12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2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customStyle="1" w:styleId="14">
    <w:name w:val="Нижний колонтитул1"/>
    <w:basedOn w:val="a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14"/>
    <w:uiPriority w:val="99"/>
  </w:style>
  <w:style w:type="character" w:styleId="af1">
    <w:name w:val="page number"/>
    <w:basedOn w:val="a0"/>
  </w:style>
  <w:style w:type="table" w:styleId="af2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">
    <w:name w:val="body"/>
    <w:basedOn w:val="a"/>
    <w:pPr>
      <w:widowControl w:val="0"/>
      <w:spacing w:after="0" w:line="240" w:lineRule="auto"/>
      <w:ind w:firstLine="567"/>
    </w:pPr>
    <w:rPr>
      <w:rFonts w:ascii="Arial" w:eastAsia="Times New Roman" w:hAnsi="Arial" w:cs="Arial"/>
      <w:sz w:val="24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paragraph" w:styleId="af5">
    <w:name w:val="No Spacing"/>
    <w:uiPriority w:val="1"/>
    <w:qFormat/>
    <w:pPr>
      <w:spacing w:after="0" w:line="240" w:lineRule="auto"/>
    </w:pPr>
  </w:style>
  <w:style w:type="paragraph" w:customStyle="1" w:styleId="Style100">
    <w:name w:val="Style100"/>
    <w:basedOn w:val="a"/>
    <w:pPr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FontStyle122">
    <w:name w:val="Font Style122"/>
    <w:basedOn w:val="a0"/>
    <w:rPr>
      <w:rFonts w:ascii="Times New Roman" w:hAnsi="Times New Roman" w:cs="Times New Roman" w:hint="default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unhideWhenUsed/>
    <w:rPr>
      <w:vertAlign w:val="superscript"/>
    </w:rPr>
  </w:style>
  <w:style w:type="paragraph" w:styleId="af9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15">
    <w:name w:val="Верхний колонтитул1"/>
    <w:basedOn w:val="a"/>
    <w:link w:val="af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15"/>
    <w:uiPriority w:val="99"/>
  </w:style>
  <w:style w:type="paragraph" w:styleId="afc">
    <w:name w:val="Body Text"/>
    <w:basedOn w:val="a"/>
    <w:link w:val="afd"/>
    <w:uiPriority w:val="99"/>
    <w:semiHidden/>
    <w:unhideWhenUsed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</w:style>
  <w:style w:type="paragraph" w:customStyle="1" w:styleId="Style7">
    <w:name w:val="Style7"/>
    <w:basedOn w:val="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rPr>
      <w:rFonts w:ascii="Times New Roman" w:hAnsi="Times New Roman" w:cs="Times New Roman" w:hint="default"/>
      <w:sz w:val="28"/>
      <w:szCs w:val="28"/>
    </w:rPr>
  </w:style>
  <w:style w:type="character" w:styleId="afe">
    <w:name w:val="Hyperlink"/>
    <w:basedOn w:val="a0"/>
    <w:uiPriority w:val="99"/>
    <w:unhideWhenUsed/>
    <w:rPr>
      <w:color w:val="0000FF"/>
      <w:u w:val="single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Standard">
    <w:name w:val="Standard"/>
    <w:pPr>
      <w:spacing w:after="0" w:line="240" w:lineRule="auto"/>
    </w:pPr>
    <w:rPr>
      <w:rFonts w:ascii="Liberation Serif" w:eastAsia="WenQuanYi Zen Hei" w:hAnsi="Liberation Serif" w:cs="FreeSans"/>
      <w:sz w:val="24"/>
      <w:szCs w:val="24"/>
      <w:lang w:eastAsia="zh-CN" w:bidi="hi-IN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ar-SA"/>
    </w:rPr>
  </w:style>
  <w:style w:type="character" w:styleId="aff0">
    <w:name w:val="annotation reference"/>
    <w:basedOn w:val="a0"/>
    <w:uiPriority w:val="99"/>
    <w:semiHidden/>
    <w:unhideWhenUsed/>
    <w:rsid w:val="006002B8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6002B8"/>
    <w:pPr>
      <w:spacing w:line="240" w:lineRule="auto"/>
    </w:pPr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6002B8"/>
    <w:rPr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6002B8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6002B8"/>
    <w:rPr>
      <w:b/>
      <w:bCs/>
      <w:sz w:val="20"/>
      <w:szCs w:val="20"/>
    </w:rPr>
  </w:style>
  <w:style w:type="table" w:customStyle="1" w:styleId="26">
    <w:name w:val="Сетка таблицы2"/>
    <w:basedOn w:val="a1"/>
    <w:next w:val="af2"/>
    <w:uiPriority w:val="59"/>
    <w:rsid w:val="00A96E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1ACCE8CF4B3BF7A145985A60CAB84F79F804880EA1300734C899555E7D66B78CCA271F171C69AB1F2E862603DAU0I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30.surp-spb.ru/cgi/online.cgi?req=doc&amp;base=LAW&amp;n=394426&amp;dst=2418&amp;field=134&amp;date=19.04.202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consultantplus://offline/ref=67B660542579A46962C1946DF1CD71E0A5C0E2F427A14A8DE67E184B2388C537180A81A94543A0AD4ECB0B3BA8J8OE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0E872E180B1C63A3A4EC04655D9EABED53DE2D6811503FECB3446F69A3FF47E687B08AC2B270C8D7C6F6AAA457B5AADBE792E58890U2YBI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A4E6E-D119-4003-82CF-41121E688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6840</Words>
  <Characters>38994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КГА</Company>
  <LinksUpToDate>false</LinksUpToDate>
  <CharactersWithSpaces>45743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Щербакова Наталия Евгеньевна</dc:creator>
  <cp:lastModifiedBy>Щербакова Наталья Евгеньевна</cp:lastModifiedBy>
  <cp:revision>3</cp:revision>
  <dcterms:created xsi:type="dcterms:W3CDTF">2026-05-13T11:54:00Z</dcterms:created>
  <dcterms:modified xsi:type="dcterms:W3CDTF">2026-05-13T12:16:00Z</dcterms:modified>
</cp:coreProperties>
</file>