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29DBCB60" w:rsidR="00256C19" w:rsidRDefault="00D46620">
      <w:pPr>
        <w:jc w:val="center"/>
      </w:pPr>
      <w:r w:rsidRPr="00B903E4">
        <w:rPr>
          <w:b/>
        </w:rPr>
        <w:t xml:space="preserve">КОНТРАКТ № </w:t>
      </w:r>
      <w:r w:rsidR="00EA069F">
        <w:t>_______</w:t>
      </w:r>
    </w:p>
    <w:p w14:paraId="30EBE2DA" w14:textId="46C02DA5" w:rsidR="00256C19" w:rsidRDefault="00F82C8B">
      <w:pPr>
        <w:jc w:val="center"/>
        <w:rPr>
          <w:b/>
        </w:rPr>
      </w:pPr>
      <w:r w:rsidRPr="00F82C8B">
        <w:rPr>
          <w:b/>
        </w:rPr>
        <w:t>Поставка оборудования для оснащения кабинетов физики</w:t>
      </w:r>
    </w:p>
    <w:p w14:paraId="5A0530E6" w14:textId="77777777" w:rsidR="00F82C8B" w:rsidRPr="00F82C8B" w:rsidRDefault="00F82C8B">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41D29FEC" w:rsidR="00256C19" w:rsidRDefault="00A45138">
      <w:pPr>
        <w:ind w:firstLine="708"/>
        <w:jc w:val="both"/>
      </w:pPr>
      <w:r w:rsidRPr="00631F4B">
        <w:t xml:space="preserve">                  Государственное бюджетное общеобразовательное учреждение средняя  общеобразовательная школа № 461 </w:t>
      </w:r>
      <w:proofErr w:type="spellStart"/>
      <w:r w:rsidRPr="00631F4B">
        <w:t>Колпинского</w:t>
      </w:r>
      <w:proofErr w:type="spellEnd"/>
      <w:r w:rsidRPr="00631F4B">
        <w:t xml:space="preserve"> района Санкт-Петербурга именуемое в дальнейшем Заказчик в  лице директора школы Зыряновой Татьяны Николаевны</w:t>
      </w:r>
      <w:r w:rsidR="00D46620" w:rsidRPr="00247861">
        <w:t xml:space="preserve">, с одной стороны и </w:t>
      </w:r>
      <w:r w:rsidR="00E42B73" w:rsidRPr="009B30DC">
        <w:t>_________________</w:t>
      </w:r>
      <w:r w:rsidR="00D46620" w:rsidRPr="00247861">
        <w:t xml:space="preserve">, именуемое в дальнейшем «Поставщик» в лице </w:t>
      </w:r>
      <w:r w:rsidR="009E4719" w:rsidRPr="009B30DC">
        <w:t>______________</w:t>
      </w:r>
      <w:r w:rsidR="00D46620" w:rsidRPr="00247861">
        <w:t xml:space="preserve">, действующего на основании </w:t>
      </w:r>
      <w:r w:rsidR="009E4719" w:rsidRPr="009B30DC">
        <w:t>_______________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16A0175D" w:rsidR="00256C19" w:rsidRDefault="00D46620">
      <w:pPr>
        <w:ind w:firstLine="708"/>
        <w:jc w:val="both"/>
      </w:pPr>
      <w:r>
        <w:t xml:space="preserve">Идентификационный код закупки </w:t>
      </w:r>
      <w:r w:rsidR="00CD786C">
        <w:t>__________________________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675B9C67" w:rsidR="00256C19" w:rsidRDefault="00D46620">
      <w:pPr>
        <w:ind w:firstLine="708"/>
        <w:jc w:val="both"/>
      </w:pPr>
      <w:r>
        <w:t xml:space="preserve">2.1. Цена контракта </w:t>
      </w:r>
      <w:r w:rsidRPr="00490E3F">
        <w:t xml:space="preserve">составляет </w:t>
      </w:r>
      <w:r w:rsidR="00135EA7" w:rsidRPr="009B30DC">
        <w:t>____ рублей ____</w:t>
      </w:r>
      <w:r w:rsidR="009B6B3D" w:rsidRPr="009B6B3D">
        <w:t xml:space="preserve"> </w:t>
      </w:r>
      <w:r w:rsidR="00135EA7" w:rsidRPr="009B30DC">
        <w:t>копеек</w:t>
      </w:r>
      <w:r>
        <w:t xml:space="preserve">, </w:t>
      </w:r>
      <w:r w:rsidR="0042017B" w:rsidRPr="00E00B45">
        <w:t>в</w:t>
      </w:r>
      <w:r w:rsidR="0042017B" w:rsidRPr="0042017B">
        <w:t xml:space="preserve"> </w:t>
      </w:r>
      <w:r w:rsidR="0042017B" w:rsidRPr="00E00B45">
        <w:t>том</w:t>
      </w:r>
      <w:r w:rsidR="0042017B" w:rsidRPr="0042017B">
        <w:t xml:space="preserve"> </w:t>
      </w:r>
      <w:r w:rsidR="0042017B" w:rsidRPr="00E00B45">
        <w:t>числе</w:t>
      </w:r>
      <w:r w:rsidR="0042017B" w:rsidRPr="0042017B">
        <w:t xml:space="preserve"> </w:t>
      </w:r>
      <w:r w:rsidR="0042017B" w:rsidRPr="00E00B45">
        <w:t>НДС</w:t>
      </w:r>
      <w:r w:rsidR="0042017B" w:rsidRPr="0042017B">
        <w:t xml:space="preserve"> </w:t>
      </w:r>
      <w:r w:rsidR="009B6B3D" w:rsidRPr="009B30DC">
        <w:t>____</w:t>
      </w:r>
      <w:r w:rsidR="009B6B3D" w:rsidRPr="009B6B3D">
        <w:t xml:space="preserve"> </w:t>
      </w:r>
      <w:r w:rsidR="0042017B" w:rsidRPr="00E00B45">
        <w:t>рублей</w:t>
      </w:r>
      <w:r w:rsidR="009B6B3D" w:rsidRPr="009B6B3D">
        <w:t xml:space="preserve"> </w:t>
      </w:r>
      <w:r w:rsidR="009B6B3D" w:rsidRPr="00EF5B83">
        <w:t>/</w:t>
      </w:r>
      <w:r w:rsidR="0042017B" w:rsidRPr="0042017B">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t>, и указана в Спецификации (Приложение № 1 к Контракту).</w:t>
      </w:r>
    </w:p>
    <w:p w14:paraId="4B989253" w14:textId="38F4F7A5" w:rsidR="00256C19" w:rsidRPr="00AB53AB" w:rsidRDefault="00D46620">
      <w:pPr>
        <w:ind w:firstLine="708"/>
        <w:jc w:val="both"/>
      </w:pPr>
      <w:r>
        <w:t>Источник</w:t>
      </w:r>
      <w:r w:rsidRPr="00394760">
        <w:t xml:space="preserve"> </w:t>
      </w:r>
      <w:r w:rsidRPr="009929A1">
        <w:t>финансирования</w:t>
      </w:r>
      <w:r w:rsidRPr="00394760">
        <w:t xml:space="preserve">: </w:t>
      </w:r>
      <w:r w:rsidR="00F82C8B" w:rsidRPr="00F82C8B">
        <w:t>Внебюджетные средства: Субсидии на иные цели. КОСГУ 310 «Увеличение стоимости основных средств».</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lastRenderedPageBreak/>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55FBF9FF" w14:textId="77777777" w:rsidR="00013A90" w:rsidRPr="00631F4B" w:rsidRDefault="00D46620" w:rsidP="00013A90">
      <w:pPr>
        <w:widowControl w:val="0"/>
        <w:autoSpaceDE w:val="0"/>
        <w:autoSpaceDN w:val="0"/>
        <w:adjustRightInd w:val="0"/>
        <w:spacing w:line="276" w:lineRule="auto"/>
        <w:ind w:left="-142"/>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r w:rsidR="00013A90">
        <w:t>Документы, подтверждающие приемку, могут быть отправлены через систему электронного документооборота (ЭДО).</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14C5456B" w14:textId="29ACF8FF" w:rsidR="007A4335" w:rsidRPr="003D3978" w:rsidRDefault="00D46620" w:rsidP="007A4335">
      <w:pPr>
        <w:ind w:hanging="142"/>
        <w:jc w:val="both"/>
      </w:pPr>
      <w:r>
        <w:t>3.1. Поставка Товара осуществляется</w:t>
      </w:r>
      <w:r w:rsidR="00085D9D">
        <w:t>: до 01.07.2026г</w:t>
      </w:r>
      <w:r>
        <w:t>.</w:t>
      </w:r>
      <w:r w:rsidR="007A4335" w:rsidRPr="007A4335">
        <w:t xml:space="preserve"> </w:t>
      </w:r>
      <w:r w:rsidR="007A4335">
        <w:t xml:space="preserve">Поставка Товара осуществляется по адресу и в сроки, указанные в Описании </w:t>
      </w:r>
      <w:r w:rsidR="007A4335" w:rsidRPr="003D3978">
        <w:t>объекта закупки (Приложение № 2 к Контракту).</w:t>
      </w:r>
    </w:p>
    <w:p w14:paraId="03B57B2F" w14:textId="644361A2" w:rsidR="007A4335" w:rsidRPr="00631F4B" w:rsidRDefault="00D46620" w:rsidP="007A4335">
      <w:pPr>
        <w:widowControl w:val="0"/>
        <w:autoSpaceDE w:val="0"/>
        <w:autoSpaceDN w:val="0"/>
        <w:adjustRightInd w:val="0"/>
        <w:spacing w:line="276" w:lineRule="auto"/>
        <w:ind w:left="-142"/>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r w:rsidR="007A4335" w:rsidRPr="007A4335">
        <w:t xml:space="preserve"> </w:t>
      </w:r>
      <w:r w:rsidR="007A4335">
        <w:t>Документы, подтверждающие приемку, могут быть отправлены через систему электронного документооборота (ЭДО).</w:t>
      </w:r>
    </w:p>
    <w:p w14:paraId="3BD56A1B" w14:textId="77777777" w:rsidR="00256C19" w:rsidRDefault="00D46620" w:rsidP="007A4335">
      <w:pPr>
        <w:ind w:firstLine="709"/>
        <w:jc w:val="both"/>
      </w:pPr>
      <w:r>
        <w:t xml:space="preserve">3.3. Датой поставки Товара считается дата подписания Сторонами ТТН </w:t>
      </w:r>
      <w:r>
        <w:br/>
        <w:t>№ ТОРГ-12 или УПД.</w:t>
      </w:r>
    </w:p>
    <w:p w14:paraId="05545B83" w14:textId="39A76571" w:rsidR="00256C19" w:rsidRDefault="00D46620" w:rsidP="007A4335">
      <w:pPr>
        <w:ind w:firstLine="709"/>
        <w:jc w:val="both"/>
      </w:pPr>
      <w:r>
        <w:t>3.4. Право собственности на Товар переходит Заказчику с даты подписания Сторонами</w:t>
      </w:r>
      <w:r w:rsidR="00EA29CC">
        <w:t xml:space="preserve"> ТТН </w:t>
      </w:r>
      <w:r w:rsidR="00EA29CC">
        <w:br/>
        <w:t>№ ТОРГ-12 или УПД.</w:t>
      </w:r>
    </w:p>
    <w:p w14:paraId="104771EE" w14:textId="77777777" w:rsidR="00256C19" w:rsidRDefault="00256C19">
      <w:pPr>
        <w:jc w:val="center"/>
      </w:pPr>
    </w:p>
    <w:p w14:paraId="59326BEA" w14:textId="77777777" w:rsidR="00EA29CC" w:rsidRDefault="00EA29CC">
      <w:pPr>
        <w:jc w:val="center"/>
        <w:rPr>
          <w:b/>
        </w:rPr>
      </w:pPr>
    </w:p>
    <w:p w14:paraId="25F17379" w14:textId="77777777" w:rsidR="00EA29CC" w:rsidRDefault="00EA29CC">
      <w:pPr>
        <w:jc w:val="center"/>
        <w:rPr>
          <w:b/>
        </w:rPr>
      </w:pPr>
    </w:p>
    <w:p w14:paraId="1D9FA3D4" w14:textId="77777777" w:rsidR="00EA29CC" w:rsidRDefault="00EA29CC">
      <w:pPr>
        <w:jc w:val="center"/>
        <w:rPr>
          <w:b/>
        </w:rPr>
      </w:pPr>
    </w:p>
    <w:p w14:paraId="1FEA79ED" w14:textId="055B60DD"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A28A002" w14:textId="0D816026" w:rsidR="00256C19" w:rsidRDefault="00AB51D2">
      <w:pPr>
        <w:ind w:firstLine="708"/>
        <w:jc w:val="both"/>
      </w:pPr>
      <w:r>
        <w:t>4.6</w:t>
      </w:r>
      <w:r w:rsidR="00D46620">
        <w:t xml:space="preserve">.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rsidR="00D46620">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42CAE7F0" w:rsidR="00256C19" w:rsidRDefault="00AB51D2">
      <w:pPr>
        <w:ind w:firstLine="708"/>
        <w:jc w:val="both"/>
      </w:pPr>
      <w:r>
        <w:t>4.7</w:t>
      </w:r>
      <w:r w:rsidR="00D46620">
        <w:t>.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6CD2AC1C" w:rsidR="00256C19" w:rsidRDefault="00D46620">
      <w:pPr>
        <w:ind w:firstLine="708"/>
        <w:jc w:val="both"/>
      </w:pPr>
      <w:r>
        <w:t>4.</w:t>
      </w:r>
      <w:r w:rsidR="00AB51D2">
        <w:t>8</w:t>
      </w:r>
      <w: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2DDB5564" w:rsidR="00256C19" w:rsidRDefault="00D46620">
      <w:pPr>
        <w:ind w:firstLine="708"/>
        <w:jc w:val="both"/>
      </w:pPr>
      <w:r>
        <w:t>4.</w:t>
      </w:r>
      <w:r w:rsidR="00AB51D2">
        <w:t>9</w:t>
      </w:r>
      <w:r>
        <w:t>. Датой приемки поставленного Товара считается дата подписания Сторонами Акта.</w:t>
      </w:r>
    </w:p>
    <w:p w14:paraId="645866BC" w14:textId="5B12E8FA" w:rsidR="00256C19" w:rsidRDefault="00D46620">
      <w:pPr>
        <w:ind w:firstLine="708"/>
        <w:jc w:val="both"/>
      </w:pPr>
      <w:r>
        <w:t>4.1</w:t>
      </w:r>
      <w:r w:rsidR="00AB51D2">
        <w:t>0</w:t>
      </w:r>
      <w:r>
        <w:t>. Претензии по скрытым недостаткам могут быть заявлены Заказчиком в течение срока полезного использования, гарантийного срока.</w:t>
      </w:r>
    </w:p>
    <w:p w14:paraId="2E6A1F74" w14:textId="15A70D09" w:rsidR="00256C19" w:rsidRDefault="00D46620">
      <w:pPr>
        <w:ind w:firstLine="708"/>
        <w:jc w:val="both"/>
      </w:pPr>
      <w:r>
        <w:t>4.1</w:t>
      </w:r>
      <w:r w:rsidR="00AB51D2">
        <w:t>1</w:t>
      </w:r>
      <w:r>
        <w:t>.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lastRenderedPageBreak/>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 xml:space="preserve">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w:t>
      </w:r>
      <w:r>
        <w:lastRenderedPageBreak/>
        <w:t>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030C1E8D" w:rsidR="00256C19" w:rsidRDefault="00D46620">
      <w:pPr>
        <w:ind w:firstLine="708"/>
        <w:jc w:val="both"/>
      </w:pPr>
      <w:r>
        <w:t xml:space="preserve">9.2. Срок исполнения Сторонами обязательств по Контракту до </w:t>
      </w:r>
      <w:r w:rsidR="00AB51D2">
        <w:t>31.12.2026г</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 xml:space="preserve">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w:t>
      </w:r>
      <w:r>
        <w:lastRenderedPageBreak/>
        <w:t>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w:t>
      </w:r>
      <w:r>
        <w:lastRenderedPageBreak/>
        <w:t xml:space="preserve">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r>
      <w:r>
        <w:lastRenderedPageBreak/>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37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4"/>
      </w:tblGrid>
      <w:tr w:rsidR="00F2374B" w:rsidRPr="00DF08B2" w14:paraId="273B95DC" w14:textId="77777777" w:rsidTr="008F12A2">
        <w:trPr>
          <w:trHeight w:val="4020"/>
        </w:trPr>
        <w:tc>
          <w:tcPr>
            <w:tcW w:w="2677" w:type="pct"/>
            <w:hideMark/>
          </w:tcPr>
          <w:p w14:paraId="4D880DDF" w14:textId="77777777" w:rsidR="00F2374B" w:rsidRPr="00746E3C" w:rsidRDefault="00F2374B" w:rsidP="00B86E81">
            <w:pPr>
              <w:widowControl w:val="0"/>
              <w:autoSpaceDE w:val="0"/>
              <w:autoSpaceDN w:val="0"/>
              <w:adjustRightInd w:val="0"/>
              <w:ind w:right="180"/>
              <w:rPr>
                <w:color w:val="000000" w:themeColor="text1"/>
              </w:rPr>
            </w:pPr>
            <w:r w:rsidRPr="004F0647">
              <w:rPr>
                <w:b/>
              </w:rPr>
              <w:t>Заказчик:</w:t>
            </w:r>
          </w:p>
          <w:p w14:paraId="40D55086" w14:textId="77777777" w:rsidR="008F12A2" w:rsidRPr="001F3F74" w:rsidRDefault="008F12A2" w:rsidP="008F12A2">
            <w:pPr>
              <w:spacing w:line="280" w:lineRule="exact"/>
              <w:ind w:right="-567"/>
              <w:rPr>
                <w:b/>
              </w:rPr>
            </w:pPr>
            <w:r w:rsidRPr="001F3F74">
              <w:rPr>
                <w:b/>
              </w:rPr>
              <w:t xml:space="preserve">Государственное бюджетное </w:t>
            </w:r>
          </w:p>
          <w:p w14:paraId="527F0D6E" w14:textId="77777777" w:rsidR="008F12A2" w:rsidRPr="001F3F74" w:rsidRDefault="008F12A2" w:rsidP="008F12A2">
            <w:pPr>
              <w:spacing w:line="280" w:lineRule="exact"/>
              <w:ind w:right="-567"/>
              <w:rPr>
                <w:b/>
              </w:rPr>
            </w:pPr>
            <w:r w:rsidRPr="001F3F74">
              <w:rPr>
                <w:b/>
              </w:rPr>
              <w:t xml:space="preserve">общеобразовательное учреждение средняя общеобразовательная школа № 461 </w:t>
            </w:r>
          </w:p>
          <w:p w14:paraId="6F330C40" w14:textId="77777777" w:rsidR="008F12A2" w:rsidRPr="001F3F74" w:rsidRDefault="008F12A2" w:rsidP="008F12A2">
            <w:pPr>
              <w:spacing w:line="280" w:lineRule="exact"/>
              <w:ind w:right="-567"/>
              <w:rPr>
                <w:b/>
              </w:rPr>
            </w:pPr>
            <w:proofErr w:type="spellStart"/>
            <w:r w:rsidRPr="001F3F74">
              <w:rPr>
                <w:b/>
              </w:rPr>
              <w:t>Колпинского</w:t>
            </w:r>
            <w:proofErr w:type="spellEnd"/>
            <w:r w:rsidRPr="001F3F74">
              <w:rPr>
                <w:b/>
              </w:rPr>
              <w:t xml:space="preserve"> района Санкт-Петербурга </w:t>
            </w:r>
          </w:p>
          <w:p w14:paraId="1469E48B" w14:textId="77777777" w:rsidR="008F12A2" w:rsidRPr="001F3F74" w:rsidRDefault="008F12A2" w:rsidP="008F12A2">
            <w:pPr>
              <w:spacing w:line="280" w:lineRule="exact"/>
              <w:ind w:right="-567"/>
            </w:pPr>
          </w:p>
          <w:p w14:paraId="3D71748C" w14:textId="77777777" w:rsidR="008F12A2" w:rsidRPr="001F3F74" w:rsidRDefault="008F12A2" w:rsidP="008F12A2">
            <w:pPr>
              <w:spacing w:line="280" w:lineRule="exact"/>
              <w:ind w:right="-567"/>
            </w:pPr>
            <w:r w:rsidRPr="001F3F74">
              <w:t>19665</w:t>
            </w:r>
            <w:r>
              <w:t>7</w:t>
            </w:r>
            <w:r w:rsidRPr="001F3F74">
              <w:t>, СПб, г. Колпино, у</w:t>
            </w:r>
          </w:p>
          <w:p w14:paraId="449106B6" w14:textId="77777777" w:rsidR="008F12A2" w:rsidRDefault="008F12A2" w:rsidP="008F12A2">
            <w:pPr>
              <w:spacing w:line="280" w:lineRule="exact"/>
              <w:ind w:right="-567"/>
            </w:pPr>
            <w:r w:rsidRPr="001F3F74">
              <w:t>ул. Машиностроителей, д. 7, лит. А</w:t>
            </w:r>
          </w:p>
          <w:p w14:paraId="0ABB4485" w14:textId="77777777" w:rsidR="008F12A2" w:rsidRPr="001F3F74" w:rsidRDefault="008F12A2" w:rsidP="008F12A2">
            <w:pPr>
              <w:spacing w:line="280" w:lineRule="exact"/>
              <w:ind w:right="-567"/>
            </w:pPr>
            <w:r>
              <w:t>тел. 481-34-16, 417-30-33</w:t>
            </w:r>
          </w:p>
          <w:p w14:paraId="4D4051F8" w14:textId="77777777" w:rsidR="008F12A2" w:rsidRPr="001F3F74" w:rsidRDefault="008F12A2" w:rsidP="008F12A2">
            <w:pPr>
              <w:spacing w:line="280" w:lineRule="exact"/>
              <w:ind w:right="-567"/>
            </w:pPr>
            <w:r w:rsidRPr="001F3F74">
              <w:t>ИНН 7817027002, КПП 781701001</w:t>
            </w:r>
          </w:p>
          <w:p w14:paraId="37958504" w14:textId="77777777" w:rsidR="008F12A2" w:rsidRDefault="008F12A2" w:rsidP="008F12A2">
            <w:pPr>
              <w:spacing w:line="280" w:lineRule="exact"/>
              <w:ind w:right="-567"/>
            </w:pPr>
            <w:r>
              <w:t>ОРГН 1027808758669, ОКТМО 40342000000</w:t>
            </w:r>
          </w:p>
          <w:p w14:paraId="7E1CAFD5" w14:textId="77777777" w:rsidR="008F12A2" w:rsidRDefault="008F12A2" w:rsidP="008F12A2">
            <w:pPr>
              <w:spacing w:line="280" w:lineRule="exact"/>
              <w:ind w:right="-567"/>
            </w:pPr>
            <w:r>
              <w:t>Банк плательщика (получателя)</w:t>
            </w:r>
          </w:p>
          <w:p w14:paraId="2D92863A" w14:textId="77777777" w:rsidR="008F12A2" w:rsidRPr="00834A34" w:rsidRDefault="008F12A2" w:rsidP="008F12A2">
            <w:pPr>
              <w:rPr>
                <w:bCs/>
              </w:rPr>
            </w:pPr>
            <w:r w:rsidRPr="00834A34">
              <w:rPr>
                <w:bCs/>
              </w:rPr>
              <w:t>ОКЦ №1 Северо-Западное ГУ Банка России// УФК по г. Санкт-Петербургу, г. Санкт-Петербург</w:t>
            </w:r>
          </w:p>
          <w:p w14:paraId="69341EAF" w14:textId="77777777" w:rsidR="008F12A2" w:rsidRPr="00F05780" w:rsidRDefault="008F12A2" w:rsidP="008F12A2">
            <w:pPr>
              <w:spacing w:line="280" w:lineRule="exact"/>
              <w:ind w:right="-567"/>
            </w:pPr>
            <w:r>
              <w:t xml:space="preserve">БИК </w:t>
            </w:r>
            <w:r w:rsidRPr="00F05780">
              <w:t>014030106</w:t>
            </w:r>
          </w:p>
          <w:p w14:paraId="0F8A0195" w14:textId="77777777" w:rsidR="008F12A2" w:rsidRPr="00F05780" w:rsidRDefault="008F12A2" w:rsidP="008F12A2">
            <w:pPr>
              <w:spacing w:line="280" w:lineRule="exact"/>
              <w:ind w:right="-567"/>
            </w:pPr>
            <w:r w:rsidRPr="00F05780">
              <w:t>Номер казначейского счета:</w:t>
            </w:r>
          </w:p>
          <w:p w14:paraId="3C6B7B15" w14:textId="77777777" w:rsidR="008F12A2" w:rsidRPr="00F05780" w:rsidRDefault="008F12A2" w:rsidP="008F12A2">
            <w:pPr>
              <w:spacing w:line="280" w:lineRule="exact"/>
              <w:ind w:right="-567"/>
            </w:pPr>
            <w:r w:rsidRPr="00F05780">
              <w:t>03224643400000007200</w:t>
            </w:r>
          </w:p>
          <w:p w14:paraId="025DB930" w14:textId="77777777" w:rsidR="008F12A2" w:rsidRDefault="008F12A2" w:rsidP="008F12A2">
            <w:pPr>
              <w:spacing w:line="280" w:lineRule="exact"/>
              <w:ind w:right="-567"/>
            </w:pPr>
            <w:r w:rsidRPr="00F05780">
              <w:t>Комитет финансов</w:t>
            </w:r>
            <w:r>
              <w:t xml:space="preserve"> Санкт-Петербурга</w:t>
            </w:r>
          </w:p>
          <w:p w14:paraId="609610C5" w14:textId="77777777" w:rsidR="008F12A2" w:rsidRDefault="008F12A2" w:rsidP="008F12A2">
            <w:pPr>
              <w:spacing w:line="280" w:lineRule="exact"/>
              <w:ind w:right="-567"/>
            </w:pPr>
            <w:r>
              <w:t xml:space="preserve">(ГБОУ школа № 461 Санкт-Петербурга, </w:t>
            </w:r>
          </w:p>
          <w:p w14:paraId="780E4775" w14:textId="77777777" w:rsidR="008F12A2" w:rsidRDefault="008F12A2" w:rsidP="008F12A2">
            <w:pPr>
              <w:spacing w:line="280" w:lineRule="exact"/>
              <w:ind w:right="-567"/>
            </w:pPr>
            <w:r>
              <w:t>лицевой счет 0531109)</w:t>
            </w:r>
          </w:p>
          <w:p w14:paraId="56D847F1" w14:textId="77777777" w:rsidR="008F12A2" w:rsidRPr="001F3F74" w:rsidRDefault="008F12A2" w:rsidP="008F12A2">
            <w:pPr>
              <w:spacing w:line="280" w:lineRule="exact"/>
              <w:ind w:right="-567"/>
            </w:pPr>
            <w:r>
              <w:rPr>
                <w:bCs/>
                <w:color w:val="000000"/>
                <w:spacing w:val="-7"/>
              </w:rPr>
              <w:t xml:space="preserve">Эл. почта </w:t>
            </w:r>
            <w:hyperlink r:id="rId8" w:history="1">
              <w:r w:rsidRPr="004F225E">
                <w:rPr>
                  <w:rStyle w:val="af8"/>
                  <w:bCs/>
                  <w:spacing w:val="-7"/>
                  <w:lang w:val="en-US"/>
                </w:rPr>
                <w:t>school.461@yandex.ru</w:t>
              </w:r>
            </w:hyperlink>
          </w:p>
          <w:p w14:paraId="206C03EC" w14:textId="721216CD" w:rsidR="00F2374B" w:rsidRPr="007A09E0" w:rsidRDefault="00F2374B" w:rsidP="00B86E81">
            <w:pPr>
              <w:widowControl w:val="0"/>
              <w:autoSpaceDE w:val="0"/>
              <w:autoSpaceDN w:val="0"/>
              <w:adjustRightInd w:val="0"/>
              <w:ind w:right="180"/>
              <w:rPr>
                <w:color w:val="000000" w:themeColor="text1"/>
                <w:lang w:val="en-US"/>
              </w:rPr>
            </w:pPr>
          </w:p>
        </w:tc>
        <w:tc>
          <w:tcPr>
            <w:tcW w:w="2323" w:type="pct"/>
            <w:hideMark/>
          </w:tcPr>
          <w:p w14:paraId="6ADF2E21" w14:textId="77777777" w:rsidR="00F2374B" w:rsidRDefault="00F2374B" w:rsidP="00B86E81">
            <w:pPr>
              <w:widowControl w:val="0"/>
              <w:autoSpaceDE w:val="0"/>
              <w:autoSpaceDN w:val="0"/>
              <w:adjustRightInd w:val="0"/>
              <w:ind w:right="309"/>
              <w:rPr>
                <w:color w:val="000000" w:themeColor="text1"/>
                <w:lang w:val="en-US"/>
              </w:rPr>
            </w:pPr>
            <w:r w:rsidRPr="004F0647">
              <w:rPr>
                <w:b/>
              </w:rPr>
              <w:t>Поставщик</w:t>
            </w:r>
            <w:r w:rsidRPr="00746E3C">
              <w:rPr>
                <w:b/>
                <w:lang w:val="en-US"/>
              </w:rPr>
              <w:t>:</w:t>
            </w:r>
          </w:p>
          <w:p w14:paraId="68D75097" w14:textId="3B01B687" w:rsidR="00F2374B" w:rsidRPr="007A09E0" w:rsidRDefault="00F2374B" w:rsidP="008F12A2">
            <w:pPr>
              <w:widowControl w:val="0"/>
              <w:autoSpaceDE w:val="0"/>
              <w:autoSpaceDN w:val="0"/>
              <w:adjustRightInd w:val="0"/>
              <w:ind w:left="177" w:right="309"/>
              <w:rPr>
                <w:color w:val="000000" w:themeColor="text1"/>
                <w:lang w:val="en-US"/>
              </w:rPr>
            </w:pPr>
          </w:p>
        </w:tc>
      </w:tr>
    </w:tbl>
    <w:p w14:paraId="79569C93" w14:textId="77777777" w:rsidR="00F2374B" w:rsidRDefault="00F2374B">
      <w:pPr>
        <w:spacing w:after="160" w:line="259" w:lineRule="auto"/>
      </w:pPr>
    </w:p>
    <w:p w14:paraId="4F40F154" w14:textId="77777777" w:rsidR="008F12A2" w:rsidRPr="00FE4AB8" w:rsidRDefault="008F12A2" w:rsidP="008F12A2">
      <w:pPr>
        <w:suppressAutoHyphens/>
        <w:autoSpaceDE w:val="0"/>
        <w:jc w:val="both"/>
        <w:rPr>
          <w:color w:val="000000"/>
          <w:sz w:val="20"/>
          <w:szCs w:val="20"/>
          <w:lang w:eastAsia="zh-CN"/>
        </w:rPr>
      </w:pPr>
      <w:r w:rsidRPr="00FE4AB8">
        <w:rPr>
          <w:color w:val="000000"/>
          <w:sz w:val="20"/>
          <w:szCs w:val="20"/>
          <w:lang w:eastAsia="zh-CN"/>
        </w:rPr>
        <w:t>Директор школы</w:t>
      </w:r>
    </w:p>
    <w:p w14:paraId="0976F7AA" w14:textId="77777777" w:rsidR="008F12A2" w:rsidRPr="00FE4AB8" w:rsidRDefault="008F12A2" w:rsidP="008F12A2">
      <w:pPr>
        <w:suppressAutoHyphens/>
        <w:autoSpaceDE w:val="0"/>
        <w:jc w:val="both"/>
        <w:rPr>
          <w:color w:val="000000"/>
          <w:sz w:val="20"/>
          <w:szCs w:val="20"/>
          <w:lang w:eastAsia="zh-CN"/>
        </w:rPr>
      </w:pPr>
    </w:p>
    <w:p w14:paraId="3407E78F" w14:textId="77777777" w:rsidR="008F12A2" w:rsidRDefault="008F12A2" w:rsidP="008F12A2">
      <w:pPr>
        <w:suppressAutoHyphens/>
        <w:autoSpaceDE w:val="0"/>
        <w:jc w:val="both"/>
        <w:rPr>
          <w:sz w:val="20"/>
          <w:szCs w:val="20"/>
        </w:rPr>
      </w:pPr>
      <w:r w:rsidRPr="00FE4AB8">
        <w:rPr>
          <w:color w:val="000000"/>
          <w:sz w:val="20"/>
          <w:szCs w:val="20"/>
          <w:lang w:eastAsia="zh-CN"/>
        </w:rPr>
        <w:t>_______________</w:t>
      </w:r>
      <w:r>
        <w:t xml:space="preserve"> </w:t>
      </w:r>
      <w:proofErr w:type="spellStart"/>
      <w:r w:rsidRPr="003722F4">
        <w:rPr>
          <w:sz w:val="20"/>
          <w:szCs w:val="20"/>
        </w:rPr>
        <w:t>Т.Н.Зырянова</w:t>
      </w:r>
      <w:proofErr w:type="spellEnd"/>
    </w:p>
    <w:p w14:paraId="59E90628" w14:textId="2E4B38A2" w:rsidR="00256C19" w:rsidRPr="00F2374B" w:rsidRDefault="008F12A2" w:rsidP="008F12A2">
      <w:pPr>
        <w:spacing w:after="160" w:line="259" w:lineRule="auto"/>
        <w:rPr>
          <w:lang w:val="en-US"/>
        </w:rPr>
        <w:sectPr w:rsidR="00256C19" w:rsidRPr="00F2374B">
          <w:footerReference w:type="default" r:id="rId9"/>
          <w:pgSz w:w="11906" w:h="16838"/>
          <w:pgMar w:top="1134" w:right="851" w:bottom="1134" w:left="1701" w:header="709" w:footer="709" w:gutter="0"/>
          <w:cols w:space="708"/>
          <w:docGrid w:linePitch="360"/>
        </w:sectPr>
      </w:pPr>
      <w:r>
        <w:t>Подписано ЭЦП</w:t>
      </w: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5764AE66" w:rsidR="00256C19" w:rsidRDefault="00CE27B2" w:rsidP="00CE27B2">
      <w:pPr>
        <w:jc w:val="right"/>
      </w:pPr>
      <w:r w:rsidRPr="00BE1A74">
        <w:t>от «__</w:t>
      </w:r>
      <w:proofErr w:type="gramStart"/>
      <w:r w:rsidRPr="00BE1A74">
        <w:t>_»_</w:t>
      </w:r>
      <w:proofErr w:type="gramEnd"/>
      <w:r w:rsidRPr="00BE1A74">
        <w:t xml:space="preserve">____________г. № </w:t>
      </w:r>
      <w:r w:rsidR="00E82A42" w:rsidRPr="00BE1A74">
        <w:t>______</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3034" w:type="dxa"/>
        <w:tblInd w:w="-5" w:type="dxa"/>
        <w:tblLayout w:type="fixed"/>
        <w:tblLook w:val="04A0" w:firstRow="1" w:lastRow="0" w:firstColumn="1" w:lastColumn="0" w:noHBand="0" w:noVBand="1"/>
      </w:tblPr>
      <w:tblGrid>
        <w:gridCol w:w="562"/>
        <w:gridCol w:w="2982"/>
        <w:gridCol w:w="1134"/>
        <w:gridCol w:w="992"/>
        <w:gridCol w:w="1423"/>
        <w:gridCol w:w="905"/>
        <w:gridCol w:w="1216"/>
        <w:gridCol w:w="1835"/>
        <w:gridCol w:w="1985"/>
      </w:tblGrid>
      <w:tr w:rsidR="009F6B89" w:rsidRPr="00137DD5" w14:paraId="69E10142" w14:textId="77777777" w:rsidTr="009F6B89">
        <w:tc>
          <w:tcPr>
            <w:tcW w:w="562" w:type="dxa"/>
          </w:tcPr>
          <w:p w14:paraId="697D607B" w14:textId="77777777" w:rsidR="009F6B89" w:rsidRPr="00137DD5" w:rsidRDefault="009F6B89">
            <w:pPr>
              <w:jc w:val="center"/>
              <w:rPr>
                <w:b/>
                <w:sz w:val="22"/>
                <w:szCs w:val="22"/>
              </w:rPr>
            </w:pPr>
            <w:r w:rsidRPr="00137DD5">
              <w:rPr>
                <w:b/>
                <w:sz w:val="22"/>
                <w:szCs w:val="22"/>
              </w:rPr>
              <w:t>№</w:t>
            </w:r>
          </w:p>
          <w:p w14:paraId="09EB31BE" w14:textId="77777777" w:rsidR="009F6B89" w:rsidRPr="00137DD5" w:rsidRDefault="009F6B89">
            <w:pPr>
              <w:jc w:val="center"/>
              <w:rPr>
                <w:b/>
                <w:sz w:val="22"/>
                <w:szCs w:val="22"/>
              </w:rPr>
            </w:pPr>
            <w:r w:rsidRPr="00137DD5">
              <w:rPr>
                <w:b/>
                <w:sz w:val="22"/>
                <w:szCs w:val="22"/>
              </w:rPr>
              <w:t>п/п</w:t>
            </w:r>
          </w:p>
        </w:tc>
        <w:tc>
          <w:tcPr>
            <w:tcW w:w="2982" w:type="dxa"/>
          </w:tcPr>
          <w:p w14:paraId="1EDFFE72" w14:textId="77777777" w:rsidR="009F6B89" w:rsidRPr="00137DD5" w:rsidRDefault="009F6B89">
            <w:pPr>
              <w:jc w:val="center"/>
              <w:rPr>
                <w:b/>
                <w:sz w:val="22"/>
                <w:szCs w:val="22"/>
              </w:rPr>
            </w:pPr>
            <w:r w:rsidRPr="00137DD5">
              <w:rPr>
                <w:b/>
                <w:sz w:val="22"/>
                <w:szCs w:val="22"/>
              </w:rPr>
              <w:t>Наименование</w:t>
            </w:r>
          </w:p>
          <w:p w14:paraId="12312CA4" w14:textId="77777777" w:rsidR="009F6B89" w:rsidRPr="00137DD5" w:rsidRDefault="009F6B89">
            <w:pPr>
              <w:jc w:val="center"/>
              <w:rPr>
                <w:b/>
                <w:sz w:val="22"/>
                <w:szCs w:val="22"/>
              </w:rPr>
            </w:pPr>
            <w:r w:rsidRPr="00137DD5">
              <w:rPr>
                <w:b/>
                <w:sz w:val="22"/>
                <w:szCs w:val="22"/>
              </w:rPr>
              <w:t xml:space="preserve">товара </w:t>
            </w:r>
          </w:p>
        </w:tc>
        <w:tc>
          <w:tcPr>
            <w:tcW w:w="1134" w:type="dxa"/>
          </w:tcPr>
          <w:p w14:paraId="038A3F29" w14:textId="77777777" w:rsidR="009F6B89" w:rsidRPr="00137DD5" w:rsidRDefault="009F6B89">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9F6B89" w:rsidRPr="00137DD5" w:rsidRDefault="009F6B89">
            <w:pPr>
              <w:jc w:val="center"/>
              <w:rPr>
                <w:b/>
                <w:sz w:val="22"/>
                <w:szCs w:val="22"/>
              </w:rPr>
            </w:pPr>
            <w:r w:rsidRPr="00137DD5">
              <w:rPr>
                <w:b/>
                <w:sz w:val="22"/>
                <w:szCs w:val="22"/>
              </w:rPr>
              <w:t>Кол-во</w:t>
            </w:r>
          </w:p>
        </w:tc>
        <w:tc>
          <w:tcPr>
            <w:tcW w:w="1423" w:type="dxa"/>
          </w:tcPr>
          <w:p w14:paraId="1809068E" w14:textId="77777777" w:rsidR="009F6B89" w:rsidRPr="00137DD5" w:rsidRDefault="009F6B89">
            <w:pPr>
              <w:jc w:val="center"/>
              <w:rPr>
                <w:b/>
                <w:sz w:val="22"/>
                <w:szCs w:val="22"/>
              </w:rPr>
            </w:pPr>
            <w:r w:rsidRPr="00137DD5">
              <w:rPr>
                <w:b/>
                <w:sz w:val="22"/>
                <w:szCs w:val="22"/>
              </w:rPr>
              <w:t>Цена за единицу товара,</w:t>
            </w:r>
          </w:p>
          <w:p w14:paraId="2D4D3055" w14:textId="77777777" w:rsidR="009F6B89" w:rsidRPr="00137DD5" w:rsidRDefault="009F6B89">
            <w:pPr>
              <w:jc w:val="center"/>
              <w:rPr>
                <w:b/>
                <w:sz w:val="22"/>
                <w:szCs w:val="22"/>
              </w:rPr>
            </w:pPr>
            <w:r w:rsidRPr="00137DD5">
              <w:rPr>
                <w:b/>
                <w:sz w:val="22"/>
                <w:szCs w:val="22"/>
              </w:rPr>
              <w:t>руб.</w:t>
            </w:r>
          </w:p>
        </w:tc>
        <w:tc>
          <w:tcPr>
            <w:tcW w:w="905" w:type="dxa"/>
          </w:tcPr>
          <w:p w14:paraId="0543EFF2" w14:textId="77777777" w:rsidR="009F6B89" w:rsidRPr="00137DD5" w:rsidRDefault="009F6B89">
            <w:pPr>
              <w:jc w:val="center"/>
              <w:rPr>
                <w:b/>
                <w:sz w:val="22"/>
                <w:szCs w:val="22"/>
              </w:rPr>
            </w:pPr>
            <w:r w:rsidRPr="00137DD5">
              <w:rPr>
                <w:b/>
                <w:sz w:val="22"/>
                <w:szCs w:val="22"/>
              </w:rPr>
              <w:t>НДС %</w:t>
            </w:r>
          </w:p>
        </w:tc>
        <w:tc>
          <w:tcPr>
            <w:tcW w:w="1216" w:type="dxa"/>
          </w:tcPr>
          <w:p w14:paraId="1A58B9D5" w14:textId="77777777" w:rsidR="009F6B89" w:rsidRPr="00137DD5" w:rsidRDefault="009F6B89">
            <w:pPr>
              <w:jc w:val="center"/>
              <w:rPr>
                <w:b/>
                <w:sz w:val="22"/>
                <w:szCs w:val="22"/>
              </w:rPr>
            </w:pPr>
            <w:r w:rsidRPr="00137DD5">
              <w:rPr>
                <w:b/>
                <w:sz w:val="22"/>
                <w:szCs w:val="22"/>
              </w:rPr>
              <w:t>Гарантия</w:t>
            </w:r>
          </w:p>
        </w:tc>
        <w:tc>
          <w:tcPr>
            <w:tcW w:w="1835" w:type="dxa"/>
          </w:tcPr>
          <w:p w14:paraId="54C9DF8D" w14:textId="77777777" w:rsidR="009F6B89" w:rsidRPr="00137DD5" w:rsidRDefault="009F6B89">
            <w:pPr>
              <w:jc w:val="center"/>
              <w:rPr>
                <w:b/>
                <w:sz w:val="22"/>
                <w:szCs w:val="22"/>
              </w:rPr>
            </w:pPr>
            <w:r w:rsidRPr="004575BE">
              <w:rPr>
                <w:b/>
                <w:sz w:val="22"/>
                <w:szCs w:val="22"/>
              </w:rPr>
              <w:t>Страна происхождения товара</w:t>
            </w:r>
          </w:p>
        </w:tc>
        <w:tc>
          <w:tcPr>
            <w:tcW w:w="1985" w:type="dxa"/>
          </w:tcPr>
          <w:p w14:paraId="5F9212BE" w14:textId="77777777" w:rsidR="009F6B89" w:rsidRPr="00137DD5" w:rsidRDefault="009F6B89">
            <w:pPr>
              <w:jc w:val="center"/>
              <w:rPr>
                <w:b/>
                <w:sz w:val="22"/>
                <w:szCs w:val="22"/>
              </w:rPr>
            </w:pPr>
            <w:r w:rsidRPr="00137DD5">
              <w:rPr>
                <w:b/>
                <w:sz w:val="22"/>
                <w:szCs w:val="22"/>
              </w:rPr>
              <w:t>Стоимость,</w:t>
            </w:r>
          </w:p>
          <w:p w14:paraId="01E5D9CB" w14:textId="77777777" w:rsidR="009F6B89" w:rsidRPr="00137DD5" w:rsidRDefault="009F6B89">
            <w:pPr>
              <w:jc w:val="center"/>
              <w:rPr>
                <w:b/>
                <w:sz w:val="22"/>
                <w:szCs w:val="22"/>
              </w:rPr>
            </w:pPr>
            <w:r w:rsidRPr="00137DD5">
              <w:rPr>
                <w:b/>
                <w:sz w:val="22"/>
                <w:szCs w:val="22"/>
              </w:rPr>
              <w:t xml:space="preserve">руб. </w:t>
            </w:r>
          </w:p>
        </w:tc>
      </w:tr>
      <w:tr w:rsidR="009F6B89" w:rsidRPr="00137DD5" w14:paraId="45659157" w14:textId="77777777" w:rsidTr="009F6B89">
        <w:tc>
          <w:tcPr>
            <w:tcW w:w="562" w:type="dxa"/>
          </w:tcPr>
          <w:p w14:paraId="77FA29E0" w14:textId="4C1F682F" w:rsidR="009F6B89" w:rsidRPr="00137DD5" w:rsidRDefault="009F6B89" w:rsidP="009F6B89">
            <w:pPr>
              <w:jc w:val="center"/>
              <w:rPr>
                <w:sz w:val="22"/>
                <w:szCs w:val="22"/>
              </w:rPr>
            </w:pPr>
            <w:r>
              <w:rPr>
                <w:sz w:val="22"/>
                <w:szCs w:val="22"/>
              </w:rPr>
              <w:t>1</w:t>
            </w:r>
          </w:p>
        </w:tc>
        <w:tc>
          <w:tcPr>
            <w:tcW w:w="2982" w:type="dxa"/>
          </w:tcPr>
          <w:p w14:paraId="5325729B" w14:textId="2E9E2369" w:rsidR="009F6B89" w:rsidRPr="00C05777" w:rsidRDefault="009F6B89" w:rsidP="009F6B89">
            <w:r>
              <w:rPr>
                <w:sz w:val="20"/>
                <w:szCs w:val="20"/>
              </w:rPr>
              <w:t>Набор аксессуаров к телескопу</w:t>
            </w:r>
          </w:p>
        </w:tc>
        <w:tc>
          <w:tcPr>
            <w:tcW w:w="1134" w:type="dxa"/>
          </w:tcPr>
          <w:p w14:paraId="5EAA8471" w14:textId="7BB79748" w:rsidR="009F6B89" w:rsidRPr="00137DD5" w:rsidRDefault="009F6B89" w:rsidP="009F6B89">
            <w:pPr>
              <w:jc w:val="center"/>
              <w:rPr>
                <w:sz w:val="22"/>
                <w:szCs w:val="22"/>
              </w:rPr>
            </w:pPr>
            <w:r>
              <w:rPr>
                <w:sz w:val="22"/>
                <w:szCs w:val="22"/>
              </w:rPr>
              <w:t>шт</w:t>
            </w:r>
          </w:p>
        </w:tc>
        <w:tc>
          <w:tcPr>
            <w:tcW w:w="992" w:type="dxa"/>
          </w:tcPr>
          <w:p w14:paraId="4EA7BE9D" w14:textId="7CC4FC82" w:rsidR="009F6B89" w:rsidRPr="00137DD5" w:rsidRDefault="009F6B89" w:rsidP="009F6B89">
            <w:pPr>
              <w:jc w:val="center"/>
              <w:rPr>
                <w:sz w:val="22"/>
                <w:szCs w:val="22"/>
              </w:rPr>
            </w:pPr>
            <w:r>
              <w:rPr>
                <w:sz w:val="22"/>
                <w:szCs w:val="22"/>
              </w:rPr>
              <w:t>1</w:t>
            </w:r>
          </w:p>
        </w:tc>
        <w:tc>
          <w:tcPr>
            <w:tcW w:w="1423" w:type="dxa"/>
          </w:tcPr>
          <w:p w14:paraId="14486587" w14:textId="5EF7C3BC" w:rsidR="009F6B89" w:rsidRPr="00137DD5" w:rsidRDefault="009F6B89" w:rsidP="009F6B89">
            <w:pPr>
              <w:jc w:val="center"/>
              <w:rPr>
                <w:sz w:val="22"/>
                <w:szCs w:val="22"/>
              </w:rPr>
            </w:pPr>
          </w:p>
        </w:tc>
        <w:tc>
          <w:tcPr>
            <w:tcW w:w="905" w:type="dxa"/>
          </w:tcPr>
          <w:p w14:paraId="386BB360" w14:textId="07944A6C" w:rsidR="009F6B89" w:rsidRPr="00137DD5" w:rsidRDefault="009F6B89" w:rsidP="009F6B89">
            <w:pPr>
              <w:jc w:val="center"/>
              <w:rPr>
                <w:sz w:val="22"/>
                <w:szCs w:val="22"/>
              </w:rPr>
            </w:pPr>
          </w:p>
        </w:tc>
        <w:tc>
          <w:tcPr>
            <w:tcW w:w="1216" w:type="dxa"/>
          </w:tcPr>
          <w:p w14:paraId="16CD40B8" w14:textId="679CDB41" w:rsidR="009F6B89" w:rsidRPr="00137DD5" w:rsidRDefault="009F6B89" w:rsidP="009F6B89">
            <w:pPr>
              <w:jc w:val="center"/>
              <w:rPr>
                <w:sz w:val="22"/>
                <w:szCs w:val="22"/>
              </w:rPr>
            </w:pPr>
          </w:p>
        </w:tc>
        <w:tc>
          <w:tcPr>
            <w:tcW w:w="1835" w:type="dxa"/>
          </w:tcPr>
          <w:p w14:paraId="258546EF" w14:textId="5354CEAA" w:rsidR="009F6B89" w:rsidRPr="00412E4F" w:rsidRDefault="009F6B89" w:rsidP="009F6B89">
            <w:pPr>
              <w:rPr>
                <w:sz w:val="20"/>
                <w:szCs w:val="20"/>
                <w:lang w:val="en-US"/>
              </w:rPr>
            </w:pPr>
          </w:p>
        </w:tc>
        <w:tc>
          <w:tcPr>
            <w:tcW w:w="1985" w:type="dxa"/>
          </w:tcPr>
          <w:p w14:paraId="04FEFE11" w14:textId="1575629D" w:rsidR="009F6B89" w:rsidRPr="00137DD5" w:rsidRDefault="009F6B89" w:rsidP="009F6B89">
            <w:pPr>
              <w:jc w:val="center"/>
              <w:rPr>
                <w:sz w:val="22"/>
                <w:szCs w:val="22"/>
              </w:rPr>
            </w:pPr>
          </w:p>
        </w:tc>
      </w:tr>
      <w:tr w:rsidR="009F6B89" w:rsidRPr="00137DD5" w14:paraId="2A3DB0DD" w14:textId="77777777" w:rsidTr="009F6B89">
        <w:tc>
          <w:tcPr>
            <w:tcW w:w="562" w:type="dxa"/>
          </w:tcPr>
          <w:p w14:paraId="046B06A9" w14:textId="5EF00607" w:rsidR="009F6B89" w:rsidRPr="009B120D" w:rsidRDefault="009F6B89" w:rsidP="009F6B89">
            <w:pPr>
              <w:jc w:val="center"/>
              <w:rPr>
                <w:sz w:val="22"/>
                <w:szCs w:val="22"/>
                <w:lang w:val="en-US"/>
              </w:rPr>
            </w:pPr>
            <w:r>
              <w:rPr>
                <w:sz w:val="22"/>
                <w:szCs w:val="22"/>
                <w:lang w:val="en-US"/>
              </w:rPr>
              <w:t>2</w:t>
            </w:r>
          </w:p>
        </w:tc>
        <w:tc>
          <w:tcPr>
            <w:tcW w:w="2982" w:type="dxa"/>
          </w:tcPr>
          <w:p w14:paraId="18EB2B95" w14:textId="03C13E60" w:rsidR="009F6B89" w:rsidRPr="00C05777" w:rsidRDefault="009F6B89" w:rsidP="009F6B89">
            <w:r>
              <w:rPr>
                <w:sz w:val="20"/>
                <w:szCs w:val="20"/>
              </w:rPr>
              <w:t>Телескоп со штативом и крепежным винтом</w:t>
            </w:r>
          </w:p>
        </w:tc>
        <w:tc>
          <w:tcPr>
            <w:tcW w:w="1134" w:type="dxa"/>
          </w:tcPr>
          <w:p w14:paraId="10F3B0B9" w14:textId="7638CD78" w:rsidR="009F6B89" w:rsidRDefault="009F6B89" w:rsidP="009F6B89">
            <w:pPr>
              <w:jc w:val="center"/>
              <w:rPr>
                <w:sz w:val="22"/>
                <w:szCs w:val="22"/>
              </w:rPr>
            </w:pPr>
            <w:r>
              <w:rPr>
                <w:sz w:val="22"/>
                <w:szCs w:val="22"/>
              </w:rPr>
              <w:t>шт</w:t>
            </w:r>
          </w:p>
        </w:tc>
        <w:tc>
          <w:tcPr>
            <w:tcW w:w="992" w:type="dxa"/>
          </w:tcPr>
          <w:p w14:paraId="6FCF6885" w14:textId="77777777" w:rsidR="009F6B89" w:rsidRDefault="009F6B89" w:rsidP="009F6B89">
            <w:pPr>
              <w:jc w:val="center"/>
              <w:rPr>
                <w:sz w:val="22"/>
                <w:szCs w:val="22"/>
              </w:rPr>
            </w:pPr>
          </w:p>
        </w:tc>
        <w:tc>
          <w:tcPr>
            <w:tcW w:w="1423" w:type="dxa"/>
          </w:tcPr>
          <w:p w14:paraId="02E9A2D1" w14:textId="77777777" w:rsidR="009F6B89" w:rsidRPr="00137DD5" w:rsidRDefault="009F6B89" w:rsidP="009F6B89">
            <w:pPr>
              <w:jc w:val="center"/>
              <w:rPr>
                <w:sz w:val="22"/>
                <w:szCs w:val="22"/>
              </w:rPr>
            </w:pPr>
          </w:p>
        </w:tc>
        <w:tc>
          <w:tcPr>
            <w:tcW w:w="905" w:type="dxa"/>
          </w:tcPr>
          <w:p w14:paraId="5817E000" w14:textId="77777777" w:rsidR="009F6B89" w:rsidRPr="00137DD5" w:rsidRDefault="009F6B89" w:rsidP="009F6B89">
            <w:pPr>
              <w:jc w:val="center"/>
              <w:rPr>
                <w:sz w:val="22"/>
                <w:szCs w:val="22"/>
              </w:rPr>
            </w:pPr>
          </w:p>
        </w:tc>
        <w:tc>
          <w:tcPr>
            <w:tcW w:w="1216" w:type="dxa"/>
          </w:tcPr>
          <w:p w14:paraId="26F9430F" w14:textId="77777777" w:rsidR="009F6B89" w:rsidRPr="00137DD5" w:rsidRDefault="009F6B89" w:rsidP="009F6B89">
            <w:pPr>
              <w:jc w:val="center"/>
              <w:rPr>
                <w:sz w:val="22"/>
                <w:szCs w:val="22"/>
              </w:rPr>
            </w:pPr>
          </w:p>
        </w:tc>
        <w:tc>
          <w:tcPr>
            <w:tcW w:w="1835" w:type="dxa"/>
          </w:tcPr>
          <w:p w14:paraId="48E70A88" w14:textId="77777777" w:rsidR="009F6B89" w:rsidRPr="00412E4F" w:rsidRDefault="009F6B89" w:rsidP="009F6B89">
            <w:pPr>
              <w:rPr>
                <w:sz w:val="20"/>
                <w:szCs w:val="20"/>
                <w:lang w:val="en-US"/>
              </w:rPr>
            </w:pPr>
          </w:p>
        </w:tc>
        <w:tc>
          <w:tcPr>
            <w:tcW w:w="1985" w:type="dxa"/>
          </w:tcPr>
          <w:p w14:paraId="628BDA2C" w14:textId="77777777" w:rsidR="009F6B89" w:rsidRPr="00137DD5" w:rsidRDefault="009F6B89" w:rsidP="009F6B89">
            <w:pPr>
              <w:jc w:val="center"/>
              <w:rPr>
                <w:sz w:val="22"/>
                <w:szCs w:val="22"/>
              </w:rPr>
            </w:pPr>
          </w:p>
        </w:tc>
      </w:tr>
      <w:tr w:rsidR="009F6B89" w:rsidRPr="00137DD5" w14:paraId="2912BEC2" w14:textId="77777777" w:rsidTr="009F6B89">
        <w:tc>
          <w:tcPr>
            <w:tcW w:w="562" w:type="dxa"/>
          </w:tcPr>
          <w:p w14:paraId="452A2C48" w14:textId="5CFB87AB" w:rsidR="009F6B89" w:rsidRPr="009B120D" w:rsidRDefault="009F6B89" w:rsidP="009F6B89">
            <w:pPr>
              <w:jc w:val="center"/>
              <w:rPr>
                <w:sz w:val="22"/>
                <w:szCs w:val="22"/>
                <w:lang w:val="en-US"/>
              </w:rPr>
            </w:pPr>
            <w:r>
              <w:rPr>
                <w:sz w:val="22"/>
                <w:szCs w:val="22"/>
                <w:lang w:val="en-US"/>
              </w:rPr>
              <w:t>3</w:t>
            </w:r>
          </w:p>
        </w:tc>
        <w:tc>
          <w:tcPr>
            <w:tcW w:w="2982" w:type="dxa"/>
          </w:tcPr>
          <w:p w14:paraId="7DF1A3E3" w14:textId="2782AA70" w:rsidR="009F6B89" w:rsidRPr="00C05777" w:rsidRDefault="009F6B89" w:rsidP="009F6B89">
            <w:r>
              <w:rPr>
                <w:sz w:val="20"/>
                <w:szCs w:val="20"/>
              </w:rPr>
              <w:t>Установка для изучения фотоэффекта</w:t>
            </w:r>
          </w:p>
        </w:tc>
        <w:tc>
          <w:tcPr>
            <w:tcW w:w="1134" w:type="dxa"/>
          </w:tcPr>
          <w:p w14:paraId="3A294496" w14:textId="6528601A" w:rsidR="009F6B89" w:rsidRPr="00137DD5" w:rsidRDefault="009F6B89" w:rsidP="009F6B89">
            <w:pPr>
              <w:jc w:val="center"/>
              <w:rPr>
                <w:sz w:val="22"/>
                <w:szCs w:val="22"/>
              </w:rPr>
            </w:pPr>
            <w:r w:rsidRPr="00756854">
              <w:rPr>
                <w:sz w:val="22"/>
                <w:szCs w:val="22"/>
              </w:rPr>
              <w:t>шт</w:t>
            </w:r>
          </w:p>
        </w:tc>
        <w:tc>
          <w:tcPr>
            <w:tcW w:w="992" w:type="dxa"/>
          </w:tcPr>
          <w:p w14:paraId="5C38F18D" w14:textId="0A8599A4" w:rsidR="009F6B89" w:rsidRPr="00137DD5" w:rsidRDefault="009F6B89" w:rsidP="009F6B89">
            <w:pPr>
              <w:jc w:val="center"/>
              <w:rPr>
                <w:sz w:val="22"/>
                <w:szCs w:val="22"/>
              </w:rPr>
            </w:pPr>
            <w:r>
              <w:rPr>
                <w:sz w:val="22"/>
                <w:szCs w:val="22"/>
              </w:rPr>
              <w:t>1</w:t>
            </w:r>
          </w:p>
        </w:tc>
        <w:tc>
          <w:tcPr>
            <w:tcW w:w="1423" w:type="dxa"/>
          </w:tcPr>
          <w:p w14:paraId="0F979DDE" w14:textId="77777777" w:rsidR="009F6B89" w:rsidRPr="00137DD5" w:rsidRDefault="009F6B89" w:rsidP="009F6B89">
            <w:pPr>
              <w:jc w:val="center"/>
              <w:rPr>
                <w:sz w:val="22"/>
                <w:szCs w:val="22"/>
              </w:rPr>
            </w:pPr>
          </w:p>
        </w:tc>
        <w:tc>
          <w:tcPr>
            <w:tcW w:w="905" w:type="dxa"/>
          </w:tcPr>
          <w:p w14:paraId="469019DA" w14:textId="77777777" w:rsidR="009F6B89" w:rsidRPr="00137DD5" w:rsidRDefault="009F6B89" w:rsidP="009F6B89">
            <w:pPr>
              <w:jc w:val="center"/>
              <w:rPr>
                <w:sz w:val="22"/>
                <w:szCs w:val="22"/>
              </w:rPr>
            </w:pPr>
          </w:p>
        </w:tc>
        <w:tc>
          <w:tcPr>
            <w:tcW w:w="1216" w:type="dxa"/>
          </w:tcPr>
          <w:p w14:paraId="213C8F9F" w14:textId="77777777" w:rsidR="009F6B89" w:rsidRPr="00137DD5" w:rsidRDefault="009F6B89" w:rsidP="009F6B89">
            <w:pPr>
              <w:jc w:val="center"/>
              <w:rPr>
                <w:sz w:val="22"/>
                <w:szCs w:val="22"/>
              </w:rPr>
            </w:pPr>
          </w:p>
        </w:tc>
        <w:tc>
          <w:tcPr>
            <w:tcW w:w="1835" w:type="dxa"/>
          </w:tcPr>
          <w:p w14:paraId="659DA423" w14:textId="77777777" w:rsidR="009F6B89" w:rsidRPr="00363431" w:rsidRDefault="009F6B89" w:rsidP="009F6B89">
            <w:pPr>
              <w:rPr>
                <w:sz w:val="20"/>
                <w:szCs w:val="20"/>
              </w:rPr>
            </w:pPr>
          </w:p>
        </w:tc>
        <w:tc>
          <w:tcPr>
            <w:tcW w:w="1985" w:type="dxa"/>
          </w:tcPr>
          <w:p w14:paraId="6BAEB997" w14:textId="77777777" w:rsidR="009F6B89" w:rsidRPr="00137DD5" w:rsidRDefault="009F6B89" w:rsidP="009F6B89">
            <w:pPr>
              <w:jc w:val="center"/>
              <w:rPr>
                <w:sz w:val="22"/>
                <w:szCs w:val="22"/>
              </w:rPr>
            </w:pPr>
          </w:p>
        </w:tc>
      </w:tr>
      <w:tr w:rsidR="009F6B89" w:rsidRPr="00137DD5" w14:paraId="53DA967F" w14:textId="77777777" w:rsidTr="009F6B89">
        <w:tc>
          <w:tcPr>
            <w:tcW w:w="562" w:type="dxa"/>
          </w:tcPr>
          <w:p w14:paraId="107EB3BF" w14:textId="6F1DD5A8" w:rsidR="009F6B89" w:rsidRPr="009B120D" w:rsidRDefault="009F6B89" w:rsidP="009F6B89">
            <w:pPr>
              <w:jc w:val="center"/>
              <w:rPr>
                <w:sz w:val="22"/>
                <w:szCs w:val="22"/>
                <w:lang w:val="en-US"/>
              </w:rPr>
            </w:pPr>
            <w:r>
              <w:rPr>
                <w:sz w:val="22"/>
                <w:szCs w:val="22"/>
                <w:lang w:val="en-US"/>
              </w:rPr>
              <w:t>4</w:t>
            </w:r>
          </w:p>
        </w:tc>
        <w:tc>
          <w:tcPr>
            <w:tcW w:w="2982" w:type="dxa"/>
          </w:tcPr>
          <w:p w14:paraId="67C26A7F" w14:textId="5AD1620D" w:rsidR="009F6B89" w:rsidRPr="00C05777" w:rsidRDefault="009F6B89" w:rsidP="009F6B89">
            <w:r>
              <w:rPr>
                <w:sz w:val="20"/>
                <w:szCs w:val="20"/>
              </w:rPr>
              <w:t>Фильтр для наблюдения Солнца</w:t>
            </w:r>
          </w:p>
        </w:tc>
        <w:tc>
          <w:tcPr>
            <w:tcW w:w="1134" w:type="dxa"/>
          </w:tcPr>
          <w:p w14:paraId="287C6840" w14:textId="58FBA56D" w:rsidR="009F6B89" w:rsidRPr="00137DD5" w:rsidRDefault="009F6B89" w:rsidP="009F6B89">
            <w:pPr>
              <w:jc w:val="center"/>
              <w:rPr>
                <w:sz w:val="22"/>
                <w:szCs w:val="22"/>
              </w:rPr>
            </w:pPr>
            <w:r w:rsidRPr="00756854">
              <w:rPr>
                <w:sz w:val="22"/>
                <w:szCs w:val="22"/>
              </w:rPr>
              <w:t>шт</w:t>
            </w:r>
          </w:p>
        </w:tc>
        <w:tc>
          <w:tcPr>
            <w:tcW w:w="992" w:type="dxa"/>
          </w:tcPr>
          <w:p w14:paraId="47B8181F" w14:textId="4A686B6E" w:rsidR="009F6B89" w:rsidRPr="00137DD5" w:rsidRDefault="009F6B89" w:rsidP="009F6B89">
            <w:pPr>
              <w:jc w:val="center"/>
              <w:rPr>
                <w:sz w:val="22"/>
                <w:szCs w:val="22"/>
              </w:rPr>
            </w:pPr>
            <w:r>
              <w:rPr>
                <w:sz w:val="22"/>
                <w:szCs w:val="22"/>
              </w:rPr>
              <w:t>1</w:t>
            </w:r>
          </w:p>
        </w:tc>
        <w:tc>
          <w:tcPr>
            <w:tcW w:w="1423" w:type="dxa"/>
          </w:tcPr>
          <w:p w14:paraId="7C8231ED" w14:textId="77777777" w:rsidR="009F6B89" w:rsidRPr="00137DD5" w:rsidRDefault="009F6B89" w:rsidP="009F6B89">
            <w:pPr>
              <w:jc w:val="center"/>
              <w:rPr>
                <w:sz w:val="22"/>
                <w:szCs w:val="22"/>
              </w:rPr>
            </w:pPr>
          </w:p>
        </w:tc>
        <w:tc>
          <w:tcPr>
            <w:tcW w:w="905" w:type="dxa"/>
          </w:tcPr>
          <w:p w14:paraId="29C25B0B" w14:textId="77777777" w:rsidR="009F6B89" w:rsidRPr="00137DD5" w:rsidRDefault="009F6B89" w:rsidP="009F6B89">
            <w:pPr>
              <w:jc w:val="center"/>
              <w:rPr>
                <w:sz w:val="22"/>
                <w:szCs w:val="22"/>
              </w:rPr>
            </w:pPr>
          </w:p>
        </w:tc>
        <w:tc>
          <w:tcPr>
            <w:tcW w:w="1216" w:type="dxa"/>
          </w:tcPr>
          <w:p w14:paraId="202B77E9" w14:textId="77777777" w:rsidR="009F6B89" w:rsidRPr="00137DD5" w:rsidRDefault="009F6B89" w:rsidP="009F6B89">
            <w:pPr>
              <w:jc w:val="center"/>
              <w:rPr>
                <w:sz w:val="22"/>
                <w:szCs w:val="22"/>
              </w:rPr>
            </w:pPr>
          </w:p>
        </w:tc>
        <w:tc>
          <w:tcPr>
            <w:tcW w:w="1835" w:type="dxa"/>
          </w:tcPr>
          <w:p w14:paraId="2FFB1E5B" w14:textId="77777777" w:rsidR="009F6B89" w:rsidRPr="00412E4F" w:rsidRDefault="009F6B89" w:rsidP="009F6B89">
            <w:pPr>
              <w:rPr>
                <w:sz w:val="20"/>
                <w:szCs w:val="20"/>
                <w:lang w:val="en-US"/>
              </w:rPr>
            </w:pPr>
          </w:p>
        </w:tc>
        <w:tc>
          <w:tcPr>
            <w:tcW w:w="1985" w:type="dxa"/>
          </w:tcPr>
          <w:p w14:paraId="4FC857BC" w14:textId="77777777" w:rsidR="009F6B89" w:rsidRPr="00137DD5" w:rsidRDefault="009F6B89" w:rsidP="009F6B89">
            <w:pPr>
              <w:jc w:val="center"/>
              <w:rPr>
                <w:sz w:val="22"/>
                <w:szCs w:val="22"/>
              </w:rPr>
            </w:pPr>
          </w:p>
        </w:tc>
      </w:tr>
    </w:tbl>
    <w:p w14:paraId="6485952A" w14:textId="77777777" w:rsidR="00256C19" w:rsidRPr="00137DD5" w:rsidRDefault="00256C19">
      <w:pPr>
        <w:jc w:val="center"/>
        <w:rPr>
          <w:b/>
        </w:rPr>
      </w:pPr>
    </w:p>
    <w:p w14:paraId="73B84EEF" w14:textId="66655F83" w:rsidR="00256C19" w:rsidRPr="009F6B89" w:rsidRDefault="00D46620">
      <w:pPr>
        <w:jc w:val="both"/>
      </w:pPr>
      <w:r w:rsidRPr="00137DD5">
        <w:rPr>
          <w:b/>
        </w:rPr>
        <w:t>Итого</w:t>
      </w:r>
      <w:r w:rsidRPr="009F6B89">
        <w:rPr>
          <w:b/>
        </w:rPr>
        <w:t xml:space="preserve"> (</w:t>
      </w:r>
      <w:r w:rsidRPr="00137DD5">
        <w:rPr>
          <w:b/>
        </w:rPr>
        <w:t>цена</w:t>
      </w:r>
      <w:r w:rsidRPr="009F6B89">
        <w:rPr>
          <w:b/>
        </w:rPr>
        <w:t xml:space="preserve"> </w:t>
      </w:r>
      <w:r w:rsidRPr="00137DD5">
        <w:rPr>
          <w:b/>
        </w:rPr>
        <w:t>Контракта</w:t>
      </w:r>
      <w:r w:rsidRPr="009F6B89">
        <w:rPr>
          <w:b/>
        </w:rPr>
        <w:t>)</w:t>
      </w:r>
      <w:r w:rsidRPr="009F6B89">
        <w:t xml:space="preserve">: </w:t>
      </w:r>
      <w:r w:rsidR="00173A55" w:rsidRPr="009B30DC">
        <w:t>____ рублей _____ копеек</w:t>
      </w:r>
    </w:p>
    <w:p w14:paraId="00B92F7F" w14:textId="77777777" w:rsidR="00256C19" w:rsidRPr="009F6B8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B86E81">
        <w:tc>
          <w:tcPr>
            <w:tcW w:w="2500" w:type="pct"/>
          </w:tcPr>
          <w:p w14:paraId="29C1A841" w14:textId="77777777" w:rsidR="00D517AC" w:rsidRDefault="00D517AC" w:rsidP="00B86E81">
            <w:pPr>
              <w:widowControl w:val="0"/>
              <w:autoSpaceDE w:val="0"/>
              <w:autoSpaceDN w:val="0"/>
              <w:adjustRightInd w:val="0"/>
              <w:ind w:right="423"/>
              <w:rPr>
                <w:lang w:val="en-US"/>
              </w:rPr>
            </w:pPr>
            <w:r w:rsidRPr="009F6B89">
              <w:br w:type="page"/>
            </w:r>
            <w:r w:rsidRPr="004F0647">
              <w:rPr>
                <w:b/>
              </w:rPr>
              <w:t>Заказчик:</w:t>
            </w:r>
          </w:p>
          <w:p w14:paraId="056090D8" w14:textId="11F51B0D" w:rsidR="00D517AC" w:rsidRPr="009D2B0E" w:rsidRDefault="00D517AC" w:rsidP="00B86E81">
            <w:pPr>
              <w:widowControl w:val="0"/>
              <w:autoSpaceDE w:val="0"/>
              <w:autoSpaceDN w:val="0"/>
              <w:adjustRightInd w:val="0"/>
              <w:ind w:right="423"/>
            </w:pPr>
          </w:p>
        </w:tc>
        <w:tc>
          <w:tcPr>
            <w:tcW w:w="2500" w:type="pct"/>
          </w:tcPr>
          <w:p w14:paraId="64A17007" w14:textId="77777777" w:rsidR="00D517AC" w:rsidRDefault="00D517AC" w:rsidP="00B86E81">
            <w:pPr>
              <w:ind w:right="1"/>
            </w:pPr>
            <w:r w:rsidRPr="004F0647">
              <w:rPr>
                <w:b/>
              </w:rPr>
              <w:t>Поставщик:</w:t>
            </w:r>
          </w:p>
          <w:p w14:paraId="2053BA46" w14:textId="0DCFEC24" w:rsidR="00D517AC" w:rsidRPr="009D2B0E" w:rsidRDefault="00D517AC" w:rsidP="00B86E81">
            <w:pPr>
              <w:ind w:right="1"/>
            </w:pPr>
          </w:p>
        </w:tc>
      </w:tr>
      <w:tr w:rsidR="00D517AC" w14:paraId="3A467C75" w14:textId="77777777" w:rsidTr="00B86E81">
        <w:tc>
          <w:tcPr>
            <w:tcW w:w="2500" w:type="pct"/>
          </w:tcPr>
          <w:p w14:paraId="605A1B72" w14:textId="031B7042" w:rsidR="00D517AC" w:rsidRPr="009D2B0E" w:rsidRDefault="00D517AC" w:rsidP="00B86E81">
            <w:pPr>
              <w:ind w:right="463"/>
            </w:pPr>
          </w:p>
        </w:tc>
        <w:tc>
          <w:tcPr>
            <w:tcW w:w="2500" w:type="pct"/>
          </w:tcPr>
          <w:p w14:paraId="7BDBCCA3" w14:textId="7CA2C737" w:rsidR="00D517AC" w:rsidRPr="009D2B0E" w:rsidRDefault="00D517AC" w:rsidP="00B86E81">
            <w:pPr>
              <w:ind w:right="1"/>
            </w:pPr>
          </w:p>
        </w:tc>
      </w:tr>
      <w:tr w:rsidR="00D517AC" w14:paraId="7E152364" w14:textId="77777777" w:rsidTr="00B86E81">
        <w:tc>
          <w:tcPr>
            <w:tcW w:w="2500" w:type="pct"/>
          </w:tcPr>
          <w:p w14:paraId="3D215611" w14:textId="4EAE3FBC" w:rsidR="00D517AC" w:rsidRPr="009D2B0E" w:rsidRDefault="00D517AC" w:rsidP="00B86E81">
            <w:pPr>
              <w:ind w:right="463"/>
            </w:pPr>
          </w:p>
        </w:tc>
        <w:tc>
          <w:tcPr>
            <w:tcW w:w="2500" w:type="pct"/>
          </w:tcPr>
          <w:p w14:paraId="42EFA18B" w14:textId="0BC17448" w:rsidR="00D517AC" w:rsidRPr="009D2B0E" w:rsidRDefault="00D517AC" w:rsidP="00B86E81">
            <w:pPr>
              <w:ind w:right="1"/>
            </w:pPr>
          </w:p>
        </w:tc>
      </w:tr>
    </w:tbl>
    <w:p w14:paraId="5B5FDA9A" w14:textId="45A32FA2" w:rsidR="00256C19" w:rsidRDefault="00256C19">
      <w:pPr>
        <w:jc w:val="both"/>
      </w:pPr>
    </w:p>
    <w:p w14:paraId="2067442D" w14:textId="463627AD" w:rsidR="00CC46A6" w:rsidRDefault="00CC46A6">
      <w:pPr>
        <w:jc w:val="both"/>
      </w:pPr>
    </w:p>
    <w:p w14:paraId="269CF2F6" w14:textId="1C81778B" w:rsidR="00CC46A6" w:rsidRDefault="00CC46A6">
      <w:pPr>
        <w:jc w:val="both"/>
      </w:pPr>
    </w:p>
    <w:p w14:paraId="2DD3CB5E" w14:textId="71E11416" w:rsidR="00CC46A6" w:rsidRDefault="00CC46A6">
      <w:pPr>
        <w:jc w:val="both"/>
      </w:pPr>
    </w:p>
    <w:p w14:paraId="62CC8D6C" w14:textId="334063F9" w:rsidR="00CC46A6" w:rsidRDefault="00CC46A6">
      <w:pPr>
        <w:jc w:val="both"/>
      </w:pPr>
    </w:p>
    <w:p w14:paraId="48481BD3" w14:textId="5A5BA8C2" w:rsidR="00CC46A6" w:rsidRDefault="00CC46A6">
      <w:pPr>
        <w:jc w:val="both"/>
      </w:pPr>
    </w:p>
    <w:p w14:paraId="09660301" w14:textId="52B2D5AF" w:rsidR="00CC46A6" w:rsidRDefault="00CC46A6">
      <w:pPr>
        <w:jc w:val="both"/>
      </w:pPr>
    </w:p>
    <w:p w14:paraId="31BC6F65" w14:textId="0980F0AD" w:rsidR="00CC46A6" w:rsidRDefault="00CC46A6">
      <w:pPr>
        <w:jc w:val="both"/>
      </w:pPr>
    </w:p>
    <w:p w14:paraId="329DE23B" w14:textId="534E85A1" w:rsidR="00CC46A6" w:rsidRDefault="00CC46A6">
      <w:pPr>
        <w:jc w:val="both"/>
      </w:pPr>
    </w:p>
    <w:p w14:paraId="06696256" w14:textId="4B109126" w:rsidR="00CC46A6" w:rsidRDefault="00CC46A6">
      <w:pPr>
        <w:jc w:val="both"/>
      </w:pPr>
    </w:p>
    <w:p w14:paraId="559D2995" w14:textId="4B21DC4B" w:rsidR="00CC46A6" w:rsidRDefault="00CC46A6">
      <w:pPr>
        <w:jc w:val="both"/>
      </w:pPr>
    </w:p>
    <w:p w14:paraId="6D0CF4D9" w14:textId="150DA995" w:rsidR="00CC46A6" w:rsidRDefault="00CC46A6">
      <w:pPr>
        <w:jc w:val="both"/>
      </w:pPr>
    </w:p>
    <w:p w14:paraId="482F7E10" w14:textId="77777777" w:rsidR="00CC46A6" w:rsidRDefault="00CC46A6">
      <w:pPr>
        <w:jc w:val="both"/>
      </w:pPr>
    </w:p>
    <w:p w14:paraId="5E0DBEFD" w14:textId="77777777" w:rsidR="00573EDB" w:rsidRPr="001266BC" w:rsidRDefault="00573EDB" w:rsidP="00573EDB">
      <w:pPr>
        <w:jc w:val="right"/>
      </w:pPr>
      <w:r w:rsidRPr="004F0647">
        <w:t>Приложение</w:t>
      </w:r>
      <w:r w:rsidRPr="001266BC">
        <w:t xml:space="preserve"> № 2 </w:t>
      </w:r>
      <w:r w:rsidRPr="00B652D7">
        <w:t>к</w:t>
      </w:r>
      <w:r w:rsidRPr="001266BC">
        <w:t xml:space="preserve"> </w:t>
      </w:r>
      <w:r w:rsidRPr="00B652D7">
        <w:t>Контракту</w:t>
      </w:r>
    </w:p>
    <w:p w14:paraId="3812FD01" w14:textId="0966A20B"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1B0440">
        <w:t>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6AD9FF9C"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p>
    <w:p w14:paraId="3CD68470" w14:textId="7A76F6A5" w:rsidR="00F04907" w:rsidRPr="001F3F74" w:rsidRDefault="00D46620" w:rsidP="00F04907">
      <w:pPr>
        <w:spacing w:line="280" w:lineRule="exact"/>
        <w:ind w:right="-567"/>
      </w:pPr>
      <w:r w:rsidRPr="00E93CAF">
        <w:t xml:space="preserve">2. </w:t>
      </w:r>
      <w:r>
        <w:t xml:space="preserve">Адрес поставки: </w:t>
      </w:r>
      <w:r w:rsidR="00F04907" w:rsidRPr="001F3F74">
        <w:t>19665</w:t>
      </w:r>
      <w:r w:rsidR="00F04907">
        <w:t xml:space="preserve">7, СПб, г. Колпино, </w:t>
      </w:r>
      <w:r w:rsidR="00F04907" w:rsidRPr="001F3F74">
        <w:t>ул. Машиностроителей, д. 7, лит. А</w:t>
      </w:r>
      <w:r w:rsidR="00F04907">
        <w:t>, тел. 481-34-16, 417-30-33</w:t>
      </w:r>
    </w:p>
    <w:p w14:paraId="7EC7BA6C" w14:textId="7795F069" w:rsidR="00256C19" w:rsidRPr="00E93CAF" w:rsidRDefault="00F04907">
      <w:r>
        <w:t>3</w:t>
      </w:r>
      <w:r w:rsidR="00D46620" w:rsidRPr="00E93CAF">
        <w:t xml:space="preserve">. Срок поставки: </w:t>
      </w:r>
      <w:r w:rsidR="00CC46A6">
        <w:t>до 01.07.2026</w:t>
      </w:r>
      <w:proofErr w:type="gramStart"/>
      <w:r w:rsidR="00CC46A6">
        <w:t>г.</w:t>
      </w:r>
      <w:r w:rsidR="00363431">
        <w:t>.</w:t>
      </w:r>
      <w:proofErr w:type="gramEnd"/>
    </w:p>
    <w:p w14:paraId="4F47D06C" w14:textId="36AEF508" w:rsidR="00256C19" w:rsidRPr="00E93CAF" w:rsidRDefault="00363431">
      <w:r>
        <w:t>4</w:t>
      </w:r>
      <w:r w:rsidR="00D46620" w:rsidRPr="00E93CAF">
        <w:t xml:space="preserve">. </w:t>
      </w:r>
      <w:r w:rsidR="00EF5B83">
        <w:t xml:space="preserve">Срок приемки товара: </w:t>
      </w:r>
      <w:r w:rsidR="00435CBD">
        <w:t>10 рабочих дней.</w:t>
      </w:r>
    </w:p>
    <w:p w14:paraId="11139D93" w14:textId="3C94B9AF" w:rsidR="00256C19" w:rsidRPr="00E93CAF" w:rsidRDefault="00363431">
      <w:r>
        <w:t>5</w:t>
      </w:r>
      <w:r w:rsidR="00D46620" w:rsidRPr="00E93CAF">
        <w:t xml:space="preserve">. Срок замены некачественного Товара: </w:t>
      </w:r>
      <w:r w:rsidR="00435CBD">
        <w:t>10 рабочих дней.</w:t>
      </w:r>
    </w:p>
    <w:p w14:paraId="3890B7D1" w14:textId="77777777" w:rsidR="00256C19" w:rsidRPr="00E93CAF" w:rsidRDefault="00D46620">
      <w:r w:rsidRPr="00E93CAF">
        <w:t>10. Документы о приемке: ТТН № ТОРГ-12, счет на оплату или УПД.</w:t>
      </w:r>
    </w:p>
    <w:p w14:paraId="22E8953C" w14:textId="27E47CE5" w:rsidR="00256C19" w:rsidRDefault="00D46620">
      <w:r w:rsidRPr="00E93CAF">
        <w:t>11. Срок гарантии:</w:t>
      </w:r>
      <w:r w:rsidR="003B0ACC" w:rsidRPr="00E93CAF">
        <w:t xml:space="preserve"> </w:t>
      </w:r>
      <w:r w:rsidR="00435CBD">
        <w:t>12 месяцев.</w:t>
      </w:r>
    </w:p>
    <w:p w14:paraId="039832D7" w14:textId="6C896196" w:rsidR="00666226" w:rsidRDefault="00666226"/>
    <w:p w14:paraId="6D71ACAD" w14:textId="1FF768FC" w:rsidR="00666226" w:rsidRDefault="00666226"/>
    <w:tbl>
      <w:tblPr>
        <w:tblW w:w="16002" w:type="dxa"/>
        <w:tblInd w:w="-714" w:type="dxa"/>
        <w:tblLook w:val="04A0" w:firstRow="1" w:lastRow="0" w:firstColumn="1" w:lastColumn="0" w:noHBand="0" w:noVBand="1"/>
      </w:tblPr>
      <w:tblGrid>
        <w:gridCol w:w="960"/>
        <w:gridCol w:w="1818"/>
        <w:gridCol w:w="2887"/>
        <w:gridCol w:w="3266"/>
        <w:gridCol w:w="1700"/>
        <w:gridCol w:w="1500"/>
        <w:gridCol w:w="1767"/>
        <w:gridCol w:w="1120"/>
        <w:gridCol w:w="984"/>
      </w:tblGrid>
      <w:tr w:rsidR="009F6B89" w:rsidRPr="009F6B89" w14:paraId="03ED3949" w14:textId="77777777" w:rsidTr="009F6B89">
        <w:trPr>
          <w:trHeight w:val="1200"/>
        </w:trPr>
        <w:tc>
          <w:tcPr>
            <w:tcW w:w="960" w:type="dxa"/>
            <w:tcBorders>
              <w:top w:val="single" w:sz="4" w:space="0" w:color="auto"/>
              <w:left w:val="single" w:sz="4" w:space="0" w:color="auto"/>
              <w:bottom w:val="nil"/>
              <w:right w:val="single" w:sz="4" w:space="0" w:color="auto"/>
            </w:tcBorders>
            <w:shd w:val="clear" w:color="000000" w:fill="FFFFFF"/>
            <w:vAlign w:val="center"/>
            <w:hideMark/>
          </w:tcPr>
          <w:p w14:paraId="0D6D6C31" w14:textId="77777777" w:rsidR="009F6B89" w:rsidRPr="009F6B89" w:rsidRDefault="009F6B89" w:rsidP="009F6B89">
            <w:pPr>
              <w:jc w:val="center"/>
              <w:rPr>
                <w:b/>
                <w:bCs/>
                <w:sz w:val="16"/>
                <w:szCs w:val="16"/>
              </w:rPr>
            </w:pPr>
            <w:r w:rsidRPr="009F6B89">
              <w:rPr>
                <w:b/>
                <w:bCs/>
                <w:sz w:val="16"/>
                <w:szCs w:val="16"/>
              </w:rPr>
              <w:t>№ п/п</w:t>
            </w:r>
          </w:p>
        </w:tc>
        <w:tc>
          <w:tcPr>
            <w:tcW w:w="1818" w:type="dxa"/>
            <w:tcBorders>
              <w:top w:val="single" w:sz="4" w:space="0" w:color="auto"/>
              <w:left w:val="nil"/>
              <w:bottom w:val="nil"/>
              <w:right w:val="single" w:sz="4" w:space="0" w:color="auto"/>
            </w:tcBorders>
            <w:shd w:val="clear" w:color="000000" w:fill="FFFFFF"/>
            <w:vAlign w:val="center"/>
            <w:hideMark/>
          </w:tcPr>
          <w:p w14:paraId="39DC4029" w14:textId="77777777" w:rsidR="009F6B89" w:rsidRPr="009F6B89" w:rsidRDefault="009F6B89" w:rsidP="009F6B89">
            <w:pPr>
              <w:jc w:val="center"/>
              <w:rPr>
                <w:b/>
                <w:bCs/>
                <w:sz w:val="16"/>
                <w:szCs w:val="16"/>
              </w:rPr>
            </w:pPr>
            <w:r w:rsidRPr="009F6B89">
              <w:rPr>
                <w:b/>
                <w:bCs/>
                <w:sz w:val="16"/>
                <w:szCs w:val="16"/>
              </w:rPr>
              <w:t>Наименование товара</w:t>
            </w:r>
          </w:p>
        </w:tc>
        <w:tc>
          <w:tcPr>
            <w:tcW w:w="2887" w:type="dxa"/>
            <w:tcBorders>
              <w:top w:val="single" w:sz="4" w:space="0" w:color="auto"/>
              <w:left w:val="nil"/>
              <w:bottom w:val="nil"/>
              <w:right w:val="single" w:sz="4" w:space="0" w:color="auto"/>
            </w:tcBorders>
            <w:shd w:val="clear" w:color="000000" w:fill="FFFFFF"/>
            <w:vAlign w:val="center"/>
            <w:hideMark/>
          </w:tcPr>
          <w:p w14:paraId="51962CC0" w14:textId="77777777" w:rsidR="009F6B89" w:rsidRPr="009F6B89" w:rsidRDefault="009F6B89" w:rsidP="009F6B89">
            <w:pPr>
              <w:jc w:val="center"/>
              <w:rPr>
                <w:b/>
                <w:bCs/>
                <w:color w:val="000000"/>
                <w:sz w:val="16"/>
                <w:szCs w:val="16"/>
              </w:rPr>
            </w:pPr>
            <w:r w:rsidRPr="009F6B89">
              <w:rPr>
                <w:b/>
                <w:bCs/>
                <w:color w:val="000000"/>
                <w:sz w:val="16"/>
                <w:szCs w:val="16"/>
              </w:rPr>
              <w:t>Наименование характеристики</w:t>
            </w:r>
          </w:p>
        </w:tc>
        <w:tc>
          <w:tcPr>
            <w:tcW w:w="3266" w:type="dxa"/>
            <w:tcBorders>
              <w:top w:val="single" w:sz="4" w:space="0" w:color="auto"/>
              <w:left w:val="nil"/>
              <w:bottom w:val="nil"/>
              <w:right w:val="single" w:sz="4" w:space="0" w:color="auto"/>
            </w:tcBorders>
            <w:shd w:val="clear" w:color="000000" w:fill="FFFFFF"/>
            <w:vAlign w:val="center"/>
            <w:hideMark/>
          </w:tcPr>
          <w:p w14:paraId="093FA303" w14:textId="77777777" w:rsidR="009F6B89" w:rsidRPr="009F6B89" w:rsidRDefault="009F6B89" w:rsidP="009F6B89">
            <w:pPr>
              <w:jc w:val="center"/>
              <w:rPr>
                <w:b/>
                <w:bCs/>
                <w:color w:val="000000"/>
                <w:sz w:val="16"/>
                <w:szCs w:val="16"/>
              </w:rPr>
            </w:pPr>
            <w:r w:rsidRPr="009F6B89">
              <w:rPr>
                <w:b/>
                <w:bCs/>
                <w:color w:val="000000"/>
                <w:sz w:val="16"/>
                <w:szCs w:val="16"/>
              </w:rPr>
              <w:t>Значение характеристики</w:t>
            </w:r>
          </w:p>
        </w:tc>
        <w:tc>
          <w:tcPr>
            <w:tcW w:w="1700" w:type="dxa"/>
            <w:tcBorders>
              <w:top w:val="single" w:sz="4" w:space="0" w:color="auto"/>
              <w:left w:val="nil"/>
              <w:bottom w:val="nil"/>
              <w:right w:val="single" w:sz="4" w:space="0" w:color="auto"/>
            </w:tcBorders>
            <w:shd w:val="clear" w:color="000000" w:fill="FFFFFF"/>
            <w:vAlign w:val="center"/>
            <w:hideMark/>
          </w:tcPr>
          <w:p w14:paraId="695D54B9" w14:textId="77777777" w:rsidR="009F6B89" w:rsidRPr="009F6B89" w:rsidRDefault="009F6B89" w:rsidP="009F6B89">
            <w:pPr>
              <w:jc w:val="center"/>
              <w:rPr>
                <w:b/>
                <w:bCs/>
                <w:color w:val="000000"/>
                <w:sz w:val="16"/>
                <w:szCs w:val="16"/>
              </w:rPr>
            </w:pPr>
            <w:r w:rsidRPr="009F6B89">
              <w:rPr>
                <w:b/>
                <w:bCs/>
                <w:color w:val="000000"/>
                <w:sz w:val="16"/>
                <w:szCs w:val="16"/>
              </w:rPr>
              <w:t>Единица измерения характеристики</w:t>
            </w:r>
          </w:p>
        </w:tc>
        <w:tc>
          <w:tcPr>
            <w:tcW w:w="1500" w:type="dxa"/>
            <w:tcBorders>
              <w:top w:val="single" w:sz="4" w:space="0" w:color="auto"/>
              <w:left w:val="nil"/>
              <w:bottom w:val="nil"/>
              <w:right w:val="single" w:sz="4" w:space="0" w:color="auto"/>
            </w:tcBorders>
            <w:shd w:val="clear" w:color="000000" w:fill="FFFFFF"/>
            <w:vAlign w:val="center"/>
            <w:hideMark/>
          </w:tcPr>
          <w:p w14:paraId="3C88249C" w14:textId="77777777" w:rsidR="009F6B89" w:rsidRPr="009F6B89" w:rsidRDefault="009F6B89" w:rsidP="009F6B89">
            <w:pPr>
              <w:jc w:val="center"/>
              <w:rPr>
                <w:b/>
                <w:bCs/>
                <w:color w:val="000000"/>
                <w:sz w:val="16"/>
                <w:szCs w:val="16"/>
              </w:rPr>
            </w:pPr>
            <w:r w:rsidRPr="009F6B89">
              <w:rPr>
                <w:b/>
                <w:bCs/>
                <w:color w:val="000000"/>
                <w:sz w:val="16"/>
                <w:szCs w:val="16"/>
              </w:rPr>
              <w:t>Тип характеристики</w:t>
            </w:r>
          </w:p>
        </w:tc>
        <w:tc>
          <w:tcPr>
            <w:tcW w:w="1767" w:type="dxa"/>
            <w:tcBorders>
              <w:top w:val="single" w:sz="4" w:space="0" w:color="auto"/>
              <w:left w:val="nil"/>
              <w:bottom w:val="nil"/>
              <w:right w:val="single" w:sz="4" w:space="0" w:color="auto"/>
            </w:tcBorders>
            <w:shd w:val="clear" w:color="000000" w:fill="FFFFFF"/>
            <w:vAlign w:val="center"/>
            <w:hideMark/>
          </w:tcPr>
          <w:p w14:paraId="4DF1419F" w14:textId="77777777" w:rsidR="009F6B89" w:rsidRPr="009F6B89" w:rsidRDefault="009F6B89" w:rsidP="009F6B89">
            <w:pPr>
              <w:jc w:val="center"/>
              <w:rPr>
                <w:b/>
                <w:bCs/>
                <w:color w:val="000000"/>
                <w:sz w:val="16"/>
                <w:szCs w:val="16"/>
              </w:rPr>
            </w:pPr>
            <w:r w:rsidRPr="009F6B89">
              <w:rPr>
                <w:b/>
                <w:bCs/>
                <w:color w:val="000000"/>
                <w:sz w:val="16"/>
                <w:szCs w:val="16"/>
              </w:rPr>
              <w:t>Инструкция по заполнению характеристик в заявке</w:t>
            </w:r>
          </w:p>
        </w:tc>
        <w:tc>
          <w:tcPr>
            <w:tcW w:w="1120" w:type="dxa"/>
            <w:tcBorders>
              <w:top w:val="single" w:sz="4" w:space="0" w:color="auto"/>
              <w:left w:val="nil"/>
              <w:bottom w:val="nil"/>
              <w:right w:val="single" w:sz="4" w:space="0" w:color="auto"/>
            </w:tcBorders>
            <w:shd w:val="clear" w:color="000000" w:fill="FFFFFF"/>
            <w:vAlign w:val="center"/>
            <w:hideMark/>
          </w:tcPr>
          <w:p w14:paraId="3B6F5F82" w14:textId="77777777" w:rsidR="009F6B89" w:rsidRPr="009F6B89" w:rsidRDefault="009F6B89" w:rsidP="009F6B89">
            <w:pPr>
              <w:jc w:val="center"/>
              <w:rPr>
                <w:b/>
                <w:bCs/>
                <w:color w:val="000000"/>
                <w:sz w:val="16"/>
                <w:szCs w:val="16"/>
              </w:rPr>
            </w:pPr>
            <w:r w:rsidRPr="009F6B89">
              <w:rPr>
                <w:b/>
                <w:bCs/>
                <w:color w:val="000000"/>
                <w:sz w:val="16"/>
                <w:szCs w:val="16"/>
              </w:rPr>
              <w:t>Количество</w:t>
            </w:r>
          </w:p>
        </w:tc>
        <w:tc>
          <w:tcPr>
            <w:tcW w:w="984" w:type="dxa"/>
            <w:tcBorders>
              <w:top w:val="single" w:sz="4" w:space="0" w:color="auto"/>
              <w:left w:val="nil"/>
              <w:bottom w:val="nil"/>
              <w:right w:val="single" w:sz="4" w:space="0" w:color="auto"/>
            </w:tcBorders>
            <w:shd w:val="clear" w:color="000000" w:fill="FFFFFF"/>
            <w:vAlign w:val="center"/>
            <w:hideMark/>
          </w:tcPr>
          <w:p w14:paraId="3AAFC389" w14:textId="77777777" w:rsidR="009F6B89" w:rsidRPr="009F6B89" w:rsidRDefault="009F6B89" w:rsidP="009F6B89">
            <w:pPr>
              <w:jc w:val="center"/>
              <w:rPr>
                <w:b/>
                <w:bCs/>
                <w:color w:val="000000"/>
                <w:sz w:val="16"/>
                <w:szCs w:val="16"/>
              </w:rPr>
            </w:pPr>
            <w:r w:rsidRPr="009F6B89">
              <w:rPr>
                <w:b/>
                <w:bCs/>
                <w:color w:val="000000"/>
                <w:sz w:val="16"/>
                <w:szCs w:val="16"/>
              </w:rPr>
              <w:t>Единица измерения</w:t>
            </w:r>
          </w:p>
        </w:tc>
      </w:tr>
      <w:tr w:rsidR="009F6B89" w:rsidRPr="009F6B89" w14:paraId="2719B7F4" w14:textId="77777777" w:rsidTr="009F6B89">
        <w:trPr>
          <w:trHeight w:val="1125"/>
        </w:trPr>
        <w:tc>
          <w:tcPr>
            <w:tcW w:w="960" w:type="dxa"/>
            <w:tcBorders>
              <w:top w:val="single" w:sz="4" w:space="0" w:color="auto"/>
              <w:left w:val="single" w:sz="4" w:space="0" w:color="auto"/>
              <w:bottom w:val="nil"/>
              <w:right w:val="single" w:sz="4" w:space="0" w:color="auto"/>
            </w:tcBorders>
            <w:shd w:val="clear" w:color="000000" w:fill="FFFFFF"/>
            <w:noWrap/>
            <w:hideMark/>
          </w:tcPr>
          <w:p w14:paraId="3EBB692E" w14:textId="77777777" w:rsidR="009F6B89" w:rsidRPr="009F6B89" w:rsidRDefault="009F6B89" w:rsidP="009F6B89">
            <w:pPr>
              <w:jc w:val="center"/>
              <w:rPr>
                <w:sz w:val="16"/>
                <w:szCs w:val="16"/>
              </w:rPr>
            </w:pPr>
            <w:r w:rsidRPr="009F6B89">
              <w:rPr>
                <w:sz w:val="16"/>
                <w:szCs w:val="16"/>
              </w:rPr>
              <w:t>1</w:t>
            </w:r>
          </w:p>
        </w:tc>
        <w:tc>
          <w:tcPr>
            <w:tcW w:w="1818" w:type="dxa"/>
            <w:tcBorders>
              <w:top w:val="single" w:sz="4" w:space="0" w:color="auto"/>
              <w:left w:val="nil"/>
              <w:bottom w:val="nil"/>
              <w:right w:val="single" w:sz="4" w:space="0" w:color="auto"/>
            </w:tcBorders>
            <w:shd w:val="clear" w:color="000000" w:fill="FFFFFF"/>
            <w:hideMark/>
          </w:tcPr>
          <w:p w14:paraId="36BEE460" w14:textId="77777777" w:rsidR="009F6B89" w:rsidRPr="009F6B89" w:rsidRDefault="009F6B89" w:rsidP="009F6B89">
            <w:pPr>
              <w:jc w:val="center"/>
              <w:rPr>
                <w:sz w:val="16"/>
                <w:szCs w:val="16"/>
              </w:rPr>
            </w:pPr>
            <w:r w:rsidRPr="009F6B89">
              <w:rPr>
                <w:sz w:val="16"/>
                <w:szCs w:val="16"/>
              </w:rPr>
              <w:t xml:space="preserve">Набор аксессуаров к телескопу               </w:t>
            </w:r>
            <w:r w:rsidRPr="009F6B89">
              <w:rPr>
                <w:sz w:val="16"/>
                <w:szCs w:val="16"/>
              </w:rPr>
              <w:br/>
              <w:t xml:space="preserve">                                                   32.99.53.131            Ограничение 1875 ПП</w:t>
            </w:r>
          </w:p>
        </w:tc>
        <w:tc>
          <w:tcPr>
            <w:tcW w:w="2887" w:type="dxa"/>
            <w:tcBorders>
              <w:top w:val="single" w:sz="4" w:space="0" w:color="auto"/>
              <w:left w:val="nil"/>
              <w:bottom w:val="single" w:sz="4" w:space="0" w:color="auto"/>
              <w:right w:val="single" w:sz="4" w:space="0" w:color="auto"/>
            </w:tcBorders>
            <w:shd w:val="clear" w:color="000000" w:fill="FFFFFF"/>
            <w:hideMark/>
          </w:tcPr>
          <w:p w14:paraId="544C0879" w14:textId="77777777" w:rsidR="009F6B89" w:rsidRPr="009F6B89" w:rsidRDefault="009F6B89" w:rsidP="009F6B89">
            <w:pPr>
              <w:jc w:val="center"/>
              <w:rPr>
                <w:color w:val="000000"/>
                <w:sz w:val="16"/>
                <w:szCs w:val="16"/>
              </w:rPr>
            </w:pPr>
            <w:r w:rsidRPr="009F6B89">
              <w:rPr>
                <w:color w:val="000000"/>
                <w:sz w:val="16"/>
                <w:szCs w:val="16"/>
              </w:rPr>
              <w:t>Состав набора аксессуаров к телескопу</w:t>
            </w:r>
          </w:p>
        </w:tc>
        <w:tc>
          <w:tcPr>
            <w:tcW w:w="3266" w:type="dxa"/>
            <w:tcBorders>
              <w:top w:val="single" w:sz="4" w:space="0" w:color="auto"/>
              <w:left w:val="nil"/>
              <w:bottom w:val="single" w:sz="4" w:space="0" w:color="auto"/>
              <w:right w:val="single" w:sz="4" w:space="0" w:color="auto"/>
            </w:tcBorders>
            <w:shd w:val="clear" w:color="000000" w:fill="FFFFFF"/>
            <w:vAlign w:val="center"/>
            <w:hideMark/>
          </w:tcPr>
          <w:p w14:paraId="03EDDC62" w14:textId="77777777" w:rsidR="009F6B89" w:rsidRPr="009F6B89" w:rsidRDefault="009F6B89" w:rsidP="009F6B89">
            <w:pPr>
              <w:jc w:val="center"/>
              <w:rPr>
                <w:color w:val="000000"/>
                <w:sz w:val="16"/>
                <w:szCs w:val="16"/>
              </w:rPr>
            </w:pPr>
            <w:r w:rsidRPr="009F6B89">
              <w:rPr>
                <w:color w:val="000000"/>
                <w:sz w:val="16"/>
                <w:szCs w:val="16"/>
              </w:rPr>
              <w:t>Спрей-очиститель  95 мл</w:t>
            </w:r>
            <w:r w:rsidRPr="009F6B89">
              <w:rPr>
                <w:color w:val="000000"/>
                <w:sz w:val="16"/>
                <w:szCs w:val="16"/>
              </w:rPr>
              <w:br/>
              <w:t>2 салфетки из микрофибры</w:t>
            </w:r>
          </w:p>
        </w:tc>
        <w:tc>
          <w:tcPr>
            <w:tcW w:w="1700" w:type="dxa"/>
            <w:tcBorders>
              <w:top w:val="single" w:sz="4" w:space="0" w:color="auto"/>
              <w:left w:val="nil"/>
              <w:bottom w:val="single" w:sz="4" w:space="0" w:color="auto"/>
              <w:right w:val="single" w:sz="4" w:space="0" w:color="auto"/>
            </w:tcBorders>
            <w:shd w:val="clear" w:color="000000" w:fill="FFFFFF"/>
            <w:noWrap/>
            <w:vAlign w:val="bottom"/>
            <w:hideMark/>
          </w:tcPr>
          <w:p w14:paraId="572C4795" w14:textId="50F32206" w:rsidR="009F6B89" w:rsidRPr="009F6B89" w:rsidRDefault="009F6B89" w:rsidP="009F6B89">
            <w:pPr>
              <w:jc w:val="center"/>
              <w:rPr>
                <w:color w:val="000000"/>
                <w:sz w:val="16"/>
                <w:szCs w:val="16"/>
              </w:rPr>
            </w:pPr>
          </w:p>
        </w:tc>
        <w:tc>
          <w:tcPr>
            <w:tcW w:w="1500" w:type="dxa"/>
            <w:tcBorders>
              <w:top w:val="single" w:sz="4" w:space="0" w:color="auto"/>
              <w:left w:val="nil"/>
              <w:bottom w:val="single" w:sz="4" w:space="0" w:color="auto"/>
              <w:right w:val="single" w:sz="4" w:space="0" w:color="auto"/>
            </w:tcBorders>
            <w:shd w:val="clear" w:color="000000" w:fill="FFFFFF"/>
            <w:noWrap/>
            <w:vAlign w:val="bottom"/>
            <w:hideMark/>
          </w:tcPr>
          <w:p w14:paraId="58C310DE"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single" w:sz="4" w:space="0" w:color="auto"/>
              <w:left w:val="nil"/>
              <w:bottom w:val="single" w:sz="4" w:space="0" w:color="auto"/>
              <w:right w:val="single" w:sz="4" w:space="0" w:color="auto"/>
            </w:tcBorders>
            <w:shd w:val="clear" w:color="000000" w:fill="FFFFFF"/>
            <w:vAlign w:val="bottom"/>
            <w:hideMark/>
          </w:tcPr>
          <w:p w14:paraId="4E6B0A83"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tcBorders>
              <w:top w:val="single" w:sz="4" w:space="0" w:color="auto"/>
              <w:left w:val="nil"/>
              <w:bottom w:val="nil"/>
              <w:right w:val="single" w:sz="4" w:space="0" w:color="auto"/>
            </w:tcBorders>
            <w:shd w:val="clear" w:color="000000" w:fill="FFFFFF"/>
            <w:noWrap/>
            <w:hideMark/>
          </w:tcPr>
          <w:p w14:paraId="7B7F12B6" w14:textId="77777777" w:rsidR="009F6B89" w:rsidRPr="009F6B89" w:rsidRDefault="009F6B89" w:rsidP="009F6B89">
            <w:pPr>
              <w:jc w:val="center"/>
              <w:rPr>
                <w:color w:val="000000"/>
                <w:sz w:val="16"/>
                <w:szCs w:val="16"/>
              </w:rPr>
            </w:pPr>
            <w:r w:rsidRPr="009F6B89">
              <w:rPr>
                <w:color w:val="000000"/>
                <w:sz w:val="16"/>
                <w:szCs w:val="16"/>
              </w:rPr>
              <w:t>1</w:t>
            </w:r>
          </w:p>
        </w:tc>
        <w:tc>
          <w:tcPr>
            <w:tcW w:w="984" w:type="dxa"/>
            <w:tcBorders>
              <w:top w:val="single" w:sz="4" w:space="0" w:color="auto"/>
              <w:left w:val="nil"/>
              <w:bottom w:val="nil"/>
              <w:right w:val="single" w:sz="4" w:space="0" w:color="auto"/>
            </w:tcBorders>
            <w:shd w:val="clear" w:color="000000" w:fill="FFFFFF"/>
            <w:noWrap/>
            <w:hideMark/>
          </w:tcPr>
          <w:p w14:paraId="54FDC920" w14:textId="77777777" w:rsidR="009F6B89" w:rsidRPr="009F6B89" w:rsidRDefault="009F6B89" w:rsidP="009F6B89">
            <w:pPr>
              <w:jc w:val="center"/>
              <w:rPr>
                <w:color w:val="000000"/>
                <w:sz w:val="16"/>
                <w:szCs w:val="16"/>
              </w:rPr>
            </w:pPr>
            <w:r w:rsidRPr="009F6B89">
              <w:rPr>
                <w:color w:val="000000"/>
                <w:sz w:val="16"/>
                <w:szCs w:val="16"/>
              </w:rPr>
              <w:t>Штука</w:t>
            </w:r>
          </w:p>
        </w:tc>
      </w:tr>
      <w:tr w:rsidR="009F6B89" w:rsidRPr="009F6B89" w14:paraId="1ABBBFE7" w14:textId="77777777" w:rsidTr="009F6B89">
        <w:trPr>
          <w:trHeight w:val="465"/>
        </w:trPr>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20B2D1A0" w14:textId="77777777" w:rsidR="009F6B89" w:rsidRPr="009F6B89" w:rsidRDefault="009F6B89" w:rsidP="009F6B89">
            <w:pPr>
              <w:jc w:val="center"/>
              <w:rPr>
                <w:sz w:val="16"/>
                <w:szCs w:val="16"/>
              </w:rPr>
            </w:pPr>
            <w:r w:rsidRPr="009F6B89">
              <w:rPr>
                <w:sz w:val="16"/>
                <w:szCs w:val="16"/>
              </w:rPr>
              <w:t>2</w:t>
            </w:r>
          </w:p>
        </w:tc>
        <w:tc>
          <w:tcPr>
            <w:tcW w:w="18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14:paraId="0720B3A1" w14:textId="77777777" w:rsidR="009F6B89" w:rsidRPr="009F6B89" w:rsidRDefault="009F6B89" w:rsidP="009F6B89">
            <w:pPr>
              <w:jc w:val="center"/>
              <w:rPr>
                <w:color w:val="000000"/>
                <w:sz w:val="16"/>
                <w:szCs w:val="16"/>
              </w:rPr>
            </w:pPr>
            <w:r w:rsidRPr="009F6B89">
              <w:rPr>
                <w:color w:val="000000"/>
                <w:sz w:val="16"/>
                <w:szCs w:val="16"/>
              </w:rPr>
              <w:t>Телескоп со штативом и крепежным винтом</w:t>
            </w:r>
            <w:r w:rsidRPr="009F6B89">
              <w:rPr>
                <w:color w:val="000000"/>
                <w:sz w:val="16"/>
                <w:szCs w:val="16"/>
              </w:rPr>
              <w:br/>
            </w:r>
            <w:r w:rsidRPr="009F6B89">
              <w:rPr>
                <w:color w:val="000000"/>
                <w:sz w:val="16"/>
                <w:szCs w:val="16"/>
              </w:rPr>
              <w:br/>
              <w:t>26.70.22.130</w:t>
            </w:r>
            <w:r w:rsidRPr="009F6B89">
              <w:rPr>
                <w:color w:val="000000"/>
                <w:sz w:val="16"/>
                <w:szCs w:val="16"/>
              </w:rPr>
              <w:br/>
              <w:t>26.70.22.130-00000003</w:t>
            </w:r>
            <w:r w:rsidRPr="009F6B89">
              <w:rPr>
                <w:color w:val="000000"/>
                <w:sz w:val="16"/>
                <w:szCs w:val="16"/>
              </w:rPr>
              <w:br/>
            </w:r>
            <w:r w:rsidRPr="009F6B89">
              <w:rPr>
                <w:color w:val="000000"/>
                <w:sz w:val="16"/>
                <w:szCs w:val="16"/>
              </w:rPr>
              <w:br/>
              <w:t>Ограничение 1875 ПП</w:t>
            </w:r>
          </w:p>
        </w:tc>
        <w:tc>
          <w:tcPr>
            <w:tcW w:w="2887" w:type="dxa"/>
            <w:tcBorders>
              <w:top w:val="nil"/>
              <w:left w:val="nil"/>
              <w:bottom w:val="single" w:sz="4" w:space="0" w:color="auto"/>
              <w:right w:val="single" w:sz="4" w:space="0" w:color="auto"/>
            </w:tcBorders>
            <w:shd w:val="clear" w:color="000000" w:fill="FFFFFF"/>
            <w:noWrap/>
            <w:hideMark/>
          </w:tcPr>
          <w:p w14:paraId="0C97EC6D" w14:textId="77777777" w:rsidR="009F6B89" w:rsidRPr="009F6B89" w:rsidRDefault="009F6B89" w:rsidP="009F6B89">
            <w:pPr>
              <w:jc w:val="center"/>
              <w:rPr>
                <w:color w:val="000000"/>
                <w:sz w:val="16"/>
                <w:szCs w:val="16"/>
              </w:rPr>
            </w:pPr>
            <w:r w:rsidRPr="009F6B89">
              <w:rPr>
                <w:color w:val="000000"/>
                <w:sz w:val="16"/>
                <w:szCs w:val="16"/>
              </w:rPr>
              <w:t>Диаметр объектива</w:t>
            </w:r>
          </w:p>
        </w:tc>
        <w:tc>
          <w:tcPr>
            <w:tcW w:w="3266" w:type="dxa"/>
            <w:tcBorders>
              <w:top w:val="nil"/>
              <w:left w:val="nil"/>
              <w:bottom w:val="single" w:sz="4" w:space="0" w:color="auto"/>
              <w:right w:val="single" w:sz="4" w:space="0" w:color="auto"/>
            </w:tcBorders>
            <w:shd w:val="clear" w:color="000000" w:fill="FFFFFF"/>
            <w:vAlign w:val="center"/>
            <w:hideMark/>
          </w:tcPr>
          <w:p w14:paraId="3B55C945" w14:textId="77777777" w:rsidR="009F6B89" w:rsidRPr="009F6B89" w:rsidRDefault="009F6B89" w:rsidP="009F6B89">
            <w:pPr>
              <w:jc w:val="center"/>
              <w:rPr>
                <w:color w:val="000000"/>
                <w:sz w:val="16"/>
                <w:szCs w:val="16"/>
              </w:rPr>
            </w:pPr>
            <w:r w:rsidRPr="009F6B89">
              <w:rPr>
                <w:color w:val="000000"/>
                <w:sz w:val="16"/>
                <w:szCs w:val="16"/>
              </w:rPr>
              <w:t>≥ 70  и  &lt; 80</w:t>
            </w:r>
          </w:p>
        </w:tc>
        <w:tc>
          <w:tcPr>
            <w:tcW w:w="1700" w:type="dxa"/>
            <w:tcBorders>
              <w:top w:val="nil"/>
              <w:left w:val="nil"/>
              <w:bottom w:val="single" w:sz="4" w:space="0" w:color="auto"/>
              <w:right w:val="single" w:sz="4" w:space="0" w:color="auto"/>
            </w:tcBorders>
            <w:shd w:val="clear" w:color="000000" w:fill="FFFFFF"/>
            <w:noWrap/>
            <w:vAlign w:val="bottom"/>
            <w:hideMark/>
          </w:tcPr>
          <w:p w14:paraId="65173454" w14:textId="77777777" w:rsidR="009F6B89" w:rsidRPr="009F6B89" w:rsidRDefault="009F6B89" w:rsidP="009F6B89">
            <w:pPr>
              <w:jc w:val="center"/>
              <w:rPr>
                <w:color w:val="000000"/>
                <w:sz w:val="16"/>
                <w:szCs w:val="16"/>
              </w:rPr>
            </w:pPr>
            <w:r w:rsidRPr="009F6B89">
              <w:rPr>
                <w:color w:val="000000"/>
                <w:sz w:val="16"/>
                <w:szCs w:val="16"/>
              </w:rPr>
              <w:t>Миллиметр</w:t>
            </w:r>
          </w:p>
        </w:tc>
        <w:tc>
          <w:tcPr>
            <w:tcW w:w="1500" w:type="dxa"/>
            <w:tcBorders>
              <w:top w:val="nil"/>
              <w:left w:val="nil"/>
              <w:bottom w:val="single" w:sz="4" w:space="0" w:color="auto"/>
              <w:right w:val="single" w:sz="4" w:space="0" w:color="auto"/>
            </w:tcBorders>
            <w:shd w:val="clear" w:color="000000" w:fill="FFFFFF"/>
            <w:noWrap/>
            <w:vAlign w:val="bottom"/>
            <w:hideMark/>
          </w:tcPr>
          <w:p w14:paraId="463F79AB"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0C2B7854" w14:textId="77777777" w:rsidR="009F6B89" w:rsidRPr="009F6B89" w:rsidRDefault="009F6B89" w:rsidP="009F6B89">
            <w:pPr>
              <w:jc w:val="center"/>
              <w:rPr>
                <w:color w:val="000000"/>
                <w:sz w:val="16"/>
                <w:szCs w:val="16"/>
              </w:rPr>
            </w:pPr>
            <w:r w:rsidRPr="009F6B89">
              <w:rPr>
                <w:color w:val="000000"/>
                <w:sz w:val="16"/>
                <w:szCs w:val="16"/>
              </w:rPr>
              <w:t>Участник закупки указывает в заявке конкретное значение характеристики</w:t>
            </w:r>
          </w:p>
        </w:tc>
        <w:tc>
          <w:tcPr>
            <w:tcW w:w="112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7AB3F4DF" w14:textId="77777777" w:rsidR="009F6B89" w:rsidRPr="009F6B89" w:rsidRDefault="009F6B89" w:rsidP="009F6B89">
            <w:pPr>
              <w:jc w:val="center"/>
              <w:rPr>
                <w:color w:val="000000"/>
                <w:sz w:val="16"/>
                <w:szCs w:val="16"/>
              </w:rPr>
            </w:pPr>
            <w:r w:rsidRPr="009F6B89">
              <w:rPr>
                <w:color w:val="000000"/>
                <w:sz w:val="16"/>
                <w:szCs w:val="16"/>
              </w:rPr>
              <w:t>1</w:t>
            </w:r>
          </w:p>
        </w:tc>
        <w:tc>
          <w:tcPr>
            <w:tcW w:w="98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4C5FE5A" w14:textId="77777777" w:rsidR="009F6B89" w:rsidRPr="009F6B89" w:rsidRDefault="009F6B89" w:rsidP="009F6B89">
            <w:pPr>
              <w:jc w:val="center"/>
              <w:rPr>
                <w:color w:val="000000"/>
                <w:sz w:val="16"/>
                <w:szCs w:val="16"/>
              </w:rPr>
            </w:pPr>
            <w:r w:rsidRPr="009F6B89">
              <w:rPr>
                <w:color w:val="000000"/>
                <w:sz w:val="16"/>
                <w:szCs w:val="16"/>
              </w:rPr>
              <w:t>Штука</w:t>
            </w:r>
          </w:p>
        </w:tc>
      </w:tr>
      <w:tr w:rsidR="009F6B89" w:rsidRPr="009F6B89" w14:paraId="5896E7E8"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FBDC867"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1EBDD5D6"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73C131FB" w14:textId="77777777" w:rsidR="009F6B89" w:rsidRPr="009F6B89" w:rsidRDefault="009F6B89" w:rsidP="009F6B89">
            <w:pPr>
              <w:jc w:val="center"/>
              <w:rPr>
                <w:color w:val="000000"/>
                <w:sz w:val="16"/>
                <w:szCs w:val="16"/>
              </w:rPr>
            </w:pPr>
            <w:r w:rsidRPr="009F6B89">
              <w:rPr>
                <w:color w:val="000000"/>
                <w:sz w:val="16"/>
                <w:szCs w:val="16"/>
              </w:rPr>
              <w:t>Схема оптики</w:t>
            </w:r>
          </w:p>
        </w:tc>
        <w:tc>
          <w:tcPr>
            <w:tcW w:w="3266" w:type="dxa"/>
            <w:tcBorders>
              <w:top w:val="nil"/>
              <w:left w:val="nil"/>
              <w:bottom w:val="single" w:sz="4" w:space="0" w:color="auto"/>
              <w:right w:val="single" w:sz="4" w:space="0" w:color="auto"/>
            </w:tcBorders>
            <w:shd w:val="clear" w:color="000000" w:fill="FFFFFF"/>
            <w:vAlign w:val="center"/>
            <w:hideMark/>
          </w:tcPr>
          <w:p w14:paraId="55A74FB6" w14:textId="77777777" w:rsidR="009F6B89" w:rsidRPr="009F6B89" w:rsidRDefault="009F6B89" w:rsidP="009F6B89">
            <w:pPr>
              <w:jc w:val="center"/>
              <w:rPr>
                <w:color w:val="000000"/>
                <w:sz w:val="16"/>
                <w:szCs w:val="16"/>
              </w:rPr>
            </w:pPr>
            <w:r w:rsidRPr="009F6B89">
              <w:rPr>
                <w:color w:val="000000"/>
                <w:sz w:val="16"/>
                <w:szCs w:val="16"/>
              </w:rPr>
              <w:t>Рефрактор</w:t>
            </w:r>
          </w:p>
        </w:tc>
        <w:tc>
          <w:tcPr>
            <w:tcW w:w="1700" w:type="dxa"/>
            <w:tcBorders>
              <w:top w:val="nil"/>
              <w:left w:val="nil"/>
              <w:bottom w:val="single" w:sz="4" w:space="0" w:color="auto"/>
              <w:right w:val="single" w:sz="4" w:space="0" w:color="auto"/>
            </w:tcBorders>
            <w:shd w:val="clear" w:color="000000" w:fill="FFFFFF"/>
            <w:noWrap/>
            <w:vAlign w:val="bottom"/>
            <w:hideMark/>
          </w:tcPr>
          <w:p w14:paraId="0EA9D7C1" w14:textId="1A6D3046"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24C6CA67"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794F893D"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7B50CF5C"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662FF355" w14:textId="77777777" w:rsidR="009F6B89" w:rsidRPr="009F6B89" w:rsidRDefault="009F6B89" w:rsidP="009F6B89">
            <w:pPr>
              <w:jc w:val="center"/>
              <w:rPr>
                <w:color w:val="000000"/>
                <w:sz w:val="16"/>
                <w:szCs w:val="16"/>
              </w:rPr>
            </w:pPr>
          </w:p>
        </w:tc>
      </w:tr>
      <w:tr w:rsidR="009F6B89" w:rsidRPr="009F6B89" w14:paraId="74C2DAE0"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304B9BEE"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5FA9BB79"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0D89EBC6" w14:textId="77777777" w:rsidR="009F6B89" w:rsidRPr="009F6B89" w:rsidRDefault="009F6B89" w:rsidP="009F6B89">
            <w:pPr>
              <w:jc w:val="center"/>
              <w:rPr>
                <w:color w:val="000000"/>
                <w:sz w:val="16"/>
                <w:szCs w:val="16"/>
              </w:rPr>
            </w:pPr>
            <w:r w:rsidRPr="009F6B89">
              <w:rPr>
                <w:color w:val="000000"/>
                <w:sz w:val="16"/>
                <w:szCs w:val="16"/>
              </w:rPr>
              <w:t>Увеличение, крат</w:t>
            </w:r>
          </w:p>
        </w:tc>
        <w:tc>
          <w:tcPr>
            <w:tcW w:w="3266" w:type="dxa"/>
            <w:tcBorders>
              <w:top w:val="nil"/>
              <w:left w:val="nil"/>
              <w:bottom w:val="single" w:sz="4" w:space="0" w:color="auto"/>
              <w:right w:val="single" w:sz="4" w:space="0" w:color="auto"/>
            </w:tcBorders>
            <w:shd w:val="clear" w:color="000000" w:fill="FFFFFF"/>
            <w:vAlign w:val="center"/>
            <w:hideMark/>
          </w:tcPr>
          <w:p w14:paraId="7F26C419" w14:textId="77777777" w:rsidR="009F6B89" w:rsidRPr="009F6B89" w:rsidRDefault="009F6B89" w:rsidP="009F6B89">
            <w:pPr>
              <w:jc w:val="center"/>
              <w:rPr>
                <w:color w:val="000000"/>
                <w:sz w:val="16"/>
                <w:szCs w:val="16"/>
              </w:rPr>
            </w:pPr>
            <w:r w:rsidRPr="009F6B89">
              <w:rPr>
                <w:color w:val="000000"/>
                <w:sz w:val="16"/>
                <w:szCs w:val="16"/>
              </w:rPr>
              <w:t>≥ 100  и  &lt; 250</w:t>
            </w:r>
          </w:p>
        </w:tc>
        <w:tc>
          <w:tcPr>
            <w:tcW w:w="1700" w:type="dxa"/>
            <w:tcBorders>
              <w:top w:val="nil"/>
              <w:left w:val="nil"/>
              <w:bottom w:val="single" w:sz="4" w:space="0" w:color="auto"/>
              <w:right w:val="single" w:sz="4" w:space="0" w:color="auto"/>
            </w:tcBorders>
            <w:shd w:val="clear" w:color="000000" w:fill="FFFFFF"/>
            <w:noWrap/>
            <w:vAlign w:val="bottom"/>
            <w:hideMark/>
          </w:tcPr>
          <w:p w14:paraId="0D3DE3A1" w14:textId="69E1BD14"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1A52445F"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6115C2C8" w14:textId="77777777" w:rsidR="009F6B89" w:rsidRPr="009F6B89" w:rsidRDefault="009F6B89" w:rsidP="009F6B89">
            <w:pPr>
              <w:jc w:val="center"/>
              <w:rPr>
                <w:color w:val="000000"/>
                <w:sz w:val="16"/>
                <w:szCs w:val="16"/>
              </w:rPr>
            </w:pPr>
            <w:r w:rsidRPr="009F6B89">
              <w:rPr>
                <w:color w:val="000000"/>
                <w:sz w:val="16"/>
                <w:szCs w:val="16"/>
              </w:rPr>
              <w:t>Участник закупки указывает в заявке конкретное значение характеристики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1ADE5D6F"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FB31894" w14:textId="77777777" w:rsidR="009F6B89" w:rsidRPr="009F6B89" w:rsidRDefault="009F6B89" w:rsidP="009F6B89">
            <w:pPr>
              <w:jc w:val="center"/>
              <w:rPr>
                <w:color w:val="000000"/>
                <w:sz w:val="16"/>
                <w:szCs w:val="16"/>
              </w:rPr>
            </w:pPr>
          </w:p>
        </w:tc>
      </w:tr>
      <w:tr w:rsidR="009F6B89" w:rsidRPr="009F6B89" w14:paraId="54815300"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7253BFE7"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11F5FCED"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24F4DB41" w14:textId="77777777" w:rsidR="009F6B89" w:rsidRPr="009F6B89" w:rsidRDefault="009F6B89" w:rsidP="009F6B89">
            <w:pPr>
              <w:jc w:val="center"/>
              <w:rPr>
                <w:color w:val="000000"/>
                <w:sz w:val="16"/>
                <w:szCs w:val="16"/>
              </w:rPr>
            </w:pPr>
            <w:r w:rsidRPr="009F6B89">
              <w:rPr>
                <w:color w:val="000000"/>
                <w:sz w:val="16"/>
                <w:szCs w:val="16"/>
              </w:rPr>
              <w:t>Фокусное расстояние окуляра</w:t>
            </w:r>
          </w:p>
        </w:tc>
        <w:tc>
          <w:tcPr>
            <w:tcW w:w="3266" w:type="dxa"/>
            <w:tcBorders>
              <w:top w:val="nil"/>
              <w:left w:val="nil"/>
              <w:bottom w:val="single" w:sz="4" w:space="0" w:color="auto"/>
              <w:right w:val="single" w:sz="4" w:space="0" w:color="auto"/>
            </w:tcBorders>
            <w:shd w:val="clear" w:color="000000" w:fill="FFFFFF"/>
            <w:vAlign w:val="center"/>
            <w:hideMark/>
          </w:tcPr>
          <w:p w14:paraId="608C0735" w14:textId="77777777" w:rsidR="009F6B89" w:rsidRPr="009F6B89" w:rsidRDefault="009F6B89" w:rsidP="009F6B89">
            <w:pPr>
              <w:jc w:val="center"/>
              <w:rPr>
                <w:color w:val="000000"/>
                <w:sz w:val="16"/>
                <w:szCs w:val="16"/>
              </w:rPr>
            </w:pPr>
            <w:r w:rsidRPr="009F6B89">
              <w:rPr>
                <w:color w:val="000000"/>
                <w:sz w:val="16"/>
                <w:szCs w:val="16"/>
              </w:rPr>
              <w:t>&lt; 25</w:t>
            </w:r>
          </w:p>
        </w:tc>
        <w:tc>
          <w:tcPr>
            <w:tcW w:w="1700" w:type="dxa"/>
            <w:tcBorders>
              <w:top w:val="nil"/>
              <w:left w:val="nil"/>
              <w:bottom w:val="single" w:sz="4" w:space="0" w:color="auto"/>
              <w:right w:val="single" w:sz="4" w:space="0" w:color="auto"/>
            </w:tcBorders>
            <w:shd w:val="clear" w:color="000000" w:fill="FFFFFF"/>
            <w:noWrap/>
            <w:vAlign w:val="bottom"/>
            <w:hideMark/>
          </w:tcPr>
          <w:p w14:paraId="76FD57BD" w14:textId="77777777" w:rsidR="009F6B89" w:rsidRPr="009F6B89" w:rsidRDefault="009F6B89" w:rsidP="009F6B89">
            <w:pPr>
              <w:jc w:val="center"/>
              <w:rPr>
                <w:color w:val="000000"/>
                <w:sz w:val="16"/>
                <w:szCs w:val="16"/>
              </w:rPr>
            </w:pPr>
            <w:r w:rsidRPr="009F6B89">
              <w:rPr>
                <w:color w:val="000000"/>
                <w:sz w:val="16"/>
                <w:szCs w:val="16"/>
              </w:rPr>
              <w:t>Миллиметр</w:t>
            </w:r>
          </w:p>
        </w:tc>
        <w:tc>
          <w:tcPr>
            <w:tcW w:w="1500" w:type="dxa"/>
            <w:tcBorders>
              <w:top w:val="nil"/>
              <w:left w:val="nil"/>
              <w:bottom w:val="single" w:sz="4" w:space="0" w:color="auto"/>
              <w:right w:val="single" w:sz="4" w:space="0" w:color="auto"/>
            </w:tcBorders>
            <w:shd w:val="clear" w:color="000000" w:fill="FFFFFF"/>
            <w:noWrap/>
            <w:vAlign w:val="bottom"/>
            <w:hideMark/>
          </w:tcPr>
          <w:p w14:paraId="701BE58B" w14:textId="77777777" w:rsidR="009F6B89" w:rsidRPr="009F6B89" w:rsidRDefault="009F6B89" w:rsidP="009F6B89">
            <w:pPr>
              <w:jc w:val="center"/>
              <w:rPr>
                <w:color w:val="000000"/>
                <w:sz w:val="16"/>
                <w:szCs w:val="16"/>
              </w:rPr>
            </w:pPr>
            <w:r w:rsidRPr="009F6B89">
              <w:rPr>
                <w:color w:val="000000"/>
                <w:sz w:val="16"/>
                <w:szCs w:val="16"/>
              </w:rPr>
              <w:t>Количественная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7941F74F" w14:textId="77777777" w:rsidR="009F6B89" w:rsidRPr="009F6B89" w:rsidRDefault="009F6B89" w:rsidP="009F6B89">
            <w:pPr>
              <w:jc w:val="center"/>
              <w:rPr>
                <w:color w:val="000000"/>
                <w:sz w:val="16"/>
                <w:szCs w:val="16"/>
              </w:rPr>
            </w:pPr>
            <w:r w:rsidRPr="009F6B89">
              <w:rPr>
                <w:color w:val="000000"/>
                <w:sz w:val="16"/>
                <w:szCs w:val="16"/>
              </w:rPr>
              <w:t>Участник закупки указывает в заявке конкретное значение характеристики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72B98E9A"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3A0A25B" w14:textId="77777777" w:rsidR="009F6B89" w:rsidRPr="009F6B89" w:rsidRDefault="009F6B89" w:rsidP="009F6B89">
            <w:pPr>
              <w:jc w:val="center"/>
              <w:rPr>
                <w:color w:val="000000"/>
                <w:sz w:val="16"/>
                <w:szCs w:val="16"/>
              </w:rPr>
            </w:pPr>
          </w:p>
        </w:tc>
      </w:tr>
      <w:tr w:rsidR="009F6B89" w:rsidRPr="009F6B89" w14:paraId="5A32AB32"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005A0DF5"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19D61326"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44A9538D" w14:textId="77777777" w:rsidR="009F6B89" w:rsidRPr="009F6B89" w:rsidRDefault="009F6B89" w:rsidP="009F6B89">
            <w:pPr>
              <w:jc w:val="center"/>
              <w:rPr>
                <w:color w:val="000000"/>
                <w:sz w:val="16"/>
                <w:szCs w:val="16"/>
              </w:rPr>
            </w:pPr>
            <w:r w:rsidRPr="009F6B89">
              <w:rPr>
                <w:color w:val="000000"/>
                <w:sz w:val="16"/>
                <w:szCs w:val="16"/>
              </w:rPr>
              <w:t>Фокусное расстояние телескопа</w:t>
            </w:r>
          </w:p>
        </w:tc>
        <w:tc>
          <w:tcPr>
            <w:tcW w:w="3266" w:type="dxa"/>
            <w:tcBorders>
              <w:top w:val="nil"/>
              <w:left w:val="nil"/>
              <w:bottom w:val="single" w:sz="4" w:space="0" w:color="auto"/>
              <w:right w:val="single" w:sz="4" w:space="0" w:color="auto"/>
            </w:tcBorders>
            <w:shd w:val="clear" w:color="000000" w:fill="FFFFFF"/>
            <w:vAlign w:val="center"/>
            <w:hideMark/>
          </w:tcPr>
          <w:p w14:paraId="2EF719A7" w14:textId="77777777" w:rsidR="009F6B89" w:rsidRPr="009F6B89" w:rsidRDefault="009F6B89" w:rsidP="009F6B89">
            <w:pPr>
              <w:jc w:val="center"/>
              <w:rPr>
                <w:color w:val="000000"/>
                <w:sz w:val="16"/>
                <w:szCs w:val="16"/>
              </w:rPr>
            </w:pPr>
            <w:r w:rsidRPr="009F6B89">
              <w:rPr>
                <w:color w:val="000000"/>
                <w:sz w:val="16"/>
                <w:szCs w:val="16"/>
              </w:rPr>
              <w:t>&lt; 1000</w:t>
            </w:r>
          </w:p>
        </w:tc>
        <w:tc>
          <w:tcPr>
            <w:tcW w:w="1700" w:type="dxa"/>
            <w:tcBorders>
              <w:top w:val="nil"/>
              <w:left w:val="nil"/>
              <w:bottom w:val="single" w:sz="4" w:space="0" w:color="auto"/>
              <w:right w:val="single" w:sz="4" w:space="0" w:color="auto"/>
            </w:tcBorders>
            <w:shd w:val="clear" w:color="000000" w:fill="FFFFFF"/>
            <w:noWrap/>
            <w:vAlign w:val="bottom"/>
            <w:hideMark/>
          </w:tcPr>
          <w:p w14:paraId="589FE805" w14:textId="77777777" w:rsidR="009F6B89" w:rsidRPr="009F6B89" w:rsidRDefault="009F6B89" w:rsidP="009F6B89">
            <w:pPr>
              <w:jc w:val="center"/>
              <w:rPr>
                <w:color w:val="000000"/>
                <w:sz w:val="16"/>
                <w:szCs w:val="16"/>
              </w:rPr>
            </w:pPr>
            <w:r w:rsidRPr="009F6B89">
              <w:rPr>
                <w:color w:val="000000"/>
                <w:sz w:val="16"/>
                <w:szCs w:val="16"/>
              </w:rPr>
              <w:t>Миллиметр</w:t>
            </w:r>
          </w:p>
        </w:tc>
        <w:tc>
          <w:tcPr>
            <w:tcW w:w="1500" w:type="dxa"/>
            <w:tcBorders>
              <w:top w:val="nil"/>
              <w:left w:val="nil"/>
              <w:bottom w:val="single" w:sz="4" w:space="0" w:color="auto"/>
              <w:right w:val="single" w:sz="4" w:space="0" w:color="auto"/>
            </w:tcBorders>
            <w:shd w:val="clear" w:color="000000" w:fill="FFFFFF"/>
            <w:noWrap/>
            <w:vAlign w:val="bottom"/>
            <w:hideMark/>
          </w:tcPr>
          <w:p w14:paraId="0994E52E" w14:textId="77777777" w:rsidR="009F6B89" w:rsidRPr="009F6B89" w:rsidRDefault="009F6B89" w:rsidP="009F6B89">
            <w:pPr>
              <w:jc w:val="center"/>
              <w:rPr>
                <w:color w:val="000000"/>
                <w:sz w:val="16"/>
                <w:szCs w:val="16"/>
              </w:rPr>
            </w:pPr>
            <w:r w:rsidRPr="009F6B89">
              <w:rPr>
                <w:color w:val="000000"/>
                <w:sz w:val="16"/>
                <w:szCs w:val="16"/>
              </w:rPr>
              <w:t>Количественная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3028D5A0" w14:textId="77777777" w:rsidR="009F6B89" w:rsidRPr="009F6B89" w:rsidRDefault="009F6B89" w:rsidP="009F6B89">
            <w:pPr>
              <w:jc w:val="center"/>
              <w:rPr>
                <w:color w:val="000000"/>
                <w:sz w:val="16"/>
                <w:szCs w:val="16"/>
              </w:rPr>
            </w:pPr>
            <w:r w:rsidRPr="009F6B89">
              <w:rPr>
                <w:color w:val="000000"/>
                <w:sz w:val="16"/>
                <w:szCs w:val="16"/>
              </w:rPr>
              <w:t>Участник закупки указывает в заявке конкретное значение характеристики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299832A5"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4EDB9D69" w14:textId="77777777" w:rsidR="009F6B89" w:rsidRPr="009F6B89" w:rsidRDefault="009F6B89" w:rsidP="009F6B89">
            <w:pPr>
              <w:jc w:val="center"/>
              <w:rPr>
                <w:color w:val="000000"/>
                <w:sz w:val="16"/>
                <w:szCs w:val="16"/>
              </w:rPr>
            </w:pPr>
          </w:p>
        </w:tc>
      </w:tr>
      <w:tr w:rsidR="009F6B89" w:rsidRPr="009F6B89" w14:paraId="67A16032"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64DE8623"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47CCD8E9"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hideMark/>
          </w:tcPr>
          <w:p w14:paraId="18AA4793" w14:textId="77777777" w:rsidR="009F6B89" w:rsidRPr="009F6B89" w:rsidRDefault="009F6B89" w:rsidP="009F6B89">
            <w:pPr>
              <w:jc w:val="center"/>
              <w:rPr>
                <w:color w:val="000000"/>
                <w:sz w:val="16"/>
                <w:szCs w:val="16"/>
              </w:rPr>
            </w:pPr>
            <w:r w:rsidRPr="009F6B89">
              <w:rPr>
                <w:color w:val="000000"/>
                <w:sz w:val="16"/>
                <w:szCs w:val="16"/>
              </w:rPr>
              <w:t>Камера для телескопа для цветной астрофотографии, шт</w:t>
            </w:r>
          </w:p>
        </w:tc>
        <w:tc>
          <w:tcPr>
            <w:tcW w:w="3266" w:type="dxa"/>
            <w:tcBorders>
              <w:top w:val="nil"/>
              <w:left w:val="nil"/>
              <w:bottom w:val="single" w:sz="4" w:space="0" w:color="auto"/>
              <w:right w:val="single" w:sz="4" w:space="0" w:color="auto"/>
            </w:tcBorders>
            <w:shd w:val="clear" w:color="000000" w:fill="FFFFFF"/>
            <w:vAlign w:val="center"/>
            <w:hideMark/>
          </w:tcPr>
          <w:p w14:paraId="57889F94" w14:textId="77777777" w:rsidR="009F6B89" w:rsidRPr="009F6B89" w:rsidRDefault="009F6B89" w:rsidP="009F6B89">
            <w:pPr>
              <w:jc w:val="center"/>
              <w:rPr>
                <w:color w:val="000000"/>
                <w:sz w:val="16"/>
                <w:szCs w:val="16"/>
              </w:rPr>
            </w:pPr>
            <w:r w:rsidRPr="009F6B89">
              <w:rPr>
                <w:color w:val="000000"/>
                <w:sz w:val="16"/>
                <w:szCs w:val="16"/>
              </w:rPr>
              <w:t>1</w:t>
            </w:r>
          </w:p>
        </w:tc>
        <w:tc>
          <w:tcPr>
            <w:tcW w:w="1700" w:type="dxa"/>
            <w:tcBorders>
              <w:top w:val="nil"/>
              <w:left w:val="nil"/>
              <w:bottom w:val="single" w:sz="4" w:space="0" w:color="auto"/>
              <w:right w:val="single" w:sz="4" w:space="0" w:color="auto"/>
            </w:tcBorders>
            <w:shd w:val="clear" w:color="000000" w:fill="FFFFFF"/>
            <w:noWrap/>
            <w:vAlign w:val="bottom"/>
            <w:hideMark/>
          </w:tcPr>
          <w:p w14:paraId="2F5ECE0D" w14:textId="141F8554"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6313A808"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0422168C"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2AC7B1F5"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4A02C737" w14:textId="77777777" w:rsidR="009F6B89" w:rsidRPr="009F6B89" w:rsidRDefault="009F6B89" w:rsidP="009F6B89">
            <w:pPr>
              <w:jc w:val="center"/>
              <w:rPr>
                <w:color w:val="000000"/>
                <w:sz w:val="16"/>
                <w:szCs w:val="16"/>
              </w:rPr>
            </w:pPr>
          </w:p>
        </w:tc>
      </w:tr>
      <w:tr w:rsidR="009F6B89" w:rsidRPr="009F6B89" w14:paraId="7D4CFDC0"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34F4487D"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1A8DB396"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492F429B" w14:textId="77777777" w:rsidR="009F6B89" w:rsidRPr="009F6B89" w:rsidRDefault="009F6B89" w:rsidP="009F6B89">
            <w:pPr>
              <w:jc w:val="center"/>
              <w:rPr>
                <w:color w:val="000000"/>
                <w:sz w:val="16"/>
                <w:szCs w:val="16"/>
              </w:rPr>
            </w:pPr>
            <w:r w:rsidRPr="009F6B89">
              <w:rPr>
                <w:color w:val="000000"/>
                <w:sz w:val="16"/>
                <w:szCs w:val="16"/>
              </w:rPr>
              <w:t>Чувствительный сенсор</w:t>
            </w:r>
          </w:p>
        </w:tc>
        <w:tc>
          <w:tcPr>
            <w:tcW w:w="3266" w:type="dxa"/>
            <w:tcBorders>
              <w:top w:val="nil"/>
              <w:left w:val="nil"/>
              <w:bottom w:val="single" w:sz="4" w:space="0" w:color="auto"/>
              <w:right w:val="single" w:sz="4" w:space="0" w:color="auto"/>
            </w:tcBorders>
            <w:shd w:val="clear" w:color="000000" w:fill="FFFFFF"/>
            <w:vAlign w:val="center"/>
            <w:hideMark/>
          </w:tcPr>
          <w:p w14:paraId="351B083B" w14:textId="77777777" w:rsidR="009F6B89" w:rsidRPr="009F6B89" w:rsidRDefault="009F6B89" w:rsidP="009F6B89">
            <w:pPr>
              <w:jc w:val="center"/>
              <w:rPr>
                <w:color w:val="000000"/>
                <w:sz w:val="16"/>
                <w:szCs w:val="16"/>
              </w:rPr>
            </w:pPr>
            <w:r w:rsidRPr="009F6B89">
              <w:rPr>
                <w:color w:val="000000"/>
                <w:sz w:val="16"/>
                <w:szCs w:val="16"/>
              </w:rPr>
              <w:t>CMOS</w:t>
            </w:r>
          </w:p>
        </w:tc>
        <w:tc>
          <w:tcPr>
            <w:tcW w:w="1700" w:type="dxa"/>
            <w:tcBorders>
              <w:top w:val="nil"/>
              <w:left w:val="nil"/>
              <w:bottom w:val="single" w:sz="4" w:space="0" w:color="auto"/>
              <w:right w:val="single" w:sz="4" w:space="0" w:color="auto"/>
            </w:tcBorders>
            <w:shd w:val="clear" w:color="000000" w:fill="FFFFFF"/>
            <w:noWrap/>
            <w:vAlign w:val="bottom"/>
            <w:hideMark/>
          </w:tcPr>
          <w:p w14:paraId="691783B1" w14:textId="184AB1EC"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46240959"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6F877252"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3A39AF92"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2115093" w14:textId="77777777" w:rsidR="009F6B89" w:rsidRPr="009F6B89" w:rsidRDefault="009F6B89" w:rsidP="009F6B89">
            <w:pPr>
              <w:jc w:val="center"/>
              <w:rPr>
                <w:color w:val="000000"/>
                <w:sz w:val="16"/>
                <w:szCs w:val="16"/>
              </w:rPr>
            </w:pPr>
          </w:p>
        </w:tc>
      </w:tr>
      <w:tr w:rsidR="009F6B89" w:rsidRPr="009F6B89" w14:paraId="03DC0D18"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0DAFB39A"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2889D05F"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4A0B938B" w14:textId="77777777" w:rsidR="009F6B89" w:rsidRPr="009F6B89" w:rsidRDefault="009F6B89" w:rsidP="009F6B89">
            <w:pPr>
              <w:jc w:val="center"/>
              <w:rPr>
                <w:color w:val="000000"/>
                <w:sz w:val="16"/>
                <w:szCs w:val="16"/>
              </w:rPr>
            </w:pPr>
            <w:r w:rsidRPr="009F6B89">
              <w:rPr>
                <w:color w:val="000000"/>
                <w:sz w:val="16"/>
                <w:szCs w:val="16"/>
              </w:rPr>
              <w:t>Размер пикселя, мкм</w:t>
            </w:r>
          </w:p>
        </w:tc>
        <w:tc>
          <w:tcPr>
            <w:tcW w:w="3266" w:type="dxa"/>
            <w:tcBorders>
              <w:top w:val="nil"/>
              <w:left w:val="nil"/>
              <w:bottom w:val="single" w:sz="4" w:space="0" w:color="auto"/>
              <w:right w:val="single" w:sz="4" w:space="0" w:color="auto"/>
            </w:tcBorders>
            <w:shd w:val="clear" w:color="000000" w:fill="FFFFFF"/>
            <w:vAlign w:val="center"/>
            <w:hideMark/>
          </w:tcPr>
          <w:p w14:paraId="39281CD4" w14:textId="77777777" w:rsidR="009F6B89" w:rsidRPr="009F6B89" w:rsidRDefault="009F6B89" w:rsidP="009F6B89">
            <w:pPr>
              <w:jc w:val="center"/>
              <w:rPr>
                <w:color w:val="000000"/>
                <w:sz w:val="16"/>
                <w:szCs w:val="16"/>
              </w:rPr>
            </w:pPr>
            <w:r w:rsidRPr="009F6B89">
              <w:rPr>
                <w:color w:val="000000"/>
                <w:sz w:val="16"/>
                <w:szCs w:val="16"/>
              </w:rPr>
              <w:t>≥ 2.2x2.2</w:t>
            </w:r>
          </w:p>
        </w:tc>
        <w:tc>
          <w:tcPr>
            <w:tcW w:w="1700" w:type="dxa"/>
            <w:tcBorders>
              <w:top w:val="nil"/>
              <w:left w:val="nil"/>
              <w:bottom w:val="single" w:sz="4" w:space="0" w:color="auto"/>
              <w:right w:val="single" w:sz="4" w:space="0" w:color="auto"/>
            </w:tcBorders>
            <w:shd w:val="clear" w:color="000000" w:fill="FFFFFF"/>
            <w:noWrap/>
            <w:vAlign w:val="bottom"/>
            <w:hideMark/>
          </w:tcPr>
          <w:p w14:paraId="52E6C8FB" w14:textId="04986C60"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7AB92876"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2C522A8F" w14:textId="77777777" w:rsidR="009F6B89" w:rsidRPr="009F6B89" w:rsidRDefault="009F6B89" w:rsidP="009F6B89">
            <w:pPr>
              <w:jc w:val="center"/>
              <w:rPr>
                <w:color w:val="000000"/>
                <w:sz w:val="16"/>
                <w:szCs w:val="16"/>
              </w:rPr>
            </w:pPr>
            <w:r w:rsidRPr="009F6B89">
              <w:rPr>
                <w:color w:val="000000"/>
                <w:sz w:val="16"/>
                <w:szCs w:val="16"/>
              </w:rPr>
              <w:t>Участник закупки указывает в заявке конкретное значение характеристики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673774CE"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55890044" w14:textId="77777777" w:rsidR="009F6B89" w:rsidRPr="009F6B89" w:rsidRDefault="009F6B89" w:rsidP="009F6B89">
            <w:pPr>
              <w:jc w:val="center"/>
              <w:rPr>
                <w:color w:val="000000"/>
                <w:sz w:val="16"/>
                <w:szCs w:val="16"/>
              </w:rPr>
            </w:pPr>
          </w:p>
        </w:tc>
      </w:tr>
      <w:tr w:rsidR="009F6B89" w:rsidRPr="009F6B89" w14:paraId="5AEC1951"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BEF03C6"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0B70834C"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7669AF35" w14:textId="77777777" w:rsidR="009F6B89" w:rsidRPr="009F6B89" w:rsidRDefault="009F6B89" w:rsidP="009F6B89">
            <w:pPr>
              <w:jc w:val="center"/>
              <w:rPr>
                <w:color w:val="000000"/>
                <w:sz w:val="16"/>
                <w:szCs w:val="16"/>
              </w:rPr>
            </w:pPr>
            <w:r w:rsidRPr="009F6B89">
              <w:rPr>
                <w:color w:val="000000"/>
                <w:sz w:val="16"/>
                <w:szCs w:val="16"/>
              </w:rPr>
              <w:t xml:space="preserve">Максимальное разрешение, </w:t>
            </w:r>
            <w:proofErr w:type="spellStart"/>
            <w:r w:rsidRPr="009F6B89">
              <w:rPr>
                <w:color w:val="000000"/>
                <w:sz w:val="16"/>
                <w:szCs w:val="16"/>
              </w:rPr>
              <w:t>пикс</w:t>
            </w:r>
            <w:proofErr w:type="spellEnd"/>
          </w:p>
        </w:tc>
        <w:tc>
          <w:tcPr>
            <w:tcW w:w="3266" w:type="dxa"/>
            <w:tcBorders>
              <w:top w:val="nil"/>
              <w:left w:val="nil"/>
              <w:bottom w:val="single" w:sz="4" w:space="0" w:color="auto"/>
              <w:right w:val="single" w:sz="4" w:space="0" w:color="auto"/>
            </w:tcBorders>
            <w:shd w:val="clear" w:color="000000" w:fill="FFFFFF"/>
            <w:vAlign w:val="center"/>
            <w:hideMark/>
          </w:tcPr>
          <w:p w14:paraId="4F7371B9" w14:textId="77777777" w:rsidR="009F6B89" w:rsidRPr="009F6B89" w:rsidRDefault="009F6B89" w:rsidP="009F6B89">
            <w:pPr>
              <w:jc w:val="center"/>
              <w:rPr>
                <w:color w:val="000000"/>
                <w:sz w:val="16"/>
                <w:szCs w:val="16"/>
              </w:rPr>
            </w:pPr>
            <w:r w:rsidRPr="009F6B89">
              <w:rPr>
                <w:color w:val="000000"/>
                <w:sz w:val="16"/>
                <w:szCs w:val="16"/>
              </w:rPr>
              <w:t>2592x1944</w:t>
            </w:r>
          </w:p>
        </w:tc>
        <w:tc>
          <w:tcPr>
            <w:tcW w:w="1700" w:type="dxa"/>
            <w:tcBorders>
              <w:top w:val="nil"/>
              <w:left w:val="nil"/>
              <w:bottom w:val="single" w:sz="4" w:space="0" w:color="auto"/>
              <w:right w:val="single" w:sz="4" w:space="0" w:color="auto"/>
            </w:tcBorders>
            <w:shd w:val="clear" w:color="000000" w:fill="FFFFFF"/>
            <w:noWrap/>
            <w:vAlign w:val="bottom"/>
            <w:hideMark/>
          </w:tcPr>
          <w:p w14:paraId="1ADEAE96" w14:textId="668256D8"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6BDC64F1"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01195117"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4348833F"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4FDFE1F3" w14:textId="77777777" w:rsidR="009F6B89" w:rsidRPr="009F6B89" w:rsidRDefault="009F6B89" w:rsidP="009F6B89">
            <w:pPr>
              <w:jc w:val="center"/>
              <w:rPr>
                <w:color w:val="000000"/>
                <w:sz w:val="16"/>
                <w:szCs w:val="16"/>
              </w:rPr>
            </w:pPr>
          </w:p>
        </w:tc>
      </w:tr>
      <w:tr w:rsidR="009F6B89" w:rsidRPr="009F6B89" w14:paraId="4EE50CF0"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E9423CD"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042E2E1E"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7AABE2AD" w14:textId="77777777" w:rsidR="009F6B89" w:rsidRPr="009F6B89" w:rsidRDefault="009F6B89" w:rsidP="009F6B89">
            <w:pPr>
              <w:jc w:val="center"/>
              <w:rPr>
                <w:color w:val="000000"/>
                <w:sz w:val="16"/>
                <w:szCs w:val="16"/>
              </w:rPr>
            </w:pPr>
            <w:r w:rsidRPr="009F6B89">
              <w:rPr>
                <w:color w:val="000000"/>
                <w:sz w:val="16"/>
                <w:szCs w:val="16"/>
              </w:rPr>
              <w:t>Светочувствительность</w:t>
            </w:r>
          </w:p>
        </w:tc>
        <w:tc>
          <w:tcPr>
            <w:tcW w:w="3266" w:type="dxa"/>
            <w:tcBorders>
              <w:top w:val="nil"/>
              <w:left w:val="nil"/>
              <w:bottom w:val="single" w:sz="4" w:space="0" w:color="auto"/>
              <w:right w:val="single" w:sz="4" w:space="0" w:color="auto"/>
            </w:tcBorders>
            <w:shd w:val="clear" w:color="000000" w:fill="FFFFFF"/>
            <w:vAlign w:val="center"/>
            <w:hideMark/>
          </w:tcPr>
          <w:p w14:paraId="2F240661" w14:textId="77777777" w:rsidR="009F6B89" w:rsidRPr="009F6B89" w:rsidRDefault="009F6B89" w:rsidP="009F6B89">
            <w:pPr>
              <w:jc w:val="center"/>
              <w:rPr>
                <w:color w:val="000000"/>
                <w:sz w:val="16"/>
                <w:szCs w:val="16"/>
              </w:rPr>
            </w:pPr>
            <w:r w:rsidRPr="009F6B89">
              <w:rPr>
                <w:color w:val="000000"/>
                <w:sz w:val="16"/>
                <w:szCs w:val="16"/>
              </w:rPr>
              <w:t xml:space="preserve">0,53 Вольт/люкс-секунду на длине волны 550 </w:t>
            </w:r>
            <w:proofErr w:type="spellStart"/>
            <w:r w:rsidRPr="009F6B89">
              <w:rPr>
                <w:color w:val="000000"/>
                <w:sz w:val="16"/>
                <w:szCs w:val="16"/>
              </w:rPr>
              <w:t>нм</w:t>
            </w:r>
            <w:proofErr w:type="spellEnd"/>
          </w:p>
        </w:tc>
        <w:tc>
          <w:tcPr>
            <w:tcW w:w="1700" w:type="dxa"/>
            <w:tcBorders>
              <w:top w:val="nil"/>
              <w:left w:val="nil"/>
              <w:bottom w:val="single" w:sz="4" w:space="0" w:color="auto"/>
              <w:right w:val="single" w:sz="4" w:space="0" w:color="auto"/>
            </w:tcBorders>
            <w:shd w:val="clear" w:color="000000" w:fill="FFFFFF"/>
            <w:noWrap/>
            <w:vAlign w:val="bottom"/>
            <w:hideMark/>
          </w:tcPr>
          <w:p w14:paraId="141570B6" w14:textId="314A909C"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1591B5CF"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11F888D0"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06A55966"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10635C9F" w14:textId="77777777" w:rsidR="009F6B89" w:rsidRPr="009F6B89" w:rsidRDefault="009F6B89" w:rsidP="009F6B89">
            <w:pPr>
              <w:jc w:val="center"/>
              <w:rPr>
                <w:color w:val="000000"/>
                <w:sz w:val="16"/>
                <w:szCs w:val="16"/>
              </w:rPr>
            </w:pPr>
          </w:p>
        </w:tc>
      </w:tr>
      <w:tr w:rsidR="009F6B89" w:rsidRPr="009F6B89" w14:paraId="0E95CE4B"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442E3079"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3B067144"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01341958" w14:textId="77777777" w:rsidR="009F6B89" w:rsidRPr="009F6B89" w:rsidRDefault="009F6B89" w:rsidP="009F6B89">
            <w:pPr>
              <w:jc w:val="center"/>
              <w:rPr>
                <w:color w:val="000000"/>
                <w:sz w:val="16"/>
                <w:szCs w:val="16"/>
              </w:rPr>
            </w:pPr>
            <w:r w:rsidRPr="009F6B89">
              <w:rPr>
                <w:color w:val="000000"/>
                <w:sz w:val="16"/>
                <w:szCs w:val="16"/>
              </w:rPr>
              <w:t>Время выдержки</w:t>
            </w:r>
          </w:p>
        </w:tc>
        <w:tc>
          <w:tcPr>
            <w:tcW w:w="3266" w:type="dxa"/>
            <w:tcBorders>
              <w:top w:val="nil"/>
              <w:left w:val="nil"/>
              <w:bottom w:val="single" w:sz="4" w:space="0" w:color="auto"/>
              <w:right w:val="single" w:sz="4" w:space="0" w:color="auto"/>
            </w:tcBorders>
            <w:shd w:val="clear" w:color="000000" w:fill="FFFFFF"/>
            <w:vAlign w:val="center"/>
            <w:hideMark/>
          </w:tcPr>
          <w:p w14:paraId="46BCFE10" w14:textId="77777777" w:rsidR="009F6B89" w:rsidRPr="009F6B89" w:rsidRDefault="009F6B89" w:rsidP="009F6B89">
            <w:pPr>
              <w:jc w:val="center"/>
              <w:rPr>
                <w:color w:val="000000"/>
                <w:sz w:val="16"/>
                <w:szCs w:val="16"/>
              </w:rPr>
            </w:pPr>
            <w:r w:rsidRPr="009F6B89">
              <w:rPr>
                <w:color w:val="000000"/>
                <w:sz w:val="16"/>
                <w:szCs w:val="16"/>
              </w:rPr>
              <w:t xml:space="preserve">0,294 </w:t>
            </w:r>
            <w:proofErr w:type="spellStart"/>
            <w:r w:rsidRPr="009F6B89">
              <w:rPr>
                <w:color w:val="000000"/>
                <w:sz w:val="16"/>
                <w:szCs w:val="16"/>
              </w:rPr>
              <w:t>мс</w:t>
            </w:r>
            <w:proofErr w:type="spellEnd"/>
            <w:r w:rsidRPr="009F6B89">
              <w:rPr>
                <w:color w:val="000000"/>
                <w:sz w:val="16"/>
                <w:szCs w:val="16"/>
              </w:rPr>
              <w:t xml:space="preserve"> – 2000 </w:t>
            </w:r>
            <w:proofErr w:type="spellStart"/>
            <w:r w:rsidRPr="009F6B89">
              <w:rPr>
                <w:color w:val="000000"/>
                <w:sz w:val="16"/>
                <w:szCs w:val="16"/>
              </w:rPr>
              <w:t>мс</w:t>
            </w:r>
            <w:proofErr w:type="spellEnd"/>
          </w:p>
        </w:tc>
        <w:tc>
          <w:tcPr>
            <w:tcW w:w="1700" w:type="dxa"/>
            <w:tcBorders>
              <w:top w:val="nil"/>
              <w:left w:val="nil"/>
              <w:bottom w:val="single" w:sz="4" w:space="0" w:color="auto"/>
              <w:right w:val="single" w:sz="4" w:space="0" w:color="auto"/>
            </w:tcBorders>
            <w:shd w:val="clear" w:color="000000" w:fill="FFFFFF"/>
            <w:noWrap/>
            <w:vAlign w:val="bottom"/>
            <w:hideMark/>
          </w:tcPr>
          <w:p w14:paraId="5B6B9563" w14:textId="149A78FB"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494ED9A5"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7100713F"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390563B7"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1ECF37A1" w14:textId="77777777" w:rsidR="009F6B89" w:rsidRPr="009F6B89" w:rsidRDefault="009F6B89" w:rsidP="009F6B89">
            <w:pPr>
              <w:jc w:val="center"/>
              <w:rPr>
                <w:color w:val="000000"/>
                <w:sz w:val="16"/>
                <w:szCs w:val="16"/>
              </w:rPr>
            </w:pPr>
          </w:p>
        </w:tc>
      </w:tr>
      <w:tr w:rsidR="009F6B89" w:rsidRPr="009F6B89" w14:paraId="1E638218"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417CC91"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400FAECB"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34B16C9A" w14:textId="77777777" w:rsidR="009F6B89" w:rsidRPr="009F6B89" w:rsidRDefault="009F6B89" w:rsidP="009F6B89">
            <w:pPr>
              <w:jc w:val="center"/>
              <w:rPr>
                <w:color w:val="000000"/>
                <w:sz w:val="16"/>
                <w:szCs w:val="16"/>
              </w:rPr>
            </w:pPr>
            <w:r w:rsidRPr="009F6B89">
              <w:rPr>
                <w:color w:val="000000"/>
                <w:sz w:val="16"/>
                <w:szCs w:val="16"/>
              </w:rPr>
              <w:t>Возможность записи видео</w:t>
            </w:r>
          </w:p>
        </w:tc>
        <w:tc>
          <w:tcPr>
            <w:tcW w:w="3266" w:type="dxa"/>
            <w:tcBorders>
              <w:top w:val="nil"/>
              <w:left w:val="nil"/>
              <w:bottom w:val="single" w:sz="4" w:space="0" w:color="auto"/>
              <w:right w:val="single" w:sz="4" w:space="0" w:color="auto"/>
            </w:tcBorders>
            <w:shd w:val="clear" w:color="000000" w:fill="FFFFFF"/>
            <w:vAlign w:val="center"/>
            <w:hideMark/>
          </w:tcPr>
          <w:p w14:paraId="15A01508" w14:textId="77777777" w:rsidR="009F6B89" w:rsidRPr="009F6B89" w:rsidRDefault="009F6B89" w:rsidP="009F6B89">
            <w:pPr>
              <w:jc w:val="center"/>
              <w:rPr>
                <w:color w:val="000000"/>
                <w:sz w:val="16"/>
                <w:szCs w:val="16"/>
              </w:rPr>
            </w:pPr>
            <w:r w:rsidRPr="009F6B89">
              <w:rPr>
                <w:color w:val="000000"/>
                <w:sz w:val="16"/>
                <w:szCs w:val="16"/>
              </w:rPr>
              <w:t>Наличие</w:t>
            </w:r>
          </w:p>
        </w:tc>
        <w:tc>
          <w:tcPr>
            <w:tcW w:w="1700" w:type="dxa"/>
            <w:tcBorders>
              <w:top w:val="nil"/>
              <w:left w:val="nil"/>
              <w:bottom w:val="single" w:sz="4" w:space="0" w:color="auto"/>
              <w:right w:val="single" w:sz="4" w:space="0" w:color="auto"/>
            </w:tcBorders>
            <w:shd w:val="clear" w:color="000000" w:fill="FFFFFF"/>
            <w:noWrap/>
            <w:vAlign w:val="bottom"/>
            <w:hideMark/>
          </w:tcPr>
          <w:p w14:paraId="39539984" w14:textId="051FF387"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57352CFA"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2E0B4C5C"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027D4196"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1A49DB01" w14:textId="77777777" w:rsidR="009F6B89" w:rsidRPr="009F6B89" w:rsidRDefault="009F6B89" w:rsidP="009F6B89">
            <w:pPr>
              <w:jc w:val="center"/>
              <w:rPr>
                <w:color w:val="000000"/>
                <w:sz w:val="16"/>
                <w:szCs w:val="16"/>
              </w:rPr>
            </w:pPr>
          </w:p>
        </w:tc>
      </w:tr>
      <w:tr w:rsidR="009F6B89" w:rsidRPr="009F6B89" w14:paraId="3BC3C131" w14:textId="77777777" w:rsidTr="009F6B89">
        <w:trPr>
          <w:trHeight w:val="465"/>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6A829D32"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auto"/>
              <w:right w:val="single" w:sz="4" w:space="0" w:color="auto"/>
            </w:tcBorders>
            <w:vAlign w:val="center"/>
            <w:hideMark/>
          </w:tcPr>
          <w:p w14:paraId="2FD57622" w14:textId="77777777" w:rsidR="009F6B89" w:rsidRPr="009F6B89" w:rsidRDefault="009F6B89" w:rsidP="009F6B89">
            <w:pPr>
              <w:jc w:val="center"/>
              <w:rPr>
                <w:color w:val="000000"/>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2B21D091" w14:textId="77777777" w:rsidR="009F6B89" w:rsidRPr="009F6B89" w:rsidRDefault="009F6B89" w:rsidP="009F6B89">
            <w:pPr>
              <w:jc w:val="center"/>
              <w:rPr>
                <w:color w:val="000000"/>
                <w:sz w:val="16"/>
                <w:szCs w:val="16"/>
              </w:rPr>
            </w:pPr>
            <w:r w:rsidRPr="009F6B89">
              <w:rPr>
                <w:color w:val="000000"/>
                <w:sz w:val="16"/>
                <w:szCs w:val="16"/>
              </w:rPr>
              <w:t xml:space="preserve">Кадровая частота, кадров в секунду @ при разрешении, </w:t>
            </w:r>
            <w:proofErr w:type="spellStart"/>
            <w:r w:rsidRPr="009F6B89">
              <w:rPr>
                <w:color w:val="000000"/>
                <w:sz w:val="16"/>
                <w:szCs w:val="16"/>
              </w:rPr>
              <w:t>пикс</w:t>
            </w:r>
            <w:proofErr w:type="spellEnd"/>
          </w:p>
        </w:tc>
        <w:tc>
          <w:tcPr>
            <w:tcW w:w="3266" w:type="dxa"/>
            <w:tcBorders>
              <w:top w:val="nil"/>
              <w:left w:val="nil"/>
              <w:bottom w:val="single" w:sz="4" w:space="0" w:color="auto"/>
              <w:right w:val="single" w:sz="4" w:space="0" w:color="auto"/>
            </w:tcBorders>
            <w:shd w:val="clear" w:color="000000" w:fill="FFFFFF"/>
            <w:vAlign w:val="center"/>
            <w:hideMark/>
          </w:tcPr>
          <w:p w14:paraId="4B4B18D3" w14:textId="77777777" w:rsidR="009F6B89" w:rsidRPr="009F6B89" w:rsidRDefault="009F6B89" w:rsidP="009F6B89">
            <w:pPr>
              <w:jc w:val="center"/>
              <w:rPr>
                <w:color w:val="000000"/>
                <w:sz w:val="16"/>
                <w:szCs w:val="16"/>
              </w:rPr>
            </w:pPr>
            <w:r w:rsidRPr="009F6B89">
              <w:rPr>
                <w:color w:val="000000"/>
                <w:sz w:val="16"/>
                <w:szCs w:val="16"/>
              </w:rPr>
              <w:t>18@1280x960, 5@2592x1944, 60@640x480</w:t>
            </w:r>
          </w:p>
        </w:tc>
        <w:tc>
          <w:tcPr>
            <w:tcW w:w="1700" w:type="dxa"/>
            <w:tcBorders>
              <w:top w:val="nil"/>
              <w:left w:val="nil"/>
              <w:bottom w:val="single" w:sz="4" w:space="0" w:color="auto"/>
              <w:right w:val="single" w:sz="4" w:space="0" w:color="auto"/>
            </w:tcBorders>
            <w:shd w:val="clear" w:color="000000" w:fill="FFFFFF"/>
            <w:noWrap/>
            <w:vAlign w:val="bottom"/>
            <w:hideMark/>
          </w:tcPr>
          <w:p w14:paraId="1B0441CD" w14:textId="35CE3A51"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0D5D2593"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4977328C"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auto"/>
              <w:right w:val="single" w:sz="4" w:space="0" w:color="auto"/>
            </w:tcBorders>
            <w:vAlign w:val="center"/>
            <w:hideMark/>
          </w:tcPr>
          <w:p w14:paraId="7CDAFCE6"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auto"/>
              <w:right w:val="single" w:sz="4" w:space="0" w:color="auto"/>
            </w:tcBorders>
            <w:vAlign w:val="center"/>
            <w:hideMark/>
          </w:tcPr>
          <w:p w14:paraId="7824EDCD" w14:textId="77777777" w:rsidR="009F6B89" w:rsidRPr="009F6B89" w:rsidRDefault="009F6B89" w:rsidP="009F6B89">
            <w:pPr>
              <w:jc w:val="center"/>
              <w:rPr>
                <w:color w:val="000000"/>
                <w:sz w:val="16"/>
                <w:szCs w:val="16"/>
              </w:rPr>
            </w:pPr>
          </w:p>
        </w:tc>
      </w:tr>
      <w:tr w:rsidR="009F6B89" w:rsidRPr="009F6B89" w14:paraId="50511733" w14:textId="77777777" w:rsidTr="009F6B89">
        <w:trPr>
          <w:trHeight w:val="465"/>
        </w:trPr>
        <w:tc>
          <w:tcPr>
            <w:tcW w:w="960" w:type="dxa"/>
            <w:vMerge w:val="restart"/>
            <w:tcBorders>
              <w:top w:val="nil"/>
              <w:left w:val="single" w:sz="4" w:space="0" w:color="auto"/>
              <w:bottom w:val="nil"/>
              <w:right w:val="single" w:sz="4" w:space="0" w:color="auto"/>
            </w:tcBorders>
            <w:shd w:val="clear" w:color="000000" w:fill="FFFFFF"/>
            <w:noWrap/>
            <w:hideMark/>
          </w:tcPr>
          <w:p w14:paraId="5FD7480B" w14:textId="77777777" w:rsidR="009F6B89" w:rsidRPr="009F6B89" w:rsidRDefault="009F6B89" w:rsidP="009F6B89">
            <w:pPr>
              <w:jc w:val="center"/>
              <w:rPr>
                <w:sz w:val="16"/>
                <w:szCs w:val="16"/>
              </w:rPr>
            </w:pPr>
            <w:r w:rsidRPr="009F6B89">
              <w:rPr>
                <w:sz w:val="16"/>
                <w:szCs w:val="16"/>
              </w:rPr>
              <w:t>4</w:t>
            </w:r>
          </w:p>
        </w:tc>
        <w:tc>
          <w:tcPr>
            <w:tcW w:w="1818" w:type="dxa"/>
            <w:vMerge w:val="restart"/>
            <w:tcBorders>
              <w:top w:val="nil"/>
              <w:left w:val="single" w:sz="4" w:space="0" w:color="auto"/>
              <w:bottom w:val="nil"/>
              <w:right w:val="single" w:sz="4" w:space="0" w:color="auto"/>
            </w:tcBorders>
            <w:shd w:val="clear" w:color="000000" w:fill="FFFFFF"/>
            <w:hideMark/>
          </w:tcPr>
          <w:p w14:paraId="60F3C6A1" w14:textId="77777777" w:rsidR="009F6B89" w:rsidRPr="009F6B89" w:rsidRDefault="009F6B89" w:rsidP="009F6B89">
            <w:pPr>
              <w:jc w:val="center"/>
              <w:rPr>
                <w:sz w:val="16"/>
                <w:szCs w:val="16"/>
              </w:rPr>
            </w:pPr>
            <w:r w:rsidRPr="009F6B89">
              <w:rPr>
                <w:sz w:val="16"/>
                <w:szCs w:val="16"/>
              </w:rPr>
              <w:t xml:space="preserve">Установка для изучения фотоэффекта                                                  </w:t>
            </w:r>
            <w:r w:rsidRPr="009F6B89">
              <w:rPr>
                <w:sz w:val="16"/>
                <w:szCs w:val="16"/>
              </w:rPr>
              <w:br/>
            </w:r>
            <w:r w:rsidRPr="009F6B89">
              <w:rPr>
                <w:sz w:val="16"/>
                <w:szCs w:val="16"/>
              </w:rPr>
              <w:br/>
            </w:r>
            <w:r w:rsidRPr="009F6B89">
              <w:rPr>
                <w:sz w:val="16"/>
                <w:szCs w:val="16"/>
              </w:rPr>
              <w:lastRenderedPageBreak/>
              <w:t>32.99.53.139             Ограничение 1875 ПП</w:t>
            </w:r>
          </w:p>
        </w:tc>
        <w:tc>
          <w:tcPr>
            <w:tcW w:w="2887" w:type="dxa"/>
            <w:tcBorders>
              <w:top w:val="nil"/>
              <w:left w:val="nil"/>
              <w:bottom w:val="single" w:sz="4" w:space="0" w:color="auto"/>
              <w:right w:val="single" w:sz="4" w:space="0" w:color="auto"/>
            </w:tcBorders>
            <w:shd w:val="clear" w:color="000000" w:fill="FFFFFF"/>
            <w:hideMark/>
          </w:tcPr>
          <w:p w14:paraId="0317F944" w14:textId="77777777" w:rsidR="009F6B89" w:rsidRPr="009F6B89" w:rsidRDefault="009F6B89" w:rsidP="009F6B89">
            <w:pPr>
              <w:jc w:val="center"/>
              <w:rPr>
                <w:color w:val="000000"/>
                <w:sz w:val="16"/>
                <w:szCs w:val="16"/>
              </w:rPr>
            </w:pPr>
            <w:r w:rsidRPr="009F6B89">
              <w:rPr>
                <w:color w:val="000000"/>
                <w:sz w:val="16"/>
                <w:szCs w:val="16"/>
              </w:rPr>
              <w:lastRenderedPageBreak/>
              <w:t>Назначение</w:t>
            </w:r>
          </w:p>
        </w:tc>
        <w:tc>
          <w:tcPr>
            <w:tcW w:w="3266" w:type="dxa"/>
            <w:tcBorders>
              <w:top w:val="nil"/>
              <w:left w:val="nil"/>
              <w:bottom w:val="single" w:sz="4" w:space="0" w:color="auto"/>
              <w:right w:val="single" w:sz="4" w:space="0" w:color="auto"/>
            </w:tcBorders>
            <w:shd w:val="clear" w:color="000000" w:fill="FFFFFF"/>
            <w:vAlign w:val="center"/>
            <w:hideMark/>
          </w:tcPr>
          <w:p w14:paraId="49C252F6" w14:textId="77777777" w:rsidR="009F6B89" w:rsidRPr="009F6B89" w:rsidRDefault="009F6B89" w:rsidP="009F6B89">
            <w:pPr>
              <w:jc w:val="center"/>
              <w:rPr>
                <w:color w:val="000000"/>
                <w:sz w:val="16"/>
                <w:szCs w:val="16"/>
              </w:rPr>
            </w:pPr>
            <w:r w:rsidRPr="009F6B89">
              <w:rPr>
                <w:color w:val="000000"/>
                <w:sz w:val="16"/>
                <w:szCs w:val="16"/>
              </w:rPr>
              <w:t>Изучение явления внешнего фотоэффекта при проведении: — демонстраций; — лабораторных работ; — практикума</w:t>
            </w:r>
          </w:p>
        </w:tc>
        <w:tc>
          <w:tcPr>
            <w:tcW w:w="1700" w:type="dxa"/>
            <w:tcBorders>
              <w:top w:val="nil"/>
              <w:left w:val="nil"/>
              <w:bottom w:val="single" w:sz="4" w:space="0" w:color="auto"/>
              <w:right w:val="single" w:sz="4" w:space="0" w:color="auto"/>
            </w:tcBorders>
            <w:shd w:val="clear" w:color="000000" w:fill="FFFFFF"/>
            <w:noWrap/>
            <w:vAlign w:val="bottom"/>
            <w:hideMark/>
          </w:tcPr>
          <w:p w14:paraId="3EF5761F" w14:textId="439FF8B6"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69C14A11"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374360F7"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val="restart"/>
            <w:tcBorders>
              <w:top w:val="nil"/>
              <w:left w:val="single" w:sz="4" w:space="0" w:color="auto"/>
              <w:bottom w:val="nil"/>
              <w:right w:val="single" w:sz="4" w:space="0" w:color="auto"/>
            </w:tcBorders>
            <w:shd w:val="clear" w:color="000000" w:fill="FFFFFF"/>
            <w:noWrap/>
            <w:hideMark/>
          </w:tcPr>
          <w:p w14:paraId="2EEBC810" w14:textId="77777777" w:rsidR="009F6B89" w:rsidRPr="009F6B89" w:rsidRDefault="009F6B89" w:rsidP="009F6B89">
            <w:pPr>
              <w:jc w:val="center"/>
              <w:rPr>
                <w:color w:val="000000"/>
                <w:sz w:val="16"/>
                <w:szCs w:val="16"/>
              </w:rPr>
            </w:pPr>
            <w:r w:rsidRPr="009F6B89">
              <w:rPr>
                <w:color w:val="000000"/>
                <w:sz w:val="16"/>
                <w:szCs w:val="16"/>
              </w:rPr>
              <w:t>1</w:t>
            </w:r>
          </w:p>
        </w:tc>
        <w:tc>
          <w:tcPr>
            <w:tcW w:w="984" w:type="dxa"/>
            <w:vMerge w:val="restart"/>
            <w:tcBorders>
              <w:top w:val="nil"/>
              <w:left w:val="single" w:sz="4" w:space="0" w:color="auto"/>
              <w:bottom w:val="nil"/>
              <w:right w:val="single" w:sz="4" w:space="0" w:color="auto"/>
            </w:tcBorders>
            <w:shd w:val="clear" w:color="000000" w:fill="FFFFFF"/>
            <w:noWrap/>
            <w:hideMark/>
          </w:tcPr>
          <w:p w14:paraId="2666C99B" w14:textId="77777777" w:rsidR="009F6B89" w:rsidRPr="009F6B89" w:rsidRDefault="009F6B89" w:rsidP="009F6B89">
            <w:pPr>
              <w:jc w:val="center"/>
              <w:rPr>
                <w:color w:val="000000"/>
                <w:sz w:val="16"/>
                <w:szCs w:val="16"/>
              </w:rPr>
            </w:pPr>
            <w:r w:rsidRPr="009F6B89">
              <w:rPr>
                <w:color w:val="000000"/>
                <w:sz w:val="16"/>
                <w:szCs w:val="16"/>
              </w:rPr>
              <w:t>Штука</w:t>
            </w:r>
          </w:p>
        </w:tc>
      </w:tr>
      <w:tr w:rsidR="009F6B89" w:rsidRPr="009F6B89" w14:paraId="35289D69" w14:textId="77777777" w:rsidTr="009F6B89">
        <w:trPr>
          <w:trHeight w:val="2250"/>
        </w:trPr>
        <w:tc>
          <w:tcPr>
            <w:tcW w:w="960" w:type="dxa"/>
            <w:vMerge/>
            <w:tcBorders>
              <w:top w:val="nil"/>
              <w:left w:val="single" w:sz="4" w:space="0" w:color="auto"/>
              <w:bottom w:val="nil"/>
              <w:right w:val="single" w:sz="4" w:space="0" w:color="auto"/>
            </w:tcBorders>
            <w:vAlign w:val="center"/>
            <w:hideMark/>
          </w:tcPr>
          <w:p w14:paraId="51F3DBD7" w14:textId="77777777" w:rsidR="009F6B89" w:rsidRPr="009F6B89" w:rsidRDefault="009F6B89" w:rsidP="009F6B89">
            <w:pPr>
              <w:jc w:val="center"/>
              <w:rPr>
                <w:sz w:val="16"/>
                <w:szCs w:val="16"/>
              </w:rPr>
            </w:pPr>
          </w:p>
        </w:tc>
        <w:tc>
          <w:tcPr>
            <w:tcW w:w="1818" w:type="dxa"/>
            <w:vMerge/>
            <w:tcBorders>
              <w:top w:val="nil"/>
              <w:left w:val="single" w:sz="4" w:space="0" w:color="auto"/>
              <w:bottom w:val="nil"/>
              <w:right w:val="single" w:sz="4" w:space="0" w:color="auto"/>
            </w:tcBorders>
            <w:vAlign w:val="center"/>
            <w:hideMark/>
          </w:tcPr>
          <w:p w14:paraId="1345988E" w14:textId="77777777" w:rsidR="009F6B89" w:rsidRPr="009F6B89" w:rsidRDefault="009F6B89" w:rsidP="009F6B89">
            <w:pPr>
              <w:jc w:val="center"/>
              <w:rPr>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6FFA4411" w14:textId="77777777" w:rsidR="009F6B89" w:rsidRPr="009F6B89" w:rsidRDefault="009F6B89" w:rsidP="009F6B89">
            <w:pPr>
              <w:jc w:val="center"/>
              <w:rPr>
                <w:color w:val="000000"/>
                <w:sz w:val="16"/>
                <w:szCs w:val="16"/>
              </w:rPr>
            </w:pPr>
            <w:r w:rsidRPr="009F6B89">
              <w:rPr>
                <w:color w:val="000000"/>
                <w:sz w:val="16"/>
                <w:szCs w:val="16"/>
              </w:rPr>
              <w:t>Демонстрационные возможности</w:t>
            </w:r>
          </w:p>
        </w:tc>
        <w:tc>
          <w:tcPr>
            <w:tcW w:w="3266" w:type="dxa"/>
            <w:tcBorders>
              <w:top w:val="nil"/>
              <w:left w:val="nil"/>
              <w:bottom w:val="single" w:sz="4" w:space="0" w:color="auto"/>
              <w:right w:val="single" w:sz="4" w:space="0" w:color="auto"/>
            </w:tcBorders>
            <w:shd w:val="clear" w:color="000000" w:fill="FFFFFF"/>
            <w:vAlign w:val="center"/>
            <w:hideMark/>
          </w:tcPr>
          <w:p w14:paraId="6F124120" w14:textId="77777777" w:rsidR="009F6B89" w:rsidRPr="009F6B89" w:rsidRDefault="009F6B89" w:rsidP="009F6B89">
            <w:pPr>
              <w:jc w:val="center"/>
              <w:rPr>
                <w:color w:val="000000"/>
                <w:sz w:val="16"/>
                <w:szCs w:val="16"/>
              </w:rPr>
            </w:pPr>
            <w:r w:rsidRPr="009F6B89">
              <w:rPr>
                <w:color w:val="000000"/>
                <w:sz w:val="16"/>
                <w:szCs w:val="16"/>
              </w:rPr>
              <w:t>существование внешнего фотоэффекта; — вольтамперная характеристика фотоэлемента; — зависимость тока насыщения от интенсивности света; — нулевой ток фотоэлемента; — обратная вольтамперная характеристика фотоэлемента; — спектры излучения источника света со светофильтрами; — красная граница фотоэффекта; — зависимость кинетической энергии электронов от частоты света; — зависимость кинетической энергии электронов от интенсивности света; — задерживающая разность потенциалов; — определение постоянной Планка</w:t>
            </w:r>
          </w:p>
        </w:tc>
        <w:tc>
          <w:tcPr>
            <w:tcW w:w="1700" w:type="dxa"/>
            <w:tcBorders>
              <w:top w:val="nil"/>
              <w:left w:val="nil"/>
              <w:bottom w:val="single" w:sz="4" w:space="0" w:color="auto"/>
              <w:right w:val="single" w:sz="4" w:space="0" w:color="auto"/>
            </w:tcBorders>
            <w:shd w:val="clear" w:color="000000" w:fill="FFFFFF"/>
            <w:noWrap/>
            <w:vAlign w:val="bottom"/>
            <w:hideMark/>
          </w:tcPr>
          <w:p w14:paraId="2A5959B2" w14:textId="6B153C4D" w:rsidR="009F6B89" w:rsidRPr="009F6B89" w:rsidRDefault="009F6B89" w:rsidP="009F6B89">
            <w:pPr>
              <w:jc w:val="center"/>
              <w:rPr>
                <w:color w:val="000000"/>
                <w:sz w:val="16"/>
                <w:szCs w:val="16"/>
              </w:rPr>
            </w:pPr>
            <w:bookmarkStart w:id="0" w:name="_GoBack"/>
            <w:bookmarkEnd w:id="0"/>
          </w:p>
        </w:tc>
        <w:tc>
          <w:tcPr>
            <w:tcW w:w="1500" w:type="dxa"/>
            <w:tcBorders>
              <w:top w:val="nil"/>
              <w:left w:val="nil"/>
              <w:bottom w:val="single" w:sz="4" w:space="0" w:color="auto"/>
              <w:right w:val="single" w:sz="4" w:space="0" w:color="auto"/>
            </w:tcBorders>
            <w:shd w:val="clear" w:color="000000" w:fill="FFFFFF"/>
            <w:noWrap/>
            <w:vAlign w:val="bottom"/>
            <w:hideMark/>
          </w:tcPr>
          <w:p w14:paraId="40D2B8E3"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6F0BB148"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nil"/>
              <w:left w:val="single" w:sz="4" w:space="0" w:color="auto"/>
              <w:bottom w:val="nil"/>
              <w:right w:val="single" w:sz="4" w:space="0" w:color="auto"/>
            </w:tcBorders>
            <w:vAlign w:val="center"/>
            <w:hideMark/>
          </w:tcPr>
          <w:p w14:paraId="2E9D08AD" w14:textId="77777777" w:rsidR="009F6B89" w:rsidRPr="009F6B89" w:rsidRDefault="009F6B89" w:rsidP="009F6B89">
            <w:pPr>
              <w:jc w:val="center"/>
              <w:rPr>
                <w:color w:val="000000"/>
                <w:sz w:val="16"/>
                <w:szCs w:val="16"/>
              </w:rPr>
            </w:pPr>
          </w:p>
        </w:tc>
        <w:tc>
          <w:tcPr>
            <w:tcW w:w="984" w:type="dxa"/>
            <w:vMerge/>
            <w:tcBorders>
              <w:top w:val="nil"/>
              <w:left w:val="single" w:sz="4" w:space="0" w:color="auto"/>
              <w:bottom w:val="nil"/>
              <w:right w:val="single" w:sz="4" w:space="0" w:color="auto"/>
            </w:tcBorders>
            <w:vAlign w:val="center"/>
            <w:hideMark/>
          </w:tcPr>
          <w:p w14:paraId="59628F84" w14:textId="77777777" w:rsidR="009F6B89" w:rsidRPr="009F6B89" w:rsidRDefault="009F6B89" w:rsidP="009F6B89">
            <w:pPr>
              <w:jc w:val="center"/>
              <w:rPr>
                <w:color w:val="000000"/>
                <w:sz w:val="16"/>
                <w:szCs w:val="16"/>
              </w:rPr>
            </w:pPr>
          </w:p>
        </w:tc>
      </w:tr>
      <w:tr w:rsidR="009F6B89" w:rsidRPr="009F6B89" w14:paraId="411DFECE" w14:textId="77777777" w:rsidTr="009F6B89">
        <w:trPr>
          <w:trHeight w:val="675"/>
        </w:trPr>
        <w:tc>
          <w:tcPr>
            <w:tcW w:w="960" w:type="dxa"/>
            <w:vMerge/>
            <w:tcBorders>
              <w:top w:val="nil"/>
              <w:left w:val="single" w:sz="4" w:space="0" w:color="auto"/>
              <w:bottom w:val="nil"/>
              <w:right w:val="single" w:sz="4" w:space="0" w:color="auto"/>
            </w:tcBorders>
            <w:vAlign w:val="center"/>
            <w:hideMark/>
          </w:tcPr>
          <w:p w14:paraId="722B928B" w14:textId="77777777" w:rsidR="009F6B89" w:rsidRPr="009F6B89" w:rsidRDefault="009F6B89" w:rsidP="009F6B89">
            <w:pPr>
              <w:jc w:val="center"/>
              <w:rPr>
                <w:sz w:val="16"/>
                <w:szCs w:val="16"/>
              </w:rPr>
            </w:pPr>
          </w:p>
        </w:tc>
        <w:tc>
          <w:tcPr>
            <w:tcW w:w="1818" w:type="dxa"/>
            <w:vMerge/>
            <w:tcBorders>
              <w:top w:val="nil"/>
              <w:left w:val="single" w:sz="4" w:space="0" w:color="auto"/>
              <w:bottom w:val="nil"/>
              <w:right w:val="single" w:sz="4" w:space="0" w:color="auto"/>
            </w:tcBorders>
            <w:vAlign w:val="center"/>
            <w:hideMark/>
          </w:tcPr>
          <w:p w14:paraId="0CA1D0B1" w14:textId="77777777" w:rsidR="009F6B89" w:rsidRPr="009F6B89" w:rsidRDefault="009F6B89" w:rsidP="009F6B89">
            <w:pPr>
              <w:jc w:val="center"/>
              <w:rPr>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36CFC2E2" w14:textId="77777777" w:rsidR="009F6B89" w:rsidRPr="009F6B89" w:rsidRDefault="009F6B89" w:rsidP="009F6B89">
            <w:pPr>
              <w:jc w:val="center"/>
              <w:rPr>
                <w:color w:val="000000"/>
                <w:sz w:val="16"/>
                <w:szCs w:val="16"/>
              </w:rPr>
            </w:pPr>
            <w:r w:rsidRPr="009F6B89">
              <w:rPr>
                <w:color w:val="000000"/>
                <w:sz w:val="16"/>
                <w:szCs w:val="16"/>
              </w:rPr>
              <w:t>Комплектность</w:t>
            </w:r>
          </w:p>
        </w:tc>
        <w:tc>
          <w:tcPr>
            <w:tcW w:w="3266" w:type="dxa"/>
            <w:tcBorders>
              <w:top w:val="nil"/>
              <w:left w:val="nil"/>
              <w:bottom w:val="single" w:sz="4" w:space="0" w:color="auto"/>
              <w:right w:val="single" w:sz="4" w:space="0" w:color="auto"/>
            </w:tcBorders>
            <w:shd w:val="clear" w:color="000000" w:fill="FFFFFF"/>
            <w:vAlign w:val="center"/>
            <w:hideMark/>
          </w:tcPr>
          <w:p w14:paraId="5B7434DD" w14:textId="77777777" w:rsidR="009F6B89" w:rsidRPr="009F6B89" w:rsidRDefault="009F6B89" w:rsidP="009F6B89">
            <w:pPr>
              <w:jc w:val="center"/>
              <w:rPr>
                <w:color w:val="000000"/>
                <w:sz w:val="16"/>
                <w:szCs w:val="16"/>
              </w:rPr>
            </w:pPr>
            <w:r w:rsidRPr="009F6B89">
              <w:rPr>
                <w:color w:val="000000"/>
                <w:sz w:val="16"/>
                <w:szCs w:val="16"/>
              </w:rPr>
              <w:t xml:space="preserve">установка — 1 шт.; — набор проводов — 1 комплект; — </w:t>
            </w:r>
            <w:proofErr w:type="spellStart"/>
            <w:r w:rsidRPr="009F6B89">
              <w:rPr>
                <w:color w:val="000000"/>
                <w:sz w:val="16"/>
                <w:szCs w:val="16"/>
              </w:rPr>
              <w:t>мультиметр</w:t>
            </w:r>
            <w:proofErr w:type="spellEnd"/>
            <w:r w:rsidRPr="009F6B89">
              <w:rPr>
                <w:color w:val="000000"/>
                <w:sz w:val="16"/>
                <w:szCs w:val="16"/>
              </w:rPr>
              <w:t xml:space="preserve"> — 2 шт.; — светофильтры — 1 комплект; — магнитное крепление на школьную доску — 1 комплект</w:t>
            </w:r>
          </w:p>
        </w:tc>
        <w:tc>
          <w:tcPr>
            <w:tcW w:w="1700" w:type="dxa"/>
            <w:tcBorders>
              <w:top w:val="nil"/>
              <w:left w:val="nil"/>
              <w:bottom w:val="single" w:sz="4" w:space="0" w:color="auto"/>
              <w:right w:val="single" w:sz="4" w:space="0" w:color="auto"/>
            </w:tcBorders>
            <w:shd w:val="clear" w:color="000000" w:fill="FFFFFF"/>
            <w:noWrap/>
            <w:vAlign w:val="bottom"/>
            <w:hideMark/>
          </w:tcPr>
          <w:p w14:paraId="141CD72F" w14:textId="28B73C2D"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3177D1D5"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5CB9B537"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nil"/>
              <w:left w:val="single" w:sz="4" w:space="0" w:color="auto"/>
              <w:bottom w:val="nil"/>
              <w:right w:val="single" w:sz="4" w:space="0" w:color="auto"/>
            </w:tcBorders>
            <w:vAlign w:val="center"/>
            <w:hideMark/>
          </w:tcPr>
          <w:p w14:paraId="5B69DAD7" w14:textId="77777777" w:rsidR="009F6B89" w:rsidRPr="009F6B89" w:rsidRDefault="009F6B89" w:rsidP="009F6B89">
            <w:pPr>
              <w:jc w:val="center"/>
              <w:rPr>
                <w:color w:val="000000"/>
                <w:sz w:val="16"/>
                <w:szCs w:val="16"/>
              </w:rPr>
            </w:pPr>
          </w:p>
        </w:tc>
        <w:tc>
          <w:tcPr>
            <w:tcW w:w="984" w:type="dxa"/>
            <w:vMerge/>
            <w:tcBorders>
              <w:top w:val="nil"/>
              <w:left w:val="single" w:sz="4" w:space="0" w:color="auto"/>
              <w:bottom w:val="nil"/>
              <w:right w:val="single" w:sz="4" w:space="0" w:color="auto"/>
            </w:tcBorders>
            <w:vAlign w:val="center"/>
            <w:hideMark/>
          </w:tcPr>
          <w:p w14:paraId="06FD5E79" w14:textId="77777777" w:rsidR="009F6B89" w:rsidRPr="009F6B89" w:rsidRDefault="009F6B89" w:rsidP="009F6B89">
            <w:pPr>
              <w:jc w:val="center"/>
              <w:rPr>
                <w:color w:val="000000"/>
                <w:sz w:val="16"/>
                <w:szCs w:val="16"/>
              </w:rPr>
            </w:pPr>
          </w:p>
        </w:tc>
      </w:tr>
      <w:tr w:rsidR="009F6B89" w:rsidRPr="009F6B89" w14:paraId="15210E0C" w14:textId="77777777" w:rsidTr="009F6B89">
        <w:trPr>
          <w:trHeight w:val="465"/>
        </w:trPr>
        <w:tc>
          <w:tcPr>
            <w:tcW w:w="960"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14:paraId="36C4FD2D" w14:textId="77777777" w:rsidR="009F6B89" w:rsidRPr="009F6B89" w:rsidRDefault="009F6B89" w:rsidP="009F6B89">
            <w:pPr>
              <w:jc w:val="center"/>
              <w:rPr>
                <w:sz w:val="16"/>
                <w:szCs w:val="16"/>
              </w:rPr>
            </w:pPr>
            <w:r w:rsidRPr="009F6B89">
              <w:rPr>
                <w:sz w:val="16"/>
                <w:szCs w:val="16"/>
              </w:rPr>
              <w:t>4</w:t>
            </w:r>
          </w:p>
        </w:tc>
        <w:tc>
          <w:tcPr>
            <w:tcW w:w="181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14:paraId="3E31871B" w14:textId="188C5AE6" w:rsidR="009F6B89" w:rsidRPr="009F6B89" w:rsidRDefault="009F6B89" w:rsidP="009F6B89">
            <w:pPr>
              <w:jc w:val="center"/>
              <w:rPr>
                <w:sz w:val="16"/>
                <w:szCs w:val="16"/>
              </w:rPr>
            </w:pPr>
            <w:r w:rsidRPr="009F6B89">
              <w:rPr>
                <w:sz w:val="16"/>
                <w:szCs w:val="16"/>
              </w:rPr>
              <w:t xml:space="preserve">Фильтр для наблюдения Солнца                                 </w:t>
            </w:r>
            <w:r w:rsidRPr="009F6B89">
              <w:rPr>
                <w:sz w:val="16"/>
                <w:szCs w:val="16"/>
              </w:rPr>
              <w:br/>
            </w:r>
            <w:r w:rsidRPr="009F6B89">
              <w:rPr>
                <w:sz w:val="16"/>
                <w:szCs w:val="16"/>
              </w:rPr>
              <w:br/>
              <w:t>32.99.53.131             Ограничение 1875 ПП</w:t>
            </w:r>
          </w:p>
        </w:tc>
        <w:tc>
          <w:tcPr>
            <w:tcW w:w="2887" w:type="dxa"/>
            <w:tcBorders>
              <w:top w:val="nil"/>
              <w:left w:val="nil"/>
              <w:bottom w:val="single" w:sz="4" w:space="0" w:color="auto"/>
              <w:right w:val="single" w:sz="4" w:space="0" w:color="auto"/>
            </w:tcBorders>
            <w:shd w:val="clear" w:color="000000" w:fill="FFFFFF"/>
            <w:hideMark/>
          </w:tcPr>
          <w:p w14:paraId="0D18F5E5" w14:textId="77777777" w:rsidR="009F6B89" w:rsidRPr="009F6B89" w:rsidRDefault="009F6B89" w:rsidP="009F6B89">
            <w:pPr>
              <w:jc w:val="center"/>
              <w:rPr>
                <w:color w:val="000000"/>
                <w:sz w:val="16"/>
                <w:szCs w:val="16"/>
              </w:rPr>
            </w:pPr>
            <w:r w:rsidRPr="009F6B89">
              <w:rPr>
                <w:color w:val="000000"/>
                <w:sz w:val="16"/>
                <w:szCs w:val="16"/>
              </w:rPr>
              <w:t>Назначение</w:t>
            </w:r>
          </w:p>
        </w:tc>
        <w:tc>
          <w:tcPr>
            <w:tcW w:w="3266" w:type="dxa"/>
            <w:tcBorders>
              <w:top w:val="nil"/>
              <w:left w:val="nil"/>
              <w:bottom w:val="single" w:sz="4" w:space="0" w:color="auto"/>
              <w:right w:val="single" w:sz="4" w:space="0" w:color="auto"/>
            </w:tcBorders>
            <w:shd w:val="clear" w:color="000000" w:fill="FFFFFF"/>
            <w:vAlign w:val="center"/>
            <w:hideMark/>
          </w:tcPr>
          <w:p w14:paraId="119E18ED" w14:textId="77777777" w:rsidR="009F6B89" w:rsidRPr="009F6B89" w:rsidRDefault="009F6B89" w:rsidP="009F6B89">
            <w:pPr>
              <w:jc w:val="center"/>
              <w:rPr>
                <w:color w:val="000000"/>
                <w:sz w:val="16"/>
                <w:szCs w:val="16"/>
              </w:rPr>
            </w:pPr>
            <w:r w:rsidRPr="009F6B89">
              <w:rPr>
                <w:color w:val="000000"/>
                <w:sz w:val="16"/>
                <w:szCs w:val="16"/>
              </w:rPr>
              <w:t>Использование с линзовыми телескопами, имеющими апертуру 70 мм</w:t>
            </w:r>
          </w:p>
        </w:tc>
        <w:tc>
          <w:tcPr>
            <w:tcW w:w="1700" w:type="dxa"/>
            <w:tcBorders>
              <w:top w:val="nil"/>
              <w:left w:val="nil"/>
              <w:bottom w:val="single" w:sz="4" w:space="0" w:color="auto"/>
              <w:right w:val="single" w:sz="4" w:space="0" w:color="auto"/>
            </w:tcBorders>
            <w:shd w:val="clear" w:color="000000" w:fill="FFFFFF"/>
            <w:noWrap/>
            <w:vAlign w:val="bottom"/>
            <w:hideMark/>
          </w:tcPr>
          <w:p w14:paraId="792F018E" w14:textId="5B87E725"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1B5B8D0A"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223E7434"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14:paraId="50FCB1E0" w14:textId="77777777" w:rsidR="009F6B89" w:rsidRPr="009F6B89" w:rsidRDefault="009F6B89" w:rsidP="009F6B89">
            <w:pPr>
              <w:jc w:val="center"/>
              <w:rPr>
                <w:color w:val="000000"/>
                <w:sz w:val="16"/>
                <w:szCs w:val="16"/>
              </w:rPr>
            </w:pPr>
            <w:r w:rsidRPr="009F6B89">
              <w:rPr>
                <w:color w:val="000000"/>
                <w:sz w:val="16"/>
                <w:szCs w:val="16"/>
              </w:rPr>
              <w:t>1</w:t>
            </w:r>
          </w:p>
        </w:tc>
        <w:tc>
          <w:tcPr>
            <w:tcW w:w="984" w:type="dxa"/>
            <w:vMerge w:val="restart"/>
            <w:tcBorders>
              <w:top w:val="single" w:sz="4" w:space="0" w:color="auto"/>
              <w:left w:val="single" w:sz="4" w:space="0" w:color="auto"/>
              <w:bottom w:val="single" w:sz="4" w:space="0" w:color="000000"/>
              <w:right w:val="single" w:sz="4" w:space="0" w:color="auto"/>
            </w:tcBorders>
            <w:shd w:val="clear" w:color="000000" w:fill="FFFFFF"/>
            <w:noWrap/>
            <w:hideMark/>
          </w:tcPr>
          <w:p w14:paraId="0940C70E" w14:textId="77777777" w:rsidR="009F6B89" w:rsidRPr="009F6B89" w:rsidRDefault="009F6B89" w:rsidP="009F6B89">
            <w:pPr>
              <w:jc w:val="center"/>
              <w:rPr>
                <w:color w:val="000000"/>
                <w:sz w:val="16"/>
                <w:szCs w:val="16"/>
              </w:rPr>
            </w:pPr>
            <w:r w:rsidRPr="009F6B89">
              <w:rPr>
                <w:color w:val="000000"/>
                <w:sz w:val="16"/>
                <w:szCs w:val="16"/>
              </w:rPr>
              <w:t>Штука</w:t>
            </w:r>
          </w:p>
        </w:tc>
      </w:tr>
      <w:tr w:rsidR="009F6B89" w:rsidRPr="009F6B89" w14:paraId="6B9A7D1E" w14:textId="77777777" w:rsidTr="009F6B89">
        <w:trPr>
          <w:trHeight w:val="465"/>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3024B169"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000000"/>
              <w:right w:val="single" w:sz="4" w:space="0" w:color="auto"/>
            </w:tcBorders>
            <w:vAlign w:val="center"/>
            <w:hideMark/>
          </w:tcPr>
          <w:p w14:paraId="0AB6D4D3" w14:textId="77777777" w:rsidR="009F6B89" w:rsidRPr="009F6B89" w:rsidRDefault="009F6B89" w:rsidP="009F6B89">
            <w:pPr>
              <w:jc w:val="center"/>
              <w:rPr>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230F67AA" w14:textId="77777777" w:rsidR="009F6B89" w:rsidRPr="009F6B89" w:rsidRDefault="009F6B89" w:rsidP="009F6B89">
            <w:pPr>
              <w:jc w:val="center"/>
              <w:rPr>
                <w:color w:val="000000"/>
                <w:sz w:val="16"/>
                <w:szCs w:val="16"/>
              </w:rPr>
            </w:pPr>
            <w:r w:rsidRPr="009F6B89">
              <w:rPr>
                <w:color w:val="000000"/>
                <w:sz w:val="16"/>
                <w:szCs w:val="16"/>
              </w:rPr>
              <w:t>Материал изготовления</w:t>
            </w:r>
          </w:p>
        </w:tc>
        <w:tc>
          <w:tcPr>
            <w:tcW w:w="3266" w:type="dxa"/>
            <w:tcBorders>
              <w:top w:val="nil"/>
              <w:left w:val="nil"/>
              <w:bottom w:val="single" w:sz="4" w:space="0" w:color="auto"/>
              <w:right w:val="single" w:sz="4" w:space="0" w:color="auto"/>
            </w:tcBorders>
            <w:shd w:val="clear" w:color="000000" w:fill="FFFFFF"/>
            <w:vAlign w:val="center"/>
            <w:hideMark/>
          </w:tcPr>
          <w:p w14:paraId="2108A366" w14:textId="77777777" w:rsidR="009F6B89" w:rsidRPr="009F6B89" w:rsidRDefault="009F6B89" w:rsidP="009F6B89">
            <w:pPr>
              <w:jc w:val="center"/>
              <w:rPr>
                <w:color w:val="000000"/>
                <w:sz w:val="16"/>
                <w:szCs w:val="16"/>
              </w:rPr>
            </w:pPr>
            <w:r w:rsidRPr="009F6B89">
              <w:rPr>
                <w:color w:val="000000"/>
                <w:sz w:val="16"/>
                <w:szCs w:val="16"/>
              </w:rPr>
              <w:t>Астрономическая плёнка специального назначения</w:t>
            </w:r>
          </w:p>
        </w:tc>
        <w:tc>
          <w:tcPr>
            <w:tcW w:w="1700" w:type="dxa"/>
            <w:tcBorders>
              <w:top w:val="nil"/>
              <w:left w:val="nil"/>
              <w:bottom w:val="single" w:sz="4" w:space="0" w:color="auto"/>
              <w:right w:val="single" w:sz="4" w:space="0" w:color="auto"/>
            </w:tcBorders>
            <w:shd w:val="clear" w:color="000000" w:fill="FFFFFF"/>
            <w:noWrap/>
            <w:vAlign w:val="bottom"/>
            <w:hideMark/>
          </w:tcPr>
          <w:p w14:paraId="63715433" w14:textId="07BB5C1F"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0DB801B2"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6725C2FB"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2EB615AA"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000000"/>
              <w:right w:val="single" w:sz="4" w:space="0" w:color="auto"/>
            </w:tcBorders>
            <w:vAlign w:val="center"/>
            <w:hideMark/>
          </w:tcPr>
          <w:p w14:paraId="1A69E59D" w14:textId="77777777" w:rsidR="009F6B89" w:rsidRPr="009F6B89" w:rsidRDefault="009F6B89" w:rsidP="009F6B89">
            <w:pPr>
              <w:jc w:val="center"/>
              <w:rPr>
                <w:color w:val="000000"/>
                <w:sz w:val="16"/>
                <w:szCs w:val="16"/>
              </w:rPr>
            </w:pPr>
          </w:p>
        </w:tc>
      </w:tr>
      <w:tr w:rsidR="009F6B89" w:rsidRPr="009F6B89" w14:paraId="224E56F6" w14:textId="77777777" w:rsidTr="009F6B89">
        <w:trPr>
          <w:trHeight w:val="465"/>
        </w:trPr>
        <w:tc>
          <w:tcPr>
            <w:tcW w:w="960" w:type="dxa"/>
            <w:vMerge/>
            <w:tcBorders>
              <w:top w:val="single" w:sz="4" w:space="0" w:color="auto"/>
              <w:left w:val="single" w:sz="4" w:space="0" w:color="auto"/>
              <w:bottom w:val="single" w:sz="4" w:space="0" w:color="000000"/>
              <w:right w:val="single" w:sz="4" w:space="0" w:color="auto"/>
            </w:tcBorders>
            <w:vAlign w:val="center"/>
            <w:hideMark/>
          </w:tcPr>
          <w:p w14:paraId="20BED3DF" w14:textId="77777777" w:rsidR="009F6B89" w:rsidRPr="009F6B89" w:rsidRDefault="009F6B89" w:rsidP="009F6B89">
            <w:pPr>
              <w:jc w:val="center"/>
              <w:rPr>
                <w:sz w:val="16"/>
                <w:szCs w:val="16"/>
              </w:rPr>
            </w:pPr>
          </w:p>
        </w:tc>
        <w:tc>
          <w:tcPr>
            <w:tcW w:w="1818" w:type="dxa"/>
            <w:vMerge/>
            <w:tcBorders>
              <w:top w:val="single" w:sz="4" w:space="0" w:color="auto"/>
              <w:left w:val="single" w:sz="4" w:space="0" w:color="auto"/>
              <w:bottom w:val="single" w:sz="4" w:space="0" w:color="000000"/>
              <w:right w:val="single" w:sz="4" w:space="0" w:color="auto"/>
            </w:tcBorders>
            <w:vAlign w:val="center"/>
            <w:hideMark/>
          </w:tcPr>
          <w:p w14:paraId="53D2E21C" w14:textId="77777777" w:rsidR="009F6B89" w:rsidRPr="009F6B89" w:rsidRDefault="009F6B89" w:rsidP="009F6B89">
            <w:pPr>
              <w:jc w:val="center"/>
              <w:rPr>
                <w:sz w:val="16"/>
                <w:szCs w:val="16"/>
              </w:rPr>
            </w:pPr>
          </w:p>
        </w:tc>
        <w:tc>
          <w:tcPr>
            <w:tcW w:w="2887" w:type="dxa"/>
            <w:tcBorders>
              <w:top w:val="nil"/>
              <w:left w:val="nil"/>
              <w:bottom w:val="single" w:sz="4" w:space="0" w:color="auto"/>
              <w:right w:val="single" w:sz="4" w:space="0" w:color="auto"/>
            </w:tcBorders>
            <w:shd w:val="clear" w:color="000000" w:fill="FFFFFF"/>
            <w:noWrap/>
            <w:hideMark/>
          </w:tcPr>
          <w:p w14:paraId="5C392CAE" w14:textId="77777777" w:rsidR="009F6B89" w:rsidRPr="009F6B89" w:rsidRDefault="009F6B89" w:rsidP="009F6B89">
            <w:pPr>
              <w:jc w:val="center"/>
              <w:rPr>
                <w:color w:val="000000"/>
                <w:sz w:val="16"/>
                <w:szCs w:val="16"/>
              </w:rPr>
            </w:pPr>
            <w:r w:rsidRPr="009F6B89">
              <w:rPr>
                <w:color w:val="000000"/>
                <w:sz w:val="16"/>
                <w:szCs w:val="16"/>
              </w:rPr>
              <w:t>Габаритные размеры упаковки (Д × Ш × В), см</w:t>
            </w:r>
          </w:p>
        </w:tc>
        <w:tc>
          <w:tcPr>
            <w:tcW w:w="3266" w:type="dxa"/>
            <w:tcBorders>
              <w:top w:val="nil"/>
              <w:left w:val="nil"/>
              <w:bottom w:val="single" w:sz="4" w:space="0" w:color="auto"/>
              <w:right w:val="single" w:sz="4" w:space="0" w:color="auto"/>
            </w:tcBorders>
            <w:shd w:val="clear" w:color="000000" w:fill="FFFFFF"/>
            <w:vAlign w:val="center"/>
            <w:hideMark/>
          </w:tcPr>
          <w:p w14:paraId="1873E741" w14:textId="77777777" w:rsidR="009F6B89" w:rsidRPr="009F6B89" w:rsidRDefault="009F6B89" w:rsidP="009F6B89">
            <w:pPr>
              <w:jc w:val="center"/>
              <w:rPr>
                <w:color w:val="000000"/>
                <w:sz w:val="16"/>
                <w:szCs w:val="16"/>
              </w:rPr>
            </w:pPr>
            <w:r w:rsidRPr="009F6B89">
              <w:rPr>
                <w:color w:val="000000"/>
                <w:sz w:val="16"/>
                <w:szCs w:val="16"/>
              </w:rPr>
              <w:t>12 × 3 × 12</w:t>
            </w:r>
          </w:p>
        </w:tc>
        <w:tc>
          <w:tcPr>
            <w:tcW w:w="1700" w:type="dxa"/>
            <w:tcBorders>
              <w:top w:val="nil"/>
              <w:left w:val="nil"/>
              <w:bottom w:val="single" w:sz="4" w:space="0" w:color="auto"/>
              <w:right w:val="single" w:sz="4" w:space="0" w:color="auto"/>
            </w:tcBorders>
            <w:shd w:val="clear" w:color="000000" w:fill="FFFFFF"/>
            <w:noWrap/>
            <w:vAlign w:val="bottom"/>
            <w:hideMark/>
          </w:tcPr>
          <w:p w14:paraId="317B6C80" w14:textId="39C9D765" w:rsidR="009F6B89" w:rsidRPr="009F6B89" w:rsidRDefault="009F6B89" w:rsidP="009F6B89">
            <w:pPr>
              <w:jc w:val="center"/>
              <w:rPr>
                <w:color w:val="000000"/>
                <w:sz w:val="16"/>
                <w:szCs w:val="16"/>
              </w:rPr>
            </w:pPr>
          </w:p>
        </w:tc>
        <w:tc>
          <w:tcPr>
            <w:tcW w:w="1500" w:type="dxa"/>
            <w:tcBorders>
              <w:top w:val="nil"/>
              <w:left w:val="nil"/>
              <w:bottom w:val="single" w:sz="4" w:space="0" w:color="auto"/>
              <w:right w:val="single" w:sz="4" w:space="0" w:color="auto"/>
            </w:tcBorders>
            <w:shd w:val="clear" w:color="000000" w:fill="FFFFFF"/>
            <w:noWrap/>
            <w:vAlign w:val="bottom"/>
            <w:hideMark/>
          </w:tcPr>
          <w:p w14:paraId="66FE33B4" w14:textId="77777777" w:rsidR="009F6B89" w:rsidRPr="009F6B89" w:rsidRDefault="009F6B89" w:rsidP="009F6B89">
            <w:pPr>
              <w:jc w:val="center"/>
              <w:rPr>
                <w:color w:val="000000"/>
                <w:sz w:val="16"/>
                <w:szCs w:val="16"/>
              </w:rPr>
            </w:pPr>
            <w:r w:rsidRPr="009F6B89">
              <w:rPr>
                <w:color w:val="000000"/>
                <w:sz w:val="16"/>
                <w:szCs w:val="16"/>
              </w:rPr>
              <w:t>Качественная</w:t>
            </w:r>
          </w:p>
        </w:tc>
        <w:tc>
          <w:tcPr>
            <w:tcW w:w="1767" w:type="dxa"/>
            <w:tcBorders>
              <w:top w:val="nil"/>
              <w:left w:val="nil"/>
              <w:bottom w:val="single" w:sz="4" w:space="0" w:color="auto"/>
              <w:right w:val="single" w:sz="4" w:space="0" w:color="auto"/>
            </w:tcBorders>
            <w:shd w:val="clear" w:color="000000" w:fill="FFFFFF"/>
            <w:vAlign w:val="bottom"/>
            <w:hideMark/>
          </w:tcPr>
          <w:p w14:paraId="41126BFD" w14:textId="77777777" w:rsidR="009F6B89" w:rsidRPr="009F6B89" w:rsidRDefault="009F6B89" w:rsidP="009F6B89">
            <w:pPr>
              <w:jc w:val="center"/>
              <w:rPr>
                <w:color w:val="000000"/>
                <w:sz w:val="16"/>
                <w:szCs w:val="16"/>
              </w:rPr>
            </w:pPr>
            <w:r w:rsidRPr="009F6B89">
              <w:rPr>
                <w:color w:val="000000"/>
                <w:sz w:val="16"/>
                <w:szCs w:val="16"/>
              </w:rPr>
              <w:t>Значение характеристики не может изменяться участником закупки</w:t>
            </w:r>
          </w:p>
        </w:tc>
        <w:tc>
          <w:tcPr>
            <w:tcW w:w="1120" w:type="dxa"/>
            <w:vMerge/>
            <w:tcBorders>
              <w:top w:val="single" w:sz="4" w:space="0" w:color="auto"/>
              <w:left w:val="single" w:sz="4" w:space="0" w:color="auto"/>
              <w:bottom w:val="single" w:sz="4" w:space="0" w:color="000000"/>
              <w:right w:val="single" w:sz="4" w:space="0" w:color="auto"/>
            </w:tcBorders>
            <w:vAlign w:val="center"/>
            <w:hideMark/>
          </w:tcPr>
          <w:p w14:paraId="7AC59C74" w14:textId="77777777" w:rsidR="009F6B89" w:rsidRPr="009F6B89" w:rsidRDefault="009F6B89" w:rsidP="009F6B89">
            <w:pPr>
              <w:jc w:val="center"/>
              <w:rPr>
                <w:color w:val="000000"/>
                <w:sz w:val="16"/>
                <w:szCs w:val="16"/>
              </w:rPr>
            </w:pPr>
          </w:p>
        </w:tc>
        <w:tc>
          <w:tcPr>
            <w:tcW w:w="984" w:type="dxa"/>
            <w:vMerge/>
            <w:tcBorders>
              <w:top w:val="single" w:sz="4" w:space="0" w:color="auto"/>
              <w:left w:val="single" w:sz="4" w:space="0" w:color="auto"/>
              <w:bottom w:val="single" w:sz="4" w:space="0" w:color="000000"/>
              <w:right w:val="single" w:sz="4" w:space="0" w:color="auto"/>
            </w:tcBorders>
            <w:vAlign w:val="center"/>
            <w:hideMark/>
          </w:tcPr>
          <w:p w14:paraId="0A0FFC4A" w14:textId="77777777" w:rsidR="009F6B89" w:rsidRPr="009F6B89" w:rsidRDefault="009F6B89" w:rsidP="009F6B89">
            <w:pPr>
              <w:jc w:val="center"/>
              <w:rPr>
                <w:color w:val="000000"/>
                <w:sz w:val="16"/>
                <w:szCs w:val="16"/>
              </w:rPr>
            </w:pPr>
          </w:p>
        </w:tc>
      </w:tr>
    </w:tbl>
    <w:p w14:paraId="4FB1DD23" w14:textId="54D787D0" w:rsidR="00256C19" w:rsidRDefault="00256C19" w:rsidP="009F6B89">
      <w:pPr>
        <w:jc w:val="center"/>
      </w:pPr>
    </w:p>
    <w:p w14:paraId="757D6659" w14:textId="77777777" w:rsidR="00256C19" w:rsidRDefault="00256C19" w:rsidP="009F6B89">
      <w:pPr>
        <w:jc w:val="center"/>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CF6DEE" w14:paraId="354A8E0D" w14:textId="77777777" w:rsidTr="00B86E81">
        <w:tc>
          <w:tcPr>
            <w:tcW w:w="2500" w:type="pct"/>
          </w:tcPr>
          <w:p w14:paraId="5C6B3621" w14:textId="77777777" w:rsidR="00CF6DEE" w:rsidRDefault="00CF6DEE" w:rsidP="00B86E81">
            <w:pPr>
              <w:widowControl w:val="0"/>
              <w:autoSpaceDE w:val="0"/>
              <w:autoSpaceDN w:val="0"/>
              <w:adjustRightInd w:val="0"/>
              <w:ind w:right="423"/>
              <w:rPr>
                <w:lang w:val="en-US"/>
              </w:rPr>
            </w:pPr>
            <w:r w:rsidRPr="00746E3C">
              <w:br w:type="page"/>
            </w:r>
            <w:r w:rsidRPr="004F0647">
              <w:rPr>
                <w:b/>
              </w:rPr>
              <w:t>Заказчик:</w:t>
            </w:r>
          </w:p>
          <w:p w14:paraId="180887E0" w14:textId="37CB3081" w:rsidR="00CF6DEE" w:rsidRPr="009D2B0E" w:rsidRDefault="00CF6DEE" w:rsidP="00B86E81">
            <w:pPr>
              <w:widowControl w:val="0"/>
              <w:autoSpaceDE w:val="0"/>
              <w:autoSpaceDN w:val="0"/>
              <w:adjustRightInd w:val="0"/>
              <w:ind w:right="423"/>
            </w:pPr>
          </w:p>
        </w:tc>
        <w:tc>
          <w:tcPr>
            <w:tcW w:w="2500" w:type="pct"/>
          </w:tcPr>
          <w:p w14:paraId="1A5167D5" w14:textId="77777777" w:rsidR="00CF6DEE" w:rsidRDefault="00CF6DEE" w:rsidP="00B86E81">
            <w:pPr>
              <w:ind w:right="26"/>
            </w:pPr>
            <w:r w:rsidRPr="004F0647">
              <w:rPr>
                <w:b/>
              </w:rPr>
              <w:t>Поставщик:</w:t>
            </w:r>
          </w:p>
          <w:p w14:paraId="4009067C" w14:textId="36F28535" w:rsidR="00CF6DEE" w:rsidRPr="009D2B0E" w:rsidRDefault="00CF6DEE" w:rsidP="00B86E81">
            <w:pPr>
              <w:ind w:right="26"/>
            </w:pPr>
          </w:p>
        </w:tc>
      </w:tr>
      <w:tr w:rsidR="00CF6DEE" w14:paraId="11469BE4" w14:textId="77777777" w:rsidTr="00B86E81">
        <w:tc>
          <w:tcPr>
            <w:tcW w:w="2500" w:type="pct"/>
          </w:tcPr>
          <w:p w14:paraId="08385BBF" w14:textId="0910A380" w:rsidR="00CF6DEE" w:rsidRPr="009D2B0E" w:rsidRDefault="00CF6DEE" w:rsidP="00B86E81">
            <w:pPr>
              <w:ind w:right="463"/>
            </w:pPr>
          </w:p>
        </w:tc>
        <w:tc>
          <w:tcPr>
            <w:tcW w:w="2500" w:type="pct"/>
          </w:tcPr>
          <w:p w14:paraId="75246BC0" w14:textId="10ED0219" w:rsidR="00CF6DEE" w:rsidRPr="009D2B0E" w:rsidRDefault="00CF6DEE" w:rsidP="00B86E81">
            <w:pPr>
              <w:ind w:right="26"/>
            </w:pPr>
          </w:p>
        </w:tc>
      </w:tr>
      <w:tr w:rsidR="00CF6DEE" w14:paraId="1003FF9E" w14:textId="77777777" w:rsidTr="00B86E81">
        <w:tc>
          <w:tcPr>
            <w:tcW w:w="2500" w:type="pct"/>
          </w:tcPr>
          <w:p w14:paraId="5CD7261C" w14:textId="5E5D28C9" w:rsidR="00CF6DEE" w:rsidRPr="009D2B0E" w:rsidRDefault="00CF6DEE" w:rsidP="00B86E81">
            <w:pPr>
              <w:ind w:right="463"/>
            </w:pPr>
          </w:p>
        </w:tc>
        <w:tc>
          <w:tcPr>
            <w:tcW w:w="2500" w:type="pct"/>
          </w:tcPr>
          <w:p w14:paraId="44DDE76C" w14:textId="6F762344" w:rsidR="00CF6DEE" w:rsidRPr="009D2B0E" w:rsidRDefault="00CF6DEE" w:rsidP="00B86E81">
            <w:pPr>
              <w:ind w:right="26"/>
            </w:pPr>
          </w:p>
        </w:tc>
      </w:tr>
    </w:tbl>
    <w:p w14:paraId="06F2B6A7" w14:textId="77777777" w:rsidR="00CF6DEE" w:rsidRDefault="00CF6DEE">
      <w:pPr>
        <w:jc w:val="both"/>
      </w:pPr>
    </w:p>
    <w:p w14:paraId="01012D3B" w14:textId="77777777" w:rsidR="00CF6DEE" w:rsidRDefault="00CF6DEE">
      <w:pPr>
        <w:jc w:val="both"/>
      </w:pPr>
    </w:p>
    <w:sectPr w:rsidR="00CF6DEE" w:rsidSect="00F04907">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CA609" w14:textId="77777777" w:rsidR="00FB579F" w:rsidRDefault="00FB579F">
      <w:r>
        <w:separator/>
      </w:r>
    </w:p>
  </w:endnote>
  <w:endnote w:type="continuationSeparator" w:id="0">
    <w:p w14:paraId="14B31BC3" w14:textId="77777777" w:rsidR="00FB579F" w:rsidRDefault="00FB5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7E1B4606" w:rsidR="00B86E81" w:rsidRDefault="00B86E81">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9F6B89">
          <w:rPr>
            <w:noProof/>
            <w:sz w:val="18"/>
            <w:szCs w:val="18"/>
          </w:rPr>
          <w:t>14</w:t>
        </w:r>
        <w:r>
          <w:rPr>
            <w:sz w:val="18"/>
            <w:szCs w:val="18"/>
          </w:rPr>
          <w:fldChar w:fldCharType="end"/>
        </w:r>
      </w:p>
    </w:sdtContent>
  </w:sdt>
  <w:p w14:paraId="6A0FC8D7" w14:textId="77777777" w:rsidR="00B86E81" w:rsidRDefault="00B86E81">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B69252" w14:textId="77777777" w:rsidR="00FB579F" w:rsidRDefault="00FB579F">
      <w:r>
        <w:separator/>
      </w:r>
    </w:p>
  </w:footnote>
  <w:footnote w:type="continuationSeparator" w:id="0">
    <w:p w14:paraId="6A14DF47" w14:textId="77777777" w:rsidR="00FB579F" w:rsidRDefault="00FB579F">
      <w:r>
        <w:continuationSeparator/>
      </w:r>
    </w:p>
  </w:footnote>
  <w:footnote w:id="1">
    <w:p w14:paraId="38BA8854" w14:textId="08607299" w:rsidR="00B86E81" w:rsidRDefault="00B86E81">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1D115E09"/>
    <w:multiLevelType w:val="hybridMultilevel"/>
    <w:tmpl w:val="16FAB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13A90"/>
    <w:rsid w:val="00066B3D"/>
    <w:rsid w:val="00085D9D"/>
    <w:rsid w:val="000A288D"/>
    <w:rsid w:val="000A412C"/>
    <w:rsid w:val="001001EF"/>
    <w:rsid w:val="00135EA7"/>
    <w:rsid w:val="00137DD5"/>
    <w:rsid w:val="00143C5F"/>
    <w:rsid w:val="00162A77"/>
    <w:rsid w:val="00173A55"/>
    <w:rsid w:val="00184FCE"/>
    <w:rsid w:val="001B0440"/>
    <w:rsid w:val="00227308"/>
    <w:rsid w:val="00247861"/>
    <w:rsid w:val="00255088"/>
    <w:rsid w:val="00256B62"/>
    <w:rsid w:val="00256C19"/>
    <w:rsid w:val="00261763"/>
    <w:rsid w:val="002769B1"/>
    <w:rsid w:val="002B7270"/>
    <w:rsid w:val="002C44FB"/>
    <w:rsid w:val="003335C5"/>
    <w:rsid w:val="00363431"/>
    <w:rsid w:val="003716DE"/>
    <w:rsid w:val="00390954"/>
    <w:rsid w:val="00394760"/>
    <w:rsid w:val="00395D58"/>
    <w:rsid w:val="003B0ACC"/>
    <w:rsid w:val="003B3D64"/>
    <w:rsid w:val="003D3978"/>
    <w:rsid w:val="003D7A69"/>
    <w:rsid w:val="003E048C"/>
    <w:rsid w:val="00412E4F"/>
    <w:rsid w:val="00413718"/>
    <w:rsid w:val="0042017B"/>
    <w:rsid w:val="00435CBD"/>
    <w:rsid w:val="00436B47"/>
    <w:rsid w:val="004567C2"/>
    <w:rsid w:val="004575BE"/>
    <w:rsid w:val="004600C2"/>
    <w:rsid w:val="004721F7"/>
    <w:rsid w:val="00481A7A"/>
    <w:rsid w:val="0049008B"/>
    <w:rsid w:val="00490E3F"/>
    <w:rsid w:val="004919F0"/>
    <w:rsid w:val="004A7054"/>
    <w:rsid w:val="004E5423"/>
    <w:rsid w:val="00527980"/>
    <w:rsid w:val="00532229"/>
    <w:rsid w:val="00534323"/>
    <w:rsid w:val="00573EDB"/>
    <w:rsid w:val="005879B9"/>
    <w:rsid w:val="00597607"/>
    <w:rsid w:val="0060368D"/>
    <w:rsid w:val="00611C53"/>
    <w:rsid w:val="00630D87"/>
    <w:rsid w:val="00633AD4"/>
    <w:rsid w:val="0066269F"/>
    <w:rsid w:val="00666226"/>
    <w:rsid w:val="00695B81"/>
    <w:rsid w:val="006E3F2B"/>
    <w:rsid w:val="006F6AB0"/>
    <w:rsid w:val="00703675"/>
    <w:rsid w:val="00740CE4"/>
    <w:rsid w:val="00763F03"/>
    <w:rsid w:val="007711D1"/>
    <w:rsid w:val="0077630A"/>
    <w:rsid w:val="007801EA"/>
    <w:rsid w:val="007A4335"/>
    <w:rsid w:val="007A5403"/>
    <w:rsid w:val="007A7502"/>
    <w:rsid w:val="007D6F3F"/>
    <w:rsid w:val="007E0362"/>
    <w:rsid w:val="007E7AD8"/>
    <w:rsid w:val="008042B7"/>
    <w:rsid w:val="00804FF9"/>
    <w:rsid w:val="00821CE0"/>
    <w:rsid w:val="008626BB"/>
    <w:rsid w:val="00870879"/>
    <w:rsid w:val="008835E2"/>
    <w:rsid w:val="00894C22"/>
    <w:rsid w:val="008F12A2"/>
    <w:rsid w:val="00913A0B"/>
    <w:rsid w:val="009311AC"/>
    <w:rsid w:val="009766EA"/>
    <w:rsid w:val="00984F35"/>
    <w:rsid w:val="009929A1"/>
    <w:rsid w:val="009A6FA4"/>
    <w:rsid w:val="009B120D"/>
    <w:rsid w:val="009B33D6"/>
    <w:rsid w:val="009B6B3D"/>
    <w:rsid w:val="009E0BA2"/>
    <w:rsid w:val="009E4719"/>
    <w:rsid w:val="009F6B89"/>
    <w:rsid w:val="00A07F97"/>
    <w:rsid w:val="00A2202F"/>
    <w:rsid w:val="00A31D1F"/>
    <w:rsid w:val="00A45138"/>
    <w:rsid w:val="00A46129"/>
    <w:rsid w:val="00AA6C37"/>
    <w:rsid w:val="00AB51D2"/>
    <w:rsid w:val="00AB53AB"/>
    <w:rsid w:val="00AD020B"/>
    <w:rsid w:val="00AD59EF"/>
    <w:rsid w:val="00B053F8"/>
    <w:rsid w:val="00B07C38"/>
    <w:rsid w:val="00B315DE"/>
    <w:rsid w:val="00B32715"/>
    <w:rsid w:val="00B56561"/>
    <w:rsid w:val="00B86E81"/>
    <w:rsid w:val="00B903D7"/>
    <w:rsid w:val="00B903E4"/>
    <w:rsid w:val="00BB7015"/>
    <w:rsid w:val="00BC2361"/>
    <w:rsid w:val="00BD3E84"/>
    <w:rsid w:val="00BF2E4C"/>
    <w:rsid w:val="00BF4FED"/>
    <w:rsid w:val="00C0358A"/>
    <w:rsid w:val="00C05777"/>
    <w:rsid w:val="00C2070E"/>
    <w:rsid w:val="00C44779"/>
    <w:rsid w:val="00C807CF"/>
    <w:rsid w:val="00C83334"/>
    <w:rsid w:val="00C8796F"/>
    <w:rsid w:val="00C94D7B"/>
    <w:rsid w:val="00CA31F1"/>
    <w:rsid w:val="00CB01DD"/>
    <w:rsid w:val="00CC04A6"/>
    <w:rsid w:val="00CC10C7"/>
    <w:rsid w:val="00CC46A6"/>
    <w:rsid w:val="00CD58EB"/>
    <w:rsid w:val="00CD786C"/>
    <w:rsid w:val="00CE27B2"/>
    <w:rsid w:val="00CF6DEE"/>
    <w:rsid w:val="00D05281"/>
    <w:rsid w:val="00D31278"/>
    <w:rsid w:val="00D34724"/>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A29CC"/>
    <w:rsid w:val="00EC0871"/>
    <w:rsid w:val="00ED6ED5"/>
    <w:rsid w:val="00EF5B83"/>
    <w:rsid w:val="00EF5FBA"/>
    <w:rsid w:val="00F04907"/>
    <w:rsid w:val="00F05C92"/>
    <w:rsid w:val="00F06202"/>
    <w:rsid w:val="00F2374B"/>
    <w:rsid w:val="00F60F28"/>
    <w:rsid w:val="00F77F66"/>
    <w:rsid w:val="00F82C8B"/>
    <w:rsid w:val="00FB579F"/>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aff2">
    <w:name w:val="Знак Знак Знак Знак"/>
    <w:basedOn w:val="a"/>
    <w:rsid w:val="008F12A2"/>
    <w:pPr>
      <w:spacing w:before="100" w:beforeAutospacing="1" w:after="100" w:afterAutospacing="1"/>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45242">
      <w:bodyDiv w:val="1"/>
      <w:marLeft w:val="0"/>
      <w:marRight w:val="0"/>
      <w:marTop w:val="0"/>
      <w:marBottom w:val="0"/>
      <w:divBdr>
        <w:top w:val="none" w:sz="0" w:space="0" w:color="auto"/>
        <w:left w:val="none" w:sz="0" w:space="0" w:color="auto"/>
        <w:bottom w:val="none" w:sz="0" w:space="0" w:color="auto"/>
        <w:right w:val="none" w:sz="0" w:space="0" w:color="auto"/>
      </w:divBdr>
    </w:div>
    <w:div w:id="170266445">
      <w:bodyDiv w:val="1"/>
      <w:marLeft w:val="0"/>
      <w:marRight w:val="0"/>
      <w:marTop w:val="0"/>
      <w:marBottom w:val="0"/>
      <w:divBdr>
        <w:top w:val="none" w:sz="0" w:space="0" w:color="auto"/>
        <w:left w:val="none" w:sz="0" w:space="0" w:color="auto"/>
        <w:bottom w:val="none" w:sz="0" w:space="0" w:color="auto"/>
        <w:right w:val="none" w:sz="0" w:space="0" w:color="auto"/>
      </w:divBdr>
    </w:div>
    <w:div w:id="438062865">
      <w:bodyDiv w:val="1"/>
      <w:marLeft w:val="0"/>
      <w:marRight w:val="0"/>
      <w:marTop w:val="0"/>
      <w:marBottom w:val="0"/>
      <w:divBdr>
        <w:top w:val="none" w:sz="0" w:space="0" w:color="auto"/>
        <w:left w:val="none" w:sz="0" w:space="0" w:color="auto"/>
        <w:bottom w:val="none" w:sz="0" w:space="0" w:color="auto"/>
        <w:right w:val="none" w:sz="0" w:space="0" w:color="auto"/>
      </w:divBdr>
    </w:div>
    <w:div w:id="484249300">
      <w:bodyDiv w:val="1"/>
      <w:marLeft w:val="0"/>
      <w:marRight w:val="0"/>
      <w:marTop w:val="0"/>
      <w:marBottom w:val="0"/>
      <w:divBdr>
        <w:top w:val="none" w:sz="0" w:space="0" w:color="auto"/>
        <w:left w:val="none" w:sz="0" w:space="0" w:color="auto"/>
        <w:bottom w:val="none" w:sz="0" w:space="0" w:color="auto"/>
        <w:right w:val="none" w:sz="0" w:space="0" w:color="auto"/>
      </w:divBdr>
    </w:div>
    <w:div w:id="491143968">
      <w:bodyDiv w:val="1"/>
      <w:marLeft w:val="0"/>
      <w:marRight w:val="0"/>
      <w:marTop w:val="0"/>
      <w:marBottom w:val="0"/>
      <w:divBdr>
        <w:top w:val="none" w:sz="0" w:space="0" w:color="auto"/>
        <w:left w:val="none" w:sz="0" w:space="0" w:color="auto"/>
        <w:bottom w:val="none" w:sz="0" w:space="0" w:color="auto"/>
        <w:right w:val="none" w:sz="0" w:space="0" w:color="auto"/>
      </w:divBdr>
    </w:div>
    <w:div w:id="536551645">
      <w:bodyDiv w:val="1"/>
      <w:marLeft w:val="0"/>
      <w:marRight w:val="0"/>
      <w:marTop w:val="0"/>
      <w:marBottom w:val="0"/>
      <w:divBdr>
        <w:top w:val="none" w:sz="0" w:space="0" w:color="auto"/>
        <w:left w:val="none" w:sz="0" w:space="0" w:color="auto"/>
        <w:bottom w:val="none" w:sz="0" w:space="0" w:color="auto"/>
        <w:right w:val="none" w:sz="0" w:space="0" w:color="auto"/>
      </w:divBdr>
    </w:div>
    <w:div w:id="561059557">
      <w:bodyDiv w:val="1"/>
      <w:marLeft w:val="0"/>
      <w:marRight w:val="0"/>
      <w:marTop w:val="0"/>
      <w:marBottom w:val="0"/>
      <w:divBdr>
        <w:top w:val="none" w:sz="0" w:space="0" w:color="auto"/>
        <w:left w:val="none" w:sz="0" w:space="0" w:color="auto"/>
        <w:bottom w:val="none" w:sz="0" w:space="0" w:color="auto"/>
        <w:right w:val="none" w:sz="0" w:space="0" w:color="auto"/>
      </w:divBdr>
    </w:div>
    <w:div w:id="689377319">
      <w:bodyDiv w:val="1"/>
      <w:marLeft w:val="0"/>
      <w:marRight w:val="0"/>
      <w:marTop w:val="0"/>
      <w:marBottom w:val="0"/>
      <w:divBdr>
        <w:top w:val="none" w:sz="0" w:space="0" w:color="auto"/>
        <w:left w:val="none" w:sz="0" w:space="0" w:color="auto"/>
        <w:bottom w:val="none" w:sz="0" w:space="0" w:color="auto"/>
        <w:right w:val="none" w:sz="0" w:space="0" w:color="auto"/>
      </w:divBdr>
    </w:div>
    <w:div w:id="725563947">
      <w:bodyDiv w:val="1"/>
      <w:marLeft w:val="0"/>
      <w:marRight w:val="0"/>
      <w:marTop w:val="0"/>
      <w:marBottom w:val="0"/>
      <w:divBdr>
        <w:top w:val="none" w:sz="0" w:space="0" w:color="auto"/>
        <w:left w:val="none" w:sz="0" w:space="0" w:color="auto"/>
        <w:bottom w:val="none" w:sz="0" w:space="0" w:color="auto"/>
        <w:right w:val="none" w:sz="0" w:space="0" w:color="auto"/>
      </w:divBdr>
    </w:div>
    <w:div w:id="729692107">
      <w:bodyDiv w:val="1"/>
      <w:marLeft w:val="0"/>
      <w:marRight w:val="0"/>
      <w:marTop w:val="0"/>
      <w:marBottom w:val="0"/>
      <w:divBdr>
        <w:top w:val="none" w:sz="0" w:space="0" w:color="auto"/>
        <w:left w:val="none" w:sz="0" w:space="0" w:color="auto"/>
        <w:bottom w:val="none" w:sz="0" w:space="0" w:color="auto"/>
        <w:right w:val="none" w:sz="0" w:space="0" w:color="auto"/>
      </w:divBdr>
    </w:div>
    <w:div w:id="755596142">
      <w:bodyDiv w:val="1"/>
      <w:marLeft w:val="0"/>
      <w:marRight w:val="0"/>
      <w:marTop w:val="0"/>
      <w:marBottom w:val="0"/>
      <w:divBdr>
        <w:top w:val="none" w:sz="0" w:space="0" w:color="auto"/>
        <w:left w:val="none" w:sz="0" w:space="0" w:color="auto"/>
        <w:bottom w:val="none" w:sz="0" w:space="0" w:color="auto"/>
        <w:right w:val="none" w:sz="0" w:space="0" w:color="auto"/>
      </w:divBdr>
    </w:div>
    <w:div w:id="755633149">
      <w:bodyDiv w:val="1"/>
      <w:marLeft w:val="0"/>
      <w:marRight w:val="0"/>
      <w:marTop w:val="0"/>
      <w:marBottom w:val="0"/>
      <w:divBdr>
        <w:top w:val="none" w:sz="0" w:space="0" w:color="auto"/>
        <w:left w:val="none" w:sz="0" w:space="0" w:color="auto"/>
        <w:bottom w:val="none" w:sz="0" w:space="0" w:color="auto"/>
        <w:right w:val="none" w:sz="0" w:space="0" w:color="auto"/>
      </w:divBdr>
    </w:div>
    <w:div w:id="807942369">
      <w:bodyDiv w:val="1"/>
      <w:marLeft w:val="0"/>
      <w:marRight w:val="0"/>
      <w:marTop w:val="0"/>
      <w:marBottom w:val="0"/>
      <w:divBdr>
        <w:top w:val="none" w:sz="0" w:space="0" w:color="auto"/>
        <w:left w:val="none" w:sz="0" w:space="0" w:color="auto"/>
        <w:bottom w:val="none" w:sz="0" w:space="0" w:color="auto"/>
        <w:right w:val="none" w:sz="0" w:space="0" w:color="auto"/>
      </w:divBdr>
    </w:div>
    <w:div w:id="832719239">
      <w:bodyDiv w:val="1"/>
      <w:marLeft w:val="0"/>
      <w:marRight w:val="0"/>
      <w:marTop w:val="0"/>
      <w:marBottom w:val="0"/>
      <w:divBdr>
        <w:top w:val="none" w:sz="0" w:space="0" w:color="auto"/>
        <w:left w:val="none" w:sz="0" w:space="0" w:color="auto"/>
        <w:bottom w:val="none" w:sz="0" w:space="0" w:color="auto"/>
        <w:right w:val="none" w:sz="0" w:space="0" w:color="auto"/>
      </w:divBdr>
    </w:div>
    <w:div w:id="876819182">
      <w:bodyDiv w:val="1"/>
      <w:marLeft w:val="0"/>
      <w:marRight w:val="0"/>
      <w:marTop w:val="0"/>
      <w:marBottom w:val="0"/>
      <w:divBdr>
        <w:top w:val="none" w:sz="0" w:space="0" w:color="auto"/>
        <w:left w:val="none" w:sz="0" w:space="0" w:color="auto"/>
        <w:bottom w:val="none" w:sz="0" w:space="0" w:color="auto"/>
        <w:right w:val="none" w:sz="0" w:space="0" w:color="auto"/>
      </w:divBdr>
    </w:div>
    <w:div w:id="881211269">
      <w:bodyDiv w:val="1"/>
      <w:marLeft w:val="0"/>
      <w:marRight w:val="0"/>
      <w:marTop w:val="0"/>
      <w:marBottom w:val="0"/>
      <w:divBdr>
        <w:top w:val="none" w:sz="0" w:space="0" w:color="auto"/>
        <w:left w:val="none" w:sz="0" w:space="0" w:color="auto"/>
        <w:bottom w:val="none" w:sz="0" w:space="0" w:color="auto"/>
        <w:right w:val="none" w:sz="0" w:space="0" w:color="auto"/>
      </w:divBdr>
    </w:div>
    <w:div w:id="1017269753">
      <w:bodyDiv w:val="1"/>
      <w:marLeft w:val="0"/>
      <w:marRight w:val="0"/>
      <w:marTop w:val="0"/>
      <w:marBottom w:val="0"/>
      <w:divBdr>
        <w:top w:val="none" w:sz="0" w:space="0" w:color="auto"/>
        <w:left w:val="none" w:sz="0" w:space="0" w:color="auto"/>
        <w:bottom w:val="none" w:sz="0" w:space="0" w:color="auto"/>
        <w:right w:val="none" w:sz="0" w:space="0" w:color="auto"/>
      </w:divBdr>
    </w:div>
    <w:div w:id="1200433335">
      <w:bodyDiv w:val="1"/>
      <w:marLeft w:val="0"/>
      <w:marRight w:val="0"/>
      <w:marTop w:val="0"/>
      <w:marBottom w:val="0"/>
      <w:divBdr>
        <w:top w:val="none" w:sz="0" w:space="0" w:color="auto"/>
        <w:left w:val="none" w:sz="0" w:space="0" w:color="auto"/>
        <w:bottom w:val="none" w:sz="0" w:space="0" w:color="auto"/>
        <w:right w:val="none" w:sz="0" w:space="0" w:color="auto"/>
      </w:divBdr>
    </w:div>
    <w:div w:id="1238780172">
      <w:bodyDiv w:val="1"/>
      <w:marLeft w:val="0"/>
      <w:marRight w:val="0"/>
      <w:marTop w:val="0"/>
      <w:marBottom w:val="0"/>
      <w:divBdr>
        <w:top w:val="none" w:sz="0" w:space="0" w:color="auto"/>
        <w:left w:val="none" w:sz="0" w:space="0" w:color="auto"/>
        <w:bottom w:val="none" w:sz="0" w:space="0" w:color="auto"/>
        <w:right w:val="none" w:sz="0" w:space="0" w:color="auto"/>
      </w:divBdr>
    </w:div>
    <w:div w:id="1535538154">
      <w:bodyDiv w:val="1"/>
      <w:marLeft w:val="0"/>
      <w:marRight w:val="0"/>
      <w:marTop w:val="0"/>
      <w:marBottom w:val="0"/>
      <w:divBdr>
        <w:top w:val="none" w:sz="0" w:space="0" w:color="auto"/>
        <w:left w:val="none" w:sz="0" w:space="0" w:color="auto"/>
        <w:bottom w:val="none" w:sz="0" w:space="0" w:color="auto"/>
        <w:right w:val="none" w:sz="0" w:space="0" w:color="auto"/>
      </w:divBdr>
    </w:div>
    <w:div w:id="1599097561">
      <w:bodyDiv w:val="1"/>
      <w:marLeft w:val="0"/>
      <w:marRight w:val="0"/>
      <w:marTop w:val="0"/>
      <w:marBottom w:val="0"/>
      <w:divBdr>
        <w:top w:val="none" w:sz="0" w:space="0" w:color="auto"/>
        <w:left w:val="none" w:sz="0" w:space="0" w:color="auto"/>
        <w:bottom w:val="none" w:sz="0" w:space="0" w:color="auto"/>
        <w:right w:val="none" w:sz="0" w:space="0" w:color="auto"/>
      </w:divBdr>
    </w:div>
    <w:div w:id="1707875938">
      <w:bodyDiv w:val="1"/>
      <w:marLeft w:val="0"/>
      <w:marRight w:val="0"/>
      <w:marTop w:val="0"/>
      <w:marBottom w:val="0"/>
      <w:divBdr>
        <w:top w:val="none" w:sz="0" w:space="0" w:color="auto"/>
        <w:left w:val="none" w:sz="0" w:space="0" w:color="auto"/>
        <w:bottom w:val="none" w:sz="0" w:space="0" w:color="auto"/>
        <w:right w:val="none" w:sz="0" w:space="0" w:color="auto"/>
      </w:divBdr>
    </w:div>
    <w:div w:id="1804735512">
      <w:bodyDiv w:val="1"/>
      <w:marLeft w:val="0"/>
      <w:marRight w:val="0"/>
      <w:marTop w:val="0"/>
      <w:marBottom w:val="0"/>
      <w:divBdr>
        <w:top w:val="none" w:sz="0" w:space="0" w:color="auto"/>
        <w:left w:val="none" w:sz="0" w:space="0" w:color="auto"/>
        <w:bottom w:val="none" w:sz="0" w:space="0" w:color="auto"/>
        <w:right w:val="none" w:sz="0" w:space="0" w:color="auto"/>
      </w:divBdr>
    </w:div>
    <w:div w:id="1845513193">
      <w:bodyDiv w:val="1"/>
      <w:marLeft w:val="0"/>
      <w:marRight w:val="0"/>
      <w:marTop w:val="0"/>
      <w:marBottom w:val="0"/>
      <w:divBdr>
        <w:top w:val="none" w:sz="0" w:space="0" w:color="auto"/>
        <w:left w:val="none" w:sz="0" w:space="0" w:color="auto"/>
        <w:bottom w:val="none" w:sz="0" w:space="0" w:color="auto"/>
        <w:right w:val="none" w:sz="0" w:space="0" w:color="auto"/>
      </w:divBdr>
    </w:div>
    <w:div w:id="1953898094">
      <w:bodyDiv w:val="1"/>
      <w:marLeft w:val="0"/>
      <w:marRight w:val="0"/>
      <w:marTop w:val="0"/>
      <w:marBottom w:val="0"/>
      <w:divBdr>
        <w:top w:val="none" w:sz="0" w:space="0" w:color="auto"/>
        <w:left w:val="none" w:sz="0" w:space="0" w:color="auto"/>
        <w:bottom w:val="none" w:sz="0" w:space="0" w:color="auto"/>
        <w:right w:val="none" w:sz="0" w:space="0" w:color="auto"/>
      </w:divBdr>
    </w:div>
    <w:div w:id="211315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hool.461@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18021-114C-440E-99F5-9CF4BD4E2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3963</TotalTime>
  <Pages>14</Pages>
  <Words>5171</Words>
  <Characters>29476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Анна Пичугина</cp:lastModifiedBy>
  <cp:revision>26</cp:revision>
  <dcterms:created xsi:type="dcterms:W3CDTF">2026-03-18T08:16:00Z</dcterms:created>
  <dcterms:modified xsi:type="dcterms:W3CDTF">2026-05-08T10:47:00Z</dcterms:modified>
</cp:coreProperties>
</file>