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9E877" w14:textId="77777777" w:rsidR="00C03B45" w:rsidRDefault="00C03B4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14:paraId="2147FC77" w14:textId="77777777" w:rsidR="00C03B45" w:rsidRDefault="00CE43D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Государственный контракт № ______</w:t>
      </w:r>
    </w:p>
    <w:p w14:paraId="61AD35E6" w14:textId="77777777" w:rsidR="00C03B45" w:rsidRDefault="00C03B4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CF99C22" w14:textId="77777777" w:rsidR="00C03B45" w:rsidRDefault="00523E75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  <w:t xml:space="preserve">     </w:t>
      </w:r>
      <w:proofErr w:type="gramStart"/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 xml:space="preserve">   </w:t>
      </w:r>
      <w:r w:rsidR="00770416"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>«</w:t>
      </w:r>
      <w:proofErr w:type="gramEnd"/>
      <w:r w:rsidR="00770416"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>___» _________ 2026</w:t>
      </w:r>
      <w:r w:rsidR="00CE43D1"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 xml:space="preserve"> г. </w:t>
      </w:r>
    </w:p>
    <w:p w14:paraId="1EE7AD8E" w14:textId="77777777" w:rsidR="00867DCB" w:rsidRDefault="00867DCB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F9D4F6" w14:textId="77777777" w:rsidR="00C03B45" w:rsidRDefault="00CE43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Комитет по градостроительству и архитектуре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действующий от имени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Санкт-Петербурга, именуемый в дальнейшем «Государственный заказчик»,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в лице ________________________________________________, действующего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на основании _____________________________________________с  одной  стороны, 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_____________________</w:t>
      </w:r>
      <w:r w:rsidR="004E40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_______________, осуществляющее </w:t>
      </w:r>
      <w:r w:rsidR="00DC07E5" w:rsidRPr="007B2E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выполнение</w:t>
      </w:r>
      <w:r w:rsidR="00DC0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Работ для обеспечения нужд Санкт-Петербурга,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именуемое в дальнейшем «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лице___________________________________,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действующего на основании _________________________, с другой стороны, а вместе именуемые «Стороны»,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в 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соответствии с п. 4 ч.1 ст. 93 Феде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рального закона от 05.04.2013 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44-ФЗ 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«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>О контрактной системе в сфере закупок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товаров, 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работ,</w:t>
      </w:r>
      <w:r w:rsid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C07E5" w:rsidRPr="007B2E51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</w:t>
      </w:r>
      <w:r w:rsidR="004E40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ля обеспечения государственных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 муниципальных нужд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заключили настоящий государственн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ый контракт (далее – Контракт)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ИКЗ ________________________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 нижеследующем:</w:t>
      </w:r>
    </w:p>
    <w:p w14:paraId="636BB9EE" w14:textId="77777777" w:rsidR="00C03B45" w:rsidRDefault="00C03B45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C8D420" w14:textId="77777777" w:rsidR="00C03B45" w:rsidRDefault="00C03B45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7EA258" w14:textId="77777777"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контракта</w:t>
      </w:r>
    </w:p>
    <w:p w14:paraId="0226F831" w14:textId="77777777" w:rsidR="00C03B45" w:rsidRDefault="00662913" w:rsidP="00662913">
      <w:pPr>
        <w:tabs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</w:r>
      <w:r w:rsidR="00CE43D1">
        <w:rPr>
          <w:rFonts w:ascii="Times New Roman" w:hAnsi="Times New Roman" w:cs="Times New Roman"/>
          <w:sz w:val="24"/>
          <w:szCs w:val="24"/>
        </w:rPr>
        <w:t>Подрядчик обязуется</w:t>
      </w:r>
      <w:r w:rsidR="00CE43D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43D1">
        <w:rPr>
          <w:rFonts w:ascii="Times New Roman" w:hAnsi="Times New Roman" w:cs="Times New Roman"/>
          <w:sz w:val="24"/>
          <w:szCs w:val="24"/>
        </w:rPr>
        <w:t>в установленный Контрактом срок в</w:t>
      </w:r>
      <w:r w:rsidR="00CE43D1">
        <w:rPr>
          <w:rFonts w:ascii="Times New Roman" w:hAnsi="Times New Roman" w:cs="Times New Roman"/>
          <w:spacing w:val="-6"/>
          <w:sz w:val="24"/>
          <w:szCs w:val="24"/>
        </w:rPr>
        <w:t xml:space="preserve">ыполнить работы </w:t>
      </w:r>
      <w:r w:rsidR="00CE43D1">
        <w:rPr>
          <w:rFonts w:ascii="Times New Roman" w:hAnsi="Times New Roman" w:cs="Times New Roman"/>
          <w:spacing w:val="-6"/>
          <w:sz w:val="24"/>
          <w:szCs w:val="24"/>
        </w:rPr>
        <w:br/>
      </w:r>
      <w:r w:rsidR="00CE43D1" w:rsidRPr="00523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976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инженерным изысканиям </w:t>
      </w:r>
      <w:r w:rsidR="00F743C9" w:rsidRPr="00F743C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(инженерно-геодезическим, инженерно-геологическим</w:t>
      </w:r>
      <w:r w:rsidR="00F74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43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743C9" w:rsidRPr="00F743C9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инженерно-гидрометеорологическим)</w:t>
      </w:r>
      <w:r w:rsidR="00F743C9" w:rsidRPr="00A5642A">
        <w:t xml:space="preserve"> </w:t>
      </w:r>
      <w:r w:rsidR="00976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 w:rsidR="0097606B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97606B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-Пороховые</w:t>
      </w:r>
      <w:r w:rsidR="009566E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566E2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="009566E2">
        <w:rPr>
          <w:rFonts w:ascii="Times New Roman" w:hAnsi="Times New Roman" w:cs="Times New Roman"/>
          <w:sz w:val="24"/>
          <w:szCs w:val="24"/>
        </w:rPr>
        <w:t xml:space="preserve"> </w:t>
      </w:r>
      <w:r w:rsidR="00CE43D1" w:rsidRPr="00523E75">
        <w:rPr>
          <w:rFonts w:ascii="Times New Roman" w:hAnsi="Times New Roman" w:cs="Times New Roman"/>
          <w:spacing w:val="-6"/>
          <w:sz w:val="24"/>
          <w:szCs w:val="24"/>
        </w:rPr>
        <w:t xml:space="preserve">для обеспечения нужд Санкт-Петербурга </w:t>
      </w:r>
      <w:r w:rsidR="00CE43D1" w:rsidRPr="00523E75">
        <w:rPr>
          <w:rFonts w:ascii="Times New Roman" w:hAnsi="Times New Roman" w:cs="Times New Roman"/>
          <w:bCs/>
          <w:sz w:val="24"/>
          <w:szCs w:val="24"/>
        </w:rPr>
        <w:t>(далее – Работы</w:t>
      </w:r>
      <w:r w:rsidR="00CE43D1">
        <w:rPr>
          <w:rFonts w:ascii="Times New Roman" w:hAnsi="Times New Roman" w:cs="Times New Roman"/>
          <w:bCs/>
          <w:sz w:val="24"/>
          <w:szCs w:val="24"/>
        </w:rPr>
        <w:t>)</w:t>
      </w:r>
      <w:r w:rsidR="00CE43D1">
        <w:rPr>
          <w:rFonts w:ascii="Times New Roman" w:hAnsi="Times New Roman" w:cs="Times New Roman"/>
          <w:sz w:val="24"/>
          <w:szCs w:val="24"/>
        </w:rPr>
        <w:t>,</w:t>
      </w:r>
      <w:r w:rsidR="009566E2">
        <w:rPr>
          <w:rFonts w:ascii="Times New Roman" w:hAnsi="Times New Roman" w:cs="Times New Roman"/>
          <w:sz w:val="24"/>
          <w:szCs w:val="24"/>
        </w:rPr>
        <w:br/>
      </w:r>
      <w:r w:rsidR="00CE43D1">
        <w:rPr>
          <w:rFonts w:ascii="Times New Roman" w:hAnsi="Times New Roman" w:cs="Times New Roman"/>
          <w:sz w:val="24"/>
          <w:szCs w:val="24"/>
        </w:rPr>
        <w:t xml:space="preserve">а Государственный заказчик </w:t>
      </w:r>
      <w:r w:rsidR="005D1373">
        <w:rPr>
          <w:rFonts w:ascii="Times New Roman" w:hAnsi="Times New Roman"/>
          <w:sz w:val="24"/>
          <w:szCs w:val="24"/>
        </w:rPr>
        <w:t xml:space="preserve">принять </w:t>
      </w:r>
      <w:r w:rsidR="00CE43D1">
        <w:rPr>
          <w:rFonts w:ascii="Times New Roman" w:hAnsi="Times New Roman"/>
          <w:sz w:val="24"/>
          <w:szCs w:val="24"/>
        </w:rPr>
        <w:t>и обеспечить их оплату</w:t>
      </w:r>
      <w:r w:rsidR="00CE43D1">
        <w:rPr>
          <w:rFonts w:ascii="Times New Roman" w:hAnsi="Times New Roman" w:cs="Times New Roman"/>
          <w:sz w:val="24"/>
          <w:szCs w:val="24"/>
        </w:rPr>
        <w:t>.</w:t>
      </w:r>
    </w:p>
    <w:p w14:paraId="2C0C2AB2" w14:textId="4FE0DF7E" w:rsidR="00C03B45" w:rsidRPr="00606A54" w:rsidRDefault="00CE43D1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.2.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Подрядчик обязан выполнить </w:t>
      </w:r>
      <w:r>
        <w:rPr>
          <w:rFonts w:ascii="Times New Roman" w:hAnsi="Times New Roman" w:cs="Times New Roman"/>
          <w:bCs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лично, </w:t>
      </w:r>
      <w:r w:rsidR="00EA5C20"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привлечение</w:t>
      </w:r>
      <w:r w:rsidR="00D40559"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субподрядных организаций</w:t>
      </w:r>
      <w:r w:rsidR="00F91B51"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допускается</w:t>
      </w:r>
      <w:r w:rsidR="00D40559"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69CEBFA9" w14:textId="77777777" w:rsidR="00C03B45" w:rsidRDefault="00C03B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9BB4CD" w14:textId="77777777"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Цена контракта и порядок расчетов</w:t>
      </w:r>
    </w:p>
    <w:p w14:paraId="5F73E05B" w14:textId="77777777" w:rsidR="00C03B45" w:rsidRDefault="00CE43D1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Цена Контракта составляет ________________________________________</w:t>
      </w:r>
      <w:r w:rsidRP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том числе НДС % / без НДС,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согласно Расчету цены контра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>кта (Приложение № 2), являющейс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 неотъемлемой частью Контракта. </w:t>
      </w:r>
    </w:p>
    <w:p w14:paraId="7B72F2A0" w14:textId="77777777" w:rsidR="00C03B45" w:rsidRDefault="005D1373" w:rsidP="005D1373">
      <w:pPr>
        <w:pStyle w:val="af5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2.2.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</w:rPr>
        <w:t xml:space="preserve">Сумма, подлежащая уплате Государственным заказчиком по Контракту </w:t>
      </w:r>
      <w:r w:rsidR="00CE43D1">
        <w:rPr>
          <w:rFonts w:ascii="Times New Roman" w:hAnsi="Times New Roman"/>
          <w:sz w:val="24"/>
          <w:szCs w:val="24"/>
          <w:lang w:eastAsia="ar-SA"/>
        </w:rPr>
        <w:t>Подрядчику</w:t>
      </w:r>
      <w:r w:rsidR="00CE43D1">
        <w:rPr>
          <w:rFonts w:ascii="Times New Roman" w:hAnsi="Times New Roman"/>
          <w:sz w:val="24"/>
          <w:szCs w:val="24"/>
        </w:rPr>
        <w:t>, уменьшается на размер налогов, сборов и иных обязательных платежей</w:t>
      </w:r>
      <w:r>
        <w:rPr>
          <w:rFonts w:ascii="Times New Roman" w:hAnsi="Times New Roman"/>
          <w:sz w:val="24"/>
          <w:szCs w:val="24"/>
        </w:rPr>
        <w:br/>
      </w:r>
      <w:r w:rsidR="00CE43D1">
        <w:rPr>
          <w:rFonts w:ascii="Times New Roman" w:hAnsi="Times New Roman"/>
          <w:sz w:val="24"/>
          <w:szCs w:val="24"/>
        </w:rPr>
        <w:t>в бюджеты бюджетной системы Российской Федерации, связанных с оплатой Контракта, если</w:t>
      </w:r>
      <w:r w:rsidR="00867DCB" w:rsidRPr="00867DCB">
        <w:rPr>
          <w:rFonts w:ascii="Times New Roman" w:hAnsi="Times New Roman"/>
          <w:sz w:val="24"/>
          <w:szCs w:val="24"/>
        </w:rPr>
        <w:t xml:space="preserve"> </w:t>
      </w:r>
      <w:r w:rsidR="00CE43D1">
        <w:rPr>
          <w:rFonts w:ascii="Times New Roman" w:hAnsi="Times New Roman"/>
          <w:sz w:val="24"/>
          <w:szCs w:val="24"/>
        </w:rPr>
        <w:t>в</w:t>
      </w:r>
      <w:r w:rsidR="00867DCB" w:rsidRPr="00867DCB">
        <w:rPr>
          <w:rFonts w:ascii="Times New Roman" w:hAnsi="Times New Roman"/>
          <w:sz w:val="24"/>
          <w:szCs w:val="24"/>
        </w:rPr>
        <w:t xml:space="preserve"> </w:t>
      </w:r>
      <w:r w:rsidR="00CE43D1">
        <w:rPr>
          <w:rFonts w:ascii="Times New Roman" w:hAnsi="Times New Roman"/>
          <w:sz w:val="24"/>
          <w:szCs w:val="24"/>
        </w:rPr>
        <w:t>соответствии</w:t>
      </w:r>
      <w:r w:rsidR="00867DCB" w:rsidRPr="00867DCB">
        <w:rPr>
          <w:rFonts w:ascii="Times New Roman" w:hAnsi="Times New Roman"/>
          <w:sz w:val="24"/>
          <w:szCs w:val="24"/>
        </w:rPr>
        <w:t xml:space="preserve"> </w:t>
      </w:r>
      <w:r w:rsidR="00CE43D1">
        <w:rPr>
          <w:rFonts w:ascii="Times New Roman" w:hAnsi="Times New Roman"/>
          <w:sz w:val="24"/>
          <w:szCs w:val="24"/>
        </w:rPr>
        <w:t>с законодательством Российской Федерации о налогах и сборах такие налоги,</w:t>
      </w:r>
      <w:r w:rsidR="00867DCB" w:rsidRPr="00867DCB">
        <w:rPr>
          <w:rFonts w:ascii="Times New Roman" w:hAnsi="Times New Roman"/>
          <w:sz w:val="24"/>
          <w:szCs w:val="24"/>
        </w:rPr>
        <w:t xml:space="preserve"> </w:t>
      </w:r>
      <w:r w:rsidR="00CE43D1">
        <w:rPr>
          <w:rFonts w:ascii="Times New Roman" w:hAnsi="Times New Roman"/>
          <w:sz w:val="24"/>
          <w:szCs w:val="24"/>
        </w:rPr>
        <w:t>сборы и иные обязательные платежи подлежат уплате в бюджеты бюджетной системы Российской Федерации Государственным заказчиком.</w:t>
      </w:r>
    </w:p>
    <w:p w14:paraId="03D2CFBA" w14:textId="77777777" w:rsidR="00C03B45" w:rsidRDefault="00CE43D1" w:rsidP="005D1373">
      <w:pPr>
        <w:pStyle w:val="af5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2.3.</w:t>
      </w:r>
      <w:r w:rsidR="005D1373"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Цена Контракта включает в себя все расходы </w:t>
      </w:r>
      <w:r>
        <w:rPr>
          <w:rFonts w:ascii="Times New Roman" w:hAnsi="Times New Roman"/>
          <w:sz w:val="24"/>
          <w:szCs w:val="24"/>
          <w:lang w:eastAsia="ar-SA"/>
        </w:rPr>
        <w:t>Подрядчика</w:t>
      </w:r>
      <w:r>
        <w:rPr>
          <w:rFonts w:ascii="Times New Roman" w:hAnsi="Times New Roman"/>
          <w:sz w:val="24"/>
          <w:szCs w:val="24"/>
          <w:lang w:eastAsia="ru-RU"/>
        </w:rPr>
        <w:t xml:space="preserve">, связанные </w:t>
      </w:r>
      <w:r w:rsidR="005D1373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с исполнением обязательств по Контракту, в том числе уплате налогов, пошлин и других обязательных платежей.</w:t>
      </w:r>
    </w:p>
    <w:p w14:paraId="4977BFC0" w14:textId="77777777" w:rsidR="00C03B45" w:rsidRDefault="005D1373" w:rsidP="005D1373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2.4.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Цена Контракта является твердой и определяется на весь срок исполнения Контракта. Цена Контракта, указанная в пункте 2.1 Контракта, не может изменяться </w:t>
      </w:r>
      <w:r>
        <w:rPr>
          <w:rFonts w:ascii="Times New Roman" w:hAnsi="Times New Roman"/>
          <w:sz w:val="24"/>
          <w:szCs w:val="24"/>
          <w:lang w:eastAsia="ar-SA"/>
        </w:rPr>
        <w:br/>
      </w:r>
      <w:r w:rsidR="00CE43D1">
        <w:rPr>
          <w:rFonts w:ascii="Times New Roman" w:hAnsi="Times New Roman"/>
          <w:sz w:val="24"/>
          <w:szCs w:val="24"/>
          <w:lang w:eastAsia="ar-SA"/>
        </w:rPr>
        <w:t>в ходе его исполнения, за исключением случаев, установленных</w:t>
      </w:r>
      <w:r>
        <w:rPr>
          <w:rFonts w:ascii="Times New Roman" w:hAnsi="Times New Roman"/>
          <w:sz w:val="24"/>
          <w:szCs w:val="24"/>
          <w:lang w:eastAsia="ar-SA"/>
        </w:rPr>
        <w:t xml:space="preserve"> действующим законодательством.</w:t>
      </w:r>
    </w:p>
    <w:p w14:paraId="120416E6" w14:textId="77777777" w:rsidR="00C03B45" w:rsidRDefault="005D1373" w:rsidP="005D1373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2.5.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Цена настоящего Контракта может быть снижена по соглашению Сторон </w:t>
      </w:r>
      <w:r w:rsidR="00CE43D1">
        <w:rPr>
          <w:rFonts w:ascii="Times New Roman" w:hAnsi="Times New Roman"/>
          <w:sz w:val="24"/>
          <w:szCs w:val="24"/>
          <w:lang w:eastAsia="ar-SA"/>
        </w:rPr>
        <w:br/>
        <w:t xml:space="preserve">без изменения 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предусмотренных Контрактом качества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>, и иных условий Контракта</w:t>
      </w:r>
      <w:r w:rsidR="00CE43D1">
        <w:rPr>
          <w:rFonts w:ascii="Times New Roman" w:hAnsi="Times New Roman"/>
          <w:sz w:val="24"/>
          <w:szCs w:val="24"/>
          <w:lang w:eastAsia="ar-SA"/>
        </w:rPr>
        <w:t>.</w:t>
      </w:r>
    </w:p>
    <w:p w14:paraId="41EF297B" w14:textId="77777777" w:rsidR="00C03B45" w:rsidRDefault="005D1373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2.6.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По предложению Государственного заказчика возможно увеличение предусмотренного Контрактом объема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 не более чем на десять процентов или уменьшение предусмотренного Контрактом объема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7B2E5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hAnsi="Times New Roman"/>
          <w:sz w:val="24"/>
          <w:szCs w:val="24"/>
          <w:lang w:eastAsia="ru-RU"/>
        </w:rPr>
        <w:t>не более чем на десять процентов.</w:t>
      </w:r>
      <w:r w:rsidR="00867DCB" w:rsidRPr="00867DC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hAnsi="Times New Roman"/>
          <w:sz w:val="24"/>
          <w:szCs w:val="24"/>
          <w:lang w:eastAsia="ru-RU"/>
        </w:rPr>
        <w:t>При</w:t>
      </w:r>
      <w:r w:rsidR="00867DCB" w:rsidRPr="00867DC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этом по соглашению Сторон допускается изменение цены Контракта </w:t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с учетом положений бюджетного законодательства Российской Федерации пропорционально дополнительному объему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 исходя из установленной в Контракте цены единицы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, но не более чем на десять процентов цены Контракта. При </w:t>
      </w:r>
      <w:r w:rsidR="00CE43D1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уменьшении предусмотренного Контрактом объема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 Стороны обязаны уменьшить цену Контракта исходя из цены единицы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0F1728CE" w14:textId="647F20B0" w:rsidR="00C03B45" w:rsidRDefault="005D1373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2.7.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Государственный заказчик осуществляет расчеты с Подрядчиком </w:t>
      </w:r>
      <w:r w:rsidR="00CE43D1">
        <w:rPr>
          <w:rFonts w:ascii="Times New Roman" w:hAnsi="Times New Roman"/>
          <w:sz w:val="24"/>
          <w:szCs w:val="24"/>
          <w:lang w:eastAsia="ar-SA"/>
        </w:rPr>
        <w:br/>
        <w:t xml:space="preserve">по безналичному расчету в соответствии с утвержденными бюджетными ассигнованиями </w:t>
      </w:r>
      <w:r w:rsidR="00CE43D1">
        <w:rPr>
          <w:rFonts w:ascii="Times New Roman" w:hAnsi="Times New Roman"/>
          <w:sz w:val="24"/>
          <w:szCs w:val="24"/>
          <w:lang w:eastAsia="ar-SA"/>
        </w:rPr>
        <w:br/>
        <w:t xml:space="preserve">в рублях и в пределах  лимитов бюджетных обязательств, </w:t>
      </w:r>
      <w:r w:rsidR="00CE43D1">
        <w:rPr>
          <w:rFonts w:ascii="Times New Roman" w:hAnsi="Times New Roman"/>
          <w:sz w:val="24"/>
          <w:szCs w:val="24"/>
          <w:lang w:eastAsia="ar-SA" w:bidi="ru-RU"/>
        </w:rPr>
        <w:t xml:space="preserve">в соответствии с Законом </w:t>
      </w:r>
      <w:r w:rsidR="00CE43D1">
        <w:rPr>
          <w:rFonts w:ascii="Times New Roman" w:hAnsi="Times New Roman"/>
          <w:sz w:val="24"/>
          <w:szCs w:val="24"/>
          <w:lang w:eastAsia="ar-SA" w:bidi="ru-RU"/>
        </w:rPr>
        <w:br/>
        <w:t xml:space="preserve">Санкт-Петербурга </w:t>
      </w:r>
      <w:r w:rsidR="0097606B" w:rsidRPr="00191716">
        <w:rPr>
          <w:rFonts w:ascii="Times New Roman" w:hAnsi="Times New Roman"/>
          <w:sz w:val="24"/>
          <w:szCs w:val="24"/>
          <w:lang w:eastAsia="ar-SA"/>
        </w:rPr>
        <w:t>от 28.11.2025</w:t>
      </w:r>
      <w:r w:rsidR="0097606B">
        <w:rPr>
          <w:rFonts w:ascii="Times New Roman" w:hAnsi="Times New Roman"/>
          <w:sz w:val="24"/>
          <w:szCs w:val="24"/>
          <w:lang w:eastAsia="ar-SA"/>
        </w:rPr>
        <w:t xml:space="preserve"> №</w:t>
      </w:r>
      <w:r w:rsidR="0097606B" w:rsidRPr="00191716">
        <w:rPr>
          <w:rFonts w:ascii="Times New Roman" w:hAnsi="Times New Roman"/>
          <w:sz w:val="24"/>
          <w:szCs w:val="24"/>
          <w:lang w:eastAsia="ar-SA"/>
        </w:rPr>
        <w:t>659-124 «О бюджете Санкт-Петер</w:t>
      </w:r>
      <w:r w:rsidR="00ED6CB8">
        <w:rPr>
          <w:rFonts w:ascii="Times New Roman" w:hAnsi="Times New Roman"/>
          <w:sz w:val="24"/>
          <w:szCs w:val="24"/>
          <w:lang w:eastAsia="ar-SA"/>
        </w:rPr>
        <w:t>бурга на 2026</w:t>
      </w:r>
      <w:r w:rsidR="00ED6CB8">
        <w:rPr>
          <w:rFonts w:ascii="Times New Roman" w:hAnsi="Times New Roman"/>
          <w:sz w:val="24"/>
          <w:szCs w:val="24"/>
          <w:lang w:eastAsia="ar-SA"/>
        </w:rPr>
        <w:br/>
      </w:r>
      <w:r w:rsidR="0097606B">
        <w:rPr>
          <w:rFonts w:ascii="Times New Roman" w:hAnsi="Times New Roman"/>
          <w:sz w:val="24"/>
          <w:szCs w:val="24"/>
          <w:lang w:eastAsia="ar-SA"/>
        </w:rPr>
        <w:t xml:space="preserve">и плановый период </w:t>
      </w:r>
      <w:r w:rsidR="0097606B" w:rsidRPr="00191716">
        <w:rPr>
          <w:rFonts w:ascii="Times New Roman" w:hAnsi="Times New Roman"/>
          <w:sz w:val="24"/>
          <w:szCs w:val="24"/>
          <w:lang w:eastAsia="ar-SA"/>
        </w:rPr>
        <w:t>2027</w:t>
      </w:r>
      <w:r w:rsidR="0097606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7606B" w:rsidRPr="00191716">
        <w:rPr>
          <w:rFonts w:ascii="Times New Roman" w:hAnsi="Times New Roman"/>
          <w:sz w:val="24"/>
          <w:szCs w:val="24"/>
          <w:lang w:eastAsia="ar-SA"/>
        </w:rPr>
        <w:t>и 2028 годов»</w:t>
      </w:r>
      <w:r w:rsidR="00CE43D1">
        <w:rPr>
          <w:rFonts w:ascii="Times New Roman" w:hAnsi="Times New Roman"/>
          <w:bCs/>
          <w:iCs/>
          <w:sz w:val="24"/>
          <w:szCs w:val="24"/>
          <w:lang w:eastAsia="ar-SA" w:bidi="ru-RU"/>
        </w:rPr>
        <w:t>.</w:t>
      </w:r>
    </w:p>
    <w:p w14:paraId="06852781" w14:textId="77777777" w:rsidR="00C03B45" w:rsidRDefault="005D1373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2.8.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</w:rPr>
        <w:t xml:space="preserve">Оплата осуществляется Государственным </w:t>
      </w:r>
      <w:r w:rsidR="00CE43D1" w:rsidRPr="00ED0429"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pacing w:val="-2"/>
          <w:sz w:val="24"/>
          <w:szCs w:val="24"/>
        </w:rPr>
        <w:t xml:space="preserve"> за </w:t>
      </w:r>
      <w:r w:rsidR="00CE43D1" w:rsidRPr="00ED0429">
        <w:rPr>
          <w:rFonts w:ascii="Times New Roman" w:hAnsi="Times New Roman"/>
          <w:spacing w:val="-2"/>
          <w:sz w:val="24"/>
          <w:szCs w:val="24"/>
        </w:rPr>
        <w:t xml:space="preserve">выполненные </w:t>
      </w:r>
      <w:r w:rsidR="006002B8" w:rsidRPr="00ED0429">
        <w:rPr>
          <w:rFonts w:ascii="Times New Roman" w:hAnsi="Times New Roman" w:cs="Times New Roman"/>
          <w:bCs/>
          <w:sz w:val="24"/>
          <w:szCs w:val="24"/>
        </w:rPr>
        <w:t>Работы</w:t>
      </w:r>
      <w:r w:rsidR="006002B8" w:rsidRPr="00ED0429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002B8" w:rsidRPr="00ED0429">
        <w:rPr>
          <w:rFonts w:ascii="Times New Roman" w:hAnsi="Times New Roman"/>
          <w:spacing w:val="-2"/>
          <w:sz w:val="24"/>
          <w:szCs w:val="24"/>
        </w:rPr>
        <w:t>в</w:t>
      </w:r>
      <w:r w:rsidR="00CE43D1" w:rsidRPr="00ED0429">
        <w:rPr>
          <w:rFonts w:ascii="Times New Roman" w:hAnsi="Times New Roman"/>
          <w:spacing w:val="-2"/>
          <w:sz w:val="24"/>
          <w:szCs w:val="24"/>
        </w:rPr>
        <w:t xml:space="preserve"> течение 7 (семи) рабочих дней, после предоставления документов</w:t>
      </w:r>
      <w:r w:rsidR="00CE43D1">
        <w:rPr>
          <w:rFonts w:ascii="Times New Roman" w:hAnsi="Times New Roman"/>
          <w:spacing w:val="-2"/>
          <w:sz w:val="24"/>
          <w:szCs w:val="24"/>
        </w:rPr>
        <w:t xml:space="preserve">, указанных в п. 2.10 Контракта. </w:t>
      </w:r>
    </w:p>
    <w:p w14:paraId="3D4929F9" w14:textId="77777777" w:rsidR="00C03B45" w:rsidRDefault="005D1373" w:rsidP="005D1373">
      <w:pPr>
        <w:pStyle w:val="af9"/>
        <w:tabs>
          <w:tab w:val="left" w:pos="1276"/>
        </w:tabs>
        <w:spacing w:before="0" w:beforeAutospacing="0" w:after="0" w:afterAutospacing="0"/>
        <w:ind w:firstLine="709"/>
        <w:jc w:val="both"/>
      </w:pPr>
      <w:r>
        <w:rPr>
          <w:lang w:eastAsia="ar-SA"/>
        </w:rPr>
        <w:t>2.9.</w:t>
      </w:r>
      <w:r>
        <w:rPr>
          <w:lang w:eastAsia="ar-SA"/>
        </w:rPr>
        <w:tab/>
      </w:r>
      <w:r w:rsidR="00CE43D1">
        <w:t xml:space="preserve">В случае неисполнения или ненадлежащего исполнения Подрядчиком обязательств, предусмотренных Контрактом, Государственный заказчик в соответствии </w:t>
      </w:r>
      <w:r>
        <w:br/>
      </w:r>
      <w:r w:rsidR="00CE43D1">
        <w:t xml:space="preserve">со статьями 313 и 410 Гражданского кодекса Российской Федерации вправе исполнить обязательство Подрядчика по уплате неустойки в бюджет Санкт-Петербурга путем оплаты выполненных Подрядчиком </w:t>
      </w:r>
      <w:r w:rsidR="00CE43D1">
        <w:rPr>
          <w:bCs/>
        </w:rPr>
        <w:t>Работ</w:t>
      </w:r>
      <w:r w:rsidR="00CE43D1">
        <w:t xml:space="preserve"> по цене, установленной пунктом 2.1 Контракта,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14:paraId="3ADC1272" w14:textId="77777777"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указанном случае оплата выполненных </w:t>
      </w:r>
      <w:r>
        <w:rPr>
          <w:rFonts w:ascii="Times New Roman" w:hAnsi="Times New Roman"/>
          <w:sz w:val="24"/>
          <w:szCs w:val="24"/>
        </w:rPr>
        <w:t>Подрядчиком</w:t>
      </w:r>
      <w:r>
        <w:rPr>
          <w:rFonts w:ascii="Times New Roman" w:hAnsi="Times New Roman"/>
          <w:sz w:val="24"/>
          <w:szCs w:val="24"/>
          <w:lang w:eastAsia="ru-RU"/>
        </w:rPr>
        <w:t xml:space="preserve"> работ осуществляется </w:t>
      </w:r>
      <w:r>
        <w:rPr>
          <w:rFonts w:ascii="Times New Roman" w:hAnsi="Times New Roman"/>
          <w:sz w:val="24"/>
          <w:szCs w:val="24"/>
          <w:lang w:eastAsia="ru-RU"/>
        </w:rPr>
        <w:br/>
        <w:t xml:space="preserve">на основании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  <w:lang w:eastAsia="ru-RU"/>
        </w:rPr>
        <w:t xml:space="preserve">, в котором указываются: </w:t>
      </w:r>
    </w:p>
    <w:p w14:paraId="27BC62DA" w14:textId="77777777"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сумма, подлежащая оплате в соответствии с условиями Контракта; </w:t>
      </w:r>
    </w:p>
    <w:p w14:paraId="01290AF5" w14:textId="77777777"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размер неустойки, подлежащий взысканию; </w:t>
      </w:r>
    </w:p>
    <w:p w14:paraId="1E96109A" w14:textId="77777777"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основания применения и порядок расчета неустойки; </w:t>
      </w:r>
    </w:p>
    <w:p w14:paraId="7E07B53D" w14:textId="77777777"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итоговая сумма, подлежащая оплате по Контракту.</w:t>
      </w:r>
    </w:p>
    <w:p w14:paraId="08C0F3F1" w14:textId="605DD99F" w:rsidR="00C03B45" w:rsidRPr="00ED0429" w:rsidRDefault="00CE43D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2.10.</w:t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Основанием для оплаты выполненных Подрядчиком Работ являются предоставленные </w:t>
      </w:r>
      <w:r w:rsidRPr="00ED0429">
        <w:rPr>
          <w:rFonts w:ascii="Times New Roman" w:hAnsi="Times New Roman"/>
          <w:sz w:val="24"/>
          <w:szCs w:val="24"/>
          <w:lang w:eastAsia="ar-SA"/>
        </w:rPr>
        <w:t>Государственному заказчику документ о приемке</w:t>
      </w:r>
      <w:r w:rsidR="007107B4">
        <w:rPr>
          <w:rFonts w:ascii="Times New Roman" w:hAnsi="Times New Roman"/>
          <w:sz w:val="24"/>
          <w:szCs w:val="24"/>
          <w:lang w:eastAsia="ar-SA"/>
        </w:rPr>
        <w:t>,</w:t>
      </w:r>
      <w:r w:rsidRPr="00ED0429">
        <w:rPr>
          <w:rFonts w:ascii="Times New Roman" w:hAnsi="Times New Roman"/>
          <w:sz w:val="24"/>
          <w:szCs w:val="24"/>
          <w:lang w:eastAsia="ar-SA"/>
        </w:rPr>
        <w:t xml:space="preserve"> подписанный Сторонами, счет на оплату.</w:t>
      </w:r>
    </w:p>
    <w:p w14:paraId="6D5B0957" w14:textId="77777777"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Подрядчик </w:t>
      </w:r>
      <w:r>
        <w:rPr>
          <w:rFonts w:ascii="Times New Roman" w:hAnsi="Times New Roman"/>
          <w:sz w:val="24"/>
          <w:szCs w:val="24"/>
          <w:lang w:eastAsia="ru-RU"/>
        </w:rPr>
        <w:t>обязуется оформить представляемые им Государственному заказчику документы в соответствии с действующим налоговым законодательством, иными правовыми актами органов государственной власти Российской Федерации.</w:t>
      </w:r>
    </w:p>
    <w:p w14:paraId="58822F90" w14:textId="77777777" w:rsidR="00C03B45" w:rsidRDefault="0066291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2.11.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>Авансирование не предусмотрено.</w:t>
      </w:r>
    </w:p>
    <w:p w14:paraId="156782F4" w14:textId="77777777" w:rsidR="00C03B45" w:rsidRDefault="00C03B45">
      <w:pPr>
        <w:spacing w:after="0" w:line="232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F1783BD" w14:textId="77777777" w:rsidR="00C03B45" w:rsidRDefault="00CE43D1">
      <w:pPr>
        <w:pStyle w:val="aff"/>
        <w:numPr>
          <w:ilvl w:val="0"/>
          <w:numId w:val="1"/>
        </w:numPr>
        <w:spacing w:after="0" w:line="232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Сроки и порядок приемки работ</w:t>
      </w:r>
    </w:p>
    <w:p w14:paraId="0425ACE0" w14:textId="77777777" w:rsidR="00C03B45" w:rsidRPr="00ED0429" w:rsidRDefault="00CE4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E41F50"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66291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6291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Сроки выполнения работ: </w:t>
      </w:r>
    </w:p>
    <w:p w14:paraId="3465BE3B" w14:textId="77777777" w:rsidR="00C03B45" w:rsidRPr="00ED0429" w:rsidRDefault="00CE4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начало: дата подписания Контракта Сторонами. </w:t>
      </w:r>
    </w:p>
    <w:p w14:paraId="3E3FA165" w14:textId="42F774D0" w:rsidR="00C03B45" w:rsidRPr="00482CE4" w:rsidRDefault="00CE4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окончание: не </w:t>
      </w:r>
      <w:r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позднее </w:t>
      </w:r>
      <w:r w:rsidR="00CE19E1"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24</w:t>
      </w:r>
      <w:r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97606B"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F91B51"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="0097606B"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482CE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684104C2" w14:textId="0C9650E6" w:rsidR="00C03B45" w:rsidRDefault="00662913">
      <w:pPr>
        <w:pStyle w:val="af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</w:t>
      </w:r>
      <w:r w:rsidR="007107B4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523E75">
        <w:rPr>
          <w:rFonts w:ascii="Times New Roman" w:hAnsi="Times New Roman"/>
          <w:sz w:val="24"/>
          <w:szCs w:val="24"/>
          <w:lang w:eastAsia="ru-RU"/>
        </w:rPr>
        <w:t xml:space="preserve">Текущий контроль </w:t>
      </w:r>
      <w:r w:rsidR="00CE43D1" w:rsidRPr="00ED0429">
        <w:rPr>
          <w:rFonts w:ascii="Times New Roman" w:hAnsi="Times New Roman"/>
          <w:sz w:val="24"/>
          <w:szCs w:val="24"/>
          <w:lang w:eastAsia="ar-SA"/>
        </w:rPr>
        <w:t>выполнения Работ</w:t>
      </w:r>
      <w:r w:rsidR="00CE43D1" w:rsidRPr="00ED0429">
        <w:rPr>
          <w:rFonts w:ascii="Times New Roman" w:hAnsi="Times New Roman"/>
          <w:sz w:val="24"/>
          <w:szCs w:val="24"/>
          <w:lang w:eastAsia="ru-RU"/>
        </w:rPr>
        <w:t xml:space="preserve"> проводится специалистами Государственного заказчика постоянно без вмешательства в оперативную деятельность </w:t>
      </w:r>
      <w:r w:rsidR="00CE43D1" w:rsidRPr="00ED0429">
        <w:rPr>
          <w:rFonts w:ascii="Times New Roman" w:hAnsi="Times New Roman"/>
          <w:sz w:val="24"/>
          <w:szCs w:val="24"/>
        </w:rPr>
        <w:t>Подрядчика</w:t>
      </w:r>
      <w:r w:rsidR="00CE43D1" w:rsidRPr="00ED0429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0DF93E20" w14:textId="6F160216" w:rsidR="00306A8C" w:rsidRPr="00482CE4" w:rsidRDefault="00306A8C" w:rsidP="00306A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2CE4">
        <w:rPr>
          <w:rFonts w:ascii="Times New Roman" w:hAnsi="Times New Roman"/>
          <w:sz w:val="24"/>
          <w:szCs w:val="24"/>
          <w:lang w:eastAsia="ru-RU"/>
        </w:rPr>
        <w:t>3.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3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. Приемка выполненных работ осуществляется 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Государственным заказчиком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 и заключается в проверке предоставленных результатов выполнен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ных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482CE4">
        <w:rPr>
          <w:rFonts w:ascii="Times New Roman" w:hAnsi="Times New Roman"/>
          <w:sz w:val="24"/>
          <w:szCs w:val="24"/>
          <w:lang w:eastAsia="ru-RU"/>
        </w:rPr>
        <w:t>работ  на</w:t>
      </w:r>
      <w:proofErr w:type="gramEnd"/>
      <w:r w:rsidRPr="00482CE4">
        <w:rPr>
          <w:rFonts w:ascii="Times New Roman" w:hAnsi="Times New Roman"/>
          <w:sz w:val="24"/>
          <w:szCs w:val="24"/>
          <w:lang w:eastAsia="ru-RU"/>
        </w:rPr>
        <w:t xml:space="preserve"> соответствие требованиям Контракта в порядке, указанном в Техническом задании (Приложение № 1 к Контракту). В случае соответствия выполненных работ требованиям Контракта, подписывается документ о приемке, указанный в Техническом задании (Приложение № 1 к Контракту).</w:t>
      </w:r>
    </w:p>
    <w:p w14:paraId="1F46EFD3" w14:textId="75962C02" w:rsidR="00464766" w:rsidRPr="00482CE4" w:rsidRDefault="00464766" w:rsidP="0046476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2CE4">
        <w:rPr>
          <w:rFonts w:ascii="Times New Roman" w:hAnsi="Times New Roman"/>
          <w:sz w:val="24"/>
          <w:szCs w:val="24"/>
          <w:lang w:eastAsia="ru-RU"/>
        </w:rPr>
        <w:t>3.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4</w:t>
      </w:r>
      <w:r w:rsidRPr="00482CE4">
        <w:rPr>
          <w:rFonts w:ascii="Times New Roman" w:hAnsi="Times New Roman"/>
          <w:sz w:val="24"/>
          <w:szCs w:val="24"/>
          <w:lang w:eastAsia="ru-RU"/>
        </w:rPr>
        <w:t>. Срок приемки указан в Техническом задании (Приложение № 1 к Контракту).</w:t>
      </w:r>
    </w:p>
    <w:p w14:paraId="7F6B3C5A" w14:textId="21B9B510" w:rsidR="00464766" w:rsidRPr="00482CE4" w:rsidRDefault="00464766" w:rsidP="0046476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2CE4">
        <w:rPr>
          <w:rFonts w:ascii="Times New Roman" w:hAnsi="Times New Roman"/>
          <w:sz w:val="24"/>
          <w:szCs w:val="24"/>
          <w:lang w:eastAsia="ru-RU"/>
        </w:rPr>
        <w:t>3.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5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. В случае несоответствия результатов выполненных работ требованиям Контракта составляется двусторонний акт несоответствия, в котором отражаются выявленные недостатки. При немотивированном отказе Подрядчика от подписания данного акта, акт, подписанный только 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Государственным заказчиком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 будет считаться действительным. </w:t>
      </w:r>
    </w:p>
    <w:p w14:paraId="4FF74C92" w14:textId="6E598AD5" w:rsidR="00464766" w:rsidRPr="00482CE4" w:rsidRDefault="00464766" w:rsidP="0046476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2CE4">
        <w:rPr>
          <w:rFonts w:ascii="Times New Roman" w:hAnsi="Times New Roman"/>
          <w:sz w:val="24"/>
          <w:szCs w:val="24"/>
          <w:lang w:eastAsia="ru-RU"/>
        </w:rPr>
        <w:t>3.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6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. При выявлении несоответствия результатов выполненных работ условиям Контракта, 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Государственный з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аказчик направляет Подрядчику уведомление о выявленных недостатках с указанием срока их устранения. В случае не устранения недостатков в срок, указанный 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Государственным заказчиком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 в уведомлении, последний отказывается от приемки и оплаты. Мотивированный отказ направляется Подрядчику в письменной форме.</w:t>
      </w:r>
    </w:p>
    <w:p w14:paraId="5D414AE3" w14:textId="49CAF5F0" w:rsidR="00464766" w:rsidRPr="00482CE4" w:rsidRDefault="00464766" w:rsidP="0046476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2CE4">
        <w:rPr>
          <w:rFonts w:ascii="Times New Roman" w:hAnsi="Times New Roman"/>
          <w:sz w:val="24"/>
          <w:szCs w:val="24"/>
          <w:lang w:eastAsia="ru-RU"/>
        </w:rPr>
        <w:lastRenderedPageBreak/>
        <w:t>3.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7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. Претензии по не выявленным во время приемки недостаткам могут быть заявлены 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Государственным заказчиком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 в течение гарантийного срока.</w:t>
      </w:r>
    </w:p>
    <w:p w14:paraId="2CE2DC1B" w14:textId="16386823" w:rsidR="00464766" w:rsidRPr="00482CE4" w:rsidRDefault="00464766" w:rsidP="0046476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2CE4">
        <w:rPr>
          <w:rFonts w:ascii="Times New Roman" w:hAnsi="Times New Roman"/>
          <w:sz w:val="24"/>
          <w:szCs w:val="24"/>
          <w:lang w:eastAsia="ru-RU"/>
        </w:rPr>
        <w:t>3.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8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. Для проверки соответствия качества результатов выполненных работ требованиям, установленным Контрактом, 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Государственный заказчик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 проводит экспертизу. Экспертиза результатов может проводиться 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Государственным заказчиком</w:t>
      </w:r>
      <w:r w:rsidRPr="00482CE4">
        <w:rPr>
          <w:rFonts w:ascii="Times New Roman" w:hAnsi="Times New Roman"/>
          <w:sz w:val="24"/>
          <w:szCs w:val="24"/>
          <w:lang w:eastAsia="ru-RU"/>
        </w:rPr>
        <w:t xml:space="preserve"> своими силами или к ее проведению могут привлекаться эксперты, экспертные организации.</w:t>
      </w:r>
    </w:p>
    <w:p w14:paraId="1622B208" w14:textId="1A35156F" w:rsidR="00464766" w:rsidRPr="00482CE4" w:rsidRDefault="00464766" w:rsidP="0046476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2CE4">
        <w:rPr>
          <w:rFonts w:ascii="Times New Roman" w:hAnsi="Times New Roman"/>
          <w:sz w:val="24"/>
          <w:szCs w:val="24"/>
          <w:lang w:eastAsia="ru-RU"/>
        </w:rPr>
        <w:t>3.</w:t>
      </w:r>
      <w:r w:rsidR="007107B4" w:rsidRPr="00482CE4">
        <w:rPr>
          <w:rFonts w:ascii="Times New Roman" w:hAnsi="Times New Roman"/>
          <w:sz w:val="24"/>
          <w:szCs w:val="24"/>
          <w:lang w:eastAsia="ru-RU"/>
        </w:rPr>
        <w:t>9</w:t>
      </w:r>
      <w:r w:rsidRPr="00482CE4">
        <w:rPr>
          <w:rFonts w:ascii="Times New Roman" w:hAnsi="Times New Roman"/>
          <w:sz w:val="24"/>
          <w:szCs w:val="24"/>
          <w:lang w:eastAsia="ru-RU"/>
        </w:rPr>
        <w:t>. Все расходы, связанные с устранением недостатков, несет Подрядчик.</w:t>
      </w:r>
    </w:p>
    <w:p w14:paraId="7A5BB0A4" w14:textId="400FD797" w:rsidR="00C03B45" w:rsidRPr="0002358A" w:rsidRDefault="00CE43D1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482CE4">
        <w:rPr>
          <w:rFonts w:ascii="Times New Roman" w:hAnsi="Times New Roman"/>
          <w:sz w:val="24"/>
          <w:szCs w:val="24"/>
          <w:lang w:eastAsia="ar-SA"/>
        </w:rPr>
        <w:t>3.1</w:t>
      </w:r>
      <w:r w:rsidR="007107B4" w:rsidRPr="00482CE4">
        <w:rPr>
          <w:rFonts w:ascii="Times New Roman" w:hAnsi="Times New Roman"/>
          <w:sz w:val="24"/>
          <w:szCs w:val="24"/>
          <w:lang w:eastAsia="ar-SA"/>
        </w:rPr>
        <w:t>0</w:t>
      </w:r>
      <w:r w:rsidR="00EB75C0" w:rsidRPr="00482CE4">
        <w:rPr>
          <w:rFonts w:ascii="Times New Roman" w:hAnsi="Times New Roman"/>
          <w:sz w:val="24"/>
          <w:szCs w:val="24"/>
          <w:lang w:eastAsia="ar-SA"/>
        </w:rPr>
        <w:t>.</w:t>
      </w:r>
      <w:r w:rsidR="00EB75C0" w:rsidRPr="00482CE4">
        <w:rPr>
          <w:rFonts w:ascii="Times New Roman" w:hAnsi="Times New Roman"/>
          <w:sz w:val="24"/>
          <w:szCs w:val="24"/>
          <w:lang w:eastAsia="ar-SA"/>
        </w:rPr>
        <w:tab/>
      </w:r>
      <w:r w:rsidRPr="00482CE4">
        <w:rPr>
          <w:rFonts w:ascii="Times New Roman" w:hAnsi="Times New Roman"/>
          <w:sz w:val="24"/>
          <w:szCs w:val="24"/>
          <w:lang w:eastAsia="ar-SA"/>
        </w:rPr>
        <w:t xml:space="preserve">Работы, выполненные </w:t>
      </w:r>
      <w:r w:rsidRPr="00482CE4">
        <w:rPr>
          <w:rFonts w:ascii="Times New Roman" w:hAnsi="Times New Roman"/>
          <w:sz w:val="24"/>
          <w:szCs w:val="24"/>
        </w:rPr>
        <w:t>Подрядчиком</w:t>
      </w:r>
      <w:r w:rsidRPr="00482CE4">
        <w:rPr>
          <w:rFonts w:ascii="Times New Roman" w:hAnsi="Times New Roman"/>
          <w:sz w:val="24"/>
          <w:szCs w:val="24"/>
          <w:lang w:eastAsia="ar-SA"/>
        </w:rPr>
        <w:t xml:space="preserve"> с отклонениями от требований Контракта, не подлежат оплате Государственным заказчиком.</w:t>
      </w:r>
      <w:r w:rsidRPr="0002358A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</w:p>
    <w:p w14:paraId="1EC9DED2" w14:textId="77777777" w:rsidR="00C03B45" w:rsidRDefault="00C03B45" w:rsidP="000B5110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175D297" w14:textId="77777777"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Права и обязанности Сторон</w:t>
      </w:r>
    </w:p>
    <w:p w14:paraId="601CBC73" w14:textId="77777777" w:rsidR="00C03B45" w:rsidRDefault="00EB75C0">
      <w:pPr>
        <w:pStyle w:val="af5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4.1.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 w:cs="Times New Roman"/>
          <w:sz w:val="24"/>
          <w:szCs w:val="24"/>
          <w:lang w:eastAsia="ar-SA"/>
        </w:rPr>
        <w:t>Государственный заказчик обязан:</w:t>
      </w:r>
    </w:p>
    <w:p w14:paraId="49768090" w14:textId="77777777" w:rsidR="00C03B45" w:rsidRDefault="00CE43D1">
      <w:pPr>
        <w:pStyle w:val="af5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4.1.1.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о окончании </w:t>
      </w:r>
      <w:r>
        <w:rPr>
          <w:rFonts w:ascii="Times New Roman" w:hAnsi="Times New Roman"/>
          <w:sz w:val="24"/>
          <w:szCs w:val="24"/>
          <w:lang w:eastAsia="ar-SA"/>
        </w:rPr>
        <w:t>выполнения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Работ принять их </w:t>
      </w:r>
      <w:r w:rsidRPr="0002358A">
        <w:rPr>
          <w:rFonts w:ascii="Times New Roman" w:hAnsi="Times New Roman" w:cs="Times New Roman"/>
          <w:sz w:val="24"/>
          <w:szCs w:val="24"/>
          <w:lang w:eastAsia="ar-SA"/>
        </w:rPr>
        <w:t xml:space="preserve">по </w:t>
      </w:r>
      <w:r w:rsidRPr="0002358A">
        <w:rPr>
          <w:rFonts w:ascii="Times New Roman" w:hAnsi="Times New Roman"/>
          <w:sz w:val="24"/>
          <w:szCs w:val="24"/>
          <w:lang w:eastAsia="ar-SA"/>
        </w:rPr>
        <w:t xml:space="preserve">документу о приемке </w:t>
      </w:r>
      <w:r>
        <w:rPr>
          <w:rFonts w:ascii="Times New Roman" w:hAnsi="Times New Roman"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sz w:val="24"/>
          <w:szCs w:val="24"/>
          <w:lang w:eastAsia="ar-SA"/>
        </w:rPr>
        <w:t>в порядке,</w:t>
      </w:r>
      <w:r>
        <w:rPr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предусмотренном Контрактом.</w:t>
      </w:r>
    </w:p>
    <w:p w14:paraId="622EE6A8" w14:textId="77777777" w:rsidR="00C03B45" w:rsidRDefault="00EB75C0">
      <w:pPr>
        <w:pStyle w:val="af5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4.1.2.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 w:cs="Times New Roman"/>
          <w:sz w:val="24"/>
          <w:szCs w:val="24"/>
        </w:rPr>
        <w:t>О</w:t>
      </w:r>
      <w:r w:rsidR="00CE43D1">
        <w:rPr>
          <w:rFonts w:ascii="Times New Roman" w:hAnsi="Times New Roman" w:cs="Times New Roman"/>
          <w:sz w:val="24"/>
          <w:szCs w:val="24"/>
          <w:lang w:eastAsia="ar-SA"/>
        </w:rPr>
        <w:t>платить надлежаще выполненные Работы в порядке и в сроки, предусмотренные Контрактом.</w:t>
      </w:r>
    </w:p>
    <w:p w14:paraId="3C53ACC6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Государственный заказчик имеет право:</w:t>
      </w:r>
    </w:p>
    <w:p w14:paraId="7117F76D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 всякое время проверять ход и качество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выполняемых Подрядчиком Работ,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не вмешиваясь в его деятельность.</w:t>
      </w:r>
    </w:p>
    <w:p w14:paraId="3F7C0616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Отказаться от принятия Работ, не соответствующих требованиям </w:t>
      </w:r>
      <w:r w:rsidR="00CE43D1">
        <w:rPr>
          <w:rFonts w:ascii="Times New Roman" w:hAnsi="Times New Roman" w:cs="Times New Roman"/>
          <w:sz w:val="24"/>
          <w:szCs w:val="24"/>
          <w:lang w:eastAsia="ru-RU"/>
        </w:rPr>
        <w:t>Контракта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или потребовать устранения недостатков в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выполненных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Работах.</w:t>
      </w:r>
    </w:p>
    <w:p w14:paraId="14024CA4" w14:textId="77777777" w:rsidR="00C03B45" w:rsidRDefault="00CE43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EB75C0">
        <w:rPr>
          <w:rFonts w:ascii="Times New Roman" w:eastAsia="Times New Roman" w:hAnsi="Times New Roman" w:cs="Times New Roman"/>
          <w:sz w:val="24"/>
          <w:szCs w:val="24"/>
          <w:lang w:eastAsia="ar-SA"/>
        </w:rPr>
        <w:t>.2.3.</w:t>
      </w:r>
      <w:r w:rsidR="00EB75C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Требовать надлежащего выполнения настоящего Контракта.</w:t>
      </w:r>
    </w:p>
    <w:p w14:paraId="3742F078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Требовать заключения соглашения о расторжении Контракта в соответствии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 w:rsidRPr="00FC0DDB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="00860D4B" w:rsidRPr="00FC0D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7.</w:t>
      </w:r>
      <w:r w:rsidR="00CE43D1" w:rsidRPr="00FC0DDB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</w:t>
      </w:r>
    </w:p>
    <w:p w14:paraId="1E0FEA9C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Принять решение об одностороннем отказе от исполнения Контракта.</w:t>
      </w:r>
    </w:p>
    <w:p w14:paraId="63A8334B" w14:textId="77777777" w:rsidR="00C03B45" w:rsidRDefault="00EB75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Подрядчик обязан:</w:t>
      </w:r>
    </w:p>
    <w:p w14:paraId="46C4AF2B" w14:textId="272FCE89" w:rsidR="00C03B45" w:rsidRDefault="00CE4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B75C0">
        <w:rPr>
          <w:rFonts w:ascii="Times New Roman" w:eastAsia="Times New Roman" w:hAnsi="Times New Roman" w:cs="Times New Roman"/>
          <w:sz w:val="24"/>
          <w:szCs w:val="24"/>
          <w:lang w:eastAsia="ru-RU"/>
        </w:rPr>
        <w:t>.3.1.</w:t>
      </w:r>
      <w:r w:rsidR="00EB75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23E75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Выполнить Работы лично</w:t>
      </w:r>
      <w:r w:rsidR="000C09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EA5C2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привлечение</w:t>
      </w:r>
      <w:r w:rsidRPr="00523E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C0DDB">
        <w:rPr>
          <w:rFonts w:ascii="Times New Roman" w:eastAsia="Times New Roman" w:hAnsi="Times New Roman" w:cs="Times New Roman"/>
          <w:sz w:val="24"/>
          <w:szCs w:val="24"/>
          <w:lang w:eastAsia="ar-SA"/>
        </w:rPr>
        <w:t>субподряд</w:t>
      </w:r>
      <w:r w:rsidR="00417E09" w:rsidRPr="00FC0DDB">
        <w:rPr>
          <w:rFonts w:ascii="Times New Roman" w:eastAsia="Times New Roman" w:hAnsi="Times New Roman" w:cs="Times New Roman"/>
          <w:sz w:val="24"/>
          <w:szCs w:val="24"/>
          <w:lang w:eastAsia="ar-SA"/>
        </w:rPr>
        <w:t>ных организаций</w:t>
      </w:r>
      <w:r w:rsidR="000C093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не допускается</w:t>
      </w:r>
      <w:r w:rsidR="00417E09" w:rsidRPr="00FC0DDB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417E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обеспечив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их надлежащее качество в соответствии с Контрактом, в сроки, установленные Контрактом. </w:t>
      </w:r>
    </w:p>
    <w:p w14:paraId="0280E62F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Исполнять полученные в ходе выполнения Работ указания Государственного заказчика, в том числе в сроки, установленные Государственным заказчиком, безвозмездно устранять обнаруженные им отступления от условий Контракта.</w:t>
      </w:r>
    </w:p>
    <w:p w14:paraId="260B3938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раскрывать третьим лицам без письменного согласия Государственного заказчика характер и объем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выполняемых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 и условия их оплаты.</w:t>
      </w:r>
    </w:p>
    <w:p w14:paraId="179EF044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Обеспечивать Государственному </w:t>
      </w:r>
      <w:r w:rsid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заказчику возможность контроля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хода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выполне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ния Работ, в том числе предоставлять по его требованию отчеты о ходе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выполне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ния Работ.</w:t>
      </w:r>
    </w:p>
    <w:p w14:paraId="47741FCB" w14:textId="31CCADA5" w:rsidR="00C03B45" w:rsidRDefault="00EB75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 w:cs="Times New Roman"/>
          <w:sz w:val="24"/>
          <w:szCs w:val="24"/>
        </w:rPr>
        <w:t>П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редоставлять Государственному заказчику по окончании выполнения Работ, </w:t>
      </w:r>
      <w:r w:rsidR="000C0939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выполненных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Контракту, </w:t>
      </w:r>
      <w:r w:rsidR="000C0939">
        <w:rPr>
          <w:rFonts w:ascii="Times New Roman" w:eastAsia="Times New Roman" w:hAnsi="Times New Roman" w:cs="Times New Roman"/>
          <w:sz w:val="24"/>
          <w:szCs w:val="24"/>
          <w:lang w:eastAsia="ar-SA"/>
        </w:rPr>
        <w:t>результаты работ в соответствии</w:t>
      </w:r>
      <w:r w:rsidR="000C093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с Техническим заданием</w:t>
      </w:r>
      <w:r w:rsidR="007107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(Приложение №1)</w:t>
      </w:r>
      <w:r w:rsidR="000C09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подписанный </w:t>
      </w:r>
      <w:r w:rsidR="007F57D8" w:rsidRPr="0002358A">
        <w:rPr>
          <w:rFonts w:ascii="Times New Roman" w:hAnsi="Times New Roman"/>
          <w:sz w:val="24"/>
          <w:szCs w:val="24"/>
          <w:lang w:eastAsia="ar-SA"/>
        </w:rPr>
        <w:t>д</w:t>
      </w:r>
      <w:r w:rsidR="00CE43D1" w:rsidRPr="0002358A">
        <w:rPr>
          <w:rFonts w:ascii="Times New Roman" w:hAnsi="Times New Roman"/>
          <w:sz w:val="24"/>
          <w:szCs w:val="24"/>
          <w:lang w:eastAsia="ar-SA"/>
        </w:rPr>
        <w:t>окумент</w:t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 о приемке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, счет,</w:t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E43D1">
        <w:rPr>
          <w:rFonts w:ascii="Times New Roman" w:hAnsi="Times New Roman"/>
          <w:sz w:val="24"/>
          <w:szCs w:val="24"/>
          <w:lang w:eastAsia="ar-SA"/>
        </w:rPr>
        <w:br/>
        <w:t>счет-фактуру.</w:t>
      </w:r>
    </w:p>
    <w:p w14:paraId="4CF48656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4.3.6.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Принимать и рассматривать в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</w:t>
      </w:r>
      <w:r w:rsidR="007F57D8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 (двух)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рабочих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дней письменные претензии Государственного заказчика, вытекающие из настоящего Контракта.</w:t>
      </w:r>
    </w:p>
    <w:p w14:paraId="5BD2780B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4.3.7.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Предоставить адрес электронной почты Государственному заказчику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позднее, чем по истечении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 </w:t>
      </w:r>
      <w:r w:rsidR="008949F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(пяти)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рабочих дней с даты подписания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</w:t>
      </w:r>
    </w:p>
    <w:p w14:paraId="34541FEE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4.3.8.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позднее </w:t>
      </w:r>
      <w:r w:rsidR="007F57D8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>3 (трех)</w:t>
      </w:r>
      <w:r w:rsidR="00CE43D1" w:rsidRPr="007F57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рабочих дней отвечать по существу поставленных вопросов в электронных письмах Государственного заказчика, связанных с исполнением Контракта.</w:t>
      </w:r>
    </w:p>
    <w:p w14:paraId="1A59B073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4.3.9.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Подрядчик при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выполне</w:t>
      </w:r>
      <w:r w:rsidR="00CE43D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нии Работ отвечает за соблюдение правил техники безопасности и охраны труда, пожарной и экологической безопасности.</w:t>
      </w:r>
    </w:p>
    <w:p w14:paraId="7DD2EE16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Подрядчик вправе:</w:t>
      </w:r>
    </w:p>
    <w:p w14:paraId="2004B8AE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4.4.1.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Требовать оплаты по Контракту в случае надлежащего исполнения своих обязательств по Контракту.</w:t>
      </w:r>
    </w:p>
    <w:p w14:paraId="702DBA42" w14:textId="77777777" w:rsidR="00C03B45" w:rsidRDefault="00EB75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4.4.2.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r w:rsidR="00CE43D1">
        <w:rPr>
          <w:rFonts w:ascii="Times New Roman" w:hAnsi="Times New Roman" w:cs="Times New Roman"/>
          <w:sz w:val="24"/>
          <w:szCs w:val="24"/>
        </w:rPr>
        <w:t xml:space="preserve">ребовать от Государственного заказчика уплаты неустоек (штрафов, пеней) </w:t>
      </w:r>
      <w:r w:rsidR="00CE43D1">
        <w:rPr>
          <w:rFonts w:ascii="Times New Roman" w:hAnsi="Times New Roman" w:cs="Times New Roman"/>
          <w:sz w:val="24"/>
          <w:szCs w:val="24"/>
        </w:rPr>
        <w:br/>
        <w:t xml:space="preserve">в случае просрочки исполнения Государственным заказчиком обязательств, </w:t>
      </w:r>
      <w:r w:rsidR="00CE43D1">
        <w:rPr>
          <w:rFonts w:ascii="Times New Roman" w:hAnsi="Times New Roman" w:cs="Times New Roman"/>
          <w:sz w:val="24"/>
          <w:szCs w:val="24"/>
        </w:rPr>
        <w:lastRenderedPageBreak/>
        <w:t>предусмотренных Контрактом, а также в иных случаях ненадлежащего исполнения Государственным заказчиком обязательств, предусмотренных Контрактом.</w:t>
      </w:r>
    </w:p>
    <w:p w14:paraId="254F6805" w14:textId="77777777" w:rsidR="00C03B45" w:rsidRDefault="00C03B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564CF9" w14:textId="77777777"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Ответственность сторон</w:t>
      </w:r>
    </w:p>
    <w:p w14:paraId="73D3DF65" w14:textId="77777777" w:rsidR="00C03B45" w:rsidRDefault="00EB75C0">
      <w:pPr>
        <w:pStyle w:val="aff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5.1.</w:t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 w:rsidR="00CE43D1">
        <w:rPr>
          <w:rFonts w:ascii="Times New Roman" w:hAnsi="Times New Roman"/>
          <w:bCs/>
          <w:color w:val="000000"/>
          <w:sz w:val="24"/>
          <w:szCs w:val="24"/>
        </w:rPr>
        <w:t xml:space="preserve">Ответственность </w:t>
      </w:r>
      <w:r w:rsidR="00CE43D1">
        <w:rPr>
          <w:rFonts w:ascii="Times New Roman" w:hAnsi="Times New Roman"/>
          <w:color w:val="000000"/>
          <w:sz w:val="24"/>
          <w:szCs w:val="24"/>
        </w:rPr>
        <w:t>Государственного заказчика</w:t>
      </w:r>
      <w:r w:rsidR="00CE43D1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14:paraId="222E181C" w14:textId="77777777"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5.1.1.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просрочки исполнения Государственным заказчиком обязательств, предусмотренных Контрактом, </w:t>
      </w:r>
      <w:r w:rsidR="00CE43D1">
        <w:rPr>
          <w:rFonts w:ascii="Times New Roman" w:hAnsi="Times New Roman"/>
          <w:sz w:val="24"/>
          <w:szCs w:val="24"/>
        </w:rPr>
        <w:t>Подрядчик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D5FABBC" w14:textId="77777777"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5.1.2.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неисполнения или ненадлежащего исполнения Государственным заказчиком обязательства, предусмотренного Контрактом, за исключением просрочки исполнения обязательства, </w:t>
      </w:r>
      <w:r w:rsidR="00CE43D1">
        <w:rPr>
          <w:rFonts w:ascii="Times New Roman" w:hAnsi="Times New Roman"/>
          <w:sz w:val="24"/>
          <w:szCs w:val="24"/>
        </w:rPr>
        <w:t>Подрядчик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вправе потребовать уплаты штрафа в размере 1000 (одной тысячи) рублей.</w:t>
      </w:r>
    </w:p>
    <w:p w14:paraId="3A4C22AA" w14:textId="77777777"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5.1.3.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Общая сумма </w:t>
      </w:r>
      <w:r w:rsidR="00CE43D1" w:rsidRPr="0002358A">
        <w:rPr>
          <w:rFonts w:ascii="Times New Roman" w:hAnsi="Times New Roman"/>
          <w:color w:val="000000"/>
          <w:sz w:val="24"/>
          <w:szCs w:val="24"/>
          <w:lang w:eastAsia="ar-SA"/>
        </w:rPr>
        <w:t>начисленных штрафов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 неисполнение или ненадлежащее исполнение Государственным заказчиком обязательств, предусмотренных Контрактом, 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br/>
        <w:t>не может превышать цену Контракта.</w:t>
      </w:r>
    </w:p>
    <w:p w14:paraId="15DAA5A8" w14:textId="77777777"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Ответственность </w:t>
      </w:r>
      <w:r w:rsidR="00CE43D1">
        <w:rPr>
          <w:rFonts w:ascii="Times New Roman" w:hAnsi="Times New Roman"/>
          <w:sz w:val="24"/>
          <w:szCs w:val="24"/>
        </w:rPr>
        <w:t>Подрядчика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14:paraId="0011E5F7" w14:textId="77777777" w:rsidR="00C03B45" w:rsidRDefault="00CE43D1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просрочки исполнения Подрядчиком обязательств, предусмотренных Контрактом, а также в иных случаях неисполнения или ненадлежащего исполнения Подрядчиком обязательств, предусмотренных Контрактом, Государственный заказчик направляет Подрядчику Требование об уплате неустоек (штрафов, пеней).</w:t>
      </w:r>
    </w:p>
    <w:p w14:paraId="49AFF698" w14:textId="77777777" w:rsidR="00C03B45" w:rsidRDefault="00EB75C0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5.2.1.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bCs/>
          <w:sz w:val="24"/>
          <w:szCs w:val="24"/>
        </w:rPr>
        <w:t xml:space="preserve">Пеня начисляется за каждый день просрочки исполнения </w:t>
      </w:r>
      <w:r w:rsidR="00CE43D1">
        <w:rPr>
          <w:rFonts w:ascii="Times New Roman" w:hAnsi="Times New Roman"/>
          <w:sz w:val="24"/>
          <w:szCs w:val="24"/>
        </w:rPr>
        <w:t>Подрядчиком</w:t>
      </w:r>
      <w:r w:rsidR="00CE43D1">
        <w:rPr>
          <w:rFonts w:ascii="Times New Roman" w:hAnsi="Times New Roman"/>
          <w:bCs/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</w:t>
      </w:r>
      <w:r>
        <w:rPr>
          <w:rFonts w:ascii="Times New Roman" w:hAnsi="Times New Roman"/>
          <w:bCs/>
          <w:sz w:val="24"/>
          <w:szCs w:val="24"/>
        </w:rPr>
        <w:br/>
      </w:r>
      <w:r w:rsidR="00CE43D1">
        <w:rPr>
          <w:rFonts w:ascii="Times New Roman" w:hAnsi="Times New Roman"/>
          <w:bCs/>
          <w:sz w:val="24"/>
          <w:szCs w:val="24"/>
        </w:rPr>
        <w:t xml:space="preserve">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CE43D1">
        <w:rPr>
          <w:rFonts w:ascii="Times New Roman" w:hAnsi="Times New Roman"/>
          <w:sz w:val="24"/>
          <w:szCs w:val="24"/>
        </w:rPr>
        <w:t>Подрядчиком</w:t>
      </w:r>
      <w:r w:rsidR="00CE43D1">
        <w:rPr>
          <w:rFonts w:ascii="Times New Roman" w:hAnsi="Times New Roman"/>
          <w:bCs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7E93F218" w14:textId="77777777"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5.2.2.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неисполнения или ненадлежащего исполнения </w:t>
      </w:r>
      <w:r w:rsidR="00CE43D1">
        <w:rPr>
          <w:rFonts w:ascii="Times New Roman" w:hAnsi="Times New Roman"/>
          <w:sz w:val="24"/>
          <w:szCs w:val="24"/>
        </w:rPr>
        <w:t>Подрядчиком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обязательства, предусмотренного Контрактом, за исключением просрочки исполнения обязательства, </w:t>
      </w:r>
      <w:r w:rsidR="00CE43D1">
        <w:rPr>
          <w:rFonts w:ascii="Times New Roman" w:hAnsi="Times New Roman"/>
          <w:sz w:val="24"/>
          <w:szCs w:val="24"/>
        </w:rPr>
        <w:t>Подрядчик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уплачивает в бюджет Санкт-Петербурга штраф в размере 10% от цены Контракта, а </w:t>
      </w:r>
      <w:r w:rsidR="00CE43D1">
        <w:rPr>
          <w:rFonts w:ascii="Times New Roman" w:hAnsi="Times New Roman"/>
          <w:sz w:val="24"/>
          <w:szCs w:val="24"/>
          <w:lang w:eastAsia="ar-SA"/>
        </w:rPr>
        <w:t>именно ________________ (______________) рублей __________ копеек.</w:t>
      </w:r>
    </w:p>
    <w:p w14:paraId="0CBB7823" w14:textId="77777777" w:rsidR="00C03B45" w:rsidRDefault="00EB75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626949" w:rsidRPr="000235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EFC7C1B" w14:textId="77777777" w:rsidR="00C03B45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>
        <w:rPr>
          <w:rFonts w:ascii="Times New Roman" w:hAnsi="Times New Roman"/>
          <w:sz w:val="24"/>
          <w:szCs w:val="24"/>
          <w:lang w:eastAsia="ar-SA"/>
        </w:rPr>
        <w:t>4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Государственный заказчик вправе потребовать возмещения убытков 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br/>
        <w:t xml:space="preserve">в случаях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 объеме, установленных действующим законодательством. При этом убытки подлежат возмещению в полной сумме сверх пени и (или) штрафа.</w:t>
      </w:r>
    </w:p>
    <w:p w14:paraId="0731E3CA" w14:textId="77777777" w:rsidR="00C03B45" w:rsidRPr="00EF7353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5.2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F7353">
        <w:rPr>
          <w:rFonts w:ascii="Times New Roman" w:hAnsi="Times New Roman"/>
          <w:color w:val="000000"/>
          <w:sz w:val="24"/>
          <w:szCs w:val="24"/>
          <w:lang w:eastAsia="ar-SA"/>
        </w:rPr>
        <w:t>5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Уплата </w:t>
      </w:r>
      <w:r>
        <w:rPr>
          <w:rFonts w:ascii="Times New Roman" w:hAnsi="Times New Roman"/>
          <w:sz w:val="24"/>
          <w:szCs w:val="24"/>
        </w:rPr>
        <w:t>Подрядчиком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пени, штрафа, возмещение убытков не освобождает </w:t>
      </w:r>
      <w:r w:rsidRPr="00EF7353">
        <w:rPr>
          <w:rFonts w:ascii="Times New Roman" w:hAnsi="Times New Roman"/>
          <w:sz w:val="24"/>
          <w:szCs w:val="24"/>
        </w:rPr>
        <w:t>Подрядчика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от обязанности по </w:t>
      </w:r>
      <w:r w:rsidRPr="00EF7353">
        <w:rPr>
          <w:rFonts w:ascii="Times New Roman" w:hAnsi="Times New Roman"/>
          <w:sz w:val="24"/>
          <w:szCs w:val="24"/>
          <w:lang w:eastAsia="ar-SA"/>
        </w:rPr>
        <w:t>выполне</w:t>
      </w:r>
      <w:r w:rsidRPr="00EF7353">
        <w:rPr>
          <w:rFonts w:ascii="Times New Roman" w:hAnsi="Times New Roman"/>
          <w:sz w:val="24"/>
          <w:szCs w:val="24"/>
        </w:rPr>
        <w:t>нию 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14:paraId="1FFC76E7" w14:textId="77777777" w:rsidR="00C03B45" w:rsidRPr="00EF7353" w:rsidRDefault="00CE43D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 w:rsidRPr="00EF7353">
        <w:rPr>
          <w:rFonts w:ascii="Times New Roman" w:hAnsi="Times New Roman"/>
          <w:color w:val="000000"/>
          <w:sz w:val="24"/>
          <w:szCs w:val="24"/>
          <w:lang w:eastAsia="ar-SA"/>
        </w:rPr>
        <w:t>6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EF7353">
        <w:rPr>
          <w:rFonts w:ascii="Times New Roman" w:hAnsi="Times New Roman"/>
          <w:sz w:val="24"/>
          <w:szCs w:val="24"/>
        </w:rPr>
        <w:t>Работы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, выполненные с отступлением от требований, предусмотренных настоящим Контрактом, считаются не оказанными. При этом в случае взыскания штрафа 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br/>
        <w:t xml:space="preserve">за выполнение </w:t>
      </w:r>
      <w:r w:rsidRPr="00EF7353">
        <w:rPr>
          <w:rFonts w:ascii="Times New Roman" w:hAnsi="Times New Roman"/>
          <w:sz w:val="24"/>
          <w:szCs w:val="24"/>
        </w:rPr>
        <w:t>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ненадлежащего качества, пени за просрочку </w:t>
      </w:r>
      <w:r w:rsidRPr="00EF7353">
        <w:rPr>
          <w:rFonts w:ascii="Times New Roman" w:hAnsi="Times New Roman"/>
          <w:sz w:val="24"/>
          <w:szCs w:val="24"/>
          <w:lang w:eastAsia="ar-SA"/>
        </w:rPr>
        <w:t>выполне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ния </w:t>
      </w:r>
      <w:r w:rsidRPr="00EF7353">
        <w:rPr>
          <w:rFonts w:ascii="Times New Roman" w:hAnsi="Times New Roman"/>
          <w:sz w:val="24"/>
          <w:szCs w:val="24"/>
        </w:rPr>
        <w:t>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br/>
        <w:t>в таком случае не применяется.</w:t>
      </w:r>
    </w:p>
    <w:p w14:paraId="336A5070" w14:textId="77777777" w:rsidR="00C03B45" w:rsidRPr="00EF7353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 w:rsidRPr="00EF7353">
        <w:rPr>
          <w:rFonts w:ascii="Times New Roman" w:hAnsi="Times New Roman"/>
          <w:color w:val="000000"/>
          <w:sz w:val="24"/>
          <w:szCs w:val="24"/>
          <w:lang w:eastAsia="ar-SA"/>
        </w:rPr>
        <w:t>7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</w:t>
      </w:r>
      <w:r w:rsidRPr="00EF7353">
        <w:rPr>
          <w:rFonts w:ascii="Times New Roman" w:hAnsi="Times New Roman"/>
          <w:sz w:val="24"/>
          <w:szCs w:val="24"/>
          <w:lang w:eastAsia="ar-SA"/>
        </w:rPr>
        <w:t>выполне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ния </w:t>
      </w:r>
      <w:r w:rsidRPr="00EF7353">
        <w:rPr>
          <w:rFonts w:ascii="Times New Roman" w:hAnsi="Times New Roman"/>
          <w:sz w:val="24"/>
          <w:szCs w:val="24"/>
        </w:rPr>
        <w:t>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с нарушением условий Контракта, восполнение недостатков </w:t>
      </w:r>
      <w:r w:rsidRPr="00EF7353">
        <w:rPr>
          <w:rFonts w:ascii="Times New Roman" w:hAnsi="Times New Roman"/>
          <w:sz w:val="24"/>
          <w:szCs w:val="24"/>
          <w:lang w:eastAsia="ar-SA"/>
        </w:rPr>
        <w:t>выполненных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F7353">
        <w:rPr>
          <w:rFonts w:ascii="Times New Roman" w:hAnsi="Times New Roman"/>
          <w:sz w:val="24"/>
          <w:szCs w:val="24"/>
        </w:rPr>
        <w:t>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осуществляется в соответствии с требованиями Государственного заказчика в установленный им срок.</w:t>
      </w:r>
    </w:p>
    <w:p w14:paraId="109CAE55" w14:textId="77777777" w:rsidR="00C03B45" w:rsidRPr="00EF7353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 w:rsidRPr="00EF7353">
        <w:rPr>
          <w:rFonts w:ascii="Times New Roman" w:hAnsi="Times New Roman"/>
          <w:color w:val="000000"/>
          <w:sz w:val="24"/>
          <w:szCs w:val="24"/>
          <w:lang w:eastAsia="ar-SA"/>
        </w:rPr>
        <w:t>8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В случаях, п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редусмотренных пунктами 5.2.1. – 5.2.</w:t>
      </w:r>
      <w:r w:rsidR="00860D4B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. Контракта, 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Государственный заказчик в течение 5 рабочих дней со дня принятия Государственным заказчиком</w:t>
      </w:r>
      <w:r w:rsidR="008949F1"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решения о взыскании неустойки (штрафа, пени) направляет </w:t>
      </w:r>
      <w:r w:rsidRPr="00EF7353">
        <w:rPr>
          <w:rFonts w:ascii="Times New Roman" w:hAnsi="Times New Roman"/>
          <w:sz w:val="24"/>
          <w:szCs w:val="24"/>
        </w:rPr>
        <w:t>Подрядчику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уведомление о перечислении пени, штрафа, убытков в пользу бюджета Санкт-Петербурга.</w:t>
      </w:r>
    </w:p>
    <w:p w14:paraId="65D8BDF4" w14:textId="77777777" w:rsidR="00C03B45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 w:rsidRPr="00EF7353">
        <w:rPr>
          <w:rFonts w:ascii="Times New Roman" w:hAnsi="Times New Roman"/>
          <w:color w:val="000000"/>
          <w:sz w:val="24"/>
          <w:szCs w:val="24"/>
          <w:lang w:eastAsia="ar-SA"/>
        </w:rPr>
        <w:t>9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Если отступления от условий Контракта или иные недостатки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не были устранены </w:t>
      </w:r>
      <w:r>
        <w:rPr>
          <w:rFonts w:ascii="Times New Roman" w:hAnsi="Times New Roman"/>
          <w:sz w:val="24"/>
          <w:szCs w:val="24"/>
        </w:rPr>
        <w:t>Подрядчиком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установленный Государственным заказчиком срок или являются существенными и неустранимыми, Государственный заказчик вправе отказаться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br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>от исполнения настоящего Контракта и потребовать возмещения убытков в полной сумме сверх начисленных штрафов и пени.</w:t>
      </w:r>
    </w:p>
    <w:p w14:paraId="46FC39FE" w14:textId="77777777" w:rsidR="00C03B45" w:rsidRDefault="00C03B4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49A4E2" w14:textId="77777777"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Действие непреодолимой силы</w:t>
      </w:r>
    </w:p>
    <w:p w14:paraId="05474341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Контракта.</w:t>
      </w:r>
      <w:bookmarkStart w:id="0" w:name="_GoBack"/>
    </w:p>
    <w:p w14:paraId="19EBBD3A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bookmarkEnd w:id="0"/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уведомить другую Сторону об их возникновении, а также о виде и возможной продолжительности</w:t>
      </w:r>
      <w:r w:rsidR="00AC19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действия в письменной форме в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10 </w:t>
      </w:r>
      <w:r w:rsidR="00AC19F8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(десяти)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рабочих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дней.</w:t>
      </w:r>
    </w:p>
    <w:p w14:paraId="03C71EC9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Сторона, которая не исполняет своего обязательства, должна дать письменное извещение другой Стороне о препятствии и его влия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нии на исполнение обязательств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Контракту.</w:t>
      </w:r>
    </w:p>
    <w:p w14:paraId="08F4A7CA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случае, когда обстоятельства непреодолимой силы действуют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протяжении более 10 (десяти) рабочих дней и не обнаруживают признаков прекращения, настоящий Контракт может быть расторгнут Государственным заказчиком и Подрядчиком, путем направления взаимообратного письменного уведомления.</w:t>
      </w:r>
    </w:p>
    <w:p w14:paraId="2CD5AEA6" w14:textId="77777777"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в результате издания акта государственного органа исполнение обязательства становится невозможным, обязательства Сторон, предусмотренные Контрактом, могут быть прекращены Сторонами в части или полностью.</w:t>
      </w:r>
    </w:p>
    <w:p w14:paraId="1C99EDF9" w14:textId="77777777" w:rsidR="00C03B45" w:rsidRDefault="00C03B45">
      <w:pPr>
        <w:pStyle w:val="aff"/>
        <w:widowControl w:val="0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584B30DD" w14:textId="77777777"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Срок действия, порядок изменения и расторжения Контракта</w:t>
      </w:r>
    </w:p>
    <w:p w14:paraId="579E6C18" w14:textId="77777777" w:rsidR="00C03B45" w:rsidRPr="00EF7353" w:rsidRDefault="00EB75C0" w:rsidP="00EB75C0">
      <w:pPr>
        <w:widowControl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7.1.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Начальный срок исполнения обязательств по Контракту устанавливается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 даты подписания Контракта Сторонами.</w:t>
      </w:r>
    </w:p>
    <w:p w14:paraId="73A5BE71" w14:textId="4C82BA3A" w:rsidR="00C03B45" w:rsidRDefault="00EB75C0" w:rsidP="00EB75C0">
      <w:pPr>
        <w:widowControl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7.2.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Срок действия Контракта – с даты подписания Контракта Сторонами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31.12.202</w:t>
      </w:r>
      <w:r w:rsidR="009566E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6</w:t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 </w:t>
      </w:r>
      <w:r w:rsidR="008B207D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221F08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любом случае до полного исполнения Сторонами обязательств по Контракту в полном объеме, в том числе и гарантийных обязательств</w:t>
      </w:r>
      <w:r w:rsidR="00221F08" w:rsidRPr="004F05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2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</w:p>
    <w:p w14:paraId="3887DA34" w14:textId="77777777" w:rsidR="00C03B45" w:rsidRPr="00EF7353" w:rsidRDefault="00CE43D1" w:rsidP="00EB75C0">
      <w:pPr>
        <w:widowControl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 случае неисполнения в период срока действия Контракта </w:t>
      </w:r>
      <w:r w:rsidR="0062694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Подрядчиком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своих </w:t>
      </w:r>
      <w:r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обязательств, Государственный заказчик вправе требовать расторжения Контракта.</w:t>
      </w:r>
    </w:p>
    <w:p w14:paraId="4ECADF1F" w14:textId="77777777" w:rsidR="00C03B45" w:rsidRPr="00EF7353" w:rsidRDefault="00EB75C0" w:rsidP="00EB75C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Расторжение Контракта допускается по соглашению Сторон, решению суда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или в связи с односторонним отказом Государственного зак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азчика от исполнения Контракта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гражданским законодательством.</w:t>
      </w:r>
    </w:p>
    <w:p w14:paraId="57DE871F" w14:textId="77777777" w:rsidR="00C03B45" w:rsidRPr="00EF7353" w:rsidRDefault="00CE43D1" w:rsidP="00EB75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7.4. </w:t>
      </w:r>
      <w:r w:rsidRPr="00EF7353">
        <w:rPr>
          <w:rFonts w:ascii="Times New Roman" w:hAnsi="Times New Roman" w:cs="Times New Roman"/>
          <w:sz w:val="24"/>
          <w:szCs w:val="24"/>
        </w:rPr>
        <w:t xml:space="preserve">Изменение существенных условий Контракта при его исполнении </w:t>
      </w:r>
      <w:r w:rsidR="00EB75C0">
        <w:rPr>
          <w:rFonts w:ascii="Times New Roman" w:hAnsi="Times New Roman" w:cs="Times New Roman"/>
          <w:sz w:val="24"/>
          <w:szCs w:val="24"/>
        </w:rPr>
        <w:br/>
        <w:t xml:space="preserve">не допускается, </w:t>
      </w:r>
      <w:r w:rsidRPr="00EF7353">
        <w:rPr>
          <w:rFonts w:ascii="Times New Roman" w:hAnsi="Times New Roman" w:cs="Times New Roman"/>
          <w:sz w:val="24"/>
          <w:szCs w:val="24"/>
        </w:rPr>
        <w:t>за исключением их изменения по соглашению Сторон в следующих случаях:</w:t>
      </w:r>
    </w:p>
    <w:p w14:paraId="0EF28875" w14:textId="77777777" w:rsidR="00C03B45" w:rsidRPr="00EF7353" w:rsidRDefault="00EB75C0" w:rsidP="00EB75C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CE43D1" w:rsidRPr="00EF7353">
        <w:rPr>
          <w:rFonts w:ascii="Times New Roman" w:hAnsi="Times New Roman" w:cs="Times New Roman"/>
          <w:sz w:val="24"/>
          <w:szCs w:val="24"/>
        </w:rPr>
        <w:t xml:space="preserve">при снижении цены Контракта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без изменения, предусмотренного Контрактом объема </w:t>
      </w:r>
      <w:r w:rsidR="00CE43D1" w:rsidRPr="00EF7353">
        <w:rPr>
          <w:rFonts w:ascii="Times New Roman" w:hAnsi="Times New Roman"/>
          <w:sz w:val="24"/>
          <w:szCs w:val="24"/>
          <w:lang w:eastAsia="ar-SA"/>
        </w:rPr>
        <w:t>выполне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ния Работ, качества </w:t>
      </w:r>
      <w:r w:rsidR="00CE43D1" w:rsidRPr="00EF7353">
        <w:rPr>
          <w:rFonts w:ascii="Times New Roman" w:hAnsi="Times New Roman"/>
          <w:sz w:val="24"/>
          <w:szCs w:val="24"/>
          <w:lang w:eastAsia="ar-SA"/>
        </w:rPr>
        <w:t>выполненных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 и иных условий исполнения Контракта.</w:t>
      </w:r>
    </w:p>
    <w:p w14:paraId="09699BF7" w14:textId="77777777" w:rsidR="00C03B45" w:rsidRPr="00EF7353" w:rsidRDefault="00EB75C0" w:rsidP="00EB75C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CE43D1" w:rsidRPr="00EF7353">
        <w:rPr>
          <w:rFonts w:ascii="Times New Roman" w:hAnsi="Times New Roman" w:cs="Times New Roman"/>
          <w:sz w:val="24"/>
          <w:szCs w:val="24"/>
        </w:rPr>
        <w:t xml:space="preserve">если по предложению Государственного заказчика увеличивается предусмотренное Контрактом количество </w:t>
      </w:r>
      <w:r w:rsidR="00CE43D1" w:rsidRPr="00EF7353">
        <w:rPr>
          <w:rFonts w:ascii="Times New Roman" w:hAnsi="Times New Roman"/>
          <w:sz w:val="24"/>
          <w:szCs w:val="24"/>
          <w:lang w:eastAsia="ar-SA"/>
        </w:rPr>
        <w:t>выполня</w:t>
      </w:r>
      <w:r w:rsidR="00CE43D1" w:rsidRPr="00EF7353">
        <w:rPr>
          <w:rFonts w:ascii="Times New Roman" w:hAnsi="Times New Roman" w:cs="Times New Roman"/>
          <w:sz w:val="24"/>
          <w:szCs w:val="24"/>
        </w:rPr>
        <w:t>емых Работ не более чем на десять процентов или уменьшается предусмотренное Контрактом количество оказываемых Работ не более чем на десять процентов;</w:t>
      </w:r>
    </w:p>
    <w:p w14:paraId="339113B2" w14:textId="77777777" w:rsidR="00C03B45" w:rsidRPr="00EF7353" w:rsidRDefault="00EB75C0" w:rsidP="00EB75C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</w:r>
      <w:r w:rsidR="00CE43D1" w:rsidRPr="00EF7353">
        <w:rPr>
          <w:rFonts w:ascii="Times New Roman" w:hAnsi="Times New Roman"/>
          <w:sz w:val="24"/>
          <w:szCs w:val="24"/>
        </w:rPr>
        <w:t xml:space="preserve">в иных случаях, предусмотренных статьей 95 </w:t>
      </w:r>
      <w:r w:rsidR="00CE43D1" w:rsidRPr="00EF7353">
        <w:rPr>
          <w:rFonts w:ascii="Times New Roman" w:hAnsi="Times New Roman"/>
          <w:sz w:val="24"/>
          <w:szCs w:val="24"/>
          <w:lang w:eastAsia="ru-RU"/>
        </w:rPr>
        <w:t>Закона о контрактной системе.</w:t>
      </w:r>
    </w:p>
    <w:p w14:paraId="5FAD59A5" w14:textId="77777777" w:rsidR="00EB75C0" w:rsidRDefault="00EB75C0" w:rsidP="00EB75C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Государственный заказчик вправе требовать заключения соглашения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о расторжении Контракта путем направления проекта соглашени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 в адрес Подрядчика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(по почте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 электронной почте, указанной Подрядчиком). В случае неполучения ответа, либо получения отказа от заключения соглашения о расторжении Контракта Государственный заказчик вправе требовать расторжения Контракта в судебном порядке, либо принять решение об одностороннем отказе от исполнения Контракта и возмещения причиненных убытков, а также уплаты неустойки (штрафа, пени), в следующих случаях: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85501CF" w14:textId="77777777" w:rsidR="00C7146C" w:rsidRDefault="00C7146C" w:rsidP="00C7146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7.5.1.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Отказ от устранения или не устранение допу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щенных Подрядчиком недостатков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в срок, указанный Государственным заказчиком, либо фактическое неисполнение требований Государственного заказчика, в течение срока, определенного Государственным заказчиком.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0332723" w14:textId="77777777" w:rsidR="00C7146C" w:rsidRDefault="00CE43D1" w:rsidP="00C7146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7.5</w:t>
      </w:r>
      <w:r w:rsid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.2.</w:t>
      </w:r>
      <w:r w:rsid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Невыполнение Работ, в срок,</w:t>
      </w:r>
      <w:r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предусмотренный Контрактом, либо выполнение Работ с недостатками, не позволяющими Государственному заказчику осуществить их приемку.</w:t>
      </w:r>
      <w:r w:rsidR="00C714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5712164" w14:textId="77777777" w:rsidR="00C03B45" w:rsidRDefault="00C7146C" w:rsidP="00C7146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7.5.3.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В иных случаях, предусмотренных законодательством Российской Федерации.</w:t>
      </w:r>
    </w:p>
    <w:p w14:paraId="301AAB3B" w14:textId="77777777" w:rsidR="00C03B45" w:rsidRDefault="00C03B4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27CF3A" w14:textId="77777777" w:rsidR="00C03B45" w:rsidRDefault="00C7146C" w:rsidP="00C7146C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CE43D1">
        <w:rPr>
          <w:rFonts w:ascii="Times New Roman" w:hAnsi="Times New Roman"/>
          <w:b/>
          <w:bCs/>
          <w:sz w:val="24"/>
          <w:szCs w:val="24"/>
        </w:rPr>
        <w:t xml:space="preserve">Гарантийный срок Работ и (или) объем предоставления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="00CE43D1">
        <w:rPr>
          <w:rFonts w:ascii="Times New Roman" w:hAnsi="Times New Roman"/>
          <w:b/>
          <w:bCs/>
          <w:sz w:val="24"/>
          <w:szCs w:val="24"/>
        </w:rPr>
        <w:t>гарантий их качества</w:t>
      </w:r>
    </w:p>
    <w:p w14:paraId="3445A0EA" w14:textId="04F3F95C" w:rsidR="00D22EE0" w:rsidRDefault="00C7146C" w:rsidP="00C7146C">
      <w:pPr>
        <w:pStyle w:val="aff"/>
        <w:spacing w:after="0" w:line="240" w:lineRule="auto"/>
        <w:ind w:left="0" w:firstLine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22EE0"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гарантирует качество выполненных работ </w:t>
      </w:r>
      <w:r w:rsidR="00EC473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инженерным изысканиям (инженерно-геодезическим, инженерно-геологическим </w:t>
      </w:r>
      <w:r w:rsidR="00EC473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инженерно-гидрометеорологическим)</w:t>
      </w:r>
      <w:r w:rsidR="00EC4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2EE0"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D22EE0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</w:t>
      </w:r>
      <w:r w:rsidR="00D22EE0"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месяцев</w:t>
      </w:r>
      <w:r w:rsidR="00D22EE0" w:rsidRPr="004E40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D22EE0"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подписания документа о приемке Сторонами.</w:t>
      </w:r>
    </w:p>
    <w:p w14:paraId="6E3AF75D" w14:textId="77777777" w:rsidR="00C03B45" w:rsidRDefault="00C03B45">
      <w:pPr>
        <w:widowControl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7309A20" w14:textId="77777777" w:rsidR="00C03B45" w:rsidRDefault="00C7146C">
      <w:pPr>
        <w:pStyle w:val="aff"/>
        <w:widowControl w:val="0"/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Прочие условия</w:t>
      </w:r>
    </w:p>
    <w:p w14:paraId="4E95BAD4" w14:textId="77777777"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Все споры, возникшие между Сторонами по Контракту или в связи с ним, разрешаются путем переговоров между ними. В </w:t>
      </w:r>
      <w:r w:rsidR="00CE43D1" w:rsidRPr="00EF7353">
        <w:rPr>
          <w:rFonts w:ascii="Times New Roman" w:hAnsi="Times New Roman"/>
          <w:sz w:val="24"/>
          <w:szCs w:val="24"/>
          <w:lang w:eastAsia="ar-SA"/>
        </w:rPr>
        <w:t>случае не достижения</w:t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 согласия между Сторонами, спор, вытекающий из Контракта, подлежит рассмотрению в Арбитражном суде города Санкт-Петербурга и Ленинградской области установленном законодательством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порядке.</w:t>
      </w:r>
    </w:p>
    <w:p w14:paraId="612D44DC" w14:textId="77777777"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Любые изменения и дополнения к Контракту дей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ствительны, если они совершены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в письменном виде и подписаны надлежаще уполномоченными представителями Сторон.</w:t>
      </w:r>
    </w:p>
    <w:p w14:paraId="20B790B4" w14:textId="77777777"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Переписка между Сторонами осуществляется посредством направления корреспонденции на электронную почту Сторон, указанной в Контракте. </w:t>
      </w:r>
    </w:p>
    <w:p w14:paraId="3D3708A1" w14:textId="77777777"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1F81EE04" w14:textId="2A1007F2"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</w:t>
      </w:r>
      <w:r w:rsidR="00EC4731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860D4B" w:rsidRPr="00DD382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приложения и дополнения к Контракту являются его неотъемлемой частью.</w:t>
      </w:r>
    </w:p>
    <w:p w14:paraId="5694CBC6" w14:textId="77777777" w:rsidR="00C03B45" w:rsidRDefault="00C03B4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5A3DE1" w14:textId="77777777" w:rsidR="00C03B45" w:rsidRDefault="00C7146C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Антикоррупционная оговорка</w:t>
      </w:r>
    </w:p>
    <w:p w14:paraId="12049724" w14:textId="77777777"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исполнении своих обязательств по Контракту Стороны обязуются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не совершать, а также обязуются обеспечивать, чтобы их аффилированные лица, сотрудники и посредники не совершали прямо или косвенно следующие действия:</w:t>
      </w:r>
    </w:p>
    <w:p w14:paraId="5526EE9C" w14:textId="77777777" w:rsidR="00C03B45" w:rsidRDefault="00C7146C" w:rsidP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10.1.1.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Платить или предлагать уплатить денежные средства или предоставить иные ценности, безвозмездно выполнить работы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государством, в целях неправомерного получения преимуществ для Сторон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Контракту, их аффилированных лиц, работников или посредников, действующих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Контракту;</w:t>
      </w:r>
    </w:p>
    <w:p w14:paraId="519CA8CB" w14:textId="77777777" w:rsidR="00C03B45" w:rsidRDefault="00C7146C" w:rsidP="00C7146C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10.1.2.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Платить или предлагать уплатить денежные средства или предоставить иные ценности, безвозмездно выполнить работы (выполнить Работы)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2045096" w14:textId="77777777"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10.1.3.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Не совершать иных действий, нарушающих антикоррупционное законодательство Российской Федерации.</w:t>
      </w:r>
    </w:p>
    <w:p w14:paraId="7A943FFD" w14:textId="77777777" w:rsidR="00C03B45" w:rsidRDefault="00C03B4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467C147" w14:textId="77777777" w:rsidR="00C03B45" w:rsidRDefault="00CE43D1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11.</w:t>
      </w:r>
      <w:r w:rsidR="00C7146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 настоящему контракту прилагаются и являются </w:t>
      </w:r>
      <w:r w:rsidR="00C714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его неотъемлемыми частями:</w:t>
      </w:r>
    </w:p>
    <w:p w14:paraId="3B6E8EA5" w14:textId="77777777" w:rsidR="00C03B45" w:rsidRDefault="00CE43D1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Приложение №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Техническое задание.</w:t>
      </w:r>
    </w:p>
    <w:p w14:paraId="1B631F38" w14:textId="77777777" w:rsidR="00C03B45" w:rsidRDefault="009301E5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Приложение № 2 – Расчет цены К</w:t>
      </w:r>
      <w:r w:rsidR="00CE43D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онтракта.</w:t>
      </w:r>
    </w:p>
    <w:p w14:paraId="44B16190" w14:textId="77777777" w:rsidR="00C03B45" w:rsidRDefault="00C03B4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3F8B052" w14:textId="77777777" w:rsidR="00C03B45" w:rsidRDefault="00C7146C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12.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Адреса, реквизиты и подписи Сторон</w:t>
      </w:r>
    </w:p>
    <w:p w14:paraId="56911FEA" w14:textId="77777777" w:rsidR="00C03B45" w:rsidRDefault="00C03B4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5128"/>
        <w:gridCol w:w="4619"/>
      </w:tblGrid>
      <w:tr w:rsidR="00C03B45" w14:paraId="28A56CFB" w14:textId="77777777" w:rsidTr="00C7146C">
        <w:trPr>
          <w:trHeight w:val="6739"/>
        </w:trPr>
        <w:tc>
          <w:tcPr>
            <w:tcW w:w="5128" w:type="dxa"/>
          </w:tcPr>
          <w:p w14:paraId="188243F4" w14:textId="77777777" w:rsidR="00C03B45" w:rsidRDefault="00CE43D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Подрядчик:</w:t>
            </w:r>
          </w:p>
          <w:p w14:paraId="5875A95A" w14:textId="77777777" w:rsidR="00C03B45" w:rsidRDefault="00C03B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4EEC700" w14:textId="77777777" w:rsidR="00C03B45" w:rsidRDefault="00C03B45">
            <w:pPr>
              <w:pStyle w:val="Standard"/>
              <w:ind w:firstLine="709"/>
            </w:pPr>
          </w:p>
          <w:p w14:paraId="475514A8" w14:textId="77777777" w:rsidR="00C03B45" w:rsidRDefault="00C03B45">
            <w:pPr>
              <w:pStyle w:val="Standard"/>
              <w:ind w:firstLine="709"/>
            </w:pPr>
          </w:p>
          <w:p w14:paraId="260639B7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E0DC4C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704000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542B86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168041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432FE0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90A4B9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0C5340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E2BCCE" w14:textId="77777777" w:rsidR="00C03B45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71FCBB" w14:textId="77777777" w:rsidR="00DD3821" w:rsidRPr="007B2E51" w:rsidRDefault="00DD382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F9803B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B9194C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0C457C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D28DD2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97A116" w14:textId="77777777"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0B7CC4" w14:textId="77777777" w:rsidR="00C03B45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BE58BF" w14:textId="77777777" w:rsidR="00C7146C" w:rsidRPr="007B2E51" w:rsidRDefault="00C7146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5F86CF" w14:textId="77777777" w:rsidR="00C03B45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C36A7F" w14:textId="77777777" w:rsidR="00C03B45" w:rsidRDefault="00C03B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14:paraId="4FD965EC" w14:textId="77777777" w:rsidR="00C03B45" w:rsidRDefault="00CE43D1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____________________ </w:t>
            </w:r>
          </w:p>
          <w:p w14:paraId="6227FC21" w14:textId="77777777" w:rsidR="00C03B45" w:rsidRPr="001F57F6" w:rsidRDefault="001F57F6" w:rsidP="001F57F6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619" w:type="dxa"/>
          </w:tcPr>
          <w:p w14:paraId="33005F52" w14:textId="77777777" w:rsidR="00C03B45" w:rsidRPr="00F743C9" w:rsidRDefault="00CE43D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>Государственный заказчик:</w:t>
            </w:r>
          </w:p>
          <w:p w14:paraId="3055A4C2" w14:textId="77777777" w:rsidR="00C03B45" w:rsidRPr="00F743C9" w:rsidRDefault="00C03B45" w:rsidP="00DD3821">
            <w:pPr>
              <w:pStyle w:val="Default"/>
              <w:rPr>
                <w:color w:val="auto"/>
              </w:rPr>
            </w:pPr>
          </w:p>
          <w:p w14:paraId="609E6364" w14:textId="77777777" w:rsidR="00C03B45" w:rsidRPr="00F743C9" w:rsidRDefault="00CE43D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 xml:space="preserve">Комитет по градостроительству </w:t>
            </w:r>
          </w:p>
          <w:p w14:paraId="3757E705" w14:textId="77777777" w:rsidR="00C03B45" w:rsidRPr="00F743C9" w:rsidRDefault="00CE43D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 xml:space="preserve">и архитектуре </w:t>
            </w:r>
          </w:p>
          <w:p w14:paraId="42466FAD" w14:textId="77777777" w:rsidR="00C03B45" w:rsidRPr="00F743C9" w:rsidRDefault="00CE43D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 xml:space="preserve">191023, Санкт-Петербург, </w:t>
            </w:r>
            <w:r w:rsidR="00C7146C" w:rsidRPr="00F743C9">
              <w:rPr>
                <w:color w:val="auto"/>
              </w:rPr>
              <w:br/>
            </w:r>
            <w:r w:rsidRPr="00F743C9">
              <w:rPr>
                <w:color w:val="auto"/>
              </w:rPr>
              <w:t>пл. Ломоносова, д.</w:t>
            </w:r>
            <w:r w:rsidR="00C7146C" w:rsidRPr="00F743C9">
              <w:rPr>
                <w:color w:val="auto"/>
              </w:rPr>
              <w:t xml:space="preserve"> </w:t>
            </w:r>
            <w:r w:rsidRPr="00F743C9">
              <w:rPr>
                <w:color w:val="auto"/>
              </w:rPr>
              <w:t xml:space="preserve">2 </w:t>
            </w:r>
          </w:p>
          <w:p w14:paraId="233716EB" w14:textId="77777777" w:rsidR="00C03B45" w:rsidRPr="00F743C9" w:rsidRDefault="00CE43D1" w:rsidP="00DD3821">
            <w:pPr>
              <w:pStyle w:val="Default"/>
              <w:rPr>
                <w:color w:val="auto"/>
                <w:lang w:val="en-US"/>
              </w:rPr>
            </w:pPr>
            <w:r w:rsidRPr="00F743C9">
              <w:rPr>
                <w:color w:val="auto"/>
                <w:lang w:val="en-US"/>
              </w:rPr>
              <w:t xml:space="preserve">E-mail: kga@kga.gov.spb.ru </w:t>
            </w:r>
          </w:p>
          <w:p w14:paraId="1376EB66" w14:textId="77777777" w:rsidR="00DD3821" w:rsidRPr="00F743C9" w:rsidRDefault="00DD382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 xml:space="preserve">ИНН 7830000994, КПП 784001001 </w:t>
            </w:r>
          </w:p>
          <w:p w14:paraId="54315A1B" w14:textId="77777777" w:rsidR="00DD3821" w:rsidRPr="00F743C9" w:rsidRDefault="00DD382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>Лицевой счет в Комитете финансов 0110000</w:t>
            </w:r>
          </w:p>
          <w:p w14:paraId="045AA48A" w14:textId="77777777" w:rsidR="00DD3821" w:rsidRPr="00F743C9" w:rsidRDefault="00DD382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>Получатель: Комитет финансов</w:t>
            </w:r>
            <w:r w:rsidRPr="00F743C9">
              <w:rPr>
                <w:color w:val="auto"/>
              </w:rPr>
              <w:br/>
              <w:t>Санкт-Петербурга, Комитет</w:t>
            </w:r>
            <w:r w:rsidRPr="00F743C9">
              <w:rPr>
                <w:color w:val="auto"/>
              </w:rPr>
              <w:br/>
              <w:t>по градостроительству и архитектуре,</w:t>
            </w:r>
            <w:r w:rsidRPr="00F743C9">
              <w:rPr>
                <w:color w:val="auto"/>
              </w:rPr>
              <w:br/>
              <w:t xml:space="preserve">л/с 0110000 </w:t>
            </w:r>
          </w:p>
          <w:p w14:paraId="2466F6BC" w14:textId="77777777" w:rsidR="00DD3821" w:rsidRPr="00F743C9" w:rsidRDefault="00DD382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>Банковский счет: 40102810945370000005</w:t>
            </w:r>
          </w:p>
          <w:p w14:paraId="1D145168" w14:textId="77777777" w:rsidR="00DD3821" w:rsidRPr="00F743C9" w:rsidRDefault="00DD382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>казначейский счет: 03221643400000007200</w:t>
            </w:r>
          </w:p>
          <w:p w14:paraId="2F83C4B8" w14:textId="77777777" w:rsidR="00DD3821" w:rsidRPr="00F743C9" w:rsidRDefault="00DD382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 xml:space="preserve">БИК: 014030106 </w:t>
            </w:r>
          </w:p>
          <w:p w14:paraId="6D1E9AB0" w14:textId="77777777" w:rsidR="00DD3821" w:rsidRPr="00F743C9" w:rsidRDefault="00DD382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>Банк: ОКЦ №1 Северо-Западного ГУ Банка России//УФК</w:t>
            </w:r>
            <w:r w:rsidRPr="00F743C9">
              <w:rPr>
                <w:color w:val="auto"/>
              </w:rPr>
              <w:br/>
              <w:t xml:space="preserve"> по г. Санкт-Петербургу, </w:t>
            </w:r>
            <w:r w:rsidRPr="00F743C9">
              <w:rPr>
                <w:color w:val="auto"/>
              </w:rPr>
              <w:br/>
              <w:t>г. Санкт-Петербург</w:t>
            </w:r>
          </w:p>
          <w:p w14:paraId="4A213598" w14:textId="77777777" w:rsidR="00C7146C" w:rsidRPr="00F743C9" w:rsidRDefault="00C7146C" w:rsidP="00DD3821">
            <w:pPr>
              <w:pStyle w:val="Default"/>
              <w:rPr>
                <w:color w:val="auto"/>
              </w:rPr>
            </w:pPr>
          </w:p>
          <w:p w14:paraId="7711D22C" w14:textId="77777777" w:rsidR="00C03B45" w:rsidRPr="00F743C9" w:rsidRDefault="00CE43D1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 xml:space="preserve">_______________________ </w:t>
            </w:r>
          </w:p>
          <w:p w14:paraId="01B8C68B" w14:textId="77777777" w:rsidR="00C03B45" w:rsidRPr="00F743C9" w:rsidRDefault="001F57F6" w:rsidP="00DD3821">
            <w:pPr>
              <w:pStyle w:val="Default"/>
              <w:rPr>
                <w:color w:val="auto"/>
              </w:rPr>
            </w:pPr>
            <w:r w:rsidRPr="00F743C9">
              <w:rPr>
                <w:color w:val="auto"/>
              </w:rPr>
              <w:t>(подписано ЭЦП)</w:t>
            </w:r>
          </w:p>
        </w:tc>
      </w:tr>
    </w:tbl>
    <w:p w14:paraId="6D52B2A6" w14:textId="77777777" w:rsidR="00C03B45" w:rsidRDefault="00CE43D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 w:clear="all"/>
      </w:r>
    </w:p>
    <w:p w14:paraId="189C7681" w14:textId="77777777" w:rsidR="00C7146C" w:rsidRDefault="00CE43D1" w:rsidP="00C7146C">
      <w:pPr>
        <w:spacing w:after="0" w:line="240" w:lineRule="auto"/>
        <w:ind w:firstLine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C71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57AF16E" w14:textId="77777777" w:rsidR="00C03B45" w:rsidRDefault="00CE43D1" w:rsidP="00C7146C">
      <w:pPr>
        <w:tabs>
          <w:tab w:val="left" w:pos="6096"/>
        </w:tabs>
        <w:spacing w:after="0" w:line="240" w:lineRule="auto"/>
        <w:ind w:left="5664" w:firstLine="43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Государственному контракту</w:t>
      </w:r>
    </w:p>
    <w:p w14:paraId="188CD624" w14:textId="77777777" w:rsidR="00C03B45" w:rsidRDefault="00C03B45">
      <w:pPr>
        <w:widowControl w:val="0"/>
        <w:spacing w:after="0" w:line="240" w:lineRule="auto"/>
        <w:ind w:firstLine="709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DFFDA00" w14:textId="77777777" w:rsidR="00C03B45" w:rsidRDefault="00CE43D1">
      <w:pPr>
        <w:widowControl w:val="0"/>
        <w:spacing w:after="0" w:line="240" w:lineRule="auto"/>
        <w:ind w:firstLine="851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ТЕХНИЧЕСКОЕ ЗАДАНИЕ</w:t>
      </w:r>
    </w:p>
    <w:p w14:paraId="0B5B1150" w14:textId="77777777" w:rsidR="00C03B45" w:rsidRDefault="00CE43D1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на выполнение работ </w:t>
      </w:r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по инженерным изысканиям </w:t>
      </w:r>
      <w:r w:rsidR="00F743C9" w:rsidRPr="00F743C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(инженерно-геодезическим, инженерно-геологическим   и инженерно-гидрометеорологическим) </w:t>
      </w:r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квартала 45 района </w:t>
      </w:r>
      <w:proofErr w:type="spellStart"/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>Ржевка</w:t>
      </w:r>
      <w:proofErr w:type="spellEnd"/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>-Пороховые в Красногвардейском районе</w:t>
      </w:r>
      <w:r w:rsidR="007C6493">
        <w:rPr>
          <w:rFonts w:ascii="Times New Roman" w:eastAsia="Arial" w:hAnsi="Times New Roman" w:cs="Times New Roman"/>
          <w:b/>
          <w:bCs/>
          <w:sz w:val="24"/>
          <w:szCs w:val="24"/>
        </w:rPr>
        <w:br/>
      </w:r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>для обеспечения нужд</w:t>
      </w:r>
      <w:r w:rsidR="007C6493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>Санкт-Петербурга</w:t>
      </w:r>
    </w:p>
    <w:p w14:paraId="3FB3DF56" w14:textId="77777777" w:rsidR="00C03B45" w:rsidRDefault="00C03B45">
      <w:pPr>
        <w:spacing w:after="0" w:line="240" w:lineRule="auto"/>
        <w:ind w:left="514"/>
        <w:jc w:val="center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14:paraId="728BC5B3" w14:textId="77777777" w:rsidR="00C03B45" w:rsidRDefault="00CE43D1">
      <w:pPr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Информация о Государственном заказчике, специализированной организации (в случае ее привлечения Государственным заказчиком), уполномоченном органе</w:t>
      </w:r>
    </w:p>
    <w:p w14:paraId="772C4D99" w14:textId="77777777" w:rsidR="00C03B45" w:rsidRDefault="00CE43D1" w:rsidP="009E77D3">
      <w:pPr>
        <w:spacing w:after="0" w:line="240" w:lineRule="auto"/>
        <w:ind w:firstLine="708"/>
        <w:contextualSpacing/>
        <w:jc w:val="both"/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</w:pPr>
      <w:r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t xml:space="preserve">Информация о контрактной службе, должностном лице, ответственном </w:t>
      </w:r>
      <w:r w:rsidR="009E77D3"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br/>
      </w:r>
      <w:r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t>за осуществление закупки или нескольких закуп</w:t>
      </w:r>
      <w:r w:rsidR="00C87DDA"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t>ок, включая исполнение каждого К</w:t>
      </w:r>
      <w:r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t>онтракта:</w:t>
      </w:r>
    </w:p>
    <w:p w14:paraId="79A9E43C" w14:textId="77777777" w:rsidR="00C03B45" w:rsidRDefault="00CE43D1" w:rsidP="009E77D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– </w:t>
      </w:r>
      <w:r w:rsidR="00FC0DD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ВРИО н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ачальник</w:t>
      </w:r>
      <w:r w:rsidR="00FC0DD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сектора инженерных изысканий и пространственных данных Управления информатизации и защиты информации </w:t>
      </w:r>
      <w:proofErr w:type="spellStart"/>
      <w:r w:rsidR="00FC0DD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Худнев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Алексе</w:t>
      </w:r>
      <w:r w:rsidR="00FC0DD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й Николае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вич</w:t>
      </w:r>
    </w:p>
    <w:p w14:paraId="05A5C32B" w14:textId="77777777" w:rsidR="00C03B45" w:rsidRDefault="00CE43D1" w:rsidP="009E77D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– контактный телефон/факс:</w:t>
      </w:r>
      <w:r>
        <w:rPr>
          <w:rFonts w:ascii="Courier New" w:eastAsia="Courier New" w:hAnsi="Courier New" w:cs="Courier New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(812) 242-3</w:t>
      </w:r>
      <w:r w:rsidR="00FC0DD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-5</w:t>
      </w:r>
      <w:r w:rsidR="00FC0DD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7</w:t>
      </w:r>
    </w:p>
    <w:p w14:paraId="433CF55A" w14:textId="77777777" w:rsidR="00C03B45" w:rsidRDefault="00CE43D1" w:rsidP="009E77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– адрес электронной почты: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FC0DDB">
        <w:rPr>
          <w:rFonts w:ascii="Times New Roman" w:eastAsia="Calibri" w:hAnsi="Times New Roman" w:cs="Times New Roman"/>
          <w:sz w:val="24"/>
          <w:szCs w:val="24"/>
          <w:lang w:val="en-US" w:eastAsia="ar-SA"/>
        </w:rPr>
        <w:t>oggs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ar-SA"/>
        </w:rPr>
        <w:t>@kga.gov.spb.ru</w:t>
      </w:r>
    </w:p>
    <w:p w14:paraId="149D6865" w14:textId="77777777" w:rsidR="00C03B45" w:rsidRDefault="00C03B45">
      <w:pPr>
        <w:spacing w:after="0" w:line="240" w:lineRule="auto"/>
        <w:ind w:firstLine="567"/>
        <w:contextualSpacing/>
        <w:rPr>
          <w:rFonts w:ascii="Times New Roman" w:eastAsia="Calibri" w:hAnsi="Times New Roman" w:cs="Mangal"/>
          <w:color w:val="000000"/>
          <w:sz w:val="24"/>
          <w:szCs w:val="24"/>
          <w:lang w:eastAsia="ru-RU" w:bidi="hi-IN"/>
        </w:rPr>
      </w:pPr>
    </w:p>
    <w:p w14:paraId="75BAB757" w14:textId="700A0574" w:rsidR="00C03B45" w:rsidRDefault="00CE43D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2. Информация </w:t>
      </w:r>
      <w:r w:rsidR="00626949" w:rsidRPr="00EF73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предмете </w:t>
      </w:r>
      <w:r w:rsidR="00C87D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="00626949" w:rsidRPr="00EF73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онтракта</w:t>
      </w:r>
    </w:p>
    <w:p w14:paraId="17187DD8" w14:textId="77777777" w:rsidR="00C03B45" w:rsidRDefault="00C87DDA" w:rsidP="009E77D3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before="240" w:after="0" w:line="240" w:lineRule="auto"/>
        <w:ind w:left="0" w:firstLine="567"/>
        <w:contextualSpacing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К</w:t>
      </w:r>
      <w:r w:rsidR="00626949" w:rsidRPr="00EF735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 w:rsidRPr="005B104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</w:t>
      </w:r>
      <w:r w:rsidR="009E7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работ </w:t>
      </w:r>
      <w:r w:rsidR="007C6493" w:rsidRPr="00523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инженерным изысканиям </w:t>
      </w:r>
      <w:r w:rsidR="00F743C9" w:rsidRPr="00F743C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(инженерно-геодезическим, инженерно-геологическим</w:t>
      </w:r>
      <w:r w:rsidR="00F74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43C9" w:rsidRPr="00F74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инженерно-гидрометеорологическим) 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="007C6493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="007C6493">
        <w:rPr>
          <w:rFonts w:ascii="Times New Roman" w:hAnsi="Times New Roman" w:cs="Times New Roman"/>
          <w:sz w:val="24"/>
          <w:szCs w:val="24"/>
        </w:rPr>
        <w:t xml:space="preserve"> </w:t>
      </w:r>
      <w:r w:rsidR="007C6493" w:rsidRPr="00523E75">
        <w:rPr>
          <w:rFonts w:ascii="Times New Roman" w:hAnsi="Times New Roman" w:cs="Times New Roman"/>
          <w:spacing w:val="-6"/>
          <w:sz w:val="24"/>
          <w:szCs w:val="24"/>
        </w:rPr>
        <w:t xml:space="preserve">для обеспечения нужд Санкт-Петербурга </w:t>
      </w:r>
      <w:r w:rsidR="007C649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14:paraId="21A0770D" w14:textId="77777777" w:rsidR="00C03B45" w:rsidRDefault="00C03B45" w:rsidP="009E77D3">
      <w:pPr>
        <w:widowControl w:val="0"/>
        <w:spacing w:before="240" w:after="0" w:line="240" w:lineRule="auto"/>
        <w:contextualSpacing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14:paraId="2403EE50" w14:textId="0C1138D4" w:rsidR="00C03B45" w:rsidRDefault="00CE43D1">
      <w:pPr>
        <w:spacing w:after="0" w:line="240" w:lineRule="auto"/>
        <w:ind w:firstLine="28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3. Источник финансирования закупки</w:t>
      </w:r>
    </w:p>
    <w:p w14:paraId="45DA3C91" w14:textId="77777777" w:rsidR="00C03B45" w:rsidRDefault="00CE43D1" w:rsidP="009E77D3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Код по Общероссийскому классификатору видов экономической деятельности:</w:t>
      </w:r>
    </w:p>
    <w:p w14:paraId="605267C8" w14:textId="77777777" w:rsidR="00C03B45" w:rsidRDefault="00CE43D1" w:rsidP="009E77D3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– (ОКВЭД2) 71.12.45 «Инженерные изыскания в строительстве»</w:t>
      </w:r>
    </w:p>
    <w:p w14:paraId="54644D14" w14:textId="77777777" w:rsidR="00C03B45" w:rsidRDefault="00CE43D1" w:rsidP="009E77D3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– (ОКПД2) 71.12.34.190 «Услуги в области изучения земной поверхности прочие, </w:t>
      </w:r>
      <w:r w:rsidR="0020710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не включенные в другие группировки».</w:t>
      </w:r>
    </w:p>
    <w:p w14:paraId="26EDE7E9" w14:textId="77777777" w:rsidR="00C03B45" w:rsidRDefault="00CE43D1" w:rsidP="009E77D3">
      <w:pPr>
        <w:widowControl w:val="0"/>
        <w:tabs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Источник финансирования закупки: бюджет Санкт–Петербурга </w:t>
      </w:r>
      <w:r>
        <w:rPr>
          <w:rFonts w:ascii="Times New Roman" w:eastAsia="SimSun" w:hAnsi="Times New Roman"/>
          <w:bCs/>
          <w:color w:val="000000" w:themeColor="text1"/>
          <w:sz w:val="24"/>
          <w:szCs w:val="24"/>
          <w:lang w:eastAsia="hi-IN" w:bidi="hi-IN"/>
        </w:rPr>
        <w:t>на 202</w:t>
      </w:r>
      <w:r w:rsidR="007C6493">
        <w:rPr>
          <w:rFonts w:ascii="Times New Roman" w:eastAsia="SimSun" w:hAnsi="Times New Roman"/>
          <w:bCs/>
          <w:color w:val="000000" w:themeColor="text1"/>
          <w:sz w:val="24"/>
          <w:szCs w:val="24"/>
          <w:lang w:eastAsia="hi-IN" w:bidi="hi-IN"/>
        </w:rPr>
        <w:t>6</w:t>
      </w:r>
      <w:r>
        <w:rPr>
          <w:rFonts w:ascii="Times New Roman" w:eastAsia="SimSun" w:hAnsi="Times New Roman"/>
          <w:bCs/>
          <w:color w:val="000000" w:themeColor="text1"/>
          <w:sz w:val="24"/>
          <w:szCs w:val="24"/>
          <w:lang w:eastAsia="hi-IN" w:bidi="hi-IN"/>
        </w:rPr>
        <w:t xml:space="preserve"> год, утвержденный </w:t>
      </w:r>
      <w:r w:rsidR="007C6493">
        <w:rPr>
          <w:rFonts w:ascii="Times New Roman" w:hAnsi="Times New Roman"/>
          <w:sz w:val="24"/>
          <w:szCs w:val="24"/>
          <w:lang w:eastAsia="ar-SA" w:bidi="ru-RU"/>
        </w:rPr>
        <w:t xml:space="preserve">с Законом Санкт-Петербурга </w:t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от 28.11.2025</w:t>
      </w:r>
      <w:r w:rsidR="007C6493">
        <w:rPr>
          <w:rFonts w:ascii="Times New Roman" w:hAnsi="Times New Roman"/>
          <w:sz w:val="24"/>
          <w:szCs w:val="24"/>
          <w:lang w:eastAsia="ar-SA"/>
        </w:rPr>
        <w:t xml:space="preserve"> №</w:t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659-124 «О бюджете</w:t>
      </w:r>
      <w:r w:rsidR="007C6493">
        <w:rPr>
          <w:rFonts w:ascii="Times New Roman" w:hAnsi="Times New Roman"/>
          <w:sz w:val="24"/>
          <w:szCs w:val="24"/>
          <w:lang w:eastAsia="ar-SA"/>
        </w:rPr>
        <w:br/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Санкт-Петер</w:t>
      </w:r>
      <w:r w:rsidR="007C6493">
        <w:rPr>
          <w:rFonts w:ascii="Times New Roman" w:hAnsi="Times New Roman"/>
          <w:sz w:val="24"/>
          <w:szCs w:val="24"/>
          <w:lang w:eastAsia="ar-SA"/>
        </w:rPr>
        <w:t xml:space="preserve">бурга на 2026  и плановый период </w:t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2027</w:t>
      </w:r>
      <w:r w:rsidR="007C649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и 2028 годов»</w:t>
      </w:r>
    </w:p>
    <w:p w14:paraId="0FE6A1DA" w14:textId="77777777" w:rsidR="00C03B45" w:rsidRDefault="00C03B45" w:rsidP="009E77D3">
      <w:pPr>
        <w:widowControl w:val="0"/>
        <w:tabs>
          <w:tab w:val="left" w:pos="993"/>
        </w:tabs>
        <w:spacing w:after="0" w:line="240" w:lineRule="auto"/>
        <w:contextualSpacing/>
        <w:jc w:val="both"/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</w:pPr>
    </w:p>
    <w:p w14:paraId="1DDBD142" w14:textId="77777777" w:rsidR="00C03B45" w:rsidRPr="009B1758" w:rsidRDefault="00CE4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1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4. </w:t>
      </w:r>
      <w:r w:rsidR="009B1758" w:rsidRPr="009B1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техническим (функциональным) характеристикам работ</w:t>
      </w:r>
    </w:p>
    <w:p w14:paraId="14F79923" w14:textId="77777777" w:rsidR="00C03B45" w:rsidRPr="009B1758" w:rsidRDefault="00CE43D1" w:rsidP="009E77D3">
      <w:pPr>
        <w:pStyle w:val="aff"/>
        <w:widowControl w:val="0"/>
        <w:numPr>
          <w:ilvl w:val="1"/>
          <w:numId w:val="9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</w:pP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 xml:space="preserve">Закупка осуществляется в </w:t>
      </w:r>
      <w:r w:rsidRPr="009B1758">
        <w:rPr>
          <w:rFonts w:ascii="Times New Roman" w:eastAsia="Calibri" w:hAnsi="Times New Roman" w:cs="Times New Roman"/>
          <w:sz w:val="24"/>
          <w:szCs w:val="24"/>
        </w:rPr>
        <w:t xml:space="preserve">целях </w:t>
      </w: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 xml:space="preserve">принятия обоснованных проектных решений при </w:t>
      </w:r>
      <w:r w:rsidR="007C6493">
        <w:rPr>
          <w:rFonts w:ascii="Times New Roman" w:eastAsia="Calibri" w:hAnsi="Times New Roman" w:cs="Mangal"/>
          <w:sz w:val="24"/>
          <w:szCs w:val="21"/>
          <w:lang w:bidi="hi-IN"/>
        </w:rPr>
        <w:t>внесении изменений в</w:t>
      </w: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 xml:space="preserve"> проект планировки и проект межевания территории 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="007C6493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Pr="009B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>.</w:t>
      </w:r>
    </w:p>
    <w:p w14:paraId="79BA841E" w14:textId="77777777" w:rsidR="00C03B45" w:rsidRPr="00B9593F" w:rsidRDefault="006E2D60" w:rsidP="00FA3CED">
      <w:pPr>
        <w:pStyle w:val="aff"/>
        <w:widowControl w:val="0"/>
        <w:numPr>
          <w:ilvl w:val="1"/>
          <w:numId w:val="9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</w:pPr>
      <w:r w:rsidRPr="00B9593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  <w:r w:rsidR="00CE43D1" w:rsidRPr="00B959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Схему границ участка выполнения работ.</w:t>
      </w:r>
    </w:p>
    <w:p w14:paraId="036B59C7" w14:textId="77777777" w:rsidR="00C03B45" w:rsidRPr="009E77D3" w:rsidRDefault="00CE43D1" w:rsidP="009E77D3">
      <w:pPr>
        <w:pStyle w:val="aff"/>
        <w:widowControl w:val="0"/>
        <w:numPr>
          <w:ilvl w:val="1"/>
          <w:numId w:val="9"/>
        </w:numPr>
        <w:tabs>
          <w:tab w:val="left" w:pos="426"/>
          <w:tab w:val="left" w:pos="1134"/>
        </w:tabs>
        <w:spacing w:after="0" w:line="240" w:lineRule="auto"/>
        <w:ind w:hanging="1211"/>
        <w:jc w:val="both"/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</w:pPr>
      <w:r w:rsidRPr="009E77D3"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  <w:t xml:space="preserve">Количественные характеристики </w:t>
      </w:r>
      <w:r w:rsidR="006E2D60" w:rsidRPr="009E77D3"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  <w:t>работ</w:t>
      </w:r>
    </w:p>
    <w:p w14:paraId="485FE9E7" w14:textId="77777777" w:rsidR="00C03B45" w:rsidRPr="00CE42F9" w:rsidRDefault="00CE43D1" w:rsidP="009B1758">
      <w:pPr>
        <w:pStyle w:val="aff"/>
        <w:widowControl w:val="0"/>
        <w:numPr>
          <w:ilvl w:val="2"/>
          <w:numId w:val="9"/>
        </w:numPr>
        <w:tabs>
          <w:tab w:val="left" w:pos="555"/>
          <w:tab w:val="left" w:pos="1134"/>
        </w:tabs>
        <w:spacing w:after="0" w:line="240" w:lineRule="auto"/>
        <w:ind w:hanging="1287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  <w:r w:rsidRPr="009B1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и объемы работ</w:t>
      </w:r>
      <w:r w:rsidRPr="009B1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14:paraId="229D2F1E" w14:textId="77777777" w:rsidR="00CE42F9" w:rsidRPr="00CE42F9" w:rsidRDefault="00CE42F9" w:rsidP="00CE42F9">
      <w:pPr>
        <w:pStyle w:val="a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по выполнению инженерно-геодезических, инженерно-геологических, и инженерно-гидрометеорологических изысканий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внесения изменений в </w:t>
      </w:r>
      <w:r w:rsidRPr="00CE42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планировки и межевания производятся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</w:t>
      </w: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 xml:space="preserve">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квартала 45 района</w:t>
      </w:r>
      <w:r w:rsidR="00FC0D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Pr="009B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 w:rsidRPr="00CE42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3255078" w14:textId="77777777" w:rsidR="00CE42F9" w:rsidRDefault="00CE42F9" w:rsidP="00CE42F9">
      <w:pPr>
        <w:widowControl w:val="0"/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14:paraId="498CB268" w14:textId="77777777" w:rsidR="00CE42F9" w:rsidRPr="005C2F3C" w:rsidRDefault="00CE42F9" w:rsidP="00CE42F9">
      <w:pPr>
        <w:pStyle w:val="aff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инженерно-геодезические изыскания масштаба 1:2000 – выполняется обновление топографических планов на площади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8,1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 </w:t>
      </w:r>
      <w:r w:rsidRPr="0000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(застроенная территория </w:t>
      </w:r>
      <w:r w:rsidRPr="00FF1143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00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категории),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границе</w:t>
      </w:r>
      <w:r w:rsidRPr="0000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проектирования</w:t>
      </w:r>
      <w:r w:rsidRPr="0000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000C4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00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2432-05)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необходимости используются топографические планы масштаба 1:500;</w:t>
      </w:r>
    </w:p>
    <w:p w14:paraId="35A51D12" w14:textId="77777777" w:rsidR="00CE42F9" w:rsidRPr="00AA2034" w:rsidRDefault="00CE42F9" w:rsidP="00CE42F9">
      <w:pPr>
        <w:pStyle w:val="aff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инженерно-геологические изыскания выполняются по имеющимся архивным материалам, обрабатывается информация </w:t>
      </w:r>
      <w:r w:rsidRPr="00AA2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A72497" w:rsidRPr="00AA203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A2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скважинам (</w:t>
      </w:r>
      <w:r w:rsidR="00A72497" w:rsidRPr="00AA2034">
        <w:rPr>
          <w:rFonts w:ascii="Times New Roman" w:eastAsia="Times New Roman" w:hAnsi="Times New Roman" w:cs="Times New Roman"/>
          <w:sz w:val="24"/>
          <w:szCs w:val="24"/>
          <w:lang w:eastAsia="ru-RU"/>
        </w:rPr>
        <w:t>83,5</w:t>
      </w:r>
      <w:r w:rsidRPr="00AA2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погонным метрам);</w:t>
      </w:r>
    </w:p>
    <w:p w14:paraId="1A590B7D" w14:textId="77777777" w:rsidR="00CE42F9" w:rsidRDefault="00CE42F9" w:rsidP="00CE42F9">
      <w:pPr>
        <w:pStyle w:val="aff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инженерно-гидрометеорологические изыскания выполняются на застроенной территории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8,1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A51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вычислении норм гидрометеорологических </w:t>
      </w:r>
      <w:r w:rsidRPr="008A51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параметров </w:t>
      </w:r>
      <w:r w:rsidRPr="008A51BC">
        <w:rPr>
          <w:rFonts w:ascii="Times New Roman" w:eastAsia="Times New Roman" w:hAnsi="Times New Roman" w:cs="Times New Roman"/>
          <w:sz w:val="24"/>
          <w:szCs w:val="24"/>
        </w:rPr>
        <w:t>используются данные наблюдений с ближайших гидрометеорологических станций;</w:t>
      </w:r>
    </w:p>
    <w:p w14:paraId="651A8CFB" w14:textId="77777777" w:rsidR="00CE42F9" w:rsidRDefault="00CE42F9" w:rsidP="00CE42F9">
      <w:pPr>
        <w:widowControl w:val="0"/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14:paraId="469F5977" w14:textId="77777777" w:rsidR="00A72497" w:rsidRDefault="00A72497" w:rsidP="00CE42F9">
      <w:pPr>
        <w:widowControl w:val="0"/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14:paraId="6A3813BA" w14:textId="77777777" w:rsidR="00CE42F9" w:rsidRPr="005C2F3C" w:rsidRDefault="00CE42F9" w:rsidP="00CE42F9">
      <w:pPr>
        <w:widowControl w:val="0"/>
        <w:tabs>
          <w:tab w:val="left" w:pos="142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Инженерно-геодезические изыскания</w:t>
      </w:r>
    </w:p>
    <w:p w14:paraId="0459BD30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Цифровые топографические планы (далее – ЦТП) представляются Подрядчиком в программе </w:t>
      </w:r>
      <w:proofErr w:type="spellStart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AutoCAD</w:t>
      </w:r>
      <w:proofErr w:type="spellEnd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действующем классификаторе, с соблюдением правил цифрового описания для программы </w:t>
      </w:r>
      <w:proofErr w:type="spellStart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AutoCAD</w:t>
      </w:r>
      <w:proofErr w:type="spellEnd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учетом действующих ГОСТов на ЦТП.</w:t>
      </w:r>
    </w:p>
    <w:p w14:paraId="01BB7C29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Обязательно должны быть </w:t>
      </w:r>
      <w:proofErr w:type="spellStart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закоординированы</w:t>
      </w:r>
      <w:proofErr w:type="spellEnd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 точностью координирования объектов для масштаба 1:500) следующие объекты:</w:t>
      </w:r>
    </w:p>
    <w:p w14:paraId="1096DA55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застроенной территории</w:t>
      </w:r>
    </w:p>
    <w:p w14:paraId="0642B385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углы всех капитальных зданий и сооружений;</w:t>
      </w:r>
    </w:p>
    <w:p w14:paraId="47EDA81E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углы кварталов;</w:t>
      </w:r>
    </w:p>
    <w:p w14:paraId="03576696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все внутриквартальные проезды (с </w:t>
      </w:r>
      <w:proofErr w:type="spellStart"/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поребриками</w:t>
      </w:r>
      <w:proofErr w:type="spellEnd"/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без </w:t>
      </w:r>
      <w:proofErr w:type="spellStart"/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поребриков</w:t>
      </w:r>
      <w:proofErr w:type="spellEnd"/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4B073A3F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трамвайные пути;</w:t>
      </w:r>
    </w:p>
    <w:p w14:paraId="6F524DBD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- железные дороги;</w:t>
      </w:r>
    </w:p>
    <w:p w14:paraId="437D371C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опоры ЛЭП, в </w:t>
      </w:r>
      <w:proofErr w:type="spellStart"/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откосы опор ЛЭП.</w:t>
      </w:r>
    </w:p>
    <w:p w14:paraId="35B7F2EE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малозастроенной территории</w:t>
      </w:r>
    </w:p>
    <w:p w14:paraId="6CEF726B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опоры ЛЭП;</w:t>
      </w:r>
    </w:p>
    <w:p w14:paraId="39056A88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- железные дороги, дороги и сооружения при них;</w:t>
      </w:r>
    </w:p>
    <w:p w14:paraId="1FD4C065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канавы и сооружения при них;</w:t>
      </w:r>
    </w:p>
    <w:p w14:paraId="3FE5A621" w14:textId="77777777" w:rsidR="00CE42F9" w:rsidRPr="005C2F3C" w:rsidRDefault="00CE42F9" w:rsidP="00CE42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- любые объекты, которые могут быть ориентирами;</w:t>
      </w:r>
    </w:p>
    <w:p w14:paraId="682305BF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 наличии в качестве исходных данных актуальной топографической съемки масштаба 1:500, необходимо ее использование при создании ЦТП масштаба 1:2000</w:t>
      </w:r>
    </w:p>
    <w:p w14:paraId="22A04E59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ЦТП масштаба 1:2 000 и их графические копии должны быть созданы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материал ограниченного пользования (ДСП)</w:t>
      </w:r>
    </w:p>
    <w:p w14:paraId="7AEA7DA0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ЦТП должны быть изготовлены </w:t>
      </w:r>
      <w:r w:rsidRPr="000F12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местной системе координат города Ленинграда 1964 г.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Балтийской системе высот 1977 года, с высотой сечения рельефа – 1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F12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территории города Санкт-Петербурга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10E26667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Отображение объектов плановой и подземной части на ЦТП масштаба 1:2000 выполняется в соответствии с Требованиями к сдаче материалов по обновлению (созданию) цифровых топографических планов масштаба 1:2000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для работ, выполняемых по государственным контрактам;</w:t>
      </w:r>
    </w:p>
    <w:p w14:paraId="587F39E2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Магистральные подземные инженерные коммуникации векторизуются сплошной линией в соответствии с исходными материалами.</w:t>
      </w:r>
    </w:p>
    <w:p w14:paraId="23DC8359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Подземные и наземные участки магистральных инженерных сетей представляются в одном файле.</w:t>
      </w:r>
    </w:p>
    <w:p w14:paraId="5DA7A48D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</w:t>
      </w:r>
      <w:proofErr w:type="spellStart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зарамочном</w:t>
      </w:r>
      <w:proofErr w:type="spellEnd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оформлении ЦТП масштаба 1:2000 и их графических копий, под указанием системы координат делается надпись: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Комитет по градостроительству и архитектуре Санкт-Петербурга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360B069" w14:textId="77777777" w:rsidR="00CE42F9" w:rsidRPr="005C2F3C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окончании съёмки необходимо выполнить сводку по границам выполнения работ с исходными топогр</w:t>
      </w:r>
      <w:r w:rsidR="00D760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афическими планами масштаба 1:2 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000. Материалы для сводки получить в КГА в установленном порядке.</w:t>
      </w:r>
    </w:p>
    <w:p w14:paraId="2F5C50F0" w14:textId="77777777" w:rsidR="00CE42F9" w:rsidRDefault="00CE42F9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Требования к отображению объектов топографического плана отражены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Редакционных указаниях по отображению содержания цифровых топографических планов масштаба 1:2000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399C1C9" w14:textId="77777777" w:rsidR="00A72497" w:rsidRPr="005C2F3C" w:rsidRDefault="00A72497" w:rsidP="00CE42F9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CABF125" w14:textId="77777777" w:rsidR="00CE42F9" w:rsidRPr="005C2F3C" w:rsidRDefault="00CE42F9" w:rsidP="00CE42F9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10"/>
          <w:szCs w:val="24"/>
          <w:lang w:eastAsia="ru-RU"/>
        </w:rPr>
      </w:pPr>
    </w:p>
    <w:p w14:paraId="2B4EE9F7" w14:textId="77777777" w:rsidR="00CE42F9" w:rsidRDefault="00CE42F9" w:rsidP="00CE42F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4.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3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3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Инженерно-геологические изыскания выполняются камеральной обработкой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результатов бурения и 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имеющихся материалов в соответствии с общероссийскими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 территориальными нормами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объеме, необходимом для обоснования и принятия решений по объекту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соответствии с Задани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 на выполнение работ по инженерным изысканиям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для подготовки документации по 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внесению изменений в проект 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планировк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и проект межевания 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территории</w:t>
      </w:r>
      <w:r w:rsidR="00A7249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</w:p>
    <w:p w14:paraId="0D727430" w14:textId="77777777" w:rsidR="00CE42F9" w:rsidRDefault="00CE42F9" w:rsidP="00CE42F9">
      <w:pPr>
        <w:widowControl w:val="0"/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14:paraId="7AE0058A" w14:textId="77777777" w:rsidR="00CE42F9" w:rsidRDefault="00A72497" w:rsidP="00CE42F9">
      <w:pPr>
        <w:widowControl w:val="0"/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Mangal"/>
          <w:sz w:val="24"/>
          <w:szCs w:val="21"/>
          <w:lang w:eastAsia="hi-IN" w:bidi="hi-IN"/>
        </w:rPr>
        <w:t>4.3.</w:t>
      </w:r>
      <w:r w:rsidR="00FC0DDB" w:rsidRPr="00F743C9">
        <w:rPr>
          <w:rFonts w:ascii="Times New Roman" w:eastAsia="SimSun" w:hAnsi="Times New Roman" w:cs="Mangal"/>
          <w:sz w:val="24"/>
          <w:szCs w:val="21"/>
          <w:lang w:eastAsia="hi-IN" w:bidi="hi-IN"/>
        </w:rPr>
        <w:t>4</w:t>
      </w:r>
      <w:r>
        <w:rPr>
          <w:rFonts w:ascii="Times New Roman" w:eastAsia="SimSun" w:hAnsi="Times New Roman" w:cs="Mangal"/>
          <w:sz w:val="24"/>
          <w:szCs w:val="21"/>
          <w:lang w:eastAsia="hi-IN" w:bidi="hi-IN"/>
        </w:rPr>
        <w:t xml:space="preserve">. 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Инженерно-гидрометеорологические изыскания</w:t>
      </w:r>
    </w:p>
    <w:p w14:paraId="7F41707F" w14:textId="77777777" w:rsidR="00F743C9" w:rsidRPr="007E3B32" w:rsidRDefault="00A72497" w:rsidP="00F743C9">
      <w:pPr>
        <w:widowControl w:val="0"/>
        <w:tabs>
          <w:tab w:val="left" w:pos="142"/>
        </w:tabs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4.3.</w:t>
      </w:r>
      <w:r w:rsidR="00FC0DDB" w:rsidRPr="00F743C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1. Составление климатической характеристики рассматриваемого района 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 xml:space="preserve">изысканий </w:t>
      </w:r>
      <w:r w:rsidR="00F743C9" w:rsidRPr="0089184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(метеорологические характеристики определяются по результатам обработки данных наблюдений за период весь наблюдений);</w:t>
      </w:r>
    </w:p>
    <w:p w14:paraId="0C85B199" w14:textId="77777777" w:rsidR="00A26B53" w:rsidRPr="00835E88" w:rsidRDefault="00A26B53" w:rsidP="00A26B53">
      <w:pPr>
        <w:widowControl w:val="0"/>
        <w:numPr>
          <w:ilvl w:val="0"/>
          <w:numId w:val="15"/>
        </w:numPr>
        <w:tabs>
          <w:tab w:val="left" w:pos="142"/>
        </w:tabs>
        <w:spacing w:before="40" w:after="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35E8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микроклиматическая характеристика территории (с использованием данных с ближайших метеостанций);</w:t>
      </w:r>
    </w:p>
    <w:p w14:paraId="7FFAFEFD" w14:textId="77777777" w:rsidR="00A72497" w:rsidRPr="007E3B32" w:rsidRDefault="00A72497" w:rsidP="00A72497">
      <w:pPr>
        <w:pStyle w:val="aff"/>
        <w:widowControl w:val="0"/>
        <w:numPr>
          <w:ilvl w:val="0"/>
          <w:numId w:val="15"/>
        </w:numPr>
        <w:tabs>
          <w:tab w:val="left" w:pos="142"/>
        </w:tabs>
        <w:spacing w:before="40"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температура воздуха (средние, максимальные и минимальные месячные и годовые значения, абсолютные максимумы и минимумы (°С);</w:t>
      </w:r>
    </w:p>
    <w:p w14:paraId="5B1529E4" w14:textId="77777777" w:rsidR="00A72497" w:rsidRPr="007E3B32" w:rsidRDefault="00A72497" w:rsidP="00A72497">
      <w:pPr>
        <w:pStyle w:val="aff"/>
        <w:widowControl w:val="0"/>
        <w:numPr>
          <w:ilvl w:val="0"/>
          <w:numId w:val="15"/>
        </w:numPr>
        <w:tabs>
          <w:tab w:val="left" w:pos="142"/>
        </w:tabs>
        <w:spacing w:before="40"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ветер (повторяемость направлений, максимальные значения скоростей (м/с), число дней с сильным ветром</w:t>
      </w:r>
      <w:r w:rsidR="00FC0DDB" w:rsidRPr="00FC0DD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)</w:t>
      </w:r>
      <w:r w:rsidRPr="00FC0DD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;</w:t>
      </w:r>
    </w:p>
    <w:p w14:paraId="55F504F1" w14:textId="77777777" w:rsidR="00A72497" w:rsidRPr="007E3B32" w:rsidRDefault="00A72497" w:rsidP="00A72497">
      <w:pPr>
        <w:pStyle w:val="aff"/>
        <w:widowControl w:val="0"/>
        <w:numPr>
          <w:ilvl w:val="0"/>
          <w:numId w:val="15"/>
        </w:numPr>
        <w:tabs>
          <w:tab w:val="left" w:pos="142"/>
        </w:tabs>
        <w:spacing w:before="40"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средние суммы атмосферных осадков по месяцам и за год (мм), максимальное суточное количество осадков (мм) различной обеспеченности;</w:t>
      </w:r>
    </w:p>
    <w:p w14:paraId="33CB67B8" w14:textId="77777777" w:rsidR="00A72497" w:rsidRPr="007E3B32" w:rsidRDefault="00A72497" w:rsidP="00A72497">
      <w:pPr>
        <w:pStyle w:val="aff"/>
        <w:widowControl w:val="0"/>
        <w:numPr>
          <w:ilvl w:val="0"/>
          <w:numId w:val="15"/>
        </w:numPr>
        <w:tabs>
          <w:tab w:val="left" w:pos="142"/>
        </w:tabs>
        <w:spacing w:before="40"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количество жидких, твердых и смешенных </w:t>
      </w:r>
      <w:r w:rsidR="00D760C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атмосферных осадков за год (мм);</w:t>
      </w:r>
    </w:p>
    <w:p w14:paraId="1D56D357" w14:textId="77777777" w:rsidR="00A72497" w:rsidRPr="007E3B32" w:rsidRDefault="00A72497" w:rsidP="00A72497">
      <w:pPr>
        <w:pStyle w:val="aff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характеристика повторяемости атмосферных явлений: метели, туманы, грозы, град, </w:t>
      </w:r>
      <w:proofErr w:type="spellStart"/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гололедно-изморозевые</w:t>
      </w:r>
      <w:proofErr w:type="spellEnd"/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явления (среднее и наибольшее число дней – ежемесячно и за год);</w:t>
      </w:r>
    </w:p>
    <w:p w14:paraId="26F66DC0" w14:textId="77777777" w:rsidR="00A72497" w:rsidRPr="007E3B32" w:rsidRDefault="00A72497" w:rsidP="00A72497">
      <w:pPr>
        <w:pStyle w:val="aff"/>
        <w:widowControl w:val="0"/>
        <w:numPr>
          <w:ilvl w:val="0"/>
          <w:numId w:val="15"/>
        </w:numPr>
        <w:tabs>
          <w:tab w:val="left" w:pos="142"/>
        </w:tabs>
        <w:spacing w:before="40"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характеристика повторяемости опасных природных гидрометеорологических явлений – очень сильный ветер (максимальная скорость, в среднем сколько раз повторяется); продолжительная и экстремальная жара; аномально-холодная погода; очень сильные осадки (50 мм и более за 12 часов и менее); очень сильный снег </w:t>
      </w:r>
      <w:r w:rsidR="00D760C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(20 мм и более за 12 часов и менее); сильная метель (при скорости ветра 15 м/с </w:t>
      </w:r>
      <w:r w:rsidR="00D760C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и видимости менее 500 метров продолжительностью 12 часов); сильные </w:t>
      </w:r>
      <w:r w:rsidR="00D760C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proofErr w:type="spellStart"/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гололедно-изморозевые</w:t>
      </w:r>
      <w:proofErr w:type="spellEnd"/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отложения (с диаметром гололеда 20 мм и более, или диаметром отложения мокрого снега 35 мм и более, или диаметром изморози 50 мм и более); чрезвычайную пожарную опасность (показатель </w:t>
      </w:r>
      <w:proofErr w:type="spellStart"/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горимости</w:t>
      </w:r>
      <w:proofErr w:type="spellEnd"/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);</w:t>
      </w:r>
    </w:p>
    <w:p w14:paraId="56DD1A9E" w14:textId="77777777" w:rsidR="00A72497" w:rsidRPr="007E3B32" w:rsidRDefault="00A72497" w:rsidP="00A72497">
      <w:pPr>
        <w:pStyle w:val="aff"/>
        <w:widowControl w:val="0"/>
        <w:numPr>
          <w:ilvl w:val="0"/>
          <w:numId w:val="15"/>
        </w:numPr>
        <w:tabs>
          <w:tab w:val="left" w:pos="142"/>
        </w:tabs>
        <w:spacing w:before="40"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Интенсивность дождя для данной местности продолжительностью 20 мин при P = 1 год; максимальный суточный слой осадков обеспеченностью 63%; среднее количество дождей за год.</w:t>
      </w:r>
    </w:p>
    <w:p w14:paraId="7B52FE41" w14:textId="77777777" w:rsidR="00A72497" w:rsidRPr="00AA2034" w:rsidRDefault="00A72497" w:rsidP="00A72497">
      <w:pPr>
        <w:widowControl w:val="0"/>
        <w:tabs>
          <w:tab w:val="left" w:pos="142"/>
        </w:tabs>
        <w:spacing w:before="40" w:after="40" w:line="240" w:lineRule="auto"/>
        <w:jc w:val="both"/>
        <w:rPr>
          <w:rFonts w:ascii="Times New Roman" w:eastAsia="Times New Roman" w:hAnsi="Times New Roman" w:cs="Times New Roman"/>
          <w:sz w:val="14"/>
          <w:szCs w:val="24"/>
          <w:lang w:eastAsia="ru-RU" w:bidi="ru-RU"/>
        </w:rPr>
      </w:pPr>
    </w:p>
    <w:p w14:paraId="39F1022B" w14:textId="77777777" w:rsidR="00A72497" w:rsidRPr="007E3B32" w:rsidRDefault="00A72497" w:rsidP="00A72497">
      <w:pPr>
        <w:widowControl w:val="0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4.3.</w:t>
      </w:r>
      <w:r w:rsidR="00FC0DDB" w:rsidRPr="00F743C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2. 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сведений о нормативных климатических нагрузках</w:t>
      </w:r>
    </w:p>
    <w:p w14:paraId="6DECFD84" w14:textId="77777777" w:rsidR="00A72497" w:rsidRPr="007E3B32" w:rsidRDefault="00A72497" w:rsidP="00A72497">
      <w:pPr>
        <w:widowControl w:val="0"/>
        <w:spacing w:before="40" w:after="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3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о снеговой нагрузке с учетом актуализированной редакции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52E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</w:t>
      </w:r>
      <w:r w:rsidRPr="009C5A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20.13330.2016. </w:t>
      </w:r>
      <w:r w:rsidR="009C5A64" w:rsidRPr="009C5A64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«Нагрузки и воздействия. Актуализированная редакция СНиП 2.01.07-85*»</w:t>
      </w:r>
      <w:r w:rsidR="009C5A64">
        <w:rPr>
          <w:rFonts w:ascii="Times New Roman" w:hAnsi="Times New Roman" w:cs="Times New Roman"/>
          <w:sz w:val="24"/>
          <w:szCs w:val="24"/>
        </w:rPr>
        <w:t xml:space="preserve">, </w:t>
      </w:r>
      <w:r w:rsidR="009C5A64" w:rsidRPr="009C5A6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РМД 20-19-2013</w:t>
      </w:r>
      <w:r w:rsidR="009C5A6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«Снеговые нагрузки для </w:t>
      </w:r>
      <w:r w:rsidRPr="009C5A6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Санкт-Петербурга</w:t>
      </w:r>
      <w:r w:rsidR="009C5A6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»</w:t>
      </w:r>
      <w:r w:rsidRPr="009C5A6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</w:p>
    <w:p w14:paraId="37C69F40" w14:textId="77777777" w:rsidR="00A72497" w:rsidRPr="007E3B32" w:rsidRDefault="00A72497" w:rsidP="00A72497">
      <w:pPr>
        <w:widowControl w:val="0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4.3.</w:t>
      </w:r>
      <w:r w:rsidR="00FC0DDB" w:rsidRPr="00F743C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3. 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справок о климатических характеристиках территории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 о фоновом загрязнении атмосферы ФГБУ «Северо-Западное УГМС» для районов проведения гидрометеорологических изысканий.</w:t>
      </w:r>
    </w:p>
    <w:p w14:paraId="59D81C1C" w14:textId="77777777" w:rsidR="00A72497" w:rsidRPr="007E3B32" w:rsidRDefault="00C87912" w:rsidP="00A72497">
      <w:pPr>
        <w:widowControl w:val="0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72497" w:rsidRPr="007E3B3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лиматическая</w:t>
      </w:r>
      <w:r w:rsidR="00A72497"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характеристика территории</w:t>
      </w:r>
    </w:p>
    <w:p w14:paraId="52BB5169" w14:textId="77777777" w:rsidR="00A72497" w:rsidRPr="007E3B32" w:rsidRDefault="00A72497" w:rsidP="00A72497">
      <w:pPr>
        <w:widowControl w:val="0"/>
        <w:spacing w:before="40"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4.3.</w:t>
      </w:r>
      <w:r w:rsidR="00FC0DDB" w:rsidRPr="00F743C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4. 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r w:rsidRPr="007E3B3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сбора и формирование сведений по гидрометеорологической изученности района изысканий.</w:t>
      </w:r>
    </w:p>
    <w:p w14:paraId="772F10EB" w14:textId="77777777" w:rsidR="00A72497" w:rsidRPr="00CE42F9" w:rsidRDefault="00A72497" w:rsidP="00CE42F9">
      <w:pPr>
        <w:widowControl w:val="0"/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14:paraId="63A8F72A" w14:textId="77777777" w:rsidR="00FA3CED" w:rsidRDefault="00FA3CED" w:rsidP="00FA3CED">
      <w:pPr>
        <w:widowControl w:val="0"/>
        <w:tabs>
          <w:tab w:val="left" w:pos="851"/>
        </w:tabs>
        <w:spacing w:before="200"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41EE065" w14:textId="77777777" w:rsidR="00C03B45" w:rsidRPr="00FA3CED" w:rsidRDefault="00FA3CED" w:rsidP="00FA3CED">
      <w:pPr>
        <w:widowControl w:val="0"/>
        <w:tabs>
          <w:tab w:val="left" w:pos="851"/>
          <w:tab w:val="left" w:pos="1418"/>
          <w:tab w:val="left" w:pos="1701"/>
        </w:tabs>
        <w:spacing w:before="200" w:after="0" w:line="240" w:lineRule="auto"/>
        <w:ind w:left="567"/>
        <w:contextualSpacing/>
        <w:jc w:val="center"/>
        <w:rPr>
          <w:rFonts w:ascii="Times New Roman" w:eastAsia="SimSun" w:hAnsi="Times New Roman" w:cs="Mangal"/>
          <w:sz w:val="24"/>
          <w:szCs w:val="24"/>
          <w:lang w:eastAsia="hi-IN" w:bidi="hi-IN"/>
        </w:rPr>
      </w:pPr>
      <w:r w:rsidRPr="009B1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</w:t>
      </w:r>
      <w:r>
        <w:rPr>
          <w:rFonts w:ascii="Times New Roman" w:eastAsia="SimSun" w:hAnsi="Times New Roman" w:cs="Mangal"/>
          <w:sz w:val="24"/>
          <w:szCs w:val="24"/>
          <w:lang w:eastAsia="hi-IN" w:bidi="hi-IN"/>
        </w:rPr>
        <w:t xml:space="preserve"> </w:t>
      </w:r>
      <w:r w:rsidRPr="00FA3CED">
        <w:rPr>
          <w:rFonts w:ascii="Times New Roman" w:eastAsia="SimSun" w:hAnsi="Times New Roman" w:cs="Mangal"/>
          <w:b/>
          <w:sz w:val="24"/>
          <w:szCs w:val="24"/>
          <w:lang w:eastAsia="hi-IN" w:bidi="hi-IN"/>
        </w:rPr>
        <w:t>5</w:t>
      </w:r>
      <w:r w:rsidR="00464103">
        <w:rPr>
          <w:rFonts w:ascii="Times New Roman" w:eastAsia="SimSun" w:hAnsi="Times New Roman" w:cs="Mangal"/>
          <w:b/>
          <w:sz w:val="24"/>
          <w:szCs w:val="24"/>
          <w:lang w:eastAsia="hi-IN" w:bidi="hi-IN"/>
        </w:rPr>
        <w:t>.</w:t>
      </w:r>
      <w:r>
        <w:rPr>
          <w:rFonts w:ascii="Times New Roman" w:eastAsia="SimSun" w:hAnsi="Times New Roman" w:cs="Mangal"/>
          <w:sz w:val="24"/>
          <w:szCs w:val="24"/>
          <w:lang w:eastAsia="hi-IN" w:bidi="hi-IN"/>
        </w:rPr>
        <w:tab/>
      </w:r>
      <w:r w:rsidR="00CE43D1" w:rsidRPr="00B9593F"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 xml:space="preserve">Требования к качеству </w:t>
      </w:r>
      <w:r w:rsidR="0030078B" w:rsidRPr="00B9593F"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>работ</w:t>
      </w:r>
      <w:r w:rsidR="00CE43D1" w:rsidRPr="00B9593F"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>, к и</w:t>
      </w:r>
      <w:r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 xml:space="preserve">х техническим и функциональным </w:t>
      </w:r>
      <w:r w:rsidR="00CE43D1" w:rsidRPr="00B9593F"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>и эксплуатационным характеристикам</w:t>
      </w:r>
    </w:p>
    <w:p w14:paraId="0F93703D" w14:textId="77777777" w:rsidR="00C03B45" w:rsidRDefault="00FA3CED" w:rsidP="00FA3CED">
      <w:pPr>
        <w:widowControl w:val="0"/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качеству работ.</w:t>
      </w:r>
    </w:p>
    <w:p w14:paraId="26459D11" w14:textId="450AA43B" w:rsidR="00C03B45" w:rsidRDefault="00CE43D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обязан выполнить работы </w:t>
      </w:r>
      <w:r w:rsidR="000C0939" w:rsidRPr="000C09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инженерным изысканиям (инженерно-геодезическим, инженерно-геологическим   и инженерно-гидрометеорологическим) квартала 45 района </w:t>
      </w:r>
      <w:proofErr w:type="spellStart"/>
      <w:r w:rsidR="000C0939" w:rsidRPr="000C0939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0C0939" w:rsidRPr="000C0939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-Пороховые в Красногвардейском районе</w:t>
      </w:r>
      <w:r w:rsidR="000C09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0939" w:rsidRPr="000C093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нужд Санкт-Петербурга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полном объеме и с надлежащим качеством, </w:t>
      </w:r>
      <w:r w:rsidR="00FA3C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</w:t>
      </w:r>
      <w:r w:rsidR="000D62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Схемой границ участка выполнения работ </w:t>
      </w:r>
      <w:r w:rsidR="000D62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Приложением №1 </w:t>
      </w:r>
      <w:r w:rsidR="00FA3C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Техническому заданию</w:t>
      </w:r>
      <w:r w:rsidR="000D62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работ Подрядчик должен неукоснительно соблюдать требования Технического задания и следующих нормативных правовых актов, как в отношении работ, так и в отношении материалов и оборудования, используемого при выполнении работ:</w:t>
      </w:r>
    </w:p>
    <w:p w14:paraId="57A764E6" w14:textId="77777777" w:rsidR="00B56A51" w:rsidRPr="000D62AD" w:rsidRDefault="00B56A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D6AF95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Градостроительный кодекс Российской Федерации от 29.12.2004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190-ФЗ;</w:t>
      </w:r>
    </w:p>
    <w:p w14:paraId="061AD3C7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31.03.2017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Правил выполнения инженерных изысканий, необходимых для подготовки документации по 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планировке территории, перечня видов инженерных изысканий, необходимых для подготовки документации по планировке территории, и о внесении изменений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постановление Правительства Российской Федерации от 19 января 2006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E3B3B4E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Инструкция по топографической съемке в масштабах 1:5000, 1:2000, 1:1000, 1:500. М.,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Главное управление по геодезии и картографии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Совете Министров CССР, 1982;</w:t>
      </w:r>
    </w:p>
    <w:p w14:paraId="515EFA26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Условные знаки для топографических планов масштаба 1:500-1:5 000. </w:t>
      </w:r>
      <w:proofErr w:type="spellStart"/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Роскартография</w:t>
      </w:r>
      <w:proofErr w:type="spellEnd"/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ФГУП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Картгеоцентр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, 2005 год.</w:t>
      </w:r>
    </w:p>
    <w:p w14:paraId="43AF6357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СП-47.13330.2016 Свод правил. Инженерные изыскания для строительства. Основные положения. Актуализированная редакция СНиП 11-02-96. Официальное издание Федерального агентства по строительству и жилищно-коммунальному хозяйству (Госстрой России), М., 2016 г.</w:t>
      </w:r>
    </w:p>
    <w:p w14:paraId="3A82CAC9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СП 11-104-97. Свод правил. Инженерно-геодезические изыскания для строительства. Официальное издание Государственного комитета Российской Федерации по жилищной и строительной политике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(Госстрой России), М., 1997 г. </w:t>
      </w:r>
    </w:p>
    <w:p w14:paraId="46AA541D" w14:textId="77777777"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Р 51607-2024 Карты цифровые топографические. Правила цифрового описания картографической информации. Общие требования. Приказ Федерального агентства по техническому </w:t>
      </w:r>
      <w:proofErr w:type="gramStart"/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регулированию  и</w:t>
      </w:r>
      <w:proofErr w:type="gramEnd"/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метрологии от 13.06.2024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797-ст</w:t>
      </w:r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69C73D" w14:textId="77777777" w:rsidR="00B56A51" w:rsidRPr="00014BD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Р 51605-200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Карты цифровые топографические. Общие требования. Утвержден Карты цифровые топографические. Общие требования"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 </w:t>
      </w:r>
      <w:proofErr w:type="spellStart"/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Росстандарта</w:t>
      </w:r>
      <w:proofErr w:type="spellEnd"/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04.10.2023 N 1047-ст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0D1572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Р 51606-20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Карты цифровые топографические. Система классификации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кодирования цифровой картографической информации. Общие требования. </w:t>
      </w:r>
      <w:r w:rsidRPr="00014B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Федерального агентства по техническому регулированию  и метрологии от 13.06.2024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№ 766-ст.</w:t>
      </w:r>
    </w:p>
    <w:p w14:paraId="58FCAFA6" w14:textId="77777777"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Российской Федерации от 10.01.2002 г. № 7-ФЗ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охране окружающей среды» (с изменениями на 01.03.2025);</w:t>
      </w:r>
    </w:p>
    <w:p w14:paraId="70EB4918" w14:textId="77777777"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Водный кодекс Российской Федерации № 74-ФЗ от 03.06.2006 г.</w:t>
      </w:r>
      <w:r w:rsidRPr="005F3CAF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изменениями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01 марта 2025 года;</w:t>
      </w:r>
    </w:p>
    <w:p w14:paraId="0D601D1A" w14:textId="77777777"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A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25.07.2001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6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 19 "О введении в действие Санитарных правил - СП 2.1.5.1059-01"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6A9F">
        <w:rPr>
          <w:rFonts w:ascii="Times New Roman" w:eastAsia="Times New Roman" w:hAnsi="Times New Roman" w:cs="Times New Roman"/>
          <w:sz w:val="24"/>
          <w:szCs w:val="24"/>
          <w:lang w:eastAsia="ru-RU"/>
        </w:rPr>
        <w:t>(вместе с "СП 2.1.5.1059-01. 2.1.5. Водоотведение населенных мест. Санитарная охрана водных объектов. Гигиенические требования к охране подземных вод от загрязнения. Санитарные правила", утв. Главным государственным санитарным врачом РФ 16.07.2001)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B4919D4" w14:textId="77777777" w:rsidR="00B56A51" w:rsidRPr="000C6A9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A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28.01.2021 N 2 (ред. от 30.12.2022) "Об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 (вместе с "СанПиН 1.2.3685-21. Санитарные правила и нормы...")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70BA5F" w14:textId="77777777"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4A5">
        <w:rPr>
          <w:rFonts w:ascii="Times New Roman" w:eastAsia="Times New Roman" w:hAnsi="Times New Roman" w:cs="Times New Roman"/>
          <w:sz w:val="24"/>
          <w:szCs w:val="24"/>
          <w:lang w:eastAsia="ru-RU"/>
        </w:rPr>
        <w:t>МР 2.1.4.0176-20. 2.1.4. Питьевая вода и водоснабжение населенных мест. Организация мониторинга обеспечения населения качественной питьевой водой из систем централизованного водоснабжения. Методические рекомендации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65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54A5">
        <w:rPr>
          <w:rFonts w:ascii="Times New Roman" w:eastAsia="Times New Roman" w:hAnsi="Times New Roman" w:cs="Times New Roman"/>
          <w:sz w:val="24"/>
          <w:szCs w:val="24"/>
          <w:lang w:eastAsia="ru-RU"/>
        </w:rPr>
        <w:t>(утв. Главным государственным санитарным врачом РФ 30.04.2020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54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5AABEFB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17.2.3.01-86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контроля качества воздуха населенных мест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26D6F63" w14:textId="77777777"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 11-105-97 Инженерно-геологические изыскания для строительства;</w:t>
      </w:r>
    </w:p>
    <w:p w14:paraId="7B56F863" w14:textId="77777777" w:rsidR="00B56A51" w:rsidRPr="0087258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58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25100-2020 Межгосударственный стандарт.</w:t>
      </w:r>
      <w:r w:rsidRPr="005B1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2581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Грунты. Классификация;</w:t>
      </w:r>
    </w:p>
    <w:p w14:paraId="5283DC7C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12071-2014. Грунты. Отбор, упаковка, транспортирование и хранение образцов;</w:t>
      </w:r>
    </w:p>
    <w:p w14:paraId="27AE57E4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20522-2012 Грунты. Методы статистической обработки результатов изысканий;</w:t>
      </w:r>
    </w:p>
    <w:p w14:paraId="666E8D4F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30416-2020. Межгосударственный стандарт. Грунты. Лабораторные испытания. Общие положения" (введен в действие Приказом </w:t>
      </w:r>
      <w:proofErr w:type="spellStart"/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Росстандарта</w:t>
      </w:r>
      <w:proofErr w:type="spellEnd"/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10.08.2021 N 698-ст)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A2FF47A" w14:textId="77777777" w:rsidR="00B56A51" w:rsidRDefault="00B56A51" w:rsidP="00B56A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5180-2015 Грунты. Методы лабораторного определения физических характеристик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(ред. от 20.11.2024);</w:t>
      </w:r>
    </w:p>
    <w:p w14:paraId="5CC2D1EC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ГОСТ 12536-2014 Грунты. Методы лабораторного определения гранулометрического (зернового) </w:t>
      </w:r>
      <w:proofErr w:type="spellStart"/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микроагрегатного</w:t>
      </w:r>
      <w:proofErr w:type="spellEnd"/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состава;</w:t>
      </w:r>
    </w:p>
    <w:p w14:paraId="38FC3043" w14:textId="77777777"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9.602-2016 Единая система защиты от коррозии и старения. Сооружения подземные. Общие требования к защите от коррозии</w:t>
      </w:r>
    </w:p>
    <w:p w14:paraId="3DD458E6" w14:textId="77777777" w:rsidR="003D20F7" w:rsidRPr="004C40B4" w:rsidRDefault="003D20F7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0B4">
        <w:rPr>
          <w:rFonts w:ascii="Times New Roman" w:eastAsia="Times New Roman" w:hAnsi="Times New Roman" w:cs="Times New Roman"/>
          <w:sz w:val="24"/>
          <w:szCs w:val="24"/>
          <w:lang w:eastAsia="ru-RU"/>
        </w:rPr>
        <w:t>СП 482.1325800.2020. Инженерно-гидрометеорологические изыскания для строительства.</w:t>
      </w:r>
    </w:p>
    <w:p w14:paraId="1663523D" w14:textId="77777777"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 20.13330.2016. Свод правил. Нагрузки и воздействия. Актуализированная редакция СНиП 2.01.07-85*" (утв. Приказом Минстроя России от 03.12.2016 N 891/</w:t>
      </w:r>
      <w:proofErr w:type="spellStart"/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) (ред. от 05.09.2024);</w:t>
      </w:r>
    </w:p>
    <w:p w14:paraId="7B56AA19" w14:textId="77777777"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 131.13330.20</w:t>
      </w:r>
      <w:r w:rsidR="00D52EB8"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Свод правил. Строительная климатология. СНиП 23-01-99*" (утв. и введен в действие Приказом Минстроя России от </w:t>
      </w:r>
      <w:r w:rsidR="00DE3E27"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E3E27"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DE3E27"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="00DE3E27"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470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(ред. от 30.06.2023);</w:t>
      </w:r>
    </w:p>
    <w:p w14:paraId="46C88D46" w14:textId="77777777" w:rsidR="00B56A51" w:rsidRPr="006A2370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Р 21.301-2021. Система проектной документации для строительства. Правила выполнения отчетной технической документации по инженерным изысканиям"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(утв. и введен в действие Приказом </w:t>
      </w:r>
      <w:proofErr w:type="spellStart"/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Росстандарта</w:t>
      </w:r>
      <w:proofErr w:type="spellEnd"/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02.12.2021 N 1679-ст) </w:t>
      </w:r>
      <w:r w:rsidR="009E22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(ред. от 18.10.2024)</w:t>
      </w:r>
    </w:p>
    <w:p w14:paraId="16E08A94" w14:textId="77777777" w:rsidR="00B56A51" w:rsidRPr="00F743C9" w:rsidRDefault="00B56A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14:paraId="3F310291" w14:textId="77777777" w:rsidR="00C03B45" w:rsidRPr="004E40FC" w:rsidRDefault="00605818" w:rsidP="0060581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E43D1" w:rsidRP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Установлено </w:t>
      </w:r>
      <w:r w:rsidR="00CE43D1" w:rsidRPr="00605818">
        <w:rPr>
          <w:rFonts w:ascii="Times New Roman" w:hAnsi="Times New Roman" w:cs="Times New Roman"/>
          <w:sz w:val="24"/>
          <w:szCs w:val="24"/>
        </w:rPr>
        <w:t xml:space="preserve">требование к участникам закупки (Подрядчику) о членстве </w:t>
      </w:r>
      <w:r>
        <w:rPr>
          <w:rFonts w:ascii="Times New Roman" w:hAnsi="Times New Roman" w:cs="Times New Roman"/>
          <w:sz w:val="24"/>
          <w:szCs w:val="24"/>
        </w:rPr>
        <w:br/>
      </w:r>
      <w:r w:rsidR="00CE43D1" w:rsidRPr="00605818">
        <w:rPr>
          <w:rFonts w:ascii="Times New Roman" w:hAnsi="Times New Roman" w:cs="Times New Roman"/>
          <w:sz w:val="24"/>
          <w:szCs w:val="24"/>
        </w:rPr>
        <w:t>в саморегулируемой организации в области инженерных изысканий,</w:t>
      </w:r>
      <w:r w:rsidR="00CE43D1" w:rsidRPr="004E40FC">
        <w:rPr>
          <w:rFonts w:ascii="Times New Roman" w:hAnsi="Times New Roman" w:cs="Times New Roman"/>
          <w:sz w:val="24"/>
          <w:szCs w:val="24"/>
        </w:rPr>
        <w:t xml:space="preserve"> за исключением случаев, при которых такое членство не требуется в соответствии с Градостроительным </w:t>
      </w:r>
      <w:hyperlink r:id="rId8" w:tooltip="consultantplus://offline/ref=9D1ACCE8CF4B3BF7A145985A60CAB84F79F804880EA1300734C899555E7D66B78CCA271F171C69AB1F2E862603DAU0I" w:history="1">
        <w:r w:rsidR="00CE43D1" w:rsidRPr="004E40FC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CE43D1" w:rsidRPr="004E40FC">
        <w:rPr>
          <w:rFonts w:ascii="Times New Roman" w:hAnsi="Times New Roman" w:cs="Times New Roman"/>
          <w:sz w:val="24"/>
          <w:szCs w:val="24"/>
        </w:rPr>
        <w:t xml:space="preserve"> Российской Федерации:</w:t>
      </w:r>
    </w:p>
    <w:p w14:paraId="563C545C" w14:textId="500AED6F" w:rsidR="00605818" w:rsidRDefault="00CE43D1" w:rsidP="006058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0FC">
        <w:rPr>
          <w:rFonts w:ascii="Times New Roman" w:hAnsi="Times New Roman" w:cs="Times New Roman"/>
          <w:sz w:val="24"/>
          <w:szCs w:val="24"/>
        </w:rPr>
        <w:t xml:space="preserve">Работы должны выполняться только индивидуальными предпринимателями или юридическими лицами, которые являются членами саморегулируемой организации </w:t>
      </w:r>
      <w:r w:rsidR="00605818">
        <w:rPr>
          <w:rFonts w:ascii="Times New Roman" w:hAnsi="Times New Roman" w:cs="Times New Roman"/>
          <w:sz w:val="24"/>
          <w:szCs w:val="24"/>
        </w:rPr>
        <w:br/>
      </w:r>
      <w:r w:rsidRPr="004E40FC">
        <w:rPr>
          <w:rFonts w:ascii="Times New Roman" w:hAnsi="Times New Roman" w:cs="Times New Roman"/>
          <w:sz w:val="24"/>
          <w:szCs w:val="24"/>
        </w:rPr>
        <w:t xml:space="preserve">в области инженерных изысканий в </w:t>
      </w:r>
      <w:r w:rsidRPr="007107B4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r:id="rId9" w:tooltip="consultantplus://offline/ref=720E872E180B1C63A3A4EC04655D9EABED53DE2D6811503FECB3446F69A3FF47E687B08AC2B270C8D7C6F6AAA457B5AADBE792E58890U2YBI" w:history="1">
        <w:r w:rsidRPr="007107B4">
          <w:rPr>
            <w:rFonts w:ascii="Times New Roman" w:hAnsi="Times New Roman" w:cs="Times New Roman"/>
            <w:sz w:val="24"/>
            <w:szCs w:val="24"/>
          </w:rPr>
          <w:t>частью 2 статьи 47</w:t>
        </w:r>
      </w:hyperlink>
      <w:r w:rsidRPr="007107B4">
        <w:rPr>
          <w:rFonts w:ascii="Times New Roman" w:hAnsi="Times New Roman" w:cs="Times New Roman"/>
          <w:sz w:val="24"/>
          <w:szCs w:val="24"/>
        </w:rPr>
        <w:t xml:space="preserve"> Федерального закона Российской Федерации от 29.12.2004 г. № 190</w:t>
      </w:r>
      <w:r w:rsidRPr="004E40FC">
        <w:rPr>
          <w:rFonts w:ascii="Times New Roman" w:hAnsi="Times New Roman" w:cs="Times New Roman"/>
          <w:sz w:val="24"/>
          <w:szCs w:val="24"/>
        </w:rPr>
        <w:t>-ФЗ «Градостроительный кодекс Российской Федерации», опубликовано на информацио</w:t>
      </w:r>
      <w:r w:rsidR="00605818">
        <w:rPr>
          <w:rFonts w:ascii="Times New Roman" w:hAnsi="Times New Roman" w:cs="Times New Roman"/>
          <w:sz w:val="24"/>
          <w:szCs w:val="24"/>
        </w:rPr>
        <w:t>нно-правовом портале «ГАРАНТ»);</w:t>
      </w:r>
    </w:p>
    <w:p w14:paraId="637D2589" w14:textId="77777777" w:rsidR="00C03B45" w:rsidRPr="004E40FC" w:rsidRDefault="00CE43D1" w:rsidP="006058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регионального развития Российской</w:t>
      </w:r>
      <w:r w:rsid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от 30 декабря 2009 года</w:t>
      </w: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624, «Об утверждении Перечня видов работ по инженерным изысканиям, </w:t>
      </w:r>
      <w:r w:rsid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</w:t>
      </w:r>
      <w:r w:rsid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безопасность объектов капитального строительства»</w:t>
      </w:r>
      <w:r w:rsid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опубликовано 26 апреля 2010 года</w:t>
      </w: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«Российской газете» – Федеральный выпуск.</w:t>
      </w:r>
    </w:p>
    <w:p w14:paraId="5315E9FC" w14:textId="6A0010F0" w:rsidR="00B10D71" w:rsidRPr="00482CE4" w:rsidRDefault="00CE43D1" w:rsidP="00975F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0" w:tooltip="consultantplus://offline/ref=67B660542579A46962C1946DF1CD71E0A5C0E2F427A14A8DE67E184B2388C537180A81A94543A0AD4ECB0B3BA8J8OEI" w:history="1">
        <w:r w:rsidRPr="004E40FC">
          <w:rPr>
            <w:rFonts w:ascii="Times New Roman" w:hAnsi="Times New Roman" w:cs="Times New Roman"/>
            <w:iCs/>
            <w:sz w:val="24"/>
            <w:szCs w:val="24"/>
          </w:rPr>
          <w:t>Письмо</w:t>
        </w:r>
      </w:hyperlink>
      <w:r w:rsidRPr="004E40FC">
        <w:rPr>
          <w:rFonts w:ascii="Times New Roman" w:hAnsi="Times New Roman" w:cs="Times New Roman"/>
          <w:sz w:val="24"/>
          <w:szCs w:val="24"/>
        </w:rPr>
        <w:t>м</w:t>
      </w:r>
      <w:r w:rsidRPr="004E40F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E40FC">
        <w:rPr>
          <w:rFonts w:ascii="Times New Roman" w:hAnsi="Times New Roman" w:cs="Times New Roman"/>
          <w:iCs/>
          <w:sz w:val="24"/>
          <w:szCs w:val="24"/>
        </w:rPr>
        <w:t xml:space="preserve">Минфина России от 03.10.2022 № 24-01-07/95279 </w:t>
      </w:r>
      <w:r w:rsidR="00605818">
        <w:rPr>
          <w:rFonts w:ascii="Times New Roman" w:hAnsi="Times New Roman" w:cs="Times New Roman"/>
          <w:iCs/>
          <w:sz w:val="24"/>
          <w:szCs w:val="24"/>
        </w:rPr>
        <w:br/>
      </w:r>
      <w:r w:rsidRPr="004E40FC">
        <w:rPr>
          <w:rFonts w:ascii="Times New Roman" w:hAnsi="Times New Roman" w:cs="Times New Roman"/>
          <w:iCs/>
          <w:sz w:val="24"/>
          <w:szCs w:val="24"/>
        </w:rPr>
        <w:t>и Минстроя России от 03.10.2022 № Б0737-СИ/</w:t>
      </w:r>
      <w:r w:rsidRPr="00482CE4">
        <w:rPr>
          <w:rFonts w:ascii="Times New Roman" w:hAnsi="Times New Roman" w:cs="Times New Roman"/>
          <w:iCs/>
          <w:sz w:val="24"/>
          <w:szCs w:val="24"/>
        </w:rPr>
        <w:t xml:space="preserve">02 наличие </w:t>
      </w:r>
      <w:r w:rsidRPr="00482CE4">
        <w:rPr>
          <w:rFonts w:ascii="Times New Roman" w:hAnsi="Times New Roman" w:cs="Times New Roman"/>
          <w:sz w:val="24"/>
          <w:szCs w:val="24"/>
        </w:rPr>
        <w:t xml:space="preserve">в едином реестре сведений о членах СРО и их обязательствах </w:t>
      </w:r>
      <w:r w:rsidR="00B10D71" w:rsidRPr="00482CE4">
        <w:rPr>
          <w:rFonts w:ascii="Times New Roman" w:hAnsi="Times New Roman" w:cs="Times New Roman"/>
          <w:sz w:val="24"/>
          <w:szCs w:val="24"/>
        </w:rPr>
        <w:t>является подтверждением членства в соответствующей саморегулируемой организации.</w:t>
      </w:r>
    </w:p>
    <w:p w14:paraId="42A9233F" w14:textId="742C8E2B" w:rsidR="00464103" w:rsidRPr="00482CE4" w:rsidRDefault="00E11918" w:rsidP="00E119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CE19E1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E43D1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Подрядчик не должен разглашать третьим лицам сведения и информацию, 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полученные</w:t>
      </w:r>
      <w:r w:rsidR="00CE43D1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ходе выполнения работ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687F30" w14:textId="62BCD0D9" w:rsidR="00C03B45" w:rsidRDefault="00464103" w:rsidP="00E11918">
      <w:pPr>
        <w:pStyle w:val="aff"/>
        <w:tabs>
          <w:tab w:val="left" w:pos="1134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CE19E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гарантии качества работ установлены </w:t>
      </w:r>
      <w:r w:rsidR="00A3708F" w:rsidRPr="00082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условиями Контракта</w:t>
      </w:r>
    </w:p>
    <w:p w14:paraId="4DE40A4F" w14:textId="540E7B04" w:rsidR="00C03B45" w:rsidRDefault="00464103" w:rsidP="00464103">
      <w:pPr>
        <w:pStyle w:val="a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CE19E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должен гарантировать качество выполненных </w:t>
      </w:r>
      <w:r w:rsidR="00A3708F" w:rsidRPr="0008236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95693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инженерным изысканиям (инженерно-геодезическим, инженерно-геологическим </w:t>
      </w:r>
      <w:r w:rsidR="00C95693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инженерно-гидрометеорологическим) 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месяцев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</w:t>
      </w:r>
      <w:r w:rsidR="00A37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документа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приемке Сторонами.</w:t>
      </w:r>
    </w:p>
    <w:p w14:paraId="406C698B" w14:textId="77777777" w:rsidR="00C03B45" w:rsidRDefault="00C03B45" w:rsidP="00464103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SimSun" w:hAnsi="Times New Roman" w:cs="Mangal"/>
          <w:bCs/>
          <w:color w:val="000000"/>
          <w:sz w:val="24"/>
          <w:szCs w:val="21"/>
          <w:lang w:eastAsia="hi-IN" w:bidi="hi-IN"/>
        </w:rPr>
      </w:pPr>
    </w:p>
    <w:p w14:paraId="1A19C21B" w14:textId="77777777" w:rsidR="00F743C9" w:rsidRDefault="00F743C9" w:rsidP="00464103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SimSun" w:hAnsi="Times New Roman" w:cs="Mangal"/>
          <w:bCs/>
          <w:color w:val="000000"/>
          <w:sz w:val="24"/>
          <w:szCs w:val="21"/>
          <w:lang w:eastAsia="hi-IN" w:bidi="hi-IN"/>
        </w:rPr>
      </w:pPr>
    </w:p>
    <w:p w14:paraId="693839A8" w14:textId="77777777" w:rsidR="00C03B45" w:rsidRDefault="00464103" w:rsidP="00464103">
      <w:pPr>
        <w:widowControl w:val="0"/>
        <w:tabs>
          <w:tab w:val="left" w:pos="1134"/>
        </w:tabs>
        <w:spacing w:after="0" w:line="240" w:lineRule="auto"/>
        <w:ind w:left="284"/>
        <w:contextualSpacing/>
        <w:jc w:val="center"/>
        <w:rPr>
          <w:rFonts w:ascii="Times New Roman" w:eastAsia="SimSun" w:hAnsi="Times New Roman" w:cs="Mangal"/>
          <w:b/>
          <w:bCs/>
          <w:sz w:val="24"/>
          <w:szCs w:val="21"/>
          <w:lang w:eastAsia="hi-IN" w:bidi="hi-IN"/>
        </w:rPr>
      </w:pPr>
      <w:r>
        <w:rPr>
          <w:rFonts w:ascii="Times New Roman" w:eastAsia="SimSun" w:hAnsi="Times New Roman" w:cs="Mangal"/>
          <w:b/>
          <w:bCs/>
          <w:sz w:val="24"/>
          <w:szCs w:val="21"/>
          <w:lang w:eastAsia="hi-IN" w:bidi="hi-IN"/>
        </w:rPr>
        <w:t>Раздел 6.</w:t>
      </w:r>
      <w:r>
        <w:rPr>
          <w:rFonts w:ascii="Times New Roman" w:eastAsia="SimSun" w:hAnsi="Times New Roman" w:cs="Mangal"/>
          <w:b/>
          <w:bCs/>
          <w:sz w:val="24"/>
          <w:szCs w:val="21"/>
          <w:lang w:eastAsia="hi-IN" w:bidi="hi-IN"/>
        </w:rPr>
        <w:tab/>
      </w:r>
      <w:r w:rsidR="00CE43D1">
        <w:rPr>
          <w:rFonts w:ascii="Times New Roman" w:eastAsia="SimSun" w:hAnsi="Times New Roman" w:cs="Mangal"/>
          <w:b/>
          <w:bCs/>
          <w:sz w:val="24"/>
          <w:szCs w:val="21"/>
          <w:lang w:eastAsia="hi-IN" w:bidi="hi-IN"/>
        </w:rPr>
        <w:t>Требования энергетической эффективности товаров, работ, услуг</w:t>
      </w:r>
    </w:p>
    <w:p w14:paraId="2D08D68C" w14:textId="77777777" w:rsidR="00464103" w:rsidRDefault="00464103" w:rsidP="0046410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6.1</w:t>
      </w:r>
      <w:r>
        <w:rPr>
          <w:rFonts w:ascii="Times New Roman" w:hAnsi="Times New Roman" w:cs="Times New Roman"/>
          <w:spacing w:val="-6"/>
          <w:sz w:val="24"/>
          <w:szCs w:val="24"/>
        </w:rPr>
        <w:tab/>
      </w:r>
      <w:r w:rsidR="00CE43D1">
        <w:rPr>
          <w:rFonts w:ascii="Times New Roman" w:hAnsi="Times New Roman" w:cs="Times New Roman"/>
          <w:spacing w:val="-6"/>
          <w:sz w:val="24"/>
          <w:szCs w:val="24"/>
        </w:rPr>
        <w:t>Работы по данной закупке</w:t>
      </w:r>
      <w:r w:rsidR="00CE43D1">
        <w:rPr>
          <w:rFonts w:ascii="Times New Roman" w:hAnsi="Times New Roman" w:cs="Times New Roman"/>
          <w:sz w:val="24"/>
          <w:szCs w:val="24"/>
        </w:rPr>
        <w:t xml:space="preserve">, не входят в перечень работ, в отношении которых устанавливаются требования энергетической совместимости, утвержденный </w:t>
      </w:r>
      <w:r>
        <w:rPr>
          <w:rFonts w:ascii="Times New Roman" w:hAnsi="Times New Roman" w:cs="Times New Roman"/>
          <w:sz w:val="24"/>
          <w:szCs w:val="24"/>
        </w:rPr>
        <w:br/>
      </w:r>
      <w:r w:rsidR="00CE43D1">
        <w:rPr>
          <w:rFonts w:ascii="Times New Roman" w:hAnsi="Times New Roman" w:cs="Times New Roman"/>
          <w:sz w:val="24"/>
          <w:szCs w:val="24"/>
        </w:rPr>
        <w:t xml:space="preserve">в Приложении 1 к постановлению Правительства Российской Федерации от 31.12.2009 </w:t>
      </w:r>
      <w:r>
        <w:rPr>
          <w:rFonts w:ascii="Times New Roman" w:hAnsi="Times New Roman" w:cs="Times New Roman"/>
          <w:sz w:val="24"/>
          <w:szCs w:val="24"/>
        </w:rPr>
        <w:br/>
      </w:r>
      <w:r w:rsidR="00CE43D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43D1">
        <w:rPr>
          <w:rFonts w:ascii="Times New Roman" w:hAnsi="Times New Roman" w:cs="Times New Roman"/>
          <w:sz w:val="24"/>
          <w:szCs w:val="24"/>
        </w:rPr>
        <w:t>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 муниципальных нужд» (Официальная публикация в СМИ: «Собрание законодательства РФ», 01.02.2010, №5, ст.525, «Российская газета», № 24, 05.02.2010).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71B7DA5" w14:textId="75F64B75" w:rsidR="00C03B45" w:rsidRPr="00464103" w:rsidRDefault="00464103" w:rsidP="0046410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>
        <w:rPr>
          <w:rFonts w:ascii="Times New Roman" w:hAnsi="Times New Roman" w:cs="Times New Roman"/>
          <w:sz w:val="24"/>
          <w:szCs w:val="24"/>
        </w:rPr>
        <w:tab/>
      </w:r>
      <w:r w:rsidR="00CE43D1">
        <w:rPr>
          <w:rFonts w:ascii="Times New Roman" w:hAnsi="Times New Roman" w:cs="Times New Roman"/>
          <w:sz w:val="24"/>
          <w:szCs w:val="24"/>
        </w:rPr>
        <w:t>Требования не установлены.</w:t>
      </w:r>
    </w:p>
    <w:p w14:paraId="04AFF30B" w14:textId="77777777" w:rsidR="00C03B45" w:rsidRDefault="00C03B45" w:rsidP="004641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14:paraId="6D0BA723" w14:textId="77777777" w:rsidR="00C03B45" w:rsidRPr="006B7A7B" w:rsidRDefault="00CE43D1" w:rsidP="00464103">
      <w:pPr>
        <w:tabs>
          <w:tab w:val="left" w:pos="1134"/>
          <w:tab w:val="left" w:pos="1276"/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Раздел </w:t>
      </w:r>
      <w:r w:rsidR="004641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="004641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03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выполнения работ. </w:t>
      </w:r>
      <w:r w:rsidR="00E03720"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есто</w:t>
      </w:r>
      <w:r w:rsidR="00E03720"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сроки</w:t>
      </w:r>
      <w:r w:rsidR="00DD5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предоставления</w:t>
      </w:r>
      <w:r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D5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результата работ</w:t>
      </w:r>
      <w:r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C87D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являющегося предметом К</w:t>
      </w:r>
      <w:r w:rsidR="00E03720"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онтракта.</w:t>
      </w:r>
    </w:p>
    <w:p w14:paraId="7317E81E" w14:textId="77777777" w:rsidR="00464103" w:rsidRDefault="00464103" w:rsidP="00464103">
      <w:pPr>
        <w:widowControl w:val="0"/>
        <w:tabs>
          <w:tab w:val="left" w:pos="555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>7.1</w:t>
      </w:r>
      <w:r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ab/>
      </w:r>
      <w:r w:rsidR="00CE43D1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 xml:space="preserve">Местом </w:t>
      </w:r>
      <w:r w:rsidR="004C40B4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>выполнения</w:t>
      </w:r>
      <w:r w:rsidR="00CE43D1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 xml:space="preserve"> </w:t>
      </w:r>
      <w:r w:rsidR="00E03720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>работ</w:t>
      </w:r>
      <w:r w:rsidR="00CE43D1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 xml:space="preserve"> является территория 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квартала 45 района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="007C6493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</w:t>
      </w:r>
      <w:r w:rsidR="00CE43D1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730B138" w14:textId="61836E57" w:rsidR="00C03B45" w:rsidRDefault="00CE43D1" w:rsidP="00464103">
      <w:pPr>
        <w:widowControl w:val="0"/>
        <w:tabs>
          <w:tab w:val="left" w:pos="555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работ должны быть переданы в от</w:t>
      </w:r>
      <w:r w:rsidR="00E60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 делопроизводства (пом. 108)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Комитета по градостроительству и архитектуре Санкт-Петербурга</w:t>
      </w:r>
      <w:r w:rsidR="00221F08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находящегося по адресу: Санкт-Петербург, пл. Ломоносова, д.2,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позднее дня</w:t>
      </w:r>
      <w:r w:rsidR="00464103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</w:t>
      </w:r>
      <w:r w:rsidR="00464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ончания работ по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онтракту.</w:t>
      </w:r>
    </w:p>
    <w:p w14:paraId="57E14FB6" w14:textId="77777777" w:rsidR="005C3C17" w:rsidRDefault="00464103" w:rsidP="00AA078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AD37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CE4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Текущий контроль работ проводится специалистами </w:t>
      </w:r>
      <w:r w:rsidR="00E03720" w:rsidRPr="00E60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Государственного заказчика</w:t>
      </w:r>
      <w:r w:rsidR="00CE4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постоянно без вмешательства в оперативную деятельность Подрядчика. </w:t>
      </w:r>
    </w:p>
    <w:p w14:paraId="6C8D5B44" w14:textId="79E5E939" w:rsidR="005C3C17" w:rsidRPr="00482CE4" w:rsidRDefault="005C3C17" w:rsidP="005C3C17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 Порядок приемки: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заказчик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организует приемку результатов выполненных работ после их </w:t>
      </w:r>
      <w:r w:rsidR="003054AC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Подрядчиком в место передачи.</w:t>
      </w:r>
    </w:p>
    <w:p w14:paraId="05F31E0B" w14:textId="711BB088" w:rsidR="005C3C17" w:rsidRPr="00482CE4" w:rsidRDefault="005C3C17" w:rsidP="005C3C17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Приемка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Государственным заказчиком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результатов выполненных работ осуществляется должностными лицами </w:t>
      </w:r>
      <w:r w:rsidR="003054AC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Государственного з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аказчика, наделенными полномочиями в порядке, предусмотренном законодательством Российской Федерации либо приемочной комиссией, в случае ее создания в соответствии с частью 6 статьи 94 Закона</w:t>
      </w:r>
      <w:r w:rsidR="003054AC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контрактной системе.</w:t>
      </w:r>
    </w:p>
    <w:p w14:paraId="5AD4337B" w14:textId="3A822210" w:rsidR="005C3C17" w:rsidRPr="00482CE4" w:rsidRDefault="005C3C17" w:rsidP="005C3C17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проверки соответствия качества результатов выполненных работ требованиям, установленным Контрактом,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заказчик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экспертизу. Экспертиза результатов выполненных работ, предусмотренных Контрактом, может проводиться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Государственным заказчиком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 Результаты экспертизы оформляются в виде заключения.</w:t>
      </w:r>
    </w:p>
    <w:p w14:paraId="19C7EB53" w14:textId="1122F1F1" w:rsidR="005C3C17" w:rsidRPr="00482CE4" w:rsidRDefault="007107B4" w:rsidP="005C3C17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заказчик</w:t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проверку соответствия наименования, количества и иных характеристик результатов выполненных работ, сведениям, содержащимся в сопроводительных документах Поставщика. В документах должно содержаться:</w:t>
      </w:r>
    </w:p>
    <w:p w14:paraId="259B8960" w14:textId="14BCCCDA" w:rsidR="005C3C17" w:rsidRPr="00482CE4" w:rsidRDefault="005C3C17" w:rsidP="005C3C1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идентификационный код закупки, наименование, место нахождения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Государственного заказчик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наименование объекта закупки, место поставки результатов выполненных работ, информацию о Поставщике, предусмотренную подпунктами "а", "г" и "е" части 1 статьи 43 Закона о контрактной системе, единицу измерения </w:t>
      </w:r>
      <w:r w:rsidR="003054AC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выполненных работ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AF1E085" w14:textId="316539B9" w:rsidR="005C3C17" w:rsidRPr="00482CE4" w:rsidRDefault="005C3C17" w:rsidP="005C3C1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наименование выполненных работ;</w:t>
      </w:r>
    </w:p>
    <w:p w14:paraId="0C3F3472" w14:textId="15F30166" w:rsidR="005C3C17" w:rsidRPr="00482CE4" w:rsidRDefault="005C3C17" w:rsidP="005C3C1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информацию о количественных характеристиках выполненных работ;</w:t>
      </w:r>
    </w:p>
    <w:p w14:paraId="6FCBC2FE" w14:textId="531A1626" w:rsidR="005C3C17" w:rsidRPr="00482CE4" w:rsidRDefault="005C3C17" w:rsidP="005C3C1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стоимость исполненных Подрядчиком обязательств, предусмотренных Контрактом, 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указанием цены за единицу выполненных работ;</w:t>
      </w:r>
    </w:p>
    <w:p w14:paraId="00A3A5B7" w14:textId="1CDB9503" w:rsidR="005C3C17" w:rsidRPr="00482CE4" w:rsidRDefault="005C3C17" w:rsidP="005C3C1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иную информацию с учетом требований, установленных в соответствии с частью 3 статьи 5 Закона о контрактной системе.</w:t>
      </w:r>
    </w:p>
    <w:p w14:paraId="211907D1" w14:textId="6BC165CE" w:rsidR="005C3C17" w:rsidRPr="00482CE4" w:rsidRDefault="005C3C17" w:rsidP="005C3C1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создания приемочной комиссии в соответствии с частью 6 статьи 94 Закона о контрактной системе, приемочной комиссией оформляется акт приемочной комиссии, подписанный всеми членами комиссии.</w:t>
      </w:r>
    </w:p>
    <w:p w14:paraId="584DA874" w14:textId="2C827B51" w:rsidR="005C3C17" w:rsidRPr="00482CE4" w:rsidRDefault="005C3C17" w:rsidP="005C3C1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отсутствии у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Государственного заказчик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претензий по итогам проверки соответствия результатов выполненных работ с учетом результатов проведенной экспертизы, а также с учетом акта приемочной комиссии (в случае создания приемочной комиссии в соответствии с частью 6 статьи 94 Закона о контрактной системе)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заказчик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подписывает документ о приемке.</w:t>
      </w:r>
    </w:p>
    <w:p w14:paraId="36445314" w14:textId="1609232D" w:rsidR="005C3C17" w:rsidRPr="00482CE4" w:rsidRDefault="005C3C17" w:rsidP="005C3C17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выявлении несоответствия результатов выполненных работ условиям Контракта,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заказчик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направляет Подрядчику уведомление о выявленных недостатках</w:t>
      </w:r>
      <w:r w:rsidR="003054AC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указанием срока их устранения. В случае не устранения недостатков в срок, указанный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Государственным заказчиком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уведомлении,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заказчик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отказывается от приемки результатов выполненных работ. Мотивированный отказ направляется По</w:t>
      </w:r>
      <w:r w:rsidR="003F15EC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дрядчику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письменной форме.</w:t>
      </w:r>
    </w:p>
    <w:p w14:paraId="7633FBD5" w14:textId="78B97104" w:rsidR="005C3C17" w:rsidRPr="00482CE4" w:rsidRDefault="003F15EC" w:rsidP="003F15E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7.4. </w:t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 о приемке: универсальный передаточный документ (УПД) или акт 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выполненных работ</w:t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подписанный Сторонами. Обязательство По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дрядчика</w:t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исполненным после подписания Сторонами универсального передаточного документа (УПД) или акта 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выполненных работ</w:t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35104DA" w14:textId="44097DEA" w:rsidR="005C3C17" w:rsidRPr="00482CE4" w:rsidRDefault="003F15EC" w:rsidP="003F15E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7.5.</w:t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 приемки: не более 20 (двадцати) рабочих дней со дня поступления документа о приемке.</w:t>
      </w:r>
    </w:p>
    <w:p w14:paraId="1633FD62" w14:textId="7E19EBE8" w:rsidR="005C3C17" w:rsidRPr="00482CE4" w:rsidRDefault="003F15EC" w:rsidP="003F15E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proofErr w:type="gramStart"/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результатам приемки </w:t>
      </w:r>
      <w:r w:rsidR="007107B4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Государственным заказчиком</w:t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оформляется</w:t>
      </w:r>
      <w:r w:rsidR="003054AC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C3C17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подписывается Акт приемки товаров, работ, услуг по форме 0510452, утвержденной Приказом Минфина России от 15.04.2021 № 61н.</w:t>
      </w:r>
    </w:p>
    <w:p w14:paraId="76B017FD" w14:textId="30BE5421" w:rsidR="00AA078C" w:rsidRPr="00482CE4" w:rsidRDefault="00AA078C" w:rsidP="00AA078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3F15EC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E45878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расходы, связанные с устранением недостатков, несет По</w:t>
      </w:r>
      <w:r w:rsidR="00E45878"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дрядчик</w:t>
      </w:r>
      <w:r w:rsidRPr="00482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9038562" w14:textId="49DEA973" w:rsidR="00450572" w:rsidRDefault="00450572" w:rsidP="00450572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CE43D1" w:rsidRPr="00DC686E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3F15EC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E4587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выполненных работ, передаваемые </w:t>
      </w:r>
      <w:r w:rsidR="00A90231" w:rsidRPr="00DC686E">
        <w:rPr>
          <w:rFonts w:ascii="Times New Roman" w:hAnsi="Times New Roman" w:cs="Times New Roman"/>
          <w:sz w:val="24"/>
          <w:szCs w:val="24"/>
          <w:lang w:eastAsia="ru-RU"/>
        </w:rPr>
        <w:t>Государственному з</w:t>
      </w:r>
      <w:r w:rsidR="00CE43D1" w:rsidRPr="00DC686E">
        <w:rPr>
          <w:rFonts w:ascii="Times New Roman" w:hAnsi="Times New Roman" w:cs="Times New Roman"/>
          <w:sz w:val="24"/>
          <w:szCs w:val="24"/>
          <w:lang w:eastAsia="ru-RU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по накладной.</w:t>
      </w:r>
    </w:p>
    <w:p w14:paraId="6720C442" w14:textId="77777777" w:rsidR="00C03B45" w:rsidRDefault="00C03B45" w:rsidP="00DC686E">
      <w:pPr>
        <w:widowControl w:val="0"/>
        <w:tabs>
          <w:tab w:val="left" w:pos="555"/>
        </w:tabs>
        <w:spacing w:after="0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161900" w14:textId="2F6353A1" w:rsidR="002D34D7" w:rsidRDefault="002D34D7" w:rsidP="002D34D7">
      <w:pPr>
        <w:widowControl w:val="0"/>
        <w:tabs>
          <w:tab w:val="left" w:pos="5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E33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F15E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E3338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Pr="007E33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E33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Инженерно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-геодезические изыскания.</w:t>
      </w:r>
    </w:p>
    <w:p w14:paraId="3DCA0CF6" w14:textId="77777777" w:rsidR="002D34D7" w:rsidRPr="005C2F3C" w:rsidRDefault="002D34D7" w:rsidP="002D34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2"/>
          <w:szCs w:val="16"/>
          <w:lang w:eastAsia="ru-RU"/>
        </w:rPr>
      </w:pPr>
    </w:p>
    <w:tbl>
      <w:tblPr>
        <w:tblW w:w="103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3260"/>
        <w:gridCol w:w="1304"/>
        <w:gridCol w:w="1673"/>
      </w:tblGrid>
      <w:tr w:rsidR="002D34D7" w:rsidRPr="005C2F3C" w14:paraId="010EBDAE" w14:textId="77777777" w:rsidTr="00F6379E">
        <w:trPr>
          <w:trHeight w:val="90"/>
        </w:trPr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0BDE" w14:textId="77777777"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Наименование работ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F699" w14:textId="77777777"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83933" w14:textId="77777777"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представления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4FD7" w14:textId="77777777" w:rsidR="002D34D7" w:rsidRPr="007E34AB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00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2D34D7" w:rsidRPr="005C2F3C" w14:paraId="0CB21F6D" w14:textId="77777777" w:rsidTr="00F6379E">
        <w:trPr>
          <w:trHeight w:val="931"/>
        </w:trPr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F7622" w14:textId="77777777" w:rsidR="002D34D7" w:rsidRPr="005C2F3C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программы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3B97C" w14:textId="77777777" w:rsidR="002D34D7" w:rsidRPr="005C2F3C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работ по каждому виду изысканий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CC29" w14:textId="77777777" w:rsidR="002D34D7" w:rsidRPr="005C2F3C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бумажном носителе </w:t>
            </w:r>
          </w:p>
          <w:p w14:paraId="34A817BD" w14:textId="77777777"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7525" w14:textId="77777777" w:rsidR="002D34D7" w:rsidRPr="00000C4F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Книга</w:t>
            </w:r>
          </w:p>
          <w:p w14:paraId="2CD1CADC" w14:textId="77777777" w:rsidR="002D34D7" w:rsidRPr="00000C4F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60192A" w14:textId="77777777" w:rsidR="002D34D7" w:rsidRPr="00000C4F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0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34D7" w:rsidRPr="005C2F3C" w14:paraId="23A7D61F" w14:textId="77777777" w:rsidTr="00F6379E">
        <w:trPr>
          <w:trHeight w:val="1603"/>
        </w:trPr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50CC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Топографическая съемка масштаба 1:2000 застроенной территории со съемкой магистральных подземных инженерных коммуникаций с обновлением цифровых топографических планов  </w:t>
            </w:r>
          </w:p>
          <w:p w14:paraId="5E645E6D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на площади 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 - 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номенклатурны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 –</w:t>
            </w:r>
            <w:proofErr w:type="gramEnd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НЛ,</w:t>
            </w:r>
          </w:p>
          <w:p w14:paraId="4B875DE7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2A4CBF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F0F75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Черно-белые графические копии ЦТП масштаба 1:2000 (ДСП) с </w:t>
            </w:r>
            <w:proofErr w:type="spellStart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зарамочным</w:t>
            </w:r>
            <w:proofErr w:type="spellEnd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оформлением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CDB4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Полный номенклатурный лист  (бумажная основа)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2FD6" w14:textId="77777777" w:rsidR="002D34D7" w:rsidRPr="00746C48" w:rsidRDefault="00B56A51" w:rsidP="00B56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D34D7"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НЛ – 1 экз. </w:t>
            </w:r>
          </w:p>
        </w:tc>
      </w:tr>
      <w:tr w:rsidR="002D34D7" w:rsidRPr="005C2F3C" w14:paraId="79048A19" w14:textId="77777777" w:rsidTr="00F6379E">
        <w:trPr>
          <w:trHeight w:val="1966"/>
        </w:trPr>
        <w:tc>
          <w:tcPr>
            <w:tcW w:w="4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E31A2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313E8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Подготовленные для вывода на печать черно-белые ЦТП </w:t>
            </w:r>
          </w:p>
          <w:p w14:paraId="232F6F18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масштаба 1:2 000 с </w:t>
            </w:r>
            <w:proofErr w:type="spellStart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зарамочным</w:t>
            </w:r>
            <w:proofErr w:type="spellEnd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без </w:t>
            </w:r>
            <w:proofErr w:type="spellStart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зарамочного</w:t>
            </w:r>
            <w:proofErr w:type="spellEnd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оформления (ДСП) Формат .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tiff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ADF4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AF595C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Цифровая (растр)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3F1AC" w14:textId="77777777" w:rsidR="002D34D7" w:rsidRPr="00746C48" w:rsidRDefault="00B56A51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D34D7"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 НЛ на </w:t>
            </w:r>
            <w:r w:rsidR="002D34D7" w:rsidRPr="00746C48">
              <w:rPr>
                <w:rFonts w:ascii="Times New Roman" w:eastAsia="Times New Roman" w:hAnsi="Times New Roman" w:cs="Times New Roman"/>
                <w:lang w:val="en-US" w:eastAsia="ru-RU"/>
              </w:rPr>
              <w:t>CD</w:t>
            </w:r>
            <w:r w:rsidR="002D34D7" w:rsidRPr="00746C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775AFF64" w14:textId="77777777" w:rsidR="002D34D7" w:rsidRPr="00746C48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дисках – 1 экз.</w:t>
            </w:r>
          </w:p>
        </w:tc>
      </w:tr>
      <w:tr w:rsidR="002D34D7" w:rsidRPr="005C2F3C" w14:paraId="16CA7882" w14:textId="77777777" w:rsidTr="00F6379E">
        <w:trPr>
          <w:trHeight w:val="20"/>
        </w:trPr>
        <w:tc>
          <w:tcPr>
            <w:tcW w:w="4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DB24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C9DF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ЦТП масштаба 1:2000 с </w:t>
            </w:r>
            <w:proofErr w:type="spellStart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зарамочным</w:t>
            </w:r>
            <w:proofErr w:type="spellEnd"/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оформлением (ДСП) </w:t>
            </w:r>
          </w:p>
          <w:p w14:paraId="6C064906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Формат 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AutoCAD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634A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Цифровая (вектор)</w:t>
            </w:r>
          </w:p>
          <w:p w14:paraId="69E9EE50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Полный номенклатурный лист 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86A7F" w14:textId="77777777" w:rsidR="002D34D7" w:rsidRPr="00746C48" w:rsidRDefault="00B56A51" w:rsidP="00B56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D34D7"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 НЛ на </w:t>
            </w:r>
            <w:r w:rsidR="002D34D7" w:rsidRPr="00746C48">
              <w:rPr>
                <w:rFonts w:ascii="Times New Roman" w:eastAsia="Times New Roman" w:hAnsi="Times New Roman" w:cs="Times New Roman"/>
                <w:lang w:val="en-US" w:eastAsia="ru-RU"/>
              </w:rPr>
              <w:t>CD</w:t>
            </w:r>
            <w:r w:rsidR="002D34D7" w:rsidRPr="00746C48">
              <w:rPr>
                <w:rFonts w:ascii="Times New Roman" w:eastAsia="Times New Roman" w:hAnsi="Times New Roman" w:cs="Times New Roman"/>
                <w:lang w:eastAsia="ru-RU"/>
              </w:rPr>
              <w:t>-дисках – 1 экз.</w:t>
            </w:r>
          </w:p>
        </w:tc>
      </w:tr>
      <w:tr w:rsidR="002D34D7" w:rsidRPr="005C2F3C" w14:paraId="11CC7337" w14:textId="77777777" w:rsidTr="00F6379E">
        <w:trPr>
          <w:trHeight w:val="20"/>
        </w:trPr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DC0E" w14:textId="77777777" w:rsidR="002D34D7" w:rsidRPr="005C2F3C" w:rsidRDefault="002D34D7" w:rsidP="00B56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обновленн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топографическ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масштаба 1:2000 в границах проектирования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FF435" w14:textId="77777777" w:rsidR="002D34D7" w:rsidRPr="005C2F3C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ЦТП масштаба 1:2000 с </w:t>
            </w:r>
            <w:proofErr w:type="spellStart"/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зарамочным</w:t>
            </w:r>
            <w:proofErr w:type="spellEnd"/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оформлением (ДСП) </w:t>
            </w:r>
          </w:p>
          <w:p w14:paraId="0CF8571F" w14:textId="77777777" w:rsidR="002D34D7" w:rsidRPr="005C2F3C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Формат </w:t>
            </w: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AutoCAD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2E6C7" w14:textId="77777777" w:rsidR="002D34D7" w:rsidRPr="005C2F3C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Цифровая (вектор)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21B4" w14:textId="77777777" w:rsidR="002D34D7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  <w:r w:rsidRPr="00000C4F">
              <w:rPr>
                <w:rFonts w:ascii="Times New Roman" w:eastAsia="Times New Roman" w:hAnsi="Times New Roman" w:cs="Times New Roman"/>
                <w:lang w:eastAsia="ru-RU"/>
              </w:rPr>
              <w:t xml:space="preserve">объект на </w:t>
            </w:r>
            <w:r w:rsidRPr="00000C4F">
              <w:rPr>
                <w:rFonts w:ascii="Times New Roman" w:eastAsia="Times New Roman" w:hAnsi="Times New Roman" w:cs="Times New Roman"/>
                <w:lang w:val="en-US" w:eastAsia="ru-RU"/>
              </w:rPr>
              <w:t>CD</w:t>
            </w:r>
            <w:r w:rsidRPr="00000C4F">
              <w:rPr>
                <w:rFonts w:ascii="Times New Roman" w:eastAsia="Times New Roman" w:hAnsi="Times New Roman" w:cs="Times New Roman"/>
                <w:lang w:eastAsia="ru-RU"/>
              </w:rPr>
              <w:t xml:space="preserve">-дисках –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000C4F">
              <w:rPr>
                <w:rFonts w:ascii="Times New Roman" w:eastAsia="Times New Roman" w:hAnsi="Times New Roman" w:cs="Times New Roman"/>
                <w:lang w:eastAsia="ru-RU"/>
              </w:rPr>
              <w:t xml:space="preserve"> экз.</w:t>
            </w:r>
          </w:p>
          <w:p w14:paraId="3F35E62F" w14:textId="77777777" w:rsidR="002D34D7" w:rsidRPr="00000C4F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D34D7" w:rsidRPr="00746C48" w14:paraId="6BC79644" w14:textId="77777777" w:rsidTr="004C40B4">
        <w:trPr>
          <w:trHeight w:val="1563"/>
        </w:trPr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CC29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Технических</w:t>
            </w:r>
          </w:p>
          <w:p w14:paraId="47E1302A" w14:textId="100ADA08" w:rsidR="002D34D7" w:rsidRPr="00746C48" w:rsidRDefault="00975FFD" w:rsidP="00975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8B0F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отчет о производстве  инженерно-геодезических изысканий для обеспечения нужд Санкт-Петербурга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8315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электронном</w:t>
            </w:r>
          </w:p>
          <w:p w14:paraId="10F1A528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</w:t>
            </w:r>
          </w:p>
          <w:p w14:paraId="2159B1EB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0B5BAB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53B0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Pr="00746C48">
              <w:rPr>
                <w:rFonts w:ascii="Times New Roman" w:eastAsia="Times New Roman" w:hAnsi="Times New Roman" w:cs="Times New Roman"/>
                <w:lang w:val="en-US" w:eastAsia="ru-RU"/>
              </w:rPr>
              <w:t>CD</w:t>
            </w: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073F52FE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дисках</w:t>
            </w:r>
          </w:p>
          <w:p w14:paraId="235F9BC3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 – 2 экз.</w:t>
            </w:r>
          </w:p>
          <w:p w14:paraId="25E7583D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30F22E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14:paraId="62DC9A73" w14:textId="17968C35" w:rsidR="002D34D7" w:rsidRPr="00746C48" w:rsidRDefault="002D34D7" w:rsidP="002D34D7">
      <w:pPr>
        <w:widowControl w:val="0"/>
        <w:tabs>
          <w:tab w:val="left" w:pos="55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561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3F15E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9656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46C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46C4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46C4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Инженерно-</w:t>
      </w:r>
      <w:r w:rsidRPr="00746C4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46C4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геологические изыскания.</w:t>
      </w:r>
    </w:p>
    <w:tbl>
      <w:tblPr>
        <w:tblW w:w="103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3260"/>
        <w:gridCol w:w="1843"/>
        <w:gridCol w:w="1134"/>
      </w:tblGrid>
      <w:tr w:rsidR="002D34D7" w:rsidRPr="00746C48" w14:paraId="16009712" w14:textId="77777777" w:rsidTr="00F6379E">
        <w:trPr>
          <w:trHeight w:val="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0F69" w14:textId="77777777" w:rsidR="002D34D7" w:rsidRPr="00746C48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1FC9F" w14:textId="77777777" w:rsidR="002D34D7" w:rsidRPr="00746C48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3290" w14:textId="77777777" w:rsidR="002D34D7" w:rsidRPr="00746C48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представления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166C7" w14:textId="77777777" w:rsidR="002D34D7" w:rsidRPr="00746C48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2D34D7" w:rsidRPr="00746C48" w14:paraId="625A77DB" w14:textId="77777777" w:rsidTr="00F6379E">
        <w:trPr>
          <w:trHeight w:val="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0388D" w14:textId="77777777" w:rsidR="002D34D7" w:rsidRPr="00746C48" w:rsidRDefault="002D34D7" w:rsidP="004C40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Камеральная обработка имеющихся материалов: Итого: информация о </w:t>
            </w:r>
            <w:r w:rsidR="00A724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скважинах, </w:t>
            </w:r>
            <w:r w:rsidR="00A724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83,5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r w:rsidR="004C40B4">
              <w:rPr>
                <w:rFonts w:ascii="Times New Roman" w:eastAsia="Times New Roman" w:hAnsi="Times New Roman" w:cs="Times New Roman"/>
                <w:lang w:eastAsia="ru-RU"/>
              </w:rPr>
              <w:t>онных</w:t>
            </w: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 метрах </w:t>
            </w: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Фонда, 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составление Техническ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</w:t>
            </w:r>
            <w:r w:rsidR="00B56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636BE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Технический отчет о производстве  инженерно-геологических изысканий 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для обеспечения нужд Санкт-Петербурга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CF5E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электронном</w:t>
            </w:r>
          </w:p>
          <w:p w14:paraId="490639C4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</w:t>
            </w:r>
          </w:p>
          <w:p w14:paraId="0EE2EE45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DB8D48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C7D02F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6A6D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Pr="00746C48">
              <w:rPr>
                <w:rFonts w:ascii="Times New Roman" w:eastAsia="Times New Roman" w:hAnsi="Times New Roman" w:cs="Times New Roman"/>
                <w:lang w:val="en-US" w:eastAsia="ru-RU"/>
              </w:rPr>
              <w:t>CD</w:t>
            </w: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782198C8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дисках</w:t>
            </w:r>
          </w:p>
          <w:p w14:paraId="3BEF31E8" w14:textId="77777777" w:rsidR="002D34D7" w:rsidRPr="00746C48" w:rsidRDefault="002D34D7" w:rsidP="00B56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 – 2 экз.</w:t>
            </w:r>
            <w:r w:rsidR="00B56A51"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43B4FFF3" w14:textId="4E72C39C" w:rsidR="002D34D7" w:rsidRPr="005C2F3C" w:rsidRDefault="002D34D7" w:rsidP="002D34D7">
      <w:pPr>
        <w:widowControl w:val="0"/>
        <w:tabs>
          <w:tab w:val="left" w:pos="5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5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</w:t>
      </w:r>
      <w:r w:rsidR="003F15E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C40B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936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936D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Инженерно-</w:t>
      </w:r>
      <w:proofErr w:type="gramStart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гидрометеорологические  изыскания</w:t>
      </w:r>
      <w:proofErr w:type="gramEnd"/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tbl>
      <w:tblPr>
        <w:tblW w:w="103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3260"/>
        <w:gridCol w:w="1843"/>
        <w:gridCol w:w="1134"/>
      </w:tblGrid>
      <w:tr w:rsidR="002D34D7" w:rsidRPr="005C2F3C" w14:paraId="54934888" w14:textId="77777777" w:rsidTr="00F6379E">
        <w:trPr>
          <w:trHeight w:val="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DCA1" w14:textId="77777777"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CDAD" w14:textId="77777777"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E40BD" w14:textId="77777777"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представления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2CD" w14:textId="77777777"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2D34D7" w:rsidRPr="005C2F3C" w14:paraId="3DFE3F28" w14:textId="77777777" w:rsidTr="00F6379E">
        <w:trPr>
          <w:trHeight w:val="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5CE1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инженерно-гидрометеорологических изысканий</w:t>
            </w:r>
          </w:p>
          <w:p w14:paraId="3FC1E48D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застроенной и незастроенной территории площадью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га,</w:t>
            </w:r>
          </w:p>
          <w:p w14:paraId="0C69D3A3" w14:textId="77777777" w:rsidR="002D34D7" w:rsidRPr="00746C48" w:rsidRDefault="002D34D7" w:rsidP="002D3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техническ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8C298" w14:textId="77777777" w:rsidR="002D34D7" w:rsidRPr="00746C48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отчет о производстве  инженерно- гидрометеорологических изысканий для обеспечения нужд Санкт-Петербурга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2BC4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электронном</w:t>
            </w:r>
          </w:p>
          <w:p w14:paraId="7161E347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</w:t>
            </w:r>
          </w:p>
          <w:p w14:paraId="53591C45" w14:textId="77777777" w:rsidR="002D34D7" w:rsidRPr="00746C48" w:rsidRDefault="002D34D7" w:rsidP="002D3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581D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Pr="00746C48">
              <w:rPr>
                <w:rFonts w:ascii="Times New Roman" w:eastAsia="Times New Roman" w:hAnsi="Times New Roman" w:cs="Times New Roman"/>
                <w:lang w:val="en-US" w:eastAsia="ru-RU"/>
              </w:rPr>
              <w:t>CD</w:t>
            </w: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01A70A3C" w14:textId="77777777"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дисках</w:t>
            </w:r>
          </w:p>
          <w:p w14:paraId="00404E08" w14:textId="77777777" w:rsidR="002D34D7" w:rsidRPr="00746C48" w:rsidRDefault="002D34D7" w:rsidP="002D3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 – 2 экз.</w:t>
            </w:r>
          </w:p>
        </w:tc>
      </w:tr>
    </w:tbl>
    <w:p w14:paraId="5DC9B3FC" w14:textId="77777777" w:rsidR="002D34D7" w:rsidRDefault="002D34D7" w:rsidP="002D34D7">
      <w:pPr>
        <w:widowControl w:val="0"/>
        <w:tabs>
          <w:tab w:val="left" w:pos="55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0AC5CE" w14:textId="77777777" w:rsidR="00C03B45" w:rsidRPr="00DC686E" w:rsidRDefault="00450572" w:rsidP="00450572">
      <w:pPr>
        <w:widowControl w:val="0"/>
        <w:tabs>
          <w:tab w:val="left" w:pos="555"/>
          <w:tab w:val="left" w:pos="1134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8.</w:t>
      </w:r>
      <w:r w:rsidRPr="00450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E43D1" w:rsidRPr="00450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оформлению отчетных материалов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E5341F6" w14:textId="77777777" w:rsidR="00C03B45" w:rsidRPr="00DC686E" w:rsidRDefault="00450572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результаты работ, включая приложения и графические материалы, должны быть представлены в виде сброшюрованных книг до 200 листов каждая в электронном виде (на оптическом носителе). </w:t>
      </w:r>
    </w:p>
    <w:p w14:paraId="7B1630D6" w14:textId="77777777" w:rsidR="00C03B45" w:rsidRPr="00DC686E" w:rsidRDefault="00450572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Схемы, диаграммы и графические матер</w:t>
      </w:r>
      <w:r w:rsidR="004C40B4">
        <w:rPr>
          <w:rFonts w:ascii="Times New Roman" w:eastAsia="Times New Roman" w:hAnsi="Times New Roman" w:cs="Times New Roman"/>
          <w:sz w:val="24"/>
          <w:szCs w:val="24"/>
          <w:lang w:eastAsia="ru-RU"/>
        </w:rPr>
        <w:t>иалы выполняются в цветном виде.</w:t>
      </w:r>
    </w:p>
    <w:p w14:paraId="1D5C83F8" w14:textId="77777777" w:rsidR="00C03B45" w:rsidRPr="00DC686E" w:rsidRDefault="00450572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Электронная редактируемая версия результатов работ предоставляется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форматах: для текстовых документов – MS 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docx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для таблиц и диаграмм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MS 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Exel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xlsx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для карт (схем) – 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AutoCad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dwg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); версия технического отчета, соответствующая печатной, предоставляется в формате *.</w:t>
      </w:r>
      <w:proofErr w:type="spell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pdf</w:t>
      </w:r>
      <w:proofErr w:type="spell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подписями и печатью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сброшюрованном виде).</w:t>
      </w:r>
    </w:p>
    <w:p w14:paraId="013F8F40" w14:textId="77777777" w:rsidR="00C03B45" w:rsidRPr="00DC686E" w:rsidRDefault="00450572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Отчетная документация должна быть представлена в электронном виде (РDF).</w:t>
      </w:r>
    </w:p>
    <w:p w14:paraId="7E6728AB" w14:textId="77777777" w:rsidR="00C03B45" w:rsidRDefault="00450572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приемки результатов выполнения изыскательских работ исключительные права на результаты выполненных изыскательских работ принадлежат с</w:t>
      </w:r>
      <w:r w:rsidR="00082365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убъекту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городу Санкт-Петербургу.</w:t>
      </w:r>
    </w:p>
    <w:p w14:paraId="56901E95" w14:textId="77777777" w:rsidR="00450572" w:rsidRDefault="00450572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F2263F" w14:textId="77777777" w:rsidR="00DD7F5A" w:rsidRPr="00DC686E" w:rsidRDefault="00DD7F5A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B24335" w14:textId="77777777" w:rsidR="00C03B45" w:rsidRPr="00DD7F5A" w:rsidRDefault="00DD7F5A" w:rsidP="00DD7F5A">
      <w:pPr>
        <w:widowControl w:val="0"/>
        <w:tabs>
          <w:tab w:val="left" w:pos="709"/>
          <w:tab w:val="left" w:pos="851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7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9.</w:t>
      </w:r>
      <w:r w:rsidRPr="00DD7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82365" w:rsidRPr="00DD7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</w:t>
      </w:r>
      <w:r w:rsidR="00CE43D1" w:rsidRPr="00DD7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работ:</w:t>
      </w:r>
    </w:p>
    <w:p w14:paraId="5EC94010" w14:textId="2536ABF2" w:rsidR="00C03B45" w:rsidRPr="00482CE4" w:rsidRDefault="00DD7F5A" w:rsidP="00DD7F5A">
      <w:pPr>
        <w:widowControl w:val="0"/>
        <w:tabs>
          <w:tab w:val="left" w:pos="709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начало – с </w:t>
      </w:r>
      <w:r w:rsidR="00CE43D1" w:rsidRPr="00DC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даты подписания сторонами </w:t>
      </w:r>
      <w:r w:rsidR="00130118" w:rsidRPr="00DC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онтракта,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окончание </w:t>
      </w:r>
      <w:r w:rsidR="00CE43D1" w:rsidRPr="00482C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не позднее </w:t>
      </w:r>
      <w:r w:rsidR="00CE19E1" w:rsidRPr="00482C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</w:t>
      </w:r>
      <w:r w:rsidR="00CE43D1" w:rsidRPr="00482C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7C6493" w:rsidRPr="00482C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81AA9" w:rsidRPr="00482C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CE43D1" w:rsidRPr="00482C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</w:t>
      </w:r>
      <w:r w:rsidR="007C6493" w:rsidRPr="00482C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</w:p>
    <w:p w14:paraId="69AB90BC" w14:textId="6D1F8736" w:rsidR="00C03B45" w:rsidRPr="00482CE4" w:rsidRDefault="00DD7F5A" w:rsidP="00DD7F5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trike/>
          <w:sz w:val="24"/>
          <w:szCs w:val="24"/>
          <w:lang w:eastAsia="ru-RU"/>
        </w:rPr>
      </w:pPr>
      <w:r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>9.1</w:t>
      </w:r>
      <w:r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D34D7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выполненной работы по  выполнению инженерных изысканий</w:t>
      </w:r>
      <w:r w:rsidR="002D34D7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законодательством Российской Федерации о градостроительной деятельности, является документ, содержащий результаты инженерных </w:t>
      </w:r>
      <w:r w:rsidR="002D34D7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изысканий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95693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</w:t>
      </w:r>
      <w:r w:rsidR="00C95693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</w:t>
      </w:r>
      <w:r w:rsidR="00C95693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</w:t>
      </w:r>
      <w:r w:rsidR="00373C1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3F15EC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31B8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Технического Задания</w:t>
      </w:r>
      <w:r w:rsidR="00F67A00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95693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DC5DDA" w14:textId="77777777" w:rsidR="00C03B45" w:rsidRPr="00482CE4" w:rsidRDefault="00DD7F5A" w:rsidP="00DD7F5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9.2</w:t>
      </w:r>
      <w:r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D34D7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в соответствии с Градостроительным </w:t>
      </w:r>
      <w:hyperlink r:id="rId11" w:history="1">
        <w:r w:rsidR="002D34D7" w:rsidRPr="00482C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кодексом</w:t>
        </w:r>
      </w:hyperlink>
      <w:r w:rsidR="002D34D7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проведение экспертизы результатов инженерных изысканий является обязательным, документ, содержащий результаты инженерных изысканий, признаются результатом выполненных изыскательских работ при наличии положительного заключения экспертизы результатов инженерных изысканий.</w:t>
      </w:r>
    </w:p>
    <w:p w14:paraId="22096111" w14:textId="53B95AA4" w:rsidR="00C03B45" w:rsidRPr="00DC686E" w:rsidRDefault="00DD7F5A" w:rsidP="00DD7F5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9.3</w:t>
      </w:r>
      <w:r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CAC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выполняются Подрядчиком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самостоятельно,</w:t>
      </w:r>
      <w:r w:rsidR="00EA5C20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</w:t>
      </w:r>
      <w:r w:rsidR="00EA5C20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субподрядных организаций</w:t>
      </w:r>
      <w:r w:rsidR="00C87DDA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693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</w:t>
      </w:r>
      <w:r w:rsidR="00CE43D1" w:rsidRPr="00482C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DDA02B" w14:textId="77777777" w:rsidR="00C03B45" w:rsidRPr="00975FFD" w:rsidRDefault="00C03B45">
      <w:pPr>
        <w:widowControl w:val="0"/>
        <w:spacing w:before="240" w:after="120" w:line="240" w:lineRule="auto"/>
        <w:jc w:val="center"/>
        <w:outlineLvl w:val="0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3D56670A" w14:textId="77777777" w:rsidR="00C03B45" w:rsidRPr="00DC686E" w:rsidRDefault="00CE43D1" w:rsidP="00DD7F5A">
      <w:pPr>
        <w:widowControl w:val="0"/>
        <w:tabs>
          <w:tab w:val="left" w:pos="1134"/>
        </w:tabs>
        <w:spacing w:before="240" w:after="120" w:line="240" w:lineRule="auto"/>
        <w:jc w:val="center"/>
        <w:outlineLvl w:val="0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DC686E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Раздел </w:t>
      </w:r>
      <w:r w:rsidR="00DD7F5A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10.</w:t>
      </w:r>
      <w:r w:rsidR="00DD7F5A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ab/>
      </w:r>
      <w:r w:rsidRPr="00DC686E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Срок и порядок оплаты товара, работ, услуг. Размер аванса</w:t>
      </w:r>
    </w:p>
    <w:p w14:paraId="36BBC72C" w14:textId="77777777" w:rsidR="00DD7F5A" w:rsidRDefault="00DD7F5A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0B51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осуществляется в безналичной форме в соответствии с утвержденными бюджетными ассигнованиями.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CD4A2F9" w14:textId="77777777" w:rsidR="00C03B45" w:rsidRPr="00DD7F5A" w:rsidRDefault="00CE43D1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</w:t>
      </w:r>
      <w:r w:rsidR="009231B8"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только </w:t>
      </w:r>
      <w:r w:rsidR="00901437"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выполненные работы в течение 7 (семи) рабочих дней. с даты п</w:t>
      </w:r>
      <w:r w:rsid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одписания документа о приемке. </w:t>
      </w: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Основанием для оплаты являются: </w:t>
      </w:r>
      <w:r w:rsidRPr="00DD7F5A">
        <w:rPr>
          <w:rFonts w:ascii="Times New Roman" w:eastAsia="Courier New" w:hAnsi="Times New Roman" w:cs="Times New Roman"/>
          <w:sz w:val="24"/>
          <w:szCs w:val="24"/>
          <w:lang w:bidi="ru-RU"/>
        </w:rPr>
        <w:t>подписанны</w:t>
      </w:r>
      <w:r w:rsidRPr="00D40559">
        <w:rPr>
          <w:rFonts w:ascii="Times New Roman" w:eastAsia="Courier New" w:hAnsi="Times New Roman" w:cs="Times New Roman"/>
          <w:sz w:val="24"/>
          <w:szCs w:val="24"/>
          <w:lang w:bidi="ru-RU"/>
        </w:rPr>
        <w:t>й</w:t>
      </w:r>
      <w:r w:rsidR="00D40559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</w:t>
      </w:r>
      <w:r w:rsidRPr="00DD7F5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Подрядчиком и </w:t>
      </w:r>
      <w:r w:rsidR="00A91325" w:rsidRPr="004C40B4">
        <w:rPr>
          <w:rFonts w:ascii="Times New Roman" w:eastAsia="Courier New" w:hAnsi="Times New Roman" w:cs="Times New Roman"/>
          <w:sz w:val="24"/>
          <w:szCs w:val="24"/>
          <w:lang w:bidi="ru-RU"/>
        </w:rPr>
        <w:t>Государственным з</w:t>
      </w:r>
      <w:r w:rsidRPr="00DD7F5A">
        <w:rPr>
          <w:rFonts w:ascii="Times New Roman" w:eastAsia="Courier New" w:hAnsi="Times New Roman" w:cs="Times New Roman"/>
          <w:sz w:val="24"/>
          <w:szCs w:val="24"/>
          <w:lang w:bidi="ru-RU"/>
        </w:rPr>
        <w:t>аказчиком документ о приемке, счет.</w:t>
      </w:r>
    </w:p>
    <w:p w14:paraId="647D08F1" w14:textId="77777777" w:rsidR="00C03B45" w:rsidRPr="00DC686E" w:rsidRDefault="00DD7F5A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работ не предусмотрено.</w:t>
      </w:r>
    </w:p>
    <w:p w14:paraId="2BCCE144" w14:textId="5824E89F" w:rsidR="00C03B45" w:rsidRPr="00DC686E" w:rsidRDefault="00DD7F5A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Контракту осуществляется по безналичному расчету платежным поручени</w:t>
      </w:r>
      <w:r w:rsidR="003054A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путем перечисления </w:t>
      </w:r>
      <w:r w:rsidR="00D40559" w:rsidRPr="004C40B4">
        <w:rPr>
          <w:rFonts w:ascii="Times New Roman" w:eastAsia="Courier New" w:hAnsi="Times New Roman" w:cs="Times New Roman"/>
          <w:sz w:val="24"/>
          <w:szCs w:val="24"/>
          <w:lang w:bidi="ru-RU"/>
        </w:rPr>
        <w:t>Государственным</w:t>
      </w:r>
      <w:r w:rsidR="00D40559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55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денежных средств </w:t>
      </w:r>
      <w:r w:rsidR="009E22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расчетный счет Подрядчика, указанный в Контракте. В случае изменения платежных реквизитов Подря</w:t>
      </w:r>
      <w:r w:rsidR="00901437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дчик обязан в трехдневный срок 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изменения платежных реквизитов в письменной фор</w:t>
      </w:r>
      <w:r w:rsidR="00082365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 сообщить об этом </w:t>
      </w:r>
      <w:r w:rsidR="00D40559" w:rsidRPr="004C40B4">
        <w:rPr>
          <w:rFonts w:ascii="Times New Roman" w:eastAsia="Courier New" w:hAnsi="Times New Roman" w:cs="Times New Roman"/>
          <w:sz w:val="24"/>
          <w:szCs w:val="24"/>
          <w:lang w:bidi="ru-RU"/>
        </w:rPr>
        <w:t>Государственн</w:t>
      </w:r>
      <w:r w:rsidR="00D40559">
        <w:rPr>
          <w:rFonts w:ascii="Times New Roman" w:eastAsia="Courier New" w:hAnsi="Times New Roman" w:cs="Times New Roman"/>
          <w:sz w:val="24"/>
          <w:szCs w:val="24"/>
          <w:lang w:bidi="ru-RU"/>
        </w:rPr>
        <w:t>ому</w:t>
      </w:r>
      <w:r w:rsidR="00D40559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55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082365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аказчику, </w:t>
      </w:r>
      <w:r w:rsidR="007E2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указав 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новые пл</w:t>
      </w:r>
      <w:r w:rsidR="007E2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атежные реквизиты.  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противном случае все риски, связанные с перечислением </w:t>
      </w:r>
      <w:r w:rsidR="00D40559" w:rsidRPr="004C40B4">
        <w:rPr>
          <w:rFonts w:ascii="Times New Roman" w:eastAsia="Courier New" w:hAnsi="Times New Roman" w:cs="Times New Roman"/>
          <w:sz w:val="24"/>
          <w:szCs w:val="24"/>
          <w:lang w:bidi="ru-RU"/>
        </w:rPr>
        <w:t>Государственным</w:t>
      </w:r>
      <w:r w:rsidR="00D40559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55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 денежных средств на указанный в Контракте счет Подрядчика, несет Подрядчик.</w:t>
      </w:r>
    </w:p>
    <w:p w14:paraId="6DEAADC4" w14:textId="77777777" w:rsidR="00C03B45" w:rsidRPr="00DC686E" w:rsidRDefault="00DD7F5A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начисления в соответствии с </w:t>
      </w:r>
      <w:r w:rsidR="00A231E3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 неустоек, оплата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выполненные работы производится в размере, уменьшенном на сумму начисленных неустоек.</w:t>
      </w:r>
    </w:p>
    <w:p w14:paraId="5F191DA8" w14:textId="77777777" w:rsidR="00D00599" w:rsidRPr="00DC686E" w:rsidRDefault="00D00599">
      <w:pPr>
        <w:tabs>
          <w:tab w:val="left" w:pos="1100"/>
          <w:tab w:val="left" w:pos="1400"/>
        </w:tabs>
        <w:spacing w:after="0" w:line="240" w:lineRule="auto"/>
        <w:ind w:left="127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938DC5" w14:textId="77777777" w:rsidR="00C03B45" w:rsidRPr="00DC686E" w:rsidRDefault="00CE43D1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DC686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Раздел </w:t>
      </w:r>
      <w:r w:rsidR="00DD7F5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11</w:t>
      </w:r>
      <w:r w:rsidRPr="00DC686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. Перечень приложений к </w:t>
      </w:r>
      <w:r w:rsidR="009231B8" w:rsidRPr="00DC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Техническому заданию</w:t>
      </w:r>
      <w:r w:rsidRPr="00DC686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,</w:t>
      </w:r>
    </w:p>
    <w:p w14:paraId="74B2B34D" w14:textId="77777777" w:rsidR="00C03B45" w:rsidRPr="00DC686E" w:rsidRDefault="00CE43D1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DC686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являющихся его неотъемлемой частью</w:t>
      </w:r>
    </w:p>
    <w:p w14:paraId="06959107" w14:textId="77777777" w:rsidR="00C03B45" w:rsidRPr="00DC686E" w:rsidRDefault="00C03B45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32E97D5B" w14:textId="77777777" w:rsidR="00C03B45" w:rsidRPr="00DD7F5A" w:rsidRDefault="00DD7F5A" w:rsidP="00DD7F5A">
      <w:pPr>
        <w:pStyle w:val="a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  <w:t>Приложение № 1</w:t>
      </w:r>
      <w:r w:rsidR="00CE43D1" w:rsidRPr="00DD7F5A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  <w:t xml:space="preserve"> «Схема границы участка выполнения работ».</w:t>
      </w:r>
    </w:p>
    <w:p w14:paraId="427ACE4C" w14:textId="77777777" w:rsidR="009231B8" w:rsidRPr="00DC686E" w:rsidRDefault="009231B8" w:rsidP="00DC5F38">
      <w:pPr>
        <w:pStyle w:val="aff"/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</w:pPr>
    </w:p>
    <w:p w14:paraId="7C4902F6" w14:textId="77777777" w:rsidR="00C03B45" w:rsidRPr="00DC686E" w:rsidRDefault="00C03B45">
      <w:pPr>
        <w:tabs>
          <w:tab w:val="left" w:pos="0"/>
          <w:tab w:val="left" w:pos="1100"/>
          <w:tab w:val="left" w:pos="1400"/>
        </w:tabs>
        <w:spacing w:after="0" w:line="240" w:lineRule="auto"/>
        <w:jc w:val="both"/>
        <w:rPr>
          <w:sz w:val="24"/>
          <w:szCs w:val="24"/>
        </w:rPr>
      </w:pPr>
    </w:p>
    <w:p w14:paraId="180390E7" w14:textId="77777777" w:rsidR="00DD7F5A" w:rsidRDefault="004C40B4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ВРИО н</w:t>
      </w:r>
      <w:r w:rsidR="00CE43D1" w:rsidRPr="00DC686E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ачальник</w:t>
      </w: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</w:t>
      </w:r>
      <w:r w:rsidR="00CE43D1" w:rsidRPr="00DC686E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 сектора </w:t>
      </w:r>
      <w:r w:rsidR="00DD7F5A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инженерных изысканий </w:t>
      </w:r>
    </w:p>
    <w:p w14:paraId="5BDAB95F" w14:textId="77777777" w:rsidR="00DD7F5A" w:rsidRDefault="00DD7F5A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и пространственных данных Управления </w:t>
      </w:r>
    </w:p>
    <w:p w14:paraId="710647FA" w14:textId="77777777" w:rsidR="00C03B45" w:rsidRDefault="00DD7F5A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информатизации и защиты информации</w:t>
      </w:r>
      <w:r w:rsidR="00CE43D1">
        <w:rPr>
          <w:rFonts w:ascii="Times New Roman" w:eastAsia="SimSun" w:hAnsi="Times New Roman" w:cs="Times New Roman"/>
          <w:sz w:val="24"/>
          <w:szCs w:val="24"/>
          <w:lang w:eastAsia="hi-IN" w:bidi="hi-IN"/>
        </w:rPr>
        <w:tab/>
        <w:t>А.</w:t>
      </w:r>
      <w:r w:rsidR="004C40B4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Н.</w:t>
      </w:r>
      <w:r w:rsidR="00CE43D1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 </w:t>
      </w:r>
      <w:proofErr w:type="spellStart"/>
      <w:r w:rsidR="004C40B4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Худнев</w:t>
      </w:r>
      <w:proofErr w:type="spellEnd"/>
    </w:p>
    <w:p w14:paraId="19043331" w14:textId="77777777" w:rsidR="00C03B45" w:rsidRDefault="00C03B4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03B45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14:paraId="512C8B88" w14:textId="77777777" w:rsidR="00DD7F5A" w:rsidRDefault="00CE43D1" w:rsidP="00DD7F5A">
      <w:pPr>
        <w:widowControl w:val="0"/>
        <w:spacing w:after="0" w:line="240" w:lineRule="auto"/>
        <w:ind w:firstLine="737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</w:t>
      </w:r>
    </w:p>
    <w:p w14:paraId="34F1CB1B" w14:textId="77777777" w:rsidR="00C03B45" w:rsidRDefault="00CE43D1" w:rsidP="00DD7F5A">
      <w:pPr>
        <w:widowControl w:val="0"/>
        <w:spacing w:after="0" w:line="240" w:lineRule="auto"/>
        <w:ind w:firstLine="737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Техническому заданию</w:t>
      </w:r>
    </w:p>
    <w:p w14:paraId="3B099776" w14:textId="77777777" w:rsidR="00C03B45" w:rsidRDefault="00C03B4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</w:pPr>
    </w:p>
    <w:p w14:paraId="7A045CBC" w14:textId="77777777" w:rsidR="00C03B45" w:rsidRDefault="00CE43D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6"/>
          <w:szCs w:val="20"/>
          <w:lang w:eastAsia="ar-SA"/>
        </w:rPr>
      </w:pPr>
      <w:r>
        <w:rPr>
          <w:rFonts w:ascii="Times New Roman" w:eastAsia="Times New Roman" w:hAnsi="Times New Roman" w:cs="Times New Roman"/>
          <w:bCs/>
          <w:spacing w:val="-6"/>
          <w:sz w:val="24"/>
          <w:lang w:eastAsia="ar-SA"/>
        </w:rPr>
        <w:t>Схема границы участка выполнения работ</w:t>
      </w:r>
    </w:p>
    <w:p w14:paraId="14669475" w14:textId="77777777" w:rsidR="00C03B45" w:rsidRDefault="005336A1" w:rsidP="00DD7F5A">
      <w:pPr>
        <w:tabs>
          <w:tab w:val="left" w:pos="7371"/>
        </w:tabs>
        <w:spacing w:after="0" w:line="278" w:lineRule="exact"/>
        <w:ind w:left="100" w:right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-Пороховые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</w:t>
      </w:r>
    </w:p>
    <w:p w14:paraId="3E59FF3B" w14:textId="77777777" w:rsidR="00C03B45" w:rsidRDefault="00C03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A15327" w14:textId="77777777" w:rsidR="005336A1" w:rsidRDefault="005336A1" w:rsidP="005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2E8">
        <w:rPr>
          <w:rFonts w:ascii="Times New Roman" w:hAnsi="Times New Roman" w:cs="Times New Roman"/>
          <w:sz w:val="24"/>
          <w:szCs w:val="24"/>
        </w:rPr>
        <w:t xml:space="preserve">Площадь – </w:t>
      </w:r>
      <w:r>
        <w:rPr>
          <w:rFonts w:ascii="Times New Roman" w:hAnsi="Times New Roman" w:cs="Times New Roman"/>
          <w:sz w:val="24"/>
          <w:szCs w:val="24"/>
        </w:rPr>
        <w:t>8,1</w:t>
      </w:r>
      <w:r w:rsidRPr="00A072E8">
        <w:rPr>
          <w:rFonts w:ascii="Times New Roman" w:hAnsi="Times New Roman" w:cs="Times New Roman"/>
          <w:sz w:val="24"/>
          <w:szCs w:val="24"/>
        </w:rPr>
        <w:t xml:space="preserve"> га</w:t>
      </w:r>
    </w:p>
    <w:p w14:paraId="50FFB50A" w14:textId="77777777" w:rsidR="005336A1" w:rsidRDefault="005336A1" w:rsidP="005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(пункт Тематического плана 3.</w:t>
      </w:r>
      <w:proofErr w:type="gramStart"/>
      <w:r>
        <w:rPr>
          <w:rFonts w:ascii="Times New Roman" w:hAnsi="Times New Roman" w:cs="Times New Roman"/>
          <w:sz w:val="24"/>
          <w:szCs w:val="24"/>
        </w:rPr>
        <w:t>2.</w:t>
      </w:r>
      <w:r w:rsidRPr="004C40B4">
        <w:rPr>
          <w:rFonts w:ascii="Times New Roman" w:hAnsi="Times New Roman" w:cs="Times New Roman"/>
          <w:color w:val="FF0000"/>
          <w:sz w:val="24"/>
          <w:szCs w:val="24"/>
        </w:rPr>
        <w:t>*</w:t>
      </w:r>
      <w:proofErr w:type="gramEnd"/>
      <w:r w:rsidRPr="004C40B4">
        <w:rPr>
          <w:rFonts w:ascii="Times New Roman" w:hAnsi="Times New Roman" w:cs="Times New Roman"/>
          <w:color w:val="FF0000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CD13179" w14:textId="77777777" w:rsidR="005336A1" w:rsidRPr="004E69AA" w:rsidRDefault="005336A1" w:rsidP="005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(застроенная территория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категории)</w:t>
      </w:r>
    </w:p>
    <w:p w14:paraId="0063DDEE" w14:textId="77777777" w:rsidR="005336A1" w:rsidRPr="00E600A2" w:rsidRDefault="005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45A764" w14:textId="77777777" w:rsidR="005336A1" w:rsidRDefault="005336A1">
      <w:pPr>
        <w:spacing w:after="0" w:line="240" w:lineRule="auto"/>
        <w:jc w:val="center"/>
        <w:rPr>
          <w:noProof/>
          <w:lang w:eastAsia="ru-RU"/>
        </w:rPr>
      </w:pPr>
    </w:p>
    <w:p w14:paraId="15335616" w14:textId="77777777" w:rsidR="00C03B45" w:rsidRPr="00E600A2" w:rsidRDefault="005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B8F3F84" wp14:editId="61846386">
            <wp:extent cx="3646629" cy="5010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1208" t="16237" r="52089" b="18541"/>
                    <a:stretch/>
                  </pic:blipFill>
                  <pic:spPr bwMode="auto">
                    <a:xfrm>
                      <a:off x="0" y="0"/>
                      <a:ext cx="3646969" cy="5010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7A5905" w14:textId="77777777" w:rsidR="00C03B45" w:rsidRPr="00F6379E" w:rsidRDefault="00CE43D1">
      <w:pPr>
        <w:jc w:val="center"/>
      </w:pPr>
      <w:r w:rsidRPr="00E600A2">
        <w:rPr>
          <w:rFonts w:ascii="Times New Roman" w:eastAsia="Times New Roman" w:hAnsi="Times New Roman" w:cs="Times New Roman"/>
          <w:sz w:val="0"/>
          <w:szCs w:val="0"/>
          <w:shd w:val="clear" w:color="000000" w:fill="000000"/>
        </w:rPr>
        <w:t xml:space="preserve"> </w:t>
      </w:r>
    </w:p>
    <w:p w14:paraId="09B60EB6" w14:textId="77777777" w:rsidR="004B56C6" w:rsidRDefault="004B56C6" w:rsidP="00DD7F5A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</w:p>
    <w:p w14:paraId="285F0568" w14:textId="77777777" w:rsidR="00DD7F5A" w:rsidRDefault="004C40B4" w:rsidP="00DD7F5A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ВРИО н</w:t>
      </w:r>
      <w:r w:rsidR="00DD7F5A" w:rsidRPr="00DC686E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ачальник</w:t>
      </w: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</w:t>
      </w:r>
      <w:r w:rsidR="00DD7F5A" w:rsidRPr="00DC686E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 сектора </w:t>
      </w:r>
      <w:r w:rsidR="00DD7F5A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инженерных изысканий </w:t>
      </w:r>
    </w:p>
    <w:p w14:paraId="605F1D7A" w14:textId="77777777" w:rsidR="00DD7F5A" w:rsidRDefault="00DD7F5A" w:rsidP="00DD7F5A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и пространственных данных Управления </w:t>
      </w:r>
    </w:p>
    <w:p w14:paraId="3BFAC217" w14:textId="77777777" w:rsidR="00C03B45" w:rsidRDefault="00DD7F5A" w:rsidP="00DD7F5A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информатизации и защиты информации</w:t>
      </w:r>
      <w:r w:rsidR="00CE43D1">
        <w:rPr>
          <w:rFonts w:ascii="Times New Roman" w:eastAsia="SimSun" w:hAnsi="Times New Roman" w:cs="Times New Roman"/>
          <w:sz w:val="24"/>
          <w:szCs w:val="24"/>
          <w:lang w:eastAsia="hi-IN" w:bidi="hi-IN"/>
        </w:rPr>
        <w:tab/>
      </w: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ab/>
      </w:r>
      <w:r w:rsidR="00CE43D1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А.</w:t>
      </w:r>
      <w:r w:rsidR="004C40B4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Н. </w:t>
      </w:r>
      <w:proofErr w:type="spellStart"/>
      <w:r w:rsidR="004C40B4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Худнев</w:t>
      </w:r>
      <w:proofErr w:type="spellEnd"/>
    </w:p>
    <w:p w14:paraId="1DF4ADFF" w14:textId="77777777" w:rsidR="00C03B45" w:rsidRDefault="00C03B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EC3C79C" w14:textId="77777777" w:rsidR="00DA7813" w:rsidRDefault="00DA7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tbl>
      <w:tblPr>
        <w:tblW w:w="9528" w:type="dxa"/>
        <w:tblLook w:val="01E0" w:firstRow="1" w:lastRow="1" w:firstColumn="1" w:lastColumn="1" w:noHBand="0" w:noVBand="0"/>
      </w:tblPr>
      <w:tblGrid>
        <w:gridCol w:w="4967"/>
        <w:gridCol w:w="4561"/>
      </w:tblGrid>
      <w:tr w:rsidR="00C03B45" w14:paraId="62572840" w14:textId="77777777" w:rsidTr="004B56C6">
        <w:trPr>
          <w:trHeight w:val="1203"/>
        </w:trPr>
        <w:tc>
          <w:tcPr>
            <w:tcW w:w="4967" w:type="dxa"/>
          </w:tcPr>
          <w:p w14:paraId="47CD7973" w14:textId="77777777" w:rsidR="00C03B45" w:rsidRDefault="00CE43D1" w:rsidP="00DA7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Подрядчик:</w:t>
            </w:r>
          </w:p>
          <w:p w14:paraId="30B8F916" w14:textId="77777777" w:rsidR="00C03B45" w:rsidRDefault="00C03B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14:paraId="43387F55" w14:textId="77777777" w:rsidR="00DA7813" w:rsidRPr="007B2E51" w:rsidRDefault="00DA7813" w:rsidP="00DA781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_______________________ </w:t>
            </w:r>
          </w:p>
          <w:p w14:paraId="6979BE83" w14:textId="77777777" w:rsidR="00C03B45" w:rsidRDefault="00DA7813" w:rsidP="00DA78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561" w:type="dxa"/>
          </w:tcPr>
          <w:p w14:paraId="7E8E913C" w14:textId="77777777" w:rsidR="00C03B45" w:rsidRDefault="00CE43D1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Государственный заказчик:</w:t>
            </w:r>
          </w:p>
          <w:p w14:paraId="3E66AF58" w14:textId="77777777" w:rsidR="00C03B45" w:rsidRDefault="00C03B45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14:paraId="0461A940" w14:textId="77777777" w:rsidR="00DA7813" w:rsidRPr="007B2E51" w:rsidRDefault="00DA7813" w:rsidP="00DA7813">
            <w:pPr>
              <w:widowControl w:val="0"/>
              <w:spacing w:after="0" w:line="240" w:lineRule="auto"/>
              <w:ind w:firstLine="68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_______________________ </w:t>
            </w:r>
          </w:p>
          <w:p w14:paraId="31A6AD67" w14:textId="77777777" w:rsidR="00C03B45" w:rsidRDefault="00DA7813" w:rsidP="00DA781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14:paraId="44B0054D" w14:textId="77777777" w:rsidR="00C03B45" w:rsidRDefault="00C03B4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C843F3" w14:textId="77777777" w:rsidR="00C03B45" w:rsidRDefault="00C03B4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18"/>
          <w:lang w:eastAsia="ru-RU"/>
        </w:rPr>
        <w:sectPr w:rsidR="00C03B45">
          <w:footerReference w:type="even" r:id="rId13"/>
          <w:footerReference w:type="default" r:id="rId14"/>
          <w:pgSz w:w="11905" w:h="16837"/>
          <w:pgMar w:top="709" w:right="565" w:bottom="709" w:left="1276" w:header="720" w:footer="413" w:gutter="0"/>
          <w:cols w:space="60"/>
          <w:docGrid w:linePitch="360"/>
        </w:sectPr>
      </w:pPr>
    </w:p>
    <w:p w14:paraId="75ED48B9" w14:textId="77777777" w:rsidR="00221F08" w:rsidRPr="00482CE4" w:rsidRDefault="00221F08" w:rsidP="00221F08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82CE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Приложение №2</w:t>
      </w:r>
    </w:p>
    <w:p w14:paraId="2B0BE78F" w14:textId="77777777" w:rsidR="00221F08" w:rsidRPr="00482CE4" w:rsidRDefault="00221F08" w:rsidP="00221F08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82CE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 Государственному Контракту</w:t>
      </w:r>
    </w:p>
    <w:p w14:paraId="02BF1738" w14:textId="77777777" w:rsidR="00221F08" w:rsidRPr="00482CE4" w:rsidRDefault="00221F08" w:rsidP="00221F08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7EA70A5" w14:textId="77777777" w:rsidR="00221F08" w:rsidRPr="00482CE4" w:rsidRDefault="00221F08" w:rsidP="00221F08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7F057B6" w14:textId="77777777" w:rsidR="00221F08" w:rsidRPr="00482CE4" w:rsidRDefault="00221F08" w:rsidP="00221F08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5A61D5EE" w14:textId="77777777" w:rsidR="00221F08" w:rsidRPr="00482CE4" w:rsidRDefault="00221F08" w:rsidP="00221F08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7658EC31" w14:textId="77777777" w:rsidR="00221F08" w:rsidRDefault="00221F08" w:rsidP="00221F08">
      <w:pPr>
        <w:widowControl w:val="0"/>
        <w:spacing w:after="0" w:line="240" w:lineRule="auto"/>
        <w:ind w:right="567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82CE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Расчет цены контракта</w:t>
      </w:r>
    </w:p>
    <w:p w14:paraId="6CF10D0C" w14:textId="51AD8A8F" w:rsidR="00221F08" w:rsidRDefault="00221F08" w:rsidP="00221F08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13F49DEA" w14:textId="77777777" w:rsidR="00221F08" w:rsidRPr="00221F08" w:rsidRDefault="00221F08" w:rsidP="00221F0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BABD84" w14:textId="77777777" w:rsidR="00221F08" w:rsidRPr="00221F08" w:rsidRDefault="00221F08" w:rsidP="00221F0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C1729E" w14:textId="77777777" w:rsidR="00221F08" w:rsidRPr="00221F08" w:rsidRDefault="00221F08" w:rsidP="00221F0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F28625" w14:textId="77777777" w:rsidR="00221F08" w:rsidRPr="00221F08" w:rsidRDefault="00221F08" w:rsidP="00221F0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A964B2" w14:textId="5A10FC20" w:rsidR="00221F08" w:rsidRDefault="00221F08" w:rsidP="00221F0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E30F75" w14:textId="77777777" w:rsidR="00221F08" w:rsidRPr="00221F08" w:rsidRDefault="00221F08" w:rsidP="00221F08">
      <w:pPr>
        <w:tabs>
          <w:tab w:val="left" w:pos="4427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9528" w:type="dxa"/>
        <w:tblLook w:val="01E0" w:firstRow="1" w:lastRow="1" w:firstColumn="1" w:lastColumn="1" w:noHBand="0" w:noVBand="0"/>
      </w:tblPr>
      <w:tblGrid>
        <w:gridCol w:w="4967"/>
        <w:gridCol w:w="4561"/>
      </w:tblGrid>
      <w:tr w:rsidR="00221F08" w14:paraId="2749C64D" w14:textId="77777777" w:rsidTr="00F27A4E">
        <w:trPr>
          <w:trHeight w:val="1203"/>
        </w:trPr>
        <w:tc>
          <w:tcPr>
            <w:tcW w:w="4967" w:type="dxa"/>
          </w:tcPr>
          <w:p w14:paraId="48D4EC92" w14:textId="77777777" w:rsidR="00221F08" w:rsidRDefault="00221F08" w:rsidP="00F27A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Подрядчик:</w:t>
            </w:r>
          </w:p>
          <w:p w14:paraId="2B847A8D" w14:textId="77777777" w:rsidR="00221F08" w:rsidRDefault="00221F08" w:rsidP="00F27A4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14:paraId="145E4113" w14:textId="77777777" w:rsidR="00221F08" w:rsidRPr="007B2E51" w:rsidRDefault="00221F08" w:rsidP="00F27A4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_______________________ </w:t>
            </w:r>
          </w:p>
          <w:p w14:paraId="7EF3452C" w14:textId="77777777" w:rsidR="00221F08" w:rsidRDefault="00221F08" w:rsidP="00F27A4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561" w:type="dxa"/>
          </w:tcPr>
          <w:p w14:paraId="55B1AFEE" w14:textId="77777777" w:rsidR="00221F08" w:rsidRDefault="00221F08" w:rsidP="00F27A4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Государственный заказчик:</w:t>
            </w:r>
          </w:p>
          <w:p w14:paraId="1CB71C8C" w14:textId="77777777" w:rsidR="00221F08" w:rsidRDefault="00221F08" w:rsidP="00F27A4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14:paraId="37CEED98" w14:textId="77777777" w:rsidR="00221F08" w:rsidRPr="007B2E51" w:rsidRDefault="00221F08" w:rsidP="00F27A4E">
            <w:pPr>
              <w:widowControl w:val="0"/>
              <w:spacing w:after="0" w:line="240" w:lineRule="auto"/>
              <w:ind w:firstLine="68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_______________________ </w:t>
            </w:r>
          </w:p>
          <w:p w14:paraId="187DA5AE" w14:textId="77777777" w:rsidR="00221F08" w:rsidRDefault="00221F08" w:rsidP="00F27A4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14:paraId="58A54ACA" w14:textId="38CE0D5A" w:rsidR="00A21817" w:rsidRPr="00221F08" w:rsidRDefault="00A21817" w:rsidP="00221F08">
      <w:pPr>
        <w:tabs>
          <w:tab w:val="left" w:pos="4427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A21817" w:rsidRPr="00221F08" w:rsidSect="00A21817">
      <w:footerReference w:type="even" r:id="rId15"/>
      <w:footerReference w:type="default" r:id="rId16"/>
      <w:pgSz w:w="16838" w:h="11906" w:orient="landscape"/>
      <w:pgMar w:top="568" w:right="53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3848F" w14:textId="77777777" w:rsidR="000C7111" w:rsidRDefault="000C7111">
      <w:pPr>
        <w:spacing w:after="0" w:line="240" w:lineRule="auto"/>
      </w:pPr>
      <w:r>
        <w:separator/>
      </w:r>
    </w:p>
  </w:endnote>
  <w:endnote w:type="continuationSeparator" w:id="0">
    <w:p w14:paraId="01D6F700" w14:textId="77777777" w:rsidR="000C7111" w:rsidRDefault="000C7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WenQuanYi Zen Hei">
    <w:charset w:val="00"/>
    <w:family w:val="auto"/>
    <w:pitch w:val="variable"/>
  </w:font>
  <w:font w:name="FreeSans"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82C28" w14:textId="77777777" w:rsidR="007107B4" w:rsidRDefault="007107B4">
    <w:pPr>
      <w:pStyle w:val="14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7BD2E5FA" w14:textId="77777777" w:rsidR="007107B4" w:rsidRDefault="007107B4">
    <w:pPr>
      <w:pStyle w:val="1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BA2D8" w14:textId="3FC84FED" w:rsidR="007107B4" w:rsidRDefault="007107B4">
    <w:pPr>
      <w:pStyle w:val="14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82CE4">
      <w:rPr>
        <w:rStyle w:val="af1"/>
        <w:noProof/>
      </w:rPr>
      <w:t>17</w:t>
    </w:r>
    <w:r>
      <w:rPr>
        <w:rStyle w:val="af1"/>
      </w:rPr>
      <w:fldChar w:fldCharType="end"/>
    </w:r>
  </w:p>
  <w:p w14:paraId="7C9318F9" w14:textId="77777777" w:rsidR="007107B4" w:rsidRDefault="007107B4">
    <w:pPr>
      <w:pStyle w:val="1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E103F" w14:textId="77777777" w:rsidR="007107B4" w:rsidRDefault="007107B4">
    <w:pPr>
      <w:pStyle w:val="14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1C021110" w14:textId="77777777" w:rsidR="007107B4" w:rsidRDefault="007107B4">
    <w:pPr>
      <w:pStyle w:val="14"/>
      <w:ind w:right="360"/>
    </w:pPr>
  </w:p>
  <w:p w14:paraId="165553EE" w14:textId="77777777" w:rsidR="007107B4" w:rsidRDefault="007107B4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2A714" w14:textId="5B9D1B2E" w:rsidR="007107B4" w:rsidRDefault="007107B4">
    <w:pPr>
      <w:pStyle w:val="14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3054AC">
      <w:rPr>
        <w:rStyle w:val="af1"/>
        <w:noProof/>
      </w:rPr>
      <w:t>26</w:t>
    </w:r>
    <w:r>
      <w:rPr>
        <w:rStyle w:val="af1"/>
      </w:rPr>
      <w:fldChar w:fldCharType="end"/>
    </w:r>
  </w:p>
  <w:p w14:paraId="24006FF3" w14:textId="77777777" w:rsidR="007107B4" w:rsidRDefault="007107B4">
    <w:pPr>
      <w:pStyle w:val="14"/>
      <w:ind w:right="360"/>
      <w:rPr>
        <w:color w:val="FFFFFF"/>
      </w:rPr>
    </w:pPr>
    <w:r>
      <w:rPr>
        <w:rStyle w:val="af1"/>
        <w:color w:val="FFFFFF"/>
      </w:rPr>
      <w:fldChar w:fldCharType="begin"/>
    </w:r>
    <w:r>
      <w:rPr>
        <w:rStyle w:val="af1"/>
        <w:color w:val="FFFFFF"/>
      </w:rPr>
      <w:instrText xml:space="preserve"> </w:instrText>
    </w:r>
    <w:r>
      <w:rPr>
        <w:rStyle w:val="af1"/>
        <w:color w:val="FFFFFF"/>
        <w:lang w:val="en-US"/>
      </w:rPr>
      <w:instrText>FILENAME</w:instrText>
    </w:r>
    <w:r>
      <w:rPr>
        <w:rStyle w:val="af1"/>
        <w:color w:val="FFFFFF"/>
      </w:rPr>
      <w:instrText xml:space="preserve">  \</w:instrText>
    </w:r>
    <w:r>
      <w:rPr>
        <w:rStyle w:val="af1"/>
        <w:color w:val="FFFFFF"/>
        <w:lang w:val="en-US"/>
      </w:rPr>
      <w:instrText>p</w:instrText>
    </w:r>
    <w:r>
      <w:rPr>
        <w:rStyle w:val="af1"/>
        <w:color w:val="FFFFFF"/>
      </w:rPr>
      <w:instrText xml:space="preserve"> </w:instrText>
    </w:r>
    <w:r>
      <w:rPr>
        <w:rStyle w:val="af1"/>
        <w:color w:val="FFFFFF"/>
      </w:rPr>
      <w:fldChar w:fldCharType="separate"/>
    </w:r>
    <w:r>
      <w:rPr>
        <w:rStyle w:val="af1"/>
        <w:color w:val="FFFFFF"/>
      </w:rPr>
      <w:t>\\</w:t>
    </w:r>
    <w:r>
      <w:rPr>
        <w:rStyle w:val="af1"/>
        <w:color w:val="FFFFFF"/>
        <w:lang w:val="en-US"/>
      </w:rPr>
      <w:t>seckga</w:t>
    </w:r>
    <w:r>
      <w:rPr>
        <w:rStyle w:val="af1"/>
        <w:color w:val="FFFFFF"/>
      </w:rPr>
      <w:t>.</w:t>
    </w:r>
    <w:r>
      <w:rPr>
        <w:rStyle w:val="af1"/>
        <w:color w:val="FFFFFF"/>
        <w:lang w:val="en-US"/>
      </w:rPr>
      <w:t>local</w:t>
    </w:r>
    <w:r>
      <w:rPr>
        <w:rStyle w:val="af1"/>
        <w:color w:val="FFFFFF"/>
      </w:rPr>
      <w:t>\</w:t>
    </w:r>
    <w:r>
      <w:rPr>
        <w:rStyle w:val="af1"/>
        <w:color w:val="FFFFFF"/>
        <w:lang w:val="en-US"/>
      </w:rPr>
      <w:t>roots</w:t>
    </w:r>
    <w:r>
      <w:rPr>
        <w:rStyle w:val="af1"/>
        <w:color w:val="FFFFFF"/>
      </w:rPr>
      <w:t>\</w:t>
    </w:r>
    <w:r>
      <w:rPr>
        <w:rStyle w:val="af1"/>
        <w:color w:val="FFFFFF"/>
        <w:lang w:val="en-US"/>
      </w:rPr>
      <w:t>KGA</w:t>
    </w:r>
    <w:r>
      <w:rPr>
        <w:rStyle w:val="af1"/>
        <w:color w:val="FFFFFF"/>
      </w:rPr>
      <w:t>\</w:t>
    </w:r>
    <w:r>
      <w:rPr>
        <w:rStyle w:val="af1"/>
        <w:color w:val="FFFFFF"/>
        <w:lang w:val="en-US"/>
      </w:rPr>
      <w:t>oo</w:t>
    </w:r>
    <w:r>
      <w:rPr>
        <w:rStyle w:val="af1"/>
        <w:color w:val="FFFFFF"/>
      </w:rPr>
      <w:t>\Документы в работе\2020\01 Январь\Дератизация\ГК_дератизация 2020_23.01.2020.</w:t>
    </w:r>
    <w:r>
      <w:rPr>
        <w:rStyle w:val="af1"/>
        <w:color w:val="FFFFFF"/>
        <w:lang w:val="en-US"/>
      </w:rPr>
      <w:t>docx</w:t>
    </w:r>
    <w:r>
      <w:rPr>
        <w:rStyle w:val="af1"/>
        <w:color w:val="FFFFFF"/>
      </w:rPr>
      <w:fldChar w:fldCharType="end"/>
    </w:r>
  </w:p>
  <w:p w14:paraId="3FD39445" w14:textId="77777777" w:rsidR="007107B4" w:rsidRDefault="007107B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953BC" w14:textId="77777777" w:rsidR="000C7111" w:rsidRDefault="000C7111">
      <w:pPr>
        <w:spacing w:after="0" w:line="240" w:lineRule="auto"/>
      </w:pPr>
      <w:r>
        <w:separator/>
      </w:r>
    </w:p>
  </w:footnote>
  <w:footnote w:type="continuationSeparator" w:id="0">
    <w:p w14:paraId="5293A8CC" w14:textId="77777777" w:rsidR="000C7111" w:rsidRDefault="000C7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DF1"/>
    <w:multiLevelType w:val="hybridMultilevel"/>
    <w:tmpl w:val="9AAAEDDC"/>
    <w:lvl w:ilvl="0" w:tplc="BEE04518">
      <w:start w:val="1"/>
      <w:numFmt w:val="decimal"/>
      <w:lvlText w:val="%1."/>
      <w:lvlJc w:val="left"/>
      <w:pPr>
        <w:ind w:left="4755" w:hanging="360"/>
      </w:pPr>
    </w:lvl>
    <w:lvl w:ilvl="1" w:tplc="13D8A042">
      <w:start w:val="1"/>
      <w:numFmt w:val="lowerLetter"/>
      <w:lvlText w:val="%2."/>
      <w:lvlJc w:val="left"/>
      <w:pPr>
        <w:ind w:left="2924" w:hanging="360"/>
      </w:pPr>
    </w:lvl>
    <w:lvl w:ilvl="2" w:tplc="745C4C02">
      <w:start w:val="1"/>
      <w:numFmt w:val="lowerRoman"/>
      <w:lvlText w:val="%3."/>
      <w:lvlJc w:val="right"/>
      <w:pPr>
        <w:ind w:left="3644" w:hanging="180"/>
      </w:pPr>
    </w:lvl>
    <w:lvl w:ilvl="3" w:tplc="6406CC38">
      <w:start w:val="1"/>
      <w:numFmt w:val="decimal"/>
      <w:lvlText w:val="%4."/>
      <w:lvlJc w:val="left"/>
      <w:pPr>
        <w:ind w:left="4364" w:hanging="360"/>
      </w:pPr>
    </w:lvl>
    <w:lvl w:ilvl="4" w:tplc="1892139E">
      <w:start w:val="1"/>
      <w:numFmt w:val="lowerLetter"/>
      <w:lvlText w:val="%5."/>
      <w:lvlJc w:val="left"/>
      <w:pPr>
        <w:ind w:left="5084" w:hanging="360"/>
      </w:pPr>
    </w:lvl>
    <w:lvl w:ilvl="5" w:tplc="D98C867C">
      <w:start w:val="1"/>
      <w:numFmt w:val="lowerRoman"/>
      <w:lvlText w:val="%6."/>
      <w:lvlJc w:val="right"/>
      <w:pPr>
        <w:ind w:left="5804" w:hanging="180"/>
      </w:pPr>
    </w:lvl>
    <w:lvl w:ilvl="6" w:tplc="B8CAB9B4">
      <w:start w:val="1"/>
      <w:numFmt w:val="decimal"/>
      <w:lvlText w:val="%7."/>
      <w:lvlJc w:val="left"/>
      <w:pPr>
        <w:ind w:left="6524" w:hanging="360"/>
      </w:pPr>
    </w:lvl>
    <w:lvl w:ilvl="7" w:tplc="CC7AE548">
      <w:start w:val="1"/>
      <w:numFmt w:val="lowerLetter"/>
      <w:lvlText w:val="%8."/>
      <w:lvlJc w:val="left"/>
      <w:pPr>
        <w:ind w:left="7244" w:hanging="360"/>
      </w:pPr>
    </w:lvl>
    <w:lvl w:ilvl="8" w:tplc="B238BF28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0BEA2ED3"/>
    <w:multiLevelType w:val="hybridMultilevel"/>
    <w:tmpl w:val="28D00E42"/>
    <w:lvl w:ilvl="0" w:tplc="7056015E">
      <w:start w:val="1"/>
      <w:numFmt w:val="decimal"/>
      <w:lvlText w:val="%1."/>
      <w:lvlJc w:val="left"/>
      <w:pPr>
        <w:ind w:left="720" w:hanging="360"/>
      </w:pPr>
    </w:lvl>
    <w:lvl w:ilvl="1" w:tplc="BF9409DA">
      <w:start w:val="1"/>
      <w:numFmt w:val="lowerLetter"/>
      <w:lvlText w:val="%2."/>
      <w:lvlJc w:val="left"/>
      <w:pPr>
        <w:ind w:left="1440" w:hanging="360"/>
      </w:pPr>
    </w:lvl>
    <w:lvl w:ilvl="2" w:tplc="3684ADFE">
      <w:start w:val="1"/>
      <w:numFmt w:val="lowerRoman"/>
      <w:lvlText w:val="%3."/>
      <w:lvlJc w:val="right"/>
      <w:pPr>
        <w:ind w:left="2160" w:hanging="180"/>
      </w:pPr>
    </w:lvl>
    <w:lvl w:ilvl="3" w:tplc="9F540A4C">
      <w:start w:val="1"/>
      <w:numFmt w:val="decimal"/>
      <w:lvlText w:val="%4."/>
      <w:lvlJc w:val="left"/>
      <w:pPr>
        <w:ind w:left="2880" w:hanging="360"/>
      </w:pPr>
    </w:lvl>
    <w:lvl w:ilvl="4" w:tplc="7EF88990">
      <w:start w:val="1"/>
      <w:numFmt w:val="lowerLetter"/>
      <w:lvlText w:val="%5."/>
      <w:lvlJc w:val="left"/>
      <w:pPr>
        <w:ind w:left="3600" w:hanging="360"/>
      </w:pPr>
    </w:lvl>
    <w:lvl w:ilvl="5" w:tplc="FB7C6D02">
      <w:start w:val="1"/>
      <w:numFmt w:val="lowerRoman"/>
      <w:lvlText w:val="%6."/>
      <w:lvlJc w:val="right"/>
      <w:pPr>
        <w:ind w:left="4320" w:hanging="180"/>
      </w:pPr>
    </w:lvl>
    <w:lvl w:ilvl="6" w:tplc="78B65C5E">
      <w:start w:val="1"/>
      <w:numFmt w:val="decimal"/>
      <w:lvlText w:val="%7."/>
      <w:lvlJc w:val="left"/>
      <w:pPr>
        <w:ind w:left="5040" w:hanging="360"/>
      </w:pPr>
    </w:lvl>
    <w:lvl w:ilvl="7" w:tplc="0F0ED2F0">
      <w:start w:val="1"/>
      <w:numFmt w:val="lowerLetter"/>
      <w:lvlText w:val="%8."/>
      <w:lvlJc w:val="left"/>
      <w:pPr>
        <w:ind w:left="5760" w:hanging="360"/>
      </w:pPr>
    </w:lvl>
    <w:lvl w:ilvl="8" w:tplc="C052A47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A56FA"/>
    <w:multiLevelType w:val="hybridMultilevel"/>
    <w:tmpl w:val="F7146FDC"/>
    <w:lvl w:ilvl="0" w:tplc="59DCC48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>
      <w:start w:val="1"/>
      <w:numFmt w:val="decimal"/>
      <w:lvlText w:val="%4."/>
      <w:lvlJc w:val="left"/>
      <w:pPr>
        <w:ind w:left="4364" w:hanging="360"/>
      </w:pPr>
    </w:lvl>
    <w:lvl w:ilvl="4" w:tplc="04190019">
      <w:start w:val="1"/>
      <w:numFmt w:val="lowerLetter"/>
      <w:lvlText w:val="%5."/>
      <w:lvlJc w:val="left"/>
      <w:pPr>
        <w:ind w:left="5084" w:hanging="360"/>
      </w:pPr>
    </w:lvl>
    <w:lvl w:ilvl="5" w:tplc="0419001B">
      <w:start w:val="1"/>
      <w:numFmt w:val="lowerRoman"/>
      <w:lvlText w:val="%6."/>
      <w:lvlJc w:val="right"/>
      <w:pPr>
        <w:ind w:left="5804" w:hanging="180"/>
      </w:pPr>
    </w:lvl>
    <w:lvl w:ilvl="6" w:tplc="0419000F">
      <w:start w:val="1"/>
      <w:numFmt w:val="decimal"/>
      <w:lvlText w:val="%7."/>
      <w:lvlJc w:val="left"/>
      <w:pPr>
        <w:ind w:left="6524" w:hanging="360"/>
      </w:pPr>
    </w:lvl>
    <w:lvl w:ilvl="7" w:tplc="04190019">
      <w:start w:val="1"/>
      <w:numFmt w:val="lowerLetter"/>
      <w:lvlText w:val="%8."/>
      <w:lvlJc w:val="left"/>
      <w:pPr>
        <w:ind w:left="7244" w:hanging="360"/>
      </w:pPr>
    </w:lvl>
    <w:lvl w:ilvl="8" w:tplc="0419001B">
      <w:start w:val="1"/>
      <w:numFmt w:val="lowerRoman"/>
      <w:lvlText w:val="%9."/>
      <w:lvlJc w:val="right"/>
      <w:pPr>
        <w:ind w:left="7964" w:hanging="180"/>
      </w:pPr>
    </w:lvl>
  </w:abstractNum>
  <w:abstractNum w:abstractNumId="3" w15:restartNumberingAfterBreak="0">
    <w:nsid w:val="18A817BA"/>
    <w:multiLevelType w:val="multilevel"/>
    <w:tmpl w:val="DBB0942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4" w15:restartNumberingAfterBreak="0">
    <w:nsid w:val="1A8E6555"/>
    <w:multiLevelType w:val="hybridMultilevel"/>
    <w:tmpl w:val="5BEA762C"/>
    <w:lvl w:ilvl="0" w:tplc="E06631B8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CEC84918">
      <w:start w:val="1"/>
      <w:numFmt w:val="lowerLetter"/>
      <w:lvlText w:val="%2."/>
      <w:lvlJc w:val="left"/>
      <w:pPr>
        <w:ind w:left="1440" w:hanging="360"/>
      </w:pPr>
    </w:lvl>
    <w:lvl w:ilvl="2" w:tplc="7714C9A2">
      <w:start w:val="1"/>
      <w:numFmt w:val="lowerRoman"/>
      <w:lvlText w:val="%3."/>
      <w:lvlJc w:val="right"/>
      <w:pPr>
        <w:ind w:left="2160" w:hanging="180"/>
      </w:pPr>
    </w:lvl>
    <w:lvl w:ilvl="3" w:tplc="C9E60AA4">
      <w:start w:val="1"/>
      <w:numFmt w:val="decimal"/>
      <w:lvlText w:val="%4."/>
      <w:lvlJc w:val="left"/>
      <w:pPr>
        <w:ind w:left="2880" w:hanging="360"/>
      </w:pPr>
    </w:lvl>
    <w:lvl w:ilvl="4" w:tplc="8DA4412C">
      <w:start w:val="1"/>
      <w:numFmt w:val="lowerLetter"/>
      <w:lvlText w:val="%5."/>
      <w:lvlJc w:val="left"/>
      <w:pPr>
        <w:ind w:left="3600" w:hanging="360"/>
      </w:pPr>
    </w:lvl>
    <w:lvl w:ilvl="5" w:tplc="95B01A3A">
      <w:start w:val="1"/>
      <w:numFmt w:val="lowerRoman"/>
      <w:lvlText w:val="%6."/>
      <w:lvlJc w:val="right"/>
      <w:pPr>
        <w:ind w:left="4320" w:hanging="180"/>
      </w:pPr>
    </w:lvl>
    <w:lvl w:ilvl="6" w:tplc="81C27910">
      <w:start w:val="1"/>
      <w:numFmt w:val="decimal"/>
      <w:lvlText w:val="%7."/>
      <w:lvlJc w:val="left"/>
      <w:pPr>
        <w:ind w:left="5040" w:hanging="360"/>
      </w:pPr>
    </w:lvl>
    <w:lvl w:ilvl="7" w:tplc="D8F4A8B4">
      <w:start w:val="1"/>
      <w:numFmt w:val="lowerLetter"/>
      <w:lvlText w:val="%8."/>
      <w:lvlJc w:val="left"/>
      <w:pPr>
        <w:ind w:left="5760" w:hanging="360"/>
      </w:pPr>
    </w:lvl>
    <w:lvl w:ilvl="8" w:tplc="9D3EC5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C4000"/>
    <w:multiLevelType w:val="hybridMultilevel"/>
    <w:tmpl w:val="2B5E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F2167"/>
    <w:multiLevelType w:val="hybridMultilevel"/>
    <w:tmpl w:val="26E0AEF0"/>
    <w:lvl w:ilvl="0" w:tplc="C0866A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556DD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4C97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DCAE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6F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F6FE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CC69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18CF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4A3B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74710F"/>
    <w:multiLevelType w:val="hybridMultilevel"/>
    <w:tmpl w:val="270A1194"/>
    <w:lvl w:ilvl="0" w:tplc="DF5A0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5F6D1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9CD4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F426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F6B2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0859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8696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8200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C4E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F344CA"/>
    <w:multiLevelType w:val="hybridMultilevel"/>
    <w:tmpl w:val="8C169A86"/>
    <w:lvl w:ilvl="0" w:tplc="A8F2CF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9117CC"/>
    <w:multiLevelType w:val="hybridMultilevel"/>
    <w:tmpl w:val="575E4CD2"/>
    <w:lvl w:ilvl="0" w:tplc="7A74364E">
      <w:start w:val="1"/>
      <w:numFmt w:val="decimal"/>
      <w:lvlText w:val="2.%1"/>
      <w:lvlJc w:val="left"/>
      <w:pPr>
        <w:ind w:left="786" w:hanging="360"/>
      </w:pPr>
      <w:rPr>
        <w:rFonts w:hint="default"/>
      </w:rPr>
    </w:lvl>
    <w:lvl w:ilvl="1" w:tplc="C400A4FA">
      <w:start w:val="1"/>
      <w:numFmt w:val="lowerLetter"/>
      <w:lvlText w:val="%2."/>
      <w:lvlJc w:val="left"/>
      <w:pPr>
        <w:ind w:left="1506" w:hanging="360"/>
      </w:pPr>
    </w:lvl>
    <w:lvl w:ilvl="2" w:tplc="BAEEDD62">
      <w:start w:val="1"/>
      <w:numFmt w:val="lowerRoman"/>
      <w:lvlText w:val="%3."/>
      <w:lvlJc w:val="right"/>
      <w:pPr>
        <w:ind w:left="2226" w:hanging="180"/>
      </w:pPr>
    </w:lvl>
    <w:lvl w:ilvl="3" w:tplc="8266E4F6">
      <w:start w:val="1"/>
      <w:numFmt w:val="decimal"/>
      <w:lvlText w:val="%4."/>
      <w:lvlJc w:val="left"/>
      <w:pPr>
        <w:ind w:left="2946" w:hanging="360"/>
      </w:pPr>
    </w:lvl>
    <w:lvl w:ilvl="4" w:tplc="5D982A08">
      <w:start w:val="1"/>
      <w:numFmt w:val="lowerLetter"/>
      <w:lvlText w:val="%5."/>
      <w:lvlJc w:val="left"/>
      <w:pPr>
        <w:ind w:left="3666" w:hanging="360"/>
      </w:pPr>
    </w:lvl>
    <w:lvl w:ilvl="5" w:tplc="F396727C">
      <w:start w:val="1"/>
      <w:numFmt w:val="lowerRoman"/>
      <w:lvlText w:val="%6."/>
      <w:lvlJc w:val="right"/>
      <w:pPr>
        <w:ind w:left="4386" w:hanging="180"/>
      </w:pPr>
    </w:lvl>
    <w:lvl w:ilvl="6" w:tplc="59BAC1A8">
      <w:start w:val="1"/>
      <w:numFmt w:val="decimal"/>
      <w:lvlText w:val="%7."/>
      <w:lvlJc w:val="left"/>
      <w:pPr>
        <w:ind w:left="5106" w:hanging="360"/>
      </w:pPr>
    </w:lvl>
    <w:lvl w:ilvl="7" w:tplc="E38C1C8A">
      <w:start w:val="1"/>
      <w:numFmt w:val="lowerLetter"/>
      <w:lvlText w:val="%8."/>
      <w:lvlJc w:val="left"/>
      <w:pPr>
        <w:ind w:left="5826" w:hanging="360"/>
      </w:pPr>
    </w:lvl>
    <w:lvl w:ilvl="8" w:tplc="1F92ADDA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68733D7"/>
    <w:multiLevelType w:val="multilevel"/>
    <w:tmpl w:val="BAC0F8B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eastAsia="Calibri" w:hint="default"/>
        <w:strike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eastAsia="Calibri" w:hint="default"/>
      </w:rPr>
    </w:lvl>
  </w:abstractNum>
  <w:abstractNum w:abstractNumId="11" w15:restartNumberingAfterBreak="0">
    <w:nsid w:val="591B2A5D"/>
    <w:multiLevelType w:val="hybridMultilevel"/>
    <w:tmpl w:val="DEEEF638"/>
    <w:lvl w:ilvl="0" w:tplc="77381F36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A2308470">
      <w:start w:val="1"/>
      <w:numFmt w:val="lowerLetter"/>
      <w:lvlText w:val="%2."/>
      <w:lvlJc w:val="left"/>
      <w:pPr>
        <w:ind w:left="1440" w:hanging="360"/>
      </w:pPr>
    </w:lvl>
    <w:lvl w:ilvl="2" w:tplc="3866051C">
      <w:start w:val="1"/>
      <w:numFmt w:val="lowerRoman"/>
      <w:lvlText w:val="%3."/>
      <w:lvlJc w:val="right"/>
      <w:pPr>
        <w:ind w:left="2160" w:hanging="180"/>
      </w:pPr>
    </w:lvl>
    <w:lvl w:ilvl="3" w:tplc="796469DE">
      <w:start w:val="1"/>
      <w:numFmt w:val="decimal"/>
      <w:lvlText w:val="%4."/>
      <w:lvlJc w:val="left"/>
      <w:pPr>
        <w:ind w:left="2880" w:hanging="360"/>
      </w:pPr>
    </w:lvl>
    <w:lvl w:ilvl="4" w:tplc="C614A7CC">
      <w:start w:val="1"/>
      <w:numFmt w:val="lowerLetter"/>
      <w:lvlText w:val="%5."/>
      <w:lvlJc w:val="left"/>
      <w:pPr>
        <w:ind w:left="3600" w:hanging="360"/>
      </w:pPr>
    </w:lvl>
    <w:lvl w:ilvl="5" w:tplc="B84E2500">
      <w:start w:val="1"/>
      <w:numFmt w:val="lowerRoman"/>
      <w:lvlText w:val="%6."/>
      <w:lvlJc w:val="right"/>
      <w:pPr>
        <w:ind w:left="4320" w:hanging="180"/>
      </w:pPr>
    </w:lvl>
    <w:lvl w:ilvl="6" w:tplc="C22E08D2">
      <w:start w:val="1"/>
      <w:numFmt w:val="decimal"/>
      <w:lvlText w:val="%7."/>
      <w:lvlJc w:val="left"/>
      <w:pPr>
        <w:ind w:left="5040" w:hanging="360"/>
      </w:pPr>
    </w:lvl>
    <w:lvl w:ilvl="7" w:tplc="A5FE8A68">
      <w:start w:val="1"/>
      <w:numFmt w:val="lowerLetter"/>
      <w:lvlText w:val="%8."/>
      <w:lvlJc w:val="left"/>
      <w:pPr>
        <w:ind w:left="5760" w:hanging="360"/>
      </w:pPr>
    </w:lvl>
    <w:lvl w:ilvl="8" w:tplc="4896044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795F11"/>
    <w:multiLevelType w:val="multilevel"/>
    <w:tmpl w:val="D8F85B32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="Times New Roman" w:cs="Times New Roman" w:hint="default"/>
      </w:rPr>
    </w:lvl>
  </w:abstractNum>
  <w:abstractNum w:abstractNumId="13" w15:restartNumberingAfterBreak="0">
    <w:nsid w:val="63A4492F"/>
    <w:multiLevelType w:val="multilevel"/>
    <w:tmpl w:val="A4FCCD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14" w15:restartNumberingAfterBreak="0">
    <w:nsid w:val="66AE6B4D"/>
    <w:multiLevelType w:val="multilevel"/>
    <w:tmpl w:val="B0402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99" w:hanging="1365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2073" w:hanging="13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47" w:hanging="13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21" w:hanging="13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5" w:hanging="136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15" w15:restartNumberingAfterBreak="0">
    <w:nsid w:val="6D5B7834"/>
    <w:multiLevelType w:val="multilevel"/>
    <w:tmpl w:val="55A05B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7E3B6B49"/>
    <w:multiLevelType w:val="hybridMultilevel"/>
    <w:tmpl w:val="35DCB1A2"/>
    <w:lvl w:ilvl="0" w:tplc="06C4E2A8">
      <w:start w:val="1"/>
      <w:numFmt w:val="decimal"/>
      <w:lvlText w:val="4.%1"/>
      <w:lvlJc w:val="left"/>
      <w:pPr>
        <w:ind w:left="502" w:hanging="360"/>
      </w:pPr>
      <w:rPr>
        <w:rFonts w:hint="default"/>
      </w:rPr>
    </w:lvl>
    <w:lvl w:ilvl="1" w:tplc="E760FB28">
      <w:start w:val="1"/>
      <w:numFmt w:val="lowerLetter"/>
      <w:lvlText w:val="%2."/>
      <w:lvlJc w:val="left"/>
      <w:pPr>
        <w:ind w:left="1298" w:hanging="360"/>
      </w:pPr>
    </w:lvl>
    <w:lvl w:ilvl="2" w:tplc="D66EE0FE">
      <w:start w:val="1"/>
      <w:numFmt w:val="lowerRoman"/>
      <w:lvlText w:val="%3."/>
      <w:lvlJc w:val="right"/>
      <w:pPr>
        <w:ind w:left="2018" w:hanging="180"/>
      </w:pPr>
    </w:lvl>
    <w:lvl w:ilvl="3" w:tplc="09EABB06">
      <w:start w:val="1"/>
      <w:numFmt w:val="decimal"/>
      <w:lvlText w:val="%4."/>
      <w:lvlJc w:val="left"/>
      <w:pPr>
        <w:ind w:left="2738" w:hanging="360"/>
      </w:pPr>
    </w:lvl>
    <w:lvl w:ilvl="4" w:tplc="89F857E8">
      <w:start w:val="1"/>
      <w:numFmt w:val="lowerLetter"/>
      <w:lvlText w:val="%5."/>
      <w:lvlJc w:val="left"/>
      <w:pPr>
        <w:ind w:left="3458" w:hanging="360"/>
      </w:pPr>
    </w:lvl>
    <w:lvl w:ilvl="5" w:tplc="D720657A">
      <w:start w:val="1"/>
      <w:numFmt w:val="lowerRoman"/>
      <w:lvlText w:val="%6."/>
      <w:lvlJc w:val="right"/>
      <w:pPr>
        <w:ind w:left="4178" w:hanging="180"/>
      </w:pPr>
    </w:lvl>
    <w:lvl w:ilvl="6" w:tplc="5D80829C">
      <w:start w:val="1"/>
      <w:numFmt w:val="decimal"/>
      <w:lvlText w:val="%7."/>
      <w:lvlJc w:val="left"/>
      <w:pPr>
        <w:ind w:left="4898" w:hanging="360"/>
      </w:pPr>
    </w:lvl>
    <w:lvl w:ilvl="7" w:tplc="32FA219E">
      <w:start w:val="1"/>
      <w:numFmt w:val="lowerLetter"/>
      <w:lvlText w:val="%8."/>
      <w:lvlJc w:val="left"/>
      <w:pPr>
        <w:ind w:left="5618" w:hanging="360"/>
      </w:pPr>
    </w:lvl>
    <w:lvl w:ilvl="8" w:tplc="00D422F6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7F8555B9"/>
    <w:multiLevelType w:val="hybridMultilevel"/>
    <w:tmpl w:val="BF246584"/>
    <w:lvl w:ilvl="0" w:tplc="D9C6401A">
      <w:start w:val="4"/>
      <w:numFmt w:val="decimal"/>
      <w:lvlText w:val="4.%1"/>
      <w:lvlJc w:val="left"/>
      <w:pPr>
        <w:ind w:left="644" w:hanging="360"/>
      </w:pPr>
      <w:rPr>
        <w:rFonts w:hint="default"/>
      </w:rPr>
    </w:lvl>
    <w:lvl w:ilvl="1" w:tplc="97EA8544">
      <w:start w:val="1"/>
      <w:numFmt w:val="lowerLetter"/>
      <w:lvlText w:val="%2."/>
      <w:lvlJc w:val="left"/>
      <w:pPr>
        <w:ind w:left="1440" w:hanging="360"/>
      </w:pPr>
    </w:lvl>
    <w:lvl w:ilvl="2" w:tplc="0D7475F4">
      <w:start w:val="1"/>
      <w:numFmt w:val="lowerRoman"/>
      <w:lvlText w:val="%3."/>
      <w:lvlJc w:val="right"/>
      <w:pPr>
        <w:ind w:left="2160" w:hanging="180"/>
      </w:pPr>
    </w:lvl>
    <w:lvl w:ilvl="3" w:tplc="90A484C4">
      <w:start w:val="1"/>
      <w:numFmt w:val="decimal"/>
      <w:lvlText w:val="%4."/>
      <w:lvlJc w:val="left"/>
      <w:pPr>
        <w:ind w:left="2880" w:hanging="360"/>
      </w:pPr>
    </w:lvl>
    <w:lvl w:ilvl="4" w:tplc="D188EF8A">
      <w:start w:val="1"/>
      <w:numFmt w:val="lowerLetter"/>
      <w:lvlText w:val="%5."/>
      <w:lvlJc w:val="left"/>
      <w:pPr>
        <w:ind w:left="3600" w:hanging="360"/>
      </w:pPr>
    </w:lvl>
    <w:lvl w:ilvl="5" w:tplc="0DCCC69C">
      <w:start w:val="1"/>
      <w:numFmt w:val="lowerRoman"/>
      <w:lvlText w:val="%6."/>
      <w:lvlJc w:val="right"/>
      <w:pPr>
        <w:ind w:left="4320" w:hanging="180"/>
      </w:pPr>
    </w:lvl>
    <w:lvl w:ilvl="6" w:tplc="F9AABBBE">
      <w:start w:val="1"/>
      <w:numFmt w:val="decimal"/>
      <w:lvlText w:val="%7."/>
      <w:lvlJc w:val="left"/>
      <w:pPr>
        <w:ind w:left="5040" w:hanging="360"/>
      </w:pPr>
    </w:lvl>
    <w:lvl w:ilvl="7" w:tplc="1154297E">
      <w:start w:val="1"/>
      <w:numFmt w:val="lowerLetter"/>
      <w:lvlText w:val="%8."/>
      <w:lvlJc w:val="left"/>
      <w:pPr>
        <w:ind w:left="5760" w:hanging="360"/>
      </w:pPr>
    </w:lvl>
    <w:lvl w:ilvl="8" w:tplc="10BE89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12"/>
  </w:num>
  <w:num w:numId="11">
    <w:abstractNumId w:val="15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</w:num>
  <w:num w:numId="16">
    <w:abstractNumId w:val="6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B45"/>
    <w:rsid w:val="0002358A"/>
    <w:rsid w:val="000752CD"/>
    <w:rsid w:val="00082365"/>
    <w:rsid w:val="00084B97"/>
    <w:rsid w:val="000A1DAD"/>
    <w:rsid w:val="000B5110"/>
    <w:rsid w:val="000C0939"/>
    <w:rsid w:val="000C7111"/>
    <w:rsid w:val="000D62AD"/>
    <w:rsid w:val="000F06A9"/>
    <w:rsid w:val="000F5716"/>
    <w:rsid w:val="001035AD"/>
    <w:rsid w:val="00130118"/>
    <w:rsid w:val="00146F0D"/>
    <w:rsid w:val="00147BD3"/>
    <w:rsid w:val="001A5E4D"/>
    <w:rsid w:val="001C3548"/>
    <w:rsid w:val="001D116A"/>
    <w:rsid w:val="001E5C10"/>
    <w:rsid w:val="001F57F6"/>
    <w:rsid w:val="00201E79"/>
    <w:rsid w:val="00207103"/>
    <w:rsid w:val="00212C02"/>
    <w:rsid w:val="00221F08"/>
    <w:rsid w:val="00231996"/>
    <w:rsid w:val="00233D16"/>
    <w:rsid w:val="00240BC4"/>
    <w:rsid w:val="002712D3"/>
    <w:rsid w:val="00292FD8"/>
    <w:rsid w:val="002C6087"/>
    <w:rsid w:val="002D34D7"/>
    <w:rsid w:val="002E195E"/>
    <w:rsid w:val="002E43AE"/>
    <w:rsid w:val="0030078B"/>
    <w:rsid w:val="0030454B"/>
    <w:rsid w:val="003054AC"/>
    <w:rsid w:val="00306A8C"/>
    <w:rsid w:val="00306B05"/>
    <w:rsid w:val="0034439F"/>
    <w:rsid w:val="00346CAC"/>
    <w:rsid w:val="00373C11"/>
    <w:rsid w:val="003C4D4A"/>
    <w:rsid w:val="003D20F7"/>
    <w:rsid w:val="003D77CE"/>
    <w:rsid w:val="003F15EC"/>
    <w:rsid w:val="003F16E1"/>
    <w:rsid w:val="003F1BB5"/>
    <w:rsid w:val="00417E09"/>
    <w:rsid w:val="00446B47"/>
    <w:rsid w:val="00450572"/>
    <w:rsid w:val="00450D2F"/>
    <w:rsid w:val="00464103"/>
    <w:rsid w:val="00464766"/>
    <w:rsid w:val="00482CE4"/>
    <w:rsid w:val="004B56C6"/>
    <w:rsid w:val="004C40B4"/>
    <w:rsid w:val="004E40FC"/>
    <w:rsid w:val="004E54DD"/>
    <w:rsid w:val="004F7AC2"/>
    <w:rsid w:val="00523E75"/>
    <w:rsid w:val="005302F1"/>
    <w:rsid w:val="005336A1"/>
    <w:rsid w:val="00582FFF"/>
    <w:rsid w:val="005B104F"/>
    <w:rsid w:val="005C185D"/>
    <w:rsid w:val="005C3C17"/>
    <w:rsid w:val="005D1373"/>
    <w:rsid w:val="005F3CAF"/>
    <w:rsid w:val="005F47CF"/>
    <w:rsid w:val="006002B8"/>
    <w:rsid w:val="00605818"/>
    <w:rsid w:val="00606A54"/>
    <w:rsid w:val="00626949"/>
    <w:rsid w:val="00662913"/>
    <w:rsid w:val="006B7A7B"/>
    <w:rsid w:val="006C01B6"/>
    <w:rsid w:val="006C50D1"/>
    <w:rsid w:val="006E1F0A"/>
    <w:rsid w:val="006E2D60"/>
    <w:rsid w:val="006E6C74"/>
    <w:rsid w:val="006F1AE8"/>
    <w:rsid w:val="00705059"/>
    <w:rsid w:val="007107B4"/>
    <w:rsid w:val="00720540"/>
    <w:rsid w:val="0073010A"/>
    <w:rsid w:val="00731B71"/>
    <w:rsid w:val="00751903"/>
    <w:rsid w:val="00770416"/>
    <w:rsid w:val="00781AA9"/>
    <w:rsid w:val="007B2E51"/>
    <w:rsid w:val="007C3BE1"/>
    <w:rsid w:val="007C6493"/>
    <w:rsid w:val="007E2D81"/>
    <w:rsid w:val="007F57D8"/>
    <w:rsid w:val="0081261B"/>
    <w:rsid w:val="0083485E"/>
    <w:rsid w:val="00860D4B"/>
    <w:rsid w:val="00864868"/>
    <w:rsid w:val="00867DCB"/>
    <w:rsid w:val="008929A5"/>
    <w:rsid w:val="008949F1"/>
    <w:rsid w:val="008B207D"/>
    <w:rsid w:val="008F3172"/>
    <w:rsid w:val="00901437"/>
    <w:rsid w:val="009231B8"/>
    <w:rsid w:val="009301E5"/>
    <w:rsid w:val="009368B9"/>
    <w:rsid w:val="00937D86"/>
    <w:rsid w:val="00937EF8"/>
    <w:rsid w:val="00943F97"/>
    <w:rsid w:val="00947B93"/>
    <w:rsid w:val="009547F4"/>
    <w:rsid w:val="009566E2"/>
    <w:rsid w:val="00966706"/>
    <w:rsid w:val="00972853"/>
    <w:rsid w:val="00975FFD"/>
    <w:rsid w:val="0097606B"/>
    <w:rsid w:val="00993224"/>
    <w:rsid w:val="00996EF8"/>
    <w:rsid w:val="009B1758"/>
    <w:rsid w:val="009C5A64"/>
    <w:rsid w:val="009D7C21"/>
    <w:rsid w:val="009E22C7"/>
    <w:rsid w:val="009E77D3"/>
    <w:rsid w:val="009F0DC7"/>
    <w:rsid w:val="009F7940"/>
    <w:rsid w:val="00A07BB9"/>
    <w:rsid w:val="00A21817"/>
    <w:rsid w:val="00A218DF"/>
    <w:rsid w:val="00A231E3"/>
    <w:rsid w:val="00A245FA"/>
    <w:rsid w:val="00A26B53"/>
    <w:rsid w:val="00A3708F"/>
    <w:rsid w:val="00A7089B"/>
    <w:rsid w:val="00A72497"/>
    <w:rsid w:val="00A736BD"/>
    <w:rsid w:val="00A90231"/>
    <w:rsid w:val="00A91325"/>
    <w:rsid w:val="00AA078C"/>
    <w:rsid w:val="00AA2034"/>
    <w:rsid w:val="00AC19F8"/>
    <w:rsid w:val="00AC685B"/>
    <w:rsid w:val="00AD3784"/>
    <w:rsid w:val="00AD628C"/>
    <w:rsid w:val="00B024F3"/>
    <w:rsid w:val="00B10D71"/>
    <w:rsid w:val="00B31522"/>
    <w:rsid w:val="00B56A51"/>
    <w:rsid w:val="00B9593F"/>
    <w:rsid w:val="00C03B45"/>
    <w:rsid w:val="00C2390E"/>
    <w:rsid w:val="00C448DE"/>
    <w:rsid w:val="00C7146C"/>
    <w:rsid w:val="00C87912"/>
    <w:rsid w:val="00C87DDA"/>
    <w:rsid w:val="00C95693"/>
    <w:rsid w:val="00CE19E1"/>
    <w:rsid w:val="00CE42F9"/>
    <w:rsid w:val="00CE43D1"/>
    <w:rsid w:val="00CF1A7F"/>
    <w:rsid w:val="00D00599"/>
    <w:rsid w:val="00D22EE0"/>
    <w:rsid w:val="00D24269"/>
    <w:rsid w:val="00D35762"/>
    <w:rsid w:val="00D40559"/>
    <w:rsid w:val="00D502B6"/>
    <w:rsid w:val="00D52EB8"/>
    <w:rsid w:val="00D60A09"/>
    <w:rsid w:val="00D760C4"/>
    <w:rsid w:val="00DA7813"/>
    <w:rsid w:val="00DC07E5"/>
    <w:rsid w:val="00DC5F38"/>
    <w:rsid w:val="00DC686E"/>
    <w:rsid w:val="00DD3821"/>
    <w:rsid w:val="00DD5B0B"/>
    <w:rsid w:val="00DD7F5A"/>
    <w:rsid w:val="00DE3E27"/>
    <w:rsid w:val="00E03720"/>
    <w:rsid w:val="00E11918"/>
    <w:rsid w:val="00E37C35"/>
    <w:rsid w:val="00E41F50"/>
    <w:rsid w:val="00E45878"/>
    <w:rsid w:val="00E469D1"/>
    <w:rsid w:val="00E47898"/>
    <w:rsid w:val="00E5429D"/>
    <w:rsid w:val="00E600A2"/>
    <w:rsid w:val="00E6755C"/>
    <w:rsid w:val="00EA5C20"/>
    <w:rsid w:val="00EB75C0"/>
    <w:rsid w:val="00EC4731"/>
    <w:rsid w:val="00ED0429"/>
    <w:rsid w:val="00ED6CB8"/>
    <w:rsid w:val="00ED7F18"/>
    <w:rsid w:val="00EF7353"/>
    <w:rsid w:val="00F16EAC"/>
    <w:rsid w:val="00F2492A"/>
    <w:rsid w:val="00F30AB1"/>
    <w:rsid w:val="00F338A9"/>
    <w:rsid w:val="00F355E7"/>
    <w:rsid w:val="00F464ED"/>
    <w:rsid w:val="00F471FC"/>
    <w:rsid w:val="00F6379E"/>
    <w:rsid w:val="00F64639"/>
    <w:rsid w:val="00F67A00"/>
    <w:rsid w:val="00F743C9"/>
    <w:rsid w:val="00F811D5"/>
    <w:rsid w:val="00F91B51"/>
    <w:rsid w:val="00FA2881"/>
    <w:rsid w:val="00FA3CED"/>
    <w:rsid w:val="00FC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FC82C"/>
  <w15:docId w15:val="{D02D8FE9-B728-4466-B657-D328AAB40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3">
    <w:name w:val="header"/>
    <w:basedOn w:val="a"/>
    <w:link w:val="10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4">
    <w:name w:val="footer"/>
    <w:basedOn w:val="a"/>
    <w:link w:val="11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5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1">
    <w:name w:val="Заголовок 11"/>
    <w:basedOn w:val="a"/>
    <w:next w:val="a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1"/>
    <w:uiPriority w:val="9"/>
    <w:rPr>
      <w:rFonts w:ascii="Arial" w:eastAsia="Arial" w:hAnsi="Arial" w:cs="Arial"/>
      <w:sz w:val="40"/>
      <w:szCs w:val="40"/>
    </w:rPr>
  </w:style>
  <w:style w:type="paragraph" w:customStyle="1" w:styleId="210">
    <w:name w:val="Заголовок 21"/>
    <w:basedOn w:val="a"/>
    <w:next w:val="a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0"/>
    <w:uiPriority w:val="9"/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0"/>
    <w:uiPriority w:val="9"/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0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0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Заголовок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10">
    <w:name w:val="Верхний колонтитул Знак1"/>
    <w:basedOn w:val="a0"/>
    <w:link w:val="a3"/>
    <w:uiPriority w:val="99"/>
  </w:style>
  <w:style w:type="character" w:customStyle="1" w:styleId="11">
    <w:name w:val="Нижний колонтитул Знак1"/>
    <w:basedOn w:val="a0"/>
    <w:link w:val="a4"/>
    <w:uiPriority w:val="99"/>
  </w:style>
  <w:style w:type="paragraph" w:customStyle="1" w:styleId="12">
    <w:name w:val="Название объекта1"/>
    <w:basedOn w:val="a"/>
    <w:next w:val="a"/>
    <w:link w:val="CaptionChar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12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2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2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2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2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2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customStyle="1" w:styleId="14">
    <w:name w:val="Нижний колонтитул1"/>
    <w:basedOn w:val="a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14"/>
    <w:uiPriority w:val="99"/>
  </w:style>
  <w:style w:type="character" w:styleId="af1">
    <w:name w:val="page number"/>
    <w:basedOn w:val="a0"/>
  </w:style>
  <w:style w:type="table" w:styleId="af2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">
    <w:name w:val="body"/>
    <w:basedOn w:val="a"/>
    <w:pPr>
      <w:widowControl w:val="0"/>
      <w:spacing w:after="0" w:line="240" w:lineRule="auto"/>
      <w:ind w:firstLine="567"/>
    </w:pPr>
    <w:rPr>
      <w:rFonts w:ascii="Arial" w:eastAsia="Times New Roman" w:hAnsi="Arial" w:cs="Arial"/>
      <w:sz w:val="24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/>
      <w:sz w:val="16"/>
      <w:szCs w:val="16"/>
    </w:rPr>
  </w:style>
  <w:style w:type="paragraph" w:styleId="af5">
    <w:name w:val="No Spacing"/>
    <w:uiPriority w:val="1"/>
    <w:qFormat/>
    <w:pPr>
      <w:spacing w:after="0" w:line="240" w:lineRule="auto"/>
    </w:pPr>
  </w:style>
  <w:style w:type="paragraph" w:customStyle="1" w:styleId="Style100">
    <w:name w:val="Style100"/>
    <w:basedOn w:val="a"/>
    <w:pPr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FontStyle122">
    <w:name w:val="Font Style122"/>
    <w:basedOn w:val="a0"/>
    <w:rPr>
      <w:rFonts w:ascii="Times New Roman" w:hAnsi="Times New Roman" w:cs="Times New Roman" w:hint="default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unhideWhenUsed/>
    <w:rPr>
      <w:vertAlign w:val="superscript"/>
    </w:rPr>
  </w:style>
  <w:style w:type="paragraph" w:styleId="af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15">
    <w:name w:val="Верхний колонтитул1"/>
    <w:basedOn w:val="a"/>
    <w:link w:val="af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15"/>
    <w:uiPriority w:val="99"/>
  </w:style>
  <w:style w:type="paragraph" w:styleId="afc">
    <w:name w:val="Body Text"/>
    <w:basedOn w:val="a"/>
    <w:link w:val="afd"/>
    <w:uiPriority w:val="99"/>
    <w:semiHidden/>
    <w:unhideWhenUsed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</w:style>
  <w:style w:type="paragraph" w:customStyle="1" w:styleId="Style7">
    <w:name w:val="Style7"/>
    <w:basedOn w:val="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rPr>
      <w:rFonts w:ascii="Times New Roman" w:hAnsi="Times New Roman" w:cs="Times New Roman" w:hint="default"/>
      <w:sz w:val="28"/>
      <w:szCs w:val="28"/>
    </w:rPr>
  </w:style>
  <w:style w:type="character" w:styleId="afe">
    <w:name w:val="Hyperlink"/>
    <w:basedOn w:val="a0"/>
    <w:uiPriority w:val="99"/>
    <w:unhideWhenUsed/>
    <w:rPr>
      <w:color w:val="0000FF"/>
      <w:u w:val="single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Standard">
    <w:name w:val="Standard"/>
    <w:pPr>
      <w:spacing w:after="0" w:line="240" w:lineRule="auto"/>
    </w:pPr>
    <w:rPr>
      <w:rFonts w:ascii="Liberation Serif" w:eastAsia="WenQuanYi Zen Hei" w:hAnsi="Liberation Serif" w:cs="FreeSans"/>
      <w:sz w:val="24"/>
      <w:szCs w:val="24"/>
      <w:lang w:eastAsia="zh-CN" w:bidi="hi-IN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ar-SA"/>
    </w:rPr>
  </w:style>
  <w:style w:type="character" w:styleId="aff0">
    <w:name w:val="annotation reference"/>
    <w:basedOn w:val="a0"/>
    <w:uiPriority w:val="99"/>
    <w:semiHidden/>
    <w:unhideWhenUsed/>
    <w:rsid w:val="006002B8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6002B8"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6002B8"/>
    <w:rPr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6002B8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6002B8"/>
    <w:rPr>
      <w:b/>
      <w:bCs/>
      <w:sz w:val="20"/>
      <w:szCs w:val="20"/>
    </w:rPr>
  </w:style>
  <w:style w:type="table" w:customStyle="1" w:styleId="26">
    <w:name w:val="Сетка таблицы2"/>
    <w:basedOn w:val="a1"/>
    <w:next w:val="af2"/>
    <w:uiPriority w:val="59"/>
    <w:rsid w:val="00A2181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1ACCE8CF4B3BF7A145985A60CAB84F79F804880EA1300734C899555E7D66B78CCA271F171C69AB1F2E862603DAU0I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30.surp-spb.ru/cgi/online.cgi?req=doc&amp;base=LAW&amp;n=394426&amp;dst=2418&amp;field=134&amp;date=19.04.202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consultantplus://offline/ref=67B660542579A46962C1946DF1CD71E0A5C0E2F427A14A8DE67E184B2388C537180A81A94543A0AD4ECB0B3BA8J8OE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0E872E180B1C63A3A4EC04655D9EABED53DE2D6811503FECB3446F69A3FF47E687B08AC2B270C8D7C6F6AAA457B5AADBE792E58890U2YBI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994C9-2EC8-401C-BA73-396378EC7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7211</Words>
  <Characters>41107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КГА</Company>
  <LinksUpToDate>false</LinksUpToDate>
  <CharactersWithSpaces>48222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Щербакова Наталия Евгеньевна</dc:creator>
  <cp:lastModifiedBy>Щербакова Наталья Евгеньевна</cp:lastModifiedBy>
  <cp:revision>3</cp:revision>
  <dcterms:created xsi:type="dcterms:W3CDTF">2026-05-13T11:55:00Z</dcterms:created>
  <dcterms:modified xsi:type="dcterms:W3CDTF">2026-05-13T12:24:00Z</dcterms:modified>
</cp:coreProperties>
</file>