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417"/>
        <w:gridCol w:w="992"/>
        <w:gridCol w:w="3261"/>
        <w:gridCol w:w="1984"/>
        <w:gridCol w:w="851"/>
        <w:gridCol w:w="5103"/>
      </w:tblGrid>
      <w:tr w:rsidR="00502A60" w:rsidRPr="006F510B" w14:paraId="200E6CBF" w14:textId="77777777" w:rsidTr="00502A60">
        <w:tc>
          <w:tcPr>
            <w:tcW w:w="425" w:type="dxa"/>
            <w:tcBorders>
              <w:bottom w:val="single" w:sz="4" w:space="0" w:color="000000"/>
            </w:tcBorders>
          </w:tcPr>
          <w:p w14:paraId="147536C7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bookmarkStart w:id="0" w:name="_Hlk227674536"/>
            <w:r w:rsidRPr="006F510B">
              <w:rPr>
                <w:rFonts w:ascii="Times New Roman" w:hAnsi="Times New Roman"/>
                <w:sz w:val="20"/>
              </w:rPr>
              <w:t>№п/п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</w:tcPr>
          <w:p w14:paraId="6FC33D77" w14:textId="4E63B252" w:rsidR="00502A60" w:rsidRPr="006F510B" w:rsidRDefault="00502A60" w:rsidP="00502A60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Наименование товара 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1B902BDF" w14:textId="02172E9B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ОКПД 2</w:t>
            </w:r>
          </w:p>
        </w:tc>
        <w:tc>
          <w:tcPr>
            <w:tcW w:w="992" w:type="dxa"/>
          </w:tcPr>
          <w:p w14:paraId="04EFBEFD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Ед. изм.</w:t>
            </w:r>
          </w:p>
        </w:tc>
        <w:tc>
          <w:tcPr>
            <w:tcW w:w="3261" w:type="dxa"/>
          </w:tcPr>
          <w:p w14:paraId="7C7EB37E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Наименование характеристики</w:t>
            </w:r>
          </w:p>
        </w:tc>
        <w:tc>
          <w:tcPr>
            <w:tcW w:w="1984" w:type="dxa"/>
          </w:tcPr>
          <w:p w14:paraId="23B8E2D5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Значение</w:t>
            </w:r>
          </w:p>
        </w:tc>
        <w:tc>
          <w:tcPr>
            <w:tcW w:w="851" w:type="dxa"/>
          </w:tcPr>
          <w:p w14:paraId="06E2DB2D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5103" w:type="dxa"/>
          </w:tcPr>
          <w:p w14:paraId="47FF0000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Инструкция по заполнению</w:t>
            </w:r>
          </w:p>
        </w:tc>
      </w:tr>
      <w:tr w:rsidR="00502A60" w:rsidRPr="006F510B" w14:paraId="0C62AA57" w14:textId="77777777" w:rsidTr="00502A60">
        <w:trPr>
          <w:trHeight w:val="572"/>
        </w:trPr>
        <w:tc>
          <w:tcPr>
            <w:tcW w:w="425" w:type="dxa"/>
            <w:vMerge w:val="restart"/>
          </w:tcPr>
          <w:p w14:paraId="646EA57D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 w:rsidRPr="00594261">
              <w:rPr>
                <w:rFonts w:ascii="Times New Roman" w:hAnsi="Times New Roman"/>
                <w:color w:val="000000" w:themeColor="text1"/>
                <w:sz w:val="20"/>
              </w:rPr>
              <w:t>1</w:t>
            </w:r>
          </w:p>
        </w:tc>
        <w:tc>
          <w:tcPr>
            <w:tcW w:w="1702" w:type="dxa"/>
            <w:vMerge w:val="restart"/>
          </w:tcPr>
          <w:p w14:paraId="03CF9EE8" w14:textId="11A4E0D6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513E12">
              <w:rPr>
                <w:rFonts w:ascii="Times New Roman" w:hAnsi="Times New Roman"/>
                <w:sz w:val="20"/>
              </w:rPr>
              <w:t>Тканевые бескаркасные носилки</w:t>
            </w:r>
          </w:p>
        </w:tc>
        <w:tc>
          <w:tcPr>
            <w:tcW w:w="1417" w:type="dxa"/>
            <w:vMerge w:val="restart"/>
          </w:tcPr>
          <w:p w14:paraId="2C204B27" w14:textId="7953F141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513E12">
              <w:rPr>
                <w:rFonts w:ascii="Times New Roman" w:hAnsi="Times New Roman"/>
                <w:sz w:val="20"/>
              </w:rPr>
              <w:t>13.99.19.190</w:t>
            </w:r>
          </w:p>
        </w:tc>
        <w:tc>
          <w:tcPr>
            <w:tcW w:w="992" w:type="dxa"/>
            <w:vMerge w:val="restart"/>
          </w:tcPr>
          <w:p w14:paraId="6DEFED8F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3261" w:type="dxa"/>
          </w:tcPr>
          <w:p w14:paraId="28797159" w14:textId="59C8FF9B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1.Тип. </w:t>
            </w:r>
            <w:r w:rsidRPr="00A132B7">
              <w:rPr>
                <w:rFonts w:ascii="Times New Roman" w:hAnsi="Times New Roman"/>
                <w:sz w:val="20"/>
              </w:rPr>
              <w:t>Тканевые бескаркасные носилки</w:t>
            </w:r>
          </w:p>
        </w:tc>
        <w:tc>
          <w:tcPr>
            <w:tcW w:w="1984" w:type="dxa"/>
          </w:tcPr>
          <w:p w14:paraId="55FE3A79" w14:textId="5B7DBED2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15161751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0B892C5C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53DE9486" w14:textId="77777777" w:rsidTr="00502A60">
        <w:trPr>
          <w:trHeight w:val="566"/>
        </w:trPr>
        <w:tc>
          <w:tcPr>
            <w:tcW w:w="425" w:type="dxa"/>
            <w:vMerge/>
          </w:tcPr>
          <w:p w14:paraId="402D7E1C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2C4BBBFC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31C80C60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628F921E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38E58189" w14:textId="79D6FF08" w:rsidR="00502A60" w:rsidRPr="006F510B" w:rsidRDefault="00502A60" w:rsidP="005C0214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2. </w:t>
            </w:r>
            <w:r w:rsidRPr="00A132B7">
              <w:rPr>
                <w:rFonts w:ascii="Times New Roman" w:hAnsi="Times New Roman"/>
                <w:bCs/>
                <w:color w:val="auto"/>
                <w:sz w:val="20"/>
              </w:rPr>
              <w:t>Грузоподъемность:</w:t>
            </w:r>
          </w:p>
        </w:tc>
        <w:tc>
          <w:tcPr>
            <w:tcW w:w="1984" w:type="dxa"/>
          </w:tcPr>
          <w:p w14:paraId="57A7292E" w14:textId="23D20976" w:rsidR="00502A60" w:rsidRPr="004639D8" w:rsidRDefault="00502A60" w:rsidP="00C227E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 xml:space="preserve">≥ </w:t>
            </w:r>
            <w:r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851" w:type="dxa"/>
          </w:tcPr>
          <w:p w14:paraId="42E39D55" w14:textId="27F53EF5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5103" w:type="dxa"/>
          </w:tcPr>
          <w:p w14:paraId="311794A1" w14:textId="4AFACB36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02A60" w:rsidRPr="006F510B" w14:paraId="479561ED" w14:textId="77777777" w:rsidTr="00502A60">
        <w:trPr>
          <w:trHeight w:val="180"/>
        </w:trPr>
        <w:tc>
          <w:tcPr>
            <w:tcW w:w="425" w:type="dxa"/>
            <w:vMerge/>
          </w:tcPr>
          <w:p w14:paraId="1CF4BC43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73E7192C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1ECC5AA2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20BDCE1F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2C9949DD" w14:textId="27D3461C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3.</w:t>
            </w:r>
            <w: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>Чехол изгот</w:t>
            </w:r>
            <w:r>
              <w:rPr>
                <w:rFonts w:ascii="Times New Roman" w:hAnsi="Times New Roman"/>
                <w:sz w:val="20"/>
              </w:rPr>
              <w:t>овлен</w:t>
            </w:r>
            <w:r w:rsidRPr="00A132B7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0FB36B85" w14:textId="6D92553E" w:rsidR="00502A60" w:rsidRPr="004639D8" w:rsidRDefault="00502A60" w:rsidP="007B2F8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из подкладочного материала</w:t>
            </w:r>
          </w:p>
        </w:tc>
        <w:tc>
          <w:tcPr>
            <w:tcW w:w="851" w:type="dxa"/>
          </w:tcPr>
          <w:p w14:paraId="713084B0" w14:textId="1448D39A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6D5F36B1" w14:textId="71E8ACBC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5C0214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51E3BFA2" w14:textId="77777777" w:rsidTr="00502A60">
        <w:trPr>
          <w:trHeight w:val="177"/>
        </w:trPr>
        <w:tc>
          <w:tcPr>
            <w:tcW w:w="425" w:type="dxa"/>
            <w:vMerge/>
          </w:tcPr>
          <w:p w14:paraId="0AD5C415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45D00550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5868A3EE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4165C172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77BB0009" w14:textId="0C40BD11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  <w: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>Носилки изгот</w:t>
            </w:r>
            <w:r>
              <w:rPr>
                <w:rFonts w:ascii="Times New Roman" w:hAnsi="Times New Roman"/>
                <w:sz w:val="20"/>
              </w:rPr>
              <w:t>овлены</w:t>
            </w:r>
          </w:p>
        </w:tc>
        <w:tc>
          <w:tcPr>
            <w:tcW w:w="1984" w:type="dxa"/>
          </w:tcPr>
          <w:p w14:paraId="5BFD605D" w14:textId="093A14AA" w:rsidR="00502A60" w:rsidRPr="007B2F83" w:rsidRDefault="00502A60" w:rsidP="007B2F8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 xml:space="preserve">из </w:t>
            </w:r>
            <w:proofErr w:type="spellStart"/>
            <w:r w:rsidRPr="00A132B7">
              <w:rPr>
                <w:rFonts w:ascii="Times New Roman" w:hAnsi="Times New Roman"/>
                <w:sz w:val="20"/>
              </w:rPr>
              <w:t>полиэфирнохлопковой</w:t>
            </w:r>
            <w:proofErr w:type="spellEnd"/>
            <w:r w:rsidRPr="00A132B7">
              <w:rPr>
                <w:rFonts w:ascii="Times New Roman" w:hAnsi="Times New Roman"/>
                <w:sz w:val="20"/>
              </w:rPr>
              <w:t xml:space="preserve"> ткани с водоотталкивающей отделкой.</w:t>
            </w:r>
          </w:p>
        </w:tc>
        <w:tc>
          <w:tcPr>
            <w:tcW w:w="851" w:type="dxa"/>
          </w:tcPr>
          <w:p w14:paraId="2266BCCF" w14:textId="6E7A6FFD" w:rsidR="00502A60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5A660FB0" w14:textId="2ACA924B" w:rsidR="00502A60" w:rsidRPr="005C0214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7E30CA95" w14:textId="77777777" w:rsidTr="00502A60">
        <w:trPr>
          <w:trHeight w:val="177"/>
        </w:trPr>
        <w:tc>
          <w:tcPr>
            <w:tcW w:w="425" w:type="dxa"/>
            <w:vMerge/>
          </w:tcPr>
          <w:p w14:paraId="293B88CA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6BFB662D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268BC06A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5A6163EB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65431E2A" w14:textId="66468B1E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  <w: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 xml:space="preserve">Ручки для переноски изготовлены </w:t>
            </w:r>
          </w:p>
        </w:tc>
        <w:tc>
          <w:tcPr>
            <w:tcW w:w="1984" w:type="dxa"/>
          </w:tcPr>
          <w:p w14:paraId="5AE90B65" w14:textId="600D04B5" w:rsidR="00502A60" w:rsidRPr="007B2F83" w:rsidRDefault="00502A60" w:rsidP="007B2F8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из ременной синтетической стропы.</w:t>
            </w:r>
          </w:p>
        </w:tc>
        <w:tc>
          <w:tcPr>
            <w:tcW w:w="851" w:type="dxa"/>
          </w:tcPr>
          <w:p w14:paraId="39670F3D" w14:textId="6A272DC0" w:rsidR="00502A60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41C06011" w14:textId="4EB737D5" w:rsidR="00502A60" w:rsidRPr="005C0214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1923CDDD" w14:textId="77777777" w:rsidTr="00502A60">
        <w:trPr>
          <w:trHeight w:val="177"/>
        </w:trPr>
        <w:tc>
          <w:tcPr>
            <w:tcW w:w="425" w:type="dxa"/>
            <w:vMerge/>
          </w:tcPr>
          <w:p w14:paraId="30D8A2C7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01E96E75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733F40E3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5CA9421F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645A8131" w14:textId="6C2FD014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  <w:r w:rsidRPr="00A132B7">
              <w:rPr>
                <w:rFonts w:ascii="Arial" w:hAnsi="Arial" w:cs="Arial"/>
                <w:color w:val="1C2126"/>
                <w:sz w:val="21"/>
                <w:szCs w:val="21"/>
                <w:shd w:val="clear" w:color="auto" w:fill="FFFFFF"/>
              </w:rP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>Размеры носилок в развернутом виде:</w:t>
            </w:r>
          </w:p>
        </w:tc>
        <w:tc>
          <w:tcPr>
            <w:tcW w:w="1984" w:type="dxa"/>
          </w:tcPr>
          <w:p w14:paraId="7F1B1E25" w14:textId="59666876" w:rsidR="00502A60" w:rsidRPr="007B2F83" w:rsidRDefault="00502A60" w:rsidP="007B2F8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≥ 190 х 70</w:t>
            </w:r>
          </w:p>
        </w:tc>
        <w:tc>
          <w:tcPr>
            <w:tcW w:w="851" w:type="dxa"/>
          </w:tcPr>
          <w:p w14:paraId="4E60807B" w14:textId="14D0CAD3" w:rsidR="00502A60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</w:p>
        </w:tc>
        <w:tc>
          <w:tcPr>
            <w:tcW w:w="5103" w:type="dxa"/>
          </w:tcPr>
          <w:p w14:paraId="672DBF14" w14:textId="20535D6D" w:rsidR="00502A60" w:rsidRPr="005C0214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02A60" w:rsidRPr="006F510B" w14:paraId="66276362" w14:textId="77777777" w:rsidTr="00502A60">
        <w:trPr>
          <w:trHeight w:val="177"/>
        </w:trPr>
        <w:tc>
          <w:tcPr>
            <w:tcW w:w="425" w:type="dxa"/>
            <w:vMerge/>
          </w:tcPr>
          <w:p w14:paraId="0D9D5CAC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68F8ED9A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30C012D9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539FE9DE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38DBDE16" w14:textId="2A55D181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</w:t>
            </w:r>
            <w: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 xml:space="preserve">Количество ручек для переноски </w:t>
            </w:r>
          </w:p>
        </w:tc>
        <w:tc>
          <w:tcPr>
            <w:tcW w:w="1984" w:type="dxa"/>
          </w:tcPr>
          <w:p w14:paraId="65E3D62B" w14:textId="3F353035" w:rsidR="00502A60" w:rsidRPr="007B2F83" w:rsidRDefault="00502A60" w:rsidP="007B2F8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 xml:space="preserve">≥ </w:t>
            </w: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851" w:type="dxa"/>
          </w:tcPr>
          <w:p w14:paraId="709C2A33" w14:textId="3EECC2A1" w:rsidR="00502A60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w="5103" w:type="dxa"/>
          </w:tcPr>
          <w:p w14:paraId="320BED06" w14:textId="7CDD9AF7" w:rsidR="00502A60" w:rsidRPr="005C0214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02A60" w:rsidRPr="006F510B" w14:paraId="6534DFB0" w14:textId="77777777" w:rsidTr="00502A60">
        <w:trPr>
          <w:trHeight w:val="177"/>
        </w:trPr>
        <w:tc>
          <w:tcPr>
            <w:tcW w:w="425" w:type="dxa"/>
            <w:vMerge/>
          </w:tcPr>
          <w:p w14:paraId="101C902E" w14:textId="77777777" w:rsidR="00502A60" w:rsidRPr="006F510B" w:rsidRDefault="00502A60" w:rsidP="001F0FB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32D3E591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061AAFA4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48D0D063" w14:textId="77777777" w:rsidR="00502A60" w:rsidRPr="006F510B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0DD74D72" w14:textId="3FDAF317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8.</w:t>
            </w:r>
            <w: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>В средней части носилок имеется ремень с замком для фиксации пострадавшего.</w:t>
            </w:r>
          </w:p>
        </w:tc>
        <w:tc>
          <w:tcPr>
            <w:tcW w:w="1984" w:type="dxa"/>
          </w:tcPr>
          <w:p w14:paraId="17C2BBF9" w14:textId="5B21FBEE" w:rsidR="00502A60" w:rsidRPr="007B2F83" w:rsidRDefault="00502A60" w:rsidP="007B2F8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24B203B8" w14:textId="41CAC6DB" w:rsidR="00502A60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5C456F87" w14:textId="4590FDEF" w:rsidR="00502A60" w:rsidRPr="005C0214" w:rsidRDefault="00502A60" w:rsidP="001F0FB3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6DEC54D9" w14:textId="77777777" w:rsidTr="00502A60">
        <w:trPr>
          <w:trHeight w:val="177"/>
        </w:trPr>
        <w:tc>
          <w:tcPr>
            <w:tcW w:w="425" w:type="dxa"/>
            <w:vMerge/>
          </w:tcPr>
          <w:p w14:paraId="38763F7A" w14:textId="77777777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2B6DEB50" w14:textId="77777777" w:rsidR="00502A60" w:rsidRPr="006F510B" w:rsidRDefault="00502A60" w:rsidP="00A132B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32E9142F" w14:textId="77777777" w:rsidR="00502A60" w:rsidRPr="006F510B" w:rsidRDefault="00502A60" w:rsidP="00A132B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32B82ACA" w14:textId="77777777" w:rsidR="00502A60" w:rsidRPr="006F510B" w:rsidRDefault="00502A60" w:rsidP="00A132B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5E4E4772" w14:textId="503B45DE" w:rsidR="00502A60" w:rsidRPr="006F510B" w:rsidRDefault="00502A60" w:rsidP="00A132B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9. </w:t>
            </w:r>
            <w:r w:rsidRPr="00A132B7">
              <w:rPr>
                <w:rFonts w:ascii="Times New Roman" w:hAnsi="Times New Roman"/>
                <w:sz w:val="20"/>
              </w:rPr>
              <w:t>Носилки в свернутом положении размещаются в чехле, горловина которого затягивается шнурком с пластиковым фиксатором.</w:t>
            </w:r>
          </w:p>
        </w:tc>
        <w:tc>
          <w:tcPr>
            <w:tcW w:w="1984" w:type="dxa"/>
          </w:tcPr>
          <w:p w14:paraId="7C17C5DD" w14:textId="1F74791C" w:rsidR="00502A60" w:rsidRPr="007B2F83" w:rsidRDefault="00502A60" w:rsidP="00A132B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370EAD3E" w14:textId="5256E729" w:rsidR="00502A60" w:rsidRDefault="00502A60" w:rsidP="00A132B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4918E409" w14:textId="6AEEEE60" w:rsidR="00502A60" w:rsidRPr="005C0214" w:rsidRDefault="00502A60" w:rsidP="00A132B7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6787C1DB" w14:textId="77777777" w:rsidTr="00502A60">
        <w:trPr>
          <w:trHeight w:val="519"/>
        </w:trPr>
        <w:tc>
          <w:tcPr>
            <w:tcW w:w="425" w:type="dxa"/>
            <w:vMerge w:val="restart"/>
          </w:tcPr>
          <w:p w14:paraId="0202462E" w14:textId="7A6D4010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bookmarkStart w:id="1" w:name="_Hlk229493267"/>
            <w:bookmarkEnd w:id="0"/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702" w:type="dxa"/>
            <w:vMerge w:val="restart"/>
          </w:tcPr>
          <w:p w14:paraId="2C4AF76D" w14:textId="639F8AE5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Пижама мужская</w:t>
            </w:r>
          </w:p>
        </w:tc>
        <w:tc>
          <w:tcPr>
            <w:tcW w:w="1417" w:type="dxa"/>
            <w:vMerge w:val="restart"/>
          </w:tcPr>
          <w:p w14:paraId="5302EA97" w14:textId="7E9D980E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EB266B">
              <w:rPr>
                <w:rFonts w:ascii="Times New Roman" w:hAnsi="Times New Roman"/>
                <w:sz w:val="20"/>
              </w:rPr>
              <w:t>14.14.12.130</w:t>
            </w:r>
          </w:p>
        </w:tc>
        <w:tc>
          <w:tcPr>
            <w:tcW w:w="992" w:type="dxa"/>
            <w:vMerge w:val="restart"/>
          </w:tcPr>
          <w:p w14:paraId="31EE731B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3261" w:type="dxa"/>
          </w:tcPr>
          <w:p w14:paraId="23C29AE4" w14:textId="60DA0665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1.Тип. </w:t>
            </w:r>
            <w:r w:rsidRPr="00A132B7">
              <w:rPr>
                <w:rFonts w:ascii="Times New Roman" w:hAnsi="Times New Roman"/>
                <w:sz w:val="20"/>
              </w:rPr>
              <w:t>Пижама мужская</w:t>
            </w:r>
          </w:p>
        </w:tc>
        <w:tc>
          <w:tcPr>
            <w:tcW w:w="1984" w:type="dxa"/>
          </w:tcPr>
          <w:p w14:paraId="7BBCECA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19CEA12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27080ACA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05D1F5A7" w14:textId="77777777" w:rsidTr="00502A60">
        <w:trPr>
          <w:trHeight w:val="791"/>
        </w:trPr>
        <w:tc>
          <w:tcPr>
            <w:tcW w:w="425" w:type="dxa"/>
            <w:vMerge/>
          </w:tcPr>
          <w:p w14:paraId="5E24DFEC" w14:textId="77777777" w:rsidR="00502A60" w:rsidRPr="006F510B" w:rsidRDefault="00502A60" w:rsidP="00C701D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47AF5A1E" w14:textId="77777777" w:rsidR="00502A60" w:rsidRPr="006F510B" w:rsidRDefault="00502A60" w:rsidP="00C701D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2D2114A1" w14:textId="77777777" w:rsidR="00502A60" w:rsidRPr="006F510B" w:rsidRDefault="00502A60" w:rsidP="00C701D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69213542" w14:textId="77777777" w:rsidR="00502A60" w:rsidRPr="006F510B" w:rsidRDefault="00502A60" w:rsidP="00C701D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3A051DD6" w14:textId="1514EBA5" w:rsidR="00502A60" w:rsidRPr="006F510B" w:rsidRDefault="00502A60" w:rsidP="00C701DF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2. </w:t>
            </w:r>
            <w:r w:rsidRPr="00C701DF">
              <w:rPr>
                <w:rFonts w:ascii="Times New Roman" w:hAnsi="Times New Roman"/>
                <w:bCs/>
                <w:color w:val="auto"/>
                <w:sz w:val="20"/>
              </w:rPr>
              <w:t xml:space="preserve">Пижама мужская состоит из куртки и брюк. Куртка прямого покроя, средней длины, имеет два накладных кармана по бокам. Куртка с однобортной застежкой на петлю и пуговицу (5шт). Воротник отложной. Рукав куртки </w:t>
            </w:r>
            <w:r w:rsidRPr="00C701DF">
              <w:rPr>
                <w:rFonts w:ascii="Times New Roman" w:hAnsi="Times New Roman"/>
                <w:bCs/>
                <w:color w:val="auto"/>
                <w:sz w:val="20"/>
              </w:rPr>
              <w:lastRenderedPageBreak/>
              <w:t xml:space="preserve">длинный, </w:t>
            </w:r>
            <w:proofErr w:type="spellStart"/>
            <w:r w:rsidRPr="00C701DF">
              <w:rPr>
                <w:rFonts w:ascii="Times New Roman" w:hAnsi="Times New Roman"/>
                <w:bCs/>
                <w:color w:val="auto"/>
                <w:sz w:val="20"/>
              </w:rPr>
              <w:t>втачной</w:t>
            </w:r>
            <w:proofErr w:type="spellEnd"/>
            <w:r w:rsidRPr="00C701DF">
              <w:rPr>
                <w:rFonts w:ascii="Times New Roman" w:hAnsi="Times New Roman"/>
                <w:bCs/>
                <w:color w:val="auto"/>
                <w:sz w:val="20"/>
              </w:rPr>
              <w:t>, без манжет. Брюки в классическом исполнении с резинкой на поясе. Пижама не стесняет движений, отлично подходит для дома и создает комфортный сон благодаря своим характеристикам, а также может использоваться и для более холодного времени года.</w:t>
            </w:r>
          </w:p>
        </w:tc>
        <w:tc>
          <w:tcPr>
            <w:tcW w:w="1984" w:type="dxa"/>
          </w:tcPr>
          <w:p w14:paraId="7156740E" w14:textId="0CDBFB0B" w:rsidR="00502A60" w:rsidRPr="004639D8" w:rsidRDefault="00502A60" w:rsidP="00C701D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Соответствие</w:t>
            </w:r>
          </w:p>
        </w:tc>
        <w:tc>
          <w:tcPr>
            <w:tcW w:w="851" w:type="dxa"/>
          </w:tcPr>
          <w:p w14:paraId="1CAF2AB5" w14:textId="5658DE37" w:rsidR="00502A60" w:rsidRPr="006F510B" w:rsidRDefault="00502A60" w:rsidP="00C701DF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070631B5" w14:textId="1DBAE9A7" w:rsidR="00502A60" w:rsidRPr="006F510B" w:rsidRDefault="00502A60" w:rsidP="00C701DF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11B1FD49" w14:textId="77777777" w:rsidTr="00502A60">
        <w:trPr>
          <w:trHeight w:val="180"/>
        </w:trPr>
        <w:tc>
          <w:tcPr>
            <w:tcW w:w="425" w:type="dxa"/>
            <w:vMerge/>
          </w:tcPr>
          <w:p w14:paraId="62C9CACD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72761115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367A4113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0B1F45DB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49C78EC4" w14:textId="14C5054F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3.</w:t>
            </w:r>
            <w:r>
              <w:t xml:space="preserve"> </w:t>
            </w:r>
            <w:r w:rsidRPr="00C701DF">
              <w:rPr>
                <w:rFonts w:ascii="Times New Roman" w:hAnsi="Times New Roman"/>
                <w:sz w:val="20"/>
              </w:rPr>
              <w:t>Основная ткань</w:t>
            </w:r>
          </w:p>
        </w:tc>
        <w:tc>
          <w:tcPr>
            <w:tcW w:w="1984" w:type="dxa"/>
          </w:tcPr>
          <w:p w14:paraId="07BCD57D" w14:textId="66071FEE" w:rsidR="00502A60" w:rsidRPr="004639D8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C701DF">
              <w:rPr>
                <w:rFonts w:ascii="Times New Roman" w:hAnsi="Times New Roman"/>
                <w:sz w:val="20"/>
              </w:rPr>
              <w:t xml:space="preserve"> Бязь</w:t>
            </w:r>
          </w:p>
        </w:tc>
        <w:tc>
          <w:tcPr>
            <w:tcW w:w="851" w:type="dxa"/>
          </w:tcPr>
          <w:p w14:paraId="7256DF8B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09CACE1C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5C0214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10D04FBA" w14:textId="77777777" w:rsidTr="00502A60">
        <w:trPr>
          <w:trHeight w:val="177"/>
        </w:trPr>
        <w:tc>
          <w:tcPr>
            <w:tcW w:w="425" w:type="dxa"/>
            <w:vMerge/>
          </w:tcPr>
          <w:p w14:paraId="744E9A08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06780DCF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46B67D1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61E8B7DC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37E26616" w14:textId="2ED9F1BC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  <w:r>
              <w:t xml:space="preserve"> </w:t>
            </w:r>
            <w:r w:rsidRPr="00C701DF">
              <w:rPr>
                <w:rFonts w:ascii="Times New Roman" w:hAnsi="Times New Roman"/>
                <w:sz w:val="20"/>
              </w:rPr>
              <w:t xml:space="preserve">Состав: </w:t>
            </w:r>
          </w:p>
        </w:tc>
        <w:tc>
          <w:tcPr>
            <w:tcW w:w="1984" w:type="dxa"/>
          </w:tcPr>
          <w:p w14:paraId="03733ACE" w14:textId="1FFF6451" w:rsidR="00502A60" w:rsidRPr="007B2F83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C701DF">
              <w:rPr>
                <w:rFonts w:ascii="Times New Roman" w:hAnsi="Times New Roman"/>
                <w:sz w:val="20"/>
              </w:rPr>
              <w:t>100% хлопок</w:t>
            </w:r>
          </w:p>
        </w:tc>
        <w:tc>
          <w:tcPr>
            <w:tcW w:w="851" w:type="dxa"/>
          </w:tcPr>
          <w:p w14:paraId="76A39805" w14:textId="77777777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7D0BF7F1" w14:textId="77777777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43D21BAB" w14:textId="77777777" w:rsidTr="00502A60">
        <w:trPr>
          <w:trHeight w:val="177"/>
        </w:trPr>
        <w:tc>
          <w:tcPr>
            <w:tcW w:w="425" w:type="dxa"/>
            <w:vMerge/>
          </w:tcPr>
          <w:p w14:paraId="228F5F26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714200B4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0C21F9AC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0E73EDC4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1075271D" w14:textId="52FEE8D4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  <w:r>
              <w:t xml:space="preserve"> </w:t>
            </w:r>
            <w:r w:rsidRPr="00C701DF">
              <w:rPr>
                <w:rFonts w:ascii="Times New Roman" w:hAnsi="Times New Roman"/>
                <w:sz w:val="20"/>
              </w:rPr>
              <w:t xml:space="preserve">Комплектация: </w:t>
            </w:r>
          </w:p>
        </w:tc>
        <w:tc>
          <w:tcPr>
            <w:tcW w:w="1984" w:type="dxa"/>
          </w:tcPr>
          <w:p w14:paraId="796A2BC5" w14:textId="39D9BE3B" w:rsidR="00502A60" w:rsidRPr="007B2F83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C701DF">
              <w:rPr>
                <w:rFonts w:ascii="Times New Roman" w:hAnsi="Times New Roman"/>
                <w:sz w:val="20"/>
              </w:rPr>
              <w:t>Рубашка (1шт), брюки (1шт)</w:t>
            </w:r>
          </w:p>
        </w:tc>
        <w:tc>
          <w:tcPr>
            <w:tcW w:w="851" w:type="dxa"/>
          </w:tcPr>
          <w:p w14:paraId="791E1328" w14:textId="77777777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11D1E9A2" w14:textId="77777777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0E25B44F" w14:textId="77777777" w:rsidTr="00502A60">
        <w:trPr>
          <w:trHeight w:val="177"/>
        </w:trPr>
        <w:tc>
          <w:tcPr>
            <w:tcW w:w="425" w:type="dxa"/>
            <w:vMerge/>
          </w:tcPr>
          <w:p w14:paraId="6E7C4CB4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31979093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1E92228F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6744828B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4A50E9FC" w14:textId="143ADBD5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  <w:r w:rsidRPr="00A132B7">
              <w:rPr>
                <w:rFonts w:ascii="Arial" w:hAnsi="Arial" w:cs="Arial"/>
                <w:color w:val="1C2126"/>
                <w:sz w:val="21"/>
                <w:szCs w:val="21"/>
                <w:shd w:val="clear" w:color="auto" w:fill="FFFFFF"/>
              </w:rPr>
              <w:t xml:space="preserve"> </w:t>
            </w:r>
            <w:r w:rsidRPr="00A132B7">
              <w:rPr>
                <w:rFonts w:ascii="Times New Roman" w:hAnsi="Times New Roman"/>
                <w:sz w:val="20"/>
              </w:rPr>
              <w:t>Размер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C701DF">
              <w:rPr>
                <w:rFonts w:ascii="Times New Roman" w:hAnsi="Times New Roman"/>
                <w:sz w:val="20"/>
              </w:rPr>
              <w:t>48/50</w:t>
            </w:r>
          </w:p>
        </w:tc>
        <w:tc>
          <w:tcPr>
            <w:tcW w:w="1984" w:type="dxa"/>
          </w:tcPr>
          <w:p w14:paraId="1D2D3A12" w14:textId="68C87B1D" w:rsidR="00502A60" w:rsidRPr="007B2F83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6B198FFD" w14:textId="78D86E3B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4EB5D9BD" w14:textId="534AB485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C701DF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1E09EB1C" w14:textId="77777777" w:rsidTr="00502A60">
        <w:trPr>
          <w:trHeight w:val="177"/>
        </w:trPr>
        <w:tc>
          <w:tcPr>
            <w:tcW w:w="425" w:type="dxa"/>
            <w:vMerge/>
          </w:tcPr>
          <w:p w14:paraId="5782EFD3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5537432C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4418E0CD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0974EEF2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65FF5E8D" w14:textId="4BE287ED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</w:t>
            </w:r>
            <w:r>
              <w:t xml:space="preserve"> </w:t>
            </w:r>
            <w:r w:rsidRPr="00C701DF">
              <w:rPr>
                <w:rFonts w:ascii="Times New Roman" w:hAnsi="Times New Roman"/>
                <w:sz w:val="20"/>
              </w:rPr>
              <w:t xml:space="preserve">Плотность: </w:t>
            </w:r>
          </w:p>
        </w:tc>
        <w:tc>
          <w:tcPr>
            <w:tcW w:w="1984" w:type="dxa"/>
          </w:tcPr>
          <w:p w14:paraId="10DB409C" w14:textId="72B14CCE" w:rsidR="00502A60" w:rsidRPr="007B2F83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 xml:space="preserve">≥ </w:t>
            </w:r>
            <w:r w:rsidRPr="00C701DF"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851" w:type="dxa"/>
          </w:tcPr>
          <w:p w14:paraId="464A5E0A" w14:textId="360AF99B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C701DF">
              <w:rPr>
                <w:rFonts w:ascii="Times New Roman" w:hAnsi="Times New Roman"/>
                <w:sz w:val="20"/>
              </w:rPr>
              <w:t>гр</w:t>
            </w:r>
            <w:proofErr w:type="spellEnd"/>
            <w:r w:rsidRPr="00C701DF">
              <w:rPr>
                <w:rFonts w:ascii="Times New Roman" w:hAnsi="Times New Roman"/>
                <w:sz w:val="20"/>
              </w:rPr>
              <w:t>/</w:t>
            </w:r>
            <w:proofErr w:type="spellStart"/>
            <w:r w:rsidRPr="00C701DF">
              <w:rPr>
                <w:rFonts w:ascii="Times New Roman" w:hAnsi="Times New Roman"/>
                <w:sz w:val="20"/>
              </w:rPr>
              <w:t>кв.м</w:t>
            </w:r>
            <w:proofErr w:type="spellEnd"/>
          </w:p>
        </w:tc>
        <w:tc>
          <w:tcPr>
            <w:tcW w:w="5103" w:type="dxa"/>
          </w:tcPr>
          <w:p w14:paraId="2E067668" w14:textId="77777777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</w:tr>
      <w:bookmarkEnd w:id="1"/>
      <w:tr w:rsidR="00502A60" w:rsidRPr="006F510B" w14:paraId="113D8599" w14:textId="77777777" w:rsidTr="00502A60">
        <w:trPr>
          <w:trHeight w:val="539"/>
        </w:trPr>
        <w:tc>
          <w:tcPr>
            <w:tcW w:w="425" w:type="dxa"/>
            <w:vMerge w:val="restart"/>
          </w:tcPr>
          <w:p w14:paraId="5B1CD7CA" w14:textId="710A9206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702" w:type="dxa"/>
            <w:vMerge w:val="restart"/>
          </w:tcPr>
          <w:p w14:paraId="7C8F4409" w14:textId="3E911673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bookmarkStart w:id="2" w:name="_GoBack"/>
            <w:r w:rsidRPr="000A2742">
              <w:rPr>
                <w:rFonts w:ascii="Times New Roman" w:hAnsi="Times New Roman"/>
                <w:sz w:val="20"/>
              </w:rPr>
              <w:t>Трусы мужские одноразовые</w:t>
            </w:r>
            <w:bookmarkEnd w:id="2"/>
          </w:p>
        </w:tc>
        <w:tc>
          <w:tcPr>
            <w:tcW w:w="1417" w:type="dxa"/>
            <w:vMerge w:val="restart"/>
          </w:tcPr>
          <w:p w14:paraId="1F31FD71" w14:textId="6733C555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0A2742">
              <w:rPr>
                <w:rFonts w:ascii="Times New Roman" w:hAnsi="Times New Roman"/>
                <w:sz w:val="20"/>
              </w:rPr>
              <w:t>14.19.32.120</w:t>
            </w:r>
          </w:p>
        </w:tc>
        <w:tc>
          <w:tcPr>
            <w:tcW w:w="992" w:type="dxa"/>
            <w:vMerge w:val="restart"/>
          </w:tcPr>
          <w:p w14:paraId="5BD48861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3261" w:type="dxa"/>
          </w:tcPr>
          <w:p w14:paraId="0380D127" w14:textId="3850C98D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1.Тип. </w:t>
            </w:r>
            <w:r>
              <w:rPr>
                <w:rFonts w:ascii="Times New Roman" w:hAnsi="Times New Roman"/>
                <w:sz w:val="20"/>
              </w:rPr>
              <w:t>Трусы мужские</w:t>
            </w:r>
          </w:p>
        </w:tc>
        <w:tc>
          <w:tcPr>
            <w:tcW w:w="1984" w:type="dxa"/>
          </w:tcPr>
          <w:p w14:paraId="7FE46575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781544B8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62FA339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0FBDBEEA" w14:textId="77777777" w:rsidTr="00502A60">
        <w:trPr>
          <w:trHeight w:val="547"/>
        </w:trPr>
        <w:tc>
          <w:tcPr>
            <w:tcW w:w="425" w:type="dxa"/>
            <w:vMerge/>
          </w:tcPr>
          <w:p w14:paraId="003AF403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70AFB7C2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20296ED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708CE1A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67B89C93" w14:textId="6F7E641E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 xml:space="preserve">2. </w:t>
            </w:r>
            <w:r w:rsidRPr="000A2742">
              <w:rPr>
                <w:rFonts w:ascii="Times New Roman" w:hAnsi="Times New Roman"/>
                <w:bCs/>
                <w:color w:val="auto"/>
                <w:sz w:val="20"/>
              </w:rPr>
              <w:t>Назначение</w:t>
            </w:r>
          </w:p>
        </w:tc>
        <w:tc>
          <w:tcPr>
            <w:tcW w:w="1984" w:type="dxa"/>
          </w:tcPr>
          <w:p w14:paraId="305BB182" w14:textId="77777777" w:rsidR="00502A60" w:rsidRPr="004639D8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48B5969A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795F6BA2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4A00B5B4" w14:textId="77777777" w:rsidTr="00502A60">
        <w:trPr>
          <w:trHeight w:val="180"/>
        </w:trPr>
        <w:tc>
          <w:tcPr>
            <w:tcW w:w="425" w:type="dxa"/>
            <w:vMerge/>
          </w:tcPr>
          <w:p w14:paraId="7D51BE1E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43F77E0F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08ABD45A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42FE3E7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1DDDF642" w14:textId="6C4C075F" w:rsidR="00502A60" w:rsidRPr="000A2742" w:rsidRDefault="00502A60" w:rsidP="000A2742">
            <w:pPr>
              <w:rPr>
                <w:rFonts w:ascii="Times New Roman" w:hAnsi="Times New Roman"/>
                <w:sz w:val="20"/>
              </w:rPr>
            </w:pPr>
            <w:r w:rsidRPr="006F510B">
              <w:rPr>
                <w:rFonts w:ascii="Times New Roman" w:hAnsi="Times New Roman"/>
                <w:sz w:val="20"/>
              </w:rPr>
              <w:t>3.</w:t>
            </w:r>
            <w:r>
              <w:t xml:space="preserve"> </w:t>
            </w:r>
            <w:r w:rsidRPr="000A2742">
              <w:rPr>
                <w:rFonts w:ascii="Times New Roman" w:hAnsi="Times New Roman"/>
                <w:sz w:val="20"/>
              </w:rPr>
              <w:t>Размер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513E12">
              <w:rPr>
                <w:rFonts w:ascii="Times New Roman" w:hAnsi="Times New Roman"/>
                <w:sz w:val="20"/>
              </w:rPr>
              <w:t>48-52</w:t>
            </w:r>
          </w:p>
          <w:p w14:paraId="2EAE1BF1" w14:textId="44E57103" w:rsidR="00502A60" w:rsidRPr="006F510B" w:rsidRDefault="00502A60" w:rsidP="000A274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4" w:type="dxa"/>
          </w:tcPr>
          <w:p w14:paraId="6872AA70" w14:textId="5A8690B7" w:rsidR="00502A60" w:rsidRPr="004639D8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513E12">
              <w:rPr>
                <w:rFonts w:ascii="Times New Roman" w:hAnsi="Times New Roman"/>
                <w:sz w:val="20"/>
              </w:rPr>
              <w:t>Соответствие</w:t>
            </w:r>
          </w:p>
        </w:tc>
        <w:tc>
          <w:tcPr>
            <w:tcW w:w="851" w:type="dxa"/>
          </w:tcPr>
          <w:p w14:paraId="12018C3E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606DDC2C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5C0214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17FF59AF" w14:textId="77777777" w:rsidTr="00502A60">
        <w:trPr>
          <w:trHeight w:val="177"/>
        </w:trPr>
        <w:tc>
          <w:tcPr>
            <w:tcW w:w="425" w:type="dxa"/>
            <w:vMerge/>
          </w:tcPr>
          <w:p w14:paraId="184793A2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0CF76E25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0B492F14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119FB722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374154EA" w14:textId="1836D225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  <w:r w:rsidRPr="000A2742">
              <w:rPr>
                <w:rFonts w:ascii="Times New Roman" w:hAnsi="Times New Roman"/>
                <w:sz w:val="20"/>
              </w:rPr>
              <w:t>Материал</w:t>
            </w:r>
          </w:p>
        </w:tc>
        <w:tc>
          <w:tcPr>
            <w:tcW w:w="1984" w:type="dxa"/>
          </w:tcPr>
          <w:p w14:paraId="440E8FDB" w14:textId="77777777" w:rsidR="00502A60" w:rsidRPr="000A2742" w:rsidRDefault="00502A60" w:rsidP="000A2742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60636C5F" w14:textId="4EA08CEB" w:rsidR="00502A60" w:rsidRPr="007B2F83" w:rsidRDefault="00502A60" w:rsidP="000A2742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</w:t>
            </w:r>
            <w:r w:rsidRPr="000A2742">
              <w:rPr>
                <w:rFonts w:ascii="Times New Roman" w:hAnsi="Times New Roman"/>
                <w:sz w:val="20"/>
              </w:rPr>
              <w:t>панбонд</w:t>
            </w:r>
          </w:p>
        </w:tc>
        <w:tc>
          <w:tcPr>
            <w:tcW w:w="851" w:type="dxa"/>
          </w:tcPr>
          <w:p w14:paraId="614170C5" w14:textId="77777777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269023DD" w14:textId="77777777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09E5B44B" w14:textId="77777777" w:rsidTr="00502A60">
        <w:trPr>
          <w:trHeight w:val="177"/>
        </w:trPr>
        <w:tc>
          <w:tcPr>
            <w:tcW w:w="425" w:type="dxa"/>
            <w:vMerge/>
          </w:tcPr>
          <w:p w14:paraId="3A204FFD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04A97D59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753A6A0A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5D02F00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54BE1F44" w14:textId="3D2F1295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5. </w:t>
            </w:r>
            <w:r w:rsidRPr="000A2742">
              <w:rPr>
                <w:rFonts w:ascii="Times New Roman" w:hAnsi="Times New Roman"/>
                <w:sz w:val="20"/>
              </w:rPr>
              <w:t>Стерильность</w:t>
            </w:r>
            <w:r w:rsidRPr="00C701DF">
              <w:rPr>
                <w:rFonts w:ascii="Times New Roman" w:hAnsi="Times New Roman"/>
                <w:sz w:val="20"/>
              </w:rPr>
              <w:t xml:space="preserve">: </w:t>
            </w:r>
          </w:p>
        </w:tc>
        <w:tc>
          <w:tcPr>
            <w:tcW w:w="1984" w:type="dxa"/>
          </w:tcPr>
          <w:p w14:paraId="1CC269CB" w14:textId="54BA10FE" w:rsidR="00502A60" w:rsidRPr="007B2F83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нет</w:t>
            </w:r>
          </w:p>
        </w:tc>
        <w:tc>
          <w:tcPr>
            <w:tcW w:w="851" w:type="dxa"/>
          </w:tcPr>
          <w:p w14:paraId="69614E69" w14:textId="77777777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103" w:type="dxa"/>
          </w:tcPr>
          <w:p w14:paraId="5509FECA" w14:textId="77777777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</w:tr>
      <w:tr w:rsidR="00502A60" w:rsidRPr="006F510B" w14:paraId="51C33F23" w14:textId="77777777" w:rsidTr="00502A60">
        <w:trPr>
          <w:trHeight w:val="177"/>
        </w:trPr>
        <w:tc>
          <w:tcPr>
            <w:tcW w:w="425" w:type="dxa"/>
            <w:vMerge/>
          </w:tcPr>
          <w:p w14:paraId="4C425A6A" w14:textId="77777777" w:rsidR="00502A60" w:rsidRPr="006F510B" w:rsidRDefault="00502A60" w:rsidP="00513E1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2893850D" w14:textId="77777777" w:rsidR="00502A60" w:rsidRPr="006F510B" w:rsidRDefault="00502A60" w:rsidP="00513E12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3E6416D2" w14:textId="77777777" w:rsidR="00502A60" w:rsidRPr="006F510B" w:rsidRDefault="00502A60" w:rsidP="00513E12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20CC3AA0" w14:textId="77777777" w:rsidR="00502A60" w:rsidRPr="006F510B" w:rsidRDefault="00502A60" w:rsidP="00513E12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55F1D8C7" w14:textId="01906A0F" w:rsidR="00502A60" w:rsidRPr="006F510B" w:rsidRDefault="00502A60" w:rsidP="00513E12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  <w:r w:rsidRPr="00A132B7">
              <w:rPr>
                <w:rFonts w:ascii="Arial" w:hAnsi="Arial" w:cs="Arial"/>
                <w:color w:val="1C2126"/>
                <w:sz w:val="21"/>
                <w:szCs w:val="21"/>
                <w:shd w:val="clear" w:color="auto" w:fill="FFFFFF"/>
              </w:rPr>
              <w:t xml:space="preserve"> </w:t>
            </w:r>
            <w:r w:rsidRPr="00513E12">
              <w:rPr>
                <w:rFonts w:ascii="Times New Roman" w:hAnsi="Times New Roman"/>
                <w:sz w:val="20"/>
              </w:rPr>
              <w:t>Плотность изделия</w:t>
            </w:r>
          </w:p>
        </w:tc>
        <w:tc>
          <w:tcPr>
            <w:tcW w:w="1984" w:type="dxa"/>
          </w:tcPr>
          <w:p w14:paraId="3A161D2A" w14:textId="3EF4B19B" w:rsidR="00502A60" w:rsidRPr="007B2F83" w:rsidRDefault="00502A60" w:rsidP="00513E12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 xml:space="preserve">≥ </w:t>
            </w:r>
            <w:r w:rsidRPr="00513E12">
              <w:rPr>
                <w:rFonts w:ascii="Times New Roman" w:hAnsi="Times New Roman"/>
                <w:sz w:val="20"/>
              </w:rPr>
              <w:t xml:space="preserve">30 </w:t>
            </w:r>
          </w:p>
        </w:tc>
        <w:tc>
          <w:tcPr>
            <w:tcW w:w="851" w:type="dxa"/>
          </w:tcPr>
          <w:p w14:paraId="7D69AA0C" w14:textId="7918940D" w:rsidR="00502A60" w:rsidRDefault="00502A60" w:rsidP="00513E12">
            <w:pPr>
              <w:jc w:val="center"/>
              <w:rPr>
                <w:rFonts w:ascii="Times New Roman" w:hAnsi="Times New Roman"/>
                <w:sz w:val="20"/>
              </w:rPr>
            </w:pPr>
            <w:r w:rsidRPr="00513E12">
              <w:rPr>
                <w:rFonts w:ascii="Times New Roman" w:hAnsi="Times New Roman"/>
                <w:sz w:val="20"/>
              </w:rPr>
              <w:t>г/</w:t>
            </w:r>
            <w:proofErr w:type="spellStart"/>
            <w:r w:rsidRPr="00513E12">
              <w:rPr>
                <w:rFonts w:ascii="Times New Roman" w:hAnsi="Times New Roman"/>
                <w:sz w:val="20"/>
              </w:rPr>
              <w:t>кв.м</w:t>
            </w:r>
            <w:proofErr w:type="spellEnd"/>
          </w:p>
        </w:tc>
        <w:tc>
          <w:tcPr>
            <w:tcW w:w="5103" w:type="dxa"/>
          </w:tcPr>
          <w:p w14:paraId="59AD8DBC" w14:textId="27A76F3F" w:rsidR="00502A60" w:rsidRPr="005C0214" w:rsidRDefault="00502A60" w:rsidP="00513E12">
            <w:pPr>
              <w:jc w:val="center"/>
              <w:rPr>
                <w:rFonts w:ascii="Times New Roman" w:hAnsi="Times New Roman"/>
                <w:sz w:val="20"/>
              </w:rPr>
            </w:pPr>
            <w:r w:rsidRPr="00513E12">
              <w:rPr>
                <w:rFonts w:ascii="Times New Roman" w:hAnsi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02A60" w:rsidRPr="006F510B" w14:paraId="146859E6" w14:textId="77777777" w:rsidTr="00502A60">
        <w:trPr>
          <w:trHeight w:val="177"/>
        </w:trPr>
        <w:tc>
          <w:tcPr>
            <w:tcW w:w="425" w:type="dxa"/>
            <w:vMerge/>
          </w:tcPr>
          <w:p w14:paraId="4A5A1255" w14:textId="77777777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Merge/>
          </w:tcPr>
          <w:p w14:paraId="7C7E20F0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vMerge/>
          </w:tcPr>
          <w:p w14:paraId="0DC2A422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/>
          </w:tcPr>
          <w:p w14:paraId="7F1F5316" w14:textId="77777777" w:rsidR="00502A60" w:rsidRPr="006F510B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</w:tcPr>
          <w:p w14:paraId="6FC36FAC" w14:textId="48422B6F" w:rsidR="00502A60" w:rsidRPr="006F510B" w:rsidRDefault="00502A60" w:rsidP="00E842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</w:t>
            </w:r>
            <w:r>
              <w:t xml:space="preserve"> </w:t>
            </w:r>
            <w:r w:rsidRPr="00513E12">
              <w:rPr>
                <w:rFonts w:ascii="Times New Roman" w:hAnsi="Times New Roman"/>
                <w:sz w:val="20"/>
              </w:rPr>
              <w:t>Количество штук в упаковке</w:t>
            </w:r>
          </w:p>
        </w:tc>
        <w:tc>
          <w:tcPr>
            <w:tcW w:w="1984" w:type="dxa"/>
          </w:tcPr>
          <w:p w14:paraId="379FFCEA" w14:textId="7C4C3BFA" w:rsidR="00502A60" w:rsidRPr="007B2F83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 xml:space="preserve">≥ </w:t>
            </w: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851" w:type="dxa"/>
          </w:tcPr>
          <w:p w14:paraId="0FB67859" w14:textId="0E08BB85" w:rsidR="00502A60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w="5103" w:type="dxa"/>
          </w:tcPr>
          <w:p w14:paraId="6633B1EA" w14:textId="77777777" w:rsidR="00502A60" w:rsidRPr="005C0214" w:rsidRDefault="00502A60" w:rsidP="00E8423D">
            <w:pPr>
              <w:jc w:val="center"/>
              <w:rPr>
                <w:rFonts w:ascii="Times New Roman" w:hAnsi="Times New Roman"/>
                <w:sz w:val="20"/>
              </w:rPr>
            </w:pPr>
            <w:r w:rsidRPr="00A132B7">
              <w:rPr>
                <w:rFonts w:ascii="Times New Roman" w:hAnsi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1E79C6E4" w14:textId="77777777" w:rsidR="000A2742" w:rsidRPr="006F510B" w:rsidRDefault="000A2742">
      <w:pPr>
        <w:rPr>
          <w:rFonts w:ascii="Times New Roman" w:hAnsi="Times New Roman"/>
          <w:sz w:val="20"/>
        </w:rPr>
      </w:pPr>
    </w:p>
    <w:sectPr w:rsidR="000A2742" w:rsidRPr="006F510B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207" w:usb1="00000000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EB3"/>
    <w:rsid w:val="000700F1"/>
    <w:rsid w:val="0008025F"/>
    <w:rsid w:val="00083715"/>
    <w:rsid w:val="000A2742"/>
    <w:rsid w:val="000A7659"/>
    <w:rsid w:val="000D075C"/>
    <w:rsid w:val="000F0DC8"/>
    <w:rsid w:val="00106217"/>
    <w:rsid w:val="00122A86"/>
    <w:rsid w:val="001304B4"/>
    <w:rsid w:val="001679E4"/>
    <w:rsid w:val="001A05CF"/>
    <w:rsid w:val="001B0740"/>
    <w:rsid w:val="001C527D"/>
    <w:rsid w:val="001E14B4"/>
    <w:rsid w:val="001F692E"/>
    <w:rsid w:val="001F6F9B"/>
    <w:rsid w:val="00223EF7"/>
    <w:rsid w:val="002A4E09"/>
    <w:rsid w:val="002B47A7"/>
    <w:rsid w:val="002C0873"/>
    <w:rsid w:val="002E4DCE"/>
    <w:rsid w:val="003064E3"/>
    <w:rsid w:val="00356E2E"/>
    <w:rsid w:val="003B0921"/>
    <w:rsid w:val="00423498"/>
    <w:rsid w:val="0044139C"/>
    <w:rsid w:val="00441CE4"/>
    <w:rsid w:val="00444EE4"/>
    <w:rsid w:val="0044558C"/>
    <w:rsid w:val="004536CF"/>
    <w:rsid w:val="004639D8"/>
    <w:rsid w:val="00501A23"/>
    <w:rsid w:val="00502A60"/>
    <w:rsid w:val="005064EF"/>
    <w:rsid w:val="00513E12"/>
    <w:rsid w:val="00523780"/>
    <w:rsid w:val="00566AFF"/>
    <w:rsid w:val="00576FAA"/>
    <w:rsid w:val="00594261"/>
    <w:rsid w:val="005B2D78"/>
    <w:rsid w:val="005C0214"/>
    <w:rsid w:val="005C3A41"/>
    <w:rsid w:val="005E6E39"/>
    <w:rsid w:val="006003C5"/>
    <w:rsid w:val="0060201B"/>
    <w:rsid w:val="0060730A"/>
    <w:rsid w:val="006264ED"/>
    <w:rsid w:val="00633817"/>
    <w:rsid w:val="00651B23"/>
    <w:rsid w:val="0065634E"/>
    <w:rsid w:val="00667CA1"/>
    <w:rsid w:val="00671EAC"/>
    <w:rsid w:val="00692EB3"/>
    <w:rsid w:val="006976CC"/>
    <w:rsid w:val="006D0B88"/>
    <w:rsid w:val="006E06EE"/>
    <w:rsid w:val="006F510B"/>
    <w:rsid w:val="0073493D"/>
    <w:rsid w:val="007629B2"/>
    <w:rsid w:val="00762F21"/>
    <w:rsid w:val="007911A8"/>
    <w:rsid w:val="007B2F83"/>
    <w:rsid w:val="007F63AD"/>
    <w:rsid w:val="00830839"/>
    <w:rsid w:val="00831D2E"/>
    <w:rsid w:val="00854529"/>
    <w:rsid w:val="008A3730"/>
    <w:rsid w:val="008B4A2B"/>
    <w:rsid w:val="008D2A52"/>
    <w:rsid w:val="008D4ADF"/>
    <w:rsid w:val="008D6D66"/>
    <w:rsid w:val="008F0053"/>
    <w:rsid w:val="00902EBF"/>
    <w:rsid w:val="00913697"/>
    <w:rsid w:val="00915FF0"/>
    <w:rsid w:val="00926950"/>
    <w:rsid w:val="009937EB"/>
    <w:rsid w:val="00995C43"/>
    <w:rsid w:val="009A5F70"/>
    <w:rsid w:val="009C00FF"/>
    <w:rsid w:val="009C59D9"/>
    <w:rsid w:val="009F2003"/>
    <w:rsid w:val="009F4542"/>
    <w:rsid w:val="00A132B7"/>
    <w:rsid w:val="00A138A9"/>
    <w:rsid w:val="00A5027F"/>
    <w:rsid w:val="00A57B7C"/>
    <w:rsid w:val="00A607D5"/>
    <w:rsid w:val="00A87EE1"/>
    <w:rsid w:val="00B24FEB"/>
    <w:rsid w:val="00B73C27"/>
    <w:rsid w:val="00B82F59"/>
    <w:rsid w:val="00BE2405"/>
    <w:rsid w:val="00C227E3"/>
    <w:rsid w:val="00C27C70"/>
    <w:rsid w:val="00C4092E"/>
    <w:rsid w:val="00C43C48"/>
    <w:rsid w:val="00C701DF"/>
    <w:rsid w:val="00CA14F0"/>
    <w:rsid w:val="00CB486F"/>
    <w:rsid w:val="00CB6311"/>
    <w:rsid w:val="00CE79DF"/>
    <w:rsid w:val="00CF3BF1"/>
    <w:rsid w:val="00D04F05"/>
    <w:rsid w:val="00D10C1D"/>
    <w:rsid w:val="00D15F6F"/>
    <w:rsid w:val="00D345FB"/>
    <w:rsid w:val="00D4630B"/>
    <w:rsid w:val="00D54434"/>
    <w:rsid w:val="00D5556C"/>
    <w:rsid w:val="00D56F44"/>
    <w:rsid w:val="00D6120A"/>
    <w:rsid w:val="00D67FF7"/>
    <w:rsid w:val="00D83D96"/>
    <w:rsid w:val="00D84259"/>
    <w:rsid w:val="00DE66CA"/>
    <w:rsid w:val="00E44047"/>
    <w:rsid w:val="00E54E15"/>
    <w:rsid w:val="00E82D4C"/>
    <w:rsid w:val="00EB266B"/>
    <w:rsid w:val="00EE2DDE"/>
    <w:rsid w:val="00EF460A"/>
    <w:rsid w:val="00F051A9"/>
    <w:rsid w:val="00F3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621C"/>
  <w15:docId w15:val="{6A778D2F-505F-4D67-B6D7-2F234349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A132B7"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FDCAD-60EE-46A2-BA38-90AC80D99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</dc:creator>
  <cp:lastModifiedBy>Чаплыгина Анастасия Дмитриевна</cp:lastModifiedBy>
  <cp:revision>3</cp:revision>
  <dcterms:created xsi:type="dcterms:W3CDTF">2026-05-13T11:37:00Z</dcterms:created>
  <dcterms:modified xsi:type="dcterms:W3CDTF">2026-05-13T12:14:00Z</dcterms:modified>
</cp:coreProperties>
</file>