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A10" w:rsidRPr="00D85818" w:rsidRDefault="00062A10" w:rsidP="00062A10">
      <w:pPr>
        <w:pStyle w:val="11a"/>
        <w:jc w:val="right"/>
      </w:pPr>
      <w:bookmarkStart w:id="0" w:name="_Ref29909826"/>
      <w:bookmarkStart w:id="1" w:name="_Toc165887577"/>
      <w:r w:rsidRPr="00D85818">
        <w:t>УТВЕРЖДАЮ</w:t>
      </w:r>
    </w:p>
    <w:p w:rsidR="00062A10" w:rsidRPr="00D85818" w:rsidRDefault="00062A10" w:rsidP="00062A10">
      <w:pPr>
        <w:pStyle w:val="HTML"/>
        <w:ind w:left="5670"/>
        <w:jc w:val="right"/>
        <w:rPr>
          <w:rFonts w:ascii="Times New Roman" w:eastAsia="Courier New" w:hAnsi="Times New Roman" w:cs="Times New Roman"/>
          <w:sz w:val="22"/>
          <w:szCs w:val="22"/>
          <w:lang w:bidi="ru-RU"/>
        </w:rPr>
      </w:pPr>
      <w:r>
        <w:rPr>
          <w:rFonts w:ascii="Times New Roman" w:eastAsia="Courier New" w:hAnsi="Times New Roman" w:cs="Times New Roman"/>
          <w:i/>
          <w:sz w:val="22"/>
          <w:szCs w:val="22"/>
          <w:lang w:bidi="ru-RU"/>
        </w:rPr>
        <w:t>Начальник контрактной службы</w:t>
      </w:r>
      <w:r w:rsidRPr="00D85818">
        <w:rPr>
          <w:rFonts w:ascii="Times New Roman" w:eastAsia="Courier New" w:hAnsi="Times New Roman" w:cs="Times New Roman"/>
          <w:i/>
          <w:sz w:val="22"/>
          <w:szCs w:val="22"/>
          <w:lang w:bidi="ru-RU"/>
        </w:rPr>
        <w:br/>
      </w:r>
      <w:r>
        <w:rPr>
          <w:rFonts w:ascii="Times New Roman" w:eastAsia="Courier New" w:hAnsi="Times New Roman" w:cs="Times New Roman"/>
          <w:i/>
          <w:sz w:val="22"/>
          <w:szCs w:val="22"/>
          <w:lang w:bidi="ru-RU"/>
        </w:rPr>
        <w:t>СПб ГБУЗ «Детский санаторий «Солнечное»</w:t>
      </w:r>
    </w:p>
    <w:p w:rsidR="00062A10" w:rsidRPr="00D85818" w:rsidRDefault="00062A10" w:rsidP="00062A10">
      <w:pPr>
        <w:pStyle w:val="HTML"/>
        <w:ind w:left="6096"/>
        <w:jc w:val="right"/>
        <w:rPr>
          <w:rFonts w:ascii="Times New Roman" w:hAnsi="Times New Roman" w:cs="Times New Roman"/>
          <w:sz w:val="22"/>
          <w:szCs w:val="22"/>
        </w:rPr>
      </w:pPr>
      <w:r w:rsidRPr="00D85818">
        <w:rPr>
          <w:rFonts w:ascii="Times New Roman" w:eastAsia="Courier New" w:hAnsi="Times New Roman" w:cs="Times New Roman"/>
          <w:sz w:val="22"/>
          <w:szCs w:val="22"/>
          <w:lang w:bidi="ru-RU"/>
        </w:rPr>
        <w:t xml:space="preserve"> _________________ /</w:t>
      </w:r>
      <w:r>
        <w:rPr>
          <w:rFonts w:ascii="Times New Roman" w:eastAsia="Courier New" w:hAnsi="Times New Roman" w:cs="Times New Roman"/>
          <w:i/>
          <w:sz w:val="22"/>
          <w:szCs w:val="22"/>
          <w:lang w:bidi="ru-RU"/>
        </w:rPr>
        <w:t>Е.В. Минутина</w:t>
      </w:r>
      <w:r w:rsidRPr="00D85818">
        <w:rPr>
          <w:rFonts w:ascii="Times New Roman" w:hAnsi="Times New Roman" w:cs="Times New Roman"/>
          <w:sz w:val="22"/>
          <w:szCs w:val="22"/>
        </w:rPr>
        <w:t>/</w:t>
      </w:r>
    </w:p>
    <w:p w:rsidR="00062A10" w:rsidRDefault="00062A10" w:rsidP="00062A10">
      <w:pPr>
        <w:pStyle w:val="1f3"/>
        <w:keepNext w:val="0"/>
        <w:widowControl w:val="0"/>
        <w:spacing w:line="276" w:lineRule="auto"/>
        <w:jc w:val="right"/>
        <w:rPr>
          <w:sz w:val="22"/>
          <w:szCs w:val="22"/>
        </w:rPr>
      </w:pPr>
      <w:r w:rsidRPr="00D85818">
        <w:rPr>
          <w:sz w:val="22"/>
          <w:szCs w:val="22"/>
        </w:rPr>
        <w:t>«____»_______________20</w:t>
      </w:r>
      <w:r>
        <w:rPr>
          <w:sz w:val="22"/>
          <w:szCs w:val="22"/>
        </w:rPr>
        <w:t>2</w:t>
      </w:r>
      <w:r w:rsidR="000042B3">
        <w:rPr>
          <w:sz w:val="22"/>
          <w:szCs w:val="22"/>
        </w:rPr>
        <w:t>6</w:t>
      </w:r>
      <w:bookmarkStart w:id="2" w:name="_GoBack"/>
      <w:bookmarkEnd w:id="2"/>
    </w:p>
    <w:p w:rsidR="00FC3BCA" w:rsidRPr="00451B98" w:rsidRDefault="00451B98" w:rsidP="00451B98">
      <w:pPr>
        <w:pStyle w:val="1f3"/>
        <w:keepNext w:val="0"/>
        <w:widowControl w:val="0"/>
        <w:spacing w:line="276" w:lineRule="auto"/>
        <w:jc w:val="right"/>
        <w:rPr>
          <w:b w:val="0"/>
          <w:sz w:val="22"/>
          <w:szCs w:val="22"/>
        </w:rPr>
      </w:pPr>
      <w:r w:rsidRPr="00451B98">
        <w:rPr>
          <w:b w:val="0"/>
          <w:sz w:val="22"/>
          <w:szCs w:val="22"/>
        </w:rPr>
        <w:t>Приложение № 1 к извещению об осуществлении закупки</w:t>
      </w:r>
    </w:p>
    <w:p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lang w:val="ru-RU"/>
        </w:rPr>
      </w:pPr>
      <w:bookmarkStart w:id="3" w:name="Par2344"/>
      <w:bookmarkEnd w:id="3"/>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lang w:val="ru-RU"/>
        </w:rPr>
      </w:pPr>
      <w:r>
        <w:rPr>
          <w:sz w:val="22"/>
          <w:szCs w:val="22"/>
          <w:lang w:val="ru-RU"/>
        </w:rPr>
        <w:t xml:space="preserve">1.1. </w:t>
      </w:r>
      <w:r w:rsidRPr="00BC088C">
        <w:rPr>
          <w:sz w:val="22"/>
          <w:szCs w:val="22"/>
          <w:lang w:val="ru-RU"/>
        </w:rPr>
        <w:t xml:space="preserve">Поставка </w:t>
      </w:r>
      <w:r w:rsidR="00502B88" w:rsidRPr="00502B88">
        <w:rPr>
          <w:sz w:val="22"/>
          <w:szCs w:val="22"/>
          <w:lang w:val="ru-RU"/>
        </w:rPr>
        <w:t>лекарственн</w:t>
      </w:r>
      <w:r w:rsidR="00BF552E">
        <w:rPr>
          <w:sz w:val="22"/>
          <w:szCs w:val="22"/>
          <w:lang w:val="ru-RU"/>
        </w:rPr>
        <w:t>ых</w:t>
      </w:r>
      <w:r w:rsidR="00502B88" w:rsidRPr="00502B88">
        <w:rPr>
          <w:sz w:val="22"/>
          <w:szCs w:val="22"/>
          <w:lang w:val="ru-RU"/>
        </w:rPr>
        <w:t xml:space="preserve"> препарат</w:t>
      </w:r>
      <w:r w:rsidR="00BF552E">
        <w:rPr>
          <w:sz w:val="22"/>
          <w:szCs w:val="22"/>
          <w:lang w:val="ru-RU"/>
        </w:rPr>
        <w:t>ов</w:t>
      </w:r>
      <w:r w:rsidR="00502B88" w:rsidRPr="00502B88">
        <w:rPr>
          <w:sz w:val="22"/>
          <w:szCs w:val="22"/>
          <w:lang w:val="ru-RU"/>
        </w:rPr>
        <w:t xml:space="preserve"> для медицинского </w:t>
      </w:r>
      <w:proofErr w:type="gramStart"/>
      <w:r w:rsidR="00502B88" w:rsidRPr="00502B88">
        <w:rPr>
          <w:sz w:val="22"/>
          <w:szCs w:val="22"/>
          <w:lang w:val="ru-RU"/>
        </w:rPr>
        <w:t>пр</w:t>
      </w:r>
      <w:r w:rsidR="00502B88">
        <w:rPr>
          <w:sz w:val="22"/>
          <w:szCs w:val="22"/>
          <w:lang w:val="ru-RU"/>
        </w:rPr>
        <w:t xml:space="preserve">именения </w:t>
      </w:r>
      <w:r>
        <w:rPr>
          <w:sz w:val="22"/>
          <w:szCs w:val="22"/>
          <w:lang w:val="ru-RU"/>
        </w:rPr>
        <w:t xml:space="preserve"> (</w:t>
      </w:r>
      <w:proofErr w:type="gramEnd"/>
      <w:r>
        <w:rPr>
          <w:sz w:val="22"/>
          <w:szCs w:val="22"/>
          <w:lang w:val="ru-RU"/>
        </w:rPr>
        <w:t>далее – товар)</w:t>
      </w:r>
      <w:r w:rsidR="007318EC">
        <w:rPr>
          <w:sz w:val="22"/>
          <w:szCs w:val="22"/>
          <w:lang w:val="ru-RU"/>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rsidR="003929C9" w:rsidRPr="00B1624D" w:rsidRDefault="003929C9" w:rsidP="00B1624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062A10" w:rsidRPr="00400E10" w:rsidRDefault="00062A10" w:rsidP="00062A10">
      <w:pPr>
        <w:ind w:firstLine="540"/>
        <w:jc w:val="both"/>
      </w:pPr>
      <w:r w:rsidRPr="00B1624D">
        <w:rPr>
          <w:rFonts w:eastAsia="Courier New"/>
          <w:color w:val="000000"/>
          <w:lang w:bidi="ru-RU"/>
        </w:rPr>
        <w:t xml:space="preserve">3.6. </w:t>
      </w:r>
      <w:r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062A10" w:rsidRPr="00400E10" w:rsidRDefault="00062A10" w:rsidP="00062A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062A10" w:rsidRPr="00400E10" w:rsidRDefault="00062A10" w:rsidP="00062A10">
      <w:pPr>
        <w:ind w:firstLine="540"/>
        <w:jc w:val="both"/>
      </w:pPr>
      <w:r w:rsidRPr="00400E10">
        <w:t>- сертификат соответствия или декларация о соответствии для лекарственных препаратов, поступивших в гражданский оборот до 29.11.2019 (основание: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w:t>
      </w:r>
    </w:p>
    <w:p w:rsidR="00062A10" w:rsidRPr="00400E10" w:rsidRDefault="00062A10" w:rsidP="00062A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для лекарственных препаратов, поступающих в гражданский оборот после 29.11.2019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 xml:space="preserve">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w:t>
      </w:r>
      <w:r w:rsidRPr="00B1624D">
        <w:rPr>
          <w:rFonts w:eastAsia="Courier New"/>
          <w:color w:val="000000"/>
          <w:lang w:bidi="ru-RU"/>
        </w:rPr>
        <w:lastRenderedPageBreak/>
        <w:t>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rsidR="001F0F50" w:rsidRPr="001F0F50" w:rsidRDefault="00400E10" w:rsidP="001F0F50">
      <w:pPr>
        <w:autoSpaceDE w:val="0"/>
        <w:autoSpaceDN w:val="0"/>
        <w:adjustRightInd w:val="0"/>
        <w:ind w:firstLine="539"/>
        <w:jc w:val="both"/>
        <w:rPr>
          <w:rFonts w:eastAsia="Calibri"/>
          <w:lang w:eastAsia="en-US"/>
        </w:rPr>
      </w:pPr>
      <w:r w:rsidRPr="001F0F50">
        <w:t>3.1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Default="001F0F50" w:rsidP="00B1624D">
      <w:pPr>
        <w:ind w:firstLine="540"/>
        <w:jc w:val="both"/>
        <w:sectPr w:rsidR="00B936A3" w:rsidSect="00B936A3">
          <w:headerReference w:type="default" r:id="rId8"/>
          <w:pgSz w:w="11906" w:h="16838"/>
          <w:pgMar w:top="1134" w:right="567" w:bottom="1134" w:left="1134" w:header="709" w:footer="709" w:gutter="0"/>
          <w:cols w:space="708"/>
          <w:docGrid w:linePitch="360"/>
        </w:sectPr>
      </w:pPr>
      <w:r w:rsidRPr="001F0F50">
        <w:t>4.2. Приложение № 2. Требования к остаточному срок</w:t>
      </w:r>
      <w:r w:rsidR="00743970">
        <w:t>у годности поставляемого товара.</w:t>
      </w: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8B700E">
        <w:rPr>
          <w:b/>
          <w:highlight w:val="yellow"/>
        </w:rPr>
        <w:t>»</w:t>
      </w:r>
    </w:p>
    <w:p w:rsidR="00081251" w:rsidRDefault="00081251" w:rsidP="00062A10">
      <w:pPr>
        <w:jc w:val="both"/>
      </w:pPr>
    </w:p>
    <w:tbl>
      <w:tblPr>
        <w:tblW w:w="15735" w:type="dxa"/>
        <w:tblInd w:w="279" w:type="dxa"/>
        <w:tblLayout w:type="fixed"/>
        <w:tblCellMar>
          <w:top w:w="102" w:type="dxa"/>
          <w:left w:w="62" w:type="dxa"/>
          <w:bottom w:w="102" w:type="dxa"/>
          <w:right w:w="62" w:type="dxa"/>
        </w:tblCellMar>
        <w:tblLook w:val="0000" w:firstRow="0" w:lastRow="0" w:firstColumn="0" w:lastColumn="0" w:noHBand="0" w:noVBand="0"/>
      </w:tblPr>
      <w:tblGrid>
        <w:gridCol w:w="567"/>
        <w:gridCol w:w="2977"/>
        <w:gridCol w:w="1701"/>
        <w:gridCol w:w="1701"/>
        <w:gridCol w:w="2410"/>
        <w:gridCol w:w="3260"/>
        <w:gridCol w:w="1134"/>
        <w:gridCol w:w="1985"/>
      </w:tblGrid>
      <w:tr w:rsidR="000042B3" w:rsidRPr="00CF575E" w:rsidTr="000042B3">
        <w:trPr>
          <w:trHeight w:val="1240"/>
        </w:trPr>
        <w:tc>
          <w:tcPr>
            <w:tcW w:w="567"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w:t>
            </w:r>
          </w:p>
          <w:p w:rsidR="000042B3" w:rsidRPr="004D059C" w:rsidRDefault="000042B3" w:rsidP="003F2EE9">
            <w:pPr>
              <w:autoSpaceDE w:val="0"/>
              <w:autoSpaceDN w:val="0"/>
              <w:adjustRightInd w:val="0"/>
              <w:jc w:val="center"/>
              <w:rPr>
                <w:iCs/>
                <w:sz w:val="16"/>
                <w:szCs w:val="16"/>
              </w:rPr>
            </w:pPr>
            <w:r w:rsidRPr="004D059C">
              <w:rPr>
                <w:iCs/>
                <w:sz w:val="16"/>
                <w:szCs w:val="16"/>
              </w:rPr>
              <w:t>п/п</w:t>
            </w:r>
          </w:p>
        </w:tc>
        <w:tc>
          <w:tcPr>
            <w:tcW w:w="2977"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highlight w:val="green"/>
              </w:rPr>
            </w:pPr>
            <w:r w:rsidRPr="004D059C">
              <w:rPr>
                <w:iCs/>
                <w:sz w:val="16"/>
                <w:szCs w:val="16"/>
              </w:rPr>
              <w:t xml:space="preserve">Международное непатентованное (химическое, </w:t>
            </w:r>
            <w:proofErr w:type="spellStart"/>
            <w:r w:rsidRPr="004D059C">
              <w:rPr>
                <w:iCs/>
                <w:sz w:val="16"/>
                <w:szCs w:val="16"/>
              </w:rPr>
              <w:t>группировочное</w:t>
            </w:r>
            <w:proofErr w:type="spellEnd"/>
            <w:r w:rsidRPr="004D059C">
              <w:rPr>
                <w:iCs/>
                <w:sz w:val="16"/>
                <w:szCs w:val="16"/>
              </w:rPr>
              <w:t xml:space="preserve">) наименование лекарственного препарата, </w:t>
            </w:r>
            <w:r w:rsidRPr="004D059C">
              <w:rPr>
                <w:bCs/>
                <w:iCs/>
                <w:sz w:val="16"/>
                <w:szCs w:val="16"/>
              </w:rPr>
              <w:t>уникальный код МНН по справочнику (код КТРУ/код узла СМНН)</w:t>
            </w:r>
          </w:p>
        </w:tc>
        <w:tc>
          <w:tcPr>
            <w:tcW w:w="1701"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Включен в перечень жизненно-необходимых и важнейших лекарственных препаратов</w:t>
            </w:r>
          </w:p>
        </w:tc>
        <w:tc>
          <w:tcPr>
            <w:tcW w:w="1701"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Торговое наименование</w:t>
            </w:r>
          </w:p>
          <w:p w:rsidR="000042B3" w:rsidRPr="004D059C" w:rsidRDefault="000042B3" w:rsidP="003F2EE9">
            <w:pPr>
              <w:autoSpaceDE w:val="0"/>
              <w:autoSpaceDN w:val="0"/>
              <w:adjustRightInd w:val="0"/>
              <w:jc w:val="center"/>
              <w:rPr>
                <w:iCs/>
                <w:sz w:val="16"/>
                <w:szCs w:val="16"/>
              </w:rPr>
            </w:pPr>
            <w:r w:rsidRPr="004D059C">
              <w:rPr>
                <w:iCs/>
                <w:sz w:val="16"/>
                <w:szCs w:val="16"/>
              </w:rPr>
              <w:t xml:space="preserve"> (в случаях, предусмотренных пунктом 6 части 1 </w:t>
            </w:r>
            <w:proofErr w:type="gramStart"/>
            <w:r w:rsidRPr="004D059C">
              <w:rPr>
                <w:iCs/>
                <w:sz w:val="16"/>
                <w:szCs w:val="16"/>
              </w:rPr>
              <w:t>статьи  33</w:t>
            </w:r>
            <w:proofErr w:type="gramEnd"/>
            <w:r w:rsidRPr="004D059C">
              <w:rPr>
                <w:iCs/>
                <w:sz w:val="16"/>
                <w:szCs w:val="16"/>
              </w:rPr>
              <w:t xml:space="preserve"> Закона)</w:t>
            </w:r>
          </w:p>
        </w:tc>
        <w:tc>
          <w:tcPr>
            <w:tcW w:w="2410" w:type="dxa"/>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Наименование характеристик товара</w:t>
            </w:r>
          </w:p>
        </w:tc>
        <w:tc>
          <w:tcPr>
            <w:tcW w:w="3260" w:type="dxa"/>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Требования к значениям характеристик товара</w:t>
            </w:r>
          </w:p>
        </w:tc>
        <w:tc>
          <w:tcPr>
            <w:tcW w:w="1134"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Единица измерения</w:t>
            </w:r>
          </w:p>
          <w:p w:rsidR="000042B3" w:rsidRPr="004D059C" w:rsidRDefault="000042B3" w:rsidP="003F2EE9">
            <w:pPr>
              <w:autoSpaceDE w:val="0"/>
              <w:autoSpaceDN w:val="0"/>
              <w:adjustRightInd w:val="0"/>
              <w:jc w:val="center"/>
              <w:rPr>
                <w:iCs/>
                <w:sz w:val="16"/>
                <w:szCs w:val="16"/>
              </w:rPr>
            </w:pPr>
            <w:r w:rsidRPr="004D059C">
              <w:rPr>
                <w:iCs/>
                <w:sz w:val="16"/>
                <w:szCs w:val="16"/>
              </w:rPr>
              <w:t>товара</w:t>
            </w:r>
          </w:p>
        </w:tc>
        <w:tc>
          <w:tcPr>
            <w:tcW w:w="1985"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16"/>
                <w:szCs w:val="16"/>
              </w:rPr>
            </w:pPr>
            <w:r w:rsidRPr="004D059C">
              <w:rPr>
                <w:iCs/>
                <w:sz w:val="16"/>
                <w:szCs w:val="16"/>
              </w:rPr>
              <w:t>Количество (в случае, предусмотренном частью 24 статьи 22 Закона, если количество поставляемых товаров невозможно определить, количество</w:t>
            </w:r>
            <w:r w:rsidRPr="004D059C">
              <w:rPr>
                <w:i/>
                <w:iCs/>
                <w:sz w:val="16"/>
                <w:szCs w:val="16"/>
              </w:rPr>
              <w:t xml:space="preserve"> </w:t>
            </w:r>
            <w:r w:rsidRPr="004D059C">
              <w:rPr>
                <w:iCs/>
                <w:sz w:val="16"/>
                <w:szCs w:val="16"/>
              </w:rPr>
              <w:t>не указывается)</w:t>
            </w: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1.</w:t>
            </w:r>
            <w:r>
              <w:rPr>
                <w:iCs/>
                <w:sz w:val="20"/>
                <w:szCs w:val="20"/>
              </w:rPr>
              <w:t>1.</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Тиоридазин</w:t>
            </w:r>
            <w:proofErr w:type="spellEnd"/>
          </w:p>
          <w:p w:rsidR="000042B3" w:rsidRPr="004D059C" w:rsidRDefault="000042B3" w:rsidP="003F2EE9">
            <w:pPr>
              <w:autoSpaceDE w:val="0"/>
              <w:autoSpaceDN w:val="0"/>
              <w:adjustRightInd w:val="0"/>
              <w:rPr>
                <w:iCs/>
                <w:sz w:val="20"/>
                <w:szCs w:val="20"/>
              </w:rPr>
            </w:pPr>
            <w:r w:rsidRPr="009D6027">
              <w:rPr>
                <w:iCs/>
                <w:sz w:val="20"/>
                <w:szCs w:val="20"/>
              </w:rPr>
              <w:t>21.20.10.235-000004-1-00196-0000000000000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446A3E">
              <w:rPr>
                <w:iCs/>
                <w:sz w:val="20"/>
                <w:szCs w:val="20"/>
              </w:rPr>
              <w:t>Таблетки, покрытые оболочкой</w:t>
            </w:r>
            <w:r>
              <w:rPr>
                <w:iCs/>
                <w:sz w:val="20"/>
                <w:szCs w:val="20"/>
              </w:rPr>
              <w:t>/</w:t>
            </w:r>
          </w:p>
          <w:p w:rsidR="000042B3" w:rsidRPr="004D059C" w:rsidRDefault="000042B3" w:rsidP="003F2EE9">
            <w:pPr>
              <w:autoSpaceDE w:val="0"/>
              <w:autoSpaceDN w:val="0"/>
              <w:adjustRightInd w:val="0"/>
              <w:jc w:val="center"/>
              <w:rPr>
                <w:iCs/>
                <w:sz w:val="20"/>
                <w:szCs w:val="20"/>
              </w:rPr>
            </w:pPr>
            <w:proofErr w:type="gramStart"/>
            <w:r w:rsidRPr="009D6027">
              <w:rPr>
                <w:iCs/>
                <w:sz w:val="20"/>
                <w:szCs w:val="20"/>
              </w:rPr>
              <w:t>Таблетки</w:t>
            </w:r>
            <w:proofErr w:type="gramEnd"/>
            <w:r w:rsidRPr="009D6027">
              <w:rPr>
                <w:iCs/>
                <w:sz w:val="20"/>
                <w:szCs w:val="20"/>
              </w:rPr>
              <w:t xml:space="preserve"> покрытые оболочкой, Таблетки покрытые пленочной оболочкой</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600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Pr>
                <w:iCs/>
                <w:sz w:val="20"/>
                <w:szCs w:val="20"/>
              </w:rPr>
              <w:t>10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4х</w:t>
            </w:r>
            <w:r w:rsidRPr="004D059C">
              <w:rPr>
                <w:iCs/>
                <w:sz w:val="20"/>
                <w:szCs w:val="20"/>
              </w:rPr>
              <w:t xml:space="preserve"> до 18 лет</w:t>
            </w:r>
            <w:r>
              <w:rPr>
                <w:iCs/>
                <w:sz w:val="20"/>
                <w:szCs w:val="20"/>
              </w:rPr>
              <w:t xml:space="preserve"> </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1.2</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Тиоридазин</w:t>
            </w:r>
            <w:proofErr w:type="spellEnd"/>
          </w:p>
          <w:p w:rsidR="000042B3" w:rsidRPr="004D059C" w:rsidRDefault="000042B3" w:rsidP="003F2EE9">
            <w:pPr>
              <w:autoSpaceDE w:val="0"/>
              <w:autoSpaceDN w:val="0"/>
              <w:adjustRightInd w:val="0"/>
              <w:rPr>
                <w:iCs/>
                <w:sz w:val="20"/>
                <w:szCs w:val="20"/>
              </w:rPr>
            </w:pPr>
            <w:r w:rsidRPr="005E0216">
              <w:rPr>
                <w:iCs/>
                <w:sz w:val="20"/>
                <w:szCs w:val="20"/>
              </w:rPr>
              <w:t>21.20.10.235-000004-1-00046-0000000000000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драже</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Pr>
                <w:iCs/>
                <w:sz w:val="20"/>
                <w:szCs w:val="20"/>
              </w:rPr>
              <w:t>600</w:t>
            </w: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4</w:t>
            </w:r>
            <w:r w:rsidRPr="004D059C">
              <w:rPr>
                <w:iCs/>
                <w:sz w:val="20"/>
                <w:szCs w:val="20"/>
              </w:rPr>
              <w:t xml:space="preserve"> до 18 лет</w:t>
            </w:r>
            <w:r>
              <w:rPr>
                <w:iCs/>
                <w:sz w:val="20"/>
                <w:szCs w:val="20"/>
              </w:rPr>
              <w:t xml:space="preserve"> </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2.1</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sz w:val="20"/>
                <w:szCs w:val="20"/>
              </w:rPr>
            </w:pPr>
            <w:proofErr w:type="spellStart"/>
            <w:r w:rsidRPr="00446938">
              <w:rPr>
                <w:sz w:val="20"/>
                <w:szCs w:val="20"/>
              </w:rPr>
              <w:t>Будесонид</w:t>
            </w:r>
            <w:proofErr w:type="spellEnd"/>
          </w:p>
          <w:p w:rsidR="000042B3" w:rsidRPr="00446938" w:rsidRDefault="000042B3" w:rsidP="003F2EE9">
            <w:pPr>
              <w:autoSpaceDE w:val="0"/>
              <w:autoSpaceDN w:val="0"/>
              <w:adjustRightInd w:val="0"/>
              <w:rPr>
                <w:sz w:val="20"/>
                <w:szCs w:val="20"/>
              </w:rPr>
            </w:pPr>
            <w:r w:rsidRPr="0046380D">
              <w:rPr>
                <w:sz w:val="20"/>
                <w:szCs w:val="20"/>
              </w:rPr>
              <w:t>21.20.10.254-000001-1-00071-0000000000000</w:t>
            </w:r>
          </w:p>
          <w:p w:rsidR="000042B3" w:rsidRPr="004D059C" w:rsidRDefault="000042B3" w:rsidP="003F2EE9">
            <w:pPr>
              <w:autoSpaceDE w:val="0"/>
              <w:autoSpaceDN w:val="0"/>
              <w:adjustRightInd w:val="0"/>
              <w:rPr>
                <w:iCs/>
                <w:sz w:val="20"/>
                <w:szCs w:val="20"/>
              </w:rPr>
            </w:pP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lastRenderedPageBreak/>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FE0255">
              <w:rPr>
                <w:iCs/>
                <w:sz w:val="20"/>
                <w:szCs w:val="20"/>
              </w:rPr>
              <w:t>суспензия для ингаляций дозированная</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640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sidRPr="009E546D">
              <w:rPr>
                <w:iCs/>
                <w:sz w:val="20"/>
                <w:szCs w:val="20"/>
              </w:rPr>
              <w:t>0.25 мг/мл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2325FE">
              <w:rPr>
                <w:iCs/>
                <w:sz w:val="20"/>
                <w:szCs w:val="20"/>
              </w:rPr>
              <w:t xml:space="preserve">Не противопоказан к применению в педиатрической </w:t>
            </w:r>
            <w:proofErr w:type="gramStart"/>
            <w:r w:rsidRPr="002325FE">
              <w:rPr>
                <w:iCs/>
                <w:sz w:val="20"/>
                <w:szCs w:val="20"/>
              </w:rPr>
              <w:t>практике  и</w:t>
            </w:r>
            <w:proofErr w:type="gramEnd"/>
            <w:r w:rsidRPr="002325FE">
              <w:rPr>
                <w:iCs/>
                <w:sz w:val="20"/>
                <w:szCs w:val="20"/>
              </w:rPr>
              <w:t xml:space="preserve"> показан </w:t>
            </w:r>
            <w:r>
              <w:rPr>
                <w:iCs/>
                <w:sz w:val="20"/>
                <w:szCs w:val="20"/>
              </w:rPr>
              <w:t xml:space="preserve">к применению </w:t>
            </w:r>
            <w:proofErr w:type="spellStart"/>
            <w:r>
              <w:rPr>
                <w:iCs/>
                <w:sz w:val="20"/>
                <w:szCs w:val="20"/>
              </w:rPr>
              <w:t>ингаляционно</w:t>
            </w:r>
            <w:proofErr w:type="spellEnd"/>
            <w:r>
              <w:rPr>
                <w:iCs/>
                <w:sz w:val="20"/>
                <w:szCs w:val="20"/>
              </w:rPr>
              <w:t xml:space="preserve"> с помощью </w:t>
            </w:r>
            <w:proofErr w:type="spellStart"/>
            <w:r>
              <w:rPr>
                <w:iCs/>
                <w:sz w:val="20"/>
                <w:szCs w:val="20"/>
              </w:rPr>
              <w:t>небулайзера</w:t>
            </w:r>
            <w:proofErr w:type="spellEnd"/>
            <w:r w:rsidRPr="002325FE">
              <w:rPr>
                <w:iCs/>
                <w:sz w:val="20"/>
                <w:szCs w:val="20"/>
              </w:rPr>
              <w:t xml:space="preserve"> для детей с 2х лет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rPr>
          <w:trHeight w:val="389"/>
        </w:trPr>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Альтернативный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2.2</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Будесонид</w:t>
            </w:r>
            <w:proofErr w:type="spellEnd"/>
          </w:p>
          <w:p w:rsidR="000042B3" w:rsidRPr="004D059C" w:rsidRDefault="000042B3" w:rsidP="003F2EE9">
            <w:pPr>
              <w:autoSpaceDE w:val="0"/>
              <w:autoSpaceDN w:val="0"/>
              <w:adjustRightInd w:val="0"/>
              <w:rPr>
                <w:iCs/>
                <w:sz w:val="20"/>
                <w:szCs w:val="20"/>
              </w:rPr>
            </w:pPr>
            <w:r w:rsidRPr="001679BC">
              <w:rPr>
                <w:iCs/>
                <w:sz w:val="20"/>
                <w:szCs w:val="20"/>
              </w:rPr>
              <w:t>21.20.10.254-000001-1-00096-0000000000000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1679BC">
              <w:rPr>
                <w:iCs/>
                <w:sz w:val="20"/>
                <w:szCs w:val="20"/>
              </w:rPr>
              <w:t>суспензия для ингаляций дозированная</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320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F1610D">
              <w:rPr>
                <w:iCs/>
                <w:sz w:val="20"/>
                <w:szCs w:val="20"/>
              </w:rPr>
              <w:t>0.5 мг/мл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2325FE">
              <w:rPr>
                <w:iCs/>
                <w:sz w:val="20"/>
                <w:szCs w:val="20"/>
              </w:rPr>
              <w:t xml:space="preserve">Не противопоказан к применению в педиатрической </w:t>
            </w:r>
            <w:proofErr w:type="gramStart"/>
            <w:r w:rsidRPr="002325FE">
              <w:rPr>
                <w:iCs/>
                <w:sz w:val="20"/>
                <w:szCs w:val="20"/>
              </w:rPr>
              <w:t>практике  и</w:t>
            </w:r>
            <w:proofErr w:type="gramEnd"/>
            <w:r w:rsidRPr="002325FE">
              <w:rPr>
                <w:iCs/>
                <w:sz w:val="20"/>
                <w:szCs w:val="20"/>
              </w:rPr>
              <w:t xml:space="preserve"> </w:t>
            </w:r>
            <w:r w:rsidRPr="00172AD4">
              <w:rPr>
                <w:iCs/>
                <w:sz w:val="20"/>
                <w:szCs w:val="20"/>
              </w:rPr>
              <w:t xml:space="preserve"> показан к применению </w:t>
            </w:r>
            <w:proofErr w:type="spellStart"/>
            <w:r w:rsidRPr="00172AD4">
              <w:rPr>
                <w:iCs/>
                <w:sz w:val="20"/>
                <w:szCs w:val="20"/>
              </w:rPr>
              <w:t>ингаляционно</w:t>
            </w:r>
            <w:proofErr w:type="spellEnd"/>
            <w:r w:rsidRPr="00172AD4">
              <w:rPr>
                <w:iCs/>
                <w:sz w:val="20"/>
                <w:szCs w:val="20"/>
              </w:rPr>
              <w:t xml:space="preserve"> с помощью </w:t>
            </w:r>
            <w:proofErr w:type="spellStart"/>
            <w:r w:rsidRPr="00172AD4">
              <w:rPr>
                <w:iCs/>
                <w:sz w:val="20"/>
                <w:szCs w:val="20"/>
              </w:rPr>
              <w:t>небулайзера</w:t>
            </w:r>
            <w:proofErr w:type="spellEnd"/>
          </w:p>
          <w:p w:rsidR="000042B3" w:rsidRPr="004D059C" w:rsidRDefault="000042B3" w:rsidP="003F2EE9">
            <w:pPr>
              <w:autoSpaceDE w:val="0"/>
              <w:autoSpaceDN w:val="0"/>
              <w:adjustRightInd w:val="0"/>
              <w:jc w:val="center"/>
              <w:rPr>
                <w:iCs/>
                <w:sz w:val="20"/>
                <w:szCs w:val="20"/>
              </w:rPr>
            </w:pPr>
            <w:r w:rsidRPr="002325FE">
              <w:rPr>
                <w:iCs/>
                <w:sz w:val="20"/>
                <w:szCs w:val="20"/>
              </w:rPr>
              <w:t>для детей с 2х лет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3</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Pr>
                <w:iCs/>
                <w:sz w:val="20"/>
                <w:szCs w:val="20"/>
              </w:rPr>
              <w:t>Аминофиллин</w:t>
            </w:r>
          </w:p>
          <w:p w:rsidR="000042B3" w:rsidRPr="004D059C" w:rsidRDefault="000042B3" w:rsidP="003F2EE9">
            <w:pPr>
              <w:autoSpaceDE w:val="0"/>
              <w:autoSpaceDN w:val="0"/>
              <w:adjustRightInd w:val="0"/>
              <w:rPr>
                <w:iCs/>
                <w:sz w:val="20"/>
                <w:szCs w:val="20"/>
              </w:rPr>
            </w:pPr>
            <w:r w:rsidRPr="002417D0">
              <w:rPr>
                <w:iCs/>
                <w:sz w:val="20"/>
                <w:szCs w:val="20"/>
              </w:rPr>
              <w:t>21.20.10.254-000008-1-00068-0000000000000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2417D0">
              <w:rPr>
                <w:iCs/>
                <w:sz w:val="20"/>
                <w:szCs w:val="20"/>
              </w:rPr>
              <w:t>раствор для внутривенного введения</w:t>
            </w:r>
          </w:p>
        </w:tc>
        <w:tc>
          <w:tcPr>
            <w:tcW w:w="1134" w:type="dxa"/>
            <w:vMerge w:val="restart"/>
            <w:tcBorders>
              <w:top w:val="single" w:sz="4" w:space="0" w:color="auto"/>
              <w:left w:val="single" w:sz="4" w:space="0" w:color="auto"/>
              <w:right w:val="single" w:sz="4" w:space="0" w:color="auto"/>
            </w:tcBorders>
          </w:tcPr>
          <w:p w:rsidR="000042B3" w:rsidRPr="00A122C8" w:rsidRDefault="000042B3" w:rsidP="003F2EE9">
            <w:pPr>
              <w:autoSpaceDE w:val="0"/>
              <w:autoSpaceDN w:val="0"/>
              <w:adjustRightInd w:val="0"/>
              <w:jc w:val="center"/>
              <w:rPr>
                <w:iCs/>
                <w:sz w:val="20"/>
                <w:szCs w:val="20"/>
                <w:lang w:val="en-US"/>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Pr>
                <w:iCs/>
                <w:sz w:val="20"/>
                <w:szCs w:val="20"/>
              </w:rPr>
              <w:t>1500</w:t>
            </w: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Pr="00FF503E"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2B5700">
              <w:rPr>
                <w:iCs/>
                <w:sz w:val="20"/>
                <w:szCs w:val="20"/>
              </w:rPr>
              <w:t>24 мг/мл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 xml:space="preserve">енению для детей в возрасте от 3 </w:t>
            </w:r>
            <w:r w:rsidRPr="004D059C">
              <w:rPr>
                <w:iCs/>
                <w:sz w:val="20"/>
                <w:szCs w:val="20"/>
              </w:rPr>
              <w:t>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1A749A"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Основной вариант поставки</w:t>
            </w:r>
          </w:p>
        </w:tc>
      </w:tr>
      <w:tr w:rsidR="000042B3" w:rsidRPr="001A749A"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Pr>
                <w:iCs/>
                <w:sz w:val="20"/>
                <w:szCs w:val="20"/>
              </w:rPr>
              <w:t>4</w:t>
            </w:r>
            <w:r w:rsidRPr="001A749A">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rPr>
                <w:iCs/>
                <w:sz w:val="20"/>
                <w:szCs w:val="20"/>
              </w:rPr>
            </w:pPr>
            <w:r>
              <w:rPr>
                <w:iCs/>
                <w:sz w:val="20"/>
                <w:szCs w:val="20"/>
              </w:rPr>
              <w:t>Натрия хлорид</w:t>
            </w:r>
          </w:p>
          <w:p w:rsidR="000042B3" w:rsidRPr="001A749A" w:rsidRDefault="000042B3" w:rsidP="003F2EE9">
            <w:pPr>
              <w:rPr>
                <w:iCs/>
                <w:sz w:val="20"/>
                <w:szCs w:val="20"/>
              </w:rPr>
            </w:pPr>
            <w:r w:rsidRPr="00D20FD9">
              <w:rPr>
                <w:iCs/>
                <w:sz w:val="20"/>
                <w:szCs w:val="20"/>
              </w:rPr>
              <w:t>21.20.10.134-000013-1-00036-0000000000000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sidRPr="001A749A">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rPr>
                <w:color w:val="000000"/>
                <w:sz w:val="27"/>
                <w:szCs w:val="27"/>
                <w:shd w:val="clear" w:color="auto" w:fill="DDFBCE"/>
              </w:rPr>
            </w:pPr>
            <w:r w:rsidRPr="00D20FD9">
              <w:rPr>
                <w:iCs/>
                <w:sz w:val="20"/>
                <w:szCs w:val="20"/>
              </w:rPr>
              <w:t xml:space="preserve">Раствор для </w:t>
            </w:r>
            <w:proofErr w:type="spellStart"/>
            <w:r w:rsidRPr="00D20FD9">
              <w:rPr>
                <w:iCs/>
                <w:sz w:val="20"/>
                <w:szCs w:val="20"/>
              </w:rPr>
              <w:t>инфузий</w:t>
            </w:r>
            <w:proofErr w:type="spellEnd"/>
            <w:r>
              <w:rPr>
                <w:iCs/>
                <w:sz w:val="20"/>
                <w:szCs w:val="20"/>
              </w:rPr>
              <w:t>/</w:t>
            </w:r>
          </w:p>
          <w:p w:rsidR="000042B3" w:rsidRPr="001A749A" w:rsidRDefault="000042B3" w:rsidP="003F2EE9">
            <w:pPr>
              <w:rPr>
                <w:iCs/>
                <w:sz w:val="20"/>
                <w:szCs w:val="20"/>
              </w:rPr>
            </w:pPr>
            <w:r w:rsidRPr="00D20FD9">
              <w:rPr>
                <w:iCs/>
                <w:sz w:val="20"/>
                <w:szCs w:val="20"/>
              </w:rPr>
              <w:t xml:space="preserve">Раствор для </w:t>
            </w:r>
            <w:proofErr w:type="spellStart"/>
            <w:r w:rsidRPr="00D20FD9">
              <w:rPr>
                <w:iCs/>
                <w:sz w:val="20"/>
                <w:szCs w:val="20"/>
              </w:rPr>
              <w:t>инфузий</w:t>
            </w:r>
            <w:proofErr w:type="spellEnd"/>
            <w:r w:rsidRPr="00D20FD9">
              <w:rPr>
                <w:iCs/>
                <w:sz w:val="20"/>
                <w:szCs w:val="20"/>
              </w:rPr>
              <w:t xml:space="preserve"> изотонический</w:t>
            </w:r>
          </w:p>
        </w:tc>
        <w:tc>
          <w:tcPr>
            <w:tcW w:w="1134" w:type="dxa"/>
            <w:vMerge w:val="restart"/>
            <w:tcBorders>
              <w:top w:val="single" w:sz="4" w:space="0" w:color="auto"/>
              <w:left w:val="single" w:sz="4" w:space="0" w:color="auto"/>
              <w:right w:val="single" w:sz="4" w:space="0" w:color="auto"/>
            </w:tcBorders>
          </w:tcPr>
          <w:p w:rsidR="000042B3" w:rsidRPr="001A749A" w:rsidRDefault="000042B3" w:rsidP="003F2EE9">
            <w:pPr>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2500</w:t>
            </w: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jc w:val="center"/>
              <w:rPr>
                <w:iCs/>
                <w:sz w:val="20"/>
                <w:szCs w:val="20"/>
              </w:rPr>
            </w:pPr>
            <w:r>
              <w:rPr>
                <w:iCs/>
                <w:sz w:val="20"/>
                <w:szCs w:val="20"/>
              </w:rPr>
              <w:t>9</w:t>
            </w:r>
            <w:r w:rsidRPr="00132F97">
              <w:rPr>
                <w:iCs/>
                <w:sz w:val="20"/>
                <w:szCs w:val="20"/>
              </w:rPr>
              <w:t xml:space="preserve"> мг/мл</w:t>
            </w:r>
            <w:r>
              <w:rPr>
                <w:iCs/>
                <w:sz w:val="20"/>
                <w:szCs w:val="20"/>
              </w:rPr>
              <w:t>/</w:t>
            </w:r>
          </w:p>
          <w:p w:rsidR="000042B3" w:rsidRPr="001A749A" w:rsidRDefault="000042B3" w:rsidP="003F2EE9">
            <w:pPr>
              <w:jc w:val="center"/>
              <w:rPr>
                <w:iCs/>
                <w:sz w:val="20"/>
                <w:szCs w:val="20"/>
              </w:rPr>
            </w:pPr>
            <w:r>
              <w:rPr>
                <w:iCs/>
                <w:sz w:val="20"/>
                <w:szCs w:val="20"/>
              </w:rPr>
              <w:t>0,9%</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Pr>
                <w:iCs/>
                <w:sz w:val="20"/>
                <w:szCs w:val="20"/>
              </w:rPr>
              <w:t>Объем первичной упаковки лекарственной формы**</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500 мл</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Возрастные ограничения</w:t>
            </w:r>
            <w:r w:rsidRPr="001A749A">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 xml:space="preserve">Не противопоказан к применению в педиатрической практике </w:t>
            </w:r>
            <w:r>
              <w:rPr>
                <w:iCs/>
                <w:sz w:val="20"/>
                <w:szCs w:val="20"/>
              </w:rPr>
              <w:t xml:space="preserve">у </w:t>
            </w:r>
            <w:r w:rsidRPr="001A749A">
              <w:rPr>
                <w:iCs/>
                <w:sz w:val="20"/>
                <w:szCs w:val="20"/>
              </w:rPr>
              <w:t>детей в возрасте от 3 до 18 лет</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Амброксол</w:t>
            </w:r>
            <w:proofErr w:type="spellEnd"/>
          </w:p>
          <w:p w:rsidR="000042B3" w:rsidRPr="004D059C" w:rsidRDefault="000042B3" w:rsidP="003F2EE9">
            <w:pPr>
              <w:autoSpaceDE w:val="0"/>
              <w:autoSpaceDN w:val="0"/>
              <w:adjustRightInd w:val="0"/>
              <w:rPr>
                <w:iCs/>
                <w:sz w:val="20"/>
                <w:szCs w:val="20"/>
              </w:rPr>
            </w:pPr>
            <w:r w:rsidRPr="00975322">
              <w:rPr>
                <w:iCs/>
                <w:sz w:val="20"/>
                <w:szCs w:val="20"/>
              </w:rPr>
              <w:t>21.20.10.255-000002-1-00324-0000000000000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975322">
              <w:rPr>
                <w:iCs/>
                <w:sz w:val="20"/>
                <w:szCs w:val="20"/>
              </w:rPr>
              <w:t>Раствор для приема внутрь и ингаляций</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4000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sidRPr="00975322">
              <w:rPr>
                <w:iCs/>
                <w:sz w:val="20"/>
                <w:szCs w:val="20"/>
              </w:rPr>
              <w:t>7.5 мг/мл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2х</w:t>
            </w:r>
            <w:r w:rsidRPr="004D059C">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6.1</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Макрогол</w:t>
            </w:r>
            <w:proofErr w:type="spellEnd"/>
          </w:p>
          <w:p w:rsidR="000042B3" w:rsidRPr="004D059C" w:rsidRDefault="000042B3" w:rsidP="003F2EE9">
            <w:pPr>
              <w:autoSpaceDE w:val="0"/>
              <w:autoSpaceDN w:val="0"/>
              <w:adjustRightInd w:val="0"/>
              <w:rPr>
                <w:iCs/>
                <w:sz w:val="20"/>
                <w:szCs w:val="20"/>
              </w:rPr>
            </w:pPr>
            <w:r w:rsidRPr="000B1380">
              <w:rPr>
                <w:iCs/>
                <w:sz w:val="20"/>
                <w:szCs w:val="20"/>
              </w:rPr>
              <w:t>21.20.10.115-000011-1-00025-0000000000000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B25949">
              <w:rPr>
                <w:iCs/>
                <w:sz w:val="20"/>
                <w:szCs w:val="20"/>
              </w:rPr>
              <w:t>Лекарственная форма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B25949">
              <w:rPr>
                <w:iCs/>
                <w:sz w:val="20"/>
                <w:szCs w:val="20"/>
              </w:rPr>
              <w:t>Порошок для приготовления раствора для приема внутрь</w:t>
            </w:r>
            <w:r>
              <w:rPr>
                <w:iCs/>
                <w:sz w:val="20"/>
                <w:szCs w:val="20"/>
              </w:rPr>
              <w:t>/</w:t>
            </w:r>
          </w:p>
          <w:p w:rsidR="000042B3" w:rsidRPr="003624BE" w:rsidRDefault="000042B3" w:rsidP="003F2EE9">
            <w:pPr>
              <w:autoSpaceDE w:val="0"/>
              <w:autoSpaceDN w:val="0"/>
              <w:adjustRightInd w:val="0"/>
              <w:jc w:val="center"/>
              <w:rPr>
                <w:iCs/>
                <w:sz w:val="18"/>
                <w:szCs w:val="18"/>
              </w:rPr>
            </w:pPr>
            <w:r w:rsidRPr="003624BE">
              <w:rPr>
                <w:iCs/>
                <w:sz w:val="18"/>
                <w:szCs w:val="18"/>
              </w:rPr>
              <w:t>Порошок для приготовления раствора для приема внутрь [для детей]</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г (действующего вещества)</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880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936747">
              <w:rPr>
                <w:iCs/>
                <w:sz w:val="20"/>
                <w:szCs w:val="20"/>
              </w:rPr>
              <w:t>4000 мг</w:t>
            </w:r>
            <w:r>
              <w:rPr>
                <w:iCs/>
                <w:sz w:val="20"/>
                <w:szCs w:val="20"/>
              </w:rPr>
              <w:t>/</w:t>
            </w:r>
          </w:p>
          <w:p w:rsidR="000042B3" w:rsidRPr="000B0630" w:rsidRDefault="000042B3" w:rsidP="003F2EE9">
            <w:pPr>
              <w:autoSpaceDE w:val="0"/>
              <w:autoSpaceDN w:val="0"/>
              <w:adjustRightInd w:val="0"/>
              <w:jc w:val="center"/>
              <w:rPr>
                <w:iCs/>
                <w:sz w:val="20"/>
                <w:szCs w:val="20"/>
              </w:rPr>
            </w:pPr>
            <w:r w:rsidRPr="00936747">
              <w:rPr>
                <w:iCs/>
                <w:sz w:val="20"/>
                <w:szCs w:val="20"/>
              </w:rPr>
              <w:t>4 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936747">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4х</w:t>
            </w:r>
            <w:r w:rsidRPr="00936747">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rPr>
          <w:trHeight w:val="389"/>
        </w:trPr>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Альтернативный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6.2</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Макрогол</w:t>
            </w:r>
            <w:proofErr w:type="spellEnd"/>
          </w:p>
          <w:p w:rsidR="000042B3" w:rsidRPr="004D059C" w:rsidRDefault="000042B3" w:rsidP="003F2EE9">
            <w:pPr>
              <w:autoSpaceDE w:val="0"/>
              <w:autoSpaceDN w:val="0"/>
              <w:adjustRightInd w:val="0"/>
              <w:rPr>
                <w:iCs/>
                <w:sz w:val="20"/>
                <w:szCs w:val="20"/>
              </w:rPr>
            </w:pPr>
            <w:r w:rsidRPr="002965F1">
              <w:rPr>
                <w:iCs/>
                <w:sz w:val="20"/>
                <w:szCs w:val="20"/>
              </w:rPr>
              <w:t>21.20.10.115-000011-1-00026-0000000000000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0B72AC">
              <w:rPr>
                <w:iCs/>
                <w:sz w:val="20"/>
                <w:szCs w:val="20"/>
              </w:rPr>
              <w:t>Лекарственная форма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0B72AC">
              <w:rPr>
                <w:iCs/>
                <w:sz w:val="20"/>
                <w:szCs w:val="20"/>
              </w:rPr>
              <w:t>Порошок для приготовления раствора для приема внутрь</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EF2E35">
              <w:rPr>
                <w:iCs/>
                <w:sz w:val="20"/>
                <w:szCs w:val="20"/>
              </w:rPr>
              <w:t>г (действующего вещества)</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885</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0B72AC">
              <w:rPr>
                <w:iCs/>
                <w:sz w:val="20"/>
                <w:szCs w:val="20"/>
              </w:rPr>
              <w:t>2950 мг</w:t>
            </w:r>
            <w:r>
              <w:rPr>
                <w:iCs/>
                <w:sz w:val="20"/>
                <w:szCs w:val="20"/>
              </w:rPr>
              <w:t>/</w:t>
            </w:r>
          </w:p>
          <w:p w:rsidR="000042B3" w:rsidRPr="000B72AC" w:rsidRDefault="000042B3" w:rsidP="003F2EE9">
            <w:pPr>
              <w:autoSpaceDE w:val="0"/>
              <w:autoSpaceDN w:val="0"/>
              <w:adjustRightInd w:val="0"/>
              <w:jc w:val="center"/>
              <w:rPr>
                <w:iCs/>
                <w:sz w:val="20"/>
                <w:szCs w:val="20"/>
              </w:rPr>
            </w:pPr>
            <w:r w:rsidRPr="000B72AC">
              <w:rPr>
                <w:iCs/>
                <w:sz w:val="20"/>
                <w:szCs w:val="20"/>
              </w:rPr>
              <w:t>2.95 г</w:t>
            </w:r>
          </w:p>
          <w:p w:rsidR="000042B3" w:rsidRPr="004D059C" w:rsidRDefault="000042B3" w:rsidP="003F2EE9">
            <w:pPr>
              <w:autoSpaceDE w:val="0"/>
              <w:autoSpaceDN w:val="0"/>
              <w:adjustRightInd w:val="0"/>
              <w:jc w:val="center"/>
              <w:rPr>
                <w:iCs/>
                <w:sz w:val="20"/>
                <w:szCs w:val="20"/>
              </w:rPr>
            </w:pP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8C0387">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4</w:t>
            </w:r>
            <w:r w:rsidRPr="008C0387">
              <w:rPr>
                <w:iCs/>
                <w:sz w:val="20"/>
                <w:szCs w:val="20"/>
              </w:rPr>
              <w:t>х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7</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Лактулоза</w:t>
            </w:r>
            <w:proofErr w:type="spellEnd"/>
          </w:p>
          <w:p w:rsidR="000042B3" w:rsidRPr="004D059C" w:rsidRDefault="000042B3" w:rsidP="003F2EE9">
            <w:pPr>
              <w:autoSpaceDE w:val="0"/>
              <w:autoSpaceDN w:val="0"/>
              <w:adjustRightInd w:val="0"/>
              <w:rPr>
                <w:iCs/>
                <w:sz w:val="20"/>
                <w:szCs w:val="20"/>
              </w:rPr>
            </w:pPr>
            <w:r w:rsidRPr="009932E5">
              <w:rPr>
                <w:iCs/>
                <w:sz w:val="20"/>
                <w:szCs w:val="20"/>
              </w:rPr>
              <w:t>21.20.10.115-000012-1-00019-0000000000000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9932E5">
              <w:rPr>
                <w:iCs/>
                <w:sz w:val="20"/>
                <w:szCs w:val="20"/>
              </w:rPr>
              <w:t>Лекарственная форма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9932E5">
              <w:rPr>
                <w:iCs/>
                <w:sz w:val="20"/>
                <w:szCs w:val="20"/>
              </w:rPr>
              <w:t>Сироп</w:t>
            </w:r>
            <w:r>
              <w:rPr>
                <w:iCs/>
                <w:sz w:val="20"/>
                <w:szCs w:val="20"/>
              </w:rPr>
              <w:t>/</w:t>
            </w:r>
          </w:p>
          <w:p w:rsidR="000042B3" w:rsidRPr="009932E5" w:rsidRDefault="000042B3" w:rsidP="003F2EE9">
            <w:pPr>
              <w:autoSpaceDE w:val="0"/>
              <w:autoSpaceDN w:val="0"/>
              <w:adjustRightInd w:val="0"/>
              <w:jc w:val="center"/>
              <w:rPr>
                <w:iCs/>
                <w:sz w:val="20"/>
                <w:szCs w:val="20"/>
              </w:rPr>
            </w:pPr>
            <w:r w:rsidRPr="009932E5">
              <w:rPr>
                <w:iCs/>
                <w:sz w:val="20"/>
                <w:szCs w:val="20"/>
              </w:rPr>
              <w:t>Сироп [со сливовым вкусом]</w:t>
            </w:r>
          </w:p>
          <w:p w:rsidR="000042B3" w:rsidRPr="004D059C" w:rsidRDefault="000042B3" w:rsidP="003F2EE9">
            <w:pPr>
              <w:autoSpaceDE w:val="0"/>
              <w:autoSpaceDN w:val="0"/>
              <w:adjustRightInd w:val="0"/>
              <w:jc w:val="center"/>
              <w:rPr>
                <w:iCs/>
                <w:sz w:val="20"/>
                <w:szCs w:val="20"/>
              </w:rPr>
            </w:pPr>
          </w:p>
        </w:tc>
        <w:tc>
          <w:tcPr>
            <w:tcW w:w="1134" w:type="dxa"/>
            <w:vMerge w:val="restart"/>
            <w:tcBorders>
              <w:top w:val="single" w:sz="4" w:space="0" w:color="auto"/>
              <w:left w:val="single" w:sz="4" w:space="0" w:color="auto"/>
              <w:right w:val="single" w:sz="4" w:space="0" w:color="auto"/>
            </w:tcBorders>
          </w:tcPr>
          <w:p w:rsidR="000042B3" w:rsidRPr="00A122C8" w:rsidRDefault="000042B3" w:rsidP="003F2EE9">
            <w:pPr>
              <w:autoSpaceDE w:val="0"/>
              <w:autoSpaceDN w:val="0"/>
              <w:adjustRightInd w:val="0"/>
              <w:jc w:val="center"/>
              <w:rPr>
                <w:iCs/>
                <w:sz w:val="20"/>
                <w:szCs w:val="20"/>
                <w:lang w:val="en-US"/>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Pr>
                <w:iCs/>
                <w:sz w:val="20"/>
                <w:szCs w:val="20"/>
              </w:rPr>
              <w:t>600</w:t>
            </w: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Default="000042B3" w:rsidP="003F2EE9">
            <w:pPr>
              <w:autoSpaceDE w:val="0"/>
              <w:autoSpaceDN w:val="0"/>
              <w:adjustRightInd w:val="0"/>
              <w:jc w:val="center"/>
              <w:rPr>
                <w:iCs/>
                <w:sz w:val="20"/>
                <w:szCs w:val="20"/>
              </w:rPr>
            </w:pPr>
          </w:p>
          <w:p w:rsidR="000042B3" w:rsidRPr="00FF503E"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53544E">
              <w:rPr>
                <w:iCs/>
                <w:sz w:val="20"/>
                <w:szCs w:val="20"/>
              </w:rPr>
              <w:t>667 мг/мл</w:t>
            </w:r>
            <w:r>
              <w:rPr>
                <w:iCs/>
                <w:sz w:val="20"/>
                <w:szCs w:val="20"/>
              </w:rPr>
              <w:t>/</w:t>
            </w:r>
          </w:p>
          <w:p w:rsidR="000042B3" w:rsidRPr="0053544E" w:rsidRDefault="000042B3" w:rsidP="003F2EE9">
            <w:pPr>
              <w:autoSpaceDE w:val="0"/>
              <w:autoSpaceDN w:val="0"/>
              <w:adjustRightInd w:val="0"/>
              <w:jc w:val="center"/>
              <w:rPr>
                <w:iCs/>
                <w:sz w:val="20"/>
                <w:szCs w:val="20"/>
              </w:rPr>
            </w:pPr>
            <w:r w:rsidRPr="0053544E">
              <w:rPr>
                <w:iCs/>
                <w:sz w:val="20"/>
                <w:szCs w:val="20"/>
              </w:rPr>
              <w:t>10 г/15 мл</w:t>
            </w:r>
          </w:p>
          <w:p w:rsidR="000042B3" w:rsidRPr="004D059C" w:rsidRDefault="000042B3" w:rsidP="003F2EE9">
            <w:pPr>
              <w:autoSpaceDE w:val="0"/>
              <w:autoSpaceDN w:val="0"/>
              <w:adjustRightInd w:val="0"/>
              <w:jc w:val="center"/>
              <w:rPr>
                <w:iCs/>
                <w:sz w:val="20"/>
                <w:szCs w:val="20"/>
              </w:rPr>
            </w:pP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 xml:space="preserve">енению для детей в возрасте от 3 </w:t>
            </w:r>
            <w:r w:rsidRPr="004D059C">
              <w:rPr>
                <w:iCs/>
                <w:sz w:val="20"/>
                <w:szCs w:val="20"/>
              </w:rPr>
              <w:t>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8</w:t>
            </w:r>
            <w:r w:rsidRPr="004D059C">
              <w:rPr>
                <w:iCs/>
                <w:sz w:val="20"/>
                <w:szCs w:val="20"/>
              </w:rPr>
              <w:t>.</w:t>
            </w:r>
            <w:r>
              <w:rPr>
                <w:iCs/>
                <w:sz w:val="20"/>
                <w:szCs w:val="20"/>
              </w:rPr>
              <w:t>1</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sidRPr="00C27152">
              <w:rPr>
                <w:iCs/>
                <w:sz w:val="20"/>
                <w:szCs w:val="20"/>
              </w:rPr>
              <w:t>Глицин</w:t>
            </w:r>
          </w:p>
          <w:p w:rsidR="000042B3" w:rsidRPr="004D059C" w:rsidRDefault="000042B3" w:rsidP="003F2EE9">
            <w:pPr>
              <w:autoSpaceDE w:val="0"/>
              <w:autoSpaceDN w:val="0"/>
              <w:adjustRightInd w:val="0"/>
              <w:rPr>
                <w:iCs/>
                <w:sz w:val="20"/>
                <w:szCs w:val="20"/>
              </w:rPr>
            </w:pPr>
            <w:r w:rsidRPr="00080DB4">
              <w:rPr>
                <w:iCs/>
                <w:sz w:val="20"/>
                <w:szCs w:val="20"/>
              </w:rPr>
              <w:t>21.20.10.236-000046-1-00142-0000000000000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BB26C6">
              <w:rPr>
                <w:iCs/>
                <w:sz w:val="20"/>
                <w:szCs w:val="20"/>
              </w:rPr>
              <w:t>таблетки подъязычные</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Pr>
                <w:color w:val="212529"/>
                <w:sz w:val="20"/>
                <w:szCs w:val="20"/>
                <w:shd w:val="clear" w:color="auto" w:fill="FFFFFF"/>
              </w:rPr>
              <w:t>100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применению для детей в возрасте от 3 до 18 лет</w:t>
            </w:r>
          </w:p>
          <w:p w:rsidR="000042B3" w:rsidRPr="004D059C" w:rsidRDefault="000042B3" w:rsidP="003F2EE9">
            <w:pPr>
              <w:autoSpaceDE w:val="0"/>
              <w:autoSpaceDN w:val="0"/>
              <w:adjustRightInd w:val="0"/>
              <w:jc w:val="center"/>
              <w:rPr>
                <w:iCs/>
                <w:sz w:val="20"/>
                <w:szCs w:val="20"/>
              </w:rPr>
            </w:pP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Альтернативный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8.2</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sidRPr="00D41501">
              <w:rPr>
                <w:iCs/>
                <w:sz w:val="20"/>
                <w:szCs w:val="20"/>
              </w:rPr>
              <w:t>Глицин</w:t>
            </w:r>
          </w:p>
          <w:p w:rsidR="000042B3" w:rsidRPr="004D059C" w:rsidRDefault="000042B3" w:rsidP="003F2EE9">
            <w:pPr>
              <w:autoSpaceDE w:val="0"/>
              <w:autoSpaceDN w:val="0"/>
              <w:adjustRightInd w:val="0"/>
              <w:rPr>
                <w:iCs/>
                <w:sz w:val="20"/>
                <w:szCs w:val="20"/>
              </w:rPr>
            </w:pPr>
            <w:r w:rsidRPr="00D41501">
              <w:rPr>
                <w:iCs/>
                <w:sz w:val="20"/>
                <w:szCs w:val="20"/>
              </w:rPr>
              <w:t>21.20.10.236-000046-1-00148-0000000000000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D41501">
              <w:rPr>
                <w:iCs/>
                <w:sz w:val="20"/>
                <w:szCs w:val="20"/>
              </w:rPr>
              <w:t>таблетки защечные и подъязычные</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100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применению для детей в возрасте от 3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lastRenderedPageBreak/>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9</w:t>
            </w:r>
            <w:r w:rsidRPr="004D059C">
              <w:rPr>
                <w:iCs/>
                <w:sz w:val="20"/>
                <w:szCs w:val="20"/>
              </w:rPr>
              <w:t>.</w:t>
            </w:r>
            <w:r>
              <w:rPr>
                <w:iCs/>
                <w:sz w:val="20"/>
                <w:szCs w:val="20"/>
              </w:rPr>
              <w:t>1</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sidRPr="00C27152">
              <w:rPr>
                <w:iCs/>
                <w:sz w:val="20"/>
                <w:szCs w:val="20"/>
              </w:rPr>
              <w:t>Дротаверин</w:t>
            </w:r>
            <w:proofErr w:type="spellEnd"/>
          </w:p>
          <w:p w:rsidR="000042B3" w:rsidRPr="004D059C" w:rsidRDefault="000042B3" w:rsidP="003F2EE9">
            <w:pPr>
              <w:autoSpaceDE w:val="0"/>
              <w:autoSpaceDN w:val="0"/>
              <w:adjustRightInd w:val="0"/>
              <w:rPr>
                <w:iCs/>
                <w:sz w:val="20"/>
                <w:szCs w:val="20"/>
              </w:rPr>
            </w:pPr>
            <w:r w:rsidRPr="00E00CC3">
              <w:rPr>
                <w:iCs/>
                <w:sz w:val="20"/>
                <w:szCs w:val="20"/>
              </w:rPr>
              <w:t>21.20.10.113-000011-1-00067-0000000000000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600001">
              <w:rPr>
                <w:iCs/>
                <w:sz w:val="20"/>
                <w:szCs w:val="20"/>
              </w:rPr>
              <w:t>таблетки</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Pr>
                <w:color w:val="212529"/>
                <w:sz w:val="20"/>
                <w:szCs w:val="20"/>
                <w:shd w:val="clear" w:color="auto" w:fill="FFFFFF"/>
              </w:rPr>
              <w:t>40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6</w:t>
            </w:r>
            <w:r w:rsidRPr="004D059C">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Альтернативный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9.2</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sidRPr="00E00CC3">
              <w:rPr>
                <w:iCs/>
                <w:sz w:val="20"/>
                <w:szCs w:val="20"/>
              </w:rPr>
              <w:t>Дротаверин</w:t>
            </w:r>
            <w:proofErr w:type="spellEnd"/>
          </w:p>
          <w:p w:rsidR="000042B3" w:rsidRPr="004D059C" w:rsidRDefault="000042B3" w:rsidP="003F2EE9">
            <w:pPr>
              <w:autoSpaceDE w:val="0"/>
              <w:autoSpaceDN w:val="0"/>
              <w:adjustRightInd w:val="0"/>
              <w:rPr>
                <w:iCs/>
                <w:sz w:val="20"/>
                <w:szCs w:val="20"/>
              </w:rPr>
            </w:pPr>
            <w:r w:rsidRPr="003E2BAD">
              <w:rPr>
                <w:iCs/>
                <w:sz w:val="20"/>
                <w:szCs w:val="20"/>
              </w:rPr>
              <w:t>21.20.10.113-000011-1-00047-0000000000000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814F1">
              <w:rPr>
                <w:iCs/>
                <w:sz w:val="20"/>
                <w:szCs w:val="20"/>
              </w:rPr>
              <w:t>таблетки, покрытые пленочной оболочкой</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5F70C5">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40 мг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6</w:t>
            </w:r>
            <w:r w:rsidRPr="004D059C">
              <w:rPr>
                <w:iCs/>
                <w:sz w:val="20"/>
                <w:szCs w:val="20"/>
              </w:rPr>
              <w:t xml:space="preserve"> до 18 лет</w:t>
            </w:r>
          </w:p>
        </w:tc>
        <w:tc>
          <w:tcPr>
            <w:tcW w:w="1134" w:type="dxa"/>
            <w:vMerge/>
            <w:tcBorders>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1A749A"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Основной вариант поставки</w:t>
            </w:r>
          </w:p>
        </w:tc>
      </w:tr>
      <w:tr w:rsidR="000042B3" w:rsidRPr="001A749A"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Pr>
                <w:iCs/>
                <w:sz w:val="20"/>
                <w:szCs w:val="20"/>
              </w:rPr>
              <w:t>10</w:t>
            </w:r>
            <w:r w:rsidRPr="001A749A">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rPr>
                <w:iCs/>
                <w:sz w:val="20"/>
                <w:szCs w:val="20"/>
              </w:rPr>
            </w:pPr>
            <w:proofErr w:type="spellStart"/>
            <w:r>
              <w:rPr>
                <w:iCs/>
                <w:sz w:val="20"/>
                <w:szCs w:val="20"/>
              </w:rPr>
              <w:t>Умифеновир</w:t>
            </w:r>
            <w:proofErr w:type="spellEnd"/>
          </w:p>
          <w:p w:rsidR="000042B3" w:rsidRPr="001A749A" w:rsidRDefault="000042B3" w:rsidP="003F2EE9">
            <w:pPr>
              <w:rPr>
                <w:iCs/>
                <w:sz w:val="20"/>
                <w:szCs w:val="20"/>
              </w:rPr>
            </w:pPr>
            <w:r w:rsidRPr="007F5229">
              <w:rPr>
                <w:iCs/>
                <w:sz w:val="20"/>
                <w:szCs w:val="20"/>
              </w:rPr>
              <w:t>21.20.10.194-000016-1-00065-0000000000000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sidRPr="001A749A">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7F5911">
              <w:rPr>
                <w:iCs/>
                <w:sz w:val="20"/>
                <w:szCs w:val="20"/>
              </w:rPr>
              <w:t>Лекарственная форма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rPr>
                <w:iCs/>
                <w:sz w:val="20"/>
                <w:szCs w:val="20"/>
              </w:rPr>
            </w:pPr>
            <w:r w:rsidRPr="008A7BBC">
              <w:rPr>
                <w:iCs/>
                <w:sz w:val="20"/>
                <w:szCs w:val="20"/>
              </w:rPr>
              <w:t>Таблетки, покрытые оболочкой</w:t>
            </w:r>
            <w:r>
              <w:rPr>
                <w:iCs/>
                <w:sz w:val="20"/>
                <w:szCs w:val="20"/>
              </w:rPr>
              <w:t>/</w:t>
            </w:r>
          </w:p>
          <w:p w:rsidR="000042B3" w:rsidRPr="001A749A" w:rsidRDefault="000042B3" w:rsidP="003F2EE9">
            <w:pPr>
              <w:rPr>
                <w:iCs/>
                <w:sz w:val="20"/>
                <w:szCs w:val="20"/>
              </w:rPr>
            </w:pPr>
            <w:proofErr w:type="gramStart"/>
            <w:r w:rsidRPr="008A7BBC">
              <w:rPr>
                <w:iCs/>
                <w:sz w:val="20"/>
                <w:szCs w:val="20"/>
              </w:rPr>
              <w:t>Таблетки</w:t>
            </w:r>
            <w:proofErr w:type="gramEnd"/>
            <w:r w:rsidRPr="008A7BBC">
              <w:rPr>
                <w:iCs/>
                <w:sz w:val="20"/>
                <w:szCs w:val="20"/>
              </w:rPr>
              <w:t xml:space="preserve"> покрытые оболочкой, Таблетки покрытые пленочной оболочкой</w:t>
            </w:r>
          </w:p>
        </w:tc>
        <w:tc>
          <w:tcPr>
            <w:tcW w:w="1134" w:type="dxa"/>
            <w:vMerge w:val="restart"/>
            <w:tcBorders>
              <w:top w:val="single" w:sz="4" w:space="0" w:color="auto"/>
              <w:left w:val="single" w:sz="4" w:space="0" w:color="auto"/>
              <w:right w:val="single" w:sz="4" w:space="0" w:color="auto"/>
            </w:tcBorders>
          </w:tcPr>
          <w:p w:rsidR="000042B3" w:rsidRPr="001A749A" w:rsidRDefault="000042B3" w:rsidP="003F2EE9">
            <w:pPr>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2000</w:t>
            </w: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014F4">
              <w:rPr>
                <w:iCs/>
                <w:sz w:val="20"/>
                <w:szCs w:val="20"/>
              </w:rPr>
              <w:t>100 мг</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r>
      <w:tr w:rsidR="000042B3" w:rsidRPr="001A749A" w:rsidTr="000042B3">
        <w:trPr>
          <w:trHeight w:val="881"/>
        </w:trPr>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Возрастные ограничения</w:t>
            </w:r>
            <w:r w:rsidRPr="001A749A">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 xml:space="preserve">Не противопоказан к применению в педиатрической практике и показан к применению для детей в возрасте от </w:t>
            </w:r>
            <w:r>
              <w:rPr>
                <w:iCs/>
                <w:sz w:val="20"/>
                <w:szCs w:val="20"/>
              </w:rPr>
              <w:t>6</w:t>
            </w:r>
            <w:r w:rsidRPr="001A749A">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r>
      <w:tr w:rsidR="000042B3" w:rsidRPr="001A749A"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Основной вариант поставки</w:t>
            </w:r>
          </w:p>
        </w:tc>
      </w:tr>
      <w:tr w:rsidR="000042B3" w:rsidRPr="001A749A"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Pr>
                <w:iCs/>
                <w:sz w:val="20"/>
                <w:szCs w:val="20"/>
              </w:rPr>
              <w:t>11.</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rPr>
                <w:iCs/>
                <w:sz w:val="20"/>
                <w:szCs w:val="20"/>
              </w:rPr>
            </w:pPr>
            <w:proofErr w:type="spellStart"/>
            <w:r w:rsidRPr="009E165F">
              <w:rPr>
                <w:iCs/>
                <w:sz w:val="20"/>
                <w:szCs w:val="20"/>
              </w:rPr>
              <w:t>Умифеновир</w:t>
            </w:r>
            <w:proofErr w:type="spellEnd"/>
          </w:p>
          <w:p w:rsidR="000042B3" w:rsidRPr="001A749A" w:rsidRDefault="000042B3" w:rsidP="003F2EE9">
            <w:pPr>
              <w:rPr>
                <w:iCs/>
                <w:sz w:val="20"/>
                <w:szCs w:val="20"/>
              </w:rPr>
            </w:pPr>
            <w:r w:rsidRPr="007F5911">
              <w:rPr>
                <w:iCs/>
                <w:sz w:val="20"/>
                <w:szCs w:val="20"/>
              </w:rPr>
              <w:t>21.20.10.194-000016-1-00148-0000000000000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sidRPr="001A749A">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7F5911">
              <w:rPr>
                <w:iCs/>
                <w:sz w:val="20"/>
                <w:szCs w:val="20"/>
              </w:rPr>
              <w:t>Лекарственная форма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rPr>
                <w:iCs/>
                <w:sz w:val="20"/>
                <w:szCs w:val="20"/>
              </w:rPr>
            </w:pPr>
            <w:r w:rsidRPr="007F5911">
              <w:rPr>
                <w:iCs/>
                <w:sz w:val="20"/>
                <w:szCs w:val="20"/>
              </w:rPr>
              <w:t>Таблетки, покрытые оболочкой</w:t>
            </w:r>
            <w:r>
              <w:rPr>
                <w:iCs/>
                <w:sz w:val="20"/>
                <w:szCs w:val="20"/>
              </w:rPr>
              <w:t>/</w:t>
            </w:r>
          </w:p>
          <w:p w:rsidR="000042B3" w:rsidRPr="001A749A" w:rsidRDefault="000042B3" w:rsidP="003F2EE9">
            <w:pPr>
              <w:rPr>
                <w:iCs/>
                <w:sz w:val="20"/>
                <w:szCs w:val="20"/>
              </w:rPr>
            </w:pPr>
            <w:proofErr w:type="gramStart"/>
            <w:r w:rsidRPr="007F5911">
              <w:rPr>
                <w:iCs/>
                <w:sz w:val="20"/>
                <w:szCs w:val="20"/>
              </w:rPr>
              <w:t>Таблетки</w:t>
            </w:r>
            <w:proofErr w:type="gramEnd"/>
            <w:r w:rsidRPr="007F5911">
              <w:rPr>
                <w:iCs/>
                <w:sz w:val="20"/>
                <w:szCs w:val="20"/>
              </w:rPr>
              <w:t xml:space="preserve"> покрытые оболочкой, Таблетки покрытые пленочной оболочкой</w:t>
            </w:r>
          </w:p>
        </w:tc>
        <w:tc>
          <w:tcPr>
            <w:tcW w:w="1134" w:type="dxa"/>
            <w:vMerge w:val="restart"/>
            <w:tcBorders>
              <w:top w:val="single" w:sz="4" w:space="0" w:color="auto"/>
              <w:left w:val="single" w:sz="4" w:space="0" w:color="auto"/>
              <w:right w:val="single" w:sz="4" w:space="0" w:color="auto"/>
            </w:tcBorders>
          </w:tcPr>
          <w:p w:rsidR="000042B3" w:rsidRPr="001A749A" w:rsidRDefault="000042B3" w:rsidP="003F2EE9">
            <w:pPr>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1A749A" w:rsidRDefault="000042B3" w:rsidP="003F2EE9">
            <w:pPr>
              <w:jc w:val="center"/>
              <w:rPr>
                <w:iCs/>
                <w:sz w:val="20"/>
                <w:szCs w:val="20"/>
              </w:rPr>
            </w:pPr>
            <w:r>
              <w:rPr>
                <w:iCs/>
                <w:sz w:val="20"/>
                <w:szCs w:val="20"/>
              </w:rPr>
              <w:t>600</w:t>
            </w: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Дозировка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014F4">
              <w:rPr>
                <w:iCs/>
                <w:sz w:val="20"/>
                <w:szCs w:val="20"/>
              </w:rPr>
              <w:t>50 мг</w:t>
            </w:r>
          </w:p>
        </w:tc>
        <w:tc>
          <w:tcPr>
            <w:tcW w:w="1134" w:type="dxa"/>
            <w:vMerge/>
            <w:tcBorders>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r>
      <w:tr w:rsidR="000042B3" w:rsidRPr="001A749A" w:rsidTr="000042B3">
        <w:tc>
          <w:tcPr>
            <w:tcW w:w="56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Возрастные ограничения</w:t>
            </w:r>
            <w:r w:rsidRPr="001A749A">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r w:rsidRPr="001A749A">
              <w:rPr>
                <w:iCs/>
                <w:sz w:val="20"/>
                <w:szCs w:val="20"/>
              </w:rPr>
              <w:t>Не противопоказан к применению в педиатрической практике и показан к применению для детей в возрасте от 3 до 18 лет</w:t>
            </w:r>
          </w:p>
        </w:tc>
        <w:tc>
          <w:tcPr>
            <w:tcW w:w="1134" w:type="dxa"/>
            <w:vMerge/>
            <w:tcBorders>
              <w:left w:val="single" w:sz="4" w:space="0" w:color="auto"/>
              <w:right w:val="single" w:sz="4" w:space="0" w:color="auto"/>
            </w:tcBorders>
          </w:tcPr>
          <w:p w:rsidR="000042B3" w:rsidRPr="001A749A" w:rsidRDefault="000042B3" w:rsidP="003F2EE9">
            <w:pP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1A749A" w:rsidRDefault="000042B3" w:rsidP="003F2EE9">
            <w:pP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12</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proofErr w:type="spellStart"/>
            <w:r>
              <w:rPr>
                <w:iCs/>
                <w:sz w:val="20"/>
                <w:szCs w:val="20"/>
              </w:rPr>
              <w:t>Цетиризин</w:t>
            </w:r>
            <w:proofErr w:type="spellEnd"/>
          </w:p>
          <w:p w:rsidR="000042B3" w:rsidRPr="004D059C" w:rsidRDefault="000042B3" w:rsidP="003F2EE9">
            <w:pPr>
              <w:autoSpaceDE w:val="0"/>
              <w:autoSpaceDN w:val="0"/>
              <w:adjustRightInd w:val="0"/>
              <w:rPr>
                <w:iCs/>
                <w:sz w:val="20"/>
                <w:szCs w:val="20"/>
              </w:rPr>
            </w:pPr>
            <w:r w:rsidRPr="00416955">
              <w:rPr>
                <w:iCs/>
                <w:sz w:val="20"/>
                <w:szCs w:val="20"/>
              </w:rPr>
              <w:t>21.20.10.256-000013-1-00086-0000000000000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1A749A">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A96D3D">
              <w:rPr>
                <w:iCs/>
                <w:sz w:val="20"/>
                <w:szCs w:val="20"/>
              </w:rPr>
              <w:t>Капли для приема внутрь</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1000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sidRPr="00A96D3D">
              <w:rPr>
                <w:iCs/>
                <w:sz w:val="20"/>
                <w:szCs w:val="20"/>
              </w:rPr>
              <w:t>10 мг/мл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2</w:t>
            </w:r>
            <w:r w:rsidRPr="004D059C">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13</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Pr>
                <w:iCs/>
                <w:sz w:val="20"/>
                <w:szCs w:val="20"/>
              </w:rPr>
              <w:t>Ибупрофен</w:t>
            </w:r>
          </w:p>
          <w:p w:rsidR="000042B3" w:rsidRPr="004D059C" w:rsidRDefault="000042B3" w:rsidP="003F2EE9">
            <w:pPr>
              <w:autoSpaceDE w:val="0"/>
              <w:autoSpaceDN w:val="0"/>
              <w:adjustRightInd w:val="0"/>
              <w:rPr>
                <w:iCs/>
                <w:sz w:val="20"/>
                <w:szCs w:val="20"/>
              </w:rPr>
            </w:pPr>
            <w:r w:rsidRPr="00A30C59">
              <w:rPr>
                <w:iCs/>
                <w:sz w:val="20"/>
                <w:szCs w:val="20"/>
              </w:rPr>
              <w:t>21.20.10.221-000010-1-00071-0000000000000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36232D" w:rsidRDefault="000042B3" w:rsidP="003F2EE9">
            <w:pPr>
              <w:autoSpaceDE w:val="0"/>
              <w:autoSpaceDN w:val="0"/>
              <w:adjustRightInd w:val="0"/>
              <w:jc w:val="center"/>
              <w:rPr>
                <w:iCs/>
                <w:sz w:val="18"/>
                <w:szCs w:val="18"/>
              </w:rPr>
            </w:pPr>
            <w:r w:rsidRPr="0036232D">
              <w:rPr>
                <w:iCs/>
                <w:sz w:val="18"/>
                <w:szCs w:val="18"/>
              </w:rPr>
              <w:t>Таблетки, покрытые оболочкой/</w:t>
            </w:r>
          </w:p>
          <w:p w:rsidR="000042B3" w:rsidRPr="004D059C" w:rsidRDefault="000042B3" w:rsidP="003F2EE9">
            <w:pPr>
              <w:autoSpaceDE w:val="0"/>
              <w:autoSpaceDN w:val="0"/>
              <w:adjustRightInd w:val="0"/>
              <w:jc w:val="center"/>
              <w:rPr>
                <w:iCs/>
                <w:sz w:val="20"/>
                <w:szCs w:val="20"/>
              </w:rPr>
            </w:pPr>
            <w:proofErr w:type="gramStart"/>
            <w:r w:rsidRPr="0036232D">
              <w:rPr>
                <w:iCs/>
                <w:sz w:val="18"/>
                <w:szCs w:val="18"/>
              </w:rPr>
              <w:t>Таблетки</w:t>
            </w:r>
            <w:proofErr w:type="gramEnd"/>
            <w:r w:rsidRPr="0036232D">
              <w:rPr>
                <w:iCs/>
                <w:sz w:val="18"/>
                <w:szCs w:val="18"/>
              </w:rPr>
              <w:t xml:space="preserve"> покрытые пленочной оболочкой, Таблетки покрытые сахарной оболочкой</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roofErr w:type="spellStart"/>
            <w:r>
              <w:rPr>
                <w:iCs/>
                <w:sz w:val="20"/>
                <w:szCs w:val="20"/>
              </w:rPr>
              <w:t>шт</w:t>
            </w:r>
            <w:proofErr w:type="spellEnd"/>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1000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0B0630" w:rsidRDefault="000042B3" w:rsidP="003F2EE9">
            <w:pPr>
              <w:autoSpaceDE w:val="0"/>
              <w:autoSpaceDN w:val="0"/>
              <w:adjustRightInd w:val="0"/>
              <w:jc w:val="center"/>
              <w:rPr>
                <w:iCs/>
                <w:sz w:val="20"/>
                <w:szCs w:val="20"/>
              </w:rPr>
            </w:pPr>
            <w:r w:rsidRPr="00A1260C">
              <w:rPr>
                <w:iCs/>
                <w:sz w:val="20"/>
                <w:szCs w:val="20"/>
              </w:rPr>
              <w:t>200 мг</w:t>
            </w:r>
            <w:r>
              <w:rPr>
                <w:iCs/>
                <w:sz w:val="20"/>
                <w:szCs w:val="20"/>
              </w:rPr>
              <w:t>/</w:t>
            </w:r>
            <w:r w:rsidRPr="00A1260C">
              <w:rPr>
                <w:iCs/>
                <w:sz w:val="20"/>
                <w:szCs w:val="20"/>
              </w:rPr>
              <w:t>0.2 г</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C401C6" w:rsidRDefault="000042B3" w:rsidP="003F2EE9">
            <w:pPr>
              <w:autoSpaceDE w:val="0"/>
              <w:autoSpaceDN w:val="0"/>
              <w:adjustRightInd w:val="0"/>
              <w:jc w:val="center"/>
              <w:rPr>
                <w:iCs/>
                <w:sz w:val="20"/>
                <w:szCs w:val="20"/>
              </w:rPr>
            </w:pPr>
            <w:r w:rsidRPr="00C401C6">
              <w:rPr>
                <w:iCs/>
                <w:sz w:val="20"/>
                <w:szCs w:val="20"/>
              </w:rPr>
              <w:t>Не противопоказан к применению в педиатрической пр</w:t>
            </w:r>
            <w:r>
              <w:rPr>
                <w:iCs/>
                <w:sz w:val="20"/>
                <w:szCs w:val="20"/>
              </w:rPr>
              <w:t>актике для детей в возрасте от 12</w:t>
            </w:r>
            <w:r w:rsidRPr="00C401C6">
              <w:rPr>
                <w:iCs/>
                <w:sz w:val="20"/>
                <w:szCs w:val="20"/>
              </w:rPr>
              <w:t>ти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14</w:t>
            </w:r>
            <w:r w:rsidRPr="004D059C">
              <w:rPr>
                <w:iCs/>
                <w:sz w:val="20"/>
                <w:szCs w:val="20"/>
              </w:rPr>
              <w:t>.</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Pr>
                <w:iCs/>
                <w:sz w:val="20"/>
                <w:szCs w:val="20"/>
              </w:rPr>
              <w:t>Ибупрофен</w:t>
            </w:r>
          </w:p>
          <w:p w:rsidR="000042B3" w:rsidRDefault="000042B3" w:rsidP="003F2EE9">
            <w:pPr>
              <w:autoSpaceDE w:val="0"/>
              <w:autoSpaceDN w:val="0"/>
              <w:adjustRightInd w:val="0"/>
              <w:rPr>
                <w:iCs/>
                <w:sz w:val="20"/>
                <w:szCs w:val="20"/>
              </w:rPr>
            </w:pPr>
            <w:r w:rsidRPr="00B0261C">
              <w:rPr>
                <w:iCs/>
                <w:sz w:val="20"/>
                <w:szCs w:val="20"/>
              </w:rPr>
              <w:t>21.20.10.221-000010-1-00196-0000000000000</w:t>
            </w:r>
          </w:p>
          <w:p w:rsidR="000042B3" w:rsidRPr="004D059C" w:rsidRDefault="000042B3" w:rsidP="003F2EE9">
            <w:pPr>
              <w:autoSpaceDE w:val="0"/>
              <w:autoSpaceDN w:val="0"/>
              <w:adjustRightInd w:val="0"/>
              <w:rPr>
                <w:iCs/>
                <w:sz w:val="20"/>
                <w:szCs w:val="20"/>
              </w:rPr>
            </w:pP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sidRPr="00305E0F">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305E0F">
              <w:rPr>
                <w:iCs/>
                <w:sz w:val="20"/>
                <w:szCs w:val="20"/>
              </w:rPr>
              <w:t>Суспензия для приема внутрь</w:t>
            </w:r>
            <w:r>
              <w:rPr>
                <w:iCs/>
                <w:sz w:val="20"/>
                <w:szCs w:val="20"/>
              </w:rPr>
              <w:t>/</w:t>
            </w:r>
            <w:r w:rsidRPr="00305E0F">
              <w:rPr>
                <w:rFonts w:ascii="Arial" w:hAnsi="Arial" w:cs="Arial"/>
                <w:color w:val="212529"/>
                <w:sz w:val="18"/>
                <w:szCs w:val="18"/>
                <w:shd w:val="clear" w:color="auto" w:fill="FFFFFF"/>
              </w:rPr>
              <w:t xml:space="preserve"> </w:t>
            </w:r>
            <w:r w:rsidRPr="00305E0F">
              <w:rPr>
                <w:iCs/>
                <w:sz w:val="20"/>
                <w:szCs w:val="20"/>
              </w:rPr>
              <w:t>Суспензия для приема внутрь [для детей], Суспензия для приема внутрь для детей, Суспензия для приема внутрь для детей [апельсиновая]</w:t>
            </w: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5000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305E0F" w:rsidRDefault="000042B3" w:rsidP="003F2EE9">
            <w:pPr>
              <w:autoSpaceDE w:val="0"/>
              <w:autoSpaceDN w:val="0"/>
              <w:adjustRightInd w:val="0"/>
              <w:jc w:val="center"/>
              <w:rPr>
                <w:iCs/>
                <w:sz w:val="20"/>
                <w:szCs w:val="20"/>
              </w:rPr>
            </w:pPr>
            <w:r w:rsidRPr="00305E0F">
              <w:rPr>
                <w:iCs/>
                <w:sz w:val="20"/>
                <w:szCs w:val="20"/>
              </w:rPr>
              <w:t>20 мг/мл</w:t>
            </w:r>
          </w:p>
          <w:p w:rsidR="000042B3" w:rsidRPr="000B0630" w:rsidRDefault="000042B3" w:rsidP="003F2EE9">
            <w:pPr>
              <w:autoSpaceDE w:val="0"/>
              <w:autoSpaceDN w:val="0"/>
              <w:adjustRightInd w:val="0"/>
              <w:jc w:val="center"/>
              <w:rPr>
                <w:iCs/>
                <w:sz w:val="20"/>
                <w:szCs w:val="20"/>
              </w:rPr>
            </w:pPr>
            <w:r w:rsidRPr="00305E0F">
              <w:rPr>
                <w:iCs/>
                <w:sz w:val="20"/>
                <w:szCs w:val="20"/>
              </w:rPr>
              <w:t>100 мг/5 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Не противопоказан к применению в педиатрической практике и показан к прим</w:t>
            </w:r>
            <w:r>
              <w:rPr>
                <w:iCs/>
                <w:sz w:val="20"/>
                <w:szCs w:val="20"/>
              </w:rPr>
              <w:t>енению для детей в возрасте от 2</w:t>
            </w:r>
            <w:r w:rsidRPr="004D059C">
              <w:rPr>
                <w:iCs/>
                <w:sz w:val="20"/>
                <w:szCs w:val="20"/>
              </w:rPr>
              <w:t xml:space="preserve">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r w:rsidRPr="004D059C">
              <w:rPr>
                <w:iCs/>
                <w:sz w:val="20"/>
                <w:szCs w:val="20"/>
              </w:rPr>
              <w:t>Основной вариант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15</w:t>
            </w:r>
            <w:r w:rsidRPr="004D059C">
              <w:rPr>
                <w:iCs/>
                <w:sz w:val="20"/>
                <w:szCs w:val="20"/>
              </w:rPr>
              <w:t>.</w:t>
            </w:r>
            <w:r>
              <w:rPr>
                <w:iCs/>
                <w:sz w:val="20"/>
                <w:szCs w:val="20"/>
              </w:rPr>
              <w:t>1</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Pr>
                <w:iCs/>
                <w:sz w:val="20"/>
                <w:szCs w:val="20"/>
              </w:rPr>
              <w:t>Парацетамол</w:t>
            </w:r>
          </w:p>
          <w:p w:rsidR="000042B3" w:rsidRPr="004D059C" w:rsidRDefault="000042B3" w:rsidP="003F2EE9">
            <w:pPr>
              <w:autoSpaceDE w:val="0"/>
              <w:autoSpaceDN w:val="0"/>
              <w:adjustRightInd w:val="0"/>
              <w:rPr>
                <w:iCs/>
                <w:sz w:val="20"/>
                <w:szCs w:val="20"/>
              </w:rPr>
            </w:pPr>
            <w:r w:rsidRPr="001C2A15">
              <w:rPr>
                <w:iCs/>
                <w:sz w:val="20"/>
                <w:szCs w:val="20"/>
              </w:rPr>
              <w:t>21.20.10.232-000004-1-00264-0000000000000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595A84">
              <w:rPr>
                <w:iCs/>
                <w:sz w:val="20"/>
                <w:szCs w:val="20"/>
              </w:rPr>
              <w:t>Суспензия для приема внутрь</w:t>
            </w:r>
            <w:r>
              <w:rPr>
                <w:iCs/>
                <w:sz w:val="20"/>
                <w:szCs w:val="20"/>
              </w:rPr>
              <w:t>/</w:t>
            </w:r>
          </w:p>
          <w:p w:rsidR="000042B3" w:rsidRPr="00595A84" w:rsidRDefault="000042B3" w:rsidP="003F2EE9">
            <w:pPr>
              <w:autoSpaceDE w:val="0"/>
              <w:autoSpaceDN w:val="0"/>
              <w:adjustRightInd w:val="0"/>
              <w:jc w:val="center"/>
              <w:rPr>
                <w:iCs/>
                <w:sz w:val="20"/>
                <w:szCs w:val="20"/>
              </w:rPr>
            </w:pPr>
            <w:r w:rsidRPr="00595A84">
              <w:rPr>
                <w:iCs/>
                <w:sz w:val="20"/>
                <w:szCs w:val="20"/>
              </w:rPr>
              <w:t>Суспензия для приема внутрь [для детей]</w:t>
            </w:r>
          </w:p>
          <w:p w:rsidR="000042B3" w:rsidRPr="004D059C" w:rsidRDefault="000042B3" w:rsidP="003F2EE9">
            <w:pPr>
              <w:autoSpaceDE w:val="0"/>
              <w:autoSpaceDN w:val="0"/>
              <w:adjustRightInd w:val="0"/>
              <w:jc w:val="center"/>
              <w:rPr>
                <w:iCs/>
                <w:sz w:val="20"/>
                <w:szCs w:val="20"/>
              </w:rPr>
            </w:pP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2500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595A84" w:rsidRDefault="000042B3" w:rsidP="003F2EE9">
            <w:pPr>
              <w:autoSpaceDE w:val="0"/>
              <w:autoSpaceDN w:val="0"/>
              <w:adjustRightInd w:val="0"/>
              <w:jc w:val="center"/>
              <w:rPr>
                <w:iCs/>
                <w:sz w:val="20"/>
                <w:szCs w:val="20"/>
              </w:rPr>
            </w:pPr>
            <w:r w:rsidRPr="00595A84">
              <w:rPr>
                <w:iCs/>
                <w:sz w:val="20"/>
                <w:szCs w:val="20"/>
              </w:rPr>
              <w:t>24 мг/мл</w:t>
            </w:r>
          </w:p>
          <w:p w:rsidR="000042B3" w:rsidRPr="00595A84" w:rsidRDefault="000042B3" w:rsidP="003F2EE9">
            <w:pPr>
              <w:autoSpaceDE w:val="0"/>
              <w:autoSpaceDN w:val="0"/>
              <w:adjustRightInd w:val="0"/>
              <w:jc w:val="center"/>
              <w:rPr>
                <w:iCs/>
                <w:sz w:val="20"/>
                <w:szCs w:val="20"/>
              </w:rPr>
            </w:pPr>
            <w:r w:rsidRPr="00595A84">
              <w:rPr>
                <w:iCs/>
                <w:sz w:val="20"/>
                <w:szCs w:val="20"/>
              </w:rPr>
              <w:t>120 мг/5 мл</w:t>
            </w:r>
          </w:p>
          <w:p w:rsidR="000042B3" w:rsidRPr="000B0630" w:rsidRDefault="000042B3" w:rsidP="003F2EE9">
            <w:pPr>
              <w:autoSpaceDE w:val="0"/>
              <w:autoSpaceDN w:val="0"/>
              <w:adjustRightInd w:val="0"/>
              <w:jc w:val="center"/>
              <w:rPr>
                <w:iCs/>
                <w:sz w:val="20"/>
                <w:szCs w:val="20"/>
              </w:rPr>
            </w:pP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jc w:val="center"/>
              <w:rPr>
                <w:iCs/>
                <w:sz w:val="20"/>
                <w:szCs w:val="20"/>
              </w:rPr>
            </w:pPr>
            <w:r w:rsidRPr="00455AD7">
              <w:rPr>
                <w:iCs/>
                <w:sz w:val="20"/>
                <w:szCs w:val="20"/>
              </w:rPr>
              <w:t>Не противопоказан к применению в педиатрической практике для детей в возрасте от 2х до 18 лет</w:t>
            </w:r>
          </w:p>
          <w:p w:rsidR="000042B3" w:rsidRDefault="000042B3" w:rsidP="003F2EE9">
            <w:pPr>
              <w:autoSpaceDE w:val="0"/>
              <w:autoSpaceDN w:val="0"/>
              <w:adjustRightInd w:val="0"/>
              <w:jc w:val="center"/>
              <w:rPr>
                <w:iCs/>
                <w:sz w:val="20"/>
                <w:szCs w:val="20"/>
              </w:rPr>
            </w:pPr>
          </w:p>
          <w:p w:rsidR="000042B3" w:rsidRPr="00C401C6" w:rsidRDefault="000042B3" w:rsidP="003F2EE9">
            <w:pPr>
              <w:autoSpaceDE w:val="0"/>
              <w:autoSpaceDN w:val="0"/>
              <w:adjustRightInd w:val="0"/>
              <w:jc w:val="center"/>
              <w:rPr>
                <w:iCs/>
                <w:sz w:val="20"/>
                <w:szCs w:val="20"/>
              </w:rPr>
            </w:pP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15735" w:type="dxa"/>
            <w:gridSpan w:val="8"/>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rPr>
                <w:iCs/>
                <w:sz w:val="20"/>
                <w:szCs w:val="20"/>
              </w:rPr>
            </w:pPr>
            <w:proofErr w:type="gramStart"/>
            <w:r>
              <w:rPr>
                <w:iCs/>
                <w:sz w:val="20"/>
                <w:szCs w:val="20"/>
              </w:rPr>
              <w:t xml:space="preserve">Альтернативный </w:t>
            </w:r>
            <w:r w:rsidRPr="004D059C">
              <w:rPr>
                <w:iCs/>
                <w:sz w:val="20"/>
                <w:szCs w:val="20"/>
              </w:rPr>
              <w:t xml:space="preserve"> вариант</w:t>
            </w:r>
            <w:proofErr w:type="gramEnd"/>
            <w:r w:rsidRPr="004D059C">
              <w:rPr>
                <w:iCs/>
                <w:sz w:val="20"/>
                <w:szCs w:val="20"/>
              </w:rPr>
              <w:t xml:space="preserve"> поставки</w:t>
            </w:r>
          </w:p>
        </w:tc>
      </w:tr>
      <w:tr w:rsidR="000042B3" w:rsidRPr="004D059C" w:rsidTr="000042B3">
        <w:tc>
          <w:tcPr>
            <w:tcW w:w="567"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15</w:t>
            </w:r>
            <w:r w:rsidRPr="004D059C">
              <w:rPr>
                <w:iCs/>
                <w:sz w:val="20"/>
                <w:szCs w:val="20"/>
              </w:rPr>
              <w:t>.</w:t>
            </w:r>
            <w:r>
              <w:rPr>
                <w:iCs/>
                <w:sz w:val="20"/>
                <w:szCs w:val="20"/>
              </w:rPr>
              <w:t>2</w:t>
            </w:r>
          </w:p>
        </w:tc>
        <w:tc>
          <w:tcPr>
            <w:tcW w:w="2977" w:type="dxa"/>
            <w:vMerge w:val="restart"/>
            <w:tcBorders>
              <w:top w:val="single" w:sz="4" w:space="0" w:color="auto"/>
              <w:left w:val="single" w:sz="4" w:space="0" w:color="auto"/>
              <w:bottom w:val="single" w:sz="4" w:space="0" w:color="auto"/>
              <w:right w:val="single" w:sz="4" w:space="0" w:color="auto"/>
            </w:tcBorders>
          </w:tcPr>
          <w:p w:rsidR="000042B3" w:rsidRDefault="000042B3" w:rsidP="003F2EE9">
            <w:pPr>
              <w:autoSpaceDE w:val="0"/>
              <w:autoSpaceDN w:val="0"/>
              <w:adjustRightInd w:val="0"/>
              <w:rPr>
                <w:iCs/>
                <w:sz w:val="20"/>
                <w:szCs w:val="20"/>
              </w:rPr>
            </w:pPr>
            <w:r>
              <w:rPr>
                <w:iCs/>
                <w:sz w:val="20"/>
                <w:szCs w:val="20"/>
              </w:rPr>
              <w:t>Парацетамол</w:t>
            </w:r>
          </w:p>
          <w:p w:rsidR="000042B3" w:rsidRPr="004D059C" w:rsidRDefault="000042B3" w:rsidP="003F2EE9">
            <w:pPr>
              <w:autoSpaceDE w:val="0"/>
              <w:autoSpaceDN w:val="0"/>
              <w:adjustRightInd w:val="0"/>
              <w:rPr>
                <w:iCs/>
                <w:sz w:val="20"/>
                <w:szCs w:val="20"/>
              </w:rPr>
            </w:pPr>
            <w:r w:rsidRPr="00F84F97">
              <w:rPr>
                <w:iCs/>
                <w:sz w:val="20"/>
                <w:szCs w:val="20"/>
              </w:rPr>
              <w:t>21.20.10.232-000004-1-00299-0000000000000</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да</w:t>
            </w:r>
          </w:p>
        </w:tc>
        <w:tc>
          <w:tcPr>
            <w:tcW w:w="1701"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Х</w:t>
            </w: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Лекарственная форма</w:t>
            </w:r>
            <w:r>
              <w:rPr>
                <w:iCs/>
                <w:sz w:val="20"/>
                <w:szCs w:val="20"/>
              </w:rPr>
              <w:t xml:space="preserve"> 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83216C" w:rsidRDefault="000042B3" w:rsidP="003F2EE9">
            <w:pPr>
              <w:autoSpaceDE w:val="0"/>
              <w:autoSpaceDN w:val="0"/>
              <w:adjustRightInd w:val="0"/>
              <w:jc w:val="center"/>
              <w:rPr>
                <w:iCs/>
                <w:sz w:val="20"/>
                <w:szCs w:val="20"/>
              </w:rPr>
            </w:pPr>
            <w:r w:rsidRPr="0083216C">
              <w:rPr>
                <w:iCs/>
                <w:sz w:val="20"/>
                <w:szCs w:val="20"/>
              </w:rPr>
              <w:t>Раствор для приема внутрь</w:t>
            </w:r>
            <w:r>
              <w:rPr>
                <w:iCs/>
                <w:sz w:val="20"/>
                <w:szCs w:val="20"/>
              </w:rPr>
              <w:t>/</w:t>
            </w:r>
          </w:p>
          <w:p w:rsidR="000042B3" w:rsidRPr="0083216C" w:rsidRDefault="000042B3" w:rsidP="003F2EE9">
            <w:pPr>
              <w:autoSpaceDE w:val="0"/>
              <w:autoSpaceDN w:val="0"/>
              <w:adjustRightInd w:val="0"/>
              <w:jc w:val="center"/>
              <w:rPr>
                <w:iCs/>
                <w:sz w:val="20"/>
                <w:szCs w:val="20"/>
              </w:rPr>
            </w:pPr>
            <w:r w:rsidRPr="0083216C">
              <w:rPr>
                <w:iCs/>
                <w:sz w:val="20"/>
                <w:szCs w:val="20"/>
              </w:rPr>
              <w:t>Сироп</w:t>
            </w:r>
          </w:p>
          <w:p w:rsidR="000042B3" w:rsidRPr="004D059C" w:rsidRDefault="000042B3" w:rsidP="003F2EE9">
            <w:pPr>
              <w:autoSpaceDE w:val="0"/>
              <w:autoSpaceDN w:val="0"/>
              <w:adjustRightInd w:val="0"/>
              <w:jc w:val="center"/>
              <w:rPr>
                <w:iCs/>
                <w:sz w:val="20"/>
                <w:szCs w:val="20"/>
              </w:rPr>
            </w:pPr>
          </w:p>
        </w:tc>
        <w:tc>
          <w:tcPr>
            <w:tcW w:w="1134" w:type="dxa"/>
            <w:vMerge w:val="restart"/>
            <w:tcBorders>
              <w:top w:val="single" w:sz="4" w:space="0" w:color="auto"/>
              <w:left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мл</w:t>
            </w:r>
          </w:p>
        </w:tc>
        <w:tc>
          <w:tcPr>
            <w:tcW w:w="1985" w:type="dxa"/>
            <w:vMerge w:val="restart"/>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Pr>
                <w:iCs/>
                <w:sz w:val="20"/>
                <w:szCs w:val="20"/>
              </w:rPr>
              <w:t>2500</w:t>
            </w: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 xml:space="preserve">Дозировка </w:t>
            </w:r>
            <w:r>
              <w:rPr>
                <w:iCs/>
                <w:sz w:val="20"/>
                <w:szCs w:val="20"/>
              </w:rPr>
              <w:t>ЕСКЛП/ГРЛС</w:t>
            </w:r>
          </w:p>
        </w:tc>
        <w:tc>
          <w:tcPr>
            <w:tcW w:w="3260" w:type="dxa"/>
            <w:tcBorders>
              <w:top w:val="single" w:sz="4" w:space="0" w:color="auto"/>
              <w:left w:val="single" w:sz="4" w:space="0" w:color="auto"/>
              <w:bottom w:val="single" w:sz="4" w:space="0" w:color="auto"/>
              <w:right w:val="single" w:sz="4" w:space="0" w:color="auto"/>
            </w:tcBorders>
          </w:tcPr>
          <w:p w:rsidR="000042B3" w:rsidRPr="0083216C" w:rsidRDefault="000042B3" w:rsidP="003F2EE9">
            <w:pPr>
              <w:autoSpaceDE w:val="0"/>
              <w:autoSpaceDN w:val="0"/>
              <w:adjustRightInd w:val="0"/>
              <w:jc w:val="center"/>
              <w:rPr>
                <w:iCs/>
                <w:sz w:val="20"/>
                <w:szCs w:val="20"/>
              </w:rPr>
            </w:pPr>
            <w:r w:rsidRPr="0083216C">
              <w:rPr>
                <w:iCs/>
                <w:sz w:val="20"/>
                <w:szCs w:val="20"/>
              </w:rPr>
              <w:t>25 мг/мл</w:t>
            </w:r>
          </w:p>
          <w:p w:rsidR="000042B3" w:rsidRPr="000B0630" w:rsidRDefault="000042B3" w:rsidP="003F2EE9">
            <w:pPr>
              <w:autoSpaceDE w:val="0"/>
              <w:autoSpaceDN w:val="0"/>
              <w:adjustRightInd w:val="0"/>
              <w:jc w:val="center"/>
              <w:rPr>
                <w:iCs/>
                <w:sz w:val="20"/>
                <w:szCs w:val="20"/>
              </w:rPr>
            </w:pPr>
            <w:r w:rsidRPr="0083216C">
              <w:rPr>
                <w:iCs/>
                <w:sz w:val="20"/>
                <w:szCs w:val="20"/>
              </w:rPr>
              <w:t>125 мг/5 мл</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r w:rsidR="000042B3" w:rsidRPr="004D059C" w:rsidTr="000042B3">
        <w:tc>
          <w:tcPr>
            <w:tcW w:w="56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977"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2410" w:type="dxa"/>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r w:rsidRPr="004D059C">
              <w:rPr>
                <w:iCs/>
                <w:sz w:val="20"/>
                <w:szCs w:val="20"/>
              </w:rPr>
              <w:t>Возрастные ограничения</w:t>
            </w:r>
            <w:r w:rsidRPr="004D059C">
              <w:rPr>
                <w:sz w:val="20"/>
                <w:szCs w:val="20"/>
              </w:rPr>
              <w:t>*</w:t>
            </w:r>
          </w:p>
        </w:tc>
        <w:tc>
          <w:tcPr>
            <w:tcW w:w="3260" w:type="dxa"/>
            <w:tcBorders>
              <w:top w:val="single" w:sz="4" w:space="0" w:color="auto"/>
              <w:left w:val="single" w:sz="4" w:space="0" w:color="auto"/>
              <w:bottom w:val="single" w:sz="4" w:space="0" w:color="auto"/>
              <w:right w:val="single" w:sz="4" w:space="0" w:color="auto"/>
            </w:tcBorders>
          </w:tcPr>
          <w:p w:rsidR="000042B3" w:rsidRPr="00C401C6" w:rsidRDefault="000042B3" w:rsidP="003F2EE9">
            <w:pPr>
              <w:autoSpaceDE w:val="0"/>
              <w:autoSpaceDN w:val="0"/>
              <w:adjustRightInd w:val="0"/>
              <w:jc w:val="center"/>
              <w:rPr>
                <w:iCs/>
                <w:sz w:val="20"/>
                <w:szCs w:val="20"/>
              </w:rPr>
            </w:pPr>
            <w:r w:rsidRPr="00C401C6">
              <w:rPr>
                <w:iCs/>
                <w:sz w:val="20"/>
                <w:szCs w:val="20"/>
              </w:rPr>
              <w:t>Не противопоказан к применению в педиатрической практике для детей в возрасте от 2х до 18 лет</w:t>
            </w:r>
          </w:p>
        </w:tc>
        <w:tc>
          <w:tcPr>
            <w:tcW w:w="1134" w:type="dxa"/>
            <w:vMerge/>
            <w:tcBorders>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c>
          <w:tcPr>
            <w:tcW w:w="1985" w:type="dxa"/>
            <w:vMerge/>
            <w:tcBorders>
              <w:top w:val="single" w:sz="4" w:space="0" w:color="auto"/>
              <w:left w:val="single" w:sz="4" w:space="0" w:color="auto"/>
              <w:bottom w:val="single" w:sz="4" w:space="0" w:color="auto"/>
              <w:right w:val="single" w:sz="4" w:space="0" w:color="auto"/>
            </w:tcBorders>
          </w:tcPr>
          <w:p w:rsidR="000042B3" w:rsidRPr="004D059C" w:rsidRDefault="000042B3" w:rsidP="003F2EE9">
            <w:pPr>
              <w:autoSpaceDE w:val="0"/>
              <w:autoSpaceDN w:val="0"/>
              <w:adjustRightInd w:val="0"/>
              <w:jc w:val="center"/>
              <w:rPr>
                <w:iCs/>
                <w:sz w:val="20"/>
                <w:szCs w:val="20"/>
              </w:rPr>
            </w:pPr>
          </w:p>
        </w:tc>
      </w:tr>
    </w:tbl>
    <w:p w:rsidR="000042B3" w:rsidRDefault="000042B3" w:rsidP="000042B3">
      <w:pPr>
        <w:jc w:val="both"/>
        <w:rPr>
          <w:sz w:val="20"/>
          <w:szCs w:val="20"/>
        </w:rPr>
      </w:pPr>
      <w:r w:rsidRPr="004D059C">
        <w:rPr>
          <w:sz w:val="20"/>
          <w:szCs w:val="20"/>
        </w:rPr>
        <w:t xml:space="preserve">дополнительная характеристика, установлена для закупки лекарственных препаратов, применяемых в педиатрической практике в детском </w:t>
      </w:r>
      <w:proofErr w:type="gramStart"/>
      <w:r w:rsidRPr="004D059C">
        <w:rPr>
          <w:sz w:val="20"/>
          <w:szCs w:val="20"/>
        </w:rPr>
        <w:t>санатории  в</w:t>
      </w:r>
      <w:proofErr w:type="gramEnd"/>
      <w:r w:rsidRPr="004D059C">
        <w:rPr>
          <w:sz w:val="20"/>
          <w:szCs w:val="20"/>
        </w:rPr>
        <w:t xml:space="preserve"> соответствии с профилями.</w:t>
      </w:r>
    </w:p>
    <w:p w:rsidR="000042B3" w:rsidRDefault="000042B3" w:rsidP="000042B3">
      <w:pPr>
        <w:jc w:val="both"/>
        <w:rPr>
          <w:sz w:val="20"/>
          <w:szCs w:val="20"/>
        </w:rPr>
      </w:pPr>
      <w:r>
        <w:rPr>
          <w:sz w:val="20"/>
          <w:szCs w:val="20"/>
        </w:rPr>
        <w:t>**</w:t>
      </w:r>
      <w:r w:rsidRPr="004D059C">
        <w:rPr>
          <w:sz w:val="20"/>
          <w:szCs w:val="20"/>
        </w:rPr>
        <w:t xml:space="preserve"> дополнительная характеристика, установлена для закупки лекарственных препаратов, применяемых в педиатрической практике </w:t>
      </w:r>
      <w:r>
        <w:rPr>
          <w:sz w:val="20"/>
          <w:szCs w:val="20"/>
        </w:rPr>
        <w:t xml:space="preserve">для проведения </w:t>
      </w:r>
      <w:proofErr w:type="spellStart"/>
      <w:r>
        <w:rPr>
          <w:sz w:val="20"/>
          <w:szCs w:val="20"/>
        </w:rPr>
        <w:t>инфузионной</w:t>
      </w:r>
      <w:proofErr w:type="spellEnd"/>
      <w:r>
        <w:rPr>
          <w:sz w:val="20"/>
          <w:szCs w:val="20"/>
        </w:rPr>
        <w:t xml:space="preserve"> лекарственной терапии при оказании неотложной помощи в ситуациях, требующих быстрого достижения эффективной концентрации лекарственного препарата</w:t>
      </w:r>
    </w:p>
    <w:p w:rsidR="00700746" w:rsidRDefault="00700746" w:rsidP="00081251">
      <w:pPr>
        <w:jc w:val="both"/>
        <w:rPr>
          <w:b/>
        </w:rPr>
      </w:pPr>
    </w:p>
    <w:p w:rsidR="00A172CF" w:rsidRDefault="00A172CF" w:rsidP="00926717">
      <w:pPr>
        <w:autoSpaceDE w:val="0"/>
        <w:autoSpaceDN w:val="0"/>
        <w:adjustRightInd w:val="0"/>
        <w:spacing w:line="276" w:lineRule="auto"/>
        <w:jc w:val="center"/>
        <w:rPr>
          <w:b/>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8901" w:type="dxa"/>
        <w:tblInd w:w="20" w:type="dxa"/>
        <w:tblCellMar>
          <w:left w:w="0" w:type="dxa"/>
          <w:right w:w="0" w:type="dxa"/>
        </w:tblCellMar>
        <w:tblLook w:val="04A0" w:firstRow="1" w:lastRow="0" w:firstColumn="1" w:lastColumn="0" w:noHBand="0" w:noVBand="1"/>
      </w:tblPr>
      <w:tblGrid>
        <w:gridCol w:w="461"/>
        <w:gridCol w:w="8440"/>
      </w:tblGrid>
      <w:tr w:rsidR="000042B3" w:rsidRPr="00C36B39" w:rsidTr="000042B3">
        <w:tc>
          <w:tcPr>
            <w:tcW w:w="0" w:type="auto"/>
            <w:tcBorders>
              <w:top w:val="single" w:sz="8" w:space="0" w:color="000000"/>
              <w:left w:val="single" w:sz="8" w:space="0" w:color="000000"/>
              <w:bottom w:val="single" w:sz="8" w:space="0" w:color="000000"/>
              <w:right w:val="single" w:sz="8" w:space="0" w:color="000000"/>
            </w:tcBorders>
            <w:hideMark/>
          </w:tcPr>
          <w:p w:rsidR="000042B3" w:rsidRPr="00C36B39" w:rsidRDefault="000042B3" w:rsidP="00C36B39">
            <w:pPr>
              <w:spacing w:after="100"/>
              <w:jc w:val="center"/>
            </w:pPr>
            <w:r w:rsidRPr="00C36B39">
              <w:t>№ п/п</w:t>
            </w:r>
          </w:p>
        </w:tc>
        <w:tc>
          <w:tcPr>
            <w:tcW w:w="8440" w:type="dxa"/>
            <w:tcBorders>
              <w:top w:val="single" w:sz="8" w:space="0" w:color="000000"/>
              <w:left w:val="single" w:sz="8" w:space="0" w:color="000000"/>
              <w:bottom w:val="single" w:sz="8" w:space="0" w:color="000000"/>
              <w:right w:val="single" w:sz="8" w:space="0" w:color="000000"/>
            </w:tcBorders>
            <w:hideMark/>
          </w:tcPr>
          <w:p w:rsidR="000042B3" w:rsidRPr="00C36B39" w:rsidRDefault="000042B3" w:rsidP="00C36B39">
            <w:pPr>
              <w:spacing w:after="100"/>
              <w:jc w:val="center"/>
            </w:pPr>
            <w:r w:rsidRPr="00C36B39">
              <w:t>Остаточный срок годности поставляемого товара, выраженный в единицах измерения времени</w:t>
            </w:r>
          </w:p>
        </w:tc>
      </w:tr>
      <w:tr w:rsidR="000042B3" w:rsidRPr="00C36B39" w:rsidTr="000042B3">
        <w:tc>
          <w:tcPr>
            <w:tcW w:w="0" w:type="auto"/>
            <w:tcBorders>
              <w:top w:val="single" w:sz="8" w:space="0" w:color="000000"/>
              <w:left w:val="single" w:sz="8" w:space="0" w:color="000000"/>
              <w:bottom w:val="single" w:sz="8" w:space="0" w:color="000000"/>
              <w:right w:val="single" w:sz="8" w:space="0" w:color="000000"/>
            </w:tcBorders>
            <w:hideMark/>
          </w:tcPr>
          <w:p w:rsidR="000042B3" w:rsidRPr="00C36B39" w:rsidRDefault="000042B3" w:rsidP="00BF552E">
            <w:pPr>
              <w:pStyle w:val="afff9"/>
              <w:numPr>
                <w:ilvl w:val="0"/>
                <w:numId w:val="18"/>
              </w:numPr>
              <w:spacing w:after="100"/>
              <w:jc w:val="center"/>
            </w:pPr>
          </w:p>
        </w:tc>
        <w:tc>
          <w:tcPr>
            <w:tcW w:w="8440" w:type="dxa"/>
            <w:tcBorders>
              <w:top w:val="single" w:sz="8" w:space="0" w:color="000000"/>
              <w:left w:val="single" w:sz="8" w:space="0" w:color="000000"/>
              <w:bottom w:val="single" w:sz="8" w:space="0" w:color="000000"/>
              <w:right w:val="single" w:sz="8" w:space="0" w:color="000000"/>
            </w:tcBorders>
            <w:hideMark/>
          </w:tcPr>
          <w:p w:rsidR="000042B3" w:rsidRPr="00C36B39" w:rsidRDefault="000042B3" w:rsidP="00081251">
            <w:pPr>
              <w:spacing w:after="100"/>
            </w:pPr>
            <w:r w:rsidRPr="00C36B39">
              <w:t> </w:t>
            </w:r>
            <w:r>
              <w:t>Не менее 12 месяцев</w:t>
            </w:r>
          </w:p>
        </w:tc>
      </w:tr>
    </w:tbl>
    <w:p w:rsidR="00C36B39" w:rsidRPr="00C36B39" w:rsidRDefault="00C36B39" w:rsidP="00B936A3">
      <w:pPr>
        <w:spacing w:after="160"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5D6" w:rsidRDefault="000505D6">
      <w:r>
        <w:separator/>
      </w:r>
    </w:p>
  </w:endnote>
  <w:endnote w:type="continuationSeparator" w:id="0">
    <w:p w:rsidR="000505D6" w:rsidRDefault="00050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5D6" w:rsidRDefault="000505D6">
      <w:r>
        <w:separator/>
      </w:r>
    </w:p>
  </w:footnote>
  <w:footnote w:type="continuationSeparator" w:id="0">
    <w:p w:rsidR="000505D6" w:rsidRDefault="000505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3365C9" w:rsidP="00756968">
    <w:pPr>
      <w:pStyle w:val="af9"/>
      <w:jc w:val="center"/>
    </w:pPr>
    <w:r>
      <w:fldChar w:fldCharType="begin"/>
    </w:r>
    <w:r>
      <w:instrText>PAGE   \* MERGEFORMAT</w:instrText>
    </w:r>
    <w:r>
      <w:fldChar w:fldCharType="separate"/>
    </w:r>
    <w:r w:rsidR="000042B3">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3365C9" w:rsidP="00756968">
    <w:pPr>
      <w:pStyle w:val="af9"/>
      <w:jc w:val="center"/>
    </w:pPr>
    <w:r>
      <w:fldChar w:fldCharType="begin"/>
    </w:r>
    <w:r>
      <w:instrText>PAGE   \* MERGEFORMAT</w:instrText>
    </w:r>
    <w:r>
      <w:fldChar w:fldCharType="separate"/>
    </w:r>
    <w:r w:rsidR="000042B3">
      <w:rPr>
        <w:noProof/>
      </w:rPr>
      <w:t>10</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A07075"/>
    <w:multiLevelType w:val="hybridMultilevel"/>
    <w:tmpl w:val="EB3886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3"/>
  </w:num>
  <w:num w:numId="5">
    <w:abstractNumId w:val="8"/>
  </w:num>
  <w:num w:numId="6">
    <w:abstractNumId w:val="18"/>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2B3"/>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5D6"/>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4E2"/>
    <w:rsid w:val="000615C1"/>
    <w:rsid w:val="00061ECC"/>
    <w:rsid w:val="0006284A"/>
    <w:rsid w:val="00062857"/>
    <w:rsid w:val="0006295A"/>
    <w:rsid w:val="00062A10"/>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251"/>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B9"/>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6BE"/>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AE"/>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B69"/>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1D1"/>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0D20"/>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52E"/>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8E1"/>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D30A223-7FEB-4D1E-A2C9-52FE5B4C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BF552E"/>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D60BB-ACB1-4267-88C6-49A482FD1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2397</Words>
  <Characters>13665</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Елена Владимировна Минутина</cp:lastModifiedBy>
  <cp:revision>5</cp:revision>
  <cp:lastPrinted>2020-01-14T06:47:00Z</cp:lastPrinted>
  <dcterms:created xsi:type="dcterms:W3CDTF">2025-03-19T06:50:00Z</dcterms:created>
  <dcterms:modified xsi:type="dcterms:W3CDTF">2026-05-06T13:15:00Z</dcterms:modified>
</cp:coreProperties>
</file>