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A1A" w:rsidRDefault="00D41A1A" w:rsidP="00D41A1A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>
        <w:rPr>
          <w:rFonts w:ascii="Times New Roman" w:hAnsi="Times New Roman" w:cs="Times New Roman"/>
          <w:b/>
          <w:spacing w:val="0"/>
          <w:sz w:val="24"/>
          <w:szCs w:val="24"/>
        </w:rPr>
        <w:t xml:space="preserve">ИКЗ </w:t>
      </w:r>
      <w:r w:rsidR="00676643" w:rsidRPr="00676643">
        <w:rPr>
          <w:rFonts w:ascii="Times New Roman" w:hAnsi="Times New Roman" w:cs="Times New Roman"/>
          <w:b/>
          <w:spacing w:val="0"/>
          <w:sz w:val="24"/>
          <w:szCs w:val="24"/>
        </w:rPr>
        <w:t>262780146007378010100100070000000244</w:t>
      </w:r>
    </w:p>
    <w:p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7190C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методических </w:t>
      </w:r>
      <w:hyperlink r:id="rId7" w:history="1">
        <w:r w:rsidR="0097190C" w:rsidRPr="0097190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97190C"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рынка).</w:t>
      </w:r>
    </w:p>
    <w:p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17B21" w:rsidRPr="00024972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соответствии с частью 5 статьи 22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317B21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- направлены запросы в адрес пяти потенциальных </w:t>
      </w:r>
      <w:r w:rsidR="00A858ED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исполнителей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осуществляющих </w:t>
      </w:r>
      <w:r w:rsidR="00A858ED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оказание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идентичных </w:t>
      </w:r>
      <w:r w:rsidR="00A858ED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услуг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планируемых к закупке, или при их отсутствии </w:t>
      </w:r>
      <w:r w:rsidR="00A858ED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однородных услуг</w:t>
      </w:r>
      <w:r w:rsidR="006E2337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Получено </w:t>
      </w:r>
      <w:r w:rsidR="006E2337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 (три)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ценовых предложений на запросы заказчика</w:t>
      </w:r>
      <w:r w:rsidR="006E2337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4A6CC4" w:rsidRPr="00024972" w:rsidRDefault="004A6CC4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4A6CC4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В целях соблюдения статьи 34 Бюджетного кодекса, Заказчиком принято решение при расчете НМЦК использовать минимальное ценовое предложение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tbl>
      <w:tblPr>
        <w:tblpPr w:leftFromText="180" w:rightFromText="180" w:vertAnchor="text" w:horzAnchor="page" w:tblpX="1753" w:tblpY="134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3"/>
        <w:gridCol w:w="3833"/>
        <w:gridCol w:w="763"/>
        <w:gridCol w:w="805"/>
        <w:gridCol w:w="1794"/>
        <w:gridCol w:w="1794"/>
        <w:gridCol w:w="1794"/>
        <w:gridCol w:w="1733"/>
        <w:gridCol w:w="1560"/>
      </w:tblGrid>
      <w:tr w:rsidR="004D033A" w:rsidRPr="00024972" w:rsidTr="00087434">
        <w:trPr>
          <w:trHeight w:val="846"/>
        </w:trPr>
        <w:tc>
          <w:tcPr>
            <w:tcW w:w="633" w:type="dxa"/>
            <w:shd w:val="clear" w:color="auto" w:fill="auto"/>
            <w:hideMark/>
          </w:tcPr>
          <w:p w:rsidR="004D033A" w:rsidRPr="00024972" w:rsidRDefault="004D033A" w:rsidP="004D0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9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   п/п</w:t>
            </w:r>
          </w:p>
        </w:tc>
        <w:tc>
          <w:tcPr>
            <w:tcW w:w="3833" w:type="dxa"/>
            <w:shd w:val="clear" w:color="auto" w:fill="auto"/>
            <w:hideMark/>
          </w:tcPr>
          <w:p w:rsidR="004D033A" w:rsidRPr="00024972" w:rsidRDefault="004D033A" w:rsidP="004D0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9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763" w:type="dxa"/>
            <w:shd w:val="clear" w:color="auto" w:fill="auto"/>
            <w:hideMark/>
          </w:tcPr>
          <w:p w:rsidR="004D033A" w:rsidRPr="00024972" w:rsidRDefault="004D033A" w:rsidP="004D0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9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05" w:type="dxa"/>
            <w:shd w:val="clear" w:color="auto" w:fill="auto"/>
            <w:hideMark/>
          </w:tcPr>
          <w:p w:rsidR="004D033A" w:rsidRPr="00024972" w:rsidRDefault="004D033A" w:rsidP="004D0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9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794" w:type="dxa"/>
            <w:shd w:val="clear" w:color="auto" w:fill="auto"/>
            <w:hideMark/>
          </w:tcPr>
          <w:p w:rsidR="004D033A" w:rsidRPr="004A6CC4" w:rsidRDefault="00087434" w:rsidP="004D0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Исполнитель </w:t>
            </w:r>
            <w:r w:rsidR="001F09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="004D033A" w:rsidRPr="004A6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  <w:p w:rsidR="004D033A" w:rsidRPr="004A6CC4" w:rsidRDefault="004117CF" w:rsidP="00676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</w:t>
            </w:r>
            <w:r w:rsidR="006766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</w:t>
            </w:r>
            <w:r w:rsidR="00676643" w:rsidRPr="006766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</w:t>
            </w:r>
            <w:r w:rsidR="006766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</w:t>
            </w:r>
            <w:r w:rsidR="004D033A" w:rsidRPr="004A6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</w:t>
            </w:r>
            <w:r w:rsidR="006766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  <w:r w:rsidR="004D033A" w:rsidRPr="004A6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="002055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6766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  <w:r w:rsidR="002055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794" w:type="dxa"/>
            <w:shd w:val="clear" w:color="auto" w:fill="auto"/>
            <w:hideMark/>
          </w:tcPr>
          <w:p w:rsidR="004D033A" w:rsidRPr="004A6CC4" w:rsidRDefault="00087434" w:rsidP="00E63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0874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 №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r w:rsidRPr="000874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1F09B6" w:rsidRPr="001F09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б/н от </w:t>
            </w:r>
            <w:r w:rsidR="00E63A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  <w:r w:rsidR="001F09B6" w:rsidRPr="001F09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="00FB08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E63A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  <w:r w:rsidR="001F09B6" w:rsidRPr="001F09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</w:t>
            </w:r>
            <w:r w:rsidR="00FB08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94" w:type="dxa"/>
            <w:shd w:val="clear" w:color="auto" w:fill="auto"/>
            <w:hideMark/>
          </w:tcPr>
          <w:p w:rsidR="001F09B6" w:rsidRPr="001F09B6" w:rsidRDefault="00087434" w:rsidP="001F0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74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 №</w:t>
            </w:r>
            <w:r w:rsidR="001F09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  <w:p w:rsidR="004D033A" w:rsidRPr="004D033A" w:rsidRDefault="001F09B6" w:rsidP="00FB0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9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б/н от </w:t>
            </w:r>
            <w:r w:rsidR="00FB08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  <w:r w:rsidRPr="001F09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="00FB08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03.2026</w:t>
            </w:r>
          </w:p>
        </w:tc>
        <w:tc>
          <w:tcPr>
            <w:tcW w:w="1733" w:type="dxa"/>
            <w:shd w:val="clear" w:color="auto" w:fill="auto"/>
            <w:hideMark/>
          </w:tcPr>
          <w:p w:rsidR="004D033A" w:rsidRPr="00CB2E9D" w:rsidRDefault="004D033A" w:rsidP="004D0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2E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Минимальная цена </w:t>
            </w:r>
          </w:p>
          <w:p w:rsidR="004D033A" w:rsidRPr="00CB2E9D" w:rsidRDefault="004D033A" w:rsidP="004D0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2E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 НДС за ед. (руб.)</w:t>
            </w:r>
          </w:p>
        </w:tc>
        <w:tc>
          <w:tcPr>
            <w:tcW w:w="1560" w:type="dxa"/>
            <w:shd w:val="clear" w:color="auto" w:fill="auto"/>
            <w:hideMark/>
          </w:tcPr>
          <w:p w:rsidR="004D033A" w:rsidRPr="00CB2E9D" w:rsidRDefault="004D033A" w:rsidP="004D0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2E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с НДС (руб.)</w:t>
            </w:r>
          </w:p>
        </w:tc>
      </w:tr>
      <w:tr w:rsidR="006539E2" w:rsidRPr="00024972" w:rsidTr="00676643">
        <w:trPr>
          <w:trHeight w:val="64"/>
        </w:trPr>
        <w:tc>
          <w:tcPr>
            <w:tcW w:w="633" w:type="dxa"/>
            <w:shd w:val="clear" w:color="auto" w:fill="auto"/>
            <w:hideMark/>
          </w:tcPr>
          <w:p w:rsidR="006539E2" w:rsidRPr="00024972" w:rsidRDefault="006539E2" w:rsidP="0065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9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33" w:type="dxa"/>
            <w:shd w:val="clear" w:color="auto" w:fill="auto"/>
          </w:tcPr>
          <w:p w:rsidR="006539E2" w:rsidRPr="00024972" w:rsidRDefault="00505075" w:rsidP="0067664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Ремонт</w:t>
            </w:r>
            <w:r w:rsidR="00676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водомерного узла</w:t>
            </w:r>
          </w:p>
        </w:tc>
        <w:tc>
          <w:tcPr>
            <w:tcW w:w="763" w:type="dxa"/>
            <w:shd w:val="clear" w:color="auto" w:fill="auto"/>
          </w:tcPr>
          <w:p w:rsidR="006539E2" w:rsidRPr="00024972" w:rsidRDefault="00676643" w:rsidP="00861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805" w:type="dxa"/>
            <w:shd w:val="clear" w:color="auto" w:fill="auto"/>
          </w:tcPr>
          <w:p w:rsidR="006539E2" w:rsidRPr="00024972" w:rsidRDefault="00676643" w:rsidP="00676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4" w:type="dxa"/>
            <w:shd w:val="clear" w:color="auto" w:fill="auto"/>
          </w:tcPr>
          <w:p w:rsidR="006539E2" w:rsidRPr="001F09B6" w:rsidRDefault="00676643" w:rsidP="001E7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42 000,00</w:t>
            </w:r>
          </w:p>
        </w:tc>
        <w:tc>
          <w:tcPr>
            <w:tcW w:w="1794" w:type="dxa"/>
            <w:shd w:val="clear" w:color="auto" w:fill="auto"/>
          </w:tcPr>
          <w:p w:rsidR="006539E2" w:rsidRPr="008B356A" w:rsidRDefault="00676643" w:rsidP="0065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45 000,00</w:t>
            </w:r>
          </w:p>
        </w:tc>
        <w:tc>
          <w:tcPr>
            <w:tcW w:w="1794" w:type="dxa"/>
            <w:shd w:val="clear" w:color="auto" w:fill="auto"/>
          </w:tcPr>
          <w:p w:rsidR="006539E2" w:rsidRPr="001F09B6" w:rsidRDefault="00E63AF2" w:rsidP="0065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39 000,00</w:t>
            </w:r>
          </w:p>
        </w:tc>
        <w:tc>
          <w:tcPr>
            <w:tcW w:w="1733" w:type="dxa"/>
            <w:shd w:val="clear" w:color="auto" w:fill="auto"/>
          </w:tcPr>
          <w:p w:rsidR="006539E2" w:rsidRPr="001F09B6" w:rsidRDefault="00E63AF2" w:rsidP="0065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39 000,00</w:t>
            </w:r>
          </w:p>
        </w:tc>
        <w:tc>
          <w:tcPr>
            <w:tcW w:w="1560" w:type="dxa"/>
            <w:shd w:val="clear" w:color="auto" w:fill="auto"/>
          </w:tcPr>
          <w:p w:rsidR="006539E2" w:rsidRPr="001F09B6" w:rsidRDefault="00421EF3" w:rsidP="0065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39 000,00</w:t>
            </w:r>
          </w:p>
        </w:tc>
      </w:tr>
      <w:tr w:rsidR="001E7E63" w:rsidRPr="00024972" w:rsidTr="0014141E">
        <w:trPr>
          <w:trHeight w:val="64"/>
        </w:trPr>
        <w:tc>
          <w:tcPr>
            <w:tcW w:w="633" w:type="dxa"/>
            <w:shd w:val="clear" w:color="auto" w:fill="auto"/>
          </w:tcPr>
          <w:p w:rsidR="001E7E63" w:rsidRPr="00024972" w:rsidRDefault="001E7E63" w:rsidP="001E7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33" w:type="dxa"/>
            <w:shd w:val="clear" w:color="auto" w:fill="auto"/>
          </w:tcPr>
          <w:p w:rsidR="001E7E63" w:rsidRPr="00024972" w:rsidRDefault="00FA731D" w:rsidP="001E7E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Поверка </w:t>
            </w:r>
            <w:r w:rsidR="00676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счет</w:t>
            </w:r>
            <w:r w:rsidR="00676643" w:rsidRPr="00676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чика холодной воды (Счетчик холодной воды Ду-32)</w:t>
            </w:r>
          </w:p>
        </w:tc>
        <w:tc>
          <w:tcPr>
            <w:tcW w:w="763" w:type="dxa"/>
            <w:shd w:val="clear" w:color="auto" w:fill="auto"/>
          </w:tcPr>
          <w:p w:rsidR="001E7E63" w:rsidRPr="00024972" w:rsidRDefault="00676643" w:rsidP="00F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805" w:type="dxa"/>
            <w:shd w:val="clear" w:color="auto" w:fill="auto"/>
          </w:tcPr>
          <w:p w:rsidR="001E7E63" w:rsidRPr="00024972" w:rsidRDefault="00676643" w:rsidP="00676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4" w:type="dxa"/>
            <w:shd w:val="clear" w:color="auto" w:fill="auto"/>
          </w:tcPr>
          <w:p w:rsidR="001E7E63" w:rsidRDefault="00676643" w:rsidP="001E7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7 000,00</w:t>
            </w:r>
          </w:p>
        </w:tc>
        <w:tc>
          <w:tcPr>
            <w:tcW w:w="1794" w:type="dxa"/>
            <w:shd w:val="clear" w:color="auto" w:fill="auto"/>
          </w:tcPr>
          <w:p w:rsidR="001E7E63" w:rsidRDefault="00676643" w:rsidP="001E7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5 000,00</w:t>
            </w:r>
          </w:p>
        </w:tc>
        <w:tc>
          <w:tcPr>
            <w:tcW w:w="1794" w:type="dxa"/>
            <w:shd w:val="clear" w:color="auto" w:fill="auto"/>
          </w:tcPr>
          <w:p w:rsidR="001E7E63" w:rsidRDefault="00E63AF2" w:rsidP="001E7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5 000,00</w:t>
            </w:r>
          </w:p>
        </w:tc>
        <w:tc>
          <w:tcPr>
            <w:tcW w:w="1733" w:type="dxa"/>
            <w:shd w:val="clear" w:color="auto" w:fill="auto"/>
          </w:tcPr>
          <w:p w:rsidR="001E7E63" w:rsidRDefault="00E63AF2" w:rsidP="001E7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5 000,00</w:t>
            </w:r>
          </w:p>
        </w:tc>
        <w:tc>
          <w:tcPr>
            <w:tcW w:w="1560" w:type="dxa"/>
            <w:shd w:val="clear" w:color="auto" w:fill="auto"/>
          </w:tcPr>
          <w:p w:rsidR="001E7E63" w:rsidRDefault="00421EF3" w:rsidP="001E7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5 000,00</w:t>
            </w:r>
          </w:p>
        </w:tc>
      </w:tr>
      <w:tr w:rsidR="00861E7F" w:rsidRPr="00024972" w:rsidTr="0014141E">
        <w:trPr>
          <w:trHeight w:val="64"/>
        </w:trPr>
        <w:tc>
          <w:tcPr>
            <w:tcW w:w="633" w:type="dxa"/>
            <w:shd w:val="clear" w:color="auto" w:fill="auto"/>
          </w:tcPr>
          <w:p w:rsidR="00861E7F" w:rsidRDefault="00861E7F" w:rsidP="00861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33" w:type="dxa"/>
            <w:shd w:val="clear" w:color="auto" w:fill="auto"/>
          </w:tcPr>
          <w:p w:rsidR="00861E7F" w:rsidRPr="002055A5" w:rsidRDefault="00FA731D" w:rsidP="00861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Поверка</w:t>
            </w:r>
            <w:r w:rsidR="00676643" w:rsidRPr="00676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счетчика холодной воды (Счетчик холодной воды Ду-50)</w:t>
            </w:r>
          </w:p>
        </w:tc>
        <w:tc>
          <w:tcPr>
            <w:tcW w:w="763" w:type="dxa"/>
            <w:shd w:val="clear" w:color="auto" w:fill="auto"/>
          </w:tcPr>
          <w:p w:rsidR="00861E7F" w:rsidRPr="00024972" w:rsidRDefault="00676643" w:rsidP="00861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805" w:type="dxa"/>
            <w:shd w:val="clear" w:color="auto" w:fill="auto"/>
          </w:tcPr>
          <w:p w:rsidR="00861E7F" w:rsidRPr="00024972" w:rsidRDefault="00676643" w:rsidP="00676643">
            <w:pPr>
              <w:tabs>
                <w:tab w:val="left" w:pos="210"/>
                <w:tab w:val="center" w:pos="29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bookmarkStart w:id="0" w:name="_GoBack"/>
            <w:bookmarkEnd w:id="0"/>
          </w:p>
        </w:tc>
        <w:tc>
          <w:tcPr>
            <w:tcW w:w="1794" w:type="dxa"/>
            <w:shd w:val="clear" w:color="auto" w:fill="auto"/>
          </w:tcPr>
          <w:p w:rsidR="00861E7F" w:rsidRDefault="00676643" w:rsidP="00861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8 00,00</w:t>
            </w:r>
          </w:p>
        </w:tc>
        <w:tc>
          <w:tcPr>
            <w:tcW w:w="1794" w:type="dxa"/>
            <w:shd w:val="clear" w:color="auto" w:fill="auto"/>
          </w:tcPr>
          <w:p w:rsidR="00861E7F" w:rsidRDefault="00676643" w:rsidP="00861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7 000,00</w:t>
            </w:r>
          </w:p>
        </w:tc>
        <w:tc>
          <w:tcPr>
            <w:tcW w:w="1794" w:type="dxa"/>
            <w:shd w:val="clear" w:color="auto" w:fill="auto"/>
          </w:tcPr>
          <w:p w:rsidR="00861E7F" w:rsidRDefault="00E63AF2" w:rsidP="00861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733" w:type="dxa"/>
            <w:shd w:val="clear" w:color="auto" w:fill="auto"/>
          </w:tcPr>
          <w:p w:rsidR="00861E7F" w:rsidRDefault="00E63AF2" w:rsidP="00861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560" w:type="dxa"/>
            <w:shd w:val="clear" w:color="auto" w:fill="auto"/>
          </w:tcPr>
          <w:p w:rsidR="00861E7F" w:rsidRDefault="00421EF3" w:rsidP="00676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</w:tr>
      <w:tr w:rsidR="006539E2" w:rsidRPr="00024972" w:rsidTr="00676643">
        <w:trPr>
          <w:trHeight w:val="64"/>
        </w:trPr>
        <w:tc>
          <w:tcPr>
            <w:tcW w:w="633" w:type="dxa"/>
            <w:shd w:val="clear" w:color="auto" w:fill="auto"/>
            <w:noWrap/>
            <w:hideMark/>
          </w:tcPr>
          <w:p w:rsidR="006539E2" w:rsidRPr="00024972" w:rsidRDefault="006539E2" w:rsidP="0065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3" w:type="dxa"/>
            <w:shd w:val="clear" w:color="auto" w:fill="auto"/>
            <w:noWrap/>
            <w:hideMark/>
          </w:tcPr>
          <w:p w:rsidR="006539E2" w:rsidRPr="00024972" w:rsidRDefault="006539E2" w:rsidP="0065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9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63" w:type="dxa"/>
            <w:shd w:val="clear" w:color="auto" w:fill="auto"/>
            <w:noWrap/>
            <w:hideMark/>
          </w:tcPr>
          <w:p w:rsidR="006539E2" w:rsidRPr="00024972" w:rsidRDefault="006539E2" w:rsidP="0065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5" w:type="dxa"/>
            <w:shd w:val="clear" w:color="auto" w:fill="auto"/>
            <w:noWrap/>
            <w:hideMark/>
          </w:tcPr>
          <w:p w:rsidR="006539E2" w:rsidRPr="00024972" w:rsidRDefault="006539E2" w:rsidP="0065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shd w:val="clear" w:color="auto" w:fill="auto"/>
            <w:noWrap/>
          </w:tcPr>
          <w:p w:rsidR="006539E2" w:rsidRPr="001F09B6" w:rsidRDefault="006539E2" w:rsidP="0065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shd w:val="clear" w:color="auto" w:fill="auto"/>
            <w:noWrap/>
          </w:tcPr>
          <w:p w:rsidR="006539E2" w:rsidRPr="004A6CC4" w:rsidRDefault="006539E2" w:rsidP="0065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shd w:val="clear" w:color="auto" w:fill="auto"/>
            <w:noWrap/>
          </w:tcPr>
          <w:p w:rsidR="006539E2" w:rsidRPr="001F09B6" w:rsidRDefault="006539E2" w:rsidP="0065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shd w:val="clear" w:color="auto" w:fill="auto"/>
            <w:noWrap/>
          </w:tcPr>
          <w:p w:rsidR="006539E2" w:rsidRPr="001F09B6" w:rsidRDefault="006539E2" w:rsidP="0065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6539E2" w:rsidRPr="001F09B6" w:rsidRDefault="00421EF3" w:rsidP="0065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50 000,00</w:t>
            </w:r>
          </w:p>
        </w:tc>
      </w:tr>
    </w:tbl>
    <w:p w:rsidR="00ED376C" w:rsidRPr="00024972" w:rsidRDefault="00ED376C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4873AB" w:rsidRPr="00024972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4D033A" w:rsidRDefault="004D033A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4D033A" w:rsidRDefault="004D033A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4D033A" w:rsidRDefault="004D033A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4D033A" w:rsidRDefault="004D033A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4D033A" w:rsidRDefault="004D033A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861E7F" w:rsidRDefault="00861E7F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861E7F" w:rsidRDefault="00861E7F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861E7F" w:rsidRDefault="00861E7F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3E310D" w:rsidRDefault="00676643" w:rsidP="00676643">
      <w:pPr>
        <w:widowControl w:val="0"/>
        <w:tabs>
          <w:tab w:val="left" w:pos="21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</w:p>
    <w:p w:rsidR="004873AB" w:rsidRPr="00024972" w:rsidRDefault="00676643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</w:t>
      </w:r>
      <w:r w:rsidR="00317B21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начение к</w:t>
      </w:r>
      <w:r w:rsidR="006A7F92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оэффициент</w:t>
      </w:r>
      <w:r w:rsidR="00317B21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а</w:t>
      </w:r>
      <w:r w:rsidR="006A7F92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вариации</w:t>
      </w:r>
      <w:r w:rsidR="00317B21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,</w:t>
      </w:r>
      <w:r w:rsidR="006A7F92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рассчитан</w:t>
      </w:r>
      <w:r w:rsidR="00317B21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ного</w:t>
      </w:r>
      <w:r w:rsidR="006A7F92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в соответствии с требованиями и по формуле, изложенной в п. 3.20 Приказа Минэкономразвития России от 02.10.2013 № 567</w:t>
      </w:r>
      <w:r w:rsidR="00317B21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</w:t>
      </w:r>
      <w:r w:rsidR="006A7F92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 каждой позиции не превышает 33%, совокупность ценовых значений является однородной.</w:t>
      </w:r>
    </w:p>
    <w:p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2. Цена контракта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формируется участником закупки на основании </w:t>
      </w:r>
      <w:r w:rsidR="00ED376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приведенного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Заказчиком расчета начальной (максимальной) цены контракта с учетом расходов на</w:t>
      </w:r>
      <w:r w:rsidR="001F09B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материалы, запасные части,</w:t>
      </w:r>
      <w:r w:rsidR="00705FF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комплектующие,</w:t>
      </w:r>
      <w:r w:rsidR="001F09B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необходимые для выполнения Работ, </w:t>
      </w:r>
      <w:r w:rsidR="00A858ED" w:rsidRPr="00A858E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перевозку, страхование, уплату таможенных пошлин, налогов и других обязательных платежей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9701BE" w:rsidRPr="00676643" w:rsidRDefault="00317B21" w:rsidP="006766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 Валюта, используемая при формировании начальной (максима</w:t>
      </w:r>
      <w:r w:rsidR="001F09B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льной) цены контракта и расчетов </w:t>
      </w:r>
      <w:r w:rsidR="0067664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- рубль Российской Федерации.</w:t>
      </w:r>
    </w:p>
    <w:sectPr w:rsidR="009701BE" w:rsidRPr="00676643" w:rsidSect="005E1D12">
      <w:headerReference w:type="default" r:id="rId8"/>
      <w:footerReference w:type="default" r:id="rId9"/>
      <w:pgSz w:w="16838" w:h="11906" w:orient="landscape"/>
      <w:pgMar w:top="426" w:right="56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F49" w:rsidRDefault="00A92F49" w:rsidP="002E3316">
      <w:pPr>
        <w:spacing w:after="0" w:line="240" w:lineRule="auto"/>
      </w:pPr>
      <w:r>
        <w:separator/>
      </w:r>
    </w:p>
  </w:endnote>
  <w:endnote w:type="continuationSeparator" w:id="0">
    <w:p w:rsidR="00A92F49" w:rsidRDefault="00A92F49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05075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F49" w:rsidRDefault="00A92F49" w:rsidP="002E3316">
      <w:pPr>
        <w:spacing w:after="0" w:line="240" w:lineRule="auto"/>
      </w:pPr>
      <w:r>
        <w:separator/>
      </w:r>
    </w:p>
  </w:footnote>
  <w:footnote w:type="continuationSeparator" w:id="0">
    <w:p w:rsidR="00A92F49" w:rsidRDefault="00A92F49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316" w:rsidRPr="002E3316" w:rsidRDefault="002E331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16"/>
    <w:rsid w:val="00024972"/>
    <w:rsid w:val="00030BA6"/>
    <w:rsid w:val="00067238"/>
    <w:rsid w:val="00087434"/>
    <w:rsid w:val="000A71EC"/>
    <w:rsid w:val="000D5F51"/>
    <w:rsid w:val="0014141E"/>
    <w:rsid w:val="00173864"/>
    <w:rsid w:val="001E7E63"/>
    <w:rsid w:val="001F09B6"/>
    <w:rsid w:val="00201C21"/>
    <w:rsid w:val="002055A5"/>
    <w:rsid w:val="00294F94"/>
    <w:rsid w:val="002E3316"/>
    <w:rsid w:val="00317B21"/>
    <w:rsid w:val="00367AC4"/>
    <w:rsid w:val="003C124B"/>
    <w:rsid w:val="003E310D"/>
    <w:rsid w:val="004117CF"/>
    <w:rsid w:val="00421EF3"/>
    <w:rsid w:val="0043010D"/>
    <w:rsid w:val="004873AB"/>
    <w:rsid w:val="004A6CC4"/>
    <w:rsid w:val="004D033A"/>
    <w:rsid w:val="00505075"/>
    <w:rsid w:val="005E1D12"/>
    <w:rsid w:val="006211B4"/>
    <w:rsid w:val="0064015B"/>
    <w:rsid w:val="006539E2"/>
    <w:rsid w:val="00676643"/>
    <w:rsid w:val="006A7F92"/>
    <w:rsid w:val="006E2337"/>
    <w:rsid w:val="006F40C9"/>
    <w:rsid w:val="00705FFF"/>
    <w:rsid w:val="0075460D"/>
    <w:rsid w:val="00764AC6"/>
    <w:rsid w:val="007C69C4"/>
    <w:rsid w:val="007E456F"/>
    <w:rsid w:val="00802D93"/>
    <w:rsid w:val="00861E7F"/>
    <w:rsid w:val="008A5993"/>
    <w:rsid w:val="008B356A"/>
    <w:rsid w:val="008E57E2"/>
    <w:rsid w:val="00922716"/>
    <w:rsid w:val="009701BE"/>
    <w:rsid w:val="0097190C"/>
    <w:rsid w:val="00A0178A"/>
    <w:rsid w:val="00A858ED"/>
    <w:rsid w:val="00A92F49"/>
    <w:rsid w:val="00AA190E"/>
    <w:rsid w:val="00AB5478"/>
    <w:rsid w:val="00B36B96"/>
    <w:rsid w:val="00B5212B"/>
    <w:rsid w:val="00C05AF5"/>
    <w:rsid w:val="00C533E8"/>
    <w:rsid w:val="00CB2E9D"/>
    <w:rsid w:val="00CF79B7"/>
    <w:rsid w:val="00D41A1A"/>
    <w:rsid w:val="00DF50B8"/>
    <w:rsid w:val="00E63AF2"/>
    <w:rsid w:val="00ED376C"/>
    <w:rsid w:val="00F01D5F"/>
    <w:rsid w:val="00F5405D"/>
    <w:rsid w:val="00F85BC4"/>
    <w:rsid w:val="00FA4804"/>
    <w:rsid w:val="00FA731D"/>
    <w:rsid w:val="00FB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08BA7"/>
  <w15:docId w15:val="{EEF921A1-4102-4E2C-AE67-7DE99D94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3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EF15E-1BD3-47EA-A873-EB4D2BF99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Анна Дедуренкова</cp:lastModifiedBy>
  <cp:revision>43</cp:revision>
  <dcterms:created xsi:type="dcterms:W3CDTF">2022-01-28T12:46:00Z</dcterms:created>
  <dcterms:modified xsi:type="dcterms:W3CDTF">2026-05-07T15:41:00Z</dcterms:modified>
</cp:coreProperties>
</file>