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1B35FB" w14:textId="77777777" w:rsidR="00D63D5F" w:rsidRDefault="00111125">
      <w:pPr>
        <w:jc w:val="center"/>
        <w:outlineLvl w:val="0"/>
        <w:rPr>
          <w:rFonts w:ascii="Times New Roman" w:hAnsi="Times New Roman" w:cs="Times New Roman"/>
          <w:b/>
          <w:bCs/>
        </w:rPr>
      </w:pPr>
      <w:bookmarkStart w:id="0" w:name="_Toc165887577"/>
      <w:r>
        <w:rPr>
          <w:rFonts w:ascii="Times New Roman" w:hAnsi="Times New Roman" w:cs="Times New Roman"/>
          <w:b/>
          <w:bCs/>
        </w:rPr>
        <w:t xml:space="preserve">КОНТРАКТ № </w:t>
      </w:r>
    </w:p>
    <w:p w14:paraId="387E394A" w14:textId="308264D5" w:rsidR="00D63D5F" w:rsidRPr="007740B0" w:rsidRDefault="00111125" w:rsidP="007740B0">
      <w:pPr>
        <w:pStyle w:val="ConsPlusNonformat"/>
        <w:jc w:val="center"/>
        <w:rPr>
          <w:rFonts w:ascii="Times New Roman" w:eastAsia="Courier New" w:hAnsi="Times New Roman" w:cs="Times New Roman"/>
          <w:b/>
          <w:bCs/>
          <w:sz w:val="22"/>
          <w:szCs w:val="22"/>
          <w:lang w:eastAsia="ru-RU" w:bidi="ru-RU"/>
        </w:rPr>
      </w:pPr>
      <w:r>
        <w:rPr>
          <w:rFonts w:ascii="Times New Roman" w:eastAsia="Courier New" w:hAnsi="Times New Roman" w:cs="Times New Roman"/>
          <w:b/>
          <w:bCs/>
          <w:color w:val="000000"/>
          <w:sz w:val="24"/>
          <w:szCs w:val="24"/>
          <w:lang w:eastAsia="ru-RU" w:bidi="ru-RU"/>
        </w:rPr>
        <w:t xml:space="preserve">ИКЗ </w:t>
      </w:r>
      <w:r w:rsidR="007740B0" w:rsidRPr="007740B0">
        <w:rPr>
          <w:rFonts w:ascii="Times New Roman" w:eastAsia="Courier New" w:hAnsi="Times New Roman" w:cs="Times New Roman"/>
          <w:b/>
          <w:bCs/>
          <w:sz w:val="22"/>
          <w:szCs w:val="22"/>
          <w:lang w:eastAsia="ru-RU" w:bidi="ru-RU"/>
        </w:rPr>
        <w:t>262781801078878430100100050000000244</w:t>
      </w:r>
    </w:p>
    <w:p w14:paraId="7FCB707E" w14:textId="77777777" w:rsidR="00D63D5F" w:rsidRDefault="00D63D5F">
      <w:pPr>
        <w:pStyle w:val="ConsPlusNonformat"/>
        <w:jc w:val="center"/>
        <w:rPr>
          <w:rFonts w:ascii="Times New Roman" w:hAnsi="Times New Roman" w:cs="Times New Roman"/>
        </w:rPr>
      </w:pPr>
    </w:p>
    <w:p w14:paraId="0F63864A" w14:textId="77777777" w:rsidR="00D63D5F" w:rsidRDefault="00111125">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Санкт-Петербург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 ________  2026 года</w:t>
      </w:r>
    </w:p>
    <w:p w14:paraId="3C02AE96" w14:textId="77777777" w:rsidR="00D63D5F" w:rsidRDefault="00D63D5F">
      <w:pPr>
        <w:pStyle w:val="ConsPlusNormal"/>
        <w:jc w:val="center"/>
        <w:rPr>
          <w:rFonts w:ascii="Times New Roman" w:hAnsi="Times New Roman" w:cs="Times New Roman"/>
          <w:sz w:val="24"/>
          <w:szCs w:val="24"/>
          <w:lang w:eastAsia="zh-CN"/>
        </w:rPr>
      </w:pPr>
    </w:p>
    <w:p w14:paraId="0B1818E0" w14:textId="77777777" w:rsidR="007740B0" w:rsidRPr="007740B0" w:rsidRDefault="007740B0" w:rsidP="007740B0">
      <w:pPr>
        <w:widowControl/>
        <w:suppressAutoHyphens/>
        <w:snapToGrid w:val="0"/>
        <w:spacing w:line="276" w:lineRule="auto"/>
        <w:ind w:firstLine="709"/>
        <w:jc w:val="both"/>
        <w:rPr>
          <w:rFonts w:ascii="Times New Roman" w:eastAsiaTheme="minorEastAsia" w:hAnsi="Times New Roman" w:cs="Times New Roman"/>
          <w:sz w:val="22"/>
          <w:szCs w:val="22"/>
        </w:rPr>
      </w:pPr>
    </w:p>
    <w:p w14:paraId="5DA6F51D" w14:textId="77D680B2" w:rsidR="00D63D5F" w:rsidRDefault="007740B0" w:rsidP="007740B0">
      <w:pPr>
        <w:widowControl/>
        <w:suppressAutoHyphens/>
        <w:snapToGrid w:val="0"/>
        <w:spacing w:line="276" w:lineRule="auto"/>
        <w:ind w:firstLine="709"/>
        <w:jc w:val="both"/>
        <w:rPr>
          <w:rFonts w:ascii="Times New Roman" w:eastAsia="Times New Roman" w:hAnsi="Times New Roman" w:cs="Times New Roman"/>
          <w:color w:val="auto"/>
          <w:lang w:eastAsia="zh-CN" w:bidi="ar-SA"/>
        </w:rPr>
      </w:pPr>
      <w:r w:rsidRPr="007740B0">
        <w:rPr>
          <w:rFonts w:ascii="Times New Roman" w:eastAsia="Times New Roman" w:hAnsi="Times New Roman" w:cs="Times New Roman"/>
          <w:color w:val="auto"/>
          <w:lang w:eastAsia="zh-CN" w:bidi="ar-SA"/>
        </w:rPr>
        <w:t>Г</w:t>
      </w:r>
      <w:r w:rsidRPr="007740B0">
        <w:rPr>
          <w:rFonts w:ascii="Times New Roman" w:eastAsia="Times New Roman" w:hAnsi="Times New Roman" w:cs="Times New Roman"/>
          <w:color w:val="auto"/>
          <w:lang w:eastAsia="zh-CN" w:bidi="ar-SA"/>
        </w:rPr>
        <w:t xml:space="preserve">осударственное бюджетное дошкольное образовательное учреждение детский сад № 1 общеразвивающего вида с приоритетным осуществлением деятельности по познавательно-речевому развитию детей Кронштадтского района Санкт-Петербурга </w:t>
      </w:r>
      <w:r w:rsidR="00111125" w:rsidRPr="007740B0">
        <w:rPr>
          <w:rFonts w:ascii="Times New Roman" w:eastAsia="Times New Roman" w:hAnsi="Times New Roman" w:cs="Times New Roman"/>
          <w:color w:val="auto"/>
          <w:lang w:eastAsia="zh-CN" w:bidi="ar-SA"/>
        </w:rPr>
        <w:t xml:space="preserve">(ГБДОУ детский сад № </w:t>
      </w:r>
      <w:r w:rsidRPr="007740B0">
        <w:rPr>
          <w:rFonts w:ascii="Times New Roman" w:eastAsia="Times New Roman" w:hAnsi="Times New Roman" w:cs="Times New Roman"/>
          <w:color w:val="auto"/>
          <w:lang w:eastAsia="zh-CN" w:bidi="ar-SA"/>
        </w:rPr>
        <w:t>1</w:t>
      </w:r>
      <w:r w:rsidR="00496453" w:rsidRPr="007740B0">
        <w:rPr>
          <w:rFonts w:ascii="Times New Roman" w:eastAsia="Times New Roman" w:hAnsi="Times New Roman" w:cs="Times New Roman"/>
          <w:color w:val="auto"/>
          <w:lang w:eastAsia="zh-CN" w:bidi="ar-SA"/>
        </w:rPr>
        <w:t xml:space="preserve"> </w:t>
      </w:r>
      <w:r w:rsidR="00111125" w:rsidRPr="007740B0">
        <w:rPr>
          <w:rFonts w:ascii="Times New Roman" w:eastAsia="Times New Roman" w:hAnsi="Times New Roman" w:cs="Times New Roman"/>
          <w:color w:val="auto"/>
          <w:lang w:eastAsia="zh-CN" w:bidi="ar-SA"/>
        </w:rPr>
        <w:t>Кр</w:t>
      </w:r>
      <w:r w:rsidRPr="007740B0">
        <w:rPr>
          <w:rFonts w:ascii="Times New Roman" w:eastAsia="Times New Roman" w:hAnsi="Times New Roman" w:cs="Times New Roman"/>
          <w:color w:val="auto"/>
          <w:lang w:eastAsia="zh-CN" w:bidi="ar-SA"/>
        </w:rPr>
        <w:t>онштадтского</w:t>
      </w:r>
      <w:r w:rsidR="00111125" w:rsidRPr="007740B0">
        <w:rPr>
          <w:rFonts w:ascii="Times New Roman" w:eastAsia="Times New Roman" w:hAnsi="Times New Roman" w:cs="Times New Roman"/>
          <w:color w:val="auto"/>
          <w:lang w:eastAsia="zh-CN" w:bidi="ar-SA"/>
        </w:rPr>
        <w:t xml:space="preserve"> района Санкт-Петербурга), именуемое в дальнейшем «Заказчик», в лице заведующего </w:t>
      </w:r>
      <w:r>
        <w:rPr>
          <w:rFonts w:ascii="Times New Roman" w:eastAsia="Times New Roman" w:hAnsi="Times New Roman" w:cs="Times New Roman"/>
          <w:color w:val="auto"/>
          <w:lang w:eastAsia="zh-CN" w:bidi="ar-SA"/>
        </w:rPr>
        <w:t>Евдокимовой Ларисы Александровны</w:t>
      </w:r>
      <w:r w:rsidR="00111125" w:rsidRPr="007740B0">
        <w:rPr>
          <w:rFonts w:ascii="Times New Roman" w:eastAsia="Times New Roman" w:hAnsi="Times New Roman" w:cs="Times New Roman"/>
          <w:color w:val="auto"/>
          <w:lang w:eastAsia="zh-CN" w:bidi="ar-SA"/>
        </w:rPr>
        <w:t>, действующего на основании Устава,</w:t>
      </w:r>
      <w:r w:rsidR="00111125">
        <w:rPr>
          <w:rFonts w:ascii="Times New Roman" w:hAnsi="Times New Roman" w:cs="Times New Roman"/>
          <w:sz w:val="22"/>
          <w:szCs w:val="22"/>
        </w:rPr>
        <w:t xml:space="preserve"> </w:t>
      </w:r>
      <w:r w:rsidR="00111125">
        <w:rPr>
          <w:rFonts w:ascii="Times New Roman" w:eastAsia="Times New Roman" w:hAnsi="Times New Roman" w:cs="Times New Roman"/>
          <w:color w:val="auto"/>
          <w:lang w:eastAsia="zh-CN" w:bidi="ar-SA"/>
        </w:rPr>
        <w:t xml:space="preserve">с одной стороны, и </w:t>
      </w:r>
      <w:r w:rsidR="00111125">
        <w:rPr>
          <w:rFonts w:ascii="Times New Roman" w:hAnsi="Times New Roman"/>
          <w:b/>
        </w:rPr>
        <w:t>_________________________</w:t>
      </w:r>
      <w:r w:rsidR="00111125">
        <w:rPr>
          <w:rFonts w:ascii="Times New Roman" w:eastAsia="Times New Roman" w:hAnsi="Times New Roman" w:cs="Times New Roman"/>
          <w:color w:val="auto"/>
          <w:lang w:eastAsia="zh-CN" w:bidi="ar-SA"/>
        </w:rPr>
        <w:t xml:space="preserve">, именуемое в дальнейшем «Исполнитель», в лице </w:t>
      </w:r>
      <w:r w:rsidR="00111125">
        <w:rPr>
          <w:rFonts w:ascii="Times New Roman" w:hAnsi="Times New Roman"/>
        </w:rPr>
        <w:t>__________________</w:t>
      </w:r>
      <w:r w:rsidR="00111125">
        <w:rPr>
          <w:rFonts w:ascii="Times New Roman" w:eastAsia="Times New Roman" w:hAnsi="Times New Roman" w:cs="Times New Roman"/>
          <w:color w:val="auto"/>
          <w:lang w:eastAsia="zh-CN" w:bidi="ar-SA"/>
        </w:rPr>
        <w:t>, действующего на основании ________, с другой стороны, вместе именуемые «Стороны», заключили настоящий Контракт (далее – Контракт) о нижеследующем:</w:t>
      </w:r>
    </w:p>
    <w:p w14:paraId="0D018C24" w14:textId="77777777" w:rsidR="00D63D5F" w:rsidRDefault="00D63D5F">
      <w:pPr>
        <w:widowControl/>
        <w:autoSpaceDE w:val="0"/>
        <w:jc w:val="center"/>
        <w:rPr>
          <w:rFonts w:ascii="Times New Roman" w:eastAsia="Arial" w:hAnsi="Times New Roman" w:cs="Times New Roman"/>
          <w:lang w:eastAsia="zh-CN" w:bidi="ar-SA"/>
        </w:rPr>
      </w:pPr>
    </w:p>
    <w:p w14:paraId="344AD273" w14:textId="77777777" w:rsidR="00D63D5F" w:rsidRDefault="00111125">
      <w:pPr>
        <w:pStyle w:val="a9"/>
        <w:widowControl/>
        <w:numPr>
          <w:ilvl w:val="0"/>
          <w:numId w:val="1"/>
        </w:numPr>
        <w:autoSpaceDE w:val="0"/>
        <w:jc w:val="center"/>
        <w:rPr>
          <w:rFonts w:ascii="Times New Roman" w:eastAsia="Arial" w:hAnsi="Times New Roman" w:cs="Times New Roman"/>
          <w:b/>
          <w:bCs/>
          <w:caps/>
          <w:color w:val="auto"/>
          <w:lang w:eastAsia="zh-CN" w:bidi="ar-SA"/>
        </w:rPr>
      </w:pPr>
      <w:r>
        <w:rPr>
          <w:rFonts w:ascii="Times New Roman" w:eastAsia="Arial" w:hAnsi="Times New Roman" w:cs="Times New Roman"/>
          <w:b/>
          <w:bCs/>
          <w:caps/>
          <w:color w:val="auto"/>
          <w:lang w:eastAsia="zh-CN" w:bidi="ar-SA"/>
        </w:rPr>
        <w:t>Предмет КОНТРАКТА</w:t>
      </w:r>
    </w:p>
    <w:p w14:paraId="3A48DF64" w14:textId="77777777" w:rsidR="00D63D5F" w:rsidRDefault="00D63D5F">
      <w:pPr>
        <w:pStyle w:val="a9"/>
        <w:widowControl/>
        <w:autoSpaceDE w:val="0"/>
        <w:rPr>
          <w:rFonts w:ascii="Times New Roman" w:eastAsia="Arial" w:hAnsi="Times New Roman" w:cs="Times New Roman"/>
          <w:b/>
          <w:color w:val="auto"/>
          <w:lang w:eastAsia="zh-CN" w:bidi="ar-SA"/>
        </w:rPr>
      </w:pPr>
    </w:p>
    <w:p w14:paraId="53FBF297" w14:textId="7405D7D5" w:rsidR="00D63D5F" w:rsidRDefault="00111125">
      <w:pPr>
        <w:widowControl/>
        <w:tabs>
          <w:tab w:val="left" w:pos="142"/>
          <w:tab w:val="left" w:pos="709"/>
          <w:tab w:val="left" w:pos="993"/>
        </w:tabs>
        <w:ind w:firstLine="567"/>
        <w:jc w:val="both"/>
        <w:rPr>
          <w:rFonts w:ascii="Times New Roman" w:eastAsia="Times New Roman" w:hAnsi="Times New Roman" w:cs="Times New Roman"/>
          <w:bCs/>
          <w:color w:val="auto"/>
          <w:lang w:eastAsia="zh-CN"/>
        </w:rPr>
      </w:pPr>
      <w:r>
        <w:rPr>
          <w:rFonts w:ascii="Times New Roman" w:eastAsia="Times New Roman" w:hAnsi="Times New Roman" w:cs="Times New Roman"/>
          <w:caps/>
          <w:color w:val="auto"/>
          <w:lang w:eastAsia="zh-CN" w:bidi="ar-SA"/>
        </w:rPr>
        <w:t>1.1.</w:t>
      </w:r>
      <w:r>
        <w:rPr>
          <w:rFonts w:ascii="Times New Roman" w:eastAsia="Times New Roman" w:hAnsi="Times New Roman" w:cs="Times New Roman"/>
          <w:color w:val="auto"/>
          <w:lang w:eastAsia="zh-CN" w:bidi="ar-SA"/>
        </w:rPr>
        <w:t xml:space="preserve"> Исполнитель по настоящему Контракту обязуется оказать услуги по </w:t>
      </w:r>
      <w:r w:rsidR="007740B0">
        <w:rPr>
          <w:rFonts w:ascii="Times New Roman" w:eastAsia="Times New Roman" w:hAnsi="Times New Roman" w:cs="Times New Roman"/>
          <w:color w:val="auto"/>
          <w:lang w:eastAsia="zh-CN" w:bidi="ar-SA"/>
        </w:rPr>
        <w:t>п</w:t>
      </w:r>
      <w:r w:rsidR="007740B0" w:rsidRPr="007740B0">
        <w:rPr>
          <w:rFonts w:ascii="Times New Roman" w:eastAsia="Times New Roman" w:hAnsi="Times New Roman" w:cs="Times New Roman"/>
          <w:color w:val="auto"/>
          <w:lang w:eastAsia="zh-CN" w:bidi="ar-SA"/>
        </w:rPr>
        <w:t>ериодическ</w:t>
      </w:r>
      <w:r w:rsidR="007740B0">
        <w:rPr>
          <w:rFonts w:ascii="Times New Roman" w:eastAsia="Times New Roman" w:hAnsi="Times New Roman" w:cs="Times New Roman"/>
          <w:color w:val="auto"/>
          <w:lang w:eastAsia="zh-CN" w:bidi="ar-SA"/>
        </w:rPr>
        <w:t>ой</w:t>
      </w:r>
      <w:r w:rsidR="007740B0" w:rsidRPr="007740B0">
        <w:rPr>
          <w:rFonts w:ascii="Times New Roman" w:eastAsia="Times New Roman" w:hAnsi="Times New Roman" w:cs="Times New Roman"/>
          <w:color w:val="auto"/>
          <w:lang w:eastAsia="zh-CN" w:bidi="ar-SA"/>
        </w:rPr>
        <w:t xml:space="preserve"> очистк</w:t>
      </w:r>
      <w:r w:rsidR="007740B0">
        <w:rPr>
          <w:rFonts w:ascii="Times New Roman" w:eastAsia="Times New Roman" w:hAnsi="Times New Roman" w:cs="Times New Roman"/>
          <w:color w:val="auto"/>
          <w:lang w:eastAsia="zh-CN" w:bidi="ar-SA"/>
        </w:rPr>
        <w:t>е</w:t>
      </w:r>
      <w:r w:rsidR="007740B0" w:rsidRPr="007740B0">
        <w:rPr>
          <w:rFonts w:ascii="Times New Roman" w:eastAsia="Times New Roman" w:hAnsi="Times New Roman" w:cs="Times New Roman"/>
          <w:color w:val="auto"/>
          <w:lang w:eastAsia="zh-CN" w:bidi="ar-SA"/>
        </w:rPr>
        <w:t xml:space="preserve"> и проверк</w:t>
      </w:r>
      <w:r w:rsidR="007740B0">
        <w:rPr>
          <w:rFonts w:ascii="Times New Roman" w:eastAsia="Times New Roman" w:hAnsi="Times New Roman" w:cs="Times New Roman"/>
          <w:color w:val="auto"/>
          <w:lang w:eastAsia="zh-CN" w:bidi="ar-SA"/>
        </w:rPr>
        <w:t>е</w:t>
      </w:r>
      <w:r w:rsidR="007740B0" w:rsidRPr="007740B0">
        <w:rPr>
          <w:rFonts w:ascii="Times New Roman" w:eastAsia="Times New Roman" w:hAnsi="Times New Roman" w:cs="Times New Roman"/>
          <w:color w:val="auto"/>
          <w:lang w:eastAsia="zh-CN" w:bidi="ar-SA"/>
        </w:rPr>
        <w:t xml:space="preserve"> состояния вентиляционных каналов</w:t>
      </w:r>
      <w:r>
        <w:rPr>
          <w:rFonts w:ascii="Times New Roman" w:eastAsia="Times New Roman" w:hAnsi="Times New Roman" w:cs="Times New Roman"/>
          <w:color w:val="auto"/>
          <w:lang w:eastAsia="zh-CN" w:bidi="ar-SA"/>
        </w:rPr>
        <w:t xml:space="preserve"> в 2026 году</w:t>
      </w:r>
      <w:r>
        <w:rPr>
          <w:rFonts w:ascii="Times New Roman" w:eastAsia="Times New Roman" w:hAnsi="Times New Roman" w:cs="Times New Roman"/>
          <w:bCs/>
          <w:color w:val="auto"/>
          <w:lang w:eastAsia="zh-CN"/>
        </w:rPr>
        <w:t xml:space="preserve">, </w:t>
      </w:r>
      <w:r>
        <w:rPr>
          <w:rFonts w:ascii="Times New Roman" w:eastAsia="Times New Roman" w:hAnsi="Times New Roman" w:cs="Times New Roman"/>
          <w:color w:val="auto"/>
          <w:lang w:eastAsia="zh-CN" w:bidi="ar-SA"/>
        </w:rPr>
        <w:t xml:space="preserve">по адресу: </w:t>
      </w:r>
      <w:r>
        <w:rPr>
          <w:rFonts w:ascii="Times New Roman" w:hAnsi="Times New Roman" w:cs="Times New Roman"/>
          <w:color w:val="000000" w:themeColor="text1"/>
        </w:rPr>
        <w:t>19</w:t>
      </w:r>
      <w:r w:rsidR="007740B0">
        <w:rPr>
          <w:rFonts w:ascii="Times New Roman" w:hAnsi="Times New Roman" w:cs="Times New Roman"/>
          <w:color w:val="000000" w:themeColor="text1"/>
        </w:rPr>
        <w:t>7760</w:t>
      </w:r>
      <w:r>
        <w:rPr>
          <w:rFonts w:ascii="Times New Roman" w:hAnsi="Times New Roman" w:cs="Times New Roman"/>
          <w:color w:val="000000" w:themeColor="text1"/>
        </w:rPr>
        <w:t xml:space="preserve">, </w:t>
      </w:r>
      <w:r w:rsidR="007740B0">
        <w:rPr>
          <w:rFonts w:ascii="Times New Roman" w:hAnsi="Times New Roman" w:cs="Times New Roman"/>
          <w:color w:val="000000" w:themeColor="text1"/>
        </w:rPr>
        <w:t xml:space="preserve">г. </w:t>
      </w:r>
      <w:proofErr w:type="spellStart"/>
      <w:r w:rsidR="007740B0">
        <w:rPr>
          <w:rFonts w:ascii="Times New Roman" w:hAnsi="Times New Roman" w:cs="Times New Roman"/>
          <w:color w:val="000000" w:themeColor="text1"/>
        </w:rPr>
        <w:t>Кроштадт</w:t>
      </w:r>
      <w:proofErr w:type="spellEnd"/>
      <w:r w:rsidR="007740B0">
        <w:rPr>
          <w:rFonts w:ascii="Times New Roman" w:hAnsi="Times New Roman" w:cs="Times New Roman"/>
          <w:color w:val="000000" w:themeColor="text1"/>
        </w:rPr>
        <w:t>, ул. Посадская, д.43</w:t>
      </w:r>
      <w:r>
        <w:rPr>
          <w:rFonts w:ascii="Times New Roman" w:hAnsi="Times New Roman" w:cs="Times New Roman"/>
          <w:color w:val="000000" w:themeColor="text1"/>
        </w:rPr>
        <w:t>, литер А</w:t>
      </w:r>
      <w:r>
        <w:rPr>
          <w:rFonts w:ascii="Times New Roman" w:eastAsia="Times New Roman" w:hAnsi="Times New Roman" w:cs="Times New Roman"/>
          <w:color w:val="auto"/>
          <w:lang w:eastAsia="zh-CN" w:bidi="ar-SA"/>
        </w:rPr>
        <w:t>, а Заказчик обязуется принять и оплатить оказанные услуги.</w:t>
      </w:r>
    </w:p>
    <w:p w14:paraId="61017309" w14:textId="77777777" w:rsidR="00D63D5F" w:rsidRDefault="00111125">
      <w:pPr>
        <w:widowControl/>
        <w:tabs>
          <w:tab w:val="left" w:pos="426"/>
          <w:tab w:val="left" w:pos="1080"/>
        </w:tabs>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1.2. </w:t>
      </w:r>
      <w:r>
        <w:rPr>
          <w:rFonts w:ascii="Times New Roman" w:eastAsia="Times New Roman" w:hAnsi="Times New Roman" w:cs="Times New Roman"/>
          <w:color w:val="auto"/>
          <w:spacing w:val="2"/>
          <w:lang w:eastAsia="zh-CN" w:bidi="ar-SA"/>
        </w:rPr>
        <w:t>Исполнитель</w:t>
      </w:r>
      <w:r>
        <w:rPr>
          <w:rFonts w:ascii="Times New Roman" w:eastAsia="Times New Roman" w:hAnsi="Times New Roman" w:cs="Times New Roman"/>
          <w:color w:val="auto"/>
          <w:lang w:eastAsia="zh-CN" w:bidi="ar-SA"/>
        </w:rPr>
        <w:t xml:space="preserve"> оказывает услуги в полном объеме в соответствии с расчетом цены Контракта (Приложение № 1, 2 к Контракту, которые являются его неотъемлемой частью), </w:t>
      </w:r>
      <w:r>
        <w:rPr>
          <w:rFonts w:ascii="Times New Roman" w:eastAsia="Times New Roman" w:hAnsi="Times New Roman" w:cs="Times New Roman"/>
          <w:lang w:eastAsia="zh-CN" w:bidi="ar-SA"/>
        </w:rPr>
        <w:t>определяющие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w:t>
      </w:r>
      <w:bookmarkStart w:id="1" w:name="_GoBack"/>
      <w:bookmarkEnd w:id="1"/>
      <w:r>
        <w:rPr>
          <w:rFonts w:ascii="Times New Roman" w:eastAsia="Times New Roman" w:hAnsi="Times New Roman" w:cs="Times New Roman"/>
          <w:lang w:eastAsia="zh-CN" w:bidi="ar-SA"/>
        </w:rPr>
        <w:t>ования</w:t>
      </w:r>
      <w:r>
        <w:rPr>
          <w:rFonts w:ascii="Times New Roman" w:eastAsia="Times New Roman" w:hAnsi="Times New Roman" w:cs="Times New Roman"/>
          <w:color w:val="auto"/>
          <w:lang w:eastAsia="zh-CN" w:bidi="ar-SA"/>
        </w:rPr>
        <w:t>.</w:t>
      </w:r>
    </w:p>
    <w:p w14:paraId="3DDE3169" w14:textId="77777777" w:rsidR="00D63D5F" w:rsidRDefault="00111125">
      <w:pPr>
        <w:widowControl/>
        <w:shd w:val="clear" w:color="auto" w:fill="FFFFFF"/>
        <w:tabs>
          <w:tab w:val="left" w:pos="1020"/>
        </w:tabs>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1.3. Услуги считаются оказанными после подписания Сторонами акта об оказании услуг по Контракту.</w:t>
      </w:r>
    </w:p>
    <w:p w14:paraId="507C4238" w14:textId="77777777" w:rsidR="00D63D5F" w:rsidRDefault="00D63D5F">
      <w:pPr>
        <w:widowControl/>
        <w:autoSpaceDE w:val="0"/>
        <w:jc w:val="center"/>
        <w:rPr>
          <w:rFonts w:ascii="Times New Roman" w:eastAsia="Arial" w:hAnsi="Times New Roman" w:cs="Times New Roman"/>
          <w:b/>
          <w:caps/>
          <w:color w:val="auto"/>
          <w:highlight w:val="yellow"/>
          <w:lang w:eastAsia="zh-CN" w:bidi="ar-SA"/>
        </w:rPr>
      </w:pPr>
    </w:p>
    <w:p w14:paraId="4F91CFE0" w14:textId="77777777" w:rsidR="00D63D5F" w:rsidRDefault="00111125">
      <w:pPr>
        <w:widowControl/>
        <w:autoSpaceDE w:val="0"/>
        <w:jc w:val="center"/>
        <w:rPr>
          <w:rFonts w:ascii="Times New Roman" w:eastAsia="Arial" w:hAnsi="Times New Roman" w:cs="Times New Roman"/>
          <w:b/>
          <w:caps/>
          <w:color w:val="auto"/>
          <w:lang w:eastAsia="zh-CN" w:bidi="ar-SA"/>
        </w:rPr>
      </w:pPr>
      <w:r>
        <w:rPr>
          <w:rFonts w:ascii="Times New Roman" w:eastAsia="Arial" w:hAnsi="Times New Roman" w:cs="Times New Roman"/>
          <w:b/>
          <w:caps/>
          <w:color w:val="auto"/>
          <w:lang w:eastAsia="zh-CN" w:bidi="ar-SA"/>
        </w:rPr>
        <w:t>2. Цена КОНТРАКТА и порядок расчетов</w:t>
      </w:r>
    </w:p>
    <w:p w14:paraId="20739BD6" w14:textId="74544E91" w:rsidR="00D63D5F" w:rsidRDefault="00111125">
      <w:pPr>
        <w:widowControl/>
        <w:shd w:val="clear" w:color="auto" w:fill="FFFFFF"/>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2.1. </w:t>
      </w:r>
      <w:r>
        <w:rPr>
          <w:rFonts w:ascii="Times New Roman" w:hAnsi="Times New Roman" w:cs="Times New Roman"/>
        </w:rPr>
        <w:t xml:space="preserve">Цена Контракта составляет _____ рублей __ копеек (_________________), </w:t>
      </w:r>
      <w:r>
        <w:rPr>
          <w:rFonts w:ascii="Times New Roman" w:eastAsia="Times New Roman" w:hAnsi="Times New Roman" w:cs="Times New Roman"/>
        </w:rPr>
        <w:t xml:space="preserve">в </w:t>
      </w:r>
      <w:proofErr w:type="spellStart"/>
      <w:r>
        <w:rPr>
          <w:rFonts w:ascii="Times New Roman" w:eastAsia="Times New Roman" w:hAnsi="Times New Roman" w:cs="Times New Roman"/>
        </w:rPr>
        <w:t>т.ч</w:t>
      </w:r>
      <w:proofErr w:type="spellEnd"/>
      <w:r>
        <w:rPr>
          <w:rFonts w:ascii="Times New Roman" w:eastAsia="Times New Roman" w:hAnsi="Times New Roman" w:cs="Times New Roman"/>
        </w:rPr>
        <w:t>. НДС</w:t>
      </w:r>
      <w:r>
        <w:rPr>
          <w:rFonts w:ascii="Times New Roman" w:hAnsi="Times New Roman" w:cs="Times New Roman"/>
        </w:rPr>
        <w:t xml:space="preserve"> </w:t>
      </w:r>
      <w:r w:rsidR="007740B0">
        <w:rPr>
          <w:rFonts w:ascii="Times New Roman" w:hAnsi="Times New Roman" w:cs="Times New Roman"/>
        </w:rPr>
        <w:t>-</w:t>
      </w:r>
      <w:r>
        <w:rPr>
          <w:rFonts w:ascii="Times New Roman" w:hAnsi="Times New Roman" w:cs="Times New Roman"/>
        </w:rPr>
        <w:t xml:space="preserve">% /НДС не облагается, </w:t>
      </w:r>
      <w:r>
        <w:rPr>
          <w:rFonts w:ascii="Times New Roman" w:eastAsia="Times New Roman" w:hAnsi="Times New Roman" w:cs="Times New Roman"/>
        </w:rPr>
        <w:t>согласно приложению №1 к Контракту</w:t>
      </w:r>
      <w:r>
        <w:rPr>
          <w:rFonts w:ascii="Times New Roman" w:eastAsia="Times New Roman" w:hAnsi="Times New Roman" w:cs="Times New Roman"/>
          <w:color w:val="auto"/>
          <w:lang w:eastAsia="zh-CN" w:bidi="ar-SA"/>
        </w:rPr>
        <w:t>, являющейся неотъемлемой часть. Контракта.</w:t>
      </w:r>
    </w:p>
    <w:p w14:paraId="77AA4CE0" w14:textId="77777777" w:rsidR="00D63D5F" w:rsidRDefault="00111125">
      <w:pPr>
        <w:widowControl/>
        <w:shd w:val="clear" w:color="auto" w:fill="FFFFFF"/>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Ценой Контракта учтены все расходы по оказанию услуг, в том числе </w:t>
      </w:r>
      <w:r>
        <w:rPr>
          <w:rFonts w:ascii="Times New Roman" w:eastAsia="Times New Roman" w:hAnsi="Times New Roman" w:cs="Times New Roman"/>
          <w:lang w:eastAsia="zh-CN" w:bidi="ar-SA"/>
        </w:rPr>
        <w:t>все сопутствующие расходы, уплачиваемые Исполнителем налоги, сборы, страхование и иные обязательные платежи.</w:t>
      </w:r>
    </w:p>
    <w:p w14:paraId="5E1C23DC"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46051D"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7378945"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2.3.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65C18C4A"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 xml:space="preserve">2.4. Оплата производится по факту оказанных услуг, на основании счета, счета-фактуры (при наличии) и акта об оказании услуг, подписанного Сторонами, </w:t>
      </w:r>
      <w:r>
        <w:rPr>
          <w:rFonts w:ascii="Times New Roman" w:eastAsia="Times New Roman" w:hAnsi="Times New Roman" w:cs="Times New Roman"/>
          <w:color w:val="auto"/>
          <w:lang w:eastAsia="zh-CN" w:bidi="ar-SA"/>
        </w:rPr>
        <w:t xml:space="preserve">путем перечисления денежных средств на расчетный счет Исполнителя, в течение 10 (десяти) </w:t>
      </w:r>
      <w:r>
        <w:rPr>
          <w:rFonts w:ascii="Times New Roman" w:eastAsia="Times New Roman" w:hAnsi="Times New Roman" w:cs="Times New Roman"/>
          <w:color w:val="auto"/>
          <w:lang w:eastAsia="zh-CN" w:bidi="ar-SA"/>
        </w:rPr>
        <w:lastRenderedPageBreak/>
        <w:t>рабочих дней с даты подписания Заказчиком акта об оказании услуг.</w:t>
      </w:r>
      <w:r>
        <w:rPr>
          <w:rFonts w:ascii="Times New Roman" w:eastAsia="Times New Roman" w:hAnsi="Times New Roman" w:cs="Times New Roman"/>
          <w:lang w:eastAsia="zh-CN" w:bidi="ar-SA"/>
        </w:rPr>
        <w:t xml:space="preserve"> Авансирование не предусмотрено.</w:t>
      </w:r>
    </w:p>
    <w:p w14:paraId="627046C5" w14:textId="77777777" w:rsidR="00D63D5F" w:rsidRDefault="00111125">
      <w:pPr>
        <w:rPr>
          <w:rFonts w:ascii="Times New Roman" w:hAnsi="Times New Roman" w:cs="Times New Roman"/>
        </w:rPr>
      </w:pPr>
      <w:r>
        <w:rPr>
          <w:rFonts w:ascii="Times New Roman" w:eastAsia="Times New Roman" w:hAnsi="Times New Roman" w:cs="Times New Roman"/>
          <w:color w:val="auto"/>
          <w:lang w:eastAsia="zh-CN" w:bidi="ar-SA"/>
        </w:rPr>
        <w:t xml:space="preserve">         </w:t>
      </w:r>
      <w:r>
        <w:rPr>
          <w:rFonts w:ascii="Times New Roman" w:hAnsi="Times New Roman" w:cs="Times New Roman"/>
        </w:rPr>
        <w:t>2.5. Днем оплаты по Контракту считается дата списания денежных средств со счета Заказчика на расчетный счет Исполнителя.</w:t>
      </w:r>
    </w:p>
    <w:p w14:paraId="566B42BA" w14:textId="77777777" w:rsidR="00D63D5F" w:rsidRDefault="0011112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2.6.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0A03B46C" w14:textId="77777777" w:rsidR="00D63D5F" w:rsidRDefault="0011112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2.7.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4AF5F491"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 xml:space="preserve">2.8.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Pr>
          <w:rFonts w:ascii="Times New Roman" w:eastAsia="Times New Roman" w:hAnsi="Times New Roman" w:cs="Times New Roman"/>
          <w:color w:val="auto"/>
          <w:lang w:eastAsia="zh-CN" w:bidi="ar-SA"/>
        </w:rPr>
        <w:t xml:space="preserve">4.1.5., 7.12. </w:t>
      </w:r>
      <w:r>
        <w:rPr>
          <w:rFonts w:ascii="Times New Roman" w:eastAsia="Times New Roman" w:hAnsi="Times New Roman" w:cs="Times New Roman"/>
          <w:lang w:eastAsia="zh-CN" w:bidi="ar-SA"/>
        </w:rPr>
        <w:t>Контракта.</w:t>
      </w:r>
    </w:p>
    <w:p w14:paraId="42A596BA"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2.9.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6748C5F6"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2.10.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57669E69" w14:textId="77777777" w:rsidR="00D63D5F" w:rsidRDefault="00D63D5F">
      <w:pPr>
        <w:widowControl/>
        <w:shd w:val="clear" w:color="auto" w:fill="FFFFFF"/>
        <w:tabs>
          <w:tab w:val="left" w:pos="1192"/>
        </w:tabs>
        <w:jc w:val="center"/>
        <w:rPr>
          <w:rFonts w:ascii="Times New Roman" w:eastAsia="Times New Roman" w:hAnsi="Times New Roman" w:cs="Times New Roman"/>
          <w:bCs/>
          <w:spacing w:val="-2"/>
          <w:lang w:eastAsia="zh-CN" w:bidi="ar-SA"/>
        </w:rPr>
      </w:pPr>
    </w:p>
    <w:p w14:paraId="4EB56289" w14:textId="77777777" w:rsidR="00D63D5F" w:rsidRDefault="00111125">
      <w:pPr>
        <w:widowControl/>
        <w:tabs>
          <w:tab w:val="left" w:pos="426"/>
        </w:tabs>
        <w:jc w:val="center"/>
        <w:rPr>
          <w:rFonts w:ascii="Times New Roman" w:eastAsia="Times New Roman" w:hAnsi="Times New Roman" w:cs="Times New Roman"/>
          <w:b/>
          <w:color w:val="auto"/>
          <w:lang w:eastAsia="zh-CN" w:bidi="ar-SA"/>
        </w:rPr>
      </w:pPr>
      <w:r>
        <w:rPr>
          <w:rFonts w:ascii="Times New Roman" w:eastAsia="Times New Roman" w:hAnsi="Times New Roman" w:cs="Times New Roman"/>
          <w:b/>
          <w:color w:val="auto"/>
          <w:lang w:eastAsia="zh-CN" w:bidi="ar-SA"/>
        </w:rPr>
        <w:t>3. СРОКИ КОНТРАКТА</w:t>
      </w:r>
    </w:p>
    <w:p w14:paraId="672A27BE" w14:textId="77777777" w:rsidR="00D63D5F" w:rsidRDefault="00111125">
      <w:pPr>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3.1. Настоящий Контракт вступает в силу с даты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2026 года, а в части взаиморасчетов, до полного исполнения Сторонами обязательств.</w:t>
      </w:r>
    </w:p>
    <w:p w14:paraId="056C7F25" w14:textId="0FFD599E" w:rsidR="00D63D5F" w:rsidRDefault="00111125">
      <w:pPr>
        <w:widowControl/>
        <w:ind w:firstLine="567"/>
        <w:jc w:val="both"/>
        <w:rPr>
          <w:rFonts w:ascii="Times New Roman" w:hAnsi="Times New Roman" w:cs="Times New Roman"/>
        </w:rPr>
      </w:pPr>
      <w:r>
        <w:rPr>
          <w:rFonts w:ascii="Times New Roman" w:eastAsia="Arial" w:hAnsi="Times New Roman" w:cs="Times New Roman"/>
          <w:color w:val="auto"/>
          <w:lang w:eastAsia="zh-CN" w:bidi="ar-SA"/>
        </w:rPr>
        <w:t xml:space="preserve">3.2. Сроки оказания услуг: </w:t>
      </w:r>
      <w:r>
        <w:rPr>
          <w:rFonts w:ascii="Times New Roman" w:hAnsi="Times New Roman" w:cs="Times New Roman"/>
          <w:lang w:val="en-US"/>
        </w:rPr>
        <w:t>c</w:t>
      </w:r>
      <w:r>
        <w:rPr>
          <w:rFonts w:ascii="Times New Roman" w:hAnsi="Times New Roman" w:cs="Times New Roman"/>
        </w:rPr>
        <w:t xml:space="preserve"> даты заключения контракта не позднее 15 </w:t>
      </w:r>
      <w:r w:rsidR="00B12278">
        <w:rPr>
          <w:rFonts w:ascii="Times New Roman" w:hAnsi="Times New Roman" w:cs="Times New Roman"/>
        </w:rPr>
        <w:t>июня</w:t>
      </w:r>
      <w:r>
        <w:rPr>
          <w:rFonts w:ascii="Times New Roman" w:hAnsi="Times New Roman" w:cs="Times New Roman"/>
        </w:rPr>
        <w:t xml:space="preserve"> 2026 года</w:t>
      </w:r>
      <w:r w:rsidR="003C311B">
        <w:rPr>
          <w:rFonts w:ascii="Times New Roman" w:hAnsi="Times New Roman" w:cs="Times New Roman"/>
        </w:rPr>
        <w:t>.</w:t>
      </w:r>
    </w:p>
    <w:p w14:paraId="07278C23"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Arial" w:hAnsi="Times New Roman" w:cs="Times New Roman"/>
          <w:color w:val="auto"/>
          <w:lang w:eastAsia="zh-CN" w:bidi="ar-SA"/>
        </w:rPr>
        <w:t>3.3. Истечение срока действия Контракта не освобождает Стороны от исполнения своих обязательств и от ответственности за их нарушение.</w:t>
      </w:r>
    </w:p>
    <w:p w14:paraId="2DB2FD17" w14:textId="77777777" w:rsidR="00D63D5F" w:rsidRDefault="00D63D5F">
      <w:pPr>
        <w:widowControl/>
        <w:jc w:val="center"/>
        <w:rPr>
          <w:rFonts w:ascii="Times New Roman" w:eastAsia="Times New Roman" w:hAnsi="Times New Roman" w:cs="Times New Roman"/>
          <w:highlight w:val="yellow"/>
          <w:lang w:eastAsia="zh-CN" w:bidi="ar-SA"/>
        </w:rPr>
      </w:pPr>
    </w:p>
    <w:p w14:paraId="02FA743D" w14:textId="77777777" w:rsidR="00D63D5F" w:rsidRDefault="00111125">
      <w:pPr>
        <w:widowControl/>
        <w:jc w:val="center"/>
        <w:rPr>
          <w:rFonts w:ascii="Times New Roman" w:eastAsia="Times New Roman" w:hAnsi="Times New Roman" w:cs="Times New Roman"/>
          <w:b/>
          <w:lang w:eastAsia="zh-CN" w:bidi="ar-SA"/>
        </w:rPr>
      </w:pPr>
      <w:r>
        <w:rPr>
          <w:rFonts w:ascii="Times New Roman" w:eastAsia="Times New Roman" w:hAnsi="Times New Roman" w:cs="Times New Roman"/>
          <w:b/>
          <w:lang w:eastAsia="zh-CN" w:bidi="ar-SA"/>
        </w:rPr>
        <w:t>4.  ПРАВА И ОБЯЗАННОСТИ СТОРОН</w:t>
      </w:r>
    </w:p>
    <w:p w14:paraId="7EEF920D"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b/>
          <w:i/>
          <w:lang w:eastAsia="zh-CN" w:bidi="ar-SA"/>
        </w:rPr>
        <w:t>4.1. Права и обязанности Заказчика:</w:t>
      </w:r>
    </w:p>
    <w:p w14:paraId="04D954F9"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Pr>
          <w:rFonts w:ascii="Times New Roman" w:eastAsia="Times New Roman" w:hAnsi="Times New Roman" w:cs="Times New Roman"/>
          <w:lang w:eastAsia="zh-CN" w:bidi="ar-SA"/>
        </w:rPr>
        <w:t>.</w:t>
      </w:r>
    </w:p>
    <w:p w14:paraId="156E33A4"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3611685C"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Pr>
          <w:rFonts w:ascii="Times New Roman" w:eastAsia="Times New Roman" w:hAnsi="Times New Roman" w:cs="Times New Roman"/>
          <w:color w:val="auto"/>
          <w:lang w:eastAsia="zh-CN" w:bidi="ar-SA"/>
        </w:rPr>
        <w:t>установив срок для их устранения.</w:t>
      </w:r>
    </w:p>
    <w:p w14:paraId="5D44DAA1"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50DECA72"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lastRenderedPageBreak/>
        <w:t>Оплатить Исполнителю оказанные услуги в размере и в сроки, предусмотренные Контрактом.</w:t>
      </w:r>
    </w:p>
    <w:p w14:paraId="6843724F"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Заказчик вправе требовать от Исполнителя надлежащего исполнения обязательств в соответствии с Контрактом.</w:t>
      </w:r>
    </w:p>
    <w:p w14:paraId="63C78E56"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C12C00F"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Запрашивать информацию о ходе и состоянии исполнения обязательств по Контракту.</w:t>
      </w:r>
    </w:p>
    <w:p w14:paraId="54A63168" w14:textId="77777777" w:rsidR="00D63D5F" w:rsidRDefault="00111125">
      <w:pPr>
        <w:widowControl/>
        <w:numPr>
          <w:ilvl w:val="0"/>
          <w:numId w:val="2"/>
        </w:numPr>
        <w:suppressAutoHyphens/>
        <w:ind w:left="0"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446AFCA" w14:textId="77777777" w:rsidR="00D63D5F" w:rsidRDefault="00D63D5F">
      <w:pPr>
        <w:widowControl/>
        <w:suppressAutoHyphens/>
        <w:ind w:left="567"/>
        <w:jc w:val="both"/>
        <w:rPr>
          <w:rFonts w:ascii="Times New Roman" w:eastAsia="Times New Roman" w:hAnsi="Times New Roman" w:cs="Times New Roman"/>
          <w:color w:val="auto"/>
          <w:lang w:eastAsia="zh-CN" w:bidi="ar-SA"/>
        </w:rPr>
      </w:pPr>
    </w:p>
    <w:p w14:paraId="21BADCF7" w14:textId="77777777" w:rsidR="00D63D5F" w:rsidRDefault="00111125">
      <w:pPr>
        <w:widowControl/>
        <w:spacing w:before="12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b/>
          <w:i/>
          <w:lang w:eastAsia="zh-CN" w:bidi="ar-SA"/>
        </w:rPr>
        <w:t>4.2. Права и обязанности Исполнителя:</w:t>
      </w:r>
    </w:p>
    <w:p w14:paraId="5B979ADF"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4.2.1. Надлежащим образом исполнять обязанности Исполнителя по настоящему Контракту.</w:t>
      </w:r>
    </w:p>
    <w:p w14:paraId="5E899C85"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4.2.2. Исполнять полученные в ходе оказания услуг указания Заказчика, если такие указания не противоречат условиям настоящего Контракта.</w:t>
      </w:r>
    </w:p>
    <w:p w14:paraId="0B8F0997"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4.2.3. При оказании услуг соблюдать требования действующего законодательства в сфере оказания услуг, являющихся предметом настоящего Контракта.</w:t>
      </w:r>
    </w:p>
    <w:p w14:paraId="64953E19"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4.2.4. </w:t>
      </w:r>
      <w:r>
        <w:rPr>
          <w:rFonts w:ascii="Times New Roman" w:eastAsia="Times New Roman" w:hAnsi="Times New Roman" w:cs="Times New Roman"/>
          <w:lang w:eastAsia="zh-CN" w:bidi="ar-SA"/>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C17D40C"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 xml:space="preserve">4.2.5. </w:t>
      </w:r>
      <w:r>
        <w:rPr>
          <w:rFonts w:ascii="Times New Roman" w:eastAsia="Times New Roman" w:hAnsi="Times New Roman" w:cs="Times New Roman"/>
          <w:color w:val="auto"/>
          <w:lang w:eastAsia="zh-CN" w:bidi="ar-SA"/>
        </w:rPr>
        <w:t>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59E1A563"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4.2.6. Своевременно устранять недостатки и дефекты, выявленные в результате оказанных услуг.</w:t>
      </w:r>
    </w:p>
    <w:p w14:paraId="3D76942D"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 xml:space="preserve">4.2.7. </w:t>
      </w:r>
      <w:r>
        <w:rPr>
          <w:rFonts w:ascii="Times New Roman" w:eastAsia="Times New Roman" w:hAnsi="Times New Roman" w:cs="Times New Roman"/>
          <w:color w:val="auto"/>
          <w:spacing w:val="-1"/>
          <w:lang w:eastAsia="zh-CN" w:bidi="ar-SA"/>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14:paraId="770541DA"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4.2.8. Представлять по запросу Заказчика в сроки, указанные в таком запросе, информацию о ходе исполнения обязательств по Контракту.</w:t>
      </w:r>
    </w:p>
    <w:p w14:paraId="203110CD" w14:textId="77777777" w:rsidR="00D63D5F" w:rsidRDefault="00111125">
      <w:pPr>
        <w:ind w:firstLine="567"/>
        <w:jc w:val="both"/>
        <w:rPr>
          <w:rFonts w:ascii="Times New Roman" w:eastAsia="Times New Roman" w:hAnsi="Times New Roman" w:cs="Times New Roman"/>
        </w:rPr>
      </w:pPr>
      <w:r>
        <w:rPr>
          <w:rFonts w:ascii="Times New Roman" w:eastAsia="Times New Roman" w:hAnsi="Times New Roman" w:cs="Times New Roman"/>
          <w:lang w:eastAsia="zh-CN" w:bidi="ar-SA"/>
        </w:rPr>
        <w:t xml:space="preserve">4.2.9. </w:t>
      </w:r>
      <w:r>
        <w:rPr>
          <w:rFonts w:ascii="Times New Roman" w:eastAsia="Times New Roman" w:hAnsi="Times New Roman" w:cs="Times New Roman"/>
        </w:rPr>
        <w:t>Предоставить в течение 2-х рабочих дней после завершения оказания услуг акт об оказании услуг, счет, счет-фактуру (при наличии).</w:t>
      </w:r>
    </w:p>
    <w:p w14:paraId="730E56D5" w14:textId="77777777" w:rsidR="00D63D5F" w:rsidRDefault="00111125">
      <w:pPr>
        <w:ind w:firstLine="425"/>
        <w:jc w:val="both"/>
        <w:rPr>
          <w:rFonts w:ascii="Times New Roman" w:eastAsia="Times New Roman" w:hAnsi="Times New Roman" w:cs="Times New Roman"/>
        </w:rPr>
      </w:pPr>
      <w:r>
        <w:rPr>
          <w:rFonts w:ascii="Times New Roman" w:eastAsia="Times New Roman" w:hAnsi="Times New Roman" w:cs="Times New Roman"/>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11808950"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4.2.10. Соблюдать конфиденциальность в отношении всей информации, ставшей известной Исполнителю в связи с исполнением обязательств по Контракту, в случае запроса органов финансового контроля о предоставлении информации и документов.</w:t>
      </w:r>
    </w:p>
    <w:p w14:paraId="4E2C2519"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4.2.11. Исполнитель обязан исполнять требования ч.3 ст. 266.1 Бюджетного кодекса РФ</w:t>
      </w:r>
    </w:p>
    <w:p w14:paraId="182EC6A1"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4.2.12. Выполнить иные обязанности, предусмотренные действующим законодательством и настоящим Контрактом.</w:t>
      </w:r>
    </w:p>
    <w:p w14:paraId="3BAAF90A"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4.2.13. Исполнитель вправе требовать подписания документов об исполнении им обязательств по Контракту от Заказчика.</w:t>
      </w:r>
    </w:p>
    <w:p w14:paraId="1B3817EF"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4.2.14. Исполнитель вправе требовать оплаты по Контракту в случае надлежащего исполнения своих обязательств по Контракту.</w:t>
      </w:r>
    </w:p>
    <w:p w14:paraId="79B2E4A0" w14:textId="77777777" w:rsidR="00D63D5F" w:rsidRDefault="00D63D5F">
      <w:pPr>
        <w:widowControl/>
        <w:jc w:val="center"/>
        <w:rPr>
          <w:rFonts w:ascii="Times New Roman" w:eastAsia="Times New Roman" w:hAnsi="Times New Roman" w:cs="Times New Roman"/>
          <w:color w:val="auto"/>
          <w:lang w:eastAsia="zh-CN" w:bidi="ar-SA"/>
        </w:rPr>
      </w:pPr>
    </w:p>
    <w:p w14:paraId="5CDC03E6" w14:textId="77777777" w:rsidR="00D63D5F" w:rsidRDefault="00111125">
      <w:pPr>
        <w:widowControl/>
        <w:jc w:val="center"/>
        <w:rPr>
          <w:rFonts w:ascii="Times New Roman" w:eastAsia="Times New Roman" w:hAnsi="Times New Roman" w:cs="Times New Roman"/>
          <w:b/>
          <w:lang w:eastAsia="zh-CN" w:bidi="ar-SA"/>
        </w:rPr>
      </w:pPr>
      <w:r>
        <w:rPr>
          <w:rFonts w:ascii="Times New Roman" w:eastAsia="Times New Roman" w:hAnsi="Times New Roman" w:cs="Times New Roman"/>
          <w:b/>
          <w:lang w:eastAsia="zh-CN" w:bidi="ar-SA"/>
        </w:rPr>
        <w:t>5. КАЧЕСТВО</w:t>
      </w:r>
    </w:p>
    <w:p w14:paraId="7C358893" w14:textId="77777777" w:rsidR="00D63D5F" w:rsidRDefault="00111125">
      <w:pPr>
        <w:shd w:val="clear" w:color="auto" w:fill="FFFFFF"/>
        <w:ind w:firstLine="567"/>
        <w:jc w:val="both"/>
        <w:rPr>
          <w:rFonts w:ascii="Times New Roman" w:hAnsi="Times New Roman" w:cs="Times New Roman"/>
          <w:bCs/>
          <w:iCs/>
        </w:rPr>
      </w:pPr>
      <w:r>
        <w:rPr>
          <w:rFonts w:ascii="Times New Roman" w:hAnsi="Times New Roman" w:cs="Times New Roman"/>
          <w:bCs/>
          <w:iCs/>
        </w:rPr>
        <w:t xml:space="preserve">5.1. Оказание услуг должно производиться в соответствии с действующими государственными и отраслевыми стандартами и иными нормативными документами Российской Федерации, обязательными при оказании услуг, соответствующих предмету </w:t>
      </w:r>
      <w:r>
        <w:rPr>
          <w:rFonts w:ascii="Times New Roman" w:hAnsi="Times New Roman" w:cs="Times New Roman"/>
          <w:bCs/>
          <w:iCs/>
        </w:rPr>
        <w:lastRenderedPageBreak/>
        <w:t>настоящего Контракта.</w:t>
      </w:r>
    </w:p>
    <w:p w14:paraId="7331881C" w14:textId="77777777" w:rsidR="00D63D5F" w:rsidRDefault="00111125">
      <w:pPr>
        <w:autoSpaceDE w:val="0"/>
        <w:autoSpaceDN w:val="0"/>
        <w:adjustRightInd w:val="0"/>
        <w:ind w:firstLine="567"/>
        <w:jc w:val="both"/>
        <w:outlineLvl w:val="1"/>
        <w:rPr>
          <w:rFonts w:ascii="Times New Roman" w:hAnsi="Times New Roman" w:cs="Times New Roman"/>
        </w:rPr>
      </w:pPr>
      <w:r>
        <w:rPr>
          <w:rFonts w:ascii="Times New Roman" w:hAnsi="Times New Roman" w:cs="Times New Roman"/>
        </w:rPr>
        <w:t>5.2. Исполнитель несёт ответственность за надлежащее и своевременное оказание услуг.</w:t>
      </w:r>
    </w:p>
    <w:p w14:paraId="56B36002" w14:textId="77777777" w:rsidR="00D63D5F" w:rsidRDefault="00111125">
      <w:pPr>
        <w:suppressAutoHyphens/>
        <w:ind w:firstLine="567"/>
        <w:jc w:val="both"/>
        <w:outlineLvl w:val="0"/>
        <w:rPr>
          <w:rFonts w:ascii="Times New Roman" w:hAnsi="Times New Roman" w:cs="Times New Roman"/>
        </w:rPr>
      </w:pPr>
      <w:r>
        <w:rPr>
          <w:rFonts w:ascii="Times New Roman" w:hAnsi="Times New Roman" w:cs="Times New Roman"/>
        </w:rPr>
        <w:t>5.3. Качество оказанных услуг должно соответствовать требованиям государственных стандартов, удовлетворять требованиям нормативных документов как в отношении оказанных услуг, так и в отношении материалов, комплектующих и оборудования, используемых при оказании услуг (СНиП, СанПиН и пр.).</w:t>
      </w:r>
    </w:p>
    <w:p w14:paraId="101CD209" w14:textId="77777777" w:rsidR="00D63D5F" w:rsidRDefault="00111125">
      <w:pPr>
        <w:autoSpaceDE w:val="0"/>
        <w:autoSpaceDN w:val="0"/>
        <w:adjustRightInd w:val="0"/>
        <w:ind w:firstLine="567"/>
        <w:jc w:val="both"/>
        <w:rPr>
          <w:rFonts w:ascii="Times New Roman" w:hAnsi="Times New Roman" w:cs="Times New Roman"/>
        </w:rPr>
      </w:pPr>
      <w:r>
        <w:rPr>
          <w:rFonts w:ascii="Times New Roman" w:hAnsi="Times New Roman" w:cs="Times New Roman"/>
        </w:rPr>
        <w:t>5.4. 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 69-ФЗ "О пожарной безопасности".</w:t>
      </w:r>
    </w:p>
    <w:p w14:paraId="61B7ACEC" w14:textId="77777777" w:rsidR="00D63D5F" w:rsidRDefault="00111125">
      <w:pPr>
        <w:ind w:firstLine="567"/>
        <w:jc w:val="both"/>
        <w:rPr>
          <w:rFonts w:ascii="Times New Roman" w:hAnsi="Times New Roman" w:cs="Times New Roman"/>
        </w:rPr>
      </w:pPr>
      <w:r>
        <w:rPr>
          <w:rFonts w:ascii="Times New Roman" w:hAnsi="Times New Roman" w:cs="Times New Roman"/>
        </w:rPr>
        <w:t>5.5. Услуги должны оказываться с соблюдением норм безопасности работ для жизни, здоровья, имущества Заказчика и окружающей среды, а также должна быть обеспечена безопасность процесса оказания услуги.</w:t>
      </w:r>
    </w:p>
    <w:p w14:paraId="279DE863" w14:textId="77777777" w:rsidR="00D63D5F" w:rsidRDefault="00111125">
      <w:pPr>
        <w:jc w:val="both"/>
        <w:rPr>
          <w:rFonts w:ascii="Times New Roman" w:hAnsi="Times New Roman" w:cs="Times New Roman"/>
          <w:lang w:eastAsia="zh-CN"/>
        </w:rPr>
      </w:pPr>
      <w:r>
        <w:rPr>
          <w:rFonts w:ascii="Times New Roman" w:hAnsi="Times New Roman" w:cs="Times New Roman"/>
          <w:lang w:eastAsia="zh-CN"/>
        </w:rPr>
        <w:t xml:space="preserve">         5.6. В случае причинения представителем Исполнителя материального ущерба имуществу Заказчика в ходе оказания услуг, Исполнитель обязан возместить материальный ущерб Заказчику в полном объеме.</w:t>
      </w:r>
    </w:p>
    <w:p w14:paraId="62341D84" w14:textId="77777777" w:rsidR="00D63D5F" w:rsidRDefault="00111125">
      <w:pPr>
        <w:autoSpaceDE w:val="0"/>
        <w:autoSpaceDN w:val="0"/>
        <w:adjustRightInd w:val="0"/>
        <w:ind w:firstLine="567"/>
        <w:jc w:val="both"/>
        <w:outlineLvl w:val="1"/>
        <w:rPr>
          <w:rFonts w:ascii="Times New Roman" w:hAnsi="Times New Roman" w:cs="Times New Roman"/>
        </w:rPr>
      </w:pPr>
      <w:r>
        <w:rPr>
          <w:rFonts w:ascii="Times New Roman" w:hAnsi="Times New Roman" w:cs="Times New Roman"/>
        </w:rPr>
        <w:t>5.7. Гарантии качества распространяются на все услуги, оказанные Исполнителем по Контракту.</w:t>
      </w:r>
    </w:p>
    <w:p w14:paraId="0D797F1A" w14:textId="77777777" w:rsidR="00D63D5F" w:rsidRDefault="00D63D5F">
      <w:pPr>
        <w:widowControl/>
        <w:jc w:val="center"/>
        <w:rPr>
          <w:rFonts w:ascii="Times New Roman" w:eastAsia="Times New Roman" w:hAnsi="Times New Roman" w:cs="Times New Roman"/>
          <w:b/>
          <w:highlight w:val="yellow"/>
          <w:lang w:eastAsia="zh-CN" w:bidi="ar-SA"/>
        </w:rPr>
      </w:pPr>
    </w:p>
    <w:p w14:paraId="1693C92D" w14:textId="77777777" w:rsidR="00D63D5F" w:rsidRDefault="00111125">
      <w:pPr>
        <w:widowControl/>
        <w:jc w:val="center"/>
        <w:rPr>
          <w:rFonts w:ascii="Times New Roman" w:eastAsia="Times New Roman" w:hAnsi="Times New Roman" w:cs="Times New Roman"/>
          <w:b/>
          <w:lang w:eastAsia="zh-CN" w:bidi="ar-SA"/>
        </w:rPr>
      </w:pPr>
      <w:r>
        <w:rPr>
          <w:rFonts w:ascii="Times New Roman" w:eastAsia="Times New Roman" w:hAnsi="Times New Roman" w:cs="Times New Roman"/>
          <w:b/>
          <w:lang w:eastAsia="zh-CN" w:bidi="ar-SA"/>
        </w:rPr>
        <w:t>6. ПОРЯДОК СДАЧИ И ПРИЕМКИ ОКАЗАННЫХ УСЛУГ</w:t>
      </w:r>
    </w:p>
    <w:p w14:paraId="4C91CA77" w14:textId="77777777" w:rsidR="00D63D5F" w:rsidRDefault="00111125">
      <w:pPr>
        <w:widowControl/>
        <w:ind w:firstLine="540"/>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757A9B4A" w14:textId="77777777" w:rsidR="00D63D5F" w:rsidRDefault="00111125">
      <w:pPr>
        <w:ind w:firstLine="540"/>
        <w:jc w:val="both"/>
        <w:rPr>
          <w:rFonts w:ascii="Times New Roman" w:eastAsia="Times New Roman" w:hAnsi="Times New Roman" w:cs="Times New Roman"/>
        </w:rPr>
      </w:pPr>
      <w:r>
        <w:rPr>
          <w:rFonts w:ascii="Times New Roman" w:eastAsia="Times New Roman" w:hAnsi="Times New Roman" w:cs="Times New Roman"/>
        </w:rPr>
        <w:t>Приемка оказанных услуг производится Заказчиком в течение 2 рабочих дней с момента предоставления Исполнителем акта об оказании услуг.</w:t>
      </w:r>
    </w:p>
    <w:p w14:paraId="5036664E" w14:textId="77777777" w:rsidR="00D63D5F" w:rsidRDefault="00111125">
      <w:pPr>
        <w:widowControl/>
        <w:ind w:firstLine="540"/>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7F45AB5C" w14:textId="77777777" w:rsidR="00D63D5F" w:rsidRDefault="00111125">
      <w:pPr>
        <w:widowControl/>
        <w:ind w:firstLine="540"/>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14:paraId="112390AA" w14:textId="77777777" w:rsidR="00D63D5F" w:rsidRDefault="00111125">
      <w:pPr>
        <w:widowControl/>
        <w:ind w:firstLine="708"/>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 xml:space="preserve">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w:t>
      </w:r>
    </w:p>
    <w:p w14:paraId="220B76D1" w14:textId="77777777" w:rsidR="00D63D5F" w:rsidRDefault="00111125">
      <w:pPr>
        <w:widowControl/>
        <w:ind w:firstLine="708"/>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Исполнитель обязан устранить все обнаруженные недостатки своими силами и за свой счет в сроки, указанные в акте.</w:t>
      </w:r>
    </w:p>
    <w:p w14:paraId="5CEBC06C" w14:textId="77777777" w:rsidR="00D63D5F" w:rsidRDefault="00111125">
      <w:pPr>
        <w:widowControl/>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757AC811" w14:textId="77777777" w:rsidR="00D63D5F" w:rsidRDefault="00111125">
      <w:pPr>
        <w:widowControl/>
        <w:ind w:firstLine="708"/>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6.4. По завершении в установленный срок услуг по Контракту сторонами подписывается акт об оказании услуг.</w:t>
      </w:r>
    </w:p>
    <w:p w14:paraId="6B5F58F7" w14:textId="77777777" w:rsidR="00D63D5F" w:rsidRDefault="00111125">
      <w:pPr>
        <w:widowControl/>
        <w:ind w:firstLine="708"/>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роки, согласованные с Заказчиком.</w:t>
      </w:r>
    </w:p>
    <w:p w14:paraId="62FA9C03" w14:textId="77777777" w:rsidR="00D63D5F" w:rsidRDefault="00D63D5F">
      <w:pPr>
        <w:widowControl/>
        <w:ind w:firstLine="708"/>
        <w:jc w:val="both"/>
        <w:rPr>
          <w:rFonts w:ascii="Times New Roman" w:eastAsia="Times New Roman" w:hAnsi="Times New Roman" w:cs="Times New Roman"/>
          <w:lang w:eastAsia="zh-CN" w:bidi="ar-SA"/>
        </w:rPr>
      </w:pPr>
    </w:p>
    <w:p w14:paraId="6B441613" w14:textId="77777777" w:rsidR="00D63D5F" w:rsidRDefault="00111125">
      <w:pPr>
        <w:widowControl/>
        <w:tabs>
          <w:tab w:val="left" w:pos="851"/>
        </w:tabs>
        <w:autoSpaceDE w:val="0"/>
        <w:jc w:val="center"/>
        <w:rPr>
          <w:rFonts w:ascii="Times New Roman" w:eastAsia="Times New Roman" w:hAnsi="Times New Roman" w:cs="Times New Roman"/>
          <w:color w:val="auto"/>
          <w:lang w:eastAsia="zh-CN" w:bidi="ar-SA"/>
        </w:rPr>
      </w:pPr>
      <w:r>
        <w:rPr>
          <w:rFonts w:ascii="Times New Roman" w:eastAsia="Times New Roman" w:hAnsi="Times New Roman" w:cs="Times New Roman"/>
          <w:b/>
          <w:bCs/>
          <w:caps/>
          <w:color w:val="auto"/>
          <w:lang w:eastAsia="zh-CN" w:bidi="ar-SA"/>
        </w:rPr>
        <w:t xml:space="preserve">7. Ответственность сторон </w:t>
      </w:r>
      <w:r>
        <w:rPr>
          <w:rFonts w:ascii="Times New Roman" w:eastAsia="Times New Roman" w:hAnsi="Times New Roman" w:cs="Times New Roman"/>
          <w:b/>
          <w:spacing w:val="-10"/>
          <w:lang w:eastAsia="zh-CN" w:bidi="ar-SA"/>
        </w:rPr>
        <w:t>И ИНЫЕ ПОСЛЕДСТВИЯ НАРУШЕНИЯ ОБЯЗАТЕЛЬСТВ</w:t>
      </w:r>
    </w:p>
    <w:p w14:paraId="3E75601D" w14:textId="77777777" w:rsidR="00D63D5F" w:rsidRDefault="00111125">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spacing w:val="-10"/>
          <w:kern w:val="3"/>
          <w:lang w:bidi="hi-IN"/>
        </w:rPr>
        <w:t xml:space="preserve">7.1. </w:t>
      </w:r>
      <w:r>
        <w:rPr>
          <w:rFonts w:ascii="Times New Roman" w:eastAsia="Times New Roman" w:hAnsi="Times New Roman" w:cs="Times New Roman"/>
          <w:kern w:val="3"/>
          <w:lang w:bidi="hi-IN"/>
        </w:rPr>
        <w:t xml:space="preserve">В случае неисполнения обязательств </w:t>
      </w:r>
      <w:r>
        <w:rPr>
          <w:rFonts w:ascii="Times New Roman" w:eastAsia="Times New Roman" w:hAnsi="Times New Roman" w:cs="Times New Roman"/>
          <w:color w:val="auto"/>
          <w:kern w:val="3"/>
          <w:lang w:bidi="hi-IN"/>
        </w:rPr>
        <w:t>по настоящему Контракту стороны несут ответственность в соответствии с действующим законодательством.</w:t>
      </w:r>
    </w:p>
    <w:p w14:paraId="60B9E528"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7.2. Исполнитель несет ответственность перед Заказчиком за допущенные отступления от требований, предусмотренных Контрактом.</w:t>
      </w:r>
    </w:p>
    <w:p w14:paraId="6DD06725" w14:textId="77777777" w:rsidR="00D63D5F" w:rsidRDefault="00111125">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color w:val="auto"/>
          <w:kern w:val="3"/>
          <w:lang w:bidi="hi-IN"/>
        </w:rPr>
        <w:t xml:space="preserve">7.3. </w:t>
      </w:r>
      <w:r>
        <w:rPr>
          <w:rFonts w:ascii="Times New Roman" w:eastAsia="Times New Roman" w:hAnsi="Times New Roman" w:cs="Mangal"/>
          <w:bCs/>
          <w:color w:val="auto"/>
          <w:kern w:val="3"/>
          <w:lang w:bidi="hi-IN"/>
        </w:rPr>
        <w:t xml:space="preserve">В случае просрочки исполнения </w:t>
      </w:r>
      <w:r>
        <w:rPr>
          <w:rFonts w:ascii="Times New Roman" w:eastAsia="Times New Roman" w:hAnsi="Times New Roman" w:cs="Mangal"/>
          <w:color w:val="auto"/>
          <w:kern w:val="3"/>
          <w:lang w:bidi="hi-IN"/>
        </w:rPr>
        <w:t>Исполнителе</w:t>
      </w:r>
      <w:r>
        <w:rPr>
          <w:rFonts w:ascii="Times New Roman" w:eastAsia="Times New Roman" w:hAnsi="Times New Roman" w:cs="Mangal"/>
          <w:bCs/>
          <w:color w:val="auto"/>
          <w:kern w:val="3"/>
          <w:lang w:bidi="hi-I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imes New Roman" w:hAnsi="Times New Roman" w:cs="Mangal"/>
          <w:color w:val="auto"/>
          <w:kern w:val="3"/>
          <w:lang w:bidi="hi-IN"/>
        </w:rPr>
        <w:t>Исполнителе</w:t>
      </w:r>
      <w:r>
        <w:rPr>
          <w:rFonts w:ascii="Times New Roman" w:eastAsia="Times New Roman" w:hAnsi="Times New Roman" w:cs="Mangal"/>
          <w:bCs/>
          <w:color w:val="auto"/>
          <w:kern w:val="3"/>
          <w:lang w:bidi="hi-IN"/>
        </w:rPr>
        <w:t xml:space="preserve">м обязательств, </w:t>
      </w:r>
      <w:r>
        <w:rPr>
          <w:rFonts w:ascii="Times New Roman" w:eastAsia="Times New Roman" w:hAnsi="Times New Roman" w:cs="Mangal"/>
          <w:bCs/>
          <w:color w:val="auto"/>
          <w:kern w:val="3"/>
          <w:lang w:bidi="hi-IN"/>
        </w:rPr>
        <w:lastRenderedPageBreak/>
        <w:t xml:space="preserve">предусмотренных Контрактом, Заказчик направляет </w:t>
      </w:r>
      <w:r>
        <w:rPr>
          <w:rFonts w:ascii="Times New Roman" w:eastAsia="Times New Roman" w:hAnsi="Times New Roman" w:cs="Mangal"/>
          <w:color w:val="auto"/>
          <w:kern w:val="3"/>
          <w:lang w:bidi="hi-IN"/>
        </w:rPr>
        <w:t>Исполнителю</w:t>
      </w:r>
      <w:r>
        <w:rPr>
          <w:rFonts w:ascii="Times New Roman" w:eastAsia="Times New Roman" w:hAnsi="Times New Roman" w:cs="Mangal"/>
          <w:bCs/>
          <w:color w:val="auto"/>
          <w:kern w:val="3"/>
          <w:lang w:bidi="hi-IN"/>
        </w:rPr>
        <w:t xml:space="preserve"> требование об уплате неустоек (штрафов, пеней).</w:t>
      </w:r>
    </w:p>
    <w:p w14:paraId="0D362E85" w14:textId="77777777" w:rsidR="00D63D5F" w:rsidRDefault="00111125">
      <w:pPr>
        <w:widowControl/>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7.4. За каждый факт неисполнения или ненадлежащего исполнения Исполнителе</w:t>
      </w:r>
      <w:r>
        <w:rPr>
          <w:rFonts w:ascii="Times New Roman" w:eastAsia="Times New Roman" w:hAnsi="Times New Roman" w:cs="Times New Roman"/>
          <w:bCs/>
          <w:color w:val="auto"/>
          <w:lang w:bidi="ar-SA"/>
        </w:rPr>
        <w:t>м</w:t>
      </w:r>
      <w:r>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Pr>
          <w:rFonts w:ascii="Times New Roman" w:eastAsia="Times New Roman" w:hAnsi="Times New Roman" w:cs="Times New Roman"/>
          <w:bCs/>
          <w:color w:val="auto"/>
          <w:lang w:bidi="ar-SA"/>
        </w:rPr>
        <w:t>Заказчику штраф.</w:t>
      </w:r>
    </w:p>
    <w:p w14:paraId="41EF7798" w14:textId="77777777" w:rsidR="00D63D5F" w:rsidRDefault="00111125">
      <w:pPr>
        <w:widowControl/>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Размер штрафа определяется в соответствии с </w:t>
      </w:r>
      <w:proofErr w:type="spellStart"/>
      <w:r>
        <w:rPr>
          <w:rFonts w:ascii="Times New Roman" w:eastAsia="Times New Roman" w:hAnsi="Times New Roman" w:cs="Times New Roman"/>
          <w:bCs/>
          <w:color w:val="auto"/>
          <w:lang w:bidi="ar-SA"/>
        </w:rPr>
        <w:t>п.п</w:t>
      </w:r>
      <w:proofErr w:type="spellEnd"/>
      <w:r>
        <w:rPr>
          <w:rFonts w:ascii="Times New Roman" w:eastAsia="Times New Roman" w:hAnsi="Times New Roman" w:cs="Times New Roman"/>
          <w:bCs/>
          <w:color w:val="auto"/>
          <w:lang w:bidi="ar-SA"/>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цены Контракта.</w:t>
      </w:r>
    </w:p>
    <w:p w14:paraId="22DC1BB2" w14:textId="77777777" w:rsidR="00D63D5F" w:rsidRDefault="00111125">
      <w:pPr>
        <w:widowControl/>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Pr>
          <w:rFonts w:ascii="Times New Roman" w:eastAsia="Times New Roman" w:hAnsi="Times New Roman" w:cs="Times New Roman"/>
          <w:bCs/>
          <w:color w:val="auto"/>
          <w:lang w:bidi="ar-SA"/>
        </w:rPr>
        <w:t xml:space="preserve">Заказчику штраф в размере 1 000,00 </w:t>
      </w:r>
      <w:r>
        <w:rPr>
          <w:rFonts w:ascii="Times New Roman" w:eastAsia="Times New Roman" w:hAnsi="Times New Roman" w:cs="Times New Roman"/>
          <w:color w:val="auto"/>
          <w:lang w:bidi="ar-SA"/>
        </w:rPr>
        <w:t>рублей.</w:t>
      </w:r>
    </w:p>
    <w:p w14:paraId="01AC0A16" w14:textId="77777777" w:rsidR="00D63D5F" w:rsidRDefault="00111125">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0E4AF316" w14:textId="77777777" w:rsidR="00D63D5F" w:rsidRDefault="00111125">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Пеня начисляется за каждый день просрочки исполнения Исполнителе</w:t>
      </w:r>
      <w:r>
        <w:rPr>
          <w:rFonts w:ascii="Times New Roman" w:eastAsia="Times New Roman" w:hAnsi="Times New Roman" w:cs="Times New Roman"/>
          <w:bCs/>
          <w:color w:val="auto"/>
          <w:lang w:bidi="ar-SA"/>
        </w:rPr>
        <w:t>м</w:t>
      </w:r>
      <w:r>
        <w:rPr>
          <w:rFonts w:ascii="Times New Roman" w:eastAsia="Times New Roman" w:hAnsi="Times New Roman" w:cs="Times New Roman"/>
          <w:color w:val="auto"/>
          <w:lang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w:t>
      </w:r>
      <w:r>
        <w:rPr>
          <w:rFonts w:ascii="Times New Roman" w:eastAsia="Times New Roman" w:hAnsi="Times New Roman" w:cs="Times New Roman"/>
          <w:bCs/>
          <w:color w:val="auto"/>
          <w:lang w:bidi="ar-SA"/>
        </w:rPr>
        <w:t>м</w:t>
      </w:r>
      <w:r>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p>
    <w:p w14:paraId="69282D67" w14:textId="77777777" w:rsidR="00D63D5F" w:rsidRDefault="00111125">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7.7. Общая сумма начисленных штрафов за неисполнение или ненадлежащее исполнение Исполнителе</w:t>
      </w:r>
      <w:r>
        <w:rPr>
          <w:rFonts w:ascii="Times New Roman" w:eastAsia="Times New Roman" w:hAnsi="Times New Roman" w:cs="Times New Roman"/>
          <w:bCs/>
          <w:color w:val="auto"/>
          <w:lang w:bidi="ar-SA"/>
        </w:rPr>
        <w:t>м</w:t>
      </w:r>
      <w:r>
        <w:rPr>
          <w:rFonts w:ascii="Times New Roman" w:eastAsia="Times New Roman" w:hAnsi="Times New Roman" w:cs="Times New Roman"/>
          <w:color w:val="auto"/>
          <w:lang w:bidi="ar-SA"/>
        </w:rPr>
        <w:t xml:space="preserve"> обязательств, предусмотренных Контрактом, не может превышать цену Контракта.</w:t>
      </w:r>
    </w:p>
    <w:p w14:paraId="59D0B5D9" w14:textId="77777777" w:rsidR="00D63D5F" w:rsidRDefault="00111125">
      <w:pPr>
        <w:widowControl/>
        <w:autoSpaceDE w:val="0"/>
        <w:autoSpaceDN w:val="0"/>
        <w:adjustRightInd w:val="0"/>
        <w:ind w:firstLine="567"/>
        <w:jc w:val="both"/>
        <w:rPr>
          <w:rFonts w:ascii="Times New Roman" w:eastAsia="Calibri" w:hAnsi="Times New Roman" w:cs="Times New Roman"/>
          <w:color w:val="auto"/>
          <w:lang w:eastAsia="en-US" w:bidi="ar-SA"/>
        </w:rPr>
      </w:pPr>
      <w:r>
        <w:rPr>
          <w:rFonts w:ascii="Times New Roman" w:eastAsia="Times New Roman" w:hAnsi="Times New Roman" w:cs="Times New Roman"/>
          <w:color w:val="auto"/>
          <w:lang w:bidi="ar-SA"/>
        </w:rPr>
        <w:t xml:space="preserve">7.8. </w:t>
      </w:r>
      <w:r>
        <w:rPr>
          <w:rFonts w:ascii="Times New Roman" w:eastAsia="Calibri" w:hAnsi="Times New Roman" w:cs="Times New Roman"/>
          <w:color w:val="auto"/>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imes New Roman" w:hAnsi="Times New Roman" w:cs="Times New Roman"/>
          <w:color w:val="auto"/>
          <w:lang w:bidi="ar-SA"/>
        </w:rPr>
        <w:t>Исполнитель</w:t>
      </w:r>
      <w:r>
        <w:rPr>
          <w:rFonts w:ascii="Times New Roman" w:eastAsia="Calibri" w:hAnsi="Times New Roman" w:cs="Times New Roman"/>
          <w:color w:val="auto"/>
          <w:lang w:eastAsia="en-US" w:bidi="ar-SA"/>
        </w:rPr>
        <w:t xml:space="preserve"> вправе потребовать уплаты неустоек (штрафов, пеней).</w:t>
      </w:r>
    </w:p>
    <w:p w14:paraId="08D960B0"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4F4EB7"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BD6BE58" w14:textId="77777777" w:rsidR="00D63D5F" w:rsidRDefault="00111125">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7.9. </w:t>
      </w:r>
      <w:bookmarkStart w:id="2" w:name="Par82"/>
      <w:bookmarkEnd w:id="2"/>
      <w:r>
        <w:rPr>
          <w:rFonts w:ascii="Times New Roman" w:eastAsia="Times New Roman" w:hAnsi="Times New Roman" w:cs="Times New Roman"/>
          <w:color w:val="auto"/>
          <w:lang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eastAsia="Times New Roman" w:hAnsi="Times New Roman" w:cs="Times New Roman"/>
          <w:bCs/>
          <w:color w:val="auto"/>
          <w:lang w:bidi="ar-SA"/>
        </w:rPr>
        <w:t xml:space="preserve">Заказчик выплачивает </w:t>
      </w:r>
      <w:r>
        <w:rPr>
          <w:rFonts w:ascii="Times New Roman" w:eastAsia="Times New Roman" w:hAnsi="Times New Roman" w:cs="Times New Roman"/>
          <w:color w:val="auto"/>
          <w:lang w:bidi="ar-SA"/>
        </w:rPr>
        <w:t>Исполнителю</w:t>
      </w:r>
      <w:r>
        <w:rPr>
          <w:rFonts w:ascii="Times New Roman" w:eastAsia="Times New Roman" w:hAnsi="Times New Roman" w:cs="Times New Roman"/>
          <w:bCs/>
          <w:color w:val="auto"/>
          <w:lang w:bidi="ar-SA"/>
        </w:rPr>
        <w:t xml:space="preserve"> штраф в размере 1 000,00 </w:t>
      </w:r>
      <w:r>
        <w:rPr>
          <w:rFonts w:ascii="Times New Roman" w:eastAsia="Times New Roman" w:hAnsi="Times New Roman" w:cs="Times New Roman"/>
          <w:color w:val="auto"/>
          <w:lang w:bidi="ar-SA"/>
        </w:rPr>
        <w:t>рублей.</w:t>
      </w:r>
    </w:p>
    <w:p w14:paraId="79153D32" w14:textId="77777777" w:rsidR="00D63D5F" w:rsidRDefault="00111125">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01AFF0"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Pr>
          <w:rFonts w:ascii="Times New Roman" w:eastAsia="Times New Roman" w:hAnsi="Times New Roman" w:cs="Times New Roman"/>
          <w:bCs/>
          <w:color w:val="auto"/>
          <w:lang w:bidi="ar-SA"/>
        </w:rPr>
        <w:t>м</w:t>
      </w:r>
      <w:r>
        <w:rPr>
          <w:rFonts w:ascii="Times New Roman" w:eastAsia="Times New Roman" w:hAnsi="Times New Roman" w:cs="Times New Roman"/>
          <w:color w:val="auto"/>
          <w:lang w:bidi="ar-SA"/>
        </w:rPr>
        <w:t xml:space="preserve"> путем перечисления денежных средств на лицевой счет Заказчика.</w:t>
      </w:r>
    </w:p>
    <w:p w14:paraId="41878AB4"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7.12. </w:t>
      </w:r>
      <w:r>
        <w:rPr>
          <w:rFonts w:ascii="Times New Roman" w:eastAsia="Times New Roman" w:hAnsi="Times New Roman" w:cs="Times New Roman"/>
          <w:lang w:bidi="ar-SA"/>
        </w:rPr>
        <w:t xml:space="preserve">В случае неисполнения или ненадлежащего исполнения </w:t>
      </w:r>
      <w:r>
        <w:rPr>
          <w:rFonts w:ascii="Times New Roman" w:eastAsia="Times New Roman" w:hAnsi="Times New Roman" w:cs="Times New Roman"/>
          <w:color w:val="auto"/>
          <w:lang w:bidi="ar-SA"/>
        </w:rPr>
        <w:t>Исполнителе</w:t>
      </w:r>
      <w:r>
        <w:rPr>
          <w:rFonts w:ascii="Times New Roman" w:eastAsia="Times New Roman" w:hAnsi="Times New Roman" w:cs="Times New Roman"/>
          <w:bCs/>
          <w:color w:val="auto"/>
          <w:lang w:bidi="ar-SA"/>
        </w:rPr>
        <w:t>м</w:t>
      </w:r>
      <w:r>
        <w:rPr>
          <w:rFonts w:ascii="Times New Roman" w:eastAsia="Times New Roman" w:hAnsi="Times New Roman" w:cs="Times New Roman"/>
          <w:lang w:bidi="ar-SA"/>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14:paraId="2510B76F"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0B0A0D2A" w14:textId="77777777" w:rsidR="00D63D5F" w:rsidRDefault="00111125">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7.14. Указанная в настоящем разделе Контракта неустойка (пени, штраф) взимаются за каждое нарушение в отдельности.</w:t>
      </w:r>
    </w:p>
    <w:p w14:paraId="649299B3"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A2EB39E" w14:textId="77777777" w:rsidR="00D63D5F" w:rsidRDefault="00111125">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7.16. Заказчик по своему усмотрению может взыскать убытки, понесенные от ненадлежащего исполнения Исполнителе</w:t>
      </w:r>
      <w:r>
        <w:rPr>
          <w:rFonts w:ascii="Times New Roman" w:eastAsia="Times New Roman" w:hAnsi="Times New Roman" w:cs="Times New Roman"/>
          <w:bCs/>
          <w:color w:val="auto"/>
          <w:lang w:bidi="ar-SA"/>
        </w:rPr>
        <w:t xml:space="preserve">м </w:t>
      </w:r>
      <w:r>
        <w:rPr>
          <w:rFonts w:ascii="Times New Roman" w:eastAsia="Times New Roman" w:hAnsi="Times New Roman" w:cs="Times New Roman"/>
          <w:color w:val="auto"/>
          <w:lang w:bidi="ar-SA"/>
        </w:rPr>
        <w:t>обязательств по настоящему Контракту, в полной мере сверх неустойки.</w:t>
      </w:r>
    </w:p>
    <w:p w14:paraId="743E242B" w14:textId="77777777" w:rsidR="00D63D5F" w:rsidRDefault="00D63D5F">
      <w:pPr>
        <w:widowControl/>
        <w:jc w:val="center"/>
        <w:rPr>
          <w:rFonts w:ascii="Times New Roman" w:eastAsia="Times New Roman" w:hAnsi="Times New Roman" w:cs="Times New Roman"/>
          <w:color w:val="auto"/>
          <w:lang w:eastAsia="zh-CN" w:bidi="ar-SA"/>
        </w:rPr>
      </w:pPr>
    </w:p>
    <w:p w14:paraId="28BAA9AB" w14:textId="77777777" w:rsidR="00D63D5F" w:rsidRDefault="00111125">
      <w:pPr>
        <w:widowControl/>
        <w:jc w:val="center"/>
        <w:rPr>
          <w:rFonts w:ascii="Times New Roman" w:eastAsia="Times New Roman" w:hAnsi="Times New Roman" w:cs="Times New Roman"/>
          <w:b/>
          <w:color w:val="auto"/>
          <w:lang w:eastAsia="zh-CN" w:bidi="ar-SA"/>
        </w:rPr>
      </w:pPr>
      <w:r>
        <w:rPr>
          <w:rFonts w:ascii="Times New Roman" w:eastAsia="Times New Roman" w:hAnsi="Times New Roman" w:cs="Times New Roman"/>
          <w:b/>
          <w:color w:val="auto"/>
          <w:lang w:eastAsia="zh-CN" w:bidi="ar-SA"/>
        </w:rPr>
        <w:t>8. ПОРЯДОК ИЗМЕНЕНИЯ И РАСТОРЖЕНИЯ КОНТРАКТА</w:t>
      </w:r>
    </w:p>
    <w:p w14:paraId="6225D953" w14:textId="77777777" w:rsidR="00D63D5F" w:rsidRDefault="00111125">
      <w:pPr>
        <w:widowControl/>
        <w:shd w:val="clear" w:color="auto" w:fill="FFFFFF"/>
        <w:tabs>
          <w:tab w:val="left" w:pos="720"/>
          <w:tab w:val="left" w:pos="900"/>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spacing w:val="-1"/>
          <w:lang w:eastAsia="zh-CN" w:bidi="ar-SA"/>
        </w:rPr>
        <w:t>8.1. Настоящий Контракт расторгается на основании:</w:t>
      </w:r>
    </w:p>
    <w:p w14:paraId="1853E885" w14:textId="77777777" w:rsidR="00D63D5F" w:rsidRDefault="00111125">
      <w:pPr>
        <w:widowControl/>
        <w:shd w:val="clear" w:color="auto" w:fill="FFFFFF"/>
        <w:tabs>
          <w:tab w:val="left" w:pos="-27"/>
          <w:tab w:val="left" w:pos="720"/>
          <w:tab w:val="left" w:pos="900"/>
          <w:tab w:val="left" w:pos="1440"/>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письменного соглашения Сторон;</w:t>
      </w:r>
    </w:p>
    <w:p w14:paraId="0F456E09" w14:textId="77777777" w:rsidR="00D63D5F" w:rsidRDefault="00111125">
      <w:pPr>
        <w:widowControl/>
        <w:shd w:val="clear" w:color="auto" w:fill="FFFFFF"/>
        <w:tabs>
          <w:tab w:val="left" w:pos="-27"/>
          <w:tab w:val="left" w:pos="720"/>
          <w:tab w:val="left" w:pos="900"/>
          <w:tab w:val="left" w:pos="1440"/>
          <w:tab w:val="left" w:pos="1620"/>
        </w:tabs>
        <w:autoSpaceDE w:val="0"/>
        <w:ind w:firstLine="567"/>
        <w:jc w:val="both"/>
        <w:rPr>
          <w:rFonts w:ascii="Times New Roman" w:eastAsia="Times New Roman" w:hAnsi="Times New Roman" w:cs="Times New Roman"/>
          <w:spacing w:val="-1"/>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вынесенного в установленном порядке решения судебного органа;</w:t>
      </w:r>
    </w:p>
    <w:p w14:paraId="758FA748" w14:textId="77777777" w:rsidR="00D63D5F" w:rsidRDefault="00111125">
      <w:pPr>
        <w:widowControl/>
        <w:shd w:val="clear" w:color="auto" w:fill="FFFFFF"/>
        <w:tabs>
          <w:tab w:val="left" w:pos="-27"/>
          <w:tab w:val="left" w:pos="720"/>
          <w:tab w:val="left" w:pos="900"/>
          <w:tab w:val="left" w:pos="1440"/>
          <w:tab w:val="left" w:pos="1620"/>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одностороннего отказа стороны от исполнения Контракта;</w:t>
      </w:r>
    </w:p>
    <w:p w14:paraId="78EC1212" w14:textId="77777777" w:rsidR="00D63D5F" w:rsidRDefault="00111125">
      <w:pPr>
        <w:widowControl/>
        <w:shd w:val="clear" w:color="auto" w:fill="FFFFFF"/>
        <w:tabs>
          <w:tab w:val="left" w:pos="-27"/>
          <w:tab w:val="left" w:pos="720"/>
          <w:tab w:val="left" w:pos="900"/>
          <w:tab w:val="left" w:pos="1440"/>
          <w:tab w:val="left" w:pos="1620"/>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 иных случаях, предусмотренных настоящим Контрактом и действующим законодательством.</w:t>
      </w:r>
    </w:p>
    <w:p w14:paraId="7B970F4B" w14:textId="77777777" w:rsidR="00D63D5F" w:rsidRDefault="00111125">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spacing w:val="-1"/>
          <w:lang w:eastAsia="zh-CN" w:bidi="ar-SA"/>
        </w:rPr>
        <w:t>8.2.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2780A9FC" w14:textId="77777777" w:rsidR="00D63D5F" w:rsidRDefault="00111125">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 случае нарушения Исполнителем сроков оказания услуг более, чем на 7 дней;</w:t>
      </w:r>
    </w:p>
    <w:p w14:paraId="5AD8BD29" w14:textId="77777777" w:rsidR="00D63D5F" w:rsidRDefault="00111125">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 случае неоднократного, то есть более двух раз, нарушения сроков оказания услуг;</w:t>
      </w:r>
    </w:p>
    <w:p w14:paraId="26F89BA3" w14:textId="77777777" w:rsidR="00D63D5F" w:rsidRDefault="00111125">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 случае оказания услуг ненадлежащего качества с недостатками, которые не могут быть устранены в приемлемый для Заказчика срок;</w:t>
      </w:r>
    </w:p>
    <w:p w14:paraId="64F604D2" w14:textId="77777777" w:rsidR="00D63D5F" w:rsidRDefault="00111125">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 случае установления факта проведения ликвидации Исполнителя или проведения в отношении него процедуры банкротства;</w:t>
      </w:r>
    </w:p>
    <w:p w14:paraId="7600B2B6" w14:textId="77777777" w:rsidR="00D63D5F" w:rsidRDefault="00111125">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spacing w:val="-1"/>
          <w:lang w:eastAsia="zh-CN" w:bidi="ar-SA"/>
        </w:rPr>
        <w:t>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AF64667" w14:textId="77777777" w:rsidR="00D63D5F" w:rsidRDefault="00111125">
      <w:pPr>
        <w:widowControl/>
        <w:shd w:val="clear" w:color="auto" w:fill="FFFFFF"/>
        <w:tabs>
          <w:tab w:val="left" w:pos="0"/>
          <w:tab w:val="left" w:pos="709"/>
        </w:tabs>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spacing w:val="-1"/>
          <w:lang w:eastAsia="zh-CN" w:bidi="ar-SA"/>
        </w:rPr>
        <w:t>8.3. Заказчик, принявший решение отказаться в одностороннем порядке от исполнения Контракта, руководствуется требованиями действующего законодательства Российской Федерации.</w:t>
      </w:r>
    </w:p>
    <w:p w14:paraId="2BF38C33" w14:textId="77777777" w:rsidR="00D63D5F" w:rsidRDefault="00111125">
      <w:pPr>
        <w:widowControl/>
        <w:shd w:val="clear" w:color="auto" w:fill="FFFFFF"/>
        <w:tabs>
          <w:tab w:val="left" w:pos="0"/>
          <w:tab w:val="left" w:pos="709"/>
        </w:tabs>
        <w:ind w:firstLine="567"/>
        <w:jc w:val="both"/>
        <w:rPr>
          <w:rFonts w:ascii="Times New Roman" w:eastAsia="Times New Roman" w:hAnsi="Times New Roman" w:cs="Times New Roman"/>
          <w:spacing w:val="-1"/>
          <w:lang w:eastAsia="zh-CN" w:bidi="ar-SA"/>
        </w:rPr>
      </w:pPr>
      <w:r>
        <w:rPr>
          <w:rFonts w:ascii="Times New Roman" w:eastAsia="Times New Roman" w:hAnsi="Times New Roman" w:cs="Times New Roman"/>
          <w:spacing w:val="-1"/>
          <w:lang w:eastAsia="zh-CN" w:bidi="ar-SA"/>
        </w:rPr>
        <w:t>8.4.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9321CC5" w14:textId="77777777" w:rsidR="00D63D5F" w:rsidRDefault="00D63D5F">
      <w:pPr>
        <w:widowControl/>
        <w:shd w:val="clear" w:color="auto" w:fill="FFFFFF"/>
        <w:tabs>
          <w:tab w:val="left" w:pos="0"/>
          <w:tab w:val="left" w:pos="709"/>
        </w:tabs>
        <w:ind w:firstLine="567"/>
        <w:jc w:val="both"/>
        <w:rPr>
          <w:rFonts w:ascii="Times New Roman" w:eastAsia="Times New Roman" w:hAnsi="Times New Roman" w:cs="Times New Roman"/>
          <w:color w:val="auto"/>
          <w:lang w:eastAsia="zh-CN" w:bidi="ar-SA"/>
        </w:rPr>
      </w:pPr>
    </w:p>
    <w:p w14:paraId="2E5DD77D" w14:textId="77777777" w:rsidR="00D63D5F" w:rsidRDefault="00111125">
      <w:pPr>
        <w:widowControl/>
        <w:tabs>
          <w:tab w:val="left" w:pos="-27"/>
          <w:tab w:val="left" w:pos="426"/>
          <w:tab w:val="left" w:pos="540"/>
          <w:tab w:val="left" w:pos="720"/>
          <w:tab w:val="left" w:pos="900"/>
        </w:tabs>
        <w:jc w:val="center"/>
        <w:rPr>
          <w:rFonts w:ascii="Times New Roman" w:eastAsia="Times New Roman" w:hAnsi="Times New Roman" w:cs="Times New Roman"/>
          <w:b/>
          <w:color w:val="auto"/>
          <w:lang w:eastAsia="zh-CN" w:bidi="ar-SA"/>
        </w:rPr>
      </w:pPr>
      <w:r>
        <w:rPr>
          <w:rFonts w:ascii="Times New Roman" w:eastAsia="Times New Roman" w:hAnsi="Times New Roman" w:cs="Times New Roman"/>
          <w:b/>
          <w:color w:val="auto"/>
          <w:lang w:eastAsia="zh-CN" w:bidi="ar-SA"/>
        </w:rPr>
        <w:t>9. ПОРЯДОК РАССМОТРЕНИЯ СПОРОВ</w:t>
      </w:r>
    </w:p>
    <w:p w14:paraId="6764AF06" w14:textId="77777777" w:rsidR="00D63D5F" w:rsidRDefault="00111125">
      <w:pPr>
        <w:widowControl/>
        <w:tabs>
          <w:tab w:val="left" w:pos="-27"/>
          <w:tab w:val="left" w:pos="426"/>
          <w:tab w:val="left" w:pos="540"/>
          <w:tab w:val="left" w:pos="720"/>
          <w:tab w:val="left" w:pos="900"/>
        </w:tabs>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 xml:space="preserve">9.1. </w:t>
      </w:r>
      <w:r>
        <w:rPr>
          <w:rFonts w:ascii="Times New Roman" w:eastAsia="Times New Roman" w:hAnsi="Times New Roman" w:cs="Times New Roman"/>
          <w:spacing w:val="-1"/>
          <w:lang w:eastAsia="zh-CN" w:bidi="ar-SA"/>
        </w:rPr>
        <w:t xml:space="preserve">Стороны принимают все меры к тому, чтобы любые спорные вопросы, разногласия либо </w:t>
      </w:r>
      <w:r>
        <w:rPr>
          <w:rFonts w:ascii="Times New Roman" w:eastAsia="Times New Roman" w:hAnsi="Times New Roman" w:cs="Times New Roman"/>
          <w:lang w:eastAsia="zh-CN" w:bidi="ar-SA"/>
        </w:rPr>
        <w:t xml:space="preserve">претензии, касающиеся исполнения настоящего Контракта, были урегулированы путем </w:t>
      </w:r>
      <w:r>
        <w:rPr>
          <w:rFonts w:ascii="Times New Roman" w:eastAsia="Times New Roman" w:hAnsi="Times New Roman" w:cs="Times New Roman"/>
          <w:spacing w:val="-4"/>
          <w:lang w:eastAsia="zh-CN" w:bidi="ar-SA"/>
        </w:rPr>
        <w:t>переговоров.</w:t>
      </w:r>
    </w:p>
    <w:p w14:paraId="566A42FE" w14:textId="77777777" w:rsidR="00D63D5F" w:rsidRDefault="00111125">
      <w:pPr>
        <w:widowControl/>
        <w:tabs>
          <w:tab w:val="left" w:pos="426"/>
          <w:tab w:val="left" w:pos="540"/>
        </w:tabs>
        <w:ind w:firstLine="567"/>
        <w:jc w:val="both"/>
        <w:rPr>
          <w:rFonts w:ascii="Times New Roman" w:eastAsia="Times New Roman" w:hAnsi="Times New Roman" w:cs="Times New Roman"/>
          <w:spacing w:val="-1"/>
          <w:lang w:eastAsia="zh-CN" w:bidi="ar-SA"/>
        </w:rPr>
      </w:pPr>
      <w:r>
        <w:rPr>
          <w:rFonts w:ascii="Times New Roman" w:eastAsia="Times New Roman" w:hAnsi="Times New Roman" w:cs="Times New Roman"/>
          <w:color w:val="auto"/>
          <w:lang w:eastAsia="zh-CN" w:bidi="ar-SA"/>
        </w:rPr>
        <w:t xml:space="preserve">9.2. </w:t>
      </w:r>
      <w:r>
        <w:rPr>
          <w:rFonts w:ascii="Times New Roman" w:eastAsia="Times New Roman" w:hAnsi="Times New Roman" w:cs="Times New Roman"/>
          <w:spacing w:val="4"/>
          <w:lang w:eastAsia="zh-CN" w:bidi="ar-SA"/>
        </w:rPr>
        <w:t xml:space="preserve">В случае невозможности разрешения разногласий путем переговоров они подлежат </w:t>
      </w:r>
      <w:r>
        <w:rPr>
          <w:rFonts w:ascii="Times New Roman" w:eastAsia="Times New Roman" w:hAnsi="Times New Roman" w:cs="Times New Roman"/>
          <w:spacing w:val="-1"/>
          <w:lang w:eastAsia="zh-CN" w:bidi="ar-SA"/>
        </w:rPr>
        <w:t>рассмотрению в Арбитражном суде города Санкт-Петербурга и Ленинградской области.</w:t>
      </w:r>
    </w:p>
    <w:p w14:paraId="57D78332" w14:textId="77777777" w:rsidR="00D63D5F" w:rsidRDefault="00D63D5F">
      <w:pPr>
        <w:widowControl/>
        <w:tabs>
          <w:tab w:val="left" w:pos="426"/>
          <w:tab w:val="left" w:pos="540"/>
        </w:tabs>
        <w:jc w:val="center"/>
        <w:rPr>
          <w:rFonts w:ascii="Times New Roman" w:eastAsia="Times New Roman" w:hAnsi="Times New Roman" w:cs="Times New Roman"/>
          <w:spacing w:val="-1"/>
          <w:lang w:eastAsia="zh-CN" w:bidi="ar-SA"/>
        </w:rPr>
      </w:pPr>
    </w:p>
    <w:p w14:paraId="543FD751" w14:textId="77777777" w:rsidR="00D63D5F" w:rsidRDefault="00111125">
      <w:pPr>
        <w:widowControl/>
        <w:jc w:val="center"/>
        <w:rPr>
          <w:rFonts w:ascii="Times New Roman" w:eastAsia="Times New Roman" w:hAnsi="Times New Roman" w:cs="Times New Roman"/>
          <w:b/>
          <w:color w:val="auto"/>
          <w:lang w:eastAsia="zh-CN" w:bidi="ar-SA"/>
        </w:rPr>
      </w:pPr>
      <w:r>
        <w:rPr>
          <w:rFonts w:ascii="Times New Roman" w:eastAsia="Times New Roman" w:hAnsi="Times New Roman" w:cs="Times New Roman"/>
          <w:b/>
          <w:color w:val="auto"/>
          <w:lang w:eastAsia="zh-CN" w:bidi="ar-SA"/>
        </w:rPr>
        <w:t>10. ОБСТОЯТЕЛЬСТВА НЕПРЕОДОЛИМОЙ СИЛЫ</w:t>
      </w:r>
    </w:p>
    <w:p w14:paraId="795CD369"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lastRenderedPageBreak/>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6259E92"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26237FA"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lang w:eastAsia="zh-CN" w:bidi="ar-SA"/>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64AF33A"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A6A74B0" w14:textId="77777777" w:rsidR="00D63D5F" w:rsidRDefault="00D63D5F">
      <w:pPr>
        <w:widowControl/>
        <w:ind w:firstLine="567"/>
        <w:jc w:val="both"/>
        <w:rPr>
          <w:rFonts w:ascii="Times New Roman" w:eastAsia="Times New Roman" w:hAnsi="Times New Roman" w:cs="Times New Roman"/>
          <w:lang w:eastAsia="zh-CN" w:bidi="ar-SA"/>
        </w:rPr>
      </w:pPr>
    </w:p>
    <w:p w14:paraId="6A3CD6C4" w14:textId="77777777" w:rsidR="00D63D5F" w:rsidRDefault="00111125">
      <w:pPr>
        <w:widowControl/>
        <w:ind w:firstLine="567"/>
        <w:jc w:val="center"/>
        <w:rPr>
          <w:rFonts w:ascii="Times New Roman" w:eastAsia="Times New Roman" w:hAnsi="Times New Roman" w:cs="Times New Roman"/>
          <w:b/>
          <w:lang w:eastAsia="zh-CN" w:bidi="ar-SA"/>
        </w:rPr>
      </w:pPr>
      <w:r>
        <w:rPr>
          <w:rFonts w:ascii="Times New Roman" w:eastAsia="Times New Roman" w:hAnsi="Times New Roman" w:cs="Times New Roman"/>
          <w:b/>
          <w:lang w:eastAsia="zh-CN" w:bidi="ar-SA"/>
        </w:rPr>
        <w:t>11. АНТИКОРРУПЦИОННАЯ ОГОВОРКА</w:t>
      </w:r>
    </w:p>
    <w:p w14:paraId="44527569"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73577E"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w:t>
      </w:r>
      <w:r>
        <w:rPr>
          <w:rFonts w:ascii="Times New Roman" w:eastAsia="Times New Roman" w:hAnsi="Times New Roman" w:cs="Times New Roman"/>
          <w:lang w:eastAsia="zh-CN" w:bidi="ar-SA"/>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33F907"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w:t>
      </w:r>
      <w:r>
        <w:rPr>
          <w:rFonts w:ascii="Times New Roman" w:eastAsia="Times New Roman" w:hAnsi="Times New Roman" w:cs="Times New Roman"/>
          <w:lang w:eastAsia="zh-CN" w:bidi="ar-SA"/>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3B3A0AC" w14:textId="77777777" w:rsidR="00D63D5F" w:rsidRDefault="00111125">
      <w:pPr>
        <w:widowControl/>
        <w:ind w:firstLine="567"/>
        <w:jc w:val="both"/>
        <w:rPr>
          <w:rFonts w:ascii="Times New Roman" w:eastAsia="Times New Roman" w:hAnsi="Times New Roman" w:cs="Times New Roman"/>
          <w:lang w:eastAsia="zh-CN" w:bidi="ar-SA"/>
        </w:rPr>
      </w:pPr>
      <w:r>
        <w:rPr>
          <w:rFonts w:ascii="Times New Roman" w:eastAsia="Times New Roman" w:hAnsi="Times New Roman" w:cs="Times New Roman"/>
          <w:lang w:eastAsia="zh-CN" w:bidi="ar-SA"/>
        </w:rPr>
        <w:t>-</w:t>
      </w:r>
      <w:r>
        <w:rPr>
          <w:rFonts w:ascii="Times New Roman" w:eastAsia="Times New Roman" w:hAnsi="Times New Roman" w:cs="Times New Roman"/>
          <w:lang w:eastAsia="zh-CN" w:bidi="ar-SA"/>
        </w:rPr>
        <w:tab/>
        <w:t>не совершать иных действий, нарушающих антикоррупционное законодательство Российской Федерации.</w:t>
      </w:r>
    </w:p>
    <w:p w14:paraId="50056CC1" w14:textId="77777777" w:rsidR="00D63D5F" w:rsidRDefault="00D63D5F">
      <w:pPr>
        <w:widowControl/>
        <w:tabs>
          <w:tab w:val="left" w:pos="426"/>
          <w:tab w:val="left" w:pos="540"/>
        </w:tabs>
        <w:jc w:val="center"/>
        <w:rPr>
          <w:rFonts w:ascii="Times New Roman" w:eastAsia="Times New Roman" w:hAnsi="Times New Roman" w:cs="Times New Roman"/>
          <w:b/>
          <w:color w:val="auto"/>
          <w:lang w:eastAsia="zh-CN" w:bidi="ar-SA"/>
        </w:rPr>
      </w:pPr>
    </w:p>
    <w:p w14:paraId="0C4C5EF7" w14:textId="77777777" w:rsidR="00D63D5F" w:rsidRDefault="00111125">
      <w:pPr>
        <w:widowControl/>
        <w:tabs>
          <w:tab w:val="left" w:pos="426"/>
          <w:tab w:val="left" w:pos="540"/>
        </w:tabs>
        <w:jc w:val="center"/>
        <w:rPr>
          <w:rFonts w:ascii="Times New Roman" w:eastAsia="Times New Roman" w:hAnsi="Times New Roman" w:cs="Times New Roman"/>
          <w:b/>
          <w:color w:val="auto"/>
          <w:lang w:eastAsia="zh-CN" w:bidi="ar-SA"/>
        </w:rPr>
      </w:pPr>
      <w:r>
        <w:rPr>
          <w:rFonts w:ascii="Times New Roman" w:eastAsia="Times New Roman" w:hAnsi="Times New Roman" w:cs="Times New Roman"/>
          <w:b/>
          <w:color w:val="auto"/>
          <w:lang w:eastAsia="zh-CN" w:bidi="ar-SA"/>
        </w:rPr>
        <w:t>12. ПРОЧИЕ УСЛОВИЯ</w:t>
      </w:r>
    </w:p>
    <w:p w14:paraId="2A97A85C" w14:textId="77777777" w:rsidR="00D63D5F" w:rsidRDefault="00111125">
      <w:pPr>
        <w:widowControl/>
        <w:tabs>
          <w:tab w:val="left" w:pos="426"/>
        </w:tabs>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6AF8281" w14:textId="77777777" w:rsidR="00D63D5F" w:rsidRDefault="00111125">
      <w:pPr>
        <w:tabs>
          <w:tab w:val="left" w:pos="426"/>
        </w:tabs>
        <w:ind w:firstLine="540"/>
        <w:jc w:val="both"/>
        <w:rPr>
          <w:rFonts w:ascii="Times New Roman" w:hAnsi="Times New Roman" w:cs="Times New Roman"/>
        </w:rPr>
      </w:pPr>
      <w:r>
        <w:rPr>
          <w:rFonts w:ascii="Times New Roman" w:eastAsia="Times New Roman" w:hAnsi="Times New Roman" w:cs="Times New Roman"/>
          <w:color w:val="auto"/>
          <w:lang w:eastAsia="zh-CN" w:bidi="ar-SA"/>
        </w:rPr>
        <w:t>12.2.</w:t>
      </w:r>
      <w:r>
        <w:rPr>
          <w:rFonts w:ascii="Times New Roman" w:hAnsi="Times New Roman" w:cs="Times New Roman"/>
        </w:rPr>
        <w:t xml:space="preserve"> Настоящий Контракт составлен в 2 экземплярах, имеющих одинаковую юридическую силу, по одному экземпляру для каждой Стороны</w:t>
      </w:r>
      <w:r>
        <w:rPr>
          <w:rFonts w:ascii="Times New Roman" w:hAnsi="Times New Roman" w:cs="Times New Roman"/>
          <w:i/>
          <w:color w:val="FF0000"/>
        </w:rPr>
        <w:t>.</w:t>
      </w:r>
    </w:p>
    <w:p w14:paraId="212EF78D" w14:textId="77777777" w:rsidR="00D63D5F" w:rsidRDefault="00111125">
      <w:pPr>
        <w:widowControl/>
        <w:tabs>
          <w:tab w:val="left" w:pos="0"/>
          <w:tab w:val="right" w:pos="9498"/>
        </w:tabs>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t>12.3. По вопросам, не предусмотренным Контрактом, Стороны руководствуются действующим законодательством Российской Федерации.</w:t>
      </w:r>
    </w:p>
    <w:p w14:paraId="1245B97A" w14:textId="77777777" w:rsidR="00D63D5F" w:rsidRDefault="00D63D5F">
      <w:pPr>
        <w:widowControl/>
        <w:tabs>
          <w:tab w:val="left" w:pos="0"/>
          <w:tab w:val="right" w:pos="9498"/>
        </w:tabs>
        <w:jc w:val="center"/>
        <w:rPr>
          <w:rFonts w:ascii="Times New Roman" w:eastAsia="Times New Roman" w:hAnsi="Times New Roman" w:cs="Times New Roman"/>
          <w:color w:val="auto"/>
          <w:lang w:eastAsia="zh-CN" w:bidi="ar-SA"/>
        </w:rPr>
      </w:pPr>
    </w:p>
    <w:p w14:paraId="5F1CA567" w14:textId="77777777" w:rsidR="00D63D5F" w:rsidRDefault="00111125">
      <w:pPr>
        <w:widowControl/>
        <w:jc w:val="center"/>
        <w:rPr>
          <w:rFonts w:ascii="Times New Roman" w:eastAsia="Times New Roman" w:hAnsi="Times New Roman" w:cs="Times New Roman"/>
          <w:b/>
          <w:lang w:eastAsia="zh-CN" w:bidi="ar-SA"/>
        </w:rPr>
      </w:pPr>
      <w:r>
        <w:rPr>
          <w:rFonts w:ascii="Times New Roman" w:eastAsia="Times New Roman" w:hAnsi="Times New Roman" w:cs="Times New Roman"/>
          <w:b/>
          <w:color w:val="auto"/>
          <w:lang w:eastAsia="zh-CN" w:bidi="ar-SA"/>
        </w:rPr>
        <w:t xml:space="preserve">13. </w:t>
      </w:r>
      <w:r>
        <w:rPr>
          <w:rFonts w:ascii="Times New Roman" w:eastAsia="Times New Roman" w:hAnsi="Times New Roman" w:cs="Times New Roman"/>
          <w:b/>
          <w:lang w:eastAsia="zh-CN" w:bidi="ar-SA"/>
        </w:rPr>
        <w:t>ПРИЛОЖЕНИЯ К КОНТРАКТУ</w:t>
      </w:r>
    </w:p>
    <w:p w14:paraId="57086111" w14:textId="77777777" w:rsidR="00D63D5F" w:rsidRDefault="00D63D5F">
      <w:pPr>
        <w:widowControl/>
        <w:jc w:val="center"/>
        <w:rPr>
          <w:rFonts w:ascii="Times New Roman" w:eastAsia="Times New Roman" w:hAnsi="Times New Roman" w:cs="Times New Roman"/>
          <w:color w:val="auto"/>
          <w:lang w:eastAsia="zh-CN" w:bidi="ar-SA"/>
        </w:rPr>
      </w:pPr>
    </w:p>
    <w:p w14:paraId="3C56BC05" w14:textId="77777777" w:rsidR="00D63D5F" w:rsidRDefault="00111125">
      <w:pPr>
        <w:widowControl/>
        <w:shd w:val="clear" w:color="auto" w:fill="FFFFFF"/>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spacing w:val="-2"/>
          <w:lang w:eastAsia="zh-CN" w:bidi="ar-SA"/>
        </w:rPr>
        <w:t>13.1. Приложение к Контракту является его неотъемлемой частью.</w:t>
      </w:r>
    </w:p>
    <w:p w14:paraId="5AC71723"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spacing w:val="-2"/>
          <w:lang w:eastAsia="zh-CN" w:bidi="ar-SA"/>
        </w:rPr>
        <w:t xml:space="preserve">Приложение № 1 </w:t>
      </w:r>
      <w:r>
        <w:rPr>
          <w:rFonts w:ascii="Times New Roman" w:eastAsia="Times New Roman" w:hAnsi="Times New Roman" w:cs="Times New Roman"/>
          <w:color w:val="auto"/>
          <w:lang w:eastAsia="zh-CN" w:bidi="ar-SA"/>
        </w:rPr>
        <w:t>– Расчет цены Контракта.</w:t>
      </w:r>
    </w:p>
    <w:p w14:paraId="71A82106" w14:textId="77777777" w:rsidR="00D63D5F" w:rsidRDefault="00111125">
      <w:pPr>
        <w:widowControl/>
        <w:ind w:firstLine="567"/>
        <w:jc w:val="both"/>
        <w:rPr>
          <w:rFonts w:ascii="Times New Roman" w:eastAsia="Times New Roman" w:hAnsi="Times New Roman" w:cs="Times New Roman"/>
          <w:color w:val="auto"/>
          <w:lang w:eastAsia="zh-CN" w:bidi="ar-SA"/>
        </w:rPr>
      </w:pPr>
      <w:r>
        <w:rPr>
          <w:rFonts w:ascii="Times New Roman" w:eastAsia="Times New Roman" w:hAnsi="Times New Roman" w:cs="Times New Roman"/>
          <w:spacing w:val="-2"/>
          <w:lang w:eastAsia="zh-CN" w:bidi="ar-SA"/>
        </w:rPr>
        <w:t xml:space="preserve">Приложение № 2 </w:t>
      </w:r>
      <w:r>
        <w:rPr>
          <w:rFonts w:ascii="Times New Roman" w:eastAsia="Times New Roman" w:hAnsi="Times New Roman" w:cs="Times New Roman"/>
          <w:color w:val="auto"/>
          <w:lang w:eastAsia="zh-CN" w:bidi="ar-SA"/>
        </w:rPr>
        <w:t>– Техническое задание.</w:t>
      </w:r>
    </w:p>
    <w:p w14:paraId="38D2A3C9" w14:textId="77777777" w:rsidR="00D63D5F" w:rsidRDefault="00111125">
      <w:pPr>
        <w:widowControl/>
        <w:rPr>
          <w:rFonts w:ascii="Times New Roman" w:eastAsia="Times New Roman" w:hAnsi="Times New Roman" w:cs="Times New Roman"/>
          <w:color w:val="auto"/>
          <w:lang w:eastAsia="zh-CN" w:bidi="ar-SA"/>
        </w:rPr>
      </w:pPr>
      <w:r>
        <w:rPr>
          <w:rFonts w:ascii="Times New Roman" w:eastAsia="Times New Roman" w:hAnsi="Times New Roman" w:cs="Times New Roman"/>
          <w:color w:val="auto"/>
          <w:lang w:eastAsia="zh-CN" w:bidi="ar-SA"/>
        </w:rPr>
        <w:lastRenderedPageBreak/>
        <w:t xml:space="preserve">          </w:t>
      </w:r>
    </w:p>
    <w:p w14:paraId="10AC1FCD" w14:textId="77777777" w:rsidR="00D63D5F" w:rsidRDefault="00111125">
      <w:pPr>
        <w:widowControl/>
        <w:autoSpaceDE w:val="0"/>
        <w:jc w:val="center"/>
        <w:rPr>
          <w:rFonts w:ascii="Times New Roman" w:eastAsia="Arial" w:hAnsi="Times New Roman" w:cs="Times New Roman"/>
          <w:b/>
          <w:bCs/>
          <w:caps/>
          <w:color w:val="auto"/>
          <w:lang w:eastAsia="zh-CN" w:bidi="ar-SA"/>
        </w:rPr>
      </w:pPr>
      <w:r>
        <w:rPr>
          <w:rFonts w:ascii="Times New Roman" w:eastAsia="Arial" w:hAnsi="Times New Roman" w:cs="Times New Roman"/>
          <w:b/>
          <w:bCs/>
          <w:caps/>
          <w:color w:val="auto"/>
          <w:lang w:eastAsia="zh-CN" w:bidi="ar-SA"/>
        </w:rPr>
        <w:t>14. Адреса И банковские реквизиты Сторон</w:t>
      </w:r>
    </w:p>
    <w:bookmarkEnd w:id="0"/>
    <w:p w14:paraId="2A46FE14" w14:textId="77777777" w:rsidR="00D63D5F" w:rsidRDefault="00D63D5F">
      <w:pPr>
        <w:widowControl/>
        <w:jc w:val="center"/>
        <w:outlineLvl w:val="0"/>
        <w:rPr>
          <w:rFonts w:ascii="Times New Roman" w:hAnsi="Times New Roman" w:cs="Times New Roman"/>
          <w:b/>
          <w:bCs/>
          <w:highlight w:val="yellow"/>
        </w:rPr>
      </w:pPr>
    </w:p>
    <w:tbl>
      <w:tblPr>
        <w:tblpPr w:leftFromText="180" w:rightFromText="180" w:vertAnchor="text" w:horzAnchor="margin" w:tblpXSpec="center" w:tblpY="665"/>
        <w:tblW w:w="1019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9"/>
        <w:gridCol w:w="5100"/>
      </w:tblGrid>
      <w:tr w:rsidR="00D63D5F" w14:paraId="601B8A98" w14:textId="77777777">
        <w:trPr>
          <w:cantSplit/>
          <w:trHeight w:val="4105"/>
        </w:trPr>
        <w:tc>
          <w:tcPr>
            <w:tcW w:w="5099" w:type="dxa"/>
          </w:tcPr>
          <w:p w14:paraId="148B1268"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«Заказчик»</w:t>
            </w:r>
          </w:p>
          <w:p w14:paraId="52565C28" w14:textId="07813CE8"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w:t>
            </w:r>
          </w:p>
        </w:tc>
        <w:tc>
          <w:tcPr>
            <w:tcW w:w="5100" w:type="dxa"/>
          </w:tcPr>
          <w:p w14:paraId="2A35776F"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«Исполнитель»</w:t>
            </w:r>
          </w:p>
          <w:p w14:paraId="2424B2EB" w14:textId="77777777" w:rsidR="00D63D5F" w:rsidRDefault="00D63D5F">
            <w:pPr>
              <w:pStyle w:val="ab"/>
              <w:keepNext/>
              <w:keepLines/>
              <w:rPr>
                <w:rFonts w:ascii="Times New Roman" w:eastAsia="Times New Roman" w:hAnsi="Times New Roman"/>
              </w:rPr>
            </w:pPr>
          </w:p>
        </w:tc>
      </w:tr>
      <w:tr w:rsidR="00D63D5F" w14:paraId="5D74D973" w14:textId="77777777">
        <w:trPr>
          <w:cantSplit/>
          <w:trHeight w:val="1463"/>
        </w:trPr>
        <w:tc>
          <w:tcPr>
            <w:tcW w:w="5099" w:type="dxa"/>
          </w:tcPr>
          <w:p w14:paraId="709723C0" w14:textId="040A578B"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__________________/      </w:t>
            </w:r>
          </w:p>
          <w:p w14:paraId="16CD380F"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Подписано ЭП</w:t>
            </w:r>
          </w:p>
        </w:tc>
        <w:tc>
          <w:tcPr>
            <w:tcW w:w="5100" w:type="dxa"/>
          </w:tcPr>
          <w:p w14:paraId="27D7EF7C" w14:textId="77777777" w:rsidR="00D63D5F" w:rsidRDefault="00D63D5F">
            <w:pPr>
              <w:pStyle w:val="ab"/>
              <w:keepNext/>
              <w:keepLines/>
              <w:rPr>
                <w:rFonts w:ascii="Times New Roman" w:eastAsia="Times New Roman" w:hAnsi="Times New Roman"/>
              </w:rPr>
            </w:pPr>
          </w:p>
          <w:p w14:paraId="48BCEDF3"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__________________/       </w:t>
            </w:r>
          </w:p>
          <w:p w14:paraId="406B925A"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Подписано ЭП</w:t>
            </w:r>
          </w:p>
        </w:tc>
      </w:tr>
    </w:tbl>
    <w:p w14:paraId="0077BB3D" w14:textId="77777777" w:rsidR="00D63D5F" w:rsidRDefault="00D63D5F">
      <w:pPr>
        <w:widowControl/>
        <w:outlineLvl w:val="0"/>
        <w:rPr>
          <w:rFonts w:ascii="Times New Roman" w:hAnsi="Times New Roman" w:cs="Times New Roman"/>
          <w:b/>
          <w:bCs/>
          <w:highlight w:val="yellow"/>
        </w:rPr>
      </w:pPr>
    </w:p>
    <w:p w14:paraId="17C5EFA9" w14:textId="77777777" w:rsidR="00D63D5F" w:rsidRDefault="00D63D5F">
      <w:pPr>
        <w:widowControl/>
        <w:rPr>
          <w:rFonts w:ascii="Times New Roman" w:hAnsi="Times New Roman" w:cs="Times New Roman"/>
          <w:highlight w:val="yellow"/>
        </w:rPr>
      </w:pPr>
    </w:p>
    <w:p w14:paraId="75D7DC92" w14:textId="77777777" w:rsidR="00D63D5F" w:rsidRDefault="00D63D5F">
      <w:pPr>
        <w:widowControl/>
        <w:rPr>
          <w:rFonts w:ascii="Times New Roman" w:hAnsi="Times New Roman" w:cs="Times New Roman"/>
          <w:highlight w:val="yellow"/>
        </w:rPr>
      </w:pPr>
    </w:p>
    <w:p w14:paraId="1ACDEEF3" w14:textId="77777777" w:rsidR="00D63D5F" w:rsidRDefault="00D63D5F">
      <w:pPr>
        <w:widowControl/>
        <w:rPr>
          <w:rFonts w:ascii="Times New Roman" w:hAnsi="Times New Roman" w:cs="Times New Roman"/>
          <w:highlight w:val="yellow"/>
        </w:rPr>
      </w:pPr>
    </w:p>
    <w:p w14:paraId="3FD554FD" w14:textId="77777777" w:rsidR="00D63D5F" w:rsidRDefault="00D63D5F">
      <w:pPr>
        <w:widowControl/>
        <w:rPr>
          <w:rFonts w:ascii="Times New Roman" w:hAnsi="Times New Roman" w:cs="Times New Roman"/>
          <w:highlight w:val="yellow"/>
        </w:rPr>
      </w:pPr>
    </w:p>
    <w:p w14:paraId="7F611A20" w14:textId="77777777" w:rsidR="00D63D5F" w:rsidRDefault="00D63D5F">
      <w:pPr>
        <w:widowControl/>
        <w:rPr>
          <w:rFonts w:ascii="Times New Roman" w:hAnsi="Times New Roman" w:cs="Times New Roman"/>
          <w:highlight w:val="yellow"/>
        </w:rPr>
      </w:pPr>
    </w:p>
    <w:p w14:paraId="1196ADA1" w14:textId="77777777" w:rsidR="00D63D5F" w:rsidRDefault="00D63D5F">
      <w:pPr>
        <w:widowControl/>
        <w:rPr>
          <w:rFonts w:ascii="Times New Roman" w:hAnsi="Times New Roman" w:cs="Times New Roman"/>
          <w:highlight w:val="yellow"/>
        </w:rPr>
      </w:pPr>
    </w:p>
    <w:p w14:paraId="2E9C5E70" w14:textId="77777777" w:rsidR="00D63D5F" w:rsidRDefault="00D63D5F">
      <w:pPr>
        <w:widowControl/>
        <w:rPr>
          <w:rFonts w:ascii="Times New Roman" w:hAnsi="Times New Roman" w:cs="Times New Roman"/>
          <w:highlight w:val="yellow"/>
        </w:rPr>
      </w:pPr>
    </w:p>
    <w:p w14:paraId="66E303C3" w14:textId="77777777" w:rsidR="00D63D5F" w:rsidRDefault="00D63D5F">
      <w:pPr>
        <w:widowControl/>
        <w:rPr>
          <w:rFonts w:ascii="Times New Roman" w:hAnsi="Times New Roman" w:cs="Times New Roman"/>
          <w:highlight w:val="yellow"/>
        </w:rPr>
      </w:pPr>
    </w:p>
    <w:p w14:paraId="632EC41F" w14:textId="77777777" w:rsidR="00D63D5F" w:rsidRDefault="00D63D5F">
      <w:pPr>
        <w:widowControl/>
        <w:rPr>
          <w:rFonts w:ascii="Times New Roman" w:hAnsi="Times New Roman" w:cs="Times New Roman"/>
          <w:highlight w:val="yellow"/>
        </w:rPr>
      </w:pPr>
    </w:p>
    <w:p w14:paraId="2DE6809F" w14:textId="77777777" w:rsidR="00D63D5F" w:rsidRDefault="00D63D5F">
      <w:pPr>
        <w:widowControl/>
        <w:rPr>
          <w:rFonts w:ascii="Times New Roman" w:hAnsi="Times New Roman" w:cs="Times New Roman"/>
          <w:highlight w:val="yellow"/>
        </w:rPr>
      </w:pPr>
    </w:p>
    <w:p w14:paraId="475B71D4" w14:textId="77777777" w:rsidR="00D63D5F" w:rsidRDefault="00D63D5F">
      <w:pPr>
        <w:widowControl/>
        <w:rPr>
          <w:rFonts w:ascii="Times New Roman" w:hAnsi="Times New Roman" w:cs="Times New Roman"/>
          <w:highlight w:val="yellow"/>
        </w:rPr>
      </w:pPr>
    </w:p>
    <w:p w14:paraId="4BA7AF5D" w14:textId="77777777" w:rsidR="00D63D5F" w:rsidRDefault="00D63D5F">
      <w:pPr>
        <w:widowControl/>
        <w:rPr>
          <w:rFonts w:ascii="Times New Roman" w:hAnsi="Times New Roman" w:cs="Times New Roman"/>
          <w:highlight w:val="yellow"/>
        </w:rPr>
      </w:pPr>
    </w:p>
    <w:p w14:paraId="1F6156EF" w14:textId="77777777" w:rsidR="00D63D5F" w:rsidRDefault="00D63D5F">
      <w:pPr>
        <w:widowControl/>
        <w:rPr>
          <w:rFonts w:ascii="Times New Roman" w:hAnsi="Times New Roman" w:cs="Times New Roman"/>
          <w:highlight w:val="yellow"/>
        </w:rPr>
      </w:pPr>
    </w:p>
    <w:p w14:paraId="7715E951" w14:textId="77777777" w:rsidR="00D63D5F" w:rsidRDefault="00D63D5F">
      <w:pPr>
        <w:widowControl/>
        <w:rPr>
          <w:rFonts w:ascii="Times New Roman" w:hAnsi="Times New Roman" w:cs="Times New Roman"/>
          <w:highlight w:val="yellow"/>
        </w:rPr>
      </w:pPr>
    </w:p>
    <w:p w14:paraId="6A710E86" w14:textId="77777777" w:rsidR="00D63D5F" w:rsidRDefault="00D63D5F">
      <w:pPr>
        <w:widowControl/>
        <w:rPr>
          <w:rFonts w:ascii="Times New Roman" w:hAnsi="Times New Roman" w:cs="Times New Roman"/>
          <w:highlight w:val="yellow"/>
        </w:rPr>
      </w:pPr>
    </w:p>
    <w:p w14:paraId="478D67F9" w14:textId="77777777" w:rsidR="00D63D5F" w:rsidRDefault="00D63D5F">
      <w:pPr>
        <w:widowControl/>
        <w:rPr>
          <w:rFonts w:ascii="Times New Roman" w:hAnsi="Times New Roman" w:cs="Times New Roman"/>
          <w:highlight w:val="yellow"/>
        </w:rPr>
      </w:pPr>
    </w:p>
    <w:p w14:paraId="25DBBDC5" w14:textId="77777777" w:rsidR="00D63D5F" w:rsidRDefault="00D63D5F">
      <w:pPr>
        <w:widowControl/>
        <w:rPr>
          <w:rFonts w:ascii="Times New Roman" w:hAnsi="Times New Roman" w:cs="Times New Roman"/>
          <w:highlight w:val="yellow"/>
        </w:rPr>
      </w:pPr>
    </w:p>
    <w:p w14:paraId="27E21E16" w14:textId="77777777" w:rsidR="00D63D5F" w:rsidRDefault="00D63D5F">
      <w:pPr>
        <w:widowControl/>
        <w:rPr>
          <w:rFonts w:ascii="Times New Roman" w:hAnsi="Times New Roman" w:cs="Times New Roman"/>
          <w:highlight w:val="yellow"/>
        </w:rPr>
      </w:pPr>
    </w:p>
    <w:p w14:paraId="530D77AA" w14:textId="77777777" w:rsidR="00D63D5F" w:rsidRDefault="00D63D5F">
      <w:pPr>
        <w:widowControl/>
        <w:rPr>
          <w:rFonts w:ascii="Times New Roman" w:hAnsi="Times New Roman" w:cs="Times New Roman"/>
          <w:highlight w:val="yellow"/>
        </w:rPr>
      </w:pPr>
    </w:p>
    <w:p w14:paraId="227D3FFB" w14:textId="77777777" w:rsidR="00D63D5F" w:rsidRDefault="00D63D5F">
      <w:pPr>
        <w:widowControl/>
        <w:rPr>
          <w:rFonts w:ascii="Times New Roman" w:hAnsi="Times New Roman" w:cs="Times New Roman"/>
          <w:highlight w:val="yellow"/>
        </w:rPr>
      </w:pPr>
    </w:p>
    <w:p w14:paraId="068F8F13" w14:textId="77777777" w:rsidR="00D63D5F" w:rsidRDefault="00D63D5F">
      <w:pPr>
        <w:widowControl/>
        <w:rPr>
          <w:rFonts w:ascii="Times New Roman" w:hAnsi="Times New Roman" w:cs="Times New Roman"/>
          <w:highlight w:val="yellow"/>
        </w:rPr>
      </w:pPr>
    </w:p>
    <w:p w14:paraId="4F31F54B" w14:textId="77777777" w:rsidR="00D63D5F" w:rsidRDefault="00D63D5F">
      <w:pPr>
        <w:widowControl/>
        <w:rPr>
          <w:rFonts w:ascii="Times New Roman" w:hAnsi="Times New Roman" w:cs="Times New Roman"/>
          <w:highlight w:val="yellow"/>
        </w:rPr>
      </w:pPr>
    </w:p>
    <w:p w14:paraId="227D9C6D" w14:textId="77777777" w:rsidR="00D63D5F" w:rsidRDefault="00D63D5F">
      <w:pPr>
        <w:widowControl/>
        <w:jc w:val="right"/>
        <w:rPr>
          <w:rFonts w:ascii="Times New Roman" w:hAnsi="Times New Roman" w:cs="Times New Roman"/>
          <w:i/>
          <w:highlight w:val="yellow"/>
        </w:rPr>
      </w:pPr>
    </w:p>
    <w:p w14:paraId="27B6E3EA" w14:textId="77777777" w:rsidR="00D63D5F" w:rsidRDefault="00D63D5F">
      <w:pPr>
        <w:widowControl/>
        <w:jc w:val="right"/>
        <w:rPr>
          <w:rFonts w:ascii="Times New Roman" w:hAnsi="Times New Roman" w:cs="Times New Roman"/>
          <w:i/>
          <w:highlight w:val="yellow"/>
        </w:rPr>
      </w:pPr>
    </w:p>
    <w:p w14:paraId="57591E4D" w14:textId="77777777" w:rsidR="00D63D5F" w:rsidRDefault="00D63D5F">
      <w:pPr>
        <w:widowControl/>
        <w:jc w:val="right"/>
        <w:rPr>
          <w:rFonts w:ascii="Times New Roman" w:hAnsi="Times New Roman" w:cs="Times New Roman"/>
          <w:i/>
          <w:highlight w:val="yellow"/>
        </w:rPr>
      </w:pPr>
    </w:p>
    <w:p w14:paraId="44CFFDE0" w14:textId="77777777" w:rsidR="00D63D5F" w:rsidRDefault="00D63D5F">
      <w:pPr>
        <w:widowControl/>
        <w:jc w:val="right"/>
        <w:rPr>
          <w:rFonts w:ascii="Times New Roman" w:hAnsi="Times New Roman" w:cs="Times New Roman"/>
          <w:i/>
          <w:highlight w:val="yellow"/>
        </w:rPr>
      </w:pPr>
    </w:p>
    <w:p w14:paraId="075E5ECF" w14:textId="77777777" w:rsidR="00D63D5F" w:rsidRDefault="00D63D5F">
      <w:pPr>
        <w:widowControl/>
        <w:jc w:val="right"/>
        <w:rPr>
          <w:rFonts w:ascii="Times New Roman" w:hAnsi="Times New Roman" w:cs="Times New Roman"/>
          <w:i/>
          <w:highlight w:val="yellow"/>
        </w:rPr>
      </w:pPr>
    </w:p>
    <w:p w14:paraId="1BCD1902" w14:textId="77777777" w:rsidR="00B12278" w:rsidRDefault="00B12278">
      <w:pPr>
        <w:widowControl/>
        <w:jc w:val="right"/>
        <w:rPr>
          <w:rFonts w:ascii="Times New Roman" w:hAnsi="Times New Roman" w:cs="Times New Roman"/>
          <w:i/>
          <w:highlight w:val="yellow"/>
        </w:rPr>
      </w:pPr>
    </w:p>
    <w:p w14:paraId="26452D55" w14:textId="77777777" w:rsidR="00B12278" w:rsidRDefault="00B12278">
      <w:pPr>
        <w:widowControl/>
        <w:jc w:val="right"/>
        <w:rPr>
          <w:rFonts w:ascii="Times New Roman" w:hAnsi="Times New Roman" w:cs="Times New Roman"/>
          <w:i/>
          <w:highlight w:val="yellow"/>
        </w:rPr>
      </w:pPr>
    </w:p>
    <w:p w14:paraId="46E8D3EB" w14:textId="77777777" w:rsidR="00B12278" w:rsidRDefault="00B12278">
      <w:pPr>
        <w:widowControl/>
        <w:jc w:val="right"/>
        <w:rPr>
          <w:rFonts w:ascii="Times New Roman" w:hAnsi="Times New Roman" w:cs="Times New Roman"/>
          <w:i/>
          <w:highlight w:val="yellow"/>
        </w:rPr>
      </w:pPr>
    </w:p>
    <w:p w14:paraId="6D16C77E" w14:textId="77777777" w:rsidR="00B12278" w:rsidRDefault="00B12278">
      <w:pPr>
        <w:widowControl/>
        <w:jc w:val="right"/>
        <w:rPr>
          <w:rFonts w:ascii="Times New Roman" w:hAnsi="Times New Roman" w:cs="Times New Roman"/>
          <w:i/>
          <w:highlight w:val="yellow"/>
        </w:rPr>
      </w:pPr>
    </w:p>
    <w:p w14:paraId="1DF026E9" w14:textId="77777777" w:rsidR="00B12278" w:rsidRDefault="00B12278">
      <w:pPr>
        <w:widowControl/>
        <w:jc w:val="right"/>
        <w:rPr>
          <w:rFonts w:ascii="Times New Roman" w:hAnsi="Times New Roman" w:cs="Times New Roman"/>
          <w:i/>
          <w:highlight w:val="yellow"/>
        </w:rPr>
      </w:pPr>
    </w:p>
    <w:p w14:paraId="21116F1F" w14:textId="77777777" w:rsidR="00B12278" w:rsidRDefault="00B12278">
      <w:pPr>
        <w:widowControl/>
        <w:jc w:val="right"/>
        <w:rPr>
          <w:rFonts w:ascii="Times New Roman" w:hAnsi="Times New Roman" w:cs="Times New Roman"/>
          <w:i/>
          <w:highlight w:val="yellow"/>
        </w:rPr>
      </w:pPr>
    </w:p>
    <w:p w14:paraId="34E0ADC3" w14:textId="77777777" w:rsidR="00B12278" w:rsidRDefault="00B12278">
      <w:pPr>
        <w:widowControl/>
        <w:jc w:val="right"/>
        <w:rPr>
          <w:rFonts w:ascii="Times New Roman" w:hAnsi="Times New Roman" w:cs="Times New Roman"/>
          <w:i/>
          <w:highlight w:val="yellow"/>
        </w:rPr>
      </w:pPr>
    </w:p>
    <w:p w14:paraId="2C50D725" w14:textId="77777777" w:rsidR="00D63D5F" w:rsidRDefault="00111125">
      <w:pPr>
        <w:widowControl/>
        <w:jc w:val="right"/>
        <w:rPr>
          <w:rFonts w:ascii="Times New Roman" w:hAnsi="Times New Roman" w:cs="Times New Roman"/>
        </w:rPr>
      </w:pPr>
      <w:r>
        <w:rPr>
          <w:rFonts w:ascii="Times New Roman" w:hAnsi="Times New Roman" w:cs="Times New Roman"/>
        </w:rPr>
        <w:t>Приложение № 1</w:t>
      </w:r>
    </w:p>
    <w:p w14:paraId="358B2151" w14:textId="77777777" w:rsidR="00D63D5F" w:rsidRDefault="00111125">
      <w:pPr>
        <w:widowControl/>
        <w:jc w:val="right"/>
        <w:rPr>
          <w:rFonts w:ascii="Times New Roman" w:hAnsi="Times New Roman" w:cs="Times New Roman"/>
        </w:rPr>
      </w:pPr>
      <w:r>
        <w:rPr>
          <w:rFonts w:ascii="Times New Roman" w:hAnsi="Times New Roman" w:cs="Times New Roman"/>
        </w:rPr>
        <w:t>к Контракту №   от «__» ______ 2026 года</w:t>
      </w:r>
    </w:p>
    <w:p w14:paraId="60A3C15F" w14:textId="77777777" w:rsidR="00D63D5F" w:rsidRDefault="00D63D5F">
      <w:pPr>
        <w:widowControl/>
        <w:jc w:val="right"/>
        <w:rPr>
          <w:rFonts w:ascii="Times New Roman" w:hAnsi="Times New Roman" w:cs="Times New Roman"/>
        </w:rPr>
      </w:pPr>
    </w:p>
    <w:p w14:paraId="03A3F32C" w14:textId="77777777" w:rsidR="00D63D5F" w:rsidRDefault="00111125">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Расчет цены контракта</w:t>
      </w:r>
    </w:p>
    <w:tbl>
      <w:tblPr>
        <w:tblpPr w:leftFromText="180" w:rightFromText="180" w:vertAnchor="text" w:horzAnchor="margin" w:tblpXSpec="center" w:tblpY="14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722"/>
        <w:gridCol w:w="993"/>
        <w:gridCol w:w="1105"/>
        <w:gridCol w:w="2268"/>
        <w:gridCol w:w="2268"/>
      </w:tblGrid>
      <w:tr w:rsidR="00D63D5F" w14:paraId="4764C9A6" w14:textId="77777777">
        <w:trPr>
          <w:trHeight w:val="678"/>
        </w:trPr>
        <w:tc>
          <w:tcPr>
            <w:tcW w:w="675" w:type="dxa"/>
            <w:shd w:val="clear" w:color="auto" w:fill="auto"/>
            <w:vAlign w:val="center"/>
          </w:tcPr>
          <w:p w14:paraId="35BF1E73" w14:textId="77777777" w:rsidR="00D63D5F" w:rsidRDefault="00111125">
            <w:pPr>
              <w:pStyle w:val="ab"/>
              <w:jc w:val="center"/>
              <w:rPr>
                <w:rFonts w:ascii="Times New Roman" w:hAnsi="Times New Roman" w:cs="Times New Roman"/>
              </w:rPr>
            </w:pPr>
            <w:r>
              <w:rPr>
                <w:rFonts w:ascii="Times New Roman" w:hAnsi="Times New Roman" w:cs="Times New Roman"/>
              </w:rPr>
              <w:t>№ п/п</w:t>
            </w:r>
          </w:p>
        </w:tc>
        <w:tc>
          <w:tcPr>
            <w:tcW w:w="2722" w:type="dxa"/>
            <w:shd w:val="clear" w:color="auto" w:fill="auto"/>
            <w:vAlign w:val="center"/>
          </w:tcPr>
          <w:p w14:paraId="11A4A4A3" w14:textId="77777777" w:rsidR="00D63D5F" w:rsidRDefault="00111125">
            <w:pPr>
              <w:pStyle w:val="ab"/>
              <w:jc w:val="center"/>
              <w:rPr>
                <w:rFonts w:ascii="Times New Roman" w:hAnsi="Times New Roman" w:cs="Times New Roman"/>
              </w:rPr>
            </w:pPr>
            <w:r>
              <w:rPr>
                <w:rFonts w:ascii="Times New Roman" w:hAnsi="Times New Roman" w:cs="Times New Roman"/>
              </w:rPr>
              <w:t>Наименование</w:t>
            </w:r>
          </w:p>
        </w:tc>
        <w:tc>
          <w:tcPr>
            <w:tcW w:w="993" w:type="dxa"/>
            <w:vAlign w:val="center"/>
          </w:tcPr>
          <w:p w14:paraId="34A4E600" w14:textId="77777777" w:rsidR="00D63D5F" w:rsidRDefault="00111125">
            <w:pPr>
              <w:pStyle w:val="ab"/>
              <w:jc w:val="center"/>
              <w:rPr>
                <w:rFonts w:ascii="Times New Roman" w:hAnsi="Times New Roman" w:cs="Times New Roman"/>
              </w:rPr>
            </w:pPr>
            <w:proofErr w:type="spellStart"/>
            <w:r>
              <w:rPr>
                <w:rFonts w:ascii="Times New Roman" w:hAnsi="Times New Roman" w:cs="Times New Roman"/>
              </w:rPr>
              <w:t>Ед.изм</w:t>
            </w:r>
            <w:proofErr w:type="spellEnd"/>
            <w:r>
              <w:rPr>
                <w:rFonts w:ascii="Times New Roman" w:hAnsi="Times New Roman" w:cs="Times New Roman"/>
              </w:rPr>
              <w:t>.</w:t>
            </w:r>
          </w:p>
        </w:tc>
        <w:tc>
          <w:tcPr>
            <w:tcW w:w="1105" w:type="dxa"/>
            <w:shd w:val="clear" w:color="auto" w:fill="auto"/>
            <w:vAlign w:val="center"/>
          </w:tcPr>
          <w:p w14:paraId="0C7A5291" w14:textId="77777777" w:rsidR="00D63D5F" w:rsidRDefault="00111125">
            <w:pPr>
              <w:pStyle w:val="ab"/>
              <w:jc w:val="center"/>
              <w:rPr>
                <w:rFonts w:ascii="Times New Roman" w:hAnsi="Times New Roman" w:cs="Times New Roman"/>
              </w:rPr>
            </w:pPr>
            <w:r>
              <w:rPr>
                <w:rFonts w:ascii="Times New Roman" w:hAnsi="Times New Roman" w:cs="Times New Roman"/>
              </w:rPr>
              <w:t>Кол-во</w:t>
            </w:r>
          </w:p>
        </w:tc>
        <w:tc>
          <w:tcPr>
            <w:tcW w:w="2268" w:type="dxa"/>
            <w:shd w:val="clear" w:color="auto" w:fill="auto"/>
            <w:vAlign w:val="center"/>
          </w:tcPr>
          <w:p w14:paraId="01490D60" w14:textId="77777777" w:rsidR="00D63D5F" w:rsidRDefault="00111125">
            <w:pPr>
              <w:pStyle w:val="ab"/>
              <w:jc w:val="center"/>
              <w:rPr>
                <w:rFonts w:ascii="Times New Roman" w:hAnsi="Times New Roman" w:cs="Times New Roman"/>
              </w:rPr>
            </w:pPr>
            <w:r>
              <w:rPr>
                <w:rFonts w:ascii="Times New Roman" w:hAnsi="Times New Roman" w:cs="Times New Roman"/>
              </w:rPr>
              <w:t>Цена за ед., с НДС 22%/без НДС, руб.</w:t>
            </w:r>
          </w:p>
        </w:tc>
        <w:tc>
          <w:tcPr>
            <w:tcW w:w="2268" w:type="dxa"/>
            <w:shd w:val="clear" w:color="auto" w:fill="auto"/>
            <w:vAlign w:val="center"/>
          </w:tcPr>
          <w:p w14:paraId="52D9196C" w14:textId="77777777" w:rsidR="00D63D5F" w:rsidRDefault="00111125">
            <w:pPr>
              <w:pStyle w:val="ab"/>
              <w:jc w:val="center"/>
              <w:rPr>
                <w:rFonts w:ascii="Times New Roman" w:hAnsi="Times New Roman" w:cs="Times New Roman"/>
              </w:rPr>
            </w:pPr>
            <w:r>
              <w:rPr>
                <w:rFonts w:ascii="Times New Roman" w:hAnsi="Times New Roman" w:cs="Times New Roman"/>
              </w:rPr>
              <w:t>Стоимость с НДС 22%/без НДС, руб.</w:t>
            </w:r>
          </w:p>
        </w:tc>
      </w:tr>
      <w:tr w:rsidR="00D63D5F" w14:paraId="2EEDA74C" w14:textId="77777777">
        <w:trPr>
          <w:trHeight w:val="209"/>
        </w:trPr>
        <w:tc>
          <w:tcPr>
            <w:tcW w:w="675" w:type="dxa"/>
            <w:shd w:val="clear" w:color="auto" w:fill="auto"/>
            <w:vAlign w:val="center"/>
          </w:tcPr>
          <w:p w14:paraId="205B22C8" w14:textId="77777777" w:rsidR="00D63D5F" w:rsidRDefault="00111125">
            <w:pPr>
              <w:pStyle w:val="ab"/>
              <w:jc w:val="center"/>
              <w:rPr>
                <w:rFonts w:ascii="Times New Roman" w:hAnsi="Times New Roman" w:cs="Times New Roman"/>
              </w:rPr>
            </w:pPr>
            <w:r>
              <w:rPr>
                <w:rFonts w:ascii="Times New Roman" w:hAnsi="Times New Roman" w:cs="Times New Roman"/>
              </w:rPr>
              <w:t>1</w:t>
            </w:r>
          </w:p>
        </w:tc>
        <w:tc>
          <w:tcPr>
            <w:tcW w:w="2722" w:type="dxa"/>
            <w:shd w:val="clear" w:color="auto" w:fill="auto"/>
          </w:tcPr>
          <w:p w14:paraId="57D13ABC" w14:textId="411DCE86" w:rsidR="00D63D5F" w:rsidRDefault="007740B0">
            <w:pPr>
              <w:pStyle w:val="ab"/>
              <w:jc w:val="center"/>
              <w:rPr>
                <w:rFonts w:ascii="Times New Roman" w:hAnsi="Times New Roman" w:cs="Times New Roman"/>
              </w:rPr>
            </w:pPr>
            <w:r w:rsidRPr="007740B0">
              <w:rPr>
                <w:rFonts w:ascii="Times New Roman" w:hAnsi="Times New Roman" w:cs="Times New Roman"/>
              </w:rPr>
              <w:t>Периодическая очистка и проверка состояния вентиляционных каналов</w:t>
            </w:r>
          </w:p>
        </w:tc>
        <w:tc>
          <w:tcPr>
            <w:tcW w:w="993" w:type="dxa"/>
            <w:vAlign w:val="center"/>
          </w:tcPr>
          <w:p w14:paraId="666758F7" w14:textId="77777777" w:rsidR="00D63D5F" w:rsidRDefault="00111125">
            <w:pPr>
              <w:pStyle w:val="ab"/>
              <w:jc w:val="center"/>
              <w:rPr>
                <w:rFonts w:ascii="Times New Roman" w:hAnsi="Times New Roman" w:cs="Times New Roman"/>
              </w:rPr>
            </w:pPr>
            <w:proofErr w:type="spellStart"/>
            <w:r>
              <w:rPr>
                <w:rFonts w:ascii="Times New Roman" w:hAnsi="Times New Roman" w:cs="Times New Roman"/>
              </w:rPr>
              <w:t>шт</w:t>
            </w:r>
            <w:proofErr w:type="spellEnd"/>
          </w:p>
        </w:tc>
        <w:tc>
          <w:tcPr>
            <w:tcW w:w="1105" w:type="dxa"/>
            <w:shd w:val="clear" w:color="auto" w:fill="auto"/>
            <w:vAlign w:val="center"/>
          </w:tcPr>
          <w:p w14:paraId="57F8C9D9" w14:textId="2EBF5EC8" w:rsidR="00D63D5F" w:rsidRDefault="007740B0">
            <w:pPr>
              <w:pStyle w:val="ab"/>
              <w:jc w:val="center"/>
              <w:rPr>
                <w:rFonts w:ascii="Times New Roman" w:hAnsi="Times New Roman" w:cs="Times New Roman"/>
              </w:rPr>
            </w:pPr>
            <w:r>
              <w:rPr>
                <w:rFonts w:ascii="Times New Roman" w:hAnsi="Times New Roman" w:cs="Times New Roman"/>
              </w:rPr>
              <w:t>60</w:t>
            </w:r>
          </w:p>
        </w:tc>
        <w:tc>
          <w:tcPr>
            <w:tcW w:w="2268" w:type="dxa"/>
            <w:shd w:val="clear" w:color="auto" w:fill="auto"/>
            <w:vAlign w:val="center"/>
          </w:tcPr>
          <w:p w14:paraId="56A3868C" w14:textId="77777777" w:rsidR="00D63D5F" w:rsidRDefault="00D63D5F">
            <w:pPr>
              <w:pStyle w:val="ab"/>
              <w:jc w:val="center"/>
              <w:rPr>
                <w:rFonts w:ascii="Times New Roman" w:hAnsi="Times New Roman" w:cs="Times New Roman"/>
              </w:rPr>
            </w:pPr>
          </w:p>
        </w:tc>
        <w:tc>
          <w:tcPr>
            <w:tcW w:w="2268" w:type="dxa"/>
            <w:shd w:val="clear" w:color="auto" w:fill="auto"/>
            <w:vAlign w:val="center"/>
          </w:tcPr>
          <w:p w14:paraId="37CBB1A0" w14:textId="77777777" w:rsidR="00D63D5F" w:rsidRDefault="00D63D5F">
            <w:pPr>
              <w:pStyle w:val="ab"/>
              <w:jc w:val="center"/>
              <w:rPr>
                <w:rFonts w:ascii="Times New Roman" w:hAnsi="Times New Roman" w:cs="Times New Roman"/>
              </w:rPr>
            </w:pPr>
          </w:p>
        </w:tc>
      </w:tr>
      <w:tr w:rsidR="00D63D5F" w14:paraId="10EE172A" w14:textId="77777777">
        <w:trPr>
          <w:trHeight w:val="209"/>
        </w:trPr>
        <w:tc>
          <w:tcPr>
            <w:tcW w:w="7763" w:type="dxa"/>
            <w:gridSpan w:val="5"/>
            <w:shd w:val="clear" w:color="auto" w:fill="auto"/>
            <w:vAlign w:val="center"/>
          </w:tcPr>
          <w:p w14:paraId="4C514842" w14:textId="77777777" w:rsidR="00D63D5F" w:rsidRDefault="00111125">
            <w:pPr>
              <w:pStyle w:val="ab"/>
              <w:jc w:val="center"/>
              <w:rPr>
                <w:rFonts w:ascii="Times New Roman" w:hAnsi="Times New Roman" w:cs="Times New Roman"/>
              </w:rPr>
            </w:pPr>
            <w:r>
              <w:rPr>
                <w:rFonts w:ascii="Times New Roman" w:hAnsi="Times New Roman" w:cs="Times New Roman"/>
              </w:rPr>
              <w:t>ИТОГО</w:t>
            </w:r>
          </w:p>
          <w:p w14:paraId="06F8F3C9" w14:textId="77777777" w:rsidR="00D63D5F" w:rsidRDefault="00111125">
            <w:pPr>
              <w:pStyle w:val="ab"/>
              <w:jc w:val="center"/>
              <w:rPr>
                <w:rFonts w:ascii="Times New Roman" w:hAnsi="Times New Roman" w:cs="Times New Roman"/>
              </w:rPr>
            </w:pPr>
            <w:r>
              <w:rPr>
                <w:rFonts w:ascii="Times New Roman" w:hAnsi="Times New Roman" w:cs="Times New Roman"/>
              </w:rPr>
              <w:t>НДС %/ НДС не облагается</w:t>
            </w:r>
          </w:p>
        </w:tc>
        <w:tc>
          <w:tcPr>
            <w:tcW w:w="2268" w:type="dxa"/>
            <w:shd w:val="clear" w:color="auto" w:fill="auto"/>
            <w:vAlign w:val="center"/>
          </w:tcPr>
          <w:p w14:paraId="019DB2AB" w14:textId="77777777" w:rsidR="00D63D5F" w:rsidRDefault="00D63D5F">
            <w:pPr>
              <w:pStyle w:val="ab"/>
              <w:jc w:val="center"/>
              <w:rPr>
                <w:rFonts w:ascii="Times New Roman" w:hAnsi="Times New Roman" w:cs="Times New Roman"/>
              </w:rPr>
            </w:pPr>
          </w:p>
        </w:tc>
      </w:tr>
    </w:tbl>
    <w:p w14:paraId="232DEA9A" w14:textId="77777777" w:rsidR="00D63D5F" w:rsidRDefault="00D63D5F">
      <w:pPr>
        <w:ind w:left="567" w:right="454"/>
        <w:rPr>
          <w:b/>
          <w:highlight w:val="yellow"/>
        </w:rPr>
      </w:pPr>
    </w:p>
    <w:p w14:paraId="4F89B742" w14:textId="77777777" w:rsidR="00D63D5F" w:rsidRDefault="00D63D5F">
      <w:pPr>
        <w:widowControl/>
        <w:autoSpaceDE w:val="0"/>
        <w:autoSpaceDN w:val="0"/>
        <w:adjustRightInd w:val="0"/>
        <w:ind w:firstLine="567"/>
        <w:jc w:val="both"/>
        <w:rPr>
          <w:rFonts w:ascii="Times New Roman" w:eastAsia="Times New Roman" w:hAnsi="Times New Roman" w:cs="Times New Roman"/>
          <w:b/>
          <w:bCs/>
          <w:color w:val="auto"/>
          <w:highlight w:val="yellow"/>
          <w:lang w:bidi="ar-SA"/>
        </w:rPr>
      </w:pPr>
    </w:p>
    <w:tbl>
      <w:tblPr>
        <w:tblpPr w:leftFromText="180" w:rightFromText="180" w:vertAnchor="text" w:horzAnchor="margin" w:tblpXSpec="center" w:tblpY="665"/>
        <w:tblW w:w="1019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9"/>
        <w:gridCol w:w="5100"/>
      </w:tblGrid>
      <w:tr w:rsidR="00D63D5F" w14:paraId="47C7909F" w14:textId="77777777">
        <w:trPr>
          <w:cantSplit/>
          <w:trHeight w:val="1463"/>
        </w:trPr>
        <w:tc>
          <w:tcPr>
            <w:tcW w:w="5099" w:type="dxa"/>
          </w:tcPr>
          <w:p w14:paraId="4924FE06" w14:textId="268FB3C5" w:rsidR="00B12278" w:rsidRDefault="00111125" w:rsidP="00B12278">
            <w:pPr>
              <w:pStyle w:val="ab"/>
              <w:keepNext/>
              <w:keepLines/>
              <w:rPr>
                <w:rFonts w:ascii="Times New Roman" w:eastAsia="Times New Roman" w:hAnsi="Times New Roman"/>
              </w:rPr>
            </w:pPr>
            <w:r>
              <w:rPr>
                <w:rFonts w:ascii="Times New Roman" w:eastAsia="Times New Roman" w:hAnsi="Times New Roman"/>
              </w:rPr>
              <w:t xml:space="preserve">  </w:t>
            </w:r>
          </w:p>
          <w:p w14:paraId="4A68E473" w14:textId="2A76DFD8"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w:t>
            </w:r>
          </w:p>
          <w:p w14:paraId="0E28AE50"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Подписано ЭП</w:t>
            </w:r>
          </w:p>
        </w:tc>
        <w:tc>
          <w:tcPr>
            <w:tcW w:w="5100" w:type="dxa"/>
          </w:tcPr>
          <w:p w14:paraId="47166554" w14:textId="77777777" w:rsidR="00D63D5F" w:rsidRDefault="00D63D5F">
            <w:pPr>
              <w:pStyle w:val="ab"/>
              <w:keepNext/>
              <w:keepLines/>
              <w:rPr>
                <w:rFonts w:ascii="Times New Roman" w:eastAsia="Times New Roman" w:hAnsi="Times New Roman"/>
              </w:rPr>
            </w:pPr>
          </w:p>
          <w:p w14:paraId="3C38530B"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__________________/       </w:t>
            </w:r>
          </w:p>
          <w:p w14:paraId="51B42E19"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Подписано ЭП</w:t>
            </w:r>
          </w:p>
        </w:tc>
      </w:tr>
    </w:tbl>
    <w:p w14:paraId="678FAB7C" w14:textId="77777777" w:rsidR="00D63D5F" w:rsidRDefault="00D63D5F">
      <w:pPr>
        <w:widowControl/>
        <w:rPr>
          <w:rFonts w:ascii="Times New Roman" w:hAnsi="Times New Roman" w:cs="Times New Roman"/>
          <w:highlight w:val="yellow"/>
        </w:rPr>
      </w:pPr>
    </w:p>
    <w:p w14:paraId="36C4DB8D" w14:textId="77777777" w:rsidR="00D63D5F" w:rsidRDefault="00D63D5F">
      <w:pPr>
        <w:widowControl/>
        <w:rPr>
          <w:rFonts w:ascii="Times New Roman" w:hAnsi="Times New Roman" w:cs="Times New Roman"/>
          <w:highlight w:val="yellow"/>
        </w:rPr>
      </w:pPr>
    </w:p>
    <w:p w14:paraId="41EBA6FB" w14:textId="77777777" w:rsidR="00D63D5F" w:rsidRDefault="00D63D5F">
      <w:pPr>
        <w:widowControl/>
        <w:rPr>
          <w:rFonts w:ascii="Times New Roman" w:hAnsi="Times New Roman" w:cs="Times New Roman"/>
          <w:highlight w:val="yellow"/>
        </w:rPr>
      </w:pPr>
    </w:p>
    <w:p w14:paraId="16184724" w14:textId="77777777" w:rsidR="00D63D5F" w:rsidRDefault="00D63D5F">
      <w:pPr>
        <w:widowControl/>
        <w:rPr>
          <w:rFonts w:ascii="Times New Roman" w:hAnsi="Times New Roman" w:cs="Times New Roman"/>
          <w:highlight w:val="yellow"/>
        </w:rPr>
      </w:pPr>
    </w:p>
    <w:p w14:paraId="15BCC8BE" w14:textId="77777777" w:rsidR="00D63D5F" w:rsidRDefault="00D63D5F">
      <w:pPr>
        <w:widowControl/>
        <w:rPr>
          <w:rFonts w:ascii="Times New Roman" w:hAnsi="Times New Roman" w:cs="Times New Roman"/>
          <w:highlight w:val="yellow"/>
        </w:rPr>
      </w:pPr>
    </w:p>
    <w:p w14:paraId="3DD9BEC1" w14:textId="77777777" w:rsidR="00D63D5F" w:rsidRDefault="00D63D5F">
      <w:pPr>
        <w:widowControl/>
        <w:rPr>
          <w:rFonts w:ascii="Times New Roman" w:hAnsi="Times New Roman" w:cs="Times New Roman"/>
          <w:highlight w:val="yellow"/>
        </w:rPr>
      </w:pPr>
    </w:p>
    <w:p w14:paraId="01D6D9B7" w14:textId="77777777" w:rsidR="00D63D5F" w:rsidRDefault="00D63D5F">
      <w:pPr>
        <w:widowControl/>
        <w:rPr>
          <w:rFonts w:ascii="Times New Roman" w:hAnsi="Times New Roman" w:cs="Times New Roman"/>
          <w:highlight w:val="yellow"/>
        </w:rPr>
      </w:pPr>
    </w:p>
    <w:p w14:paraId="10DDB74C" w14:textId="77777777" w:rsidR="00D63D5F" w:rsidRDefault="00D63D5F">
      <w:pPr>
        <w:widowControl/>
        <w:rPr>
          <w:rFonts w:ascii="Times New Roman" w:hAnsi="Times New Roman" w:cs="Times New Roman"/>
          <w:highlight w:val="yellow"/>
        </w:rPr>
      </w:pPr>
    </w:p>
    <w:p w14:paraId="4B9101B0" w14:textId="77777777" w:rsidR="00D63D5F" w:rsidRDefault="00D63D5F">
      <w:pPr>
        <w:widowControl/>
        <w:rPr>
          <w:rFonts w:ascii="Times New Roman" w:hAnsi="Times New Roman" w:cs="Times New Roman"/>
          <w:highlight w:val="yellow"/>
        </w:rPr>
      </w:pPr>
    </w:p>
    <w:p w14:paraId="49A0D768" w14:textId="77777777" w:rsidR="00D63D5F" w:rsidRDefault="00D63D5F">
      <w:pPr>
        <w:widowControl/>
        <w:rPr>
          <w:rFonts w:ascii="Times New Roman" w:hAnsi="Times New Roman" w:cs="Times New Roman"/>
          <w:highlight w:val="yellow"/>
        </w:rPr>
      </w:pPr>
    </w:p>
    <w:p w14:paraId="0F0B7117" w14:textId="77777777" w:rsidR="00D63D5F" w:rsidRDefault="00D63D5F">
      <w:pPr>
        <w:widowControl/>
        <w:rPr>
          <w:rFonts w:ascii="Times New Roman" w:hAnsi="Times New Roman" w:cs="Times New Roman"/>
          <w:highlight w:val="yellow"/>
        </w:rPr>
      </w:pPr>
    </w:p>
    <w:p w14:paraId="1E87447B" w14:textId="77777777" w:rsidR="00D63D5F" w:rsidRDefault="00D63D5F">
      <w:pPr>
        <w:widowControl/>
        <w:rPr>
          <w:rFonts w:ascii="Times New Roman" w:hAnsi="Times New Roman" w:cs="Times New Roman"/>
          <w:highlight w:val="yellow"/>
        </w:rPr>
      </w:pPr>
    </w:p>
    <w:p w14:paraId="1ABED09E" w14:textId="77777777" w:rsidR="00D63D5F" w:rsidRDefault="00D63D5F">
      <w:pPr>
        <w:widowControl/>
        <w:rPr>
          <w:rFonts w:ascii="Times New Roman" w:hAnsi="Times New Roman" w:cs="Times New Roman"/>
          <w:highlight w:val="yellow"/>
        </w:rPr>
      </w:pPr>
    </w:p>
    <w:p w14:paraId="6D0EE5AA" w14:textId="77777777" w:rsidR="00D63D5F" w:rsidRDefault="00D63D5F">
      <w:pPr>
        <w:widowControl/>
        <w:rPr>
          <w:rFonts w:ascii="Times New Roman" w:hAnsi="Times New Roman" w:cs="Times New Roman"/>
          <w:highlight w:val="yellow"/>
        </w:rPr>
      </w:pPr>
    </w:p>
    <w:p w14:paraId="4141A5EB" w14:textId="77777777" w:rsidR="00D63D5F" w:rsidRDefault="00D63D5F">
      <w:pPr>
        <w:widowControl/>
        <w:rPr>
          <w:rFonts w:ascii="Times New Roman" w:hAnsi="Times New Roman" w:cs="Times New Roman"/>
          <w:highlight w:val="yellow"/>
        </w:rPr>
      </w:pPr>
    </w:p>
    <w:p w14:paraId="541A037A" w14:textId="77777777" w:rsidR="00D63D5F" w:rsidRDefault="00D63D5F">
      <w:pPr>
        <w:widowControl/>
        <w:rPr>
          <w:rFonts w:ascii="Times New Roman" w:hAnsi="Times New Roman" w:cs="Times New Roman"/>
          <w:highlight w:val="yellow"/>
        </w:rPr>
      </w:pPr>
    </w:p>
    <w:p w14:paraId="38AF5E8A" w14:textId="77777777" w:rsidR="00D63D5F" w:rsidRDefault="00D63D5F">
      <w:pPr>
        <w:widowControl/>
        <w:rPr>
          <w:rFonts w:ascii="Times New Roman" w:hAnsi="Times New Roman" w:cs="Times New Roman"/>
          <w:highlight w:val="yellow"/>
        </w:rPr>
      </w:pPr>
    </w:p>
    <w:p w14:paraId="5FFE4B3D" w14:textId="77777777" w:rsidR="00D63D5F" w:rsidRDefault="00D63D5F">
      <w:pPr>
        <w:widowControl/>
        <w:rPr>
          <w:rFonts w:ascii="Times New Roman" w:hAnsi="Times New Roman" w:cs="Times New Roman"/>
          <w:highlight w:val="yellow"/>
        </w:rPr>
      </w:pPr>
    </w:p>
    <w:p w14:paraId="755BEDF5" w14:textId="77777777" w:rsidR="00D63D5F" w:rsidRDefault="00D63D5F">
      <w:pPr>
        <w:widowControl/>
        <w:rPr>
          <w:rFonts w:ascii="Times New Roman" w:hAnsi="Times New Roman" w:cs="Times New Roman"/>
          <w:highlight w:val="yellow"/>
        </w:rPr>
      </w:pPr>
    </w:p>
    <w:p w14:paraId="10DF908E" w14:textId="77777777" w:rsidR="00D63D5F" w:rsidRDefault="00D63D5F">
      <w:pPr>
        <w:widowControl/>
        <w:rPr>
          <w:rFonts w:ascii="Times New Roman" w:hAnsi="Times New Roman" w:cs="Times New Roman"/>
          <w:highlight w:val="yellow"/>
        </w:rPr>
      </w:pPr>
    </w:p>
    <w:p w14:paraId="6CD970D9" w14:textId="77777777" w:rsidR="00D63D5F" w:rsidRDefault="00D63D5F">
      <w:pPr>
        <w:widowControl/>
        <w:rPr>
          <w:rFonts w:ascii="Times New Roman" w:hAnsi="Times New Roman" w:cs="Times New Roman"/>
          <w:highlight w:val="yellow"/>
        </w:rPr>
      </w:pPr>
    </w:p>
    <w:p w14:paraId="7E8BFAF8" w14:textId="77777777" w:rsidR="00D63D5F" w:rsidRDefault="00D63D5F">
      <w:pPr>
        <w:widowControl/>
        <w:rPr>
          <w:rFonts w:ascii="Times New Roman" w:hAnsi="Times New Roman" w:cs="Times New Roman"/>
          <w:highlight w:val="yellow"/>
        </w:rPr>
      </w:pPr>
    </w:p>
    <w:p w14:paraId="3B9DA68B" w14:textId="77777777" w:rsidR="00D63D5F" w:rsidRDefault="00D63D5F">
      <w:pPr>
        <w:widowControl/>
        <w:rPr>
          <w:rFonts w:ascii="Times New Roman" w:hAnsi="Times New Roman" w:cs="Times New Roman"/>
          <w:highlight w:val="yellow"/>
        </w:rPr>
      </w:pPr>
    </w:p>
    <w:p w14:paraId="5F2B4CEA" w14:textId="77777777" w:rsidR="00D63D5F" w:rsidRDefault="00D63D5F">
      <w:pPr>
        <w:widowControl/>
        <w:rPr>
          <w:rFonts w:ascii="Times New Roman" w:hAnsi="Times New Roman" w:cs="Times New Roman"/>
          <w:highlight w:val="yellow"/>
        </w:rPr>
      </w:pPr>
    </w:p>
    <w:p w14:paraId="32B78576" w14:textId="77777777" w:rsidR="00D63D5F" w:rsidRDefault="00D63D5F">
      <w:pPr>
        <w:widowControl/>
        <w:rPr>
          <w:rFonts w:ascii="Times New Roman" w:hAnsi="Times New Roman" w:cs="Times New Roman"/>
          <w:highlight w:val="yellow"/>
        </w:rPr>
      </w:pPr>
    </w:p>
    <w:p w14:paraId="7CCEC1A7" w14:textId="77777777" w:rsidR="00D63D5F" w:rsidRDefault="00D63D5F">
      <w:pPr>
        <w:widowControl/>
        <w:rPr>
          <w:rFonts w:ascii="Times New Roman" w:hAnsi="Times New Roman" w:cs="Times New Roman"/>
          <w:highlight w:val="yellow"/>
        </w:rPr>
      </w:pPr>
    </w:p>
    <w:p w14:paraId="14D8E120" w14:textId="77777777" w:rsidR="00D63D5F" w:rsidRDefault="00D63D5F">
      <w:pPr>
        <w:widowControl/>
        <w:rPr>
          <w:rFonts w:ascii="Times New Roman" w:hAnsi="Times New Roman" w:cs="Times New Roman"/>
          <w:highlight w:val="yellow"/>
        </w:rPr>
      </w:pPr>
    </w:p>
    <w:p w14:paraId="4D739497" w14:textId="77777777" w:rsidR="00D63D5F" w:rsidRDefault="00D63D5F">
      <w:pPr>
        <w:widowControl/>
        <w:rPr>
          <w:rFonts w:ascii="Times New Roman" w:hAnsi="Times New Roman" w:cs="Times New Roman"/>
          <w:highlight w:val="yellow"/>
        </w:rPr>
      </w:pPr>
    </w:p>
    <w:p w14:paraId="26D965E2" w14:textId="77777777" w:rsidR="00D63D5F" w:rsidRDefault="00D63D5F">
      <w:pPr>
        <w:widowControl/>
        <w:rPr>
          <w:rFonts w:ascii="Times New Roman" w:hAnsi="Times New Roman" w:cs="Times New Roman"/>
          <w:highlight w:val="yellow"/>
        </w:rPr>
      </w:pPr>
    </w:p>
    <w:p w14:paraId="7B5EB54A" w14:textId="77777777" w:rsidR="00D63D5F" w:rsidRDefault="00D63D5F">
      <w:pPr>
        <w:widowControl/>
        <w:rPr>
          <w:rFonts w:ascii="Times New Roman" w:hAnsi="Times New Roman" w:cs="Times New Roman"/>
          <w:highlight w:val="yellow"/>
        </w:rPr>
      </w:pPr>
    </w:p>
    <w:p w14:paraId="2F20DC16" w14:textId="77777777" w:rsidR="00D63D5F" w:rsidRDefault="00D63D5F">
      <w:pPr>
        <w:widowControl/>
        <w:rPr>
          <w:rFonts w:ascii="Times New Roman" w:hAnsi="Times New Roman" w:cs="Times New Roman"/>
          <w:highlight w:val="yellow"/>
        </w:rPr>
      </w:pPr>
    </w:p>
    <w:p w14:paraId="27EB4629" w14:textId="77777777" w:rsidR="00D63D5F" w:rsidRDefault="00D63D5F">
      <w:pPr>
        <w:widowControl/>
        <w:rPr>
          <w:rFonts w:ascii="Times New Roman" w:hAnsi="Times New Roman" w:cs="Times New Roman"/>
          <w:highlight w:val="yellow"/>
        </w:rPr>
      </w:pPr>
    </w:p>
    <w:p w14:paraId="2A00FE80" w14:textId="77777777" w:rsidR="00D63D5F" w:rsidRDefault="00D63D5F">
      <w:pPr>
        <w:widowControl/>
        <w:rPr>
          <w:rFonts w:ascii="Times New Roman" w:hAnsi="Times New Roman" w:cs="Times New Roman"/>
          <w:highlight w:val="yellow"/>
        </w:rPr>
      </w:pPr>
    </w:p>
    <w:p w14:paraId="3F6ED32C" w14:textId="77777777" w:rsidR="00D63D5F" w:rsidRDefault="00D63D5F">
      <w:pPr>
        <w:widowControl/>
        <w:rPr>
          <w:rFonts w:ascii="Times New Roman" w:hAnsi="Times New Roman" w:cs="Times New Roman"/>
          <w:highlight w:val="yellow"/>
        </w:rPr>
      </w:pPr>
    </w:p>
    <w:p w14:paraId="362AF46B" w14:textId="77777777" w:rsidR="00D63D5F" w:rsidRDefault="00D63D5F">
      <w:pPr>
        <w:widowControl/>
        <w:rPr>
          <w:rFonts w:ascii="Times New Roman" w:hAnsi="Times New Roman" w:cs="Times New Roman"/>
          <w:highlight w:val="yellow"/>
        </w:rPr>
      </w:pPr>
    </w:p>
    <w:p w14:paraId="2E5D7343" w14:textId="77777777" w:rsidR="00D63D5F" w:rsidRDefault="00111125">
      <w:pPr>
        <w:widowControl/>
        <w:jc w:val="right"/>
        <w:rPr>
          <w:rFonts w:ascii="Times New Roman" w:hAnsi="Times New Roman" w:cs="Times New Roman"/>
        </w:rPr>
      </w:pPr>
      <w:r>
        <w:rPr>
          <w:rFonts w:ascii="Times New Roman" w:hAnsi="Times New Roman" w:cs="Times New Roman"/>
        </w:rPr>
        <w:t>Приложение № 2</w:t>
      </w:r>
    </w:p>
    <w:p w14:paraId="5CD06A41" w14:textId="77777777" w:rsidR="00D63D5F" w:rsidRDefault="00111125">
      <w:pPr>
        <w:widowControl/>
        <w:jc w:val="right"/>
        <w:rPr>
          <w:rFonts w:ascii="Times New Roman" w:hAnsi="Times New Roman" w:cs="Times New Roman"/>
        </w:rPr>
      </w:pPr>
      <w:r>
        <w:rPr>
          <w:rFonts w:ascii="Times New Roman" w:hAnsi="Times New Roman" w:cs="Times New Roman"/>
        </w:rPr>
        <w:t xml:space="preserve">к Контракту № </w:t>
      </w:r>
    </w:p>
    <w:p w14:paraId="0DD001C2" w14:textId="77777777" w:rsidR="00D63D5F" w:rsidRDefault="00111125">
      <w:pPr>
        <w:widowControl/>
        <w:jc w:val="right"/>
        <w:rPr>
          <w:rFonts w:ascii="Times New Roman" w:hAnsi="Times New Roman" w:cs="Times New Roman"/>
        </w:rPr>
      </w:pPr>
      <w:r>
        <w:rPr>
          <w:rFonts w:ascii="Times New Roman" w:hAnsi="Times New Roman" w:cs="Times New Roman"/>
        </w:rPr>
        <w:t>от «___» ________ 2026 года</w:t>
      </w:r>
    </w:p>
    <w:p w14:paraId="0ECFE158" w14:textId="77777777" w:rsidR="00D63D5F" w:rsidRDefault="00D63D5F">
      <w:pPr>
        <w:widowControl/>
        <w:jc w:val="right"/>
        <w:rPr>
          <w:rFonts w:ascii="Times New Roman" w:hAnsi="Times New Roman" w:cs="Times New Roman"/>
          <w:i/>
        </w:rPr>
      </w:pPr>
    </w:p>
    <w:p w14:paraId="1A0F1F90" w14:textId="77777777" w:rsidR="00D63D5F" w:rsidRDefault="00111125">
      <w:pPr>
        <w:widowControl/>
        <w:jc w:val="center"/>
        <w:rPr>
          <w:rFonts w:ascii="Times New Roman" w:hAnsi="Times New Roman" w:cs="Times New Roman"/>
        </w:rPr>
      </w:pPr>
      <w:r>
        <w:rPr>
          <w:rFonts w:ascii="Times New Roman" w:hAnsi="Times New Roman" w:cs="Times New Roman"/>
        </w:rPr>
        <w:t>ТЕХНИЧЕСКОЕ ЗАДАНИЕ</w:t>
      </w:r>
    </w:p>
    <w:p w14:paraId="33D990A2" w14:textId="77777777" w:rsidR="00D63D5F" w:rsidRDefault="00D63D5F">
      <w:pPr>
        <w:jc w:val="center"/>
        <w:rPr>
          <w:rFonts w:ascii="Times New Roman" w:eastAsia="Times New Roman" w:hAnsi="Times New Roman"/>
          <w:b/>
        </w:rPr>
      </w:pPr>
    </w:p>
    <w:p w14:paraId="5C596BD4" w14:textId="77777777" w:rsidR="00D63D5F" w:rsidRDefault="00111125">
      <w:pPr>
        <w:jc w:val="both"/>
        <w:rPr>
          <w:rFonts w:ascii="Times New Roman" w:eastAsia="Times New Roman" w:hAnsi="Times New Roman"/>
          <w:b/>
        </w:rPr>
      </w:pPr>
      <w:r>
        <w:rPr>
          <w:rFonts w:ascii="Times New Roman" w:eastAsia="Times New Roman" w:hAnsi="Times New Roman"/>
          <w:b/>
          <w:bCs/>
        </w:rPr>
        <w:t xml:space="preserve">1. </w:t>
      </w:r>
      <w:r>
        <w:rPr>
          <w:rFonts w:ascii="Times New Roman" w:eastAsia="Times New Roman" w:hAnsi="Times New Roman"/>
          <w:b/>
        </w:rPr>
        <w:t xml:space="preserve">Порядок выполнения работ </w:t>
      </w:r>
      <w:r>
        <w:rPr>
          <w:rFonts w:ascii="Times New Roman" w:eastAsia="Times New Roman" w:hAnsi="Times New Roman"/>
          <w:b/>
          <w:bCs/>
        </w:rPr>
        <w:t xml:space="preserve">по техническому обслуживанию: </w:t>
      </w:r>
    </w:p>
    <w:p w14:paraId="6119D141" w14:textId="77777777" w:rsidR="00D63D5F" w:rsidRDefault="00111125">
      <w:pPr>
        <w:jc w:val="both"/>
        <w:rPr>
          <w:rFonts w:ascii="Times New Roman" w:eastAsia="Times New Roman" w:hAnsi="Times New Roman"/>
        </w:rPr>
      </w:pPr>
      <w:r>
        <w:rPr>
          <w:rFonts w:ascii="Times New Roman" w:eastAsia="Times New Roman" w:hAnsi="Times New Roman"/>
          <w:bCs/>
        </w:rPr>
        <w:t xml:space="preserve">1.1. В течение первого месяца выполнения работ Исполнитель проводит первичное техническое обследование </w:t>
      </w:r>
      <w:r>
        <w:rPr>
          <w:rFonts w:ascii="Times New Roman" w:eastAsia="Times New Roman" w:hAnsi="Times New Roman"/>
        </w:rPr>
        <w:t xml:space="preserve">в соответствии с графиком ТО. </w:t>
      </w:r>
      <w:r>
        <w:rPr>
          <w:rFonts w:ascii="Times New Roman" w:eastAsia="Times New Roman" w:hAnsi="Times New Roman"/>
          <w:bCs/>
        </w:rPr>
        <w:t>Исполнитель п</w:t>
      </w:r>
      <w:r>
        <w:rPr>
          <w:rFonts w:ascii="Times New Roman" w:eastAsia="Times New Roman" w:hAnsi="Times New Roman"/>
        </w:rPr>
        <w:t xml:space="preserve">роводит оценку наличия и технического состояния оборудования, составляет и предоставляет Заказчику акт первичного обследования, при необходимости, дефектную ведомость на оборудование, требующее ремонта, замены. </w:t>
      </w:r>
    </w:p>
    <w:p w14:paraId="64980263" w14:textId="77777777" w:rsidR="00D63D5F" w:rsidRDefault="00111125">
      <w:pPr>
        <w:jc w:val="both"/>
        <w:rPr>
          <w:rFonts w:ascii="Times New Roman" w:eastAsia="Times New Roman" w:hAnsi="Times New Roman"/>
        </w:rPr>
      </w:pPr>
      <w:r>
        <w:rPr>
          <w:rFonts w:ascii="Times New Roman" w:eastAsia="Times New Roman" w:hAnsi="Times New Roman"/>
        </w:rPr>
        <w:t>1.2. Исполнитель обеспечивает безопасные условия, поддержание в процессе эксплуатации работоспособное состояние оборудования, путем периодического (один раз в месяц) проведения работ по профилактике и контролю их технического состояния в соответствии с графиком ТО. При необходимости проводит ремонт или замену оборудования (части оборудования), расходных материалов. Работы проводятся в соответствии с нормативно-технической или эксплуатационной документацией и выполняются с периодичностью и в объеме, установленными в ней, независимо от технического состояния изделия в момент начала технического обслуживания.</w:t>
      </w:r>
    </w:p>
    <w:p w14:paraId="52FAFA84" w14:textId="77777777" w:rsidR="00D63D5F" w:rsidRDefault="00111125">
      <w:pPr>
        <w:jc w:val="both"/>
        <w:rPr>
          <w:rFonts w:ascii="Times New Roman" w:eastAsia="Times New Roman" w:hAnsi="Times New Roman"/>
          <w:bCs/>
        </w:rPr>
      </w:pPr>
      <w:r>
        <w:rPr>
          <w:rFonts w:ascii="Times New Roman" w:eastAsia="Times New Roman" w:hAnsi="Times New Roman"/>
          <w:bCs/>
        </w:rPr>
        <w:t>1.3. Сведения о выполненных работах заносятся в журнал учета работ по техническому обслуживанию</w:t>
      </w:r>
      <w:r>
        <w:rPr>
          <w:rFonts w:ascii="Times New Roman" w:eastAsia="Times New Roman" w:hAnsi="Times New Roman"/>
        </w:rPr>
        <w:t xml:space="preserve">. </w:t>
      </w:r>
    </w:p>
    <w:p w14:paraId="3C351063" w14:textId="77777777" w:rsidR="00D63D5F" w:rsidRDefault="00111125">
      <w:pPr>
        <w:jc w:val="both"/>
        <w:rPr>
          <w:rFonts w:ascii="Times New Roman" w:eastAsia="Times New Roman" w:hAnsi="Times New Roman"/>
          <w:bCs/>
        </w:rPr>
      </w:pPr>
      <w:r>
        <w:rPr>
          <w:rFonts w:ascii="Times New Roman" w:eastAsia="Times New Roman" w:hAnsi="Times New Roman"/>
        </w:rPr>
        <w:t>1.4. Исполнитель производит инструктаж персонала Заказчика по правильной  эксплуатации оборудования принятого на техническое обслуживание.</w:t>
      </w:r>
    </w:p>
    <w:p w14:paraId="4DC48608" w14:textId="77777777" w:rsidR="00D63D5F" w:rsidRDefault="00111125">
      <w:pPr>
        <w:tabs>
          <w:tab w:val="left" w:pos="720"/>
        </w:tabs>
        <w:autoSpaceDE w:val="0"/>
        <w:autoSpaceDN w:val="0"/>
        <w:adjustRightInd w:val="0"/>
        <w:rPr>
          <w:rFonts w:ascii="Times New Roman" w:eastAsia="Times New Roman" w:hAnsi="Times New Roman"/>
          <w:b/>
        </w:rPr>
      </w:pPr>
      <w:r>
        <w:rPr>
          <w:rFonts w:ascii="Times New Roman" w:eastAsia="Times New Roman" w:hAnsi="Times New Roman"/>
          <w:b/>
        </w:rPr>
        <w:t>2. Требования к качеству и безопасности работ</w:t>
      </w:r>
    </w:p>
    <w:p w14:paraId="76F743E7" w14:textId="77777777" w:rsidR="00D63D5F" w:rsidRDefault="00111125">
      <w:pPr>
        <w:tabs>
          <w:tab w:val="center" w:pos="4677"/>
          <w:tab w:val="right" w:pos="9355"/>
        </w:tabs>
        <w:rPr>
          <w:rFonts w:ascii="Times New Roman" w:eastAsia="Times New Roman" w:hAnsi="Times New Roman"/>
        </w:rPr>
      </w:pPr>
      <w:r>
        <w:rPr>
          <w:rFonts w:ascii="Times New Roman" w:eastAsia="Times New Roman" w:hAnsi="Times New Roman"/>
        </w:rPr>
        <w:t xml:space="preserve">2.2.1. При выполнении работ должна обеспечиваться сохранность и работоспособность обслуживаемого оборудования. </w:t>
      </w:r>
    </w:p>
    <w:p w14:paraId="786610FE" w14:textId="77777777" w:rsidR="00D63D5F" w:rsidRDefault="00111125">
      <w:pPr>
        <w:suppressAutoHyphens/>
        <w:jc w:val="both"/>
        <w:rPr>
          <w:rFonts w:ascii="Times New Roman" w:eastAsia="Times New Roman" w:hAnsi="Times New Roman"/>
        </w:rPr>
      </w:pPr>
      <w:r>
        <w:rPr>
          <w:rFonts w:ascii="Times New Roman" w:eastAsia="Times New Roman" w:hAnsi="Times New Roman"/>
        </w:rPr>
        <w:t>2.2.2. Перед началом выполнения работ Исполнитель должен назначить приказом от лица своей организации уполномоченного представителя, ответственного за выполнение работ и представить  данное лицо Заказчику.</w:t>
      </w:r>
    </w:p>
    <w:p w14:paraId="25191155" w14:textId="77777777" w:rsidR="00D63D5F" w:rsidRDefault="00111125">
      <w:pPr>
        <w:suppressAutoHyphens/>
        <w:jc w:val="both"/>
        <w:rPr>
          <w:rFonts w:ascii="Times New Roman" w:eastAsia="Times New Roman" w:hAnsi="Times New Roman"/>
        </w:rPr>
      </w:pPr>
      <w:r>
        <w:rPr>
          <w:rFonts w:ascii="Times New Roman" w:eastAsia="Times New Roman" w:hAnsi="Times New Roman"/>
        </w:rPr>
        <w:t xml:space="preserve">Исполнитель обязан выполнять работы персоналом соответствующей квалификации. Исполнитель обязан предоставить Заказчику список сотрудников Исполнителя допущенных к работам с указанием сведений о допуске на выполнение работ по электробезопасности, наличии соответствующих сертификатов, аттестатов. </w:t>
      </w:r>
    </w:p>
    <w:p w14:paraId="75AC1230" w14:textId="77777777" w:rsidR="00D63D5F" w:rsidRDefault="00111125">
      <w:pPr>
        <w:suppressAutoHyphens/>
        <w:jc w:val="both"/>
        <w:rPr>
          <w:rFonts w:ascii="Times New Roman" w:eastAsia="Times New Roman" w:hAnsi="Times New Roman"/>
        </w:rPr>
      </w:pPr>
      <w:r>
        <w:rPr>
          <w:rFonts w:ascii="Times New Roman" w:eastAsia="Times New Roman" w:hAnsi="Times New Roman"/>
          <w:bCs/>
        </w:rPr>
        <w:t>Исполнитель обеспечивает персонал необходимыми средствами защиты, приборами, инструментом.</w:t>
      </w:r>
    </w:p>
    <w:p w14:paraId="7A22CB3F" w14:textId="77777777" w:rsidR="00D63D5F" w:rsidRDefault="00111125">
      <w:pPr>
        <w:tabs>
          <w:tab w:val="left" w:pos="720"/>
        </w:tabs>
        <w:autoSpaceDE w:val="0"/>
        <w:autoSpaceDN w:val="0"/>
        <w:adjustRightInd w:val="0"/>
        <w:jc w:val="both"/>
        <w:rPr>
          <w:rFonts w:ascii="Times New Roman" w:eastAsia="Times New Roman" w:hAnsi="Times New Roman"/>
        </w:rPr>
      </w:pPr>
      <w:r>
        <w:rPr>
          <w:rFonts w:ascii="Times New Roman" w:eastAsia="Times New Roman" w:hAnsi="Times New Roman"/>
        </w:rPr>
        <w:t>2.2.3. Во время выполнения работ обязательно соблюдение технологий и методик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14:paraId="282DC778" w14:textId="77777777" w:rsidR="00D63D5F" w:rsidRDefault="00111125">
      <w:pPr>
        <w:suppressAutoHyphens/>
        <w:jc w:val="both"/>
        <w:rPr>
          <w:rFonts w:ascii="Times New Roman" w:eastAsia="Times New Roman" w:hAnsi="Times New Roman"/>
        </w:rPr>
      </w:pPr>
      <w:r>
        <w:rPr>
          <w:rFonts w:ascii="Times New Roman" w:eastAsia="Times New Roman" w:hAnsi="Times New Roman"/>
        </w:rPr>
        <w:t xml:space="preserve">2.2.4. Исполнитель обязан обеспечить безопасность выполняемых работ для жизни и здоровья потребителей и третьих лиц, а также предотвращение причинения вреда имуществу указанных лиц. </w:t>
      </w:r>
      <w:r>
        <w:rPr>
          <w:rFonts w:ascii="Times New Roman" w:eastAsia="Times New Roman" w:hAnsi="Times New Roman"/>
          <w:bCs/>
        </w:rPr>
        <w:t>В случае нанесения материального ущерба, при выполнении условий Договора, имуществу потребителя, третьим лицам  или окружающей среде  Исполнитель несёт ответственность в установленном законом порядке.</w:t>
      </w:r>
    </w:p>
    <w:p w14:paraId="57DF801F" w14:textId="77777777" w:rsidR="00D63D5F" w:rsidRDefault="00111125">
      <w:pPr>
        <w:suppressAutoHyphens/>
        <w:jc w:val="both"/>
        <w:rPr>
          <w:rFonts w:ascii="Times New Roman" w:eastAsia="Times New Roman" w:hAnsi="Times New Roman"/>
        </w:rPr>
      </w:pPr>
      <w:r>
        <w:rPr>
          <w:rFonts w:ascii="Times New Roman" w:eastAsia="Times New Roman" w:hAnsi="Times New Roman"/>
        </w:rPr>
        <w:t>2.2.5. Качество работ, а также используемых материалов (комплектующих и оборудования) должно соответствовать нормативно-технической и методической документации:</w:t>
      </w:r>
    </w:p>
    <w:p w14:paraId="76849BE3" w14:textId="77777777" w:rsidR="00D63D5F" w:rsidRDefault="00111125">
      <w:pPr>
        <w:suppressAutoHyphens/>
        <w:jc w:val="both"/>
        <w:rPr>
          <w:rFonts w:ascii="Times New Roman" w:eastAsia="Times New Roman" w:hAnsi="Times New Roman"/>
        </w:rPr>
      </w:pPr>
      <w:r>
        <w:rPr>
          <w:rFonts w:ascii="Times New Roman" w:eastAsia="Times New Roman" w:hAnsi="Times New Roman"/>
        </w:rPr>
        <w:t>СНиП 31-06-2009 «Общественные здания и сооружения»</w:t>
      </w:r>
    </w:p>
    <w:p w14:paraId="5ACFBD37" w14:textId="77777777" w:rsidR="00D63D5F" w:rsidRDefault="00111125">
      <w:pPr>
        <w:suppressAutoHyphens/>
        <w:jc w:val="both"/>
        <w:rPr>
          <w:rFonts w:ascii="Times New Roman" w:eastAsia="Times New Roman" w:hAnsi="Times New Roman"/>
        </w:rPr>
      </w:pPr>
      <w:r>
        <w:rPr>
          <w:rFonts w:ascii="Times New Roman" w:eastAsia="Times New Roman" w:hAnsi="Times New Roman"/>
        </w:rPr>
        <w:lastRenderedPageBreak/>
        <w:t xml:space="preserve">ГОСТ 12.1.030.81 «Электробезопасность, защитное заземление, </w:t>
      </w:r>
      <w:proofErr w:type="spellStart"/>
      <w:r>
        <w:rPr>
          <w:rFonts w:ascii="Times New Roman" w:eastAsia="Times New Roman" w:hAnsi="Times New Roman"/>
        </w:rPr>
        <w:t>зануление</w:t>
      </w:r>
      <w:proofErr w:type="spellEnd"/>
      <w:r>
        <w:rPr>
          <w:rFonts w:ascii="Times New Roman" w:eastAsia="Times New Roman" w:hAnsi="Times New Roman"/>
        </w:rPr>
        <w:t>»;</w:t>
      </w:r>
    </w:p>
    <w:p w14:paraId="7D110B73" w14:textId="77777777" w:rsidR="00D63D5F" w:rsidRDefault="00111125">
      <w:pPr>
        <w:suppressAutoHyphens/>
        <w:jc w:val="both"/>
        <w:rPr>
          <w:rFonts w:ascii="Times New Roman" w:eastAsia="Times New Roman" w:hAnsi="Times New Roman"/>
        </w:rPr>
      </w:pPr>
      <w:r>
        <w:rPr>
          <w:rFonts w:ascii="Times New Roman" w:eastAsia="Times New Roman" w:hAnsi="Times New Roman"/>
        </w:rPr>
        <w:t>ПУЭ-2003 «Правила устройства электроустановок, издание седьмое»;</w:t>
      </w:r>
    </w:p>
    <w:p w14:paraId="5B28F055" w14:textId="77777777" w:rsidR="00D63D5F" w:rsidRDefault="00111125">
      <w:pPr>
        <w:suppressAutoHyphens/>
        <w:jc w:val="both"/>
        <w:rPr>
          <w:rFonts w:ascii="Times New Roman" w:eastAsia="Times New Roman" w:hAnsi="Times New Roman"/>
        </w:rPr>
      </w:pPr>
      <w:r>
        <w:rPr>
          <w:rFonts w:ascii="Times New Roman" w:eastAsia="Times New Roman" w:hAnsi="Times New Roman"/>
        </w:rPr>
        <w:t>ПТЭЭП - Правила технической эксплуатации электроустановок потребителей</w:t>
      </w:r>
    </w:p>
    <w:p w14:paraId="203B163C" w14:textId="77777777" w:rsidR="00D63D5F" w:rsidRDefault="00111125">
      <w:pPr>
        <w:suppressAutoHyphens/>
        <w:jc w:val="both"/>
        <w:rPr>
          <w:rFonts w:ascii="Times New Roman" w:eastAsia="Times New Roman" w:hAnsi="Times New Roman"/>
        </w:rPr>
      </w:pPr>
      <w:r>
        <w:rPr>
          <w:rFonts w:ascii="Times New Roman" w:eastAsia="Times New Roman" w:hAnsi="Times New Roman"/>
        </w:rPr>
        <w:t>ГОСТ Р 50571.15-97 «Электроустановки зданий»</w:t>
      </w:r>
    </w:p>
    <w:p w14:paraId="044EF403" w14:textId="77777777" w:rsidR="00D63D5F" w:rsidRDefault="00111125">
      <w:pPr>
        <w:suppressAutoHyphens/>
        <w:jc w:val="both"/>
        <w:rPr>
          <w:rFonts w:ascii="Times New Roman" w:eastAsia="Times New Roman" w:hAnsi="Times New Roman"/>
        </w:rPr>
      </w:pPr>
      <w:r>
        <w:rPr>
          <w:rFonts w:ascii="Times New Roman" w:eastAsia="Times New Roman" w:hAnsi="Times New Roman"/>
        </w:rPr>
        <w:t xml:space="preserve">СНиП 41-01-2003 «Отопление, вентиляция и кондиционирование» </w:t>
      </w:r>
    </w:p>
    <w:p w14:paraId="11BDF033" w14:textId="77777777" w:rsidR="00D63D5F" w:rsidRDefault="00111125">
      <w:pPr>
        <w:suppressAutoHyphens/>
        <w:jc w:val="both"/>
        <w:rPr>
          <w:rFonts w:ascii="Times New Roman" w:eastAsia="Times New Roman" w:hAnsi="Times New Roman"/>
        </w:rPr>
      </w:pPr>
      <w:r>
        <w:rPr>
          <w:rFonts w:ascii="Times New Roman" w:eastAsia="Times New Roman" w:hAnsi="Times New Roman"/>
        </w:rPr>
        <w:t>Свод правил СП 2.13130.2009 «Системы противопожарной защиты. Обеспечение огнестойкости объектов защиты»;</w:t>
      </w:r>
    </w:p>
    <w:p w14:paraId="0890D923" w14:textId="77777777" w:rsidR="00D63D5F" w:rsidRDefault="00111125">
      <w:pPr>
        <w:suppressAutoHyphens/>
        <w:jc w:val="both"/>
        <w:rPr>
          <w:rFonts w:ascii="Times New Roman" w:eastAsia="Times New Roman" w:hAnsi="Times New Roman"/>
        </w:rPr>
      </w:pPr>
      <w:r>
        <w:rPr>
          <w:rFonts w:ascii="Times New Roman" w:eastAsia="Times New Roman" w:hAnsi="Times New Roman"/>
        </w:rPr>
        <w:t>СНиП 21-01-97 «Пожарная безопасность зданий и сооружений»</w:t>
      </w:r>
    </w:p>
    <w:p w14:paraId="36039F4E" w14:textId="77777777" w:rsidR="00D63D5F" w:rsidRDefault="00111125">
      <w:pPr>
        <w:suppressAutoHyphens/>
        <w:jc w:val="both"/>
        <w:rPr>
          <w:rFonts w:ascii="Times New Roman" w:eastAsia="Times New Roman" w:hAnsi="Times New Roman"/>
        </w:rPr>
      </w:pPr>
      <w:r>
        <w:rPr>
          <w:rFonts w:ascii="Times New Roman" w:eastAsia="Times New Roman" w:hAnsi="Times New Roman"/>
        </w:rPr>
        <w:t xml:space="preserve">МДС 41-1.99 Рекомендации по </w:t>
      </w:r>
      <w:proofErr w:type="spellStart"/>
      <w:r>
        <w:rPr>
          <w:rFonts w:ascii="Times New Roman" w:eastAsia="Times New Roman" w:hAnsi="Times New Roman"/>
        </w:rPr>
        <w:t>противодымной</w:t>
      </w:r>
      <w:proofErr w:type="spellEnd"/>
      <w:r>
        <w:rPr>
          <w:rFonts w:ascii="Times New Roman" w:eastAsia="Times New Roman" w:hAnsi="Times New Roman"/>
        </w:rPr>
        <w:t xml:space="preserve"> защите при пожаре (к СНиП 2.04.05-91).</w:t>
      </w:r>
    </w:p>
    <w:p w14:paraId="28055617" w14:textId="77777777" w:rsidR="00D63D5F" w:rsidRDefault="00111125">
      <w:pPr>
        <w:suppressAutoHyphens/>
        <w:jc w:val="both"/>
        <w:rPr>
          <w:rFonts w:ascii="Times New Roman" w:eastAsia="Times New Roman" w:hAnsi="Times New Roman"/>
        </w:rPr>
      </w:pPr>
      <w:r>
        <w:rPr>
          <w:rFonts w:ascii="Times New Roman" w:eastAsia="Times New Roman" w:hAnsi="Times New Roman"/>
        </w:rPr>
        <w:t xml:space="preserve">2.2.6 </w:t>
      </w:r>
      <w:r>
        <w:rPr>
          <w:rFonts w:ascii="Times New Roman" w:eastAsia="Times New Roman" w:hAnsi="Times New Roman"/>
          <w:bCs/>
        </w:rPr>
        <w:t xml:space="preserve">При </w:t>
      </w:r>
      <w:r>
        <w:rPr>
          <w:rFonts w:ascii="Times New Roman" w:eastAsia="Times New Roman" w:hAnsi="Times New Roman"/>
        </w:rPr>
        <w:t xml:space="preserve">выполнении работ </w:t>
      </w:r>
      <w:r>
        <w:rPr>
          <w:rFonts w:ascii="Times New Roman" w:eastAsia="Times New Roman" w:hAnsi="Times New Roman"/>
          <w:bCs/>
        </w:rPr>
        <w:t xml:space="preserve">персонал Исполнителя должен соблюдать  правила и нормы охраны труда,  техники безопасности и  пожарной безопасности  </w:t>
      </w:r>
      <w:r>
        <w:rPr>
          <w:rFonts w:ascii="Times New Roman" w:eastAsia="Times New Roman" w:hAnsi="Times New Roman"/>
        </w:rPr>
        <w:t>в соответствии со следующими нормативными документами:</w:t>
      </w:r>
    </w:p>
    <w:p w14:paraId="7758D571" w14:textId="77777777" w:rsidR="00D63D5F" w:rsidRDefault="00111125">
      <w:pPr>
        <w:tabs>
          <w:tab w:val="center" w:pos="4153"/>
          <w:tab w:val="right" w:pos="8306"/>
        </w:tabs>
        <w:jc w:val="both"/>
        <w:rPr>
          <w:rFonts w:ascii="Times New Roman" w:eastAsia="Times New Roman" w:hAnsi="Times New Roman"/>
          <w:bCs/>
        </w:rPr>
      </w:pPr>
      <w:r>
        <w:rPr>
          <w:rFonts w:ascii="Times New Roman" w:eastAsia="Times New Roman" w:hAnsi="Times New Roman"/>
        </w:rPr>
        <w:t>ГОСТ 12.4.011-89 «Система стандартов безопасности труда. Средства защиты работающих. Общие требования и классификация»;</w:t>
      </w:r>
    </w:p>
    <w:p w14:paraId="5D6474D8" w14:textId="77777777" w:rsidR="00D63D5F" w:rsidRDefault="00111125">
      <w:pPr>
        <w:tabs>
          <w:tab w:val="center" w:pos="4153"/>
          <w:tab w:val="right" w:pos="8306"/>
        </w:tabs>
        <w:jc w:val="both"/>
        <w:rPr>
          <w:rFonts w:ascii="Times New Roman" w:eastAsia="Times New Roman" w:hAnsi="Times New Roman"/>
          <w:bCs/>
        </w:rPr>
      </w:pPr>
      <w:r>
        <w:rPr>
          <w:rFonts w:ascii="Times New Roman" w:eastAsia="Times New Roman" w:hAnsi="Times New Roman"/>
        </w:rPr>
        <w:t xml:space="preserve">ГОСТ 12.4.021 </w:t>
      </w:r>
      <w:r>
        <w:rPr>
          <w:rFonts w:ascii="Times New Roman" w:eastAsia="Times New Roman" w:hAnsi="Times New Roman"/>
          <w:bCs/>
        </w:rPr>
        <w:t>Системы вентиляционные. Общие требования</w:t>
      </w:r>
    </w:p>
    <w:p w14:paraId="483A495C"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ГОСТ 12.1.004-91 «Пожарная безопасность. Общие требования»</w:t>
      </w:r>
    </w:p>
    <w:p w14:paraId="4BEC12D6"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СНиП 12-03-2001 «Безопасность труда в строительстве» (Постановление Госстроя России от 23.07.2001 № 80) (Бюллетень нормативных актов федеральных органов исполнительной власти № 38 от 17.09.2001 г.);</w:t>
      </w:r>
    </w:p>
    <w:p w14:paraId="1D3675E3"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Федеральный закон от 23.12.2009 № 384-ФЗ «Технический регламент о безопасности зданий и сооружений»;</w:t>
      </w:r>
    </w:p>
    <w:p w14:paraId="66084D99"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СНиП 21-01-97 «Пожарная безопасность зданий и сооружений»;</w:t>
      </w:r>
    </w:p>
    <w:p w14:paraId="0D677E29"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Федеральный закон от 22.07.2008  №</w:t>
      </w:r>
      <w:r>
        <w:rPr>
          <w:rFonts w:ascii="Times New Roman" w:eastAsia="Times New Roman" w:hAnsi="Times New Roman"/>
          <w:lang w:val="en-US"/>
        </w:rPr>
        <w:t> </w:t>
      </w:r>
      <w:r>
        <w:rPr>
          <w:rFonts w:ascii="Times New Roman" w:eastAsia="Times New Roman" w:hAnsi="Times New Roman"/>
        </w:rPr>
        <w:t>123-ФЗ «Технический регламент о требованиях пожарной безопасности».</w:t>
      </w:r>
    </w:p>
    <w:p w14:paraId="1B466A5A"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Федеральный закон от 30.03.1999 № 52-ФЗ «О санитарно-эпидемиологическом благополучии населения»;</w:t>
      </w:r>
    </w:p>
    <w:p w14:paraId="49D27848"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Федеральный закон от 10 января 2002  N 7-ФЗ «Об охране окружающей среды».</w:t>
      </w:r>
    </w:p>
    <w:p w14:paraId="0A01F0D3" w14:textId="77777777" w:rsidR="00D63D5F" w:rsidRDefault="00111125">
      <w:pPr>
        <w:tabs>
          <w:tab w:val="center" w:pos="4153"/>
          <w:tab w:val="right" w:pos="8306"/>
        </w:tabs>
        <w:jc w:val="both"/>
        <w:rPr>
          <w:rFonts w:ascii="Times New Roman" w:eastAsia="Times New Roman" w:hAnsi="Times New Roman"/>
        </w:rPr>
      </w:pPr>
      <w:r>
        <w:rPr>
          <w:rFonts w:ascii="Times New Roman" w:eastAsia="Times New Roman" w:hAnsi="Times New Roman"/>
        </w:rPr>
        <w:t>ПТЭЭП - Правила технической эксплуатации электроустановок потребителей.</w:t>
      </w:r>
    </w:p>
    <w:p w14:paraId="3D1135DF" w14:textId="77777777" w:rsidR="00D63D5F" w:rsidRDefault="00111125">
      <w:pPr>
        <w:jc w:val="both"/>
        <w:rPr>
          <w:rFonts w:ascii="Times New Roman" w:eastAsia="Times New Roman" w:hAnsi="Times New Roman"/>
        </w:rPr>
      </w:pPr>
      <w:r>
        <w:rPr>
          <w:rFonts w:ascii="Times New Roman" w:eastAsia="Times New Roman" w:hAnsi="Times New Roman"/>
        </w:rPr>
        <w:t xml:space="preserve">2.2.7.  Исполнитель должен обеспечить постоянную диспетчерскую связь, при сбоях или отказах оборудования и других случаях, требующих вмешательства специалистов Исполнителя.  </w:t>
      </w:r>
    </w:p>
    <w:p w14:paraId="79FB0043" w14:textId="77777777" w:rsidR="00D63D5F" w:rsidRDefault="00D63D5F">
      <w:pPr>
        <w:jc w:val="both"/>
        <w:rPr>
          <w:rFonts w:ascii="Times New Roman" w:eastAsia="Times New Roman" w:hAnsi="Times New Roman"/>
        </w:rPr>
      </w:pPr>
    </w:p>
    <w:p w14:paraId="13183549" w14:textId="77777777" w:rsidR="00D63D5F" w:rsidRDefault="00111125">
      <w:pPr>
        <w:rPr>
          <w:rFonts w:ascii="Times New Roman" w:eastAsia="Times New Roman" w:hAnsi="Times New Roman"/>
          <w:b/>
        </w:rPr>
      </w:pPr>
      <w:r>
        <w:rPr>
          <w:rFonts w:ascii="Times New Roman" w:eastAsia="Times New Roman" w:hAnsi="Times New Roman"/>
          <w:b/>
        </w:rPr>
        <w:t xml:space="preserve">3. Требования к сроку и объему предоставления  гарантии качества </w:t>
      </w:r>
    </w:p>
    <w:p w14:paraId="17881AC9" w14:textId="77777777" w:rsidR="00D63D5F" w:rsidRDefault="00111125">
      <w:pPr>
        <w:jc w:val="both"/>
        <w:rPr>
          <w:rFonts w:ascii="Times New Roman" w:eastAsia="Times New Roman" w:hAnsi="Times New Roman"/>
          <w:bCs/>
        </w:rPr>
      </w:pPr>
      <w:r>
        <w:rPr>
          <w:rFonts w:ascii="Times New Roman" w:eastAsia="Times New Roman" w:hAnsi="Times New Roman"/>
          <w:bCs/>
        </w:rPr>
        <w:t>3.1. Если в течение гарантийного срока выявится, что качество выполненных по настоящему Договору работ или материалов не соответствует требованиям технической документации и СНиП,  работы выполнены Исполнителем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45BB275F" w14:textId="77777777" w:rsidR="00D63D5F" w:rsidRDefault="00111125">
      <w:pPr>
        <w:jc w:val="both"/>
        <w:rPr>
          <w:rFonts w:ascii="Times New Roman" w:eastAsia="Times New Roman" w:hAnsi="Times New Roman"/>
          <w:bCs/>
        </w:rPr>
      </w:pPr>
      <w:r>
        <w:rPr>
          <w:rFonts w:ascii="Times New Roman" w:eastAsia="Times New Roman" w:hAnsi="Times New Roman"/>
          <w:bCs/>
        </w:rPr>
        <w:t>3.2. Гарантировать соответствие используемого оборудования требованиям нормативно-технической документации (наличие сертификатов, паспортов, заключение лабораторий).</w:t>
      </w:r>
    </w:p>
    <w:p w14:paraId="5D6C8DB2" w14:textId="77777777" w:rsidR="00D63D5F" w:rsidRDefault="00111125">
      <w:pPr>
        <w:jc w:val="both"/>
        <w:rPr>
          <w:rFonts w:ascii="Times New Roman" w:eastAsia="Times New Roman" w:hAnsi="Times New Roman"/>
          <w:bCs/>
        </w:rPr>
      </w:pPr>
      <w:r>
        <w:rPr>
          <w:rFonts w:ascii="Times New Roman" w:eastAsia="Times New Roman" w:hAnsi="Times New Roman"/>
          <w:bCs/>
        </w:rPr>
        <w:t>3.3. Гарантийный срок качества работ – 12 месяцев с момента подписания акта о приемке выполненных работ.</w:t>
      </w:r>
    </w:p>
    <w:p w14:paraId="40EA3786" w14:textId="77777777" w:rsidR="00D63D5F" w:rsidRDefault="00D63D5F">
      <w:pPr>
        <w:widowControl/>
        <w:rPr>
          <w:rFonts w:ascii="Times New Roman" w:hAnsi="Times New Roman" w:cs="Times New Roman"/>
          <w:highlight w:val="yellow"/>
        </w:rPr>
      </w:pPr>
    </w:p>
    <w:tbl>
      <w:tblPr>
        <w:tblpPr w:leftFromText="180" w:rightFromText="180" w:vertAnchor="text" w:horzAnchor="margin" w:tblpXSpec="center" w:tblpY="665"/>
        <w:tblW w:w="1019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9"/>
        <w:gridCol w:w="5100"/>
      </w:tblGrid>
      <w:tr w:rsidR="00D63D5F" w14:paraId="60B8E4EC" w14:textId="77777777">
        <w:trPr>
          <w:cantSplit/>
          <w:trHeight w:val="1463"/>
        </w:trPr>
        <w:tc>
          <w:tcPr>
            <w:tcW w:w="5099" w:type="dxa"/>
          </w:tcPr>
          <w:p w14:paraId="1CAB77DF" w14:textId="71F045F5" w:rsidR="00D63D5F" w:rsidRDefault="00111125">
            <w:pPr>
              <w:pStyle w:val="ab"/>
              <w:keepNext/>
              <w:keepLines/>
              <w:rPr>
                <w:rFonts w:ascii="Times New Roman" w:eastAsia="Times New Roman" w:hAnsi="Times New Roman"/>
              </w:rPr>
            </w:pPr>
            <w:r>
              <w:rPr>
                <w:rFonts w:ascii="Times New Roman" w:eastAsia="Times New Roman" w:hAnsi="Times New Roman"/>
              </w:rPr>
              <w:t>Подписано ЭП</w:t>
            </w:r>
          </w:p>
        </w:tc>
        <w:tc>
          <w:tcPr>
            <w:tcW w:w="5100" w:type="dxa"/>
          </w:tcPr>
          <w:p w14:paraId="6A55E807" w14:textId="77777777" w:rsidR="00D63D5F" w:rsidRDefault="00D63D5F">
            <w:pPr>
              <w:pStyle w:val="ab"/>
              <w:keepNext/>
              <w:keepLines/>
              <w:rPr>
                <w:rFonts w:ascii="Times New Roman" w:eastAsia="Times New Roman" w:hAnsi="Times New Roman"/>
              </w:rPr>
            </w:pPr>
          </w:p>
          <w:p w14:paraId="27E3D396"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__________________/       </w:t>
            </w:r>
          </w:p>
          <w:p w14:paraId="525147AE" w14:textId="77777777" w:rsidR="00D63D5F" w:rsidRDefault="00111125">
            <w:pPr>
              <w:pStyle w:val="ab"/>
              <w:keepNext/>
              <w:keepLines/>
              <w:rPr>
                <w:rFonts w:ascii="Times New Roman" w:eastAsia="Times New Roman" w:hAnsi="Times New Roman"/>
              </w:rPr>
            </w:pPr>
            <w:r>
              <w:rPr>
                <w:rFonts w:ascii="Times New Roman" w:eastAsia="Times New Roman" w:hAnsi="Times New Roman"/>
              </w:rPr>
              <w:t xml:space="preserve">  Подписано ЭП</w:t>
            </w:r>
          </w:p>
        </w:tc>
      </w:tr>
    </w:tbl>
    <w:p w14:paraId="6B7B123E" w14:textId="77777777" w:rsidR="00D63D5F" w:rsidRDefault="00D63D5F">
      <w:pPr>
        <w:widowControl/>
        <w:rPr>
          <w:rFonts w:ascii="Times New Roman" w:hAnsi="Times New Roman" w:cs="Times New Roman"/>
          <w:highlight w:val="yellow"/>
        </w:rPr>
      </w:pPr>
    </w:p>
    <w:sectPr w:rsidR="00D63D5F">
      <w:headerReference w:type="even" r:id="rId9"/>
      <w:footerReference w:type="even" r:id="rId10"/>
      <w:footerReference w:type="default" r:id="rId11"/>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F91C8" w14:textId="77777777" w:rsidR="0040089E" w:rsidRDefault="0040089E">
      <w:r>
        <w:separator/>
      </w:r>
    </w:p>
  </w:endnote>
  <w:endnote w:type="continuationSeparator" w:id="0">
    <w:p w14:paraId="49AEF37F" w14:textId="77777777" w:rsidR="0040089E" w:rsidRDefault="00400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8E7B4" w14:textId="77777777" w:rsidR="00D63D5F" w:rsidRDefault="00111125">
    <w:pPr>
      <w:framePr w:wrap="auto" w:vAnchor="text" w:hAnchor="margin" w:xAlign="right" w:y="1"/>
      <w:tabs>
        <w:tab w:val="right" w:pos="8306"/>
      </w:tabs>
      <w:autoSpaceDE w:val="0"/>
      <w:autoSpaceDN w:val="0"/>
      <w:adjustRightInd w:val="0"/>
      <w:jc w:val="right"/>
    </w:pPr>
    <w:r>
      <w:fldChar w:fldCharType="begin"/>
    </w:r>
    <w:r>
      <w:instrText>PAGE</w:instrText>
    </w:r>
    <w:r>
      <w:fldChar w:fldCharType="separate"/>
    </w:r>
    <w:r>
      <w:t>2</w:t>
    </w:r>
    <w:r>
      <w:fldChar w:fldCharType="end"/>
    </w:r>
    <w:r>
      <w:tab/>
    </w:r>
  </w:p>
  <w:p w14:paraId="09078F81" w14:textId="77777777" w:rsidR="00D63D5F" w:rsidRDefault="00D63D5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32D918" w14:textId="77777777" w:rsidR="00D63D5F" w:rsidRDefault="00D63D5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12A646" w14:textId="77777777" w:rsidR="0040089E" w:rsidRDefault="0040089E">
      <w:r>
        <w:separator/>
      </w:r>
    </w:p>
  </w:footnote>
  <w:footnote w:type="continuationSeparator" w:id="0">
    <w:p w14:paraId="5501A17F" w14:textId="77777777" w:rsidR="0040089E" w:rsidRDefault="004008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5AFC6" w14:textId="77777777" w:rsidR="00D63D5F" w:rsidRDefault="00111125">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E36F67"/>
    <w:multiLevelType w:val="multilevel"/>
    <w:tmpl w:val="36E36F67"/>
    <w:lvl w:ilvl="0">
      <w:start w:val="1"/>
      <w:numFmt w:val="decimal"/>
      <w:lvlText w:val="4.1.%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5DE44D3C"/>
    <w:multiLevelType w:val="multilevel"/>
    <w:tmpl w:val="5DE44D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060"/>
    <w:rsid w:val="00015B6C"/>
    <w:rsid w:val="00016D46"/>
    <w:rsid w:val="00075691"/>
    <w:rsid w:val="000874D5"/>
    <w:rsid w:val="0009536C"/>
    <w:rsid w:val="000B535F"/>
    <w:rsid w:val="000E26D7"/>
    <w:rsid w:val="00111125"/>
    <w:rsid w:val="00116542"/>
    <w:rsid w:val="001222B4"/>
    <w:rsid w:val="001265E1"/>
    <w:rsid w:val="00132958"/>
    <w:rsid w:val="00143102"/>
    <w:rsid w:val="00145AB7"/>
    <w:rsid w:val="00145B60"/>
    <w:rsid w:val="00160B54"/>
    <w:rsid w:val="00162CC1"/>
    <w:rsid w:val="001905AE"/>
    <w:rsid w:val="001A1B0A"/>
    <w:rsid w:val="001C04FF"/>
    <w:rsid w:val="001D28A8"/>
    <w:rsid w:val="001D7167"/>
    <w:rsid w:val="001F43B0"/>
    <w:rsid w:val="002064C3"/>
    <w:rsid w:val="00221071"/>
    <w:rsid w:val="002278C3"/>
    <w:rsid w:val="00261B7F"/>
    <w:rsid w:val="00293DB1"/>
    <w:rsid w:val="00297186"/>
    <w:rsid w:val="002A3310"/>
    <w:rsid w:val="002E3741"/>
    <w:rsid w:val="002E7307"/>
    <w:rsid w:val="002F674B"/>
    <w:rsid w:val="0033710B"/>
    <w:rsid w:val="00343673"/>
    <w:rsid w:val="00361CD2"/>
    <w:rsid w:val="00373E72"/>
    <w:rsid w:val="00391F50"/>
    <w:rsid w:val="003976DD"/>
    <w:rsid w:val="003C311B"/>
    <w:rsid w:val="003C7589"/>
    <w:rsid w:val="0040089E"/>
    <w:rsid w:val="00402ED3"/>
    <w:rsid w:val="0041640A"/>
    <w:rsid w:val="00445C1E"/>
    <w:rsid w:val="00445C84"/>
    <w:rsid w:val="004604E4"/>
    <w:rsid w:val="00485B2C"/>
    <w:rsid w:val="00491C22"/>
    <w:rsid w:val="00496453"/>
    <w:rsid w:val="004A09E4"/>
    <w:rsid w:val="004A1DA5"/>
    <w:rsid w:val="004A3D66"/>
    <w:rsid w:val="004B4794"/>
    <w:rsid w:val="004B5483"/>
    <w:rsid w:val="004D44C7"/>
    <w:rsid w:val="004E0640"/>
    <w:rsid w:val="004F493B"/>
    <w:rsid w:val="00544553"/>
    <w:rsid w:val="00552060"/>
    <w:rsid w:val="0057572E"/>
    <w:rsid w:val="0059044E"/>
    <w:rsid w:val="005C53F4"/>
    <w:rsid w:val="005E17DE"/>
    <w:rsid w:val="0061758C"/>
    <w:rsid w:val="006554E7"/>
    <w:rsid w:val="00662209"/>
    <w:rsid w:val="00663A23"/>
    <w:rsid w:val="00666BEB"/>
    <w:rsid w:val="006B5EA4"/>
    <w:rsid w:val="006C79BC"/>
    <w:rsid w:val="007117D8"/>
    <w:rsid w:val="0072193F"/>
    <w:rsid w:val="0073327B"/>
    <w:rsid w:val="00736205"/>
    <w:rsid w:val="007740B0"/>
    <w:rsid w:val="00792B30"/>
    <w:rsid w:val="007A4BDF"/>
    <w:rsid w:val="007B0BC3"/>
    <w:rsid w:val="007C4543"/>
    <w:rsid w:val="00802B6E"/>
    <w:rsid w:val="00833120"/>
    <w:rsid w:val="008365AE"/>
    <w:rsid w:val="00842DB2"/>
    <w:rsid w:val="008631C3"/>
    <w:rsid w:val="00863816"/>
    <w:rsid w:val="008646BB"/>
    <w:rsid w:val="00870472"/>
    <w:rsid w:val="008B0335"/>
    <w:rsid w:val="008B2F88"/>
    <w:rsid w:val="008B5F85"/>
    <w:rsid w:val="008D46CF"/>
    <w:rsid w:val="008E79D1"/>
    <w:rsid w:val="009269F9"/>
    <w:rsid w:val="009324A6"/>
    <w:rsid w:val="00936931"/>
    <w:rsid w:val="009415EF"/>
    <w:rsid w:val="00953ADD"/>
    <w:rsid w:val="00955F42"/>
    <w:rsid w:val="0096356E"/>
    <w:rsid w:val="00964EED"/>
    <w:rsid w:val="00972D29"/>
    <w:rsid w:val="009908E2"/>
    <w:rsid w:val="009B207A"/>
    <w:rsid w:val="009C08F0"/>
    <w:rsid w:val="009C3320"/>
    <w:rsid w:val="009C72AD"/>
    <w:rsid w:val="009E33DD"/>
    <w:rsid w:val="009F2172"/>
    <w:rsid w:val="009F3EC3"/>
    <w:rsid w:val="00A155E2"/>
    <w:rsid w:val="00A4638E"/>
    <w:rsid w:val="00A46E1C"/>
    <w:rsid w:val="00A60E4A"/>
    <w:rsid w:val="00AC4DD7"/>
    <w:rsid w:val="00B12278"/>
    <w:rsid w:val="00B1412F"/>
    <w:rsid w:val="00B16A37"/>
    <w:rsid w:val="00B40D2A"/>
    <w:rsid w:val="00B62834"/>
    <w:rsid w:val="00B7578C"/>
    <w:rsid w:val="00B7676E"/>
    <w:rsid w:val="00BC6DEF"/>
    <w:rsid w:val="00BD375D"/>
    <w:rsid w:val="00BD4FD2"/>
    <w:rsid w:val="00BE4D54"/>
    <w:rsid w:val="00BE6ED6"/>
    <w:rsid w:val="00BF201F"/>
    <w:rsid w:val="00BF6B1B"/>
    <w:rsid w:val="00C16141"/>
    <w:rsid w:val="00C26467"/>
    <w:rsid w:val="00C43785"/>
    <w:rsid w:val="00C4378D"/>
    <w:rsid w:val="00C45783"/>
    <w:rsid w:val="00C563F2"/>
    <w:rsid w:val="00CB0310"/>
    <w:rsid w:val="00CC1230"/>
    <w:rsid w:val="00CC363A"/>
    <w:rsid w:val="00CC7FC1"/>
    <w:rsid w:val="00CD5BE7"/>
    <w:rsid w:val="00CE7799"/>
    <w:rsid w:val="00D00132"/>
    <w:rsid w:val="00D001BA"/>
    <w:rsid w:val="00D116A2"/>
    <w:rsid w:val="00D40FB5"/>
    <w:rsid w:val="00D51F12"/>
    <w:rsid w:val="00D63D5F"/>
    <w:rsid w:val="00D818E2"/>
    <w:rsid w:val="00DA2F92"/>
    <w:rsid w:val="00DB4053"/>
    <w:rsid w:val="00DB7F20"/>
    <w:rsid w:val="00DC35E7"/>
    <w:rsid w:val="00E07B46"/>
    <w:rsid w:val="00E1329B"/>
    <w:rsid w:val="00E3123B"/>
    <w:rsid w:val="00E41316"/>
    <w:rsid w:val="00E647B6"/>
    <w:rsid w:val="00E70A01"/>
    <w:rsid w:val="00E87524"/>
    <w:rsid w:val="00E904CF"/>
    <w:rsid w:val="00E95A3A"/>
    <w:rsid w:val="00ED2DF5"/>
    <w:rsid w:val="00EF0BBD"/>
    <w:rsid w:val="00F2231B"/>
    <w:rsid w:val="00F23CB4"/>
    <w:rsid w:val="00FB3B9A"/>
    <w:rsid w:val="00FE3F16"/>
    <w:rsid w:val="05F54D6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Segoe UI" w:hAnsi="Segoe UI" w:cs="Segoe UI"/>
      <w:sz w:val="18"/>
      <w:szCs w:val="18"/>
    </w:rPr>
  </w:style>
  <w:style w:type="paragraph" w:styleId="a6">
    <w:name w:val="footer"/>
    <w:basedOn w:val="a"/>
    <w:link w:val="a7"/>
    <w:uiPriority w:val="99"/>
    <w:unhideWhenUsed/>
    <w:pPr>
      <w:tabs>
        <w:tab w:val="center" w:pos="4677"/>
        <w:tab w:val="right" w:pos="9355"/>
      </w:tabs>
    </w:pPr>
  </w:style>
  <w:style w:type="table" w:styleId="a8">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Нижний колонтитул Знак"/>
    <w:link w:val="a6"/>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pPr>
      <w:widowControl w:val="0"/>
      <w:autoSpaceDE w:val="0"/>
      <w:autoSpaceDN w:val="0"/>
    </w:pPr>
    <w:rPr>
      <w:rFonts w:eastAsia="Times New Roman" w:cs="Calibri"/>
      <w:sz w:val="22"/>
    </w:rPr>
  </w:style>
  <w:style w:type="character" w:customStyle="1" w:styleId="ConsPlusNormal0">
    <w:name w:val="ConsPlusNormal Знак"/>
    <w:link w:val="ConsPlusNormal"/>
    <w:uiPriority w:val="99"/>
    <w:qFormat/>
    <w:locked/>
    <w:rPr>
      <w:rFonts w:ascii="Calibri" w:eastAsia="Times New Roman" w:hAnsi="Calibri" w:cs="Calibri"/>
      <w:szCs w:val="20"/>
      <w:lang w:eastAsia="ru-RU"/>
    </w:rPr>
  </w:style>
  <w:style w:type="paragraph" w:customStyle="1" w:styleId="ConsPlusNonformat">
    <w:name w:val="ConsPlusNonformat"/>
    <w:qFormat/>
    <w:pPr>
      <w:widowControl w:val="0"/>
      <w:tabs>
        <w:tab w:val="left" w:pos="720"/>
      </w:tabs>
      <w:suppressAutoHyphens/>
      <w:autoSpaceDE w:val="0"/>
    </w:pPr>
    <w:rPr>
      <w:rFonts w:ascii="Courier New" w:eastAsia="Times New Roman" w:hAnsi="Courier New" w:cs="Courier New"/>
      <w:lang w:eastAsia="zh-CN"/>
    </w:rPr>
  </w:style>
  <w:style w:type="paragraph" w:styleId="a9">
    <w:name w:val="List Paragraph"/>
    <w:basedOn w:val="a"/>
    <w:link w:val="aa"/>
    <w:uiPriority w:val="34"/>
    <w:qFormat/>
    <w:pPr>
      <w:ind w:left="720"/>
      <w:contextualSpacing/>
    </w:pPr>
  </w:style>
  <w:style w:type="character" w:customStyle="1" w:styleId="aa">
    <w:name w:val="Абзац списка Знак"/>
    <w:link w:val="a9"/>
    <w:uiPriority w:val="34"/>
    <w:locked/>
    <w:rPr>
      <w:rFonts w:ascii="Courier New" w:eastAsia="Courier New" w:hAnsi="Courier New" w:cs="Courier New"/>
      <w:color w:val="000000"/>
      <w:sz w:val="24"/>
      <w:szCs w:val="24"/>
      <w:lang w:eastAsia="ru-RU" w:bidi="ru-RU"/>
    </w:rPr>
  </w:style>
  <w:style w:type="character" w:customStyle="1" w:styleId="a5">
    <w:name w:val="Текст выноски Знак"/>
    <w:link w:val="a4"/>
    <w:uiPriority w:val="99"/>
    <w:semiHidden/>
    <w:rPr>
      <w:rFonts w:ascii="Segoe UI" w:eastAsia="Courier New" w:hAnsi="Segoe UI" w:cs="Segoe UI"/>
      <w:color w:val="000000"/>
      <w:sz w:val="18"/>
      <w:szCs w:val="18"/>
      <w:lang w:eastAsia="ru-RU" w:bidi="ru-RU"/>
    </w:rPr>
  </w:style>
  <w:style w:type="paragraph" w:styleId="ab">
    <w:name w:val="No Spacing"/>
    <w:link w:val="ac"/>
    <w:uiPriority w:val="1"/>
    <w:qFormat/>
    <w:pPr>
      <w:widowControl w:val="0"/>
    </w:pPr>
    <w:rPr>
      <w:rFonts w:ascii="Courier New" w:eastAsia="Courier New" w:hAnsi="Courier New" w:cs="Courier New"/>
      <w:color w:val="000000"/>
      <w:sz w:val="24"/>
      <w:szCs w:val="24"/>
      <w:lang w:bidi="ru-RU"/>
    </w:rPr>
  </w:style>
  <w:style w:type="character" w:customStyle="1" w:styleId="ac">
    <w:name w:val="Без интервала Знак"/>
    <w:link w:val="ab"/>
    <w:uiPriority w:val="1"/>
    <w:qFormat/>
    <w:rPr>
      <w:rFonts w:ascii="Courier New" w:eastAsia="Courier New" w:hAnsi="Courier New" w:cs="Courier New"/>
      <w:color w:val="000000"/>
      <w:sz w:val="24"/>
      <w:szCs w:val="24"/>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Segoe UI" w:hAnsi="Segoe UI" w:cs="Segoe UI"/>
      <w:sz w:val="18"/>
      <w:szCs w:val="18"/>
    </w:rPr>
  </w:style>
  <w:style w:type="paragraph" w:styleId="a6">
    <w:name w:val="footer"/>
    <w:basedOn w:val="a"/>
    <w:link w:val="a7"/>
    <w:uiPriority w:val="99"/>
    <w:unhideWhenUsed/>
    <w:pPr>
      <w:tabs>
        <w:tab w:val="center" w:pos="4677"/>
        <w:tab w:val="right" w:pos="9355"/>
      </w:tabs>
    </w:pPr>
  </w:style>
  <w:style w:type="table" w:styleId="a8">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Нижний колонтитул Знак"/>
    <w:link w:val="a6"/>
    <w:uiPriority w:val="9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pPr>
      <w:widowControl w:val="0"/>
      <w:autoSpaceDE w:val="0"/>
      <w:autoSpaceDN w:val="0"/>
    </w:pPr>
    <w:rPr>
      <w:rFonts w:eastAsia="Times New Roman" w:cs="Calibri"/>
      <w:sz w:val="22"/>
    </w:rPr>
  </w:style>
  <w:style w:type="character" w:customStyle="1" w:styleId="ConsPlusNormal0">
    <w:name w:val="ConsPlusNormal Знак"/>
    <w:link w:val="ConsPlusNormal"/>
    <w:uiPriority w:val="99"/>
    <w:qFormat/>
    <w:locked/>
    <w:rPr>
      <w:rFonts w:ascii="Calibri" w:eastAsia="Times New Roman" w:hAnsi="Calibri" w:cs="Calibri"/>
      <w:szCs w:val="20"/>
      <w:lang w:eastAsia="ru-RU"/>
    </w:rPr>
  </w:style>
  <w:style w:type="paragraph" w:customStyle="1" w:styleId="ConsPlusNonformat">
    <w:name w:val="ConsPlusNonformat"/>
    <w:qFormat/>
    <w:pPr>
      <w:widowControl w:val="0"/>
      <w:tabs>
        <w:tab w:val="left" w:pos="720"/>
      </w:tabs>
      <w:suppressAutoHyphens/>
      <w:autoSpaceDE w:val="0"/>
    </w:pPr>
    <w:rPr>
      <w:rFonts w:ascii="Courier New" w:eastAsia="Times New Roman" w:hAnsi="Courier New" w:cs="Courier New"/>
      <w:lang w:eastAsia="zh-CN"/>
    </w:rPr>
  </w:style>
  <w:style w:type="paragraph" w:styleId="a9">
    <w:name w:val="List Paragraph"/>
    <w:basedOn w:val="a"/>
    <w:link w:val="aa"/>
    <w:uiPriority w:val="34"/>
    <w:qFormat/>
    <w:pPr>
      <w:ind w:left="720"/>
      <w:contextualSpacing/>
    </w:pPr>
  </w:style>
  <w:style w:type="character" w:customStyle="1" w:styleId="aa">
    <w:name w:val="Абзац списка Знак"/>
    <w:link w:val="a9"/>
    <w:uiPriority w:val="34"/>
    <w:locked/>
    <w:rPr>
      <w:rFonts w:ascii="Courier New" w:eastAsia="Courier New" w:hAnsi="Courier New" w:cs="Courier New"/>
      <w:color w:val="000000"/>
      <w:sz w:val="24"/>
      <w:szCs w:val="24"/>
      <w:lang w:eastAsia="ru-RU" w:bidi="ru-RU"/>
    </w:rPr>
  </w:style>
  <w:style w:type="character" w:customStyle="1" w:styleId="a5">
    <w:name w:val="Текст выноски Знак"/>
    <w:link w:val="a4"/>
    <w:uiPriority w:val="99"/>
    <w:semiHidden/>
    <w:rPr>
      <w:rFonts w:ascii="Segoe UI" w:eastAsia="Courier New" w:hAnsi="Segoe UI" w:cs="Segoe UI"/>
      <w:color w:val="000000"/>
      <w:sz w:val="18"/>
      <w:szCs w:val="18"/>
      <w:lang w:eastAsia="ru-RU" w:bidi="ru-RU"/>
    </w:rPr>
  </w:style>
  <w:style w:type="paragraph" w:styleId="ab">
    <w:name w:val="No Spacing"/>
    <w:link w:val="ac"/>
    <w:uiPriority w:val="1"/>
    <w:qFormat/>
    <w:pPr>
      <w:widowControl w:val="0"/>
    </w:pPr>
    <w:rPr>
      <w:rFonts w:ascii="Courier New" w:eastAsia="Courier New" w:hAnsi="Courier New" w:cs="Courier New"/>
      <w:color w:val="000000"/>
      <w:sz w:val="24"/>
      <w:szCs w:val="24"/>
      <w:lang w:bidi="ru-RU"/>
    </w:rPr>
  </w:style>
  <w:style w:type="character" w:customStyle="1" w:styleId="ac">
    <w:name w:val="Без интервала Знак"/>
    <w:link w:val="ab"/>
    <w:uiPriority w:val="1"/>
    <w:qFormat/>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C9A1A-0276-4CA0-A850-6EE4C1DBF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4355</Words>
  <Characters>24830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cbkir</Company>
  <LinksUpToDate>false</LinksUpToDate>
  <CharactersWithSpaces>29127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АСГЗ</cp:lastModifiedBy>
  <cp:revision>5</cp:revision>
  <cp:lastPrinted>2021-12-14T09:36:00Z</cp:lastPrinted>
  <dcterms:created xsi:type="dcterms:W3CDTF">2026-04-15T17:26:00Z</dcterms:created>
  <dcterms:modified xsi:type="dcterms:W3CDTF">2026-05-07T08:53:00Z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3928B0A82047439DAA45FA98893B7458_12</vt:lpwstr>
  </property>
</Properties>
</file>