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DA6" w:rsidRDefault="0043194A">
      <w:pPr>
        <w:spacing w:after="0" w:line="240" w:lineRule="auto"/>
        <w:ind w:firstLine="709"/>
        <w:jc w:val="center"/>
      </w:pPr>
      <w:r>
        <w:rPr>
          <w:rFonts w:ascii="Times New Roman" w:hAnsi="Times New Roman" w:cs="Times New Roman"/>
          <w:b/>
          <w:sz w:val="24"/>
          <w:szCs w:val="24"/>
        </w:rPr>
        <w:t xml:space="preserve">КОНТРАКТ № </w:t>
      </w:r>
    </w:p>
    <w:p w:rsidR="00A12DA6" w:rsidRDefault="00A12DA6">
      <w:pPr>
        <w:spacing w:after="0" w:line="240" w:lineRule="auto"/>
        <w:ind w:firstLine="709"/>
        <w:jc w:val="center"/>
        <w:rPr>
          <w:rFonts w:ascii="Times New Roman" w:hAnsi="Times New Roman" w:cs="Times New Roman"/>
          <w:b/>
          <w:sz w:val="24"/>
          <w:szCs w:val="24"/>
        </w:rPr>
      </w:pPr>
    </w:p>
    <w:p w:rsidR="00A12DA6" w:rsidRDefault="00A12DA6">
      <w:pPr>
        <w:spacing w:after="0" w:line="240" w:lineRule="auto"/>
        <w:jc w:val="both"/>
        <w:rPr>
          <w:rFonts w:ascii="Times New Roman" w:hAnsi="Times New Roman" w:cs="Times New Roman"/>
          <w:sz w:val="24"/>
          <w:szCs w:val="24"/>
        </w:rPr>
      </w:pPr>
    </w:p>
    <w:p w:rsidR="00A12DA6" w:rsidRDefault="0043194A">
      <w:pPr>
        <w:spacing w:after="0" w:line="240" w:lineRule="auto"/>
        <w:jc w:val="both"/>
      </w:pPr>
      <w:r>
        <w:rPr>
          <w:rFonts w:ascii="Times New Roman" w:hAnsi="Times New Roman" w:cs="Times New Roman"/>
          <w:sz w:val="24"/>
          <w:szCs w:val="24"/>
        </w:rPr>
        <w:t xml:space="preserve">Санкт-Петербург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____  </w:t>
      </w:r>
      <w:r w:rsidR="00EF6FCB">
        <w:rPr>
          <w:rFonts w:ascii="Times New Roman" w:hAnsi="Times New Roman" w:cs="Times New Roman"/>
          <w:sz w:val="24"/>
          <w:szCs w:val="24"/>
        </w:rPr>
        <w:t>2026</w:t>
      </w:r>
      <w:r>
        <w:rPr>
          <w:rFonts w:ascii="Times New Roman" w:hAnsi="Times New Roman" w:cs="Times New Roman"/>
          <w:sz w:val="24"/>
          <w:szCs w:val="24"/>
        </w:rPr>
        <w:t>г.</w:t>
      </w:r>
    </w:p>
    <w:p w:rsidR="00A12DA6" w:rsidRDefault="00A12DA6">
      <w:pPr>
        <w:spacing w:after="0" w:line="240" w:lineRule="auto"/>
        <w:ind w:firstLine="709"/>
        <w:jc w:val="both"/>
        <w:rPr>
          <w:rFonts w:ascii="Times New Roman" w:hAnsi="Times New Roman" w:cs="Times New Roman"/>
          <w:sz w:val="20"/>
          <w:szCs w:val="20"/>
        </w:rPr>
      </w:pPr>
    </w:p>
    <w:p w:rsidR="00A12DA6" w:rsidRDefault="00A12DA6">
      <w:pPr>
        <w:spacing w:after="0" w:line="240" w:lineRule="auto"/>
        <w:ind w:firstLine="709"/>
        <w:jc w:val="both"/>
        <w:rPr>
          <w:rFonts w:ascii="Times New Roman" w:hAnsi="Times New Roman" w:cs="Times New Roman"/>
          <w:sz w:val="20"/>
          <w:szCs w:val="20"/>
        </w:rPr>
      </w:pPr>
    </w:p>
    <w:p w:rsidR="002A17A5" w:rsidRPr="002A17A5" w:rsidRDefault="002A17A5" w:rsidP="002A17A5">
      <w:pPr>
        <w:spacing w:after="0" w:line="276" w:lineRule="auto"/>
        <w:ind w:firstLine="709"/>
        <w:jc w:val="both"/>
        <w:rPr>
          <w:rFonts w:ascii="Times New Roman" w:hAnsi="Times New Roman" w:cs="Times New Roman"/>
          <w:sz w:val="24"/>
          <w:szCs w:val="24"/>
        </w:rPr>
      </w:pPr>
      <w:r w:rsidRPr="002A17A5">
        <w:rPr>
          <w:rFonts w:ascii="Times New Roman" w:hAnsi="Times New Roman" w:cs="Times New Roman"/>
          <w:sz w:val="24"/>
          <w:szCs w:val="24"/>
        </w:rPr>
        <w:t xml:space="preserve">     </w:t>
      </w:r>
      <w:r w:rsidRPr="002A17A5">
        <w:rPr>
          <w:rFonts w:ascii="Times New Roman" w:hAnsi="Times New Roman" w:cs="Times New Roman"/>
          <w:b/>
          <w:sz w:val="24"/>
          <w:szCs w:val="24"/>
        </w:rPr>
        <w:t>Государственное бюджетное дошкольное образовательное учреждение детский сад № 77 Выборгского района Санкт-Петербурга</w:t>
      </w:r>
      <w:r w:rsidRPr="002A17A5">
        <w:rPr>
          <w:rFonts w:ascii="Times New Roman" w:hAnsi="Times New Roman" w:cs="Times New Roman"/>
          <w:sz w:val="24"/>
          <w:szCs w:val="24"/>
        </w:rPr>
        <w:t xml:space="preserve"> в лице заведующего </w:t>
      </w:r>
      <w:proofErr w:type="spellStart"/>
      <w:r w:rsidRPr="002A17A5">
        <w:rPr>
          <w:rFonts w:ascii="Times New Roman" w:hAnsi="Times New Roman" w:cs="Times New Roman"/>
          <w:sz w:val="24"/>
          <w:szCs w:val="24"/>
        </w:rPr>
        <w:t>Лавренова</w:t>
      </w:r>
      <w:proofErr w:type="spellEnd"/>
      <w:r w:rsidRPr="002A17A5">
        <w:rPr>
          <w:rFonts w:ascii="Times New Roman" w:hAnsi="Times New Roman" w:cs="Times New Roman"/>
          <w:sz w:val="24"/>
          <w:szCs w:val="24"/>
        </w:rPr>
        <w:t xml:space="preserve"> Сергея Сергеевича, действующего  на основании Устава, именуемое в дальнейшем «Заказчик», с одной стороны, и </w:t>
      </w:r>
      <w:r w:rsidRPr="002A17A5">
        <w:rPr>
          <w:rFonts w:ascii="Times New Roman" w:hAnsi="Times New Roman" w:cs="Times New Roman"/>
          <w:b/>
          <w:sz w:val="24"/>
          <w:szCs w:val="24"/>
        </w:rPr>
        <w:t>_____________________________</w:t>
      </w:r>
      <w:r w:rsidRPr="002A17A5">
        <w:rPr>
          <w:rFonts w:ascii="Times New Roman" w:hAnsi="Times New Roman" w:cs="Times New Roman"/>
          <w:sz w:val="24"/>
          <w:szCs w:val="24"/>
        </w:rPr>
        <w:t xml:space="preserve"> в лице _______________________________________, действующего на основании Устава, именуемое в дальнейшем «Исполнитель», с другой стороны, далее совместно именуемые «Стороны», заключили настоящий контракт (далее - Контракт)  о  нижеследующем:</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pStyle w:val="a4"/>
        <w:spacing w:line="276" w:lineRule="auto"/>
        <w:ind w:firstLine="539"/>
        <w:jc w:val="center"/>
        <w:rPr>
          <w:b/>
          <w:bCs/>
          <w:caps/>
        </w:rPr>
      </w:pPr>
      <w:r>
        <w:rPr>
          <w:b/>
          <w:bCs/>
          <w:caps/>
        </w:rPr>
        <w:t>1. Предмет КОНТРАКТА</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pPr>
      <w:r>
        <w:rPr>
          <w:rFonts w:ascii="Times New Roman" w:hAnsi="Times New Roman" w:cs="Times New Roman"/>
          <w:sz w:val="24"/>
          <w:szCs w:val="24"/>
        </w:rPr>
        <w:t xml:space="preserve">1.1. Заказчик поручает, а Исполнитель принимает на себя обязательства на оказание услуг по проведению </w:t>
      </w:r>
      <w:proofErr w:type="spellStart"/>
      <w:r>
        <w:rPr>
          <w:rFonts w:ascii="Times New Roman" w:hAnsi="Times New Roman" w:cs="Times New Roman"/>
          <w:sz w:val="24"/>
          <w:szCs w:val="24"/>
        </w:rPr>
        <w:t>акарицидных</w:t>
      </w:r>
      <w:proofErr w:type="spellEnd"/>
      <w:r>
        <w:rPr>
          <w:rFonts w:ascii="Times New Roman" w:hAnsi="Times New Roman" w:cs="Times New Roman"/>
          <w:sz w:val="24"/>
          <w:szCs w:val="24"/>
        </w:rPr>
        <w:t xml:space="preserve"> обработок (от клещей) территории (далее – Объекты), по адресу, согласно адресной программе (приложение №2 к Контракту).</w:t>
      </w:r>
    </w:p>
    <w:p w:rsidR="00A12DA6" w:rsidRDefault="0043194A">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1.2. Исполнитель оказывает услуги в соответствии с расчетом цены оказываемых услуг (Приложение №1), адресной программой (приложение №2), являющимися неотъемлемой частью настоящего Контракта.</w:t>
      </w:r>
    </w:p>
    <w:p w:rsidR="00A12DA6" w:rsidRDefault="0043194A">
      <w:pPr>
        <w:ind w:firstLine="539"/>
      </w:pPr>
      <w:r>
        <w:rPr>
          <w:rFonts w:ascii="Times New Roman" w:hAnsi="Times New Roman" w:cs="Times New Roman"/>
          <w:sz w:val="24"/>
          <w:szCs w:val="24"/>
        </w:rPr>
        <w:t xml:space="preserve">1.3. Идентификационный код закупки:  </w:t>
      </w:r>
    </w:p>
    <w:p w:rsidR="00A12DA6" w:rsidRDefault="00A12DA6">
      <w:pPr>
        <w:spacing w:after="0" w:line="276" w:lineRule="auto"/>
        <w:ind w:firstLine="709"/>
        <w:jc w:val="both"/>
        <w:rPr>
          <w:b/>
          <w:bCs/>
          <w:caps/>
          <w:sz w:val="24"/>
          <w:szCs w:val="24"/>
        </w:rPr>
      </w:pPr>
    </w:p>
    <w:p w:rsidR="00A12DA6" w:rsidRDefault="0043194A">
      <w:pPr>
        <w:pStyle w:val="a4"/>
        <w:spacing w:line="276" w:lineRule="auto"/>
        <w:ind w:firstLine="539"/>
        <w:jc w:val="center"/>
        <w:rPr>
          <w:b/>
          <w:bCs/>
          <w:caps/>
        </w:rPr>
      </w:pPr>
      <w:r>
        <w:rPr>
          <w:b/>
          <w:bCs/>
          <w:caps/>
        </w:rPr>
        <w:t xml:space="preserve">2. Место, период (Срок) </w:t>
      </w:r>
      <w:proofErr w:type="gramStart"/>
      <w:r>
        <w:rPr>
          <w:b/>
          <w:bCs/>
          <w:caps/>
        </w:rPr>
        <w:t>и  порядок</w:t>
      </w:r>
      <w:proofErr w:type="gramEnd"/>
      <w:r>
        <w:rPr>
          <w:b/>
          <w:bCs/>
          <w:caps/>
        </w:rPr>
        <w:t xml:space="preserve"> оказания услуг</w:t>
      </w:r>
    </w:p>
    <w:p w:rsidR="00A12DA6" w:rsidRDefault="00A12DA6">
      <w:pPr>
        <w:pStyle w:val="a4"/>
        <w:spacing w:line="276" w:lineRule="auto"/>
        <w:ind w:firstLine="539"/>
        <w:jc w:val="center"/>
        <w:rPr>
          <w:b/>
          <w:bCs/>
          <w:caps/>
        </w:rPr>
      </w:pPr>
    </w:p>
    <w:p w:rsidR="00A12DA6" w:rsidRDefault="0043194A">
      <w:pPr>
        <w:spacing w:after="0" w:line="276" w:lineRule="auto"/>
        <w:ind w:firstLine="709"/>
        <w:jc w:val="both"/>
      </w:pPr>
      <w:r>
        <w:rPr>
          <w:rFonts w:ascii="Times New Roman" w:hAnsi="Times New Roman" w:cs="Times New Roman"/>
          <w:sz w:val="24"/>
          <w:szCs w:val="24"/>
        </w:rPr>
        <w:t xml:space="preserve"> 2.1. Место оказания услуг: территория Заказчика по адресам, указанным в адресной программе (Приложение № 2 к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2.2. Период оказания услуг по контракту: с момента (даты) подписа</w:t>
      </w:r>
      <w:r w:rsidR="007F026A">
        <w:rPr>
          <w:rFonts w:ascii="Times New Roman" w:hAnsi="Times New Roman" w:cs="Times New Roman"/>
          <w:sz w:val="24"/>
          <w:szCs w:val="24"/>
        </w:rPr>
        <w:t>ния контракта сторонами по 31.12.</w:t>
      </w:r>
      <w:r w:rsidR="00EF6FCB">
        <w:rPr>
          <w:rFonts w:ascii="Times New Roman" w:hAnsi="Times New Roman" w:cs="Times New Roman"/>
          <w:sz w:val="24"/>
          <w:szCs w:val="24"/>
        </w:rPr>
        <w:t>2026</w:t>
      </w:r>
      <w:r>
        <w:rPr>
          <w:rFonts w:ascii="Times New Roman" w:hAnsi="Times New Roman" w:cs="Times New Roman"/>
          <w:sz w:val="24"/>
          <w:szCs w:val="24"/>
        </w:rPr>
        <w:t xml:space="preserve"> года.</w:t>
      </w:r>
      <w:r>
        <w:rPr>
          <w:sz w:val="24"/>
          <w:szCs w:val="24"/>
        </w:rPr>
        <w:t xml:space="preserve"> </w:t>
      </w:r>
      <w:r>
        <w:rPr>
          <w:rFonts w:ascii="Times New Roman" w:hAnsi="Times New Roman" w:cs="Times New Roman"/>
          <w:sz w:val="24"/>
          <w:szCs w:val="24"/>
        </w:rPr>
        <w:t xml:space="preserve"> </w:t>
      </w:r>
    </w:p>
    <w:p w:rsidR="00A12DA6" w:rsidRDefault="0043194A">
      <w:pPr>
        <w:spacing w:after="0" w:line="276" w:lineRule="auto"/>
        <w:ind w:firstLine="709"/>
        <w:jc w:val="both"/>
      </w:pPr>
      <w:r>
        <w:rPr>
          <w:rFonts w:ascii="Times New Roman" w:hAnsi="Times New Roman" w:cs="Times New Roman"/>
          <w:sz w:val="24"/>
          <w:szCs w:val="24"/>
        </w:rPr>
        <w:t>2.2.1.С момента начала оказания услуг Стороны подписывают акт приема-передачи Объектов для оказания услуг.</w:t>
      </w:r>
      <w:r>
        <w:rPr>
          <w:sz w:val="24"/>
          <w:szCs w:val="24"/>
        </w:rPr>
        <w:t xml:space="preserve"> </w:t>
      </w:r>
      <w:r>
        <w:rPr>
          <w:rFonts w:ascii="Times New Roman" w:hAnsi="Times New Roman" w:cs="Times New Roman"/>
          <w:sz w:val="24"/>
          <w:szCs w:val="24"/>
        </w:rPr>
        <w:t>Акт приема-передачи Объектов для оказания услуг должен быть подписан Заказчиком и Исполнителем</w:t>
      </w:r>
      <w:r>
        <w:rPr>
          <w:sz w:val="24"/>
          <w:szCs w:val="24"/>
        </w:rPr>
        <w:t xml:space="preserve"> </w:t>
      </w:r>
      <w:r>
        <w:rPr>
          <w:rFonts w:ascii="Times New Roman" w:hAnsi="Times New Roman" w:cs="Times New Roman"/>
          <w:sz w:val="24"/>
          <w:szCs w:val="24"/>
        </w:rPr>
        <w:t>в течение 1 рабочего дня, следующего за датой подписания Контракта Сторонами.</w:t>
      </w:r>
    </w:p>
    <w:p w:rsidR="00A12DA6" w:rsidRDefault="0043194A">
      <w:pPr>
        <w:spacing w:after="0" w:line="276" w:lineRule="auto"/>
        <w:ind w:firstLine="709"/>
        <w:jc w:val="both"/>
      </w:pPr>
      <w:r>
        <w:rPr>
          <w:rFonts w:ascii="Times New Roman" w:hAnsi="Times New Roman" w:cs="Times New Roman"/>
          <w:sz w:val="24"/>
          <w:szCs w:val="24"/>
        </w:rPr>
        <w:t xml:space="preserve">2.2.2. Оказание услуг по </w:t>
      </w:r>
      <w:proofErr w:type="spellStart"/>
      <w:r>
        <w:rPr>
          <w:rFonts w:ascii="Times New Roman" w:hAnsi="Times New Roman" w:cs="Times New Roman"/>
          <w:sz w:val="24"/>
          <w:szCs w:val="24"/>
        </w:rPr>
        <w:t>акарицидной</w:t>
      </w:r>
      <w:proofErr w:type="spellEnd"/>
      <w:r>
        <w:rPr>
          <w:rFonts w:ascii="Times New Roman" w:hAnsi="Times New Roman" w:cs="Times New Roman"/>
          <w:sz w:val="24"/>
          <w:szCs w:val="24"/>
        </w:rPr>
        <w:t xml:space="preserve"> обработке (от клещей) - 1 раз в период с </w:t>
      </w:r>
      <w:proofErr w:type="spellStart"/>
      <w:r>
        <w:rPr>
          <w:rFonts w:ascii="Times New Roman" w:hAnsi="Times New Roman" w:cs="Times New Roman"/>
          <w:sz w:val="24"/>
          <w:szCs w:val="24"/>
        </w:rPr>
        <w:t>с</w:t>
      </w:r>
      <w:proofErr w:type="spellEnd"/>
      <w:r>
        <w:rPr>
          <w:rFonts w:ascii="Times New Roman" w:hAnsi="Times New Roman" w:cs="Times New Roman"/>
          <w:sz w:val="24"/>
          <w:szCs w:val="24"/>
        </w:rPr>
        <w:t xml:space="preserve"> момента (даты) подписания ко</w:t>
      </w:r>
      <w:r w:rsidR="007F026A">
        <w:rPr>
          <w:rFonts w:ascii="Times New Roman" w:hAnsi="Times New Roman" w:cs="Times New Roman"/>
          <w:sz w:val="24"/>
          <w:szCs w:val="24"/>
        </w:rPr>
        <w:t>нтракта сторонами по ______.</w:t>
      </w:r>
      <w:r w:rsidR="00EF6FCB">
        <w:rPr>
          <w:rFonts w:ascii="Times New Roman" w:hAnsi="Times New Roman" w:cs="Times New Roman"/>
          <w:sz w:val="24"/>
          <w:szCs w:val="24"/>
        </w:rPr>
        <w:t>2026</w:t>
      </w:r>
      <w:r>
        <w:rPr>
          <w:rFonts w:ascii="Times New Roman" w:hAnsi="Times New Roman" w:cs="Times New Roman"/>
          <w:sz w:val="24"/>
          <w:szCs w:val="24"/>
        </w:rPr>
        <w:t xml:space="preserve"> года. </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pStyle w:val="a4"/>
        <w:spacing w:line="276" w:lineRule="auto"/>
        <w:ind w:firstLine="539"/>
        <w:jc w:val="center"/>
      </w:pPr>
      <w:r>
        <w:rPr>
          <w:b/>
          <w:bCs/>
          <w:caps/>
        </w:rPr>
        <w:t>3. ЦЕНА КОНТРАКТА И ПОРЯДОК РАСЧЁТОВ</w:t>
      </w:r>
    </w:p>
    <w:p w:rsidR="00A12DA6" w:rsidRDefault="00A12DA6">
      <w:pPr>
        <w:spacing w:after="0" w:line="276" w:lineRule="auto"/>
        <w:ind w:firstLine="709"/>
        <w:jc w:val="center"/>
        <w:rPr>
          <w:rFonts w:ascii="Times New Roman" w:hAnsi="Times New Roman" w:cs="Times New Roman"/>
          <w:sz w:val="24"/>
          <w:szCs w:val="24"/>
          <w:highlight w:val="yellow"/>
        </w:rPr>
      </w:pPr>
    </w:p>
    <w:p w:rsidR="00A12DA6" w:rsidRDefault="0043194A">
      <w:pPr>
        <w:spacing w:after="0" w:line="276" w:lineRule="auto"/>
        <w:ind w:firstLine="709"/>
        <w:jc w:val="both"/>
      </w:pPr>
      <w:r>
        <w:rPr>
          <w:rFonts w:ascii="Times New Roman" w:hAnsi="Times New Roman" w:cs="Times New Roman"/>
          <w:sz w:val="24"/>
          <w:szCs w:val="24"/>
        </w:rPr>
        <w:t>3.1. Цена по настоящему Контракту составляет __________, включая НДС</w:t>
      </w:r>
      <w:bookmarkStart w:id="0" w:name="NDS"/>
      <w:r>
        <w:rPr>
          <w:rFonts w:ascii="Times New Roman" w:hAnsi="Times New Roman" w:cs="Times New Roman"/>
          <w:sz w:val="24"/>
          <w:szCs w:val="24"/>
        </w:rPr>
        <w:t>_________</w:t>
      </w:r>
      <w:proofErr w:type="gramStart"/>
      <w:r>
        <w:rPr>
          <w:rFonts w:ascii="Times New Roman" w:hAnsi="Times New Roman" w:cs="Times New Roman"/>
          <w:sz w:val="24"/>
          <w:szCs w:val="24"/>
        </w:rPr>
        <w:t>_(</w:t>
      </w:r>
      <w:proofErr w:type="gramEnd"/>
      <w:r>
        <w:rPr>
          <w:rFonts w:ascii="Times New Roman" w:hAnsi="Times New Roman" w:cs="Times New Roman"/>
          <w:sz w:val="24"/>
          <w:szCs w:val="24"/>
        </w:rPr>
        <w:t>_______________) рублей ____копеек</w:t>
      </w:r>
      <w:bookmarkEnd w:id="0"/>
      <w:r>
        <w:rPr>
          <w:rFonts w:ascii="Times New Roman" w:hAnsi="Times New Roman" w:cs="Times New Roman"/>
          <w:sz w:val="24"/>
          <w:szCs w:val="24"/>
        </w:rPr>
        <w:t xml:space="preserve"> (без НДС на основании ст. __________ Налогового Кодекса Российской Федерации). </w:t>
      </w:r>
    </w:p>
    <w:p w:rsidR="00A12DA6" w:rsidRDefault="0043194A">
      <w:pPr>
        <w:spacing w:after="0" w:line="276" w:lineRule="auto"/>
        <w:ind w:firstLine="709"/>
        <w:jc w:val="both"/>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3.3. Цена оказываемых услуг по контракту является твердой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3.4.   Цена оказываемых услуг по контракту определена в расчете цены оказываемых услуг (приложение № 1 к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3.5. Цена Контракта включает в себя все расходы Исполнителя, связанные с исполнением обязательств по настоящему Контракту, в том числе расходы по оплате необходимых налогов, пошлин, сборов и других обязательных платежей, которые Исполнитель должен выплатить в связи с исполнение обязательств по настоящему Контракту.</w:t>
      </w:r>
    </w:p>
    <w:p w:rsidR="00A12DA6" w:rsidRDefault="0043194A">
      <w:pPr>
        <w:spacing w:after="0" w:line="276" w:lineRule="auto"/>
        <w:ind w:firstLine="709"/>
        <w:jc w:val="both"/>
      </w:pPr>
      <w:r>
        <w:rPr>
          <w:rFonts w:ascii="Times New Roman" w:hAnsi="Times New Roman" w:cs="Times New Roman"/>
          <w:sz w:val="24"/>
          <w:szCs w:val="24"/>
        </w:rPr>
        <w:t xml:space="preserve">3.6. Оплата по Контракту осуществляется Заказчиком по казначейской </w:t>
      </w:r>
      <w:proofErr w:type="gramStart"/>
      <w:r>
        <w:rPr>
          <w:rFonts w:ascii="Times New Roman" w:hAnsi="Times New Roman" w:cs="Times New Roman"/>
          <w:sz w:val="24"/>
          <w:szCs w:val="24"/>
        </w:rPr>
        <w:t>системе  оплаты</w:t>
      </w:r>
      <w:proofErr w:type="gramEnd"/>
      <w:r>
        <w:rPr>
          <w:rFonts w:ascii="Times New Roman" w:hAnsi="Times New Roman" w:cs="Times New Roman"/>
          <w:sz w:val="24"/>
          <w:szCs w:val="24"/>
        </w:rPr>
        <w:t xml:space="preserve"> ежемесячно за фактически оказанные услуги в безналичной форме, путем перечисления денежных средств на расчетный счет Исполнителя  не более чем в течение  7 (семи)  рабочих дней с момента (даты) подписания Сторонами акта сдачи- приёмки оказанных  услуг Заказчиком согласно графику приёма поручений на оплату расходов.</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3.7. Основанием для оплаты оказанных услуг является акт сдачи - приёмки оказанных услуг, подписанный Исполнителем и Заказчиком.</w:t>
      </w:r>
    </w:p>
    <w:p w:rsidR="0043194A" w:rsidRPr="0043194A" w:rsidRDefault="0043194A" w:rsidP="0043194A">
      <w:pPr>
        <w:spacing w:after="0" w:line="276" w:lineRule="auto"/>
        <w:ind w:firstLine="709"/>
        <w:jc w:val="both"/>
        <w:rPr>
          <w:rFonts w:ascii="Times New Roman" w:hAnsi="Times New Roman" w:cs="Times New Roman"/>
          <w:bCs/>
          <w:sz w:val="24"/>
          <w:szCs w:val="24"/>
        </w:rPr>
      </w:pPr>
      <w:r>
        <w:rPr>
          <w:rFonts w:ascii="Times New Roman" w:hAnsi="Times New Roman" w:cs="Times New Roman"/>
          <w:sz w:val="24"/>
          <w:szCs w:val="24"/>
        </w:rPr>
        <w:t xml:space="preserve">3.8. Источник финансирования: </w:t>
      </w:r>
      <w:r w:rsidRPr="0043194A">
        <w:rPr>
          <w:rFonts w:ascii="Times New Roman" w:hAnsi="Times New Roman" w:cs="Times New Roman"/>
          <w:bCs/>
          <w:sz w:val="24"/>
          <w:szCs w:val="24"/>
        </w:rPr>
        <w:t>внебюджетные средства, средства бюджетны</w:t>
      </w:r>
      <w:r>
        <w:rPr>
          <w:rFonts w:ascii="Times New Roman" w:hAnsi="Times New Roman" w:cs="Times New Roman"/>
          <w:bCs/>
          <w:sz w:val="24"/>
          <w:szCs w:val="24"/>
        </w:rPr>
        <w:t>х учреждений, субсидии на выполнение государственного заказа</w:t>
      </w:r>
      <w:r w:rsidRPr="0043194A">
        <w:rPr>
          <w:rFonts w:ascii="Times New Roman" w:hAnsi="Times New Roman" w:cs="Times New Roman"/>
          <w:bCs/>
          <w:sz w:val="24"/>
          <w:szCs w:val="24"/>
        </w:rPr>
        <w:t xml:space="preserve">, </w:t>
      </w:r>
      <w:r>
        <w:rPr>
          <w:rFonts w:ascii="Times New Roman" w:hAnsi="Times New Roman" w:cs="Times New Roman"/>
          <w:bCs/>
          <w:sz w:val="24"/>
          <w:szCs w:val="24"/>
        </w:rPr>
        <w:t>код вида расходов 244, КОСГУ 225</w:t>
      </w:r>
      <w:r w:rsidRPr="0043194A">
        <w:rPr>
          <w:rFonts w:ascii="Times New Roman" w:hAnsi="Times New Roman" w:cs="Times New Roman"/>
          <w:bCs/>
          <w:sz w:val="24"/>
          <w:szCs w:val="24"/>
        </w:rPr>
        <w:t>.</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3.9. Авансирование по Контракту не предусмотрено.</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3.10. Налоги и сборы, взимаемые с Исполнителя в связи с исполнением настоящего Контракта, включены в цену Контракта и оплачиваются Исполнителем.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3.11. Услуги, оказанные Исполнителем с отклонениями от требований нормативно-правовых актов или </w:t>
      </w:r>
      <w:proofErr w:type="gramStart"/>
      <w:r>
        <w:rPr>
          <w:rFonts w:ascii="Times New Roman" w:hAnsi="Times New Roman" w:cs="Times New Roman"/>
          <w:sz w:val="24"/>
          <w:szCs w:val="24"/>
        </w:rPr>
        <w:t>иными недостатками</w:t>
      </w:r>
      <w:proofErr w:type="gramEnd"/>
      <w:r>
        <w:rPr>
          <w:rFonts w:ascii="Times New Roman" w:hAnsi="Times New Roman" w:cs="Times New Roman"/>
          <w:sz w:val="24"/>
          <w:szCs w:val="24"/>
        </w:rPr>
        <w:t xml:space="preserve"> не подлежат оплате Заказчиком до устранения Исполнителем обнаруженных недостатков.</w:t>
      </w:r>
    </w:p>
    <w:p w:rsidR="00A12DA6" w:rsidRDefault="0043194A">
      <w:pPr>
        <w:pStyle w:val="a4"/>
        <w:spacing w:line="276" w:lineRule="auto"/>
        <w:ind w:firstLine="539"/>
        <w:jc w:val="center"/>
        <w:rPr>
          <w:b/>
          <w:bCs/>
          <w:caps/>
        </w:rPr>
      </w:pPr>
      <w:r>
        <w:rPr>
          <w:b/>
          <w:bCs/>
          <w:caps/>
        </w:rPr>
        <w:t>4. Права и обязанности сторон</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 Заказчик обязан:</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4.1.1. Передать Исполнителю Объекты в срок, указанный в п.2.1 настоящего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4.1.2. Осуществлять контроль и надзор за ходом и качеством оказываемых услуг, соблюдением сроков их оказания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4.1.4. По окончании оказания Исполнителем услуг осуществить приемку их результата в соответствии с разделом 5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4.1.5. Подписывать представленные Исполнителем акты сдачи-приемки оказанных услуг в случае надлежащего выполнения Исполнителем своих обязательств по Контракту и принятия оказанных услуг Заказчиком.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4.1.6. Обеспечить Исполнителю оплату оказанных услуг в случае надлежащего исполнения обязательств по Контракту в порядке и на условиях, предусмотренных Контрактом.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 Исполнитель обязан:</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4.2.1. Принять от Заказчика Объекты в срок, указанный в р.2 настоящего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4.2.2. Надлежащим образом исполнять обязанности Исполнителя по настоящему Контракту.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4.2.3. Своими силами и средствами оказывать услуги, указанные в п. </w:t>
      </w:r>
      <w:proofErr w:type="gramStart"/>
      <w:r>
        <w:rPr>
          <w:rFonts w:ascii="Times New Roman" w:hAnsi="Times New Roman" w:cs="Times New Roman"/>
          <w:sz w:val="24"/>
          <w:szCs w:val="24"/>
        </w:rPr>
        <w:t>1.1  Контракта</w:t>
      </w:r>
      <w:proofErr w:type="gramEnd"/>
      <w:r>
        <w:rPr>
          <w:rFonts w:ascii="Times New Roman" w:hAnsi="Times New Roman" w:cs="Times New Roman"/>
          <w:sz w:val="24"/>
          <w:szCs w:val="24"/>
        </w:rPr>
        <w:t xml:space="preserve">, в сроки, предусмотренные разделом 2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4.2.4. Исполнять полученные в ходе оказания услуг указания Заказчика, если такие указания не противоречат условиям настоящего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4.2.5. Услуги должны оказываться с соблюдением действующих требований экологических, санитарно-гигиенических, противопожарных и других нормативных документов, действующих на территории Российской Федерации, правил охраны труда и техники безопасности, производственных инструкций для обслуживающего персонала в сфере оказания услуг, являющихся предметом настоящего Контракта, в том числе: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Федеральным законом от 30.03.99 № 52-ФЗ «О санитарно-эпидемиологическом благополучии населения»;</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Федерального закона от 10.01.2002 № 7-ФЗ «Об охране окружающей среды»;</w:t>
      </w:r>
      <w:r>
        <w:rPr>
          <w:sz w:val="24"/>
          <w:szCs w:val="24"/>
        </w:rPr>
        <w:t xml:space="preserve"> </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-СанПиН 3.3686-21 "Санитарно-эпидемиологические требования по профилактике инфекционных болезней";</w:t>
      </w:r>
    </w:p>
    <w:p w:rsidR="00A12DA6" w:rsidRDefault="0043194A">
      <w:pPr>
        <w:spacing w:after="0" w:line="276" w:lineRule="auto"/>
        <w:ind w:firstLine="709"/>
        <w:jc w:val="both"/>
        <w:rPr>
          <w:sz w:val="24"/>
          <w:szCs w:val="24"/>
        </w:rPr>
      </w:pPr>
      <w:r>
        <w:rPr>
          <w:rFonts w:ascii="Times New Roman" w:hAnsi="Times New Roman" w:cs="Times New Roman"/>
          <w:sz w:val="24"/>
          <w:szCs w:val="24"/>
        </w:rPr>
        <w:t xml:space="preserve"> - Санитарных правил СП 1.1.1058-01 «Организация и проведение производственного контроля за соблюдением Санитарных правил и выполнением санитарно-</w:t>
      </w:r>
      <w:proofErr w:type="spellStart"/>
      <w:r>
        <w:rPr>
          <w:rFonts w:ascii="Times New Roman" w:hAnsi="Times New Roman" w:cs="Times New Roman"/>
          <w:sz w:val="24"/>
          <w:szCs w:val="24"/>
        </w:rPr>
        <w:t>противоэпидимических</w:t>
      </w:r>
      <w:proofErr w:type="spellEnd"/>
      <w:r>
        <w:rPr>
          <w:rFonts w:ascii="Times New Roman" w:hAnsi="Times New Roman" w:cs="Times New Roman"/>
          <w:sz w:val="24"/>
          <w:szCs w:val="24"/>
        </w:rPr>
        <w:t xml:space="preserve"> (профилактических) мероприятий. Санитарные правила».</w:t>
      </w:r>
      <w:r>
        <w:rPr>
          <w:sz w:val="24"/>
          <w:szCs w:val="24"/>
        </w:rPr>
        <w:t xml:space="preserve"> </w:t>
      </w:r>
    </w:p>
    <w:p w:rsidR="00A12DA6" w:rsidRDefault="0043194A">
      <w:pPr>
        <w:spacing w:after="0" w:line="276" w:lineRule="auto"/>
        <w:ind w:firstLine="709"/>
        <w:jc w:val="both"/>
        <w:rPr>
          <w:sz w:val="24"/>
          <w:szCs w:val="24"/>
        </w:rPr>
      </w:pPr>
      <w:r>
        <w:rPr>
          <w:rFonts w:ascii="Times New Roman" w:hAnsi="Times New Roman" w:cs="Times New Roman"/>
          <w:sz w:val="24"/>
          <w:szCs w:val="24"/>
        </w:rPr>
        <w:t>- другим нормам, действующим на территории Российской Федерации.</w:t>
      </w:r>
      <w:r>
        <w:rPr>
          <w:sz w:val="24"/>
          <w:szCs w:val="24"/>
        </w:rPr>
        <w:t xml:space="preserve">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4.2.6. Немедленно письменно предупредить Заказчика при обнаружении не зависящих от Исполнителя обстоятельств, которые создают невозможность завершения в срок оказываемых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4.2.7.  Гарантировать качество используемых для оказания услуг материалов, и по требованию Заказчика предоставить ему эти документы.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4.2.8. При оказании услуг обеспечивать исполнение необходимых мероприятий по технике безопасности, охраны окружающей среды и охраны труда.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4.2.9. Своевременно устранять недостатки и дефекты, выявленные в результате оказанных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4.2.10. Выполнить иные обязанности, предусмотренные действующим законодательством и настоящим Контрактом.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4.2.11. Передать Заказчику надлежаще оформленные документы порядке и сроки, установленные р.5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4.2.12. Безвозмездно в течение 3 дней исправлять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качество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4.2.13.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4.2.14. Исполнитель обязан соответствовать требованиям, установленным ч.1, п. 1.1 ст. 31 ФЗ-44.</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4.3. Заказчик вправе: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4.3.1. Требовать от Исполнителя надлежащего выполнения обязательств по настоящему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4.3.2. 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4.3.3. Не оплачивать услуги, не соответствующие условиям настоящего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4.3.4.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4.4. Исполнитель вправе: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4.4.1. Требовать от Заказчика подписания документов об исполнении им обязательств по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A12DA6" w:rsidRDefault="00A12DA6">
      <w:pPr>
        <w:spacing w:after="0" w:line="276" w:lineRule="auto"/>
        <w:ind w:firstLine="709"/>
        <w:jc w:val="both"/>
        <w:rPr>
          <w:rFonts w:ascii="Times New Roman" w:hAnsi="Times New Roman" w:cs="Times New Roman"/>
          <w:sz w:val="24"/>
          <w:szCs w:val="24"/>
        </w:rPr>
      </w:pP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pStyle w:val="a4"/>
        <w:spacing w:line="276" w:lineRule="auto"/>
        <w:ind w:firstLine="539"/>
        <w:jc w:val="center"/>
        <w:rPr>
          <w:b/>
          <w:bCs/>
          <w:caps/>
        </w:rPr>
      </w:pPr>
      <w:r>
        <w:rPr>
          <w:b/>
          <w:bCs/>
          <w:caps/>
        </w:rPr>
        <w:t>5. Порядок сдачи - приЁмки услуг</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5.1. По завершении оказания услуг Исполнитель письменно извещает об этом Заказчика.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5.4. Исполнитель предоставляет Заказчику результат оказанных услуг в течение 1 рабочего дня следующего за днем окончания оказания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5.5. Заказчик проводит приемку результатов оказанных услуг в течение 3 рабочих дней. По итогу проведения приемки оказанных услуг заказчик оформляет заключение по результатам экспертизы, которое утверждается Заказчиком.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если по результатам такой приемки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5.6. При обнаружении Заказчиком в ходе проведения приемки результатов оказанных услуг недостатков в оказанных услугах, Заказчиком составляется рекламационный акт (мотивированный отказ),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5.7. Исполнитель обязан устранить все обнаруженные недостатки своими силами и за свой счет в сроки, указанные в рекламационном акте.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5.</w:t>
      </w:r>
      <w:proofErr w:type="gramStart"/>
      <w:r>
        <w:rPr>
          <w:rFonts w:ascii="Times New Roman" w:hAnsi="Times New Roman" w:cs="Times New Roman"/>
          <w:sz w:val="24"/>
          <w:szCs w:val="24"/>
        </w:rPr>
        <w:t>8.После</w:t>
      </w:r>
      <w:proofErr w:type="gramEnd"/>
      <w:r>
        <w:rPr>
          <w:rFonts w:ascii="Times New Roman" w:hAnsi="Times New Roman" w:cs="Times New Roman"/>
          <w:sz w:val="24"/>
          <w:szCs w:val="24"/>
        </w:rPr>
        <w:t xml:space="preserve"> оказания Исполнителем услуг по устранению недостатков Заказчик проводит экспертизу результатов оказанных услуг в порядке, установленном пунктами 5.3. - 5.5. настоящего раздела.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proofErr w:type="gramStart"/>
      <w:r>
        <w:rPr>
          <w:rFonts w:ascii="Times New Roman" w:hAnsi="Times New Roman" w:cs="Times New Roman"/>
          <w:sz w:val="24"/>
          <w:szCs w:val="24"/>
        </w:rPr>
        <w:t>9.Устранение</w:t>
      </w:r>
      <w:proofErr w:type="gramEnd"/>
      <w:r>
        <w:rPr>
          <w:rFonts w:ascii="Times New Roman" w:hAnsi="Times New Roman" w:cs="Times New Roman"/>
          <w:sz w:val="24"/>
          <w:szCs w:val="24"/>
        </w:rPr>
        <w:t xml:space="preserve">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proofErr w:type="gramStart"/>
      <w:r>
        <w:rPr>
          <w:rFonts w:ascii="Times New Roman" w:hAnsi="Times New Roman" w:cs="Times New Roman"/>
          <w:sz w:val="24"/>
          <w:szCs w:val="24"/>
        </w:rPr>
        <w:t>10.Если</w:t>
      </w:r>
      <w:proofErr w:type="gramEnd"/>
      <w:r>
        <w:rPr>
          <w:rFonts w:ascii="Times New Roman" w:hAnsi="Times New Roman" w:cs="Times New Roman"/>
          <w:sz w:val="24"/>
          <w:szCs w:val="24"/>
        </w:rPr>
        <w:t xml:space="preserve">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9.3. настоящего контракта. </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pStyle w:val="a4"/>
        <w:spacing w:line="276" w:lineRule="auto"/>
        <w:ind w:firstLine="539"/>
        <w:jc w:val="center"/>
        <w:rPr>
          <w:b/>
          <w:bCs/>
          <w:caps/>
        </w:rPr>
      </w:pPr>
      <w:r>
        <w:rPr>
          <w:b/>
          <w:bCs/>
          <w:caps/>
        </w:rPr>
        <w:t>6. ГАРАНТИИ КАЧЕСТВА услуг</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6.2. Исполнитель гарантирует доброкачественность и надежность материалов и оборудования, используемых при оказании услуги, а также проведение мероприятий на высоком профессиональном уровне.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6.3. В случае нарушения требований к качеству оказанных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6.4. Качество и безопасность оказанных услуг должны удовлетворять требованиям, установленным действующими нормативными документами: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Федеральным законом от 30.03.99 №52-ФЗ «О санитарно-эпидемиологическом благополучии населения».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-СанПиН 3.3686-21 "Санитарно-эпидемиологические требования по профилактике инфекционных болезней"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 Санитарных правил СП 1.1.1058-01 «Организация и проведение производственного контроля за соблюдением Санитарных правил и выполнением санитарно-</w:t>
      </w:r>
      <w:proofErr w:type="spellStart"/>
      <w:r>
        <w:rPr>
          <w:rFonts w:ascii="Times New Roman" w:hAnsi="Times New Roman" w:cs="Times New Roman"/>
          <w:sz w:val="24"/>
          <w:szCs w:val="24"/>
        </w:rPr>
        <w:t>противоэпидимических</w:t>
      </w:r>
      <w:proofErr w:type="spellEnd"/>
      <w:r>
        <w:rPr>
          <w:rFonts w:ascii="Times New Roman" w:hAnsi="Times New Roman" w:cs="Times New Roman"/>
          <w:sz w:val="24"/>
          <w:szCs w:val="24"/>
        </w:rPr>
        <w:t xml:space="preserve"> (профилактических) мероприятий. Санитарные правила».</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pStyle w:val="a4"/>
        <w:spacing w:line="276" w:lineRule="auto"/>
        <w:ind w:firstLine="539"/>
        <w:jc w:val="center"/>
        <w:rPr>
          <w:b/>
          <w:bCs/>
          <w:caps/>
        </w:rPr>
      </w:pPr>
      <w:r>
        <w:rPr>
          <w:b/>
          <w:bCs/>
          <w:caps/>
        </w:rPr>
        <w:t>7. ОТВЕТСТВЕННОСТЬ СТОРОН</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7.1.</w:t>
      </w:r>
      <w:r>
        <w:rPr>
          <w:sz w:val="24"/>
          <w:szCs w:val="24"/>
        </w:rPr>
        <w:t xml:space="preserve"> </w:t>
      </w:r>
      <w:r>
        <w:rPr>
          <w:rFonts w:ascii="Times New Roman" w:hAnsi="Times New Roman" w:cs="Times New Roman"/>
          <w:sz w:val="24"/>
          <w:szCs w:val="24"/>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sidR="002A17A5">
        <w:rPr>
          <w:rFonts w:ascii="Times New Roman" w:hAnsi="Times New Roman" w:cs="Times New Roman"/>
          <w:sz w:val="24"/>
          <w:szCs w:val="24"/>
        </w:rPr>
        <w:t xml:space="preserve">44 – ФЗ «О контрактной системе </w:t>
      </w:r>
      <w:r>
        <w:rPr>
          <w:rFonts w:ascii="Times New Roman" w:hAnsi="Times New Roman" w:cs="Times New Roman"/>
          <w:sz w:val="24"/>
          <w:szCs w:val="24"/>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7.2. Ответственность Заказчика: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w:t>
      </w:r>
      <w:r>
        <w:rPr>
          <w:rFonts w:ascii="Times New Roman" w:hAnsi="Times New Roman" w:cs="Times New Roman"/>
          <w:sz w:val="24"/>
          <w:szCs w:val="24"/>
        </w:rPr>
        <w:lastRenderedPageBreak/>
        <w:t>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Pr>
          <w:rFonts w:ascii="Times New Roman" w:hAnsi="Times New Roman" w:cs="Times New Roman"/>
          <w:b/>
          <w:sz w:val="24"/>
          <w:szCs w:val="24"/>
        </w:rPr>
        <w:t>составляет 1000 рублей.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7.3. Ответственность Исполнителя:</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За неявку для передачи Объектов для оказания </w:t>
      </w:r>
      <w:proofErr w:type="gramStart"/>
      <w:r>
        <w:rPr>
          <w:rFonts w:ascii="Times New Roman" w:hAnsi="Times New Roman" w:cs="Times New Roman"/>
          <w:sz w:val="24"/>
          <w:szCs w:val="24"/>
        </w:rPr>
        <w:t>услуг  в</w:t>
      </w:r>
      <w:proofErr w:type="gramEnd"/>
      <w:r>
        <w:rPr>
          <w:rFonts w:ascii="Times New Roman" w:hAnsi="Times New Roman" w:cs="Times New Roman"/>
          <w:sz w:val="24"/>
          <w:szCs w:val="24"/>
        </w:rPr>
        <w:t xml:space="preserve"> срок, указанный в р.2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-За задержку конечного и промежуточных сроков оказания услуг, указанных в разделе 2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12DA6" w:rsidRDefault="0043194A">
      <w:pPr>
        <w:spacing w:after="0" w:line="276" w:lineRule="auto"/>
        <w:ind w:firstLine="709"/>
        <w:jc w:val="both"/>
      </w:pPr>
      <w:r>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п.7.3.5 настоящего </w:t>
      </w:r>
      <w:proofErr w:type="gramStart"/>
      <w:r>
        <w:rPr>
          <w:rFonts w:ascii="Times New Roman" w:hAnsi="Times New Roman" w:cs="Times New Roman"/>
          <w:sz w:val="24"/>
          <w:szCs w:val="24"/>
        </w:rPr>
        <w:t>раздела)  в</w:t>
      </w:r>
      <w:proofErr w:type="gramEnd"/>
      <w:r>
        <w:rPr>
          <w:rFonts w:ascii="Times New Roman" w:hAnsi="Times New Roman" w:cs="Times New Roman"/>
          <w:sz w:val="24"/>
          <w:szCs w:val="24"/>
        </w:rPr>
        <w:t xml:space="preserve"> размере </w:t>
      </w:r>
      <w:r>
        <w:rPr>
          <w:rFonts w:ascii="Times New Roman" w:hAnsi="Times New Roman" w:cs="Times New Roman"/>
          <w:b/>
          <w:sz w:val="24"/>
          <w:szCs w:val="24"/>
        </w:rPr>
        <w:t>10 процентов цены Контракта (этапа)</w:t>
      </w:r>
      <w:r>
        <w:rPr>
          <w:rFonts w:ascii="Times New Roman" w:hAnsi="Times New Roman" w:cs="Times New Roman"/>
          <w:sz w:val="24"/>
          <w:szCs w:val="24"/>
        </w:rPr>
        <w:t xml:space="preserve"> и составляет _______________</w:t>
      </w:r>
      <w:r>
        <w:rPr>
          <w:rFonts w:ascii="Times New Roman" w:hAnsi="Times New Roman" w:cs="Times New Roman"/>
          <w:b/>
          <w:sz w:val="24"/>
          <w:szCs w:val="24"/>
        </w:rPr>
        <w:t>.</w:t>
      </w:r>
      <w:r>
        <w:rPr>
          <w:sz w:val="24"/>
          <w:szCs w:val="24"/>
        </w:rPr>
        <w:t xml:space="preserve"> </w:t>
      </w:r>
      <w:r>
        <w:rPr>
          <w:rFonts w:ascii="Times New Roman" w:hAnsi="Times New Roman" w:cs="Times New Roman"/>
          <w:sz w:val="24"/>
          <w:szCs w:val="24"/>
        </w:rPr>
        <w:t>Штрафы начисляются за каждое нарушение в отдельности.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r>
        <w:rPr>
          <w:rFonts w:ascii="Times New Roman" w:hAnsi="Times New Roman" w:cs="Times New Roman"/>
          <w:b/>
          <w:sz w:val="24"/>
          <w:szCs w:val="24"/>
        </w:rPr>
        <w:t>1000 рублей.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7.4. Уплата неустоек (штрафов, пеней), не освобождает Стороны от исполнения своих обязательств.</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7.6. Исполнитель несёт ответственность за действия третьих лиц, привлечённых им к исполнению обязательств по Контракту.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7.7.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7.8.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пеней), подлежащей уплате Исполнителю в соответствии с условиями ответственности по Контракту.</w:t>
      </w:r>
    </w:p>
    <w:p w:rsidR="00A12DA6" w:rsidRDefault="0043194A">
      <w:pPr>
        <w:spacing w:after="0" w:line="276" w:lineRule="auto"/>
        <w:ind w:firstLine="709"/>
        <w:jc w:val="both"/>
      </w:pPr>
      <w:r>
        <w:rPr>
          <w:rFonts w:ascii="Times New Roman" w:hAnsi="Times New Roman" w:cs="Times New Roman"/>
          <w:sz w:val="24"/>
          <w:szCs w:val="24"/>
        </w:rPr>
        <w:t xml:space="preserve">7.9. </w:t>
      </w:r>
      <w:r>
        <w:rPr>
          <w:rFonts w:ascii="Times New Roman" w:eastAsia="Times New Roman" w:hAnsi="Times New Roman" w:cs="Times New Roman"/>
          <w:sz w:val="24"/>
          <w:szCs w:val="24"/>
        </w:rPr>
        <w:t xml:space="preserve">Уплата штрафных санкций за нарушение обязательств по Контракту производится Исполнителем на основании претензии Заказчика </w:t>
      </w:r>
      <w:proofErr w:type="gramStart"/>
      <w:r>
        <w:rPr>
          <w:rFonts w:ascii="Times New Roman" w:eastAsia="Times New Roman" w:hAnsi="Times New Roman" w:cs="Times New Roman"/>
          <w:sz w:val="24"/>
          <w:szCs w:val="24"/>
        </w:rPr>
        <w:t>путем перечислением</w:t>
      </w:r>
      <w:proofErr w:type="gramEnd"/>
      <w:r>
        <w:rPr>
          <w:rFonts w:ascii="Times New Roman" w:eastAsia="Times New Roman" w:hAnsi="Times New Roman" w:cs="Times New Roman"/>
          <w:sz w:val="24"/>
          <w:szCs w:val="24"/>
        </w:rPr>
        <w:t xml:space="preserve"> денежных средств на расчетный счет Заказчика.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A12DA6" w:rsidRDefault="0043194A">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2DA6" w:rsidRDefault="0043194A">
      <w:pPr>
        <w:pStyle w:val="ae"/>
        <w:spacing w:line="240" w:lineRule="auto"/>
        <w:ind w:left="0"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w:t>
      </w:r>
      <w:proofErr w:type="gramStart"/>
      <w:r>
        <w:rPr>
          <w:rFonts w:ascii="Times New Roman" w:eastAsia="Times New Roman" w:hAnsi="Times New Roman" w:cs="Times New Roman"/>
          <w:sz w:val="24"/>
          <w:szCs w:val="24"/>
        </w:rPr>
        <w:t>1.-</w:t>
      </w:r>
      <w:proofErr w:type="gramEnd"/>
      <w:r>
        <w:rPr>
          <w:rFonts w:ascii="Times New Roman" w:eastAsia="Times New Roman" w:hAnsi="Times New Roman" w:cs="Times New Roman"/>
          <w:sz w:val="24"/>
          <w:szCs w:val="24"/>
        </w:rPr>
        <w:t xml:space="preserve"> 7.3.5 Контракта, после направления в адрес Исполнителя уведомления с расчётом суммы неустойки.</w:t>
      </w:r>
    </w:p>
    <w:p w:rsidR="00A12DA6" w:rsidRDefault="0043194A">
      <w:pPr>
        <w:pStyle w:val="ae"/>
        <w:tabs>
          <w:tab w:val="left" w:pos="709"/>
        </w:tabs>
        <w:autoSpaceDE w:val="0"/>
        <w:spacing w:line="240" w:lineRule="auto"/>
        <w:ind w:left="0" w:firstLine="9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r>
        <w:rPr>
          <w:rFonts w:ascii="Times New Roman" w:eastAsia="Times New Roman" w:hAnsi="Times New Roman" w:cs="Times New Roman"/>
          <w:b/>
          <w:bCs/>
          <w:spacing w:val="-7"/>
          <w:sz w:val="24"/>
          <w:szCs w:val="24"/>
        </w:rPr>
        <w:t xml:space="preserve"> </w:t>
      </w:r>
    </w:p>
    <w:p w:rsidR="00A12DA6" w:rsidRDefault="00A12DA6">
      <w:pPr>
        <w:pStyle w:val="a4"/>
        <w:spacing w:line="276" w:lineRule="auto"/>
        <w:ind w:firstLine="539"/>
        <w:jc w:val="center"/>
        <w:rPr>
          <w:b/>
          <w:bCs/>
          <w:caps/>
        </w:rPr>
      </w:pPr>
    </w:p>
    <w:p w:rsidR="00A12DA6" w:rsidRDefault="0043194A">
      <w:pPr>
        <w:pStyle w:val="a4"/>
        <w:spacing w:line="276" w:lineRule="auto"/>
        <w:ind w:firstLine="539"/>
        <w:jc w:val="center"/>
        <w:rPr>
          <w:b/>
          <w:bCs/>
          <w:caps/>
        </w:rPr>
      </w:pPr>
      <w:r>
        <w:rPr>
          <w:b/>
          <w:bCs/>
          <w:caps/>
        </w:rPr>
        <w:t>8. ОБСТОЯТЕЛЬСТВА НЕПРЕОДОЛИМОЙ СИЛЫ</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A12DA6" w:rsidRDefault="00A12DA6">
      <w:pPr>
        <w:spacing w:after="0" w:line="276" w:lineRule="auto"/>
        <w:ind w:firstLine="709"/>
        <w:jc w:val="center"/>
        <w:rPr>
          <w:rFonts w:ascii="Times New Roman" w:eastAsia="Times New Roman" w:hAnsi="Times New Roman" w:cs="Times New Roman"/>
          <w:b/>
          <w:bCs/>
          <w:caps/>
          <w:sz w:val="24"/>
          <w:szCs w:val="24"/>
          <w:lang w:eastAsia="zh-CN"/>
        </w:rPr>
      </w:pPr>
    </w:p>
    <w:p w:rsidR="00A12DA6" w:rsidRDefault="0043194A">
      <w:pPr>
        <w:spacing w:after="0" w:line="276" w:lineRule="auto"/>
        <w:ind w:firstLine="709"/>
        <w:jc w:val="center"/>
        <w:rPr>
          <w:rFonts w:ascii="Times New Roman" w:eastAsia="Times New Roman" w:hAnsi="Times New Roman" w:cs="Times New Roman"/>
          <w:b/>
          <w:bCs/>
          <w:caps/>
          <w:sz w:val="24"/>
          <w:szCs w:val="24"/>
          <w:lang w:eastAsia="zh-CN"/>
        </w:rPr>
      </w:pPr>
      <w:r>
        <w:rPr>
          <w:rFonts w:ascii="Times New Roman" w:eastAsia="Times New Roman" w:hAnsi="Times New Roman" w:cs="Times New Roman"/>
          <w:b/>
          <w:bCs/>
          <w:caps/>
          <w:sz w:val="24"/>
          <w:szCs w:val="24"/>
          <w:lang w:eastAsia="zh-CN"/>
        </w:rPr>
        <w:t xml:space="preserve">9. СРОК ДЕЙСТВИЯ, ПОРЯДОК </w:t>
      </w:r>
      <w:proofErr w:type="gramStart"/>
      <w:r>
        <w:rPr>
          <w:rFonts w:ascii="Times New Roman" w:eastAsia="Times New Roman" w:hAnsi="Times New Roman" w:cs="Times New Roman"/>
          <w:b/>
          <w:bCs/>
          <w:caps/>
          <w:sz w:val="24"/>
          <w:szCs w:val="24"/>
          <w:lang w:eastAsia="zh-CN"/>
        </w:rPr>
        <w:t>РАСТОРЖЕНИЯ  и</w:t>
      </w:r>
      <w:proofErr w:type="gramEnd"/>
      <w:r>
        <w:rPr>
          <w:rFonts w:ascii="Times New Roman" w:eastAsia="Times New Roman" w:hAnsi="Times New Roman" w:cs="Times New Roman"/>
          <w:b/>
          <w:bCs/>
          <w:caps/>
          <w:sz w:val="24"/>
          <w:szCs w:val="24"/>
          <w:lang w:eastAsia="zh-CN"/>
        </w:rPr>
        <w:t xml:space="preserve"> изменения КОНТРАКТА</w:t>
      </w:r>
    </w:p>
    <w:p w:rsidR="00A12DA6" w:rsidRDefault="0043194A">
      <w:pPr>
        <w:spacing w:after="0" w:line="276" w:lineRule="auto"/>
        <w:ind w:firstLine="709"/>
        <w:jc w:val="center"/>
        <w:rPr>
          <w:rFonts w:ascii="Times New Roman" w:eastAsia="Times New Roman" w:hAnsi="Times New Roman" w:cs="Times New Roman"/>
          <w:b/>
          <w:bCs/>
          <w:caps/>
          <w:sz w:val="24"/>
          <w:szCs w:val="24"/>
          <w:lang w:eastAsia="zh-CN"/>
        </w:rPr>
      </w:pPr>
      <w:r>
        <w:rPr>
          <w:rFonts w:ascii="Times New Roman" w:eastAsia="Times New Roman" w:hAnsi="Times New Roman" w:cs="Times New Roman"/>
          <w:b/>
          <w:bCs/>
          <w:caps/>
          <w:sz w:val="24"/>
          <w:szCs w:val="24"/>
          <w:lang w:eastAsia="zh-CN"/>
        </w:rPr>
        <w:t xml:space="preserve"> </w:t>
      </w:r>
    </w:p>
    <w:p w:rsidR="00A12DA6" w:rsidRDefault="0043194A">
      <w:pPr>
        <w:spacing w:after="0" w:line="276" w:lineRule="auto"/>
        <w:ind w:firstLine="709"/>
        <w:jc w:val="both"/>
      </w:pPr>
      <w:r>
        <w:rPr>
          <w:sz w:val="24"/>
          <w:szCs w:val="24"/>
        </w:rPr>
        <w:t xml:space="preserve"> </w:t>
      </w:r>
      <w:r>
        <w:rPr>
          <w:rFonts w:ascii="Times New Roman" w:hAnsi="Times New Roman" w:cs="Times New Roman"/>
          <w:sz w:val="24"/>
          <w:szCs w:val="24"/>
        </w:rPr>
        <w:t>9.1. Контракт вступает в силу с момента (даты) заключ</w:t>
      </w:r>
      <w:r w:rsidR="002A17A5">
        <w:rPr>
          <w:rFonts w:ascii="Times New Roman" w:hAnsi="Times New Roman" w:cs="Times New Roman"/>
          <w:sz w:val="24"/>
          <w:szCs w:val="24"/>
        </w:rPr>
        <w:t>ения сторонами и действует по 31</w:t>
      </w:r>
      <w:r>
        <w:rPr>
          <w:rFonts w:ascii="Times New Roman" w:hAnsi="Times New Roman" w:cs="Times New Roman"/>
          <w:sz w:val="24"/>
          <w:szCs w:val="24"/>
        </w:rPr>
        <w:t>.1</w:t>
      </w:r>
      <w:r w:rsidR="002A17A5">
        <w:rPr>
          <w:rFonts w:ascii="Times New Roman" w:hAnsi="Times New Roman" w:cs="Times New Roman"/>
          <w:sz w:val="24"/>
          <w:szCs w:val="24"/>
        </w:rPr>
        <w:t>2</w:t>
      </w:r>
      <w:r w:rsidR="007F026A">
        <w:rPr>
          <w:rFonts w:ascii="Times New Roman" w:hAnsi="Times New Roman" w:cs="Times New Roman"/>
          <w:sz w:val="24"/>
          <w:szCs w:val="24"/>
        </w:rPr>
        <w:t>.</w:t>
      </w:r>
      <w:r w:rsidR="00EF6FCB">
        <w:rPr>
          <w:rFonts w:ascii="Times New Roman" w:hAnsi="Times New Roman" w:cs="Times New Roman"/>
          <w:sz w:val="24"/>
          <w:szCs w:val="24"/>
        </w:rPr>
        <w:t>2026</w:t>
      </w:r>
      <w:r>
        <w:rPr>
          <w:rFonts w:ascii="Times New Roman" w:hAnsi="Times New Roman" w:cs="Times New Roman"/>
          <w:sz w:val="24"/>
          <w:szCs w:val="24"/>
        </w:rPr>
        <w:t xml:space="preserve"> года.</w:t>
      </w:r>
    </w:p>
    <w:p w:rsidR="00A12DA6" w:rsidRDefault="0043194A">
      <w:pPr>
        <w:spacing w:after="0" w:line="276" w:lineRule="auto"/>
        <w:ind w:firstLine="709"/>
        <w:jc w:val="both"/>
      </w:pPr>
      <w:r>
        <w:rPr>
          <w:rFonts w:ascii="Times New Roman" w:hAnsi="Times New Roman" w:cs="Times New Roman"/>
          <w:sz w:val="24"/>
          <w:szCs w:val="24"/>
        </w:rPr>
        <w:t>9.2. Срок исп</w:t>
      </w:r>
      <w:r w:rsidR="007F026A">
        <w:rPr>
          <w:rFonts w:ascii="Times New Roman" w:hAnsi="Times New Roman" w:cs="Times New Roman"/>
          <w:sz w:val="24"/>
          <w:szCs w:val="24"/>
        </w:rPr>
        <w:t>олнения контракта: до 31.12.</w:t>
      </w:r>
      <w:r w:rsidR="00EF6FCB">
        <w:rPr>
          <w:rFonts w:ascii="Times New Roman" w:hAnsi="Times New Roman" w:cs="Times New Roman"/>
          <w:sz w:val="24"/>
          <w:szCs w:val="24"/>
        </w:rPr>
        <w:t>2026</w:t>
      </w:r>
      <w:r>
        <w:rPr>
          <w:rFonts w:ascii="Times New Roman" w:hAnsi="Times New Roman" w:cs="Times New Roman"/>
          <w:sz w:val="24"/>
          <w:szCs w:val="24"/>
        </w:rPr>
        <w:t xml:space="preserve"> года (</w:t>
      </w:r>
      <w:proofErr w:type="gramStart"/>
      <w:r>
        <w:rPr>
          <w:rFonts w:ascii="Times New Roman" w:hAnsi="Times New Roman" w:cs="Times New Roman"/>
          <w:sz w:val="24"/>
          <w:szCs w:val="24"/>
        </w:rPr>
        <w:t>включает  в</w:t>
      </w:r>
      <w:proofErr w:type="gramEnd"/>
      <w:r>
        <w:rPr>
          <w:rFonts w:ascii="Times New Roman" w:hAnsi="Times New Roman" w:cs="Times New Roman"/>
          <w:sz w:val="24"/>
          <w:szCs w:val="24"/>
        </w:rPr>
        <w:t xml:space="preserve"> себя оказанные услуги, приемку и оплату оказанных услуг).</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proofErr w:type="gramStart"/>
      <w:r>
        <w:rPr>
          <w:rFonts w:ascii="Times New Roman" w:hAnsi="Times New Roman" w:cs="Times New Roman"/>
          <w:sz w:val="24"/>
          <w:szCs w:val="24"/>
        </w:rPr>
        <w:t>экспертизы  оказанной</w:t>
      </w:r>
      <w:proofErr w:type="gramEnd"/>
      <w:r>
        <w:rPr>
          <w:rFonts w:ascii="Times New Roman" w:hAnsi="Times New Roman" w:cs="Times New Roman"/>
          <w:sz w:val="24"/>
          <w:szCs w:val="24"/>
        </w:rPr>
        <w:t xml:space="preserve">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proofErr w:type="gramStart"/>
      <w:r>
        <w:rPr>
          <w:rFonts w:ascii="Times New Roman" w:hAnsi="Times New Roman" w:cs="Times New Roman"/>
          <w:sz w:val="24"/>
          <w:szCs w:val="24"/>
        </w:rPr>
        <w:t>в случаях</w:t>
      </w:r>
      <w:proofErr w:type="gramEnd"/>
      <w:r>
        <w:rPr>
          <w:rFonts w:ascii="Times New Roman" w:hAnsi="Times New Roman" w:cs="Times New Roman"/>
          <w:sz w:val="24"/>
          <w:szCs w:val="24"/>
        </w:rPr>
        <w:t xml:space="preserve"> предусмотренных контрактом: </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Если Исполнитель после заключения Контракта отказался от оказания услуг;</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Если Исполнитель не явился на передачу Объектов для оказания услуг в срок, указанный в р.2 Контракта;  </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-Если Исполнитель прекратил оказывать услуги в период оказания услуг по контракту; </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-Если у Исполнителя в процессе оказания </w:t>
      </w:r>
      <w:proofErr w:type="gramStart"/>
      <w:r>
        <w:rPr>
          <w:rFonts w:ascii="Times New Roman" w:hAnsi="Times New Roman" w:cs="Times New Roman"/>
          <w:sz w:val="24"/>
          <w:szCs w:val="24"/>
        </w:rPr>
        <w:t>услуг  по</w:t>
      </w:r>
      <w:proofErr w:type="gramEnd"/>
      <w:r>
        <w:rPr>
          <w:rFonts w:ascii="Times New Roman" w:hAnsi="Times New Roman" w:cs="Times New Roman"/>
          <w:sz w:val="24"/>
          <w:szCs w:val="24"/>
        </w:rPr>
        <w:t xml:space="preserve"> контракту отозваны соответствующие разрешительные документы (лицензии, свидетельства, допуски и т.п.) (если для оказания услуг по контракту, отдельных видов услуг по Контракту в соответствии с законодательством Российской Федерации требуется наличие указанных документов).</w:t>
      </w:r>
    </w:p>
    <w:p w:rsidR="00A12DA6" w:rsidRDefault="004319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В иных случаях, предусмотренных соглашением сторон или действующим законодательством РФ.</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9.10.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9.12.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Pr>
          <w:rFonts w:ascii="Times New Roman" w:hAnsi="Times New Roman" w:cs="Times New Roman"/>
          <w:sz w:val="24"/>
          <w:szCs w:val="24"/>
        </w:rPr>
        <w:t>Заказчика с Исполнителем</w:t>
      </w:r>
      <w:proofErr w:type="gramEnd"/>
      <w:r>
        <w:rPr>
          <w:rFonts w:ascii="Times New Roman" w:hAnsi="Times New Roman" w:cs="Times New Roman"/>
          <w:sz w:val="24"/>
          <w:szCs w:val="24"/>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proofErr w:type="spellStart"/>
      <w:r>
        <w:rPr>
          <w:rFonts w:ascii="Times New Roman" w:hAnsi="Times New Roman" w:cs="Times New Roman"/>
          <w:sz w:val="24"/>
          <w:szCs w:val="24"/>
        </w:rPr>
        <w:t>соответствющие</w:t>
      </w:r>
      <w:proofErr w:type="spellEnd"/>
      <w:r>
        <w:rPr>
          <w:rFonts w:ascii="Times New Roman" w:hAnsi="Times New Roman" w:cs="Times New Roman"/>
          <w:sz w:val="24"/>
          <w:szCs w:val="24"/>
        </w:rPr>
        <w:t xml:space="preserve"> изменения должны быть внесены заказчиком в реестр контрактов, заключенных заказчиком.</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9.13. При исполнении Контракта не допускается перемена Исполнителя, за исключением случая, если новый Исполнитель является правопреемником Исполнителя по </w:t>
      </w:r>
      <w:r>
        <w:rPr>
          <w:rFonts w:ascii="Times New Roman" w:hAnsi="Times New Roman" w:cs="Times New Roman"/>
          <w:sz w:val="24"/>
          <w:szCs w:val="24"/>
        </w:rPr>
        <w:lastRenderedPageBreak/>
        <w:t>настоящему Контракту вследствие реорганизации юридического лица в форме преобразования, слияния или присоединения.</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center"/>
        <w:rPr>
          <w:rFonts w:ascii="Times New Roman" w:hAnsi="Times New Roman" w:cs="Times New Roman"/>
          <w:sz w:val="24"/>
          <w:szCs w:val="24"/>
        </w:rPr>
      </w:pPr>
      <w:r>
        <w:rPr>
          <w:rFonts w:ascii="Times New Roman" w:eastAsia="Times New Roman" w:hAnsi="Times New Roman" w:cs="Times New Roman"/>
          <w:b/>
          <w:bCs/>
          <w:caps/>
          <w:sz w:val="24"/>
          <w:szCs w:val="24"/>
          <w:lang w:eastAsia="zh-CN"/>
        </w:rPr>
        <w:t>10. АНТИКОРРУПЦИОННЫЕ УСЛОВИЯ</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 </w:t>
      </w:r>
    </w:p>
    <w:p w:rsidR="00A12DA6" w:rsidRDefault="0043194A">
      <w:pPr>
        <w:spacing w:after="0" w:line="276" w:lineRule="auto"/>
        <w:ind w:firstLine="709"/>
        <w:jc w:val="center"/>
        <w:rPr>
          <w:rFonts w:ascii="Times New Roman" w:eastAsia="Times New Roman" w:hAnsi="Times New Roman" w:cs="Times New Roman"/>
          <w:b/>
          <w:bCs/>
          <w:caps/>
          <w:sz w:val="24"/>
          <w:szCs w:val="24"/>
          <w:lang w:eastAsia="zh-CN"/>
        </w:rPr>
      </w:pPr>
      <w:r>
        <w:rPr>
          <w:rFonts w:ascii="Times New Roman" w:eastAsia="Times New Roman" w:hAnsi="Times New Roman" w:cs="Times New Roman"/>
          <w:b/>
          <w:bCs/>
          <w:caps/>
          <w:sz w:val="24"/>
          <w:szCs w:val="24"/>
          <w:lang w:eastAsia="zh-CN"/>
        </w:rPr>
        <w:t>11. Прочие условия</w:t>
      </w:r>
    </w:p>
    <w:p w:rsidR="00A12DA6" w:rsidRDefault="00A12DA6">
      <w:pPr>
        <w:spacing w:after="0" w:line="276" w:lineRule="auto"/>
        <w:ind w:firstLine="709"/>
        <w:jc w:val="both"/>
        <w:rPr>
          <w:rFonts w:ascii="Times New Roman" w:hAnsi="Times New Roman" w:cs="Times New Roman"/>
          <w:sz w:val="24"/>
          <w:szCs w:val="24"/>
        </w:rPr>
      </w:pP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11.2. Все изменения и дополнения к настоящему Контракту действительны, если они совершены в письменной форме и подписаны обеими Сторонами и не противоречат нормам действующего законодательства РФ.</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11.4. Все, что не урегулировано настоящим Контрактом, регулируется действующим гражданским законодательством РФ.</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11.5. Настоящий Контракт составлен в двух экземплярах, имеющих одинаковую юридическую силу для обеих сторон. </w:t>
      </w:r>
    </w:p>
    <w:p w:rsidR="00A12DA6" w:rsidRDefault="0043194A">
      <w:pPr>
        <w:spacing w:after="0" w:line="276" w:lineRule="auto"/>
        <w:ind w:firstLine="709"/>
        <w:jc w:val="both"/>
        <w:rPr>
          <w:rFonts w:ascii="Times New Roman" w:hAnsi="Times New Roman" w:cs="Times New Roman"/>
          <w:sz w:val="24"/>
          <w:szCs w:val="24"/>
          <w:highlight w:val="yellow"/>
        </w:rPr>
      </w:pPr>
      <w:r>
        <w:rPr>
          <w:rFonts w:ascii="Times New Roman" w:hAnsi="Times New Roman" w:cs="Times New Roman"/>
          <w:sz w:val="24"/>
          <w:szCs w:val="24"/>
        </w:rPr>
        <w:t>11.6. К настоящему Контракту прилагаются и являются его неотъемлемой частью:</w:t>
      </w:r>
    </w:p>
    <w:p w:rsidR="00A12DA6" w:rsidRDefault="0043194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Приложение №1 – Расчет цены оказываемых услуг;</w:t>
      </w:r>
    </w:p>
    <w:p w:rsidR="00A12DA6" w:rsidRDefault="0043194A">
      <w:pPr>
        <w:spacing w:after="0" w:line="276" w:lineRule="auto"/>
        <w:ind w:firstLine="709"/>
        <w:jc w:val="both"/>
      </w:pPr>
      <w:r>
        <w:rPr>
          <w:rFonts w:ascii="Times New Roman" w:hAnsi="Times New Roman" w:cs="Times New Roman"/>
          <w:sz w:val="24"/>
          <w:szCs w:val="24"/>
        </w:rPr>
        <w:t xml:space="preserve">Приложение №2 – Адресная программа </w:t>
      </w:r>
      <w:proofErr w:type="gramStart"/>
      <w:r>
        <w:rPr>
          <w:rFonts w:ascii="Times New Roman" w:hAnsi="Times New Roman" w:cs="Times New Roman"/>
          <w:sz w:val="24"/>
          <w:szCs w:val="24"/>
        </w:rPr>
        <w:t>Объектов</w:t>
      </w:r>
      <w:proofErr w:type="gramEnd"/>
      <w:r>
        <w:rPr>
          <w:rFonts w:ascii="Times New Roman" w:hAnsi="Times New Roman" w:cs="Times New Roman"/>
          <w:sz w:val="24"/>
          <w:szCs w:val="24"/>
        </w:rPr>
        <w:t xml:space="preserve"> подлежащих обработке.</w:t>
      </w:r>
    </w:p>
    <w:p w:rsidR="00A12DA6" w:rsidRDefault="00A12DA6">
      <w:pPr>
        <w:spacing w:after="0" w:line="276" w:lineRule="auto"/>
        <w:ind w:firstLine="709"/>
        <w:jc w:val="center"/>
        <w:rPr>
          <w:rFonts w:ascii="Times New Roman" w:hAnsi="Times New Roman" w:cs="Times New Roman"/>
          <w:sz w:val="20"/>
          <w:szCs w:val="20"/>
          <w:highlight w:val="yellow"/>
        </w:rPr>
      </w:pPr>
    </w:p>
    <w:p w:rsidR="00A12DA6" w:rsidRDefault="00A12DA6">
      <w:pPr>
        <w:spacing w:after="0" w:line="240" w:lineRule="auto"/>
        <w:ind w:firstLine="709"/>
        <w:jc w:val="center"/>
        <w:rPr>
          <w:rFonts w:ascii="Times New Roman" w:hAnsi="Times New Roman" w:cs="Times New Roman"/>
          <w:sz w:val="20"/>
          <w:szCs w:val="20"/>
          <w:highlight w:val="yellow"/>
        </w:rPr>
      </w:pPr>
    </w:p>
    <w:p w:rsidR="00A12DA6" w:rsidRDefault="0043194A">
      <w:pPr>
        <w:spacing w:after="0" w:line="240" w:lineRule="auto"/>
        <w:ind w:firstLine="709"/>
        <w:jc w:val="center"/>
        <w:rPr>
          <w:rFonts w:ascii="Times New Roman" w:eastAsia="Times New Roman" w:hAnsi="Times New Roman" w:cs="Times New Roman"/>
          <w:b/>
          <w:bCs/>
          <w:caps/>
          <w:sz w:val="24"/>
          <w:szCs w:val="24"/>
          <w:lang w:eastAsia="zh-CN"/>
        </w:rPr>
      </w:pPr>
      <w:r>
        <w:rPr>
          <w:rFonts w:ascii="Times New Roman" w:eastAsia="Times New Roman" w:hAnsi="Times New Roman" w:cs="Times New Roman"/>
          <w:b/>
          <w:bCs/>
          <w:caps/>
          <w:sz w:val="24"/>
          <w:szCs w:val="24"/>
          <w:lang w:eastAsia="zh-CN"/>
        </w:rPr>
        <w:t xml:space="preserve">12. МЕСТО НАХОЖДЕНИЯ (адреса), БАНКОВСКИЕ </w:t>
      </w:r>
      <w:proofErr w:type="gramStart"/>
      <w:r>
        <w:rPr>
          <w:rFonts w:ascii="Times New Roman" w:eastAsia="Times New Roman" w:hAnsi="Times New Roman" w:cs="Times New Roman"/>
          <w:b/>
          <w:bCs/>
          <w:caps/>
          <w:sz w:val="24"/>
          <w:szCs w:val="24"/>
          <w:lang w:eastAsia="zh-CN"/>
        </w:rPr>
        <w:t>РЕКВИЗИТЫ  и</w:t>
      </w:r>
      <w:proofErr w:type="gramEnd"/>
      <w:r>
        <w:rPr>
          <w:rFonts w:ascii="Times New Roman" w:eastAsia="Times New Roman" w:hAnsi="Times New Roman" w:cs="Times New Roman"/>
          <w:b/>
          <w:bCs/>
          <w:caps/>
          <w:sz w:val="24"/>
          <w:szCs w:val="24"/>
          <w:lang w:eastAsia="zh-CN"/>
        </w:rPr>
        <w:t xml:space="preserve"> подписи СТОРОН</w:t>
      </w:r>
    </w:p>
    <w:p w:rsidR="00A12DA6" w:rsidRDefault="00A12DA6" w:rsidP="002A17A5">
      <w:pPr>
        <w:spacing w:after="0" w:line="240" w:lineRule="auto"/>
        <w:ind w:firstLine="709"/>
        <w:rPr>
          <w:rFonts w:ascii="Times New Roman" w:hAnsi="Times New Roman" w:cs="Times New Roman"/>
        </w:rPr>
      </w:pPr>
    </w:p>
    <w:tbl>
      <w:tblPr>
        <w:tblW w:w="0" w:type="auto"/>
        <w:tblLayout w:type="fixed"/>
        <w:tblLook w:val="0000" w:firstRow="0" w:lastRow="0" w:firstColumn="0" w:lastColumn="0" w:noHBand="0" w:noVBand="0"/>
      </w:tblPr>
      <w:tblGrid>
        <w:gridCol w:w="4928"/>
        <w:gridCol w:w="5528"/>
      </w:tblGrid>
      <w:tr w:rsidR="002A17A5" w:rsidRPr="002A17A5" w:rsidTr="005A5CBA">
        <w:tc>
          <w:tcPr>
            <w:tcW w:w="4928" w:type="dxa"/>
            <w:shd w:val="clear" w:color="auto" w:fill="auto"/>
          </w:tcPr>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ЗАКАЗЧИК</w:t>
            </w:r>
          </w:p>
          <w:p w:rsidR="002A17A5" w:rsidRPr="002A17A5" w:rsidRDefault="002A17A5" w:rsidP="002A17A5">
            <w:pPr>
              <w:spacing w:after="0" w:line="240" w:lineRule="auto"/>
              <w:ind w:firstLine="709"/>
              <w:jc w:val="right"/>
              <w:rPr>
                <w:rFonts w:ascii="Times New Roman" w:hAnsi="Times New Roman" w:cs="Times New Roman"/>
                <w:sz w:val="24"/>
                <w:szCs w:val="20"/>
              </w:rPr>
            </w:pP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b/>
                <w:sz w:val="24"/>
                <w:szCs w:val="20"/>
              </w:rPr>
              <w:t xml:space="preserve">ГБДОУ ДЕТСКИЙ САД № 77 ВЫБОРГСКОГО РАЙОНА САНКТ-ПЕТЕРБУРГА </w:t>
            </w:r>
            <w:r w:rsidRPr="002A17A5">
              <w:rPr>
                <w:rFonts w:ascii="Times New Roman" w:hAnsi="Times New Roman" w:cs="Times New Roman"/>
                <w:b/>
                <w:sz w:val="24"/>
                <w:szCs w:val="20"/>
              </w:rPr>
              <w:br/>
            </w:r>
            <w:proofErr w:type="spellStart"/>
            <w:r w:rsidRPr="002A17A5">
              <w:rPr>
                <w:rFonts w:ascii="Times New Roman" w:hAnsi="Times New Roman" w:cs="Times New Roman"/>
                <w:sz w:val="24"/>
                <w:szCs w:val="20"/>
              </w:rPr>
              <w:t>Юрид</w:t>
            </w:r>
            <w:proofErr w:type="spellEnd"/>
            <w:r w:rsidRPr="002A17A5">
              <w:rPr>
                <w:rFonts w:ascii="Times New Roman" w:hAnsi="Times New Roman" w:cs="Times New Roman"/>
                <w:sz w:val="24"/>
                <w:szCs w:val="20"/>
              </w:rPr>
              <w:t xml:space="preserve">. адрес: 194044, Санкт-Петербург г, </w:t>
            </w:r>
            <w:proofErr w:type="spellStart"/>
            <w:r w:rsidRPr="002A17A5">
              <w:rPr>
                <w:rFonts w:ascii="Times New Roman" w:hAnsi="Times New Roman" w:cs="Times New Roman"/>
                <w:sz w:val="24"/>
                <w:szCs w:val="20"/>
              </w:rPr>
              <w:t>пр-кт</w:t>
            </w:r>
            <w:proofErr w:type="spellEnd"/>
            <w:r w:rsidRPr="002A17A5">
              <w:rPr>
                <w:rFonts w:ascii="Times New Roman" w:hAnsi="Times New Roman" w:cs="Times New Roman"/>
                <w:sz w:val="24"/>
                <w:szCs w:val="20"/>
              </w:rPr>
              <w:t xml:space="preserve"> Большой </w:t>
            </w:r>
            <w:proofErr w:type="spellStart"/>
            <w:r w:rsidRPr="002A17A5">
              <w:rPr>
                <w:rFonts w:ascii="Times New Roman" w:hAnsi="Times New Roman" w:cs="Times New Roman"/>
                <w:sz w:val="24"/>
                <w:szCs w:val="20"/>
              </w:rPr>
              <w:t>Сампсониевский</w:t>
            </w:r>
            <w:proofErr w:type="spellEnd"/>
            <w:r w:rsidRPr="002A17A5">
              <w:rPr>
                <w:rFonts w:ascii="Times New Roman" w:hAnsi="Times New Roman" w:cs="Times New Roman"/>
                <w:sz w:val="24"/>
                <w:szCs w:val="20"/>
              </w:rPr>
              <w:t xml:space="preserve">, д. 66, к. 3, стр. 1 </w:t>
            </w:r>
            <w:r w:rsidRPr="002A17A5">
              <w:rPr>
                <w:rFonts w:ascii="Times New Roman" w:hAnsi="Times New Roman" w:cs="Times New Roman"/>
                <w:sz w:val="24"/>
                <w:szCs w:val="20"/>
              </w:rPr>
              <w:br/>
            </w:r>
            <w:r w:rsidRPr="002A17A5">
              <w:rPr>
                <w:rFonts w:ascii="Times New Roman" w:hAnsi="Times New Roman" w:cs="Times New Roman"/>
                <w:sz w:val="24"/>
                <w:szCs w:val="20"/>
              </w:rPr>
              <w:lastRenderedPageBreak/>
              <w:t xml:space="preserve">Почтовый адрес: 1) 194044, Санкт-Петербург г, </w:t>
            </w:r>
            <w:proofErr w:type="spellStart"/>
            <w:r w:rsidRPr="002A17A5">
              <w:rPr>
                <w:rFonts w:ascii="Times New Roman" w:hAnsi="Times New Roman" w:cs="Times New Roman"/>
                <w:sz w:val="24"/>
                <w:szCs w:val="20"/>
              </w:rPr>
              <w:t>пр-кт</w:t>
            </w:r>
            <w:proofErr w:type="spellEnd"/>
            <w:r w:rsidRPr="002A17A5">
              <w:rPr>
                <w:rFonts w:ascii="Times New Roman" w:hAnsi="Times New Roman" w:cs="Times New Roman"/>
                <w:sz w:val="24"/>
                <w:szCs w:val="20"/>
              </w:rPr>
              <w:t xml:space="preserve"> Большой </w:t>
            </w:r>
            <w:proofErr w:type="spellStart"/>
            <w:r w:rsidRPr="002A17A5">
              <w:rPr>
                <w:rFonts w:ascii="Times New Roman" w:hAnsi="Times New Roman" w:cs="Times New Roman"/>
                <w:sz w:val="24"/>
                <w:szCs w:val="20"/>
              </w:rPr>
              <w:t>Сампсониевский</w:t>
            </w:r>
            <w:proofErr w:type="spellEnd"/>
            <w:r w:rsidRPr="002A17A5">
              <w:rPr>
                <w:rFonts w:ascii="Times New Roman" w:hAnsi="Times New Roman" w:cs="Times New Roman"/>
                <w:sz w:val="24"/>
                <w:szCs w:val="20"/>
              </w:rPr>
              <w:t>, д. 66, к. 3, стр. 1</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 xml:space="preserve">2) 194100, Санкт-Петербург г, </w:t>
            </w:r>
            <w:proofErr w:type="spellStart"/>
            <w:r w:rsidRPr="002A17A5">
              <w:rPr>
                <w:rFonts w:ascii="Times New Roman" w:hAnsi="Times New Roman" w:cs="Times New Roman"/>
                <w:sz w:val="24"/>
                <w:szCs w:val="20"/>
              </w:rPr>
              <w:t>ул</w:t>
            </w:r>
            <w:proofErr w:type="spellEnd"/>
            <w:r w:rsidRPr="002A17A5">
              <w:rPr>
                <w:rFonts w:ascii="Times New Roman" w:hAnsi="Times New Roman" w:cs="Times New Roman"/>
                <w:sz w:val="24"/>
                <w:szCs w:val="20"/>
              </w:rPr>
              <w:t xml:space="preserve"> Александра Матросова, д. 8, к. 2, стр. 1 </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ИНН: 7802893873</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КПП: 780201001</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ОГРН 1217800073149, ОКПО 60013888</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Е-</w:t>
            </w:r>
            <w:r w:rsidRPr="002A17A5">
              <w:rPr>
                <w:rFonts w:ascii="Times New Roman" w:hAnsi="Times New Roman" w:cs="Times New Roman"/>
                <w:sz w:val="24"/>
                <w:szCs w:val="20"/>
                <w:lang w:val="en-US"/>
              </w:rPr>
              <w:t>mail</w:t>
            </w:r>
            <w:r w:rsidRPr="002A17A5">
              <w:rPr>
                <w:rFonts w:ascii="Times New Roman" w:hAnsi="Times New Roman" w:cs="Times New Roman"/>
                <w:sz w:val="24"/>
                <w:szCs w:val="20"/>
              </w:rPr>
              <w:t xml:space="preserve">: </w:t>
            </w:r>
            <w:r>
              <w:rPr>
                <w:rFonts w:ascii="Times New Roman" w:hAnsi="Times New Roman" w:cs="Times New Roman"/>
                <w:sz w:val="24"/>
                <w:szCs w:val="20"/>
                <w:lang w:val="en-US"/>
              </w:rPr>
              <w:t>d</w:t>
            </w:r>
            <w:r w:rsidRPr="007F026A">
              <w:rPr>
                <w:rFonts w:ascii="Times New Roman" w:hAnsi="Times New Roman" w:cs="Times New Roman"/>
                <w:sz w:val="24"/>
                <w:szCs w:val="20"/>
              </w:rPr>
              <w:t>0</w:t>
            </w:r>
            <w:r w:rsidRPr="002A17A5">
              <w:rPr>
                <w:rFonts w:ascii="Times New Roman" w:hAnsi="Times New Roman" w:cs="Times New Roman"/>
                <w:sz w:val="24"/>
                <w:szCs w:val="20"/>
              </w:rPr>
              <w:t>77@</w:t>
            </w:r>
            <w:proofErr w:type="spellStart"/>
            <w:r w:rsidRPr="002A17A5">
              <w:rPr>
                <w:rFonts w:ascii="Times New Roman" w:hAnsi="Times New Roman" w:cs="Times New Roman"/>
                <w:sz w:val="24"/>
                <w:szCs w:val="20"/>
                <w:lang w:val="en-US"/>
              </w:rPr>
              <w:t>shko</w:t>
            </w:r>
            <w:proofErr w:type="spellEnd"/>
            <w:r w:rsidRPr="002A17A5">
              <w:rPr>
                <w:rFonts w:ascii="Times New Roman" w:hAnsi="Times New Roman" w:cs="Times New Roman"/>
                <w:sz w:val="24"/>
                <w:szCs w:val="20"/>
              </w:rPr>
              <w:t>.</w:t>
            </w:r>
            <w:r w:rsidRPr="002A17A5">
              <w:rPr>
                <w:rFonts w:ascii="Times New Roman" w:hAnsi="Times New Roman" w:cs="Times New Roman"/>
                <w:sz w:val="24"/>
                <w:szCs w:val="20"/>
                <w:lang w:val="en-US"/>
              </w:rPr>
              <w:t>la</w:t>
            </w:r>
          </w:p>
          <w:p w:rsidR="002A17A5" w:rsidRPr="002A17A5" w:rsidRDefault="002A17A5" w:rsidP="002A17A5">
            <w:pPr>
              <w:spacing w:after="0" w:line="240" w:lineRule="auto"/>
              <w:ind w:firstLine="709"/>
              <w:jc w:val="both"/>
              <w:rPr>
                <w:rFonts w:ascii="Times New Roman" w:hAnsi="Times New Roman" w:cs="Times New Roman"/>
                <w:sz w:val="24"/>
                <w:szCs w:val="20"/>
              </w:rPr>
            </w:pPr>
          </w:p>
          <w:p w:rsidR="002A17A5" w:rsidRPr="002A17A5" w:rsidRDefault="002A17A5" w:rsidP="002A17A5">
            <w:pPr>
              <w:spacing w:after="0" w:line="240" w:lineRule="auto"/>
              <w:ind w:firstLine="709"/>
              <w:jc w:val="both"/>
              <w:rPr>
                <w:rFonts w:ascii="Times New Roman" w:hAnsi="Times New Roman" w:cs="Times New Roman"/>
                <w:sz w:val="24"/>
                <w:szCs w:val="20"/>
              </w:rPr>
            </w:pPr>
          </w:p>
          <w:p w:rsidR="002A17A5" w:rsidRPr="002A17A5" w:rsidRDefault="002A17A5" w:rsidP="002A17A5">
            <w:pPr>
              <w:spacing w:after="0" w:line="240" w:lineRule="auto"/>
              <w:ind w:firstLine="709"/>
              <w:jc w:val="both"/>
              <w:rPr>
                <w:rFonts w:ascii="Times New Roman" w:hAnsi="Times New Roman" w:cs="Times New Roman"/>
                <w:sz w:val="24"/>
                <w:szCs w:val="20"/>
              </w:rPr>
            </w:pP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t>Заведующий</w:t>
            </w:r>
          </w:p>
          <w:p w:rsidR="002A17A5" w:rsidRPr="002A17A5" w:rsidRDefault="002A17A5" w:rsidP="002A17A5">
            <w:pPr>
              <w:spacing w:after="0" w:line="240" w:lineRule="auto"/>
              <w:ind w:firstLine="709"/>
              <w:jc w:val="both"/>
              <w:rPr>
                <w:rFonts w:ascii="Times New Roman" w:hAnsi="Times New Roman" w:cs="Times New Roman"/>
                <w:sz w:val="24"/>
                <w:szCs w:val="20"/>
              </w:rPr>
            </w:pPr>
            <w:r w:rsidRPr="002A17A5">
              <w:rPr>
                <w:rFonts w:ascii="Times New Roman" w:hAnsi="Times New Roman" w:cs="Times New Roman"/>
                <w:sz w:val="24"/>
                <w:szCs w:val="20"/>
              </w:rPr>
              <w:br/>
              <w:t xml:space="preserve"> _____________/С.С. </w:t>
            </w:r>
            <w:proofErr w:type="spellStart"/>
            <w:r w:rsidRPr="002A17A5">
              <w:rPr>
                <w:rFonts w:ascii="Times New Roman" w:hAnsi="Times New Roman" w:cs="Times New Roman"/>
                <w:sz w:val="24"/>
                <w:szCs w:val="20"/>
              </w:rPr>
              <w:t>Лавренов</w:t>
            </w:r>
            <w:proofErr w:type="spellEnd"/>
            <w:r w:rsidRPr="002A17A5">
              <w:rPr>
                <w:rFonts w:ascii="Times New Roman" w:hAnsi="Times New Roman" w:cs="Times New Roman"/>
                <w:sz w:val="24"/>
                <w:szCs w:val="20"/>
              </w:rPr>
              <w:t>/</w:t>
            </w:r>
          </w:p>
          <w:p w:rsidR="002A17A5" w:rsidRPr="002A17A5" w:rsidRDefault="002A17A5" w:rsidP="002A17A5">
            <w:pPr>
              <w:spacing w:after="0" w:line="240" w:lineRule="auto"/>
              <w:ind w:firstLine="709"/>
              <w:jc w:val="both"/>
              <w:rPr>
                <w:rFonts w:ascii="Times New Roman" w:hAnsi="Times New Roman" w:cs="Times New Roman"/>
                <w:sz w:val="24"/>
                <w:szCs w:val="20"/>
              </w:rPr>
            </w:pPr>
          </w:p>
          <w:p w:rsidR="002A17A5" w:rsidRPr="002A17A5" w:rsidRDefault="002A17A5" w:rsidP="002A17A5">
            <w:pPr>
              <w:spacing w:after="0" w:line="240" w:lineRule="auto"/>
              <w:ind w:firstLine="709"/>
              <w:jc w:val="right"/>
              <w:rPr>
                <w:rFonts w:ascii="Times New Roman" w:hAnsi="Times New Roman" w:cs="Times New Roman"/>
                <w:sz w:val="24"/>
                <w:szCs w:val="20"/>
              </w:rPr>
            </w:pPr>
          </w:p>
        </w:tc>
        <w:tc>
          <w:tcPr>
            <w:tcW w:w="5528" w:type="dxa"/>
            <w:shd w:val="clear" w:color="auto" w:fill="auto"/>
          </w:tcPr>
          <w:p w:rsidR="002A17A5" w:rsidRPr="002A17A5" w:rsidRDefault="002A17A5" w:rsidP="002A17A5">
            <w:pPr>
              <w:spacing w:after="0" w:line="240" w:lineRule="auto"/>
              <w:ind w:firstLine="709"/>
              <w:rPr>
                <w:rFonts w:ascii="Times New Roman" w:hAnsi="Times New Roman" w:cs="Times New Roman"/>
                <w:sz w:val="20"/>
                <w:szCs w:val="20"/>
              </w:rPr>
            </w:pPr>
            <w:r w:rsidRPr="002A17A5">
              <w:rPr>
                <w:rFonts w:ascii="Times New Roman" w:hAnsi="Times New Roman" w:cs="Times New Roman"/>
                <w:sz w:val="20"/>
                <w:szCs w:val="20"/>
              </w:rPr>
              <w:lastRenderedPageBreak/>
              <w:t xml:space="preserve">ИСПОЛНИТЕЛЬ </w:t>
            </w:r>
          </w:p>
          <w:p w:rsidR="002A17A5" w:rsidRPr="002A17A5" w:rsidRDefault="002A17A5" w:rsidP="002A17A5">
            <w:pPr>
              <w:spacing w:after="0" w:line="240" w:lineRule="auto"/>
              <w:ind w:firstLine="709"/>
              <w:jc w:val="right"/>
              <w:rPr>
                <w:rFonts w:ascii="Times New Roman" w:hAnsi="Times New Roman" w:cs="Times New Roman"/>
                <w:sz w:val="20"/>
                <w:szCs w:val="20"/>
              </w:rPr>
            </w:pPr>
          </w:p>
        </w:tc>
      </w:tr>
    </w:tbl>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ind w:firstLine="709"/>
        <w:jc w:val="right"/>
        <w:rPr>
          <w:rFonts w:ascii="Times New Roman" w:hAnsi="Times New Roman" w:cs="Times New Roman"/>
          <w:sz w:val="20"/>
          <w:szCs w:val="20"/>
        </w:rPr>
      </w:pPr>
    </w:p>
    <w:p w:rsidR="00A12DA6" w:rsidRDefault="00A12DA6">
      <w:pPr>
        <w:spacing w:after="0" w:line="240" w:lineRule="auto"/>
        <w:jc w:val="right"/>
        <w:rPr>
          <w:rFonts w:ascii="Times New Roman" w:hAnsi="Times New Roman" w:cs="Times New Roman"/>
          <w:sz w:val="20"/>
          <w:szCs w:val="20"/>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2A17A5" w:rsidRDefault="002A17A5">
      <w:pPr>
        <w:spacing w:after="0" w:line="240" w:lineRule="auto"/>
        <w:ind w:firstLine="709"/>
        <w:jc w:val="right"/>
        <w:rPr>
          <w:rFonts w:ascii="Times New Roman" w:hAnsi="Times New Roman" w:cs="Times New Roman"/>
          <w:sz w:val="24"/>
          <w:szCs w:val="24"/>
        </w:rPr>
      </w:pPr>
    </w:p>
    <w:p w:rsidR="00A12DA6" w:rsidRDefault="0043194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Приложение №1 </w:t>
      </w:r>
    </w:p>
    <w:p w:rsidR="00A12DA6" w:rsidRDefault="0043194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к Контракту №_____ от ________</w:t>
      </w:r>
      <w:r w:rsidR="00EF6FCB">
        <w:rPr>
          <w:rFonts w:ascii="Times New Roman" w:hAnsi="Times New Roman" w:cs="Times New Roman"/>
          <w:sz w:val="24"/>
          <w:szCs w:val="24"/>
        </w:rPr>
        <w:t>2026</w:t>
      </w:r>
      <w:r>
        <w:rPr>
          <w:rFonts w:ascii="Times New Roman" w:hAnsi="Times New Roman" w:cs="Times New Roman"/>
          <w:sz w:val="24"/>
          <w:szCs w:val="24"/>
        </w:rPr>
        <w:t>г.</w:t>
      </w:r>
    </w:p>
    <w:p w:rsidR="00A12DA6" w:rsidRDefault="00A12DA6">
      <w:pPr>
        <w:spacing w:after="0" w:line="240" w:lineRule="auto"/>
        <w:ind w:firstLine="709"/>
        <w:jc w:val="both"/>
        <w:rPr>
          <w:rFonts w:ascii="Times New Roman" w:hAnsi="Times New Roman" w:cs="Times New Roman"/>
          <w:sz w:val="20"/>
          <w:szCs w:val="20"/>
        </w:rPr>
      </w:pPr>
    </w:p>
    <w:p w:rsidR="00A12DA6" w:rsidRDefault="0043194A">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Расчет стоимости услуг</w:t>
      </w:r>
    </w:p>
    <w:p w:rsidR="00A12DA6" w:rsidRDefault="00A12DA6">
      <w:pPr>
        <w:spacing w:after="0" w:line="240" w:lineRule="auto"/>
        <w:ind w:firstLine="709"/>
        <w:jc w:val="center"/>
        <w:rPr>
          <w:rFonts w:ascii="Times New Roman" w:hAnsi="Times New Roman" w:cs="Times New Roman"/>
          <w:b/>
          <w:sz w:val="20"/>
          <w:szCs w:val="20"/>
        </w:rPr>
      </w:pPr>
    </w:p>
    <w:tbl>
      <w:tblPr>
        <w:tblW w:w="10923" w:type="dxa"/>
        <w:tblInd w:w="-601" w:type="dxa"/>
        <w:tblLook w:val="04A0" w:firstRow="1" w:lastRow="0" w:firstColumn="1" w:lastColumn="0" w:noHBand="0" w:noVBand="1"/>
      </w:tblPr>
      <w:tblGrid>
        <w:gridCol w:w="222"/>
        <w:gridCol w:w="3780"/>
        <w:gridCol w:w="1384"/>
        <w:gridCol w:w="124"/>
        <w:gridCol w:w="1006"/>
        <w:gridCol w:w="1286"/>
        <w:gridCol w:w="1414"/>
        <w:gridCol w:w="1302"/>
        <w:gridCol w:w="405"/>
      </w:tblGrid>
      <w:tr w:rsidR="00A12DA6">
        <w:trPr>
          <w:trHeight w:val="853"/>
        </w:trPr>
        <w:tc>
          <w:tcPr>
            <w:tcW w:w="39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ind w:firstLine="709"/>
              <w:jc w:val="both"/>
              <w:rPr>
                <w:rFonts w:ascii="Times New Roman" w:hAnsi="Times New Roman" w:cs="Times New Roman"/>
                <w:b/>
                <w:sz w:val="20"/>
                <w:szCs w:val="20"/>
              </w:rPr>
            </w:pPr>
            <w:r>
              <w:rPr>
                <w:rFonts w:ascii="Times New Roman" w:hAnsi="Times New Roman" w:cs="Times New Roman"/>
                <w:b/>
                <w:sz w:val="20"/>
                <w:szCs w:val="20"/>
              </w:rPr>
              <w:t>Наименование услуги</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Ед. изм.</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Кол-во</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ind w:right="-101"/>
              <w:jc w:val="center"/>
              <w:rPr>
                <w:rFonts w:ascii="Times New Roman" w:hAnsi="Times New Roman" w:cs="Times New Roman"/>
                <w:b/>
                <w:sz w:val="20"/>
                <w:szCs w:val="20"/>
              </w:rPr>
            </w:pPr>
            <w:r>
              <w:rPr>
                <w:rFonts w:ascii="Times New Roman" w:hAnsi="Times New Roman" w:cs="Times New Roman"/>
                <w:b/>
                <w:sz w:val="20"/>
                <w:szCs w:val="20"/>
              </w:rPr>
              <w:t>Количество генераций</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Цена за ед. без НДС, руб.</w:t>
            </w:r>
          </w:p>
        </w:tc>
        <w:tc>
          <w:tcPr>
            <w:tcW w:w="13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widowControl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Общая стоимость работ, руб. (без НДС)</w:t>
            </w:r>
          </w:p>
        </w:tc>
        <w:tc>
          <w:tcPr>
            <w:tcW w:w="406" w:type="dxa"/>
            <w:shd w:val="clear" w:color="auto" w:fill="auto"/>
          </w:tcPr>
          <w:p w:rsidR="00A12DA6" w:rsidRDefault="00A12DA6"/>
        </w:tc>
      </w:tr>
      <w:tr w:rsidR="00A12DA6">
        <w:trPr>
          <w:trHeight w:val="1273"/>
        </w:trPr>
        <w:tc>
          <w:tcPr>
            <w:tcW w:w="39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spacing w:after="0" w:line="240" w:lineRule="auto"/>
              <w:ind w:firstLine="175"/>
              <w:jc w:val="both"/>
            </w:pPr>
            <w:proofErr w:type="spellStart"/>
            <w:r>
              <w:rPr>
                <w:rFonts w:ascii="Times New Roman" w:eastAsia="Calibri" w:hAnsi="Times New Roman" w:cs="Times New Roman"/>
                <w:sz w:val="20"/>
                <w:szCs w:val="20"/>
              </w:rPr>
              <w:t>Акарицидная</w:t>
            </w:r>
            <w:proofErr w:type="spellEnd"/>
            <w:r>
              <w:rPr>
                <w:rFonts w:ascii="Times New Roman" w:eastAsia="Calibri" w:hAnsi="Times New Roman" w:cs="Times New Roman"/>
                <w:sz w:val="20"/>
                <w:szCs w:val="20"/>
              </w:rPr>
              <w:t xml:space="preserve"> обработка территории  </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7F026A">
            <w:pPr>
              <w:spacing w:after="0" w:line="240" w:lineRule="auto"/>
              <w:jc w:val="center"/>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кв.м</w:t>
            </w:r>
            <w:proofErr w:type="spellEnd"/>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EF6FC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4254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A12DA6">
            <w:pPr>
              <w:spacing w:after="0" w:line="240" w:lineRule="auto"/>
              <w:jc w:val="center"/>
              <w:rPr>
                <w:rFonts w:ascii="Times New Roman" w:eastAsia="Calibri" w:hAnsi="Times New Roman" w:cs="Times New Roman"/>
                <w:sz w:val="20"/>
                <w:szCs w:val="20"/>
              </w:rPr>
            </w:pPr>
          </w:p>
        </w:tc>
        <w:tc>
          <w:tcPr>
            <w:tcW w:w="13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A12DA6">
            <w:pPr>
              <w:spacing w:after="0" w:line="240" w:lineRule="auto"/>
              <w:rPr>
                <w:rFonts w:ascii="Times New Roman" w:eastAsia="Calibri" w:hAnsi="Times New Roman" w:cs="Times New Roman"/>
                <w:sz w:val="20"/>
                <w:szCs w:val="20"/>
              </w:rPr>
            </w:pPr>
          </w:p>
        </w:tc>
        <w:tc>
          <w:tcPr>
            <w:tcW w:w="406" w:type="dxa"/>
            <w:shd w:val="clear" w:color="auto" w:fill="auto"/>
          </w:tcPr>
          <w:p w:rsidR="00A12DA6" w:rsidRDefault="00A12DA6"/>
        </w:tc>
      </w:tr>
      <w:tr w:rsidR="00A12DA6">
        <w:trPr>
          <w:trHeight w:val="678"/>
        </w:trPr>
        <w:tc>
          <w:tcPr>
            <w:tcW w:w="9214" w:type="dxa"/>
            <w:gridSpan w:val="7"/>
            <w:tcBorders>
              <w:top w:val="single" w:sz="4" w:space="0" w:color="000000"/>
              <w:left w:val="single" w:sz="4" w:space="0" w:color="000000"/>
              <w:bottom w:val="single" w:sz="4" w:space="0" w:color="000000"/>
              <w:right w:val="single" w:sz="4" w:space="0" w:color="000000"/>
            </w:tcBorders>
            <w:shd w:val="clear" w:color="auto" w:fill="auto"/>
          </w:tcPr>
          <w:p w:rsidR="00A12DA6" w:rsidRDefault="0043194A">
            <w:pPr>
              <w:widowControl w:val="0"/>
              <w:spacing w:after="0" w:line="240" w:lineRule="auto"/>
              <w:ind w:firstLine="709"/>
              <w:jc w:val="right"/>
              <w:rPr>
                <w:rFonts w:ascii="Times New Roman" w:hAnsi="Times New Roman" w:cs="Times New Roman"/>
                <w:sz w:val="20"/>
                <w:szCs w:val="20"/>
              </w:rPr>
            </w:pPr>
            <w:r>
              <w:rPr>
                <w:rFonts w:ascii="Times New Roman" w:hAnsi="Times New Roman" w:cs="Times New Roman"/>
                <w:sz w:val="20"/>
                <w:szCs w:val="20"/>
              </w:rPr>
              <w:t>Итого:</w:t>
            </w:r>
          </w:p>
        </w:tc>
        <w:tc>
          <w:tcPr>
            <w:tcW w:w="1303" w:type="dxa"/>
            <w:tcBorders>
              <w:top w:val="single" w:sz="4" w:space="0" w:color="000000"/>
              <w:left w:val="single" w:sz="4" w:space="0" w:color="000000"/>
              <w:bottom w:val="single" w:sz="4" w:space="0" w:color="000000"/>
              <w:right w:val="single" w:sz="4" w:space="0" w:color="000000"/>
            </w:tcBorders>
            <w:shd w:val="clear" w:color="auto" w:fill="auto"/>
          </w:tcPr>
          <w:p w:rsidR="00A12DA6" w:rsidRDefault="00A12DA6">
            <w:pPr>
              <w:widowControl w:val="0"/>
              <w:spacing w:after="0" w:line="240" w:lineRule="auto"/>
              <w:jc w:val="center"/>
              <w:rPr>
                <w:rFonts w:ascii="Times New Roman" w:hAnsi="Times New Roman" w:cs="Times New Roman"/>
                <w:sz w:val="20"/>
                <w:szCs w:val="20"/>
              </w:rPr>
            </w:pPr>
          </w:p>
        </w:tc>
        <w:tc>
          <w:tcPr>
            <w:tcW w:w="405" w:type="dxa"/>
            <w:shd w:val="clear" w:color="auto" w:fill="auto"/>
          </w:tcPr>
          <w:p w:rsidR="00A12DA6" w:rsidRDefault="00A12DA6"/>
        </w:tc>
      </w:tr>
      <w:tr w:rsidR="00A12DA6">
        <w:trPr>
          <w:trHeight w:val="3427"/>
        </w:trPr>
        <w:tc>
          <w:tcPr>
            <w:tcW w:w="205" w:type="dxa"/>
            <w:shd w:val="clear" w:color="auto" w:fill="auto"/>
          </w:tcPr>
          <w:p w:rsidR="00A12DA6" w:rsidRDefault="00A12DA6"/>
        </w:tc>
        <w:tc>
          <w:tcPr>
            <w:tcW w:w="5305" w:type="dxa"/>
            <w:gridSpan w:val="3"/>
            <w:shd w:val="clear" w:color="auto" w:fill="auto"/>
          </w:tcPr>
          <w:p w:rsidR="00A12DA6" w:rsidRDefault="00A12DA6">
            <w:pPr>
              <w:spacing w:after="0" w:line="240" w:lineRule="auto"/>
              <w:jc w:val="both"/>
              <w:rPr>
                <w:rFonts w:ascii="Times New Roman" w:hAnsi="Times New Roman" w:cs="Times New Roman"/>
                <w:b/>
                <w:sz w:val="24"/>
                <w:szCs w:val="24"/>
              </w:rPr>
            </w:pPr>
          </w:p>
          <w:p w:rsidR="00A12DA6" w:rsidRDefault="0043194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ЗАКАЗЧИК </w:t>
            </w:r>
          </w:p>
          <w:p w:rsidR="00E353B5" w:rsidRPr="00E353B5" w:rsidRDefault="00E353B5" w:rsidP="00E353B5">
            <w:pPr>
              <w:spacing w:after="0" w:line="240" w:lineRule="auto"/>
              <w:jc w:val="both"/>
              <w:rPr>
                <w:rFonts w:ascii="Times New Roman" w:hAnsi="Times New Roman" w:cs="Times New Roman"/>
                <w:b/>
                <w:sz w:val="24"/>
                <w:szCs w:val="24"/>
              </w:rPr>
            </w:pPr>
          </w:p>
          <w:p w:rsidR="00E353B5" w:rsidRPr="00E353B5" w:rsidRDefault="00E353B5" w:rsidP="00E353B5">
            <w:pPr>
              <w:spacing w:after="0" w:line="240" w:lineRule="auto"/>
              <w:jc w:val="both"/>
              <w:rPr>
                <w:rFonts w:ascii="Times New Roman" w:hAnsi="Times New Roman" w:cs="Times New Roman"/>
                <w:sz w:val="24"/>
                <w:szCs w:val="24"/>
              </w:rPr>
            </w:pPr>
            <w:r w:rsidRPr="00E353B5">
              <w:rPr>
                <w:rFonts w:ascii="Times New Roman" w:hAnsi="Times New Roman" w:cs="Times New Roman"/>
                <w:sz w:val="24"/>
                <w:szCs w:val="24"/>
              </w:rPr>
              <w:t>Заведующий</w:t>
            </w:r>
          </w:p>
          <w:p w:rsidR="00E353B5" w:rsidRPr="00E353B5" w:rsidRDefault="00E353B5" w:rsidP="00E353B5">
            <w:pPr>
              <w:spacing w:after="0" w:line="240" w:lineRule="auto"/>
              <w:jc w:val="both"/>
              <w:rPr>
                <w:rFonts w:ascii="Times New Roman" w:hAnsi="Times New Roman" w:cs="Times New Roman"/>
                <w:sz w:val="24"/>
                <w:szCs w:val="24"/>
              </w:rPr>
            </w:pPr>
          </w:p>
          <w:p w:rsidR="00E353B5" w:rsidRDefault="00E353B5" w:rsidP="00E353B5">
            <w:pPr>
              <w:spacing w:after="0" w:line="240" w:lineRule="auto"/>
              <w:jc w:val="both"/>
            </w:pPr>
            <w:r w:rsidRPr="00E353B5">
              <w:rPr>
                <w:rFonts w:ascii="Times New Roman" w:hAnsi="Times New Roman" w:cs="Times New Roman"/>
                <w:sz w:val="24"/>
                <w:szCs w:val="24"/>
              </w:rPr>
              <w:t xml:space="preserve">  ________________  / С.С. </w:t>
            </w:r>
            <w:proofErr w:type="spellStart"/>
            <w:r w:rsidRPr="00E353B5">
              <w:rPr>
                <w:rFonts w:ascii="Times New Roman" w:hAnsi="Times New Roman" w:cs="Times New Roman"/>
                <w:sz w:val="24"/>
                <w:szCs w:val="24"/>
              </w:rPr>
              <w:t>Лавренов</w:t>
            </w:r>
            <w:proofErr w:type="spellEnd"/>
          </w:p>
        </w:tc>
        <w:tc>
          <w:tcPr>
            <w:tcW w:w="5412" w:type="dxa"/>
            <w:gridSpan w:val="5"/>
            <w:shd w:val="clear" w:color="auto" w:fill="auto"/>
          </w:tcPr>
          <w:p w:rsidR="00A12DA6" w:rsidRDefault="00A12DA6">
            <w:pPr>
              <w:spacing w:after="0" w:line="240" w:lineRule="auto"/>
              <w:jc w:val="both"/>
              <w:rPr>
                <w:rFonts w:ascii="Times New Roman" w:hAnsi="Times New Roman" w:cs="Times New Roman"/>
                <w:b/>
                <w:sz w:val="24"/>
                <w:szCs w:val="24"/>
              </w:rPr>
            </w:pPr>
          </w:p>
          <w:p w:rsidR="00A12DA6" w:rsidRDefault="0043194A">
            <w:pPr>
              <w:spacing w:after="0" w:line="240" w:lineRule="auto"/>
              <w:jc w:val="both"/>
            </w:pPr>
            <w:r>
              <w:rPr>
                <w:rFonts w:ascii="Times New Roman" w:hAnsi="Times New Roman" w:cs="Times New Roman"/>
                <w:b/>
                <w:sz w:val="24"/>
                <w:szCs w:val="24"/>
              </w:rPr>
              <w:t xml:space="preserve">ИСПОЛНИТЕЛЬ </w:t>
            </w:r>
          </w:p>
        </w:tc>
      </w:tr>
    </w:tbl>
    <w:p w:rsidR="00A12DA6" w:rsidRDefault="0043194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Приложение №2</w:t>
      </w:r>
    </w:p>
    <w:p w:rsidR="00A12DA6" w:rsidRDefault="0043194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к Контракту №_____ от ________</w:t>
      </w:r>
      <w:r w:rsidR="00EF6FCB">
        <w:rPr>
          <w:rFonts w:ascii="Times New Roman" w:hAnsi="Times New Roman" w:cs="Times New Roman"/>
          <w:sz w:val="24"/>
          <w:szCs w:val="24"/>
        </w:rPr>
        <w:t>2026</w:t>
      </w:r>
      <w:r>
        <w:rPr>
          <w:rFonts w:ascii="Times New Roman" w:hAnsi="Times New Roman" w:cs="Times New Roman"/>
          <w:sz w:val="24"/>
          <w:szCs w:val="24"/>
        </w:rPr>
        <w:t>г.</w:t>
      </w:r>
    </w:p>
    <w:p w:rsidR="00A12DA6" w:rsidRDefault="00A12DA6">
      <w:pPr>
        <w:spacing w:after="0" w:line="240" w:lineRule="auto"/>
        <w:jc w:val="right"/>
        <w:rPr>
          <w:rFonts w:ascii="Times New Roman" w:hAnsi="Times New Roman" w:cs="Times New Roman"/>
          <w:sz w:val="24"/>
          <w:szCs w:val="24"/>
        </w:rPr>
      </w:pPr>
    </w:p>
    <w:p w:rsidR="00A12DA6" w:rsidRDefault="00A12DA6">
      <w:pPr>
        <w:spacing w:after="0" w:line="240" w:lineRule="auto"/>
        <w:jc w:val="right"/>
        <w:rPr>
          <w:rFonts w:ascii="Times New Roman" w:hAnsi="Times New Roman" w:cs="Times New Roman"/>
          <w:sz w:val="24"/>
          <w:szCs w:val="24"/>
        </w:rPr>
      </w:pPr>
    </w:p>
    <w:p w:rsidR="00A12DA6" w:rsidRDefault="0043194A">
      <w:pPr>
        <w:spacing w:after="0" w:line="240" w:lineRule="auto"/>
        <w:ind w:firstLine="709"/>
        <w:jc w:val="center"/>
      </w:pPr>
      <w:r>
        <w:rPr>
          <w:rFonts w:ascii="Times New Roman" w:hAnsi="Times New Roman" w:cs="Times New Roman"/>
          <w:b/>
          <w:sz w:val="20"/>
          <w:szCs w:val="20"/>
        </w:rPr>
        <w:t xml:space="preserve">Адресная программа </w:t>
      </w:r>
      <w:proofErr w:type="gramStart"/>
      <w:r>
        <w:rPr>
          <w:rFonts w:ascii="Times New Roman" w:hAnsi="Times New Roman" w:cs="Times New Roman"/>
          <w:b/>
          <w:sz w:val="20"/>
          <w:szCs w:val="20"/>
        </w:rPr>
        <w:t>объектов</w:t>
      </w:r>
      <w:proofErr w:type="gramEnd"/>
      <w:r>
        <w:rPr>
          <w:rFonts w:ascii="Times New Roman" w:hAnsi="Times New Roman" w:cs="Times New Roman"/>
          <w:b/>
          <w:sz w:val="20"/>
          <w:szCs w:val="20"/>
        </w:rPr>
        <w:t xml:space="preserve"> подлежащих обработке</w:t>
      </w:r>
    </w:p>
    <w:p w:rsidR="00A12DA6" w:rsidRDefault="00A12DA6">
      <w:pPr>
        <w:spacing w:after="0" w:line="240" w:lineRule="auto"/>
        <w:ind w:firstLine="709"/>
        <w:jc w:val="center"/>
        <w:rPr>
          <w:rFonts w:ascii="Times New Roman" w:hAnsi="Times New Roman" w:cs="Times New Roman"/>
          <w:b/>
          <w:sz w:val="20"/>
          <w:szCs w:val="20"/>
        </w:rPr>
      </w:pPr>
    </w:p>
    <w:tbl>
      <w:tblPr>
        <w:tblW w:w="9315" w:type="dxa"/>
        <w:tblInd w:w="-106" w:type="dxa"/>
        <w:tblLook w:val="00A0" w:firstRow="1" w:lastRow="0" w:firstColumn="1" w:lastColumn="0" w:noHBand="0" w:noVBand="0"/>
      </w:tblPr>
      <w:tblGrid>
        <w:gridCol w:w="566"/>
        <w:gridCol w:w="1801"/>
        <w:gridCol w:w="4821"/>
        <w:gridCol w:w="2127"/>
      </w:tblGrid>
      <w:tr w:rsidR="00A12DA6" w:rsidTr="00E44DDC">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r>
              <w:rPr>
                <w:rFonts w:ascii="Times New Roman" w:hAnsi="Times New Roman" w:cs="Times New Roman"/>
                <w:color w:val="222222"/>
                <w:sz w:val="20"/>
                <w:szCs w:val="20"/>
              </w:rPr>
              <w:t>№ п/п</w:t>
            </w:r>
          </w:p>
        </w:tc>
        <w:tc>
          <w:tcPr>
            <w:tcW w:w="18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jc w:val="center"/>
            </w:pPr>
            <w:r>
              <w:rPr>
                <w:rFonts w:ascii="Times New Roman" w:hAnsi="Times New Roman" w:cs="Times New Roman"/>
                <w:color w:val="222222"/>
                <w:sz w:val="20"/>
                <w:szCs w:val="20"/>
              </w:rPr>
              <w:t>Наименование   района</w:t>
            </w:r>
          </w:p>
        </w:tc>
        <w:tc>
          <w:tcPr>
            <w:tcW w:w="48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jc w:val="center"/>
            </w:pPr>
            <w:r>
              <w:rPr>
                <w:rFonts w:ascii="Times New Roman" w:hAnsi="Times New Roman" w:cs="Times New Roman"/>
                <w:color w:val="222222"/>
                <w:sz w:val="20"/>
                <w:szCs w:val="20"/>
              </w:rPr>
              <w:t xml:space="preserve">Адрес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43194A">
            <w:pPr>
              <w:jc w:val="center"/>
            </w:pPr>
            <w:r>
              <w:rPr>
                <w:rFonts w:ascii="Times New Roman" w:hAnsi="Times New Roman" w:cs="Times New Roman"/>
                <w:color w:val="222222"/>
                <w:sz w:val="20"/>
                <w:szCs w:val="20"/>
              </w:rPr>
              <w:t xml:space="preserve">Площадь, подлежащая обработке в  </w:t>
            </w:r>
            <w:r w:rsidR="00EF6FCB">
              <w:rPr>
                <w:rFonts w:ascii="Times New Roman" w:hAnsi="Times New Roman" w:cs="Times New Roman"/>
                <w:color w:val="222222"/>
                <w:sz w:val="20"/>
                <w:szCs w:val="20"/>
              </w:rPr>
              <w:t>2026</w:t>
            </w:r>
            <w:r>
              <w:rPr>
                <w:rFonts w:ascii="Times New Roman" w:hAnsi="Times New Roman" w:cs="Times New Roman"/>
                <w:color w:val="222222"/>
                <w:sz w:val="20"/>
                <w:szCs w:val="20"/>
              </w:rPr>
              <w:t xml:space="preserve"> г. (га)</w:t>
            </w:r>
          </w:p>
        </w:tc>
      </w:tr>
      <w:tr w:rsidR="00A12DA6" w:rsidTr="00E44DDC">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E44DDC">
            <w:pPr>
              <w:spacing w:line="20" w:lineRule="atLeast"/>
              <w:jc w:val="center"/>
              <w:rPr>
                <w:rFonts w:ascii="Times New Roman" w:hAnsi="Times New Roman" w:cs="Times New Roman"/>
                <w:sz w:val="20"/>
                <w:szCs w:val="20"/>
              </w:rPr>
            </w:pPr>
            <w:r>
              <w:rPr>
                <w:rFonts w:ascii="Times New Roman" w:hAnsi="Times New Roman" w:cs="Times New Roman"/>
                <w:sz w:val="20"/>
                <w:szCs w:val="20"/>
              </w:rPr>
              <w:t>1</w:t>
            </w:r>
          </w:p>
        </w:tc>
        <w:tc>
          <w:tcPr>
            <w:tcW w:w="18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Pr="00E44DDC" w:rsidRDefault="00E44DDC">
            <w:pPr>
              <w:rPr>
                <w:rFonts w:ascii="Times New Roman" w:hAnsi="Times New Roman" w:cs="Times New Roman"/>
                <w:bCs/>
                <w:color w:val="222222"/>
                <w:sz w:val="20"/>
                <w:szCs w:val="20"/>
              </w:rPr>
            </w:pPr>
            <w:r w:rsidRPr="00E44DDC">
              <w:rPr>
                <w:rFonts w:ascii="Times New Roman" w:hAnsi="Times New Roman" w:cs="Times New Roman"/>
                <w:bCs/>
                <w:color w:val="222222"/>
                <w:sz w:val="20"/>
                <w:szCs w:val="20"/>
              </w:rPr>
              <w:t>Выборгский</w:t>
            </w:r>
          </w:p>
        </w:tc>
        <w:tc>
          <w:tcPr>
            <w:tcW w:w="48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Pr="00E44DDC" w:rsidRDefault="00E44DDC">
            <w:pPr>
              <w:rPr>
                <w:rFonts w:ascii="Times New Roman" w:hAnsi="Times New Roman" w:cs="Times New Roman"/>
                <w:bCs/>
                <w:sz w:val="20"/>
                <w:szCs w:val="20"/>
              </w:rPr>
            </w:pPr>
            <w:r w:rsidRPr="00E44DDC">
              <w:rPr>
                <w:rFonts w:ascii="Times New Roman" w:hAnsi="Times New Roman" w:cs="Times New Roman"/>
                <w:bCs/>
                <w:sz w:val="20"/>
                <w:szCs w:val="20"/>
              </w:rPr>
              <w:t>Санкт-Петербург, ул. Александра Матросова, д8, к.2, стр.1</w:t>
            </w:r>
            <w:r w:rsidR="007F026A">
              <w:rPr>
                <w:rFonts w:ascii="Times New Roman" w:hAnsi="Times New Roman" w:cs="Times New Roman"/>
                <w:bCs/>
                <w:sz w:val="20"/>
                <w:szCs w:val="20"/>
              </w:rPr>
              <w:t xml:space="preserve">, Большой </w:t>
            </w:r>
            <w:proofErr w:type="spellStart"/>
            <w:r w:rsidR="007F026A">
              <w:rPr>
                <w:rFonts w:ascii="Times New Roman" w:hAnsi="Times New Roman" w:cs="Times New Roman"/>
                <w:bCs/>
                <w:sz w:val="20"/>
                <w:szCs w:val="20"/>
              </w:rPr>
              <w:t>Сампсониевский</w:t>
            </w:r>
            <w:proofErr w:type="spellEnd"/>
            <w:r w:rsidR="007F026A">
              <w:rPr>
                <w:rFonts w:ascii="Times New Roman" w:hAnsi="Times New Roman" w:cs="Times New Roman"/>
                <w:bCs/>
                <w:sz w:val="20"/>
                <w:szCs w:val="20"/>
              </w:rPr>
              <w:t xml:space="preserve"> пр. д.66 к.3 стр.1</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DA6" w:rsidRDefault="00EF6FCB">
            <w:pPr>
              <w:jc w:val="center"/>
              <w:rPr>
                <w:rFonts w:ascii="Times New Roman" w:hAnsi="Times New Roman" w:cs="Times New Roman"/>
                <w:sz w:val="20"/>
                <w:szCs w:val="20"/>
                <w:highlight w:val="cyan"/>
              </w:rPr>
            </w:pPr>
            <w:r>
              <w:rPr>
                <w:rFonts w:ascii="Times New Roman" w:hAnsi="Times New Roman" w:cs="Times New Roman"/>
                <w:sz w:val="20"/>
                <w:szCs w:val="20"/>
              </w:rPr>
              <w:t>4254</w:t>
            </w:r>
          </w:p>
        </w:tc>
      </w:tr>
      <w:tr w:rsidR="00A12DA6" w:rsidTr="00E44DDC">
        <w:tc>
          <w:tcPr>
            <w:tcW w:w="566" w:type="dxa"/>
            <w:tcBorders>
              <w:top w:val="single" w:sz="4" w:space="0" w:color="000000"/>
              <w:left w:val="single" w:sz="4" w:space="0" w:color="000000"/>
              <w:bottom w:val="single" w:sz="4" w:space="0" w:color="000000"/>
              <w:right w:val="single" w:sz="4" w:space="0" w:color="000000"/>
            </w:tcBorders>
            <w:shd w:val="clear" w:color="auto" w:fill="DAEEF3"/>
            <w:vAlign w:val="center"/>
          </w:tcPr>
          <w:p w:rsidR="00A12DA6" w:rsidRDefault="00A12DA6">
            <w:pPr>
              <w:spacing w:line="20" w:lineRule="atLeast"/>
              <w:rPr>
                <w:rFonts w:ascii="Times New Roman" w:hAnsi="Times New Roman" w:cs="Times New Roman"/>
                <w:b/>
                <w:bCs/>
                <w:sz w:val="20"/>
                <w:szCs w:val="20"/>
              </w:rPr>
            </w:pPr>
          </w:p>
        </w:tc>
        <w:tc>
          <w:tcPr>
            <w:tcW w:w="1801" w:type="dxa"/>
            <w:tcBorders>
              <w:top w:val="single" w:sz="4" w:space="0" w:color="000000"/>
              <w:left w:val="single" w:sz="4" w:space="0" w:color="000000"/>
              <w:bottom w:val="single" w:sz="4" w:space="0" w:color="000000"/>
              <w:right w:val="single" w:sz="4" w:space="0" w:color="000000"/>
            </w:tcBorders>
            <w:shd w:val="clear" w:color="auto" w:fill="DAEEF3"/>
            <w:vAlign w:val="center"/>
          </w:tcPr>
          <w:p w:rsidR="00A12DA6" w:rsidRDefault="00A12DA6">
            <w:pPr>
              <w:rPr>
                <w:rFonts w:ascii="Times New Roman" w:hAnsi="Times New Roman" w:cs="Times New Roman"/>
                <w:b/>
                <w:bCs/>
                <w:color w:val="222222"/>
                <w:sz w:val="20"/>
                <w:szCs w:val="20"/>
              </w:rPr>
            </w:pPr>
          </w:p>
        </w:tc>
        <w:tc>
          <w:tcPr>
            <w:tcW w:w="4821" w:type="dxa"/>
            <w:tcBorders>
              <w:top w:val="single" w:sz="4" w:space="0" w:color="000000"/>
              <w:left w:val="single" w:sz="4" w:space="0" w:color="000000"/>
              <w:bottom w:val="single" w:sz="4" w:space="0" w:color="000000"/>
              <w:right w:val="single" w:sz="4" w:space="0" w:color="000000"/>
            </w:tcBorders>
            <w:shd w:val="clear" w:color="auto" w:fill="DAEEF3"/>
            <w:vAlign w:val="center"/>
          </w:tcPr>
          <w:p w:rsidR="00A12DA6" w:rsidRDefault="0043194A">
            <w:pPr>
              <w:spacing w:line="20" w:lineRule="atLeast"/>
              <w:jc w:val="both"/>
            </w:pPr>
            <w:r>
              <w:rPr>
                <w:rFonts w:ascii="Times New Roman" w:hAnsi="Times New Roman" w:cs="Times New Roman"/>
                <w:b/>
                <w:bCs/>
                <w:color w:val="222222"/>
                <w:sz w:val="20"/>
                <w:szCs w:val="20"/>
              </w:rPr>
              <w:t>Всего</w:t>
            </w:r>
          </w:p>
        </w:tc>
        <w:tc>
          <w:tcPr>
            <w:tcW w:w="2127" w:type="dxa"/>
            <w:tcBorders>
              <w:top w:val="single" w:sz="4" w:space="0" w:color="000000"/>
              <w:left w:val="single" w:sz="4" w:space="0" w:color="000000"/>
              <w:bottom w:val="single" w:sz="4" w:space="0" w:color="000000"/>
              <w:right w:val="single" w:sz="4" w:space="0" w:color="000000"/>
            </w:tcBorders>
            <w:shd w:val="clear" w:color="auto" w:fill="DAEEF3"/>
            <w:vAlign w:val="center"/>
          </w:tcPr>
          <w:p w:rsidR="00A12DA6" w:rsidRDefault="00EF6FCB">
            <w:pPr>
              <w:spacing w:line="20" w:lineRule="atLeast"/>
              <w:jc w:val="center"/>
              <w:rPr>
                <w:rFonts w:ascii="Times New Roman" w:hAnsi="Times New Roman" w:cs="Times New Roman"/>
                <w:b/>
                <w:bCs/>
                <w:sz w:val="20"/>
                <w:szCs w:val="20"/>
              </w:rPr>
            </w:pPr>
            <w:r>
              <w:rPr>
                <w:rFonts w:ascii="Times New Roman" w:hAnsi="Times New Roman" w:cs="Times New Roman"/>
                <w:b/>
                <w:bCs/>
                <w:sz w:val="20"/>
                <w:szCs w:val="20"/>
              </w:rPr>
              <w:t>4254</w:t>
            </w:r>
            <w:bookmarkStart w:id="1" w:name="_GoBack"/>
            <w:bookmarkEnd w:id="1"/>
          </w:p>
        </w:tc>
      </w:tr>
    </w:tbl>
    <w:p w:rsidR="00A12DA6" w:rsidRDefault="00A12DA6">
      <w:pPr>
        <w:ind w:right="282"/>
        <w:jc w:val="both"/>
        <w:rPr>
          <w:rFonts w:ascii="Times New Roman" w:hAnsi="Times New Roman" w:cs="Times New Roman"/>
          <w:sz w:val="20"/>
          <w:szCs w:val="20"/>
        </w:rPr>
      </w:pPr>
    </w:p>
    <w:tbl>
      <w:tblPr>
        <w:tblW w:w="9017" w:type="dxa"/>
        <w:tblInd w:w="-401" w:type="dxa"/>
        <w:tblLook w:val="0000" w:firstRow="0" w:lastRow="0" w:firstColumn="0" w:lastColumn="0" w:noHBand="0" w:noVBand="0"/>
      </w:tblPr>
      <w:tblGrid>
        <w:gridCol w:w="4670"/>
        <w:gridCol w:w="4347"/>
      </w:tblGrid>
      <w:tr w:rsidR="00A12DA6">
        <w:trPr>
          <w:trHeight w:val="2405"/>
        </w:trPr>
        <w:tc>
          <w:tcPr>
            <w:tcW w:w="4669" w:type="dxa"/>
            <w:shd w:val="clear" w:color="auto" w:fill="auto"/>
          </w:tcPr>
          <w:p w:rsidR="00A12DA6" w:rsidRDefault="00A12DA6">
            <w:pPr>
              <w:spacing w:after="0" w:line="240" w:lineRule="auto"/>
              <w:jc w:val="both"/>
              <w:rPr>
                <w:rFonts w:ascii="Times New Roman" w:hAnsi="Times New Roman" w:cs="Times New Roman"/>
                <w:b/>
                <w:i/>
                <w:sz w:val="24"/>
                <w:szCs w:val="24"/>
              </w:rPr>
            </w:pPr>
          </w:p>
          <w:p w:rsidR="00A12DA6" w:rsidRDefault="0043194A">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 ЗАКАЗЧИК </w:t>
            </w:r>
          </w:p>
          <w:p w:rsidR="00E353B5" w:rsidRPr="00E353B5" w:rsidRDefault="00E353B5" w:rsidP="00E353B5">
            <w:pPr>
              <w:suppressAutoHyphens/>
              <w:spacing w:after="0" w:line="276" w:lineRule="auto"/>
              <w:rPr>
                <w:rFonts w:ascii="Times New Roman" w:eastAsia="NSimSun" w:hAnsi="Times New Roman" w:cs="Courier New"/>
                <w:sz w:val="24"/>
                <w:szCs w:val="24"/>
                <w:lang w:eastAsia="zh-CN"/>
              </w:rPr>
            </w:pPr>
          </w:p>
          <w:p w:rsidR="00E353B5" w:rsidRPr="00E353B5" w:rsidRDefault="00E353B5" w:rsidP="00E353B5">
            <w:pPr>
              <w:suppressAutoHyphens/>
              <w:spacing w:after="0" w:line="276" w:lineRule="auto"/>
              <w:rPr>
                <w:rFonts w:ascii="Times New Roman" w:eastAsia="NSimSun" w:hAnsi="Times New Roman" w:cs="Courier New"/>
                <w:sz w:val="24"/>
                <w:szCs w:val="24"/>
                <w:lang w:eastAsia="zh-CN"/>
              </w:rPr>
            </w:pPr>
            <w:r w:rsidRPr="00E353B5">
              <w:rPr>
                <w:rFonts w:ascii="Times New Roman" w:eastAsia="NSimSun" w:hAnsi="Times New Roman" w:cs="Courier New"/>
                <w:sz w:val="24"/>
                <w:szCs w:val="24"/>
                <w:lang w:eastAsia="zh-CN"/>
              </w:rPr>
              <w:t>Заведующий</w:t>
            </w:r>
          </w:p>
          <w:p w:rsidR="00E353B5" w:rsidRPr="00E353B5" w:rsidRDefault="00E353B5" w:rsidP="00E353B5">
            <w:pPr>
              <w:suppressAutoHyphens/>
              <w:spacing w:after="0" w:line="276" w:lineRule="auto"/>
              <w:rPr>
                <w:rFonts w:ascii="Times New Roman" w:eastAsia="NSimSun" w:hAnsi="Times New Roman" w:cs="Courier New"/>
                <w:sz w:val="24"/>
                <w:szCs w:val="24"/>
                <w:lang w:eastAsia="zh-CN"/>
              </w:rPr>
            </w:pPr>
          </w:p>
          <w:p w:rsidR="00A12DA6" w:rsidRDefault="00E353B5" w:rsidP="00E353B5">
            <w:pPr>
              <w:spacing w:after="0" w:line="240" w:lineRule="auto"/>
              <w:jc w:val="both"/>
              <w:rPr>
                <w:rFonts w:ascii="Times New Roman" w:hAnsi="Times New Roman" w:cs="Times New Roman"/>
                <w:i/>
                <w:sz w:val="24"/>
                <w:szCs w:val="24"/>
              </w:rPr>
            </w:pPr>
            <w:r w:rsidRPr="00E353B5">
              <w:rPr>
                <w:rFonts w:ascii="Times New Roman" w:eastAsia="Calibri" w:hAnsi="Times New Roman" w:cs="Times New Roman"/>
                <w:sz w:val="24"/>
                <w:szCs w:val="24"/>
                <w:lang w:eastAsia="zh-CN"/>
              </w:rPr>
              <w:t xml:space="preserve">  ________________  / С.С. </w:t>
            </w:r>
            <w:proofErr w:type="spellStart"/>
            <w:r w:rsidRPr="00E353B5">
              <w:rPr>
                <w:rFonts w:ascii="Times New Roman" w:eastAsia="Calibri" w:hAnsi="Times New Roman" w:cs="Times New Roman"/>
                <w:sz w:val="24"/>
                <w:szCs w:val="24"/>
                <w:lang w:eastAsia="zh-CN"/>
              </w:rPr>
              <w:t>Лавренов</w:t>
            </w:r>
            <w:proofErr w:type="spellEnd"/>
          </w:p>
        </w:tc>
        <w:tc>
          <w:tcPr>
            <w:tcW w:w="4347" w:type="dxa"/>
            <w:shd w:val="clear" w:color="auto" w:fill="auto"/>
          </w:tcPr>
          <w:p w:rsidR="00A12DA6" w:rsidRDefault="00A12DA6">
            <w:pPr>
              <w:spacing w:after="0" w:line="240" w:lineRule="auto"/>
              <w:jc w:val="both"/>
              <w:rPr>
                <w:rFonts w:ascii="Times New Roman" w:hAnsi="Times New Roman" w:cs="Times New Roman"/>
                <w:b/>
                <w:i/>
                <w:sz w:val="24"/>
                <w:szCs w:val="24"/>
              </w:rPr>
            </w:pPr>
          </w:p>
          <w:p w:rsidR="00A12DA6" w:rsidRDefault="0043194A">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   ИСПОЛНИТЕЛЬ </w:t>
            </w:r>
          </w:p>
          <w:p w:rsidR="00A12DA6" w:rsidRDefault="0043194A">
            <w:pPr>
              <w:spacing w:after="0" w:line="240" w:lineRule="auto"/>
              <w:rPr>
                <w:i/>
              </w:rPr>
            </w:pPr>
            <w:r>
              <w:rPr>
                <w:rFonts w:ascii="Times New Roman" w:hAnsi="Times New Roman" w:cs="Times New Roman"/>
                <w:b/>
                <w:i/>
                <w:sz w:val="24"/>
                <w:szCs w:val="24"/>
              </w:rPr>
              <w:t xml:space="preserve"> </w:t>
            </w:r>
          </w:p>
          <w:p w:rsidR="00A12DA6" w:rsidRDefault="00A12DA6">
            <w:pPr>
              <w:pStyle w:val="ac"/>
              <w:suppressAutoHyphens w:val="0"/>
              <w:jc w:val="both"/>
              <w:rPr>
                <w:rFonts w:eastAsiaTheme="minorHAnsi"/>
                <w:i/>
                <w:lang w:eastAsia="en-US"/>
              </w:rPr>
            </w:pPr>
          </w:p>
          <w:p w:rsidR="00A12DA6" w:rsidRDefault="00A12DA6">
            <w:pPr>
              <w:pStyle w:val="ac"/>
              <w:suppressAutoHyphens w:val="0"/>
              <w:jc w:val="both"/>
              <w:rPr>
                <w:rFonts w:eastAsiaTheme="minorHAnsi"/>
                <w:i/>
                <w:lang w:eastAsia="en-US"/>
              </w:rPr>
            </w:pPr>
          </w:p>
          <w:p w:rsidR="00A12DA6" w:rsidRDefault="0043194A">
            <w:pPr>
              <w:pStyle w:val="ac"/>
              <w:suppressAutoHyphens w:val="0"/>
              <w:jc w:val="both"/>
              <w:rPr>
                <w:rFonts w:eastAsiaTheme="minorHAnsi"/>
                <w:i/>
                <w:lang w:eastAsia="en-US"/>
              </w:rPr>
            </w:pPr>
            <w:r>
              <w:rPr>
                <w:rFonts w:eastAsiaTheme="minorHAnsi"/>
                <w:i/>
                <w:lang w:eastAsia="en-US"/>
              </w:rPr>
              <w:t>___________________ МП</w:t>
            </w:r>
          </w:p>
        </w:tc>
      </w:tr>
    </w:tbl>
    <w:p w:rsidR="00A12DA6" w:rsidRDefault="00A12DA6">
      <w:pPr>
        <w:spacing w:after="0" w:line="240" w:lineRule="auto"/>
        <w:jc w:val="both"/>
      </w:pPr>
    </w:p>
    <w:sectPr w:rsidR="00A12DA6">
      <w:pgSz w:w="11906" w:h="16838"/>
      <w:pgMar w:top="567" w:right="851" w:bottom="426" w:left="1701" w:header="0" w:footer="0" w:gutter="0"/>
      <w:cols w:space="720"/>
      <w:formProt w:val="0"/>
      <w:titlePg/>
      <w:docGrid w:linePitch="326"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DA6"/>
    <w:rsid w:val="002A17A5"/>
    <w:rsid w:val="0043194A"/>
    <w:rsid w:val="004E4E81"/>
    <w:rsid w:val="007F026A"/>
    <w:rsid w:val="00A12DA6"/>
    <w:rsid w:val="00E353B5"/>
    <w:rsid w:val="00E44DDC"/>
    <w:rsid w:val="00E8456E"/>
    <w:rsid w:val="00EF6FC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1300"/>
  <w15:docId w15:val="{2719B018-4223-4C56-9064-286D51A02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E3A"/>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D1696C"/>
    <w:rPr>
      <w:color w:val="0000FF"/>
      <w:u w:val="single"/>
    </w:rPr>
  </w:style>
  <w:style w:type="character" w:customStyle="1" w:styleId="a3">
    <w:name w:val="Основной текст с отступом Знак"/>
    <w:basedOn w:val="a0"/>
    <w:uiPriority w:val="99"/>
    <w:semiHidden/>
    <w:qFormat/>
    <w:rsid w:val="007959D6"/>
  </w:style>
  <w:style w:type="character" w:customStyle="1" w:styleId="1">
    <w:name w:val="Основной текст с отступом Знак1"/>
    <w:link w:val="a4"/>
    <w:qFormat/>
    <w:rsid w:val="007959D6"/>
    <w:rPr>
      <w:rFonts w:ascii="Times New Roman" w:eastAsia="Times New Roman" w:hAnsi="Times New Roman" w:cs="Times New Roman"/>
      <w:sz w:val="24"/>
      <w:szCs w:val="24"/>
      <w:lang w:eastAsia="zh-CN"/>
    </w:rPr>
  </w:style>
  <w:style w:type="character" w:customStyle="1" w:styleId="a5">
    <w:name w:val="Текст выноски Знак"/>
    <w:basedOn w:val="a0"/>
    <w:uiPriority w:val="99"/>
    <w:semiHidden/>
    <w:qFormat/>
    <w:rsid w:val="0093316F"/>
    <w:rPr>
      <w:rFonts w:ascii="Segoe UI" w:hAnsi="Segoe UI" w:cs="Segoe UI"/>
      <w:sz w:val="18"/>
      <w:szCs w:val="18"/>
    </w:rPr>
  </w:style>
  <w:style w:type="character" w:customStyle="1" w:styleId="a6">
    <w:name w:val="Символ сноски"/>
    <w:qFormat/>
  </w:style>
  <w:style w:type="paragraph" w:styleId="a7">
    <w:name w:val="Title"/>
    <w:basedOn w:val="a"/>
    <w:next w:val="a8"/>
    <w:qFormat/>
    <w:pPr>
      <w:keepNext/>
      <w:spacing w:before="240" w:after="120"/>
    </w:pPr>
    <w:rPr>
      <w:rFonts w:ascii="Arial" w:eastAsia="Microsoft YaHei" w:hAnsi="Arial"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 Spacing"/>
    <w:uiPriority w:val="1"/>
    <w:qFormat/>
    <w:rsid w:val="00D1696C"/>
    <w:pPr>
      <w:suppressAutoHyphens/>
    </w:pPr>
    <w:rPr>
      <w:rFonts w:ascii="Times New Roman" w:eastAsia="Times New Roman" w:hAnsi="Times New Roman" w:cs="Times New Roman"/>
      <w:sz w:val="24"/>
      <w:szCs w:val="24"/>
      <w:lang w:eastAsia="ar-SA"/>
    </w:rPr>
  </w:style>
  <w:style w:type="paragraph" w:styleId="a4">
    <w:name w:val="Body Text Indent"/>
    <w:basedOn w:val="a"/>
    <w:link w:val="1"/>
    <w:rsid w:val="007959D6"/>
    <w:pPr>
      <w:suppressAutoHyphens/>
      <w:spacing w:after="0" w:line="240" w:lineRule="auto"/>
      <w:ind w:firstLine="709"/>
      <w:jc w:val="both"/>
    </w:pPr>
    <w:rPr>
      <w:rFonts w:ascii="Times New Roman" w:eastAsia="Times New Roman" w:hAnsi="Times New Roman" w:cs="Times New Roman"/>
      <w:sz w:val="24"/>
      <w:szCs w:val="24"/>
      <w:lang w:eastAsia="zh-CN"/>
    </w:rPr>
  </w:style>
  <w:style w:type="paragraph" w:styleId="ad">
    <w:name w:val="Balloon Text"/>
    <w:basedOn w:val="a"/>
    <w:uiPriority w:val="99"/>
    <w:semiHidden/>
    <w:unhideWhenUsed/>
    <w:qFormat/>
    <w:rsid w:val="0093316F"/>
    <w:pPr>
      <w:spacing w:after="0" w:line="240" w:lineRule="auto"/>
    </w:pPr>
    <w:rPr>
      <w:rFonts w:ascii="Segoe UI" w:hAnsi="Segoe UI" w:cs="Segoe UI"/>
      <w:sz w:val="18"/>
      <w:szCs w:val="18"/>
    </w:rPr>
  </w:style>
  <w:style w:type="paragraph" w:styleId="ae">
    <w:name w:val="List Paragraph"/>
    <w:basedOn w:val="a"/>
    <w:qFormat/>
    <w:pPr>
      <w:spacing w:after="0"/>
      <w:ind w:left="720"/>
      <w:contextualSpacing/>
    </w:pPr>
    <w:rPr>
      <w:sz w:val="20"/>
      <w:szCs w:val="20"/>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86C2A-C3EA-4C2C-970C-1B2070C4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4211</Words>
  <Characters>24008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Бордиловская Наталья Евгеньевна</dc:creator>
  <dc:description/>
  <cp:lastModifiedBy>ГБДОУ</cp:lastModifiedBy>
  <cp:revision>2</cp:revision>
  <cp:lastPrinted>2023-05-19T06:41:00Z</cp:lastPrinted>
  <dcterms:created xsi:type="dcterms:W3CDTF">2026-05-13T12:00:00Z</dcterms:created>
  <dcterms:modified xsi:type="dcterms:W3CDTF">2026-05-13T12:00:00Z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