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9F418" w14:textId="77777777" w:rsidR="00422723" w:rsidRDefault="00422723" w:rsidP="006C68C3">
      <w:pPr>
        <w:spacing w:after="0" w:line="240" w:lineRule="auto"/>
        <w:ind w:left="-567"/>
        <w:jc w:val="center"/>
        <w:rPr>
          <w:rFonts w:ascii="Times New Roman" w:eastAsia="Times New Roman" w:hAnsi="Times New Roman" w:cs="Times New Roman"/>
          <w:b/>
          <w:bCs/>
          <w:sz w:val="20"/>
          <w:szCs w:val="20"/>
          <w:lang w:eastAsia="ru-RU"/>
        </w:rPr>
      </w:pPr>
    </w:p>
    <w:p w14:paraId="19C60E65" w14:textId="73F3D8AF" w:rsidR="003A3131" w:rsidRPr="00C34991" w:rsidRDefault="00341ADC"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К</w:t>
      </w:r>
      <w:r w:rsidR="00080643" w:rsidRPr="00C34991">
        <w:rPr>
          <w:rFonts w:ascii="Times New Roman" w:eastAsia="Times New Roman" w:hAnsi="Times New Roman" w:cs="Times New Roman"/>
          <w:b/>
          <w:bCs/>
          <w:sz w:val="20"/>
          <w:szCs w:val="20"/>
          <w:lang w:eastAsia="ru-RU"/>
        </w:rPr>
        <w:t>онтракт</w:t>
      </w:r>
      <w:r>
        <w:rPr>
          <w:rFonts w:ascii="Times New Roman" w:eastAsia="Times New Roman" w:hAnsi="Times New Roman" w:cs="Times New Roman"/>
          <w:b/>
          <w:bCs/>
          <w:sz w:val="20"/>
          <w:szCs w:val="20"/>
          <w:lang w:eastAsia="ru-RU"/>
        </w:rPr>
        <w:t xml:space="preserve"> </w:t>
      </w:r>
      <w:r w:rsidR="00080643" w:rsidRPr="00C34991">
        <w:rPr>
          <w:rFonts w:ascii="Times New Roman" w:eastAsia="Times New Roman" w:hAnsi="Times New Roman" w:cs="Times New Roman"/>
          <w:b/>
          <w:bCs/>
          <w:sz w:val="20"/>
          <w:szCs w:val="20"/>
          <w:lang w:eastAsia="ru-RU"/>
        </w:rPr>
        <w:t xml:space="preserve">N </w:t>
      </w:r>
      <w:r w:rsidR="00AA084B">
        <w:rPr>
          <w:rFonts w:ascii="Times New Roman" w:eastAsia="Times New Roman" w:hAnsi="Times New Roman" w:cs="Times New Roman"/>
          <w:b/>
          <w:bCs/>
          <w:sz w:val="20"/>
          <w:szCs w:val="20"/>
          <w:lang w:eastAsia="ru-RU"/>
        </w:rPr>
        <w:t>__</w:t>
      </w:r>
      <w:r>
        <w:rPr>
          <w:rFonts w:ascii="Times New Roman" w:eastAsia="Times New Roman" w:hAnsi="Times New Roman" w:cs="Times New Roman"/>
          <w:b/>
          <w:bCs/>
          <w:sz w:val="20"/>
          <w:szCs w:val="20"/>
          <w:lang w:eastAsia="ru-RU"/>
        </w:rPr>
        <w:t>/2026</w:t>
      </w:r>
      <w:r w:rsidR="002245B9" w:rsidRPr="00C34991">
        <w:rPr>
          <w:rFonts w:ascii="Times New Roman" w:eastAsia="Times New Roman" w:hAnsi="Times New Roman" w:cs="Times New Roman"/>
          <w:sz w:val="20"/>
          <w:szCs w:val="20"/>
          <w:lang w:eastAsia="ru-RU"/>
        </w:rPr>
        <w:t xml:space="preserve"> </w:t>
      </w:r>
    </w:p>
    <w:p w14:paraId="02EA7591" w14:textId="04FED16F" w:rsidR="00B0183D" w:rsidRDefault="00F03A4F" w:rsidP="00596FFF">
      <w:pPr>
        <w:spacing w:after="0" w:line="240" w:lineRule="auto"/>
        <w:ind w:left="-567"/>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 </w:t>
      </w:r>
      <w:r w:rsidR="006C13AA" w:rsidRPr="006C13AA">
        <w:rPr>
          <w:rFonts w:ascii="Times New Roman" w:eastAsia="Times New Roman" w:hAnsi="Times New Roman" w:cs="Times New Roman"/>
          <w:sz w:val="20"/>
          <w:szCs w:val="20"/>
          <w:lang w:eastAsia="ru-RU"/>
        </w:rPr>
        <w:t>оказание услуг по продлению неисключительных прав на Программу для ЭВМ КиберДИПЛОМ для нужд СПб.ГБПОУ "Колледж Водных ресурсов" в 2026 году</w:t>
      </w:r>
    </w:p>
    <w:p w14:paraId="0D048F4D" w14:textId="605F86C0" w:rsidR="00080643" w:rsidRPr="00C34991" w:rsidRDefault="00080643" w:rsidP="00596FFF">
      <w:pPr>
        <w:spacing w:after="0" w:line="240" w:lineRule="auto"/>
        <w:ind w:left="-567"/>
        <w:jc w:val="center"/>
        <w:rPr>
          <w:rFonts w:ascii="Times New Roman" w:eastAsia="Times New Roman" w:hAnsi="Times New Roman" w:cs="Times New Roman"/>
          <w:sz w:val="20"/>
          <w:szCs w:val="20"/>
          <w:lang w:eastAsia="ru-RU"/>
        </w:rPr>
      </w:pPr>
      <w:r w:rsidRPr="00486CB4">
        <w:rPr>
          <w:rFonts w:ascii="Times New Roman" w:eastAsia="Times New Roman" w:hAnsi="Times New Roman" w:cs="Times New Roman"/>
          <w:sz w:val="20"/>
          <w:szCs w:val="20"/>
          <w:lang w:eastAsia="ru-RU"/>
        </w:rPr>
        <w:t>(Идентификационный код закупки N</w:t>
      </w:r>
      <w:r w:rsidR="00456DFD" w:rsidRPr="00456DFD">
        <w:t xml:space="preserve"> </w:t>
      </w:r>
      <w:r w:rsidR="00E27E19" w:rsidRPr="00E27E19">
        <w:rPr>
          <w:rFonts w:ascii="Times New Roman" w:eastAsia="Times New Roman" w:hAnsi="Times New Roman" w:cs="Times New Roman"/>
          <w:sz w:val="20"/>
          <w:szCs w:val="20"/>
          <w:lang w:eastAsia="ru-RU"/>
        </w:rPr>
        <w:t>262780501047778050100100160000000244</w:t>
      </w:r>
      <w:r w:rsidR="00456DFD" w:rsidRPr="00486CB4">
        <w:rPr>
          <w:rFonts w:ascii="Times New Roman" w:eastAsia="Times New Roman" w:hAnsi="Times New Roman" w:cs="Times New Roman"/>
          <w:sz w:val="20"/>
          <w:szCs w:val="20"/>
          <w:lang w:eastAsia="ru-RU"/>
        </w:rPr>
        <w:t>)</w:t>
      </w:r>
      <w:r w:rsidRPr="00C34991">
        <w:rPr>
          <w:rFonts w:ascii="Times New Roman" w:eastAsia="Times New Roman" w:hAnsi="Times New Roman" w:cs="Times New Roman"/>
          <w:sz w:val="20"/>
          <w:szCs w:val="20"/>
          <w:lang w:eastAsia="ru-RU"/>
        </w:rPr>
        <w:t xml:space="preserve"> </w:t>
      </w:r>
    </w:p>
    <w:p w14:paraId="02FA3E8A"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553DE523"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г.Санкт-Петербург </w:t>
      </w:r>
    </w:p>
    <w:p w14:paraId="428C419D" w14:textId="17DB393B" w:rsidR="00080643" w:rsidRPr="00C34991" w:rsidRDefault="00080643" w:rsidP="006C68C3">
      <w:pPr>
        <w:spacing w:after="0" w:line="240" w:lineRule="auto"/>
        <w:ind w:left="-567"/>
        <w:jc w:val="right"/>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w:t>
      </w:r>
      <w:r w:rsidR="00F22E51">
        <w:rPr>
          <w:rFonts w:ascii="Times New Roman" w:eastAsia="Times New Roman" w:hAnsi="Times New Roman" w:cs="Times New Roman"/>
          <w:sz w:val="20"/>
          <w:szCs w:val="20"/>
          <w:lang w:eastAsia="ru-RU"/>
        </w:rPr>
        <w:t>__</w:t>
      </w:r>
      <w:r w:rsidRPr="00C34991">
        <w:rPr>
          <w:rFonts w:ascii="Times New Roman" w:eastAsia="Times New Roman" w:hAnsi="Times New Roman" w:cs="Times New Roman"/>
          <w:sz w:val="20"/>
          <w:szCs w:val="20"/>
          <w:lang w:eastAsia="ru-RU"/>
        </w:rPr>
        <w:t xml:space="preserve">" </w:t>
      </w:r>
      <w:r w:rsidR="00F22E51">
        <w:rPr>
          <w:rFonts w:ascii="Times New Roman" w:eastAsia="Times New Roman" w:hAnsi="Times New Roman" w:cs="Times New Roman"/>
          <w:sz w:val="20"/>
          <w:szCs w:val="20"/>
          <w:lang w:eastAsia="ru-RU"/>
        </w:rPr>
        <w:t>________</w:t>
      </w:r>
      <w:r w:rsidRPr="00C34991">
        <w:rPr>
          <w:rFonts w:ascii="Times New Roman" w:eastAsia="Times New Roman" w:hAnsi="Times New Roman" w:cs="Times New Roman"/>
          <w:sz w:val="20"/>
          <w:szCs w:val="20"/>
          <w:lang w:eastAsia="ru-RU"/>
        </w:rPr>
        <w:t xml:space="preserve"> 202</w:t>
      </w:r>
      <w:r w:rsidR="00F22E51">
        <w:rPr>
          <w:rFonts w:ascii="Times New Roman" w:eastAsia="Times New Roman" w:hAnsi="Times New Roman" w:cs="Times New Roman"/>
          <w:sz w:val="20"/>
          <w:szCs w:val="20"/>
          <w:lang w:eastAsia="ru-RU"/>
        </w:rPr>
        <w:t>6</w:t>
      </w:r>
      <w:r w:rsidRPr="00C34991">
        <w:rPr>
          <w:rFonts w:ascii="Times New Roman" w:eastAsia="Times New Roman" w:hAnsi="Times New Roman" w:cs="Times New Roman"/>
          <w:sz w:val="20"/>
          <w:szCs w:val="20"/>
          <w:lang w:eastAsia="ru-RU"/>
        </w:rPr>
        <w:t xml:space="preserve"> г. </w:t>
      </w:r>
    </w:p>
    <w:p w14:paraId="19BE02F9" w14:textId="77777777" w:rsidR="00080643" w:rsidRPr="00C34991" w:rsidRDefault="00080643" w:rsidP="007C650E">
      <w:pPr>
        <w:spacing w:after="0" w:line="240" w:lineRule="auto"/>
        <w:ind w:left="-567"/>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65436250" w14:textId="2A483B40" w:rsidR="00080643" w:rsidRPr="00C34991" w:rsidRDefault="005F5650" w:rsidP="00EC5F8E">
      <w:pPr>
        <w:spacing w:after="0" w:line="240" w:lineRule="auto"/>
        <w:ind w:left="-567"/>
        <w:jc w:val="both"/>
        <w:rPr>
          <w:rFonts w:ascii="Times New Roman" w:eastAsia="Times New Roman" w:hAnsi="Times New Roman" w:cs="Times New Roman"/>
          <w:sz w:val="20"/>
          <w:szCs w:val="20"/>
          <w:lang w:eastAsia="ru-RU"/>
        </w:rPr>
      </w:pPr>
      <w:r w:rsidRPr="005F5650">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«Колледж Водных ресурсов» в лице директора Андреева Валерия Евгеньевича, действующего на основании Устава, именуемое в дальнейшем «Заказчик», с одной стороны,  </w:t>
      </w:r>
      <w:r w:rsidR="00F22E51">
        <w:rPr>
          <w:rFonts w:ascii="Times New Roman" w:eastAsia="Times New Roman" w:hAnsi="Times New Roman" w:cs="Times New Roman"/>
          <w:sz w:val="20"/>
          <w:szCs w:val="20"/>
          <w:lang w:eastAsia="ru-RU"/>
        </w:rPr>
        <w:t>__________________________</w:t>
      </w:r>
      <w:r w:rsidRPr="005F5650">
        <w:rPr>
          <w:rFonts w:ascii="Times New Roman" w:eastAsia="Times New Roman" w:hAnsi="Times New Roman" w:cs="Times New Roman"/>
          <w:sz w:val="20"/>
          <w:szCs w:val="20"/>
          <w:lang w:eastAsia="ru-RU"/>
        </w:rPr>
        <w:t xml:space="preserve">, в лице </w:t>
      </w:r>
      <w:r w:rsidR="00F22E51">
        <w:rPr>
          <w:rFonts w:ascii="Times New Roman" w:eastAsia="Times New Roman" w:hAnsi="Times New Roman" w:cs="Times New Roman"/>
          <w:sz w:val="20"/>
          <w:szCs w:val="20"/>
          <w:lang w:eastAsia="ru-RU"/>
        </w:rPr>
        <w:t>___________________________</w:t>
      </w:r>
      <w:r w:rsidRPr="005F5650">
        <w:rPr>
          <w:rFonts w:ascii="Times New Roman" w:eastAsia="Times New Roman" w:hAnsi="Times New Roman" w:cs="Times New Roman"/>
          <w:sz w:val="20"/>
          <w:szCs w:val="20"/>
          <w:lang w:eastAsia="ru-RU"/>
        </w:rPr>
        <w:t xml:space="preserve">, действующего на основании </w:t>
      </w:r>
      <w:r w:rsidR="00F22E51">
        <w:rPr>
          <w:rFonts w:ascii="Times New Roman" w:eastAsia="Times New Roman" w:hAnsi="Times New Roman" w:cs="Times New Roman"/>
          <w:sz w:val="20"/>
          <w:szCs w:val="20"/>
          <w:lang w:eastAsia="ru-RU"/>
        </w:rPr>
        <w:t>____________</w:t>
      </w:r>
      <w:r w:rsidRPr="005F5650">
        <w:rPr>
          <w:rFonts w:ascii="Times New Roman" w:eastAsia="Times New Roman" w:hAnsi="Times New Roman" w:cs="Times New Roman"/>
          <w:sz w:val="20"/>
          <w:szCs w:val="20"/>
          <w:lang w:eastAsia="ru-RU"/>
        </w:rPr>
        <w:t xml:space="preserve">, именуемое в дальнейшем «Исполнитель», с другой стороны, а вместе именуемые – «Стороны», на основании </w:t>
      </w:r>
      <w:r w:rsidRPr="00706504">
        <w:rPr>
          <w:rFonts w:ascii="Times New Roman" w:eastAsia="Times New Roman" w:hAnsi="Times New Roman" w:cs="Times New Roman"/>
          <w:sz w:val="20"/>
          <w:szCs w:val="20"/>
          <w:lang w:eastAsia="ru-RU"/>
        </w:rPr>
        <w:t>пункта</w:t>
      </w:r>
      <w:r w:rsidR="003B49F0" w:rsidRPr="00706504">
        <w:rPr>
          <w:rFonts w:ascii="Times New Roman" w:eastAsia="Times New Roman" w:hAnsi="Times New Roman" w:cs="Times New Roman"/>
          <w:sz w:val="20"/>
          <w:szCs w:val="20"/>
          <w:lang w:eastAsia="ru-RU"/>
        </w:rPr>
        <w:t xml:space="preserve"> </w:t>
      </w:r>
      <w:r w:rsidR="00664D74">
        <w:rPr>
          <w:rFonts w:ascii="Times New Roman" w:eastAsia="Times New Roman" w:hAnsi="Times New Roman" w:cs="Times New Roman"/>
          <w:sz w:val="20"/>
          <w:szCs w:val="20"/>
          <w:lang w:eastAsia="ru-RU"/>
        </w:rPr>
        <w:t>5</w:t>
      </w:r>
      <w:r w:rsidRPr="003B49F0">
        <w:rPr>
          <w:rFonts w:ascii="Times New Roman" w:eastAsia="Times New Roman" w:hAnsi="Times New Roman" w:cs="Times New Roman"/>
          <w:sz w:val="20"/>
          <w:szCs w:val="20"/>
          <w:lang w:eastAsia="ru-RU"/>
        </w:rPr>
        <w:t xml:space="preserve"> части 1 статьи 93</w:t>
      </w:r>
      <w:r w:rsidRPr="005F5650">
        <w:rPr>
          <w:rFonts w:ascii="Times New Roman" w:eastAsia="Times New Roman" w:hAnsi="Times New Roman" w:cs="Times New Roman"/>
          <w:sz w:val="20"/>
          <w:szCs w:val="20"/>
          <w:lang w:eastAsia="ru-RU"/>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    </w:t>
      </w:r>
      <w:r w:rsidR="007C650E" w:rsidRPr="007C650E">
        <w:rPr>
          <w:rFonts w:ascii="Times New Roman" w:eastAsia="Times New Roman" w:hAnsi="Times New Roman" w:cs="Times New Roman"/>
          <w:sz w:val="20"/>
          <w:szCs w:val="20"/>
          <w:lang w:eastAsia="ru-RU"/>
        </w:rPr>
        <w:t xml:space="preserve">  </w:t>
      </w:r>
      <w:r w:rsidR="00080643" w:rsidRPr="00C34991">
        <w:rPr>
          <w:rFonts w:ascii="Times New Roman" w:eastAsia="Times New Roman" w:hAnsi="Times New Roman" w:cs="Times New Roman"/>
          <w:sz w:val="20"/>
          <w:szCs w:val="20"/>
          <w:lang w:eastAsia="ru-RU"/>
        </w:rPr>
        <w:t xml:space="preserve">  </w:t>
      </w:r>
    </w:p>
    <w:p w14:paraId="651F7EC3"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1. Предмет Контракта</w:t>
      </w:r>
      <w:r w:rsidRPr="00C34991">
        <w:rPr>
          <w:rFonts w:ascii="Times New Roman" w:eastAsia="Times New Roman" w:hAnsi="Times New Roman" w:cs="Times New Roman"/>
          <w:sz w:val="20"/>
          <w:szCs w:val="20"/>
          <w:lang w:eastAsia="ru-RU"/>
        </w:rPr>
        <w:t xml:space="preserve"> </w:t>
      </w:r>
    </w:p>
    <w:p w14:paraId="044EE7AB"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621A4304" w14:textId="32DAAAC6"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1.1. </w:t>
      </w:r>
      <w:r w:rsidR="004F148C" w:rsidRPr="00C34991">
        <w:rPr>
          <w:rFonts w:ascii="Times New Roman" w:eastAsia="Times New Roman" w:hAnsi="Times New Roman" w:cs="Times New Roman"/>
          <w:sz w:val="20"/>
          <w:szCs w:val="20"/>
          <w:lang w:eastAsia="ru-RU"/>
        </w:rPr>
        <w:t xml:space="preserve">Исполнитель оказывает услуги в полном объеме в соответствии с </w:t>
      </w:r>
      <w:r w:rsidR="00DD31D3">
        <w:rPr>
          <w:rFonts w:ascii="Times New Roman" w:eastAsia="Times New Roman" w:hAnsi="Times New Roman" w:cs="Times New Roman"/>
          <w:sz w:val="20"/>
          <w:szCs w:val="20"/>
          <w:lang w:eastAsia="ru-RU"/>
        </w:rPr>
        <w:t>Техническим заданием</w:t>
      </w:r>
      <w:r w:rsidR="004F148C" w:rsidRPr="00C34991">
        <w:rPr>
          <w:rFonts w:ascii="Times New Roman" w:eastAsia="Times New Roman" w:hAnsi="Times New Roman" w:cs="Times New Roman"/>
          <w:sz w:val="20"/>
          <w:szCs w:val="20"/>
          <w:lang w:eastAsia="ru-RU"/>
        </w:rPr>
        <w:t>, предусмотренным приложением № 1 к Контракту, которое является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r w:rsidR="00C3769D" w:rsidRPr="00C34991">
        <w:rPr>
          <w:rFonts w:ascii="Times New Roman" w:eastAsia="Times New Roman" w:hAnsi="Times New Roman" w:cs="Times New Roman"/>
          <w:sz w:val="20"/>
          <w:szCs w:val="20"/>
          <w:lang w:eastAsia="ru-RU"/>
        </w:rPr>
        <w:t>.</w:t>
      </w:r>
    </w:p>
    <w:p w14:paraId="2489DDA0" w14:textId="295E68AC" w:rsidR="001A688B" w:rsidRPr="00C34991" w:rsidRDefault="002A2AB0"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1.2. </w:t>
      </w:r>
      <w:r w:rsidR="001A688B" w:rsidRPr="00C34991">
        <w:rPr>
          <w:rFonts w:ascii="Times New Roman" w:eastAsia="Times New Roman" w:hAnsi="Times New Roman" w:cs="Times New Roman"/>
          <w:sz w:val="20"/>
          <w:szCs w:val="20"/>
          <w:lang w:eastAsia="ru-RU"/>
        </w:rPr>
        <w:t xml:space="preserve">Состав, объем, функциональные, технические и качественные характеристики Услуг установлены в </w:t>
      </w:r>
      <w:r w:rsidR="00CD63DD">
        <w:rPr>
          <w:rFonts w:ascii="Times New Roman" w:eastAsia="Times New Roman" w:hAnsi="Times New Roman" w:cs="Times New Roman"/>
          <w:sz w:val="20"/>
          <w:szCs w:val="20"/>
          <w:lang w:eastAsia="ru-RU"/>
        </w:rPr>
        <w:t xml:space="preserve">Техническом </w:t>
      </w:r>
      <w:r w:rsidR="00082D9C">
        <w:rPr>
          <w:rFonts w:ascii="Times New Roman" w:eastAsia="Times New Roman" w:hAnsi="Times New Roman" w:cs="Times New Roman"/>
          <w:sz w:val="20"/>
          <w:szCs w:val="20"/>
          <w:lang w:eastAsia="ru-RU"/>
        </w:rPr>
        <w:t>задании (</w:t>
      </w:r>
      <w:r w:rsidR="001A688B" w:rsidRPr="00C34991">
        <w:rPr>
          <w:rFonts w:ascii="Times New Roman" w:eastAsia="Times New Roman" w:hAnsi="Times New Roman" w:cs="Times New Roman"/>
          <w:sz w:val="20"/>
          <w:szCs w:val="20"/>
          <w:lang w:eastAsia="ru-RU"/>
        </w:rPr>
        <w:t xml:space="preserve">Приложение N </w:t>
      </w:r>
      <w:r w:rsidR="00C07FB9" w:rsidRPr="00C34991">
        <w:rPr>
          <w:rFonts w:ascii="Times New Roman" w:eastAsia="Times New Roman" w:hAnsi="Times New Roman" w:cs="Times New Roman"/>
          <w:sz w:val="20"/>
          <w:szCs w:val="20"/>
          <w:lang w:eastAsia="ru-RU"/>
        </w:rPr>
        <w:t>1</w:t>
      </w:r>
      <w:r w:rsidR="001A688B" w:rsidRPr="00C34991">
        <w:rPr>
          <w:rFonts w:ascii="Times New Roman" w:eastAsia="Times New Roman" w:hAnsi="Times New Roman" w:cs="Times New Roman"/>
          <w:sz w:val="20"/>
          <w:szCs w:val="20"/>
          <w:lang w:eastAsia="ru-RU"/>
        </w:rPr>
        <w:t xml:space="preserve"> к Контракту).</w:t>
      </w:r>
    </w:p>
    <w:p w14:paraId="58080F8D"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4849788D"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2. Цена Контракта и порядок расчетов</w:t>
      </w:r>
      <w:r w:rsidRPr="00C34991">
        <w:rPr>
          <w:rFonts w:ascii="Times New Roman" w:eastAsia="Times New Roman" w:hAnsi="Times New Roman" w:cs="Times New Roman"/>
          <w:sz w:val="20"/>
          <w:szCs w:val="20"/>
          <w:lang w:eastAsia="ru-RU"/>
        </w:rPr>
        <w:t xml:space="preserve"> </w:t>
      </w:r>
    </w:p>
    <w:p w14:paraId="45A29B61"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1561041A" w14:textId="56762C06" w:rsidR="00EB79F4" w:rsidRDefault="00080643" w:rsidP="00EB79F4">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2.1. </w:t>
      </w:r>
      <w:r w:rsidR="00EB79F4" w:rsidRPr="00EB79F4">
        <w:rPr>
          <w:rFonts w:ascii="Times New Roman" w:eastAsia="Times New Roman" w:hAnsi="Times New Roman" w:cs="Times New Roman"/>
          <w:sz w:val="20"/>
          <w:szCs w:val="20"/>
          <w:lang w:eastAsia="ru-RU"/>
        </w:rPr>
        <w:t xml:space="preserve">Цена Контракта составляет </w:t>
      </w:r>
      <w:r w:rsidR="00F22E51">
        <w:rPr>
          <w:rFonts w:ascii="Times New Roman" w:eastAsia="Times New Roman" w:hAnsi="Times New Roman" w:cs="Times New Roman"/>
          <w:sz w:val="20"/>
          <w:szCs w:val="20"/>
          <w:lang w:eastAsia="ru-RU"/>
        </w:rPr>
        <w:t>______</w:t>
      </w:r>
      <w:r w:rsidR="00EB79F4" w:rsidRPr="00EB79F4">
        <w:rPr>
          <w:rFonts w:ascii="Times New Roman" w:eastAsia="Times New Roman" w:hAnsi="Times New Roman" w:cs="Times New Roman"/>
          <w:sz w:val="20"/>
          <w:szCs w:val="20"/>
          <w:lang w:eastAsia="ru-RU"/>
        </w:rPr>
        <w:t xml:space="preserve"> рублей </w:t>
      </w:r>
      <w:r w:rsidR="00F22E51">
        <w:rPr>
          <w:rFonts w:ascii="Times New Roman" w:eastAsia="Times New Roman" w:hAnsi="Times New Roman" w:cs="Times New Roman"/>
          <w:sz w:val="20"/>
          <w:szCs w:val="20"/>
          <w:lang w:eastAsia="ru-RU"/>
        </w:rPr>
        <w:t>__</w:t>
      </w:r>
      <w:r w:rsidR="00EB79F4" w:rsidRPr="00EB79F4">
        <w:rPr>
          <w:rFonts w:ascii="Times New Roman" w:eastAsia="Times New Roman" w:hAnsi="Times New Roman" w:cs="Times New Roman"/>
          <w:sz w:val="20"/>
          <w:szCs w:val="20"/>
          <w:lang w:eastAsia="ru-RU"/>
        </w:rPr>
        <w:t xml:space="preserve"> копеек </w:t>
      </w:r>
      <w:r w:rsidR="00EC5F8E">
        <w:rPr>
          <w:rFonts w:ascii="Times New Roman" w:eastAsia="Times New Roman" w:hAnsi="Times New Roman" w:cs="Times New Roman"/>
          <w:sz w:val="20"/>
          <w:szCs w:val="20"/>
          <w:lang w:eastAsia="ru-RU"/>
        </w:rPr>
        <w:t>(</w:t>
      </w:r>
      <w:r w:rsidR="00F22E51">
        <w:rPr>
          <w:rFonts w:ascii="Times New Roman" w:eastAsia="Times New Roman" w:hAnsi="Times New Roman" w:cs="Times New Roman"/>
          <w:sz w:val="20"/>
          <w:szCs w:val="20"/>
          <w:lang w:eastAsia="ru-RU"/>
        </w:rPr>
        <w:t>______________</w:t>
      </w:r>
      <w:r w:rsidR="00EC5F8E">
        <w:rPr>
          <w:rFonts w:ascii="Times New Roman" w:eastAsia="Times New Roman" w:hAnsi="Times New Roman" w:cs="Times New Roman"/>
          <w:sz w:val="20"/>
          <w:szCs w:val="20"/>
          <w:lang w:eastAsia="ru-RU"/>
        </w:rPr>
        <w:t>)</w:t>
      </w:r>
      <w:r w:rsidR="00EC5F8E" w:rsidRPr="00EC5F8E">
        <w:rPr>
          <w:rFonts w:ascii="Times New Roman" w:eastAsia="Times New Roman" w:hAnsi="Times New Roman" w:cs="Times New Roman"/>
          <w:sz w:val="20"/>
          <w:szCs w:val="20"/>
          <w:lang w:eastAsia="ru-RU"/>
        </w:rPr>
        <w:t>, в т.ч. НДС (</w:t>
      </w:r>
      <w:r w:rsidR="00F22E51">
        <w:rPr>
          <w:rFonts w:ascii="Times New Roman" w:eastAsia="Times New Roman" w:hAnsi="Times New Roman" w:cs="Times New Roman"/>
          <w:sz w:val="20"/>
          <w:szCs w:val="20"/>
          <w:lang w:eastAsia="ru-RU"/>
        </w:rPr>
        <w:t>__</w:t>
      </w:r>
      <w:r w:rsidR="00EC5F8E" w:rsidRPr="00EC5F8E">
        <w:rPr>
          <w:rFonts w:ascii="Times New Roman" w:eastAsia="Times New Roman" w:hAnsi="Times New Roman" w:cs="Times New Roman"/>
          <w:sz w:val="20"/>
          <w:szCs w:val="20"/>
          <w:lang w:eastAsia="ru-RU"/>
        </w:rPr>
        <w:t xml:space="preserve">%) </w:t>
      </w:r>
      <w:r w:rsidR="00F22E51">
        <w:rPr>
          <w:rFonts w:ascii="Times New Roman" w:eastAsia="Times New Roman" w:hAnsi="Times New Roman" w:cs="Times New Roman"/>
          <w:sz w:val="20"/>
          <w:szCs w:val="20"/>
          <w:lang w:eastAsia="ru-RU"/>
        </w:rPr>
        <w:t>_________</w:t>
      </w:r>
      <w:r w:rsidR="00EC5F8E" w:rsidRPr="00EC5F8E">
        <w:rPr>
          <w:rFonts w:ascii="Times New Roman" w:eastAsia="Times New Roman" w:hAnsi="Times New Roman" w:cs="Times New Roman"/>
          <w:sz w:val="20"/>
          <w:szCs w:val="20"/>
          <w:lang w:eastAsia="ru-RU"/>
        </w:rPr>
        <w:t xml:space="preserve"> руб.</w:t>
      </w:r>
      <w:r w:rsidR="00EB79F4" w:rsidRPr="00EB79F4">
        <w:rPr>
          <w:rFonts w:ascii="Times New Roman" w:eastAsia="Times New Roman" w:hAnsi="Times New Roman" w:cs="Times New Roman"/>
          <w:sz w:val="20"/>
          <w:szCs w:val="20"/>
          <w:lang w:eastAsia="ru-RU"/>
        </w:rPr>
        <w:t xml:space="preserve">, согласно Расчету цены Контракта (Приложение № 2 к Контракту), являющемся его неотъемлемой частью. </w:t>
      </w:r>
    </w:p>
    <w:p w14:paraId="6284BE4C" w14:textId="6D70A46E" w:rsidR="00080643" w:rsidRPr="00C34991" w:rsidRDefault="00080643" w:rsidP="00EB79F4">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2.2.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1985616C"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D05C6D" w:rsidRPr="00C34991">
        <w:rPr>
          <w:rFonts w:ascii="Times New Roman" w:hAnsi="Times New Roman" w:cs="Times New Roman"/>
          <w:sz w:val="20"/>
          <w:szCs w:val="20"/>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D05C6D" w:rsidRPr="00C34991">
        <w:t xml:space="preserve"> </w:t>
      </w:r>
      <w:r w:rsidR="00D05C6D" w:rsidRPr="00C34991">
        <w:rPr>
          <w:rFonts w:ascii="Times New Roman" w:hAnsi="Times New Roman" w:cs="Times New Roman"/>
          <w:sz w:val="20"/>
          <w:szCs w:val="20"/>
        </w:rPr>
        <w:t>(далее – «Закон № 44-ФЗ»)</w:t>
      </w:r>
      <w:r w:rsidR="00D05C6D" w:rsidRPr="00C34991">
        <w:t xml:space="preserve"> </w:t>
      </w:r>
      <w:r w:rsidRPr="00C34991">
        <w:rPr>
          <w:rFonts w:ascii="Times New Roman" w:eastAsia="Times New Roman" w:hAnsi="Times New Roman" w:cs="Times New Roman"/>
          <w:sz w:val="20"/>
          <w:szCs w:val="20"/>
          <w:lang w:eastAsia="ru-RU"/>
        </w:rPr>
        <w:t xml:space="preserve">и Контрактом. </w:t>
      </w:r>
    </w:p>
    <w:p w14:paraId="2CF730B8"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При заключении и исполнении Контракта изменение его существенных условий не допускается, за исключением случаев, предусмотренных </w:t>
      </w:r>
      <w:r w:rsidR="003077D1" w:rsidRPr="00C34991">
        <w:rPr>
          <w:rFonts w:ascii="Times New Roman" w:hAnsi="Times New Roman" w:cs="Times New Roman"/>
          <w:sz w:val="20"/>
          <w:szCs w:val="20"/>
        </w:rPr>
        <w:t>Законом № 44-ФЗ</w:t>
      </w:r>
      <w:r w:rsidRPr="00C34991">
        <w:rPr>
          <w:rFonts w:ascii="Times New Roman" w:eastAsia="Times New Roman" w:hAnsi="Times New Roman" w:cs="Times New Roman"/>
          <w:sz w:val="20"/>
          <w:szCs w:val="20"/>
          <w:lang w:eastAsia="ru-RU"/>
        </w:rPr>
        <w:t xml:space="preserve">. </w:t>
      </w:r>
    </w:p>
    <w:p w14:paraId="2214DD6F" w14:textId="769F42EE"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Цена Контракта может быть снижена по соглашению Сторон </w:t>
      </w:r>
      <w:r w:rsidR="007C650E" w:rsidRPr="00C34991">
        <w:rPr>
          <w:rFonts w:ascii="Times New Roman" w:eastAsia="Times New Roman" w:hAnsi="Times New Roman" w:cs="Times New Roman"/>
          <w:sz w:val="20"/>
          <w:szCs w:val="20"/>
          <w:lang w:eastAsia="ru-RU"/>
        </w:rPr>
        <w:t>без изменения,</w:t>
      </w:r>
      <w:r w:rsidRPr="00C34991">
        <w:rPr>
          <w:rFonts w:ascii="Times New Roman" w:eastAsia="Times New Roman" w:hAnsi="Times New Roman" w:cs="Times New Roman"/>
          <w:sz w:val="20"/>
          <w:szCs w:val="20"/>
          <w:lang w:eastAsia="ru-RU"/>
        </w:rPr>
        <w:t xml:space="preserve"> предусмотренных Контрактом объема и качества оказываемых Услуг и иных условий Контракта. </w:t>
      </w:r>
    </w:p>
    <w:p w14:paraId="157FB5F5" w14:textId="77777777" w:rsidR="00463072"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2.3. </w:t>
      </w:r>
      <w:r w:rsidR="00463072" w:rsidRPr="00C34991">
        <w:rPr>
          <w:rFonts w:ascii="Times New Roman" w:eastAsia="Times New Roman" w:hAnsi="Times New Roman" w:cs="Times New Roman"/>
          <w:sz w:val="20"/>
          <w:szCs w:val="20"/>
          <w:lang w:eastAsia="ru-RU"/>
        </w:rPr>
        <w:t xml:space="preserve">Источник финансирования Контракта: </w:t>
      </w:r>
    </w:p>
    <w:p w14:paraId="5F74282E" w14:textId="61169890" w:rsidR="00463072" w:rsidRDefault="00463072"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Внебюджетные средства. Средства бюджетных учреждений. </w:t>
      </w:r>
    </w:p>
    <w:p w14:paraId="3AE7AFBE" w14:textId="1D248150" w:rsidR="00BE57D5" w:rsidRPr="00C34991" w:rsidRDefault="00BE57D5" w:rsidP="006C68C3">
      <w:pPr>
        <w:spacing w:after="0" w:line="240" w:lineRule="auto"/>
        <w:ind w:left="-567" w:firstLine="540"/>
        <w:jc w:val="both"/>
        <w:rPr>
          <w:rFonts w:ascii="Times New Roman" w:eastAsia="Times New Roman" w:hAnsi="Times New Roman" w:cs="Times New Roman"/>
          <w:sz w:val="20"/>
          <w:szCs w:val="20"/>
          <w:lang w:eastAsia="ru-RU"/>
        </w:rPr>
      </w:pPr>
      <w:r w:rsidRPr="00BE57D5">
        <w:rPr>
          <w:rFonts w:ascii="Times New Roman" w:eastAsia="Times New Roman" w:hAnsi="Times New Roman" w:cs="Times New Roman"/>
          <w:sz w:val="20"/>
          <w:szCs w:val="20"/>
          <w:lang w:eastAsia="ru-RU"/>
        </w:rPr>
        <w:t xml:space="preserve">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субсидии на финансовое обеспечение выполнения государственного задания, код вида расходов 244.  </w:t>
      </w:r>
    </w:p>
    <w:p w14:paraId="6FCF4C42" w14:textId="0A6D1C7E" w:rsidR="00080643" w:rsidRDefault="004F236E" w:rsidP="006C68C3">
      <w:pPr>
        <w:tabs>
          <w:tab w:val="left" w:pos="1512"/>
        </w:tabs>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2.4. </w:t>
      </w:r>
      <w:r w:rsidR="00D548A4" w:rsidRPr="00D548A4">
        <w:rPr>
          <w:rFonts w:ascii="Times New Roman" w:eastAsia="Times New Roman" w:hAnsi="Times New Roman" w:cs="Times New Roman"/>
          <w:sz w:val="20"/>
          <w:szCs w:val="20"/>
          <w:lang w:eastAsia="ru-RU"/>
        </w:rPr>
        <w:t xml:space="preserve">Расчеты между Заказчиком и </w:t>
      </w:r>
      <w:r w:rsidR="00D548A4">
        <w:rPr>
          <w:rFonts w:ascii="Times New Roman" w:eastAsia="Times New Roman" w:hAnsi="Times New Roman" w:cs="Times New Roman"/>
          <w:sz w:val="20"/>
          <w:szCs w:val="20"/>
          <w:lang w:eastAsia="ru-RU"/>
        </w:rPr>
        <w:t>Исполнителем</w:t>
      </w:r>
      <w:r w:rsidR="00D548A4" w:rsidRPr="00D548A4">
        <w:rPr>
          <w:rFonts w:ascii="Times New Roman" w:eastAsia="Times New Roman" w:hAnsi="Times New Roman" w:cs="Times New Roman"/>
          <w:sz w:val="20"/>
          <w:szCs w:val="20"/>
          <w:lang w:eastAsia="ru-RU"/>
        </w:rPr>
        <w:t xml:space="preserve"> производятся не позднее десяти рабочих дней с даты подписания Заказчиком Акта приемки товаров, работ, услуг (ф.0510452) по унифицированной форме, установленной Приказом Минфина России от 15.04.2021 № 61н (далее - Акт приемки (ф. 0510452)).</w:t>
      </w:r>
    </w:p>
    <w:p w14:paraId="0FA78093" w14:textId="77777777" w:rsidR="00D548A4" w:rsidRPr="00C34991" w:rsidRDefault="00D548A4" w:rsidP="006C68C3">
      <w:pPr>
        <w:tabs>
          <w:tab w:val="left" w:pos="1512"/>
        </w:tabs>
        <w:spacing w:after="0" w:line="240" w:lineRule="auto"/>
        <w:ind w:left="-567" w:firstLine="540"/>
        <w:jc w:val="both"/>
        <w:rPr>
          <w:rFonts w:ascii="Times New Roman" w:eastAsia="Times New Roman" w:hAnsi="Times New Roman" w:cs="Times New Roman"/>
          <w:sz w:val="20"/>
          <w:szCs w:val="20"/>
          <w:lang w:eastAsia="ru-RU"/>
        </w:rPr>
      </w:pPr>
    </w:p>
    <w:p w14:paraId="51F1FD06" w14:textId="4B84B7A1" w:rsidR="00C27923" w:rsidRDefault="006F19FE" w:rsidP="006F19FE">
      <w:pPr>
        <w:spacing w:after="0" w:line="240" w:lineRule="auto"/>
        <w:ind w:left="-567" w:firstLine="540"/>
        <w:jc w:val="both"/>
        <w:rPr>
          <w:rFonts w:ascii="Times New Roman" w:eastAsia="Times New Roman" w:hAnsi="Times New Roman" w:cs="Times New Roman"/>
          <w:sz w:val="20"/>
          <w:szCs w:val="20"/>
          <w:lang w:eastAsia="ru-RU"/>
        </w:rPr>
      </w:pPr>
      <w:r w:rsidRPr="006F19FE">
        <w:rPr>
          <w:rFonts w:ascii="Times New Roman" w:eastAsia="Times New Roman" w:hAnsi="Times New Roman" w:cs="Times New Roman"/>
          <w:sz w:val="20"/>
          <w:szCs w:val="20"/>
          <w:lang w:eastAsia="ru-RU"/>
        </w:rPr>
        <w:t xml:space="preserve">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 </w:t>
      </w:r>
    </w:p>
    <w:p w14:paraId="3D857D45" w14:textId="6AFF4A34" w:rsidR="00C27923" w:rsidRDefault="00C27923" w:rsidP="006F19FE">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2.6. </w:t>
      </w:r>
      <w:r w:rsidRPr="00C27923">
        <w:rPr>
          <w:rFonts w:ascii="Times New Roman" w:eastAsia="Times New Roman" w:hAnsi="Times New Roman" w:cs="Times New Roman"/>
          <w:sz w:val="20"/>
          <w:szCs w:val="20"/>
          <w:lang w:eastAsia="ru-RU"/>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4E044B" w14:textId="36DC659C" w:rsidR="00C27923" w:rsidRPr="00C27923" w:rsidRDefault="00080643" w:rsidP="00C2792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2.</w:t>
      </w:r>
      <w:r w:rsidR="00C27923">
        <w:rPr>
          <w:rFonts w:ascii="Times New Roman" w:eastAsia="Times New Roman" w:hAnsi="Times New Roman" w:cs="Times New Roman"/>
          <w:sz w:val="20"/>
          <w:szCs w:val="20"/>
          <w:lang w:eastAsia="ru-RU"/>
        </w:rPr>
        <w:t>7</w:t>
      </w:r>
      <w:r w:rsidRPr="00C34991">
        <w:rPr>
          <w:rFonts w:ascii="Times New Roman" w:eastAsia="Times New Roman" w:hAnsi="Times New Roman" w:cs="Times New Roman"/>
          <w:sz w:val="20"/>
          <w:szCs w:val="20"/>
          <w:lang w:eastAsia="ru-RU"/>
        </w:rPr>
        <w:t xml:space="preserve">. </w:t>
      </w:r>
      <w:r w:rsidR="00C27923" w:rsidRPr="00C27923">
        <w:rPr>
          <w:rFonts w:ascii="Times New Roman" w:eastAsia="Times New Roman" w:hAnsi="Times New Roman" w:cs="Times New Roman"/>
          <w:sz w:val="20"/>
          <w:szCs w:val="20"/>
          <w:lang w:eastAsia="ru-RU"/>
        </w:rPr>
        <w:t xml:space="preserve">Датой оплаты считается дата списания денежных средств со счета Заказчика, указанного в Контракте. </w:t>
      </w:r>
    </w:p>
    <w:p w14:paraId="51078A69" w14:textId="77777777" w:rsidR="00C27923" w:rsidRPr="00C27923" w:rsidRDefault="00C27923" w:rsidP="00C27923">
      <w:pPr>
        <w:spacing w:after="0" w:line="240" w:lineRule="auto"/>
        <w:ind w:left="-567" w:firstLine="540"/>
        <w:jc w:val="both"/>
        <w:rPr>
          <w:rFonts w:ascii="Times New Roman" w:eastAsia="Times New Roman" w:hAnsi="Times New Roman" w:cs="Times New Roman"/>
          <w:sz w:val="20"/>
          <w:szCs w:val="20"/>
          <w:lang w:eastAsia="ru-RU"/>
        </w:rPr>
      </w:pPr>
      <w:r w:rsidRPr="00C27923">
        <w:rPr>
          <w:rFonts w:ascii="Times New Roman" w:eastAsia="Times New Roman" w:hAnsi="Times New Roman" w:cs="Times New Roman"/>
          <w:sz w:val="20"/>
          <w:szCs w:val="20"/>
          <w:lang w:eastAsia="ru-RU"/>
        </w:rPr>
        <w:t xml:space="preserve">2.8. Суммы неисполненных Поставщиком требований об уплате неустоек (штрафов, пеней), предъявленных Заказчиком в соответствии с Федеральным законом от 5 апреля 2013 г. N 44-ФЗ "О контрактной системе в сфере </w:t>
      </w:r>
      <w:r w:rsidRPr="00C27923">
        <w:rPr>
          <w:rFonts w:ascii="Times New Roman" w:eastAsia="Times New Roman" w:hAnsi="Times New Roman" w:cs="Times New Roman"/>
          <w:sz w:val="20"/>
          <w:szCs w:val="20"/>
          <w:lang w:eastAsia="ru-RU"/>
        </w:rPr>
        <w:lastRenderedPageBreak/>
        <w:t xml:space="preserve">закупок товаров, работ, услуг для обеспечения государственных и муниципальных нужд" (далее – «Закон № 44-ФЗ») и Контрактом, удерживаются Заказчиком из суммы, подлежащей оплате Поставщику. </w:t>
      </w:r>
    </w:p>
    <w:p w14:paraId="7FF764C4" w14:textId="2955BDD4" w:rsidR="00080643" w:rsidRPr="00C34991" w:rsidRDefault="00C27923" w:rsidP="00C27923">
      <w:pPr>
        <w:spacing w:after="0" w:line="240" w:lineRule="auto"/>
        <w:ind w:left="-567" w:firstLine="540"/>
        <w:jc w:val="both"/>
        <w:rPr>
          <w:rFonts w:ascii="Times New Roman" w:eastAsia="Times New Roman" w:hAnsi="Times New Roman" w:cs="Times New Roman"/>
          <w:sz w:val="20"/>
          <w:szCs w:val="20"/>
          <w:lang w:eastAsia="ru-RU"/>
        </w:rPr>
      </w:pPr>
      <w:r w:rsidRPr="00C27923">
        <w:rPr>
          <w:rFonts w:ascii="Times New Roman" w:eastAsia="Times New Roman" w:hAnsi="Times New Roman" w:cs="Times New Roman"/>
          <w:sz w:val="20"/>
          <w:szCs w:val="20"/>
          <w:lang w:eastAsia="ru-RU"/>
        </w:rPr>
        <w:t xml:space="preserve">  </w:t>
      </w:r>
      <w:r w:rsidR="00080643" w:rsidRPr="00C34991">
        <w:rPr>
          <w:rFonts w:ascii="Times New Roman" w:eastAsia="Times New Roman" w:hAnsi="Times New Roman" w:cs="Times New Roman"/>
          <w:sz w:val="20"/>
          <w:szCs w:val="20"/>
          <w:lang w:eastAsia="ru-RU"/>
        </w:rPr>
        <w:t xml:space="preserve">  </w:t>
      </w:r>
    </w:p>
    <w:p w14:paraId="50E1B5E1"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3. Порядок, сроки и условия приемки Услуг</w:t>
      </w:r>
      <w:r w:rsidRPr="00C34991">
        <w:rPr>
          <w:rFonts w:ascii="Times New Roman" w:eastAsia="Times New Roman" w:hAnsi="Times New Roman" w:cs="Times New Roman"/>
          <w:sz w:val="20"/>
          <w:szCs w:val="20"/>
          <w:lang w:eastAsia="ru-RU"/>
        </w:rPr>
        <w:t xml:space="preserve"> </w:t>
      </w:r>
    </w:p>
    <w:p w14:paraId="7E0B4A2F" w14:textId="77777777" w:rsidR="00981D70" w:rsidRPr="00C34991" w:rsidRDefault="00981D70" w:rsidP="006C68C3">
      <w:pPr>
        <w:spacing w:after="0" w:line="240" w:lineRule="auto"/>
        <w:ind w:left="-567"/>
        <w:jc w:val="center"/>
        <w:rPr>
          <w:rFonts w:ascii="Times New Roman" w:eastAsia="Times New Roman" w:hAnsi="Times New Roman" w:cs="Times New Roman"/>
          <w:sz w:val="20"/>
          <w:szCs w:val="20"/>
          <w:lang w:eastAsia="ru-RU"/>
        </w:rPr>
      </w:pPr>
    </w:p>
    <w:p w14:paraId="1229D7ED" w14:textId="283CFE00" w:rsidR="006C1C61" w:rsidRPr="006C1C61" w:rsidRDefault="006C1C61" w:rsidP="003F00A5">
      <w:pPr>
        <w:widowControl w:val="0"/>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Pr="006C1C61">
        <w:rPr>
          <w:rFonts w:ascii="Times New Roman" w:eastAsia="Calibri" w:hAnsi="Times New Roman" w:cs="Times New Roman"/>
          <w:sz w:val="20"/>
          <w:szCs w:val="20"/>
          <w:lang w:eastAsia="ru-RU"/>
        </w:rPr>
        <w:t xml:space="preserve">.1. Услуги оказываются Исполнителем в соответствии с условиями Контракта. Объем оказываемых Услуг определяется на основании </w:t>
      </w:r>
      <w:r w:rsidRPr="00B32ABE">
        <w:rPr>
          <w:rFonts w:ascii="Times New Roman" w:eastAsia="Calibri" w:hAnsi="Times New Roman" w:cs="Times New Roman"/>
          <w:sz w:val="20"/>
          <w:szCs w:val="20"/>
          <w:lang w:eastAsia="ru-RU"/>
        </w:rPr>
        <w:t>Контракта</w:t>
      </w:r>
      <w:r w:rsidRPr="006C1C61">
        <w:rPr>
          <w:rFonts w:ascii="Times New Roman" w:eastAsia="Calibri" w:hAnsi="Times New Roman" w:cs="Times New Roman"/>
          <w:sz w:val="20"/>
          <w:szCs w:val="20"/>
          <w:lang w:eastAsia="ru-RU"/>
        </w:rPr>
        <w:t xml:space="preserve">. </w:t>
      </w:r>
    </w:p>
    <w:p w14:paraId="6A4D5378" w14:textId="77777777" w:rsidR="006C1C61" w:rsidRPr="006C1C61" w:rsidRDefault="006C1C61" w:rsidP="003F00A5">
      <w:pPr>
        <w:widowControl w:val="0"/>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Pr="006C1C61">
        <w:rPr>
          <w:rFonts w:ascii="Times New Roman" w:eastAsia="Calibri" w:hAnsi="Times New Roman" w:cs="Times New Roman"/>
          <w:sz w:val="20"/>
          <w:szCs w:val="20"/>
          <w:lang w:eastAsia="ru-RU"/>
        </w:rPr>
        <w:t>.2. Место оказания Услуг: г. Санкт-Петербург, ул. Стойкости, дом 28, корп. 2. Литера А.</w:t>
      </w:r>
    </w:p>
    <w:p w14:paraId="767BFA07" w14:textId="38BE55D7" w:rsidR="00C236F1" w:rsidRDefault="0013326C" w:rsidP="00C236F1">
      <w:pPr>
        <w:widowControl w:val="0"/>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13326C">
        <w:rPr>
          <w:rFonts w:ascii="Times New Roman" w:eastAsia="Calibri" w:hAnsi="Times New Roman" w:cs="Times New Roman"/>
          <w:sz w:val="20"/>
          <w:szCs w:val="20"/>
          <w:lang w:eastAsia="ru-RU"/>
        </w:rPr>
        <w:t xml:space="preserve">Сроки </w:t>
      </w:r>
      <w:r w:rsidR="004B4B25">
        <w:rPr>
          <w:rFonts w:ascii="Times New Roman" w:eastAsia="Calibri" w:hAnsi="Times New Roman" w:cs="Times New Roman"/>
          <w:sz w:val="20"/>
          <w:szCs w:val="20"/>
          <w:lang w:eastAsia="ru-RU"/>
        </w:rPr>
        <w:t>оказания услуг</w:t>
      </w:r>
      <w:r w:rsidRPr="0013326C">
        <w:rPr>
          <w:rFonts w:ascii="Times New Roman" w:eastAsia="Calibri" w:hAnsi="Times New Roman" w:cs="Times New Roman"/>
          <w:sz w:val="20"/>
          <w:szCs w:val="20"/>
          <w:lang w:eastAsia="ru-RU"/>
        </w:rPr>
        <w:t xml:space="preserve">: </w:t>
      </w:r>
      <w:r w:rsidR="00BE57D5">
        <w:rPr>
          <w:rFonts w:ascii="Times New Roman" w:eastAsia="Calibri" w:hAnsi="Times New Roman" w:cs="Times New Roman"/>
          <w:sz w:val="20"/>
          <w:szCs w:val="20"/>
          <w:lang w:eastAsia="ru-RU"/>
        </w:rPr>
        <w:t xml:space="preserve">в течении 20 (двадцати) рабочих дней </w:t>
      </w:r>
      <w:r w:rsidR="00C236F1" w:rsidRPr="00C236F1">
        <w:rPr>
          <w:rFonts w:ascii="Times New Roman" w:eastAsia="Calibri" w:hAnsi="Times New Roman" w:cs="Times New Roman"/>
          <w:sz w:val="20"/>
          <w:szCs w:val="20"/>
          <w:lang w:eastAsia="ru-RU"/>
        </w:rPr>
        <w:t xml:space="preserve">с момента заключения </w:t>
      </w:r>
      <w:r w:rsidR="00BE57D5">
        <w:rPr>
          <w:rFonts w:ascii="Times New Roman" w:eastAsia="Calibri" w:hAnsi="Times New Roman" w:cs="Times New Roman"/>
          <w:sz w:val="20"/>
          <w:szCs w:val="20"/>
          <w:lang w:eastAsia="ru-RU"/>
        </w:rPr>
        <w:t>Контракта.</w:t>
      </w:r>
    </w:p>
    <w:p w14:paraId="78EFE4DB" w14:textId="5EA8388D" w:rsidR="003C7EA1" w:rsidRDefault="003C7EA1" w:rsidP="00C236F1">
      <w:pPr>
        <w:widowControl w:val="0"/>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Исполнитель оказывает услуги по рабочим дням с 9.00</w:t>
      </w:r>
      <w:r w:rsidR="00446CD1">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- 13.00 ч.</w:t>
      </w:r>
      <w:r w:rsidR="000711C7">
        <w:rPr>
          <w:rFonts w:ascii="Times New Roman" w:eastAsia="Calibri" w:hAnsi="Times New Roman" w:cs="Times New Roman"/>
          <w:sz w:val="20"/>
          <w:szCs w:val="20"/>
          <w:lang w:eastAsia="ru-RU"/>
        </w:rPr>
        <w:t xml:space="preserve">  </w:t>
      </w:r>
    </w:p>
    <w:p w14:paraId="680A9B38" w14:textId="05C0B6CB" w:rsidR="00A310FC" w:rsidRPr="00C34991" w:rsidRDefault="00A310FC" w:rsidP="0013326C">
      <w:pPr>
        <w:widowControl w:val="0"/>
        <w:autoSpaceDE w:val="0"/>
        <w:autoSpaceDN w:val="0"/>
        <w:adjustRightInd w:val="0"/>
        <w:spacing w:after="0" w:line="240" w:lineRule="auto"/>
        <w:ind w:left="-567" w:firstLine="425"/>
        <w:jc w:val="both"/>
        <w:rPr>
          <w:rFonts w:ascii="Times New Roman" w:eastAsia="Calibri" w:hAnsi="Times New Roman" w:cs="Times New Roman"/>
          <w:sz w:val="20"/>
          <w:szCs w:val="20"/>
          <w:lang w:eastAsia="ru-RU"/>
        </w:rPr>
      </w:pPr>
      <w:r w:rsidRPr="00A310FC">
        <w:rPr>
          <w:rFonts w:ascii="Times New Roman" w:eastAsia="Calibri" w:hAnsi="Times New Roman" w:cs="Times New Roman"/>
          <w:sz w:val="20"/>
          <w:szCs w:val="20"/>
          <w:lang w:eastAsia="ru-RU"/>
        </w:rPr>
        <w:tab/>
      </w:r>
    </w:p>
    <w:p w14:paraId="7701E5CE" w14:textId="4E0E4AC3" w:rsidR="00E007D6" w:rsidRPr="00E007D6" w:rsidRDefault="00E007D6" w:rsidP="00E007D6">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E007D6">
        <w:rPr>
          <w:rFonts w:ascii="Times New Roman" w:eastAsia="Calibri" w:hAnsi="Times New Roman" w:cs="Times New Roman"/>
          <w:sz w:val="20"/>
          <w:szCs w:val="20"/>
          <w:lang w:eastAsia="ru-RU"/>
        </w:rPr>
        <w:t>3.</w:t>
      </w:r>
      <w:r>
        <w:rPr>
          <w:rFonts w:ascii="Times New Roman" w:eastAsia="Calibri" w:hAnsi="Times New Roman" w:cs="Times New Roman"/>
          <w:sz w:val="20"/>
          <w:szCs w:val="20"/>
          <w:lang w:eastAsia="ru-RU"/>
        </w:rPr>
        <w:t>3</w:t>
      </w:r>
      <w:r w:rsidRPr="00E007D6">
        <w:rPr>
          <w:rFonts w:ascii="Times New Roman" w:eastAsia="Calibri" w:hAnsi="Times New Roman" w:cs="Times New Roman"/>
          <w:sz w:val="20"/>
          <w:szCs w:val="20"/>
          <w:lang w:eastAsia="ru-RU"/>
        </w:rPr>
        <w:t xml:space="preserve">. При отсутствии у Заказчика претензий по качеству </w:t>
      </w:r>
      <w:r>
        <w:rPr>
          <w:rFonts w:ascii="Times New Roman" w:eastAsia="Calibri" w:hAnsi="Times New Roman" w:cs="Times New Roman"/>
          <w:sz w:val="20"/>
          <w:szCs w:val="20"/>
          <w:lang w:eastAsia="ru-RU"/>
        </w:rPr>
        <w:t>оказанный Услуг</w:t>
      </w:r>
      <w:r w:rsidRPr="00E007D6">
        <w:rPr>
          <w:rFonts w:ascii="Times New Roman" w:eastAsia="Calibri" w:hAnsi="Times New Roman" w:cs="Times New Roman"/>
          <w:sz w:val="20"/>
          <w:szCs w:val="20"/>
          <w:lang w:eastAsia="ru-RU"/>
        </w:rPr>
        <w:t xml:space="preserve"> Заказчик в течение 10 (десяти) рабочих дней с момента </w:t>
      </w:r>
      <w:r>
        <w:rPr>
          <w:rFonts w:ascii="Times New Roman" w:eastAsia="Calibri" w:hAnsi="Times New Roman" w:cs="Times New Roman"/>
          <w:sz w:val="20"/>
          <w:szCs w:val="20"/>
          <w:lang w:eastAsia="ru-RU"/>
        </w:rPr>
        <w:t>оказания Услуг</w:t>
      </w:r>
      <w:r w:rsidRPr="00E007D6">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исполнителем</w:t>
      </w:r>
      <w:r w:rsidRPr="00E007D6">
        <w:rPr>
          <w:rFonts w:ascii="Times New Roman" w:eastAsia="Calibri" w:hAnsi="Times New Roman" w:cs="Times New Roman"/>
          <w:sz w:val="20"/>
          <w:szCs w:val="20"/>
          <w:lang w:eastAsia="ru-RU"/>
        </w:rPr>
        <w:t xml:space="preserve"> подписывает Акт приемки (ф. 0510452), товарную (товарно-транспортную) накладную, счет, счет-фактуру. После этого </w:t>
      </w:r>
      <w:r>
        <w:rPr>
          <w:rFonts w:ascii="Times New Roman" w:eastAsia="Calibri" w:hAnsi="Times New Roman" w:cs="Times New Roman"/>
          <w:sz w:val="20"/>
          <w:szCs w:val="20"/>
          <w:lang w:eastAsia="ru-RU"/>
        </w:rPr>
        <w:t>Услуга</w:t>
      </w:r>
      <w:r w:rsidRPr="00E007D6">
        <w:rPr>
          <w:rFonts w:ascii="Times New Roman" w:eastAsia="Calibri" w:hAnsi="Times New Roman" w:cs="Times New Roman"/>
          <w:sz w:val="20"/>
          <w:szCs w:val="20"/>
          <w:lang w:eastAsia="ru-RU"/>
        </w:rPr>
        <w:t xml:space="preserve"> считается </w:t>
      </w:r>
      <w:r>
        <w:rPr>
          <w:rFonts w:ascii="Times New Roman" w:eastAsia="Calibri" w:hAnsi="Times New Roman" w:cs="Times New Roman"/>
          <w:sz w:val="20"/>
          <w:szCs w:val="20"/>
          <w:lang w:eastAsia="ru-RU"/>
        </w:rPr>
        <w:t>оказанной Исполнителем</w:t>
      </w:r>
      <w:r w:rsidRPr="00E007D6">
        <w:rPr>
          <w:rFonts w:ascii="Times New Roman" w:eastAsia="Calibri" w:hAnsi="Times New Roman" w:cs="Times New Roman"/>
          <w:sz w:val="20"/>
          <w:szCs w:val="20"/>
          <w:lang w:eastAsia="ru-RU"/>
        </w:rPr>
        <w:t>.</w:t>
      </w:r>
    </w:p>
    <w:p w14:paraId="1EDA02DA" w14:textId="4831B724" w:rsidR="00E007D6" w:rsidRPr="00E007D6" w:rsidRDefault="00E007D6" w:rsidP="00E007D6">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E007D6">
        <w:rPr>
          <w:rFonts w:ascii="Times New Roman" w:eastAsia="Calibri" w:hAnsi="Times New Roman" w:cs="Times New Roman"/>
          <w:sz w:val="20"/>
          <w:szCs w:val="20"/>
          <w:lang w:eastAsia="ru-RU"/>
        </w:rPr>
        <w:t>3.</w:t>
      </w:r>
      <w:r>
        <w:rPr>
          <w:rFonts w:ascii="Times New Roman" w:eastAsia="Calibri" w:hAnsi="Times New Roman" w:cs="Times New Roman"/>
          <w:sz w:val="20"/>
          <w:szCs w:val="20"/>
          <w:lang w:eastAsia="ru-RU"/>
        </w:rPr>
        <w:t>4</w:t>
      </w:r>
      <w:r w:rsidRPr="00E007D6">
        <w:rPr>
          <w:rFonts w:ascii="Times New Roman" w:eastAsia="Calibri" w:hAnsi="Times New Roman" w:cs="Times New Roman"/>
          <w:sz w:val="20"/>
          <w:szCs w:val="20"/>
          <w:lang w:eastAsia="ru-RU"/>
        </w:rPr>
        <w:t xml:space="preserve">. </w:t>
      </w:r>
      <w:r w:rsidR="00461086" w:rsidRPr="00461086">
        <w:rPr>
          <w:rFonts w:ascii="Times New Roman" w:eastAsia="Calibri" w:hAnsi="Times New Roman" w:cs="Times New Roman"/>
          <w:sz w:val="20"/>
          <w:szCs w:val="20"/>
          <w:lang w:eastAsia="ru-RU"/>
        </w:rPr>
        <w:t>По итогам приемки оказанных Услуг Заказчик оформляет Акт приемки (ф. 0510452). Акт формируется на основании данных документов, предоставленных Исполнителем и подтверждающих оказание услуг.</w:t>
      </w:r>
    </w:p>
    <w:p w14:paraId="505EDC2D" w14:textId="77777777" w:rsidR="006C13AA" w:rsidRDefault="00E007D6" w:rsidP="00E007D6">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E007D6">
        <w:rPr>
          <w:rFonts w:ascii="Times New Roman" w:eastAsia="Calibri" w:hAnsi="Times New Roman" w:cs="Times New Roman"/>
          <w:sz w:val="20"/>
          <w:szCs w:val="20"/>
          <w:lang w:eastAsia="ru-RU"/>
        </w:rPr>
        <w:t>3.</w:t>
      </w:r>
      <w:r>
        <w:rPr>
          <w:rFonts w:ascii="Times New Roman" w:eastAsia="Calibri" w:hAnsi="Times New Roman" w:cs="Times New Roman"/>
          <w:sz w:val="20"/>
          <w:szCs w:val="20"/>
          <w:lang w:eastAsia="ru-RU"/>
        </w:rPr>
        <w:t>5</w:t>
      </w:r>
      <w:r w:rsidRPr="00E007D6">
        <w:rPr>
          <w:rFonts w:ascii="Times New Roman" w:eastAsia="Calibri" w:hAnsi="Times New Roman" w:cs="Times New Roman"/>
          <w:sz w:val="20"/>
          <w:szCs w:val="20"/>
          <w:lang w:eastAsia="ru-RU"/>
        </w:rPr>
        <w:t xml:space="preserve">. Оформление и обмен документами о приемке </w:t>
      </w:r>
      <w:r>
        <w:rPr>
          <w:rFonts w:ascii="Times New Roman" w:eastAsia="Calibri" w:hAnsi="Times New Roman" w:cs="Times New Roman"/>
          <w:sz w:val="20"/>
          <w:szCs w:val="20"/>
          <w:lang w:eastAsia="ru-RU"/>
        </w:rPr>
        <w:t>оказанных Услуг</w:t>
      </w:r>
      <w:r w:rsidRPr="00E007D6">
        <w:rPr>
          <w:rFonts w:ascii="Times New Roman" w:eastAsia="Calibri" w:hAnsi="Times New Roman" w:cs="Times New Roman"/>
          <w:sz w:val="20"/>
          <w:szCs w:val="20"/>
          <w:lang w:eastAsia="ru-RU"/>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w:t>
      </w:r>
    </w:p>
    <w:p w14:paraId="266A0D46" w14:textId="1E341D90" w:rsidR="00E007D6" w:rsidRDefault="00E007D6" w:rsidP="00E007D6">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E007D6">
        <w:rPr>
          <w:rFonts w:ascii="Times New Roman" w:eastAsia="Calibri" w:hAnsi="Times New Roman" w:cs="Times New Roman"/>
          <w:sz w:val="20"/>
          <w:szCs w:val="20"/>
          <w:lang w:eastAsia="ru-RU"/>
        </w:rPr>
        <w:t>3.</w:t>
      </w:r>
      <w:r>
        <w:rPr>
          <w:rFonts w:ascii="Times New Roman" w:eastAsia="Calibri" w:hAnsi="Times New Roman" w:cs="Times New Roman"/>
          <w:sz w:val="20"/>
          <w:szCs w:val="20"/>
          <w:lang w:eastAsia="ru-RU"/>
        </w:rPr>
        <w:t>6</w:t>
      </w:r>
      <w:r w:rsidRPr="00E007D6">
        <w:rPr>
          <w:rFonts w:ascii="Times New Roman" w:eastAsia="Calibri" w:hAnsi="Times New Roman" w:cs="Times New Roman"/>
          <w:sz w:val="20"/>
          <w:szCs w:val="20"/>
          <w:lang w:eastAsia="ru-RU"/>
        </w:rPr>
        <w:t>. Датой приемки поставленного товара является дата подписания Заказчиком Акта приемки (ф. 0510452).</w:t>
      </w:r>
    </w:p>
    <w:p w14:paraId="7ECEA454" w14:textId="7EB86EB1" w:rsidR="003F00A5" w:rsidRPr="003F00A5" w:rsidRDefault="00042A42"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00E007D6">
        <w:rPr>
          <w:rFonts w:ascii="Times New Roman" w:eastAsia="Calibri" w:hAnsi="Times New Roman" w:cs="Times New Roman"/>
          <w:sz w:val="20"/>
          <w:szCs w:val="20"/>
          <w:lang w:eastAsia="ru-RU"/>
        </w:rPr>
        <w:t>7</w:t>
      </w:r>
      <w:r w:rsidR="003F00A5" w:rsidRPr="003F00A5">
        <w:rPr>
          <w:rFonts w:ascii="Times New Roman" w:eastAsia="Calibri" w:hAnsi="Times New Roman" w:cs="Times New Roman"/>
          <w:sz w:val="20"/>
          <w:szCs w:val="20"/>
          <w:lang w:eastAsia="ru-RU"/>
        </w:rPr>
        <w:t>. Исправление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14:paraId="588335A8" w14:textId="0D7BB409" w:rsidR="003F00A5" w:rsidRPr="003F00A5" w:rsidRDefault="00042A42"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00E007D6">
        <w:rPr>
          <w:rFonts w:ascii="Times New Roman" w:eastAsia="Calibri" w:hAnsi="Times New Roman" w:cs="Times New Roman"/>
          <w:sz w:val="20"/>
          <w:szCs w:val="20"/>
          <w:lang w:eastAsia="ru-RU"/>
        </w:rPr>
        <w:t>8</w:t>
      </w:r>
      <w:r w:rsidR="003F00A5" w:rsidRPr="003F00A5">
        <w:rPr>
          <w:rFonts w:ascii="Times New Roman" w:eastAsia="Calibri" w:hAnsi="Times New Roman" w:cs="Times New Roman"/>
          <w:sz w:val="20"/>
          <w:szCs w:val="20"/>
          <w:lang w:eastAsia="ru-RU"/>
        </w:rPr>
        <w:t>. Мотивированный отказ Заказчика принять услуги и подписать акт сдачи-приемки оказанных услуг может основываться на обнаружении Заказчиком и/или иными уполномоченными органами:</w:t>
      </w:r>
    </w:p>
    <w:p w14:paraId="3CAE53B6" w14:textId="77777777" w:rsidR="003F00A5" w:rsidRPr="003F00A5" w:rsidRDefault="003F00A5"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3F00A5">
        <w:rPr>
          <w:rFonts w:ascii="Times New Roman" w:eastAsia="Calibri" w:hAnsi="Times New Roman" w:cs="Times New Roman"/>
          <w:sz w:val="20"/>
          <w:szCs w:val="20"/>
          <w:lang w:eastAsia="ru-RU"/>
        </w:rPr>
        <w:t>-нарушение Исполнителем сроков начала и окончания услуг;</w:t>
      </w:r>
    </w:p>
    <w:p w14:paraId="06CE3341" w14:textId="77777777" w:rsidR="003F00A5" w:rsidRPr="003F00A5" w:rsidRDefault="003F00A5"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3F00A5">
        <w:rPr>
          <w:rFonts w:ascii="Times New Roman" w:eastAsia="Calibri" w:hAnsi="Times New Roman" w:cs="Times New Roman"/>
          <w:sz w:val="20"/>
          <w:szCs w:val="20"/>
          <w:lang w:eastAsia="ru-RU"/>
        </w:rPr>
        <w:t>-отступлении от условий Описания объекта закупки и Контракта, ухудшающих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F90F8B1" w14:textId="77777777" w:rsidR="003F00A5" w:rsidRPr="003F00A5" w:rsidRDefault="003F00A5"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3F00A5">
        <w:rPr>
          <w:rFonts w:ascii="Times New Roman" w:eastAsia="Calibri" w:hAnsi="Times New Roman" w:cs="Times New Roman"/>
          <w:sz w:val="20"/>
          <w:szCs w:val="20"/>
          <w:lang w:eastAsia="ru-RU"/>
        </w:rPr>
        <w:t>- несоответствия содержания и объема оказанных услуг, Описанию объекта закупки и Контракту в целом</w:t>
      </w:r>
    </w:p>
    <w:p w14:paraId="67A15AFE" w14:textId="77777777" w:rsidR="003F00A5" w:rsidRPr="003F00A5" w:rsidRDefault="003F00A5"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sidRPr="003F00A5">
        <w:rPr>
          <w:rFonts w:ascii="Times New Roman" w:eastAsia="Calibri" w:hAnsi="Times New Roman" w:cs="Times New Roman"/>
          <w:sz w:val="20"/>
          <w:szCs w:val="20"/>
          <w:lang w:eastAsia="ru-RU"/>
        </w:rPr>
        <w:t>Требования Заказчика, изложенные в мотивированном отказе, являются обязательными для Исполнителя.</w:t>
      </w:r>
    </w:p>
    <w:p w14:paraId="342CA10F" w14:textId="39F94D9B" w:rsidR="003F00A5" w:rsidRPr="003F00A5" w:rsidRDefault="00042A42"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00E007D6">
        <w:rPr>
          <w:rFonts w:ascii="Times New Roman" w:eastAsia="Calibri" w:hAnsi="Times New Roman" w:cs="Times New Roman"/>
          <w:sz w:val="20"/>
          <w:szCs w:val="20"/>
          <w:lang w:eastAsia="ru-RU"/>
        </w:rPr>
        <w:t>9</w:t>
      </w:r>
      <w:r w:rsidR="003F00A5" w:rsidRPr="003F00A5">
        <w:rPr>
          <w:rFonts w:ascii="Times New Roman" w:eastAsia="Calibri" w:hAnsi="Times New Roman" w:cs="Times New Roman"/>
          <w:sz w:val="20"/>
          <w:szCs w:val="20"/>
          <w:lang w:eastAsia="ru-RU"/>
        </w:rPr>
        <w:t xml:space="preserve">. </w:t>
      </w:r>
      <w:r w:rsidR="0027128C" w:rsidRPr="003F00A5">
        <w:rPr>
          <w:rFonts w:ascii="Times New Roman" w:eastAsia="Calibri" w:hAnsi="Times New Roman" w:cs="Times New Roman"/>
          <w:sz w:val="20"/>
          <w:szCs w:val="20"/>
          <w:lang w:eastAsia="ru-RU"/>
        </w:rPr>
        <w:t>Исполнитель</w:t>
      </w:r>
      <w:r w:rsidR="003F00A5" w:rsidRPr="003F00A5">
        <w:rPr>
          <w:rFonts w:ascii="Times New Roman" w:eastAsia="Calibri" w:hAnsi="Times New Roman" w:cs="Times New Roman"/>
          <w:sz w:val="20"/>
          <w:szCs w:val="20"/>
          <w:lang w:eastAsia="ru-RU"/>
        </w:rPr>
        <w:t xml:space="preserve"> в соответствии с условиями Контракта обязан своевременно предоставлять достоверную информацию о ходе исполнения своих </w:t>
      </w:r>
      <w:r w:rsidR="0027128C" w:rsidRPr="003F00A5">
        <w:rPr>
          <w:rFonts w:ascii="Times New Roman" w:eastAsia="Calibri" w:hAnsi="Times New Roman" w:cs="Times New Roman"/>
          <w:sz w:val="20"/>
          <w:szCs w:val="20"/>
          <w:lang w:eastAsia="ru-RU"/>
        </w:rPr>
        <w:t>обязательств, том</w:t>
      </w:r>
      <w:r w:rsidR="003F00A5" w:rsidRPr="003F00A5">
        <w:rPr>
          <w:rFonts w:ascii="Times New Roman" w:eastAsia="Calibri" w:hAnsi="Times New Roman" w:cs="Times New Roman"/>
          <w:sz w:val="20"/>
          <w:szCs w:val="20"/>
          <w:lang w:eastAsia="ru-RU"/>
        </w:rPr>
        <w:t xml:space="preserve">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при этом Заказчик обязан обеспечить приемку оказанных услуг в соответствии со статьей 94 Закона № 44 - ФЗ.</w:t>
      </w:r>
    </w:p>
    <w:p w14:paraId="2F2B8DAC" w14:textId="661198D6" w:rsidR="003F00A5" w:rsidRPr="003F00A5" w:rsidRDefault="00042A42"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00E007D6">
        <w:rPr>
          <w:rFonts w:ascii="Times New Roman" w:eastAsia="Calibri" w:hAnsi="Times New Roman" w:cs="Times New Roman"/>
          <w:sz w:val="20"/>
          <w:szCs w:val="20"/>
          <w:lang w:eastAsia="ru-RU"/>
        </w:rPr>
        <w:t>10</w:t>
      </w:r>
      <w:r w:rsidR="003F00A5" w:rsidRPr="003F00A5">
        <w:rPr>
          <w:rFonts w:ascii="Times New Roman" w:eastAsia="Calibri" w:hAnsi="Times New Roman" w:cs="Times New Roman"/>
          <w:sz w:val="20"/>
          <w:szCs w:val="20"/>
          <w:lang w:eastAsia="ru-RU"/>
        </w:rPr>
        <w:t xml:space="preserve">.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Контрактом, заключенных в соответствии с Законом № 44 – ФЗ. </w:t>
      </w:r>
    </w:p>
    <w:p w14:paraId="34E6D56E" w14:textId="5C41D888" w:rsidR="003F00A5" w:rsidRPr="003F00A5" w:rsidRDefault="00042A42"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00E007D6">
        <w:rPr>
          <w:rFonts w:ascii="Times New Roman" w:eastAsia="Calibri" w:hAnsi="Times New Roman" w:cs="Times New Roman"/>
          <w:sz w:val="20"/>
          <w:szCs w:val="20"/>
          <w:lang w:eastAsia="ru-RU"/>
        </w:rPr>
        <w:t>11</w:t>
      </w:r>
      <w:r w:rsidR="003F00A5" w:rsidRPr="003F00A5">
        <w:rPr>
          <w:rFonts w:ascii="Times New Roman" w:eastAsia="Calibri" w:hAnsi="Times New Roman" w:cs="Times New Roman"/>
          <w:sz w:val="20"/>
          <w:szCs w:val="20"/>
          <w:lang w:eastAsia="ru-RU"/>
        </w:rPr>
        <w:t>. По решению Заказчика для приемки оказанных услуг может создаваться приемочная комиссия, которая состоит не менее чем из пяти человек.</w:t>
      </w:r>
    </w:p>
    <w:p w14:paraId="16969D8D" w14:textId="68931D59" w:rsidR="003F00A5" w:rsidRPr="003F00A5" w:rsidRDefault="00042A42" w:rsidP="003F00A5">
      <w:pPr>
        <w:autoSpaceDE w:val="0"/>
        <w:autoSpaceDN w:val="0"/>
        <w:adjustRightInd w:val="0"/>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3.10</w:t>
      </w:r>
      <w:r w:rsidR="003F00A5" w:rsidRPr="003F00A5">
        <w:rPr>
          <w:rFonts w:ascii="Times New Roman" w:eastAsia="Calibri" w:hAnsi="Times New Roman" w:cs="Times New Roman"/>
          <w:sz w:val="20"/>
          <w:szCs w:val="20"/>
          <w:lang w:eastAsia="ru-RU"/>
        </w:rPr>
        <w:t>.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B26F3BB" w14:textId="19701C95" w:rsidR="003F00A5" w:rsidRPr="003F00A5" w:rsidRDefault="00042A42" w:rsidP="003F00A5">
      <w:pPr>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00E007D6">
        <w:rPr>
          <w:rFonts w:ascii="Times New Roman" w:eastAsia="Calibri" w:hAnsi="Times New Roman" w:cs="Times New Roman"/>
          <w:sz w:val="20"/>
          <w:szCs w:val="20"/>
          <w:lang w:eastAsia="ru-RU"/>
        </w:rPr>
        <w:t>12</w:t>
      </w:r>
      <w:r w:rsidR="003F00A5" w:rsidRPr="003F00A5">
        <w:rPr>
          <w:rFonts w:ascii="Times New Roman" w:eastAsia="Calibri" w:hAnsi="Times New Roman" w:cs="Times New Roman"/>
          <w:sz w:val="20"/>
          <w:szCs w:val="20"/>
          <w:lang w:eastAsia="ru-RU"/>
        </w:rPr>
        <w:t>. Датой надлежащего исполнения обязательств Исполнителем считается дата подписания Акта сдачи-приемки оказанных услуг уполномоченными представителями обеих сторон.</w:t>
      </w:r>
    </w:p>
    <w:p w14:paraId="106107AE" w14:textId="27E02CDD" w:rsidR="003F00A5" w:rsidRPr="003F00A5" w:rsidRDefault="00042A42" w:rsidP="003F00A5">
      <w:pPr>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00E007D6">
        <w:rPr>
          <w:rFonts w:ascii="Times New Roman" w:eastAsia="Calibri" w:hAnsi="Times New Roman" w:cs="Times New Roman"/>
          <w:sz w:val="20"/>
          <w:szCs w:val="20"/>
          <w:lang w:eastAsia="ru-RU"/>
        </w:rPr>
        <w:t>13</w:t>
      </w:r>
      <w:r w:rsidR="003F00A5" w:rsidRPr="003F00A5">
        <w:rPr>
          <w:rFonts w:ascii="Times New Roman" w:eastAsia="Calibri" w:hAnsi="Times New Roman" w:cs="Times New Roman"/>
          <w:sz w:val="20"/>
          <w:szCs w:val="20"/>
          <w:lang w:eastAsia="ru-RU"/>
        </w:rPr>
        <w:t>.В случае неоказания полного объема услуг по определенному виду в Акт сдачи-приемки оказанных услуг стоимость услуг по данному виду не включается и Заказчиком не оплачивается.</w:t>
      </w:r>
    </w:p>
    <w:p w14:paraId="75706145" w14:textId="250AE939" w:rsidR="003F00A5" w:rsidRPr="003F00A5" w:rsidRDefault="00042A42" w:rsidP="003F00A5">
      <w:pPr>
        <w:spacing w:after="0" w:line="240" w:lineRule="auto"/>
        <w:ind w:left="-567" w:firstLine="567"/>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w:t>
      </w:r>
      <w:r w:rsidR="003F00A5" w:rsidRPr="003F00A5">
        <w:rPr>
          <w:rFonts w:ascii="Times New Roman" w:eastAsia="Calibri" w:hAnsi="Times New Roman" w:cs="Times New Roman"/>
          <w:sz w:val="20"/>
          <w:szCs w:val="20"/>
          <w:lang w:eastAsia="ru-RU"/>
        </w:rPr>
        <w:t>.</w:t>
      </w:r>
      <w:r w:rsidR="00E007D6">
        <w:rPr>
          <w:rFonts w:ascii="Times New Roman" w:eastAsia="Calibri" w:hAnsi="Times New Roman" w:cs="Times New Roman"/>
          <w:sz w:val="20"/>
          <w:szCs w:val="20"/>
          <w:lang w:eastAsia="ru-RU"/>
        </w:rPr>
        <w:t>14</w:t>
      </w:r>
      <w:r w:rsidR="003F00A5" w:rsidRPr="003F00A5">
        <w:rPr>
          <w:rFonts w:ascii="Times New Roman" w:eastAsia="Calibri" w:hAnsi="Times New Roman" w:cs="Times New Roman"/>
          <w:sz w:val="20"/>
          <w:szCs w:val="20"/>
          <w:lang w:eastAsia="ru-RU"/>
        </w:rPr>
        <w:t xml:space="preserve">. Заказчик вправе не отказывать в приемке результатов отдельного этапа исполнения Контракт либо оказанных услуг в случае выявления несоответствия этих </w:t>
      </w:r>
      <w:r w:rsidR="0027128C" w:rsidRPr="003F00A5">
        <w:rPr>
          <w:rFonts w:ascii="Times New Roman" w:eastAsia="Calibri" w:hAnsi="Times New Roman" w:cs="Times New Roman"/>
          <w:sz w:val="20"/>
          <w:szCs w:val="20"/>
          <w:lang w:eastAsia="ru-RU"/>
        </w:rPr>
        <w:t>результатов,</w:t>
      </w:r>
      <w:r w:rsidR="003F00A5" w:rsidRPr="003F00A5">
        <w:rPr>
          <w:rFonts w:ascii="Times New Roman" w:eastAsia="Calibri" w:hAnsi="Times New Roman" w:cs="Times New Roman"/>
          <w:sz w:val="20"/>
          <w:szCs w:val="20"/>
          <w:lang w:eastAsia="ru-RU"/>
        </w:rPr>
        <w:t xml:space="preserve"> либо этих услуг условиям Контракта, если выявленное несоответствие не препятствует приемке этих результатов либо этих услуг и устранено Исполнителем.</w:t>
      </w:r>
    </w:p>
    <w:p w14:paraId="5448AD1A"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0325AEEB"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4. Взаимодействие Сторон</w:t>
      </w:r>
      <w:r w:rsidRPr="00C34991">
        <w:rPr>
          <w:rFonts w:ascii="Times New Roman" w:eastAsia="Times New Roman" w:hAnsi="Times New Roman" w:cs="Times New Roman"/>
          <w:sz w:val="20"/>
          <w:szCs w:val="20"/>
          <w:lang w:eastAsia="ru-RU"/>
        </w:rPr>
        <w:t xml:space="preserve"> </w:t>
      </w:r>
    </w:p>
    <w:p w14:paraId="57B41322"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324EEE2D"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4.1. Исполнитель обязан: </w:t>
      </w:r>
    </w:p>
    <w:p w14:paraId="1913F144"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4.1.1. Оказать Услуги в порядке, объеме, в срок и на условиях, предусмотренных Контрактом. </w:t>
      </w:r>
    </w:p>
    <w:p w14:paraId="2D1B8B08"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 </w:t>
      </w:r>
    </w:p>
    <w:p w14:paraId="14B176C5"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lastRenderedPageBreak/>
        <w:t xml:space="preserve">4.1.3. Обеспечить за свой счет устранение выявленных нарушений при несоответствии результатов оказанных Услуг условиям Контракта. </w:t>
      </w:r>
    </w:p>
    <w:p w14:paraId="77261444" w14:textId="3C9942BE"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4.1.4. В случае принятия решения об одностороннем отказе от исполнения Контракта сформировать такое решение. </w:t>
      </w:r>
    </w:p>
    <w:p w14:paraId="0AE47775"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14:paraId="79C775A1"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bookmarkStart w:id="0" w:name="p182"/>
      <w:bookmarkEnd w:id="0"/>
      <w:r w:rsidRPr="00C34991">
        <w:rPr>
          <w:rFonts w:ascii="Times New Roman" w:eastAsia="Times New Roman" w:hAnsi="Times New Roman" w:cs="Times New Roman"/>
          <w:sz w:val="20"/>
          <w:szCs w:val="20"/>
          <w:lang w:eastAsia="ru-RU"/>
        </w:rPr>
        <w:t xml:space="preserve">4.1.12. Обеспечивать гарантии качества оказанных Услуг в соответствии с </w:t>
      </w:r>
      <w:hyperlink w:anchor="p224" w:history="1">
        <w:r w:rsidRPr="00C34991">
          <w:rPr>
            <w:rFonts w:ascii="Times New Roman" w:eastAsia="Times New Roman" w:hAnsi="Times New Roman" w:cs="Times New Roman"/>
            <w:sz w:val="20"/>
            <w:szCs w:val="20"/>
            <w:lang w:eastAsia="ru-RU"/>
          </w:rPr>
          <w:t>разделом 5</w:t>
        </w:r>
      </w:hyperlink>
      <w:r w:rsidRPr="00C34991">
        <w:rPr>
          <w:rFonts w:ascii="Times New Roman" w:eastAsia="Times New Roman" w:hAnsi="Times New Roman" w:cs="Times New Roman"/>
          <w:sz w:val="20"/>
          <w:szCs w:val="20"/>
          <w:lang w:eastAsia="ru-RU"/>
        </w:rPr>
        <w:t xml:space="preserve"> Контракта. </w:t>
      </w:r>
    </w:p>
    <w:p w14:paraId="73F88F2E" w14:textId="342C826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4.1.13. Формировать и направлять Заказчику документ о приемке с приложением документов, являющихся его неотъемлемой частью в соответствии с законодательством Российской Федерации и условиями Контракта. </w:t>
      </w:r>
    </w:p>
    <w:p w14:paraId="2199D4EB"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4.1.14.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 </w:t>
      </w:r>
    </w:p>
    <w:p w14:paraId="258A02EE"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4.2. Исполнитель вправе: </w:t>
      </w:r>
    </w:p>
    <w:p w14:paraId="3A9F29D8"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4.2.1. Требовать от Заказчика надлежащего исполнения обязательств в соответствии с условиями Контракта. </w:t>
      </w:r>
    </w:p>
    <w:p w14:paraId="071524F4"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4.2.2. Требовать от Заказчика своевременной оплаты оказанных и принятых Услуг Заказчиком в порядке и на условиях, предусмотренных Контрактом; </w:t>
      </w:r>
    </w:p>
    <w:p w14:paraId="5137642E"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8" w:history="1">
        <w:r w:rsidRPr="00C34991">
          <w:rPr>
            <w:rFonts w:ascii="Times New Roman" w:eastAsia="Times New Roman" w:hAnsi="Times New Roman" w:cs="Times New Roman"/>
            <w:sz w:val="20"/>
            <w:szCs w:val="20"/>
            <w:lang w:eastAsia="ru-RU"/>
          </w:rPr>
          <w:t>статьи 95</w:t>
        </w:r>
      </w:hyperlink>
      <w:r w:rsidRPr="00C34991">
        <w:rPr>
          <w:rFonts w:ascii="Times New Roman" w:eastAsia="Times New Roman" w:hAnsi="Times New Roman" w:cs="Times New Roman"/>
          <w:sz w:val="20"/>
          <w:szCs w:val="20"/>
          <w:lang w:eastAsia="ru-RU"/>
        </w:rPr>
        <w:t xml:space="preserve"> </w:t>
      </w:r>
      <w:r w:rsidR="003077D1" w:rsidRPr="00C34991">
        <w:rPr>
          <w:rFonts w:ascii="Times New Roman" w:eastAsia="Times New Roman" w:hAnsi="Times New Roman" w:cs="Times New Roman"/>
          <w:sz w:val="20"/>
          <w:szCs w:val="20"/>
          <w:lang w:eastAsia="ru-RU"/>
        </w:rPr>
        <w:t>Закона № 44-ФЗ</w:t>
      </w:r>
      <w:r w:rsidRPr="00C34991">
        <w:rPr>
          <w:rFonts w:ascii="Times New Roman" w:eastAsia="Times New Roman" w:hAnsi="Times New Roman" w:cs="Times New Roman"/>
          <w:sz w:val="20"/>
          <w:szCs w:val="20"/>
          <w:lang w:eastAsia="ru-RU"/>
        </w:rPr>
        <w:t xml:space="preserve">. </w:t>
      </w:r>
    </w:p>
    <w:p w14:paraId="550B13BF"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4.2.4. Требовать возмещения убытков, уплаты неустоек (штрафов, пеней) в соответствии с </w:t>
      </w:r>
      <w:hyperlink w:anchor="p241" w:history="1">
        <w:r w:rsidRPr="00C34991">
          <w:rPr>
            <w:rFonts w:ascii="Times New Roman" w:eastAsia="Times New Roman" w:hAnsi="Times New Roman" w:cs="Times New Roman"/>
            <w:sz w:val="20"/>
            <w:szCs w:val="20"/>
            <w:lang w:eastAsia="ru-RU"/>
          </w:rPr>
          <w:t>разделом 6</w:t>
        </w:r>
      </w:hyperlink>
      <w:r w:rsidRPr="00C34991">
        <w:rPr>
          <w:rFonts w:ascii="Times New Roman" w:eastAsia="Times New Roman" w:hAnsi="Times New Roman" w:cs="Times New Roman"/>
          <w:sz w:val="20"/>
          <w:szCs w:val="20"/>
          <w:lang w:eastAsia="ru-RU"/>
        </w:rPr>
        <w:t xml:space="preserve"> Контракта. </w:t>
      </w:r>
    </w:p>
    <w:p w14:paraId="25017AD4" w14:textId="472981E1"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4.2.</w:t>
      </w:r>
      <w:r w:rsidR="00E256B6" w:rsidRPr="00C34991">
        <w:rPr>
          <w:rFonts w:ascii="Times New Roman" w:eastAsia="Times New Roman" w:hAnsi="Times New Roman" w:cs="Times New Roman"/>
          <w:sz w:val="20"/>
          <w:szCs w:val="20"/>
          <w:lang w:eastAsia="ru-RU"/>
        </w:rPr>
        <w:t>5</w:t>
      </w:r>
      <w:r w:rsidRPr="00C34991">
        <w:rPr>
          <w:rFonts w:ascii="Times New Roman" w:eastAsia="Times New Roman" w:hAnsi="Times New Roman" w:cs="Times New Roman"/>
          <w:sz w:val="20"/>
          <w:szCs w:val="20"/>
          <w:lang w:eastAsia="ru-RU"/>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5311B7" w:rsidRPr="005311B7">
        <w:rPr>
          <w:rFonts w:ascii="Times New Roman" w:eastAsia="Times New Roman" w:hAnsi="Times New Roman" w:cs="Times New Roman"/>
          <w:sz w:val="20"/>
          <w:szCs w:val="20"/>
          <w:lang w:eastAsia="ru-RU"/>
        </w:rPr>
        <w:t xml:space="preserve">предусмотренных подпунктом "в" пункта 1, подпунктом "б" пункта 2, подпунктом "в" пункта 3 части 4 </w:t>
      </w:r>
      <w:r w:rsidR="005311B7">
        <w:rPr>
          <w:rFonts w:ascii="Times New Roman" w:eastAsia="Times New Roman" w:hAnsi="Times New Roman" w:cs="Times New Roman"/>
          <w:sz w:val="20"/>
          <w:szCs w:val="20"/>
          <w:lang w:eastAsia="ru-RU"/>
        </w:rPr>
        <w:t xml:space="preserve">статьи 14 </w:t>
      </w:r>
      <w:r w:rsidR="005311B7" w:rsidRPr="005311B7">
        <w:rPr>
          <w:rFonts w:ascii="Times New Roman" w:eastAsia="Times New Roman" w:hAnsi="Times New Roman" w:cs="Times New Roman"/>
          <w:sz w:val="20"/>
          <w:szCs w:val="20"/>
          <w:lang w:eastAsia="ru-RU"/>
        </w:rPr>
        <w:t>ФЗ N 44)</w:t>
      </w:r>
      <w:r w:rsidRPr="00C34991">
        <w:rPr>
          <w:rFonts w:ascii="Times New Roman" w:eastAsia="Times New Roman" w:hAnsi="Times New Roman" w:cs="Times New Roman"/>
          <w:sz w:val="20"/>
          <w:szCs w:val="20"/>
          <w:lang w:eastAsia="ru-RU"/>
        </w:rPr>
        <w:t xml:space="preserve">). </w:t>
      </w:r>
    </w:p>
    <w:p w14:paraId="44D1D4D5"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4.2.</w:t>
      </w:r>
      <w:r w:rsidR="00E256B6" w:rsidRPr="00C34991">
        <w:rPr>
          <w:rFonts w:ascii="Times New Roman" w:eastAsia="Times New Roman" w:hAnsi="Times New Roman" w:cs="Times New Roman"/>
          <w:sz w:val="20"/>
          <w:szCs w:val="20"/>
          <w:lang w:eastAsia="ru-RU"/>
        </w:rPr>
        <w:t>6</w:t>
      </w:r>
      <w:r w:rsidRPr="00C34991">
        <w:rPr>
          <w:rFonts w:ascii="Times New Roman" w:eastAsia="Times New Roman" w:hAnsi="Times New Roman" w:cs="Times New Roman"/>
          <w:sz w:val="20"/>
          <w:szCs w:val="20"/>
          <w:lang w:eastAsia="ru-RU"/>
        </w:rPr>
        <w:t xml:space="preserve">. По согласованию с Заказчиком досрочно оказать Услуги. </w:t>
      </w:r>
    </w:p>
    <w:p w14:paraId="40DEC399"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4.3. Заказчик обязан: </w:t>
      </w:r>
    </w:p>
    <w:p w14:paraId="3D02A4B7"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4.3.1. Обеспечить своевременную оплату оказанных Услуг, соответствующих условиям Контракта, в порядке и сроки, предусмотренные Контрактом. </w:t>
      </w:r>
    </w:p>
    <w:p w14:paraId="2975DC0B"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4.3.2. Принять решение об одностороннем отказе от исполнения Контракта в случае, если в ходе исполнения Контракта установлено, что: </w:t>
      </w:r>
    </w:p>
    <w:p w14:paraId="29876A7D"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bookmarkStart w:id="1" w:name="p209"/>
      <w:bookmarkEnd w:id="1"/>
      <w:r w:rsidRPr="00C34991">
        <w:rPr>
          <w:rFonts w:ascii="Times New Roman" w:eastAsia="Times New Roman" w:hAnsi="Times New Roman" w:cs="Times New Roman"/>
          <w:sz w:val="20"/>
          <w:szCs w:val="20"/>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C34991">
          <w:rPr>
            <w:rFonts w:ascii="Times New Roman" w:eastAsia="Times New Roman" w:hAnsi="Times New Roman" w:cs="Times New Roman"/>
            <w:sz w:val="20"/>
            <w:szCs w:val="20"/>
            <w:lang w:eastAsia="ru-RU"/>
          </w:rPr>
          <w:t>частью 1.1</w:t>
        </w:r>
      </w:hyperlink>
      <w:r w:rsidRPr="00C34991">
        <w:rPr>
          <w:rFonts w:ascii="Times New Roman" w:eastAsia="Times New Roman" w:hAnsi="Times New Roman" w:cs="Times New Roman"/>
          <w:sz w:val="20"/>
          <w:szCs w:val="20"/>
          <w:lang w:eastAsia="ru-RU"/>
        </w:rPr>
        <w:t xml:space="preserve"> (при наличии такого требования) статьи 31 </w:t>
      </w:r>
      <w:r w:rsidR="003077D1" w:rsidRPr="00C34991">
        <w:rPr>
          <w:rFonts w:ascii="Times New Roman" w:eastAsia="Times New Roman" w:hAnsi="Times New Roman" w:cs="Times New Roman"/>
          <w:sz w:val="20"/>
          <w:szCs w:val="20"/>
          <w:lang w:eastAsia="ru-RU"/>
        </w:rPr>
        <w:t>Закона № 44-ФЗ</w:t>
      </w:r>
      <w:r w:rsidRPr="00C34991">
        <w:rPr>
          <w:rFonts w:ascii="Times New Roman" w:eastAsia="Times New Roman" w:hAnsi="Times New Roman" w:cs="Times New Roman"/>
          <w:sz w:val="20"/>
          <w:szCs w:val="20"/>
          <w:lang w:eastAsia="ru-RU"/>
        </w:rPr>
        <w:t xml:space="preserve">; </w:t>
      </w:r>
    </w:p>
    <w:p w14:paraId="4B0D04BE"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б) при определении поставщика (подрядчика, исполнителя) Исполнитель представил недостоверную информацию о своем соответствии требованиям, указанным в </w:t>
      </w:r>
      <w:hyperlink w:anchor="p209" w:history="1">
        <w:r w:rsidRPr="00C34991">
          <w:rPr>
            <w:rFonts w:ascii="Times New Roman" w:eastAsia="Times New Roman" w:hAnsi="Times New Roman" w:cs="Times New Roman"/>
            <w:sz w:val="20"/>
            <w:szCs w:val="20"/>
            <w:lang w:eastAsia="ru-RU"/>
          </w:rPr>
          <w:t>подпункте "а"</w:t>
        </w:r>
      </w:hyperlink>
      <w:r w:rsidRPr="00C34991">
        <w:rPr>
          <w:rFonts w:ascii="Times New Roman" w:eastAsia="Times New Roman" w:hAnsi="Times New Roman" w:cs="Times New Roman"/>
          <w:sz w:val="20"/>
          <w:szCs w:val="20"/>
          <w:lang w:eastAsia="ru-RU"/>
        </w:rPr>
        <w:t xml:space="preserve"> настоящего пункта, что позволило ему стать победителем определения исполнителя. </w:t>
      </w:r>
    </w:p>
    <w:p w14:paraId="2015E322"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w:anchor="p241" w:history="1">
        <w:r w:rsidRPr="00C34991">
          <w:rPr>
            <w:rFonts w:ascii="Times New Roman" w:eastAsia="Times New Roman" w:hAnsi="Times New Roman" w:cs="Times New Roman"/>
            <w:sz w:val="20"/>
            <w:szCs w:val="20"/>
            <w:lang w:eastAsia="ru-RU"/>
          </w:rPr>
          <w:t>разделом 6</w:t>
        </w:r>
      </w:hyperlink>
      <w:r w:rsidRPr="00C34991">
        <w:rPr>
          <w:rFonts w:ascii="Times New Roman" w:eastAsia="Times New Roman" w:hAnsi="Times New Roman" w:cs="Times New Roman"/>
          <w:sz w:val="20"/>
          <w:szCs w:val="20"/>
          <w:lang w:eastAsia="ru-RU"/>
        </w:rPr>
        <w:t xml:space="preserve"> Контракта. </w:t>
      </w:r>
    </w:p>
    <w:p w14:paraId="02B74DC5"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r w:rsidR="003077D1" w:rsidRPr="00C34991">
        <w:rPr>
          <w:rFonts w:ascii="Times New Roman" w:eastAsia="Times New Roman" w:hAnsi="Times New Roman" w:cs="Times New Roman"/>
          <w:sz w:val="20"/>
          <w:szCs w:val="20"/>
          <w:lang w:eastAsia="ru-RU"/>
        </w:rPr>
        <w:t xml:space="preserve">Законом№ 44-ФЗ </w:t>
      </w:r>
      <w:r w:rsidRPr="00C34991">
        <w:rPr>
          <w:rFonts w:ascii="Times New Roman" w:eastAsia="Times New Roman" w:hAnsi="Times New Roman" w:cs="Times New Roman"/>
          <w:sz w:val="20"/>
          <w:szCs w:val="20"/>
          <w:lang w:eastAsia="ru-RU"/>
        </w:rPr>
        <w:t xml:space="preserve">и Контрактом. </w:t>
      </w:r>
    </w:p>
    <w:p w14:paraId="4D2F3DCE"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4.4. Заказчик вправе: </w:t>
      </w:r>
    </w:p>
    <w:p w14:paraId="2862ED5E"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4.4.1. Требовать от Исполнителя надлежащего исполнения обязательств по Контракту. </w:t>
      </w:r>
    </w:p>
    <w:p w14:paraId="7638FE58"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4.4.2. Требовать от Исполнителя своевременного устранения нарушений, выявленных как в ходе приемки, так и в течение срока годности. </w:t>
      </w:r>
    </w:p>
    <w:p w14:paraId="038275F3"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4.4.3. Проверять ход и качество выполнения Исполнителем условий Контракта. </w:t>
      </w:r>
    </w:p>
    <w:p w14:paraId="3EF3A80B"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4.4.4. Требовать возмещения убытков в соответствии с </w:t>
      </w:r>
      <w:hyperlink w:anchor="p241" w:history="1">
        <w:r w:rsidRPr="00C34991">
          <w:rPr>
            <w:rFonts w:ascii="Times New Roman" w:eastAsia="Times New Roman" w:hAnsi="Times New Roman" w:cs="Times New Roman"/>
            <w:sz w:val="20"/>
            <w:szCs w:val="20"/>
            <w:lang w:eastAsia="ru-RU"/>
          </w:rPr>
          <w:t>разделом 6</w:t>
        </w:r>
      </w:hyperlink>
      <w:r w:rsidRPr="00C34991">
        <w:rPr>
          <w:rFonts w:ascii="Times New Roman" w:eastAsia="Times New Roman" w:hAnsi="Times New Roman" w:cs="Times New Roman"/>
          <w:sz w:val="20"/>
          <w:szCs w:val="20"/>
          <w:lang w:eastAsia="ru-RU"/>
        </w:rPr>
        <w:t xml:space="preserve"> Контракта, причиненных по вине Исполнителя. </w:t>
      </w:r>
    </w:p>
    <w:p w14:paraId="248293C0"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3077D1" w:rsidRPr="00C34991">
        <w:rPr>
          <w:rFonts w:ascii="Times New Roman" w:eastAsia="Times New Roman" w:hAnsi="Times New Roman" w:cs="Times New Roman"/>
          <w:sz w:val="20"/>
          <w:szCs w:val="20"/>
          <w:lang w:eastAsia="ru-RU"/>
        </w:rPr>
        <w:t>Законом № 44-ФЗ</w:t>
      </w:r>
      <w:r w:rsidRPr="00C34991">
        <w:rPr>
          <w:rFonts w:ascii="Times New Roman" w:eastAsia="Times New Roman" w:hAnsi="Times New Roman" w:cs="Times New Roman"/>
          <w:sz w:val="20"/>
          <w:szCs w:val="20"/>
          <w:lang w:eastAsia="ru-RU"/>
        </w:rPr>
        <w:t xml:space="preserve">. </w:t>
      </w:r>
    </w:p>
    <w:p w14:paraId="406AF9DA"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4.4.6. Отказаться от приемки и оплаты Услуг, не соответствующих условиям Контракта. </w:t>
      </w:r>
    </w:p>
    <w:p w14:paraId="62FFF683"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4.4.7. </w:t>
      </w:r>
      <w:r w:rsidRPr="004D3408">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4D3408">
          <w:rPr>
            <w:rFonts w:ascii="Times New Roman" w:eastAsia="Times New Roman" w:hAnsi="Times New Roman" w:cs="Times New Roman"/>
            <w:sz w:val="20"/>
            <w:szCs w:val="20"/>
            <w:lang w:eastAsia="ru-RU"/>
          </w:rPr>
          <w:t>статьи 95</w:t>
        </w:r>
      </w:hyperlink>
      <w:r w:rsidRPr="004D3408">
        <w:rPr>
          <w:rFonts w:ascii="Times New Roman" w:eastAsia="Times New Roman" w:hAnsi="Times New Roman" w:cs="Times New Roman"/>
          <w:sz w:val="20"/>
          <w:szCs w:val="20"/>
          <w:lang w:eastAsia="ru-RU"/>
        </w:rPr>
        <w:t xml:space="preserve"> </w:t>
      </w:r>
      <w:r w:rsidR="003077D1" w:rsidRPr="004D3408">
        <w:rPr>
          <w:rFonts w:ascii="Times New Roman" w:eastAsia="Times New Roman" w:hAnsi="Times New Roman" w:cs="Times New Roman"/>
          <w:sz w:val="20"/>
          <w:szCs w:val="20"/>
          <w:lang w:eastAsia="ru-RU"/>
        </w:rPr>
        <w:t>Закона № 44-ФЗ</w:t>
      </w:r>
      <w:r w:rsidRPr="004D3408">
        <w:rPr>
          <w:rFonts w:ascii="Times New Roman" w:eastAsia="Times New Roman" w:hAnsi="Times New Roman" w:cs="Times New Roman"/>
          <w:sz w:val="20"/>
          <w:szCs w:val="20"/>
          <w:lang w:eastAsia="ru-RU"/>
        </w:rPr>
        <w:t>.</w:t>
      </w:r>
      <w:r w:rsidRPr="00C34991">
        <w:rPr>
          <w:rFonts w:ascii="Times New Roman" w:eastAsia="Times New Roman" w:hAnsi="Times New Roman" w:cs="Times New Roman"/>
          <w:sz w:val="20"/>
          <w:szCs w:val="20"/>
          <w:lang w:eastAsia="ru-RU"/>
        </w:rPr>
        <w:t xml:space="preserve"> </w:t>
      </w:r>
    </w:p>
    <w:p w14:paraId="10A0E306" w14:textId="77777777" w:rsidR="00080643" w:rsidRPr="00C34991" w:rsidRDefault="00080643" w:rsidP="003077D1">
      <w:pPr>
        <w:spacing w:after="0" w:line="240" w:lineRule="auto"/>
        <w:ind w:left="-567" w:firstLine="540"/>
        <w:jc w:val="both"/>
        <w:rPr>
          <w:rFonts w:ascii="Times New Roman" w:eastAsia="Times New Roman" w:hAnsi="Times New Roman" w:cs="Times New Roman"/>
          <w:sz w:val="20"/>
          <w:szCs w:val="20"/>
          <w:lang w:eastAsia="ru-RU"/>
        </w:rPr>
      </w:pPr>
      <w:bookmarkStart w:id="2" w:name="p222"/>
      <w:bookmarkEnd w:id="2"/>
      <w:r w:rsidRPr="00C34991">
        <w:rPr>
          <w:rFonts w:ascii="Times New Roman" w:eastAsia="Times New Roman" w:hAnsi="Times New Roman" w:cs="Times New Roman"/>
          <w:sz w:val="20"/>
          <w:szCs w:val="20"/>
          <w:lang w:eastAsia="ru-RU"/>
        </w:rPr>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r w:rsidR="003077D1" w:rsidRPr="00C34991">
        <w:rPr>
          <w:rFonts w:ascii="Times New Roman" w:eastAsia="Times New Roman" w:hAnsi="Times New Roman" w:cs="Times New Roman"/>
          <w:sz w:val="20"/>
          <w:szCs w:val="20"/>
          <w:lang w:eastAsia="ru-RU"/>
        </w:rPr>
        <w:t>Законом № 44-ФЗ.</w:t>
      </w:r>
    </w:p>
    <w:p w14:paraId="07321215" w14:textId="77777777" w:rsidR="00285AF2"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bookmarkStart w:id="3" w:name="p224"/>
      <w:bookmarkEnd w:id="3"/>
      <w:r w:rsidRPr="00C34991">
        <w:rPr>
          <w:rFonts w:ascii="Times New Roman" w:eastAsia="Times New Roman" w:hAnsi="Times New Roman" w:cs="Times New Roman"/>
          <w:b/>
          <w:bCs/>
          <w:sz w:val="20"/>
          <w:szCs w:val="20"/>
          <w:lang w:eastAsia="ru-RU"/>
        </w:rPr>
        <w:t>5. Гарантия, качество Услуг</w:t>
      </w:r>
      <w:r w:rsidR="00285AF2" w:rsidRPr="00C34991">
        <w:rPr>
          <w:rFonts w:ascii="Times New Roman" w:eastAsia="Times New Roman" w:hAnsi="Times New Roman" w:cs="Times New Roman"/>
          <w:b/>
          <w:bCs/>
          <w:sz w:val="20"/>
          <w:szCs w:val="20"/>
          <w:lang w:eastAsia="ru-RU"/>
        </w:rPr>
        <w:t>.</w:t>
      </w:r>
    </w:p>
    <w:p w14:paraId="63301D3E" w14:textId="4FC169F3" w:rsidR="004E6413" w:rsidRPr="004E6413" w:rsidRDefault="004E6413" w:rsidP="00CF0BE6">
      <w:pPr>
        <w:spacing w:after="0" w:line="240" w:lineRule="auto"/>
        <w:ind w:left="-567"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4E6413">
        <w:rPr>
          <w:rFonts w:ascii="Times New Roman" w:eastAsia="Times New Roman" w:hAnsi="Times New Roman" w:cs="Times New Roman"/>
          <w:sz w:val="20"/>
          <w:szCs w:val="20"/>
          <w:lang w:eastAsia="ru-RU"/>
        </w:rPr>
        <w:t>.1. Исполнитель гарантирует Заказчику соответствие качества услуг всем действующим стандартам требованиям в соответствии с законодательством Российской Федерации.</w:t>
      </w:r>
    </w:p>
    <w:p w14:paraId="0EE60C83" w14:textId="4E1325DD" w:rsidR="00080643" w:rsidRPr="00C34991" w:rsidRDefault="004E6413" w:rsidP="004E6413">
      <w:pPr>
        <w:spacing w:after="0" w:line="240" w:lineRule="auto"/>
        <w:ind w:left="-567" w:firstLine="567"/>
        <w:rPr>
          <w:rFonts w:ascii="Times New Roman" w:eastAsia="Times New Roman" w:hAnsi="Times New Roman" w:cs="Times New Roman"/>
          <w:sz w:val="20"/>
          <w:szCs w:val="20"/>
          <w:lang w:eastAsia="ru-RU"/>
        </w:rPr>
      </w:pPr>
      <w:r w:rsidRPr="004E6413">
        <w:rPr>
          <w:rFonts w:ascii="Times New Roman" w:eastAsia="Times New Roman" w:hAnsi="Times New Roman" w:cs="Times New Roman"/>
          <w:sz w:val="20"/>
          <w:szCs w:val="20"/>
          <w:lang w:eastAsia="ru-RU"/>
        </w:rPr>
        <w:t>.</w:t>
      </w:r>
      <w:r w:rsidR="00C01651" w:rsidRPr="00C01651">
        <w:rPr>
          <w:rFonts w:ascii="Times New Roman" w:eastAsia="Times New Roman" w:hAnsi="Times New Roman" w:cs="Times New Roman"/>
          <w:sz w:val="20"/>
          <w:szCs w:val="20"/>
          <w:lang w:eastAsia="ru-RU"/>
        </w:rPr>
        <w:t xml:space="preserve">       </w:t>
      </w:r>
      <w:r w:rsidR="00080643" w:rsidRPr="00C34991">
        <w:rPr>
          <w:rFonts w:ascii="Times New Roman" w:eastAsia="Times New Roman" w:hAnsi="Times New Roman" w:cs="Times New Roman"/>
          <w:sz w:val="20"/>
          <w:szCs w:val="20"/>
          <w:lang w:eastAsia="ru-RU"/>
        </w:rPr>
        <w:t xml:space="preserve">  </w:t>
      </w:r>
    </w:p>
    <w:p w14:paraId="2A7AACA5"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bookmarkStart w:id="4" w:name="p241"/>
      <w:bookmarkEnd w:id="4"/>
      <w:r w:rsidRPr="00C34991">
        <w:rPr>
          <w:rFonts w:ascii="Times New Roman" w:eastAsia="Times New Roman" w:hAnsi="Times New Roman" w:cs="Times New Roman"/>
          <w:b/>
          <w:bCs/>
          <w:sz w:val="20"/>
          <w:szCs w:val="20"/>
          <w:lang w:eastAsia="ru-RU"/>
        </w:rPr>
        <w:t>6. Ответственность Сторон</w:t>
      </w:r>
      <w:r w:rsidRPr="00C34991">
        <w:rPr>
          <w:rFonts w:ascii="Times New Roman" w:eastAsia="Times New Roman" w:hAnsi="Times New Roman" w:cs="Times New Roman"/>
          <w:sz w:val="20"/>
          <w:szCs w:val="20"/>
          <w:lang w:eastAsia="ru-RU"/>
        </w:rPr>
        <w:t xml:space="preserve"> </w:t>
      </w:r>
    </w:p>
    <w:p w14:paraId="3F3E127A"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3BDCDC8D" w14:textId="26374052"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6</w:t>
      </w:r>
      <w:r w:rsidRPr="005941BC">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305DF92" w14:textId="77777777"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sidRPr="005941BC">
        <w:rPr>
          <w:rFonts w:ascii="Times New Roman" w:eastAsia="Times New Roman" w:hAnsi="Times New Roman" w:cs="Times New Roman"/>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35EAF6B" w14:textId="353A614A"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527C6B5F" w14:textId="41AEFDBF"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A2FEAA4" w14:textId="2441FFAA"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B4941DC" w14:textId="14AADFFD"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74707C2C" w14:textId="43FFEBF6"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.6.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1A588984" w14:textId="77777777"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sidRPr="005941BC">
        <w:rPr>
          <w:rFonts w:ascii="Times New Roman" w:eastAsia="Times New Roman" w:hAnsi="Times New Roman" w:cs="Times New Roman"/>
          <w:sz w:val="20"/>
          <w:szCs w:val="20"/>
          <w:lang w:eastAsia="ru-RU"/>
        </w:rPr>
        <w:t>7.7.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1A04539" w14:textId="06BCC0EE"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C8C855C" w14:textId="2A1EA66A" w:rsid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74E3045A" w14:textId="33E7E0B6" w:rsidR="00E32347" w:rsidRPr="005941BC" w:rsidRDefault="00E32347"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6.10. </w:t>
      </w:r>
      <w:r w:rsidRPr="00E32347">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 (этапа).</w:t>
      </w:r>
    </w:p>
    <w:p w14:paraId="05E4D23F" w14:textId="066961CF"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w:t>
      </w:r>
      <w:r w:rsidR="00E32347">
        <w:rPr>
          <w:rFonts w:ascii="Times New Roman" w:eastAsia="Times New Roman" w:hAnsi="Times New Roman" w:cs="Times New Roman"/>
          <w:sz w:val="20"/>
          <w:szCs w:val="20"/>
          <w:lang w:eastAsia="ru-RU"/>
        </w:rPr>
        <w:t>11</w:t>
      </w:r>
      <w:r w:rsidRPr="005941BC">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6627ABA" w14:textId="619FA856" w:rsidR="005941BC" w:rsidRPr="005941BC"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w:t>
      </w:r>
      <w:r w:rsidR="00E32347">
        <w:rPr>
          <w:rFonts w:ascii="Times New Roman" w:eastAsia="Times New Roman" w:hAnsi="Times New Roman" w:cs="Times New Roman"/>
          <w:sz w:val="20"/>
          <w:szCs w:val="20"/>
          <w:lang w:eastAsia="ru-RU"/>
        </w:rPr>
        <w:t>12</w:t>
      </w:r>
      <w:r w:rsidRPr="005941BC">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D11DF45" w14:textId="3A415A73" w:rsidR="00956EED"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5941BC">
        <w:rPr>
          <w:rFonts w:ascii="Times New Roman" w:eastAsia="Times New Roman" w:hAnsi="Times New Roman" w:cs="Times New Roman"/>
          <w:sz w:val="20"/>
          <w:szCs w:val="20"/>
          <w:lang w:eastAsia="ru-RU"/>
        </w:rPr>
        <w:t>.</w:t>
      </w:r>
      <w:r w:rsidR="00E32347">
        <w:rPr>
          <w:rFonts w:ascii="Times New Roman" w:eastAsia="Times New Roman" w:hAnsi="Times New Roman" w:cs="Times New Roman"/>
          <w:sz w:val="20"/>
          <w:szCs w:val="20"/>
          <w:lang w:eastAsia="ru-RU"/>
        </w:rPr>
        <w:t>13</w:t>
      </w:r>
      <w:r w:rsidRPr="005941BC">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14:paraId="3F28BD06" w14:textId="77777777" w:rsidR="005941BC" w:rsidRPr="00C34991" w:rsidRDefault="005941BC" w:rsidP="005941BC">
      <w:pPr>
        <w:spacing w:after="0" w:line="240" w:lineRule="auto"/>
        <w:ind w:left="-567" w:firstLine="540"/>
        <w:jc w:val="both"/>
        <w:rPr>
          <w:rFonts w:ascii="Times New Roman" w:eastAsia="Times New Roman" w:hAnsi="Times New Roman" w:cs="Times New Roman"/>
          <w:sz w:val="20"/>
          <w:szCs w:val="20"/>
          <w:lang w:eastAsia="ru-RU"/>
        </w:rPr>
      </w:pPr>
    </w:p>
    <w:p w14:paraId="11AF4538"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0BFF1F15"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7. Обеспечение исполнения Контракта</w:t>
      </w:r>
      <w:r w:rsidRPr="00C34991">
        <w:rPr>
          <w:rFonts w:ascii="Times New Roman" w:eastAsia="Times New Roman" w:hAnsi="Times New Roman" w:cs="Times New Roman"/>
          <w:sz w:val="20"/>
          <w:szCs w:val="20"/>
          <w:lang w:eastAsia="ru-RU"/>
        </w:rPr>
        <w:t xml:space="preserve"> </w:t>
      </w:r>
    </w:p>
    <w:p w14:paraId="555822C6"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1B82D7B2" w14:textId="03E4DB03" w:rsidR="00637752" w:rsidRPr="00C34991" w:rsidRDefault="00637752" w:rsidP="00637752">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7.1.  </w:t>
      </w:r>
      <w:r w:rsidR="00F7791B" w:rsidRPr="00F7791B">
        <w:rPr>
          <w:rFonts w:ascii="Times New Roman" w:eastAsia="Times New Roman" w:hAnsi="Times New Roman" w:cs="Times New Roman"/>
          <w:sz w:val="20"/>
          <w:szCs w:val="20"/>
          <w:lang w:eastAsia="ru-RU"/>
        </w:rPr>
        <w:t>Обеспечение исполнения Контракта не устанавливается.</w:t>
      </w:r>
    </w:p>
    <w:p w14:paraId="6F9E73CF" w14:textId="6C15F35B"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8. Банковское сопровождение Контракта</w:t>
      </w:r>
      <w:r w:rsidRPr="00C34991">
        <w:rPr>
          <w:rFonts w:ascii="Times New Roman" w:eastAsia="Times New Roman" w:hAnsi="Times New Roman" w:cs="Times New Roman"/>
          <w:sz w:val="20"/>
          <w:szCs w:val="20"/>
          <w:lang w:eastAsia="ru-RU"/>
        </w:rPr>
        <w:t xml:space="preserve"> </w:t>
      </w:r>
    </w:p>
    <w:p w14:paraId="2CCDB553"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и(или)</w:t>
      </w:r>
      <w:r w:rsidRPr="00C34991">
        <w:rPr>
          <w:rFonts w:ascii="Times New Roman" w:eastAsia="Times New Roman" w:hAnsi="Times New Roman" w:cs="Times New Roman"/>
          <w:sz w:val="20"/>
          <w:szCs w:val="20"/>
          <w:lang w:eastAsia="ru-RU"/>
        </w:rPr>
        <w:t xml:space="preserve"> </w:t>
      </w:r>
    </w:p>
    <w:p w14:paraId="6AB204FF"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Казначейское сопровождение средств в валюте</w:t>
      </w:r>
      <w:r w:rsidRPr="00C34991">
        <w:rPr>
          <w:rFonts w:ascii="Times New Roman" w:eastAsia="Times New Roman" w:hAnsi="Times New Roman" w:cs="Times New Roman"/>
          <w:sz w:val="20"/>
          <w:szCs w:val="20"/>
          <w:lang w:eastAsia="ru-RU"/>
        </w:rPr>
        <w:t xml:space="preserve"> </w:t>
      </w:r>
    </w:p>
    <w:p w14:paraId="4A768E4B"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Российской Федерации, предоставление которых осуществляется</w:t>
      </w:r>
      <w:r w:rsidRPr="00C34991">
        <w:rPr>
          <w:rFonts w:ascii="Times New Roman" w:eastAsia="Times New Roman" w:hAnsi="Times New Roman" w:cs="Times New Roman"/>
          <w:sz w:val="20"/>
          <w:szCs w:val="20"/>
          <w:lang w:eastAsia="ru-RU"/>
        </w:rPr>
        <w:t xml:space="preserve"> </w:t>
      </w:r>
    </w:p>
    <w:p w14:paraId="413D9D0D"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с последующим подтверждением их использования в соответствии</w:t>
      </w:r>
      <w:r w:rsidRPr="00C34991">
        <w:rPr>
          <w:rFonts w:ascii="Times New Roman" w:eastAsia="Times New Roman" w:hAnsi="Times New Roman" w:cs="Times New Roman"/>
          <w:sz w:val="20"/>
          <w:szCs w:val="20"/>
          <w:lang w:eastAsia="ru-RU"/>
        </w:rPr>
        <w:t xml:space="preserve"> </w:t>
      </w:r>
    </w:p>
    <w:p w14:paraId="73BED256"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с условиями и(или) целями предоставления указанных средств</w:t>
      </w:r>
      <w:r w:rsidRPr="00C34991">
        <w:rPr>
          <w:rFonts w:ascii="Times New Roman" w:eastAsia="Times New Roman" w:hAnsi="Times New Roman" w:cs="Times New Roman"/>
          <w:sz w:val="20"/>
          <w:szCs w:val="20"/>
          <w:lang w:eastAsia="ru-RU"/>
        </w:rPr>
        <w:t xml:space="preserve"> </w:t>
      </w:r>
    </w:p>
    <w:p w14:paraId="3AF1C1B7" w14:textId="18D43224" w:rsidR="00080643" w:rsidRPr="00C34991" w:rsidRDefault="00080643" w:rsidP="00BF2658">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(казначейское сопровождение)</w:t>
      </w:r>
      <w:r w:rsidRPr="00C34991">
        <w:rPr>
          <w:rFonts w:ascii="Times New Roman" w:eastAsia="Times New Roman" w:hAnsi="Times New Roman" w:cs="Times New Roman"/>
          <w:sz w:val="20"/>
          <w:szCs w:val="20"/>
          <w:lang w:eastAsia="ru-RU"/>
        </w:rPr>
        <w:t xml:space="preserve"> </w:t>
      </w:r>
    </w:p>
    <w:p w14:paraId="67A14EA3"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8.1. Банковское и(или) казначейское сопровождение Контракта не предусмотрено. </w:t>
      </w:r>
    </w:p>
    <w:p w14:paraId="3252B628"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2A22E86F"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47E430CD" w14:textId="0B68D6EE" w:rsidR="00080643" w:rsidRPr="00C34991" w:rsidRDefault="00080643" w:rsidP="00BF2658">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9. Обстоятельства непреодолимой силы</w:t>
      </w:r>
      <w:r w:rsidRPr="00C34991">
        <w:rPr>
          <w:rFonts w:ascii="Times New Roman" w:eastAsia="Times New Roman" w:hAnsi="Times New Roman" w:cs="Times New Roman"/>
          <w:sz w:val="20"/>
          <w:szCs w:val="20"/>
          <w:lang w:eastAsia="ru-RU"/>
        </w:rPr>
        <w:t xml:space="preserve"> </w:t>
      </w:r>
    </w:p>
    <w:p w14:paraId="1830FDBE"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lastRenderedPageBreak/>
        <w:t xml:space="preserve">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2A8330A0"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05ED325C"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9.3. Сторона, у которой возникли обстоятельства непреодолимой силы, обязана в течение </w:t>
      </w:r>
      <w:r w:rsidR="009964FD" w:rsidRPr="00C34991">
        <w:rPr>
          <w:rFonts w:ascii="Times New Roman" w:eastAsia="Times New Roman" w:hAnsi="Times New Roman" w:cs="Times New Roman"/>
          <w:sz w:val="20"/>
          <w:szCs w:val="20"/>
          <w:lang w:eastAsia="ru-RU"/>
        </w:rPr>
        <w:t>3</w:t>
      </w:r>
      <w:r w:rsidRPr="00C34991">
        <w:rPr>
          <w:rFonts w:ascii="Times New Roman" w:eastAsia="Times New Roman" w:hAnsi="Times New Roman" w:cs="Times New Roman"/>
          <w:sz w:val="20"/>
          <w:szCs w:val="20"/>
          <w:lang w:eastAsia="ru-RU"/>
        </w:rPr>
        <w:t xml:space="preserve"> </w:t>
      </w:r>
      <w:hyperlink r:id="rId11" w:history="1">
        <w:r w:rsidR="009964FD" w:rsidRPr="00C34991">
          <w:rPr>
            <w:rFonts w:ascii="Times New Roman" w:eastAsia="Times New Roman" w:hAnsi="Times New Roman" w:cs="Times New Roman"/>
            <w:sz w:val="20"/>
            <w:szCs w:val="20"/>
            <w:lang w:eastAsia="ru-RU"/>
          </w:rPr>
          <w:t>(трех)</w:t>
        </w:r>
      </w:hyperlink>
      <w:r w:rsidR="009964FD" w:rsidRPr="00C34991">
        <w:rPr>
          <w:rFonts w:ascii="Times New Roman" w:eastAsia="Times New Roman" w:hAnsi="Times New Roman" w:cs="Times New Roman"/>
          <w:sz w:val="20"/>
          <w:szCs w:val="20"/>
          <w:lang w:eastAsia="ru-RU"/>
        </w:rPr>
        <w:t xml:space="preserve"> календарных</w:t>
      </w:r>
      <w:r w:rsidRPr="00C34991">
        <w:rPr>
          <w:rFonts w:ascii="Times New Roman" w:eastAsia="Times New Roman" w:hAnsi="Times New Roman" w:cs="Times New Roman"/>
          <w:sz w:val="20"/>
          <w:szCs w:val="20"/>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14:paraId="77B1AACA"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75F21080"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626FE7EC"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7A213873"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235D0184" w14:textId="00617C1A" w:rsidR="00080643" w:rsidRPr="00C34991" w:rsidRDefault="00080643" w:rsidP="00BF2658">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10. Рассмотрение и разрешение споров</w:t>
      </w:r>
      <w:r w:rsidRPr="00C34991">
        <w:rPr>
          <w:rFonts w:ascii="Times New Roman" w:eastAsia="Times New Roman" w:hAnsi="Times New Roman" w:cs="Times New Roman"/>
          <w:sz w:val="20"/>
          <w:szCs w:val="20"/>
          <w:lang w:eastAsia="ru-RU"/>
        </w:rPr>
        <w:t xml:space="preserve"> </w:t>
      </w:r>
    </w:p>
    <w:p w14:paraId="420FFB6C"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10.1. Все споры, возникающие из Контракта, Стороны могут разрешать путем переговоров. </w:t>
      </w:r>
    </w:p>
    <w:p w14:paraId="7A2D293C"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14:paraId="3193DC2F"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2" w:history="1">
        <w:r w:rsidRPr="00C34991">
          <w:rPr>
            <w:rFonts w:ascii="Times New Roman" w:eastAsia="Times New Roman" w:hAnsi="Times New Roman" w:cs="Times New Roman"/>
            <w:sz w:val="20"/>
            <w:szCs w:val="20"/>
            <w:lang w:eastAsia="ru-RU"/>
          </w:rPr>
          <w:t>части 5 статьи 4</w:t>
        </w:r>
      </w:hyperlink>
      <w:r w:rsidRPr="00C34991">
        <w:rPr>
          <w:rFonts w:ascii="Times New Roman" w:eastAsia="Times New Roman" w:hAnsi="Times New Roman" w:cs="Times New Roman"/>
          <w:sz w:val="20"/>
          <w:szCs w:val="20"/>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072B472"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10.4. Претензии должны быть направлены одной Стороной другой Стороне в порядке, предусмотренном </w:t>
      </w:r>
      <w:hyperlink w:anchor="p404" w:history="1">
        <w:r w:rsidRPr="00C34991">
          <w:rPr>
            <w:rFonts w:ascii="Times New Roman" w:eastAsia="Times New Roman" w:hAnsi="Times New Roman" w:cs="Times New Roman"/>
            <w:sz w:val="20"/>
            <w:szCs w:val="20"/>
            <w:lang w:eastAsia="ru-RU"/>
          </w:rPr>
          <w:t>пунктом 14.4</w:t>
        </w:r>
      </w:hyperlink>
      <w:r w:rsidRPr="00C34991">
        <w:rPr>
          <w:rFonts w:ascii="Times New Roman" w:eastAsia="Times New Roman" w:hAnsi="Times New Roman" w:cs="Times New Roman"/>
          <w:sz w:val="20"/>
          <w:szCs w:val="20"/>
          <w:lang w:eastAsia="ru-RU"/>
        </w:rPr>
        <w:t xml:space="preserve"> Контракта. </w:t>
      </w:r>
    </w:p>
    <w:p w14:paraId="1B8123D3" w14:textId="6BF0DE41"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10.5. Сторона должна дать ответ на </w:t>
      </w:r>
      <w:r w:rsidR="00C01651" w:rsidRPr="00C34991">
        <w:rPr>
          <w:rFonts w:ascii="Times New Roman" w:eastAsia="Times New Roman" w:hAnsi="Times New Roman" w:cs="Times New Roman"/>
          <w:sz w:val="20"/>
          <w:szCs w:val="20"/>
          <w:lang w:eastAsia="ru-RU"/>
        </w:rPr>
        <w:t>претензию, по существу,</w:t>
      </w:r>
      <w:r w:rsidRPr="00C34991">
        <w:rPr>
          <w:rFonts w:ascii="Times New Roman" w:eastAsia="Times New Roman" w:hAnsi="Times New Roman" w:cs="Times New Roman"/>
          <w:sz w:val="20"/>
          <w:szCs w:val="20"/>
          <w:lang w:eastAsia="ru-RU"/>
        </w:rPr>
        <w:t xml:space="preserve"> в срок не позднее </w:t>
      </w:r>
      <w:r w:rsidR="00637752">
        <w:rPr>
          <w:rFonts w:ascii="Times New Roman" w:eastAsia="Times New Roman" w:hAnsi="Times New Roman" w:cs="Times New Roman"/>
          <w:sz w:val="20"/>
          <w:szCs w:val="20"/>
          <w:lang w:eastAsia="ru-RU"/>
        </w:rPr>
        <w:t>5</w:t>
      </w:r>
      <w:r w:rsidRPr="00C34991">
        <w:rPr>
          <w:rFonts w:ascii="Times New Roman" w:eastAsia="Times New Roman" w:hAnsi="Times New Roman" w:cs="Times New Roman"/>
          <w:sz w:val="20"/>
          <w:szCs w:val="20"/>
          <w:lang w:eastAsia="ru-RU"/>
        </w:rPr>
        <w:t xml:space="preserve"> календарных</w:t>
      </w:r>
      <w:r w:rsidR="009964FD" w:rsidRPr="00C34991">
        <w:rPr>
          <w:rFonts w:ascii="Times New Roman" w:eastAsia="Times New Roman" w:hAnsi="Times New Roman" w:cs="Times New Roman"/>
          <w:sz w:val="20"/>
          <w:szCs w:val="20"/>
          <w:lang w:eastAsia="ru-RU"/>
        </w:rPr>
        <w:t xml:space="preserve"> </w:t>
      </w:r>
      <w:r w:rsidRPr="00C34991">
        <w:rPr>
          <w:rFonts w:ascii="Times New Roman" w:eastAsia="Times New Roman" w:hAnsi="Times New Roman" w:cs="Times New Roman"/>
          <w:sz w:val="20"/>
          <w:szCs w:val="20"/>
          <w:lang w:eastAsia="ru-RU"/>
        </w:rPr>
        <w:t xml:space="preserve">дней с даты получения претензии. </w:t>
      </w:r>
    </w:p>
    <w:p w14:paraId="44482826"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1F39131F"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10.7. Если требования в претензии подлежат денежной оценке, в претензии указывается истребуемая денежная сумма и ее полный и обоснованный расчет. </w:t>
      </w:r>
    </w:p>
    <w:p w14:paraId="6B9F5384"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5A53E530"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5F8C548D"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25949791"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50875032"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11. Срок действия и порядок изменения, расторжения</w:t>
      </w:r>
      <w:r w:rsidRPr="00C34991">
        <w:rPr>
          <w:rFonts w:ascii="Times New Roman" w:eastAsia="Times New Roman" w:hAnsi="Times New Roman" w:cs="Times New Roman"/>
          <w:sz w:val="20"/>
          <w:szCs w:val="20"/>
          <w:lang w:eastAsia="ru-RU"/>
        </w:rPr>
        <w:t xml:space="preserve"> </w:t>
      </w:r>
    </w:p>
    <w:p w14:paraId="721C62AE"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Контракта.</w:t>
      </w:r>
      <w:r w:rsidRPr="00C34991">
        <w:rPr>
          <w:rFonts w:ascii="Times New Roman" w:eastAsia="Times New Roman" w:hAnsi="Times New Roman" w:cs="Times New Roman"/>
          <w:sz w:val="20"/>
          <w:szCs w:val="20"/>
          <w:lang w:eastAsia="ru-RU"/>
        </w:rPr>
        <w:t xml:space="preserve"> </w:t>
      </w:r>
    </w:p>
    <w:p w14:paraId="6F22947F" w14:textId="28127363" w:rsidR="00080643" w:rsidRPr="00C34991" w:rsidRDefault="00080643" w:rsidP="00BF2658">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Срок исполнения Контракта</w:t>
      </w:r>
      <w:r w:rsidR="000A24F8" w:rsidRPr="00C34991">
        <w:rPr>
          <w:rFonts w:ascii="Times New Roman" w:eastAsia="Times New Roman" w:hAnsi="Times New Roman" w:cs="Times New Roman"/>
          <w:sz w:val="20"/>
          <w:szCs w:val="20"/>
          <w:lang w:eastAsia="ru-RU"/>
        </w:rPr>
        <w:t>.</w:t>
      </w:r>
    </w:p>
    <w:p w14:paraId="1CA7AD19" w14:textId="56B7DECD"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bookmarkStart w:id="5" w:name="p358"/>
      <w:bookmarkEnd w:id="5"/>
      <w:r w:rsidRPr="00C34991">
        <w:rPr>
          <w:rFonts w:ascii="Times New Roman" w:eastAsia="Times New Roman" w:hAnsi="Times New Roman" w:cs="Times New Roman"/>
          <w:sz w:val="20"/>
          <w:szCs w:val="20"/>
          <w:lang w:eastAsia="ru-RU"/>
        </w:rPr>
        <w:t xml:space="preserve">11.1. Контракт вступает в силу с даты его заключения обеими Сторонами и действует по </w:t>
      </w:r>
      <w:r w:rsidRPr="00E3299A">
        <w:rPr>
          <w:rFonts w:ascii="Times New Roman" w:eastAsia="Times New Roman" w:hAnsi="Times New Roman" w:cs="Times New Roman"/>
          <w:bCs/>
          <w:sz w:val="20"/>
          <w:szCs w:val="20"/>
          <w:lang w:eastAsia="ru-RU"/>
        </w:rPr>
        <w:t>"</w:t>
      </w:r>
      <w:r w:rsidR="000A24F8" w:rsidRPr="00E3299A">
        <w:rPr>
          <w:rFonts w:ascii="Times New Roman" w:eastAsia="Times New Roman" w:hAnsi="Times New Roman" w:cs="Times New Roman"/>
          <w:bCs/>
          <w:sz w:val="20"/>
          <w:szCs w:val="20"/>
          <w:lang w:eastAsia="ru-RU"/>
        </w:rPr>
        <w:t>31</w:t>
      </w:r>
      <w:r w:rsidRPr="00E3299A">
        <w:rPr>
          <w:rFonts w:ascii="Times New Roman" w:eastAsia="Times New Roman" w:hAnsi="Times New Roman" w:cs="Times New Roman"/>
          <w:bCs/>
          <w:sz w:val="20"/>
          <w:szCs w:val="20"/>
          <w:lang w:eastAsia="ru-RU"/>
        </w:rPr>
        <w:t xml:space="preserve">" </w:t>
      </w:r>
      <w:r w:rsidR="000A24F8" w:rsidRPr="00E3299A">
        <w:rPr>
          <w:rFonts w:ascii="Times New Roman" w:eastAsia="Times New Roman" w:hAnsi="Times New Roman" w:cs="Times New Roman"/>
          <w:bCs/>
          <w:sz w:val="20"/>
          <w:szCs w:val="20"/>
          <w:lang w:eastAsia="ru-RU"/>
        </w:rPr>
        <w:t>декабря</w:t>
      </w:r>
      <w:r w:rsidRPr="00E3299A">
        <w:rPr>
          <w:rFonts w:ascii="Times New Roman" w:eastAsia="Times New Roman" w:hAnsi="Times New Roman" w:cs="Times New Roman"/>
          <w:bCs/>
          <w:sz w:val="20"/>
          <w:szCs w:val="20"/>
          <w:lang w:eastAsia="ru-RU"/>
        </w:rPr>
        <w:t xml:space="preserve"> </w:t>
      </w:r>
      <w:r w:rsidR="007A51EE" w:rsidRPr="00E3299A">
        <w:rPr>
          <w:rFonts w:ascii="Times New Roman" w:eastAsia="Times New Roman" w:hAnsi="Times New Roman" w:cs="Times New Roman"/>
          <w:bCs/>
          <w:sz w:val="20"/>
          <w:szCs w:val="20"/>
          <w:lang w:eastAsia="ru-RU"/>
        </w:rPr>
        <w:t>2026</w:t>
      </w:r>
      <w:r w:rsidRPr="00E3299A">
        <w:rPr>
          <w:rFonts w:ascii="Times New Roman" w:eastAsia="Times New Roman" w:hAnsi="Times New Roman" w:cs="Times New Roman"/>
          <w:bCs/>
          <w:sz w:val="20"/>
          <w:szCs w:val="20"/>
          <w:lang w:eastAsia="ru-RU"/>
        </w:rPr>
        <w:t xml:space="preserve"> г. (включительно)</w:t>
      </w:r>
      <w:r w:rsidRPr="00C34991">
        <w:rPr>
          <w:rFonts w:ascii="Times New Roman" w:eastAsia="Times New Roman" w:hAnsi="Times New Roman" w:cs="Times New Roman"/>
          <w:sz w:val="20"/>
          <w:szCs w:val="20"/>
          <w:lang w:eastAsia="ru-RU"/>
        </w:rPr>
        <w:t xml:space="preserve">,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14:paraId="3EAC7B85" w14:textId="2D4C42AE"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11.3. Изменения условий Контракта при его исполнении не допускается, за исключением случаев, предусмотренных </w:t>
      </w:r>
      <w:r w:rsidR="00F7791B" w:rsidRPr="00F7791B">
        <w:rPr>
          <w:rFonts w:ascii="Times New Roman" w:hAnsi="Times New Roman" w:cs="Times New Roman"/>
          <w:sz w:val="20"/>
          <w:szCs w:val="20"/>
        </w:rPr>
        <w:t>Закон</w:t>
      </w:r>
      <w:r w:rsidR="001D4543">
        <w:rPr>
          <w:rFonts w:ascii="Times New Roman" w:hAnsi="Times New Roman" w:cs="Times New Roman"/>
          <w:sz w:val="20"/>
          <w:szCs w:val="20"/>
        </w:rPr>
        <w:t>ом</w:t>
      </w:r>
      <w:r w:rsidR="00F7791B" w:rsidRPr="00F7791B">
        <w:rPr>
          <w:rFonts w:ascii="Times New Roman" w:hAnsi="Times New Roman" w:cs="Times New Roman"/>
          <w:sz w:val="20"/>
          <w:szCs w:val="20"/>
        </w:rPr>
        <w:t xml:space="preserve"> № 44-ФЗ</w:t>
      </w:r>
      <w:r w:rsidRPr="00F7791B">
        <w:rPr>
          <w:rFonts w:ascii="Times New Roman" w:eastAsia="Times New Roman" w:hAnsi="Times New Roman" w:cs="Times New Roman"/>
          <w:sz w:val="20"/>
          <w:szCs w:val="20"/>
          <w:lang w:eastAsia="ru-RU"/>
        </w:rPr>
        <w:t>.</w:t>
      </w:r>
      <w:r w:rsidRPr="00C34991">
        <w:rPr>
          <w:rFonts w:ascii="Times New Roman" w:eastAsia="Times New Roman" w:hAnsi="Times New Roman" w:cs="Times New Roman"/>
          <w:sz w:val="20"/>
          <w:szCs w:val="20"/>
          <w:lang w:eastAsia="ru-RU"/>
        </w:rPr>
        <w:t xml:space="preserve"> </w:t>
      </w:r>
    </w:p>
    <w:p w14:paraId="0207B74B" w14:textId="15760511"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bookmarkStart w:id="6" w:name="p361"/>
      <w:bookmarkEnd w:id="6"/>
      <w:r w:rsidRPr="00C34991">
        <w:rPr>
          <w:rFonts w:ascii="Times New Roman" w:eastAsia="Times New Roman" w:hAnsi="Times New Roman" w:cs="Times New Roman"/>
          <w:sz w:val="20"/>
          <w:szCs w:val="20"/>
          <w:lang w:eastAsia="ru-RU"/>
        </w:rPr>
        <w:t xml:space="preserve">11.5. </w:t>
      </w:r>
      <w:r w:rsidR="0029092A" w:rsidRPr="0029092A">
        <w:rPr>
          <w:rFonts w:ascii="Times New Roman" w:eastAsia="Times New Roman" w:hAnsi="Times New Roman" w:cs="Times New Roman"/>
          <w:sz w:val="20"/>
          <w:szCs w:val="20"/>
          <w:lang w:eastAsia="ru-RU"/>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Бюджетным кодексом Российской Федерации получателю бюджетных средств, предоставляющему </w:t>
      </w:r>
      <w:r w:rsidR="0029092A" w:rsidRPr="0029092A">
        <w:rPr>
          <w:rFonts w:ascii="Times New Roman" w:eastAsia="Times New Roman" w:hAnsi="Times New Roman" w:cs="Times New Roman"/>
          <w:sz w:val="20"/>
          <w:szCs w:val="20"/>
          <w:lang w:eastAsia="ru-RU"/>
        </w:rPr>
        <w:lastRenderedPageBreak/>
        <w:t>субсидии, ранее доведенных в установленном порядке лимитов бюджетных обязательств на предоставление субсидии.</w:t>
      </w:r>
    </w:p>
    <w:p w14:paraId="7D0F7C81"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11.6.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 </w:t>
      </w:r>
    </w:p>
    <w:p w14:paraId="56284CE9"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11.7.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 </w:t>
      </w:r>
    </w:p>
    <w:p w14:paraId="618A2DD6" w14:textId="77777777" w:rsidR="001D4543" w:rsidRDefault="001D4543" w:rsidP="006C68C3">
      <w:pPr>
        <w:spacing w:after="0" w:line="240" w:lineRule="auto"/>
        <w:ind w:left="-567"/>
        <w:jc w:val="center"/>
        <w:rPr>
          <w:rFonts w:ascii="Times New Roman" w:eastAsia="Times New Roman" w:hAnsi="Times New Roman" w:cs="Times New Roman"/>
          <w:b/>
          <w:bCs/>
          <w:sz w:val="20"/>
          <w:szCs w:val="20"/>
          <w:lang w:eastAsia="ru-RU"/>
        </w:rPr>
      </w:pPr>
    </w:p>
    <w:p w14:paraId="6656081D" w14:textId="2CA2184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12. Исключительные права</w:t>
      </w:r>
      <w:r w:rsidRPr="00C34991">
        <w:rPr>
          <w:rFonts w:ascii="Times New Roman" w:eastAsia="Times New Roman" w:hAnsi="Times New Roman" w:cs="Times New Roman"/>
          <w:sz w:val="20"/>
          <w:szCs w:val="20"/>
          <w:lang w:eastAsia="ru-RU"/>
        </w:rPr>
        <w:t xml:space="preserve"> </w:t>
      </w:r>
    </w:p>
    <w:p w14:paraId="0D823A72" w14:textId="77777777" w:rsidR="00080643" w:rsidRPr="00C34991" w:rsidRDefault="00080643" w:rsidP="00532183">
      <w:pPr>
        <w:spacing w:after="0" w:line="240" w:lineRule="auto"/>
        <w:ind w:left="-567" w:firstLine="425"/>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12.1. Исполнитель гарантирует отсутствие нарушения исключительных прав третьих лиц, связанных с оказанием Услуг в рамках Контракта. </w:t>
      </w:r>
    </w:p>
    <w:p w14:paraId="5808EF32"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 </w:t>
      </w:r>
    </w:p>
    <w:p w14:paraId="69CD2B73"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7F08D641"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13. Антикоррупционная оговорка</w:t>
      </w:r>
      <w:r w:rsidRPr="00C34991">
        <w:rPr>
          <w:rFonts w:ascii="Times New Roman" w:eastAsia="Times New Roman" w:hAnsi="Times New Roman" w:cs="Times New Roman"/>
          <w:sz w:val="20"/>
          <w:szCs w:val="20"/>
          <w:lang w:eastAsia="ru-RU"/>
        </w:rPr>
        <w:t xml:space="preserve"> </w:t>
      </w:r>
    </w:p>
    <w:p w14:paraId="11108902" w14:textId="3851D505" w:rsidR="00080643" w:rsidRPr="00C34991" w:rsidRDefault="00080643" w:rsidP="009B322C">
      <w:pPr>
        <w:spacing w:after="0" w:line="240" w:lineRule="auto"/>
        <w:ind w:left="-567" w:firstLine="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264BBE9"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7D5077" w:rsidRPr="00C34991">
        <w:rPr>
          <w:rFonts w:ascii="Times New Roman" w:eastAsia="Times New Roman" w:hAnsi="Times New Roman" w:cs="Times New Roman"/>
          <w:sz w:val="20"/>
          <w:szCs w:val="20"/>
          <w:lang w:eastAsia="ru-RU"/>
        </w:rPr>
        <w:t>иным образом,</w:t>
      </w:r>
      <w:r w:rsidRPr="00C34991">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D89BD9A"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83B7C43"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не совершать иных действий, нарушающих антикоррупционное законодательство Российской Федерации. </w:t>
      </w:r>
    </w:p>
    <w:p w14:paraId="3D1ADC79"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4A88E865"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14. Прочие положения</w:t>
      </w:r>
      <w:r w:rsidRPr="00C34991">
        <w:rPr>
          <w:rFonts w:ascii="Times New Roman" w:eastAsia="Times New Roman" w:hAnsi="Times New Roman" w:cs="Times New Roman"/>
          <w:sz w:val="20"/>
          <w:szCs w:val="20"/>
          <w:lang w:eastAsia="ru-RU"/>
        </w:rPr>
        <w:t xml:space="preserve"> </w:t>
      </w:r>
    </w:p>
    <w:p w14:paraId="01484DC0" w14:textId="77777777" w:rsidR="00080643" w:rsidRPr="00C34991" w:rsidRDefault="00080643" w:rsidP="00535510">
      <w:pPr>
        <w:spacing w:after="0" w:line="240" w:lineRule="auto"/>
        <w:ind w:left="-567" w:firstLine="425"/>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14.1. Во всем, что не оговорено в Контракте, Стороны руководствуются действующим законодательством Российской Федерации. </w:t>
      </w:r>
    </w:p>
    <w:p w14:paraId="4DDB772C"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653D3D" w:rsidRPr="00C34991">
        <w:rPr>
          <w:rFonts w:ascii="Times New Roman" w:eastAsia="Times New Roman" w:hAnsi="Times New Roman" w:cs="Times New Roman"/>
          <w:sz w:val="20"/>
          <w:szCs w:val="20"/>
          <w:lang w:eastAsia="ru-RU"/>
        </w:rPr>
        <w:t>3(трех)</w:t>
      </w:r>
      <w:r w:rsidRPr="00C34991">
        <w:rPr>
          <w:rFonts w:ascii="Times New Roman" w:eastAsia="Times New Roman" w:hAnsi="Times New Roman" w:cs="Times New Roman"/>
          <w:sz w:val="20"/>
          <w:szCs w:val="20"/>
          <w:lang w:eastAsia="ru-RU"/>
        </w:rPr>
        <w:t xml:space="preserve"> календарных </w:t>
      </w:r>
      <w:r w:rsidR="007D5077" w:rsidRPr="00C34991">
        <w:rPr>
          <w:rFonts w:ascii="Times New Roman" w:eastAsia="Times New Roman" w:hAnsi="Times New Roman" w:cs="Times New Roman"/>
          <w:sz w:val="20"/>
          <w:szCs w:val="20"/>
          <w:lang w:eastAsia="ru-RU"/>
        </w:rPr>
        <w:t>дней с</w:t>
      </w:r>
      <w:r w:rsidRPr="00C34991">
        <w:rPr>
          <w:rFonts w:ascii="Times New Roman" w:eastAsia="Times New Roman" w:hAnsi="Times New Roman" w:cs="Times New Roman"/>
          <w:sz w:val="20"/>
          <w:szCs w:val="20"/>
          <w:lang w:eastAsia="ru-RU"/>
        </w:rPr>
        <w:t xml:space="preserve">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 </w:t>
      </w:r>
    </w:p>
    <w:p w14:paraId="7777A434"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14.3. Все сообщения, требования, замечания или уведомления Сторон по Контракту, за исключением случаев, предусмотренных </w:t>
      </w:r>
      <w:hyperlink w:anchor="p404" w:history="1">
        <w:r w:rsidRPr="00C34991">
          <w:rPr>
            <w:rFonts w:ascii="Times New Roman" w:eastAsia="Times New Roman" w:hAnsi="Times New Roman" w:cs="Times New Roman"/>
            <w:sz w:val="20"/>
            <w:szCs w:val="20"/>
            <w:lang w:eastAsia="ru-RU"/>
          </w:rPr>
          <w:t>пунктом 14.4</w:t>
        </w:r>
      </w:hyperlink>
      <w:r w:rsidRPr="00C34991">
        <w:rPr>
          <w:rFonts w:ascii="Times New Roman" w:eastAsia="Times New Roman" w:hAnsi="Times New Roman" w:cs="Times New Roman"/>
          <w:sz w:val="20"/>
          <w:szCs w:val="20"/>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424" w:history="1">
        <w:r w:rsidRPr="00C34991">
          <w:rPr>
            <w:rFonts w:ascii="Times New Roman" w:eastAsia="Times New Roman" w:hAnsi="Times New Roman" w:cs="Times New Roman"/>
            <w:sz w:val="20"/>
            <w:szCs w:val="20"/>
            <w:lang w:eastAsia="ru-RU"/>
          </w:rPr>
          <w:t>разделе 16</w:t>
        </w:r>
      </w:hyperlink>
      <w:r w:rsidRPr="00C34991">
        <w:rPr>
          <w:rFonts w:ascii="Times New Roman" w:eastAsia="Times New Roman" w:hAnsi="Times New Roman" w:cs="Times New Roman"/>
          <w:sz w:val="20"/>
          <w:szCs w:val="20"/>
          <w:lang w:eastAsia="ru-RU"/>
        </w:rPr>
        <w:t xml:space="preserve"> Контракта, либо с использованием электронной почты на электронные адреса, указанные в </w:t>
      </w:r>
      <w:hyperlink w:anchor="p424" w:history="1">
        <w:r w:rsidRPr="00C34991">
          <w:rPr>
            <w:rFonts w:ascii="Times New Roman" w:eastAsia="Times New Roman" w:hAnsi="Times New Roman" w:cs="Times New Roman"/>
            <w:sz w:val="20"/>
            <w:szCs w:val="20"/>
            <w:lang w:eastAsia="ru-RU"/>
          </w:rPr>
          <w:t>разделе 16</w:t>
        </w:r>
      </w:hyperlink>
      <w:r w:rsidRPr="00C34991">
        <w:rPr>
          <w:rFonts w:ascii="Times New Roman" w:eastAsia="Times New Roman" w:hAnsi="Times New Roman" w:cs="Times New Roman"/>
          <w:sz w:val="20"/>
          <w:szCs w:val="20"/>
          <w:lang w:eastAsia="ru-RU"/>
        </w:rPr>
        <w:t xml:space="preserve"> Контракта, либо с использованием факсимильной связи. </w:t>
      </w:r>
    </w:p>
    <w:p w14:paraId="43E366A9"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424" w:history="1">
        <w:r w:rsidRPr="00C34991">
          <w:rPr>
            <w:rFonts w:ascii="Times New Roman" w:eastAsia="Times New Roman" w:hAnsi="Times New Roman" w:cs="Times New Roman"/>
            <w:sz w:val="20"/>
            <w:szCs w:val="20"/>
            <w:lang w:eastAsia="ru-RU"/>
          </w:rPr>
          <w:t>разделе 16</w:t>
        </w:r>
      </w:hyperlink>
      <w:r w:rsidRPr="00C34991">
        <w:rPr>
          <w:rFonts w:ascii="Times New Roman" w:eastAsia="Times New Roman" w:hAnsi="Times New Roman" w:cs="Times New Roman"/>
          <w:sz w:val="20"/>
          <w:szCs w:val="20"/>
          <w:lang w:eastAsia="ru-RU"/>
        </w:rPr>
        <w:t xml:space="preserve"> Контракта, считается надлежащим уведомлением Сторон. </w:t>
      </w:r>
    </w:p>
    <w:p w14:paraId="19CC7B8D"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bookmarkStart w:id="7" w:name="p404"/>
      <w:bookmarkEnd w:id="7"/>
      <w:r w:rsidRPr="00C34991">
        <w:rPr>
          <w:rFonts w:ascii="Times New Roman" w:eastAsia="Times New Roman" w:hAnsi="Times New Roman" w:cs="Times New Roman"/>
          <w:sz w:val="20"/>
          <w:szCs w:val="20"/>
          <w:lang w:eastAsia="ru-RU"/>
        </w:rPr>
        <w:t xml:space="preserve">14.5. При исполнении Контракта не допускается: </w:t>
      </w:r>
    </w:p>
    <w:p w14:paraId="54AC91A2"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14:paraId="7B5BE3A4"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 </w:t>
      </w:r>
    </w:p>
    <w:p w14:paraId="0F390B15" w14:textId="77777777"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14.6.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6DD8656B" w14:textId="274C90C8" w:rsidR="00C0165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14.</w:t>
      </w:r>
      <w:r w:rsidR="00D62046">
        <w:rPr>
          <w:rFonts w:ascii="Times New Roman" w:eastAsia="Times New Roman" w:hAnsi="Times New Roman" w:cs="Times New Roman"/>
          <w:sz w:val="20"/>
          <w:szCs w:val="20"/>
          <w:lang w:eastAsia="ru-RU"/>
        </w:rPr>
        <w:t>7</w:t>
      </w:r>
      <w:r w:rsidRPr="00C34991">
        <w:rPr>
          <w:rFonts w:ascii="Times New Roman" w:eastAsia="Times New Roman" w:hAnsi="Times New Roman" w:cs="Times New Roman"/>
          <w:sz w:val="20"/>
          <w:szCs w:val="20"/>
          <w:lang w:eastAsia="ru-RU"/>
        </w:rPr>
        <w:t>. Должностное лицо Заказчи</w:t>
      </w:r>
      <w:r w:rsidR="00653D3D" w:rsidRPr="00C34991">
        <w:rPr>
          <w:rFonts w:ascii="Times New Roman" w:eastAsia="Times New Roman" w:hAnsi="Times New Roman" w:cs="Times New Roman"/>
          <w:sz w:val="20"/>
          <w:szCs w:val="20"/>
          <w:lang w:eastAsia="ru-RU"/>
        </w:rPr>
        <w:t>ка, ответственное за исполнение</w:t>
      </w:r>
      <w:r w:rsidR="000E0275" w:rsidRPr="00C34991">
        <w:rPr>
          <w:rFonts w:ascii="Times New Roman" w:eastAsia="Times New Roman" w:hAnsi="Times New Roman" w:cs="Times New Roman"/>
          <w:sz w:val="20"/>
          <w:szCs w:val="20"/>
          <w:lang w:eastAsia="ru-RU"/>
        </w:rPr>
        <w:t xml:space="preserve"> </w:t>
      </w:r>
      <w:r w:rsidRPr="00C34991">
        <w:rPr>
          <w:rFonts w:ascii="Times New Roman" w:eastAsia="Times New Roman" w:hAnsi="Times New Roman" w:cs="Times New Roman"/>
          <w:sz w:val="20"/>
          <w:szCs w:val="20"/>
          <w:lang w:eastAsia="ru-RU"/>
        </w:rPr>
        <w:t>Контракта</w:t>
      </w:r>
      <w:r w:rsidR="00C01651">
        <w:rPr>
          <w:rFonts w:ascii="Times New Roman" w:eastAsia="Times New Roman" w:hAnsi="Times New Roman" w:cs="Times New Roman"/>
          <w:sz w:val="20"/>
          <w:szCs w:val="20"/>
          <w:lang w:eastAsia="ru-RU"/>
        </w:rPr>
        <w:t>:</w:t>
      </w:r>
    </w:p>
    <w:p w14:paraId="12E83357" w14:textId="7CF2AA2F" w:rsidR="00080643" w:rsidRPr="00C34991"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r w:rsidR="00946783">
        <w:rPr>
          <w:rFonts w:ascii="Times New Roman" w:eastAsia="Times New Roman" w:hAnsi="Times New Roman" w:cs="Times New Roman"/>
          <w:sz w:val="20"/>
          <w:szCs w:val="20"/>
          <w:lang w:eastAsia="ru-RU"/>
        </w:rPr>
        <w:t xml:space="preserve">- </w:t>
      </w:r>
      <w:r w:rsidR="005D0EAC">
        <w:rPr>
          <w:rFonts w:ascii="Times New Roman" w:eastAsia="Times New Roman" w:hAnsi="Times New Roman" w:cs="Times New Roman"/>
          <w:sz w:val="20"/>
          <w:szCs w:val="20"/>
          <w:lang w:eastAsia="ru-RU"/>
        </w:rPr>
        <w:t>Зав. Информационным Отделом Башкатов Денис Егорович 89110316614</w:t>
      </w:r>
    </w:p>
    <w:p w14:paraId="71065C35" w14:textId="6EF24044" w:rsidR="00080643"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5E9860A5" w14:textId="16C0822B" w:rsidR="00902EF3" w:rsidRDefault="00902EF3" w:rsidP="006C68C3">
      <w:pPr>
        <w:spacing w:after="0" w:line="240" w:lineRule="auto"/>
        <w:ind w:left="-567"/>
        <w:rPr>
          <w:rFonts w:ascii="Times New Roman" w:eastAsia="Times New Roman" w:hAnsi="Times New Roman" w:cs="Times New Roman"/>
          <w:sz w:val="20"/>
          <w:szCs w:val="20"/>
          <w:lang w:eastAsia="ru-RU"/>
        </w:rPr>
      </w:pPr>
    </w:p>
    <w:p w14:paraId="724E787F" w14:textId="77777777" w:rsidR="00902EF3" w:rsidRPr="00C34991" w:rsidRDefault="00902EF3" w:rsidP="006C68C3">
      <w:pPr>
        <w:spacing w:after="0" w:line="240" w:lineRule="auto"/>
        <w:ind w:left="-567"/>
        <w:rPr>
          <w:rFonts w:ascii="Times New Roman" w:eastAsia="Times New Roman" w:hAnsi="Times New Roman" w:cs="Times New Roman"/>
          <w:sz w:val="20"/>
          <w:szCs w:val="20"/>
          <w:lang w:eastAsia="ru-RU"/>
        </w:rPr>
      </w:pPr>
    </w:p>
    <w:p w14:paraId="1C0C41A9"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r w:rsidRPr="00C34991">
        <w:rPr>
          <w:rFonts w:ascii="Times New Roman" w:eastAsia="Times New Roman" w:hAnsi="Times New Roman" w:cs="Times New Roman"/>
          <w:b/>
          <w:bCs/>
          <w:sz w:val="20"/>
          <w:szCs w:val="20"/>
          <w:lang w:eastAsia="ru-RU"/>
        </w:rPr>
        <w:t>15. Перечень приложений</w:t>
      </w:r>
      <w:r w:rsidRPr="00C34991">
        <w:rPr>
          <w:rFonts w:ascii="Times New Roman" w:eastAsia="Times New Roman" w:hAnsi="Times New Roman" w:cs="Times New Roman"/>
          <w:sz w:val="20"/>
          <w:szCs w:val="20"/>
          <w:lang w:eastAsia="ru-RU"/>
        </w:rPr>
        <w:t xml:space="preserve"> </w:t>
      </w:r>
    </w:p>
    <w:p w14:paraId="1D3FB328" w14:textId="77777777" w:rsidR="00080643" w:rsidRPr="00C34991" w:rsidRDefault="00080643" w:rsidP="009401D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lastRenderedPageBreak/>
        <w:t xml:space="preserve">  Неотъемлемой частью Контракта является следующее: </w:t>
      </w:r>
    </w:p>
    <w:p w14:paraId="2FC8D94D" w14:textId="16C6F84C" w:rsidR="00080643" w:rsidRPr="00550C23"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550C23">
        <w:rPr>
          <w:rFonts w:ascii="Times New Roman" w:eastAsia="Times New Roman" w:hAnsi="Times New Roman" w:cs="Times New Roman"/>
          <w:sz w:val="20"/>
          <w:szCs w:val="20"/>
          <w:lang w:eastAsia="ru-RU"/>
        </w:rPr>
        <w:t xml:space="preserve">Приложение N </w:t>
      </w:r>
      <w:r w:rsidR="00AF4884" w:rsidRPr="00550C23">
        <w:rPr>
          <w:rFonts w:ascii="Times New Roman" w:eastAsia="Times New Roman" w:hAnsi="Times New Roman" w:cs="Times New Roman"/>
          <w:sz w:val="20"/>
          <w:szCs w:val="20"/>
          <w:lang w:eastAsia="ru-RU"/>
        </w:rPr>
        <w:t>1</w:t>
      </w:r>
      <w:r w:rsidRPr="00550C23">
        <w:rPr>
          <w:rFonts w:ascii="Times New Roman" w:eastAsia="Times New Roman" w:hAnsi="Times New Roman" w:cs="Times New Roman"/>
          <w:sz w:val="20"/>
          <w:szCs w:val="20"/>
          <w:lang w:eastAsia="ru-RU"/>
        </w:rPr>
        <w:t xml:space="preserve"> </w:t>
      </w:r>
      <w:r w:rsidR="00550C23" w:rsidRPr="00550C23">
        <w:rPr>
          <w:rFonts w:ascii="Times New Roman" w:eastAsia="Times New Roman" w:hAnsi="Times New Roman" w:cs="Times New Roman"/>
          <w:sz w:val="20"/>
          <w:szCs w:val="20"/>
          <w:lang w:eastAsia="ru-RU"/>
        </w:rPr>
        <w:t>–</w:t>
      </w:r>
      <w:r w:rsidRPr="00550C23">
        <w:rPr>
          <w:rFonts w:ascii="Times New Roman" w:eastAsia="Times New Roman" w:hAnsi="Times New Roman" w:cs="Times New Roman"/>
          <w:sz w:val="20"/>
          <w:szCs w:val="20"/>
          <w:lang w:eastAsia="ru-RU"/>
        </w:rPr>
        <w:t xml:space="preserve"> </w:t>
      </w:r>
      <w:r w:rsidR="00550C23" w:rsidRPr="00550C23">
        <w:rPr>
          <w:rFonts w:ascii="Times New Roman" w:hAnsi="Times New Roman" w:cs="Times New Roman"/>
          <w:sz w:val="20"/>
          <w:szCs w:val="20"/>
        </w:rPr>
        <w:t>Техническое задание</w:t>
      </w:r>
      <w:r w:rsidRPr="00550C23">
        <w:rPr>
          <w:rFonts w:ascii="Times New Roman" w:eastAsia="Times New Roman" w:hAnsi="Times New Roman" w:cs="Times New Roman"/>
          <w:sz w:val="20"/>
          <w:szCs w:val="20"/>
          <w:lang w:eastAsia="ru-RU"/>
        </w:rPr>
        <w:t xml:space="preserve">; </w:t>
      </w:r>
    </w:p>
    <w:p w14:paraId="47453BA9" w14:textId="69F2AF01" w:rsidR="00080643" w:rsidRDefault="00080643" w:rsidP="006C68C3">
      <w:pPr>
        <w:spacing w:after="0" w:line="240" w:lineRule="auto"/>
        <w:ind w:left="-567" w:firstLine="540"/>
        <w:jc w:val="both"/>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Приложение N </w:t>
      </w:r>
      <w:r w:rsidR="00AF4884" w:rsidRPr="00C34991">
        <w:rPr>
          <w:rFonts w:ascii="Times New Roman" w:eastAsia="Times New Roman" w:hAnsi="Times New Roman" w:cs="Times New Roman"/>
          <w:sz w:val="20"/>
          <w:szCs w:val="20"/>
          <w:lang w:eastAsia="ru-RU"/>
        </w:rPr>
        <w:t>2</w:t>
      </w:r>
      <w:r w:rsidRPr="00C34991">
        <w:rPr>
          <w:rFonts w:ascii="Times New Roman" w:eastAsia="Times New Roman" w:hAnsi="Times New Roman" w:cs="Times New Roman"/>
          <w:sz w:val="20"/>
          <w:szCs w:val="20"/>
          <w:lang w:eastAsia="ru-RU"/>
        </w:rPr>
        <w:t xml:space="preserve"> </w:t>
      </w:r>
      <w:r w:rsidR="00AF4884" w:rsidRPr="00C34991">
        <w:rPr>
          <w:rFonts w:ascii="Times New Roman" w:eastAsia="Times New Roman" w:hAnsi="Times New Roman" w:cs="Times New Roman"/>
          <w:sz w:val="20"/>
          <w:szCs w:val="20"/>
          <w:lang w:eastAsia="ru-RU"/>
        </w:rPr>
        <w:t>–</w:t>
      </w:r>
      <w:r w:rsidRPr="00C34991">
        <w:rPr>
          <w:rFonts w:ascii="Times New Roman" w:eastAsia="Times New Roman" w:hAnsi="Times New Roman" w:cs="Times New Roman"/>
          <w:sz w:val="20"/>
          <w:szCs w:val="20"/>
          <w:lang w:eastAsia="ru-RU"/>
        </w:rPr>
        <w:t xml:space="preserve"> </w:t>
      </w:r>
      <w:r w:rsidR="00AF4884" w:rsidRPr="00C34991">
        <w:rPr>
          <w:rFonts w:ascii="Times New Roman" w:hAnsi="Times New Roman" w:cs="Times New Roman"/>
          <w:sz w:val="20"/>
          <w:szCs w:val="20"/>
        </w:rPr>
        <w:t>Расчет цены договора</w:t>
      </w:r>
      <w:r w:rsidRPr="00C34991">
        <w:rPr>
          <w:rFonts w:ascii="Times New Roman" w:eastAsia="Times New Roman" w:hAnsi="Times New Roman" w:cs="Times New Roman"/>
          <w:sz w:val="20"/>
          <w:szCs w:val="20"/>
          <w:lang w:eastAsia="ru-RU"/>
        </w:rPr>
        <w:t xml:space="preserve">; </w:t>
      </w:r>
    </w:p>
    <w:p w14:paraId="460E9052"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p w14:paraId="37C37008" w14:textId="77777777" w:rsidR="00080643" w:rsidRPr="00C34991" w:rsidRDefault="00080643" w:rsidP="006C68C3">
      <w:pPr>
        <w:spacing w:after="0" w:line="240" w:lineRule="auto"/>
        <w:ind w:left="-567"/>
        <w:jc w:val="center"/>
        <w:rPr>
          <w:rFonts w:ascii="Times New Roman" w:eastAsia="Times New Roman" w:hAnsi="Times New Roman" w:cs="Times New Roman"/>
          <w:sz w:val="20"/>
          <w:szCs w:val="20"/>
          <w:lang w:eastAsia="ru-RU"/>
        </w:rPr>
      </w:pPr>
      <w:bookmarkStart w:id="8" w:name="p424"/>
      <w:bookmarkEnd w:id="8"/>
      <w:r w:rsidRPr="00C34991">
        <w:rPr>
          <w:rFonts w:ascii="Times New Roman" w:eastAsia="Times New Roman" w:hAnsi="Times New Roman" w:cs="Times New Roman"/>
          <w:b/>
          <w:bCs/>
          <w:sz w:val="20"/>
          <w:szCs w:val="20"/>
          <w:lang w:eastAsia="ru-RU"/>
        </w:rPr>
        <w:t>16. Адреса. Банковские реквизиты и подписи Сторон:</w:t>
      </w:r>
      <w:r w:rsidRPr="00C34991">
        <w:rPr>
          <w:rFonts w:ascii="Times New Roman" w:eastAsia="Times New Roman" w:hAnsi="Times New Roman" w:cs="Times New Roman"/>
          <w:sz w:val="20"/>
          <w:szCs w:val="20"/>
          <w:lang w:eastAsia="ru-RU"/>
        </w:rPr>
        <w:t xml:space="preserve"> </w:t>
      </w:r>
    </w:p>
    <w:p w14:paraId="5FADBF5E" w14:textId="77777777" w:rsidR="00080643" w:rsidRPr="00C34991" w:rsidRDefault="00080643" w:rsidP="006C68C3">
      <w:pPr>
        <w:spacing w:after="0" w:line="240" w:lineRule="auto"/>
        <w:ind w:left="-567"/>
        <w:rPr>
          <w:rFonts w:ascii="Times New Roman" w:eastAsia="Times New Roman" w:hAnsi="Times New Roman" w:cs="Times New Roman"/>
          <w:sz w:val="20"/>
          <w:szCs w:val="20"/>
          <w:lang w:eastAsia="ru-RU"/>
        </w:rPr>
      </w:pPr>
      <w:r w:rsidRPr="00C34991">
        <w:rPr>
          <w:rFonts w:ascii="Times New Roman" w:eastAsia="Times New Roman" w:hAnsi="Times New Roman" w:cs="Times New Roman"/>
          <w:sz w:val="20"/>
          <w:szCs w:val="20"/>
          <w:lang w:eastAsia="ru-RU"/>
        </w:rPr>
        <w:t xml:space="preserve">  </w:t>
      </w:r>
    </w:p>
    <w:tbl>
      <w:tblPr>
        <w:tblW w:w="8789" w:type="dxa"/>
        <w:tblInd w:w="-284" w:type="dxa"/>
        <w:tblLayout w:type="fixed"/>
        <w:tblCellMar>
          <w:left w:w="0" w:type="dxa"/>
          <w:right w:w="0" w:type="dxa"/>
        </w:tblCellMar>
        <w:tblLook w:val="04A0" w:firstRow="1" w:lastRow="0" w:firstColumn="1" w:lastColumn="0" w:noHBand="0" w:noVBand="1"/>
      </w:tblPr>
      <w:tblGrid>
        <w:gridCol w:w="4395"/>
        <w:gridCol w:w="49"/>
        <w:gridCol w:w="4345"/>
      </w:tblGrid>
      <w:tr w:rsidR="002245B9" w:rsidRPr="00C34991" w14:paraId="2D4DA964" w14:textId="77777777" w:rsidTr="00FC6ACE">
        <w:tc>
          <w:tcPr>
            <w:tcW w:w="4395" w:type="dxa"/>
            <w:hideMark/>
          </w:tcPr>
          <w:p w14:paraId="27935889" w14:textId="77777777" w:rsidR="00AF4884" w:rsidRPr="00946783" w:rsidRDefault="00080643" w:rsidP="002245B9">
            <w:pPr>
              <w:spacing w:after="0" w:line="240" w:lineRule="auto"/>
              <w:ind w:left="-12"/>
              <w:jc w:val="both"/>
              <w:rPr>
                <w:rFonts w:ascii="Times New Roman" w:eastAsia="Times New Roman" w:hAnsi="Times New Roman" w:cs="Times New Roman"/>
                <w:sz w:val="20"/>
                <w:szCs w:val="20"/>
                <w:lang w:eastAsia="ru-RU"/>
              </w:rPr>
            </w:pPr>
            <w:r w:rsidRPr="00946783">
              <w:rPr>
                <w:rFonts w:ascii="Times New Roman" w:eastAsia="Times New Roman" w:hAnsi="Times New Roman" w:cs="Times New Roman"/>
                <w:sz w:val="20"/>
                <w:szCs w:val="20"/>
                <w:lang w:eastAsia="ru-RU"/>
              </w:rPr>
              <w:t xml:space="preserve">Заказчик: </w:t>
            </w:r>
          </w:p>
          <w:p w14:paraId="5AB83C03" w14:textId="77777777" w:rsidR="00AF4884" w:rsidRPr="00946783" w:rsidRDefault="00AF4884" w:rsidP="002245B9">
            <w:pPr>
              <w:spacing w:after="120" w:line="27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СПб. ГБПОУ «Колледж Водных ресурсов»</w:t>
            </w:r>
          </w:p>
          <w:p w14:paraId="68E31A6D" w14:textId="77777777" w:rsidR="00AF4884" w:rsidRPr="00946783" w:rsidRDefault="00AF4884" w:rsidP="002245B9">
            <w:pPr>
              <w:tabs>
                <w:tab w:val="left" w:pos="7100"/>
              </w:tabs>
              <w:spacing w:after="0" w:line="27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198261, г. СПб, ул. Стойкости, д. 28, корп. 2.</w:t>
            </w:r>
          </w:p>
          <w:p w14:paraId="6B79B18B" w14:textId="77777777" w:rsidR="00AF4884" w:rsidRPr="00946783" w:rsidRDefault="00AF4884" w:rsidP="002245B9">
            <w:pPr>
              <w:spacing w:after="0" w:line="27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ИНН 7805010477</w:t>
            </w:r>
          </w:p>
          <w:p w14:paraId="369D1B8E" w14:textId="77777777" w:rsidR="00AF4884" w:rsidRPr="00946783" w:rsidRDefault="00AF4884" w:rsidP="002245B9">
            <w:pPr>
              <w:spacing w:after="0" w:line="27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КПП 780501001</w:t>
            </w:r>
          </w:p>
          <w:p w14:paraId="191B394E" w14:textId="77777777" w:rsidR="00B64153" w:rsidRPr="00B64153" w:rsidRDefault="00B64153" w:rsidP="00B64153">
            <w:pPr>
              <w:autoSpaceDE w:val="0"/>
              <w:autoSpaceDN w:val="0"/>
              <w:adjustRightInd w:val="0"/>
              <w:spacing w:after="0" w:line="256" w:lineRule="auto"/>
              <w:ind w:left="-1"/>
              <w:rPr>
                <w:rFonts w:ascii="Times New Roman" w:eastAsia="Calibri" w:hAnsi="Times New Roman" w:cs="Times New Roman"/>
                <w:sz w:val="20"/>
                <w:szCs w:val="20"/>
              </w:rPr>
            </w:pPr>
            <w:r w:rsidRPr="00B64153">
              <w:rPr>
                <w:rFonts w:ascii="Times New Roman" w:eastAsia="Calibri" w:hAnsi="Times New Roman" w:cs="Times New Roman"/>
                <w:sz w:val="20"/>
                <w:szCs w:val="20"/>
              </w:rPr>
              <w:t xml:space="preserve">ОКЦ №1 Северо-Западного ГУ Банка России //УФК по г. Санкт-Петербургу// г. Санкт-Петербург Казнач.сч.получателя 03224643400000007200                                 </w:t>
            </w:r>
          </w:p>
          <w:p w14:paraId="447229A2" w14:textId="77777777" w:rsidR="00B64153" w:rsidRPr="00B64153" w:rsidRDefault="00B64153" w:rsidP="00B64153">
            <w:pPr>
              <w:autoSpaceDE w:val="0"/>
              <w:autoSpaceDN w:val="0"/>
              <w:adjustRightInd w:val="0"/>
              <w:spacing w:after="0" w:line="256" w:lineRule="auto"/>
              <w:ind w:left="-1"/>
              <w:rPr>
                <w:rFonts w:ascii="Times New Roman" w:eastAsia="Calibri" w:hAnsi="Times New Roman" w:cs="Times New Roman"/>
                <w:sz w:val="20"/>
                <w:szCs w:val="20"/>
              </w:rPr>
            </w:pPr>
            <w:r w:rsidRPr="00B64153">
              <w:rPr>
                <w:rFonts w:ascii="Times New Roman" w:eastAsia="Calibri" w:hAnsi="Times New Roman" w:cs="Times New Roman"/>
                <w:sz w:val="20"/>
                <w:szCs w:val="20"/>
              </w:rPr>
              <w:t xml:space="preserve">БИК   014030106  </w:t>
            </w:r>
          </w:p>
          <w:p w14:paraId="27A7FD1F" w14:textId="77777777" w:rsidR="00B64153" w:rsidRDefault="00B64153" w:rsidP="00B64153">
            <w:pPr>
              <w:autoSpaceDE w:val="0"/>
              <w:autoSpaceDN w:val="0"/>
              <w:adjustRightInd w:val="0"/>
              <w:spacing w:after="0" w:line="256" w:lineRule="auto"/>
              <w:ind w:left="-1"/>
              <w:rPr>
                <w:rFonts w:ascii="Times New Roman" w:eastAsia="Calibri" w:hAnsi="Times New Roman" w:cs="Times New Roman"/>
                <w:sz w:val="20"/>
                <w:szCs w:val="20"/>
              </w:rPr>
            </w:pPr>
            <w:r w:rsidRPr="00B64153">
              <w:rPr>
                <w:rFonts w:ascii="Times New Roman" w:eastAsia="Calibri" w:hAnsi="Times New Roman" w:cs="Times New Roman"/>
                <w:sz w:val="20"/>
                <w:szCs w:val="20"/>
              </w:rPr>
              <w:t>Банковский счет 40102810945370000005</w:t>
            </w:r>
          </w:p>
          <w:p w14:paraId="021D04C4" w14:textId="77777777" w:rsidR="00AF4884" w:rsidRPr="00946783" w:rsidRDefault="00AF4884" w:rsidP="002245B9">
            <w:pPr>
              <w:autoSpaceDE w:val="0"/>
              <w:autoSpaceDN w:val="0"/>
              <w:adjustRightInd w:val="0"/>
              <w:spacing w:after="0" w:line="25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л/с 0191022 в Управлении казначейства Комитета финансов Санкт-Петербурга</w:t>
            </w:r>
          </w:p>
          <w:p w14:paraId="2E4C78F8" w14:textId="77777777" w:rsidR="00AF4884" w:rsidRPr="00946783" w:rsidRDefault="00AF4884" w:rsidP="002245B9">
            <w:pPr>
              <w:autoSpaceDE w:val="0"/>
              <w:autoSpaceDN w:val="0"/>
              <w:adjustRightInd w:val="0"/>
              <w:spacing w:after="0" w:line="256" w:lineRule="auto"/>
              <w:ind w:left="-1"/>
              <w:rPr>
                <w:rFonts w:ascii="Times New Roman" w:eastAsia="Calibri" w:hAnsi="Times New Roman" w:cs="Times New Roman"/>
                <w:sz w:val="20"/>
                <w:szCs w:val="20"/>
              </w:rPr>
            </w:pPr>
            <w:hyperlink r:id="rId13" w:history="1">
              <w:r w:rsidRPr="00946783">
                <w:rPr>
                  <w:rFonts w:ascii="Times New Roman" w:eastAsia="Calibri" w:hAnsi="Times New Roman" w:cs="Times New Roman"/>
                  <w:sz w:val="20"/>
                  <w:szCs w:val="20"/>
                </w:rPr>
                <w:t>ОКОПФ</w:t>
              </w:r>
            </w:hyperlink>
            <w:r w:rsidRPr="00946783">
              <w:rPr>
                <w:rFonts w:ascii="Times New Roman" w:eastAsia="Calibri" w:hAnsi="Times New Roman" w:cs="Times New Roman"/>
                <w:sz w:val="20"/>
                <w:szCs w:val="20"/>
              </w:rPr>
              <w:t>81</w:t>
            </w:r>
          </w:p>
          <w:p w14:paraId="46C98A8D" w14:textId="77777777" w:rsidR="00AF4884" w:rsidRPr="00946783" w:rsidRDefault="00AF4884" w:rsidP="002245B9">
            <w:pPr>
              <w:autoSpaceDE w:val="0"/>
              <w:autoSpaceDN w:val="0"/>
              <w:adjustRightInd w:val="0"/>
              <w:spacing w:after="0" w:line="25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ОКПО 02534444</w:t>
            </w:r>
          </w:p>
          <w:p w14:paraId="3CD52681" w14:textId="7842D608" w:rsidR="00AF4884" w:rsidRPr="00904462" w:rsidRDefault="00AF4884" w:rsidP="002245B9">
            <w:pPr>
              <w:autoSpaceDE w:val="0"/>
              <w:autoSpaceDN w:val="0"/>
              <w:adjustRightInd w:val="0"/>
              <w:spacing w:after="0" w:line="25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Эл.почта</w:t>
            </w:r>
            <w:r w:rsidR="00904462">
              <w:rPr>
                <w:rFonts w:ascii="Times New Roman" w:eastAsia="Calibri" w:hAnsi="Times New Roman" w:cs="Times New Roman"/>
                <w:sz w:val="20"/>
                <w:szCs w:val="20"/>
              </w:rPr>
              <w:t xml:space="preserve"> </w:t>
            </w:r>
            <w:hyperlink r:id="rId14" w:history="1">
              <w:r w:rsidR="00904462" w:rsidRPr="008D44AE">
                <w:rPr>
                  <w:rStyle w:val="a3"/>
                  <w:rFonts w:ascii="Times New Roman" w:eastAsia="Calibri" w:hAnsi="Times New Roman" w:cs="Times New Roman"/>
                  <w:sz w:val="20"/>
                  <w:szCs w:val="20"/>
                  <w:lang w:val="en-US"/>
                </w:rPr>
                <w:t>info</w:t>
              </w:r>
              <w:r w:rsidR="00904462" w:rsidRPr="008D44AE">
                <w:rPr>
                  <w:rStyle w:val="a3"/>
                  <w:rFonts w:ascii="Times New Roman" w:eastAsia="Calibri" w:hAnsi="Times New Roman" w:cs="Times New Roman"/>
                  <w:sz w:val="20"/>
                  <w:szCs w:val="20"/>
                </w:rPr>
                <w:t>@</w:t>
              </w:r>
              <w:r w:rsidR="00904462" w:rsidRPr="008D44AE">
                <w:rPr>
                  <w:rStyle w:val="a3"/>
                  <w:rFonts w:ascii="Times New Roman" w:eastAsia="Calibri" w:hAnsi="Times New Roman" w:cs="Times New Roman"/>
                  <w:sz w:val="20"/>
                  <w:szCs w:val="20"/>
                  <w:lang w:val="en-US"/>
                </w:rPr>
                <w:t>collegewr</w:t>
              </w:r>
              <w:r w:rsidR="00904462" w:rsidRPr="008D44AE">
                <w:rPr>
                  <w:rStyle w:val="a3"/>
                  <w:rFonts w:ascii="Times New Roman" w:eastAsia="Calibri" w:hAnsi="Times New Roman" w:cs="Times New Roman"/>
                  <w:sz w:val="20"/>
                  <w:szCs w:val="20"/>
                </w:rPr>
                <w:t>.</w:t>
              </w:r>
              <w:r w:rsidR="00904462" w:rsidRPr="008D44AE">
                <w:rPr>
                  <w:rStyle w:val="a3"/>
                  <w:rFonts w:ascii="Times New Roman" w:eastAsia="Calibri" w:hAnsi="Times New Roman" w:cs="Times New Roman"/>
                  <w:sz w:val="20"/>
                  <w:szCs w:val="20"/>
                  <w:lang w:val="en-US"/>
                </w:rPr>
                <w:t>ru</w:t>
              </w:r>
            </w:hyperlink>
          </w:p>
          <w:p w14:paraId="4C354FF3" w14:textId="0DF649E5" w:rsidR="00904462" w:rsidRDefault="00904462" w:rsidP="002245B9">
            <w:pPr>
              <w:autoSpaceDE w:val="0"/>
              <w:autoSpaceDN w:val="0"/>
              <w:adjustRightInd w:val="0"/>
              <w:spacing w:after="0" w:line="256" w:lineRule="auto"/>
              <w:ind w:left="-1"/>
              <w:rPr>
                <w:rFonts w:ascii="Times New Roman" w:eastAsia="Calibri" w:hAnsi="Times New Roman" w:cs="Times New Roman"/>
                <w:sz w:val="20"/>
                <w:szCs w:val="20"/>
              </w:rPr>
            </w:pPr>
            <w:hyperlink r:id="rId15" w:history="1">
              <w:r w:rsidRPr="008D44AE">
                <w:rPr>
                  <w:rStyle w:val="a3"/>
                  <w:rFonts w:ascii="Times New Roman" w:eastAsia="Calibri" w:hAnsi="Times New Roman" w:cs="Times New Roman"/>
                  <w:sz w:val="20"/>
                  <w:szCs w:val="20"/>
                </w:rPr>
                <w:t>kvr7503534@yandex.ru</w:t>
              </w:r>
            </w:hyperlink>
          </w:p>
          <w:p w14:paraId="5832F030" w14:textId="77777777" w:rsidR="00AF4884" w:rsidRPr="00946783" w:rsidRDefault="00AF4884" w:rsidP="002245B9">
            <w:pPr>
              <w:autoSpaceDE w:val="0"/>
              <w:autoSpaceDN w:val="0"/>
              <w:adjustRightInd w:val="0"/>
              <w:spacing w:after="0" w:line="25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Тел. 8 (812) 750-4997;8 (812) 750-3534</w:t>
            </w:r>
          </w:p>
          <w:p w14:paraId="35354CA9" w14:textId="77777777" w:rsidR="00AF4884" w:rsidRPr="00946783" w:rsidRDefault="00AF4884" w:rsidP="002245B9">
            <w:pPr>
              <w:autoSpaceDE w:val="0"/>
              <w:autoSpaceDN w:val="0"/>
              <w:adjustRightInd w:val="0"/>
              <w:spacing w:after="0" w:line="256" w:lineRule="auto"/>
              <w:ind w:left="-1"/>
              <w:rPr>
                <w:rFonts w:ascii="Times New Roman" w:eastAsia="Calibri" w:hAnsi="Times New Roman" w:cs="Times New Roman"/>
                <w:sz w:val="20"/>
                <w:szCs w:val="20"/>
              </w:rPr>
            </w:pPr>
            <w:r w:rsidRPr="00946783">
              <w:rPr>
                <w:rFonts w:ascii="Times New Roman" w:eastAsia="Calibri" w:hAnsi="Times New Roman" w:cs="Times New Roman"/>
                <w:sz w:val="20"/>
                <w:szCs w:val="20"/>
              </w:rPr>
              <w:t>Дата постановки на налоговый учет – 12.04.1993г.</w:t>
            </w:r>
          </w:p>
          <w:p w14:paraId="58CAC676" w14:textId="77777777" w:rsidR="00080643" w:rsidRPr="00946783" w:rsidRDefault="009401D3" w:rsidP="009401D3">
            <w:pPr>
              <w:tabs>
                <w:tab w:val="left" w:pos="804"/>
              </w:tabs>
              <w:spacing w:after="105" w:line="240" w:lineRule="auto"/>
              <w:ind w:left="-567"/>
              <w:jc w:val="both"/>
              <w:rPr>
                <w:rFonts w:ascii="Times New Roman" w:eastAsia="Times New Roman" w:hAnsi="Times New Roman" w:cs="Times New Roman"/>
                <w:sz w:val="20"/>
                <w:szCs w:val="20"/>
                <w:lang w:eastAsia="ru-RU"/>
              </w:rPr>
            </w:pPr>
            <w:r w:rsidRPr="00946783">
              <w:rPr>
                <w:rFonts w:ascii="Times New Roman" w:eastAsia="Times New Roman" w:hAnsi="Times New Roman" w:cs="Times New Roman"/>
                <w:sz w:val="20"/>
                <w:szCs w:val="20"/>
                <w:lang w:eastAsia="ru-RU"/>
              </w:rPr>
              <w:tab/>
            </w:r>
          </w:p>
        </w:tc>
        <w:tc>
          <w:tcPr>
            <w:tcW w:w="49" w:type="dxa"/>
            <w:hideMark/>
          </w:tcPr>
          <w:p w14:paraId="762C7940" w14:textId="77777777" w:rsidR="00080643" w:rsidRPr="00946783" w:rsidRDefault="00080643" w:rsidP="006C68C3">
            <w:pPr>
              <w:spacing w:after="105" w:line="240" w:lineRule="auto"/>
              <w:ind w:left="-567"/>
              <w:rPr>
                <w:rFonts w:ascii="Times New Roman" w:eastAsia="Times New Roman" w:hAnsi="Times New Roman" w:cs="Times New Roman"/>
                <w:sz w:val="20"/>
                <w:szCs w:val="20"/>
                <w:lang w:eastAsia="ru-RU"/>
              </w:rPr>
            </w:pPr>
            <w:r w:rsidRPr="00946783">
              <w:rPr>
                <w:rFonts w:ascii="Times New Roman" w:eastAsia="Times New Roman" w:hAnsi="Times New Roman" w:cs="Times New Roman"/>
                <w:sz w:val="20"/>
                <w:szCs w:val="20"/>
                <w:lang w:eastAsia="ru-RU"/>
              </w:rPr>
              <w:t xml:space="preserve">  </w:t>
            </w:r>
          </w:p>
        </w:tc>
        <w:tc>
          <w:tcPr>
            <w:tcW w:w="4345" w:type="dxa"/>
            <w:hideMark/>
          </w:tcPr>
          <w:p w14:paraId="23348B08" w14:textId="1AA3F3E5" w:rsidR="00080643" w:rsidRDefault="00080643" w:rsidP="002245B9">
            <w:pPr>
              <w:spacing w:after="0" w:line="240" w:lineRule="auto"/>
              <w:jc w:val="both"/>
              <w:rPr>
                <w:rFonts w:ascii="Times New Roman" w:eastAsia="Times New Roman" w:hAnsi="Times New Roman" w:cs="Times New Roman"/>
                <w:sz w:val="20"/>
                <w:szCs w:val="20"/>
                <w:lang w:eastAsia="ru-RU"/>
              </w:rPr>
            </w:pPr>
            <w:r w:rsidRPr="00946783">
              <w:rPr>
                <w:rFonts w:ascii="Times New Roman" w:eastAsia="Times New Roman" w:hAnsi="Times New Roman" w:cs="Times New Roman"/>
                <w:sz w:val="20"/>
                <w:szCs w:val="20"/>
                <w:lang w:eastAsia="ru-RU"/>
              </w:rPr>
              <w:t xml:space="preserve">Исполнитель: </w:t>
            </w:r>
          </w:p>
          <w:p w14:paraId="31C67245" w14:textId="77777777" w:rsidR="00AF4884" w:rsidRPr="00946783" w:rsidRDefault="00AF4884" w:rsidP="006C68C3">
            <w:pPr>
              <w:spacing w:after="105" w:line="240" w:lineRule="auto"/>
              <w:ind w:left="-567"/>
              <w:jc w:val="both"/>
              <w:rPr>
                <w:rFonts w:ascii="Times New Roman" w:eastAsia="Times New Roman" w:hAnsi="Times New Roman" w:cs="Times New Roman"/>
                <w:sz w:val="20"/>
                <w:szCs w:val="20"/>
                <w:lang w:eastAsia="ru-RU"/>
              </w:rPr>
            </w:pPr>
          </w:p>
          <w:p w14:paraId="251A9C08" w14:textId="77777777" w:rsidR="00080643" w:rsidRPr="00946783" w:rsidRDefault="00080643" w:rsidP="006C68C3">
            <w:pPr>
              <w:spacing w:after="105" w:line="240" w:lineRule="auto"/>
              <w:ind w:left="-567"/>
              <w:jc w:val="both"/>
              <w:rPr>
                <w:rFonts w:ascii="Times New Roman" w:eastAsia="Times New Roman" w:hAnsi="Times New Roman" w:cs="Times New Roman"/>
                <w:sz w:val="20"/>
                <w:szCs w:val="20"/>
                <w:lang w:eastAsia="ru-RU"/>
              </w:rPr>
            </w:pPr>
          </w:p>
          <w:p w14:paraId="08E0A604" w14:textId="77777777" w:rsidR="00AF4884" w:rsidRPr="00946783" w:rsidRDefault="00AF4884" w:rsidP="006C68C3">
            <w:pPr>
              <w:spacing w:after="105" w:line="240" w:lineRule="auto"/>
              <w:ind w:left="-567"/>
              <w:jc w:val="both"/>
              <w:rPr>
                <w:rFonts w:ascii="Times New Roman" w:eastAsia="Times New Roman" w:hAnsi="Times New Roman" w:cs="Times New Roman"/>
                <w:sz w:val="20"/>
                <w:szCs w:val="20"/>
                <w:lang w:eastAsia="ru-RU"/>
              </w:rPr>
            </w:pPr>
          </w:p>
        </w:tc>
      </w:tr>
      <w:tr w:rsidR="003B620E" w:rsidRPr="00C34991" w14:paraId="2FF192F6" w14:textId="77777777" w:rsidTr="00FC6ACE">
        <w:tc>
          <w:tcPr>
            <w:tcW w:w="4395" w:type="dxa"/>
          </w:tcPr>
          <w:p w14:paraId="306DA962" w14:textId="5ECB464D" w:rsidR="003B620E" w:rsidRPr="00946783" w:rsidRDefault="003B620E" w:rsidP="003B620E">
            <w:pPr>
              <w:widowControl w:val="0"/>
              <w:autoSpaceDE w:val="0"/>
              <w:autoSpaceDN w:val="0"/>
              <w:adjustRightInd w:val="0"/>
              <w:spacing w:after="0" w:line="256" w:lineRule="auto"/>
              <w:ind w:left="424"/>
              <w:jc w:val="both"/>
              <w:rPr>
                <w:rFonts w:ascii="Times New Roman" w:eastAsia="Calibri" w:hAnsi="Times New Roman" w:cs="Times New Roman"/>
                <w:sz w:val="20"/>
                <w:szCs w:val="20"/>
              </w:rPr>
            </w:pPr>
          </w:p>
        </w:tc>
        <w:tc>
          <w:tcPr>
            <w:tcW w:w="49" w:type="dxa"/>
          </w:tcPr>
          <w:p w14:paraId="7A07EB37" w14:textId="41BF3118" w:rsidR="003B620E" w:rsidRPr="00946783" w:rsidRDefault="003B620E" w:rsidP="003B620E">
            <w:pPr>
              <w:spacing w:after="105" w:line="240" w:lineRule="auto"/>
              <w:ind w:left="-567"/>
              <w:rPr>
                <w:rFonts w:ascii="Times New Roman" w:eastAsia="Times New Roman" w:hAnsi="Times New Roman" w:cs="Times New Roman"/>
                <w:sz w:val="20"/>
                <w:szCs w:val="20"/>
                <w:lang w:eastAsia="ru-RU"/>
              </w:rPr>
            </w:pPr>
          </w:p>
        </w:tc>
        <w:tc>
          <w:tcPr>
            <w:tcW w:w="4345" w:type="dxa"/>
          </w:tcPr>
          <w:p w14:paraId="16936760" w14:textId="77777777" w:rsidR="003B620E" w:rsidRPr="00946783" w:rsidRDefault="003B620E" w:rsidP="003B620E">
            <w:pPr>
              <w:spacing w:after="105" w:line="240" w:lineRule="auto"/>
              <w:ind w:left="-567"/>
              <w:jc w:val="both"/>
              <w:rPr>
                <w:rFonts w:ascii="Times New Roman" w:eastAsia="Times New Roman" w:hAnsi="Times New Roman" w:cs="Times New Roman"/>
                <w:sz w:val="20"/>
                <w:szCs w:val="20"/>
                <w:lang w:eastAsia="ru-RU"/>
              </w:rPr>
            </w:pPr>
          </w:p>
        </w:tc>
      </w:tr>
      <w:tr w:rsidR="003B620E" w:rsidRPr="00C34991" w14:paraId="4E0E4CB8" w14:textId="77777777" w:rsidTr="00FC6ACE">
        <w:tc>
          <w:tcPr>
            <w:tcW w:w="4395" w:type="dxa"/>
          </w:tcPr>
          <w:p w14:paraId="4D6FD2E3" w14:textId="77777777" w:rsidR="003B620E" w:rsidRPr="00946783" w:rsidRDefault="003B620E" w:rsidP="003B620E">
            <w:pPr>
              <w:widowControl w:val="0"/>
              <w:autoSpaceDE w:val="0"/>
              <w:autoSpaceDN w:val="0"/>
              <w:adjustRightInd w:val="0"/>
              <w:spacing w:after="0" w:line="256" w:lineRule="auto"/>
              <w:ind w:left="424"/>
              <w:jc w:val="both"/>
              <w:rPr>
                <w:rFonts w:ascii="Times New Roman" w:eastAsia="Calibri" w:hAnsi="Times New Roman" w:cs="Times New Roman"/>
                <w:sz w:val="20"/>
                <w:szCs w:val="20"/>
              </w:rPr>
            </w:pPr>
          </w:p>
        </w:tc>
        <w:tc>
          <w:tcPr>
            <w:tcW w:w="49" w:type="dxa"/>
          </w:tcPr>
          <w:p w14:paraId="55FA3856" w14:textId="77777777" w:rsidR="003B620E" w:rsidRPr="00946783" w:rsidRDefault="003B620E" w:rsidP="003B620E">
            <w:pPr>
              <w:spacing w:after="105" w:line="240" w:lineRule="auto"/>
              <w:ind w:left="-567"/>
              <w:rPr>
                <w:rFonts w:ascii="Times New Roman" w:eastAsia="Times New Roman" w:hAnsi="Times New Roman" w:cs="Times New Roman"/>
                <w:sz w:val="20"/>
                <w:szCs w:val="20"/>
                <w:lang w:eastAsia="ru-RU"/>
              </w:rPr>
            </w:pPr>
          </w:p>
        </w:tc>
        <w:tc>
          <w:tcPr>
            <w:tcW w:w="4345" w:type="dxa"/>
          </w:tcPr>
          <w:p w14:paraId="7B502E54" w14:textId="3754D6FC" w:rsidR="003B620E" w:rsidRPr="00946783" w:rsidRDefault="003B620E" w:rsidP="003B620E">
            <w:pPr>
              <w:spacing w:after="105" w:line="240" w:lineRule="auto"/>
              <w:jc w:val="both"/>
              <w:rPr>
                <w:rFonts w:ascii="Times New Roman" w:eastAsia="Times New Roman" w:hAnsi="Times New Roman" w:cs="Times New Roman"/>
                <w:sz w:val="20"/>
                <w:szCs w:val="20"/>
                <w:lang w:eastAsia="ru-RU"/>
              </w:rPr>
            </w:pPr>
          </w:p>
        </w:tc>
      </w:tr>
      <w:tr w:rsidR="002245B9" w:rsidRPr="00C34991" w14:paraId="512B491F" w14:textId="77777777" w:rsidTr="00FC6ACE">
        <w:trPr>
          <w:trHeight w:val="68"/>
        </w:trPr>
        <w:tc>
          <w:tcPr>
            <w:tcW w:w="4395" w:type="dxa"/>
            <w:hideMark/>
          </w:tcPr>
          <w:tbl>
            <w:tblPr>
              <w:tblpPr w:leftFromText="180" w:rightFromText="180" w:vertAnchor="text" w:tblpY="1"/>
              <w:tblOverlap w:val="never"/>
              <w:tblW w:w="10348" w:type="dxa"/>
              <w:tblLayout w:type="fixed"/>
              <w:tblCellMar>
                <w:left w:w="0" w:type="dxa"/>
                <w:right w:w="0" w:type="dxa"/>
              </w:tblCellMar>
              <w:tblLook w:val="04A0" w:firstRow="1" w:lastRow="0" w:firstColumn="1" w:lastColumn="0" w:noHBand="0" w:noVBand="1"/>
            </w:tblPr>
            <w:tblGrid>
              <w:gridCol w:w="5387"/>
              <w:gridCol w:w="60"/>
              <w:gridCol w:w="4901"/>
            </w:tblGrid>
            <w:tr w:rsidR="007F2058" w:rsidRPr="007F2058" w14:paraId="5A945EA0" w14:textId="77777777" w:rsidTr="00FC6ACE">
              <w:tc>
                <w:tcPr>
                  <w:tcW w:w="5387" w:type="dxa"/>
                  <w:hideMark/>
                </w:tcPr>
                <w:p w14:paraId="6C03F004" w14:textId="77777777" w:rsidR="007F2058" w:rsidRPr="007F2058" w:rsidRDefault="007F2058" w:rsidP="007F2058">
                  <w:pPr>
                    <w:spacing w:after="0" w:line="288" w:lineRule="atLeast"/>
                    <w:jc w:val="both"/>
                    <w:rPr>
                      <w:rFonts w:ascii="Times New Roman" w:eastAsia="Times New Roman" w:hAnsi="Times New Roman" w:cs="Times New Roman"/>
                      <w:sz w:val="19"/>
                      <w:szCs w:val="19"/>
                      <w:lang w:eastAsia="ru-RU"/>
                    </w:rPr>
                  </w:pPr>
                  <w:r w:rsidRPr="007F2058">
                    <w:rPr>
                      <w:rFonts w:ascii="Times New Roman" w:eastAsia="Times New Roman" w:hAnsi="Times New Roman" w:cs="Times New Roman"/>
                      <w:sz w:val="19"/>
                      <w:szCs w:val="19"/>
                      <w:lang w:eastAsia="ru-RU"/>
                    </w:rPr>
                    <w:t xml:space="preserve">от Заказчика </w:t>
                  </w:r>
                </w:p>
                <w:p w14:paraId="6E1BBAF8" w14:textId="77777777" w:rsidR="007F2058" w:rsidRPr="007F2058" w:rsidRDefault="007F2058" w:rsidP="007F2058">
                  <w:pPr>
                    <w:spacing w:after="0" w:line="288" w:lineRule="atLeast"/>
                    <w:jc w:val="both"/>
                    <w:rPr>
                      <w:rFonts w:ascii="Times New Roman" w:eastAsia="Times New Roman" w:hAnsi="Times New Roman" w:cs="Times New Roman"/>
                      <w:sz w:val="19"/>
                      <w:szCs w:val="19"/>
                      <w:lang w:eastAsia="ru-RU"/>
                    </w:rPr>
                  </w:pPr>
                  <w:r w:rsidRPr="007F2058">
                    <w:rPr>
                      <w:rFonts w:ascii="Times New Roman" w:eastAsia="Times New Roman" w:hAnsi="Times New Roman" w:cs="Times New Roman"/>
                      <w:sz w:val="19"/>
                      <w:szCs w:val="19"/>
                      <w:lang w:eastAsia="ru-RU"/>
                    </w:rPr>
                    <w:t>Директор Андреев В.Е.</w:t>
                  </w:r>
                </w:p>
              </w:tc>
              <w:tc>
                <w:tcPr>
                  <w:tcW w:w="60" w:type="dxa"/>
                  <w:hideMark/>
                </w:tcPr>
                <w:p w14:paraId="38E09D20" w14:textId="77777777" w:rsidR="007F2058" w:rsidRPr="007F2058" w:rsidRDefault="007F2058" w:rsidP="007F2058">
                  <w:pPr>
                    <w:spacing w:after="0" w:line="288" w:lineRule="atLeast"/>
                    <w:rPr>
                      <w:rFonts w:ascii="Times New Roman" w:eastAsia="Times New Roman" w:hAnsi="Times New Roman" w:cs="Times New Roman"/>
                      <w:sz w:val="19"/>
                      <w:szCs w:val="19"/>
                      <w:lang w:eastAsia="ru-RU"/>
                    </w:rPr>
                  </w:pPr>
                  <w:r w:rsidRPr="007F2058">
                    <w:rPr>
                      <w:rFonts w:ascii="Times New Roman" w:eastAsia="Times New Roman" w:hAnsi="Times New Roman" w:cs="Times New Roman"/>
                      <w:sz w:val="19"/>
                      <w:szCs w:val="19"/>
                      <w:lang w:eastAsia="ru-RU"/>
                    </w:rPr>
                    <w:t xml:space="preserve">  </w:t>
                  </w:r>
                </w:p>
              </w:tc>
              <w:tc>
                <w:tcPr>
                  <w:tcW w:w="4901" w:type="dxa"/>
                </w:tcPr>
                <w:p w14:paraId="1BF8B729" w14:textId="11B4F72C" w:rsidR="007F2058" w:rsidRPr="007F2058" w:rsidRDefault="007F2058" w:rsidP="007F2058">
                  <w:pPr>
                    <w:spacing w:after="0" w:line="288" w:lineRule="atLeast"/>
                    <w:jc w:val="both"/>
                    <w:rPr>
                      <w:rFonts w:ascii="Times New Roman" w:eastAsia="Times New Roman" w:hAnsi="Times New Roman" w:cs="Times New Roman"/>
                      <w:sz w:val="19"/>
                      <w:szCs w:val="19"/>
                      <w:lang w:eastAsia="ru-RU"/>
                    </w:rPr>
                  </w:pPr>
                  <w:r w:rsidRPr="007F2058">
                    <w:rPr>
                      <w:rFonts w:ascii="Times New Roman" w:eastAsia="Times New Roman" w:hAnsi="Times New Roman" w:cs="Times New Roman"/>
                      <w:sz w:val="19"/>
                      <w:szCs w:val="19"/>
                      <w:lang w:eastAsia="ru-RU"/>
                    </w:rPr>
                    <w:t xml:space="preserve">от </w:t>
                  </w:r>
                  <w:r w:rsidR="004466F2">
                    <w:rPr>
                      <w:rFonts w:ascii="Times New Roman" w:eastAsia="Times New Roman" w:hAnsi="Times New Roman" w:cs="Times New Roman"/>
                      <w:sz w:val="19"/>
                      <w:szCs w:val="19"/>
                      <w:lang w:eastAsia="ru-RU"/>
                    </w:rPr>
                    <w:t>Исполнителя</w:t>
                  </w:r>
                  <w:r w:rsidRPr="007F2058">
                    <w:rPr>
                      <w:rFonts w:ascii="Times New Roman" w:eastAsia="Times New Roman" w:hAnsi="Times New Roman" w:cs="Times New Roman"/>
                      <w:sz w:val="19"/>
                      <w:szCs w:val="19"/>
                      <w:lang w:eastAsia="ru-RU"/>
                    </w:rPr>
                    <w:t xml:space="preserve"> </w:t>
                  </w:r>
                </w:p>
                <w:p w14:paraId="2F974DE7" w14:textId="74A4E2BA" w:rsidR="007F2058" w:rsidRPr="007F2058" w:rsidRDefault="004466F2" w:rsidP="007F2058">
                  <w:pPr>
                    <w:spacing w:after="0" w:line="288" w:lineRule="atLeast"/>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w:t>
                  </w:r>
                </w:p>
              </w:tc>
            </w:tr>
            <w:tr w:rsidR="007F2058" w:rsidRPr="007F2058" w14:paraId="3216D3C9" w14:textId="77777777" w:rsidTr="00FC6ACE">
              <w:tc>
                <w:tcPr>
                  <w:tcW w:w="5387" w:type="dxa"/>
                  <w:hideMark/>
                </w:tcPr>
                <w:p w14:paraId="08FEF373" w14:textId="77777777" w:rsidR="007F2058" w:rsidRPr="007F2058" w:rsidRDefault="007F2058" w:rsidP="007F2058">
                  <w:pPr>
                    <w:spacing w:after="0" w:line="288" w:lineRule="atLeast"/>
                    <w:rPr>
                      <w:rFonts w:ascii="Times New Roman" w:eastAsia="Times New Roman" w:hAnsi="Times New Roman" w:cs="Times New Roman"/>
                      <w:sz w:val="19"/>
                      <w:szCs w:val="19"/>
                      <w:lang w:eastAsia="ru-RU"/>
                    </w:rPr>
                  </w:pPr>
                </w:p>
              </w:tc>
              <w:tc>
                <w:tcPr>
                  <w:tcW w:w="60" w:type="dxa"/>
                  <w:hideMark/>
                </w:tcPr>
                <w:p w14:paraId="37CE35A8" w14:textId="77777777" w:rsidR="007F2058" w:rsidRPr="007F2058" w:rsidRDefault="007F2058" w:rsidP="007F2058">
                  <w:pPr>
                    <w:spacing w:after="0" w:line="288" w:lineRule="atLeast"/>
                    <w:rPr>
                      <w:rFonts w:ascii="Times New Roman" w:eastAsia="Times New Roman" w:hAnsi="Times New Roman" w:cs="Times New Roman"/>
                      <w:sz w:val="19"/>
                      <w:szCs w:val="19"/>
                      <w:lang w:eastAsia="ru-RU"/>
                    </w:rPr>
                  </w:pPr>
                  <w:r w:rsidRPr="007F2058">
                    <w:rPr>
                      <w:rFonts w:ascii="Times New Roman" w:eastAsia="Times New Roman" w:hAnsi="Times New Roman" w:cs="Times New Roman"/>
                      <w:sz w:val="19"/>
                      <w:szCs w:val="19"/>
                      <w:lang w:eastAsia="ru-RU"/>
                    </w:rPr>
                    <w:t xml:space="preserve">  </w:t>
                  </w:r>
                </w:p>
              </w:tc>
              <w:tc>
                <w:tcPr>
                  <w:tcW w:w="4901" w:type="dxa"/>
                  <w:hideMark/>
                </w:tcPr>
                <w:p w14:paraId="7CED2E51" w14:textId="77777777" w:rsidR="007F2058" w:rsidRPr="007F2058" w:rsidRDefault="007F2058" w:rsidP="007F2058">
                  <w:pPr>
                    <w:spacing w:after="0" w:line="288" w:lineRule="atLeast"/>
                    <w:rPr>
                      <w:rFonts w:ascii="Times New Roman" w:eastAsia="Times New Roman" w:hAnsi="Times New Roman" w:cs="Times New Roman"/>
                      <w:sz w:val="19"/>
                      <w:szCs w:val="19"/>
                      <w:lang w:eastAsia="ru-RU"/>
                    </w:rPr>
                  </w:pPr>
                </w:p>
              </w:tc>
            </w:tr>
          </w:tbl>
          <w:p w14:paraId="15A20098" w14:textId="30C79153" w:rsidR="00AF4884" w:rsidRPr="007F2058" w:rsidRDefault="007F2058" w:rsidP="00AF4884">
            <w:pPr>
              <w:spacing w:after="105" w:line="240" w:lineRule="auto"/>
              <w:rPr>
                <w:rFonts w:ascii="Times New Roman" w:eastAsia="Times New Roman" w:hAnsi="Times New Roman" w:cs="Times New Roman"/>
                <w:sz w:val="18"/>
                <w:szCs w:val="18"/>
                <w:lang w:eastAsia="ru-RU"/>
              </w:rPr>
            </w:pPr>
            <w:r w:rsidRPr="007F2058">
              <w:rPr>
                <w:rFonts w:ascii="Times New Roman" w:eastAsia="Times New Roman"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Поставщика</w:t>
            </w:r>
          </w:p>
        </w:tc>
        <w:tc>
          <w:tcPr>
            <w:tcW w:w="49" w:type="dxa"/>
            <w:hideMark/>
          </w:tcPr>
          <w:p w14:paraId="02FD8138" w14:textId="77777777" w:rsidR="00AF4884" w:rsidRPr="00C34991" w:rsidRDefault="00AF4884" w:rsidP="00AF4884">
            <w:pPr>
              <w:spacing w:after="105" w:line="240" w:lineRule="auto"/>
              <w:rPr>
                <w:rFonts w:ascii="Times New Roman" w:eastAsia="Times New Roman" w:hAnsi="Times New Roman" w:cs="Times New Roman"/>
                <w:sz w:val="24"/>
                <w:szCs w:val="24"/>
                <w:lang w:eastAsia="ru-RU"/>
              </w:rPr>
            </w:pPr>
            <w:r w:rsidRPr="00C34991">
              <w:rPr>
                <w:rFonts w:ascii="Times New Roman" w:eastAsia="Times New Roman" w:hAnsi="Times New Roman" w:cs="Times New Roman"/>
                <w:sz w:val="24"/>
                <w:szCs w:val="24"/>
                <w:lang w:eastAsia="ru-RU"/>
              </w:rPr>
              <w:t xml:space="preserve">  </w:t>
            </w:r>
          </w:p>
        </w:tc>
        <w:tc>
          <w:tcPr>
            <w:tcW w:w="4345" w:type="dxa"/>
          </w:tcPr>
          <w:p w14:paraId="5252E515" w14:textId="77777777" w:rsidR="00AF4884" w:rsidRPr="00C34991" w:rsidRDefault="00AF4884" w:rsidP="00AF4884">
            <w:pPr>
              <w:spacing w:after="105" w:line="240" w:lineRule="auto"/>
              <w:rPr>
                <w:rFonts w:ascii="Times New Roman" w:eastAsia="Times New Roman" w:hAnsi="Times New Roman" w:cs="Times New Roman"/>
                <w:sz w:val="24"/>
                <w:szCs w:val="24"/>
                <w:lang w:eastAsia="ru-RU"/>
              </w:rPr>
            </w:pPr>
          </w:p>
        </w:tc>
      </w:tr>
    </w:tbl>
    <w:p w14:paraId="76E1E9F8" w14:textId="77777777" w:rsidR="00067CBB" w:rsidRDefault="00067CBB" w:rsidP="00AF4884">
      <w:pPr>
        <w:spacing w:after="105" w:line="240" w:lineRule="auto"/>
        <w:rPr>
          <w:rFonts w:ascii="Times New Roman" w:eastAsia="Times New Roman" w:hAnsi="Times New Roman" w:cs="Times New Roman"/>
          <w:sz w:val="24"/>
          <w:szCs w:val="24"/>
          <w:lang w:eastAsia="ru-RU"/>
        </w:rPr>
      </w:pPr>
    </w:p>
    <w:p w14:paraId="33A10DAB" w14:textId="77777777" w:rsidR="00E129C5" w:rsidRDefault="00E129C5" w:rsidP="00AF4884">
      <w:pPr>
        <w:spacing w:after="105" w:line="240" w:lineRule="auto"/>
        <w:rPr>
          <w:rFonts w:ascii="Times New Roman" w:eastAsia="Times New Roman" w:hAnsi="Times New Roman" w:cs="Times New Roman"/>
          <w:sz w:val="24"/>
          <w:szCs w:val="24"/>
          <w:lang w:eastAsia="ru-RU"/>
        </w:rPr>
        <w:sectPr w:rsidR="00E129C5" w:rsidSect="00242411">
          <w:pgSz w:w="11906" w:h="16838"/>
          <w:pgMar w:top="1134" w:right="850" w:bottom="1134" w:left="1843" w:header="708" w:footer="708" w:gutter="0"/>
          <w:cols w:space="708"/>
          <w:docGrid w:linePitch="360"/>
        </w:sectPr>
      </w:pPr>
    </w:p>
    <w:p w14:paraId="11771A88" w14:textId="04AAD8F9" w:rsidR="00F5655C" w:rsidRDefault="00F5655C" w:rsidP="00F5655C">
      <w:pPr>
        <w:ind w:firstLine="708"/>
        <w:jc w:val="right"/>
        <w:rPr>
          <w:rFonts w:ascii="Times New Roman" w:eastAsia="Calibri" w:hAnsi="Times New Roman" w:cs="Times New Roman"/>
          <w:bCs/>
          <w:i/>
          <w:iCs/>
          <w:sz w:val="20"/>
          <w:szCs w:val="20"/>
        </w:rPr>
      </w:pPr>
      <w:r w:rsidRPr="00F5655C">
        <w:rPr>
          <w:rFonts w:ascii="Times New Roman" w:eastAsia="Calibri" w:hAnsi="Times New Roman" w:cs="Times New Roman"/>
          <w:bCs/>
          <w:i/>
          <w:iCs/>
          <w:sz w:val="20"/>
          <w:szCs w:val="20"/>
        </w:rPr>
        <w:lastRenderedPageBreak/>
        <w:t>Приложение № 1 к Контракту №</w:t>
      </w:r>
      <w:r w:rsidR="00A8495B">
        <w:rPr>
          <w:rFonts w:ascii="Times New Roman" w:eastAsia="Calibri" w:hAnsi="Times New Roman" w:cs="Times New Roman"/>
          <w:bCs/>
          <w:i/>
          <w:iCs/>
          <w:sz w:val="20"/>
          <w:szCs w:val="20"/>
        </w:rPr>
        <w:t>__</w:t>
      </w:r>
      <w:r w:rsidR="00823E8A">
        <w:rPr>
          <w:rFonts w:ascii="Times New Roman" w:eastAsia="Calibri" w:hAnsi="Times New Roman" w:cs="Times New Roman"/>
          <w:bCs/>
          <w:i/>
          <w:iCs/>
          <w:sz w:val="20"/>
          <w:szCs w:val="20"/>
        </w:rPr>
        <w:t xml:space="preserve">/2026 </w:t>
      </w:r>
      <w:r w:rsidRPr="00F5655C">
        <w:rPr>
          <w:rFonts w:ascii="Times New Roman" w:eastAsia="Calibri" w:hAnsi="Times New Roman" w:cs="Times New Roman"/>
          <w:bCs/>
          <w:i/>
          <w:iCs/>
          <w:sz w:val="20"/>
          <w:szCs w:val="20"/>
        </w:rPr>
        <w:t>от «</w:t>
      </w:r>
      <w:r w:rsidR="00A8495B">
        <w:rPr>
          <w:rFonts w:ascii="Times New Roman" w:eastAsia="Calibri" w:hAnsi="Times New Roman" w:cs="Times New Roman"/>
          <w:bCs/>
          <w:i/>
          <w:iCs/>
          <w:sz w:val="20"/>
          <w:szCs w:val="20"/>
        </w:rPr>
        <w:t>__</w:t>
      </w:r>
      <w:r w:rsidRPr="00F5655C">
        <w:rPr>
          <w:rFonts w:ascii="Times New Roman" w:eastAsia="Calibri" w:hAnsi="Times New Roman" w:cs="Times New Roman"/>
          <w:bCs/>
          <w:i/>
          <w:iCs/>
          <w:sz w:val="20"/>
          <w:szCs w:val="20"/>
        </w:rPr>
        <w:t xml:space="preserve">» </w:t>
      </w:r>
      <w:r w:rsidR="00A8495B">
        <w:rPr>
          <w:rFonts w:ascii="Times New Roman" w:eastAsia="Calibri" w:hAnsi="Times New Roman" w:cs="Times New Roman"/>
          <w:bCs/>
          <w:i/>
          <w:iCs/>
          <w:sz w:val="20"/>
          <w:szCs w:val="20"/>
        </w:rPr>
        <w:t>_____</w:t>
      </w:r>
      <w:r w:rsidRPr="00F5655C">
        <w:rPr>
          <w:rFonts w:ascii="Times New Roman" w:eastAsia="Calibri" w:hAnsi="Times New Roman" w:cs="Times New Roman"/>
          <w:bCs/>
          <w:i/>
          <w:iCs/>
          <w:sz w:val="20"/>
          <w:szCs w:val="20"/>
        </w:rPr>
        <w:t xml:space="preserve"> 20</w:t>
      </w:r>
      <w:r w:rsidR="003C6B0B">
        <w:rPr>
          <w:rFonts w:ascii="Times New Roman" w:eastAsia="Calibri" w:hAnsi="Times New Roman" w:cs="Times New Roman"/>
          <w:bCs/>
          <w:i/>
          <w:iCs/>
          <w:sz w:val="20"/>
          <w:szCs w:val="20"/>
        </w:rPr>
        <w:t>2</w:t>
      </w:r>
      <w:r w:rsidR="00A8495B">
        <w:rPr>
          <w:rFonts w:ascii="Times New Roman" w:eastAsia="Calibri" w:hAnsi="Times New Roman" w:cs="Times New Roman"/>
          <w:bCs/>
          <w:i/>
          <w:iCs/>
          <w:sz w:val="20"/>
          <w:szCs w:val="20"/>
        </w:rPr>
        <w:t>6</w:t>
      </w:r>
      <w:r w:rsidRPr="00F5655C">
        <w:rPr>
          <w:rFonts w:ascii="Times New Roman" w:eastAsia="Calibri" w:hAnsi="Times New Roman" w:cs="Times New Roman"/>
          <w:bCs/>
          <w:i/>
          <w:iCs/>
          <w:sz w:val="20"/>
          <w:szCs w:val="20"/>
        </w:rPr>
        <w:t xml:space="preserve"> г</w:t>
      </w:r>
    </w:p>
    <w:p w14:paraId="25658CB3" w14:textId="77777777" w:rsidR="00837033" w:rsidRPr="00837033" w:rsidRDefault="00837033" w:rsidP="00837033">
      <w:pPr>
        <w:spacing w:before="120" w:after="120" w:line="240" w:lineRule="auto"/>
        <w:jc w:val="center"/>
        <w:rPr>
          <w:rFonts w:ascii="Times New Roman" w:eastAsia="Times New Roman" w:hAnsi="Times New Roman" w:cs="Times New Roman"/>
          <w:b/>
          <w:lang w:eastAsia="ru-RU"/>
        </w:rPr>
      </w:pPr>
      <w:r w:rsidRPr="00837033">
        <w:rPr>
          <w:rFonts w:ascii="Times New Roman" w:eastAsia="Times New Roman" w:hAnsi="Times New Roman" w:cs="Times New Roman"/>
          <w:b/>
          <w:lang w:eastAsia="ru-RU"/>
        </w:rPr>
        <w:t>Техническое задание</w:t>
      </w:r>
    </w:p>
    <w:p w14:paraId="336B2636" w14:textId="77777777" w:rsidR="00837033" w:rsidRPr="00837033" w:rsidRDefault="00837033" w:rsidP="00837033">
      <w:pPr>
        <w:widowControl w:val="0"/>
        <w:spacing w:after="0" w:line="240" w:lineRule="auto"/>
        <w:rPr>
          <w:rFonts w:ascii="Times New Roman" w:eastAsia="Courier New" w:hAnsi="Times New Roman" w:cs="Times New Roman"/>
          <w:b/>
          <w:color w:val="000000"/>
          <w:sz w:val="20"/>
          <w:szCs w:val="20"/>
          <w:lang w:eastAsia="ru-RU" w:bidi="ru-RU"/>
        </w:rPr>
      </w:pPr>
    </w:p>
    <w:p w14:paraId="5378B407" w14:textId="77777777" w:rsidR="00FC6ACE" w:rsidRPr="00FC6ACE" w:rsidRDefault="00FC6ACE" w:rsidP="00FC6ACE">
      <w:pPr>
        <w:spacing w:after="0" w:line="240" w:lineRule="auto"/>
        <w:rPr>
          <w:rFonts w:ascii="Times New Roman" w:eastAsia="Times New Roman" w:hAnsi="Times New Roman" w:cs="Times New Roman"/>
          <w:b/>
          <w:bCs/>
          <w:sz w:val="24"/>
          <w:szCs w:val="24"/>
          <w:lang w:eastAsia="ru-RU"/>
        </w:rPr>
      </w:pPr>
      <w:r w:rsidRPr="00FC6ACE">
        <w:rPr>
          <w:rFonts w:ascii="Times New Roman" w:eastAsia="Times New Roman" w:hAnsi="Times New Roman" w:cs="Times New Roman"/>
          <w:b/>
          <w:bCs/>
          <w:sz w:val="24"/>
          <w:szCs w:val="24"/>
          <w:lang w:eastAsia="ru-RU"/>
        </w:rPr>
        <w:t>Код КТРУ 58.29.11.000-00000003</w:t>
      </w:r>
    </w:p>
    <w:p w14:paraId="589F540C" w14:textId="77777777" w:rsidR="00FC6ACE" w:rsidRPr="00FC6ACE" w:rsidRDefault="00FC6ACE" w:rsidP="00FC6ACE">
      <w:pPr>
        <w:spacing w:after="0" w:line="240" w:lineRule="auto"/>
        <w:rPr>
          <w:rFonts w:ascii="Times New Roman" w:eastAsia="Times New Roman" w:hAnsi="Times New Roman" w:cs="Times New Roman"/>
          <w:b/>
          <w:bCs/>
          <w:sz w:val="24"/>
          <w:szCs w:val="24"/>
          <w:lang w:eastAsia="ru-RU"/>
        </w:rPr>
      </w:pPr>
      <w:r w:rsidRPr="00FC6ACE">
        <w:rPr>
          <w:rFonts w:ascii="Times New Roman" w:eastAsia="Times New Roman" w:hAnsi="Times New Roman" w:cs="Times New Roman"/>
          <w:b/>
          <w:bCs/>
          <w:sz w:val="24"/>
          <w:szCs w:val="24"/>
          <w:lang w:eastAsia="ru-RU"/>
        </w:rPr>
        <w:t>ОКПД2 58.29.32</w:t>
      </w:r>
    </w:p>
    <w:p w14:paraId="73683296" w14:textId="77777777" w:rsidR="00FC6ACE" w:rsidRPr="00FC6ACE" w:rsidRDefault="00FC6ACE" w:rsidP="00FC6ACE">
      <w:pPr>
        <w:spacing w:after="0" w:line="240" w:lineRule="auto"/>
        <w:rPr>
          <w:rFonts w:ascii="Times New Roman" w:eastAsia="Times New Roman" w:hAnsi="Times New Roman" w:cs="Times New Roman"/>
          <w:b/>
          <w:bCs/>
          <w:sz w:val="24"/>
          <w:szCs w:val="24"/>
          <w:lang w:eastAsia="ru-RU"/>
        </w:rPr>
      </w:pPr>
      <w:r w:rsidRPr="00FC6ACE">
        <w:rPr>
          <w:rFonts w:ascii="Times New Roman" w:eastAsia="Times New Roman" w:hAnsi="Times New Roman" w:cs="Times New Roman"/>
          <w:b/>
          <w:bCs/>
          <w:sz w:val="24"/>
          <w:szCs w:val="24"/>
          <w:lang w:eastAsia="ru-RU"/>
        </w:rPr>
        <w:t>Номер реестровой записи №3904</w:t>
      </w:r>
    </w:p>
    <w:p w14:paraId="7F69A9B6" w14:textId="77777777" w:rsidR="00FC6ACE" w:rsidRPr="00FC6ACE" w:rsidRDefault="00FC6ACE" w:rsidP="00FC6ACE">
      <w:pPr>
        <w:spacing w:after="0" w:line="240" w:lineRule="auto"/>
        <w:rPr>
          <w:rFonts w:ascii="Times New Roman" w:eastAsia="Times New Roman" w:hAnsi="Times New Roman" w:cs="Times New Roman"/>
          <w:b/>
          <w:sz w:val="24"/>
          <w:szCs w:val="24"/>
          <w:lang w:eastAsia="ru-RU"/>
        </w:rPr>
      </w:pPr>
    </w:p>
    <w:p w14:paraId="13A0A9D3" w14:textId="77777777" w:rsidR="00FC6ACE" w:rsidRPr="00FC6ACE" w:rsidRDefault="00FC6ACE" w:rsidP="00FC6ACE">
      <w:pPr>
        <w:spacing w:after="0" w:line="240" w:lineRule="auto"/>
        <w:rPr>
          <w:rFonts w:ascii="Times New Roman" w:eastAsia="Times New Roman" w:hAnsi="Times New Roman" w:cs="Times New Roman"/>
          <w:b/>
          <w:sz w:val="24"/>
          <w:szCs w:val="24"/>
          <w:lang w:eastAsia="ru-RU"/>
        </w:rPr>
      </w:pPr>
      <w:r w:rsidRPr="00FC6ACE">
        <w:rPr>
          <w:rFonts w:ascii="Times New Roman" w:eastAsia="Times New Roman" w:hAnsi="Times New Roman" w:cs="Times New Roman"/>
          <w:b/>
          <w:sz w:val="24"/>
          <w:szCs w:val="24"/>
          <w:lang w:eastAsia="ru-RU"/>
        </w:rPr>
        <w:t>Таблица 1. КиберДИПЛОМ- описание версии, типа и предназначения программы.</w:t>
      </w:r>
    </w:p>
    <w:tbl>
      <w:tblPr>
        <w:tblpPr w:leftFromText="180" w:rightFromText="180" w:bottomFromText="160" w:vertAnchor="text" w:horzAnchor="margin" w:tblpXSpec="center" w:tblpY="322"/>
        <w:tblW w:w="14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
        <w:gridCol w:w="1417"/>
        <w:gridCol w:w="993"/>
        <w:gridCol w:w="567"/>
        <w:gridCol w:w="1985"/>
        <w:gridCol w:w="2269"/>
        <w:gridCol w:w="992"/>
        <w:gridCol w:w="1181"/>
        <w:gridCol w:w="2789"/>
        <w:gridCol w:w="1560"/>
        <w:gridCol w:w="614"/>
      </w:tblGrid>
      <w:tr w:rsidR="00FC6ACE" w:rsidRPr="00FC6ACE" w14:paraId="35C373D3" w14:textId="77777777" w:rsidTr="00CD3EBA">
        <w:tc>
          <w:tcPr>
            <w:tcW w:w="392" w:type="dxa"/>
            <w:vMerge w:val="restart"/>
            <w:tcBorders>
              <w:top w:val="single" w:sz="4" w:space="0" w:color="auto"/>
              <w:left w:val="single" w:sz="4" w:space="0" w:color="auto"/>
              <w:bottom w:val="single" w:sz="4" w:space="0" w:color="auto"/>
              <w:right w:val="single" w:sz="4" w:space="0" w:color="auto"/>
            </w:tcBorders>
            <w:hideMark/>
          </w:tcPr>
          <w:p w14:paraId="159FBD20"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w:t>
            </w:r>
          </w:p>
          <w:p w14:paraId="2C273451"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п/п</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770ECA09"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Наименование товара</w:t>
            </w:r>
          </w:p>
        </w:tc>
        <w:tc>
          <w:tcPr>
            <w:tcW w:w="993" w:type="dxa"/>
            <w:vMerge w:val="restart"/>
            <w:tcBorders>
              <w:top w:val="single" w:sz="4" w:space="0" w:color="auto"/>
              <w:left w:val="single" w:sz="4" w:space="0" w:color="auto"/>
              <w:bottom w:val="single" w:sz="4" w:space="0" w:color="auto"/>
              <w:right w:val="single" w:sz="4" w:space="0" w:color="auto"/>
            </w:tcBorders>
            <w:textDirection w:val="btLr"/>
          </w:tcPr>
          <w:p w14:paraId="0D69A778" w14:textId="77777777" w:rsidR="00FC6ACE" w:rsidRPr="00FC6ACE" w:rsidRDefault="00FC6ACE" w:rsidP="00FC6ACE">
            <w:pPr>
              <w:spacing w:after="0" w:line="256" w:lineRule="auto"/>
              <w:jc w:val="center"/>
              <w:rPr>
                <w:rFonts w:ascii="Times New Roman" w:eastAsia="Times New Roman" w:hAnsi="Times New Roman" w:cs="Times New Roman"/>
                <w:bCs/>
                <w:sz w:val="20"/>
                <w:szCs w:val="20"/>
              </w:rPr>
            </w:pPr>
            <w:r w:rsidRPr="00FC6ACE">
              <w:rPr>
                <w:rFonts w:ascii="Times New Roman" w:eastAsia="Times New Roman" w:hAnsi="Times New Roman" w:cs="Times New Roman"/>
                <w:bCs/>
                <w:sz w:val="20"/>
                <w:szCs w:val="20"/>
              </w:rPr>
              <w:t>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p w14:paraId="294A6529"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14:paraId="2617A313"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 показателя</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73D7C6D2"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Показатель (характеристика)</w:t>
            </w:r>
          </w:p>
          <w:p w14:paraId="37F36BF6"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товара</w:t>
            </w:r>
          </w:p>
        </w:tc>
        <w:tc>
          <w:tcPr>
            <w:tcW w:w="7229" w:type="dxa"/>
            <w:gridSpan w:val="4"/>
            <w:tcBorders>
              <w:top w:val="single" w:sz="4" w:space="0" w:color="auto"/>
              <w:left w:val="single" w:sz="4" w:space="0" w:color="auto"/>
              <w:bottom w:val="single" w:sz="4" w:space="0" w:color="auto"/>
              <w:right w:val="single" w:sz="4" w:space="0" w:color="auto"/>
            </w:tcBorders>
          </w:tcPr>
          <w:p w14:paraId="10819802"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14:paraId="56B13DD2" w14:textId="77777777" w:rsidR="00FC6ACE" w:rsidRPr="00FC6ACE" w:rsidRDefault="00FC6ACE" w:rsidP="00FC6ACE">
            <w:pPr>
              <w:spacing w:after="0" w:line="256" w:lineRule="auto"/>
              <w:jc w:val="center"/>
              <w:rPr>
                <w:rFonts w:ascii="Times New Roman" w:eastAsia="Times New Roman" w:hAnsi="Times New Roman" w:cs="Times New Roman"/>
                <w:b/>
                <w:sz w:val="20"/>
                <w:szCs w:val="20"/>
              </w:rPr>
            </w:pPr>
          </w:p>
        </w:tc>
        <w:tc>
          <w:tcPr>
            <w:tcW w:w="1560" w:type="dxa"/>
            <w:tcBorders>
              <w:top w:val="single" w:sz="4" w:space="0" w:color="auto"/>
              <w:left w:val="single" w:sz="4" w:space="0" w:color="auto"/>
              <w:bottom w:val="single" w:sz="4" w:space="0" w:color="auto"/>
              <w:right w:val="single" w:sz="4" w:space="0" w:color="auto"/>
            </w:tcBorders>
            <w:textDirection w:val="btLr"/>
            <w:hideMark/>
          </w:tcPr>
          <w:p w14:paraId="689D8ADC" w14:textId="77777777" w:rsidR="00FC6ACE" w:rsidRPr="00FC6ACE" w:rsidRDefault="00FC6ACE" w:rsidP="00FC6ACE">
            <w:pPr>
              <w:spacing w:after="0" w:line="256" w:lineRule="auto"/>
              <w:ind w:left="113" w:right="113"/>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Единица измерения</w:t>
            </w:r>
          </w:p>
        </w:tc>
        <w:tc>
          <w:tcPr>
            <w:tcW w:w="614" w:type="dxa"/>
            <w:tcBorders>
              <w:top w:val="single" w:sz="4" w:space="0" w:color="auto"/>
              <w:left w:val="single" w:sz="4" w:space="0" w:color="auto"/>
              <w:bottom w:val="single" w:sz="4" w:space="0" w:color="auto"/>
              <w:right w:val="single" w:sz="4" w:space="0" w:color="auto"/>
            </w:tcBorders>
            <w:textDirection w:val="btLr"/>
            <w:hideMark/>
          </w:tcPr>
          <w:p w14:paraId="7EE51780" w14:textId="77777777" w:rsidR="00FC6ACE" w:rsidRPr="00FC6ACE" w:rsidRDefault="00FC6ACE" w:rsidP="00FC6ACE">
            <w:pPr>
              <w:spacing w:after="0" w:line="256" w:lineRule="auto"/>
              <w:ind w:left="113" w:right="113"/>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Количество</w:t>
            </w:r>
          </w:p>
        </w:tc>
      </w:tr>
      <w:tr w:rsidR="00FC6ACE" w:rsidRPr="00FC6ACE" w14:paraId="6BD1D4C1" w14:textId="77777777" w:rsidTr="00CD3EBA">
        <w:trPr>
          <w:trHeight w:val="2706"/>
        </w:trPr>
        <w:tc>
          <w:tcPr>
            <w:tcW w:w="392" w:type="dxa"/>
            <w:vMerge/>
            <w:tcBorders>
              <w:top w:val="single" w:sz="4" w:space="0" w:color="auto"/>
              <w:left w:val="single" w:sz="4" w:space="0" w:color="auto"/>
              <w:bottom w:val="single" w:sz="4" w:space="0" w:color="auto"/>
              <w:right w:val="single" w:sz="4" w:space="0" w:color="auto"/>
            </w:tcBorders>
            <w:vAlign w:val="center"/>
            <w:hideMark/>
          </w:tcPr>
          <w:p w14:paraId="263F35E7"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203A6FF"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412A7ACD"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15B5CF1C"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AD72755"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14:paraId="2B0CD0A1"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Минимальное значение показателя и/или максимальное значение показателя</w:t>
            </w:r>
          </w:p>
        </w:tc>
        <w:tc>
          <w:tcPr>
            <w:tcW w:w="992" w:type="dxa"/>
            <w:tcBorders>
              <w:top w:val="single" w:sz="4" w:space="0" w:color="auto"/>
              <w:left w:val="single" w:sz="4" w:space="0" w:color="auto"/>
              <w:bottom w:val="single" w:sz="4" w:space="0" w:color="auto"/>
              <w:right w:val="single" w:sz="4" w:space="0" w:color="auto"/>
            </w:tcBorders>
            <w:hideMark/>
          </w:tcPr>
          <w:p w14:paraId="25AC87EE"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Показатели (характерис</w:t>
            </w:r>
          </w:p>
          <w:p w14:paraId="66E78E53"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тики), для которых указаны варианты значений</w:t>
            </w:r>
          </w:p>
        </w:tc>
        <w:tc>
          <w:tcPr>
            <w:tcW w:w="1181" w:type="dxa"/>
            <w:tcBorders>
              <w:top w:val="single" w:sz="4" w:space="0" w:color="auto"/>
              <w:left w:val="single" w:sz="4" w:space="0" w:color="auto"/>
              <w:bottom w:val="single" w:sz="4" w:space="0" w:color="auto"/>
              <w:right w:val="single" w:sz="4" w:space="0" w:color="auto"/>
            </w:tcBorders>
            <w:hideMark/>
          </w:tcPr>
          <w:p w14:paraId="5C4BF053"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Показатели (характерис</w:t>
            </w:r>
          </w:p>
          <w:p w14:paraId="684F88C0"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тики), которые определяются диапазоном значений</w:t>
            </w:r>
          </w:p>
        </w:tc>
        <w:tc>
          <w:tcPr>
            <w:tcW w:w="2788" w:type="dxa"/>
            <w:tcBorders>
              <w:top w:val="single" w:sz="4" w:space="0" w:color="auto"/>
              <w:left w:val="single" w:sz="4" w:space="0" w:color="auto"/>
              <w:bottom w:val="single" w:sz="4" w:space="0" w:color="auto"/>
              <w:right w:val="single" w:sz="4" w:space="0" w:color="auto"/>
            </w:tcBorders>
            <w:hideMark/>
          </w:tcPr>
          <w:p w14:paraId="4E3E1D78" w14:textId="77777777" w:rsidR="00FC6ACE" w:rsidRPr="00FC6ACE" w:rsidRDefault="00FC6ACE" w:rsidP="00FC6ACE">
            <w:pPr>
              <w:spacing w:after="0" w:line="256" w:lineRule="auto"/>
              <w:ind w:left="-108"/>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Показатели, (характеристики) значения которых не могут изменяться</w:t>
            </w:r>
          </w:p>
        </w:tc>
        <w:tc>
          <w:tcPr>
            <w:tcW w:w="1560" w:type="dxa"/>
            <w:tcBorders>
              <w:top w:val="single" w:sz="4" w:space="0" w:color="auto"/>
              <w:left w:val="single" w:sz="4" w:space="0" w:color="auto"/>
              <w:bottom w:val="single" w:sz="4" w:space="0" w:color="auto"/>
              <w:right w:val="single" w:sz="4" w:space="0" w:color="auto"/>
            </w:tcBorders>
          </w:tcPr>
          <w:p w14:paraId="3FFD57C4"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p>
        </w:tc>
        <w:tc>
          <w:tcPr>
            <w:tcW w:w="614" w:type="dxa"/>
            <w:tcBorders>
              <w:top w:val="single" w:sz="4" w:space="0" w:color="auto"/>
              <w:left w:val="single" w:sz="4" w:space="0" w:color="auto"/>
              <w:bottom w:val="single" w:sz="4" w:space="0" w:color="auto"/>
              <w:right w:val="single" w:sz="4" w:space="0" w:color="auto"/>
            </w:tcBorders>
          </w:tcPr>
          <w:p w14:paraId="751CC581"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p>
        </w:tc>
      </w:tr>
      <w:tr w:rsidR="00FC6ACE" w:rsidRPr="00FC6ACE" w14:paraId="75D319B9" w14:textId="77777777" w:rsidTr="00CD3EBA">
        <w:tc>
          <w:tcPr>
            <w:tcW w:w="392" w:type="dxa"/>
            <w:tcBorders>
              <w:top w:val="single" w:sz="4" w:space="0" w:color="auto"/>
              <w:left w:val="single" w:sz="4" w:space="0" w:color="auto"/>
              <w:bottom w:val="single" w:sz="4" w:space="0" w:color="auto"/>
              <w:right w:val="single" w:sz="4" w:space="0" w:color="auto"/>
            </w:tcBorders>
            <w:hideMark/>
          </w:tcPr>
          <w:p w14:paraId="6BDBE9B8"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1</w:t>
            </w:r>
          </w:p>
        </w:tc>
        <w:tc>
          <w:tcPr>
            <w:tcW w:w="1417" w:type="dxa"/>
            <w:tcBorders>
              <w:top w:val="single" w:sz="4" w:space="0" w:color="auto"/>
              <w:left w:val="single" w:sz="4" w:space="0" w:color="auto"/>
              <w:bottom w:val="single" w:sz="4" w:space="0" w:color="auto"/>
              <w:right w:val="single" w:sz="4" w:space="0" w:color="auto"/>
            </w:tcBorders>
            <w:hideMark/>
          </w:tcPr>
          <w:p w14:paraId="6EA2308D"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2</w:t>
            </w:r>
          </w:p>
        </w:tc>
        <w:tc>
          <w:tcPr>
            <w:tcW w:w="993" w:type="dxa"/>
            <w:tcBorders>
              <w:top w:val="single" w:sz="4" w:space="0" w:color="auto"/>
              <w:left w:val="single" w:sz="4" w:space="0" w:color="auto"/>
              <w:bottom w:val="single" w:sz="4" w:space="0" w:color="auto"/>
              <w:right w:val="single" w:sz="4" w:space="0" w:color="auto"/>
            </w:tcBorders>
            <w:hideMark/>
          </w:tcPr>
          <w:p w14:paraId="5F2D830A"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hideMark/>
          </w:tcPr>
          <w:p w14:paraId="7008ED2C"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4</w:t>
            </w:r>
          </w:p>
        </w:tc>
        <w:tc>
          <w:tcPr>
            <w:tcW w:w="1984" w:type="dxa"/>
            <w:tcBorders>
              <w:top w:val="single" w:sz="4" w:space="0" w:color="auto"/>
              <w:left w:val="single" w:sz="4" w:space="0" w:color="auto"/>
              <w:bottom w:val="single" w:sz="4" w:space="0" w:color="auto"/>
              <w:right w:val="single" w:sz="4" w:space="0" w:color="auto"/>
            </w:tcBorders>
            <w:hideMark/>
          </w:tcPr>
          <w:p w14:paraId="217FA952"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5</w:t>
            </w:r>
          </w:p>
        </w:tc>
        <w:tc>
          <w:tcPr>
            <w:tcW w:w="2268" w:type="dxa"/>
            <w:tcBorders>
              <w:top w:val="single" w:sz="4" w:space="0" w:color="auto"/>
              <w:left w:val="single" w:sz="4" w:space="0" w:color="auto"/>
              <w:bottom w:val="single" w:sz="4" w:space="0" w:color="auto"/>
              <w:right w:val="single" w:sz="4" w:space="0" w:color="auto"/>
            </w:tcBorders>
            <w:hideMark/>
          </w:tcPr>
          <w:p w14:paraId="398F7DD7"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hideMark/>
          </w:tcPr>
          <w:p w14:paraId="50DB6CC8"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7</w:t>
            </w:r>
          </w:p>
        </w:tc>
        <w:tc>
          <w:tcPr>
            <w:tcW w:w="1181" w:type="dxa"/>
            <w:tcBorders>
              <w:top w:val="single" w:sz="4" w:space="0" w:color="auto"/>
              <w:left w:val="single" w:sz="4" w:space="0" w:color="auto"/>
              <w:bottom w:val="single" w:sz="4" w:space="0" w:color="auto"/>
              <w:right w:val="single" w:sz="4" w:space="0" w:color="auto"/>
            </w:tcBorders>
            <w:hideMark/>
          </w:tcPr>
          <w:p w14:paraId="0CE92008"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8</w:t>
            </w:r>
          </w:p>
        </w:tc>
        <w:tc>
          <w:tcPr>
            <w:tcW w:w="2788" w:type="dxa"/>
            <w:tcBorders>
              <w:top w:val="single" w:sz="4" w:space="0" w:color="auto"/>
              <w:left w:val="single" w:sz="4" w:space="0" w:color="auto"/>
              <w:bottom w:val="single" w:sz="4" w:space="0" w:color="auto"/>
              <w:right w:val="single" w:sz="4" w:space="0" w:color="auto"/>
            </w:tcBorders>
            <w:hideMark/>
          </w:tcPr>
          <w:p w14:paraId="667E918B"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9</w:t>
            </w:r>
          </w:p>
        </w:tc>
        <w:tc>
          <w:tcPr>
            <w:tcW w:w="1560" w:type="dxa"/>
            <w:tcBorders>
              <w:top w:val="single" w:sz="4" w:space="0" w:color="auto"/>
              <w:left w:val="single" w:sz="4" w:space="0" w:color="auto"/>
              <w:bottom w:val="single" w:sz="4" w:space="0" w:color="auto"/>
              <w:right w:val="single" w:sz="4" w:space="0" w:color="auto"/>
            </w:tcBorders>
            <w:hideMark/>
          </w:tcPr>
          <w:p w14:paraId="20A27C02"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10</w:t>
            </w:r>
          </w:p>
        </w:tc>
        <w:tc>
          <w:tcPr>
            <w:tcW w:w="614" w:type="dxa"/>
            <w:tcBorders>
              <w:top w:val="single" w:sz="4" w:space="0" w:color="auto"/>
              <w:left w:val="single" w:sz="4" w:space="0" w:color="auto"/>
              <w:bottom w:val="single" w:sz="4" w:space="0" w:color="auto"/>
              <w:right w:val="single" w:sz="4" w:space="0" w:color="auto"/>
            </w:tcBorders>
            <w:hideMark/>
          </w:tcPr>
          <w:p w14:paraId="147C0B88"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11</w:t>
            </w:r>
          </w:p>
        </w:tc>
      </w:tr>
      <w:tr w:rsidR="00FC6ACE" w:rsidRPr="00FC6ACE" w14:paraId="39A3D53B" w14:textId="77777777" w:rsidTr="00CD3EBA">
        <w:tc>
          <w:tcPr>
            <w:tcW w:w="392" w:type="dxa"/>
            <w:vMerge w:val="restart"/>
            <w:tcBorders>
              <w:top w:val="single" w:sz="4" w:space="0" w:color="auto"/>
              <w:left w:val="single" w:sz="4" w:space="0" w:color="auto"/>
              <w:bottom w:val="single" w:sz="4" w:space="0" w:color="auto"/>
              <w:right w:val="single" w:sz="4" w:space="0" w:color="auto"/>
            </w:tcBorders>
            <w:hideMark/>
          </w:tcPr>
          <w:p w14:paraId="3E8ECCB0"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1</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074F46CB"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Программа для ЭВМ КиберДИПЛОМ</w:t>
            </w:r>
          </w:p>
        </w:tc>
        <w:tc>
          <w:tcPr>
            <w:tcW w:w="993" w:type="dxa"/>
            <w:tcBorders>
              <w:top w:val="single" w:sz="4" w:space="0" w:color="auto"/>
              <w:left w:val="single" w:sz="4" w:space="0" w:color="auto"/>
              <w:bottom w:val="single" w:sz="4" w:space="0" w:color="auto"/>
              <w:right w:val="single" w:sz="4" w:space="0" w:color="auto"/>
            </w:tcBorders>
          </w:tcPr>
          <w:p w14:paraId="075B9ED5"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0E916FC" w14:textId="77777777" w:rsidR="00FC6ACE" w:rsidRPr="00FC6ACE" w:rsidRDefault="00FC6ACE" w:rsidP="00FC6ACE">
            <w:pPr>
              <w:numPr>
                <w:ilvl w:val="0"/>
                <w:numId w:val="12"/>
              </w:numPr>
              <w:autoSpaceDE w:val="0"/>
              <w:autoSpaceDN w:val="0"/>
              <w:adjustRightInd w:val="0"/>
              <w:spacing w:after="0" w:line="256" w:lineRule="auto"/>
              <w:contextualSpacing/>
              <w:jc w:val="center"/>
              <w:outlineLvl w:val="1"/>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923B7EE"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rPr>
            </w:pPr>
            <w:r w:rsidRPr="00FC6ACE">
              <w:rPr>
                <w:rFonts w:ascii="Times New Roman" w:eastAsia="Times New Roman" w:hAnsi="Times New Roman" w:cs="Times New Roman"/>
              </w:rPr>
              <w:t>Класс программ для электронных вычислительных машин и баз данных</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A54255E"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2A3CF3"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1181" w:type="dxa"/>
            <w:tcBorders>
              <w:top w:val="single" w:sz="4" w:space="0" w:color="auto"/>
              <w:left w:val="single" w:sz="4" w:space="0" w:color="auto"/>
              <w:bottom w:val="single" w:sz="4" w:space="0" w:color="auto"/>
              <w:right w:val="single" w:sz="4" w:space="0" w:color="auto"/>
            </w:tcBorders>
            <w:vAlign w:val="center"/>
            <w:hideMark/>
          </w:tcPr>
          <w:p w14:paraId="5470F9C9"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2788" w:type="dxa"/>
            <w:tcBorders>
              <w:top w:val="single" w:sz="4" w:space="0" w:color="auto"/>
              <w:left w:val="single" w:sz="4" w:space="0" w:color="auto"/>
              <w:bottom w:val="single" w:sz="4" w:space="0" w:color="auto"/>
              <w:right w:val="single" w:sz="4" w:space="0" w:color="auto"/>
            </w:tcBorders>
            <w:vAlign w:val="center"/>
            <w:hideMark/>
          </w:tcPr>
          <w:p w14:paraId="0D2B871D"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(12.17) Программное обеспечение для решения отраслевых задач в области образования</w:t>
            </w:r>
          </w:p>
        </w:tc>
        <w:tc>
          <w:tcPr>
            <w:tcW w:w="1560" w:type="dxa"/>
            <w:tcBorders>
              <w:top w:val="single" w:sz="4" w:space="0" w:color="auto"/>
              <w:left w:val="single" w:sz="4" w:space="0" w:color="auto"/>
              <w:bottom w:val="single" w:sz="4" w:space="0" w:color="auto"/>
              <w:right w:val="single" w:sz="4" w:space="0" w:color="auto"/>
            </w:tcBorders>
          </w:tcPr>
          <w:p w14:paraId="59EB1702"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p>
        </w:tc>
        <w:tc>
          <w:tcPr>
            <w:tcW w:w="614" w:type="dxa"/>
            <w:vMerge w:val="restart"/>
            <w:tcBorders>
              <w:top w:val="single" w:sz="4" w:space="0" w:color="auto"/>
              <w:left w:val="single" w:sz="4" w:space="0" w:color="auto"/>
              <w:bottom w:val="single" w:sz="4" w:space="0" w:color="auto"/>
              <w:right w:val="single" w:sz="4" w:space="0" w:color="auto"/>
            </w:tcBorders>
            <w:hideMark/>
          </w:tcPr>
          <w:p w14:paraId="2ADE9FC3"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2 шт</w:t>
            </w:r>
          </w:p>
        </w:tc>
      </w:tr>
      <w:tr w:rsidR="00FC6ACE" w:rsidRPr="00FC6ACE" w14:paraId="5B55696A" w14:textId="77777777" w:rsidTr="00CD3EBA">
        <w:tc>
          <w:tcPr>
            <w:tcW w:w="392" w:type="dxa"/>
            <w:vMerge/>
            <w:tcBorders>
              <w:top w:val="single" w:sz="4" w:space="0" w:color="auto"/>
              <w:left w:val="single" w:sz="4" w:space="0" w:color="auto"/>
              <w:bottom w:val="single" w:sz="4" w:space="0" w:color="auto"/>
              <w:right w:val="single" w:sz="4" w:space="0" w:color="auto"/>
            </w:tcBorders>
            <w:vAlign w:val="center"/>
            <w:hideMark/>
          </w:tcPr>
          <w:p w14:paraId="5D3806A8"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9644D26"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7F076C9"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F09B78A" w14:textId="77777777" w:rsidR="00FC6ACE" w:rsidRPr="00FC6ACE" w:rsidRDefault="00FC6ACE" w:rsidP="00FC6ACE">
            <w:pPr>
              <w:numPr>
                <w:ilvl w:val="0"/>
                <w:numId w:val="12"/>
              </w:numPr>
              <w:autoSpaceDE w:val="0"/>
              <w:autoSpaceDN w:val="0"/>
              <w:adjustRightInd w:val="0"/>
              <w:spacing w:after="0" w:line="256" w:lineRule="auto"/>
              <w:contextualSpacing/>
              <w:jc w:val="center"/>
              <w:outlineLvl w:val="1"/>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42D2FDA7"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rPr>
            </w:pPr>
            <w:r w:rsidRPr="00FC6ACE">
              <w:rPr>
                <w:rFonts w:ascii="Times New Roman" w:eastAsia="Times New Roman" w:hAnsi="Times New Roman" w:cs="Times New Roman"/>
              </w:rPr>
              <w:t>Способ предоставления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59C550"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F35925"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3AF9411"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2788" w:type="dxa"/>
            <w:tcBorders>
              <w:top w:val="single" w:sz="4" w:space="0" w:color="auto"/>
              <w:left w:val="single" w:sz="4" w:space="0" w:color="auto"/>
              <w:bottom w:val="single" w:sz="4" w:space="0" w:color="auto"/>
              <w:right w:val="single" w:sz="4" w:space="0" w:color="auto"/>
            </w:tcBorders>
            <w:vAlign w:val="center"/>
          </w:tcPr>
          <w:p w14:paraId="71D02FC8"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Копия электронного экземпляра</w:t>
            </w:r>
          </w:p>
          <w:p w14:paraId="5AC6032A"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97457AB"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14:paraId="7F542D29" w14:textId="77777777" w:rsidR="00FC6ACE" w:rsidRPr="00FC6ACE" w:rsidRDefault="00FC6ACE" w:rsidP="00FC6ACE">
            <w:pPr>
              <w:spacing w:after="0" w:line="256" w:lineRule="auto"/>
              <w:rPr>
                <w:rFonts w:ascii="Times New Roman" w:eastAsia="Times New Roman" w:hAnsi="Times New Roman" w:cs="Times New Roman"/>
                <w:sz w:val="20"/>
                <w:szCs w:val="20"/>
              </w:rPr>
            </w:pPr>
          </w:p>
        </w:tc>
      </w:tr>
      <w:tr w:rsidR="00FC6ACE" w:rsidRPr="00FC6ACE" w14:paraId="14AE0D88" w14:textId="77777777" w:rsidTr="00CD3EBA">
        <w:tc>
          <w:tcPr>
            <w:tcW w:w="392" w:type="dxa"/>
            <w:vMerge/>
            <w:tcBorders>
              <w:top w:val="single" w:sz="4" w:space="0" w:color="auto"/>
              <w:left w:val="single" w:sz="4" w:space="0" w:color="auto"/>
              <w:bottom w:val="single" w:sz="4" w:space="0" w:color="auto"/>
              <w:right w:val="single" w:sz="4" w:space="0" w:color="auto"/>
            </w:tcBorders>
            <w:vAlign w:val="center"/>
            <w:hideMark/>
          </w:tcPr>
          <w:p w14:paraId="76B9FA85"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7CCB98D"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3F72C2A"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C662E36" w14:textId="77777777" w:rsidR="00FC6ACE" w:rsidRPr="00FC6ACE" w:rsidRDefault="00FC6ACE" w:rsidP="00FC6ACE">
            <w:pPr>
              <w:numPr>
                <w:ilvl w:val="0"/>
                <w:numId w:val="12"/>
              </w:numPr>
              <w:autoSpaceDE w:val="0"/>
              <w:autoSpaceDN w:val="0"/>
              <w:adjustRightInd w:val="0"/>
              <w:spacing w:after="0" w:line="256" w:lineRule="auto"/>
              <w:contextualSpacing/>
              <w:jc w:val="center"/>
              <w:outlineLvl w:val="1"/>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7079720"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rPr>
            </w:pPr>
            <w:r w:rsidRPr="00FC6ACE">
              <w:rPr>
                <w:rFonts w:ascii="Times New Roman" w:eastAsia="Times New Roman" w:hAnsi="Times New Roman" w:cs="Times New Roman"/>
              </w:rPr>
              <w:t>Количество пользователей</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93D615F"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CD3C92"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1181" w:type="dxa"/>
            <w:tcBorders>
              <w:top w:val="single" w:sz="4" w:space="0" w:color="auto"/>
              <w:left w:val="single" w:sz="4" w:space="0" w:color="auto"/>
              <w:bottom w:val="single" w:sz="4" w:space="0" w:color="auto"/>
              <w:right w:val="single" w:sz="4" w:space="0" w:color="auto"/>
            </w:tcBorders>
            <w:vAlign w:val="center"/>
            <w:hideMark/>
          </w:tcPr>
          <w:p w14:paraId="76999CAE"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2788" w:type="dxa"/>
            <w:tcBorders>
              <w:top w:val="single" w:sz="4" w:space="0" w:color="auto"/>
              <w:left w:val="single" w:sz="4" w:space="0" w:color="auto"/>
              <w:bottom w:val="single" w:sz="4" w:space="0" w:color="auto"/>
              <w:right w:val="single" w:sz="4" w:space="0" w:color="auto"/>
            </w:tcBorders>
            <w:vAlign w:val="center"/>
            <w:hideMark/>
          </w:tcPr>
          <w:p w14:paraId="7E1CB1C6"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 1</w:t>
            </w:r>
          </w:p>
        </w:tc>
        <w:tc>
          <w:tcPr>
            <w:tcW w:w="1560" w:type="dxa"/>
            <w:tcBorders>
              <w:top w:val="single" w:sz="4" w:space="0" w:color="auto"/>
              <w:left w:val="single" w:sz="4" w:space="0" w:color="auto"/>
              <w:bottom w:val="single" w:sz="4" w:space="0" w:color="auto"/>
              <w:right w:val="single" w:sz="4" w:space="0" w:color="auto"/>
            </w:tcBorders>
          </w:tcPr>
          <w:p w14:paraId="2DDCEECB"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14:paraId="0FC1B0F3" w14:textId="77777777" w:rsidR="00FC6ACE" w:rsidRPr="00FC6ACE" w:rsidRDefault="00FC6ACE" w:rsidP="00FC6ACE">
            <w:pPr>
              <w:spacing w:after="0" w:line="256" w:lineRule="auto"/>
              <w:rPr>
                <w:rFonts w:ascii="Times New Roman" w:eastAsia="Times New Roman" w:hAnsi="Times New Roman" w:cs="Times New Roman"/>
                <w:sz w:val="20"/>
                <w:szCs w:val="20"/>
              </w:rPr>
            </w:pPr>
          </w:p>
        </w:tc>
      </w:tr>
      <w:tr w:rsidR="00FC6ACE" w:rsidRPr="00FC6ACE" w14:paraId="21BD374F" w14:textId="77777777" w:rsidTr="00CD3EBA">
        <w:tc>
          <w:tcPr>
            <w:tcW w:w="392" w:type="dxa"/>
            <w:vMerge/>
            <w:tcBorders>
              <w:top w:val="single" w:sz="4" w:space="0" w:color="auto"/>
              <w:left w:val="single" w:sz="4" w:space="0" w:color="auto"/>
              <w:bottom w:val="single" w:sz="4" w:space="0" w:color="auto"/>
              <w:right w:val="single" w:sz="4" w:space="0" w:color="auto"/>
            </w:tcBorders>
            <w:vAlign w:val="center"/>
            <w:hideMark/>
          </w:tcPr>
          <w:p w14:paraId="7449D72C"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FD098BD"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08057EA"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6B969E7" w14:textId="77777777" w:rsidR="00FC6ACE" w:rsidRPr="00FC6ACE" w:rsidRDefault="00FC6ACE" w:rsidP="00FC6ACE">
            <w:pPr>
              <w:numPr>
                <w:ilvl w:val="0"/>
                <w:numId w:val="12"/>
              </w:numPr>
              <w:autoSpaceDE w:val="0"/>
              <w:autoSpaceDN w:val="0"/>
              <w:adjustRightInd w:val="0"/>
              <w:spacing w:after="0" w:line="256" w:lineRule="auto"/>
              <w:contextualSpacing/>
              <w:jc w:val="center"/>
              <w:outlineLvl w:val="1"/>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322077BE"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rPr>
            </w:pPr>
            <w:r w:rsidRPr="00FC6ACE">
              <w:rPr>
                <w:rFonts w:ascii="Times New Roman" w:eastAsia="Times New Roman" w:hAnsi="Times New Roman" w:cs="Times New Roman"/>
              </w:rPr>
              <w:t>Вид лицензии</w:t>
            </w:r>
          </w:p>
        </w:tc>
        <w:tc>
          <w:tcPr>
            <w:tcW w:w="2268" w:type="dxa"/>
            <w:tcBorders>
              <w:top w:val="single" w:sz="4" w:space="0" w:color="auto"/>
              <w:left w:val="single" w:sz="4" w:space="0" w:color="auto"/>
              <w:bottom w:val="single" w:sz="4" w:space="0" w:color="auto"/>
              <w:right w:val="single" w:sz="4" w:space="0" w:color="auto"/>
            </w:tcBorders>
            <w:vAlign w:val="center"/>
          </w:tcPr>
          <w:p w14:paraId="229E900A" w14:textId="77777777" w:rsidR="00FC6ACE" w:rsidRPr="00FC6ACE" w:rsidRDefault="00FC6ACE" w:rsidP="00FC6ACE">
            <w:pPr>
              <w:spacing w:after="0" w:line="256" w:lineRule="auto"/>
              <w:jc w:val="center"/>
              <w:rPr>
                <w:rFonts w:ascii="Times New Roman" w:eastAsia="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38088535" w14:textId="77777777" w:rsidR="00FC6ACE" w:rsidRPr="00FC6ACE" w:rsidRDefault="00FC6ACE" w:rsidP="00FC6ACE">
            <w:pPr>
              <w:spacing w:after="0" w:line="256" w:lineRule="auto"/>
              <w:jc w:val="center"/>
              <w:rPr>
                <w:rFonts w:ascii="Times New Roman" w:eastAsia="Times New Roman" w:hAnsi="Times New Roman" w:cs="Times New Roman"/>
              </w:rPr>
            </w:pPr>
          </w:p>
        </w:tc>
        <w:tc>
          <w:tcPr>
            <w:tcW w:w="1181" w:type="dxa"/>
            <w:tcBorders>
              <w:top w:val="single" w:sz="4" w:space="0" w:color="auto"/>
              <w:left w:val="single" w:sz="4" w:space="0" w:color="auto"/>
              <w:bottom w:val="single" w:sz="4" w:space="0" w:color="auto"/>
              <w:right w:val="single" w:sz="4" w:space="0" w:color="auto"/>
            </w:tcBorders>
            <w:vAlign w:val="center"/>
          </w:tcPr>
          <w:p w14:paraId="39EB1739" w14:textId="77777777" w:rsidR="00FC6ACE" w:rsidRPr="00FC6ACE" w:rsidRDefault="00FC6ACE" w:rsidP="00FC6ACE">
            <w:pPr>
              <w:spacing w:after="0" w:line="256" w:lineRule="auto"/>
              <w:jc w:val="center"/>
              <w:rPr>
                <w:rFonts w:ascii="Times New Roman" w:eastAsia="Times New Roman" w:hAnsi="Times New Roman" w:cs="Times New Roman"/>
              </w:rPr>
            </w:pPr>
          </w:p>
        </w:tc>
        <w:tc>
          <w:tcPr>
            <w:tcW w:w="2788" w:type="dxa"/>
            <w:tcBorders>
              <w:top w:val="single" w:sz="4" w:space="0" w:color="auto"/>
              <w:left w:val="single" w:sz="4" w:space="0" w:color="auto"/>
              <w:bottom w:val="single" w:sz="4" w:space="0" w:color="auto"/>
              <w:right w:val="single" w:sz="4" w:space="0" w:color="auto"/>
            </w:tcBorders>
            <w:vAlign w:val="center"/>
            <w:hideMark/>
          </w:tcPr>
          <w:p w14:paraId="0AE6BECD"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Простая (неисключительная)</w:t>
            </w:r>
          </w:p>
        </w:tc>
        <w:tc>
          <w:tcPr>
            <w:tcW w:w="1560" w:type="dxa"/>
            <w:tcBorders>
              <w:top w:val="single" w:sz="4" w:space="0" w:color="auto"/>
              <w:left w:val="single" w:sz="4" w:space="0" w:color="auto"/>
              <w:bottom w:val="single" w:sz="4" w:space="0" w:color="auto"/>
              <w:right w:val="single" w:sz="4" w:space="0" w:color="auto"/>
            </w:tcBorders>
          </w:tcPr>
          <w:p w14:paraId="513270D3"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14:paraId="171F2AE4" w14:textId="77777777" w:rsidR="00FC6ACE" w:rsidRPr="00FC6ACE" w:rsidRDefault="00FC6ACE" w:rsidP="00FC6ACE">
            <w:pPr>
              <w:spacing w:after="0" w:line="256" w:lineRule="auto"/>
              <w:rPr>
                <w:rFonts w:ascii="Times New Roman" w:eastAsia="Times New Roman" w:hAnsi="Times New Roman" w:cs="Times New Roman"/>
                <w:sz w:val="20"/>
                <w:szCs w:val="20"/>
              </w:rPr>
            </w:pPr>
          </w:p>
        </w:tc>
      </w:tr>
      <w:tr w:rsidR="00FC6ACE" w:rsidRPr="00FC6ACE" w14:paraId="25ADF553" w14:textId="77777777" w:rsidTr="00CD3EBA">
        <w:tc>
          <w:tcPr>
            <w:tcW w:w="392" w:type="dxa"/>
            <w:vMerge/>
            <w:tcBorders>
              <w:top w:val="single" w:sz="4" w:space="0" w:color="auto"/>
              <w:left w:val="single" w:sz="4" w:space="0" w:color="auto"/>
              <w:bottom w:val="single" w:sz="4" w:space="0" w:color="auto"/>
              <w:right w:val="single" w:sz="4" w:space="0" w:color="auto"/>
            </w:tcBorders>
            <w:vAlign w:val="center"/>
            <w:hideMark/>
          </w:tcPr>
          <w:p w14:paraId="72FF9A4D"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2CF7C8C"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CE9FB5F"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75D56A9" w14:textId="77777777" w:rsidR="00FC6ACE" w:rsidRPr="00FC6ACE" w:rsidRDefault="00FC6ACE" w:rsidP="00FC6ACE">
            <w:pPr>
              <w:numPr>
                <w:ilvl w:val="0"/>
                <w:numId w:val="12"/>
              </w:numPr>
              <w:autoSpaceDE w:val="0"/>
              <w:autoSpaceDN w:val="0"/>
              <w:adjustRightInd w:val="0"/>
              <w:spacing w:after="0" w:line="256" w:lineRule="auto"/>
              <w:contextualSpacing/>
              <w:jc w:val="center"/>
              <w:outlineLvl w:val="1"/>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2D261A5"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rPr>
            </w:pPr>
            <w:r w:rsidRPr="00FC6ACE">
              <w:rPr>
                <w:rFonts w:ascii="Times New Roman" w:eastAsia="Times New Roman" w:hAnsi="Times New Roman" w:cs="Times New Roman"/>
              </w:rPr>
              <w:t>Тип Лицензии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BF8BF06"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C518FC"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1181" w:type="dxa"/>
            <w:tcBorders>
              <w:top w:val="single" w:sz="4" w:space="0" w:color="auto"/>
              <w:left w:val="single" w:sz="4" w:space="0" w:color="auto"/>
              <w:bottom w:val="single" w:sz="4" w:space="0" w:color="auto"/>
              <w:right w:val="single" w:sz="4" w:space="0" w:color="auto"/>
            </w:tcBorders>
            <w:vAlign w:val="center"/>
            <w:hideMark/>
          </w:tcPr>
          <w:p w14:paraId="245C19D2" w14:textId="77777777" w:rsidR="00FC6ACE" w:rsidRPr="00FC6ACE" w:rsidRDefault="00FC6ACE" w:rsidP="00FC6ACE">
            <w:pPr>
              <w:spacing w:after="0" w:line="256" w:lineRule="auto"/>
              <w:jc w:val="center"/>
              <w:rPr>
                <w:rFonts w:ascii="Times New Roman" w:eastAsia="Times New Roman" w:hAnsi="Times New Roman" w:cs="Times New Roman"/>
              </w:rPr>
            </w:pPr>
            <w:r w:rsidRPr="00FC6ACE">
              <w:rPr>
                <w:rFonts w:ascii="Times New Roman" w:eastAsia="Times New Roman" w:hAnsi="Times New Roman" w:cs="Times New Roman"/>
              </w:rPr>
              <w:t>х</w:t>
            </w:r>
          </w:p>
        </w:tc>
        <w:tc>
          <w:tcPr>
            <w:tcW w:w="2788" w:type="dxa"/>
            <w:tcBorders>
              <w:top w:val="single" w:sz="4" w:space="0" w:color="auto"/>
              <w:left w:val="single" w:sz="4" w:space="0" w:color="auto"/>
              <w:bottom w:val="single" w:sz="4" w:space="0" w:color="auto"/>
              <w:right w:val="single" w:sz="4" w:space="0" w:color="auto"/>
            </w:tcBorders>
            <w:vAlign w:val="center"/>
            <w:hideMark/>
          </w:tcPr>
          <w:p w14:paraId="7C574F73"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Продление</w:t>
            </w:r>
          </w:p>
        </w:tc>
        <w:tc>
          <w:tcPr>
            <w:tcW w:w="1560" w:type="dxa"/>
            <w:tcBorders>
              <w:top w:val="single" w:sz="4" w:space="0" w:color="auto"/>
              <w:left w:val="single" w:sz="4" w:space="0" w:color="auto"/>
              <w:bottom w:val="single" w:sz="4" w:space="0" w:color="auto"/>
              <w:right w:val="single" w:sz="4" w:space="0" w:color="auto"/>
            </w:tcBorders>
          </w:tcPr>
          <w:p w14:paraId="3C8FE307"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14:paraId="77056984" w14:textId="77777777" w:rsidR="00FC6ACE" w:rsidRPr="00FC6ACE" w:rsidRDefault="00FC6ACE" w:rsidP="00FC6ACE">
            <w:pPr>
              <w:spacing w:after="0" w:line="256" w:lineRule="auto"/>
              <w:rPr>
                <w:rFonts w:ascii="Times New Roman" w:eastAsia="Times New Roman" w:hAnsi="Times New Roman" w:cs="Times New Roman"/>
                <w:sz w:val="20"/>
                <w:szCs w:val="20"/>
              </w:rPr>
            </w:pPr>
          </w:p>
        </w:tc>
      </w:tr>
      <w:tr w:rsidR="00FC6ACE" w:rsidRPr="00FC6ACE" w14:paraId="01B4FE0A" w14:textId="77777777" w:rsidTr="00CD3EBA">
        <w:tc>
          <w:tcPr>
            <w:tcW w:w="392" w:type="dxa"/>
            <w:vMerge/>
            <w:tcBorders>
              <w:top w:val="single" w:sz="4" w:space="0" w:color="auto"/>
              <w:left w:val="single" w:sz="4" w:space="0" w:color="auto"/>
              <w:bottom w:val="single" w:sz="4" w:space="0" w:color="auto"/>
              <w:right w:val="single" w:sz="4" w:space="0" w:color="auto"/>
            </w:tcBorders>
            <w:vAlign w:val="center"/>
            <w:hideMark/>
          </w:tcPr>
          <w:p w14:paraId="1DA93B1C"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04D5F5E"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350437C"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939B794" w14:textId="77777777" w:rsidR="00FC6ACE" w:rsidRPr="00FC6ACE" w:rsidRDefault="00FC6ACE" w:rsidP="00FC6ACE">
            <w:pPr>
              <w:numPr>
                <w:ilvl w:val="0"/>
                <w:numId w:val="12"/>
              </w:numPr>
              <w:autoSpaceDE w:val="0"/>
              <w:autoSpaceDN w:val="0"/>
              <w:adjustRightInd w:val="0"/>
              <w:spacing w:after="0" w:line="256" w:lineRule="auto"/>
              <w:contextualSpacing/>
              <w:jc w:val="center"/>
              <w:outlineLvl w:val="1"/>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26446E3A"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4"/>
                <w:szCs w:val="24"/>
              </w:rPr>
            </w:pPr>
            <w:r w:rsidRPr="00FC6ACE">
              <w:rPr>
                <w:rFonts w:ascii="Times New Roman" w:eastAsia="Times New Roman" w:hAnsi="Times New Roman" w:cs="Times New Roman"/>
              </w:rPr>
              <w:t>Версия программы</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A456929"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r w:rsidRPr="00FC6ACE">
              <w:rPr>
                <w:rFonts w:ascii="Times New Roman" w:eastAsia="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E00550"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r w:rsidRPr="00FC6ACE">
              <w:rPr>
                <w:rFonts w:ascii="Times New Roman" w:eastAsia="Times New Roman" w:hAnsi="Times New Roman" w:cs="Times New Roman"/>
              </w:rPr>
              <w:t>х</w:t>
            </w:r>
          </w:p>
        </w:tc>
        <w:tc>
          <w:tcPr>
            <w:tcW w:w="1181" w:type="dxa"/>
            <w:tcBorders>
              <w:top w:val="single" w:sz="4" w:space="0" w:color="auto"/>
              <w:left w:val="single" w:sz="4" w:space="0" w:color="auto"/>
              <w:bottom w:val="single" w:sz="4" w:space="0" w:color="auto"/>
              <w:right w:val="single" w:sz="4" w:space="0" w:color="auto"/>
            </w:tcBorders>
            <w:vAlign w:val="center"/>
            <w:hideMark/>
          </w:tcPr>
          <w:p w14:paraId="0438A97B"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r w:rsidRPr="00FC6ACE">
              <w:rPr>
                <w:rFonts w:ascii="Times New Roman" w:eastAsia="Times New Roman" w:hAnsi="Times New Roman" w:cs="Times New Roman"/>
              </w:rPr>
              <w:t>х</w:t>
            </w:r>
          </w:p>
        </w:tc>
        <w:tc>
          <w:tcPr>
            <w:tcW w:w="2788" w:type="dxa"/>
            <w:tcBorders>
              <w:top w:val="single" w:sz="4" w:space="0" w:color="auto"/>
              <w:left w:val="single" w:sz="4" w:space="0" w:color="auto"/>
              <w:bottom w:val="single" w:sz="4" w:space="0" w:color="auto"/>
              <w:right w:val="single" w:sz="4" w:space="0" w:color="auto"/>
            </w:tcBorders>
            <w:vAlign w:val="center"/>
            <w:hideMark/>
          </w:tcPr>
          <w:p w14:paraId="0CCA77E1"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КиберДИПЛОМ-Полный</w:t>
            </w:r>
          </w:p>
        </w:tc>
        <w:tc>
          <w:tcPr>
            <w:tcW w:w="1560" w:type="dxa"/>
            <w:tcBorders>
              <w:top w:val="single" w:sz="4" w:space="0" w:color="auto"/>
              <w:left w:val="single" w:sz="4" w:space="0" w:color="auto"/>
              <w:bottom w:val="single" w:sz="4" w:space="0" w:color="auto"/>
              <w:right w:val="single" w:sz="4" w:space="0" w:color="auto"/>
            </w:tcBorders>
          </w:tcPr>
          <w:p w14:paraId="4E659BF3"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14:paraId="2B1C8F5F" w14:textId="77777777" w:rsidR="00FC6ACE" w:rsidRPr="00FC6ACE" w:rsidRDefault="00FC6ACE" w:rsidP="00FC6ACE">
            <w:pPr>
              <w:spacing w:after="0" w:line="256" w:lineRule="auto"/>
              <w:rPr>
                <w:rFonts w:ascii="Times New Roman" w:eastAsia="Times New Roman" w:hAnsi="Times New Roman" w:cs="Times New Roman"/>
                <w:sz w:val="20"/>
                <w:szCs w:val="20"/>
              </w:rPr>
            </w:pPr>
          </w:p>
        </w:tc>
      </w:tr>
      <w:tr w:rsidR="00FC6ACE" w:rsidRPr="00FC6ACE" w14:paraId="0A1050BB" w14:textId="77777777" w:rsidTr="00CD3EBA">
        <w:tc>
          <w:tcPr>
            <w:tcW w:w="392" w:type="dxa"/>
            <w:vMerge/>
            <w:tcBorders>
              <w:top w:val="single" w:sz="4" w:space="0" w:color="auto"/>
              <w:left w:val="single" w:sz="4" w:space="0" w:color="auto"/>
              <w:bottom w:val="single" w:sz="4" w:space="0" w:color="auto"/>
              <w:right w:val="single" w:sz="4" w:space="0" w:color="auto"/>
            </w:tcBorders>
            <w:vAlign w:val="center"/>
            <w:hideMark/>
          </w:tcPr>
          <w:p w14:paraId="178286E6"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57DE10E" w14:textId="77777777" w:rsidR="00FC6ACE" w:rsidRPr="00FC6ACE" w:rsidRDefault="00FC6ACE" w:rsidP="00FC6ACE">
            <w:pPr>
              <w:spacing w:after="0" w:line="256" w:lineRule="auto"/>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92F82BE"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3EB796C1" w14:textId="77777777" w:rsidR="00FC6ACE" w:rsidRPr="00FC6ACE" w:rsidRDefault="00FC6ACE" w:rsidP="00FC6ACE">
            <w:pPr>
              <w:numPr>
                <w:ilvl w:val="0"/>
                <w:numId w:val="12"/>
              </w:numPr>
              <w:autoSpaceDE w:val="0"/>
              <w:autoSpaceDN w:val="0"/>
              <w:adjustRightInd w:val="0"/>
              <w:spacing w:after="0" w:line="256" w:lineRule="auto"/>
              <w:contextualSpacing/>
              <w:jc w:val="center"/>
              <w:outlineLvl w:val="1"/>
              <w:rPr>
                <w:rFonts w:ascii="Times New Roman" w:eastAsia="Times New Roman" w:hAnsi="Times New Roman" w:cs="Times New Roman"/>
                <w:sz w:val="20"/>
                <w:szCs w:val="20"/>
              </w:rPr>
            </w:pPr>
            <w:r w:rsidRPr="00FC6ACE">
              <w:rPr>
                <w:rFonts w:ascii="Times New Roman" w:eastAsia="Times New Roman" w:hAnsi="Times New Roman" w:cs="Times New Roman"/>
                <w:sz w:val="20"/>
                <w:szCs w:val="20"/>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1F3AE3" w14:textId="77777777" w:rsidR="00FC6ACE" w:rsidRPr="00FC6ACE" w:rsidRDefault="00FC6ACE" w:rsidP="00FC6ACE">
            <w:pPr>
              <w:autoSpaceDE w:val="0"/>
              <w:autoSpaceDN w:val="0"/>
              <w:adjustRightInd w:val="0"/>
              <w:spacing w:after="0" w:line="256" w:lineRule="auto"/>
              <w:jc w:val="center"/>
              <w:outlineLvl w:val="1"/>
              <w:rPr>
                <w:rFonts w:ascii="Times New Roman" w:eastAsia="Times New Roman" w:hAnsi="Times New Roman" w:cs="Times New Roman"/>
                <w:sz w:val="24"/>
                <w:szCs w:val="24"/>
              </w:rPr>
            </w:pPr>
            <w:r w:rsidRPr="00FC6ACE">
              <w:rPr>
                <w:rFonts w:ascii="Times New Roman" w:eastAsia="Times New Roman" w:hAnsi="Times New Roman" w:cs="Times New Roman"/>
                <w:color w:val="000000"/>
                <w:shd w:val="clear" w:color="auto" w:fill="FFFFFF"/>
              </w:rPr>
              <w:t>Срок продления лицензии на продукт</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22E8F6"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r w:rsidRPr="00FC6ACE">
              <w:rPr>
                <w:rFonts w:ascii="Times New Roman" w:eastAsia="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4FFEAF"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r w:rsidRPr="00FC6ACE">
              <w:rPr>
                <w:rFonts w:ascii="Times New Roman" w:eastAsia="Times New Roman" w:hAnsi="Times New Roman" w:cs="Times New Roman"/>
              </w:rPr>
              <w:t>х</w:t>
            </w:r>
          </w:p>
        </w:tc>
        <w:tc>
          <w:tcPr>
            <w:tcW w:w="1181" w:type="dxa"/>
            <w:tcBorders>
              <w:top w:val="single" w:sz="4" w:space="0" w:color="auto"/>
              <w:left w:val="single" w:sz="4" w:space="0" w:color="auto"/>
              <w:bottom w:val="single" w:sz="4" w:space="0" w:color="auto"/>
              <w:right w:val="single" w:sz="4" w:space="0" w:color="auto"/>
            </w:tcBorders>
            <w:vAlign w:val="center"/>
            <w:hideMark/>
          </w:tcPr>
          <w:p w14:paraId="5AEA46D4"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r w:rsidRPr="00FC6ACE">
              <w:rPr>
                <w:rFonts w:ascii="Times New Roman" w:eastAsia="Times New Roman" w:hAnsi="Times New Roman" w:cs="Times New Roman"/>
              </w:rPr>
              <w:t>х</w:t>
            </w:r>
          </w:p>
        </w:tc>
        <w:tc>
          <w:tcPr>
            <w:tcW w:w="2788" w:type="dxa"/>
            <w:tcBorders>
              <w:top w:val="single" w:sz="4" w:space="0" w:color="auto"/>
              <w:left w:val="single" w:sz="4" w:space="0" w:color="auto"/>
              <w:bottom w:val="single" w:sz="4" w:space="0" w:color="auto"/>
              <w:right w:val="single" w:sz="4" w:space="0" w:color="auto"/>
            </w:tcBorders>
            <w:vAlign w:val="center"/>
            <w:hideMark/>
          </w:tcPr>
          <w:p w14:paraId="68AC2940" w14:textId="77777777" w:rsidR="00FC6ACE" w:rsidRPr="00FC6ACE" w:rsidRDefault="00FC6ACE" w:rsidP="00FC6ACE">
            <w:pPr>
              <w:spacing w:after="0" w:line="256" w:lineRule="auto"/>
              <w:jc w:val="center"/>
              <w:rPr>
                <w:rFonts w:ascii="Times New Roman" w:eastAsia="Times New Roman" w:hAnsi="Times New Roman" w:cs="Times New Roman"/>
                <w:sz w:val="20"/>
                <w:szCs w:val="20"/>
              </w:rPr>
            </w:pPr>
            <w:r w:rsidRPr="00FC6ACE">
              <w:rPr>
                <w:rFonts w:ascii="Times New Roman" w:eastAsia="Times New Roman" w:hAnsi="Times New Roman" w:cs="Times New Roman"/>
                <w:color w:val="000000"/>
                <w:sz w:val="20"/>
                <w:szCs w:val="20"/>
                <w:shd w:val="clear" w:color="auto" w:fill="FFFFFF"/>
              </w:rPr>
              <w:t>3 года</w:t>
            </w:r>
          </w:p>
        </w:tc>
        <w:tc>
          <w:tcPr>
            <w:tcW w:w="1560" w:type="dxa"/>
            <w:tcBorders>
              <w:top w:val="single" w:sz="4" w:space="0" w:color="auto"/>
              <w:left w:val="single" w:sz="4" w:space="0" w:color="auto"/>
              <w:bottom w:val="single" w:sz="4" w:space="0" w:color="auto"/>
              <w:right w:val="single" w:sz="4" w:space="0" w:color="auto"/>
            </w:tcBorders>
          </w:tcPr>
          <w:p w14:paraId="2FB76E38" w14:textId="77777777" w:rsidR="00FC6ACE" w:rsidRPr="00FC6ACE" w:rsidRDefault="00FC6ACE" w:rsidP="00FC6ACE">
            <w:pPr>
              <w:spacing w:after="0" w:line="256" w:lineRule="auto"/>
              <w:jc w:val="center"/>
              <w:rPr>
                <w:rFonts w:ascii="Times New Roman" w:eastAsia="Times New Roman" w:hAnsi="Times New Roman" w:cs="Times New Roman"/>
                <w:sz w:val="24"/>
                <w:szCs w:val="24"/>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14:paraId="2B0C1863" w14:textId="77777777" w:rsidR="00FC6ACE" w:rsidRPr="00FC6ACE" w:rsidRDefault="00FC6ACE" w:rsidP="00FC6ACE">
            <w:pPr>
              <w:spacing w:after="0" w:line="256" w:lineRule="auto"/>
              <w:rPr>
                <w:rFonts w:ascii="Times New Roman" w:eastAsia="Times New Roman" w:hAnsi="Times New Roman" w:cs="Times New Roman"/>
                <w:sz w:val="20"/>
                <w:szCs w:val="20"/>
              </w:rPr>
            </w:pPr>
          </w:p>
        </w:tc>
      </w:tr>
    </w:tbl>
    <w:p w14:paraId="2EF5C357" w14:textId="77777777" w:rsidR="00FC6ACE" w:rsidRPr="00FC6ACE" w:rsidRDefault="00FC6ACE" w:rsidP="00FC6ACE">
      <w:pPr>
        <w:spacing w:after="0" w:line="240" w:lineRule="auto"/>
        <w:rPr>
          <w:rFonts w:ascii="Times New Roman" w:eastAsia="Times New Roman" w:hAnsi="Times New Roman" w:cs="Times New Roman"/>
          <w:sz w:val="24"/>
          <w:szCs w:val="24"/>
          <w:lang w:eastAsia="ru-RU"/>
        </w:rPr>
      </w:pPr>
    </w:p>
    <w:p w14:paraId="2553BD4B" w14:textId="77777777" w:rsidR="00FC6ACE" w:rsidRPr="00FC6ACE" w:rsidRDefault="00FC6ACE" w:rsidP="00FC6ACE">
      <w:pPr>
        <w:spacing w:after="0" w:line="240" w:lineRule="auto"/>
        <w:rPr>
          <w:rFonts w:ascii="Times New Roman" w:eastAsia="Times New Roman" w:hAnsi="Times New Roman" w:cs="Times New Roman"/>
          <w:sz w:val="24"/>
          <w:szCs w:val="24"/>
          <w:lang w:eastAsia="ru-RU"/>
        </w:rPr>
      </w:pPr>
    </w:p>
    <w:p w14:paraId="1891B42D" w14:textId="77777777" w:rsidR="00FC6ACE" w:rsidRPr="00FC6ACE" w:rsidRDefault="00FC6ACE" w:rsidP="00FC6ACE">
      <w:pPr>
        <w:spacing w:after="0" w:line="240" w:lineRule="auto"/>
        <w:rPr>
          <w:rFonts w:ascii="Times New Roman" w:eastAsia="Times New Roman" w:hAnsi="Times New Roman" w:cs="Times New Roman"/>
          <w:b/>
          <w:bCs/>
          <w:sz w:val="24"/>
          <w:szCs w:val="24"/>
          <w:lang w:eastAsia="ru-RU"/>
        </w:rPr>
      </w:pPr>
      <w:r w:rsidRPr="00FC6ACE">
        <w:rPr>
          <w:rFonts w:ascii="Times New Roman" w:eastAsia="Times New Roman" w:hAnsi="Times New Roman" w:cs="Times New Roman"/>
          <w:b/>
          <w:bCs/>
          <w:sz w:val="24"/>
          <w:szCs w:val="24"/>
          <w:lang w:eastAsia="ru-RU"/>
        </w:rPr>
        <w:t>Обоснование в Таблице 1 строк 5, 6, 7:</w:t>
      </w:r>
    </w:p>
    <w:p w14:paraId="28B9D23B" w14:textId="77777777" w:rsidR="00FC6ACE" w:rsidRPr="00FC6ACE" w:rsidRDefault="00FC6ACE" w:rsidP="00FC6ACE">
      <w:pPr>
        <w:spacing w:after="0" w:line="240" w:lineRule="auto"/>
        <w:ind w:firstLine="284"/>
        <w:rPr>
          <w:rFonts w:ascii="Times New Roman" w:eastAsia="Times New Roman" w:hAnsi="Times New Roman" w:cs="Times New Roman"/>
          <w:sz w:val="24"/>
          <w:szCs w:val="24"/>
          <w:lang w:eastAsia="ru-RU"/>
        </w:rPr>
      </w:pPr>
      <w:r w:rsidRPr="00FC6ACE">
        <w:rPr>
          <w:rFonts w:ascii="Times New Roman" w:eastAsia="Times New Roman" w:hAnsi="Times New Roman" w:cs="Times New Roman"/>
          <w:sz w:val="24"/>
          <w:szCs w:val="24"/>
          <w:lang w:eastAsia="ru-RU"/>
        </w:rPr>
        <w:t>- строка 5. Тип Лицензии необходим именно в виде продления продукта, а не новые ключи сертификата.</w:t>
      </w:r>
    </w:p>
    <w:p w14:paraId="7BC2D787" w14:textId="77777777" w:rsidR="00FC6ACE" w:rsidRPr="00FC6ACE" w:rsidRDefault="00FC6ACE" w:rsidP="00FC6ACE">
      <w:pPr>
        <w:spacing w:after="0" w:line="240" w:lineRule="auto"/>
        <w:rPr>
          <w:rFonts w:ascii="Times New Roman" w:eastAsia="Times New Roman" w:hAnsi="Times New Roman" w:cs="Times New Roman"/>
          <w:i/>
          <w:iCs/>
          <w:sz w:val="24"/>
          <w:szCs w:val="24"/>
          <w:lang w:eastAsia="ru-RU"/>
        </w:rPr>
      </w:pPr>
      <w:r w:rsidRPr="00FC6ACE">
        <w:rPr>
          <w:rFonts w:ascii="Times New Roman" w:eastAsia="Times New Roman" w:hAnsi="Times New Roman" w:cs="Times New Roman"/>
          <w:bCs/>
          <w:i/>
          <w:iCs/>
          <w:sz w:val="24"/>
          <w:szCs w:val="24"/>
          <w:lang w:eastAsia="ru-RU"/>
        </w:rPr>
        <w:t xml:space="preserve">Заказчик передает данные о предыдущей лицензии продукта </w:t>
      </w:r>
      <w:r w:rsidRPr="00FC6ACE">
        <w:rPr>
          <w:rFonts w:ascii="Times New Roman" w:eastAsia="Times New Roman" w:hAnsi="Times New Roman" w:cs="Times New Roman"/>
          <w:i/>
          <w:iCs/>
          <w:sz w:val="24"/>
          <w:szCs w:val="24"/>
          <w:lang w:eastAsia="ru-RU"/>
        </w:rPr>
        <w:t>"КиберДИПЛОМ" Исполнителю, чтобы тот получил новые ключи продления по продукту</w:t>
      </w:r>
      <w:r w:rsidRPr="00FC6ACE">
        <w:rPr>
          <w:rFonts w:ascii="Times New Roman" w:eastAsia="Times New Roman" w:hAnsi="Times New Roman" w:cs="Times New Roman"/>
          <w:b/>
          <w:bCs/>
          <w:i/>
          <w:iCs/>
          <w:sz w:val="24"/>
          <w:szCs w:val="24"/>
          <w:lang w:eastAsia="ru-RU"/>
        </w:rPr>
        <w:t xml:space="preserve"> </w:t>
      </w:r>
      <w:r w:rsidRPr="00FC6ACE">
        <w:rPr>
          <w:rFonts w:ascii="Times New Roman" w:eastAsia="Times New Roman" w:hAnsi="Times New Roman" w:cs="Times New Roman"/>
          <w:i/>
          <w:iCs/>
          <w:sz w:val="24"/>
          <w:szCs w:val="24"/>
          <w:lang w:eastAsia="ru-RU"/>
        </w:rPr>
        <w:t xml:space="preserve">"КиберДИПЛОМ" у издателя </w:t>
      </w:r>
      <w:r w:rsidRPr="00FC6ACE">
        <w:rPr>
          <w:rFonts w:ascii="Times New Roman" w:eastAsia="Times New Roman" w:hAnsi="Times New Roman" w:cs="Times New Roman"/>
          <w:b/>
          <w:bCs/>
          <w:i/>
          <w:iCs/>
          <w:sz w:val="24"/>
          <w:szCs w:val="24"/>
          <w:lang w:val="en-US" w:eastAsia="ru-RU"/>
        </w:rPr>
        <w:t>C</w:t>
      </w:r>
      <w:r w:rsidRPr="00FC6ACE">
        <w:rPr>
          <w:rFonts w:ascii="Times New Roman" w:eastAsia="Times New Roman" w:hAnsi="Times New Roman" w:cs="Times New Roman"/>
          <w:b/>
          <w:bCs/>
          <w:i/>
          <w:iCs/>
          <w:sz w:val="24"/>
          <w:szCs w:val="24"/>
          <w:lang w:eastAsia="ru-RU"/>
        </w:rPr>
        <w:t xml:space="preserve">ybertronix </w:t>
      </w:r>
      <w:r w:rsidRPr="00FC6ACE">
        <w:rPr>
          <w:rFonts w:ascii="Times New Roman" w:eastAsia="Times New Roman" w:hAnsi="Times New Roman" w:cs="Times New Roman"/>
          <w:i/>
          <w:iCs/>
          <w:sz w:val="24"/>
          <w:szCs w:val="24"/>
          <w:lang w:eastAsia="ru-RU"/>
        </w:rPr>
        <w:t>и передал их в использование Заказчику.</w:t>
      </w:r>
    </w:p>
    <w:p w14:paraId="7CD35BC9" w14:textId="77777777" w:rsidR="00FC6ACE" w:rsidRPr="00FC6ACE" w:rsidRDefault="00FC6ACE" w:rsidP="00FC6ACE">
      <w:pPr>
        <w:spacing w:after="0" w:line="240" w:lineRule="auto"/>
        <w:rPr>
          <w:rFonts w:ascii="Times New Roman" w:eastAsia="Times New Roman" w:hAnsi="Times New Roman" w:cs="Times New Roman"/>
          <w:bCs/>
          <w:i/>
          <w:iCs/>
          <w:sz w:val="24"/>
          <w:szCs w:val="24"/>
          <w:lang w:eastAsia="ru-RU"/>
        </w:rPr>
      </w:pPr>
      <w:r w:rsidRPr="00FC6ACE">
        <w:rPr>
          <w:rFonts w:ascii="Times New Roman" w:eastAsia="Times New Roman" w:hAnsi="Times New Roman" w:cs="Times New Roman"/>
          <w:i/>
          <w:iCs/>
          <w:sz w:val="24"/>
          <w:szCs w:val="24"/>
          <w:lang w:val="en-US" w:eastAsia="ru-RU"/>
        </w:rPr>
        <w:t>Usb</w:t>
      </w:r>
      <w:r w:rsidRPr="00FC6ACE">
        <w:rPr>
          <w:rFonts w:ascii="Times New Roman" w:eastAsia="Times New Roman" w:hAnsi="Times New Roman" w:cs="Times New Roman"/>
          <w:i/>
          <w:iCs/>
          <w:sz w:val="24"/>
          <w:szCs w:val="24"/>
          <w:lang w:eastAsia="ru-RU"/>
        </w:rPr>
        <w:t>-ключи в кол-ве 2 шт находятся у Заказчика и для них необходим новый сертификат лицензий для продления работоспособности продукта "КиберДИПЛОМ".</w:t>
      </w:r>
    </w:p>
    <w:p w14:paraId="53753710" w14:textId="77777777" w:rsidR="00FC6ACE" w:rsidRPr="00FC6ACE" w:rsidRDefault="00FC6ACE" w:rsidP="00FC6ACE">
      <w:pPr>
        <w:spacing w:after="0" w:line="240" w:lineRule="auto"/>
        <w:ind w:firstLine="284"/>
        <w:rPr>
          <w:rFonts w:ascii="Times New Roman" w:eastAsia="Times New Roman" w:hAnsi="Times New Roman" w:cs="Times New Roman"/>
          <w:sz w:val="24"/>
          <w:szCs w:val="24"/>
          <w:lang w:eastAsia="ru-RU"/>
        </w:rPr>
      </w:pPr>
    </w:p>
    <w:p w14:paraId="52CE4331" w14:textId="77777777" w:rsidR="00FC6ACE" w:rsidRPr="00FC6ACE" w:rsidRDefault="00FC6ACE" w:rsidP="00FC6ACE">
      <w:pPr>
        <w:spacing w:after="0" w:line="240" w:lineRule="auto"/>
        <w:ind w:firstLine="284"/>
        <w:rPr>
          <w:rFonts w:ascii="Times New Roman" w:eastAsia="Times New Roman" w:hAnsi="Times New Roman" w:cs="Times New Roman"/>
          <w:sz w:val="24"/>
          <w:szCs w:val="24"/>
          <w:lang w:eastAsia="ru-RU"/>
        </w:rPr>
      </w:pPr>
      <w:r w:rsidRPr="00FC6ACE">
        <w:rPr>
          <w:rFonts w:ascii="Times New Roman" w:eastAsia="Times New Roman" w:hAnsi="Times New Roman" w:cs="Times New Roman"/>
          <w:sz w:val="24"/>
          <w:szCs w:val="24"/>
          <w:lang w:eastAsia="ru-RU"/>
        </w:rPr>
        <w:t>- строка 6. Версия программы. Версии Программы отличаются друг от друга. Необходим КиберДиплом-Полный(Конфигурация Полный).</w:t>
      </w:r>
    </w:p>
    <w:p w14:paraId="4DF49B99" w14:textId="77777777" w:rsidR="00FC6ACE" w:rsidRPr="00FC6ACE" w:rsidRDefault="00FC6ACE" w:rsidP="00FC6ACE">
      <w:pPr>
        <w:spacing w:after="0" w:line="240" w:lineRule="auto"/>
        <w:ind w:firstLine="284"/>
        <w:rPr>
          <w:rFonts w:ascii="Times New Roman" w:eastAsia="Times New Roman" w:hAnsi="Times New Roman" w:cs="Times New Roman"/>
          <w:sz w:val="24"/>
          <w:szCs w:val="24"/>
          <w:lang w:eastAsia="ru-RU"/>
        </w:rPr>
      </w:pPr>
      <w:r w:rsidRPr="00FC6ACE">
        <w:rPr>
          <w:rFonts w:ascii="Times New Roman" w:eastAsia="Times New Roman" w:hAnsi="Times New Roman" w:cs="Times New Roman"/>
          <w:sz w:val="24"/>
          <w:szCs w:val="24"/>
          <w:lang w:eastAsia="ru-RU"/>
        </w:rPr>
        <w:t>- строка 7. Срок продления лицензии. Описание точного срока по продлению лицензии в 3 года.</w:t>
      </w:r>
    </w:p>
    <w:p w14:paraId="3C020C88" w14:textId="77777777" w:rsidR="00FC6ACE" w:rsidRPr="00FC6ACE" w:rsidRDefault="00FC6ACE" w:rsidP="00FC6ACE">
      <w:pPr>
        <w:spacing w:after="0" w:line="240" w:lineRule="auto"/>
        <w:rPr>
          <w:rFonts w:ascii="Times New Roman" w:eastAsia="Times New Roman" w:hAnsi="Times New Roman" w:cs="Times New Roman"/>
          <w:sz w:val="24"/>
          <w:szCs w:val="24"/>
          <w:lang w:eastAsia="ru-RU"/>
        </w:rPr>
      </w:pPr>
    </w:p>
    <w:p w14:paraId="35A78FFA" w14:textId="77777777" w:rsidR="00FC6ACE" w:rsidRPr="00FC6ACE" w:rsidRDefault="00FC6ACE" w:rsidP="00FC6ACE">
      <w:pPr>
        <w:spacing w:after="0" w:line="240" w:lineRule="auto"/>
        <w:ind w:firstLine="284"/>
        <w:jc w:val="center"/>
        <w:rPr>
          <w:rFonts w:ascii="Times New Roman" w:eastAsia="Times New Roman" w:hAnsi="Times New Roman" w:cs="Times New Roman"/>
          <w:b/>
          <w:lang w:eastAsia="ru-RU"/>
        </w:rPr>
      </w:pPr>
      <w:r w:rsidRPr="00FC6ACE">
        <w:rPr>
          <w:rFonts w:ascii="Times New Roman" w:eastAsia="Times New Roman" w:hAnsi="Times New Roman" w:cs="Times New Roman"/>
          <w:b/>
          <w:lang w:eastAsia="ru-RU"/>
        </w:rPr>
        <w:t>3. Требования к результатам оказания услуг и иные показатели, связанные с определением соответствия оказанных услуг потребностям Заказчика (приемка услуг)</w:t>
      </w:r>
    </w:p>
    <w:p w14:paraId="784B4A1A" w14:textId="77777777" w:rsidR="00FC6ACE" w:rsidRPr="00FC6ACE" w:rsidRDefault="00FC6ACE" w:rsidP="00FC6ACE">
      <w:pPr>
        <w:widowControl w:val="0"/>
        <w:spacing w:after="0" w:line="240" w:lineRule="auto"/>
        <w:ind w:firstLine="284"/>
        <w:jc w:val="both"/>
        <w:rPr>
          <w:rFonts w:ascii="Times New Roman" w:eastAsia="Times New Roman" w:hAnsi="Times New Roman" w:cs="Times New Roman"/>
          <w:lang w:eastAsia="ru-RU"/>
        </w:rPr>
      </w:pPr>
    </w:p>
    <w:p w14:paraId="7B66B0F1" w14:textId="77777777" w:rsidR="00FC6ACE" w:rsidRPr="00FC6ACE" w:rsidRDefault="00FC6ACE" w:rsidP="00FC6ACE">
      <w:pPr>
        <w:widowControl w:val="0"/>
        <w:spacing w:after="0" w:line="240" w:lineRule="auto"/>
        <w:ind w:firstLine="284"/>
        <w:jc w:val="both"/>
        <w:rPr>
          <w:rFonts w:ascii="Times New Roman" w:eastAsia="Times New Roman" w:hAnsi="Times New Roman" w:cs="Times New Roman"/>
          <w:lang w:eastAsia="ru-RU"/>
        </w:rPr>
      </w:pPr>
      <w:r w:rsidRPr="00FC6ACE">
        <w:rPr>
          <w:rFonts w:ascii="Times New Roman" w:eastAsia="Times New Roman" w:hAnsi="Times New Roman" w:cs="Times New Roman"/>
          <w:lang w:eastAsia="ru-RU"/>
        </w:rPr>
        <w:t>3.1. В целях обеспечения бесперебойности работы всех информационных систем заказчика срок оказания услуг, должен быть не более 30 дней с момента заключения госконтракта.</w:t>
      </w:r>
    </w:p>
    <w:p w14:paraId="2D9F042A" w14:textId="77777777" w:rsidR="00FC6ACE" w:rsidRPr="00FC6ACE" w:rsidRDefault="00FC6ACE" w:rsidP="00FC6ACE">
      <w:pPr>
        <w:widowControl w:val="0"/>
        <w:spacing w:after="0" w:line="240" w:lineRule="auto"/>
        <w:ind w:firstLine="284"/>
        <w:jc w:val="both"/>
        <w:rPr>
          <w:rFonts w:ascii="Times New Roman" w:eastAsia="Times New Roman" w:hAnsi="Times New Roman" w:cs="Times New Roman"/>
          <w:lang w:eastAsia="ru-RU"/>
        </w:rPr>
      </w:pPr>
      <w:r w:rsidRPr="00FC6ACE">
        <w:rPr>
          <w:rFonts w:ascii="Times New Roman" w:eastAsia="Times New Roman" w:hAnsi="Times New Roman" w:cs="Times New Roman"/>
          <w:lang w:eastAsia="ru-RU"/>
        </w:rPr>
        <w:t>3.2. Исполнитель предоставляет Заказчику Акты оказанных услуг в двух экземплярах. В акте в обязательном порядке содержится следующая информация: наименование сторон контракта, реквизиты контракта, дата оказания и приемки услуг, виды услуг и их объем, который подписывается уполномоченными представителями обеих Сторон.</w:t>
      </w:r>
    </w:p>
    <w:p w14:paraId="486F876A" w14:textId="77777777" w:rsidR="00FC6ACE" w:rsidRPr="00FC6ACE" w:rsidRDefault="00FC6ACE" w:rsidP="00FC6ACE">
      <w:pPr>
        <w:widowControl w:val="0"/>
        <w:spacing w:after="0" w:line="240" w:lineRule="auto"/>
        <w:ind w:firstLine="284"/>
        <w:jc w:val="both"/>
        <w:rPr>
          <w:rFonts w:ascii="Times New Roman" w:eastAsia="Times New Roman" w:hAnsi="Times New Roman" w:cs="Times New Roman"/>
          <w:lang w:eastAsia="ru-RU"/>
        </w:rPr>
      </w:pPr>
      <w:r w:rsidRPr="00FC6ACE">
        <w:rPr>
          <w:rFonts w:ascii="Times New Roman" w:eastAsia="Times New Roman" w:hAnsi="Times New Roman" w:cs="Times New Roman"/>
          <w:lang w:eastAsia="ru-RU"/>
        </w:rPr>
        <w:t>3.3. Заказчик подписывает Акт в течение 15 дней и передает один экземпляр Исполнителю. При наличии мотивированного отказа Заказчика от приемки оказанных услуг Заказчиком в течении 5 рабочих дней составляется Акт с перечнем выявленных недостатков и разногласий и с указанием контрольных сроков их устранения, в двух экземплярах (один из которых направляется Исполнителю)</w:t>
      </w:r>
    </w:p>
    <w:p w14:paraId="79AAC446" w14:textId="77777777" w:rsidR="00FC6ACE" w:rsidRPr="00FC6ACE" w:rsidRDefault="00FC6ACE" w:rsidP="00FC6ACE">
      <w:pPr>
        <w:widowControl w:val="0"/>
        <w:spacing w:after="0" w:line="240" w:lineRule="auto"/>
        <w:ind w:firstLine="284"/>
        <w:jc w:val="both"/>
        <w:rPr>
          <w:rFonts w:ascii="Times New Roman" w:eastAsia="Times New Roman" w:hAnsi="Times New Roman" w:cs="Times New Roman"/>
          <w:lang w:eastAsia="ru-RU"/>
        </w:rPr>
      </w:pPr>
      <w:r w:rsidRPr="00FC6ACE">
        <w:rPr>
          <w:rFonts w:ascii="Times New Roman" w:eastAsia="Times New Roman" w:hAnsi="Times New Roman" w:cs="Times New Roman"/>
          <w:lang w:eastAsia="ru-RU"/>
        </w:rPr>
        <w:t>3.4. Датой надлежащего исполнения обязательств Исполнителем считается дата подписания Акта оказанных услуг уполномоченными представителями обеих сторон.</w:t>
      </w:r>
    </w:p>
    <w:p w14:paraId="5884DF76" w14:textId="77777777" w:rsidR="00FC6ACE" w:rsidRDefault="00FC6ACE" w:rsidP="00FC6ACE">
      <w:pPr>
        <w:spacing w:after="0" w:line="240" w:lineRule="auto"/>
        <w:rPr>
          <w:rFonts w:ascii="Times New Roman" w:eastAsia="Times New Roman" w:hAnsi="Times New Roman" w:cs="Times New Roman"/>
          <w:sz w:val="24"/>
          <w:szCs w:val="24"/>
          <w:lang w:eastAsia="ru-RU"/>
        </w:rPr>
        <w:sectPr w:rsidR="00FC6ACE" w:rsidSect="00AE0318">
          <w:pgSz w:w="16838" w:h="11906" w:orient="landscape"/>
          <w:pgMar w:top="1134" w:right="1134" w:bottom="850" w:left="1134" w:header="708" w:footer="708" w:gutter="0"/>
          <w:cols w:space="708"/>
          <w:docGrid w:linePitch="360"/>
        </w:sectPr>
      </w:pPr>
    </w:p>
    <w:p w14:paraId="3E526647" w14:textId="452E9189" w:rsidR="00995DD7" w:rsidRPr="00995DD7" w:rsidRDefault="00995DD7" w:rsidP="00995DD7">
      <w:pPr>
        <w:contextualSpacing/>
        <w:jc w:val="right"/>
        <w:rPr>
          <w:rFonts w:ascii="Times New Roman" w:hAnsi="Times New Roman" w:cs="Times New Roman"/>
          <w:i/>
          <w:sz w:val="20"/>
          <w:szCs w:val="20"/>
        </w:rPr>
      </w:pPr>
      <w:r w:rsidRPr="00995DD7">
        <w:rPr>
          <w:rFonts w:ascii="Times New Roman" w:hAnsi="Times New Roman" w:cs="Times New Roman"/>
          <w:i/>
          <w:sz w:val="20"/>
          <w:szCs w:val="20"/>
        </w:rPr>
        <w:lastRenderedPageBreak/>
        <w:t>Приложение № 2 к Контракту №</w:t>
      </w:r>
      <w:r w:rsidR="00A8495B">
        <w:rPr>
          <w:rFonts w:ascii="Times New Roman" w:hAnsi="Times New Roman" w:cs="Times New Roman"/>
          <w:i/>
          <w:sz w:val="20"/>
          <w:szCs w:val="20"/>
        </w:rPr>
        <w:t>__</w:t>
      </w:r>
      <w:r w:rsidR="00AD318D">
        <w:rPr>
          <w:rFonts w:ascii="Times New Roman" w:hAnsi="Times New Roman" w:cs="Times New Roman"/>
          <w:i/>
          <w:sz w:val="20"/>
          <w:szCs w:val="20"/>
        </w:rPr>
        <w:t>/2026</w:t>
      </w:r>
    </w:p>
    <w:p w14:paraId="7A2A7440" w14:textId="5318216F" w:rsidR="0096266D" w:rsidRDefault="00995DD7" w:rsidP="00995DD7">
      <w:pPr>
        <w:contextualSpacing/>
        <w:jc w:val="right"/>
        <w:rPr>
          <w:rFonts w:ascii="Times New Roman" w:hAnsi="Times New Roman" w:cs="Times New Roman"/>
          <w:i/>
          <w:sz w:val="20"/>
          <w:szCs w:val="20"/>
        </w:rPr>
      </w:pPr>
      <w:r w:rsidRPr="00995DD7">
        <w:rPr>
          <w:rFonts w:ascii="Times New Roman" w:hAnsi="Times New Roman" w:cs="Times New Roman"/>
          <w:i/>
          <w:sz w:val="20"/>
          <w:szCs w:val="20"/>
        </w:rPr>
        <w:t>от «</w:t>
      </w:r>
      <w:r w:rsidR="00A8495B">
        <w:rPr>
          <w:rFonts w:ascii="Times New Roman" w:hAnsi="Times New Roman" w:cs="Times New Roman"/>
          <w:i/>
          <w:sz w:val="20"/>
          <w:szCs w:val="20"/>
        </w:rPr>
        <w:t>__</w:t>
      </w:r>
      <w:r w:rsidRPr="00995DD7">
        <w:rPr>
          <w:rFonts w:ascii="Times New Roman" w:hAnsi="Times New Roman" w:cs="Times New Roman"/>
          <w:i/>
          <w:sz w:val="20"/>
          <w:szCs w:val="20"/>
        </w:rPr>
        <w:t xml:space="preserve">» </w:t>
      </w:r>
      <w:r w:rsidR="00A8495B">
        <w:rPr>
          <w:rFonts w:ascii="Times New Roman" w:hAnsi="Times New Roman" w:cs="Times New Roman"/>
          <w:i/>
          <w:sz w:val="20"/>
          <w:szCs w:val="20"/>
        </w:rPr>
        <w:t>_____</w:t>
      </w:r>
      <w:r w:rsidRPr="00995DD7">
        <w:rPr>
          <w:rFonts w:ascii="Times New Roman" w:hAnsi="Times New Roman" w:cs="Times New Roman"/>
          <w:i/>
          <w:sz w:val="20"/>
          <w:szCs w:val="20"/>
        </w:rPr>
        <w:t xml:space="preserve"> 20</w:t>
      </w:r>
      <w:r w:rsidR="003C6B0B">
        <w:rPr>
          <w:rFonts w:ascii="Times New Roman" w:hAnsi="Times New Roman" w:cs="Times New Roman"/>
          <w:i/>
          <w:sz w:val="20"/>
          <w:szCs w:val="20"/>
        </w:rPr>
        <w:t>2</w:t>
      </w:r>
      <w:r w:rsidR="00A8495B">
        <w:rPr>
          <w:rFonts w:ascii="Times New Roman" w:hAnsi="Times New Roman" w:cs="Times New Roman"/>
          <w:i/>
          <w:sz w:val="20"/>
          <w:szCs w:val="20"/>
        </w:rPr>
        <w:t>6</w:t>
      </w:r>
      <w:r w:rsidRPr="00995DD7">
        <w:rPr>
          <w:rFonts w:ascii="Times New Roman" w:hAnsi="Times New Roman" w:cs="Times New Roman"/>
          <w:i/>
          <w:sz w:val="20"/>
          <w:szCs w:val="20"/>
        </w:rPr>
        <w:t xml:space="preserve"> г</w:t>
      </w:r>
    </w:p>
    <w:p w14:paraId="49BABFDF" w14:textId="77777777" w:rsidR="00995DD7" w:rsidRDefault="00995DD7" w:rsidP="00995DD7">
      <w:pPr>
        <w:contextualSpacing/>
        <w:jc w:val="right"/>
        <w:rPr>
          <w:rFonts w:ascii="Times New Roman" w:hAnsi="Times New Roman" w:cs="Times New Roman"/>
          <w:i/>
          <w:sz w:val="20"/>
          <w:szCs w:val="20"/>
        </w:rPr>
      </w:pPr>
    </w:p>
    <w:p w14:paraId="1C5FBB56" w14:textId="77777777" w:rsidR="00995DD7" w:rsidRDefault="00995DD7" w:rsidP="00995DD7">
      <w:pPr>
        <w:contextualSpacing/>
        <w:jc w:val="right"/>
        <w:rPr>
          <w:rFonts w:ascii="Times New Roman" w:hAnsi="Times New Roman" w:cs="Times New Roman"/>
          <w:i/>
          <w:sz w:val="20"/>
          <w:szCs w:val="20"/>
        </w:rPr>
      </w:pPr>
    </w:p>
    <w:p w14:paraId="1FA2863F" w14:textId="77777777" w:rsidR="00995DD7" w:rsidRPr="00995DD7" w:rsidRDefault="00995DD7" w:rsidP="00995DD7">
      <w:pPr>
        <w:widowControl w:val="0"/>
        <w:adjustRightInd w:val="0"/>
        <w:spacing w:after="0" w:line="240" w:lineRule="auto"/>
        <w:ind w:right="-20"/>
        <w:jc w:val="center"/>
        <w:rPr>
          <w:rFonts w:ascii="Times New Roman" w:eastAsia="Calibri" w:hAnsi="Times New Roman" w:cs="Times New Roman"/>
          <w:b/>
          <w:sz w:val="21"/>
          <w:szCs w:val="21"/>
          <w:lang w:eastAsia="ru-RU"/>
        </w:rPr>
      </w:pPr>
      <w:r w:rsidRPr="00995DD7">
        <w:rPr>
          <w:rFonts w:ascii="Times New Roman" w:eastAsia="Calibri" w:hAnsi="Times New Roman" w:cs="Times New Roman"/>
          <w:b/>
          <w:sz w:val="21"/>
          <w:szCs w:val="21"/>
          <w:lang w:eastAsia="ru-RU"/>
        </w:rPr>
        <w:t>РАСЧЕТ ЦЕНЫ КОНТРАКТА</w:t>
      </w:r>
    </w:p>
    <w:p w14:paraId="3904D49C" w14:textId="77777777" w:rsidR="00995DD7" w:rsidRPr="00995DD7" w:rsidRDefault="00995DD7" w:rsidP="00995DD7">
      <w:pPr>
        <w:widowControl w:val="0"/>
        <w:adjustRightInd w:val="0"/>
        <w:spacing w:after="0" w:line="240" w:lineRule="auto"/>
        <w:ind w:right="-20"/>
        <w:jc w:val="center"/>
        <w:rPr>
          <w:rFonts w:ascii="Times New Roman" w:eastAsia="Calibri" w:hAnsi="Times New Roman" w:cs="Times New Roman"/>
          <w:b/>
          <w:sz w:val="21"/>
          <w:szCs w:val="21"/>
          <w:lang w:eastAsia="ru-RU"/>
        </w:rPr>
      </w:pPr>
    </w:p>
    <w:tbl>
      <w:tblPr>
        <w:tblStyle w:val="a5"/>
        <w:tblW w:w="10382" w:type="dxa"/>
        <w:jc w:val="center"/>
        <w:tblLook w:val="04A0" w:firstRow="1" w:lastRow="0" w:firstColumn="1" w:lastColumn="0" w:noHBand="0" w:noVBand="1"/>
      </w:tblPr>
      <w:tblGrid>
        <w:gridCol w:w="489"/>
        <w:gridCol w:w="4562"/>
        <w:gridCol w:w="1435"/>
        <w:gridCol w:w="1217"/>
        <w:gridCol w:w="1358"/>
        <w:gridCol w:w="1321"/>
      </w:tblGrid>
      <w:tr w:rsidR="00995DD7" w:rsidRPr="00995DD7" w14:paraId="639665BA" w14:textId="77777777" w:rsidTr="009F496B">
        <w:trPr>
          <w:jc w:val="center"/>
        </w:trPr>
        <w:tc>
          <w:tcPr>
            <w:tcW w:w="489" w:type="dxa"/>
          </w:tcPr>
          <w:p w14:paraId="095D4795" w14:textId="77777777" w:rsidR="00995DD7" w:rsidRPr="00995DD7" w:rsidRDefault="00995DD7" w:rsidP="00995DD7">
            <w:pPr>
              <w:jc w:val="center"/>
              <w:rPr>
                <w:rFonts w:ascii="Times New Roman" w:hAnsi="Times New Roman"/>
                <w:sz w:val="20"/>
                <w:szCs w:val="20"/>
                <w:lang w:eastAsia="ru-RU"/>
              </w:rPr>
            </w:pPr>
            <w:r w:rsidRPr="00995DD7">
              <w:rPr>
                <w:rFonts w:ascii="Times New Roman" w:hAnsi="Times New Roman"/>
                <w:sz w:val="20"/>
                <w:szCs w:val="20"/>
                <w:lang w:eastAsia="ru-RU"/>
              </w:rPr>
              <w:t>№ п/п</w:t>
            </w:r>
          </w:p>
        </w:tc>
        <w:tc>
          <w:tcPr>
            <w:tcW w:w="4562" w:type="dxa"/>
          </w:tcPr>
          <w:p w14:paraId="5A8FC99D" w14:textId="77777777" w:rsidR="00995DD7" w:rsidRPr="00995DD7" w:rsidRDefault="00995DD7" w:rsidP="00995DD7">
            <w:pPr>
              <w:jc w:val="center"/>
              <w:rPr>
                <w:rFonts w:ascii="Times New Roman" w:hAnsi="Times New Roman"/>
                <w:sz w:val="20"/>
                <w:szCs w:val="20"/>
                <w:lang w:eastAsia="ru-RU"/>
              </w:rPr>
            </w:pPr>
            <w:r w:rsidRPr="00995DD7">
              <w:rPr>
                <w:rFonts w:ascii="Times New Roman" w:hAnsi="Times New Roman"/>
                <w:sz w:val="20"/>
                <w:szCs w:val="20"/>
                <w:lang w:eastAsia="ru-RU"/>
              </w:rPr>
              <w:t>Наименование услуг</w:t>
            </w:r>
          </w:p>
        </w:tc>
        <w:tc>
          <w:tcPr>
            <w:tcW w:w="1435" w:type="dxa"/>
          </w:tcPr>
          <w:p w14:paraId="59366580" w14:textId="77777777" w:rsidR="00995DD7" w:rsidRPr="00995DD7" w:rsidRDefault="00995DD7" w:rsidP="00995DD7">
            <w:pPr>
              <w:jc w:val="center"/>
              <w:rPr>
                <w:rFonts w:ascii="Times New Roman" w:hAnsi="Times New Roman"/>
                <w:sz w:val="20"/>
                <w:szCs w:val="20"/>
                <w:lang w:eastAsia="ru-RU"/>
              </w:rPr>
            </w:pPr>
            <w:r w:rsidRPr="00995DD7">
              <w:rPr>
                <w:rFonts w:ascii="Times New Roman" w:hAnsi="Times New Roman"/>
                <w:sz w:val="20"/>
                <w:szCs w:val="20"/>
                <w:lang w:eastAsia="ru-RU"/>
              </w:rPr>
              <w:t>Ед. измерения</w:t>
            </w:r>
          </w:p>
        </w:tc>
        <w:tc>
          <w:tcPr>
            <w:tcW w:w="1217" w:type="dxa"/>
          </w:tcPr>
          <w:p w14:paraId="16E0B4B2" w14:textId="77777777" w:rsidR="00995DD7" w:rsidRPr="00995DD7" w:rsidRDefault="00995DD7" w:rsidP="00995DD7">
            <w:pPr>
              <w:jc w:val="center"/>
              <w:rPr>
                <w:rFonts w:ascii="Times New Roman" w:hAnsi="Times New Roman"/>
                <w:sz w:val="20"/>
                <w:szCs w:val="20"/>
                <w:lang w:eastAsia="ru-RU"/>
              </w:rPr>
            </w:pPr>
            <w:r w:rsidRPr="00995DD7">
              <w:rPr>
                <w:rFonts w:ascii="Times New Roman" w:hAnsi="Times New Roman"/>
                <w:sz w:val="20"/>
                <w:szCs w:val="20"/>
                <w:lang w:eastAsia="ru-RU"/>
              </w:rPr>
              <w:t>Количество</w:t>
            </w:r>
          </w:p>
        </w:tc>
        <w:tc>
          <w:tcPr>
            <w:tcW w:w="1358" w:type="dxa"/>
            <w:tcBorders>
              <w:bottom w:val="single" w:sz="4" w:space="0" w:color="auto"/>
            </w:tcBorders>
          </w:tcPr>
          <w:p w14:paraId="4580D84C" w14:textId="77777777" w:rsidR="00995DD7" w:rsidRPr="00995DD7" w:rsidRDefault="00995DD7" w:rsidP="00995DD7">
            <w:pPr>
              <w:widowControl w:val="0"/>
              <w:adjustRightInd w:val="0"/>
              <w:ind w:right="-20"/>
              <w:jc w:val="center"/>
              <w:rPr>
                <w:rFonts w:ascii="Times New Roman" w:hAnsi="Times New Roman"/>
                <w:sz w:val="20"/>
                <w:szCs w:val="20"/>
                <w:lang w:eastAsia="ru-RU"/>
              </w:rPr>
            </w:pPr>
            <w:r w:rsidRPr="00995DD7">
              <w:rPr>
                <w:rFonts w:ascii="Times New Roman" w:hAnsi="Times New Roman"/>
                <w:sz w:val="20"/>
                <w:szCs w:val="20"/>
                <w:lang w:eastAsia="ru-RU"/>
              </w:rPr>
              <w:t>Цена за ед. руб.</w:t>
            </w:r>
          </w:p>
        </w:tc>
        <w:tc>
          <w:tcPr>
            <w:tcW w:w="1321" w:type="dxa"/>
            <w:tcBorders>
              <w:bottom w:val="single" w:sz="4" w:space="0" w:color="auto"/>
            </w:tcBorders>
          </w:tcPr>
          <w:p w14:paraId="7AF6A7F5" w14:textId="2A5A8358" w:rsidR="00995DD7" w:rsidRPr="00995DD7" w:rsidRDefault="00995DD7" w:rsidP="00995DD7">
            <w:pPr>
              <w:widowControl w:val="0"/>
              <w:adjustRightInd w:val="0"/>
              <w:ind w:right="-20"/>
              <w:jc w:val="center"/>
              <w:rPr>
                <w:rFonts w:ascii="Times New Roman" w:hAnsi="Times New Roman"/>
                <w:sz w:val="20"/>
                <w:szCs w:val="20"/>
                <w:lang w:eastAsia="ru-RU"/>
              </w:rPr>
            </w:pPr>
            <w:r w:rsidRPr="00995DD7">
              <w:rPr>
                <w:rFonts w:ascii="Times New Roman" w:hAnsi="Times New Roman"/>
                <w:sz w:val="20"/>
                <w:szCs w:val="20"/>
                <w:lang w:eastAsia="ru-RU"/>
              </w:rPr>
              <w:t>Общая сумма, с НДС, руб.</w:t>
            </w:r>
          </w:p>
        </w:tc>
      </w:tr>
      <w:tr w:rsidR="00995DD7" w:rsidRPr="00995DD7" w14:paraId="431ED673" w14:textId="77777777" w:rsidTr="009F496B">
        <w:trPr>
          <w:jc w:val="center"/>
        </w:trPr>
        <w:tc>
          <w:tcPr>
            <w:tcW w:w="489" w:type="dxa"/>
            <w:vAlign w:val="center"/>
          </w:tcPr>
          <w:p w14:paraId="1BC97700" w14:textId="77777777" w:rsidR="00995DD7" w:rsidRPr="00995DD7" w:rsidRDefault="00995DD7" w:rsidP="00995DD7">
            <w:pPr>
              <w:jc w:val="center"/>
              <w:rPr>
                <w:rFonts w:ascii="Times New Roman" w:hAnsi="Times New Roman"/>
                <w:sz w:val="20"/>
                <w:szCs w:val="20"/>
                <w:lang w:eastAsia="ru-RU"/>
              </w:rPr>
            </w:pPr>
            <w:r w:rsidRPr="00995DD7">
              <w:rPr>
                <w:rFonts w:ascii="Times New Roman" w:hAnsi="Times New Roman"/>
                <w:sz w:val="20"/>
                <w:szCs w:val="20"/>
                <w:lang w:eastAsia="ru-RU"/>
              </w:rPr>
              <w:t>1.</w:t>
            </w:r>
          </w:p>
        </w:tc>
        <w:tc>
          <w:tcPr>
            <w:tcW w:w="4562" w:type="dxa"/>
            <w:vAlign w:val="center"/>
          </w:tcPr>
          <w:p w14:paraId="1AE6FA18" w14:textId="4053D656" w:rsidR="00995DD7" w:rsidRPr="00995DD7" w:rsidRDefault="00995DD7" w:rsidP="00995DD7">
            <w:pPr>
              <w:textAlignment w:val="baseline"/>
              <w:rPr>
                <w:rFonts w:ascii="Times New Roman" w:hAnsi="Times New Roman"/>
                <w:sz w:val="20"/>
                <w:szCs w:val="20"/>
                <w:lang w:eastAsia="ru-RU"/>
              </w:rPr>
            </w:pPr>
          </w:p>
        </w:tc>
        <w:tc>
          <w:tcPr>
            <w:tcW w:w="1435" w:type="dxa"/>
            <w:vAlign w:val="center"/>
          </w:tcPr>
          <w:p w14:paraId="2A151BF3" w14:textId="17D7CD27" w:rsidR="00995DD7" w:rsidRPr="00995DD7" w:rsidRDefault="00CF3205" w:rsidP="00995DD7">
            <w:pPr>
              <w:jc w:val="center"/>
              <w:textAlignment w:val="baseline"/>
              <w:rPr>
                <w:rFonts w:ascii="Times New Roman" w:hAnsi="Times New Roman"/>
                <w:sz w:val="20"/>
                <w:szCs w:val="20"/>
                <w:lang w:eastAsia="ru-RU"/>
              </w:rPr>
            </w:pPr>
            <w:r>
              <w:rPr>
                <w:rFonts w:ascii="Times New Roman" w:hAnsi="Times New Roman"/>
                <w:sz w:val="20"/>
                <w:szCs w:val="20"/>
                <w:lang w:eastAsia="ru-RU"/>
              </w:rPr>
              <w:t>Усл.ед.</w:t>
            </w:r>
          </w:p>
        </w:tc>
        <w:tc>
          <w:tcPr>
            <w:tcW w:w="1217" w:type="dxa"/>
            <w:vAlign w:val="center"/>
          </w:tcPr>
          <w:p w14:paraId="06DDF9B8" w14:textId="740A1243" w:rsidR="00995DD7" w:rsidRPr="00995DD7" w:rsidRDefault="00995DD7" w:rsidP="00995DD7">
            <w:pPr>
              <w:jc w:val="center"/>
              <w:textAlignment w:val="baseline"/>
              <w:rPr>
                <w:rFonts w:ascii="Times New Roman" w:hAnsi="Times New Roman"/>
                <w:sz w:val="20"/>
                <w:szCs w:val="20"/>
                <w:lang w:eastAsia="ru-RU"/>
              </w:rPr>
            </w:pPr>
          </w:p>
        </w:tc>
        <w:tc>
          <w:tcPr>
            <w:tcW w:w="1358" w:type="dxa"/>
            <w:tcBorders>
              <w:bottom w:val="single" w:sz="4" w:space="0" w:color="auto"/>
            </w:tcBorders>
            <w:vAlign w:val="center"/>
          </w:tcPr>
          <w:p w14:paraId="0CC1C36A" w14:textId="416B93B8" w:rsidR="00995DD7" w:rsidRPr="00995DD7" w:rsidRDefault="00995DD7" w:rsidP="00995DD7">
            <w:pPr>
              <w:jc w:val="center"/>
              <w:rPr>
                <w:rFonts w:ascii="Times New Roman" w:hAnsi="Times New Roman"/>
                <w:lang w:eastAsia="ru-RU"/>
              </w:rPr>
            </w:pPr>
          </w:p>
        </w:tc>
        <w:tc>
          <w:tcPr>
            <w:tcW w:w="1321" w:type="dxa"/>
            <w:tcBorders>
              <w:bottom w:val="single" w:sz="4" w:space="0" w:color="auto"/>
            </w:tcBorders>
            <w:vAlign w:val="center"/>
          </w:tcPr>
          <w:p w14:paraId="00727C7F" w14:textId="570ECB97" w:rsidR="00995DD7" w:rsidRPr="00995DD7" w:rsidRDefault="00995DD7" w:rsidP="00995DD7">
            <w:pPr>
              <w:jc w:val="center"/>
              <w:rPr>
                <w:rFonts w:ascii="Times New Roman" w:hAnsi="Times New Roman"/>
                <w:lang w:eastAsia="ru-RU"/>
              </w:rPr>
            </w:pPr>
          </w:p>
        </w:tc>
      </w:tr>
      <w:tr w:rsidR="00995DD7" w:rsidRPr="00995DD7" w14:paraId="22DE9E08" w14:textId="77777777" w:rsidTr="009F496B">
        <w:trPr>
          <w:jc w:val="center"/>
        </w:trPr>
        <w:tc>
          <w:tcPr>
            <w:tcW w:w="9061" w:type="dxa"/>
            <w:gridSpan w:val="5"/>
            <w:vAlign w:val="center"/>
          </w:tcPr>
          <w:p w14:paraId="1115CA1B" w14:textId="67E34031" w:rsidR="00995DD7" w:rsidRPr="00995DD7" w:rsidRDefault="00995DD7" w:rsidP="00995DD7">
            <w:pPr>
              <w:jc w:val="right"/>
              <w:rPr>
                <w:rFonts w:ascii="Times New Roman" w:hAnsi="Times New Roman"/>
                <w:lang w:eastAsia="ru-RU"/>
              </w:rPr>
            </w:pPr>
            <w:r>
              <w:rPr>
                <w:rFonts w:ascii="Times New Roman" w:hAnsi="Times New Roman"/>
                <w:lang w:eastAsia="ru-RU"/>
              </w:rPr>
              <w:t>ИТОГО НДС</w:t>
            </w:r>
            <w:r w:rsidR="00F77252">
              <w:rPr>
                <w:rFonts w:ascii="Times New Roman" w:hAnsi="Times New Roman"/>
                <w:lang w:eastAsia="ru-RU"/>
              </w:rPr>
              <w:t xml:space="preserve"> </w:t>
            </w:r>
            <w:r w:rsidR="004028E8">
              <w:rPr>
                <w:rFonts w:ascii="Times New Roman" w:hAnsi="Times New Roman"/>
                <w:lang w:eastAsia="ru-RU"/>
              </w:rPr>
              <w:t>__</w:t>
            </w:r>
            <w:r w:rsidR="00F77252">
              <w:rPr>
                <w:rFonts w:ascii="Times New Roman" w:hAnsi="Times New Roman"/>
                <w:lang w:eastAsia="ru-RU"/>
              </w:rPr>
              <w:t>%</w:t>
            </w:r>
            <w:r>
              <w:rPr>
                <w:rFonts w:ascii="Times New Roman" w:hAnsi="Times New Roman"/>
                <w:lang w:eastAsia="ru-RU"/>
              </w:rPr>
              <w:t xml:space="preserve"> руб.</w:t>
            </w:r>
          </w:p>
        </w:tc>
        <w:tc>
          <w:tcPr>
            <w:tcW w:w="1321" w:type="dxa"/>
            <w:tcBorders>
              <w:bottom w:val="single" w:sz="4" w:space="0" w:color="auto"/>
            </w:tcBorders>
            <w:vAlign w:val="center"/>
          </w:tcPr>
          <w:p w14:paraId="0BF721F6" w14:textId="14228DAA" w:rsidR="00995DD7" w:rsidRPr="00995DD7" w:rsidRDefault="00995DD7" w:rsidP="00995DD7">
            <w:pPr>
              <w:jc w:val="center"/>
              <w:rPr>
                <w:rFonts w:ascii="Times New Roman" w:hAnsi="Times New Roman"/>
                <w:lang w:eastAsia="ru-RU"/>
              </w:rPr>
            </w:pPr>
          </w:p>
        </w:tc>
      </w:tr>
    </w:tbl>
    <w:p w14:paraId="51614D35" w14:textId="77777777" w:rsidR="00995DD7" w:rsidRDefault="00995DD7" w:rsidP="00995DD7">
      <w:pPr>
        <w:contextualSpacing/>
        <w:rPr>
          <w:rFonts w:ascii="Times New Roman" w:hAnsi="Times New Roman" w:cs="Times New Roman"/>
          <w:i/>
          <w:sz w:val="20"/>
          <w:szCs w:val="20"/>
        </w:rPr>
      </w:pPr>
      <w:r w:rsidRPr="00995DD7">
        <w:rPr>
          <w:rFonts w:ascii="Times New Roman" w:hAnsi="Times New Roman" w:cs="Times New Roman"/>
          <w:i/>
          <w:sz w:val="20"/>
          <w:szCs w:val="20"/>
        </w:rPr>
        <w:t>* при наличии</w:t>
      </w:r>
    </w:p>
    <w:p w14:paraId="1CDBBBDA" w14:textId="77777777" w:rsidR="003250CC" w:rsidRDefault="003250CC" w:rsidP="00995DD7">
      <w:pPr>
        <w:contextualSpacing/>
        <w:rPr>
          <w:rFonts w:ascii="Times New Roman" w:hAnsi="Times New Roman" w:cs="Times New Roman"/>
          <w:i/>
          <w:sz w:val="20"/>
          <w:szCs w:val="20"/>
        </w:rPr>
      </w:pPr>
    </w:p>
    <w:p w14:paraId="581BFDD3" w14:textId="43F421AC" w:rsidR="0055679F" w:rsidRPr="00F77252" w:rsidRDefault="003250CC" w:rsidP="00C34991">
      <w:pPr>
        <w:contextualSpacing/>
        <w:rPr>
          <w:rFonts w:ascii="Times New Roman" w:eastAsia="Times New Roman" w:hAnsi="Times New Roman" w:cs="Times New Roman"/>
          <w:i/>
          <w:iCs/>
          <w:sz w:val="20"/>
          <w:szCs w:val="20"/>
          <w:lang w:eastAsia="ru-RU"/>
        </w:rPr>
      </w:pPr>
      <w:r w:rsidRPr="00F77252">
        <w:rPr>
          <w:rFonts w:ascii="Times New Roman" w:eastAsia="Times New Roman" w:hAnsi="Times New Roman" w:cs="Times New Roman"/>
          <w:i/>
          <w:iCs/>
          <w:sz w:val="20"/>
          <w:szCs w:val="20"/>
          <w:lang w:eastAsia="ru-RU"/>
        </w:rPr>
        <w:t xml:space="preserve">Итого </w:t>
      </w:r>
      <w:r w:rsidR="00F77252" w:rsidRPr="00F77252">
        <w:rPr>
          <w:rFonts w:ascii="Times New Roman" w:eastAsia="Times New Roman" w:hAnsi="Times New Roman" w:cs="Times New Roman"/>
          <w:i/>
          <w:iCs/>
          <w:sz w:val="20"/>
          <w:szCs w:val="20"/>
          <w:lang w:eastAsia="ru-RU"/>
        </w:rPr>
        <w:t>цена контракта</w:t>
      </w:r>
      <w:r w:rsidR="00353CA0" w:rsidRPr="00353CA0">
        <w:rPr>
          <w:rFonts w:ascii="Times New Roman" w:eastAsia="Times New Roman" w:hAnsi="Times New Roman" w:cs="Times New Roman"/>
          <w:i/>
          <w:iCs/>
          <w:sz w:val="20"/>
          <w:szCs w:val="20"/>
          <w:lang w:eastAsia="ru-RU"/>
        </w:rPr>
        <w:t>__________ рублей __________ копеек (_________), в том числе НДС ___ % ______ рублей _____ копеек (или НДС не облагается в соответствии с п. ___ ст. __ Налогового кодекса РФ).</w:t>
      </w:r>
    </w:p>
    <w:p w14:paraId="2F7AF6D7" w14:textId="1B5C7125" w:rsidR="0055679F" w:rsidRDefault="0055679F" w:rsidP="00C34991">
      <w:pPr>
        <w:contextualSpacing/>
        <w:rPr>
          <w:rFonts w:ascii="Times New Roman" w:eastAsia="Times New Roman" w:hAnsi="Times New Roman" w:cs="Times New Roman"/>
          <w:sz w:val="20"/>
          <w:szCs w:val="20"/>
          <w:lang w:eastAsia="ru-RU"/>
        </w:rPr>
      </w:pPr>
    </w:p>
    <w:p w14:paraId="446D6684" w14:textId="3402BA22" w:rsidR="0055679F" w:rsidRDefault="0055679F" w:rsidP="00C34991">
      <w:pPr>
        <w:contextualSpacing/>
        <w:rPr>
          <w:rFonts w:ascii="Times New Roman" w:eastAsia="Times New Roman" w:hAnsi="Times New Roman" w:cs="Times New Roman"/>
          <w:sz w:val="20"/>
          <w:szCs w:val="20"/>
          <w:lang w:eastAsia="ru-RU"/>
        </w:rPr>
      </w:pPr>
    </w:p>
    <w:p w14:paraId="67AB7E92" w14:textId="3923872C" w:rsidR="0055679F" w:rsidRDefault="0055679F" w:rsidP="00C34991">
      <w:pPr>
        <w:contextualSpacing/>
        <w:rPr>
          <w:rFonts w:ascii="Times New Roman" w:eastAsia="Times New Roman" w:hAnsi="Times New Roman" w:cs="Times New Roman"/>
          <w:sz w:val="20"/>
          <w:szCs w:val="20"/>
          <w:lang w:eastAsia="ru-RU"/>
        </w:rPr>
      </w:pPr>
    </w:p>
    <w:tbl>
      <w:tblPr>
        <w:tblW w:w="10512" w:type="dxa"/>
        <w:tblInd w:w="-284" w:type="dxa"/>
        <w:tblCellMar>
          <w:left w:w="0" w:type="dxa"/>
          <w:right w:w="0" w:type="dxa"/>
        </w:tblCellMar>
        <w:tblLook w:val="04A0" w:firstRow="1" w:lastRow="0" w:firstColumn="1" w:lastColumn="0" w:noHBand="0" w:noVBand="1"/>
      </w:tblPr>
      <w:tblGrid>
        <w:gridCol w:w="9330"/>
        <w:gridCol w:w="26"/>
        <w:gridCol w:w="6"/>
        <w:gridCol w:w="1150"/>
      </w:tblGrid>
      <w:tr w:rsidR="00F77252" w:rsidRPr="00946783" w14:paraId="2DE2A4EE" w14:textId="77777777" w:rsidTr="008F5BC4">
        <w:tc>
          <w:tcPr>
            <w:tcW w:w="4253" w:type="dxa"/>
            <w:gridSpan w:val="2"/>
          </w:tcPr>
          <w:tbl>
            <w:tblPr>
              <w:tblpPr w:leftFromText="180" w:rightFromText="180" w:vertAnchor="text" w:tblpY="1"/>
              <w:tblOverlap w:val="never"/>
              <w:tblW w:w="9356" w:type="dxa"/>
              <w:tblCellMar>
                <w:left w:w="0" w:type="dxa"/>
                <w:right w:w="0" w:type="dxa"/>
              </w:tblCellMar>
              <w:tblLook w:val="04A0" w:firstRow="1" w:lastRow="0" w:firstColumn="1" w:lastColumn="0" w:noHBand="0" w:noVBand="1"/>
            </w:tblPr>
            <w:tblGrid>
              <w:gridCol w:w="3666"/>
              <w:gridCol w:w="1468"/>
              <w:gridCol w:w="4222"/>
            </w:tblGrid>
            <w:tr w:rsidR="008F5BC4" w:rsidRPr="008F5BC4" w14:paraId="70CB935D" w14:textId="77777777" w:rsidTr="007218EA">
              <w:tc>
                <w:tcPr>
                  <w:tcW w:w="4395" w:type="dxa"/>
                  <w:hideMark/>
                </w:tcPr>
                <w:p w14:paraId="1926D8DC" w14:textId="77777777" w:rsidR="008F5BC4" w:rsidRPr="008F5BC4" w:rsidRDefault="008F5BC4" w:rsidP="008F5BC4">
                  <w:pPr>
                    <w:spacing w:after="0" w:line="288" w:lineRule="atLeast"/>
                    <w:ind w:left="1418"/>
                    <w:jc w:val="both"/>
                    <w:rPr>
                      <w:rFonts w:ascii="Times New Roman" w:eastAsia="Times New Roman" w:hAnsi="Times New Roman" w:cs="Times New Roman"/>
                      <w:sz w:val="20"/>
                      <w:szCs w:val="20"/>
                      <w:lang w:eastAsia="ru-RU"/>
                    </w:rPr>
                  </w:pPr>
                  <w:r w:rsidRPr="008F5BC4">
                    <w:rPr>
                      <w:rFonts w:ascii="Times New Roman" w:eastAsia="Times New Roman" w:hAnsi="Times New Roman" w:cs="Times New Roman"/>
                      <w:sz w:val="20"/>
                      <w:szCs w:val="20"/>
                      <w:lang w:eastAsia="ru-RU"/>
                    </w:rPr>
                    <w:t xml:space="preserve">от Заказчика </w:t>
                  </w:r>
                </w:p>
                <w:p w14:paraId="025A3037" w14:textId="77777777" w:rsidR="008F5BC4" w:rsidRPr="008F5BC4" w:rsidRDefault="008F5BC4" w:rsidP="008F5BC4">
                  <w:pPr>
                    <w:spacing w:after="0" w:line="288" w:lineRule="atLeast"/>
                    <w:ind w:left="1418"/>
                    <w:jc w:val="both"/>
                    <w:rPr>
                      <w:rFonts w:ascii="Times New Roman" w:eastAsia="Times New Roman" w:hAnsi="Times New Roman" w:cs="Times New Roman"/>
                      <w:sz w:val="20"/>
                      <w:szCs w:val="20"/>
                      <w:lang w:eastAsia="ru-RU"/>
                    </w:rPr>
                  </w:pPr>
                  <w:r w:rsidRPr="008F5BC4">
                    <w:rPr>
                      <w:rFonts w:ascii="Times New Roman" w:eastAsia="Times New Roman" w:hAnsi="Times New Roman" w:cs="Times New Roman"/>
                      <w:sz w:val="20"/>
                      <w:szCs w:val="20"/>
                      <w:lang w:eastAsia="ru-RU"/>
                    </w:rPr>
                    <w:t>Директор Андреев В.Е.</w:t>
                  </w:r>
                </w:p>
              </w:tc>
              <w:tc>
                <w:tcPr>
                  <w:tcW w:w="0" w:type="auto"/>
                  <w:hideMark/>
                </w:tcPr>
                <w:p w14:paraId="58F85B9C" w14:textId="77777777" w:rsidR="008F5BC4" w:rsidRPr="008F5BC4" w:rsidRDefault="008F5BC4" w:rsidP="008F5BC4">
                  <w:pPr>
                    <w:spacing w:after="0" w:line="288" w:lineRule="atLeast"/>
                    <w:ind w:left="1418"/>
                    <w:rPr>
                      <w:rFonts w:ascii="Times New Roman" w:eastAsia="Times New Roman" w:hAnsi="Times New Roman" w:cs="Times New Roman"/>
                      <w:sz w:val="20"/>
                      <w:szCs w:val="20"/>
                      <w:lang w:eastAsia="ru-RU"/>
                    </w:rPr>
                  </w:pPr>
                  <w:r w:rsidRPr="008F5BC4">
                    <w:rPr>
                      <w:rFonts w:ascii="Times New Roman" w:eastAsia="Times New Roman" w:hAnsi="Times New Roman" w:cs="Times New Roman"/>
                      <w:sz w:val="20"/>
                      <w:szCs w:val="20"/>
                      <w:lang w:eastAsia="ru-RU"/>
                    </w:rPr>
                    <w:t xml:space="preserve">  </w:t>
                  </w:r>
                </w:p>
              </w:tc>
              <w:tc>
                <w:tcPr>
                  <w:tcW w:w="4901" w:type="dxa"/>
                </w:tcPr>
                <w:p w14:paraId="4ADF6144" w14:textId="21B3210E" w:rsidR="008F5BC4" w:rsidRPr="008F5BC4" w:rsidRDefault="008F5BC4" w:rsidP="008F5BC4">
                  <w:pPr>
                    <w:spacing w:after="0" w:line="288" w:lineRule="atLeast"/>
                    <w:ind w:left="1418"/>
                    <w:jc w:val="both"/>
                    <w:rPr>
                      <w:rFonts w:ascii="Times New Roman" w:eastAsia="Times New Roman" w:hAnsi="Times New Roman" w:cs="Times New Roman"/>
                      <w:sz w:val="20"/>
                      <w:szCs w:val="20"/>
                      <w:lang w:eastAsia="ru-RU"/>
                    </w:rPr>
                  </w:pPr>
                  <w:r w:rsidRPr="008F5BC4">
                    <w:rPr>
                      <w:rFonts w:ascii="Times New Roman" w:eastAsia="Times New Roman" w:hAnsi="Times New Roman" w:cs="Times New Roman"/>
                      <w:sz w:val="20"/>
                      <w:szCs w:val="20"/>
                      <w:lang w:eastAsia="ru-RU"/>
                    </w:rPr>
                    <w:t xml:space="preserve">от Исполнителя </w:t>
                  </w:r>
                </w:p>
                <w:p w14:paraId="76A34644" w14:textId="4D8E22A0" w:rsidR="008F5BC4" w:rsidRPr="008F5BC4" w:rsidRDefault="008F5BC4" w:rsidP="008F5BC4">
                  <w:pPr>
                    <w:spacing w:after="0" w:line="288" w:lineRule="atLeast"/>
                    <w:ind w:left="1418"/>
                    <w:jc w:val="both"/>
                    <w:rPr>
                      <w:rFonts w:ascii="Times New Roman" w:eastAsia="Times New Roman" w:hAnsi="Times New Roman" w:cs="Times New Roman"/>
                      <w:sz w:val="20"/>
                      <w:szCs w:val="20"/>
                      <w:lang w:eastAsia="ru-RU"/>
                    </w:rPr>
                  </w:pPr>
                  <w:r w:rsidRPr="008F5BC4">
                    <w:rPr>
                      <w:rFonts w:ascii="Times New Roman" w:eastAsia="Times New Roman" w:hAnsi="Times New Roman" w:cs="Times New Roman"/>
                      <w:sz w:val="20"/>
                      <w:szCs w:val="20"/>
                      <w:lang w:eastAsia="ru-RU"/>
                    </w:rPr>
                    <w:t>_______________</w:t>
                  </w:r>
                </w:p>
              </w:tc>
            </w:tr>
            <w:tr w:rsidR="008F5BC4" w:rsidRPr="008F5BC4" w14:paraId="29518D60" w14:textId="77777777" w:rsidTr="007218EA">
              <w:tc>
                <w:tcPr>
                  <w:tcW w:w="4395" w:type="dxa"/>
                  <w:hideMark/>
                </w:tcPr>
                <w:p w14:paraId="4CE14FF2" w14:textId="77777777" w:rsidR="008F5BC4" w:rsidRPr="008F5BC4" w:rsidRDefault="008F5BC4" w:rsidP="008F5BC4">
                  <w:pPr>
                    <w:spacing w:after="0" w:line="288" w:lineRule="atLeast"/>
                    <w:ind w:left="1418"/>
                    <w:rPr>
                      <w:rFonts w:ascii="Times New Roman" w:eastAsia="Times New Roman" w:hAnsi="Times New Roman" w:cs="Times New Roman"/>
                      <w:sz w:val="18"/>
                      <w:szCs w:val="18"/>
                      <w:lang w:eastAsia="ru-RU"/>
                    </w:rPr>
                  </w:pPr>
                </w:p>
              </w:tc>
              <w:tc>
                <w:tcPr>
                  <w:tcW w:w="0" w:type="auto"/>
                  <w:hideMark/>
                </w:tcPr>
                <w:p w14:paraId="7AC4C5CF" w14:textId="77777777" w:rsidR="008F5BC4" w:rsidRPr="008F5BC4" w:rsidRDefault="008F5BC4" w:rsidP="008F5BC4">
                  <w:pPr>
                    <w:spacing w:after="0" w:line="288" w:lineRule="atLeast"/>
                    <w:ind w:left="1418"/>
                    <w:rPr>
                      <w:rFonts w:ascii="Times New Roman" w:eastAsia="Times New Roman" w:hAnsi="Times New Roman" w:cs="Times New Roman"/>
                      <w:sz w:val="18"/>
                      <w:szCs w:val="18"/>
                      <w:lang w:eastAsia="ru-RU"/>
                    </w:rPr>
                  </w:pPr>
                  <w:r w:rsidRPr="008F5BC4">
                    <w:rPr>
                      <w:rFonts w:ascii="Times New Roman" w:eastAsia="Times New Roman" w:hAnsi="Times New Roman" w:cs="Times New Roman"/>
                      <w:sz w:val="18"/>
                      <w:szCs w:val="18"/>
                      <w:lang w:eastAsia="ru-RU"/>
                    </w:rPr>
                    <w:t xml:space="preserve">  </w:t>
                  </w:r>
                </w:p>
              </w:tc>
              <w:tc>
                <w:tcPr>
                  <w:tcW w:w="4901" w:type="dxa"/>
                  <w:hideMark/>
                </w:tcPr>
                <w:p w14:paraId="69E5A0AA" w14:textId="77777777" w:rsidR="008F5BC4" w:rsidRPr="008F5BC4" w:rsidRDefault="008F5BC4" w:rsidP="008F5BC4">
                  <w:pPr>
                    <w:spacing w:after="0" w:line="288" w:lineRule="atLeast"/>
                    <w:ind w:left="1418"/>
                    <w:rPr>
                      <w:rFonts w:ascii="Times New Roman" w:eastAsia="Times New Roman" w:hAnsi="Times New Roman" w:cs="Times New Roman"/>
                      <w:sz w:val="18"/>
                      <w:szCs w:val="18"/>
                      <w:lang w:eastAsia="ru-RU"/>
                    </w:rPr>
                  </w:pPr>
                </w:p>
              </w:tc>
            </w:tr>
          </w:tbl>
          <w:p w14:paraId="06C0AEB5" w14:textId="38A959C4" w:rsidR="00F77252" w:rsidRPr="00946783" w:rsidRDefault="008F5BC4" w:rsidP="00F742B5">
            <w:pPr>
              <w:widowControl w:val="0"/>
              <w:autoSpaceDE w:val="0"/>
              <w:autoSpaceDN w:val="0"/>
              <w:adjustRightInd w:val="0"/>
              <w:spacing w:after="0" w:line="256" w:lineRule="auto"/>
              <w:ind w:left="424"/>
              <w:jc w:val="both"/>
              <w:rPr>
                <w:rFonts w:ascii="Times New Roman" w:eastAsia="Calibri" w:hAnsi="Times New Roman" w:cs="Times New Roman"/>
                <w:sz w:val="20"/>
                <w:szCs w:val="20"/>
              </w:rPr>
            </w:pPr>
            <w:r w:rsidRPr="008F5BC4">
              <w:rPr>
                <w:rFonts w:ascii="Times New Roman" w:eastAsia="Times New Roman"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Поставщика</w:t>
            </w:r>
          </w:p>
        </w:tc>
        <w:tc>
          <w:tcPr>
            <w:tcW w:w="0" w:type="auto"/>
          </w:tcPr>
          <w:p w14:paraId="28FAFCA5" w14:textId="100AC442" w:rsidR="00F77252" w:rsidRPr="00946783" w:rsidRDefault="00F77252" w:rsidP="00F742B5">
            <w:pPr>
              <w:spacing w:after="105" w:line="240" w:lineRule="auto"/>
              <w:ind w:left="-567"/>
              <w:rPr>
                <w:rFonts w:ascii="Times New Roman" w:eastAsia="Times New Roman" w:hAnsi="Times New Roman" w:cs="Times New Roman"/>
                <w:sz w:val="20"/>
                <w:szCs w:val="20"/>
                <w:lang w:eastAsia="ru-RU"/>
              </w:rPr>
            </w:pPr>
          </w:p>
        </w:tc>
        <w:tc>
          <w:tcPr>
            <w:tcW w:w="5185" w:type="dxa"/>
          </w:tcPr>
          <w:p w14:paraId="6688EC6B" w14:textId="77777777" w:rsidR="00F77252" w:rsidRPr="00946783" w:rsidRDefault="00F77252" w:rsidP="00F742B5">
            <w:pPr>
              <w:spacing w:after="105" w:line="240" w:lineRule="auto"/>
              <w:ind w:left="-567"/>
              <w:jc w:val="both"/>
              <w:rPr>
                <w:rFonts w:ascii="Times New Roman" w:eastAsia="Times New Roman" w:hAnsi="Times New Roman" w:cs="Times New Roman"/>
                <w:sz w:val="20"/>
                <w:szCs w:val="20"/>
                <w:lang w:eastAsia="ru-RU"/>
              </w:rPr>
            </w:pPr>
          </w:p>
        </w:tc>
      </w:tr>
      <w:tr w:rsidR="00F77252" w:rsidRPr="00946783" w14:paraId="56F300FE" w14:textId="77777777" w:rsidTr="00F742B5">
        <w:tc>
          <w:tcPr>
            <w:tcW w:w="4253" w:type="dxa"/>
          </w:tcPr>
          <w:p w14:paraId="2C18EEE9" w14:textId="77777777" w:rsidR="00F77252" w:rsidRPr="00946783" w:rsidRDefault="00F77252" w:rsidP="00F742B5">
            <w:pPr>
              <w:widowControl w:val="0"/>
              <w:autoSpaceDE w:val="0"/>
              <w:autoSpaceDN w:val="0"/>
              <w:adjustRightInd w:val="0"/>
              <w:spacing w:after="0" w:line="256" w:lineRule="auto"/>
              <w:ind w:left="424"/>
              <w:jc w:val="both"/>
              <w:rPr>
                <w:rFonts w:ascii="Times New Roman" w:eastAsia="Calibri" w:hAnsi="Times New Roman" w:cs="Times New Roman"/>
                <w:sz w:val="20"/>
                <w:szCs w:val="20"/>
              </w:rPr>
            </w:pPr>
          </w:p>
        </w:tc>
        <w:tc>
          <w:tcPr>
            <w:tcW w:w="0" w:type="auto"/>
          </w:tcPr>
          <w:p w14:paraId="53923CBB" w14:textId="77777777" w:rsidR="00F77252" w:rsidRPr="00946783" w:rsidRDefault="00F77252" w:rsidP="00F742B5">
            <w:pPr>
              <w:spacing w:after="105" w:line="240" w:lineRule="auto"/>
              <w:ind w:left="-567"/>
              <w:rPr>
                <w:rFonts w:ascii="Times New Roman" w:eastAsia="Times New Roman" w:hAnsi="Times New Roman" w:cs="Times New Roman"/>
                <w:sz w:val="20"/>
                <w:szCs w:val="20"/>
                <w:lang w:eastAsia="ru-RU"/>
              </w:rPr>
            </w:pPr>
          </w:p>
        </w:tc>
        <w:tc>
          <w:tcPr>
            <w:tcW w:w="5185" w:type="dxa"/>
            <w:gridSpan w:val="2"/>
          </w:tcPr>
          <w:p w14:paraId="24972F01" w14:textId="150465E2" w:rsidR="00F77252" w:rsidRPr="00946783" w:rsidRDefault="00F77252" w:rsidP="00F742B5">
            <w:pPr>
              <w:spacing w:after="105" w:line="240" w:lineRule="auto"/>
              <w:jc w:val="both"/>
              <w:rPr>
                <w:rFonts w:ascii="Times New Roman" w:eastAsia="Times New Roman" w:hAnsi="Times New Roman" w:cs="Times New Roman"/>
                <w:sz w:val="20"/>
                <w:szCs w:val="20"/>
                <w:lang w:eastAsia="ru-RU"/>
              </w:rPr>
            </w:pPr>
          </w:p>
        </w:tc>
      </w:tr>
    </w:tbl>
    <w:p w14:paraId="23057E8D" w14:textId="24D4995A" w:rsidR="0055679F" w:rsidRDefault="0055679F" w:rsidP="00C34991">
      <w:pPr>
        <w:contextualSpacing/>
        <w:rPr>
          <w:rFonts w:ascii="Times New Roman" w:eastAsia="Times New Roman" w:hAnsi="Times New Roman" w:cs="Times New Roman"/>
          <w:sz w:val="20"/>
          <w:szCs w:val="20"/>
          <w:lang w:eastAsia="ru-RU"/>
        </w:rPr>
      </w:pPr>
    </w:p>
    <w:p w14:paraId="0B0BD908" w14:textId="6091B862" w:rsidR="0055679F" w:rsidRDefault="0055679F" w:rsidP="00C34991">
      <w:pPr>
        <w:contextualSpacing/>
        <w:rPr>
          <w:rFonts w:ascii="Times New Roman" w:eastAsia="Times New Roman" w:hAnsi="Times New Roman" w:cs="Times New Roman"/>
          <w:sz w:val="20"/>
          <w:szCs w:val="20"/>
          <w:lang w:eastAsia="ru-RU"/>
        </w:rPr>
      </w:pPr>
    </w:p>
    <w:p w14:paraId="515B7572" w14:textId="3CB57B31" w:rsidR="0055679F" w:rsidRDefault="0055679F" w:rsidP="00C34991">
      <w:pPr>
        <w:contextualSpacing/>
        <w:rPr>
          <w:rFonts w:ascii="Times New Roman" w:eastAsia="Times New Roman" w:hAnsi="Times New Roman" w:cs="Times New Roman"/>
          <w:sz w:val="20"/>
          <w:szCs w:val="20"/>
          <w:lang w:eastAsia="ru-RU"/>
        </w:rPr>
      </w:pPr>
    </w:p>
    <w:p w14:paraId="1943EC68" w14:textId="5DD110F2" w:rsidR="0055679F" w:rsidRDefault="0055679F" w:rsidP="00C34991">
      <w:pPr>
        <w:contextualSpacing/>
        <w:rPr>
          <w:rFonts w:ascii="Times New Roman" w:eastAsia="Times New Roman" w:hAnsi="Times New Roman" w:cs="Times New Roman"/>
          <w:sz w:val="20"/>
          <w:szCs w:val="20"/>
          <w:lang w:eastAsia="ru-RU"/>
        </w:rPr>
      </w:pPr>
    </w:p>
    <w:p w14:paraId="3883F279" w14:textId="38F9EEA3" w:rsidR="0055679F" w:rsidRDefault="0055679F" w:rsidP="00C34991">
      <w:pPr>
        <w:contextualSpacing/>
        <w:rPr>
          <w:rFonts w:ascii="Times New Roman" w:eastAsia="Times New Roman" w:hAnsi="Times New Roman" w:cs="Times New Roman"/>
          <w:sz w:val="20"/>
          <w:szCs w:val="20"/>
          <w:lang w:eastAsia="ru-RU"/>
        </w:rPr>
      </w:pPr>
    </w:p>
    <w:p w14:paraId="6744C585" w14:textId="545A6525" w:rsidR="0055679F" w:rsidRDefault="0055679F" w:rsidP="00C34991">
      <w:pPr>
        <w:contextualSpacing/>
        <w:rPr>
          <w:rFonts w:ascii="Times New Roman" w:eastAsia="Times New Roman" w:hAnsi="Times New Roman" w:cs="Times New Roman"/>
          <w:sz w:val="20"/>
          <w:szCs w:val="20"/>
          <w:lang w:eastAsia="ru-RU"/>
        </w:rPr>
      </w:pPr>
    </w:p>
    <w:p w14:paraId="2AE71083" w14:textId="7D7143C8" w:rsidR="0055679F" w:rsidRDefault="0055679F" w:rsidP="00C34991">
      <w:pPr>
        <w:contextualSpacing/>
        <w:rPr>
          <w:rFonts w:ascii="Times New Roman" w:eastAsia="Times New Roman" w:hAnsi="Times New Roman" w:cs="Times New Roman"/>
          <w:sz w:val="20"/>
          <w:szCs w:val="20"/>
          <w:lang w:eastAsia="ru-RU"/>
        </w:rPr>
      </w:pPr>
    </w:p>
    <w:p w14:paraId="7D4259D2" w14:textId="757CCB64" w:rsidR="0055679F" w:rsidRDefault="0055679F" w:rsidP="00C34991">
      <w:pPr>
        <w:contextualSpacing/>
        <w:rPr>
          <w:rFonts w:ascii="Times New Roman" w:eastAsia="Times New Roman" w:hAnsi="Times New Roman" w:cs="Times New Roman"/>
          <w:sz w:val="20"/>
          <w:szCs w:val="20"/>
          <w:lang w:eastAsia="ru-RU"/>
        </w:rPr>
      </w:pPr>
    </w:p>
    <w:p w14:paraId="4F93B024" w14:textId="6FD935CF" w:rsidR="0055679F" w:rsidRDefault="0055679F" w:rsidP="00C34991">
      <w:pPr>
        <w:contextualSpacing/>
        <w:rPr>
          <w:rFonts w:ascii="Times New Roman" w:eastAsia="Times New Roman" w:hAnsi="Times New Roman" w:cs="Times New Roman"/>
          <w:sz w:val="20"/>
          <w:szCs w:val="20"/>
          <w:lang w:eastAsia="ru-RU"/>
        </w:rPr>
      </w:pPr>
    </w:p>
    <w:p w14:paraId="7AF23324" w14:textId="38A0F07A" w:rsidR="0055679F" w:rsidRDefault="0055679F" w:rsidP="00C34991">
      <w:pPr>
        <w:contextualSpacing/>
        <w:rPr>
          <w:rFonts w:ascii="Times New Roman" w:eastAsia="Times New Roman" w:hAnsi="Times New Roman" w:cs="Times New Roman"/>
          <w:sz w:val="20"/>
          <w:szCs w:val="20"/>
          <w:lang w:eastAsia="ru-RU"/>
        </w:rPr>
      </w:pPr>
    </w:p>
    <w:p w14:paraId="113650AA" w14:textId="6BC14327" w:rsidR="0055679F" w:rsidRDefault="0055679F" w:rsidP="00C34991">
      <w:pPr>
        <w:contextualSpacing/>
        <w:rPr>
          <w:rFonts w:ascii="Times New Roman" w:eastAsia="Times New Roman" w:hAnsi="Times New Roman" w:cs="Times New Roman"/>
          <w:sz w:val="20"/>
          <w:szCs w:val="20"/>
          <w:lang w:eastAsia="ru-RU"/>
        </w:rPr>
      </w:pPr>
    </w:p>
    <w:p w14:paraId="703A0E40" w14:textId="7E419A6B" w:rsidR="0055679F" w:rsidRDefault="0055679F" w:rsidP="00C34991">
      <w:pPr>
        <w:contextualSpacing/>
        <w:rPr>
          <w:rFonts w:ascii="Times New Roman" w:eastAsia="Times New Roman" w:hAnsi="Times New Roman" w:cs="Times New Roman"/>
          <w:sz w:val="20"/>
          <w:szCs w:val="20"/>
          <w:lang w:eastAsia="ru-RU"/>
        </w:rPr>
      </w:pPr>
    </w:p>
    <w:p w14:paraId="35CDEDBD" w14:textId="382630AB" w:rsidR="0055679F" w:rsidRDefault="0055679F" w:rsidP="00C34991">
      <w:pPr>
        <w:contextualSpacing/>
        <w:rPr>
          <w:rFonts w:ascii="Times New Roman" w:eastAsia="Times New Roman" w:hAnsi="Times New Roman" w:cs="Times New Roman"/>
          <w:sz w:val="20"/>
          <w:szCs w:val="20"/>
          <w:lang w:eastAsia="ru-RU"/>
        </w:rPr>
      </w:pPr>
    </w:p>
    <w:p w14:paraId="2C25F520" w14:textId="4739A0C5" w:rsidR="0055679F" w:rsidRDefault="0055679F" w:rsidP="00C34991">
      <w:pPr>
        <w:contextualSpacing/>
        <w:rPr>
          <w:rFonts w:ascii="Times New Roman" w:eastAsia="Times New Roman" w:hAnsi="Times New Roman" w:cs="Times New Roman"/>
          <w:sz w:val="20"/>
          <w:szCs w:val="20"/>
          <w:lang w:eastAsia="ru-RU"/>
        </w:rPr>
      </w:pPr>
    </w:p>
    <w:p w14:paraId="08D97EBC" w14:textId="1ADFAB9F" w:rsidR="0055679F" w:rsidRDefault="0055679F" w:rsidP="00C34991">
      <w:pPr>
        <w:contextualSpacing/>
        <w:rPr>
          <w:rFonts w:ascii="Times New Roman" w:eastAsia="Times New Roman" w:hAnsi="Times New Roman" w:cs="Times New Roman"/>
          <w:sz w:val="20"/>
          <w:szCs w:val="20"/>
          <w:lang w:eastAsia="ru-RU"/>
        </w:rPr>
      </w:pPr>
    </w:p>
    <w:p w14:paraId="11C7A484" w14:textId="32FF26CF" w:rsidR="0055679F" w:rsidRDefault="0055679F" w:rsidP="00C34991">
      <w:pPr>
        <w:contextualSpacing/>
        <w:rPr>
          <w:rFonts w:ascii="Times New Roman" w:eastAsia="Times New Roman" w:hAnsi="Times New Roman" w:cs="Times New Roman"/>
          <w:sz w:val="20"/>
          <w:szCs w:val="20"/>
          <w:lang w:eastAsia="ru-RU"/>
        </w:rPr>
      </w:pPr>
    </w:p>
    <w:p w14:paraId="0180984A" w14:textId="3D5EEE21" w:rsidR="0055679F" w:rsidRDefault="0055679F" w:rsidP="00C34991">
      <w:pPr>
        <w:contextualSpacing/>
        <w:rPr>
          <w:rFonts w:ascii="Times New Roman" w:eastAsia="Times New Roman" w:hAnsi="Times New Roman" w:cs="Times New Roman"/>
          <w:sz w:val="20"/>
          <w:szCs w:val="20"/>
          <w:lang w:eastAsia="ru-RU"/>
        </w:rPr>
      </w:pPr>
    </w:p>
    <w:p w14:paraId="7DE23802" w14:textId="6A8BB017" w:rsidR="0055679F" w:rsidRDefault="0055679F" w:rsidP="00C34991">
      <w:pPr>
        <w:contextualSpacing/>
        <w:rPr>
          <w:rFonts w:ascii="Times New Roman" w:eastAsia="Times New Roman" w:hAnsi="Times New Roman" w:cs="Times New Roman"/>
          <w:sz w:val="20"/>
          <w:szCs w:val="20"/>
          <w:lang w:eastAsia="ru-RU"/>
        </w:rPr>
      </w:pPr>
    </w:p>
    <w:p w14:paraId="0BEF5CDE" w14:textId="78CA6372" w:rsidR="0055679F" w:rsidRDefault="0055679F" w:rsidP="00C34991">
      <w:pPr>
        <w:contextualSpacing/>
        <w:rPr>
          <w:rFonts w:ascii="Times New Roman" w:eastAsia="Times New Roman" w:hAnsi="Times New Roman" w:cs="Times New Roman"/>
          <w:sz w:val="20"/>
          <w:szCs w:val="20"/>
          <w:lang w:eastAsia="ru-RU"/>
        </w:rPr>
      </w:pPr>
    </w:p>
    <w:p w14:paraId="07561277" w14:textId="0C0F1110" w:rsidR="0055679F" w:rsidRDefault="0055679F" w:rsidP="00C34991">
      <w:pPr>
        <w:contextualSpacing/>
        <w:rPr>
          <w:rFonts w:ascii="Times New Roman" w:eastAsia="Times New Roman" w:hAnsi="Times New Roman" w:cs="Times New Roman"/>
          <w:sz w:val="20"/>
          <w:szCs w:val="20"/>
          <w:lang w:eastAsia="ru-RU"/>
        </w:rPr>
      </w:pPr>
    </w:p>
    <w:p w14:paraId="390E3E46" w14:textId="7277C464" w:rsidR="0055679F" w:rsidRDefault="0055679F" w:rsidP="00C34991">
      <w:pPr>
        <w:contextualSpacing/>
        <w:rPr>
          <w:rFonts w:ascii="Times New Roman" w:eastAsia="Times New Roman" w:hAnsi="Times New Roman" w:cs="Times New Roman"/>
          <w:sz w:val="20"/>
          <w:szCs w:val="20"/>
          <w:lang w:eastAsia="ru-RU"/>
        </w:rPr>
      </w:pPr>
    </w:p>
    <w:p w14:paraId="77B61CAC" w14:textId="2076E580" w:rsidR="0055679F" w:rsidRDefault="0055679F" w:rsidP="00C34991">
      <w:pPr>
        <w:contextualSpacing/>
        <w:rPr>
          <w:rFonts w:ascii="Times New Roman" w:eastAsia="Times New Roman" w:hAnsi="Times New Roman" w:cs="Times New Roman"/>
          <w:sz w:val="20"/>
          <w:szCs w:val="20"/>
          <w:lang w:eastAsia="ru-RU"/>
        </w:rPr>
      </w:pPr>
    </w:p>
    <w:p w14:paraId="0C4F3273" w14:textId="554F1C2D" w:rsidR="0055679F" w:rsidRDefault="0055679F" w:rsidP="00C34991">
      <w:pPr>
        <w:contextualSpacing/>
        <w:rPr>
          <w:rFonts w:ascii="Times New Roman" w:eastAsia="Times New Roman" w:hAnsi="Times New Roman" w:cs="Times New Roman"/>
          <w:sz w:val="20"/>
          <w:szCs w:val="20"/>
          <w:lang w:eastAsia="ru-RU"/>
        </w:rPr>
      </w:pPr>
    </w:p>
    <w:p w14:paraId="56F8BF3E" w14:textId="1FCD7FA6" w:rsidR="0055679F" w:rsidRDefault="0055679F" w:rsidP="00C34991">
      <w:pPr>
        <w:contextualSpacing/>
        <w:rPr>
          <w:rFonts w:ascii="Times New Roman" w:eastAsia="Times New Roman" w:hAnsi="Times New Roman" w:cs="Times New Roman"/>
          <w:sz w:val="20"/>
          <w:szCs w:val="20"/>
          <w:lang w:eastAsia="ru-RU"/>
        </w:rPr>
      </w:pPr>
    </w:p>
    <w:p w14:paraId="29A6B9C7" w14:textId="7C31E327" w:rsidR="0055679F" w:rsidRDefault="0055679F" w:rsidP="00C34991">
      <w:pPr>
        <w:contextualSpacing/>
        <w:rPr>
          <w:rFonts w:ascii="Times New Roman" w:eastAsia="Times New Roman" w:hAnsi="Times New Roman" w:cs="Times New Roman"/>
          <w:sz w:val="20"/>
          <w:szCs w:val="20"/>
          <w:lang w:eastAsia="ru-RU"/>
        </w:rPr>
      </w:pPr>
    </w:p>
    <w:p w14:paraId="20E44389" w14:textId="6FFF95B0" w:rsidR="0055679F" w:rsidRDefault="0055679F" w:rsidP="00C34991">
      <w:pPr>
        <w:contextualSpacing/>
        <w:rPr>
          <w:rFonts w:ascii="Times New Roman" w:eastAsia="Times New Roman" w:hAnsi="Times New Roman" w:cs="Times New Roman"/>
          <w:sz w:val="20"/>
          <w:szCs w:val="20"/>
          <w:lang w:eastAsia="ru-RU"/>
        </w:rPr>
      </w:pPr>
    </w:p>
    <w:p w14:paraId="238796E7" w14:textId="01B2E5B3" w:rsidR="0055679F" w:rsidRDefault="0055679F" w:rsidP="00C34991">
      <w:pPr>
        <w:contextualSpacing/>
        <w:rPr>
          <w:rFonts w:ascii="Times New Roman" w:eastAsia="Times New Roman" w:hAnsi="Times New Roman" w:cs="Times New Roman"/>
          <w:sz w:val="20"/>
          <w:szCs w:val="20"/>
          <w:lang w:eastAsia="ru-RU"/>
        </w:rPr>
      </w:pPr>
    </w:p>
    <w:sectPr w:rsidR="0055679F" w:rsidSect="00AE0318">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31AD1" w14:textId="77777777" w:rsidR="00CC1726" w:rsidRDefault="00CC1726" w:rsidP="009401D3">
      <w:pPr>
        <w:spacing w:after="0" w:line="240" w:lineRule="auto"/>
      </w:pPr>
      <w:r>
        <w:separator/>
      </w:r>
    </w:p>
  </w:endnote>
  <w:endnote w:type="continuationSeparator" w:id="0">
    <w:p w14:paraId="4C39C0A8" w14:textId="77777777" w:rsidR="00CC1726" w:rsidRDefault="00CC1726" w:rsidP="00940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6E51E" w14:textId="77777777" w:rsidR="00CC1726" w:rsidRDefault="00CC1726" w:rsidP="009401D3">
      <w:pPr>
        <w:spacing w:after="0" w:line="240" w:lineRule="auto"/>
      </w:pPr>
      <w:r>
        <w:separator/>
      </w:r>
    </w:p>
  </w:footnote>
  <w:footnote w:type="continuationSeparator" w:id="0">
    <w:p w14:paraId="7716B9A0" w14:textId="77777777" w:rsidR="00CC1726" w:rsidRDefault="00CC1726" w:rsidP="009401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52"/>
    <w:lvl w:ilvl="0">
      <w:start w:val="1"/>
      <w:numFmt w:val="bullet"/>
      <w:lvlText w:val=""/>
      <w:lvlJc w:val="left"/>
      <w:pPr>
        <w:tabs>
          <w:tab w:val="num" w:pos="0"/>
        </w:tabs>
        <w:ind w:left="1429" w:hanging="360"/>
      </w:pPr>
      <w:rPr>
        <w:rFonts w:ascii="Symbol" w:hAnsi="Symbol" w:cs="Symbol" w:hint="default"/>
        <w:sz w:val="24"/>
        <w:szCs w:val="24"/>
      </w:rPr>
    </w:lvl>
  </w:abstractNum>
  <w:abstractNum w:abstractNumId="2" w15:restartNumberingAfterBreak="0">
    <w:nsid w:val="05182142"/>
    <w:multiLevelType w:val="multilevel"/>
    <w:tmpl w:val="15E8A58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2F82572B"/>
    <w:multiLevelType w:val="hybridMultilevel"/>
    <w:tmpl w:val="9188AE70"/>
    <w:lvl w:ilvl="0" w:tplc="FFFFFFFF">
      <w:start w:val="1"/>
      <w:numFmt w:val="decimal"/>
      <w:lvlText w:val="%1."/>
      <w:lvlJc w:val="left"/>
      <w:pPr>
        <w:ind w:left="726" w:hanging="360"/>
      </w:p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abstractNum w:abstractNumId="4" w15:restartNumberingAfterBreak="0">
    <w:nsid w:val="43183389"/>
    <w:multiLevelType w:val="hybridMultilevel"/>
    <w:tmpl w:val="8050E2C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5A9300C"/>
    <w:multiLevelType w:val="hybridMultilevel"/>
    <w:tmpl w:val="F5F45220"/>
    <w:lvl w:ilvl="0" w:tplc="805A991C">
      <w:numFmt w:val="bullet"/>
      <w:lvlText w:val="-"/>
      <w:lvlJc w:val="left"/>
      <w:pPr>
        <w:ind w:left="1287" w:hanging="360"/>
      </w:pPr>
      <w:rPr>
        <w:rFonts w:ascii="Times New Roman" w:eastAsia="Times New Roman" w:hAnsi="Times New Roman" w:cs="Times New Roman" w:hint="default"/>
        <w:spacing w:val="-1"/>
        <w:w w:val="100"/>
        <w:sz w:val="28"/>
        <w:szCs w:val="28"/>
        <w:lang w:val="ru-RU" w:eastAsia="ru-RU" w:bidi="ru-RU"/>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7" w15:restartNumberingAfterBreak="0">
    <w:nsid w:val="6D22096D"/>
    <w:multiLevelType w:val="hybridMultilevel"/>
    <w:tmpl w:val="B4C2007A"/>
    <w:lvl w:ilvl="0" w:tplc="805A991C">
      <w:numFmt w:val="bullet"/>
      <w:lvlText w:val="-"/>
      <w:lvlJc w:val="left"/>
      <w:pPr>
        <w:ind w:left="725" w:hanging="360"/>
      </w:pPr>
      <w:rPr>
        <w:rFonts w:ascii="Times New Roman" w:eastAsia="Times New Roman" w:hAnsi="Times New Roman" w:cs="Times New Roman" w:hint="default"/>
        <w:spacing w:val="-1"/>
        <w:w w:val="100"/>
        <w:sz w:val="28"/>
        <w:szCs w:val="28"/>
        <w:lang w:val="ru-RU" w:eastAsia="ru-RU" w:bidi="ru-RU"/>
      </w:rPr>
    </w:lvl>
    <w:lvl w:ilvl="1" w:tplc="04190003" w:tentative="1">
      <w:start w:val="1"/>
      <w:numFmt w:val="bullet"/>
      <w:lvlText w:val="o"/>
      <w:lvlJc w:val="left"/>
      <w:pPr>
        <w:ind w:left="1445" w:hanging="360"/>
      </w:pPr>
      <w:rPr>
        <w:rFonts w:ascii="Courier New" w:hAnsi="Courier New" w:cs="Courier New" w:hint="default"/>
      </w:rPr>
    </w:lvl>
    <w:lvl w:ilvl="2" w:tplc="04190005" w:tentative="1">
      <w:start w:val="1"/>
      <w:numFmt w:val="bullet"/>
      <w:lvlText w:val=""/>
      <w:lvlJc w:val="left"/>
      <w:pPr>
        <w:ind w:left="2165" w:hanging="360"/>
      </w:pPr>
      <w:rPr>
        <w:rFonts w:ascii="Wingdings" w:hAnsi="Wingdings" w:hint="default"/>
      </w:rPr>
    </w:lvl>
    <w:lvl w:ilvl="3" w:tplc="04190001" w:tentative="1">
      <w:start w:val="1"/>
      <w:numFmt w:val="bullet"/>
      <w:lvlText w:val=""/>
      <w:lvlJc w:val="left"/>
      <w:pPr>
        <w:ind w:left="2885" w:hanging="360"/>
      </w:pPr>
      <w:rPr>
        <w:rFonts w:ascii="Symbol" w:hAnsi="Symbol" w:hint="default"/>
      </w:rPr>
    </w:lvl>
    <w:lvl w:ilvl="4" w:tplc="04190003" w:tentative="1">
      <w:start w:val="1"/>
      <w:numFmt w:val="bullet"/>
      <w:lvlText w:val="o"/>
      <w:lvlJc w:val="left"/>
      <w:pPr>
        <w:ind w:left="3605" w:hanging="360"/>
      </w:pPr>
      <w:rPr>
        <w:rFonts w:ascii="Courier New" w:hAnsi="Courier New" w:cs="Courier New" w:hint="default"/>
      </w:rPr>
    </w:lvl>
    <w:lvl w:ilvl="5" w:tplc="04190005" w:tentative="1">
      <w:start w:val="1"/>
      <w:numFmt w:val="bullet"/>
      <w:lvlText w:val=""/>
      <w:lvlJc w:val="left"/>
      <w:pPr>
        <w:ind w:left="4325" w:hanging="360"/>
      </w:pPr>
      <w:rPr>
        <w:rFonts w:ascii="Wingdings" w:hAnsi="Wingdings" w:hint="default"/>
      </w:rPr>
    </w:lvl>
    <w:lvl w:ilvl="6" w:tplc="04190001" w:tentative="1">
      <w:start w:val="1"/>
      <w:numFmt w:val="bullet"/>
      <w:lvlText w:val=""/>
      <w:lvlJc w:val="left"/>
      <w:pPr>
        <w:ind w:left="5045" w:hanging="360"/>
      </w:pPr>
      <w:rPr>
        <w:rFonts w:ascii="Symbol" w:hAnsi="Symbol" w:hint="default"/>
      </w:rPr>
    </w:lvl>
    <w:lvl w:ilvl="7" w:tplc="04190003" w:tentative="1">
      <w:start w:val="1"/>
      <w:numFmt w:val="bullet"/>
      <w:lvlText w:val="o"/>
      <w:lvlJc w:val="left"/>
      <w:pPr>
        <w:ind w:left="5765" w:hanging="360"/>
      </w:pPr>
      <w:rPr>
        <w:rFonts w:ascii="Courier New" w:hAnsi="Courier New" w:cs="Courier New" w:hint="default"/>
      </w:rPr>
    </w:lvl>
    <w:lvl w:ilvl="8" w:tplc="04190005" w:tentative="1">
      <w:start w:val="1"/>
      <w:numFmt w:val="bullet"/>
      <w:lvlText w:val=""/>
      <w:lvlJc w:val="left"/>
      <w:pPr>
        <w:ind w:left="6485" w:hanging="360"/>
      </w:pPr>
      <w:rPr>
        <w:rFonts w:ascii="Wingdings" w:hAnsi="Wingdings" w:hint="default"/>
      </w:rPr>
    </w:lvl>
  </w:abstractNum>
  <w:abstractNum w:abstractNumId="8" w15:restartNumberingAfterBreak="0">
    <w:nsid w:val="6E405A0D"/>
    <w:multiLevelType w:val="hybridMultilevel"/>
    <w:tmpl w:val="C2224B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6EA15C90"/>
    <w:multiLevelType w:val="hybridMultilevel"/>
    <w:tmpl w:val="82545830"/>
    <w:lvl w:ilvl="0" w:tplc="E598A048">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72976465"/>
    <w:multiLevelType w:val="hybridMultilevel"/>
    <w:tmpl w:val="7166EB2C"/>
    <w:lvl w:ilvl="0" w:tplc="C90082C4">
      <w:start w:val="1"/>
      <w:numFmt w:val="decimal"/>
      <w:lvlText w:val="%1."/>
      <w:lvlJc w:val="center"/>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08046391">
    <w:abstractNumId w:val="1"/>
  </w:num>
  <w:num w:numId="2" w16cid:durableId="343749490">
    <w:abstractNumId w:val="4"/>
  </w:num>
  <w:num w:numId="3" w16cid:durableId="665979850">
    <w:abstractNumId w:val="2"/>
  </w:num>
  <w:num w:numId="4" w16cid:durableId="9197542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278501">
    <w:abstractNumId w:val="7"/>
  </w:num>
  <w:num w:numId="6" w16cid:durableId="1594506262">
    <w:abstractNumId w:val="5"/>
  </w:num>
  <w:num w:numId="7" w16cid:durableId="1579363335">
    <w:abstractNumId w:val="8"/>
  </w:num>
  <w:num w:numId="8" w16cid:durableId="469401386">
    <w:abstractNumId w:val="9"/>
  </w:num>
  <w:num w:numId="9" w16cid:durableId="1875148772">
    <w:abstractNumId w:val="0"/>
  </w:num>
  <w:num w:numId="10" w16cid:durableId="1353335692">
    <w:abstractNumId w:val="6"/>
  </w:num>
  <w:num w:numId="11" w16cid:durableId="44764509">
    <w:abstractNumId w:val="10"/>
  </w:num>
  <w:num w:numId="12" w16cid:durableId="1835947634">
    <w:abstractNumId w:val="1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643"/>
    <w:rsid w:val="00017E98"/>
    <w:rsid w:val="00033AD7"/>
    <w:rsid w:val="000349D8"/>
    <w:rsid w:val="0003615F"/>
    <w:rsid w:val="00042A42"/>
    <w:rsid w:val="00047145"/>
    <w:rsid w:val="00047F75"/>
    <w:rsid w:val="000541CC"/>
    <w:rsid w:val="000572A9"/>
    <w:rsid w:val="00067CBB"/>
    <w:rsid w:val="000711C7"/>
    <w:rsid w:val="00073A36"/>
    <w:rsid w:val="00080643"/>
    <w:rsid w:val="00082D9C"/>
    <w:rsid w:val="0008768F"/>
    <w:rsid w:val="000A24F8"/>
    <w:rsid w:val="000B0AC5"/>
    <w:rsid w:val="000C017F"/>
    <w:rsid w:val="000C1FD7"/>
    <w:rsid w:val="000D4293"/>
    <w:rsid w:val="000D5048"/>
    <w:rsid w:val="000D5995"/>
    <w:rsid w:val="000E0275"/>
    <w:rsid w:val="000E404A"/>
    <w:rsid w:val="00104740"/>
    <w:rsid w:val="001058C5"/>
    <w:rsid w:val="001135BB"/>
    <w:rsid w:val="0013326C"/>
    <w:rsid w:val="00136799"/>
    <w:rsid w:val="001543C7"/>
    <w:rsid w:val="00154C8A"/>
    <w:rsid w:val="0015746E"/>
    <w:rsid w:val="0019375D"/>
    <w:rsid w:val="001A135E"/>
    <w:rsid w:val="001A618C"/>
    <w:rsid w:val="001A688B"/>
    <w:rsid w:val="001B0DD4"/>
    <w:rsid w:val="001C48CE"/>
    <w:rsid w:val="001D4543"/>
    <w:rsid w:val="001E579B"/>
    <w:rsid w:val="002245B9"/>
    <w:rsid w:val="002324D3"/>
    <w:rsid w:val="00242180"/>
    <w:rsid w:val="00242411"/>
    <w:rsid w:val="002629A5"/>
    <w:rsid w:val="002667A9"/>
    <w:rsid w:val="0027128C"/>
    <w:rsid w:val="00273C65"/>
    <w:rsid w:val="00275B6F"/>
    <w:rsid w:val="00285AF2"/>
    <w:rsid w:val="0029092A"/>
    <w:rsid w:val="002A2AB0"/>
    <w:rsid w:val="002C7E0E"/>
    <w:rsid w:val="002E6A7E"/>
    <w:rsid w:val="002F5BEF"/>
    <w:rsid w:val="00301632"/>
    <w:rsid w:val="00306EE1"/>
    <w:rsid w:val="003077D1"/>
    <w:rsid w:val="00311BE9"/>
    <w:rsid w:val="003179B2"/>
    <w:rsid w:val="003250CC"/>
    <w:rsid w:val="00326FC1"/>
    <w:rsid w:val="00341ADC"/>
    <w:rsid w:val="00342ECD"/>
    <w:rsid w:val="003464A3"/>
    <w:rsid w:val="00353C83"/>
    <w:rsid w:val="00353CA0"/>
    <w:rsid w:val="00371086"/>
    <w:rsid w:val="00377954"/>
    <w:rsid w:val="00390C02"/>
    <w:rsid w:val="00394BFC"/>
    <w:rsid w:val="003A0044"/>
    <w:rsid w:val="003A3131"/>
    <w:rsid w:val="003A46A4"/>
    <w:rsid w:val="003B49F0"/>
    <w:rsid w:val="003B620E"/>
    <w:rsid w:val="003B7CC0"/>
    <w:rsid w:val="003C6B0B"/>
    <w:rsid w:val="003C7EA1"/>
    <w:rsid w:val="003F00A5"/>
    <w:rsid w:val="003F1BED"/>
    <w:rsid w:val="004016BB"/>
    <w:rsid w:val="004028E8"/>
    <w:rsid w:val="00404DDA"/>
    <w:rsid w:val="00420531"/>
    <w:rsid w:val="00422723"/>
    <w:rsid w:val="00430A6E"/>
    <w:rsid w:val="00436EC1"/>
    <w:rsid w:val="004466F2"/>
    <w:rsid w:val="00446CD1"/>
    <w:rsid w:val="00456DFD"/>
    <w:rsid w:val="00461086"/>
    <w:rsid w:val="00463072"/>
    <w:rsid w:val="00464286"/>
    <w:rsid w:val="004672D6"/>
    <w:rsid w:val="00472924"/>
    <w:rsid w:val="00486CB4"/>
    <w:rsid w:val="004971A1"/>
    <w:rsid w:val="004B29F7"/>
    <w:rsid w:val="004B4B25"/>
    <w:rsid w:val="004C6E7A"/>
    <w:rsid w:val="004D3408"/>
    <w:rsid w:val="004D3CC8"/>
    <w:rsid w:val="004E6413"/>
    <w:rsid w:val="004F148C"/>
    <w:rsid w:val="004F236E"/>
    <w:rsid w:val="004F68C0"/>
    <w:rsid w:val="00503309"/>
    <w:rsid w:val="00506AC0"/>
    <w:rsid w:val="00525381"/>
    <w:rsid w:val="005311B7"/>
    <w:rsid w:val="00532183"/>
    <w:rsid w:val="00535510"/>
    <w:rsid w:val="00535DB7"/>
    <w:rsid w:val="005431D7"/>
    <w:rsid w:val="00546467"/>
    <w:rsid w:val="00550C23"/>
    <w:rsid w:val="0055679F"/>
    <w:rsid w:val="00565EDA"/>
    <w:rsid w:val="005733A3"/>
    <w:rsid w:val="0058247E"/>
    <w:rsid w:val="00582AAA"/>
    <w:rsid w:val="005941BC"/>
    <w:rsid w:val="0059421D"/>
    <w:rsid w:val="00595B0A"/>
    <w:rsid w:val="00596FFF"/>
    <w:rsid w:val="005A49D7"/>
    <w:rsid w:val="005B4426"/>
    <w:rsid w:val="005B5AB0"/>
    <w:rsid w:val="005B7D38"/>
    <w:rsid w:val="005D0EAC"/>
    <w:rsid w:val="005D3A3E"/>
    <w:rsid w:val="005D3EEF"/>
    <w:rsid w:val="005E36A8"/>
    <w:rsid w:val="005F52F9"/>
    <w:rsid w:val="005F5650"/>
    <w:rsid w:val="006063B6"/>
    <w:rsid w:val="00621D32"/>
    <w:rsid w:val="0062776E"/>
    <w:rsid w:val="00637752"/>
    <w:rsid w:val="00646BD1"/>
    <w:rsid w:val="006534BE"/>
    <w:rsid w:val="00653D3D"/>
    <w:rsid w:val="0065752F"/>
    <w:rsid w:val="00662406"/>
    <w:rsid w:val="00664D74"/>
    <w:rsid w:val="00672168"/>
    <w:rsid w:val="006752BD"/>
    <w:rsid w:val="006867A6"/>
    <w:rsid w:val="006B2441"/>
    <w:rsid w:val="006B34B8"/>
    <w:rsid w:val="006C13AA"/>
    <w:rsid w:val="006C1C61"/>
    <w:rsid w:val="006C68C3"/>
    <w:rsid w:val="006D14E2"/>
    <w:rsid w:val="006F19FE"/>
    <w:rsid w:val="00702005"/>
    <w:rsid w:val="00706504"/>
    <w:rsid w:val="00721988"/>
    <w:rsid w:val="00733620"/>
    <w:rsid w:val="007419D6"/>
    <w:rsid w:val="007559D6"/>
    <w:rsid w:val="00756F1B"/>
    <w:rsid w:val="00757ED5"/>
    <w:rsid w:val="0076776A"/>
    <w:rsid w:val="0077352B"/>
    <w:rsid w:val="00774414"/>
    <w:rsid w:val="0079506F"/>
    <w:rsid w:val="007A10B4"/>
    <w:rsid w:val="007A2422"/>
    <w:rsid w:val="007A2811"/>
    <w:rsid w:val="007A483C"/>
    <w:rsid w:val="007A51EE"/>
    <w:rsid w:val="007C3D12"/>
    <w:rsid w:val="007C650E"/>
    <w:rsid w:val="007D5077"/>
    <w:rsid w:val="007F13DC"/>
    <w:rsid w:val="007F2058"/>
    <w:rsid w:val="00823E8A"/>
    <w:rsid w:val="00827426"/>
    <w:rsid w:val="00837033"/>
    <w:rsid w:val="008755AE"/>
    <w:rsid w:val="008A27B0"/>
    <w:rsid w:val="008C5337"/>
    <w:rsid w:val="008E2F01"/>
    <w:rsid w:val="008F3B44"/>
    <w:rsid w:val="008F5BC4"/>
    <w:rsid w:val="00900CD9"/>
    <w:rsid w:val="00902EF3"/>
    <w:rsid w:val="009041C5"/>
    <w:rsid w:val="00904462"/>
    <w:rsid w:val="00912292"/>
    <w:rsid w:val="009266F4"/>
    <w:rsid w:val="0093109E"/>
    <w:rsid w:val="009401D3"/>
    <w:rsid w:val="0094100D"/>
    <w:rsid w:val="00946783"/>
    <w:rsid w:val="00955864"/>
    <w:rsid w:val="00955B9C"/>
    <w:rsid w:val="00956EED"/>
    <w:rsid w:val="00961DFC"/>
    <w:rsid w:val="0096266D"/>
    <w:rsid w:val="009631ED"/>
    <w:rsid w:val="0097490E"/>
    <w:rsid w:val="00980745"/>
    <w:rsid w:val="00981D70"/>
    <w:rsid w:val="009841A3"/>
    <w:rsid w:val="00995DD7"/>
    <w:rsid w:val="009964FD"/>
    <w:rsid w:val="009A365A"/>
    <w:rsid w:val="009A67D2"/>
    <w:rsid w:val="009B322C"/>
    <w:rsid w:val="009B399A"/>
    <w:rsid w:val="009C513D"/>
    <w:rsid w:val="009D4DE6"/>
    <w:rsid w:val="009E0CD5"/>
    <w:rsid w:val="009E1C5A"/>
    <w:rsid w:val="009E6F0A"/>
    <w:rsid w:val="009F496B"/>
    <w:rsid w:val="009F7431"/>
    <w:rsid w:val="00A21C09"/>
    <w:rsid w:val="00A259A7"/>
    <w:rsid w:val="00A310FC"/>
    <w:rsid w:val="00A4109C"/>
    <w:rsid w:val="00A42383"/>
    <w:rsid w:val="00A45457"/>
    <w:rsid w:val="00A47915"/>
    <w:rsid w:val="00A51D1C"/>
    <w:rsid w:val="00A526CA"/>
    <w:rsid w:val="00A61D8D"/>
    <w:rsid w:val="00A63942"/>
    <w:rsid w:val="00A727B0"/>
    <w:rsid w:val="00A743DC"/>
    <w:rsid w:val="00A8495B"/>
    <w:rsid w:val="00A86A36"/>
    <w:rsid w:val="00AA084B"/>
    <w:rsid w:val="00AC5D7D"/>
    <w:rsid w:val="00AD2803"/>
    <w:rsid w:val="00AD318D"/>
    <w:rsid w:val="00AD78FA"/>
    <w:rsid w:val="00AE0318"/>
    <w:rsid w:val="00AF1459"/>
    <w:rsid w:val="00AF2E3D"/>
    <w:rsid w:val="00AF4884"/>
    <w:rsid w:val="00AF5BD1"/>
    <w:rsid w:val="00B0183D"/>
    <w:rsid w:val="00B13B12"/>
    <w:rsid w:val="00B32ABE"/>
    <w:rsid w:val="00B53D93"/>
    <w:rsid w:val="00B56B16"/>
    <w:rsid w:val="00B574BF"/>
    <w:rsid w:val="00B63310"/>
    <w:rsid w:val="00B64153"/>
    <w:rsid w:val="00B841EF"/>
    <w:rsid w:val="00B863D5"/>
    <w:rsid w:val="00B95B4F"/>
    <w:rsid w:val="00B96E08"/>
    <w:rsid w:val="00BB291F"/>
    <w:rsid w:val="00BC2847"/>
    <w:rsid w:val="00BD37D4"/>
    <w:rsid w:val="00BD74AD"/>
    <w:rsid w:val="00BE57D5"/>
    <w:rsid w:val="00BE6332"/>
    <w:rsid w:val="00BF0FB3"/>
    <w:rsid w:val="00BF2658"/>
    <w:rsid w:val="00C00428"/>
    <w:rsid w:val="00C01651"/>
    <w:rsid w:val="00C04B9E"/>
    <w:rsid w:val="00C07FB9"/>
    <w:rsid w:val="00C11B67"/>
    <w:rsid w:val="00C17583"/>
    <w:rsid w:val="00C236F1"/>
    <w:rsid w:val="00C27923"/>
    <w:rsid w:val="00C34991"/>
    <w:rsid w:val="00C3769D"/>
    <w:rsid w:val="00C44DF1"/>
    <w:rsid w:val="00C57EF1"/>
    <w:rsid w:val="00C65C6D"/>
    <w:rsid w:val="00C66DBF"/>
    <w:rsid w:val="00C8216E"/>
    <w:rsid w:val="00C94B72"/>
    <w:rsid w:val="00CC1726"/>
    <w:rsid w:val="00CD63DD"/>
    <w:rsid w:val="00CE393A"/>
    <w:rsid w:val="00CE612A"/>
    <w:rsid w:val="00CF0BE6"/>
    <w:rsid w:val="00CF3205"/>
    <w:rsid w:val="00CF74DE"/>
    <w:rsid w:val="00D05C6D"/>
    <w:rsid w:val="00D2658B"/>
    <w:rsid w:val="00D45527"/>
    <w:rsid w:val="00D548A4"/>
    <w:rsid w:val="00D55C51"/>
    <w:rsid w:val="00D57855"/>
    <w:rsid w:val="00D62046"/>
    <w:rsid w:val="00D64E7E"/>
    <w:rsid w:val="00DB560E"/>
    <w:rsid w:val="00DC5918"/>
    <w:rsid w:val="00DD31D3"/>
    <w:rsid w:val="00DD75BF"/>
    <w:rsid w:val="00DE2197"/>
    <w:rsid w:val="00DE519C"/>
    <w:rsid w:val="00DF3813"/>
    <w:rsid w:val="00DF442D"/>
    <w:rsid w:val="00E007D6"/>
    <w:rsid w:val="00E015AF"/>
    <w:rsid w:val="00E03A97"/>
    <w:rsid w:val="00E129C5"/>
    <w:rsid w:val="00E2271A"/>
    <w:rsid w:val="00E256B6"/>
    <w:rsid w:val="00E27E19"/>
    <w:rsid w:val="00E32347"/>
    <w:rsid w:val="00E3299A"/>
    <w:rsid w:val="00E35457"/>
    <w:rsid w:val="00E635D7"/>
    <w:rsid w:val="00E66F1A"/>
    <w:rsid w:val="00E84D30"/>
    <w:rsid w:val="00EB0370"/>
    <w:rsid w:val="00EB79F4"/>
    <w:rsid w:val="00EC5F8E"/>
    <w:rsid w:val="00EE3104"/>
    <w:rsid w:val="00EF4212"/>
    <w:rsid w:val="00F03A4F"/>
    <w:rsid w:val="00F17E62"/>
    <w:rsid w:val="00F22E51"/>
    <w:rsid w:val="00F308B9"/>
    <w:rsid w:val="00F33430"/>
    <w:rsid w:val="00F40866"/>
    <w:rsid w:val="00F45F39"/>
    <w:rsid w:val="00F5655C"/>
    <w:rsid w:val="00F67E88"/>
    <w:rsid w:val="00F77252"/>
    <w:rsid w:val="00F7791B"/>
    <w:rsid w:val="00F77DDF"/>
    <w:rsid w:val="00F97BEA"/>
    <w:rsid w:val="00FA0A26"/>
    <w:rsid w:val="00FA4367"/>
    <w:rsid w:val="00FC6ACE"/>
    <w:rsid w:val="00FE3DF4"/>
    <w:rsid w:val="00FE5E7B"/>
    <w:rsid w:val="00FF2921"/>
    <w:rsid w:val="00FF6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2E2B"/>
  <w15:chartTrackingRefBased/>
  <w15:docId w15:val="{749584BC-124B-471B-AF96-6F033986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80643"/>
  </w:style>
  <w:style w:type="paragraph" w:customStyle="1" w:styleId="msonormal0">
    <w:name w:val="msonormal"/>
    <w:basedOn w:val="a"/>
    <w:rsid w:val="000806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080643"/>
    <w:rPr>
      <w:color w:val="0000FF"/>
      <w:u w:val="single"/>
    </w:rPr>
  </w:style>
  <w:style w:type="character" w:styleId="a4">
    <w:name w:val="FollowedHyperlink"/>
    <w:basedOn w:val="a0"/>
    <w:uiPriority w:val="99"/>
    <w:semiHidden/>
    <w:unhideWhenUsed/>
    <w:rsid w:val="00080643"/>
    <w:rPr>
      <w:color w:val="800080"/>
      <w:u w:val="single"/>
    </w:rPr>
  </w:style>
  <w:style w:type="table" w:styleId="a5">
    <w:name w:val="Table Grid"/>
    <w:basedOn w:val="a1"/>
    <w:uiPriority w:val="59"/>
    <w:rsid w:val="00995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9401D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401D3"/>
  </w:style>
  <w:style w:type="paragraph" w:styleId="a8">
    <w:name w:val="footer"/>
    <w:basedOn w:val="a"/>
    <w:link w:val="a9"/>
    <w:uiPriority w:val="99"/>
    <w:unhideWhenUsed/>
    <w:rsid w:val="009401D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401D3"/>
  </w:style>
  <w:style w:type="paragraph" w:styleId="aa">
    <w:name w:val="List Paragraph"/>
    <w:basedOn w:val="a"/>
    <w:uiPriority w:val="34"/>
    <w:qFormat/>
    <w:rsid w:val="004C6E7A"/>
    <w:pPr>
      <w:ind w:left="720"/>
      <w:contextualSpacing/>
    </w:pPr>
  </w:style>
  <w:style w:type="character" w:customStyle="1" w:styleId="error">
    <w:name w:val="error"/>
    <w:basedOn w:val="a0"/>
    <w:rsid w:val="00FE5E7B"/>
  </w:style>
  <w:style w:type="character" w:styleId="ab">
    <w:name w:val="Unresolved Mention"/>
    <w:basedOn w:val="a0"/>
    <w:uiPriority w:val="99"/>
    <w:semiHidden/>
    <w:unhideWhenUsed/>
    <w:rsid w:val="009044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94005">
      <w:bodyDiv w:val="1"/>
      <w:marLeft w:val="0"/>
      <w:marRight w:val="0"/>
      <w:marTop w:val="0"/>
      <w:marBottom w:val="0"/>
      <w:divBdr>
        <w:top w:val="none" w:sz="0" w:space="0" w:color="auto"/>
        <w:left w:val="none" w:sz="0" w:space="0" w:color="auto"/>
        <w:bottom w:val="none" w:sz="0" w:space="0" w:color="auto"/>
        <w:right w:val="none" w:sz="0" w:space="0" w:color="auto"/>
      </w:divBdr>
      <w:divsChild>
        <w:div w:id="1616714886">
          <w:marLeft w:val="0"/>
          <w:marRight w:val="0"/>
          <w:marTop w:val="0"/>
          <w:marBottom w:val="0"/>
          <w:divBdr>
            <w:top w:val="none" w:sz="0" w:space="0" w:color="auto"/>
            <w:left w:val="none" w:sz="0" w:space="0" w:color="auto"/>
            <w:bottom w:val="none" w:sz="0" w:space="0" w:color="auto"/>
            <w:right w:val="none" w:sz="0" w:space="0" w:color="auto"/>
          </w:divBdr>
        </w:div>
        <w:div w:id="1075008377">
          <w:marLeft w:val="0"/>
          <w:marRight w:val="0"/>
          <w:marTop w:val="0"/>
          <w:marBottom w:val="0"/>
          <w:divBdr>
            <w:top w:val="none" w:sz="0" w:space="0" w:color="auto"/>
            <w:left w:val="none" w:sz="0" w:space="0" w:color="auto"/>
            <w:bottom w:val="none" w:sz="0" w:space="0" w:color="auto"/>
            <w:right w:val="none" w:sz="0" w:space="0" w:color="auto"/>
          </w:divBdr>
        </w:div>
        <w:div w:id="1672441835">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639996829">
          <w:marLeft w:val="0"/>
          <w:marRight w:val="0"/>
          <w:marTop w:val="0"/>
          <w:marBottom w:val="0"/>
          <w:divBdr>
            <w:top w:val="none" w:sz="0" w:space="0" w:color="auto"/>
            <w:left w:val="none" w:sz="0" w:space="0" w:color="auto"/>
            <w:bottom w:val="none" w:sz="0" w:space="0" w:color="auto"/>
            <w:right w:val="none" w:sz="0" w:space="0" w:color="auto"/>
          </w:divBdr>
        </w:div>
        <w:div w:id="1716543085">
          <w:marLeft w:val="0"/>
          <w:marRight w:val="0"/>
          <w:marTop w:val="0"/>
          <w:marBottom w:val="0"/>
          <w:divBdr>
            <w:top w:val="none" w:sz="0" w:space="0" w:color="auto"/>
            <w:left w:val="none" w:sz="0" w:space="0" w:color="auto"/>
            <w:bottom w:val="none" w:sz="0" w:space="0" w:color="auto"/>
            <w:right w:val="none" w:sz="0" w:space="0" w:color="auto"/>
          </w:divBdr>
        </w:div>
        <w:div w:id="618420193">
          <w:marLeft w:val="0"/>
          <w:marRight w:val="0"/>
          <w:marTop w:val="0"/>
          <w:marBottom w:val="0"/>
          <w:divBdr>
            <w:top w:val="none" w:sz="0" w:space="0" w:color="auto"/>
            <w:left w:val="none" w:sz="0" w:space="0" w:color="auto"/>
            <w:bottom w:val="none" w:sz="0" w:space="0" w:color="auto"/>
            <w:right w:val="none" w:sz="0" w:space="0" w:color="auto"/>
          </w:divBdr>
        </w:div>
        <w:div w:id="1916931452">
          <w:marLeft w:val="0"/>
          <w:marRight w:val="0"/>
          <w:marTop w:val="0"/>
          <w:marBottom w:val="0"/>
          <w:divBdr>
            <w:top w:val="none" w:sz="0" w:space="0" w:color="auto"/>
            <w:left w:val="none" w:sz="0" w:space="0" w:color="auto"/>
            <w:bottom w:val="none" w:sz="0" w:space="0" w:color="auto"/>
            <w:right w:val="none" w:sz="0" w:space="0" w:color="auto"/>
          </w:divBdr>
        </w:div>
        <w:div w:id="1801148533">
          <w:marLeft w:val="0"/>
          <w:marRight w:val="0"/>
          <w:marTop w:val="0"/>
          <w:marBottom w:val="0"/>
          <w:divBdr>
            <w:top w:val="none" w:sz="0" w:space="0" w:color="auto"/>
            <w:left w:val="none" w:sz="0" w:space="0" w:color="auto"/>
            <w:bottom w:val="none" w:sz="0" w:space="0" w:color="auto"/>
            <w:right w:val="none" w:sz="0" w:space="0" w:color="auto"/>
          </w:divBdr>
        </w:div>
        <w:div w:id="827474830">
          <w:marLeft w:val="0"/>
          <w:marRight w:val="0"/>
          <w:marTop w:val="0"/>
          <w:marBottom w:val="0"/>
          <w:divBdr>
            <w:top w:val="none" w:sz="0" w:space="0" w:color="auto"/>
            <w:left w:val="none" w:sz="0" w:space="0" w:color="auto"/>
            <w:bottom w:val="none" w:sz="0" w:space="0" w:color="auto"/>
            <w:right w:val="none" w:sz="0" w:space="0" w:color="auto"/>
          </w:divBdr>
        </w:div>
        <w:div w:id="690256847">
          <w:marLeft w:val="0"/>
          <w:marRight w:val="0"/>
          <w:marTop w:val="0"/>
          <w:marBottom w:val="0"/>
          <w:divBdr>
            <w:top w:val="none" w:sz="0" w:space="0" w:color="auto"/>
            <w:left w:val="none" w:sz="0" w:space="0" w:color="auto"/>
            <w:bottom w:val="none" w:sz="0" w:space="0" w:color="auto"/>
            <w:right w:val="none" w:sz="0" w:space="0" w:color="auto"/>
          </w:divBdr>
        </w:div>
        <w:div w:id="1471558880">
          <w:marLeft w:val="0"/>
          <w:marRight w:val="0"/>
          <w:marTop w:val="0"/>
          <w:marBottom w:val="0"/>
          <w:divBdr>
            <w:top w:val="none" w:sz="0" w:space="0" w:color="auto"/>
            <w:left w:val="none" w:sz="0" w:space="0" w:color="auto"/>
            <w:bottom w:val="none" w:sz="0" w:space="0" w:color="auto"/>
            <w:right w:val="none" w:sz="0" w:space="0" w:color="auto"/>
          </w:divBdr>
        </w:div>
        <w:div w:id="311637439">
          <w:marLeft w:val="0"/>
          <w:marRight w:val="0"/>
          <w:marTop w:val="0"/>
          <w:marBottom w:val="0"/>
          <w:divBdr>
            <w:top w:val="none" w:sz="0" w:space="0" w:color="auto"/>
            <w:left w:val="none" w:sz="0" w:space="0" w:color="auto"/>
            <w:bottom w:val="none" w:sz="0" w:space="0" w:color="auto"/>
            <w:right w:val="none" w:sz="0" w:space="0" w:color="auto"/>
          </w:divBdr>
        </w:div>
        <w:div w:id="1763524774">
          <w:marLeft w:val="0"/>
          <w:marRight w:val="0"/>
          <w:marTop w:val="0"/>
          <w:marBottom w:val="0"/>
          <w:divBdr>
            <w:top w:val="none" w:sz="0" w:space="0" w:color="auto"/>
            <w:left w:val="none" w:sz="0" w:space="0" w:color="auto"/>
            <w:bottom w:val="none" w:sz="0" w:space="0" w:color="auto"/>
            <w:right w:val="none" w:sz="0" w:space="0" w:color="auto"/>
          </w:divBdr>
        </w:div>
        <w:div w:id="886063514">
          <w:marLeft w:val="0"/>
          <w:marRight w:val="0"/>
          <w:marTop w:val="0"/>
          <w:marBottom w:val="0"/>
          <w:divBdr>
            <w:top w:val="none" w:sz="0" w:space="0" w:color="auto"/>
            <w:left w:val="none" w:sz="0" w:space="0" w:color="auto"/>
            <w:bottom w:val="none" w:sz="0" w:space="0" w:color="auto"/>
            <w:right w:val="none" w:sz="0" w:space="0" w:color="auto"/>
          </w:divBdr>
        </w:div>
        <w:div w:id="1111391999">
          <w:marLeft w:val="0"/>
          <w:marRight w:val="0"/>
          <w:marTop w:val="0"/>
          <w:marBottom w:val="0"/>
          <w:divBdr>
            <w:top w:val="none" w:sz="0" w:space="0" w:color="auto"/>
            <w:left w:val="none" w:sz="0" w:space="0" w:color="auto"/>
            <w:bottom w:val="none" w:sz="0" w:space="0" w:color="auto"/>
            <w:right w:val="none" w:sz="0" w:space="0" w:color="auto"/>
          </w:divBdr>
        </w:div>
        <w:div w:id="966548991">
          <w:marLeft w:val="0"/>
          <w:marRight w:val="0"/>
          <w:marTop w:val="0"/>
          <w:marBottom w:val="0"/>
          <w:divBdr>
            <w:top w:val="none" w:sz="0" w:space="0" w:color="auto"/>
            <w:left w:val="none" w:sz="0" w:space="0" w:color="auto"/>
            <w:bottom w:val="none" w:sz="0" w:space="0" w:color="auto"/>
            <w:right w:val="none" w:sz="0" w:space="0" w:color="auto"/>
          </w:divBdr>
        </w:div>
        <w:div w:id="871304549">
          <w:marLeft w:val="0"/>
          <w:marRight w:val="0"/>
          <w:marTop w:val="0"/>
          <w:marBottom w:val="0"/>
          <w:divBdr>
            <w:top w:val="none" w:sz="0" w:space="0" w:color="auto"/>
            <w:left w:val="none" w:sz="0" w:space="0" w:color="auto"/>
            <w:bottom w:val="none" w:sz="0" w:space="0" w:color="auto"/>
            <w:right w:val="none" w:sz="0" w:space="0" w:color="auto"/>
          </w:divBdr>
        </w:div>
        <w:div w:id="1629817820">
          <w:marLeft w:val="0"/>
          <w:marRight w:val="0"/>
          <w:marTop w:val="0"/>
          <w:marBottom w:val="0"/>
          <w:divBdr>
            <w:top w:val="none" w:sz="0" w:space="0" w:color="auto"/>
            <w:left w:val="none" w:sz="0" w:space="0" w:color="auto"/>
            <w:bottom w:val="none" w:sz="0" w:space="0" w:color="auto"/>
            <w:right w:val="none" w:sz="0" w:space="0" w:color="auto"/>
          </w:divBdr>
        </w:div>
        <w:div w:id="108358714">
          <w:marLeft w:val="0"/>
          <w:marRight w:val="0"/>
          <w:marTop w:val="0"/>
          <w:marBottom w:val="0"/>
          <w:divBdr>
            <w:top w:val="none" w:sz="0" w:space="0" w:color="auto"/>
            <w:left w:val="none" w:sz="0" w:space="0" w:color="auto"/>
            <w:bottom w:val="none" w:sz="0" w:space="0" w:color="auto"/>
            <w:right w:val="none" w:sz="0" w:space="0" w:color="auto"/>
          </w:divBdr>
        </w:div>
        <w:div w:id="311298874">
          <w:marLeft w:val="0"/>
          <w:marRight w:val="0"/>
          <w:marTop w:val="0"/>
          <w:marBottom w:val="0"/>
          <w:divBdr>
            <w:top w:val="none" w:sz="0" w:space="0" w:color="auto"/>
            <w:left w:val="none" w:sz="0" w:space="0" w:color="auto"/>
            <w:bottom w:val="none" w:sz="0" w:space="0" w:color="auto"/>
            <w:right w:val="none" w:sz="0" w:space="0" w:color="auto"/>
          </w:divBdr>
        </w:div>
        <w:div w:id="924456971">
          <w:marLeft w:val="0"/>
          <w:marRight w:val="0"/>
          <w:marTop w:val="0"/>
          <w:marBottom w:val="0"/>
          <w:divBdr>
            <w:top w:val="none" w:sz="0" w:space="0" w:color="auto"/>
            <w:left w:val="none" w:sz="0" w:space="0" w:color="auto"/>
            <w:bottom w:val="none" w:sz="0" w:space="0" w:color="auto"/>
            <w:right w:val="none" w:sz="0" w:space="0" w:color="auto"/>
          </w:divBdr>
        </w:div>
        <w:div w:id="2146242069">
          <w:marLeft w:val="0"/>
          <w:marRight w:val="0"/>
          <w:marTop w:val="0"/>
          <w:marBottom w:val="0"/>
          <w:divBdr>
            <w:top w:val="none" w:sz="0" w:space="0" w:color="auto"/>
            <w:left w:val="none" w:sz="0" w:space="0" w:color="auto"/>
            <w:bottom w:val="none" w:sz="0" w:space="0" w:color="auto"/>
            <w:right w:val="none" w:sz="0" w:space="0" w:color="auto"/>
          </w:divBdr>
        </w:div>
        <w:div w:id="1192837030">
          <w:marLeft w:val="0"/>
          <w:marRight w:val="0"/>
          <w:marTop w:val="0"/>
          <w:marBottom w:val="0"/>
          <w:divBdr>
            <w:top w:val="none" w:sz="0" w:space="0" w:color="auto"/>
            <w:left w:val="none" w:sz="0" w:space="0" w:color="auto"/>
            <w:bottom w:val="none" w:sz="0" w:space="0" w:color="auto"/>
            <w:right w:val="none" w:sz="0" w:space="0" w:color="auto"/>
          </w:divBdr>
        </w:div>
        <w:div w:id="1528442690">
          <w:marLeft w:val="0"/>
          <w:marRight w:val="0"/>
          <w:marTop w:val="0"/>
          <w:marBottom w:val="0"/>
          <w:divBdr>
            <w:top w:val="none" w:sz="0" w:space="0" w:color="auto"/>
            <w:left w:val="none" w:sz="0" w:space="0" w:color="auto"/>
            <w:bottom w:val="none" w:sz="0" w:space="0" w:color="auto"/>
            <w:right w:val="none" w:sz="0" w:space="0" w:color="auto"/>
          </w:divBdr>
        </w:div>
        <w:div w:id="423385056">
          <w:marLeft w:val="0"/>
          <w:marRight w:val="0"/>
          <w:marTop w:val="0"/>
          <w:marBottom w:val="0"/>
          <w:divBdr>
            <w:top w:val="none" w:sz="0" w:space="0" w:color="auto"/>
            <w:left w:val="none" w:sz="0" w:space="0" w:color="auto"/>
            <w:bottom w:val="none" w:sz="0" w:space="0" w:color="auto"/>
            <w:right w:val="none" w:sz="0" w:space="0" w:color="auto"/>
          </w:divBdr>
        </w:div>
        <w:div w:id="1366054437">
          <w:marLeft w:val="0"/>
          <w:marRight w:val="0"/>
          <w:marTop w:val="0"/>
          <w:marBottom w:val="0"/>
          <w:divBdr>
            <w:top w:val="none" w:sz="0" w:space="0" w:color="auto"/>
            <w:left w:val="none" w:sz="0" w:space="0" w:color="auto"/>
            <w:bottom w:val="none" w:sz="0" w:space="0" w:color="auto"/>
            <w:right w:val="none" w:sz="0" w:space="0" w:color="auto"/>
          </w:divBdr>
        </w:div>
        <w:div w:id="1784034441">
          <w:marLeft w:val="0"/>
          <w:marRight w:val="0"/>
          <w:marTop w:val="0"/>
          <w:marBottom w:val="0"/>
          <w:divBdr>
            <w:top w:val="none" w:sz="0" w:space="0" w:color="auto"/>
            <w:left w:val="none" w:sz="0" w:space="0" w:color="auto"/>
            <w:bottom w:val="none" w:sz="0" w:space="0" w:color="auto"/>
            <w:right w:val="none" w:sz="0" w:space="0" w:color="auto"/>
          </w:divBdr>
        </w:div>
        <w:div w:id="2051689094">
          <w:marLeft w:val="0"/>
          <w:marRight w:val="0"/>
          <w:marTop w:val="0"/>
          <w:marBottom w:val="0"/>
          <w:divBdr>
            <w:top w:val="none" w:sz="0" w:space="0" w:color="auto"/>
            <w:left w:val="none" w:sz="0" w:space="0" w:color="auto"/>
            <w:bottom w:val="none" w:sz="0" w:space="0" w:color="auto"/>
            <w:right w:val="none" w:sz="0" w:space="0" w:color="auto"/>
          </w:divBdr>
        </w:div>
        <w:div w:id="91513957">
          <w:marLeft w:val="0"/>
          <w:marRight w:val="0"/>
          <w:marTop w:val="0"/>
          <w:marBottom w:val="0"/>
          <w:divBdr>
            <w:top w:val="none" w:sz="0" w:space="0" w:color="auto"/>
            <w:left w:val="none" w:sz="0" w:space="0" w:color="auto"/>
            <w:bottom w:val="none" w:sz="0" w:space="0" w:color="auto"/>
            <w:right w:val="none" w:sz="0" w:space="0" w:color="auto"/>
          </w:divBdr>
        </w:div>
        <w:div w:id="566113772">
          <w:marLeft w:val="0"/>
          <w:marRight w:val="0"/>
          <w:marTop w:val="0"/>
          <w:marBottom w:val="0"/>
          <w:divBdr>
            <w:top w:val="none" w:sz="0" w:space="0" w:color="auto"/>
            <w:left w:val="none" w:sz="0" w:space="0" w:color="auto"/>
            <w:bottom w:val="none" w:sz="0" w:space="0" w:color="auto"/>
            <w:right w:val="none" w:sz="0" w:space="0" w:color="auto"/>
          </w:divBdr>
        </w:div>
        <w:div w:id="987630000">
          <w:marLeft w:val="0"/>
          <w:marRight w:val="0"/>
          <w:marTop w:val="0"/>
          <w:marBottom w:val="0"/>
          <w:divBdr>
            <w:top w:val="none" w:sz="0" w:space="0" w:color="auto"/>
            <w:left w:val="none" w:sz="0" w:space="0" w:color="auto"/>
            <w:bottom w:val="none" w:sz="0" w:space="0" w:color="auto"/>
            <w:right w:val="none" w:sz="0" w:space="0" w:color="auto"/>
          </w:divBdr>
        </w:div>
        <w:div w:id="1030371934">
          <w:marLeft w:val="0"/>
          <w:marRight w:val="0"/>
          <w:marTop w:val="0"/>
          <w:marBottom w:val="0"/>
          <w:divBdr>
            <w:top w:val="none" w:sz="0" w:space="0" w:color="auto"/>
            <w:left w:val="none" w:sz="0" w:space="0" w:color="auto"/>
            <w:bottom w:val="none" w:sz="0" w:space="0" w:color="auto"/>
            <w:right w:val="none" w:sz="0" w:space="0" w:color="auto"/>
          </w:divBdr>
        </w:div>
        <w:div w:id="1386414854">
          <w:marLeft w:val="0"/>
          <w:marRight w:val="0"/>
          <w:marTop w:val="0"/>
          <w:marBottom w:val="0"/>
          <w:divBdr>
            <w:top w:val="none" w:sz="0" w:space="0" w:color="auto"/>
            <w:left w:val="none" w:sz="0" w:space="0" w:color="auto"/>
            <w:bottom w:val="none" w:sz="0" w:space="0" w:color="auto"/>
            <w:right w:val="none" w:sz="0" w:space="0" w:color="auto"/>
          </w:divBdr>
        </w:div>
        <w:div w:id="2094278997">
          <w:marLeft w:val="0"/>
          <w:marRight w:val="0"/>
          <w:marTop w:val="0"/>
          <w:marBottom w:val="0"/>
          <w:divBdr>
            <w:top w:val="none" w:sz="0" w:space="0" w:color="auto"/>
            <w:left w:val="none" w:sz="0" w:space="0" w:color="auto"/>
            <w:bottom w:val="none" w:sz="0" w:space="0" w:color="auto"/>
            <w:right w:val="none" w:sz="0" w:space="0" w:color="auto"/>
          </w:divBdr>
        </w:div>
        <w:div w:id="677075206">
          <w:marLeft w:val="0"/>
          <w:marRight w:val="0"/>
          <w:marTop w:val="0"/>
          <w:marBottom w:val="0"/>
          <w:divBdr>
            <w:top w:val="none" w:sz="0" w:space="0" w:color="auto"/>
            <w:left w:val="none" w:sz="0" w:space="0" w:color="auto"/>
            <w:bottom w:val="none" w:sz="0" w:space="0" w:color="auto"/>
            <w:right w:val="none" w:sz="0" w:space="0" w:color="auto"/>
          </w:divBdr>
        </w:div>
        <w:div w:id="1819414947">
          <w:marLeft w:val="0"/>
          <w:marRight w:val="0"/>
          <w:marTop w:val="0"/>
          <w:marBottom w:val="0"/>
          <w:divBdr>
            <w:top w:val="none" w:sz="0" w:space="0" w:color="auto"/>
            <w:left w:val="none" w:sz="0" w:space="0" w:color="auto"/>
            <w:bottom w:val="none" w:sz="0" w:space="0" w:color="auto"/>
            <w:right w:val="none" w:sz="0" w:space="0" w:color="auto"/>
          </w:divBdr>
        </w:div>
        <w:div w:id="864749951">
          <w:marLeft w:val="0"/>
          <w:marRight w:val="0"/>
          <w:marTop w:val="0"/>
          <w:marBottom w:val="0"/>
          <w:divBdr>
            <w:top w:val="none" w:sz="0" w:space="0" w:color="auto"/>
            <w:left w:val="none" w:sz="0" w:space="0" w:color="auto"/>
            <w:bottom w:val="none" w:sz="0" w:space="0" w:color="auto"/>
            <w:right w:val="none" w:sz="0" w:space="0" w:color="auto"/>
          </w:divBdr>
        </w:div>
        <w:div w:id="1377463834">
          <w:marLeft w:val="0"/>
          <w:marRight w:val="0"/>
          <w:marTop w:val="0"/>
          <w:marBottom w:val="0"/>
          <w:divBdr>
            <w:top w:val="none" w:sz="0" w:space="0" w:color="auto"/>
            <w:left w:val="none" w:sz="0" w:space="0" w:color="auto"/>
            <w:bottom w:val="none" w:sz="0" w:space="0" w:color="auto"/>
            <w:right w:val="none" w:sz="0" w:space="0" w:color="auto"/>
          </w:divBdr>
        </w:div>
        <w:div w:id="2012751236">
          <w:marLeft w:val="0"/>
          <w:marRight w:val="0"/>
          <w:marTop w:val="0"/>
          <w:marBottom w:val="0"/>
          <w:divBdr>
            <w:top w:val="none" w:sz="0" w:space="0" w:color="auto"/>
            <w:left w:val="none" w:sz="0" w:space="0" w:color="auto"/>
            <w:bottom w:val="none" w:sz="0" w:space="0" w:color="auto"/>
            <w:right w:val="none" w:sz="0" w:space="0" w:color="auto"/>
          </w:divBdr>
        </w:div>
        <w:div w:id="1558319099">
          <w:marLeft w:val="0"/>
          <w:marRight w:val="0"/>
          <w:marTop w:val="0"/>
          <w:marBottom w:val="0"/>
          <w:divBdr>
            <w:top w:val="none" w:sz="0" w:space="0" w:color="auto"/>
            <w:left w:val="none" w:sz="0" w:space="0" w:color="auto"/>
            <w:bottom w:val="none" w:sz="0" w:space="0" w:color="auto"/>
            <w:right w:val="none" w:sz="0" w:space="0" w:color="auto"/>
          </w:divBdr>
        </w:div>
        <w:div w:id="402719886">
          <w:marLeft w:val="0"/>
          <w:marRight w:val="0"/>
          <w:marTop w:val="0"/>
          <w:marBottom w:val="0"/>
          <w:divBdr>
            <w:top w:val="none" w:sz="0" w:space="0" w:color="auto"/>
            <w:left w:val="none" w:sz="0" w:space="0" w:color="auto"/>
            <w:bottom w:val="none" w:sz="0" w:space="0" w:color="auto"/>
            <w:right w:val="none" w:sz="0" w:space="0" w:color="auto"/>
          </w:divBdr>
        </w:div>
        <w:div w:id="1412661087">
          <w:marLeft w:val="0"/>
          <w:marRight w:val="0"/>
          <w:marTop w:val="0"/>
          <w:marBottom w:val="0"/>
          <w:divBdr>
            <w:top w:val="none" w:sz="0" w:space="0" w:color="auto"/>
            <w:left w:val="none" w:sz="0" w:space="0" w:color="auto"/>
            <w:bottom w:val="none" w:sz="0" w:space="0" w:color="auto"/>
            <w:right w:val="none" w:sz="0" w:space="0" w:color="auto"/>
          </w:divBdr>
        </w:div>
        <w:div w:id="194386623">
          <w:marLeft w:val="0"/>
          <w:marRight w:val="0"/>
          <w:marTop w:val="0"/>
          <w:marBottom w:val="0"/>
          <w:divBdr>
            <w:top w:val="none" w:sz="0" w:space="0" w:color="auto"/>
            <w:left w:val="none" w:sz="0" w:space="0" w:color="auto"/>
            <w:bottom w:val="none" w:sz="0" w:space="0" w:color="auto"/>
            <w:right w:val="none" w:sz="0" w:space="0" w:color="auto"/>
          </w:divBdr>
        </w:div>
        <w:div w:id="550194532">
          <w:marLeft w:val="0"/>
          <w:marRight w:val="0"/>
          <w:marTop w:val="0"/>
          <w:marBottom w:val="0"/>
          <w:divBdr>
            <w:top w:val="none" w:sz="0" w:space="0" w:color="auto"/>
            <w:left w:val="none" w:sz="0" w:space="0" w:color="auto"/>
            <w:bottom w:val="none" w:sz="0" w:space="0" w:color="auto"/>
            <w:right w:val="none" w:sz="0" w:space="0" w:color="auto"/>
          </w:divBdr>
        </w:div>
        <w:div w:id="560211990">
          <w:marLeft w:val="0"/>
          <w:marRight w:val="0"/>
          <w:marTop w:val="0"/>
          <w:marBottom w:val="0"/>
          <w:divBdr>
            <w:top w:val="none" w:sz="0" w:space="0" w:color="auto"/>
            <w:left w:val="none" w:sz="0" w:space="0" w:color="auto"/>
            <w:bottom w:val="none" w:sz="0" w:space="0" w:color="auto"/>
            <w:right w:val="none" w:sz="0" w:space="0" w:color="auto"/>
          </w:divBdr>
        </w:div>
        <w:div w:id="1954088525">
          <w:marLeft w:val="0"/>
          <w:marRight w:val="0"/>
          <w:marTop w:val="0"/>
          <w:marBottom w:val="0"/>
          <w:divBdr>
            <w:top w:val="none" w:sz="0" w:space="0" w:color="auto"/>
            <w:left w:val="none" w:sz="0" w:space="0" w:color="auto"/>
            <w:bottom w:val="none" w:sz="0" w:space="0" w:color="auto"/>
            <w:right w:val="none" w:sz="0" w:space="0" w:color="auto"/>
          </w:divBdr>
        </w:div>
        <w:div w:id="1184709135">
          <w:marLeft w:val="0"/>
          <w:marRight w:val="0"/>
          <w:marTop w:val="0"/>
          <w:marBottom w:val="0"/>
          <w:divBdr>
            <w:top w:val="none" w:sz="0" w:space="0" w:color="auto"/>
            <w:left w:val="none" w:sz="0" w:space="0" w:color="auto"/>
            <w:bottom w:val="none" w:sz="0" w:space="0" w:color="auto"/>
            <w:right w:val="none" w:sz="0" w:space="0" w:color="auto"/>
          </w:divBdr>
        </w:div>
        <w:div w:id="1634676913">
          <w:marLeft w:val="0"/>
          <w:marRight w:val="0"/>
          <w:marTop w:val="0"/>
          <w:marBottom w:val="0"/>
          <w:divBdr>
            <w:top w:val="none" w:sz="0" w:space="0" w:color="auto"/>
            <w:left w:val="none" w:sz="0" w:space="0" w:color="auto"/>
            <w:bottom w:val="none" w:sz="0" w:space="0" w:color="auto"/>
            <w:right w:val="none" w:sz="0" w:space="0" w:color="auto"/>
          </w:divBdr>
        </w:div>
        <w:div w:id="396586107">
          <w:marLeft w:val="0"/>
          <w:marRight w:val="0"/>
          <w:marTop w:val="0"/>
          <w:marBottom w:val="0"/>
          <w:divBdr>
            <w:top w:val="none" w:sz="0" w:space="0" w:color="auto"/>
            <w:left w:val="none" w:sz="0" w:space="0" w:color="auto"/>
            <w:bottom w:val="none" w:sz="0" w:space="0" w:color="auto"/>
            <w:right w:val="none" w:sz="0" w:space="0" w:color="auto"/>
          </w:divBdr>
        </w:div>
        <w:div w:id="1216090444">
          <w:marLeft w:val="0"/>
          <w:marRight w:val="0"/>
          <w:marTop w:val="0"/>
          <w:marBottom w:val="0"/>
          <w:divBdr>
            <w:top w:val="none" w:sz="0" w:space="0" w:color="auto"/>
            <w:left w:val="none" w:sz="0" w:space="0" w:color="auto"/>
            <w:bottom w:val="none" w:sz="0" w:space="0" w:color="auto"/>
            <w:right w:val="none" w:sz="0" w:space="0" w:color="auto"/>
          </w:divBdr>
        </w:div>
        <w:div w:id="532380908">
          <w:marLeft w:val="0"/>
          <w:marRight w:val="0"/>
          <w:marTop w:val="0"/>
          <w:marBottom w:val="0"/>
          <w:divBdr>
            <w:top w:val="none" w:sz="0" w:space="0" w:color="auto"/>
            <w:left w:val="none" w:sz="0" w:space="0" w:color="auto"/>
            <w:bottom w:val="none" w:sz="0" w:space="0" w:color="auto"/>
            <w:right w:val="none" w:sz="0" w:space="0" w:color="auto"/>
          </w:divBdr>
        </w:div>
        <w:div w:id="437798987">
          <w:marLeft w:val="0"/>
          <w:marRight w:val="0"/>
          <w:marTop w:val="0"/>
          <w:marBottom w:val="0"/>
          <w:divBdr>
            <w:top w:val="none" w:sz="0" w:space="0" w:color="auto"/>
            <w:left w:val="none" w:sz="0" w:space="0" w:color="auto"/>
            <w:bottom w:val="none" w:sz="0" w:space="0" w:color="auto"/>
            <w:right w:val="none" w:sz="0" w:space="0" w:color="auto"/>
          </w:divBdr>
        </w:div>
        <w:div w:id="249975592">
          <w:marLeft w:val="0"/>
          <w:marRight w:val="0"/>
          <w:marTop w:val="0"/>
          <w:marBottom w:val="0"/>
          <w:divBdr>
            <w:top w:val="none" w:sz="0" w:space="0" w:color="auto"/>
            <w:left w:val="none" w:sz="0" w:space="0" w:color="auto"/>
            <w:bottom w:val="none" w:sz="0" w:space="0" w:color="auto"/>
            <w:right w:val="none" w:sz="0" w:space="0" w:color="auto"/>
          </w:divBdr>
        </w:div>
        <w:div w:id="1117532016">
          <w:marLeft w:val="0"/>
          <w:marRight w:val="0"/>
          <w:marTop w:val="0"/>
          <w:marBottom w:val="0"/>
          <w:divBdr>
            <w:top w:val="none" w:sz="0" w:space="0" w:color="auto"/>
            <w:left w:val="none" w:sz="0" w:space="0" w:color="auto"/>
            <w:bottom w:val="none" w:sz="0" w:space="0" w:color="auto"/>
            <w:right w:val="none" w:sz="0" w:space="0" w:color="auto"/>
          </w:divBdr>
        </w:div>
        <w:div w:id="2056158206">
          <w:marLeft w:val="0"/>
          <w:marRight w:val="0"/>
          <w:marTop w:val="0"/>
          <w:marBottom w:val="0"/>
          <w:divBdr>
            <w:top w:val="none" w:sz="0" w:space="0" w:color="auto"/>
            <w:left w:val="none" w:sz="0" w:space="0" w:color="auto"/>
            <w:bottom w:val="none" w:sz="0" w:space="0" w:color="auto"/>
            <w:right w:val="none" w:sz="0" w:space="0" w:color="auto"/>
          </w:divBdr>
        </w:div>
        <w:div w:id="1985158367">
          <w:marLeft w:val="0"/>
          <w:marRight w:val="0"/>
          <w:marTop w:val="0"/>
          <w:marBottom w:val="0"/>
          <w:divBdr>
            <w:top w:val="none" w:sz="0" w:space="0" w:color="auto"/>
            <w:left w:val="none" w:sz="0" w:space="0" w:color="auto"/>
            <w:bottom w:val="none" w:sz="0" w:space="0" w:color="auto"/>
            <w:right w:val="none" w:sz="0" w:space="0" w:color="auto"/>
          </w:divBdr>
        </w:div>
        <w:div w:id="585185417">
          <w:marLeft w:val="0"/>
          <w:marRight w:val="0"/>
          <w:marTop w:val="0"/>
          <w:marBottom w:val="0"/>
          <w:divBdr>
            <w:top w:val="none" w:sz="0" w:space="0" w:color="auto"/>
            <w:left w:val="none" w:sz="0" w:space="0" w:color="auto"/>
            <w:bottom w:val="none" w:sz="0" w:space="0" w:color="auto"/>
            <w:right w:val="none" w:sz="0" w:space="0" w:color="auto"/>
          </w:divBdr>
        </w:div>
        <w:div w:id="92097412">
          <w:marLeft w:val="0"/>
          <w:marRight w:val="0"/>
          <w:marTop w:val="0"/>
          <w:marBottom w:val="0"/>
          <w:divBdr>
            <w:top w:val="none" w:sz="0" w:space="0" w:color="auto"/>
            <w:left w:val="none" w:sz="0" w:space="0" w:color="auto"/>
            <w:bottom w:val="none" w:sz="0" w:space="0" w:color="auto"/>
            <w:right w:val="none" w:sz="0" w:space="0" w:color="auto"/>
          </w:divBdr>
        </w:div>
        <w:div w:id="761951430">
          <w:marLeft w:val="0"/>
          <w:marRight w:val="0"/>
          <w:marTop w:val="0"/>
          <w:marBottom w:val="0"/>
          <w:divBdr>
            <w:top w:val="none" w:sz="0" w:space="0" w:color="auto"/>
            <w:left w:val="none" w:sz="0" w:space="0" w:color="auto"/>
            <w:bottom w:val="none" w:sz="0" w:space="0" w:color="auto"/>
            <w:right w:val="none" w:sz="0" w:space="0" w:color="auto"/>
          </w:divBdr>
        </w:div>
        <w:div w:id="2033609653">
          <w:marLeft w:val="0"/>
          <w:marRight w:val="0"/>
          <w:marTop w:val="0"/>
          <w:marBottom w:val="0"/>
          <w:divBdr>
            <w:top w:val="none" w:sz="0" w:space="0" w:color="auto"/>
            <w:left w:val="none" w:sz="0" w:space="0" w:color="auto"/>
            <w:bottom w:val="none" w:sz="0" w:space="0" w:color="auto"/>
            <w:right w:val="none" w:sz="0" w:space="0" w:color="auto"/>
          </w:divBdr>
        </w:div>
        <w:div w:id="594481873">
          <w:marLeft w:val="0"/>
          <w:marRight w:val="0"/>
          <w:marTop w:val="0"/>
          <w:marBottom w:val="0"/>
          <w:divBdr>
            <w:top w:val="none" w:sz="0" w:space="0" w:color="auto"/>
            <w:left w:val="none" w:sz="0" w:space="0" w:color="auto"/>
            <w:bottom w:val="none" w:sz="0" w:space="0" w:color="auto"/>
            <w:right w:val="none" w:sz="0" w:space="0" w:color="auto"/>
          </w:divBdr>
        </w:div>
        <w:div w:id="1458796535">
          <w:marLeft w:val="0"/>
          <w:marRight w:val="0"/>
          <w:marTop w:val="0"/>
          <w:marBottom w:val="0"/>
          <w:divBdr>
            <w:top w:val="none" w:sz="0" w:space="0" w:color="auto"/>
            <w:left w:val="none" w:sz="0" w:space="0" w:color="auto"/>
            <w:bottom w:val="none" w:sz="0" w:space="0" w:color="auto"/>
            <w:right w:val="none" w:sz="0" w:space="0" w:color="auto"/>
          </w:divBdr>
        </w:div>
        <w:div w:id="1702703029">
          <w:marLeft w:val="0"/>
          <w:marRight w:val="0"/>
          <w:marTop w:val="0"/>
          <w:marBottom w:val="0"/>
          <w:divBdr>
            <w:top w:val="none" w:sz="0" w:space="0" w:color="auto"/>
            <w:left w:val="none" w:sz="0" w:space="0" w:color="auto"/>
            <w:bottom w:val="none" w:sz="0" w:space="0" w:color="auto"/>
            <w:right w:val="none" w:sz="0" w:space="0" w:color="auto"/>
          </w:divBdr>
        </w:div>
        <w:div w:id="1542865594">
          <w:marLeft w:val="0"/>
          <w:marRight w:val="0"/>
          <w:marTop w:val="0"/>
          <w:marBottom w:val="0"/>
          <w:divBdr>
            <w:top w:val="none" w:sz="0" w:space="0" w:color="auto"/>
            <w:left w:val="none" w:sz="0" w:space="0" w:color="auto"/>
            <w:bottom w:val="none" w:sz="0" w:space="0" w:color="auto"/>
            <w:right w:val="none" w:sz="0" w:space="0" w:color="auto"/>
          </w:divBdr>
        </w:div>
        <w:div w:id="1996756133">
          <w:marLeft w:val="0"/>
          <w:marRight w:val="0"/>
          <w:marTop w:val="0"/>
          <w:marBottom w:val="0"/>
          <w:divBdr>
            <w:top w:val="none" w:sz="0" w:space="0" w:color="auto"/>
            <w:left w:val="none" w:sz="0" w:space="0" w:color="auto"/>
            <w:bottom w:val="none" w:sz="0" w:space="0" w:color="auto"/>
            <w:right w:val="none" w:sz="0" w:space="0" w:color="auto"/>
          </w:divBdr>
        </w:div>
        <w:div w:id="278873982">
          <w:marLeft w:val="0"/>
          <w:marRight w:val="0"/>
          <w:marTop w:val="0"/>
          <w:marBottom w:val="0"/>
          <w:divBdr>
            <w:top w:val="none" w:sz="0" w:space="0" w:color="auto"/>
            <w:left w:val="none" w:sz="0" w:space="0" w:color="auto"/>
            <w:bottom w:val="none" w:sz="0" w:space="0" w:color="auto"/>
            <w:right w:val="none" w:sz="0" w:space="0" w:color="auto"/>
          </w:divBdr>
        </w:div>
        <w:div w:id="1546218411">
          <w:marLeft w:val="0"/>
          <w:marRight w:val="0"/>
          <w:marTop w:val="0"/>
          <w:marBottom w:val="0"/>
          <w:divBdr>
            <w:top w:val="none" w:sz="0" w:space="0" w:color="auto"/>
            <w:left w:val="none" w:sz="0" w:space="0" w:color="auto"/>
            <w:bottom w:val="none" w:sz="0" w:space="0" w:color="auto"/>
            <w:right w:val="none" w:sz="0" w:space="0" w:color="auto"/>
          </w:divBdr>
        </w:div>
        <w:div w:id="737897312">
          <w:marLeft w:val="0"/>
          <w:marRight w:val="0"/>
          <w:marTop w:val="0"/>
          <w:marBottom w:val="0"/>
          <w:divBdr>
            <w:top w:val="none" w:sz="0" w:space="0" w:color="auto"/>
            <w:left w:val="none" w:sz="0" w:space="0" w:color="auto"/>
            <w:bottom w:val="none" w:sz="0" w:space="0" w:color="auto"/>
            <w:right w:val="none" w:sz="0" w:space="0" w:color="auto"/>
          </w:divBdr>
        </w:div>
        <w:div w:id="1491019483">
          <w:marLeft w:val="0"/>
          <w:marRight w:val="0"/>
          <w:marTop w:val="0"/>
          <w:marBottom w:val="0"/>
          <w:divBdr>
            <w:top w:val="none" w:sz="0" w:space="0" w:color="auto"/>
            <w:left w:val="none" w:sz="0" w:space="0" w:color="auto"/>
            <w:bottom w:val="none" w:sz="0" w:space="0" w:color="auto"/>
            <w:right w:val="none" w:sz="0" w:space="0" w:color="auto"/>
          </w:divBdr>
        </w:div>
        <w:div w:id="652683944">
          <w:marLeft w:val="0"/>
          <w:marRight w:val="0"/>
          <w:marTop w:val="0"/>
          <w:marBottom w:val="0"/>
          <w:divBdr>
            <w:top w:val="none" w:sz="0" w:space="0" w:color="auto"/>
            <w:left w:val="none" w:sz="0" w:space="0" w:color="auto"/>
            <w:bottom w:val="none" w:sz="0" w:space="0" w:color="auto"/>
            <w:right w:val="none" w:sz="0" w:space="0" w:color="auto"/>
          </w:divBdr>
        </w:div>
        <w:div w:id="348482524">
          <w:marLeft w:val="0"/>
          <w:marRight w:val="0"/>
          <w:marTop w:val="0"/>
          <w:marBottom w:val="0"/>
          <w:divBdr>
            <w:top w:val="none" w:sz="0" w:space="0" w:color="auto"/>
            <w:left w:val="none" w:sz="0" w:space="0" w:color="auto"/>
            <w:bottom w:val="none" w:sz="0" w:space="0" w:color="auto"/>
            <w:right w:val="none" w:sz="0" w:space="0" w:color="auto"/>
          </w:divBdr>
        </w:div>
        <w:div w:id="2130124694">
          <w:marLeft w:val="0"/>
          <w:marRight w:val="0"/>
          <w:marTop w:val="0"/>
          <w:marBottom w:val="0"/>
          <w:divBdr>
            <w:top w:val="none" w:sz="0" w:space="0" w:color="auto"/>
            <w:left w:val="none" w:sz="0" w:space="0" w:color="auto"/>
            <w:bottom w:val="none" w:sz="0" w:space="0" w:color="auto"/>
            <w:right w:val="none" w:sz="0" w:space="0" w:color="auto"/>
          </w:divBdr>
        </w:div>
        <w:div w:id="1120152636">
          <w:marLeft w:val="0"/>
          <w:marRight w:val="0"/>
          <w:marTop w:val="0"/>
          <w:marBottom w:val="0"/>
          <w:divBdr>
            <w:top w:val="none" w:sz="0" w:space="0" w:color="auto"/>
            <w:left w:val="none" w:sz="0" w:space="0" w:color="auto"/>
            <w:bottom w:val="none" w:sz="0" w:space="0" w:color="auto"/>
            <w:right w:val="none" w:sz="0" w:space="0" w:color="auto"/>
          </w:divBdr>
        </w:div>
        <w:div w:id="361439869">
          <w:marLeft w:val="0"/>
          <w:marRight w:val="0"/>
          <w:marTop w:val="0"/>
          <w:marBottom w:val="0"/>
          <w:divBdr>
            <w:top w:val="none" w:sz="0" w:space="0" w:color="auto"/>
            <w:left w:val="none" w:sz="0" w:space="0" w:color="auto"/>
            <w:bottom w:val="none" w:sz="0" w:space="0" w:color="auto"/>
            <w:right w:val="none" w:sz="0" w:space="0" w:color="auto"/>
          </w:divBdr>
        </w:div>
        <w:div w:id="702638380">
          <w:marLeft w:val="0"/>
          <w:marRight w:val="0"/>
          <w:marTop w:val="0"/>
          <w:marBottom w:val="0"/>
          <w:divBdr>
            <w:top w:val="none" w:sz="0" w:space="0" w:color="auto"/>
            <w:left w:val="none" w:sz="0" w:space="0" w:color="auto"/>
            <w:bottom w:val="none" w:sz="0" w:space="0" w:color="auto"/>
            <w:right w:val="none" w:sz="0" w:space="0" w:color="auto"/>
          </w:divBdr>
        </w:div>
        <w:div w:id="1923055491">
          <w:marLeft w:val="60"/>
          <w:marRight w:val="60"/>
          <w:marTop w:val="105"/>
          <w:marBottom w:val="105"/>
          <w:divBdr>
            <w:top w:val="none" w:sz="0" w:space="0" w:color="auto"/>
            <w:left w:val="none" w:sz="0" w:space="0" w:color="auto"/>
            <w:bottom w:val="none" w:sz="0" w:space="0" w:color="auto"/>
            <w:right w:val="none" w:sz="0" w:space="0" w:color="auto"/>
          </w:divBdr>
        </w:div>
        <w:div w:id="1673143869">
          <w:marLeft w:val="60"/>
          <w:marRight w:val="60"/>
          <w:marTop w:val="105"/>
          <w:marBottom w:val="105"/>
          <w:divBdr>
            <w:top w:val="none" w:sz="0" w:space="0" w:color="auto"/>
            <w:left w:val="none" w:sz="0" w:space="0" w:color="auto"/>
            <w:bottom w:val="none" w:sz="0" w:space="0" w:color="auto"/>
            <w:right w:val="none" w:sz="0" w:space="0" w:color="auto"/>
          </w:divBdr>
          <w:divsChild>
            <w:div w:id="1924759353">
              <w:marLeft w:val="0"/>
              <w:marRight w:val="0"/>
              <w:marTop w:val="0"/>
              <w:marBottom w:val="0"/>
              <w:divBdr>
                <w:top w:val="none" w:sz="0" w:space="0" w:color="auto"/>
                <w:left w:val="none" w:sz="0" w:space="0" w:color="auto"/>
                <w:bottom w:val="none" w:sz="0" w:space="0" w:color="auto"/>
                <w:right w:val="none" w:sz="0" w:space="0" w:color="auto"/>
              </w:divBdr>
            </w:div>
          </w:divsChild>
        </w:div>
        <w:div w:id="2030715900">
          <w:marLeft w:val="60"/>
          <w:marRight w:val="60"/>
          <w:marTop w:val="105"/>
          <w:marBottom w:val="105"/>
          <w:divBdr>
            <w:top w:val="none" w:sz="0" w:space="0" w:color="auto"/>
            <w:left w:val="none" w:sz="0" w:space="0" w:color="auto"/>
            <w:bottom w:val="none" w:sz="0" w:space="0" w:color="auto"/>
            <w:right w:val="none" w:sz="0" w:space="0" w:color="auto"/>
          </w:divBdr>
        </w:div>
        <w:div w:id="783767666">
          <w:marLeft w:val="60"/>
          <w:marRight w:val="60"/>
          <w:marTop w:val="105"/>
          <w:marBottom w:val="105"/>
          <w:divBdr>
            <w:top w:val="none" w:sz="0" w:space="0" w:color="auto"/>
            <w:left w:val="none" w:sz="0" w:space="0" w:color="auto"/>
            <w:bottom w:val="none" w:sz="0" w:space="0" w:color="auto"/>
            <w:right w:val="none" w:sz="0" w:space="0" w:color="auto"/>
          </w:divBdr>
          <w:divsChild>
            <w:div w:id="850684480">
              <w:marLeft w:val="0"/>
              <w:marRight w:val="0"/>
              <w:marTop w:val="0"/>
              <w:marBottom w:val="0"/>
              <w:divBdr>
                <w:top w:val="none" w:sz="0" w:space="0" w:color="auto"/>
                <w:left w:val="none" w:sz="0" w:space="0" w:color="auto"/>
                <w:bottom w:val="none" w:sz="0" w:space="0" w:color="auto"/>
                <w:right w:val="none" w:sz="0" w:space="0" w:color="auto"/>
              </w:divBdr>
            </w:div>
          </w:divsChild>
        </w:div>
        <w:div w:id="80299853">
          <w:marLeft w:val="60"/>
          <w:marRight w:val="60"/>
          <w:marTop w:val="105"/>
          <w:marBottom w:val="105"/>
          <w:divBdr>
            <w:top w:val="none" w:sz="0" w:space="0" w:color="auto"/>
            <w:left w:val="none" w:sz="0" w:space="0" w:color="auto"/>
            <w:bottom w:val="none" w:sz="0" w:space="0" w:color="auto"/>
            <w:right w:val="none" w:sz="0" w:space="0" w:color="auto"/>
          </w:divBdr>
          <w:divsChild>
            <w:div w:id="1049036730">
              <w:marLeft w:val="0"/>
              <w:marRight w:val="0"/>
              <w:marTop w:val="0"/>
              <w:marBottom w:val="0"/>
              <w:divBdr>
                <w:top w:val="none" w:sz="0" w:space="0" w:color="auto"/>
                <w:left w:val="none" w:sz="0" w:space="0" w:color="auto"/>
                <w:bottom w:val="none" w:sz="0" w:space="0" w:color="auto"/>
                <w:right w:val="none" w:sz="0" w:space="0" w:color="auto"/>
              </w:divBdr>
            </w:div>
          </w:divsChild>
        </w:div>
        <w:div w:id="2098600628">
          <w:marLeft w:val="60"/>
          <w:marRight w:val="60"/>
          <w:marTop w:val="105"/>
          <w:marBottom w:val="105"/>
          <w:divBdr>
            <w:top w:val="none" w:sz="0" w:space="0" w:color="auto"/>
            <w:left w:val="none" w:sz="0" w:space="0" w:color="auto"/>
            <w:bottom w:val="none" w:sz="0" w:space="0" w:color="auto"/>
            <w:right w:val="none" w:sz="0" w:space="0" w:color="auto"/>
          </w:divBdr>
        </w:div>
        <w:div w:id="610742866">
          <w:marLeft w:val="60"/>
          <w:marRight w:val="60"/>
          <w:marTop w:val="105"/>
          <w:marBottom w:val="105"/>
          <w:divBdr>
            <w:top w:val="none" w:sz="0" w:space="0" w:color="auto"/>
            <w:left w:val="none" w:sz="0" w:space="0" w:color="auto"/>
            <w:bottom w:val="none" w:sz="0" w:space="0" w:color="auto"/>
            <w:right w:val="none" w:sz="0" w:space="0" w:color="auto"/>
          </w:divBdr>
          <w:divsChild>
            <w:div w:id="2111007902">
              <w:marLeft w:val="0"/>
              <w:marRight w:val="0"/>
              <w:marTop w:val="0"/>
              <w:marBottom w:val="0"/>
              <w:divBdr>
                <w:top w:val="none" w:sz="0" w:space="0" w:color="auto"/>
                <w:left w:val="none" w:sz="0" w:space="0" w:color="auto"/>
                <w:bottom w:val="none" w:sz="0" w:space="0" w:color="auto"/>
                <w:right w:val="none" w:sz="0" w:space="0" w:color="auto"/>
              </w:divBdr>
            </w:div>
          </w:divsChild>
        </w:div>
        <w:div w:id="1164081969">
          <w:marLeft w:val="60"/>
          <w:marRight w:val="60"/>
          <w:marTop w:val="105"/>
          <w:marBottom w:val="105"/>
          <w:divBdr>
            <w:top w:val="none" w:sz="0" w:space="0" w:color="auto"/>
            <w:left w:val="none" w:sz="0" w:space="0" w:color="auto"/>
            <w:bottom w:val="none" w:sz="0" w:space="0" w:color="auto"/>
            <w:right w:val="none" w:sz="0" w:space="0" w:color="auto"/>
          </w:divBdr>
          <w:divsChild>
            <w:div w:id="2125036221">
              <w:marLeft w:val="0"/>
              <w:marRight w:val="0"/>
              <w:marTop w:val="0"/>
              <w:marBottom w:val="0"/>
              <w:divBdr>
                <w:top w:val="none" w:sz="0" w:space="0" w:color="auto"/>
                <w:left w:val="none" w:sz="0" w:space="0" w:color="auto"/>
                <w:bottom w:val="none" w:sz="0" w:space="0" w:color="auto"/>
                <w:right w:val="none" w:sz="0" w:space="0" w:color="auto"/>
              </w:divBdr>
            </w:div>
          </w:divsChild>
        </w:div>
        <w:div w:id="760300545">
          <w:marLeft w:val="60"/>
          <w:marRight w:val="60"/>
          <w:marTop w:val="105"/>
          <w:marBottom w:val="105"/>
          <w:divBdr>
            <w:top w:val="none" w:sz="0" w:space="0" w:color="auto"/>
            <w:left w:val="none" w:sz="0" w:space="0" w:color="auto"/>
            <w:bottom w:val="none" w:sz="0" w:space="0" w:color="auto"/>
            <w:right w:val="none" w:sz="0" w:space="0" w:color="auto"/>
          </w:divBdr>
        </w:div>
        <w:div w:id="2090998447">
          <w:marLeft w:val="60"/>
          <w:marRight w:val="60"/>
          <w:marTop w:val="105"/>
          <w:marBottom w:val="105"/>
          <w:divBdr>
            <w:top w:val="none" w:sz="0" w:space="0" w:color="auto"/>
            <w:left w:val="none" w:sz="0" w:space="0" w:color="auto"/>
            <w:bottom w:val="none" w:sz="0" w:space="0" w:color="auto"/>
            <w:right w:val="none" w:sz="0" w:space="0" w:color="auto"/>
          </w:divBdr>
        </w:div>
        <w:div w:id="223151821">
          <w:marLeft w:val="60"/>
          <w:marRight w:val="60"/>
          <w:marTop w:val="105"/>
          <w:marBottom w:val="105"/>
          <w:divBdr>
            <w:top w:val="none" w:sz="0" w:space="0" w:color="auto"/>
            <w:left w:val="none" w:sz="0" w:space="0" w:color="auto"/>
            <w:bottom w:val="none" w:sz="0" w:space="0" w:color="auto"/>
            <w:right w:val="none" w:sz="0" w:space="0" w:color="auto"/>
          </w:divBdr>
          <w:divsChild>
            <w:div w:id="1238783139">
              <w:marLeft w:val="0"/>
              <w:marRight w:val="0"/>
              <w:marTop w:val="0"/>
              <w:marBottom w:val="0"/>
              <w:divBdr>
                <w:top w:val="none" w:sz="0" w:space="0" w:color="auto"/>
                <w:left w:val="none" w:sz="0" w:space="0" w:color="auto"/>
                <w:bottom w:val="none" w:sz="0" w:space="0" w:color="auto"/>
                <w:right w:val="none" w:sz="0" w:space="0" w:color="auto"/>
              </w:divBdr>
            </w:div>
          </w:divsChild>
        </w:div>
        <w:div w:id="2101903021">
          <w:marLeft w:val="60"/>
          <w:marRight w:val="60"/>
          <w:marTop w:val="105"/>
          <w:marBottom w:val="105"/>
          <w:divBdr>
            <w:top w:val="none" w:sz="0" w:space="0" w:color="auto"/>
            <w:left w:val="none" w:sz="0" w:space="0" w:color="auto"/>
            <w:bottom w:val="none" w:sz="0" w:space="0" w:color="auto"/>
            <w:right w:val="none" w:sz="0" w:space="0" w:color="auto"/>
          </w:divBdr>
        </w:div>
        <w:div w:id="147287493">
          <w:marLeft w:val="60"/>
          <w:marRight w:val="60"/>
          <w:marTop w:val="105"/>
          <w:marBottom w:val="105"/>
          <w:divBdr>
            <w:top w:val="none" w:sz="0" w:space="0" w:color="auto"/>
            <w:left w:val="none" w:sz="0" w:space="0" w:color="auto"/>
            <w:bottom w:val="none" w:sz="0" w:space="0" w:color="auto"/>
            <w:right w:val="none" w:sz="0" w:space="0" w:color="auto"/>
          </w:divBdr>
          <w:divsChild>
            <w:div w:id="1379667632">
              <w:marLeft w:val="0"/>
              <w:marRight w:val="0"/>
              <w:marTop w:val="0"/>
              <w:marBottom w:val="0"/>
              <w:divBdr>
                <w:top w:val="none" w:sz="0" w:space="0" w:color="auto"/>
                <w:left w:val="none" w:sz="0" w:space="0" w:color="auto"/>
                <w:bottom w:val="none" w:sz="0" w:space="0" w:color="auto"/>
                <w:right w:val="none" w:sz="0" w:space="0" w:color="auto"/>
              </w:divBdr>
            </w:div>
          </w:divsChild>
        </w:div>
        <w:div w:id="2046632710">
          <w:marLeft w:val="60"/>
          <w:marRight w:val="60"/>
          <w:marTop w:val="105"/>
          <w:marBottom w:val="105"/>
          <w:divBdr>
            <w:top w:val="none" w:sz="0" w:space="0" w:color="auto"/>
            <w:left w:val="none" w:sz="0" w:space="0" w:color="auto"/>
            <w:bottom w:val="none" w:sz="0" w:space="0" w:color="auto"/>
            <w:right w:val="none" w:sz="0" w:space="0" w:color="auto"/>
          </w:divBdr>
          <w:divsChild>
            <w:div w:id="1404910736">
              <w:marLeft w:val="0"/>
              <w:marRight w:val="0"/>
              <w:marTop w:val="0"/>
              <w:marBottom w:val="0"/>
              <w:divBdr>
                <w:top w:val="none" w:sz="0" w:space="0" w:color="auto"/>
                <w:left w:val="none" w:sz="0" w:space="0" w:color="auto"/>
                <w:bottom w:val="none" w:sz="0" w:space="0" w:color="auto"/>
                <w:right w:val="none" w:sz="0" w:space="0" w:color="auto"/>
              </w:divBdr>
            </w:div>
          </w:divsChild>
        </w:div>
        <w:div w:id="1187524354">
          <w:marLeft w:val="60"/>
          <w:marRight w:val="60"/>
          <w:marTop w:val="105"/>
          <w:marBottom w:val="105"/>
          <w:divBdr>
            <w:top w:val="none" w:sz="0" w:space="0" w:color="auto"/>
            <w:left w:val="none" w:sz="0" w:space="0" w:color="auto"/>
            <w:bottom w:val="none" w:sz="0" w:space="0" w:color="auto"/>
            <w:right w:val="none" w:sz="0" w:space="0" w:color="auto"/>
          </w:divBdr>
          <w:divsChild>
            <w:div w:id="905261528">
              <w:marLeft w:val="0"/>
              <w:marRight w:val="0"/>
              <w:marTop w:val="0"/>
              <w:marBottom w:val="0"/>
              <w:divBdr>
                <w:top w:val="none" w:sz="0" w:space="0" w:color="auto"/>
                <w:left w:val="none" w:sz="0" w:space="0" w:color="auto"/>
                <w:bottom w:val="none" w:sz="0" w:space="0" w:color="auto"/>
                <w:right w:val="none" w:sz="0" w:space="0" w:color="auto"/>
              </w:divBdr>
            </w:div>
          </w:divsChild>
        </w:div>
        <w:div w:id="167912812">
          <w:marLeft w:val="60"/>
          <w:marRight w:val="60"/>
          <w:marTop w:val="105"/>
          <w:marBottom w:val="105"/>
          <w:divBdr>
            <w:top w:val="none" w:sz="0" w:space="0" w:color="auto"/>
            <w:left w:val="none" w:sz="0" w:space="0" w:color="auto"/>
            <w:bottom w:val="none" w:sz="0" w:space="0" w:color="auto"/>
            <w:right w:val="none" w:sz="0" w:space="0" w:color="auto"/>
          </w:divBdr>
          <w:divsChild>
            <w:div w:id="2016758302">
              <w:marLeft w:val="0"/>
              <w:marRight w:val="0"/>
              <w:marTop w:val="0"/>
              <w:marBottom w:val="0"/>
              <w:divBdr>
                <w:top w:val="none" w:sz="0" w:space="0" w:color="auto"/>
                <w:left w:val="none" w:sz="0" w:space="0" w:color="auto"/>
                <w:bottom w:val="none" w:sz="0" w:space="0" w:color="auto"/>
                <w:right w:val="none" w:sz="0" w:space="0" w:color="auto"/>
              </w:divBdr>
            </w:div>
          </w:divsChild>
        </w:div>
        <w:div w:id="285042054">
          <w:marLeft w:val="60"/>
          <w:marRight w:val="60"/>
          <w:marTop w:val="105"/>
          <w:marBottom w:val="105"/>
          <w:divBdr>
            <w:top w:val="none" w:sz="0" w:space="0" w:color="auto"/>
            <w:left w:val="none" w:sz="0" w:space="0" w:color="auto"/>
            <w:bottom w:val="none" w:sz="0" w:space="0" w:color="auto"/>
            <w:right w:val="none" w:sz="0" w:space="0" w:color="auto"/>
          </w:divBdr>
          <w:divsChild>
            <w:div w:id="1002316703">
              <w:marLeft w:val="0"/>
              <w:marRight w:val="0"/>
              <w:marTop w:val="0"/>
              <w:marBottom w:val="0"/>
              <w:divBdr>
                <w:top w:val="none" w:sz="0" w:space="0" w:color="auto"/>
                <w:left w:val="none" w:sz="0" w:space="0" w:color="auto"/>
                <w:bottom w:val="none" w:sz="0" w:space="0" w:color="auto"/>
                <w:right w:val="none" w:sz="0" w:space="0" w:color="auto"/>
              </w:divBdr>
            </w:div>
          </w:divsChild>
        </w:div>
        <w:div w:id="1204245621">
          <w:marLeft w:val="60"/>
          <w:marRight w:val="60"/>
          <w:marTop w:val="105"/>
          <w:marBottom w:val="105"/>
          <w:divBdr>
            <w:top w:val="none" w:sz="0" w:space="0" w:color="auto"/>
            <w:left w:val="none" w:sz="0" w:space="0" w:color="auto"/>
            <w:bottom w:val="none" w:sz="0" w:space="0" w:color="auto"/>
            <w:right w:val="none" w:sz="0" w:space="0" w:color="auto"/>
          </w:divBdr>
          <w:divsChild>
            <w:div w:id="171851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819982">
      <w:bodyDiv w:val="1"/>
      <w:marLeft w:val="0"/>
      <w:marRight w:val="0"/>
      <w:marTop w:val="0"/>
      <w:marBottom w:val="0"/>
      <w:divBdr>
        <w:top w:val="none" w:sz="0" w:space="0" w:color="auto"/>
        <w:left w:val="none" w:sz="0" w:space="0" w:color="auto"/>
        <w:bottom w:val="none" w:sz="0" w:space="0" w:color="auto"/>
        <w:right w:val="none" w:sz="0" w:space="0" w:color="auto"/>
      </w:divBdr>
    </w:div>
    <w:div w:id="1322925956">
      <w:bodyDiv w:val="1"/>
      <w:marLeft w:val="0"/>
      <w:marRight w:val="0"/>
      <w:marTop w:val="0"/>
      <w:marBottom w:val="0"/>
      <w:divBdr>
        <w:top w:val="none" w:sz="0" w:space="0" w:color="auto"/>
        <w:left w:val="none" w:sz="0" w:space="0" w:color="auto"/>
        <w:bottom w:val="none" w:sz="0" w:space="0" w:color="auto"/>
        <w:right w:val="none" w:sz="0" w:space="0" w:color="auto"/>
      </w:divBdr>
    </w:div>
    <w:div w:id="1696690489">
      <w:bodyDiv w:val="1"/>
      <w:marLeft w:val="0"/>
      <w:marRight w:val="0"/>
      <w:marTop w:val="0"/>
      <w:marBottom w:val="0"/>
      <w:divBdr>
        <w:top w:val="none" w:sz="0" w:space="0" w:color="auto"/>
        <w:left w:val="none" w:sz="0" w:space="0" w:color="auto"/>
        <w:bottom w:val="none" w:sz="0" w:space="0" w:color="auto"/>
        <w:right w:val="none" w:sz="0" w:space="0" w:color="auto"/>
      </w:divBdr>
    </w:div>
    <w:div w:id="1884366163">
      <w:bodyDiv w:val="1"/>
      <w:marLeft w:val="0"/>
      <w:marRight w:val="0"/>
      <w:marTop w:val="0"/>
      <w:marBottom w:val="0"/>
      <w:divBdr>
        <w:top w:val="none" w:sz="0" w:space="0" w:color="auto"/>
        <w:left w:val="none" w:sz="0" w:space="0" w:color="auto"/>
        <w:bottom w:val="none" w:sz="0" w:space="0" w:color="auto"/>
        <w:right w:val="none" w:sz="0" w:space="0" w:color="auto"/>
      </w:divBdr>
    </w:div>
    <w:div w:id="21184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0704&amp;dst=101309&amp;field=134&amp;date=16.01.2023" TargetMode="External"/><Relationship Id="rId13" Type="http://schemas.openxmlformats.org/officeDocument/2006/relationships/hyperlink" Target="consultantplus://offline/ref=DE0E442A1A98DD3FC22C9A773FFECBA5352D11372E3A8508486DBE3A5EE5BD2860A3C0812B0DB5E4919CEDF596k2iF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22091&amp;dst=1497&amp;field=134&amp;date=16.01.202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267427&amp;dst=195452&amp;field=134&amp;date=16.01.2023" TargetMode="External"/><Relationship Id="rId5" Type="http://schemas.openxmlformats.org/officeDocument/2006/relationships/webSettings" Target="webSettings.xml"/><Relationship Id="rId15" Type="http://schemas.openxmlformats.org/officeDocument/2006/relationships/hyperlink" Target="mailto:kvr7503534@yandex.ru" TargetMode="External"/><Relationship Id="rId10" Type="http://schemas.openxmlformats.org/officeDocument/2006/relationships/hyperlink" Target="https://login.consultant.ru/link/?req=doc&amp;base=LAW&amp;n=410704&amp;dst=101309&amp;field=134&amp;date=16.01.2023" TargetMode="External"/><Relationship Id="rId4" Type="http://schemas.openxmlformats.org/officeDocument/2006/relationships/settings" Target="settings.xml"/><Relationship Id="rId9" Type="http://schemas.openxmlformats.org/officeDocument/2006/relationships/hyperlink" Target="https://login.consultant.ru/link/?req=doc&amp;base=LAW&amp;n=410704&amp;dst=12019&amp;field=134&amp;date=16.01.2023" TargetMode="External"/><Relationship Id="rId14" Type="http://schemas.openxmlformats.org/officeDocument/2006/relationships/hyperlink" Target="mailto:info@collegew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8C46D-C8FA-4060-8317-06090F245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10</Pages>
  <Words>5068</Words>
  <Characters>28888</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Матвеева В.А.</dc:creator>
  <cp:keywords/>
  <dc:description/>
  <cp:lastModifiedBy>2</cp:lastModifiedBy>
  <cp:revision>297</cp:revision>
  <dcterms:created xsi:type="dcterms:W3CDTF">2023-01-16T09:53:00Z</dcterms:created>
  <dcterms:modified xsi:type="dcterms:W3CDTF">2026-05-13T11:39:00Z</dcterms:modified>
</cp:coreProperties>
</file>