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946" w:type="dxa"/>
        <w:tblInd w:w="2410" w:type="dxa"/>
        <w:tblLayout w:type="fixed"/>
        <w:tblLook w:val="01E0" w:firstRow="1" w:lastRow="1" w:firstColumn="1" w:lastColumn="1" w:noHBand="0" w:noVBand="0"/>
      </w:tblPr>
      <w:tblGrid>
        <w:gridCol w:w="6946"/>
      </w:tblGrid>
      <w:tr w:rsidR="00EF5C70" w14:paraId="79348ECC" w14:textId="77777777" w:rsidTr="00D3733A">
        <w:trPr>
          <w:trHeight w:val="538"/>
        </w:trPr>
        <w:tc>
          <w:tcPr>
            <w:tcW w:w="6946" w:type="dxa"/>
          </w:tcPr>
          <w:p w14:paraId="181F05F7" w14:textId="77777777" w:rsidR="00EF5C70" w:rsidRDefault="00933A6A">
            <w:pPr>
              <w:keepNext/>
              <w:widowControl w:val="0"/>
              <w:spacing w:after="288"/>
              <w:ind w:left="34"/>
              <w:jc w:val="right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>УТВЕРЖДАЮ</w:t>
            </w:r>
            <w:r>
              <w:rPr>
                <w:b/>
                <w:bCs/>
                <w:sz w:val="28"/>
                <w:szCs w:val="28"/>
                <w:lang w:val="en-US"/>
              </w:rPr>
              <w:t>:</w:t>
            </w:r>
          </w:p>
        </w:tc>
      </w:tr>
      <w:tr w:rsidR="00EF5C70" w14:paraId="08110423" w14:textId="77777777" w:rsidTr="00D3733A">
        <w:tc>
          <w:tcPr>
            <w:tcW w:w="6946" w:type="dxa"/>
          </w:tcPr>
          <w:p w14:paraId="70571F8B" w14:textId="77777777" w:rsidR="00EF5C70" w:rsidRDefault="00933A6A">
            <w:pPr>
              <w:keepNext/>
              <w:widowControl w:val="0"/>
              <w:spacing w:after="288"/>
              <w:ind w:left="34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Главный врач </w:t>
            </w:r>
          </w:p>
          <w:p w14:paraId="59620604" w14:textId="77777777" w:rsidR="00EF5C70" w:rsidRDefault="00933A6A">
            <w:pPr>
              <w:keepNext/>
              <w:widowControl w:val="0"/>
              <w:spacing w:after="288"/>
              <w:ind w:left="34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СПб ГБУЗ «Детская городская больница №22»</w:t>
            </w:r>
          </w:p>
          <w:p w14:paraId="208D9E4C" w14:textId="77777777" w:rsidR="00EF5C70" w:rsidRDefault="00933A6A">
            <w:pPr>
              <w:keepNext/>
              <w:widowControl w:val="0"/>
              <w:spacing w:after="288"/>
              <w:ind w:left="34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________________       Каменева О. А.</w:t>
            </w:r>
          </w:p>
          <w:p w14:paraId="73FE9117" w14:textId="77777777" w:rsidR="00EF5C70" w:rsidRDefault="00EF5C70">
            <w:pPr>
              <w:keepNext/>
              <w:widowControl w:val="0"/>
              <w:spacing w:after="288"/>
              <w:ind w:left="34"/>
              <w:jc w:val="right"/>
              <w:rPr>
                <w:b/>
                <w:bCs/>
                <w:sz w:val="28"/>
                <w:szCs w:val="28"/>
              </w:rPr>
            </w:pPr>
          </w:p>
        </w:tc>
      </w:tr>
      <w:tr w:rsidR="00EF5C70" w14:paraId="7D9B6309" w14:textId="77777777" w:rsidTr="00D3733A">
        <w:tc>
          <w:tcPr>
            <w:tcW w:w="6946" w:type="dxa"/>
          </w:tcPr>
          <w:p w14:paraId="0FD87208" w14:textId="77777777" w:rsidR="00EF5C70" w:rsidRDefault="00933A6A" w:rsidP="00854715">
            <w:pPr>
              <w:keepNext/>
              <w:widowControl w:val="0"/>
              <w:spacing w:after="288"/>
              <w:ind w:left="34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«____» ____________ 202</w:t>
            </w:r>
            <w:r w:rsidR="00854715">
              <w:rPr>
                <w:b/>
                <w:bCs/>
                <w:sz w:val="28"/>
                <w:szCs w:val="28"/>
              </w:rPr>
              <w:t>6</w:t>
            </w:r>
            <w:r>
              <w:rPr>
                <w:b/>
                <w:bCs/>
                <w:sz w:val="28"/>
                <w:szCs w:val="28"/>
              </w:rPr>
              <w:t xml:space="preserve"> г.</w:t>
            </w:r>
          </w:p>
        </w:tc>
      </w:tr>
    </w:tbl>
    <w:p w14:paraId="4D335112" w14:textId="77777777" w:rsidR="00EF5C70" w:rsidRDefault="00EF5C70">
      <w:pPr>
        <w:pStyle w:val="ae"/>
        <w:keepNext/>
        <w:keepLines/>
        <w:jc w:val="right"/>
      </w:pPr>
    </w:p>
    <w:p w14:paraId="44BA02AB" w14:textId="77777777" w:rsidR="00EF5C70" w:rsidRDefault="00EF5C70">
      <w:pPr>
        <w:pStyle w:val="ae"/>
        <w:keepNext/>
        <w:keepLines/>
        <w:jc w:val="right"/>
        <w:rPr>
          <w:sz w:val="24"/>
          <w:szCs w:val="24"/>
        </w:rPr>
      </w:pPr>
    </w:p>
    <w:p w14:paraId="2F053FE0" w14:textId="77777777" w:rsidR="00EF5C70" w:rsidRDefault="00EF5C70">
      <w:pPr>
        <w:pStyle w:val="ae"/>
        <w:keepNext/>
        <w:keepLines/>
        <w:jc w:val="right"/>
        <w:rPr>
          <w:sz w:val="24"/>
          <w:szCs w:val="24"/>
        </w:rPr>
      </w:pPr>
    </w:p>
    <w:p w14:paraId="77704179" w14:textId="77777777" w:rsidR="00EF5C70" w:rsidRDefault="00EF5C70">
      <w:pPr>
        <w:widowControl w:val="0"/>
        <w:spacing w:after="288"/>
        <w:rPr>
          <w:b/>
          <w:bCs/>
          <w:sz w:val="28"/>
          <w:szCs w:val="28"/>
        </w:rPr>
      </w:pPr>
    </w:p>
    <w:p w14:paraId="288CBBA4" w14:textId="77777777" w:rsidR="00EF5C70" w:rsidRPr="006E6108" w:rsidRDefault="00EF5C70">
      <w:pPr>
        <w:widowControl w:val="0"/>
        <w:spacing w:after="288"/>
        <w:rPr>
          <w:rFonts w:ascii="Calibri" w:hAnsi="Calibri" w:cs="Calibri"/>
          <w:sz w:val="32"/>
          <w:szCs w:val="28"/>
        </w:rPr>
      </w:pPr>
    </w:p>
    <w:p w14:paraId="3A073FA5" w14:textId="77777777" w:rsidR="006E6108" w:rsidRDefault="006E6108" w:rsidP="006E6108">
      <w:pPr>
        <w:jc w:val="center"/>
        <w:rPr>
          <w:b/>
          <w:bCs/>
          <w:sz w:val="32"/>
          <w:szCs w:val="28"/>
        </w:rPr>
      </w:pPr>
      <w:r w:rsidRPr="006E6108">
        <w:rPr>
          <w:b/>
          <w:bCs/>
          <w:sz w:val="32"/>
          <w:szCs w:val="28"/>
        </w:rPr>
        <w:t>Техническое задание</w:t>
      </w:r>
    </w:p>
    <w:p w14:paraId="43217834" w14:textId="77777777" w:rsidR="006E6108" w:rsidRPr="006E6108" w:rsidRDefault="006E6108" w:rsidP="006E6108">
      <w:pPr>
        <w:jc w:val="center"/>
        <w:rPr>
          <w:b/>
          <w:bCs/>
          <w:sz w:val="32"/>
          <w:szCs w:val="28"/>
        </w:rPr>
      </w:pPr>
    </w:p>
    <w:p w14:paraId="760D45DE" w14:textId="77777777" w:rsidR="006E6108" w:rsidRDefault="006E6108" w:rsidP="006E6108">
      <w:pPr>
        <w:jc w:val="center"/>
        <w:rPr>
          <w:b/>
          <w:bCs/>
          <w:color w:val="000000" w:themeColor="text1"/>
          <w:sz w:val="28"/>
        </w:rPr>
      </w:pPr>
      <w:r w:rsidRPr="006E6108">
        <w:rPr>
          <w:b/>
          <w:bCs/>
          <w:color w:val="000000" w:themeColor="text1"/>
          <w:sz w:val="28"/>
        </w:rPr>
        <w:t>на передачу неисключительных прав использования</w:t>
      </w:r>
    </w:p>
    <w:p w14:paraId="763E53D3" w14:textId="77777777" w:rsidR="006E6108" w:rsidRPr="006E6108" w:rsidRDefault="006E6108" w:rsidP="006E6108">
      <w:pPr>
        <w:jc w:val="center"/>
        <w:rPr>
          <w:b/>
          <w:bCs/>
          <w:color w:val="000000" w:themeColor="text1"/>
          <w:sz w:val="28"/>
        </w:rPr>
      </w:pPr>
      <w:r w:rsidRPr="006E6108">
        <w:rPr>
          <w:b/>
          <w:bCs/>
          <w:color w:val="000000" w:themeColor="text1"/>
          <w:sz w:val="28"/>
        </w:rPr>
        <w:t xml:space="preserve"> Программы </w:t>
      </w:r>
      <w:proofErr w:type="spellStart"/>
      <w:r w:rsidRPr="006E6108">
        <w:rPr>
          <w:b/>
          <w:bCs/>
          <w:color w:val="000000" w:themeColor="text1"/>
          <w:sz w:val="28"/>
        </w:rPr>
        <w:t>Saby</w:t>
      </w:r>
      <w:proofErr w:type="spellEnd"/>
    </w:p>
    <w:p w14:paraId="5022C15C" w14:textId="77777777" w:rsidR="00EF5C70" w:rsidRPr="006E6108" w:rsidRDefault="00EF5C70">
      <w:pPr>
        <w:widowControl w:val="0"/>
        <w:spacing w:after="120"/>
        <w:jc w:val="center"/>
        <w:rPr>
          <w:sz w:val="28"/>
        </w:rPr>
      </w:pPr>
    </w:p>
    <w:p w14:paraId="6060BC10" w14:textId="77777777" w:rsidR="00EF5C70" w:rsidRDefault="00933A6A">
      <w:pPr>
        <w:pStyle w:val="afc"/>
        <w:widowControl w:val="0"/>
        <w:spacing w:after="288"/>
      </w:pPr>
      <w:r>
        <w:t>на 202</w:t>
      </w:r>
      <w:r w:rsidR="00854715">
        <w:t>6</w:t>
      </w:r>
      <w:r>
        <w:t xml:space="preserve"> год</w:t>
      </w:r>
    </w:p>
    <w:p w14:paraId="7A1BA340" w14:textId="77777777" w:rsidR="00EF5C70" w:rsidRDefault="00EF5C70">
      <w:pPr>
        <w:pStyle w:val="afc"/>
        <w:widowControl w:val="0"/>
        <w:spacing w:after="288"/>
        <w:rPr>
          <w:color w:val="000000"/>
          <w:sz w:val="24"/>
          <w:szCs w:val="24"/>
        </w:rPr>
      </w:pPr>
    </w:p>
    <w:p w14:paraId="1152CE9B" w14:textId="77777777" w:rsidR="00EF5C70" w:rsidRDefault="00EF5C70">
      <w:pPr>
        <w:widowControl w:val="0"/>
        <w:jc w:val="center"/>
      </w:pPr>
    </w:p>
    <w:p w14:paraId="30CCC9A1" w14:textId="77777777" w:rsidR="00EF5C70" w:rsidRDefault="00EF5C70">
      <w:pPr>
        <w:widowControl w:val="0"/>
        <w:jc w:val="center"/>
      </w:pPr>
    </w:p>
    <w:p w14:paraId="3B5FFD9B" w14:textId="77777777" w:rsidR="00EF5C70" w:rsidRDefault="00EF5C70">
      <w:pPr>
        <w:widowControl w:val="0"/>
        <w:jc w:val="center"/>
      </w:pPr>
    </w:p>
    <w:p w14:paraId="6C90EE29" w14:textId="77777777" w:rsidR="00EF5C70" w:rsidRDefault="00EF5C70">
      <w:pPr>
        <w:widowControl w:val="0"/>
        <w:jc w:val="center"/>
      </w:pPr>
    </w:p>
    <w:p w14:paraId="0F0D8658" w14:textId="77777777" w:rsidR="00EF5C70" w:rsidRDefault="00EF5C70">
      <w:pPr>
        <w:widowControl w:val="0"/>
        <w:jc w:val="center"/>
      </w:pPr>
    </w:p>
    <w:p w14:paraId="14E7A3BB" w14:textId="77777777" w:rsidR="00EF5C70" w:rsidRDefault="00EF5C70">
      <w:pPr>
        <w:widowControl w:val="0"/>
        <w:jc w:val="center"/>
      </w:pPr>
    </w:p>
    <w:p w14:paraId="1580F489" w14:textId="77777777" w:rsidR="00EF5C70" w:rsidRDefault="00EF5C70">
      <w:pPr>
        <w:widowControl w:val="0"/>
        <w:jc w:val="center"/>
      </w:pPr>
    </w:p>
    <w:p w14:paraId="0F31D6B5" w14:textId="77777777" w:rsidR="00EF5C70" w:rsidRDefault="00EF5C70">
      <w:pPr>
        <w:widowControl w:val="0"/>
        <w:jc w:val="center"/>
      </w:pPr>
    </w:p>
    <w:p w14:paraId="0606944E" w14:textId="77777777" w:rsidR="00EF5C70" w:rsidRDefault="00EF5C70">
      <w:pPr>
        <w:widowControl w:val="0"/>
        <w:jc w:val="center"/>
      </w:pPr>
    </w:p>
    <w:p w14:paraId="457430CE" w14:textId="77777777" w:rsidR="006E6108" w:rsidRDefault="006E6108">
      <w:pPr>
        <w:widowControl w:val="0"/>
        <w:jc w:val="center"/>
      </w:pPr>
    </w:p>
    <w:p w14:paraId="158118B8" w14:textId="77777777" w:rsidR="006E6108" w:rsidRDefault="006E6108">
      <w:pPr>
        <w:widowControl w:val="0"/>
        <w:jc w:val="center"/>
      </w:pPr>
    </w:p>
    <w:p w14:paraId="149E0212" w14:textId="77777777" w:rsidR="006E6108" w:rsidRDefault="006E6108">
      <w:pPr>
        <w:widowControl w:val="0"/>
        <w:jc w:val="center"/>
      </w:pPr>
    </w:p>
    <w:p w14:paraId="0CC21B00" w14:textId="77777777" w:rsidR="006E6108" w:rsidRDefault="006E6108">
      <w:pPr>
        <w:widowControl w:val="0"/>
        <w:jc w:val="center"/>
      </w:pPr>
    </w:p>
    <w:p w14:paraId="0D9273CB" w14:textId="77777777" w:rsidR="00EF5C70" w:rsidRDefault="00EF5C70">
      <w:pPr>
        <w:widowControl w:val="0"/>
        <w:jc w:val="center"/>
      </w:pPr>
    </w:p>
    <w:p w14:paraId="4670ED57" w14:textId="77777777" w:rsidR="00EF5C70" w:rsidRDefault="00EF5C70">
      <w:pPr>
        <w:widowControl w:val="0"/>
        <w:jc w:val="center"/>
      </w:pPr>
    </w:p>
    <w:p w14:paraId="754DFE17" w14:textId="77777777" w:rsidR="006E6108" w:rsidRDefault="006E6108">
      <w:pPr>
        <w:widowControl w:val="0"/>
        <w:jc w:val="center"/>
      </w:pPr>
    </w:p>
    <w:p w14:paraId="4C19B03E" w14:textId="77777777" w:rsidR="006E6108" w:rsidRDefault="006E6108">
      <w:pPr>
        <w:widowControl w:val="0"/>
        <w:jc w:val="center"/>
      </w:pPr>
    </w:p>
    <w:p w14:paraId="108B05FB" w14:textId="77777777" w:rsidR="00EF5C70" w:rsidRDefault="00EF5C70">
      <w:pPr>
        <w:widowControl w:val="0"/>
        <w:jc w:val="center"/>
      </w:pPr>
    </w:p>
    <w:p w14:paraId="40711E4A" w14:textId="77777777" w:rsidR="00EF5C70" w:rsidRDefault="00EF5C70">
      <w:pPr>
        <w:widowControl w:val="0"/>
        <w:jc w:val="center"/>
      </w:pPr>
    </w:p>
    <w:p w14:paraId="4EA3C7E3" w14:textId="77777777" w:rsidR="00EF5C70" w:rsidRDefault="00933A6A">
      <w:pPr>
        <w:pStyle w:val="af4"/>
        <w:jc w:val="center"/>
        <w:rPr>
          <w:b/>
          <w:color w:val="000000"/>
        </w:rPr>
      </w:pPr>
      <w:r>
        <w:t>Санкт-Петербург</w:t>
      </w:r>
      <w:r>
        <w:br/>
      </w:r>
    </w:p>
    <w:p w14:paraId="7C38227B" w14:textId="77777777" w:rsidR="00213F43" w:rsidRDefault="00213F43" w:rsidP="006E6108">
      <w:pPr>
        <w:jc w:val="center"/>
        <w:rPr>
          <w:b/>
          <w:bCs/>
          <w:sz w:val="28"/>
          <w:szCs w:val="28"/>
        </w:rPr>
      </w:pPr>
    </w:p>
    <w:p w14:paraId="108FD2C8" w14:textId="77777777" w:rsidR="006E6108" w:rsidRPr="006E6108" w:rsidRDefault="006E6108" w:rsidP="006E6108">
      <w:pPr>
        <w:jc w:val="center"/>
        <w:rPr>
          <w:b/>
          <w:bCs/>
          <w:sz w:val="28"/>
          <w:szCs w:val="28"/>
        </w:rPr>
      </w:pPr>
      <w:r w:rsidRPr="006E6108">
        <w:rPr>
          <w:b/>
          <w:bCs/>
          <w:sz w:val="28"/>
          <w:szCs w:val="28"/>
        </w:rPr>
        <w:lastRenderedPageBreak/>
        <w:t>Техническое задание</w:t>
      </w:r>
    </w:p>
    <w:p w14:paraId="7895ED23" w14:textId="77777777" w:rsidR="006E6108" w:rsidRPr="006E6108" w:rsidRDefault="006E6108" w:rsidP="006E6108">
      <w:pPr>
        <w:jc w:val="center"/>
        <w:rPr>
          <w:b/>
          <w:bCs/>
          <w:color w:val="000000" w:themeColor="text1"/>
          <w:sz w:val="28"/>
          <w:szCs w:val="28"/>
        </w:rPr>
      </w:pPr>
      <w:r w:rsidRPr="006E6108">
        <w:rPr>
          <w:b/>
          <w:bCs/>
          <w:color w:val="000000" w:themeColor="text1"/>
          <w:sz w:val="28"/>
          <w:szCs w:val="28"/>
        </w:rPr>
        <w:t>на передачу неисключительных прав использования</w:t>
      </w:r>
    </w:p>
    <w:p w14:paraId="2AB7578B" w14:textId="77777777" w:rsidR="006E6108" w:rsidRDefault="006E6108" w:rsidP="006E6108">
      <w:pPr>
        <w:jc w:val="center"/>
        <w:rPr>
          <w:b/>
          <w:bCs/>
          <w:color w:val="000000" w:themeColor="text1"/>
          <w:sz w:val="28"/>
          <w:szCs w:val="28"/>
        </w:rPr>
      </w:pPr>
      <w:r w:rsidRPr="006E6108">
        <w:rPr>
          <w:b/>
          <w:bCs/>
          <w:color w:val="000000" w:themeColor="text1"/>
          <w:sz w:val="28"/>
          <w:szCs w:val="28"/>
        </w:rPr>
        <w:t xml:space="preserve"> Программы </w:t>
      </w:r>
      <w:proofErr w:type="spellStart"/>
      <w:r w:rsidRPr="006E6108">
        <w:rPr>
          <w:b/>
          <w:bCs/>
          <w:color w:val="000000" w:themeColor="text1"/>
          <w:sz w:val="28"/>
          <w:szCs w:val="28"/>
        </w:rPr>
        <w:t>Saby</w:t>
      </w:r>
      <w:proofErr w:type="spellEnd"/>
    </w:p>
    <w:p w14:paraId="56A644D7" w14:textId="77777777" w:rsidR="006E6108" w:rsidRPr="006E6108" w:rsidRDefault="006E6108">
      <w:pPr>
        <w:pStyle w:val="af4"/>
        <w:jc w:val="center"/>
        <w:rPr>
          <w:b/>
          <w:color w:val="000000"/>
          <w:sz w:val="28"/>
          <w:szCs w:val="28"/>
        </w:rPr>
      </w:pPr>
    </w:p>
    <w:p w14:paraId="43ABC1AC" w14:textId="77777777" w:rsidR="006E6108" w:rsidRDefault="006E6108">
      <w:pPr>
        <w:pStyle w:val="af4"/>
        <w:jc w:val="center"/>
        <w:rPr>
          <w:b/>
          <w:color w:val="000000"/>
        </w:rPr>
      </w:pPr>
    </w:p>
    <w:p w14:paraId="2F31CDF5" w14:textId="77777777" w:rsidR="00EF5C70" w:rsidRDefault="00933A6A" w:rsidP="00213F43">
      <w:pPr>
        <w:pStyle w:val="af8"/>
        <w:numPr>
          <w:ilvl w:val="0"/>
          <w:numId w:val="1"/>
        </w:numPr>
        <w:spacing w:before="240" w:after="240"/>
        <w:ind w:left="0" w:firstLine="0"/>
        <w:jc w:val="both"/>
        <w:rPr>
          <w:b/>
        </w:rPr>
      </w:pPr>
      <w:r>
        <w:rPr>
          <w:b/>
        </w:rPr>
        <w:t>Общие сведения.</w:t>
      </w:r>
    </w:p>
    <w:p w14:paraId="24B70E1E" w14:textId="77777777" w:rsidR="00EF5C70" w:rsidRDefault="00933A6A" w:rsidP="00213F43">
      <w:pPr>
        <w:pStyle w:val="af8"/>
        <w:spacing w:before="240" w:after="240"/>
        <w:ind w:left="0"/>
        <w:jc w:val="both"/>
        <w:rPr>
          <w:b/>
        </w:rPr>
      </w:pPr>
      <w:r>
        <w:t xml:space="preserve">ООО «Компания «Тензор» -аккредитованный ФНС оператор электронного документооборота, разработчик программного обеспечения </w:t>
      </w:r>
      <w:r>
        <w:rPr>
          <w:color w:val="000000"/>
        </w:rPr>
        <w:t>Web-система СБИС.</w:t>
      </w:r>
    </w:p>
    <w:p w14:paraId="1DA54DC5" w14:textId="77777777" w:rsidR="00EF5C70" w:rsidRDefault="00933A6A" w:rsidP="00213F43">
      <w:pPr>
        <w:pStyle w:val="21"/>
        <w:widowControl w:val="0"/>
        <w:numPr>
          <w:ilvl w:val="0"/>
          <w:numId w:val="1"/>
        </w:numPr>
        <w:ind w:hanging="218"/>
        <w:jc w:val="both"/>
        <w:rPr>
          <w:color w:val="FF0000"/>
        </w:rPr>
      </w:pPr>
      <w:r>
        <w:t xml:space="preserve">        Цели</w:t>
      </w:r>
    </w:p>
    <w:p w14:paraId="69A5533C" w14:textId="77777777" w:rsidR="00EF5C70" w:rsidRPr="006E6108" w:rsidRDefault="00933A6A">
      <w:pPr>
        <w:tabs>
          <w:tab w:val="left" w:pos="384"/>
        </w:tabs>
        <w:spacing w:before="1"/>
        <w:ind w:right="119"/>
        <w:rPr>
          <w:color w:val="000000"/>
        </w:rPr>
      </w:pPr>
      <w:r>
        <w:rPr>
          <w:color w:val="000000"/>
        </w:rPr>
        <w:t>2</w:t>
      </w:r>
      <w:r w:rsidRPr="006E6108">
        <w:rPr>
          <w:color w:val="000000"/>
        </w:rPr>
        <w:t>.1 Исполнитель (Лицензиар) обязуется передать, а Заказчик (Лицензиат) обязуется</w:t>
      </w:r>
    </w:p>
    <w:p w14:paraId="06770861" w14:textId="77777777" w:rsidR="00EF5C70" w:rsidRPr="006E6108" w:rsidRDefault="00933A6A">
      <w:pPr>
        <w:tabs>
          <w:tab w:val="left" w:pos="384"/>
        </w:tabs>
        <w:spacing w:before="1"/>
        <w:ind w:right="119"/>
        <w:rPr>
          <w:color w:val="000000"/>
        </w:rPr>
      </w:pPr>
      <w:r w:rsidRPr="006E6108">
        <w:rPr>
          <w:color w:val="000000"/>
        </w:rPr>
        <w:t>принять и оплатить неисключительные права использования Программы в следующей конфигурации:</w:t>
      </w:r>
    </w:p>
    <w:p w14:paraId="1F893414" w14:textId="77777777" w:rsidR="006E6108" w:rsidRPr="006E6108" w:rsidRDefault="00933A6A" w:rsidP="006E6108">
      <w:pPr>
        <w:tabs>
          <w:tab w:val="left" w:pos="284"/>
        </w:tabs>
        <w:autoSpaceDE w:val="0"/>
        <w:autoSpaceDN w:val="0"/>
        <w:adjustRightInd w:val="0"/>
        <w:ind w:left="227"/>
        <w:contextualSpacing/>
        <w:rPr>
          <w:color w:val="000000" w:themeColor="text1"/>
        </w:rPr>
      </w:pPr>
      <w:r w:rsidRPr="006E6108">
        <w:rPr>
          <w:color w:val="000000" w:themeColor="text1"/>
        </w:rPr>
        <w:t xml:space="preserve">- </w:t>
      </w:r>
      <w:sdt>
        <w:sdtPr>
          <w:rPr>
            <w:color w:val="000000" w:themeColor="text1"/>
          </w:rPr>
          <w:alias w:val="{% ПолучитьЛицензии(&lt;Документ.Номенклатура&gt;) %}"/>
          <w:tag w:val="tensor_te_exp:7b2520d09fd0bed0bbd183d187d0b8d182d18cd09bd0b8d186d0b5d0bdd0b7d0b8d0b8283cd094d0bed0bad183d0bcd0b5d0bdd1822ed09dd0bed0bcd0b5d0bdd0bad0bbd0b0d182d183d180d0b03e2920257d"/>
          <w:id w:val="-756908224"/>
        </w:sdtPr>
        <w:sdtEndPr/>
        <w:sdtContent>
          <w:r w:rsidR="006E6108" w:rsidRPr="006E6108">
            <w:rPr>
              <w:color w:val="000000" w:themeColor="text1"/>
            </w:rPr>
            <w:t xml:space="preserve">Права использования </w:t>
          </w:r>
          <w:r w:rsidR="006E6108" w:rsidRPr="006E6108">
            <w:rPr>
              <w:color w:val="000000" w:themeColor="text1"/>
              <w:lang w:val="en-US"/>
            </w:rPr>
            <w:t>Saby</w:t>
          </w:r>
          <w:r w:rsidR="006E6108" w:rsidRPr="006E6108">
            <w:rPr>
              <w:color w:val="000000" w:themeColor="text1"/>
            </w:rPr>
            <w:t xml:space="preserve"> </w:t>
          </w:r>
          <w:r w:rsidR="006E6108" w:rsidRPr="006E6108">
            <w:rPr>
              <w:color w:val="000000" w:themeColor="text1"/>
              <w:lang w:val="en-US"/>
            </w:rPr>
            <w:t>Docs</w:t>
          </w:r>
          <w:r w:rsidR="006E6108" w:rsidRPr="006E6108">
            <w:rPr>
              <w:color w:val="000000" w:themeColor="text1"/>
            </w:rPr>
            <w:t>, 500 документов .</w:t>
          </w:r>
        </w:sdtContent>
      </w:sdt>
    </w:p>
    <w:p w14:paraId="6D9F97A3" w14:textId="77777777" w:rsidR="00EF5C70" w:rsidRPr="00854715" w:rsidRDefault="00EF5C70">
      <w:pPr>
        <w:tabs>
          <w:tab w:val="left" w:pos="384"/>
        </w:tabs>
        <w:spacing w:before="1"/>
        <w:ind w:right="119"/>
        <w:rPr>
          <w:color w:val="FF0000"/>
        </w:rPr>
      </w:pPr>
    </w:p>
    <w:p w14:paraId="1E894725" w14:textId="77777777" w:rsidR="00EF5C70" w:rsidRDefault="00933A6A">
      <w:pPr>
        <w:tabs>
          <w:tab w:val="left" w:pos="384"/>
        </w:tabs>
        <w:spacing w:before="1"/>
        <w:ind w:right="119"/>
        <w:rPr>
          <w:color w:val="000000"/>
        </w:rPr>
      </w:pPr>
      <w:r>
        <w:rPr>
          <w:color w:val="000000"/>
        </w:rPr>
        <w:t>2.2 Функциональные возможности прав описаны на официальном сайте Исполнителя (Лицензиара) Программы https://sbis.ru/tariffs.</w:t>
      </w:r>
    </w:p>
    <w:p w14:paraId="137B24E5" w14:textId="77777777" w:rsidR="00EF5C70" w:rsidRDefault="00933A6A" w:rsidP="00FB53AF">
      <w:pPr>
        <w:pStyle w:val="21"/>
        <w:widowControl w:val="0"/>
        <w:numPr>
          <w:ilvl w:val="0"/>
          <w:numId w:val="2"/>
        </w:numPr>
        <w:ind w:hanging="502"/>
        <w:jc w:val="both"/>
        <w:rPr>
          <w:color w:val="000000" w:themeColor="text1"/>
        </w:rPr>
      </w:pPr>
      <w:r>
        <w:rPr>
          <w:color w:val="000000" w:themeColor="text1"/>
        </w:rPr>
        <w:t xml:space="preserve"> Правовое основание закупки.</w:t>
      </w:r>
    </w:p>
    <w:p w14:paraId="76431F7C" w14:textId="77777777" w:rsidR="00933A6A" w:rsidRPr="00933A6A" w:rsidRDefault="00933A6A" w:rsidP="00213F43">
      <w:pPr>
        <w:pStyle w:val="21"/>
        <w:widowControl w:val="0"/>
        <w:jc w:val="both"/>
        <w:rPr>
          <w:b w:val="0"/>
          <w:color w:val="000000" w:themeColor="text1"/>
        </w:rPr>
      </w:pPr>
      <w:r w:rsidRPr="00933A6A">
        <w:rPr>
          <w:b w:val="0"/>
          <w:color w:val="000000" w:themeColor="text1"/>
        </w:rPr>
        <w:t>Основанием для закупки услуг являются:</w:t>
      </w:r>
    </w:p>
    <w:p w14:paraId="081BBE07" w14:textId="77777777" w:rsidR="00933A6A" w:rsidRPr="00933A6A" w:rsidRDefault="00933A6A" w:rsidP="00213F43">
      <w:pPr>
        <w:pStyle w:val="21"/>
        <w:widowControl w:val="0"/>
        <w:jc w:val="both"/>
        <w:rPr>
          <w:b w:val="0"/>
          <w:color w:val="000000" w:themeColor="text1"/>
        </w:rPr>
      </w:pPr>
      <w:r w:rsidRPr="00933A6A">
        <w:rPr>
          <w:b w:val="0"/>
          <w:color w:val="000000" w:themeColor="text1"/>
        </w:rPr>
        <w:t xml:space="preserve"> - Закон Санкт-Петербурга от 25 ноября 2021 года N 558-119 «О бюджете Санкт Петербурга на 202</w:t>
      </w:r>
      <w:r w:rsidR="00CD2CB5">
        <w:rPr>
          <w:b w:val="0"/>
          <w:color w:val="000000" w:themeColor="text1"/>
        </w:rPr>
        <w:t>6</w:t>
      </w:r>
      <w:r w:rsidRPr="00933A6A">
        <w:rPr>
          <w:b w:val="0"/>
          <w:color w:val="000000" w:themeColor="text1"/>
        </w:rPr>
        <w:t xml:space="preserve"> год и на плановый период 202</w:t>
      </w:r>
      <w:r w:rsidR="00CD2CB5">
        <w:rPr>
          <w:b w:val="0"/>
          <w:color w:val="000000" w:themeColor="text1"/>
        </w:rPr>
        <w:t>6</w:t>
      </w:r>
      <w:r w:rsidRPr="00933A6A">
        <w:rPr>
          <w:b w:val="0"/>
          <w:color w:val="000000" w:themeColor="text1"/>
        </w:rPr>
        <w:t xml:space="preserve"> и 202</w:t>
      </w:r>
      <w:r w:rsidR="00CD2CB5">
        <w:rPr>
          <w:b w:val="0"/>
          <w:color w:val="000000" w:themeColor="text1"/>
        </w:rPr>
        <w:t>7</w:t>
      </w:r>
      <w:r w:rsidRPr="00933A6A">
        <w:rPr>
          <w:b w:val="0"/>
          <w:color w:val="000000" w:themeColor="text1"/>
        </w:rPr>
        <w:t xml:space="preserve"> годов»;</w:t>
      </w:r>
    </w:p>
    <w:p w14:paraId="2B55CE43" w14:textId="77777777" w:rsidR="00933A6A" w:rsidRPr="00933A6A" w:rsidRDefault="00933A6A" w:rsidP="00213F43">
      <w:pPr>
        <w:pStyle w:val="21"/>
        <w:widowControl w:val="0"/>
        <w:jc w:val="both"/>
        <w:rPr>
          <w:b w:val="0"/>
          <w:color w:val="000000" w:themeColor="text1"/>
        </w:rPr>
      </w:pPr>
      <w:r w:rsidRPr="00933A6A">
        <w:rPr>
          <w:b w:val="0"/>
          <w:color w:val="000000" w:themeColor="text1"/>
        </w:rPr>
        <w:t xml:space="preserve"> - Постановление Правительства Санкт-Петербурга от 30.12.2013 №1095 «О системе закупок товаров, работ, услуг для обеспечения нужд Санкт-Петербурга»;</w:t>
      </w:r>
    </w:p>
    <w:p w14:paraId="15D6B144" w14:textId="77777777" w:rsidR="00933A6A" w:rsidRPr="00933A6A" w:rsidRDefault="00933A6A" w:rsidP="00213F43">
      <w:pPr>
        <w:pStyle w:val="21"/>
        <w:widowControl w:val="0"/>
        <w:jc w:val="both"/>
        <w:rPr>
          <w:b w:val="0"/>
          <w:color w:val="000000" w:themeColor="text1"/>
        </w:rPr>
      </w:pPr>
      <w:r w:rsidRPr="00933A6A">
        <w:rPr>
          <w:b w:val="0"/>
          <w:color w:val="000000" w:themeColor="text1"/>
        </w:rPr>
        <w:t xml:space="preserve"> - Федеральный закон от 27.07.2006 №149-ФЗ «Об информации, информационных технологиях и о защите информации».</w:t>
      </w:r>
    </w:p>
    <w:p w14:paraId="685B37C5" w14:textId="77777777" w:rsidR="00EF5C70" w:rsidRDefault="00933A6A">
      <w:pPr>
        <w:pStyle w:val="afb"/>
        <w:keepNext w:val="0"/>
        <w:numPr>
          <w:ilvl w:val="0"/>
          <w:numId w:val="2"/>
        </w:numPr>
        <w:tabs>
          <w:tab w:val="clear" w:pos="1134"/>
          <w:tab w:val="left" w:pos="142"/>
        </w:tabs>
        <w:suppressAutoHyphens/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Источник финансирования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843865F" w14:textId="66DF5CAE" w:rsidR="00191F19" w:rsidRPr="007D0EB3" w:rsidRDefault="00933A6A" w:rsidP="007D0EB3">
      <w:pPr>
        <w:pStyle w:val="afb"/>
        <w:keepNext w:val="0"/>
        <w:tabs>
          <w:tab w:val="clear" w:pos="1134"/>
          <w:tab w:val="left" w:pos="142"/>
        </w:tabs>
        <w:suppressAutoHyphens/>
        <w:rPr>
          <w:rFonts w:ascii="Times New Roman" w:hAnsi="Times New Roman" w:cs="Times New Roman"/>
          <w:color w:val="000000"/>
          <w:sz w:val="24"/>
          <w:szCs w:val="24"/>
        </w:rPr>
      </w:pPr>
      <w:r w:rsidRPr="007D0E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AC0FA5" w:rsidRPr="007D0EB3">
        <w:rPr>
          <w:rFonts w:ascii="Times New Roman" w:hAnsi="Times New Roman" w:cs="Times New Roman"/>
          <w:color w:val="000000"/>
          <w:sz w:val="24"/>
          <w:szCs w:val="24"/>
        </w:rPr>
        <w:t xml:space="preserve">4.1. </w:t>
      </w:r>
      <w:r w:rsidR="00191F19" w:rsidRPr="007D0EB3">
        <w:rPr>
          <w:rFonts w:ascii="Times New Roman" w:hAnsi="Times New Roman" w:cs="Times New Roman"/>
          <w:color w:val="000000"/>
          <w:sz w:val="24"/>
          <w:szCs w:val="24"/>
        </w:rPr>
        <w:t>Источник финансирования Контракта – Оплата по Контракту осуществляется за счет внебюджетных средств: Субсидии на иные цели/субсидии на финансовое обеспечение выполнение государственного задания/доходы от иной приносящей доход деятельности/средства обязательного медицинского страхования, поступающие бюджетным учреждениям.</w:t>
      </w:r>
    </w:p>
    <w:p w14:paraId="579AFFB9" w14:textId="77777777" w:rsidR="00EF5C70" w:rsidRPr="00854715" w:rsidRDefault="00EF5C70">
      <w:pPr>
        <w:pStyle w:val="af4"/>
        <w:jc w:val="both"/>
        <w:rPr>
          <w:color w:val="FF0000"/>
        </w:rPr>
      </w:pPr>
    </w:p>
    <w:p w14:paraId="7051446E" w14:textId="77777777" w:rsidR="00EF5C70" w:rsidRDefault="00933A6A">
      <w:pPr>
        <w:pStyle w:val="af4"/>
        <w:numPr>
          <w:ilvl w:val="0"/>
          <w:numId w:val="2"/>
        </w:numPr>
        <w:ind w:left="0" w:firstLine="0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Cs w:val="26"/>
        </w:rPr>
        <w:t xml:space="preserve">Требования к сроку и объему предоставления гарантии качества на права </w:t>
      </w:r>
    </w:p>
    <w:p w14:paraId="78BB2333" w14:textId="77777777" w:rsidR="00EF5C70" w:rsidRDefault="00933A6A">
      <w:pPr>
        <w:pStyle w:val="af4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Cs w:val="26"/>
        </w:rPr>
        <w:t xml:space="preserve">использования программы. </w:t>
      </w:r>
    </w:p>
    <w:p w14:paraId="3E424374" w14:textId="77777777" w:rsidR="00EF5C70" w:rsidRDefault="00933A6A">
      <w:pPr>
        <w:pStyle w:val="af4"/>
        <w:jc w:val="both"/>
        <w:rPr>
          <w:color w:val="0070C0"/>
        </w:rPr>
      </w:pPr>
      <w:r>
        <w:rPr>
          <w:color w:val="0070C0"/>
        </w:rPr>
        <w:t xml:space="preserve"> </w:t>
      </w:r>
    </w:p>
    <w:p w14:paraId="0F229096" w14:textId="77777777" w:rsidR="00EF5C70" w:rsidRDefault="00933A6A">
      <w:pPr>
        <w:pStyle w:val="afb"/>
        <w:keepNext w:val="0"/>
        <w:suppressAutoHyphens/>
        <w:spacing w:before="0"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5.1. </w:t>
      </w:r>
      <w:r>
        <w:rPr>
          <w:rFonts w:ascii="Times New Roman" w:hAnsi="Times New Roman" w:cs="Times New Roman"/>
          <w:sz w:val="24"/>
          <w:szCs w:val="24"/>
        </w:rPr>
        <w:t>Гарантийный срок на предоставленные права использования программы: не менее 12 месяцев с момента выставления Акта сдачи-приемки оказанных услуг.</w:t>
      </w:r>
    </w:p>
    <w:p w14:paraId="3C117CFF" w14:textId="77777777" w:rsidR="00EF5C70" w:rsidRDefault="00933A6A">
      <w:pPr>
        <w:pStyle w:val="afb"/>
        <w:keepNext w:val="0"/>
        <w:suppressAutoHyphens/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Объем предоставления гарантии качества </w:t>
      </w:r>
      <w:r>
        <w:rPr>
          <w:rFonts w:ascii="Times New Roman" w:hAnsi="Times New Roman" w:cs="Times New Roman"/>
          <w:color w:val="000000" w:themeColor="text1"/>
          <w:sz w:val="24"/>
          <w:szCs w:val="26"/>
        </w:rPr>
        <w:t>на права использования программы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5F50673" w14:textId="77777777" w:rsidR="00EF5C70" w:rsidRDefault="00933A6A">
      <w:pPr>
        <w:pStyle w:val="afb"/>
        <w:suppressAutoHyphens/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полном объёме на все права использования, указанные в Приложении № 1 настоящего технического задания.</w:t>
      </w:r>
    </w:p>
    <w:p w14:paraId="24052C04" w14:textId="77777777" w:rsidR="00191F19" w:rsidRDefault="00191F19">
      <w:pPr>
        <w:pStyle w:val="afb"/>
        <w:keepNext w:val="0"/>
        <w:suppressAutoHyphens/>
        <w:spacing w:before="0"/>
        <w:rPr>
          <w:rFonts w:ascii="Times New Roman" w:hAnsi="Times New Roman" w:cs="Times New Roman"/>
          <w:sz w:val="24"/>
          <w:szCs w:val="24"/>
        </w:rPr>
      </w:pPr>
    </w:p>
    <w:p w14:paraId="75765ECE" w14:textId="77777777" w:rsidR="00EF5C70" w:rsidRDefault="00933A6A">
      <w:pPr>
        <w:pStyle w:val="afb"/>
        <w:keepNext w:val="0"/>
        <w:suppressAutoHyphens/>
        <w:spacing w:before="0"/>
        <w:rPr>
          <w:b/>
          <w:color w:val="000000" w:themeColor="text1"/>
        </w:rPr>
      </w:pPr>
      <w:r>
        <w:rPr>
          <w:rFonts w:ascii="Times New Roman" w:hAnsi="Times New Roman" w:cs="Times New Roman"/>
          <w:sz w:val="24"/>
          <w:szCs w:val="24"/>
        </w:rPr>
        <w:t>5.3. Гарантия распространяется на работоспособность</w:t>
      </w:r>
      <w:r>
        <w:rPr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телекоммуникационной системы с функциями по формированию и передачи юридически значимых документов контра</w:t>
      </w:r>
      <w:r w:rsidR="00FB53AF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ентам</w:t>
      </w:r>
      <w:r>
        <w:rPr>
          <w:b/>
          <w:color w:val="000000" w:themeColor="text1"/>
        </w:rPr>
        <w:t>.</w:t>
      </w:r>
    </w:p>
    <w:p w14:paraId="591FFE5E" w14:textId="77777777" w:rsidR="00EF5C70" w:rsidRDefault="00933A6A">
      <w:pPr>
        <w:pStyle w:val="af4"/>
        <w:numPr>
          <w:ilvl w:val="0"/>
          <w:numId w:val="2"/>
        </w:numPr>
        <w:ind w:left="0" w:firstLine="0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Cs w:val="26"/>
        </w:rPr>
        <w:t xml:space="preserve">Требования к результатам </w:t>
      </w:r>
      <w:r>
        <w:rPr>
          <w:b/>
          <w:color w:val="000000" w:themeColor="text1"/>
          <w:sz w:val="22"/>
          <w:szCs w:val="26"/>
        </w:rPr>
        <w:t>передачи прав использования</w:t>
      </w:r>
    </w:p>
    <w:p w14:paraId="3B6E4DF7" w14:textId="77777777" w:rsidR="00EF5C70" w:rsidRDefault="00EF5C70">
      <w:pPr>
        <w:pStyle w:val="af4"/>
        <w:jc w:val="both"/>
        <w:rPr>
          <w:b/>
          <w:color w:val="000000" w:themeColor="text1"/>
          <w:szCs w:val="26"/>
        </w:rPr>
      </w:pPr>
    </w:p>
    <w:p w14:paraId="11B1D333" w14:textId="77777777" w:rsidR="00EF5C70" w:rsidRDefault="00933A6A" w:rsidP="00213F43">
      <w:pPr>
        <w:pStyle w:val="af4"/>
        <w:spacing w:before="240" w:after="240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Информационное и техническое обслуживание системы</w:t>
      </w:r>
    </w:p>
    <w:p w14:paraId="6E001687" w14:textId="77777777" w:rsidR="00EF5C70" w:rsidRDefault="00933A6A" w:rsidP="00213F43">
      <w:pPr>
        <w:pStyle w:val="af4"/>
        <w:spacing w:before="240" w:after="240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Cs w:val="26"/>
        </w:rPr>
        <w:t>6.1 Передача информации в форме электронного документооборота.</w:t>
      </w:r>
    </w:p>
    <w:p w14:paraId="146D326E" w14:textId="77777777" w:rsidR="00EF5C70" w:rsidRDefault="00933A6A" w:rsidP="00213F43">
      <w:pPr>
        <w:pStyle w:val="af4"/>
        <w:spacing w:before="240" w:after="240"/>
        <w:jc w:val="both"/>
        <w:rPr>
          <w:color w:val="000000" w:themeColor="text1"/>
        </w:rPr>
      </w:pPr>
      <w:r>
        <w:rPr>
          <w:color w:val="000000" w:themeColor="text1"/>
        </w:rPr>
        <w:t>6.2. Техническая поддержка пользователей системы в виде консультаций по телефону в режиме 24 часа в сутки 7 дней в неделю.</w:t>
      </w:r>
    </w:p>
    <w:p w14:paraId="3C346354" w14:textId="77777777" w:rsidR="00EF5C70" w:rsidRDefault="00933A6A" w:rsidP="00213F43">
      <w:pPr>
        <w:pStyle w:val="af4"/>
        <w:spacing w:before="240" w:after="240"/>
        <w:jc w:val="both"/>
        <w:rPr>
          <w:color w:val="000000" w:themeColor="text1"/>
        </w:rPr>
      </w:pPr>
      <w:r>
        <w:rPr>
          <w:color w:val="000000" w:themeColor="text1"/>
        </w:rPr>
        <w:t>6.3. Наличие уведомлений об обновлениях системы</w:t>
      </w:r>
    </w:p>
    <w:p w14:paraId="40D35E4A" w14:textId="77777777" w:rsidR="00EF5C70" w:rsidRDefault="00933A6A" w:rsidP="00213F43">
      <w:pPr>
        <w:pStyle w:val="af4"/>
        <w:numPr>
          <w:ilvl w:val="0"/>
          <w:numId w:val="2"/>
        </w:numPr>
        <w:spacing w:before="240" w:after="24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>Исполнитель обязан:</w:t>
      </w:r>
    </w:p>
    <w:p w14:paraId="07D50F62" w14:textId="77777777" w:rsidR="00EF5C70" w:rsidRDefault="00933A6A" w:rsidP="00213F43">
      <w:pPr>
        <w:pStyle w:val="af8"/>
        <w:tabs>
          <w:tab w:val="left" w:pos="384"/>
        </w:tabs>
        <w:spacing w:before="240" w:after="240"/>
        <w:ind w:left="0" w:right="118"/>
        <w:contextualSpacing w:val="0"/>
        <w:jc w:val="both"/>
      </w:pPr>
      <w:r>
        <w:t>7.1. Исполнитель (Лицензиар)</w:t>
      </w:r>
      <w:r>
        <w:rPr>
          <w:spacing w:val="23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течение</w:t>
      </w:r>
      <w:r>
        <w:rPr>
          <w:spacing w:val="62"/>
        </w:rPr>
        <w:t xml:space="preserve"> </w:t>
      </w:r>
      <w:r>
        <w:t>срока</w:t>
      </w:r>
      <w:r>
        <w:rPr>
          <w:spacing w:val="62"/>
        </w:rPr>
        <w:t xml:space="preserve"> </w:t>
      </w:r>
      <w:r>
        <w:t>действия</w:t>
      </w:r>
      <w:r>
        <w:rPr>
          <w:spacing w:val="62"/>
        </w:rPr>
        <w:t xml:space="preserve"> </w:t>
      </w:r>
      <w:r>
        <w:t>настоящего</w:t>
      </w:r>
      <w:r>
        <w:rPr>
          <w:spacing w:val="60"/>
        </w:rPr>
        <w:t xml:space="preserve"> </w:t>
      </w:r>
      <w:r>
        <w:t>договора</w:t>
      </w:r>
      <w:r>
        <w:rPr>
          <w:spacing w:val="62"/>
        </w:rPr>
        <w:t xml:space="preserve"> </w:t>
      </w:r>
      <w:r>
        <w:t>гарантирует</w:t>
      </w:r>
      <w:r>
        <w:rPr>
          <w:spacing w:val="61"/>
        </w:rPr>
        <w:t xml:space="preserve"> </w:t>
      </w:r>
      <w:r>
        <w:t>работу</w:t>
      </w:r>
      <w:r>
        <w:rPr>
          <w:spacing w:val="60"/>
        </w:rPr>
        <w:t xml:space="preserve"> </w:t>
      </w:r>
      <w:r>
        <w:t>Программы</w:t>
      </w:r>
      <w:r>
        <w:rPr>
          <w:spacing w:val="63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соответствии</w:t>
      </w:r>
      <w:r>
        <w:rPr>
          <w:spacing w:val="61"/>
        </w:rPr>
        <w:t xml:space="preserve"> </w:t>
      </w:r>
      <w:r>
        <w:t>с</w:t>
      </w:r>
      <w:r>
        <w:rPr>
          <w:spacing w:val="61"/>
        </w:rPr>
        <w:t xml:space="preserve"> </w:t>
      </w:r>
      <w:r>
        <w:t>документацией,</w:t>
      </w:r>
      <w:r>
        <w:rPr>
          <w:spacing w:val="62"/>
        </w:rPr>
        <w:t xml:space="preserve"> </w:t>
      </w:r>
      <w:r>
        <w:t>опубликованной</w:t>
      </w:r>
      <w:r>
        <w:rPr>
          <w:spacing w:val="1"/>
        </w:rPr>
        <w:t xml:space="preserve"> </w:t>
      </w:r>
      <w:r>
        <w:t xml:space="preserve">на </w:t>
      </w:r>
      <w:hyperlink r:id="rId6">
        <w:r>
          <w:t>http://help.sbis.ru,</w:t>
        </w:r>
      </w:hyperlink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прав, указанных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п.1.1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условии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Заказчиком (</w:t>
      </w:r>
      <w:r>
        <w:t>Лицензиатом)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обязанностей</w:t>
      </w:r>
      <w:r>
        <w:rPr>
          <w:spacing w:val="4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-2"/>
        </w:rPr>
        <w:t xml:space="preserve"> </w:t>
      </w:r>
      <w:r>
        <w:t>договору.</w:t>
      </w:r>
    </w:p>
    <w:p w14:paraId="13BBD58E" w14:textId="77777777" w:rsidR="00EF5C70" w:rsidRDefault="00933A6A" w:rsidP="00213F43">
      <w:pPr>
        <w:pStyle w:val="af8"/>
        <w:tabs>
          <w:tab w:val="left" w:pos="384"/>
        </w:tabs>
        <w:spacing w:before="240" w:after="240"/>
        <w:ind w:left="0" w:right="116"/>
        <w:contextualSpacing w:val="0"/>
        <w:jc w:val="both"/>
      </w:pPr>
      <w:r>
        <w:rPr>
          <w:color w:val="000000"/>
        </w:rPr>
        <w:t>7.2. За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невыполнение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или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ненадлежащее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выполнение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обязательств,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период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действия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неисключительных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прав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Программу,</w:t>
      </w:r>
      <w:r>
        <w:rPr>
          <w:color w:val="000000"/>
          <w:spacing w:val="1"/>
        </w:rPr>
        <w:t xml:space="preserve"> Исполнитель (</w:t>
      </w:r>
      <w:r>
        <w:rPr>
          <w:color w:val="000000"/>
        </w:rPr>
        <w:t>Лицензиар)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несет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ответственность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пределах стоимости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той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конфигурации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Программы,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рамках которой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возникло требование</w:t>
      </w:r>
      <w:r>
        <w:rPr>
          <w:color w:val="000000"/>
          <w:spacing w:val="2"/>
        </w:rPr>
        <w:t xml:space="preserve"> Заказчика (</w:t>
      </w:r>
      <w:r>
        <w:rPr>
          <w:color w:val="000000"/>
        </w:rPr>
        <w:t>Лицензиата).</w:t>
      </w:r>
    </w:p>
    <w:p w14:paraId="27FC6FD8" w14:textId="77777777" w:rsidR="00EF5C70" w:rsidRDefault="00933A6A" w:rsidP="00213F43">
      <w:pPr>
        <w:pStyle w:val="af4"/>
        <w:numPr>
          <w:ilvl w:val="0"/>
          <w:numId w:val="2"/>
        </w:numPr>
        <w:spacing w:before="240" w:after="240"/>
        <w:ind w:left="0" w:firstLine="0"/>
        <w:jc w:val="both"/>
        <w:rPr>
          <w:b/>
          <w:color w:val="000000"/>
          <w:szCs w:val="26"/>
        </w:rPr>
      </w:pPr>
      <w:r>
        <w:rPr>
          <w:b/>
          <w:color w:val="000000"/>
          <w:szCs w:val="26"/>
        </w:rPr>
        <w:t>Место предоставления доступа к СИСТЕМЕ</w:t>
      </w:r>
    </w:p>
    <w:p w14:paraId="437DD892" w14:textId="5F35DDC2" w:rsidR="00EF5C70" w:rsidRDefault="00E12385" w:rsidP="00213F43">
      <w:pPr>
        <w:widowControl w:val="0"/>
        <w:spacing w:before="240" w:after="240"/>
        <w:jc w:val="both"/>
      </w:pPr>
      <w:r>
        <w:rPr>
          <w:color w:val="000000"/>
        </w:rPr>
        <w:t>8</w:t>
      </w:r>
      <w:r w:rsidR="00933A6A">
        <w:rPr>
          <w:color w:val="000000"/>
        </w:rPr>
        <w:t>.1. Исполнитель предоставляет доступ к системе на рабочих местах Заказчика, размещенных по адресу:</w:t>
      </w:r>
      <w:r w:rsidR="00933A6A">
        <w:rPr>
          <w:bCs/>
        </w:rPr>
        <w:t xml:space="preserve">196657, Санкт-Петербург, </w:t>
      </w:r>
      <w:proofErr w:type="spellStart"/>
      <w:r w:rsidR="00933A6A">
        <w:rPr>
          <w:bCs/>
        </w:rPr>
        <w:t>г.Колпино</w:t>
      </w:r>
      <w:proofErr w:type="spellEnd"/>
      <w:r w:rsidR="00933A6A">
        <w:rPr>
          <w:bCs/>
        </w:rPr>
        <w:t xml:space="preserve">, Заводской </w:t>
      </w:r>
      <w:proofErr w:type="spellStart"/>
      <w:r w:rsidR="00933A6A">
        <w:rPr>
          <w:bCs/>
        </w:rPr>
        <w:t>пр</w:t>
      </w:r>
      <w:proofErr w:type="spellEnd"/>
      <w:r w:rsidR="00933A6A">
        <w:rPr>
          <w:bCs/>
        </w:rPr>
        <w:t>, д.1</w:t>
      </w:r>
      <w:r w:rsidR="007D0EB3">
        <w:rPr>
          <w:bCs/>
        </w:rPr>
        <w:t>, литера А</w:t>
      </w:r>
      <w:r w:rsidR="00933A6A">
        <w:t xml:space="preserve"> </w:t>
      </w:r>
    </w:p>
    <w:p w14:paraId="4DEA3D71" w14:textId="77777777" w:rsidR="00EF5C70" w:rsidRDefault="00933A6A" w:rsidP="00213F43">
      <w:pPr>
        <w:pStyle w:val="af4"/>
        <w:numPr>
          <w:ilvl w:val="0"/>
          <w:numId w:val="2"/>
        </w:numPr>
        <w:spacing w:before="240" w:after="240"/>
        <w:ind w:left="0" w:firstLine="0"/>
        <w:jc w:val="both"/>
        <w:rPr>
          <w:b/>
          <w:color w:val="000000"/>
          <w:szCs w:val="26"/>
        </w:rPr>
      </w:pPr>
      <w:r>
        <w:rPr>
          <w:b/>
          <w:color w:val="000000"/>
          <w:szCs w:val="26"/>
        </w:rPr>
        <w:t>Сроки предоставления доступа к системе</w:t>
      </w:r>
    </w:p>
    <w:p w14:paraId="2E44012D" w14:textId="77777777" w:rsidR="00EF5C70" w:rsidRDefault="00E12385" w:rsidP="00213F43">
      <w:pPr>
        <w:pStyle w:val="af4"/>
        <w:spacing w:before="240" w:after="240"/>
        <w:jc w:val="both"/>
        <w:rPr>
          <w:color w:val="000000"/>
        </w:rPr>
      </w:pPr>
      <w:r>
        <w:rPr>
          <w:color w:val="000000"/>
        </w:rPr>
        <w:t>9</w:t>
      </w:r>
      <w:r w:rsidR="00933A6A">
        <w:rPr>
          <w:color w:val="000000"/>
        </w:rPr>
        <w:t>.1. Исполнитель (Лицензиар) предоставляет доступ Заказчику (Лицензиат) к Системе на 12 месяцев.</w:t>
      </w:r>
    </w:p>
    <w:p w14:paraId="01EDEF1F" w14:textId="77777777" w:rsidR="00EF5C70" w:rsidRDefault="00EF5C70" w:rsidP="00213F43">
      <w:pPr>
        <w:pStyle w:val="af4"/>
        <w:spacing w:before="240" w:after="240"/>
        <w:jc w:val="both"/>
        <w:rPr>
          <w:color w:val="000000"/>
        </w:rPr>
      </w:pPr>
    </w:p>
    <w:p w14:paraId="1FFB2E96" w14:textId="77777777" w:rsidR="00213F43" w:rsidRDefault="00213F43" w:rsidP="00213F43">
      <w:pPr>
        <w:pStyle w:val="af4"/>
        <w:spacing w:before="240" w:after="240"/>
        <w:jc w:val="both"/>
        <w:rPr>
          <w:color w:val="000000"/>
        </w:rPr>
      </w:pPr>
    </w:p>
    <w:p w14:paraId="0236FE6D" w14:textId="77777777" w:rsidR="00213F43" w:rsidRDefault="00213F43" w:rsidP="00213F43">
      <w:pPr>
        <w:pStyle w:val="af4"/>
        <w:spacing w:before="240" w:after="240"/>
        <w:jc w:val="both"/>
        <w:rPr>
          <w:color w:val="000000"/>
        </w:rPr>
      </w:pPr>
    </w:p>
    <w:p w14:paraId="12CB3C1F" w14:textId="77777777" w:rsidR="00213F43" w:rsidRDefault="00213F43">
      <w:pPr>
        <w:pStyle w:val="af4"/>
        <w:jc w:val="both"/>
        <w:rPr>
          <w:color w:val="000000"/>
        </w:rPr>
      </w:pPr>
    </w:p>
    <w:p w14:paraId="19CE1E4C" w14:textId="77777777" w:rsidR="00213F43" w:rsidRDefault="00213F43">
      <w:pPr>
        <w:pStyle w:val="af4"/>
        <w:jc w:val="both"/>
        <w:rPr>
          <w:color w:val="000000"/>
        </w:rPr>
      </w:pPr>
    </w:p>
    <w:p w14:paraId="136D1A76" w14:textId="77777777" w:rsidR="00213F43" w:rsidRDefault="00213F43">
      <w:pPr>
        <w:pStyle w:val="af4"/>
        <w:jc w:val="both"/>
        <w:rPr>
          <w:color w:val="000000"/>
        </w:rPr>
      </w:pPr>
    </w:p>
    <w:p w14:paraId="5B9CD3F8" w14:textId="77777777" w:rsidR="00213F43" w:rsidRDefault="00213F43">
      <w:pPr>
        <w:pStyle w:val="af4"/>
        <w:jc w:val="both"/>
        <w:rPr>
          <w:color w:val="000000"/>
        </w:rPr>
      </w:pPr>
    </w:p>
    <w:p w14:paraId="2A7CA64A" w14:textId="77777777" w:rsidR="00213F43" w:rsidRDefault="00213F43">
      <w:pPr>
        <w:pStyle w:val="af4"/>
        <w:jc w:val="both"/>
        <w:rPr>
          <w:color w:val="000000"/>
        </w:rPr>
      </w:pPr>
    </w:p>
    <w:p w14:paraId="0B042C85" w14:textId="77777777" w:rsidR="00213F43" w:rsidRDefault="00213F43">
      <w:pPr>
        <w:pStyle w:val="af4"/>
        <w:jc w:val="both"/>
        <w:rPr>
          <w:color w:val="000000"/>
        </w:rPr>
      </w:pPr>
    </w:p>
    <w:p w14:paraId="3A2C904E" w14:textId="77777777" w:rsidR="00213F43" w:rsidRDefault="00213F43">
      <w:pPr>
        <w:pStyle w:val="af4"/>
        <w:jc w:val="both"/>
        <w:rPr>
          <w:color w:val="000000"/>
        </w:rPr>
      </w:pPr>
    </w:p>
    <w:p w14:paraId="5AA8DDB2" w14:textId="77777777" w:rsidR="00213F43" w:rsidRDefault="00213F43">
      <w:pPr>
        <w:pStyle w:val="af4"/>
        <w:jc w:val="both"/>
        <w:rPr>
          <w:color w:val="000000"/>
        </w:rPr>
      </w:pPr>
    </w:p>
    <w:p w14:paraId="1B4DDBF2" w14:textId="77777777" w:rsidR="00213F43" w:rsidRDefault="00213F43">
      <w:pPr>
        <w:pStyle w:val="af4"/>
        <w:jc w:val="both"/>
        <w:rPr>
          <w:color w:val="000000"/>
        </w:rPr>
      </w:pPr>
    </w:p>
    <w:p w14:paraId="14FB8412" w14:textId="77777777" w:rsidR="00213F43" w:rsidRDefault="00213F43">
      <w:pPr>
        <w:pStyle w:val="af4"/>
        <w:jc w:val="both"/>
        <w:rPr>
          <w:color w:val="000000"/>
        </w:rPr>
      </w:pPr>
    </w:p>
    <w:p w14:paraId="10066003" w14:textId="77777777" w:rsidR="00213F43" w:rsidRDefault="00213F43">
      <w:pPr>
        <w:pStyle w:val="af4"/>
        <w:jc w:val="both"/>
        <w:rPr>
          <w:color w:val="000000"/>
        </w:rPr>
      </w:pPr>
    </w:p>
    <w:p w14:paraId="5F9E12C7" w14:textId="77777777" w:rsidR="00213F43" w:rsidRDefault="00213F43">
      <w:pPr>
        <w:pStyle w:val="af4"/>
        <w:jc w:val="both"/>
        <w:rPr>
          <w:color w:val="000000"/>
        </w:rPr>
      </w:pPr>
    </w:p>
    <w:p w14:paraId="4E434544" w14:textId="77777777" w:rsidR="00EF5C70" w:rsidRDefault="00EF5C70">
      <w:pPr>
        <w:jc w:val="right"/>
      </w:pPr>
    </w:p>
    <w:p w14:paraId="05C52DE7" w14:textId="77777777" w:rsidR="006E6108" w:rsidRDefault="006E6108" w:rsidP="006E6108">
      <w:pPr>
        <w:tabs>
          <w:tab w:val="left" w:pos="284"/>
        </w:tabs>
        <w:spacing w:after="120"/>
        <w:ind w:left="-284" w:firstLine="851"/>
        <w:rPr>
          <w:szCs w:val="22"/>
        </w:rPr>
      </w:pPr>
      <w:r w:rsidRPr="006E6108">
        <w:rPr>
          <w:szCs w:val="22"/>
        </w:rPr>
        <w:t>*Поставка аналогов не допускается. Данный программный продукт будет функционировать в существующей локальной вычислительной сети Заказчика и использоваться во взаимодействии с программным обеспечением, установленным Заказчиком.</w:t>
      </w:r>
    </w:p>
    <w:p w14:paraId="787EB57B" w14:textId="77777777" w:rsidR="00213F43" w:rsidRPr="006E6108" w:rsidRDefault="00213F43" w:rsidP="006E6108">
      <w:pPr>
        <w:tabs>
          <w:tab w:val="left" w:pos="284"/>
        </w:tabs>
        <w:spacing w:after="120"/>
        <w:ind w:left="-284" w:firstLine="851"/>
        <w:rPr>
          <w:szCs w:val="22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6E6108" w:rsidRPr="006E6108" w14:paraId="471F2F11" w14:textId="77777777" w:rsidTr="00FB4F8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052339" w14:textId="77777777" w:rsidR="006E6108" w:rsidRPr="006E6108" w:rsidRDefault="006E6108" w:rsidP="00FB4F8D">
            <w:pPr>
              <w:jc w:val="center"/>
              <w:rPr>
                <w:b/>
                <w:bCs/>
                <w:sz w:val="21"/>
                <w:szCs w:val="21"/>
              </w:rPr>
            </w:pPr>
            <w:r w:rsidRPr="006E6108">
              <w:rPr>
                <w:b/>
                <w:bCs/>
                <w:sz w:val="21"/>
                <w:szCs w:val="21"/>
              </w:rPr>
              <w:t>№</w:t>
            </w:r>
          </w:p>
          <w:p w14:paraId="50251F24" w14:textId="77777777" w:rsidR="006E6108" w:rsidRPr="006E6108" w:rsidRDefault="006E6108" w:rsidP="00FB4F8D">
            <w:pPr>
              <w:jc w:val="center"/>
              <w:rPr>
                <w:b/>
                <w:bCs/>
                <w:sz w:val="21"/>
                <w:szCs w:val="21"/>
              </w:rPr>
            </w:pPr>
            <w:r w:rsidRPr="006E6108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289553" w14:textId="77777777" w:rsidR="006E6108" w:rsidRPr="006E6108" w:rsidRDefault="006E6108" w:rsidP="00FB4F8D">
            <w:pPr>
              <w:jc w:val="center"/>
              <w:rPr>
                <w:b/>
                <w:bCs/>
                <w:sz w:val="21"/>
                <w:szCs w:val="21"/>
              </w:rPr>
            </w:pPr>
            <w:r w:rsidRPr="006E6108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F5648D" w14:textId="77777777" w:rsidR="006E6108" w:rsidRPr="006E6108" w:rsidRDefault="006E6108" w:rsidP="00FB4F8D">
            <w:pPr>
              <w:jc w:val="center"/>
              <w:rPr>
                <w:b/>
                <w:bCs/>
                <w:sz w:val="21"/>
                <w:szCs w:val="21"/>
              </w:rPr>
            </w:pPr>
            <w:r w:rsidRPr="006E6108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6E6108" w:rsidRPr="006E6108" w14:paraId="3DC22B8E" w14:textId="77777777" w:rsidTr="00FB4F8D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81B6" w14:textId="77777777" w:rsidR="006E6108" w:rsidRPr="006E6108" w:rsidRDefault="006E6108" w:rsidP="00FB4F8D">
            <w:pPr>
              <w:numPr>
                <w:ilvl w:val="0"/>
                <w:numId w:val="5"/>
              </w:numPr>
              <w:contextualSpacing/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D120" w14:textId="77777777" w:rsidR="006E6108" w:rsidRPr="006E6108" w:rsidRDefault="006E6108" w:rsidP="00FB4F8D">
            <w:pPr>
              <w:rPr>
                <w:sz w:val="21"/>
                <w:szCs w:val="21"/>
              </w:rPr>
            </w:pPr>
            <w:r w:rsidRPr="006E6108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8056" w14:textId="77777777" w:rsidR="006E6108" w:rsidRPr="006E6108" w:rsidRDefault="006E6108" w:rsidP="00FB4F8D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proofErr w:type="spellStart"/>
            <w:r w:rsidRPr="006E6108">
              <w:rPr>
                <w:b/>
                <w:bCs/>
                <w:sz w:val="21"/>
                <w:szCs w:val="21"/>
              </w:rPr>
              <w:t>Saby</w:t>
            </w:r>
            <w:proofErr w:type="spellEnd"/>
          </w:p>
          <w:p w14:paraId="256C1033" w14:textId="77777777" w:rsidR="006E6108" w:rsidRPr="006E6108" w:rsidRDefault="006E6108" w:rsidP="00FB4F8D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6E6108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Pr="006E6108">
              <w:br/>
            </w:r>
            <w:r w:rsidRPr="006E6108">
              <w:rPr>
                <w:sz w:val="21"/>
                <w:szCs w:val="21"/>
              </w:rPr>
              <w:t xml:space="preserve">ООО  «Компания «Тензор» (свидетельство об официальной регистрации программы для ЭВМ No2025619815 от 18.04.2025). </w:t>
            </w:r>
          </w:p>
          <w:p w14:paraId="3DB64DC4" w14:textId="77777777" w:rsidR="006E6108" w:rsidRPr="006E6108" w:rsidRDefault="006E6108" w:rsidP="00FB4F8D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6E6108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15D23EDC" w14:textId="77777777" w:rsidR="006E6108" w:rsidRPr="006E6108" w:rsidRDefault="006E6108" w:rsidP="00FB4F8D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6E6108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6E6108" w:rsidRPr="006E6108" w14:paraId="187D0E58" w14:textId="77777777" w:rsidTr="00FB4F8D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B1D0" w14:textId="77777777" w:rsidR="006E6108" w:rsidRPr="006E6108" w:rsidRDefault="006E6108" w:rsidP="00FB4F8D">
            <w:pPr>
              <w:numPr>
                <w:ilvl w:val="0"/>
                <w:numId w:val="5"/>
              </w:numPr>
              <w:contextualSpacing/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607C" w14:textId="77777777" w:rsidR="006E6108" w:rsidRPr="006E6108" w:rsidRDefault="006E6108" w:rsidP="00FB4F8D">
            <w:pPr>
              <w:rPr>
                <w:sz w:val="21"/>
                <w:szCs w:val="21"/>
              </w:rPr>
            </w:pPr>
            <w:r w:rsidRPr="006E6108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72C7" w14:textId="77777777" w:rsidR="006E6108" w:rsidRPr="006E6108" w:rsidRDefault="00AE7262" w:rsidP="00FB4F8D">
            <w:pPr>
              <w:numPr>
                <w:ilvl w:val="0"/>
                <w:numId w:val="4"/>
              </w:numPr>
              <w:tabs>
                <w:tab w:val="left" w:pos="284"/>
              </w:tabs>
              <w:autoSpaceDE w:val="0"/>
              <w:autoSpaceDN w:val="0"/>
              <w:adjustRightInd w:val="0"/>
              <w:contextualSpacing/>
              <w:rPr>
                <w:sz w:val="21"/>
                <w:szCs w:val="21"/>
              </w:rPr>
            </w:pPr>
            <w:sdt>
              <w:sdtPr>
                <w:alias w:val="{% ПолучитьЛицензии(&lt;Документ.Номенклатура&gt;) %}"/>
                <w:tag w:val="tensor_te_exp:7b2520d09fd0bed0bbd183d187d0b8d182d18cd09bd0b8d186d0b5d0bdd0b7d0b8d0b8283cd094d0bed0bad183d0bcd0b5d0bdd1822ed09dd0bed0bcd0b5d0bdd0bad0bbd0b0d182d183d180d0b03e2920257d"/>
                <w:id w:val="-1212038455"/>
              </w:sdtPr>
              <w:sdtEndPr/>
              <w:sdtContent>
                <w:r w:rsidR="006E6108" w:rsidRPr="006E6108">
                  <w:rPr>
                    <w:sz w:val="21"/>
                    <w:szCs w:val="21"/>
                  </w:rPr>
                  <w:t xml:space="preserve">Права использования </w:t>
                </w:r>
                <w:r w:rsidR="006E6108" w:rsidRPr="006E6108">
                  <w:rPr>
                    <w:sz w:val="21"/>
                    <w:szCs w:val="21"/>
                    <w:lang w:val="en-US"/>
                  </w:rPr>
                  <w:t>Saby</w:t>
                </w:r>
                <w:r w:rsidR="006E6108" w:rsidRPr="006E6108">
                  <w:rPr>
                    <w:sz w:val="21"/>
                    <w:szCs w:val="21"/>
                  </w:rPr>
                  <w:t xml:space="preserve"> </w:t>
                </w:r>
                <w:r w:rsidR="006E6108" w:rsidRPr="006E6108">
                  <w:rPr>
                    <w:sz w:val="21"/>
                    <w:szCs w:val="21"/>
                    <w:lang w:val="en-US"/>
                  </w:rPr>
                  <w:t>Docs</w:t>
                </w:r>
                <w:r w:rsidR="006E6108" w:rsidRPr="006E6108">
                  <w:rPr>
                    <w:sz w:val="21"/>
                    <w:szCs w:val="21"/>
                  </w:rPr>
                  <w:t>, 500 документов – 1 шт.</w:t>
                </w:r>
              </w:sdtContent>
            </w:sdt>
          </w:p>
        </w:tc>
      </w:tr>
      <w:tr w:rsidR="006E6108" w:rsidRPr="006E6108" w14:paraId="46439014" w14:textId="77777777" w:rsidTr="00FB4F8D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F57A" w14:textId="77777777" w:rsidR="006E6108" w:rsidRPr="006E6108" w:rsidRDefault="006E6108" w:rsidP="00FB4F8D">
            <w:pPr>
              <w:numPr>
                <w:ilvl w:val="0"/>
                <w:numId w:val="5"/>
              </w:numPr>
              <w:contextualSpacing/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02F1" w14:textId="77777777" w:rsidR="006E6108" w:rsidRPr="006E6108" w:rsidRDefault="006E6108" w:rsidP="00FB4F8D">
            <w:pPr>
              <w:rPr>
                <w:sz w:val="21"/>
                <w:szCs w:val="21"/>
              </w:rPr>
            </w:pPr>
            <w:r w:rsidRPr="006E6108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A52E" w14:textId="77777777" w:rsidR="006E6108" w:rsidRPr="006E6108" w:rsidRDefault="006E6108" w:rsidP="00FB4F8D">
            <w:pPr>
              <w:rPr>
                <w:sz w:val="21"/>
                <w:szCs w:val="21"/>
              </w:rPr>
            </w:pPr>
            <w:r w:rsidRPr="006E6108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6E6108" w:rsidRPr="006E6108" w14:paraId="497704D5" w14:textId="77777777" w:rsidTr="00FB4F8D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3C37" w14:textId="77777777" w:rsidR="006E6108" w:rsidRPr="006E6108" w:rsidRDefault="006E6108" w:rsidP="00FB4F8D">
            <w:pPr>
              <w:numPr>
                <w:ilvl w:val="0"/>
                <w:numId w:val="5"/>
              </w:numPr>
              <w:contextualSpacing/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C181" w14:textId="77777777" w:rsidR="006E6108" w:rsidRPr="006E6108" w:rsidRDefault="006E6108" w:rsidP="00FB4F8D">
            <w:pPr>
              <w:rPr>
                <w:sz w:val="21"/>
                <w:szCs w:val="21"/>
              </w:rPr>
            </w:pPr>
            <w:r w:rsidRPr="006E6108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3C30" w14:textId="77D8C8EE" w:rsidR="006E6108" w:rsidRPr="006E6108" w:rsidRDefault="007D0EB3" w:rsidP="00FB4F8D">
            <w:pPr>
              <w:rPr>
                <w:bCs/>
                <w:sz w:val="21"/>
                <w:szCs w:val="21"/>
                <w:vertAlign w:val="superscript"/>
              </w:rPr>
            </w:pPr>
            <w:r w:rsidRPr="007D0EB3">
              <w:rPr>
                <w:bCs/>
                <w:sz w:val="21"/>
                <w:szCs w:val="21"/>
                <w:vertAlign w:val="superscript"/>
              </w:rPr>
              <w:t xml:space="preserve">196657, Санкт-Петербург, </w:t>
            </w:r>
            <w:proofErr w:type="spellStart"/>
            <w:r w:rsidRPr="007D0EB3">
              <w:rPr>
                <w:bCs/>
                <w:sz w:val="21"/>
                <w:szCs w:val="21"/>
                <w:vertAlign w:val="superscript"/>
              </w:rPr>
              <w:t>г.Колпино</w:t>
            </w:r>
            <w:proofErr w:type="spellEnd"/>
            <w:r w:rsidRPr="007D0EB3">
              <w:rPr>
                <w:bCs/>
                <w:sz w:val="21"/>
                <w:szCs w:val="21"/>
                <w:vertAlign w:val="superscript"/>
              </w:rPr>
              <w:t xml:space="preserve">, Заводской </w:t>
            </w:r>
            <w:proofErr w:type="spellStart"/>
            <w:r w:rsidRPr="007D0EB3">
              <w:rPr>
                <w:bCs/>
                <w:sz w:val="21"/>
                <w:szCs w:val="21"/>
                <w:vertAlign w:val="superscript"/>
              </w:rPr>
              <w:t>пр</w:t>
            </w:r>
            <w:proofErr w:type="spellEnd"/>
            <w:r w:rsidRPr="007D0EB3">
              <w:rPr>
                <w:bCs/>
                <w:sz w:val="21"/>
                <w:szCs w:val="21"/>
                <w:vertAlign w:val="superscript"/>
              </w:rPr>
              <w:t>, д.1, литера А</w:t>
            </w:r>
          </w:p>
        </w:tc>
      </w:tr>
      <w:tr w:rsidR="006E6108" w:rsidRPr="006E6108" w14:paraId="294A5C04" w14:textId="77777777" w:rsidTr="00FB4F8D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41E8" w14:textId="77777777" w:rsidR="006E6108" w:rsidRPr="006E6108" w:rsidRDefault="006E6108" w:rsidP="00FB4F8D">
            <w:pPr>
              <w:outlineLvl w:val="0"/>
              <w:rPr>
                <w:sz w:val="21"/>
                <w:szCs w:val="21"/>
              </w:rPr>
            </w:pPr>
            <w:r w:rsidRPr="006E6108">
              <w:rPr>
                <w:b/>
                <w:bCs/>
              </w:rPr>
              <w:t>Функциональные характеристики</w:t>
            </w:r>
          </w:p>
        </w:tc>
      </w:tr>
      <w:tr w:rsidR="006E6108" w:rsidRPr="006E6108" w14:paraId="08537E34" w14:textId="77777777" w:rsidTr="00FB4F8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CD50" w14:textId="77777777" w:rsidR="006E6108" w:rsidRPr="006E6108" w:rsidRDefault="006E6108" w:rsidP="00FB4F8D">
            <w:pPr>
              <w:numPr>
                <w:ilvl w:val="0"/>
                <w:numId w:val="5"/>
              </w:numPr>
              <w:contextualSpacing/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30F4" w14:textId="77777777" w:rsidR="006E6108" w:rsidRPr="006E6108" w:rsidRDefault="00AE7262" w:rsidP="00FB4F8D">
            <w:pPr>
              <w:rPr>
                <w:sz w:val="21"/>
                <w:szCs w:val="21"/>
                <w:highlight w:val="yellow"/>
              </w:rPr>
            </w:pPr>
            <w:sdt>
              <w:sdtPr>
                <w:alias w:val="{%&lt;Документ.Номенклатура.Наименование&gt;%}"/>
                <w:tag w:val="tensor_te_exp:7b253cd094d0bed0bad183d0bcd0b5d0bdd1822ed09dd0bed0bcd0b5d0bdd0bad0bbd0b0d182d183d180d0b02ed09dd0b0d0b8d0bcd0b5d0bdd0bed0b2d0b0d0bdd0b8d0b53e257d"/>
                <w:id w:val="262968312"/>
              </w:sdtPr>
              <w:sdtEndPr/>
              <w:sdtContent>
                <w:r w:rsidR="006E6108" w:rsidRPr="006E6108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006E6108" w:rsidRPr="006E6108">
                  <w:rPr>
                    <w:sz w:val="21"/>
                    <w:szCs w:val="21"/>
                  </w:rPr>
                  <w:t>Saby</w:t>
                </w:r>
                <w:proofErr w:type="spellEnd"/>
                <w:r w:rsidR="006E6108" w:rsidRPr="006E6108">
                  <w:rPr>
                    <w:sz w:val="21"/>
                    <w:szCs w:val="21"/>
                  </w:rPr>
                  <w:t xml:space="preserve"> </w:t>
                </w:r>
                <w:proofErr w:type="spellStart"/>
                <w:r w:rsidR="006E6108" w:rsidRPr="006E6108">
                  <w:rPr>
                    <w:sz w:val="21"/>
                    <w:szCs w:val="21"/>
                  </w:rPr>
                  <w:t>Docs</w:t>
                </w:r>
                <w:proofErr w:type="spellEnd"/>
                <w:r w:rsidR="006E6108" w:rsidRPr="006E6108">
                  <w:rPr>
                    <w:sz w:val="21"/>
                    <w:szCs w:val="21"/>
                  </w:rPr>
                  <w:t>, 500 документов</w:t>
                </w:r>
              </w:sdtContent>
            </w:sdt>
            <w:sdt>
              <w:sdtPr>
                <w:alias w:val="{%фильтр: &lt;Документ.Номенклатура.Тип&gt; == ‘Неисключительные права’ || &lt;Документ.Номенклатура.Тип&gt; == ‘Услуги и работы’%}"/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id w:val="-299076092"/>
              </w:sdtPr>
              <w:sdtEndPr/>
              <w:sdtContent/>
            </w:sdt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F800" w14:textId="77777777" w:rsidR="006E6108" w:rsidRPr="006E6108" w:rsidRDefault="00AE7262" w:rsidP="00FB4F8D">
            <w:pPr>
              <w:outlineLvl w:val="0"/>
              <w:rPr>
                <w:sz w:val="21"/>
                <w:szCs w:val="21"/>
              </w:rPr>
            </w:pPr>
            <w:sdt>
              <w:sdtPr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id w:val="-740943779"/>
              </w:sdtPr>
              <w:sdtEndPr/>
              <w:sdtContent>
                <w:r w:rsidR="006E6108" w:rsidRPr="006E6108">
                  <w:rPr>
                    <w:sz w:val="21"/>
                    <w:szCs w:val="21"/>
                  </w:rPr>
                  <w:t xml:space="preserve">Отправка и </w:t>
                </w:r>
                <w:proofErr w:type="gramStart"/>
                <w:r w:rsidR="006E6108" w:rsidRPr="006E6108">
                  <w:rPr>
                    <w:sz w:val="21"/>
                    <w:szCs w:val="21"/>
                  </w:rPr>
                  <w:t>получение  юридически</w:t>
                </w:r>
                <w:proofErr w:type="gramEnd"/>
                <w:r w:rsidR="006E6108" w:rsidRPr="006E6108">
                  <w:rPr>
                    <w:sz w:val="21"/>
                    <w:szCs w:val="21"/>
                  </w:rPr>
                  <w:t xml:space="preserve"> значимых электронных документов. Интеграция с внешними системами. Роуминг со всеми операторами. Все возможности:</w:t>
                </w:r>
              </w:sdtContent>
            </w:sdt>
          </w:p>
          <w:p w14:paraId="7381FF66" w14:textId="77777777" w:rsidR="006E6108" w:rsidRPr="006E6108" w:rsidRDefault="00AE7262" w:rsidP="00FB4F8D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695158010"/>
              </w:sdtPr>
              <w:sdtEndPr/>
              <w:sdtContent>
                <w:r w:rsidR="006E6108" w:rsidRPr="006E6108">
                  <w:rPr>
                    <w:sz w:val="21"/>
                    <w:szCs w:val="21"/>
                  </w:rPr>
                  <w:t>Поквартальная тарификация (500 документов в год)</w:t>
                </w:r>
              </w:sdtContent>
            </w:sdt>
          </w:p>
          <w:p w14:paraId="5D2FDF5E" w14:textId="77777777" w:rsidR="006E6108" w:rsidRPr="006E6108" w:rsidRDefault="00AE7262" w:rsidP="00FB4F8D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1148205927"/>
              </w:sdtPr>
              <w:sdtEndPr/>
              <w:sdtContent>
                <w:r w:rsidR="006E6108" w:rsidRPr="006E6108">
                  <w:rPr>
                    <w:sz w:val="21"/>
                    <w:szCs w:val="21"/>
                  </w:rPr>
                  <w:t>Средства интеграции с внешними системами, в т.ч API</w:t>
                </w:r>
              </w:sdtContent>
            </w:sdt>
          </w:p>
          <w:p w14:paraId="109907F8" w14:textId="77777777" w:rsidR="006E6108" w:rsidRPr="006E6108" w:rsidRDefault="00AE7262" w:rsidP="00FB4F8D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500474402"/>
              </w:sdtPr>
              <w:sdtEndPr/>
              <w:sdtContent>
                <w:r w:rsidR="006E6108" w:rsidRPr="006E6108">
                  <w:rPr>
                    <w:sz w:val="21"/>
                    <w:szCs w:val="21"/>
                  </w:rPr>
                  <w:t>Роуминг со всеми операторами</w:t>
                </w:r>
              </w:sdtContent>
            </w:sdt>
          </w:p>
          <w:p w14:paraId="59D3815F" w14:textId="77777777" w:rsidR="006E6108" w:rsidRPr="006E6108" w:rsidRDefault="00AE7262" w:rsidP="00FB4F8D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1273154668"/>
              </w:sdtPr>
              <w:sdtEndPr/>
              <w:sdtContent>
                <w:r w:rsidR="006E6108" w:rsidRPr="006E6108">
                  <w:rPr>
                    <w:sz w:val="21"/>
                    <w:szCs w:val="21"/>
                  </w:rPr>
                  <w:t>Простое согласование документов (без настройки маршрутов)</w:t>
                </w:r>
              </w:sdtContent>
            </w:sdt>
          </w:p>
          <w:p w14:paraId="2216EFE8" w14:textId="77777777" w:rsidR="006E6108" w:rsidRPr="006E6108" w:rsidRDefault="00AE7262" w:rsidP="00FB4F8D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871118975"/>
              </w:sdtPr>
              <w:sdtEndPr/>
              <w:sdtContent>
                <w:r w:rsidR="006E6108" w:rsidRPr="006E6108">
                  <w:rPr>
                    <w:sz w:val="21"/>
                    <w:szCs w:val="21"/>
                  </w:rPr>
                  <w:t>Уведомления о новых документах и мобильное приложение</w:t>
                </w:r>
              </w:sdtContent>
            </w:sdt>
          </w:p>
          <w:p w14:paraId="64FE5B50" w14:textId="77777777" w:rsidR="006E6108" w:rsidRPr="006E6108" w:rsidRDefault="00AE7262" w:rsidP="00FB4F8D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1362512885"/>
              </w:sdtPr>
              <w:sdtEndPr/>
              <w:sdtContent>
                <w:r w:rsidR="006E6108" w:rsidRPr="006E6108">
                  <w:rPr>
                    <w:sz w:val="21"/>
                    <w:szCs w:val="21"/>
                  </w:rPr>
                  <w:t>Переписка/видеозвонки по документам</w:t>
                </w:r>
              </w:sdtContent>
            </w:sdt>
          </w:p>
          <w:p w14:paraId="0D020992" w14:textId="77777777" w:rsidR="006E6108" w:rsidRPr="006E6108" w:rsidRDefault="00AE7262" w:rsidP="00FB4F8D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75018018"/>
              </w:sdtPr>
              <w:sdtEndPr/>
              <w:sdtContent>
                <w:r w:rsidR="006E6108" w:rsidRPr="006E6108">
                  <w:rPr>
                    <w:sz w:val="21"/>
                    <w:szCs w:val="21"/>
                  </w:rPr>
                  <w:t>Электронная подпись для сотрудника на носителе клиента</w:t>
                </w:r>
              </w:sdtContent>
            </w:sdt>
          </w:p>
          <w:p w14:paraId="2235E308" w14:textId="77777777" w:rsidR="006E6108" w:rsidRPr="006E6108" w:rsidRDefault="00AE7262" w:rsidP="00FB4F8D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1819767447"/>
              </w:sdtPr>
              <w:sdtEndPr/>
              <w:sdtContent>
                <w:r w:rsidR="006E6108" w:rsidRPr="006E6108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</w:p>
        </w:tc>
      </w:tr>
    </w:tbl>
    <w:p w14:paraId="061D51A2" w14:textId="77777777" w:rsidR="006E6108" w:rsidRDefault="006E6108">
      <w:pPr>
        <w:jc w:val="both"/>
      </w:pPr>
    </w:p>
    <w:p w14:paraId="2DD164EE" w14:textId="77777777" w:rsidR="00213F43" w:rsidRDefault="00213F43" w:rsidP="006E6108">
      <w:pPr>
        <w:jc w:val="right"/>
      </w:pPr>
    </w:p>
    <w:p w14:paraId="5519D753" w14:textId="77777777" w:rsidR="00213F43" w:rsidRDefault="00213F43" w:rsidP="006E6108">
      <w:pPr>
        <w:jc w:val="right"/>
      </w:pPr>
    </w:p>
    <w:p w14:paraId="5B667553" w14:textId="77777777" w:rsidR="00213F43" w:rsidRDefault="00213F43" w:rsidP="006E6108">
      <w:pPr>
        <w:jc w:val="right"/>
      </w:pPr>
    </w:p>
    <w:p w14:paraId="04AFD9C2" w14:textId="77777777" w:rsidR="00213F43" w:rsidRDefault="00213F43" w:rsidP="006E6108">
      <w:pPr>
        <w:jc w:val="right"/>
      </w:pPr>
    </w:p>
    <w:p w14:paraId="69418A77" w14:textId="77777777" w:rsidR="00213F43" w:rsidRDefault="00213F43" w:rsidP="006E6108">
      <w:pPr>
        <w:jc w:val="right"/>
      </w:pPr>
    </w:p>
    <w:p w14:paraId="1269F0C4" w14:textId="77777777" w:rsidR="00213F43" w:rsidRDefault="00213F43" w:rsidP="006E6108">
      <w:pPr>
        <w:jc w:val="right"/>
      </w:pPr>
    </w:p>
    <w:p w14:paraId="05465A83" w14:textId="77777777" w:rsidR="00213F43" w:rsidRDefault="00213F43" w:rsidP="006E6108">
      <w:pPr>
        <w:jc w:val="right"/>
      </w:pPr>
    </w:p>
    <w:p w14:paraId="770AF5C1" w14:textId="77777777" w:rsidR="00213F43" w:rsidRDefault="00213F43" w:rsidP="006E6108">
      <w:pPr>
        <w:jc w:val="right"/>
      </w:pPr>
    </w:p>
    <w:p w14:paraId="7A82E6B8" w14:textId="77777777" w:rsidR="00213F43" w:rsidRDefault="00213F43" w:rsidP="006E6108">
      <w:pPr>
        <w:jc w:val="right"/>
      </w:pPr>
    </w:p>
    <w:p w14:paraId="0ADA198F" w14:textId="77777777" w:rsidR="00213F43" w:rsidRDefault="00213F43" w:rsidP="006E6108">
      <w:pPr>
        <w:jc w:val="right"/>
      </w:pPr>
    </w:p>
    <w:p w14:paraId="6C132809" w14:textId="77777777" w:rsidR="00213F43" w:rsidRDefault="00213F43" w:rsidP="006E6108">
      <w:pPr>
        <w:jc w:val="right"/>
      </w:pPr>
    </w:p>
    <w:p w14:paraId="35F3DE1A" w14:textId="77777777" w:rsidR="00213F43" w:rsidRDefault="00213F43" w:rsidP="006E6108">
      <w:pPr>
        <w:jc w:val="right"/>
      </w:pPr>
    </w:p>
    <w:p w14:paraId="679C5699" w14:textId="77777777" w:rsidR="00213F43" w:rsidRDefault="00213F43" w:rsidP="006E6108">
      <w:pPr>
        <w:jc w:val="right"/>
      </w:pPr>
    </w:p>
    <w:p w14:paraId="73B30C89" w14:textId="77777777" w:rsidR="00213F43" w:rsidRDefault="00213F43" w:rsidP="006E6108">
      <w:pPr>
        <w:jc w:val="right"/>
      </w:pPr>
    </w:p>
    <w:p w14:paraId="36F4E59F" w14:textId="77777777" w:rsidR="00213F43" w:rsidRDefault="00213F43" w:rsidP="006E6108">
      <w:pPr>
        <w:jc w:val="right"/>
      </w:pPr>
    </w:p>
    <w:p w14:paraId="6C19D65B" w14:textId="77777777" w:rsidR="00213F43" w:rsidRDefault="00213F43" w:rsidP="006E6108">
      <w:pPr>
        <w:jc w:val="right"/>
      </w:pPr>
    </w:p>
    <w:p w14:paraId="364159D8" w14:textId="77777777" w:rsidR="00213F43" w:rsidRDefault="00213F43" w:rsidP="006E6108">
      <w:pPr>
        <w:jc w:val="right"/>
      </w:pPr>
    </w:p>
    <w:p w14:paraId="042085D2" w14:textId="77777777" w:rsidR="00213F43" w:rsidRDefault="00213F43" w:rsidP="006E6108">
      <w:pPr>
        <w:jc w:val="right"/>
      </w:pPr>
    </w:p>
    <w:p w14:paraId="11FE54BB" w14:textId="77777777" w:rsidR="007D0EB3" w:rsidRDefault="007D0EB3" w:rsidP="006E6108">
      <w:pPr>
        <w:jc w:val="right"/>
      </w:pPr>
    </w:p>
    <w:p w14:paraId="1816F408" w14:textId="77777777" w:rsidR="007D0EB3" w:rsidRDefault="007D0EB3" w:rsidP="006E6108">
      <w:pPr>
        <w:jc w:val="right"/>
      </w:pPr>
    </w:p>
    <w:p w14:paraId="67FCBD31" w14:textId="77777777" w:rsidR="007D0EB3" w:rsidRDefault="007D0EB3" w:rsidP="006E6108">
      <w:pPr>
        <w:jc w:val="right"/>
      </w:pPr>
    </w:p>
    <w:p w14:paraId="6EBA6E4D" w14:textId="77777777" w:rsidR="00213F43" w:rsidRDefault="00213F43" w:rsidP="006E6108">
      <w:pPr>
        <w:jc w:val="right"/>
      </w:pPr>
    </w:p>
    <w:p w14:paraId="012675D7" w14:textId="77777777" w:rsidR="00213F43" w:rsidRDefault="00213F43" w:rsidP="006E6108">
      <w:pPr>
        <w:jc w:val="right"/>
      </w:pPr>
    </w:p>
    <w:p w14:paraId="3B8361F1" w14:textId="77777777" w:rsidR="00213F43" w:rsidRDefault="00213F43" w:rsidP="006E6108">
      <w:pPr>
        <w:jc w:val="right"/>
      </w:pPr>
    </w:p>
    <w:p w14:paraId="3A51342B" w14:textId="77777777" w:rsidR="006E6108" w:rsidRDefault="006E6108" w:rsidP="006E6108">
      <w:pPr>
        <w:jc w:val="right"/>
      </w:pPr>
      <w:r>
        <w:lastRenderedPageBreak/>
        <w:t xml:space="preserve">Приложение № 1 </w:t>
      </w:r>
    </w:p>
    <w:p w14:paraId="584B1DDA" w14:textId="77777777" w:rsidR="006E6108" w:rsidRDefault="006E6108" w:rsidP="006E6108">
      <w:pPr>
        <w:ind w:left="360"/>
        <w:jc w:val="right"/>
      </w:pPr>
      <w:r>
        <w:t>к Техническому заданию</w:t>
      </w:r>
    </w:p>
    <w:p w14:paraId="54C511EE" w14:textId="77777777" w:rsidR="006E6108" w:rsidRDefault="006E6108" w:rsidP="006E6108">
      <w:pPr>
        <w:ind w:left="360"/>
        <w:jc w:val="both"/>
      </w:pPr>
    </w:p>
    <w:p w14:paraId="274DBA38" w14:textId="77777777" w:rsidR="006E6108" w:rsidRDefault="006E6108" w:rsidP="006E6108">
      <w:pPr>
        <w:pStyle w:val="af9"/>
        <w:keepNext/>
        <w:ind w:left="578"/>
        <w:jc w:val="center"/>
        <w:rPr>
          <w:sz w:val="24"/>
          <w:szCs w:val="24"/>
        </w:rPr>
      </w:pPr>
    </w:p>
    <w:p w14:paraId="6BEDB941" w14:textId="77777777" w:rsidR="006E6108" w:rsidRDefault="006E6108" w:rsidP="006E6108">
      <w:pPr>
        <w:pStyle w:val="af9"/>
        <w:keepNext/>
        <w:ind w:left="578"/>
        <w:jc w:val="center"/>
        <w:rPr>
          <w:sz w:val="24"/>
          <w:szCs w:val="24"/>
        </w:rPr>
      </w:pPr>
      <w:r>
        <w:rPr>
          <w:sz w:val="24"/>
          <w:szCs w:val="24"/>
        </w:rPr>
        <w:t>Спецификация</w:t>
      </w:r>
    </w:p>
    <w:p w14:paraId="19E8D453" w14:textId="77777777" w:rsidR="006E6108" w:rsidRDefault="006E6108" w:rsidP="006E6108">
      <w:pPr>
        <w:pStyle w:val="af9"/>
        <w:keepNext/>
        <w:ind w:left="578"/>
        <w:jc w:val="center"/>
        <w:rPr>
          <w:sz w:val="24"/>
          <w:szCs w:val="24"/>
          <w:lang w:val="en-US"/>
        </w:rPr>
      </w:pPr>
    </w:p>
    <w:tbl>
      <w:tblPr>
        <w:tblW w:w="9575" w:type="dxa"/>
        <w:tblInd w:w="56" w:type="dxa"/>
        <w:tblLayout w:type="fixed"/>
        <w:tblCellMar>
          <w:top w:w="28" w:type="dxa"/>
          <w:left w:w="56" w:type="dxa"/>
          <w:bottom w:w="28" w:type="dxa"/>
          <w:right w:w="56" w:type="dxa"/>
        </w:tblCellMar>
        <w:tblLook w:val="0000" w:firstRow="0" w:lastRow="0" w:firstColumn="0" w:lastColumn="0" w:noHBand="0" w:noVBand="0"/>
      </w:tblPr>
      <w:tblGrid>
        <w:gridCol w:w="396"/>
        <w:gridCol w:w="7337"/>
        <w:gridCol w:w="712"/>
        <w:gridCol w:w="1130"/>
      </w:tblGrid>
      <w:tr w:rsidR="006E6108" w14:paraId="6CCFDD92" w14:textId="77777777" w:rsidTr="00FB4F8D">
        <w:trPr>
          <w:tblHeader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26223C" w14:textId="77777777" w:rsidR="006E6108" w:rsidRDefault="006E6108" w:rsidP="00FB4F8D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№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FC2679" w14:textId="77777777" w:rsidR="006E6108" w:rsidRDefault="006E6108" w:rsidP="00FB4F8D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Наименование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5CBF29" w14:textId="77777777" w:rsidR="006E6108" w:rsidRDefault="006E6108" w:rsidP="00FB4F8D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Ед.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1E3B25" w14:textId="77777777" w:rsidR="006E6108" w:rsidRDefault="006E6108" w:rsidP="00FB4F8D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Кол-во</w:t>
            </w:r>
          </w:p>
        </w:tc>
      </w:tr>
      <w:tr w:rsidR="006E6108" w14:paraId="50FFCE5B" w14:textId="77777777" w:rsidTr="00FB4F8D">
        <w:trPr>
          <w:trHeight w:val="630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740FCA" w14:textId="77777777" w:rsidR="006E6108" w:rsidRDefault="006E6108" w:rsidP="00FB4F8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8EABFF" w14:textId="77777777" w:rsidR="006E6108" w:rsidRDefault="00213F43" w:rsidP="00213F43">
            <w:pPr>
              <w:widowControl w:val="0"/>
              <w:jc w:val="both"/>
              <w:rPr>
                <w:color w:val="000000"/>
              </w:rPr>
            </w:pPr>
            <w:r w:rsidRPr="006E6108">
              <w:rPr>
                <w:color w:val="000000" w:themeColor="text1"/>
              </w:rPr>
              <w:t xml:space="preserve">Права использования </w:t>
            </w:r>
            <w:r w:rsidRPr="006E6108">
              <w:rPr>
                <w:color w:val="000000" w:themeColor="text1"/>
                <w:lang w:val="en-US"/>
              </w:rPr>
              <w:t>Saby</w:t>
            </w:r>
            <w:r w:rsidRPr="006E6108">
              <w:rPr>
                <w:color w:val="000000" w:themeColor="text1"/>
              </w:rPr>
              <w:t xml:space="preserve"> </w:t>
            </w:r>
            <w:r w:rsidRPr="006E6108">
              <w:rPr>
                <w:color w:val="000000" w:themeColor="text1"/>
                <w:lang w:val="en-US"/>
              </w:rPr>
              <w:t>Docs</w:t>
            </w:r>
            <w:r w:rsidRPr="006E6108">
              <w:rPr>
                <w:color w:val="000000" w:themeColor="text1"/>
              </w:rPr>
              <w:t>, 500 документов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6939F7" w14:textId="77777777" w:rsidR="006E6108" w:rsidRDefault="006E6108" w:rsidP="00FB4F8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3E19AE4" w14:textId="77777777" w:rsidR="006E6108" w:rsidRDefault="006E6108" w:rsidP="00FB4F8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14:paraId="009C5560" w14:textId="77777777" w:rsidR="006E6108" w:rsidRDefault="006E6108" w:rsidP="006E6108">
      <w:pPr>
        <w:jc w:val="both"/>
      </w:pPr>
    </w:p>
    <w:p w14:paraId="0883EEF6" w14:textId="77777777" w:rsidR="006E6108" w:rsidRDefault="006E6108" w:rsidP="006E6108">
      <w:pPr>
        <w:jc w:val="both"/>
      </w:pPr>
    </w:p>
    <w:p w14:paraId="487317DA" w14:textId="77777777" w:rsidR="006E6108" w:rsidRDefault="006E6108">
      <w:pPr>
        <w:jc w:val="both"/>
      </w:pPr>
    </w:p>
    <w:sectPr w:rsidR="006E6108" w:rsidSect="00213F43">
      <w:pgSz w:w="11906" w:h="16838"/>
      <w:pgMar w:top="993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82558"/>
    <w:multiLevelType w:val="multilevel"/>
    <w:tmpl w:val="C27215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988642E"/>
    <w:multiLevelType w:val="multilevel"/>
    <w:tmpl w:val="1F8CC12C"/>
    <w:lvl w:ilvl="0">
      <w:start w:val="3"/>
      <w:numFmt w:val="decimal"/>
      <w:lvlText w:val="%1."/>
      <w:lvlJc w:val="left"/>
      <w:pPr>
        <w:tabs>
          <w:tab w:val="num" w:pos="-76"/>
        </w:tabs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3" w15:restartNumberingAfterBreak="0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B29CA"/>
    <w:multiLevelType w:val="multilevel"/>
    <w:tmpl w:val="DED2D568"/>
    <w:lvl w:ilvl="0">
      <w:start w:val="1"/>
      <w:numFmt w:val="decimal"/>
      <w:lvlText w:val="%1."/>
      <w:lvlJc w:val="left"/>
      <w:pPr>
        <w:tabs>
          <w:tab w:val="num" w:pos="0"/>
        </w:tabs>
        <w:ind w:left="218" w:hanging="360"/>
      </w:pPr>
      <w:rPr>
        <w:color w:val="000000" w:themeColor="text1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3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16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386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608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47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7692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554" w:hanging="1800"/>
      </w:pPr>
    </w:lvl>
  </w:abstractNum>
  <w:num w:numId="1" w16cid:durableId="2057464714">
    <w:abstractNumId w:val="4"/>
  </w:num>
  <w:num w:numId="2" w16cid:durableId="1183789096">
    <w:abstractNumId w:val="2"/>
  </w:num>
  <w:num w:numId="3" w16cid:durableId="2056195678">
    <w:abstractNumId w:val="1"/>
  </w:num>
  <w:num w:numId="4" w16cid:durableId="998264963">
    <w:abstractNumId w:val="0"/>
  </w:num>
  <w:num w:numId="5" w16cid:durableId="13052351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357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C70"/>
    <w:rsid w:val="00191F19"/>
    <w:rsid w:val="00197007"/>
    <w:rsid w:val="00213F43"/>
    <w:rsid w:val="003F39CA"/>
    <w:rsid w:val="0048635C"/>
    <w:rsid w:val="0068507F"/>
    <w:rsid w:val="006E6108"/>
    <w:rsid w:val="007C33FB"/>
    <w:rsid w:val="007D0EB3"/>
    <w:rsid w:val="00854715"/>
    <w:rsid w:val="008E3128"/>
    <w:rsid w:val="00933A6A"/>
    <w:rsid w:val="00AC0FA5"/>
    <w:rsid w:val="00CD2CB5"/>
    <w:rsid w:val="00D3733A"/>
    <w:rsid w:val="00E12385"/>
    <w:rsid w:val="00EF5C70"/>
    <w:rsid w:val="00FB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228E0"/>
  <w15:docId w15:val="{7B1F97E1-8214-4BBE-A19C-D64B24DB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2799"/>
    <w:pPr>
      <w:suppressAutoHyphens w:val="0"/>
    </w:pPr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0224C"/>
    <w:pPr>
      <w:spacing w:beforeAutospacing="1" w:afterAutospacing="1"/>
      <w:outlineLvl w:val="1"/>
    </w:pPr>
    <w:rPr>
      <w:b/>
      <w:bCs/>
      <w:sz w:val="36"/>
      <w:szCs w:val="36"/>
      <w:lang w:eastAsia="en-US"/>
    </w:rPr>
  </w:style>
  <w:style w:type="paragraph" w:styleId="3">
    <w:name w:val="heading 3"/>
    <w:basedOn w:val="a"/>
    <w:uiPriority w:val="9"/>
    <w:qFormat/>
    <w:rsid w:val="0040224C"/>
    <w:pPr>
      <w:spacing w:beforeAutospacing="1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qFormat/>
    <w:rsid w:val="0040224C"/>
    <w:rPr>
      <w:b/>
      <w:bCs/>
      <w:sz w:val="36"/>
      <w:szCs w:val="36"/>
    </w:rPr>
  </w:style>
  <w:style w:type="character" w:customStyle="1" w:styleId="30">
    <w:name w:val="Заголовок 3 Знак"/>
    <w:uiPriority w:val="9"/>
    <w:qFormat/>
    <w:rsid w:val="0040224C"/>
    <w:rPr>
      <w:b/>
      <w:bCs/>
      <w:sz w:val="27"/>
      <w:szCs w:val="27"/>
    </w:rPr>
  </w:style>
  <w:style w:type="character" w:styleId="a3">
    <w:name w:val="Strong"/>
    <w:qFormat/>
    <w:rsid w:val="0040224C"/>
    <w:rPr>
      <w:b/>
      <w:bCs/>
    </w:rPr>
  </w:style>
  <w:style w:type="character" w:styleId="a4">
    <w:name w:val="Emphasis"/>
    <w:uiPriority w:val="20"/>
    <w:qFormat/>
    <w:rsid w:val="0040224C"/>
    <w:rPr>
      <w:i/>
      <w:iCs/>
    </w:rPr>
  </w:style>
  <w:style w:type="character" w:styleId="a5">
    <w:name w:val="annotation reference"/>
    <w:basedOn w:val="a0"/>
    <w:uiPriority w:val="99"/>
    <w:semiHidden/>
    <w:unhideWhenUsed/>
    <w:qFormat/>
    <w:rsid w:val="00222939"/>
    <w:rPr>
      <w:sz w:val="16"/>
      <w:szCs w:val="16"/>
    </w:rPr>
  </w:style>
  <w:style w:type="character" w:customStyle="1" w:styleId="a6">
    <w:name w:val="Текст примечания Знак"/>
    <w:basedOn w:val="a0"/>
    <w:uiPriority w:val="99"/>
    <w:semiHidden/>
    <w:qFormat/>
    <w:rsid w:val="00222939"/>
    <w:rPr>
      <w:lang w:eastAsia="ru-RU"/>
    </w:rPr>
  </w:style>
  <w:style w:type="character" w:customStyle="1" w:styleId="a7">
    <w:name w:val="Тема примечания Знак"/>
    <w:basedOn w:val="a6"/>
    <w:uiPriority w:val="99"/>
    <w:semiHidden/>
    <w:qFormat/>
    <w:rsid w:val="00222939"/>
    <w:rPr>
      <w:b/>
      <w:bCs/>
      <w:lang w:eastAsia="ru-RU"/>
    </w:rPr>
  </w:style>
  <w:style w:type="character" w:customStyle="1" w:styleId="a8">
    <w:name w:val="Текст выноски Знак"/>
    <w:basedOn w:val="a0"/>
    <w:uiPriority w:val="99"/>
    <w:semiHidden/>
    <w:qFormat/>
    <w:rsid w:val="00222939"/>
    <w:rPr>
      <w:rFonts w:ascii="Tahoma" w:hAnsi="Tahoma" w:cs="Tahoma"/>
      <w:sz w:val="16"/>
      <w:szCs w:val="16"/>
      <w:lang w:eastAsia="ru-RU"/>
    </w:rPr>
  </w:style>
  <w:style w:type="character" w:customStyle="1" w:styleId="a9">
    <w:name w:val="Основной текст с отступом Знак"/>
    <w:basedOn w:val="a0"/>
    <w:semiHidden/>
    <w:qFormat/>
    <w:rsid w:val="00D43507"/>
    <w:rPr>
      <w:lang w:eastAsia="ar-SA"/>
    </w:rPr>
  </w:style>
  <w:style w:type="character" w:customStyle="1" w:styleId="31">
    <w:name w:val="Основной текст 3 Знак"/>
    <w:basedOn w:val="a0"/>
    <w:link w:val="32"/>
    <w:qFormat/>
    <w:rsid w:val="009B2BFB"/>
    <w:rPr>
      <w:sz w:val="16"/>
      <w:szCs w:val="16"/>
      <w:lang w:eastAsia="ru-RU"/>
    </w:rPr>
  </w:style>
  <w:style w:type="character" w:customStyle="1" w:styleId="aa">
    <w:name w:val="Абзац списка Знак"/>
    <w:uiPriority w:val="34"/>
    <w:qFormat/>
    <w:rsid w:val="00EC2122"/>
    <w:rPr>
      <w:sz w:val="24"/>
      <w:szCs w:val="24"/>
      <w:lang w:eastAsia="ru-RU"/>
    </w:rPr>
  </w:style>
  <w:style w:type="character" w:customStyle="1" w:styleId="ab">
    <w:name w:val="Пункты Знак"/>
    <w:uiPriority w:val="99"/>
    <w:qFormat/>
    <w:locked/>
    <w:rsid w:val="0060132E"/>
    <w:rPr>
      <w:rFonts w:ascii="Calibri" w:hAnsi="Calibri" w:cs="Calibri"/>
      <w:sz w:val="28"/>
      <w:szCs w:val="28"/>
      <w:lang w:eastAsia="ru-RU"/>
    </w:rPr>
  </w:style>
  <w:style w:type="character" w:customStyle="1" w:styleId="ac">
    <w:name w:val="Заголовок Знак"/>
    <w:basedOn w:val="a0"/>
    <w:uiPriority w:val="99"/>
    <w:qFormat/>
    <w:rsid w:val="00FD6672"/>
    <w:rPr>
      <w:b/>
      <w:bCs/>
      <w:sz w:val="32"/>
      <w:szCs w:val="32"/>
      <w:lang w:eastAsia="ar-SA"/>
    </w:rPr>
  </w:style>
  <w:style w:type="character" w:customStyle="1" w:styleId="ad">
    <w:name w:val="Подзаголовок Знак"/>
    <w:basedOn w:val="a0"/>
    <w:uiPriority w:val="11"/>
    <w:qFormat/>
    <w:rsid w:val="00FD667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ar-SA"/>
    </w:rPr>
  </w:style>
  <w:style w:type="character" w:customStyle="1" w:styleId="-">
    <w:name w:val="Интернет-ссылка"/>
    <w:rPr>
      <w:color w:val="000080"/>
      <w:u w:val="single"/>
    </w:rPr>
  </w:style>
  <w:style w:type="paragraph" w:styleId="ae">
    <w:name w:val="Title"/>
    <w:basedOn w:val="a"/>
    <w:next w:val="af"/>
    <w:uiPriority w:val="99"/>
    <w:qFormat/>
    <w:rsid w:val="00FD6672"/>
    <w:pPr>
      <w:suppressAutoHyphens/>
      <w:jc w:val="center"/>
    </w:pPr>
    <w:rPr>
      <w:b/>
      <w:bCs/>
      <w:sz w:val="32"/>
      <w:szCs w:val="32"/>
      <w:lang w:eastAsia="ar-SA"/>
    </w:rPr>
  </w:style>
  <w:style w:type="paragraph" w:styleId="af0">
    <w:name w:val="Body Text"/>
    <w:basedOn w:val="a"/>
    <w:pPr>
      <w:spacing w:after="140" w:line="276" w:lineRule="auto"/>
    </w:pPr>
  </w:style>
  <w:style w:type="paragraph" w:styleId="af1">
    <w:name w:val="List"/>
    <w:basedOn w:val="af0"/>
    <w:rPr>
      <w:rFonts w:cs="Ari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3">
    <w:name w:val="index heading"/>
    <w:basedOn w:val="a"/>
    <w:qFormat/>
    <w:pPr>
      <w:suppressLineNumbers/>
    </w:pPr>
    <w:rPr>
      <w:rFonts w:cs="Arial"/>
    </w:rPr>
  </w:style>
  <w:style w:type="paragraph" w:styleId="af4">
    <w:name w:val="Normal (Web)"/>
    <w:basedOn w:val="a"/>
    <w:uiPriority w:val="99"/>
    <w:unhideWhenUsed/>
    <w:qFormat/>
    <w:rsid w:val="00066C54"/>
    <w:rPr>
      <w:rFonts w:eastAsiaTheme="minorHAnsi"/>
    </w:rPr>
  </w:style>
  <w:style w:type="paragraph" w:styleId="af5">
    <w:name w:val="annotation text"/>
    <w:basedOn w:val="a"/>
    <w:uiPriority w:val="99"/>
    <w:semiHidden/>
    <w:unhideWhenUsed/>
    <w:qFormat/>
    <w:rsid w:val="00222939"/>
    <w:rPr>
      <w:sz w:val="20"/>
      <w:szCs w:val="20"/>
    </w:rPr>
  </w:style>
  <w:style w:type="paragraph" w:styleId="af6">
    <w:name w:val="annotation subject"/>
    <w:basedOn w:val="af5"/>
    <w:next w:val="af5"/>
    <w:uiPriority w:val="99"/>
    <w:semiHidden/>
    <w:unhideWhenUsed/>
    <w:qFormat/>
    <w:rsid w:val="00222939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222939"/>
    <w:rPr>
      <w:rFonts w:ascii="Tahoma" w:hAnsi="Tahoma" w:cs="Tahoma"/>
      <w:sz w:val="16"/>
      <w:szCs w:val="16"/>
    </w:rPr>
  </w:style>
  <w:style w:type="paragraph" w:styleId="af8">
    <w:name w:val="List Paragraph"/>
    <w:basedOn w:val="a"/>
    <w:uiPriority w:val="34"/>
    <w:qFormat/>
    <w:rsid w:val="0014343F"/>
    <w:pPr>
      <w:ind w:left="720"/>
      <w:contextualSpacing/>
    </w:pPr>
  </w:style>
  <w:style w:type="paragraph" w:styleId="af9">
    <w:name w:val="Body Text Indent"/>
    <w:basedOn w:val="a"/>
    <w:semiHidden/>
    <w:unhideWhenUsed/>
    <w:rsid w:val="00D43507"/>
    <w:pPr>
      <w:spacing w:after="120"/>
      <w:ind w:left="283"/>
    </w:pPr>
    <w:rPr>
      <w:sz w:val="20"/>
      <w:szCs w:val="20"/>
      <w:lang w:eastAsia="ar-SA"/>
    </w:rPr>
  </w:style>
  <w:style w:type="paragraph" w:styleId="32">
    <w:name w:val="Body Text 3"/>
    <w:basedOn w:val="a"/>
    <w:link w:val="31"/>
    <w:uiPriority w:val="99"/>
    <w:semiHidden/>
    <w:unhideWhenUsed/>
    <w:qFormat/>
    <w:rsid w:val="009B2BFB"/>
    <w:pPr>
      <w:spacing w:after="120"/>
    </w:pPr>
    <w:rPr>
      <w:sz w:val="16"/>
      <w:szCs w:val="16"/>
    </w:rPr>
  </w:style>
  <w:style w:type="paragraph" w:styleId="afa">
    <w:name w:val="Revision"/>
    <w:uiPriority w:val="99"/>
    <w:semiHidden/>
    <w:qFormat/>
    <w:rsid w:val="0032270A"/>
    <w:rPr>
      <w:sz w:val="24"/>
      <w:szCs w:val="24"/>
      <w:lang w:eastAsia="ru-RU"/>
    </w:rPr>
  </w:style>
  <w:style w:type="paragraph" w:customStyle="1" w:styleId="21">
    <w:name w:val="2. Заголовок"/>
    <w:basedOn w:val="a"/>
    <w:uiPriority w:val="99"/>
    <w:qFormat/>
    <w:rsid w:val="0060132E"/>
    <w:pPr>
      <w:suppressAutoHyphens/>
      <w:spacing w:before="240" w:after="240"/>
      <w:jc w:val="center"/>
    </w:pPr>
    <w:rPr>
      <w:b/>
      <w:bCs/>
      <w:lang w:eastAsia="ar-SA"/>
    </w:rPr>
  </w:style>
  <w:style w:type="paragraph" w:customStyle="1" w:styleId="afb">
    <w:name w:val="Пункты"/>
    <w:basedOn w:val="2"/>
    <w:uiPriority w:val="99"/>
    <w:qFormat/>
    <w:rsid w:val="0060132E"/>
    <w:pPr>
      <w:keepNext/>
      <w:tabs>
        <w:tab w:val="left" w:pos="1134"/>
      </w:tabs>
      <w:spacing w:before="120" w:beforeAutospacing="0" w:afterAutospacing="0"/>
      <w:jc w:val="both"/>
      <w:outlineLvl w:val="9"/>
    </w:pPr>
    <w:rPr>
      <w:rFonts w:ascii="Calibri" w:hAnsi="Calibri" w:cs="Calibri"/>
      <w:b w:val="0"/>
      <w:bCs w:val="0"/>
      <w:sz w:val="28"/>
      <w:szCs w:val="28"/>
      <w:lang w:eastAsia="ru-RU"/>
    </w:rPr>
  </w:style>
  <w:style w:type="paragraph" w:customStyle="1" w:styleId="afc">
    <w:name w:val="ЗАГОЛОВОК ТЗ"/>
    <w:basedOn w:val="a"/>
    <w:uiPriority w:val="99"/>
    <w:qFormat/>
    <w:rsid w:val="00FD6672"/>
    <w:pPr>
      <w:suppressAutoHyphens/>
      <w:spacing w:after="120"/>
      <w:jc w:val="center"/>
    </w:pPr>
    <w:rPr>
      <w:b/>
      <w:bCs/>
      <w:caps/>
      <w:sz w:val="28"/>
      <w:szCs w:val="28"/>
      <w:lang w:eastAsia="ar-SA"/>
    </w:rPr>
  </w:style>
  <w:style w:type="paragraph" w:styleId="af">
    <w:name w:val="Subtitle"/>
    <w:basedOn w:val="a"/>
    <w:next w:val="a"/>
    <w:uiPriority w:val="11"/>
    <w:qFormat/>
    <w:rsid w:val="00FD6672"/>
    <w:pPr>
      <w:suppressAutoHyphens/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ar-SA"/>
    </w:rPr>
  </w:style>
  <w:style w:type="character" w:customStyle="1" w:styleId="ConsPlusNormal">
    <w:name w:val="ConsPlusNormal Знак"/>
    <w:link w:val="ConsPlusNormal0"/>
    <w:locked/>
    <w:rsid w:val="00AC0FA5"/>
    <w:rPr>
      <w:sz w:val="24"/>
    </w:rPr>
  </w:style>
  <w:style w:type="paragraph" w:customStyle="1" w:styleId="ConsPlusNormal0">
    <w:name w:val="ConsPlusNormal"/>
    <w:link w:val="ConsPlusNormal"/>
    <w:qFormat/>
    <w:rsid w:val="00AC0FA5"/>
    <w:pPr>
      <w:widowControl w:val="0"/>
      <w:suppressAutoHyphens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help.sbis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1B991-5500-4A56-9026-08DA91475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mdm1979</dc:creator>
  <dc:description/>
  <cp:lastModifiedBy>Лариса Александровна Вишнякова</cp:lastModifiedBy>
  <cp:revision>3</cp:revision>
  <cp:lastPrinted>2025-05-05T07:43:00Z</cp:lastPrinted>
  <dcterms:created xsi:type="dcterms:W3CDTF">2026-05-06T12:47:00Z</dcterms:created>
  <dcterms:modified xsi:type="dcterms:W3CDTF">2026-05-07T09:26:00Z</dcterms:modified>
  <dc:language>ru-RU</dc:language>
</cp:coreProperties>
</file>