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17C51" w14:textId="77777777" w:rsidR="00F259A3" w:rsidRDefault="00F259A3" w:rsidP="00F259A3">
      <w:pPr>
        <w:pStyle w:val="ConsPlusNormal"/>
        <w:jc w:val="center"/>
        <w:rPr>
          <w:rFonts w:ascii="Times New Roman" w:hAnsi="Times New Roman" w:cs="Times New Roman"/>
          <w:sz w:val="24"/>
          <w:szCs w:val="24"/>
        </w:rPr>
      </w:pPr>
      <w:bookmarkStart w:id="0" w:name="P1418"/>
      <w:bookmarkEnd w:id="0"/>
      <w:r>
        <w:rPr>
          <w:rFonts w:ascii="Times New Roman" w:hAnsi="Times New Roman" w:cs="Times New Roman"/>
          <w:sz w:val="24"/>
          <w:szCs w:val="24"/>
        </w:rPr>
        <w:t>Контракт N __</w:t>
      </w:r>
    </w:p>
    <w:p w14:paraId="590AFBED" w14:textId="77777777" w:rsidR="00F259A3" w:rsidRDefault="00F259A3" w:rsidP="00F259A3">
      <w:pPr>
        <w:pStyle w:val="ConsPlusNormal"/>
        <w:jc w:val="center"/>
        <w:rPr>
          <w:rFonts w:ascii="Times New Roman" w:hAnsi="Times New Roman" w:cs="Times New Roman"/>
          <w:sz w:val="24"/>
          <w:szCs w:val="24"/>
        </w:rPr>
      </w:pPr>
    </w:p>
    <w:p w14:paraId="156F9E66" w14:textId="77777777" w:rsidR="00F259A3" w:rsidRDefault="00F259A3" w:rsidP="00F259A3">
      <w:pPr>
        <w:pStyle w:val="ConsPlusNormal"/>
        <w:jc w:val="center"/>
        <w:rPr>
          <w:rFonts w:ascii="Times New Roman" w:hAnsi="Times New Roman" w:cs="Times New Roman"/>
          <w:b/>
          <w:sz w:val="24"/>
          <w:szCs w:val="24"/>
        </w:rPr>
      </w:pPr>
      <w:r>
        <w:rPr>
          <w:rFonts w:ascii="Times New Roman" w:hAnsi="Times New Roman" w:cs="Times New Roman"/>
          <w:b/>
          <w:sz w:val="24"/>
          <w:szCs w:val="24"/>
        </w:rPr>
        <w:t>на поставку</w:t>
      </w:r>
      <w:r>
        <w:rPr>
          <w:rFonts w:ascii="Times New Roman" w:hAnsi="Times New Roman" w:cs="Times New Roman"/>
        </w:rPr>
        <w:t xml:space="preserve"> </w:t>
      </w:r>
      <w:r>
        <w:rPr>
          <w:rFonts w:ascii="Times New Roman" w:hAnsi="Times New Roman" w:cs="Times New Roman"/>
          <w:b/>
          <w:sz w:val="24"/>
          <w:szCs w:val="24"/>
        </w:rPr>
        <w:t>тонометров механических для учебного процесса СПб ГБПОУ «МК №2».</w:t>
      </w:r>
    </w:p>
    <w:p w14:paraId="761C66B9" w14:textId="77777777" w:rsidR="00F259A3" w:rsidRDefault="00F259A3" w:rsidP="00F259A3">
      <w:pPr>
        <w:pStyle w:val="ConsPlusNormal"/>
        <w:jc w:val="center"/>
        <w:rPr>
          <w:rFonts w:ascii="Times New Roman" w:hAnsi="Times New Roman" w:cs="Times New Roman"/>
          <w:szCs w:val="22"/>
        </w:rPr>
      </w:pPr>
      <w:r>
        <w:rPr>
          <w:rFonts w:ascii="Times New Roman" w:hAnsi="Times New Roman" w:cs="Times New Roman"/>
          <w:b/>
          <w:bCs/>
          <w:sz w:val="24"/>
          <w:szCs w:val="24"/>
        </w:rPr>
        <w:t xml:space="preserve">Идентификационный код закупки N </w:t>
      </w:r>
      <w:r>
        <w:rPr>
          <w:rFonts w:ascii="Times New Roman" w:hAnsi="Times New Roman" w:cs="Times New Roman"/>
          <w:b/>
          <w:bCs/>
          <w:color w:val="000000"/>
          <w:sz w:val="24"/>
          <w:szCs w:val="24"/>
        </w:rPr>
        <w:t>262780700758278070100100020000000244</w:t>
      </w:r>
    </w:p>
    <w:p w14:paraId="3A9DC5D6" w14:textId="77777777" w:rsidR="00F259A3" w:rsidRDefault="00F259A3" w:rsidP="00F259A3">
      <w:pPr>
        <w:pStyle w:val="ConsPlusNonformat"/>
        <w:jc w:val="both"/>
        <w:rPr>
          <w:rFonts w:ascii="Times New Roman" w:hAnsi="Times New Roman" w:cs="Times New Roman"/>
          <w:szCs w:val="22"/>
        </w:rPr>
      </w:pPr>
    </w:p>
    <w:p w14:paraId="51BB7BAE" w14:textId="77777777" w:rsidR="00F259A3" w:rsidRDefault="00F259A3" w:rsidP="00F259A3">
      <w:pPr>
        <w:pStyle w:val="ConsPlusNormal"/>
        <w:jc w:val="center"/>
        <w:rPr>
          <w:rFonts w:ascii="Times New Roman" w:hAnsi="Times New Roman" w:cs="Times New Roman"/>
          <w:b/>
          <w:bCs/>
          <w:color w:val="000000"/>
          <w:sz w:val="24"/>
          <w:szCs w:val="24"/>
        </w:rPr>
      </w:pPr>
    </w:p>
    <w:p w14:paraId="2084B35B" w14:textId="77777777" w:rsidR="00F259A3" w:rsidRDefault="00F259A3" w:rsidP="00F259A3">
      <w:pPr>
        <w:pStyle w:val="ConsPlusNormal"/>
        <w:jc w:val="center"/>
        <w:rPr>
          <w:rFonts w:ascii="Times New Roman" w:hAnsi="Times New Roman" w:cs="Times New Roman"/>
          <w:b/>
          <w:bCs/>
          <w:sz w:val="24"/>
          <w:szCs w:val="24"/>
        </w:rPr>
      </w:pPr>
    </w:p>
    <w:p w14:paraId="1DE1682D" w14:textId="77777777" w:rsidR="00F259A3" w:rsidRDefault="00F259A3" w:rsidP="00F259A3">
      <w:pPr>
        <w:pStyle w:val="ConsPlusNonformat"/>
        <w:jc w:val="both"/>
        <w:rPr>
          <w:rFonts w:ascii="Times New Roman" w:hAnsi="Times New Roman" w:cs="Times New Roman"/>
          <w:sz w:val="24"/>
          <w:szCs w:val="24"/>
        </w:rPr>
      </w:pPr>
      <w:r>
        <w:rPr>
          <w:rFonts w:ascii="Times New Roman" w:hAnsi="Times New Roman" w:cs="Times New Roman"/>
          <w:b/>
          <w:sz w:val="24"/>
          <w:szCs w:val="24"/>
        </w:rPr>
        <w:t xml:space="preserve">__ _______ 2026 г.                                                                                       г. Санкт-Петербург </w:t>
      </w:r>
    </w:p>
    <w:p w14:paraId="6B665013" w14:textId="77777777" w:rsidR="00F259A3" w:rsidRDefault="00F259A3" w:rsidP="00F259A3">
      <w:pPr>
        <w:pStyle w:val="ConsPlusNormal"/>
        <w:jc w:val="both"/>
        <w:rPr>
          <w:rFonts w:ascii="Times New Roman" w:hAnsi="Times New Roman" w:cs="Times New Roman"/>
          <w:sz w:val="24"/>
          <w:szCs w:val="24"/>
        </w:rPr>
      </w:pPr>
    </w:p>
    <w:p w14:paraId="4F1ADEEA" w14:textId="77777777" w:rsidR="00F259A3" w:rsidRDefault="00F259A3" w:rsidP="00F259A3">
      <w:pPr>
        <w:widowControl w:val="0"/>
        <w:ind w:firstLine="708"/>
        <w:jc w:val="both"/>
        <w:rPr>
          <w:rFonts w:ascii="Times New Roman" w:hAnsi="Times New Roman"/>
          <w:sz w:val="24"/>
          <w:szCs w:val="24"/>
        </w:rPr>
      </w:pPr>
      <w:r>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Pr>
          <w:rFonts w:ascii="Times New Roman" w:hAnsi="Times New Roman"/>
          <w:sz w:val="24"/>
          <w:szCs w:val="24"/>
        </w:rPr>
        <w:t>, именуемое в дальнейшем "</w:t>
      </w:r>
      <w:r>
        <w:rPr>
          <w:rFonts w:ascii="Times New Roman" w:hAnsi="Times New Roman"/>
          <w:b/>
          <w:sz w:val="24"/>
          <w:szCs w:val="24"/>
        </w:rPr>
        <w:t>Заказчик</w:t>
      </w:r>
      <w:r>
        <w:rPr>
          <w:rFonts w:ascii="Times New Roman" w:hAnsi="Times New Roman"/>
          <w:sz w:val="24"/>
          <w:szCs w:val="24"/>
        </w:rPr>
        <w:t xml:space="preserve">", в лице директора </w:t>
      </w:r>
      <w:proofErr w:type="spellStart"/>
      <w:r>
        <w:rPr>
          <w:rFonts w:ascii="Times New Roman" w:hAnsi="Times New Roman"/>
          <w:b/>
          <w:sz w:val="24"/>
          <w:szCs w:val="24"/>
        </w:rPr>
        <w:t>Ряскина</w:t>
      </w:r>
      <w:proofErr w:type="spellEnd"/>
      <w:r>
        <w:rPr>
          <w:rFonts w:ascii="Times New Roman" w:hAnsi="Times New Roman"/>
          <w:b/>
          <w:sz w:val="24"/>
          <w:szCs w:val="24"/>
        </w:rPr>
        <w:t xml:space="preserve"> Александра Николаевича</w:t>
      </w:r>
      <w:r>
        <w:rPr>
          <w:rFonts w:ascii="Times New Roman" w:hAnsi="Times New Roman"/>
          <w:sz w:val="24"/>
          <w:szCs w:val="24"/>
        </w:rPr>
        <w:t xml:space="preserve">, действующего на основании </w:t>
      </w:r>
      <w:r>
        <w:rPr>
          <w:rFonts w:ascii="Times New Roman" w:hAnsi="Times New Roman"/>
          <w:b/>
          <w:sz w:val="24"/>
          <w:szCs w:val="24"/>
        </w:rPr>
        <w:t>Устава</w:t>
      </w:r>
      <w:r>
        <w:rPr>
          <w:rFonts w:ascii="Times New Roman" w:hAnsi="Times New Roman"/>
          <w:sz w:val="24"/>
          <w:szCs w:val="24"/>
        </w:rPr>
        <w:t xml:space="preserve">, с одной стороны, и </w:t>
      </w:r>
    </w:p>
    <w:p w14:paraId="54E69425" w14:textId="77777777" w:rsidR="00F259A3" w:rsidRDefault="00F259A3" w:rsidP="00F259A3">
      <w:pPr>
        <w:widowControl w:val="0"/>
        <w:ind w:firstLine="708"/>
        <w:jc w:val="both"/>
        <w:rPr>
          <w:rFonts w:ascii="Times New Roman" w:hAnsi="Times New Roman"/>
          <w:sz w:val="24"/>
          <w:szCs w:val="24"/>
        </w:rPr>
      </w:pPr>
      <w:r>
        <w:rPr>
          <w:rFonts w:ascii="Times New Roman" w:hAnsi="Times New Roman"/>
          <w:color w:val="333333"/>
          <w:sz w:val="24"/>
          <w:szCs w:val="24"/>
          <w:shd w:val="clear" w:color="auto" w:fill="FFFFFF"/>
        </w:rPr>
        <w:t>_______</w:t>
      </w:r>
      <w:r>
        <w:rPr>
          <w:rFonts w:ascii="Times New Roman" w:hAnsi="Times New Roman"/>
          <w:b/>
          <w:sz w:val="24"/>
          <w:szCs w:val="24"/>
        </w:rPr>
        <w:t xml:space="preserve"> (</w:t>
      </w:r>
      <w:r>
        <w:rPr>
          <w:rFonts w:ascii="Times New Roman" w:hAnsi="Times New Roman"/>
          <w:color w:val="333333"/>
          <w:sz w:val="24"/>
          <w:szCs w:val="24"/>
          <w:shd w:val="clear" w:color="auto" w:fill="FFFFFF"/>
        </w:rPr>
        <w:t>_______</w:t>
      </w:r>
      <w:r>
        <w:rPr>
          <w:rFonts w:ascii="Times New Roman" w:hAnsi="Times New Roman"/>
          <w:b/>
          <w:sz w:val="24"/>
          <w:szCs w:val="24"/>
        </w:rPr>
        <w:t>)</w:t>
      </w:r>
      <w:r>
        <w:rPr>
          <w:rFonts w:ascii="Times New Roman" w:hAnsi="Times New Roman"/>
          <w:sz w:val="24"/>
          <w:szCs w:val="24"/>
        </w:rPr>
        <w:t>, именуемое в дальнейшем "</w:t>
      </w:r>
      <w:r>
        <w:rPr>
          <w:rFonts w:ascii="Times New Roman" w:hAnsi="Times New Roman"/>
          <w:b/>
          <w:sz w:val="24"/>
          <w:szCs w:val="24"/>
        </w:rPr>
        <w:t>Поставщик</w:t>
      </w:r>
      <w:r>
        <w:rPr>
          <w:rFonts w:ascii="Times New Roman" w:hAnsi="Times New Roman"/>
          <w:sz w:val="24"/>
          <w:szCs w:val="24"/>
        </w:rPr>
        <w:t>", в лице _________</w:t>
      </w:r>
      <w:r>
        <w:rPr>
          <w:rFonts w:ascii="Times New Roman" w:hAnsi="Times New Roman"/>
          <w:b/>
          <w:sz w:val="24"/>
          <w:szCs w:val="24"/>
        </w:rPr>
        <w:t>,</w:t>
      </w:r>
      <w:r>
        <w:rPr>
          <w:rFonts w:ascii="Times New Roman" w:hAnsi="Times New Roman"/>
          <w:sz w:val="24"/>
          <w:szCs w:val="24"/>
        </w:rPr>
        <w:t xml:space="preserve"> действующего на основании </w:t>
      </w:r>
      <w:r>
        <w:rPr>
          <w:rFonts w:ascii="Times New Roman" w:hAnsi="Times New Roman"/>
          <w:b/>
          <w:sz w:val="24"/>
          <w:szCs w:val="24"/>
        </w:rPr>
        <w:t>______</w:t>
      </w:r>
      <w:r>
        <w:rPr>
          <w:rFonts w:ascii="Times New Roman" w:hAnsi="Times New Roman"/>
          <w:sz w:val="24"/>
          <w:szCs w:val="24"/>
        </w:rPr>
        <w:t>, с другой стороны, вместе именуемые в дальнейшем "Стороны",</w:t>
      </w:r>
    </w:p>
    <w:p w14:paraId="2CCE20D1" w14:textId="77777777" w:rsidR="00F259A3" w:rsidRDefault="00F259A3" w:rsidP="00F259A3">
      <w:pPr>
        <w:widowControl w:val="0"/>
        <w:ind w:firstLine="708"/>
        <w:jc w:val="both"/>
        <w:rPr>
          <w:rFonts w:ascii="Times New Roman" w:hAnsi="Times New Roman"/>
        </w:rPr>
      </w:pPr>
      <w:r>
        <w:rPr>
          <w:rFonts w:ascii="Times New Roman" w:hAnsi="Times New Roman"/>
          <w:sz w:val="24"/>
          <w:szCs w:val="24"/>
        </w:rPr>
        <w:t xml:space="preserve">в порядке п. 5 ч. 1 ст. 93 Федерального </w:t>
      </w:r>
      <w:hyperlink r:id="rId5" w:history="1">
        <w:r>
          <w:rPr>
            <w:rStyle w:val="a5"/>
            <w:rFonts w:ascii="Times New Roman" w:hAnsi="Times New Roman"/>
            <w:sz w:val="24"/>
            <w:szCs w:val="24"/>
          </w:rPr>
          <w:t>закона</w:t>
        </w:r>
      </w:hyperlink>
      <w:r>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7ACDAF70" w14:textId="77777777" w:rsidR="00F259A3" w:rsidRDefault="00F259A3" w:rsidP="00F259A3">
      <w:pPr>
        <w:pStyle w:val="ConsPlusNormal"/>
        <w:jc w:val="both"/>
        <w:rPr>
          <w:rFonts w:ascii="Times New Roman" w:hAnsi="Times New Roman" w:cs="Times New Roman"/>
          <w:sz w:val="24"/>
          <w:szCs w:val="24"/>
        </w:rPr>
      </w:pPr>
    </w:p>
    <w:p w14:paraId="3FD060C3" w14:textId="77777777" w:rsidR="00F259A3" w:rsidRDefault="00F259A3" w:rsidP="00F259A3">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I. Предмет Контракта</w:t>
      </w:r>
    </w:p>
    <w:p w14:paraId="381CE318" w14:textId="77777777" w:rsidR="00F259A3" w:rsidRDefault="00F259A3" w:rsidP="00F259A3">
      <w:pPr>
        <w:pStyle w:val="ConsPlusNormal"/>
        <w:jc w:val="both"/>
        <w:rPr>
          <w:rFonts w:ascii="Times New Roman" w:hAnsi="Times New Roman" w:cs="Times New Roman"/>
          <w:b/>
          <w:sz w:val="24"/>
          <w:szCs w:val="24"/>
        </w:rPr>
      </w:pPr>
    </w:p>
    <w:p w14:paraId="4740E9C8" w14:textId="77777777" w:rsidR="00F259A3" w:rsidRDefault="00F259A3" w:rsidP="00F259A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 Поставщик обязуется </w:t>
      </w:r>
      <w:r>
        <w:rPr>
          <w:rFonts w:ascii="Times New Roman" w:hAnsi="Times New Roman" w:cs="Times New Roman"/>
          <w:b/>
          <w:sz w:val="24"/>
          <w:szCs w:val="24"/>
        </w:rPr>
        <w:t>поставить</w:t>
      </w:r>
      <w:r>
        <w:rPr>
          <w:rFonts w:ascii="Times New Roman" w:hAnsi="Times New Roman" w:cs="Times New Roman"/>
        </w:rPr>
        <w:t xml:space="preserve"> </w:t>
      </w:r>
      <w:r>
        <w:rPr>
          <w:rFonts w:ascii="Times New Roman" w:hAnsi="Times New Roman" w:cs="Times New Roman"/>
          <w:b/>
          <w:sz w:val="24"/>
          <w:szCs w:val="24"/>
        </w:rPr>
        <w:t xml:space="preserve">тонометры механические для учебного процесса </w:t>
      </w:r>
      <w:r>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2055843C"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(приложение №1 к Контракту) и в описании объекта закупки (приложение №2 к Контракту), являющимися неотъемлемой частью Контракта.</w:t>
      </w:r>
    </w:p>
    <w:p w14:paraId="0BBEBED4" w14:textId="77777777" w:rsidR="00F259A3" w:rsidRDefault="00F259A3" w:rsidP="00F259A3">
      <w:pPr>
        <w:pStyle w:val="ConsPlusNormal"/>
        <w:jc w:val="both"/>
        <w:rPr>
          <w:rFonts w:ascii="Times New Roman" w:hAnsi="Times New Roman" w:cs="Times New Roman"/>
          <w:sz w:val="24"/>
          <w:szCs w:val="24"/>
        </w:rPr>
      </w:pPr>
    </w:p>
    <w:p w14:paraId="2FAB7401"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II. Цена Контракта и порядок расчетов</w:t>
      </w:r>
    </w:p>
    <w:p w14:paraId="5F8E0B8D" w14:textId="77777777" w:rsidR="00F259A3" w:rsidRDefault="00F259A3" w:rsidP="00F259A3">
      <w:pPr>
        <w:pStyle w:val="ConsPlusNormal"/>
        <w:jc w:val="both"/>
        <w:rPr>
          <w:rFonts w:ascii="Times New Roman" w:hAnsi="Times New Roman" w:cs="Times New Roman"/>
          <w:sz w:val="24"/>
          <w:szCs w:val="24"/>
        </w:rPr>
      </w:pPr>
    </w:p>
    <w:p w14:paraId="675DFB1C" w14:textId="77777777" w:rsidR="00F259A3" w:rsidRDefault="00F259A3" w:rsidP="00F259A3">
      <w:pPr>
        <w:pStyle w:val="ConsPlusNonformat"/>
        <w:ind w:firstLine="567"/>
        <w:jc w:val="both"/>
        <w:rPr>
          <w:rFonts w:ascii="Times New Roman" w:hAnsi="Times New Roman" w:cs="Times New Roman"/>
          <w:b/>
          <w:sz w:val="24"/>
          <w:szCs w:val="24"/>
        </w:rPr>
      </w:pPr>
      <w:bookmarkStart w:id="1" w:name="P1440"/>
      <w:bookmarkEnd w:id="1"/>
      <w:r>
        <w:rPr>
          <w:rFonts w:ascii="Times New Roman" w:hAnsi="Times New Roman" w:cs="Times New Roman"/>
          <w:sz w:val="24"/>
          <w:szCs w:val="24"/>
        </w:rPr>
        <w:t xml:space="preserve">2.1. Цена Контракта составляет </w:t>
      </w:r>
      <w:r>
        <w:rPr>
          <w:rFonts w:ascii="Times New Roman" w:hAnsi="Times New Roman" w:cs="Times New Roman"/>
          <w:b/>
          <w:sz w:val="24"/>
          <w:szCs w:val="24"/>
        </w:rPr>
        <w:t>_______ руб. (_________), в том числе НДС __% _____ руб. (_____)/НДС не облагается.</w:t>
      </w:r>
    </w:p>
    <w:p w14:paraId="1B7747AD"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 w:name="P1458"/>
      <w:bookmarkEnd w:id="2"/>
      <w:r>
        <w:rPr>
          <w:rFonts w:ascii="Times New Roman" w:hAnsi="Times New Roman" w:cs="Times New Roman"/>
          <w:sz w:val="24"/>
          <w:szCs w:val="24"/>
        </w:rPr>
        <w:t xml:space="preserve">2.2. Цена Контракта включает в себя стоимость Товара, расходы, связанные с доставкой, разгрузкой - погрузкой, размещением в местах хранения Заказчика, сборкой (при необходимости),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A057DE8"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3" w:name="P1459"/>
      <w:bookmarkEnd w:id="3"/>
      <w:r>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Pr>
            <w:rStyle w:val="a5"/>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FBC00C0"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4" w:name="P1460"/>
      <w:bookmarkEnd w:id="4"/>
      <w:r>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7A75ACEC"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2.4. Источник финансирования настоящего Контракта: Внебюджетные средства, средства бюджетных учреждений, субсидия на </w:t>
      </w:r>
      <w:proofErr w:type="spellStart"/>
      <w:r>
        <w:rPr>
          <w:rFonts w:ascii="Times New Roman" w:hAnsi="Times New Roman" w:cs="Times New Roman"/>
          <w:sz w:val="24"/>
          <w:szCs w:val="24"/>
        </w:rPr>
        <w:t>госзадания</w:t>
      </w:r>
      <w:proofErr w:type="spellEnd"/>
      <w:r>
        <w:rPr>
          <w:rFonts w:ascii="Times New Roman" w:hAnsi="Times New Roman" w:cs="Times New Roman"/>
          <w:sz w:val="24"/>
          <w:szCs w:val="24"/>
        </w:rPr>
        <w:t>, код вида расходов 244, код ОСГУ 310.</w:t>
      </w:r>
    </w:p>
    <w:p w14:paraId="0F77DE83"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5" w:name="P1462"/>
      <w:bookmarkStart w:id="6" w:name="P1465"/>
      <w:bookmarkEnd w:id="5"/>
      <w:bookmarkEnd w:id="6"/>
      <w:r>
        <w:rPr>
          <w:rFonts w:ascii="Times New Roman" w:hAnsi="Times New Roman" w:cs="Times New Roman"/>
          <w:sz w:val="24"/>
          <w:szCs w:val="24"/>
        </w:rPr>
        <w:t>2.5. Авансовый платеж по Контракту не предусмотрен.</w:t>
      </w:r>
    </w:p>
    <w:p w14:paraId="049FF5F9"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7" w:name="P1466"/>
      <w:bookmarkEnd w:id="7"/>
      <w:r>
        <w:rPr>
          <w:rFonts w:ascii="Times New Roman" w:hAnsi="Times New Roman" w:cs="Times New Roman"/>
          <w:sz w:val="24"/>
          <w:szCs w:val="24"/>
        </w:rPr>
        <w:lastRenderedPageBreak/>
        <w:t xml:space="preserve">2.6. Расчеты между Заказчиком и Поставщиком производятся не позднее 7 рабочих дней с даты подписания Заказчиком </w:t>
      </w:r>
      <w:r>
        <w:rPr>
          <w:rFonts w:ascii="Times New Roman" w:hAnsi="Times New Roman" w:cs="Times New Roman"/>
          <w:b/>
          <w:sz w:val="24"/>
          <w:szCs w:val="24"/>
        </w:rPr>
        <w:t>акта по форме 0510452, утвержденной от 15.04.2021 №61Н, товарной накладной/УПД, выставленного счёта и счет-фактуры (при наличии).</w:t>
      </w:r>
      <w:bookmarkStart w:id="8" w:name="P1475"/>
      <w:bookmarkEnd w:id="8"/>
      <w:r>
        <w:rPr>
          <w:rFonts w:ascii="Times New Roman" w:hAnsi="Times New Roman" w:cs="Times New Roman"/>
          <w:sz w:val="24"/>
          <w:szCs w:val="24"/>
        </w:rPr>
        <w:t xml:space="preserve"> </w:t>
      </w:r>
    </w:p>
    <w:p w14:paraId="07AC15A5"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FC719A7" w14:textId="77777777" w:rsidR="00F259A3" w:rsidRDefault="00F259A3" w:rsidP="00F259A3">
      <w:pPr>
        <w:pStyle w:val="ConsPlusNormal"/>
        <w:jc w:val="both"/>
        <w:rPr>
          <w:rFonts w:ascii="Times New Roman" w:hAnsi="Times New Roman" w:cs="Times New Roman"/>
          <w:sz w:val="24"/>
          <w:szCs w:val="24"/>
        </w:rPr>
      </w:pPr>
    </w:p>
    <w:p w14:paraId="44301D25" w14:textId="77777777" w:rsidR="00F259A3" w:rsidRDefault="00F259A3" w:rsidP="00F259A3">
      <w:pPr>
        <w:pStyle w:val="ConsPlusNormal"/>
        <w:jc w:val="center"/>
        <w:outlineLvl w:val="1"/>
        <w:rPr>
          <w:rFonts w:ascii="Times New Roman" w:hAnsi="Times New Roman" w:cs="Times New Roman"/>
          <w:b/>
          <w:sz w:val="24"/>
          <w:szCs w:val="24"/>
        </w:rPr>
      </w:pPr>
      <w:bookmarkStart w:id="9" w:name="P1477"/>
      <w:bookmarkEnd w:id="9"/>
      <w:r>
        <w:rPr>
          <w:rFonts w:ascii="Times New Roman" w:hAnsi="Times New Roman" w:cs="Times New Roman"/>
          <w:b/>
          <w:sz w:val="24"/>
          <w:szCs w:val="24"/>
        </w:rPr>
        <w:t>III. Порядок, сроки и условия поставки</w:t>
      </w:r>
    </w:p>
    <w:p w14:paraId="04DAE97D" w14:textId="77777777" w:rsidR="00F259A3" w:rsidRDefault="00F259A3" w:rsidP="00F259A3">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и приемки Товара </w:t>
      </w:r>
    </w:p>
    <w:p w14:paraId="5D3C1A1A" w14:textId="77777777" w:rsidR="00F259A3" w:rsidRDefault="00F259A3" w:rsidP="00F259A3">
      <w:pPr>
        <w:pStyle w:val="ConsPlusNormal"/>
        <w:jc w:val="both"/>
        <w:rPr>
          <w:rFonts w:ascii="Times New Roman" w:hAnsi="Times New Roman" w:cs="Times New Roman"/>
          <w:sz w:val="24"/>
          <w:szCs w:val="24"/>
        </w:rPr>
      </w:pPr>
    </w:p>
    <w:p w14:paraId="65C25267"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0" w:name="P1480"/>
      <w:bookmarkEnd w:id="10"/>
      <w:r>
        <w:rPr>
          <w:rFonts w:ascii="Times New Roman" w:hAnsi="Times New Roman" w:cs="Times New Roman"/>
          <w:sz w:val="24"/>
          <w:szCs w:val="24"/>
        </w:rPr>
        <w:t>3.1. Поставщик самостоятельно доставляет Товар в согласованные с Заказчиком помещения по адресу: 198205, г. Санкт – Петербург, ул. Чекистов, д.18, литер А (далее - место доставки), в течение 10 рабочих дней с даты заключения Контракта и регистрации его в реестре государственных контрактов Санкт-Петербурга.</w:t>
      </w:r>
    </w:p>
    <w:p w14:paraId="6AE01607"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31B9F7DD"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1" w:name="P1482"/>
      <w:bookmarkEnd w:id="11"/>
      <w:r>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666B3B9"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D09A34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Pr>
            <w:rStyle w:val="a5"/>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5C92020" w14:textId="77777777" w:rsidR="00F259A3" w:rsidRDefault="00F259A3" w:rsidP="00F259A3">
      <w:pPr>
        <w:widowControl w:val="0"/>
        <w:autoSpaceDE w:val="0"/>
        <w:autoSpaceDN w:val="0"/>
        <w:spacing w:before="220" w:after="0" w:line="240" w:lineRule="auto"/>
        <w:ind w:firstLine="540"/>
        <w:jc w:val="both"/>
        <w:rPr>
          <w:rFonts w:ascii="Times New Roman" w:eastAsia="Times New Roman" w:hAnsi="Times New Roman"/>
          <w:sz w:val="24"/>
          <w:szCs w:val="24"/>
          <w:lang w:eastAsia="ru-RU"/>
        </w:rPr>
      </w:pPr>
      <w:bookmarkStart w:id="12" w:name="P1489"/>
      <w:bookmarkEnd w:id="12"/>
      <w:r>
        <w:rPr>
          <w:rFonts w:ascii="Times New Roman" w:eastAsia="Times New Roman" w:hAnsi="Times New Roman"/>
          <w:sz w:val="24"/>
          <w:szCs w:val="24"/>
          <w:lang w:eastAsia="ru-RU"/>
        </w:rPr>
        <w:t xml:space="preserve">3.5. При отсутствии у Заказчика претензий по количеству и качеству поставленного Товара Заказчик в течение 20 рабочих дней с момента доставки Товара Поставщиком подписывает акт </w:t>
      </w:r>
      <w:r>
        <w:rPr>
          <w:rFonts w:ascii="Times New Roman" w:hAnsi="Times New Roman"/>
          <w:b/>
          <w:sz w:val="24"/>
          <w:szCs w:val="24"/>
        </w:rPr>
        <w:t>по форме 0510452</w:t>
      </w:r>
      <w:r>
        <w:rPr>
          <w:rFonts w:ascii="Times New Roman" w:eastAsia="Times New Roman" w:hAnsi="Times New Roman"/>
          <w:sz w:val="24"/>
          <w:szCs w:val="24"/>
          <w:lang w:eastAsia="ru-RU"/>
        </w:rPr>
        <w:t>, товарную накладную/ УПД, счет, и иные документы. После этого Товар считается переданным Поставщиком Заказчику.</w:t>
      </w:r>
    </w:p>
    <w:p w14:paraId="2FE23CEC" w14:textId="77777777" w:rsidR="00F259A3" w:rsidRDefault="00F259A3" w:rsidP="00F259A3">
      <w:pPr>
        <w:widowControl w:val="0"/>
        <w:autoSpaceDE w:val="0"/>
        <w:autoSpaceDN w:val="0"/>
        <w:spacing w:before="220"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54806A6" w14:textId="77777777" w:rsidR="00F259A3" w:rsidRDefault="00F259A3" w:rsidP="00F259A3">
      <w:pPr>
        <w:widowControl w:val="0"/>
        <w:autoSpaceDE w:val="0"/>
        <w:autoSpaceDN w:val="0"/>
        <w:spacing w:before="220"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3.6.1. </w:t>
      </w:r>
      <w:r>
        <w:rPr>
          <w:rFonts w:ascii="Times New Roman" w:hAnsi="Times New Roman"/>
          <w:sz w:val="24"/>
          <w:szCs w:val="24"/>
        </w:rPr>
        <w:t>Мотивированным отказом может считаться акт приема-передачи Товара с отметкой о выявленных несоответствиях в поставленном Товаре, препятствующих его приемке.</w:t>
      </w:r>
    </w:p>
    <w:p w14:paraId="0733CAC7"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w:t>
      </w:r>
      <w:r>
        <w:rPr>
          <w:rFonts w:ascii="Times New Roman" w:hAnsi="Times New Roman" w:cs="Times New Roman"/>
          <w:sz w:val="24"/>
          <w:szCs w:val="24"/>
        </w:rPr>
        <w:lastRenderedPageBreak/>
        <w:t>принятием Товара на ответственное хранение и (или) его возвратом (заменой), подлежат возмещению Поставщиком.</w:t>
      </w:r>
    </w:p>
    <w:p w14:paraId="68F6D7CF"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60C1FDC8"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D31DCD7" w14:textId="77777777" w:rsidR="00F259A3" w:rsidRDefault="00F259A3" w:rsidP="00F259A3">
      <w:pPr>
        <w:pStyle w:val="ConsPlusNormal"/>
        <w:jc w:val="both"/>
        <w:rPr>
          <w:rFonts w:ascii="Times New Roman" w:hAnsi="Times New Roman" w:cs="Times New Roman"/>
          <w:sz w:val="24"/>
          <w:szCs w:val="24"/>
        </w:rPr>
      </w:pPr>
    </w:p>
    <w:p w14:paraId="4CF1EF42"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IV. Взаимодействие Сторон</w:t>
      </w:r>
    </w:p>
    <w:p w14:paraId="787497EE" w14:textId="77777777" w:rsidR="00F259A3" w:rsidRDefault="00F259A3" w:rsidP="00F259A3">
      <w:pPr>
        <w:pStyle w:val="ConsPlusNormal"/>
        <w:jc w:val="both"/>
        <w:rPr>
          <w:rFonts w:ascii="Times New Roman" w:hAnsi="Times New Roman" w:cs="Times New Roman"/>
          <w:sz w:val="24"/>
          <w:szCs w:val="24"/>
        </w:rPr>
      </w:pPr>
    </w:p>
    <w:p w14:paraId="2BF58750" w14:textId="77777777" w:rsidR="00F259A3" w:rsidRDefault="00F259A3" w:rsidP="00F259A3">
      <w:pPr>
        <w:pStyle w:val="ConsPlusNormal"/>
        <w:ind w:firstLine="540"/>
        <w:jc w:val="both"/>
        <w:rPr>
          <w:rFonts w:ascii="Times New Roman" w:hAnsi="Times New Roman" w:cs="Times New Roman"/>
          <w:sz w:val="24"/>
          <w:szCs w:val="24"/>
        </w:rPr>
      </w:pPr>
      <w:bookmarkStart w:id="13" w:name="P1497"/>
      <w:bookmarkEnd w:id="13"/>
      <w:r>
        <w:rPr>
          <w:rFonts w:ascii="Times New Roman" w:hAnsi="Times New Roman" w:cs="Times New Roman"/>
          <w:sz w:val="24"/>
          <w:szCs w:val="24"/>
        </w:rPr>
        <w:t xml:space="preserve">4.1. </w:t>
      </w:r>
      <w:r>
        <w:rPr>
          <w:rFonts w:ascii="Times New Roman" w:hAnsi="Times New Roman" w:cs="Times New Roman"/>
          <w:b/>
          <w:sz w:val="24"/>
          <w:szCs w:val="24"/>
        </w:rPr>
        <w:t xml:space="preserve">Поставщик обязан: </w:t>
      </w:r>
    </w:p>
    <w:p w14:paraId="0554D9AA"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Контрактом, спецификацией и описанием объекта закупки;</w:t>
      </w:r>
    </w:p>
    <w:p w14:paraId="232EFAD1"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4" w:name="P1499"/>
      <w:bookmarkEnd w:id="14"/>
      <w:r>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58F645"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BECA6CE"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5" w:name="P1502"/>
      <w:bookmarkStart w:id="16" w:name="P1503"/>
      <w:bookmarkEnd w:id="15"/>
      <w:bookmarkEnd w:id="16"/>
      <w:r>
        <w:rPr>
          <w:rFonts w:ascii="Times New Roman" w:hAnsi="Times New Roman" w:cs="Times New Roman"/>
          <w:sz w:val="24"/>
          <w:szCs w:val="24"/>
        </w:rPr>
        <w:t xml:space="preserve">4.1.4. провести обучение лиц, осуществляющих использование и обслуживание Товара в соответствии со спецификацией; </w:t>
      </w:r>
    </w:p>
    <w:p w14:paraId="20C822B3"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7" w:name="P1504"/>
      <w:bookmarkEnd w:id="17"/>
      <w:r>
        <w:rPr>
          <w:rFonts w:ascii="Times New Roman" w:hAnsi="Times New Roman" w:cs="Times New Roman"/>
          <w:sz w:val="24"/>
          <w:szCs w:val="24"/>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8E7FC27"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8" w:name="P1505"/>
      <w:bookmarkEnd w:id="18"/>
      <w:r>
        <w:rPr>
          <w:rFonts w:ascii="Times New Roman" w:hAnsi="Times New Roman" w:cs="Times New Roman"/>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6C136D1"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19" w:name="P1507"/>
      <w:bookmarkEnd w:id="19"/>
      <w:r>
        <w:rPr>
          <w:rFonts w:ascii="Times New Roman" w:hAnsi="Times New Roman" w:cs="Times New Roman"/>
          <w:sz w:val="24"/>
          <w:szCs w:val="24"/>
        </w:rPr>
        <w:t xml:space="preserve">4.2. </w:t>
      </w:r>
      <w:r>
        <w:rPr>
          <w:rFonts w:ascii="Times New Roman" w:hAnsi="Times New Roman" w:cs="Times New Roman"/>
          <w:b/>
          <w:sz w:val="24"/>
          <w:szCs w:val="24"/>
        </w:rPr>
        <w:t>Поставщик вправе:</w:t>
      </w:r>
    </w:p>
    <w:p w14:paraId="2D60B0D1"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16C00F0"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0" w:name="P1518"/>
      <w:bookmarkEnd w:id="20"/>
      <w:r>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76CEE2C"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1" w:name="P1519"/>
      <w:bookmarkEnd w:id="21"/>
      <w:r>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08F9F8E9"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r:id="rId8" w:anchor="P1550" w:history="1">
        <w:r>
          <w:rPr>
            <w:rStyle w:val="a5"/>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w:t>
      </w:r>
    </w:p>
    <w:p w14:paraId="78CEBDD6"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2" w:name="P1521"/>
      <w:bookmarkEnd w:id="22"/>
      <w:r>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w:t>
      </w:r>
      <w:r>
        <w:rPr>
          <w:rFonts w:ascii="Times New Roman" w:hAnsi="Times New Roman" w:cs="Times New Roman"/>
          <w:sz w:val="24"/>
          <w:szCs w:val="24"/>
        </w:rPr>
        <w:lastRenderedPageBreak/>
        <w:t xml:space="preserve">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Pr>
            <w:rStyle w:val="a5"/>
            <w:rFonts w:ascii="Times New Roman" w:hAnsi="Times New Roman" w:cs="Times New Roman"/>
            <w:sz w:val="24"/>
            <w:szCs w:val="24"/>
          </w:rPr>
          <w:t>частью 6 статьи 14</w:t>
        </w:r>
      </w:hyperlink>
      <w:r>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2E55A79D"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4.3. </w:t>
      </w:r>
      <w:r>
        <w:rPr>
          <w:rFonts w:ascii="Times New Roman" w:hAnsi="Times New Roman" w:cs="Times New Roman"/>
          <w:b/>
          <w:sz w:val="24"/>
          <w:szCs w:val="24"/>
        </w:rPr>
        <w:t>Заказчик обязуется:</w:t>
      </w:r>
    </w:p>
    <w:p w14:paraId="270C0907"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3C326F7"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3" w:name="P1525"/>
      <w:bookmarkEnd w:id="23"/>
      <w:r>
        <w:rPr>
          <w:rFonts w:ascii="Times New Roman" w:hAnsi="Times New Roman" w:cs="Times New Roman"/>
          <w:sz w:val="24"/>
          <w:szCs w:val="24"/>
        </w:rPr>
        <w:t xml:space="preserve">4.3.2. требовать уплаты неустоек (штрафов, пеней) в соответствии с </w:t>
      </w:r>
      <w:hyperlink r:id="rId10" w:anchor="P1550" w:history="1">
        <w:r>
          <w:rPr>
            <w:rStyle w:val="a5"/>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w:t>
      </w:r>
    </w:p>
    <w:p w14:paraId="40BA87E7"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11" w:history="1">
        <w:r>
          <w:rPr>
            <w:rStyle w:val="a5"/>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EFC8F45"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4" w:name="P1529"/>
      <w:bookmarkEnd w:id="24"/>
      <w:r>
        <w:rPr>
          <w:rFonts w:ascii="Times New Roman" w:hAnsi="Times New Roman" w:cs="Times New Roman"/>
          <w:sz w:val="24"/>
          <w:szCs w:val="24"/>
        </w:rPr>
        <w:t xml:space="preserve">4.4. </w:t>
      </w:r>
      <w:r>
        <w:rPr>
          <w:rFonts w:ascii="Times New Roman" w:hAnsi="Times New Roman" w:cs="Times New Roman"/>
          <w:b/>
          <w:sz w:val="24"/>
          <w:szCs w:val="24"/>
        </w:rPr>
        <w:t>Заказчик вправе:</w:t>
      </w:r>
    </w:p>
    <w:p w14:paraId="4A11288D"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4.4.1. требовать от Поставщика надлежащего исполнения обязательств по Контракту;</w:t>
      </w:r>
    </w:p>
    <w:p w14:paraId="0F4D84F0"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BF1AB41"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1439BB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4.4.4. требовать возмещения убытков в соответствии с </w:t>
      </w:r>
      <w:hyperlink r:id="rId12" w:anchor="P1550" w:history="1">
        <w:r>
          <w:rPr>
            <w:rStyle w:val="a5"/>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 причиненных по вине Поставщика;</w:t>
      </w:r>
    </w:p>
    <w:p w14:paraId="49B91FFB"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5" w:name="P1534"/>
      <w:bookmarkEnd w:id="25"/>
      <w:r>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Pr>
            <w:rStyle w:val="a5"/>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5E0CC70F"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Контракта;</w:t>
      </w:r>
    </w:p>
    <w:p w14:paraId="2B3D735A"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6" w:name="P1536"/>
      <w:bookmarkEnd w:id="26"/>
      <w:r>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6F7F028F"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27" w:name="P1537"/>
      <w:bookmarkEnd w:id="27"/>
      <w:r>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69210FF"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4.5. </w:t>
      </w:r>
      <w:r>
        <w:rPr>
          <w:rFonts w:ascii="Times New Roman" w:hAnsi="Times New Roman" w:cs="Times New Roman"/>
          <w:b/>
          <w:sz w:val="24"/>
          <w:szCs w:val="24"/>
        </w:rPr>
        <w:t>Поставщик гарантирует, что на момент заключения Контракта</w:t>
      </w:r>
      <w:r>
        <w:rPr>
          <w:rFonts w:ascii="Times New Roman" w:hAnsi="Times New Roman" w:cs="Times New Roman"/>
          <w:sz w:val="24"/>
          <w:szCs w:val="24"/>
        </w:rPr>
        <w:t>:</w:t>
      </w:r>
    </w:p>
    <w:p w14:paraId="5CA2F9F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735BCE18"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бюджеты бюджетной системы Российской Федерации за прошедший финансовый год </w:t>
      </w:r>
    </w:p>
    <w:p w14:paraId="23FE615C"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14:paraId="70E9DCF6"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56CEC1B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4.5.3. За последние два года не нарушал контрактных (договорных) обязательств </w:t>
      </w:r>
    </w:p>
    <w:p w14:paraId="54E9E570"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и не причинял ущерба (либо погасил причиненный ущерб) по аналогичным контрактам (договорам).</w:t>
      </w:r>
    </w:p>
    <w:p w14:paraId="2C13EBBB"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34729F2" w14:textId="77777777" w:rsidR="00F259A3" w:rsidRDefault="00F259A3" w:rsidP="00F259A3">
      <w:pPr>
        <w:pStyle w:val="ConsPlusNormal"/>
        <w:spacing w:before="220"/>
        <w:ind w:firstLine="540"/>
        <w:jc w:val="both"/>
        <w:rPr>
          <w:rFonts w:ascii="Times New Roman" w:hAnsi="Times New Roman" w:cs="Times New Roman"/>
          <w:sz w:val="24"/>
          <w:szCs w:val="24"/>
        </w:rPr>
      </w:pPr>
    </w:p>
    <w:p w14:paraId="2C20E78E" w14:textId="77777777" w:rsidR="00F259A3" w:rsidRDefault="00F259A3" w:rsidP="00F259A3">
      <w:pPr>
        <w:pStyle w:val="ConsPlusNormal"/>
        <w:jc w:val="center"/>
        <w:outlineLvl w:val="1"/>
        <w:rPr>
          <w:rFonts w:ascii="Times New Roman" w:hAnsi="Times New Roman" w:cs="Times New Roman"/>
          <w:b/>
          <w:sz w:val="24"/>
          <w:szCs w:val="24"/>
        </w:rPr>
      </w:pPr>
      <w:bookmarkStart w:id="28" w:name="P1539"/>
      <w:bookmarkEnd w:id="28"/>
      <w:r>
        <w:rPr>
          <w:rFonts w:ascii="Times New Roman" w:hAnsi="Times New Roman" w:cs="Times New Roman"/>
          <w:b/>
          <w:sz w:val="24"/>
          <w:szCs w:val="24"/>
        </w:rPr>
        <w:t>V. Качество Товара</w:t>
      </w:r>
    </w:p>
    <w:p w14:paraId="056006BC" w14:textId="77777777" w:rsidR="00F259A3" w:rsidRDefault="00F259A3" w:rsidP="00F259A3">
      <w:pPr>
        <w:pStyle w:val="ConsPlusNormal"/>
        <w:jc w:val="both"/>
        <w:rPr>
          <w:rFonts w:ascii="Times New Roman" w:hAnsi="Times New Roman" w:cs="Times New Roman"/>
          <w:sz w:val="24"/>
          <w:szCs w:val="24"/>
        </w:rPr>
      </w:pPr>
    </w:p>
    <w:p w14:paraId="4FEF0D19"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20D657C5"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9F1D251"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D1E5EA5"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0121A508"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2C4C328" w14:textId="3F0655BE" w:rsidR="00F259A3" w:rsidRDefault="00F259A3" w:rsidP="00F259A3">
      <w:pPr>
        <w:pStyle w:val="ConsPlusNormal"/>
        <w:spacing w:before="220"/>
        <w:ind w:firstLine="540"/>
        <w:jc w:val="both"/>
        <w:rPr>
          <w:rFonts w:ascii="Times New Roman" w:hAnsi="Times New Roman" w:cs="Times New Roman"/>
          <w:sz w:val="24"/>
          <w:szCs w:val="24"/>
        </w:rPr>
      </w:pPr>
      <w:bookmarkStart w:id="29" w:name="P1546"/>
      <w:bookmarkStart w:id="30" w:name="P1548"/>
      <w:bookmarkEnd w:id="29"/>
      <w:bookmarkEnd w:id="30"/>
      <w:r>
        <w:rPr>
          <w:rFonts w:ascii="Times New Roman" w:hAnsi="Times New Roman" w:cs="Times New Roman"/>
          <w:sz w:val="24"/>
          <w:szCs w:val="24"/>
        </w:rPr>
        <w:t>5.</w:t>
      </w:r>
      <w:r w:rsidR="00433C98">
        <w:rPr>
          <w:rFonts w:ascii="Times New Roman" w:hAnsi="Times New Roman" w:cs="Times New Roman"/>
          <w:sz w:val="24"/>
          <w:szCs w:val="24"/>
        </w:rPr>
        <w:t>4</w:t>
      </w:r>
      <w:r>
        <w:rPr>
          <w:rFonts w:ascii="Times New Roman" w:hAnsi="Times New Roman" w:cs="Times New Roman"/>
          <w:sz w:val="24"/>
          <w:szCs w:val="24"/>
        </w:rPr>
        <w:t>. Требования к предоставлению гарантии производителя и (или) Поставщика Товара к сроку действия такой гарантии указаны в Описании объекта закупки.</w:t>
      </w:r>
    </w:p>
    <w:p w14:paraId="517F7F31" w14:textId="77777777" w:rsidR="00F259A3" w:rsidRDefault="00F259A3" w:rsidP="00F259A3">
      <w:pPr>
        <w:pStyle w:val="ConsPlusNormal"/>
        <w:jc w:val="both"/>
        <w:rPr>
          <w:rFonts w:ascii="Times New Roman" w:hAnsi="Times New Roman" w:cs="Times New Roman"/>
          <w:b/>
          <w:sz w:val="24"/>
          <w:szCs w:val="24"/>
        </w:rPr>
      </w:pPr>
    </w:p>
    <w:p w14:paraId="233F5FD7" w14:textId="77777777" w:rsidR="00F259A3" w:rsidRDefault="00F259A3" w:rsidP="00F259A3">
      <w:pPr>
        <w:pStyle w:val="ConsPlusNormal"/>
        <w:jc w:val="center"/>
        <w:outlineLvl w:val="1"/>
        <w:rPr>
          <w:rFonts w:ascii="Times New Roman" w:hAnsi="Times New Roman" w:cs="Times New Roman"/>
          <w:b/>
          <w:sz w:val="24"/>
          <w:szCs w:val="24"/>
        </w:rPr>
      </w:pPr>
      <w:bookmarkStart w:id="31" w:name="P1550"/>
      <w:bookmarkEnd w:id="31"/>
      <w:r>
        <w:rPr>
          <w:rFonts w:ascii="Times New Roman" w:hAnsi="Times New Roman" w:cs="Times New Roman"/>
          <w:b/>
          <w:sz w:val="24"/>
          <w:szCs w:val="24"/>
        </w:rPr>
        <w:t xml:space="preserve">VI. Ответственность Сторон </w:t>
      </w:r>
    </w:p>
    <w:p w14:paraId="514C8EF3" w14:textId="77777777" w:rsidR="00F259A3" w:rsidRDefault="00F259A3" w:rsidP="00F259A3">
      <w:pPr>
        <w:pStyle w:val="ConsPlusNormal"/>
        <w:jc w:val="both"/>
        <w:rPr>
          <w:rFonts w:ascii="Times New Roman" w:hAnsi="Times New Roman" w:cs="Times New Roman"/>
          <w:sz w:val="24"/>
          <w:szCs w:val="24"/>
        </w:rPr>
      </w:pPr>
    </w:p>
    <w:p w14:paraId="0114E3F0"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97911A2"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4A6241B"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32" w:name="P1554"/>
      <w:bookmarkEnd w:id="32"/>
      <w:r>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C40441"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w:t>
      </w:r>
      <w:r>
        <w:rPr>
          <w:rFonts w:ascii="Times New Roman" w:hAnsi="Times New Roman" w:cs="Times New Roman"/>
          <w:sz w:val="24"/>
          <w:szCs w:val="24"/>
        </w:rPr>
        <w:lastRenderedPageBreak/>
        <w:t xml:space="preserve">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history="1">
        <w:r>
          <w:rPr>
            <w:rStyle w:val="a5"/>
            <w:rFonts w:ascii="Times New Roman" w:hAnsi="Times New Roman" w:cs="Times New Roman"/>
            <w:sz w:val="24"/>
            <w:szCs w:val="24"/>
          </w:rPr>
          <w:t>Правилами</w:t>
        </w:r>
      </w:hyperlink>
      <w:r>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w:t>
      </w:r>
    </w:p>
    <w:p w14:paraId="6EE3E4B6"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33" w:name="P1556"/>
      <w:bookmarkEnd w:id="33"/>
      <w:r>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history="1">
        <w:r>
          <w:rPr>
            <w:rStyle w:val="a5"/>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 (Одна тысяча) рублей.</w:t>
      </w:r>
    </w:p>
    <w:p w14:paraId="37CA15AD"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EAE558D"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history="1">
        <w:r>
          <w:rPr>
            <w:rStyle w:val="a5"/>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 (Одна тысяча) рублей. </w:t>
      </w:r>
    </w:p>
    <w:p w14:paraId="6114FBE8"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36" w:name="P1561"/>
      <w:bookmarkEnd w:id="36"/>
      <w:r>
        <w:rPr>
          <w:rFonts w:ascii="Times New Roman" w:hAnsi="Times New Roman" w:cs="Times New Roman"/>
          <w:sz w:val="24"/>
          <w:szCs w:val="24"/>
        </w:rPr>
        <w:t>6.8. Применение неустойки (штрафа, пени) не освобождает Стороны от исполнения обязательств по Контракту.</w:t>
      </w:r>
    </w:p>
    <w:p w14:paraId="7D10CC84"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882F0F9"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632E3E"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F1B35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6.12.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407956D6" w14:textId="77777777" w:rsidR="00F259A3" w:rsidRDefault="00F259A3" w:rsidP="00F259A3">
      <w:pPr>
        <w:pStyle w:val="ConsPlusNormal"/>
        <w:jc w:val="both"/>
        <w:rPr>
          <w:rFonts w:ascii="Times New Roman" w:hAnsi="Times New Roman" w:cs="Times New Roman"/>
          <w:sz w:val="24"/>
          <w:szCs w:val="24"/>
        </w:rPr>
      </w:pPr>
    </w:p>
    <w:p w14:paraId="0A0527DD"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VII. Обеспечение исполнения Контракта</w:t>
      </w:r>
    </w:p>
    <w:p w14:paraId="02D6EDC8" w14:textId="77777777" w:rsidR="00F259A3" w:rsidRDefault="00F259A3" w:rsidP="00F259A3">
      <w:pPr>
        <w:pStyle w:val="ConsPlusNormal"/>
        <w:jc w:val="both"/>
        <w:rPr>
          <w:rFonts w:ascii="Times New Roman" w:hAnsi="Times New Roman" w:cs="Times New Roman"/>
          <w:sz w:val="24"/>
          <w:szCs w:val="24"/>
        </w:rPr>
      </w:pPr>
    </w:p>
    <w:p w14:paraId="0A6CB061" w14:textId="77777777" w:rsidR="00F259A3" w:rsidRDefault="00F259A3" w:rsidP="00F259A3">
      <w:pPr>
        <w:pStyle w:val="ConsPlusNormal"/>
        <w:ind w:firstLine="540"/>
        <w:jc w:val="both"/>
        <w:rPr>
          <w:rFonts w:ascii="Times New Roman" w:hAnsi="Times New Roman" w:cs="Times New Roman"/>
          <w:sz w:val="24"/>
          <w:szCs w:val="24"/>
        </w:rPr>
      </w:pPr>
      <w:bookmarkStart w:id="37" w:name="P1570"/>
      <w:bookmarkEnd w:id="37"/>
      <w:r>
        <w:rPr>
          <w:rFonts w:ascii="Times New Roman" w:hAnsi="Times New Roman" w:cs="Times New Roman"/>
          <w:sz w:val="24"/>
          <w:szCs w:val="24"/>
        </w:rPr>
        <w:t>7.1. Обеспечение исполнения Контракта не устанавливается.</w:t>
      </w:r>
    </w:p>
    <w:p w14:paraId="06B73EDA" w14:textId="77777777" w:rsidR="00F259A3" w:rsidRDefault="00F259A3" w:rsidP="00F259A3">
      <w:pPr>
        <w:pStyle w:val="ConsPlusNormal"/>
        <w:jc w:val="both"/>
        <w:rPr>
          <w:rFonts w:ascii="Times New Roman" w:hAnsi="Times New Roman" w:cs="Times New Roman"/>
          <w:sz w:val="24"/>
          <w:szCs w:val="24"/>
        </w:rPr>
      </w:pPr>
    </w:p>
    <w:p w14:paraId="3EF2F1D9" w14:textId="77777777" w:rsidR="00F259A3" w:rsidRDefault="00F259A3" w:rsidP="00F259A3">
      <w:pPr>
        <w:pStyle w:val="ConsPlusNormal"/>
        <w:jc w:val="center"/>
        <w:outlineLvl w:val="1"/>
        <w:rPr>
          <w:rFonts w:ascii="Times New Roman" w:hAnsi="Times New Roman" w:cs="Times New Roman"/>
          <w:b/>
          <w:sz w:val="24"/>
          <w:szCs w:val="24"/>
        </w:rPr>
      </w:pPr>
      <w:bookmarkStart w:id="38" w:name="P1587"/>
      <w:bookmarkEnd w:id="38"/>
      <w:r>
        <w:rPr>
          <w:rFonts w:ascii="Times New Roman" w:hAnsi="Times New Roman" w:cs="Times New Roman"/>
          <w:b/>
          <w:sz w:val="24"/>
          <w:szCs w:val="24"/>
        </w:rPr>
        <w:t>VIII. Обеспечение гарантийных обязательств</w:t>
      </w:r>
    </w:p>
    <w:p w14:paraId="0934F96A" w14:textId="77777777" w:rsidR="00F259A3" w:rsidRDefault="00F259A3" w:rsidP="00F259A3">
      <w:pPr>
        <w:pStyle w:val="ConsPlusNormal"/>
        <w:jc w:val="both"/>
        <w:rPr>
          <w:rFonts w:ascii="Times New Roman" w:hAnsi="Times New Roman" w:cs="Times New Roman"/>
          <w:sz w:val="24"/>
          <w:szCs w:val="24"/>
        </w:rPr>
      </w:pPr>
    </w:p>
    <w:p w14:paraId="50511373"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8.1. Обеспечение гарантийных обязательств не устанавливается.</w:t>
      </w:r>
    </w:p>
    <w:p w14:paraId="5164089B" w14:textId="77777777" w:rsidR="00F259A3" w:rsidRDefault="00F259A3" w:rsidP="00F259A3">
      <w:pPr>
        <w:pStyle w:val="ConsPlusNormal"/>
        <w:jc w:val="both"/>
        <w:rPr>
          <w:rFonts w:ascii="Times New Roman" w:hAnsi="Times New Roman" w:cs="Times New Roman"/>
          <w:sz w:val="24"/>
          <w:szCs w:val="24"/>
        </w:rPr>
      </w:pPr>
      <w:bookmarkStart w:id="39" w:name="P1600"/>
      <w:bookmarkEnd w:id="39"/>
    </w:p>
    <w:p w14:paraId="05AAF662"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Pr>
          <w:rFonts w:ascii="Times New Roman" w:hAnsi="Times New Roman" w:cs="Times New Roman"/>
          <w:b/>
          <w:sz w:val="24"/>
          <w:szCs w:val="24"/>
        </w:rPr>
        <w:t>X. Обстоятельства непреодолимой силы</w:t>
      </w:r>
    </w:p>
    <w:p w14:paraId="0ABAB970" w14:textId="77777777" w:rsidR="00F259A3" w:rsidRDefault="00F259A3" w:rsidP="00F259A3">
      <w:pPr>
        <w:pStyle w:val="ConsPlusNormal"/>
        <w:jc w:val="both"/>
        <w:rPr>
          <w:rFonts w:ascii="Times New Roman" w:hAnsi="Times New Roman" w:cs="Times New Roman"/>
          <w:sz w:val="24"/>
          <w:szCs w:val="24"/>
        </w:rPr>
      </w:pPr>
    </w:p>
    <w:p w14:paraId="3868BB21"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FB8BB"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5BEAC4F"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E52C6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8E4BC10" w14:textId="77777777" w:rsidR="00F259A3" w:rsidRDefault="00F259A3" w:rsidP="00F259A3">
      <w:pPr>
        <w:pStyle w:val="ConsPlusNormal"/>
        <w:jc w:val="both"/>
        <w:rPr>
          <w:rFonts w:ascii="Times New Roman" w:hAnsi="Times New Roman" w:cs="Times New Roman"/>
          <w:sz w:val="24"/>
          <w:szCs w:val="24"/>
        </w:rPr>
      </w:pPr>
    </w:p>
    <w:p w14:paraId="2A0F9372"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 Рассмотрение и разрешение споров</w:t>
      </w:r>
    </w:p>
    <w:p w14:paraId="329849E4" w14:textId="77777777" w:rsidR="00F259A3" w:rsidRDefault="00F259A3" w:rsidP="00F259A3">
      <w:pPr>
        <w:pStyle w:val="ConsPlusNormal"/>
        <w:jc w:val="both"/>
        <w:rPr>
          <w:rFonts w:ascii="Times New Roman" w:hAnsi="Times New Roman" w:cs="Times New Roman"/>
          <w:sz w:val="24"/>
          <w:szCs w:val="24"/>
        </w:rPr>
      </w:pPr>
    </w:p>
    <w:p w14:paraId="175782A0"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33B02F4"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9ED0169"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45C10E1"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10.4. При не урегулировании Сторонами спора в досудебном порядке, спор разрешается в судебном порядке.</w:t>
      </w:r>
    </w:p>
    <w:p w14:paraId="0B006B9F" w14:textId="77777777" w:rsidR="00F259A3" w:rsidRDefault="00F259A3" w:rsidP="00F259A3">
      <w:pPr>
        <w:pStyle w:val="ConsPlusNormal"/>
        <w:jc w:val="both"/>
        <w:rPr>
          <w:rFonts w:ascii="Times New Roman" w:hAnsi="Times New Roman" w:cs="Times New Roman"/>
          <w:sz w:val="24"/>
          <w:szCs w:val="24"/>
        </w:rPr>
      </w:pPr>
    </w:p>
    <w:p w14:paraId="2A2D6B2F"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 Срок действия и порядок расторжения Контракта</w:t>
      </w:r>
    </w:p>
    <w:p w14:paraId="2B75BB4C" w14:textId="77777777" w:rsidR="00F259A3" w:rsidRDefault="00F259A3" w:rsidP="00F259A3">
      <w:pPr>
        <w:pStyle w:val="ConsPlusNormal"/>
        <w:jc w:val="both"/>
        <w:rPr>
          <w:rFonts w:ascii="Times New Roman" w:hAnsi="Times New Roman" w:cs="Times New Roman"/>
          <w:sz w:val="24"/>
          <w:szCs w:val="24"/>
        </w:rPr>
      </w:pPr>
    </w:p>
    <w:p w14:paraId="5E9F288D"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11.1. Контракт вступает в силу с момента его подписания обеими Сторонами и действует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AE3902D"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Pr>
            <w:rStyle w:val="a5"/>
            <w:rFonts w:ascii="Times New Roman" w:hAnsi="Times New Roman" w:cs="Times New Roman"/>
            <w:sz w:val="24"/>
            <w:szCs w:val="24"/>
          </w:rPr>
          <w:t>частями 9</w:t>
        </w:r>
      </w:hyperlink>
      <w:r>
        <w:rPr>
          <w:rFonts w:ascii="Times New Roman" w:hAnsi="Times New Roman" w:cs="Times New Roman"/>
          <w:sz w:val="24"/>
          <w:szCs w:val="24"/>
        </w:rPr>
        <w:t xml:space="preserve"> - </w:t>
      </w:r>
      <w:hyperlink r:id="rId18" w:history="1">
        <w:r>
          <w:rPr>
            <w:rStyle w:val="a5"/>
            <w:rFonts w:ascii="Times New Roman" w:hAnsi="Times New Roman" w:cs="Times New Roman"/>
            <w:sz w:val="24"/>
            <w:szCs w:val="24"/>
          </w:rPr>
          <w:t>23 статьи 95</w:t>
        </w:r>
      </w:hyperlink>
      <w:r>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71ED7DB" w14:textId="77777777" w:rsidR="00F259A3" w:rsidRDefault="00F259A3" w:rsidP="00F259A3">
      <w:pPr>
        <w:pStyle w:val="ConsPlusNormal"/>
        <w:spacing w:before="220"/>
        <w:ind w:firstLine="540"/>
        <w:jc w:val="both"/>
        <w:rPr>
          <w:rFonts w:ascii="Times New Roman" w:hAnsi="Times New Roman" w:cs="Times New Roman"/>
          <w:sz w:val="24"/>
          <w:szCs w:val="24"/>
        </w:rPr>
      </w:pPr>
    </w:p>
    <w:p w14:paraId="654BA74D" w14:textId="77777777" w:rsidR="00F259A3" w:rsidRDefault="00F259A3" w:rsidP="00F259A3">
      <w:pPr>
        <w:ind w:firstLine="567"/>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XII. Антикоррупционная оговорка</w:t>
      </w:r>
    </w:p>
    <w:p w14:paraId="225E1E66" w14:textId="77777777" w:rsidR="00F259A3" w:rsidRDefault="00F259A3" w:rsidP="00F259A3">
      <w:pPr>
        <w:ind w:firstLine="567"/>
        <w:jc w:val="both"/>
        <w:rPr>
          <w:rFonts w:ascii="Times New Roman" w:hAnsi="Times New Roman"/>
          <w:sz w:val="24"/>
          <w:szCs w:val="24"/>
        </w:rPr>
      </w:pPr>
      <w:r>
        <w:rPr>
          <w:rFonts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0FC0F856" w14:textId="77777777" w:rsidR="00F259A3" w:rsidRDefault="00F259A3" w:rsidP="00F259A3">
      <w:pPr>
        <w:ind w:firstLine="567"/>
        <w:jc w:val="both"/>
        <w:rPr>
          <w:rFonts w:ascii="Times New Roman" w:hAnsi="Times New Roman"/>
          <w:sz w:val="24"/>
          <w:szCs w:val="24"/>
        </w:rPr>
      </w:pPr>
      <w:r>
        <w:rPr>
          <w:rFonts w:ascii="Times New Roman" w:hAnsi="Times New Roman"/>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03C771" w14:textId="77777777" w:rsidR="00F259A3" w:rsidRDefault="00F259A3" w:rsidP="00F259A3">
      <w:pPr>
        <w:ind w:firstLine="567"/>
        <w:jc w:val="both"/>
        <w:rPr>
          <w:rFonts w:ascii="Times New Roman" w:hAnsi="Times New Roman"/>
          <w:sz w:val="24"/>
          <w:szCs w:val="24"/>
        </w:rPr>
      </w:pPr>
      <w:r>
        <w:rPr>
          <w:rFonts w:ascii="Times New Roman" w:hAnsi="Times New Roman"/>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072FD7" w14:textId="77777777" w:rsidR="00F259A3" w:rsidRDefault="00F259A3" w:rsidP="00F259A3">
      <w:pPr>
        <w:ind w:firstLine="567"/>
        <w:jc w:val="both"/>
        <w:rPr>
          <w:rFonts w:ascii="Times New Roman" w:hAnsi="Times New Roman"/>
          <w:sz w:val="24"/>
          <w:szCs w:val="24"/>
        </w:rPr>
      </w:pPr>
      <w:r>
        <w:rPr>
          <w:rFonts w:ascii="Times New Roman" w:hAnsi="Times New Roman"/>
          <w:sz w:val="24"/>
          <w:szCs w:val="24"/>
        </w:rPr>
        <w:t>- не совершать иных действий, нарушающих антикоррупционное законодательство РФ.</w:t>
      </w:r>
    </w:p>
    <w:p w14:paraId="2BC31343"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XIII. Прочие положения</w:t>
      </w:r>
    </w:p>
    <w:p w14:paraId="75C6C81B" w14:textId="77777777" w:rsidR="00F259A3" w:rsidRDefault="00F259A3" w:rsidP="00F259A3">
      <w:pPr>
        <w:pStyle w:val="ConsPlusNormal"/>
        <w:jc w:val="both"/>
        <w:rPr>
          <w:rFonts w:ascii="Times New Roman" w:hAnsi="Times New Roman" w:cs="Times New Roman"/>
          <w:sz w:val="24"/>
          <w:szCs w:val="24"/>
        </w:rPr>
      </w:pPr>
    </w:p>
    <w:p w14:paraId="65F79AAF"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66F6148C"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97F2B0F"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EA39D03"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19" w:history="1">
        <w:r>
          <w:rPr>
            <w:rStyle w:val="a5"/>
            <w:rFonts w:ascii="Times New Roman" w:hAnsi="Times New Roman" w:cs="Times New Roman"/>
            <w:sz w:val="24"/>
            <w:szCs w:val="24"/>
          </w:rPr>
          <w:t>статьей 95</w:t>
        </w:r>
      </w:hyperlink>
      <w:r>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5CB6FA2"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88650ED"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3DB5AFC"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13E2294" w14:textId="77777777" w:rsidR="00F259A3" w:rsidRDefault="00F259A3" w:rsidP="00F259A3">
      <w:pPr>
        <w:pStyle w:val="ConsPlusNormal"/>
        <w:spacing w:before="220"/>
        <w:ind w:firstLine="540"/>
        <w:jc w:val="both"/>
        <w:rPr>
          <w:rFonts w:ascii="Times New Roman" w:hAnsi="Times New Roman" w:cs="Times New Roman"/>
          <w:sz w:val="24"/>
          <w:szCs w:val="24"/>
        </w:rPr>
      </w:pPr>
      <w:bookmarkStart w:id="40" w:name="P1633"/>
      <w:bookmarkEnd w:id="40"/>
      <w:r>
        <w:rPr>
          <w:rFonts w:ascii="Times New Roman" w:hAnsi="Times New Roman" w:cs="Times New Roman"/>
          <w:sz w:val="24"/>
          <w:szCs w:val="24"/>
        </w:rPr>
        <w:t xml:space="preserve">13.7. Контракт составлен в 2 экземплярах, идентичных по содержанию и имеющих одинаковую юридическую силу, один из которых передан Поставщику, один - находятся у Заказчика. </w:t>
      </w:r>
    </w:p>
    <w:p w14:paraId="27C167FA"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XIV. Перечень приложений</w:t>
      </w:r>
    </w:p>
    <w:p w14:paraId="41BE9DFD" w14:textId="77777777" w:rsidR="00F259A3" w:rsidRDefault="00F259A3" w:rsidP="00F259A3">
      <w:pPr>
        <w:pStyle w:val="ConsPlusNormal"/>
        <w:jc w:val="both"/>
        <w:rPr>
          <w:rFonts w:ascii="Times New Roman" w:hAnsi="Times New Roman" w:cs="Times New Roman"/>
          <w:sz w:val="24"/>
          <w:szCs w:val="24"/>
        </w:rPr>
      </w:pPr>
    </w:p>
    <w:p w14:paraId="48BFC747" w14:textId="77777777" w:rsidR="00F259A3" w:rsidRDefault="00F259A3" w:rsidP="00F259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14.1. Неотъемлемой частью Контракта являются следующие приложения:</w:t>
      </w:r>
    </w:p>
    <w:p w14:paraId="004CDCDE"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14.1.1. Спецификация (приложение №1)</w:t>
      </w:r>
    </w:p>
    <w:p w14:paraId="1FC1DD9C" w14:textId="77777777" w:rsidR="00F259A3" w:rsidRDefault="00F259A3" w:rsidP="00F259A3">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14.1.2. Описание объекта закупки (приложение №2)</w:t>
      </w:r>
      <w:bookmarkStart w:id="41" w:name="P1639"/>
      <w:bookmarkEnd w:id="41"/>
    </w:p>
    <w:p w14:paraId="6B5F5C8C" w14:textId="77777777" w:rsidR="00F259A3" w:rsidRDefault="00F259A3" w:rsidP="00F259A3">
      <w:pPr>
        <w:pStyle w:val="ConsPlusNormal"/>
        <w:jc w:val="center"/>
        <w:outlineLvl w:val="1"/>
        <w:rPr>
          <w:rFonts w:ascii="Times New Roman" w:hAnsi="Times New Roman" w:cs="Times New Roman"/>
          <w:sz w:val="24"/>
          <w:szCs w:val="24"/>
        </w:rPr>
      </w:pPr>
    </w:p>
    <w:p w14:paraId="446E5BE6" w14:textId="77777777" w:rsidR="00F259A3" w:rsidRDefault="00F259A3" w:rsidP="00F259A3">
      <w:pPr>
        <w:pStyle w:val="ConsPlusNormal"/>
        <w:jc w:val="center"/>
        <w:outlineLvl w:val="1"/>
        <w:rPr>
          <w:rFonts w:ascii="Times New Roman" w:hAnsi="Times New Roman" w:cs="Times New Roman"/>
          <w:sz w:val="24"/>
          <w:szCs w:val="24"/>
        </w:rPr>
      </w:pPr>
    </w:p>
    <w:p w14:paraId="58C855E7" w14:textId="77777777" w:rsidR="00F259A3" w:rsidRDefault="00F259A3" w:rsidP="00F259A3">
      <w:pPr>
        <w:pStyle w:val="ConsPlusNormal"/>
        <w:jc w:val="center"/>
        <w:outlineLvl w:val="1"/>
        <w:rPr>
          <w:rFonts w:ascii="Times New Roman" w:hAnsi="Times New Roman" w:cs="Times New Roman"/>
          <w:sz w:val="24"/>
          <w:szCs w:val="24"/>
        </w:rPr>
      </w:pPr>
    </w:p>
    <w:p w14:paraId="18946679" w14:textId="77777777" w:rsidR="00F259A3" w:rsidRDefault="00F259A3" w:rsidP="00F259A3">
      <w:pPr>
        <w:pStyle w:val="ConsPlusNormal"/>
        <w:jc w:val="center"/>
        <w:outlineLvl w:val="1"/>
        <w:rPr>
          <w:rFonts w:ascii="Times New Roman" w:hAnsi="Times New Roman" w:cs="Times New Roman"/>
          <w:sz w:val="24"/>
          <w:szCs w:val="24"/>
        </w:rPr>
      </w:pPr>
    </w:p>
    <w:p w14:paraId="102BE47C" w14:textId="77777777" w:rsidR="00F259A3" w:rsidRDefault="00F259A3" w:rsidP="00F259A3">
      <w:pPr>
        <w:pStyle w:val="ConsPlusNormal"/>
        <w:jc w:val="center"/>
        <w:outlineLvl w:val="1"/>
        <w:rPr>
          <w:rFonts w:ascii="Times New Roman" w:hAnsi="Times New Roman" w:cs="Times New Roman"/>
          <w:sz w:val="24"/>
          <w:szCs w:val="24"/>
        </w:rPr>
      </w:pPr>
    </w:p>
    <w:p w14:paraId="7EE9292F" w14:textId="77777777" w:rsidR="00F259A3" w:rsidRDefault="00F259A3" w:rsidP="00F259A3">
      <w:pPr>
        <w:pStyle w:val="ConsPlusNormal"/>
        <w:jc w:val="center"/>
        <w:outlineLvl w:val="1"/>
        <w:rPr>
          <w:rFonts w:ascii="Times New Roman" w:hAnsi="Times New Roman" w:cs="Times New Roman"/>
          <w:sz w:val="24"/>
          <w:szCs w:val="24"/>
        </w:rPr>
      </w:pPr>
    </w:p>
    <w:p w14:paraId="51DDDC7F" w14:textId="77777777" w:rsidR="00F259A3" w:rsidRDefault="00F259A3" w:rsidP="00F259A3">
      <w:pPr>
        <w:pStyle w:val="ConsPlusNormal"/>
        <w:jc w:val="center"/>
        <w:outlineLvl w:val="1"/>
        <w:rPr>
          <w:rFonts w:ascii="Times New Roman" w:hAnsi="Times New Roman" w:cs="Times New Roman"/>
          <w:sz w:val="24"/>
          <w:szCs w:val="24"/>
        </w:rPr>
      </w:pPr>
    </w:p>
    <w:p w14:paraId="4760C7AE" w14:textId="77777777" w:rsidR="00F259A3" w:rsidRDefault="00F259A3" w:rsidP="00F259A3">
      <w:pPr>
        <w:pStyle w:val="ConsPlusNormal"/>
        <w:jc w:val="center"/>
        <w:outlineLvl w:val="1"/>
        <w:rPr>
          <w:rFonts w:ascii="Times New Roman" w:hAnsi="Times New Roman" w:cs="Times New Roman"/>
          <w:sz w:val="24"/>
          <w:szCs w:val="24"/>
        </w:rPr>
      </w:pPr>
    </w:p>
    <w:p w14:paraId="66D94C5A" w14:textId="77777777" w:rsidR="00F259A3" w:rsidRDefault="00F259A3" w:rsidP="00F259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XV. Адреса и банковские реквизиты Сторон</w:t>
      </w:r>
    </w:p>
    <w:p w14:paraId="39531959" w14:textId="77777777" w:rsidR="00F259A3" w:rsidRDefault="00F259A3" w:rsidP="00F259A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40"/>
        <w:gridCol w:w="4536"/>
      </w:tblGrid>
      <w:tr w:rsidR="00F259A3" w14:paraId="419C494F" w14:textId="77777777" w:rsidTr="00F259A3">
        <w:tc>
          <w:tcPr>
            <w:tcW w:w="4740" w:type="dxa"/>
            <w:hideMark/>
          </w:tcPr>
          <w:p w14:paraId="44004073" w14:textId="77777777" w:rsidR="00F259A3" w:rsidRDefault="00F259A3">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36" w:type="dxa"/>
            <w:hideMark/>
          </w:tcPr>
          <w:p w14:paraId="58B562CD"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      ПОСТАВЩИК:</w:t>
            </w:r>
          </w:p>
        </w:tc>
      </w:tr>
      <w:tr w:rsidR="00F259A3" w14:paraId="2C75BFBB" w14:textId="77777777" w:rsidTr="00F259A3">
        <w:tc>
          <w:tcPr>
            <w:tcW w:w="4740" w:type="dxa"/>
            <w:hideMark/>
          </w:tcPr>
          <w:p w14:paraId="23B538B0" w14:textId="77777777" w:rsidR="00F259A3" w:rsidRDefault="00F259A3">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Санкт-Петербургское государственное </w:t>
            </w:r>
            <w:r>
              <w:rPr>
                <w:rFonts w:ascii="Times New Roman" w:hAnsi="Times New Roman" w:cs="Times New Roman"/>
                <w:b/>
                <w:sz w:val="24"/>
                <w:szCs w:val="24"/>
              </w:rPr>
              <w:lastRenderedPageBreak/>
              <w:t>бюджетное профессиональное образовательное учреждение «Медицинский колледж № 2»</w:t>
            </w:r>
          </w:p>
          <w:p w14:paraId="7A4C7B5F" w14:textId="77777777" w:rsidR="00F259A3" w:rsidRDefault="00F259A3">
            <w:pPr>
              <w:pStyle w:val="ConsPlusNormal"/>
              <w:jc w:val="center"/>
              <w:rPr>
                <w:rFonts w:ascii="Times New Roman" w:hAnsi="Times New Roman" w:cs="Times New Roman"/>
                <w:sz w:val="24"/>
                <w:szCs w:val="24"/>
              </w:rPr>
            </w:pPr>
            <w:r>
              <w:rPr>
                <w:rFonts w:ascii="Times New Roman" w:hAnsi="Times New Roman" w:cs="Times New Roman"/>
                <w:b/>
                <w:sz w:val="24"/>
                <w:szCs w:val="24"/>
              </w:rPr>
              <w:t>(СПб ГБПОУ «МК №2»)</w:t>
            </w:r>
          </w:p>
        </w:tc>
        <w:tc>
          <w:tcPr>
            <w:tcW w:w="4536" w:type="dxa"/>
            <w:hideMark/>
          </w:tcPr>
          <w:p w14:paraId="6325D7A2" w14:textId="77777777" w:rsidR="00F259A3" w:rsidRDefault="00F259A3">
            <w:pPr>
              <w:pStyle w:val="ConsPlusNormal"/>
              <w:jc w:val="center"/>
              <w:rPr>
                <w:rFonts w:ascii="Times New Roman" w:hAnsi="Times New Roman" w:cs="Times New Roman"/>
                <w:b/>
                <w:sz w:val="24"/>
                <w:szCs w:val="24"/>
              </w:rPr>
            </w:pPr>
            <w:r>
              <w:rPr>
                <w:rFonts w:ascii="Times New Roman" w:hAnsi="Times New Roman" w:cs="Times New Roman"/>
                <w:b/>
                <w:color w:val="333333"/>
                <w:sz w:val="24"/>
                <w:szCs w:val="24"/>
                <w:shd w:val="clear" w:color="auto" w:fill="FFFFFF"/>
              </w:rPr>
              <w:lastRenderedPageBreak/>
              <w:t>_______</w:t>
            </w:r>
          </w:p>
          <w:p w14:paraId="3DCE3FE3" w14:textId="77777777" w:rsidR="00F259A3" w:rsidRDefault="00F259A3">
            <w:pPr>
              <w:pStyle w:val="ConsPlusNormal"/>
              <w:jc w:val="center"/>
              <w:rPr>
                <w:rFonts w:ascii="Times New Roman" w:hAnsi="Times New Roman" w:cs="Times New Roman"/>
                <w:b/>
                <w:sz w:val="24"/>
                <w:szCs w:val="24"/>
              </w:rPr>
            </w:pPr>
            <w:r>
              <w:rPr>
                <w:rFonts w:ascii="Times New Roman" w:hAnsi="Times New Roman" w:cs="Times New Roman"/>
                <w:b/>
                <w:sz w:val="24"/>
                <w:szCs w:val="24"/>
              </w:rPr>
              <w:lastRenderedPageBreak/>
              <w:t>(</w:t>
            </w:r>
            <w:r>
              <w:rPr>
                <w:rFonts w:ascii="Times New Roman" w:hAnsi="Times New Roman" w:cs="Times New Roman"/>
                <w:b/>
                <w:color w:val="333333"/>
                <w:sz w:val="24"/>
                <w:szCs w:val="24"/>
                <w:shd w:val="clear" w:color="auto" w:fill="FFFFFF"/>
              </w:rPr>
              <w:t>_____</w:t>
            </w:r>
            <w:r>
              <w:rPr>
                <w:rFonts w:ascii="Times New Roman" w:hAnsi="Times New Roman" w:cs="Times New Roman"/>
                <w:b/>
                <w:sz w:val="24"/>
                <w:szCs w:val="24"/>
              </w:rPr>
              <w:t>),</w:t>
            </w:r>
          </w:p>
        </w:tc>
      </w:tr>
      <w:tr w:rsidR="00F259A3" w14:paraId="1A87561D" w14:textId="77777777" w:rsidTr="00F259A3">
        <w:trPr>
          <w:trHeight w:val="5901"/>
        </w:trPr>
        <w:tc>
          <w:tcPr>
            <w:tcW w:w="4740" w:type="dxa"/>
            <w:hideMark/>
          </w:tcPr>
          <w:p w14:paraId="3C4941B9" w14:textId="77777777" w:rsidR="00F259A3" w:rsidRDefault="00F259A3">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Адрес местонахождения: 198205, г. Санкт-Петербург, ул. Чекистов, д.18, литер А</w:t>
            </w:r>
          </w:p>
          <w:p w14:paraId="616B3969"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 xml:space="preserve">ИНН: 7807007582 </w:t>
            </w:r>
          </w:p>
          <w:p w14:paraId="69865DDD"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КПП: 780701001</w:t>
            </w:r>
          </w:p>
          <w:p w14:paraId="62CBD6A0"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 xml:space="preserve">Банк. Реквизиты: </w:t>
            </w:r>
          </w:p>
          <w:p w14:paraId="40F5B52E"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(СПб ГБПОУ «Медицинский колледж №2», л/</w:t>
            </w:r>
            <w:proofErr w:type="spellStart"/>
            <w:r>
              <w:rPr>
                <w:rFonts w:ascii="Times New Roman" w:hAnsi="Times New Roman"/>
                <w:sz w:val="24"/>
                <w:szCs w:val="24"/>
              </w:rPr>
              <w:t>сч</w:t>
            </w:r>
            <w:proofErr w:type="spellEnd"/>
            <w:r>
              <w:rPr>
                <w:rFonts w:ascii="Times New Roman" w:hAnsi="Times New Roman"/>
                <w:sz w:val="24"/>
                <w:szCs w:val="24"/>
              </w:rPr>
              <w:t xml:space="preserve"> 0151032) в Комитете Финансов СПб</w:t>
            </w:r>
          </w:p>
          <w:p w14:paraId="2D34859F"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Р/с 03224643400000007200</w:t>
            </w:r>
          </w:p>
          <w:p w14:paraId="52F6EB6B"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 xml:space="preserve">К/c 40102810945370000005 </w:t>
            </w:r>
          </w:p>
          <w:p w14:paraId="65B24CB9" w14:textId="77777777" w:rsidR="00F259A3" w:rsidRDefault="00F259A3">
            <w:pPr>
              <w:spacing w:after="0" w:line="240" w:lineRule="auto"/>
              <w:rPr>
                <w:rFonts w:ascii="Times New Roman" w:hAnsi="Times New Roman"/>
                <w:sz w:val="24"/>
                <w:szCs w:val="24"/>
              </w:rPr>
            </w:pPr>
            <w:r>
              <w:rPr>
                <w:rFonts w:ascii="Times New Roman" w:hAnsi="Times New Roman"/>
                <w:sz w:val="24"/>
                <w:szCs w:val="24"/>
              </w:rPr>
              <w:t>БИК 014030106</w:t>
            </w:r>
          </w:p>
          <w:p w14:paraId="043641C8"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lang w:eastAsia="ar-SA"/>
              </w:rPr>
              <w:t>ОКЦ №1 Северо-Западного ГУ Банка России// УФК по г. Санкт-Петербургу, г. Санкт-Петербург</w:t>
            </w:r>
          </w:p>
          <w:p w14:paraId="308650B3" w14:textId="77777777" w:rsidR="00F259A3" w:rsidRDefault="00CF186E">
            <w:pPr>
              <w:pStyle w:val="ConsPlusNormal"/>
              <w:rPr>
                <w:rFonts w:ascii="Times New Roman" w:hAnsi="Times New Roman" w:cs="Times New Roman"/>
                <w:sz w:val="24"/>
                <w:szCs w:val="24"/>
              </w:rPr>
            </w:pPr>
            <w:hyperlink r:id="rId20" w:history="1">
              <w:r w:rsidR="00F259A3">
                <w:rPr>
                  <w:rStyle w:val="a5"/>
                  <w:rFonts w:ascii="Times New Roman" w:hAnsi="Times New Roman" w:cs="Times New Roman"/>
                  <w:sz w:val="24"/>
                  <w:szCs w:val="24"/>
                </w:rPr>
                <w:t>ОКОПФ</w:t>
              </w:r>
            </w:hyperlink>
            <w:r w:rsidR="00F259A3">
              <w:rPr>
                <w:rFonts w:ascii="Times New Roman" w:hAnsi="Times New Roman" w:cs="Times New Roman"/>
                <w:sz w:val="24"/>
                <w:szCs w:val="24"/>
              </w:rPr>
              <w:t xml:space="preserve"> 75203</w:t>
            </w:r>
          </w:p>
          <w:p w14:paraId="2BD2C1F7" w14:textId="77777777" w:rsidR="00F259A3" w:rsidRDefault="00CF186E">
            <w:pPr>
              <w:pStyle w:val="ConsPlusNormal"/>
              <w:rPr>
                <w:rFonts w:ascii="Times New Roman" w:hAnsi="Times New Roman" w:cs="Times New Roman"/>
                <w:sz w:val="24"/>
                <w:szCs w:val="24"/>
              </w:rPr>
            </w:pPr>
            <w:hyperlink r:id="rId21" w:history="1">
              <w:r w:rsidR="00F259A3">
                <w:rPr>
                  <w:rStyle w:val="a5"/>
                  <w:rFonts w:ascii="Times New Roman" w:hAnsi="Times New Roman" w:cs="Times New Roman"/>
                  <w:sz w:val="24"/>
                  <w:szCs w:val="24"/>
                </w:rPr>
                <w:t>ОКВЭД</w:t>
              </w:r>
            </w:hyperlink>
            <w:r w:rsidR="00F259A3">
              <w:rPr>
                <w:rFonts w:ascii="Times New Roman" w:hAnsi="Times New Roman" w:cs="Times New Roman"/>
                <w:sz w:val="24"/>
                <w:szCs w:val="24"/>
              </w:rPr>
              <w:t xml:space="preserve"> 85.21</w:t>
            </w:r>
          </w:p>
          <w:p w14:paraId="4F67D987"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ОКТМО 40357000</w:t>
            </w:r>
          </w:p>
          <w:p w14:paraId="5E10DDBE"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Адрес электронной почты:</w:t>
            </w:r>
          </w:p>
          <w:p w14:paraId="4817A9B9"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mk2@zdrav.spb.ru</w:t>
            </w:r>
          </w:p>
          <w:p w14:paraId="4ED70708"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Телефон: 8(812) 409-70-10</w:t>
            </w:r>
          </w:p>
        </w:tc>
        <w:tc>
          <w:tcPr>
            <w:tcW w:w="4536" w:type="dxa"/>
            <w:hideMark/>
          </w:tcPr>
          <w:p w14:paraId="2A359C2B"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Адрес местонахождения: </w:t>
            </w:r>
          </w:p>
          <w:p w14:paraId="65B4E46D" w14:textId="77777777" w:rsidR="00F259A3" w:rsidRDefault="00F259A3">
            <w:pPr>
              <w:pStyle w:val="ConsPlusNormal"/>
              <w:rPr>
                <w:rFonts w:ascii="Times New Roman" w:hAnsi="Times New Roman" w:cs="Times New Roman"/>
                <w:sz w:val="24"/>
                <w:szCs w:val="24"/>
              </w:rPr>
            </w:pPr>
            <w:proofErr w:type="spellStart"/>
            <w:proofErr w:type="gramStart"/>
            <w:r>
              <w:rPr>
                <w:rFonts w:ascii="Times New Roman" w:hAnsi="Times New Roman" w:cs="Times New Roman"/>
                <w:sz w:val="24"/>
                <w:szCs w:val="24"/>
              </w:rPr>
              <w:t>Юр.адрес</w:t>
            </w:r>
            <w:proofErr w:type="spellEnd"/>
            <w:proofErr w:type="gramEnd"/>
            <w:r>
              <w:rPr>
                <w:rFonts w:ascii="Times New Roman" w:hAnsi="Times New Roman" w:cs="Times New Roman"/>
                <w:sz w:val="24"/>
                <w:szCs w:val="24"/>
              </w:rPr>
              <w:t xml:space="preserve">: </w:t>
            </w:r>
          </w:p>
          <w:p w14:paraId="67AC1C63"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ИНН:</w:t>
            </w:r>
          </w:p>
          <w:p w14:paraId="50C9E64B"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 КПП: </w:t>
            </w:r>
          </w:p>
          <w:p w14:paraId="6C94AD66"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Банковские реквизиты: </w:t>
            </w:r>
          </w:p>
          <w:p w14:paraId="1ECD2050"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р/с </w:t>
            </w:r>
          </w:p>
          <w:p w14:paraId="3E5D5316"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к/с </w:t>
            </w:r>
          </w:p>
          <w:p w14:paraId="1D494B69"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БИК </w:t>
            </w:r>
          </w:p>
          <w:p w14:paraId="1FDEBB83"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ОГРН ОКПО </w:t>
            </w:r>
          </w:p>
          <w:p w14:paraId="3ECC4531" w14:textId="77777777" w:rsidR="00F259A3" w:rsidRDefault="00F259A3">
            <w:pPr>
              <w:pStyle w:val="ConsPlusNormal"/>
              <w:rPr>
                <w:rFonts w:ascii="Times New Roman" w:hAnsi="Times New Roman" w:cs="Times New Roman"/>
                <w:sz w:val="24"/>
                <w:szCs w:val="24"/>
              </w:rPr>
            </w:pPr>
            <w:r>
              <w:rPr>
                <w:rFonts w:ascii="Arial" w:hAnsi="Arial" w:cs="Arial"/>
                <w:color w:val="333333"/>
                <w:sz w:val="20"/>
                <w:shd w:val="clear" w:color="auto" w:fill="FFFFFF"/>
              </w:rPr>
              <w:t>ОКОПФ:</w:t>
            </w:r>
            <w:r>
              <w:rPr>
                <w:rFonts w:ascii="Times New Roman" w:hAnsi="Times New Roman" w:cs="Times New Roman"/>
                <w:sz w:val="24"/>
                <w:szCs w:val="24"/>
              </w:rPr>
              <w:t xml:space="preserve"> </w:t>
            </w:r>
          </w:p>
          <w:p w14:paraId="3D872FE9"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ОКТМО __________</w:t>
            </w:r>
          </w:p>
          <w:p w14:paraId="0645BF96"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
          <w:p w14:paraId="3CD38AF9" w14:textId="77777777" w:rsidR="00F259A3" w:rsidRDefault="00F259A3">
            <w:pPr>
              <w:pStyle w:val="ConsPlusNormal"/>
              <w:rPr>
                <w:rFonts w:ascii="Times New Roman" w:hAnsi="Times New Roman"/>
                <w:sz w:val="24"/>
                <w:szCs w:val="24"/>
              </w:rPr>
            </w:pPr>
            <w:r>
              <w:rPr>
                <w:rFonts w:ascii="Times New Roman" w:hAnsi="Times New Roman"/>
                <w:sz w:val="24"/>
                <w:szCs w:val="24"/>
              </w:rPr>
              <w:t xml:space="preserve">Телефон: </w:t>
            </w:r>
          </w:p>
        </w:tc>
      </w:tr>
      <w:tr w:rsidR="00F259A3" w14:paraId="311E23A6" w14:textId="77777777" w:rsidTr="00F259A3">
        <w:tc>
          <w:tcPr>
            <w:tcW w:w="4740" w:type="dxa"/>
            <w:hideMark/>
          </w:tcPr>
          <w:p w14:paraId="54FF6057"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ЗАКАЗЧИК:</w:t>
            </w:r>
          </w:p>
        </w:tc>
        <w:tc>
          <w:tcPr>
            <w:tcW w:w="4536" w:type="dxa"/>
            <w:hideMark/>
          </w:tcPr>
          <w:p w14:paraId="641FC038"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ПОСТАВЩИК:</w:t>
            </w:r>
          </w:p>
        </w:tc>
      </w:tr>
      <w:tr w:rsidR="00F259A3" w14:paraId="029D4084" w14:textId="77777777" w:rsidTr="00F259A3">
        <w:tc>
          <w:tcPr>
            <w:tcW w:w="4740" w:type="dxa"/>
            <w:hideMark/>
          </w:tcPr>
          <w:p w14:paraId="6C4A6215"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 xml:space="preserve">Директор </w:t>
            </w:r>
          </w:p>
          <w:p w14:paraId="7CA1A41B" w14:textId="77777777" w:rsidR="00F259A3" w:rsidRDefault="00F259A3">
            <w:pPr>
              <w:pStyle w:val="ConsPlusNormal"/>
              <w:rPr>
                <w:rFonts w:ascii="Times New Roman" w:hAnsi="Times New Roman" w:cs="Times New Roman"/>
                <w:sz w:val="24"/>
                <w:szCs w:val="24"/>
              </w:rPr>
            </w:pPr>
            <w:proofErr w:type="spellStart"/>
            <w:r>
              <w:rPr>
                <w:rFonts w:ascii="Times New Roman" w:hAnsi="Times New Roman" w:cs="Times New Roman"/>
                <w:sz w:val="24"/>
                <w:szCs w:val="24"/>
              </w:rPr>
              <w:t>Ряскин</w:t>
            </w:r>
            <w:proofErr w:type="spellEnd"/>
            <w:r>
              <w:rPr>
                <w:rFonts w:ascii="Times New Roman" w:hAnsi="Times New Roman" w:cs="Times New Roman"/>
                <w:sz w:val="24"/>
                <w:szCs w:val="24"/>
              </w:rPr>
              <w:t xml:space="preserve"> А.Н.</w:t>
            </w:r>
          </w:p>
        </w:tc>
        <w:tc>
          <w:tcPr>
            <w:tcW w:w="4536" w:type="dxa"/>
          </w:tcPr>
          <w:p w14:paraId="60218FFA" w14:textId="77777777" w:rsidR="00F259A3" w:rsidRDefault="00F259A3">
            <w:pPr>
              <w:pStyle w:val="ConsPlusNormal"/>
              <w:rPr>
                <w:rFonts w:ascii="Times New Roman" w:hAnsi="Times New Roman" w:cs="Times New Roman"/>
                <w:sz w:val="24"/>
                <w:szCs w:val="24"/>
              </w:rPr>
            </w:pPr>
          </w:p>
        </w:tc>
      </w:tr>
      <w:tr w:rsidR="00F259A3" w14:paraId="0A2BB6D4" w14:textId="77777777" w:rsidTr="00F259A3">
        <w:tc>
          <w:tcPr>
            <w:tcW w:w="4740" w:type="dxa"/>
            <w:hideMark/>
          </w:tcPr>
          <w:p w14:paraId="65C0C17F"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_______________________________</w:t>
            </w:r>
          </w:p>
          <w:p w14:paraId="2ECC1229" w14:textId="77777777" w:rsidR="00F259A3" w:rsidRDefault="00F259A3">
            <w:pPr>
              <w:pStyle w:val="ConsPlusNormal"/>
              <w:rPr>
                <w:rFonts w:ascii="Times New Roman" w:hAnsi="Times New Roman" w:cs="Times New Roman"/>
                <w:i/>
                <w:sz w:val="20"/>
              </w:rPr>
            </w:pPr>
            <w:r>
              <w:rPr>
                <w:rFonts w:ascii="Times New Roman" w:hAnsi="Times New Roman" w:cs="Times New Roman"/>
                <w:i/>
                <w:sz w:val="20"/>
              </w:rPr>
              <w:t>подписано с использованием электронной подписи</w:t>
            </w:r>
          </w:p>
        </w:tc>
        <w:tc>
          <w:tcPr>
            <w:tcW w:w="4536" w:type="dxa"/>
            <w:hideMark/>
          </w:tcPr>
          <w:p w14:paraId="65E18463"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_______________________________</w:t>
            </w:r>
          </w:p>
          <w:p w14:paraId="17A0AD79" w14:textId="77777777" w:rsidR="00F259A3" w:rsidRDefault="00F259A3">
            <w:pPr>
              <w:pStyle w:val="ConsPlusNormal"/>
              <w:rPr>
                <w:rFonts w:ascii="Times New Roman" w:hAnsi="Times New Roman" w:cs="Times New Roman"/>
                <w:sz w:val="24"/>
                <w:szCs w:val="24"/>
              </w:rPr>
            </w:pPr>
            <w:r>
              <w:rPr>
                <w:rFonts w:ascii="Times New Roman" w:hAnsi="Times New Roman" w:cs="Times New Roman"/>
                <w:i/>
                <w:sz w:val="20"/>
              </w:rPr>
              <w:t>подписано с использованием электронной подписи</w:t>
            </w:r>
          </w:p>
        </w:tc>
      </w:tr>
      <w:tr w:rsidR="00F259A3" w14:paraId="142E727B" w14:textId="77777777" w:rsidTr="00F259A3">
        <w:tc>
          <w:tcPr>
            <w:tcW w:w="4740" w:type="dxa"/>
            <w:hideMark/>
          </w:tcPr>
          <w:p w14:paraId="4A119B83"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__ _____________ 2026 г.</w:t>
            </w:r>
          </w:p>
        </w:tc>
        <w:tc>
          <w:tcPr>
            <w:tcW w:w="4536" w:type="dxa"/>
            <w:hideMark/>
          </w:tcPr>
          <w:p w14:paraId="2087C8C8"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__ _____________ 2026 г.</w:t>
            </w:r>
          </w:p>
        </w:tc>
      </w:tr>
      <w:tr w:rsidR="00F259A3" w14:paraId="14905263" w14:textId="77777777" w:rsidTr="00F259A3">
        <w:tc>
          <w:tcPr>
            <w:tcW w:w="4740" w:type="dxa"/>
            <w:hideMark/>
          </w:tcPr>
          <w:p w14:paraId="54EA99A5"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М.П. (при наличии печати)</w:t>
            </w:r>
          </w:p>
        </w:tc>
        <w:tc>
          <w:tcPr>
            <w:tcW w:w="4536" w:type="dxa"/>
            <w:hideMark/>
          </w:tcPr>
          <w:p w14:paraId="47153B4A" w14:textId="77777777" w:rsidR="00F259A3" w:rsidRDefault="00F259A3">
            <w:pPr>
              <w:pStyle w:val="ConsPlusNormal"/>
              <w:rPr>
                <w:rFonts w:ascii="Times New Roman" w:hAnsi="Times New Roman" w:cs="Times New Roman"/>
                <w:sz w:val="24"/>
                <w:szCs w:val="24"/>
              </w:rPr>
            </w:pPr>
            <w:r>
              <w:rPr>
                <w:rFonts w:ascii="Times New Roman" w:hAnsi="Times New Roman" w:cs="Times New Roman"/>
                <w:sz w:val="24"/>
                <w:szCs w:val="24"/>
              </w:rPr>
              <w:t>М.П. (при наличии печати)</w:t>
            </w:r>
          </w:p>
        </w:tc>
      </w:tr>
    </w:tbl>
    <w:p w14:paraId="7FB564E5" w14:textId="77777777" w:rsidR="00F259A3" w:rsidRDefault="00F259A3" w:rsidP="00F259A3">
      <w:pPr>
        <w:tabs>
          <w:tab w:val="left" w:pos="8070"/>
        </w:tabs>
        <w:spacing w:after="0" w:line="240" w:lineRule="auto"/>
        <w:rPr>
          <w:rFonts w:ascii="Times New Roman" w:eastAsia="MS Mincho" w:hAnsi="Times New Roman"/>
          <w:b/>
          <w:sz w:val="24"/>
          <w:szCs w:val="24"/>
          <w:lang w:eastAsia="ru-RU"/>
        </w:rPr>
      </w:pPr>
      <w:r>
        <w:rPr>
          <w:rFonts w:ascii="Times New Roman" w:eastAsia="MS Mincho" w:hAnsi="Times New Roman"/>
          <w:b/>
          <w:sz w:val="24"/>
          <w:szCs w:val="24"/>
          <w:lang w:eastAsia="ru-RU"/>
        </w:rPr>
        <w:br w:type="page"/>
      </w:r>
      <w:r>
        <w:rPr>
          <w:rFonts w:ascii="Times New Roman" w:eastAsia="MS Mincho" w:hAnsi="Times New Roman"/>
          <w:b/>
          <w:sz w:val="24"/>
          <w:szCs w:val="24"/>
          <w:lang w:eastAsia="ru-RU"/>
        </w:rPr>
        <w:lastRenderedPageBreak/>
        <w:t xml:space="preserve">                                                                                                                                           Приложение №1</w:t>
      </w:r>
    </w:p>
    <w:p w14:paraId="6CECA996" w14:textId="77777777" w:rsidR="00F259A3" w:rsidRDefault="00F259A3" w:rsidP="00F259A3">
      <w:pPr>
        <w:widowControl w:val="0"/>
        <w:spacing w:after="0" w:line="240" w:lineRule="auto"/>
        <w:jc w:val="right"/>
        <w:rPr>
          <w:rFonts w:ascii="Times New Roman" w:eastAsia="MS Mincho" w:hAnsi="Times New Roman"/>
          <w:b/>
          <w:bCs/>
          <w:sz w:val="24"/>
          <w:szCs w:val="24"/>
          <w:lang w:eastAsia="ru-RU"/>
        </w:rPr>
      </w:pPr>
      <w:r>
        <w:rPr>
          <w:rFonts w:ascii="Times New Roman" w:eastAsia="MS Mincho" w:hAnsi="Times New Roman"/>
          <w:b/>
          <w:sz w:val="24"/>
          <w:szCs w:val="24"/>
          <w:lang w:eastAsia="ru-RU"/>
        </w:rPr>
        <w:t xml:space="preserve">к </w:t>
      </w:r>
      <w:r>
        <w:rPr>
          <w:rFonts w:ascii="Times New Roman" w:eastAsia="Times New Roman" w:hAnsi="Times New Roman"/>
          <w:b/>
          <w:lang w:eastAsia="ru-RU"/>
        </w:rPr>
        <w:t xml:space="preserve">Контракту </w:t>
      </w:r>
      <w:r>
        <w:rPr>
          <w:rFonts w:ascii="Times New Roman" w:eastAsia="MS Mincho" w:hAnsi="Times New Roman"/>
          <w:b/>
          <w:sz w:val="24"/>
          <w:szCs w:val="24"/>
          <w:lang w:eastAsia="ru-RU"/>
        </w:rPr>
        <w:t>№ __</w:t>
      </w:r>
    </w:p>
    <w:p w14:paraId="4E32DE32" w14:textId="77777777" w:rsidR="00F259A3" w:rsidRDefault="00F259A3" w:rsidP="00F259A3">
      <w:pPr>
        <w:widowControl w:val="0"/>
        <w:spacing w:after="0" w:line="240" w:lineRule="auto"/>
        <w:jc w:val="right"/>
        <w:rPr>
          <w:rFonts w:ascii="Times New Roman" w:eastAsia="MS Mincho" w:hAnsi="Times New Roman"/>
          <w:b/>
          <w:sz w:val="24"/>
          <w:szCs w:val="24"/>
          <w:lang w:eastAsia="ru-RU"/>
        </w:rPr>
      </w:pPr>
      <w:r>
        <w:rPr>
          <w:rFonts w:ascii="Times New Roman" w:eastAsia="MS Mincho" w:hAnsi="Times New Roman"/>
          <w:b/>
          <w:sz w:val="24"/>
          <w:szCs w:val="24"/>
          <w:lang w:eastAsia="ru-RU"/>
        </w:rPr>
        <w:t>«____» _______________ 2026г.</w:t>
      </w:r>
    </w:p>
    <w:p w14:paraId="10830400" w14:textId="77777777" w:rsidR="00F259A3" w:rsidRDefault="00F259A3" w:rsidP="00F259A3">
      <w:pPr>
        <w:widowControl w:val="0"/>
        <w:tabs>
          <w:tab w:val="left" w:pos="900"/>
        </w:tabs>
        <w:autoSpaceDE w:val="0"/>
        <w:autoSpaceDN w:val="0"/>
        <w:adjustRightInd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Спецификация</w:t>
      </w:r>
    </w:p>
    <w:p w14:paraId="0D3D33B1" w14:textId="77777777" w:rsidR="00F259A3" w:rsidRDefault="00F259A3" w:rsidP="00F259A3">
      <w:pPr>
        <w:pStyle w:val="ConsPlusNormal"/>
        <w:jc w:val="center"/>
        <w:rPr>
          <w:rFonts w:ascii="Times New Roman" w:hAnsi="Times New Roman"/>
          <w:b/>
          <w:color w:val="000000"/>
          <w:sz w:val="24"/>
          <w:szCs w:val="24"/>
        </w:rPr>
      </w:pPr>
      <w:r>
        <w:rPr>
          <w:rFonts w:ascii="Times New Roman" w:hAnsi="Times New Roman" w:cs="Times New Roman"/>
          <w:b/>
          <w:sz w:val="24"/>
          <w:szCs w:val="24"/>
        </w:rPr>
        <w:t>на поставку</w:t>
      </w:r>
      <w:r>
        <w:rPr>
          <w:rFonts w:ascii="Times New Roman" w:hAnsi="Times New Roman" w:cs="Times New Roman"/>
        </w:rPr>
        <w:t xml:space="preserve"> </w:t>
      </w:r>
      <w:r>
        <w:rPr>
          <w:rFonts w:ascii="Times New Roman" w:hAnsi="Times New Roman" w:cs="Times New Roman"/>
          <w:b/>
          <w:sz w:val="24"/>
          <w:szCs w:val="24"/>
        </w:rPr>
        <w:t xml:space="preserve">тонометров механических для учебного процесса </w:t>
      </w:r>
      <w:r>
        <w:rPr>
          <w:rFonts w:ascii="Times New Roman" w:hAnsi="Times New Roman"/>
          <w:b/>
          <w:color w:val="000000"/>
          <w:sz w:val="24"/>
          <w:szCs w:val="24"/>
        </w:rPr>
        <w:t>СПб ГБПОУ «МК №2».</w:t>
      </w:r>
    </w:p>
    <w:tbl>
      <w:tblPr>
        <w:tblW w:w="5450" w:type="pct"/>
        <w:jc w:val="center"/>
        <w:tblCellMar>
          <w:left w:w="57" w:type="dxa"/>
          <w:right w:w="57" w:type="dxa"/>
        </w:tblCellMar>
        <w:tblLook w:val="04A0" w:firstRow="1" w:lastRow="0" w:firstColumn="1" w:lastColumn="0" w:noHBand="0" w:noVBand="1"/>
      </w:tblPr>
      <w:tblGrid>
        <w:gridCol w:w="356"/>
        <w:gridCol w:w="2765"/>
        <w:gridCol w:w="1879"/>
        <w:gridCol w:w="1245"/>
        <w:gridCol w:w="623"/>
        <w:gridCol w:w="461"/>
        <w:gridCol w:w="720"/>
        <w:gridCol w:w="848"/>
        <w:gridCol w:w="2665"/>
      </w:tblGrid>
      <w:tr w:rsidR="00F259A3" w14:paraId="22600124" w14:textId="77777777" w:rsidTr="00F259A3">
        <w:trPr>
          <w:trHeight w:val="690"/>
          <w:jc w:val="center"/>
        </w:trPr>
        <w:tc>
          <w:tcPr>
            <w:tcW w:w="213" w:type="pct"/>
            <w:tcBorders>
              <w:top w:val="single" w:sz="8" w:space="0" w:color="auto"/>
              <w:left w:val="single" w:sz="8" w:space="0" w:color="auto"/>
              <w:bottom w:val="single" w:sz="4" w:space="0" w:color="auto"/>
              <w:right w:val="single" w:sz="4" w:space="0" w:color="auto"/>
            </w:tcBorders>
            <w:noWrap/>
            <w:vAlign w:val="center"/>
            <w:hideMark/>
          </w:tcPr>
          <w:p w14:paraId="7FF4CFE9"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w:t>
            </w:r>
          </w:p>
        </w:tc>
        <w:tc>
          <w:tcPr>
            <w:tcW w:w="1344" w:type="pct"/>
            <w:tcBorders>
              <w:top w:val="single" w:sz="8" w:space="0" w:color="auto"/>
              <w:left w:val="nil"/>
              <w:bottom w:val="single" w:sz="4" w:space="0" w:color="auto"/>
              <w:right w:val="single" w:sz="4" w:space="0" w:color="auto"/>
            </w:tcBorders>
            <w:noWrap/>
            <w:vAlign w:val="center"/>
            <w:hideMark/>
          </w:tcPr>
          <w:p w14:paraId="6DD909D7"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Товара (работы, услуги)</w:t>
            </w:r>
          </w:p>
        </w:tc>
        <w:tc>
          <w:tcPr>
            <w:tcW w:w="629" w:type="pct"/>
            <w:tcBorders>
              <w:top w:val="single" w:sz="8" w:space="0" w:color="auto"/>
              <w:left w:val="nil"/>
              <w:bottom w:val="single" w:sz="4" w:space="0" w:color="auto"/>
              <w:right w:val="single" w:sz="4" w:space="0" w:color="auto"/>
            </w:tcBorders>
            <w:vAlign w:val="center"/>
            <w:hideMark/>
          </w:tcPr>
          <w:p w14:paraId="3A5B6209"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Страна происхождения:</w:t>
            </w:r>
          </w:p>
        </w:tc>
        <w:tc>
          <w:tcPr>
            <w:tcW w:w="534" w:type="pct"/>
            <w:tcBorders>
              <w:top w:val="single" w:sz="8" w:space="0" w:color="auto"/>
              <w:left w:val="nil"/>
              <w:bottom w:val="single" w:sz="4" w:space="0" w:color="auto"/>
              <w:right w:val="single" w:sz="4" w:space="0" w:color="auto"/>
            </w:tcBorders>
            <w:vAlign w:val="center"/>
            <w:hideMark/>
          </w:tcPr>
          <w:p w14:paraId="5ECCC085" w14:textId="77777777" w:rsidR="00F259A3" w:rsidRDefault="00F259A3">
            <w:pP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Гарантия: </w:t>
            </w:r>
          </w:p>
        </w:tc>
        <w:tc>
          <w:tcPr>
            <w:tcW w:w="315" w:type="pct"/>
            <w:tcBorders>
              <w:top w:val="single" w:sz="8" w:space="0" w:color="auto"/>
              <w:left w:val="nil"/>
              <w:bottom w:val="single" w:sz="4" w:space="0" w:color="auto"/>
              <w:right w:val="single" w:sz="4" w:space="0" w:color="auto"/>
            </w:tcBorders>
            <w:vAlign w:val="center"/>
            <w:hideMark/>
          </w:tcPr>
          <w:p w14:paraId="70029291"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Кол- во</w:t>
            </w:r>
          </w:p>
        </w:tc>
        <w:tc>
          <w:tcPr>
            <w:tcW w:w="377" w:type="pct"/>
            <w:tcBorders>
              <w:top w:val="single" w:sz="8" w:space="0" w:color="auto"/>
              <w:left w:val="nil"/>
              <w:bottom w:val="single" w:sz="4" w:space="0" w:color="auto"/>
              <w:right w:val="single" w:sz="4" w:space="0" w:color="auto"/>
            </w:tcBorders>
            <w:noWrap/>
            <w:vAlign w:val="center"/>
            <w:hideMark/>
          </w:tcPr>
          <w:p w14:paraId="2DBDC63A"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Ед.</w:t>
            </w:r>
          </w:p>
        </w:tc>
        <w:tc>
          <w:tcPr>
            <w:tcW w:w="519" w:type="pct"/>
            <w:tcBorders>
              <w:top w:val="single" w:sz="8" w:space="0" w:color="auto"/>
              <w:left w:val="nil"/>
              <w:bottom w:val="single" w:sz="4" w:space="0" w:color="auto"/>
              <w:right w:val="single" w:sz="4" w:space="0" w:color="auto"/>
            </w:tcBorders>
            <w:vAlign w:val="center"/>
            <w:hideMark/>
          </w:tcPr>
          <w:p w14:paraId="646A7B28"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Цена</w:t>
            </w:r>
            <w:r>
              <w:rPr>
                <w:rFonts w:ascii="Times New Roman" w:eastAsia="Times New Roman" w:hAnsi="Times New Roman"/>
                <w:b/>
                <w:bCs/>
                <w:sz w:val="24"/>
                <w:szCs w:val="24"/>
                <w:lang w:eastAsia="ru-RU"/>
              </w:rPr>
              <w:br/>
              <w:t>( с НДС)</w:t>
            </w:r>
          </w:p>
        </w:tc>
        <w:tc>
          <w:tcPr>
            <w:tcW w:w="427" w:type="pct"/>
            <w:tcBorders>
              <w:top w:val="single" w:sz="8" w:space="0" w:color="auto"/>
              <w:left w:val="nil"/>
              <w:bottom w:val="single" w:sz="4" w:space="0" w:color="auto"/>
              <w:right w:val="single" w:sz="4" w:space="0" w:color="auto"/>
            </w:tcBorders>
            <w:vAlign w:val="center"/>
            <w:hideMark/>
          </w:tcPr>
          <w:p w14:paraId="6403906F"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НДС,</w:t>
            </w:r>
          </w:p>
          <w:p w14:paraId="77C8E988"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w:t>
            </w:r>
          </w:p>
        </w:tc>
        <w:tc>
          <w:tcPr>
            <w:tcW w:w="642" w:type="pct"/>
            <w:tcBorders>
              <w:top w:val="single" w:sz="8" w:space="0" w:color="auto"/>
              <w:left w:val="nil"/>
              <w:bottom w:val="single" w:sz="4" w:space="0" w:color="auto"/>
              <w:right w:val="single" w:sz="8" w:space="0" w:color="auto"/>
            </w:tcBorders>
            <w:vAlign w:val="center"/>
            <w:hideMark/>
          </w:tcPr>
          <w:p w14:paraId="71B4063B"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Всего</w:t>
            </w:r>
            <w:r>
              <w:rPr>
                <w:rFonts w:ascii="Times New Roman" w:eastAsia="Times New Roman" w:hAnsi="Times New Roman"/>
                <w:b/>
                <w:bCs/>
                <w:sz w:val="24"/>
                <w:szCs w:val="24"/>
                <w:lang w:eastAsia="ru-RU"/>
              </w:rPr>
              <w:br/>
              <w:t>(с НДС)</w:t>
            </w:r>
          </w:p>
        </w:tc>
      </w:tr>
      <w:tr w:rsidR="00F259A3" w14:paraId="7392E434" w14:textId="77777777" w:rsidTr="00F259A3">
        <w:trPr>
          <w:trHeight w:val="561"/>
          <w:jc w:val="center"/>
        </w:trPr>
        <w:tc>
          <w:tcPr>
            <w:tcW w:w="213" w:type="pct"/>
            <w:tcBorders>
              <w:top w:val="single" w:sz="4" w:space="0" w:color="auto"/>
              <w:left w:val="single" w:sz="8" w:space="0" w:color="auto"/>
              <w:bottom w:val="nil"/>
              <w:right w:val="single" w:sz="4" w:space="0" w:color="auto"/>
            </w:tcBorders>
            <w:noWrap/>
            <w:vAlign w:val="center"/>
          </w:tcPr>
          <w:p w14:paraId="581897B8" w14:textId="77777777" w:rsidR="00F259A3" w:rsidRDefault="00F259A3">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344" w:type="pct"/>
            <w:tcBorders>
              <w:top w:val="single" w:sz="8" w:space="0" w:color="auto"/>
              <w:left w:val="single" w:sz="8" w:space="0" w:color="auto"/>
              <w:bottom w:val="single" w:sz="8" w:space="0" w:color="auto"/>
              <w:right w:val="single" w:sz="8" w:space="0" w:color="auto"/>
            </w:tcBorders>
            <w:vAlign w:val="center"/>
            <w:hideMark/>
          </w:tcPr>
          <w:p w14:paraId="42815F49" w14:textId="20FFB59C" w:rsidR="00F259A3" w:rsidRDefault="00CF186E">
            <w:pPr>
              <w:autoSpaceDE w:val="0"/>
              <w:autoSpaceDN w:val="0"/>
              <w:adjustRightInd w:val="0"/>
              <w:spacing w:after="0" w:line="240" w:lineRule="auto"/>
              <w:rPr>
                <w:rFonts w:ascii="Times New Roman" w:hAnsi="Times New Roman"/>
                <w:bCs/>
                <w:color w:val="000000"/>
                <w:sz w:val="24"/>
                <w:szCs w:val="24"/>
                <w:lang w:eastAsia="ru-RU"/>
              </w:rPr>
            </w:pPr>
            <w:r>
              <w:rPr>
                <w:rFonts w:ascii="Times New Roman" w:hAnsi="Times New Roman"/>
                <w:b/>
                <w:sz w:val="24"/>
                <w:szCs w:val="24"/>
              </w:rPr>
              <w:t xml:space="preserve">Тонометр механический со встроенным в манжету стетоскопом </w:t>
            </w:r>
            <w:r>
              <w:rPr>
                <w:rFonts w:ascii="Times New Roman" w:hAnsi="Times New Roman"/>
                <w:b/>
                <w:sz w:val="24"/>
                <w:szCs w:val="24"/>
                <w:lang w:val="en-US"/>
              </w:rPr>
              <w:t>LD</w:t>
            </w:r>
            <w:r>
              <w:rPr>
                <w:rFonts w:ascii="Times New Roman" w:hAnsi="Times New Roman"/>
                <w:b/>
                <w:sz w:val="24"/>
                <w:szCs w:val="24"/>
              </w:rPr>
              <w:t xml:space="preserve"> -71 А</w:t>
            </w:r>
            <w:r w:rsidRPr="00A1126D">
              <w:rPr>
                <w:rFonts w:ascii="Times New Roman" w:hAnsi="Times New Roman"/>
                <w:b/>
                <w:sz w:val="24"/>
                <w:szCs w:val="24"/>
              </w:rPr>
              <w:t xml:space="preserve">, </w:t>
            </w:r>
            <w:r w:rsidRPr="00CF186E">
              <w:rPr>
                <w:rFonts w:ascii="Times New Roman" w:hAnsi="Times New Roman"/>
                <w:b/>
                <w:bCs/>
                <w:color w:val="000000"/>
                <w:sz w:val="24"/>
                <w:szCs w:val="24"/>
              </w:rPr>
              <w:t>манжета 25-36 см</w:t>
            </w:r>
          </w:p>
        </w:tc>
        <w:tc>
          <w:tcPr>
            <w:tcW w:w="629" w:type="pct"/>
            <w:tcBorders>
              <w:top w:val="single" w:sz="4" w:space="0" w:color="auto"/>
              <w:left w:val="nil"/>
              <w:bottom w:val="nil"/>
              <w:right w:val="single" w:sz="4" w:space="0" w:color="auto"/>
            </w:tcBorders>
            <w:vAlign w:val="center"/>
          </w:tcPr>
          <w:p w14:paraId="78314D81" w14:textId="77777777" w:rsidR="00F259A3" w:rsidRDefault="00F259A3">
            <w:pPr>
              <w:autoSpaceDE w:val="0"/>
              <w:autoSpaceDN w:val="0"/>
              <w:adjustRightInd w:val="0"/>
              <w:spacing w:after="0" w:line="240" w:lineRule="auto"/>
              <w:rPr>
                <w:rFonts w:ascii="Times New Roman" w:hAnsi="Times New Roman"/>
                <w:color w:val="000000"/>
                <w:sz w:val="24"/>
                <w:szCs w:val="24"/>
                <w:lang w:eastAsia="ru-RU"/>
              </w:rPr>
            </w:pPr>
          </w:p>
        </w:tc>
        <w:tc>
          <w:tcPr>
            <w:tcW w:w="534" w:type="pct"/>
            <w:tcBorders>
              <w:top w:val="single" w:sz="4" w:space="0" w:color="auto"/>
              <w:left w:val="nil"/>
              <w:bottom w:val="nil"/>
              <w:right w:val="single" w:sz="4" w:space="0" w:color="auto"/>
            </w:tcBorders>
            <w:vAlign w:val="center"/>
          </w:tcPr>
          <w:p w14:paraId="167753D7" w14:textId="77777777" w:rsidR="00F259A3" w:rsidRDefault="00F259A3">
            <w:pPr>
              <w:autoSpaceDE w:val="0"/>
              <w:autoSpaceDN w:val="0"/>
              <w:adjustRightInd w:val="0"/>
              <w:spacing w:after="0" w:line="240" w:lineRule="auto"/>
              <w:rPr>
                <w:rFonts w:ascii="Times New Roman" w:hAnsi="Times New Roman"/>
                <w:color w:val="000000"/>
                <w:sz w:val="24"/>
                <w:szCs w:val="24"/>
                <w:lang w:eastAsia="ru-RU"/>
              </w:rPr>
            </w:pPr>
          </w:p>
        </w:tc>
        <w:tc>
          <w:tcPr>
            <w:tcW w:w="315" w:type="pct"/>
            <w:tcBorders>
              <w:top w:val="single" w:sz="4" w:space="0" w:color="auto"/>
              <w:left w:val="nil"/>
              <w:bottom w:val="nil"/>
              <w:right w:val="single" w:sz="4" w:space="0" w:color="auto"/>
            </w:tcBorders>
            <w:noWrap/>
            <w:vAlign w:val="center"/>
            <w:hideMark/>
          </w:tcPr>
          <w:p w14:paraId="7AD809E3" w14:textId="77777777" w:rsidR="00F259A3" w:rsidRDefault="00F259A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w:t>
            </w:r>
          </w:p>
        </w:tc>
        <w:tc>
          <w:tcPr>
            <w:tcW w:w="377" w:type="pct"/>
            <w:tcBorders>
              <w:top w:val="single" w:sz="4" w:space="0" w:color="auto"/>
              <w:left w:val="nil"/>
              <w:bottom w:val="nil"/>
              <w:right w:val="single" w:sz="4" w:space="0" w:color="auto"/>
            </w:tcBorders>
            <w:noWrap/>
            <w:vAlign w:val="center"/>
            <w:hideMark/>
          </w:tcPr>
          <w:p w14:paraId="4D003ECD" w14:textId="77777777" w:rsidR="00F259A3" w:rsidRDefault="00F259A3">
            <w:pPr>
              <w:spacing w:after="0" w:line="240" w:lineRule="auto"/>
              <w:jc w:val="center"/>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Шт</w:t>
            </w:r>
            <w:proofErr w:type="spellEnd"/>
          </w:p>
        </w:tc>
        <w:tc>
          <w:tcPr>
            <w:tcW w:w="519" w:type="pct"/>
            <w:tcBorders>
              <w:top w:val="single" w:sz="4" w:space="0" w:color="auto"/>
              <w:left w:val="nil"/>
              <w:bottom w:val="nil"/>
              <w:right w:val="single" w:sz="4" w:space="0" w:color="auto"/>
            </w:tcBorders>
            <w:noWrap/>
            <w:vAlign w:val="center"/>
          </w:tcPr>
          <w:p w14:paraId="1D7629B3" w14:textId="77777777" w:rsidR="00F259A3" w:rsidRDefault="00F259A3">
            <w:pPr>
              <w:spacing w:after="0" w:line="240" w:lineRule="auto"/>
              <w:jc w:val="center"/>
              <w:rPr>
                <w:rFonts w:ascii="Times New Roman" w:hAnsi="Times New Roman"/>
                <w:sz w:val="24"/>
                <w:szCs w:val="24"/>
              </w:rPr>
            </w:pPr>
          </w:p>
        </w:tc>
        <w:tc>
          <w:tcPr>
            <w:tcW w:w="427" w:type="pct"/>
            <w:tcBorders>
              <w:top w:val="single" w:sz="4" w:space="0" w:color="auto"/>
              <w:left w:val="nil"/>
              <w:bottom w:val="nil"/>
              <w:right w:val="single" w:sz="4" w:space="0" w:color="auto"/>
            </w:tcBorders>
            <w:noWrap/>
            <w:vAlign w:val="center"/>
          </w:tcPr>
          <w:p w14:paraId="592A68BB" w14:textId="77777777" w:rsidR="00F259A3" w:rsidRDefault="00F259A3">
            <w:pPr>
              <w:spacing w:after="0" w:line="240" w:lineRule="auto"/>
              <w:jc w:val="center"/>
              <w:rPr>
                <w:rFonts w:ascii="Times New Roman" w:eastAsia="Times New Roman" w:hAnsi="Times New Roman"/>
                <w:sz w:val="24"/>
                <w:szCs w:val="24"/>
                <w:lang w:eastAsia="ru-RU"/>
              </w:rPr>
            </w:pPr>
          </w:p>
        </w:tc>
        <w:tc>
          <w:tcPr>
            <w:tcW w:w="642" w:type="pct"/>
            <w:tcBorders>
              <w:top w:val="single" w:sz="4" w:space="0" w:color="auto"/>
              <w:left w:val="nil"/>
              <w:bottom w:val="nil"/>
              <w:right w:val="single" w:sz="8" w:space="0" w:color="auto"/>
            </w:tcBorders>
            <w:noWrap/>
            <w:vAlign w:val="center"/>
          </w:tcPr>
          <w:p w14:paraId="4B00AA52" w14:textId="77777777" w:rsidR="00F259A3" w:rsidRDefault="00F259A3">
            <w:pPr>
              <w:spacing w:after="0" w:line="240" w:lineRule="auto"/>
              <w:jc w:val="center"/>
              <w:rPr>
                <w:rFonts w:ascii="Times New Roman" w:hAnsi="Times New Roman"/>
                <w:sz w:val="24"/>
                <w:szCs w:val="24"/>
              </w:rPr>
            </w:pPr>
          </w:p>
        </w:tc>
      </w:tr>
      <w:tr w:rsidR="00F259A3" w14:paraId="229BFC05" w14:textId="77777777" w:rsidTr="00F259A3">
        <w:trPr>
          <w:trHeight w:val="435"/>
          <w:jc w:val="center"/>
        </w:trPr>
        <w:tc>
          <w:tcPr>
            <w:tcW w:w="3931" w:type="pct"/>
            <w:gridSpan w:val="7"/>
            <w:tcBorders>
              <w:top w:val="single" w:sz="4" w:space="0" w:color="auto"/>
              <w:left w:val="single" w:sz="8" w:space="0" w:color="auto"/>
              <w:bottom w:val="single" w:sz="4" w:space="0" w:color="auto"/>
              <w:right w:val="single" w:sz="4" w:space="0" w:color="auto"/>
            </w:tcBorders>
            <w:noWrap/>
            <w:vAlign w:val="center"/>
          </w:tcPr>
          <w:p w14:paraId="6549859E" w14:textId="77777777" w:rsidR="00F259A3" w:rsidRDefault="00F259A3">
            <w:pPr>
              <w:spacing w:after="0" w:line="240" w:lineRule="auto"/>
              <w:jc w:val="center"/>
              <w:rPr>
                <w:rFonts w:ascii="Times New Roman" w:eastAsia="Times New Roman" w:hAnsi="Times New Roman"/>
                <w:sz w:val="24"/>
                <w:szCs w:val="24"/>
                <w:lang w:eastAsia="ru-RU"/>
              </w:rPr>
            </w:pPr>
          </w:p>
        </w:tc>
        <w:tc>
          <w:tcPr>
            <w:tcW w:w="427" w:type="pct"/>
            <w:tcBorders>
              <w:top w:val="single" w:sz="4" w:space="0" w:color="auto"/>
              <w:left w:val="nil"/>
              <w:bottom w:val="single" w:sz="4" w:space="0" w:color="auto"/>
              <w:right w:val="single" w:sz="4" w:space="0" w:color="auto"/>
            </w:tcBorders>
            <w:noWrap/>
            <w:vAlign w:val="center"/>
            <w:hideMark/>
          </w:tcPr>
          <w:p w14:paraId="5097D970" w14:textId="77777777" w:rsidR="00F259A3" w:rsidRDefault="00F259A3">
            <w:pPr>
              <w:spacing w:after="0" w:line="240" w:lineRule="auto"/>
              <w:jc w:val="center"/>
              <w:rPr>
                <w:rFonts w:ascii="Times New Roman" w:eastAsia="MS Mincho" w:hAnsi="Times New Roman"/>
                <w:b/>
                <w:bCs/>
                <w:sz w:val="24"/>
                <w:szCs w:val="24"/>
                <w:lang w:eastAsia="ru-RU"/>
              </w:rPr>
            </w:pPr>
            <w:r>
              <w:rPr>
                <w:rFonts w:ascii="Times New Roman" w:eastAsia="MS Mincho" w:hAnsi="Times New Roman"/>
                <w:b/>
                <w:bCs/>
                <w:sz w:val="24"/>
                <w:szCs w:val="24"/>
                <w:lang w:eastAsia="ru-RU"/>
              </w:rPr>
              <w:t>Итого:</w:t>
            </w:r>
          </w:p>
        </w:tc>
        <w:tc>
          <w:tcPr>
            <w:tcW w:w="642" w:type="pct"/>
            <w:tcBorders>
              <w:top w:val="single" w:sz="4" w:space="0" w:color="auto"/>
              <w:left w:val="nil"/>
              <w:bottom w:val="single" w:sz="4" w:space="0" w:color="auto"/>
              <w:right w:val="single" w:sz="8" w:space="0" w:color="auto"/>
            </w:tcBorders>
            <w:noWrap/>
            <w:vAlign w:val="center"/>
          </w:tcPr>
          <w:p w14:paraId="6C7D6BC3" w14:textId="77777777" w:rsidR="00F259A3" w:rsidRDefault="00F259A3">
            <w:pPr>
              <w:spacing w:after="0" w:line="240" w:lineRule="auto"/>
              <w:jc w:val="center"/>
              <w:rPr>
                <w:rFonts w:ascii="Times New Roman" w:eastAsia="Times New Roman" w:hAnsi="Times New Roman"/>
                <w:sz w:val="24"/>
                <w:szCs w:val="24"/>
                <w:lang w:eastAsia="ru-RU"/>
              </w:rPr>
            </w:pPr>
          </w:p>
        </w:tc>
      </w:tr>
      <w:tr w:rsidR="00F259A3" w14:paraId="12A208E1" w14:textId="77777777" w:rsidTr="00F259A3">
        <w:trPr>
          <w:trHeight w:val="435"/>
          <w:jc w:val="center"/>
        </w:trPr>
        <w:tc>
          <w:tcPr>
            <w:tcW w:w="3931" w:type="pct"/>
            <w:gridSpan w:val="7"/>
            <w:tcBorders>
              <w:top w:val="single" w:sz="4" w:space="0" w:color="auto"/>
              <w:left w:val="single" w:sz="8" w:space="0" w:color="auto"/>
              <w:bottom w:val="single" w:sz="4" w:space="0" w:color="auto"/>
              <w:right w:val="single" w:sz="4" w:space="0" w:color="auto"/>
            </w:tcBorders>
            <w:noWrap/>
            <w:vAlign w:val="center"/>
          </w:tcPr>
          <w:p w14:paraId="5520201C" w14:textId="77777777" w:rsidR="00F259A3" w:rsidRDefault="00F259A3">
            <w:pPr>
              <w:spacing w:after="0" w:line="240" w:lineRule="auto"/>
              <w:jc w:val="center"/>
              <w:rPr>
                <w:rFonts w:ascii="Times New Roman" w:eastAsia="Times New Roman" w:hAnsi="Times New Roman"/>
                <w:sz w:val="24"/>
                <w:szCs w:val="24"/>
                <w:lang w:eastAsia="ru-RU"/>
              </w:rPr>
            </w:pPr>
          </w:p>
        </w:tc>
        <w:tc>
          <w:tcPr>
            <w:tcW w:w="427" w:type="pct"/>
            <w:tcBorders>
              <w:top w:val="single" w:sz="4" w:space="0" w:color="auto"/>
              <w:left w:val="nil"/>
              <w:bottom w:val="single" w:sz="4" w:space="0" w:color="auto"/>
              <w:right w:val="single" w:sz="4" w:space="0" w:color="auto"/>
            </w:tcBorders>
            <w:noWrap/>
            <w:vAlign w:val="center"/>
            <w:hideMark/>
          </w:tcPr>
          <w:p w14:paraId="4C7CB946" w14:textId="77777777" w:rsidR="00F259A3" w:rsidRDefault="00F259A3">
            <w:pPr>
              <w:spacing w:after="0" w:line="240" w:lineRule="auto"/>
              <w:jc w:val="center"/>
              <w:rPr>
                <w:rFonts w:ascii="Times New Roman" w:eastAsia="Times New Roman" w:hAnsi="Times New Roman"/>
                <w:sz w:val="24"/>
                <w:szCs w:val="24"/>
                <w:lang w:eastAsia="ru-RU"/>
              </w:rPr>
            </w:pPr>
            <w:r>
              <w:rPr>
                <w:rFonts w:ascii="Times New Roman" w:eastAsia="MS Mincho" w:hAnsi="Times New Roman"/>
                <w:b/>
                <w:bCs/>
                <w:sz w:val="24"/>
                <w:szCs w:val="24"/>
                <w:lang w:eastAsia="ru-RU"/>
              </w:rPr>
              <w:t xml:space="preserve">НДС </w:t>
            </w:r>
          </w:p>
        </w:tc>
        <w:tc>
          <w:tcPr>
            <w:tcW w:w="642" w:type="pct"/>
            <w:tcBorders>
              <w:top w:val="single" w:sz="4" w:space="0" w:color="auto"/>
              <w:left w:val="nil"/>
              <w:bottom w:val="single" w:sz="4" w:space="0" w:color="auto"/>
              <w:right w:val="single" w:sz="8" w:space="0" w:color="auto"/>
            </w:tcBorders>
            <w:noWrap/>
            <w:vAlign w:val="center"/>
            <w:hideMark/>
          </w:tcPr>
          <w:p w14:paraId="67DC89DE" w14:textId="77777777" w:rsidR="00F259A3" w:rsidRDefault="00F259A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w:t>
            </w:r>
            <w:r>
              <w:t xml:space="preserve"> </w:t>
            </w:r>
            <w:r>
              <w:rPr>
                <w:rFonts w:ascii="Times New Roman" w:eastAsia="MS Mincho" w:hAnsi="Times New Roman"/>
                <w:b/>
                <w:bCs/>
                <w:sz w:val="24"/>
                <w:szCs w:val="24"/>
                <w:lang w:eastAsia="ru-RU"/>
              </w:rPr>
              <w:t>НДС не облагается</w:t>
            </w:r>
          </w:p>
        </w:tc>
      </w:tr>
    </w:tbl>
    <w:p w14:paraId="6D3B638C" w14:textId="77777777" w:rsidR="00F259A3" w:rsidRDefault="00F259A3" w:rsidP="00F259A3">
      <w:pPr>
        <w:spacing w:before="120" w:after="120" w:line="240" w:lineRule="auto"/>
        <w:jc w:val="both"/>
        <w:rPr>
          <w:rFonts w:ascii="Times New Roman" w:eastAsia="MS Mincho" w:hAnsi="Times New Roman"/>
          <w:b/>
          <w:sz w:val="24"/>
          <w:szCs w:val="24"/>
          <w:lang w:eastAsia="ru-RU"/>
        </w:rPr>
      </w:pPr>
      <w:r>
        <w:rPr>
          <w:rFonts w:ascii="Times New Roman" w:eastAsia="MS Mincho" w:hAnsi="Times New Roman"/>
          <w:sz w:val="24"/>
          <w:szCs w:val="24"/>
          <w:lang w:eastAsia="ru-RU"/>
        </w:rPr>
        <w:t>Общая стоимость поставляемого товара составляет:</w:t>
      </w:r>
      <w:r>
        <w:rPr>
          <w:rFonts w:ascii="Times New Roman" w:eastAsia="Times New Roman" w:hAnsi="Times New Roman"/>
          <w:sz w:val="24"/>
          <w:szCs w:val="24"/>
          <w:lang w:eastAsia="ru-RU"/>
        </w:rPr>
        <w:t xml:space="preserve"> </w:t>
      </w:r>
      <w:r>
        <w:rPr>
          <w:rFonts w:ascii="Times New Roman" w:eastAsia="MS Mincho" w:hAnsi="Times New Roman"/>
          <w:b/>
          <w:sz w:val="24"/>
          <w:szCs w:val="24"/>
          <w:lang w:eastAsia="ru-RU"/>
        </w:rPr>
        <w:t>_______ руб. (_________), в том числе НДС __% _____ руб.  (_____)/НДС не облагается.</w:t>
      </w:r>
    </w:p>
    <w:tbl>
      <w:tblPr>
        <w:tblW w:w="5092" w:type="pct"/>
        <w:tblLook w:val="04A0" w:firstRow="1" w:lastRow="0" w:firstColumn="1" w:lastColumn="0" w:noHBand="0" w:noVBand="1"/>
      </w:tblPr>
      <w:tblGrid>
        <w:gridCol w:w="5170"/>
        <w:gridCol w:w="5212"/>
      </w:tblGrid>
      <w:tr w:rsidR="00F259A3" w14:paraId="4AAA1FE1" w14:textId="77777777" w:rsidTr="00F259A3">
        <w:tc>
          <w:tcPr>
            <w:tcW w:w="2490" w:type="pct"/>
            <w:tcBorders>
              <w:top w:val="single" w:sz="4" w:space="0" w:color="000000"/>
              <w:left w:val="single" w:sz="4" w:space="0" w:color="000000"/>
              <w:bottom w:val="single" w:sz="4" w:space="0" w:color="000000"/>
              <w:right w:val="nil"/>
            </w:tcBorders>
            <w:hideMark/>
          </w:tcPr>
          <w:p w14:paraId="1A66DA76" w14:textId="77777777" w:rsidR="00F259A3" w:rsidRDefault="00F259A3">
            <w:pPr>
              <w:keepNext/>
              <w:snapToGrid w:val="0"/>
              <w:spacing w:after="0" w:line="240" w:lineRule="auto"/>
              <w:jc w:val="center"/>
              <w:outlineLvl w:val="0"/>
              <w:rPr>
                <w:rFonts w:ascii="Times New Roman" w:eastAsia="Times New Roman" w:hAnsi="Times New Roman"/>
                <w:b/>
                <w:bCs/>
                <w:kern w:val="32"/>
                <w:sz w:val="24"/>
                <w:szCs w:val="24"/>
                <w:lang w:eastAsia="ru-RU"/>
              </w:rPr>
            </w:pPr>
            <w:r>
              <w:rPr>
                <w:rFonts w:ascii="Times New Roman" w:eastAsia="Times New Roman" w:hAnsi="Times New Roman"/>
                <w:b/>
                <w:bCs/>
                <w:kern w:val="32"/>
                <w:sz w:val="24"/>
                <w:szCs w:val="24"/>
                <w:lang w:eastAsia="ru-RU"/>
              </w:rPr>
              <w:t>ЗАКАЗЧИК</w:t>
            </w:r>
          </w:p>
        </w:tc>
        <w:tc>
          <w:tcPr>
            <w:tcW w:w="2510" w:type="pct"/>
            <w:tcBorders>
              <w:top w:val="single" w:sz="4" w:space="0" w:color="000000"/>
              <w:left w:val="single" w:sz="4" w:space="0" w:color="000000"/>
              <w:bottom w:val="single" w:sz="4" w:space="0" w:color="000000"/>
              <w:right w:val="single" w:sz="4" w:space="0" w:color="000000"/>
            </w:tcBorders>
            <w:hideMark/>
          </w:tcPr>
          <w:p w14:paraId="76D7AA38" w14:textId="77777777" w:rsidR="00F259A3" w:rsidRDefault="00F259A3">
            <w:pPr>
              <w:keepNext/>
              <w:snapToGrid w:val="0"/>
              <w:spacing w:after="0" w:line="240" w:lineRule="auto"/>
              <w:jc w:val="center"/>
              <w:outlineLvl w:val="0"/>
              <w:rPr>
                <w:rFonts w:ascii="Times New Roman" w:eastAsia="Times New Roman" w:hAnsi="Times New Roman"/>
                <w:b/>
                <w:bCs/>
                <w:kern w:val="32"/>
                <w:sz w:val="24"/>
                <w:szCs w:val="24"/>
                <w:lang w:eastAsia="ru-RU"/>
              </w:rPr>
            </w:pPr>
            <w:r>
              <w:rPr>
                <w:rFonts w:ascii="Times New Roman" w:eastAsia="Times New Roman" w:hAnsi="Times New Roman"/>
                <w:b/>
                <w:bCs/>
                <w:kern w:val="32"/>
                <w:sz w:val="24"/>
                <w:szCs w:val="24"/>
                <w:lang w:eastAsia="ru-RU"/>
              </w:rPr>
              <w:t>ПОСТАВЩИК</w:t>
            </w:r>
          </w:p>
        </w:tc>
      </w:tr>
      <w:tr w:rsidR="00F259A3" w14:paraId="6300FC1A" w14:textId="77777777" w:rsidTr="00F259A3">
        <w:tc>
          <w:tcPr>
            <w:tcW w:w="2490" w:type="pct"/>
            <w:tcBorders>
              <w:top w:val="single" w:sz="4" w:space="0" w:color="000000"/>
              <w:left w:val="single" w:sz="4" w:space="0" w:color="000000"/>
              <w:bottom w:val="single" w:sz="4" w:space="0" w:color="000000"/>
              <w:right w:val="nil"/>
            </w:tcBorders>
          </w:tcPr>
          <w:p w14:paraId="7B95C630"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Директор </w:t>
            </w:r>
          </w:p>
          <w:p w14:paraId="3BE11C45"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СПб ГБПОУ «Медицинский колледж №2»</w:t>
            </w:r>
          </w:p>
          <w:p w14:paraId="46064E38" w14:textId="77777777" w:rsidR="00F259A3" w:rsidRDefault="00F259A3">
            <w:pPr>
              <w:snapToGrid w:val="0"/>
              <w:spacing w:after="0" w:line="360" w:lineRule="auto"/>
              <w:rPr>
                <w:rFonts w:ascii="Times New Roman" w:eastAsia="Times New Roman" w:hAnsi="Times New Roman"/>
                <w:sz w:val="24"/>
                <w:szCs w:val="24"/>
                <w:lang w:eastAsia="ru-RU"/>
              </w:rPr>
            </w:pPr>
          </w:p>
          <w:p w14:paraId="7AF39B4C"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 </w:t>
            </w:r>
            <w:proofErr w:type="spellStart"/>
            <w:r>
              <w:rPr>
                <w:rFonts w:ascii="Times New Roman" w:eastAsia="Times New Roman" w:hAnsi="Times New Roman"/>
                <w:sz w:val="24"/>
                <w:szCs w:val="24"/>
                <w:lang w:eastAsia="ru-RU"/>
              </w:rPr>
              <w:t>Ряскин</w:t>
            </w:r>
            <w:proofErr w:type="spellEnd"/>
            <w:r>
              <w:rPr>
                <w:rFonts w:ascii="Times New Roman" w:eastAsia="Times New Roman" w:hAnsi="Times New Roman"/>
                <w:sz w:val="24"/>
                <w:szCs w:val="24"/>
                <w:lang w:eastAsia="ru-RU"/>
              </w:rPr>
              <w:t xml:space="preserve"> А.Н./</w:t>
            </w:r>
          </w:p>
          <w:p w14:paraId="6E99B475"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hAnsi="Times New Roman"/>
                <w:i/>
                <w:sz w:val="20"/>
                <w:szCs w:val="20"/>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tcPr>
          <w:p w14:paraId="19ACE477"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w:t>
            </w:r>
          </w:p>
          <w:p w14:paraId="18C57BBB"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14:paraId="6B2867E2" w14:textId="77777777" w:rsidR="00F259A3" w:rsidRDefault="00F259A3">
            <w:pPr>
              <w:snapToGrid w:val="0"/>
              <w:spacing w:after="0" w:line="360" w:lineRule="auto"/>
              <w:rPr>
                <w:rFonts w:ascii="Times New Roman" w:eastAsia="Times New Roman" w:hAnsi="Times New Roman"/>
                <w:sz w:val="24"/>
                <w:szCs w:val="24"/>
                <w:lang w:eastAsia="ru-RU"/>
              </w:rPr>
            </w:pPr>
          </w:p>
          <w:p w14:paraId="082636BA"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 /____________/</w:t>
            </w:r>
          </w:p>
          <w:p w14:paraId="3D0E2728"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hAnsi="Times New Roman"/>
                <w:i/>
                <w:sz w:val="20"/>
                <w:szCs w:val="20"/>
              </w:rPr>
              <w:t>подписано с использованием электронной подписи</w:t>
            </w:r>
          </w:p>
        </w:tc>
      </w:tr>
    </w:tbl>
    <w:p w14:paraId="37D451BB" w14:textId="77777777" w:rsidR="00F259A3" w:rsidRDefault="00F259A3" w:rsidP="00F259A3">
      <w:pPr>
        <w:spacing w:after="0" w:line="240" w:lineRule="auto"/>
        <w:rPr>
          <w:rFonts w:ascii="Times New Roman" w:eastAsia="Times New Roman" w:hAnsi="Times New Roman"/>
          <w:sz w:val="24"/>
          <w:szCs w:val="24"/>
          <w:lang w:eastAsia="ar-SA"/>
        </w:rPr>
        <w:sectPr w:rsidR="00F259A3">
          <w:pgSz w:w="11906" w:h="16838"/>
          <w:pgMar w:top="567" w:right="851" w:bottom="567" w:left="851" w:header="567" w:footer="567" w:gutter="0"/>
          <w:cols w:space="720"/>
        </w:sectPr>
      </w:pPr>
    </w:p>
    <w:p w14:paraId="67503611" w14:textId="77777777" w:rsidR="00F259A3" w:rsidRDefault="00F259A3" w:rsidP="00F259A3">
      <w:pPr>
        <w:tabs>
          <w:tab w:val="left" w:pos="8070"/>
        </w:tabs>
        <w:spacing w:after="0" w:line="240" w:lineRule="auto"/>
        <w:jc w:val="righ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Приложение №2</w:t>
      </w:r>
    </w:p>
    <w:p w14:paraId="0B3720CA" w14:textId="77777777" w:rsidR="00F259A3" w:rsidRDefault="00F259A3" w:rsidP="00F259A3">
      <w:pPr>
        <w:tabs>
          <w:tab w:val="left" w:pos="8070"/>
        </w:tabs>
        <w:spacing w:after="0" w:line="240" w:lineRule="auto"/>
        <w:jc w:val="righ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 </w:t>
      </w:r>
      <w:r>
        <w:rPr>
          <w:rFonts w:ascii="Times New Roman" w:eastAsia="Times New Roman" w:hAnsi="Times New Roman"/>
          <w:b/>
          <w:lang w:eastAsia="ru-RU"/>
        </w:rPr>
        <w:t xml:space="preserve">Контракту </w:t>
      </w:r>
      <w:r>
        <w:rPr>
          <w:rFonts w:ascii="Times New Roman" w:eastAsia="Times New Roman" w:hAnsi="Times New Roman"/>
          <w:b/>
          <w:bCs/>
          <w:sz w:val="24"/>
          <w:szCs w:val="24"/>
          <w:lang w:eastAsia="ru-RU"/>
        </w:rPr>
        <w:t>№__</w:t>
      </w:r>
    </w:p>
    <w:p w14:paraId="5CF1AD76" w14:textId="77777777" w:rsidR="00F259A3" w:rsidRDefault="00F259A3" w:rsidP="00F259A3">
      <w:pPr>
        <w:tabs>
          <w:tab w:val="left" w:pos="8070"/>
        </w:tabs>
        <w:spacing w:after="0" w:line="240" w:lineRule="auto"/>
        <w:jc w:val="righ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«____» _______________ 2026 г.</w:t>
      </w:r>
    </w:p>
    <w:p w14:paraId="3E987E08"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p>
    <w:p w14:paraId="7B27BD8A"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Описание объекта закупки</w:t>
      </w:r>
    </w:p>
    <w:p w14:paraId="3E9F3FA8"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p>
    <w:p w14:paraId="7E59F8DA"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Раздел 1. Общие требования</w:t>
      </w:r>
    </w:p>
    <w:p w14:paraId="5CACC7D1"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p>
    <w:p w14:paraId="6B7A8A3E"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 Наименование объекта закупки</w:t>
      </w:r>
    </w:p>
    <w:p w14:paraId="57166D40" w14:textId="77777777" w:rsidR="00F259A3" w:rsidRDefault="00F259A3" w:rsidP="00F259A3">
      <w:pPr>
        <w:pStyle w:val="ConsPlusNormal"/>
        <w:rPr>
          <w:rFonts w:ascii="Times New Roman" w:hAnsi="Times New Roman"/>
          <w:b/>
          <w:color w:val="000000"/>
          <w:sz w:val="24"/>
          <w:szCs w:val="24"/>
        </w:rPr>
      </w:pPr>
      <w:r>
        <w:rPr>
          <w:rFonts w:ascii="Times New Roman" w:hAnsi="Times New Roman"/>
          <w:b/>
          <w:color w:val="000000"/>
          <w:sz w:val="24"/>
          <w:szCs w:val="24"/>
        </w:rPr>
        <w:t>Предметом контракта</w:t>
      </w:r>
      <w:r>
        <w:rPr>
          <w:rFonts w:ascii="Times New Roman" w:hAnsi="Times New Roman"/>
          <w:color w:val="000000"/>
          <w:sz w:val="24"/>
          <w:szCs w:val="24"/>
        </w:rPr>
        <w:t xml:space="preserve"> </w:t>
      </w:r>
      <w:r>
        <w:rPr>
          <w:rFonts w:ascii="Times New Roman" w:hAnsi="Times New Roman"/>
          <w:b/>
          <w:color w:val="000000"/>
          <w:sz w:val="24"/>
          <w:szCs w:val="24"/>
        </w:rPr>
        <w:t>является</w:t>
      </w:r>
      <w:r>
        <w:rPr>
          <w:rFonts w:ascii="Times New Roman" w:hAnsi="Times New Roman"/>
          <w:color w:val="000000"/>
          <w:sz w:val="24"/>
          <w:szCs w:val="24"/>
        </w:rPr>
        <w:t>: п</w:t>
      </w:r>
      <w:r>
        <w:rPr>
          <w:rFonts w:ascii="Times New Roman" w:hAnsi="Times New Roman"/>
          <w:b/>
          <w:color w:val="000000"/>
          <w:sz w:val="24"/>
          <w:szCs w:val="24"/>
        </w:rPr>
        <w:t>оставка</w:t>
      </w:r>
      <w:r>
        <w:rPr>
          <w:rFonts w:ascii="Times New Roman" w:hAnsi="Times New Roman"/>
          <w:color w:val="000000"/>
          <w:sz w:val="24"/>
          <w:szCs w:val="24"/>
        </w:rPr>
        <w:t xml:space="preserve"> </w:t>
      </w:r>
      <w:r>
        <w:rPr>
          <w:rFonts w:ascii="Times New Roman" w:hAnsi="Times New Roman" w:cs="Times New Roman"/>
          <w:b/>
          <w:sz w:val="24"/>
          <w:szCs w:val="24"/>
        </w:rPr>
        <w:t xml:space="preserve">тонометров механических для учебного процесса </w:t>
      </w:r>
      <w:r>
        <w:rPr>
          <w:rFonts w:ascii="Times New Roman" w:hAnsi="Times New Roman"/>
          <w:b/>
          <w:color w:val="000000"/>
          <w:sz w:val="24"/>
          <w:szCs w:val="24"/>
        </w:rPr>
        <w:t>СПб ГБПОУ «МК №2».</w:t>
      </w:r>
    </w:p>
    <w:p w14:paraId="126A0C7D" w14:textId="77777777" w:rsidR="00F259A3" w:rsidRDefault="00F259A3" w:rsidP="00F259A3">
      <w:pPr>
        <w:numPr>
          <w:ilvl w:val="0"/>
          <w:numId w:val="2"/>
        </w:numPr>
        <w:suppressAutoHyphens/>
        <w:spacing w:line="240" w:lineRule="auto"/>
        <w:contextualSpacing/>
        <w:rPr>
          <w:rFonts w:ascii="Times New Roman" w:hAnsi="Times New Roman"/>
          <w:sz w:val="24"/>
          <w:szCs w:val="24"/>
        </w:rPr>
      </w:pPr>
      <w:r>
        <w:rPr>
          <w:rFonts w:ascii="Times New Roman" w:eastAsia="Times New Roman" w:hAnsi="Times New Roman"/>
          <w:b/>
          <w:sz w:val="24"/>
          <w:szCs w:val="24"/>
          <w:lang w:eastAsia="ru-RU"/>
        </w:rPr>
        <w:t>Код (коды) по ОКПД 2/ККН/КТРУ:</w:t>
      </w:r>
      <w:r>
        <w:rPr>
          <w:rFonts w:ascii="Times New Roman" w:eastAsia="Times New Roman" w:hAnsi="Times New Roman"/>
          <w:sz w:val="24"/>
          <w:szCs w:val="24"/>
          <w:lang w:eastAsia="ru-RU"/>
        </w:rPr>
        <w:t xml:space="preserve"> согласно таблице №1.</w:t>
      </w:r>
    </w:p>
    <w:p w14:paraId="096DE1E4" w14:textId="77777777" w:rsidR="00F259A3" w:rsidRDefault="00F259A3" w:rsidP="00F259A3">
      <w:pPr>
        <w:suppressAutoHyphens/>
        <w:spacing w:after="0" w:line="240" w:lineRule="auto"/>
        <w:ind w:left="720"/>
        <w:contextualSpacing/>
        <w:rPr>
          <w:rFonts w:ascii="Times New Roman" w:hAnsi="Times New Roman"/>
          <w:sz w:val="24"/>
          <w:szCs w:val="24"/>
        </w:rPr>
      </w:pPr>
    </w:p>
    <w:p w14:paraId="577FB06F" w14:textId="77777777" w:rsidR="00F259A3" w:rsidRDefault="00F259A3" w:rsidP="00F259A3">
      <w:pPr>
        <w:autoSpaceDE w:val="0"/>
        <w:autoSpaceDN w:val="0"/>
        <w:adjustRightInd w:val="0"/>
        <w:spacing w:after="0" w:line="240" w:lineRule="auto"/>
        <w:jc w:val="center"/>
        <w:outlineLvl w:val="2"/>
        <w:rPr>
          <w:rFonts w:ascii="Times New Roman" w:eastAsia="Times New Roman" w:hAnsi="Times New Roman"/>
          <w:sz w:val="24"/>
          <w:szCs w:val="24"/>
          <w:lang w:eastAsia="ru-RU"/>
        </w:rPr>
      </w:pPr>
    </w:p>
    <w:p w14:paraId="58A06C89" w14:textId="77777777" w:rsidR="00F259A3" w:rsidRDefault="00F259A3" w:rsidP="00F259A3">
      <w:pPr>
        <w:autoSpaceDE w:val="0"/>
        <w:autoSpaceDN w:val="0"/>
        <w:adjustRightInd w:val="0"/>
        <w:spacing w:after="0" w:line="240" w:lineRule="auto"/>
        <w:jc w:val="center"/>
        <w:outlineLvl w:val="2"/>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 Цели и правовое основание для поставки товара </w:t>
      </w:r>
      <w:r>
        <w:rPr>
          <w:rFonts w:ascii="Times New Roman" w:eastAsia="Times New Roman" w:hAnsi="Times New Roman"/>
          <w:b/>
          <w:bCs/>
          <w:sz w:val="24"/>
          <w:szCs w:val="24"/>
          <w:lang w:eastAsia="ru-RU"/>
        </w:rPr>
        <w:br/>
        <w:t>(выполнения работ, оказания услуг)</w:t>
      </w:r>
    </w:p>
    <w:p w14:paraId="1D70B849" w14:textId="77777777" w:rsidR="00F259A3" w:rsidRDefault="00F259A3" w:rsidP="00F259A3">
      <w:pPr>
        <w:autoSpaceDE w:val="0"/>
        <w:autoSpaceDN w:val="0"/>
        <w:adjustRightInd w:val="0"/>
        <w:spacing w:after="0" w:line="240" w:lineRule="auto"/>
        <w:jc w:val="center"/>
        <w:outlineLvl w:val="2"/>
        <w:rPr>
          <w:rFonts w:ascii="Times New Roman" w:eastAsia="Times New Roman" w:hAnsi="Times New Roman"/>
          <w:b/>
          <w:bCs/>
          <w:sz w:val="24"/>
          <w:szCs w:val="24"/>
          <w:lang w:eastAsia="ru-RU"/>
        </w:rPr>
      </w:pPr>
    </w:p>
    <w:p w14:paraId="085A8D4F" w14:textId="77777777" w:rsidR="00F259A3" w:rsidRDefault="00F259A3" w:rsidP="00F259A3">
      <w:pPr>
        <w:pStyle w:val="ConsPlusNormal"/>
        <w:rPr>
          <w:rFonts w:ascii="Times New Roman" w:hAnsi="Times New Roman"/>
          <w:b/>
          <w:color w:val="000000"/>
          <w:sz w:val="24"/>
          <w:szCs w:val="24"/>
        </w:rPr>
      </w:pPr>
      <w:r>
        <w:rPr>
          <w:rFonts w:ascii="Times New Roman" w:hAnsi="Times New Roman"/>
          <w:b/>
          <w:sz w:val="24"/>
          <w:szCs w:val="24"/>
        </w:rPr>
        <w:t>Целями данной закупки является:</w:t>
      </w:r>
      <w:r>
        <w:rPr>
          <w:rFonts w:ascii="Times New Roman" w:hAnsi="Times New Roman"/>
          <w:bCs/>
          <w:sz w:val="24"/>
          <w:szCs w:val="24"/>
        </w:rPr>
        <w:t xml:space="preserve"> </w:t>
      </w:r>
      <w:r>
        <w:rPr>
          <w:rFonts w:ascii="Times New Roman" w:hAnsi="Times New Roman"/>
          <w:color w:val="000000"/>
          <w:sz w:val="24"/>
          <w:szCs w:val="24"/>
        </w:rPr>
        <w:t>п</w:t>
      </w:r>
      <w:r>
        <w:rPr>
          <w:rFonts w:ascii="Times New Roman" w:hAnsi="Times New Roman"/>
          <w:b/>
          <w:color w:val="000000"/>
          <w:sz w:val="24"/>
          <w:szCs w:val="24"/>
        </w:rPr>
        <w:t>оставка</w:t>
      </w:r>
      <w:r>
        <w:rPr>
          <w:rFonts w:ascii="Times New Roman" w:hAnsi="Times New Roman"/>
          <w:color w:val="000000"/>
          <w:sz w:val="24"/>
          <w:szCs w:val="24"/>
        </w:rPr>
        <w:t xml:space="preserve"> </w:t>
      </w:r>
      <w:r>
        <w:rPr>
          <w:rFonts w:ascii="Times New Roman" w:hAnsi="Times New Roman" w:cs="Times New Roman"/>
          <w:b/>
          <w:sz w:val="24"/>
          <w:szCs w:val="24"/>
        </w:rPr>
        <w:t xml:space="preserve">тонометров механических для учебного процесса </w:t>
      </w:r>
      <w:r>
        <w:rPr>
          <w:rFonts w:ascii="Times New Roman" w:hAnsi="Times New Roman"/>
          <w:b/>
          <w:color w:val="000000"/>
          <w:sz w:val="24"/>
          <w:szCs w:val="24"/>
        </w:rPr>
        <w:t>СПб ГБПОУ «МК №2».</w:t>
      </w:r>
    </w:p>
    <w:p w14:paraId="14EBB970" w14:textId="77777777" w:rsidR="00F259A3" w:rsidRDefault="00F259A3" w:rsidP="00F259A3">
      <w:pPr>
        <w:widowControl w:val="0"/>
        <w:numPr>
          <w:ilvl w:val="0"/>
          <w:numId w:val="3"/>
        </w:numPr>
        <w:suppressAutoHyphens/>
        <w:autoSpaceDE w:val="0"/>
        <w:autoSpaceDN w:val="0"/>
        <w:adjustRightInd w:val="0"/>
        <w:spacing w:line="240" w:lineRule="auto"/>
        <w:contextualSpacing/>
        <w:jc w:val="both"/>
        <w:rPr>
          <w:rFonts w:ascii="Times New Roman" w:eastAsia="Times New Roman" w:hAnsi="Times New Roman"/>
          <w:sz w:val="24"/>
          <w:szCs w:val="24"/>
          <w:lang w:eastAsia="ru-RU"/>
        </w:rPr>
      </w:pPr>
      <w:r>
        <w:rPr>
          <w:rFonts w:ascii="Times New Roman" w:eastAsia="Times New Roman" w:hAnsi="Times New Roman"/>
          <w:b/>
          <w:sz w:val="24"/>
          <w:szCs w:val="24"/>
          <w:lang w:eastAsia="ar-SA"/>
        </w:rPr>
        <w:t>Основанием для закупки товара (выполнения работ, оказания услуг) является</w:t>
      </w:r>
      <w:r>
        <w:rPr>
          <w:rFonts w:ascii="Times New Roman" w:eastAsia="Times New Roman" w:hAnsi="Times New Roman"/>
          <w:sz w:val="24"/>
          <w:szCs w:val="24"/>
          <w:lang w:eastAsia="ar-SA"/>
        </w:rPr>
        <w:t xml:space="preserve">: </w:t>
      </w:r>
    </w:p>
    <w:p w14:paraId="3235B7D5" w14:textId="77777777" w:rsidR="00F259A3" w:rsidRDefault="00F259A3" w:rsidP="00F259A3">
      <w:pPr>
        <w:widowControl w:val="0"/>
        <w:autoSpaceDE w:val="0"/>
        <w:autoSpaceDN w:val="0"/>
        <w:adjustRightInd w:val="0"/>
        <w:spacing w:after="0" w:line="240" w:lineRule="auto"/>
        <w:ind w:left="360"/>
        <w:jc w:val="both"/>
        <w:rPr>
          <w:rFonts w:ascii="Times New Roman" w:eastAsia="Times New Roman" w:hAnsi="Times New Roman"/>
          <w:sz w:val="24"/>
          <w:szCs w:val="24"/>
          <w:lang w:eastAsia="ru-RU"/>
        </w:rPr>
      </w:pPr>
    </w:p>
    <w:p w14:paraId="51DA3E6B" w14:textId="77777777" w:rsidR="00F259A3" w:rsidRDefault="00F259A3" w:rsidP="00F259A3">
      <w:pPr>
        <w:widowControl w:val="0"/>
        <w:numPr>
          <w:ilvl w:val="0"/>
          <w:numId w:val="4"/>
        </w:numPr>
        <w:suppressAutoHyphens/>
        <w:autoSpaceDE w:val="0"/>
        <w:autoSpaceDN w:val="0"/>
        <w:adjustRightInd w:val="0"/>
        <w:spacing w:line="240" w:lineRule="auto"/>
        <w:contextualSpacing/>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3C99791F" w14:textId="77777777" w:rsidR="00F259A3" w:rsidRDefault="00F259A3" w:rsidP="00F259A3">
      <w:pPr>
        <w:widowControl w:val="0"/>
        <w:autoSpaceDE w:val="0"/>
        <w:autoSpaceDN w:val="0"/>
        <w:adjustRightInd w:val="0"/>
        <w:spacing w:after="0" w:line="240" w:lineRule="auto"/>
        <w:ind w:left="720"/>
        <w:contextualSpacing/>
        <w:jc w:val="both"/>
        <w:rPr>
          <w:rFonts w:ascii="Times New Roman" w:eastAsia="Times New Roman" w:hAnsi="Times New Roman"/>
          <w:sz w:val="24"/>
          <w:szCs w:val="24"/>
          <w:lang w:eastAsia="ru-RU"/>
        </w:rPr>
      </w:pPr>
    </w:p>
    <w:p w14:paraId="66C86377" w14:textId="77777777" w:rsidR="00F259A3" w:rsidRDefault="00F259A3" w:rsidP="00F259A3">
      <w:pPr>
        <w:widowControl w:val="0"/>
        <w:spacing w:after="0" w:line="240" w:lineRule="auto"/>
        <w:ind w:firstLine="709"/>
        <w:jc w:val="center"/>
        <w:rPr>
          <w:rFonts w:ascii="Times New Roman" w:eastAsia="MS Mincho" w:hAnsi="Times New Roman"/>
          <w:bCs/>
          <w:sz w:val="24"/>
          <w:szCs w:val="24"/>
          <w:lang w:eastAsia="ru-RU"/>
        </w:rPr>
      </w:pPr>
      <w:r>
        <w:rPr>
          <w:rFonts w:ascii="Times New Roman" w:eastAsia="MS Mincho" w:hAnsi="Times New Roman"/>
          <w:b/>
          <w:bCs/>
          <w:sz w:val="24"/>
          <w:szCs w:val="24"/>
          <w:lang w:eastAsia="ru-RU"/>
        </w:rPr>
        <w:t>3. Источник финансирования</w:t>
      </w:r>
    </w:p>
    <w:p w14:paraId="309CB7D4" w14:textId="77777777" w:rsidR="00F259A3" w:rsidRDefault="00F259A3" w:rsidP="00F259A3">
      <w:pPr>
        <w:widowControl w:val="0"/>
        <w:spacing w:after="0" w:line="240" w:lineRule="auto"/>
        <w:ind w:firstLine="426"/>
        <w:jc w:val="both"/>
        <w:rPr>
          <w:rFonts w:ascii="Times New Roman" w:eastAsia="Times New Roman" w:hAnsi="Times New Roman"/>
          <w:bCs/>
          <w:iCs/>
          <w:sz w:val="24"/>
          <w:szCs w:val="24"/>
          <w:lang w:eastAsia="ru-RU"/>
        </w:rPr>
      </w:pPr>
      <w:r>
        <w:rPr>
          <w:rFonts w:ascii="Times New Roman" w:eastAsia="Times New Roman" w:hAnsi="Times New Roman"/>
          <w:iCs/>
          <w:sz w:val="24"/>
          <w:szCs w:val="24"/>
          <w:lang w:eastAsia="ru-RU"/>
        </w:rPr>
        <w:t xml:space="preserve">1. Финансирование осуществляется на основании </w:t>
      </w:r>
      <w:r>
        <w:rPr>
          <w:rFonts w:ascii="Times New Roman" w:hAnsi="Times New Roman"/>
          <w:color w:val="000000"/>
          <w:sz w:val="24"/>
          <w:szCs w:val="24"/>
        </w:rPr>
        <w:t>Закона Санкт-Петербурга "О бюджете Санкт-Петербурга на 2026 год и на плановый период 2027 и 2028 годов" № 659-124 от 28.11.2025</w:t>
      </w:r>
      <w:r>
        <w:rPr>
          <w:rFonts w:ascii="Times New Roman" w:hAnsi="Times New Roman"/>
          <w:iCs/>
          <w:sz w:val="24"/>
          <w:szCs w:val="24"/>
        </w:rPr>
        <w:t>»</w:t>
      </w:r>
      <w:r>
        <w:rPr>
          <w:rFonts w:ascii="Times New Roman" w:eastAsia="Times New Roman" w:hAnsi="Times New Roman"/>
          <w:iCs/>
          <w:sz w:val="24"/>
          <w:szCs w:val="24"/>
          <w:lang w:eastAsia="ru-RU"/>
        </w:rPr>
        <w:t xml:space="preserve">. </w:t>
      </w:r>
      <w:r>
        <w:rPr>
          <w:rFonts w:ascii="Times New Roman" w:hAnsi="Times New Roman"/>
          <w:sz w:val="24"/>
          <w:szCs w:val="24"/>
        </w:rPr>
        <w:t xml:space="preserve">Внебюджетные средства, средства бюджетных учреждений, субсидия на </w:t>
      </w:r>
      <w:proofErr w:type="spellStart"/>
      <w:r>
        <w:rPr>
          <w:rFonts w:ascii="Times New Roman" w:hAnsi="Times New Roman"/>
          <w:sz w:val="24"/>
          <w:szCs w:val="24"/>
        </w:rPr>
        <w:t>госзадания</w:t>
      </w:r>
      <w:proofErr w:type="spellEnd"/>
      <w:r>
        <w:rPr>
          <w:rFonts w:ascii="Times New Roman" w:hAnsi="Times New Roman"/>
          <w:sz w:val="24"/>
          <w:szCs w:val="24"/>
        </w:rPr>
        <w:t>, код вида расходов 244, код ОСГУ 310.</w:t>
      </w:r>
    </w:p>
    <w:p w14:paraId="07451391" w14:textId="77777777" w:rsidR="00F259A3" w:rsidRDefault="00F259A3" w:rsidP="00F259A3">
      <w:pPr>
        <w:spacing w:after="0" w:line="240" w:lineRule="auto"/>
        <w:jc w:val="both"/>
        <w:rPr>
          <w:rFonts w:ascii="Times New Roman" w:eastAsia="Times New Roman" w:hAnsi="Times New Roman"/>
          <w:b/>
          <w:bCs/>
          <w:sz w:val="24"/>
          <w:szCs w:val="24"/>
          <w:lang w:eastAsia="x-none"/>
        </w:rPr>
      </w:pPr>
    </w:p>
    <w:p w14:paraId="000C4319"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
          <w:sz w:val="24"/>
          <w:szCs w:val="24"/>
          <w:lang w:eastAsia="ru-RU"/>
        </w:rPr>
      </w:pPr>
      <w:r>
        <w:rPr>
          <w:rFonts w:ascii="Times New Roman" w:eastAsia="Times New Roman" w:hAnsi="Times New Roman"/>
          <w:b/>
          <w:bCs/>
          <w:sz w:val="24"/>
          <w:szCs w:val="24"/>
          <w:lang w:eastAsia="ru-RU"/>
        </w:rPr>
        <w:t xml:space="preserve">Раздел 2. </w:t>
      </w:r>
      <w:r>
        <w:rPr>
          <w:rFonts w:ascii="Times New Roman" w:eastAsia="Times New Roman" w:hAnsi="Times New Roman"/>
          <w:b/>
          <w:sz w:val="24"/>
          <w:szCs w:val="24"/>
          <w:lang w:eastAsia="ru-RU"/>
        </w:rPr>
        <w:t>Описание объекта закупки и условий договора</w:t>
      </w:r>
    </w:p>
    <w:p w14:paraId="7176CA01" w14:textId="77777777" w:rsidR="00F259A3" w:rsidRDefault="00F259A3" w:rsidP="00F259A3">
      <w:pPr>
        <w:autoSpaceDE w:val="0"/>
        <w:autoSpaceDN w:val="0"/>
        <w:adjustRightInd w:val="0"/>
        <w:spacing w:after="0" w:line="240" w:lineRule="auto"/>
        <w:jc w:val="center"/>
        <w:outlineLvl w:val="1"/>
        <w:rPr>
          <w:rFonts w:ascii="Times New Roman" w:eastAsia="Times New Roman" w:hAnsi="Times New Roman"/>
          <w:bCs/>
          <w:sz w:val="24"/>
          <w:szCs w:val="24"/>
          <w:lang w:eastAsia="ru-RU"/>
        </w:rPr>
      </w:pPr>
      <w:r>
        <w:rPr>
          <w:rFonts w:ascii="Times New Roman" w:eastAsia="Times New Roman" w:hAnsi="Times New Roman"/>
          <w:b/>
          <w:sz w:val="24"/>
          <w:szCs w:val="24"/>
          <w:lang w:eastAsia="ru-RU"/>
        </w:rPr>
        <w:t>в соответствии со статьей 33 Закона</w:t>
      </w:r>
    </w:p>
    <w:p w14:paraId="753083D8" w14:textId="77777777" w:rsidR="00F259A3" w:rsidRDefault="00F259A3" w:rsidP="00F259A3">
      <w:pPr>
        <w:spacing w:after="0" w:line="240" w:lineRule="auto"/>
        <w:jc w:val="center"/>
        <w:rPr>
          <w:rFonts w:ascii="Times New Roman" w:eastAsia="Times New Roman" w:hAnsi="Times New Roman"/>
          <w:b/>
          <w:sz w:val="24"/>
          <w:szCs w:val="24"/>
          <w:lang w:eastAsia="ru-RU"/>
        </w:rPr>
      </w:pPr>
    </w:p>
    <w:p w14:paraId="613EEA48" w14:textId="77777777" w:rsidR="00F259A3" w:rsidRDefault="00F259A3" w:rsidP="00F259A3">
      <w:pPr>
        <w:spacing w:after="0" w:line="240" w:lineRule="auto"/>
        <w:ind w:right="-1" w:firstLine="567"/>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1. </w:t>
      </w:r>
      <w:r>
        <w:rPr>
          <w:rFonts w:ascii="Times New Roman" w:eastAsia="Times New Roman" w:hAnsi="Times New Roman"/>
          <w:b/>
          <w:sz w:val="24"/>
          <w:szCs w:val="24"/>
          <w:lang w:eastAsia="ru-RU"/>
        </w:rPr>
        <w:t>Описание товара</w:t>
      </w:r>
      <w:r>
        <w:rPr>
          <w:rFonts w:ascii="Times New Roman" w:eastAsia="Times New Roman" w:hAnsi="Times New Roman"/>
          <w:sz w:val="24"/>
          <w:szCs w:val="24"/>
          <w:lang w:eastAsia="ru-RU"/>
        </w:rPr>
        <w:t>:</w:t>
      </w:r>
      <w:r>
        <w:rPr>
          <w:rFonts w:ascii="Times New Roman" w:eastAsia="Times New Roman" w:hAnsi="Times New Roman"/>
          <w:b/>
          <w:sz w:val="24"/>
          <w:szCs w:val="24"/>
          <w:lang w:eastAsia="ru-RU"/>
        </w:rPr>
        <w:t xml:space="preserve"> функциональные, технические и качественные характеристики товара:</w:t>
      </w:r>
    </w:p>
    <w:p w14:paraId="45AEACE3"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В таблице №1 «Характеристики товара» к настоящему описанию объекта закупки описываются функциональные, технические и качественные характеристики товара.</w:t>
      </w:r>
    </w:p>
    <w:p w14:paraId="592B6D69" w14:textId="77777777" w:rsidR="00F259A3" w:rsidRDefault="00F259A3" w:rsidP="00F259A3">
      <w:pPr>
        <w:spacing w:after="0" w:line="240" w:lineRule="auto"/>
        <w:rPr>
          <w:rFonts w:ascii="Times New Roman" w:eastAsia="MS Mincho" w:hAnsi="Times New Roman"/>
          <w:sz w:val="24"/>
          <w:szCs w:val="24"/>
          <w:lang w:eastAsia="ru-RU"/>
        </w:rPr>
      </w:pPr>
    </w:p>
    <w:p w14:paraId="72113307"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При формировании заявки при помощи подсистемы «Электронный магазин» Автоматизированной информационной системы государственных закупок Санкт-Петербурга (https://estore.gz-spb.ru/) участник должен указать:</w:t>
      </w:r>
    </w:p>
    <w:p w14:paraId="18DF843D" w14:textId="77777777" w:rsidR="00F259A3" w:rsidRDefault="00F259A3" w:rsidP="00F259A3">
      <w:pPr>
        <w:spacing w:after="0" w:line="240" w:lineRule="auto"/>
        <w:ind w:firstLine="567"/>
        <w:jc w:val="both"/>
        <w:rPr>
          <w:rFonts w:ascii="Times New Roman" w:eastAsia="MS Mincho" w:hAnsi="Times New Roman"/>
          <w:sz w:val="24"/>
          <w:szCs w:val="24"/>
          <w:lang w:eastAsia="ru-RU"/>
        </w:rPr>
      </w:pPr>
    </w:p>
    <w:p w14:paraId="51E0D2D4" w14:textId="77777777" w:rsidR="00F259A3" w:rsidRDefault="00F259A3" w:rsidP="00F259A3">
      <w:pPr>
        <w:spacing w:after="0" w:line="240" w:lineRule="auto"/>
        <w:ind w:firstLine="567"/>
        <w:jc w:val="both"/>
        <w:rPr>
          <w:rFonts w:ascii="Times New Roman" w:eastAsia="Times New Roman" w:hAnsi="Times New Roman"/>
          <w:sz w:val="24"/>
          <w:szCs w:val="24"/>
          <w:lang w:eastAsia="ru-RU"/>
        </w:rPr>
      </w:pPr>
      <w:r>
        <w:rPr>
          <w:rFonts w:ascii="Times New Roman" w:eastAsia="MS Mincho" w:hAnsi="Times New Roman"/>
          <w:sz w:val="24"/>
          <w:szCs w:val="24"/>
          <w:lang w:eastAsia="ru-RU"/>
        </w:rPr>
        <w:t>товарный знак, модель, точный перечень конкретных показателей товара согласно таблице №1, гарантийный срок и страну производства.</w:t>
      </w:r>
    </w:p>
    <w:p w14:paraId="3904F179" w14:textId="77777777" w:rsidR="00F259A3" w:rsidRDefault="00F259A3" w:rsidP="00F259A3">
      <w:pPr>
        <w:rPr>
          <w:rFonts w:ascii="Times New Roman" w:eastAsia="Times New Roman" w:hAnsi="Times New Roman"/>
          <w:sz w:val="24"/>
          <w:szCs w:val="24"/>
          <w:lang w:eastAsia="ru-RU"/>
        </w:rPr>
      </w:pPr>
    </w:p>
    <w:p w14:paraId="0DB07C5D" w14:textId="77777777" w:rsidR="00F259A3" w:rsidRDefault="00F259A3" w:rsidP="00F259A3">
      <w:pPr>
        <w:rPr>
          <w:rFonts w:ascii="Times New Roman" w:eastAsia="Times New Roman" w:hAnsi="Times New Roman"/>
          <w:sz w:val="24"/>
          <w:szCs w:val="24"/>
          <w:lang w:eastAsia="ru-RU"/>
        </w:rPr>
      </w:pPr>
    </w:p>
    <w:p w14:paraId="469FA140" w14:textId="77777777" w:rsidR="00F259A3" w:rsidRDefault="00F259A3" w:rsidP="00F259A3">
      <w:pPr>
        <w:framePr w:hSpace="180" w:wrap="around" w:vAnchor="page" w:hAnchor="margin" w:y="514"/>
        <w:tabs>
          <w:tab w:val="left" w:pos="3744"/>
        </w:tabs>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
    <w:p w14:paraId="74F9E731" w14:textId="77777777" w:rsidR="00F259A3" w:rsidRDefault="00F259A3" w:rsidP="00F259A3">
      <w:pPr>
        <w:spacing w:after="0"/>
        <w:rPr>
          <w:rFonts w:ascii="Times New Roman" w:eastAsia="Times New Roman" w:hAnsi="Times New Roman"/>
          <w:sz w:val="24"/>
          <w:szCs w:val="24"/>
          <w:lang w:eastAsia="ru-RU"/>
        </w:rPr>
        <w:sectPr w:rsidR="00F259A3">
          <w:pgSz w:w="11906" w:h="16838"/>
          <w:pgMar w:top="567" w:right="851" w:bottom="567" w:left="567" w:header="454" w:footer="454" w:gutter="0"/>
          <w:cols w:space="720"/>
        </w:sectPr>
      </w:pPr>
    </w:p>
    <w:tbl>
      <w:tblPr>
        <w:tblpPr w:leftFromText="180" w:rightFromText="180" w:vertAnchor="page" w:horzAnchor="margin" w:tblpY="514"/>
        <w:tblW w:w="51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63"/>
        <w:gridCol w:w="1882"/>
        <w:gridCol w:w="1801"/>
        <w:gridCol w:w="2697"/>
        <w:gridCol w:w="1804"/>
        <w:gridCol w:w="973"/>
        <w:gridCol w:w="972"/>
      </w:tblGrid>
      <w:tr w:rsidR="00F259A3" w14:paraId="6806A77A" w14:textId="77777777" w:rsidTr="00F259A3">
        <w:trPr>
          <w:trHeight w:val="690"/>
        </w:trPr>
        <w:tc>
          <w:tcPr>
            <w:tcW w:w="676" w:type="dxa"/>
            <w:tcBorders>
              <w:top w:val="single" w:sz="4" w:space="0" w:color="auto"/>
              <w:left w:val="single" w:sz="4" w:space="0" w:color="auto"/>
              <w:bottom w:val="single" w:sz="4" w:space="0" w:color="auto"/>
              <w:right w:val="single" w:sz="4" w:space="0" w:color="auto"/>
            </w:tcBorders>
            <w:noWrap/>
            <w:vAlign w:val="center"/>
            <w:hideMark/>
          </w:tcPr>
          <w:p w14:paraId="322745ED"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w:t>
            </w:r>
          </w:p>
        </w:tc>
        <w:tc>
          <w:tcPr>
            <w:tcW w:w="1923" w:type="dxa"/>
            <w:tcBorders>
              <w:top w:val="single" w:sz="4" w:space="0" w:color="auto"/>
              <w:left w:val="single" w:sz="4" w:space="0" w:color="auto"/>
              <w:bottom w:val="single" w:sz="4" w:space="0" w:color="auto"/>
              <w:right w:val="single" w:sz="4" w:space="0" w:color="auto"/>
            </w:tcBorders>
            <w:vAlign w:val="center"/>
            <w:hideMark/>
          </w:tcPr>
          <w:p w14:paraId="27B26A25"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ОКПД2/КТРУ/ККН</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29EC724"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Наименование товара</w:t>
            </w:r>
          </w:p>
        </w:tc>
        <w:tc>
          <w:tcPr>
            <w:tcW w:w="4600" w:type="dxa"/>
            <w:gridSpan w:val="2"/>
            <w:tcBorders>
              <w:top w:val="single" w:sz="4" w:space="0" w:color="auto"/>
              <w:left w:val="single" w:sz="4" w:space="0" w:color="auto"/>
              <w:bottom w:val="single" w:sz="4" w:space="0" w:color="auto"/>
              <w:right w:val="single" w:sz="4" w:space="0" w:color="auto"/>
            </w:tcBorders>
            <w:noWrap/>
            <w:vAlign w:val="center"/>
            <w:hideMark/>
          </w:tcPr>
          <w:p w14:paraId="204A5E50"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Характеристика товара</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10D950"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Кол- во</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16DB007" w14:textId="77777777" w:rsidR="00F259A3" w:rsidRDefault="00F259A3">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Ед.</w:t>
            </w:r>
          </w:p>
        </w:tc>
      </w:tr>
      <w:tr w:rsidR="00F259A3" w14:paraId="1747F565" w14:textId="77777777" w:rsidTr="00F259A3">
        <w:trPr>
          <w:trHeight w:val="180"/>
        </w:trPr>
        <w:tc>
          <w:tcPr>
            <w:tcW w:w="676" w:type="dxa"/>
            <w:vMerge w:val="restart"/>
            <w:tcBorders>
              <w:top w:val="single" w:sz="4" w:space="0" w:color="auto"/>
              <w:left w:val="single" w:sz="4" w:space="0" w:color="auto"/>
              <w:bottom w:val="single" w:sz="4" w:space="0" w:color="auto"/>
              <w:right w:val="single" w:sz="4" w:space="0" w:color="auto"/>
            </w:tcBorders>
            <w:vAlign w:val="center"/>
            <w:hideMark/>
          </w:tcPr>
          <w:p w14:paraId="6253D03B" w14:textId="77777777" w:rsidR="00F259A3" w:rsidRDefault="00F259A3">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446855BA" w14:textId="77777777" w:rsidR="00F259A3" w:rsidRDefault="00F259A3">
            <w:pPr>
              <w:pStyle w:val="1"/>
              <w:shd w:val="clear" w:color="auto" w:fill="FFFFFF"/>
              <w:spacing w:before="0" w:beforeAutospacing="0" w:after="0" w:afterAutospacing="0"/>
              <w:ind w:right="162"/>
              <w:jc w:val="center"/>
              <w:textAlignment w:val="bottom"/>
              <w:rPr>
                <w:b w:val="0"/>
                <w:bCs w:val="0"/>
                <w:sz w:val="24"/>
                <w:szCs w:val="24"/>
              </w:rPr>
            </w:pPr>
            <w:r>
              <w:rPr>
                <w:b w:val="0"/>
                <w:bCs w:val="0"/>
                <w:sz w:val="24"/>
                <w:szCs w:val="24"/>
              </w:rPr>
              <w:t>ОКПД2: 26.60.12.129 - Приборы и аппараты для функциональной диагностики прочие, применяемые в медицинских целях, не включенные в другие группировки</w:t>
            </w:r>
          </w:p>
          <w:p w14:paraId="71ADA8CB" w14:textId="77777777" w:rsidR="00F259A3" w:rsidRDefault="00F259A3">
            <w:pPr>
              <w:widowControl w:val="0"/>
              <w:suppressAutoHyphens/>
              <w:spacing w:after="0" w:line="240" w:lineRule="auto"/>
              <w:ind w:right="162"/>
              <w:jc w:val="center"/>
              <w:rPr>
                <w:rFonts w:ascii="Times New Roman" w:eastAsia="Times New Roman" w:hAnsi="Times New Roman"/>
                <w:sz w:val="24"/>
                <w:szCs w:val="24"/>
                <w:lang w:eastAsia="ru-RU"/>
              </w:rPr>
            </w:pPr>
          </w:p>
          <w:p w14:paraId="2E3166FD" w14:textId="77777777" w:rsidR="00F259A3" w:rsidRDefault="00F259A3">
            <w:pPr>
              <w:widowControl w:val="0"/>
              <w:suppressAutoHyphens/>
              <w:spacing w:after="0" w:line="240" w:lineRule="auto"/>
              <w:ind w:right="162"/>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ККН: 26.60.12.129-002 - Аппарат для измерения артериального давления анероидный механический тип 2</w:t>
            </w:r>
          </w:p>
          <w:p w14:paraId="3848B979" w14:textId="77777777" w:rsidR="00F259A3" w:rsidRDefault="00F259A3">
            <w:pPr>
              <w:widowControl w:val="0"/>
              <w:suppressAutoHyphens/>
              <w:spacing w:after="0" w:line="240" w:lineRule="auto"/>
              <w:ind w:right="162"/>
              <w:jc w:val="center"/>
              <w:rPr>
                <w:rFonts w:ascii="Times New Roman" w:eastAsia="Times New Roman" w:hAnsi="Times New Roman"/>
                <w:sz w:val="24"/>
                <w:szCs w:val="24"/>
                <w:lang w:eastAsia="ru-RU"/>
              </w:rPr>
            </w:pPr>
          </w:p>
          <w:p w14:paraId="59002E52" w14:textId="77777777" w:rsidR="00F259A3" w:rsidRDefault="00F259A3">
            <w:pPr>
              <w:widowControl w:val="0"/>
              <w:suppressAutoHyphens/>
              <w:spacing w:after="0" w:line="240" w:lineRule="auto"/>
              <w:ind w:right="162"/>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КТРУ:</w:t>
            </w:r>
          </w:p>
          <w:p w14:paraId="76FDF80C" w14:textId="77777777" w:rsidR="00F259A3" w:rsidRDefault="00F259A3">
            <w:pPr>
              <w:widowControl w:val="0"/>
              <w:suppressAutoHyphens/>
              <w:spacing w:after="0" w:line="240" w:lineRule="auto"/>
              <w:ind w:right="162"/>
              <w:jc w:val="center"/>
              <w:rPr>
                <w:rFonts w:ascii="Times New Roman" w:hAnsi="Times New Roman"/>
                <w:sz w:val="24"/>
                <w:szCs w:val="24"/>
              </w:rPr>
            </w:pPr>
            <w:r>
              <w:rPr>
                <w:rFonts w:ascii="Times New Roman" w:hAnsi="Times New Roman"/>
                <w:sz w:val="24"/>
                <w:szCs w:val="24"/>
              </w:rPr>
              <w:t>26.60.12.120-00000009 Аппарат для измерения артериального давления анероидный механический</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5AFBA3EF" w14:textId="6B3DC9F5" w:rsidR="00A1126D" w:rsidRPr="00A1126D" w:rsidRDefault="00F259A3" w:rsidP="00A1126D">
            <w:pPr>
              <w:pStyle w:val="1"/>
              <w:shd w:val="clear" w:color="auto" w:fill="FFFFFF"/>
              <w:spacing w:before="0" w:beforeAutospacing="0" w:after="0" w:afterAutospacing="0"/>
              <w:rPr>
                <w:color w:val="000000"/>
                <w:sz w:val="24"/>
                <w:szCs w:val="24"/>
              </w:rPr>
            </w:pPr>
            <w:r>
              <w:rPr>
                <w:sz w:val="24"/>
                <w:szCs w:val="24"/>
              </w:rPr>
              <w:t xml:space="preserve">Тонометр механический со встроенным в манжету стетоскопом </w:t>
            </w:r>
            <w:r>
              <w:rPr>
                <w:sz w:val="24"/>
                <w:szCs w:val="24"/>
                <w:lang w:val="en-US"/>
              </w:rPr>
              <w:t>LD</w:t>
            </w:r>
            <w:r>
              <w:rPr>
                <w:sz w:val="24"/>
                <w:szCs w:val="24"/>
              </w:rPr>
              <w:t xml:space="preserve"> -71 А</w:t>
            </w:r>
            <w:r w:rsidR="00A1126D" w:rsidRPr="00A1126D">
              <w:rPr>
                <w:b w:val="0"/>
                <w:sz w:val="24"/>
                <w:szCs w:val="24"/>
              </w:rPr>
              <w:t xml:space="preserve">, </w:t>
            </w:r>
            <w:r w:rsidR="00A1126D" w:rsidRPr="00A1126D">
              <w:rPr>
                <w:color w:val="000000"/>
                <w:sz w:val="24"/>
                <w:szCs w:val="24"/>
              </w:rPr>
              <w:t>манжета 25-36 см</w:t>
            </w:r>
          </w:p>
          <w:p w14:paraId="0821D2A8" w14:textId="02CCDF7F" w:rsidR="00F259A3" w:rsidRDefault="00F259A3">
            <w:pPr>
              <w:spacing w:after="0" w:line="240" w:lineRule="auto"/>
              <w:jc w:val="center"/>
              <w:rPr>
                <w:rFonts w:ascii="Times New Roman" w:hAnsi="Times New Roman"/>
                <w:b/>
              </w:rPr>
            </w:pPr>
            <w:r>
              <w:rPr>
                <w:rFonts w:ascii="Times New Roman" w:hAnsi="Times New Roman"/>
              </w:rPr>
              <w:t xml:space="preserve"> </w:t>
            </w:r>
            <w:r>
              <w:rPr>
                <w:rFonts w:ascii="Times New Roman" w:hAnsi="Times New Roman"/>
                <w:b/>
              </w:rPr>
              <w:t xml:space="preserve"> </w:t>
            </w:r>
          </w:p>
          <w:p w14:paraId="149B38E5" w14:textId="2DBB29FB" w:rsidR="00F259A3" w:rsidRDefault="00F259A3">
            <w:pPr>
              <w:spacing w:after="0" w:line="240" w:lineRule="auto"/>
              <w:jc w:val="center"/>
              <w:rPr>
                <w:rFonts w:ascii="Times New Roman" w:hAnsi="Times New Roman"/>
                <w:b/>
                <w:color w:val="000000"/>
                <w:u w:val="single"/>
                <w:lang w:eastAsia="ru-RU"/>
              </w:rPr>
            </w:pPr>
            <w:r>
              <w:rPr>
                <w:noProof/>
              </w:rPr>
              <w:drawing>
                <wp:inline distT="0" distB="0" distL="0" distR="0" wp14:anchorId="0C4EE059" wp14:editId="49A3D8A6">
                  <wp:extent cx="1171575" cy="1543050"/>
                  <wp:effectExtent l="0" t="0" r="9525" b="0"/>
                  <wp:docPr id="1" name="Рисунок 1" descr="Тонометр ld-71a механический со встроенным стетоскоп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онометр ld-71a механический со встроенным стетоскопом"/>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1171575" cy="1543050"/>
                          </a:xfrm>
                          <a:prstGeom prst="rect">
                            <a:avLst/>
                          </a:prstGeom>
                          <a:noFill/>
                          <a:ln>
                            <a:noFill/>
                          </a:ln>
                        </pic:spPr>
                      </pic:pic>
                    </a:graphicData>
                  </a:graphic>
                </wp:inline>
              </w:drawing>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E27612" w14:textId="77777777" w:rsidR="00F259A3" w:rsidRDefault="00F259A3">
            <w:pPr>
              <w:spacing w:after="0" w:line="240" w:lineRule="auto"/>
              <w:rPr>
                <w:rFonts w:ascii="Times New Roman" w:hAnsi="Times New Roman"/>
                <w:color w:val="000000"/>
                <w:lang w:eastAsia="ru-RU"/>
              </w:rPr>
            </w:pPr>
            <w:r>
              <w:rPr>
                <w:rFonts w:ascii="Times New Roman" w:hAnsi="Times New Roman"/>
                <w:color w:val="000000"/>
                <w:lang w:eastAsia="ru-RU"/>
              </w:rPr>
              <w:t>Диапазон измерения давления (миллиметр ртутного столба):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7D851F5" w14:textId="77777777" w:rsidR="00F259A3" w:rsidRDefault="00F259A3">
            <w:pPr>
              <w:spacing w:after="0"/>
              <w:rPr>
                <w:rFonts w:ascii="Tahoma" w:hAnsi="Tahoma" w:cs="Tahoma"/>
                <w:color w:val="000000"/>
                <w:shd w:val="clear" w:color="auto" w:fill="F1F1F1"/>
              </w:rPr>
            </w:pPr>
            <w:r>
              <w:rPr>
                <w:rFonts w:ascii="Times New Roman" w:hAnsi="Times New Roman"/>
                <w:color w:val="000000"/>
                <w:lang w:eastAsia="ru-RU"/>
              </w:rPr>
              <w:t>≥0,0000≤300,0000</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0CCC713" w14:textId="77777777" w:rsidR="00F259A3" w:rsidRDefault="00F259A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1AFDD7AE" w14:textId="77777777" w:rsidR="00F259A3" w:rsidRDefault="00F259A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r>
      <w:tr w:rsidR="00F259A3" w14:paraId="7492B2D4"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3E9DEC99"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B8A794E"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A5C895E"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EA16E" w14:textId="77777777" w:rsidR="00F259A3" w:rsidRDefault="00F259A3">
            <w:pPr>
              <w:spacing w:after="0" w:line="240" w:lineRule="auto"/>
              <w:rPr>
                <w:rFonts w:ascii="Times New Roman" w:eastAsia="Times New Roman" w:hAnsi="Times New Roman"/>
                <w:lang w:eastAsia="ru-RU"/>
              </w:rPr>
            </w:pPr>
            <w:r>
              <w:rPr>
                <w:rFonts w:ascii="Times New Roman" w:eastAsia="Times New Roman" w:hAnsi="Times New Roman"/>
                <w:lang w:eastAsia="ru-RU"/>
              </w:rPr>
              <w:t>Материал манжеты: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B53E156" w14:textId="77777777" w:rsidR="00F259A3" w:rsidRDefault="00F259A3">
            <w:pPr>
              <w:spacing w:after="0"/>
              <w:rPr>
                <w:rFonts w:ascii="Times New Roman" w:hAnsi="Times New Roman"/>
                <w:color w:val="000000"/>
                <w:lang w:eastAsia="ru-RU"/>
              </w:rPr>
            </w:pPr>
            <w:r>
              <w:rPr>
                <w:rFonts w:ascii="Times New Roman" w:hAnsi="Times New Roman"/>
                <w:color w:val="000000"/>
                <w:lang w:eastAsia="ru-RU"/>
              </w:rPr>
              <w:t>Нейлон</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BF87B21"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98877E" w14:textId="77777777" w:rsidR="00F259A3" w:rsidRDefault="00F259A3">
            <w:pPr>
              <w:spacing w:after="0" w:line="240" w:lineRule="auto"/>
              <w:rPr>
                <w:rFonts w:ascii="Times New Roman" w:eastAsia="Times New Roman" w:hAnsi="Times New Roman"/>
                <w:sz w:val="24"/>
                <w:szCs w:val="24"/>
                <w:lang w:eastAsia="ru-RU"/>
              </w:rPr>
            </w:pPr>
          </w:p>
        </w:tc>
      </w:tr>
      <w:tr w:rsidR="00F259A3" w14:paraId="7F2BFB0B"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3AE368DA"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13A3429"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0EFCEE0"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E05A3E" w14:textId="77777777" w:rsidR="00F259A3" w:rsidRDefault="00F259A3">
            <w:pPr>
              <w:spacing w:after="0" w:line="240" w:lineRule="auto"/>
              <w:rPr>
                <w:rFonts w:ascii="Times New Roman" w:eastAsia="Times New Roman" w:hAnsi="Times New Roman"/>
                <w:lang w:eastAsia="ru-RU"/>
              </w:rPr>
            </w:pPr>
            <w:r>
              <w:rPr>
                <w:rFonts w:ascii="Times New Roman" w:eastAsia="Times New Roman" w:hAnsi="Times New Roman"/>
                <w:lang w:eastAsia="ru-RU"/>
              </w:rPr>
              <w:t>Назначение манжеты: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F2C188" w14:textId="77777777" w:rsidR="00F259A3" w:rsidRDefault="00F259A3">
            <w:pPr>
              <w:spacing w:after="0"/>
              <w:rPr>
                <w:rFonts w:ascii="Times New Roman" w:hAnsi="Times New Roman"/>
                <w:color w:val="000000"/>
                <w:lang w:eastAsia="ru-RU"/>
              </w:rPr>
            </w:pPr>
            <w:r>
              <w:rPr>
                <w:rFonts w:ascii="Times New Roman" w:hAnsi="Times New Roman"/>
                <w:color w:val="000000"/>
                <w:lang w:eastAsia="ru-RU"/>
              </w:rPr>
              <w:t>Для плеча</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3AF76369"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FAD874A" w14:textId="77777777" w:rsidR="00F259A3" w:rsidRDefault="00F259A3">
            <w:pPr>
              <w:spacing w:after="0" w:line="240" w:lineRule="auto"/>
              <w:rPr>
                <w:rFonts w:ascii="Times New Roman" w:eastAsia="Times New Roman" w:hAnsi="Times New Roman"/>
                <w:sz w:val="24"/>
                <w:szCs w:val="24"/>
                <w:lang w:eastAsia="ru-RU"/>
              </w:rPr>
            </w:pPr>
          </w:p>
        </w:tc>
      </w:tr>
      <w:tr w:rsidR="00F259A3" w14:paraId="0F3CB79F"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554ADB0B"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3C20D30"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80BC43"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C3174F" w14:textId="77777777" w:rsidR="00F259A3" w:rsidRDefault="00F259A3">
            <w:pPr>
              <w:spacing w:after="0" w:line="240" w:lineRule="auto"/>
              <w:rPr>
                <w:rFonts w:ascii="Times New Roman" w:eastAsia="Times New Roman" w:hAnsi="Times New Roman"/>
                <w:lang w:eastAsia="ru-RU"/>
              </w:rPr>
            </w:pPr>
            <w:r>
              <w:rPr>
                <w:rFonts w:ascii="Times New Roman" w:eastAsia="Times New Roman" w:hAnsi="Times New Roman"/>
                <w:lang w:eastAsia="ru-RU"/>
              </w:rPr>
              <w:t>Обхват манжеты, максимальный:(см).: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1D151" w14:textId="77777777" w:rsidR="00F259A3" w:rsidRDefault="00F259A3">
            <w:pPr>
              <w:spacing w:after="0"/>
              <w:rPr>
                <w:rFonts w:ascii="Times New Roman" w:hAnsi="Times New Roman"/>
                <w:color w:val="000000"/>
                <w:lang w:eastAsia="ru-RU"/>
              </w:rPr>
            </w:pPr>
            <w:r>
              <w:rPr>
                <w:rFonts w:ascii="Times New Roman" w:hAnsi="Times New Roman"/>
                <w:color w:val="000000"/>
                <w:lang w:eastAsia="ru-RU"/>
              </w:rPr>
              <w:t>&gt;24,0000≤40,000</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39A8034B"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D931940" w14:textId="77777777" w:rsidR="00F259A3" w:rsidRDefault="00F259A3">
            <w:pPr>
              <w:spacing w:after="0" w:line="240" w:lineRule="auto"/>
              <w:rPr>
                <w:rFonts w:ascii="Times New Roman" w:eastAsia="Times New Roman" w:hAnsi="Times New Roman"/>
                <w:sz w:val="24"/>
                <w:szCs w:val="24"/>
                <w:lang w:eastAsia="ru-RU"/>
              </w:rPr>
            </w:pPr>
          </w:p>
        </w:tc>
      </w:tr>
      <w:tr w:rsidR="00F259A3" w14:paraId="51614325"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275CFC8B"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55139A9"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81DE815"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5D1F61" w14:textId="77777777" w:rsidR="00F259A3" w:rsidRDefault="00F259A3">
            <w:pPr>
              <w:spacing w:after="0" w:line="240" w:lineRule="auto"/>
              <w:rPr>
                <w:rFonts w:ascii="Times New Roman" w:eastAsia="Times New Roman" w:hAnsi="Times New Roman"/>
                <w:lang w:eastAsia="ru-RU"/>
              </w:rPr>
            </w:pPr>
            <w:r>
              <w:rPr>
                <w:rFonts w:ascii="Times New Roman" w:eastAsia="Times New Roman" w:hAnsi="Times New Roman"/>
                <w:lang w:eastAsia="ru-RU"/>
              </w:rPr>
              <w:t>Обхват манжеты, минимальный:(см).: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89BD74" w14:textId="77777777" w:rsidR="00F259A3" w:rsidRDefault="00F259A3">
            <w:pPr>
              <w:spacing w:after="0"/>
              <w:rPr>
                <w:rFonts w:ascii="Times New Roman" w:hAnsi="Times New Roman"/>
                <w:color w:val="000000"/>
                <w:lang w:eastAsia="ru-RU"/>
              </w:rPr>
            </w:pPr>
            <w:r>
              <w:rPr>
                <w:rFonts w:ascii="Times New Roman" w:hAnsi="Times New Roman"/>
                <w:color w:val="000000"/>
                <w:lang w:eastAsia="ru-RU"/>
              </w:rPr>
              <w:t>≥14,0000≤25,0000</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35F6AA"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144A455" w14:textId="77777777" w:rsidR="00F259A3" w:rsidRDefault="00F259A3">
            <w:pPr>
              <w:spacing w:after="0" w:line="240" w:lineRule="auto"/>
              <w:rPr>
                <w:rFonts w:ascii="Times New Roman" w:eastAsia="Times New Roman" w:hAnsi="Times New Roman"/>
                <w:sz w:val="24"/>
                <w:szCs w:val="24"/>
                <w:lang w:eastAsia="ru-RU"/>
              </w:rPr>
            </w:pPr>
          </w:p>
        </w:tc>
      </w:tr>
      <w:tr w:rsidR="00F259A3" w14:paraId="40769B3D"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1B59BC5C"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C9BC7B3"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F48F34B"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AA7936" w14:textId="77777777" w:rsidR="00F259A3" w:rsidRDefault="00F259A3">
            <w:pPr>
              <w:spacing w:after="0" w:line="240" w:lineRule="auto"/>
              <w:rPr>
                <w:rFonts w:ascii="Times New Roman" w:hAnsi="Times New Roman"/>
                <w:color w:val="000000"/>
                <w:lang w:eastAsia="ru-RU"/>
              </w:rPr>
            </w:pPr>
            <w:r>
              <w:rPr>
                <w:rFonts w:ascii="Times New Roman" w:hAnsi="Times New Roman"/>
                <w:color w:val="000000"/>
                <w:lang w:eastAsia="ru-RU"/>
              </w:rPr>
              <w:t>Стетоскоп:</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F8D4DA" w14:textId="77777777" w:rsidR="00F259A3" w:rsidRDefault="00F259A3">
            <w:pPr>
              <w:spacing w:after="0"/>
              <w:rPr>
                <w:rFonts w:ascii="Times New Roman" w:hAnsi="Times New Roman"/>
                <w:color w:val="000000"/>
                <w:lang w:eastAsia="ru-RU"/>
              </w:rPr>
            </w:pPr>
            <w:r>
              <w:rPr>
                <w:rFonts w:ascii="Times New Roman" w:hAnsi="Times New Roman"/>
                <w:color w:val="000000"/>
                <w:lang w:eastAsia="ru-RU"/>
              </w:rPr>
              <w:t>Да</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F0A6692"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D0DAB6E" w14:textId="77777777" w:rsidR="00F259A3" w:rsidRDefault="00F259A3">
            <w:pPr>
              <w:spacing w:after="0" w:line="240" w:lineRule="auto"/>
              <w:rPr>
                <w:rFonts w:ascii="Times New Roman" w:eastAsia="Times New Roman" w:hAnsi="Times New Roman"/>
                <w:sz w:val="24"/>
                <w:szCs w:val="24"/>
                <w:lang w:eastAsia="ru-RU"/>
              </w:rPr>
            </w:pPr>
          </w:p>
        </w:tc>
      </w:tr>
      <w:tr w:rsidR="00F259A3" w14:paraId="2B84AFA3"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212E4BCD"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81ECCBF"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0A163A0"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77B95B" w14:textId="77777777" w:rsidR="00F259A3" w:rsidRDefault="00F259A3">
            <w:pPr>
              <w:pStyle w:val="a4"/>
              <w:rPr>
                <w:rFonts w:ascii="Times New Roman" w:hAnsi="Times New Roman"/>
              </w:rPr>
            </w:pPr>
            <w:r>
              <w:rPr>
                <w:rFonts w:ascii="Times New Roman" w:hAnsi="Times New Roman"/>
                <w:color w:val="000000"/>
                <w:lang w:eastAsia="ru-RU"/>
              </w:rPr>
              <w:t xml:space="preserve">Предельная погрешность измерения давления (мм. </w:t>
            </w:r>
            <w:proofErr w:type="spellStart"/>
            <w:r>
              <w:rPr>
                <w:rFonts w:ascii="Times New Roman" w:hAnsi="Times New Roman"/>
                <w:color w:val="000000"/>
                <w:lang w:eastAsia="ru-RU"/>
              </w:rPr>
              <w:t>рт.ст</w:t>
            </w:r>
            <w:proofErr w:type="spellEnd"/>
            <w:r>
              <w:rPr>
                <w:rFonts w:ascii="Times New Roman" w:hAnsi="Times New Roman"/>
                <w:color w:val="000000"/>
                <w:lang w:eastAsia="ru-RU"/>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0EB5CC" w14:textId="77777777" w:rsidR="00F259A3" w:rsidRDefault="00F259A3">
            <w:pPr>
              <w:spacing w:after="0"/>
              <w:rPr>
                <w:rFonts w:ascii="Times New Roman" w:hAnsi="Times New Roman"/>
                <w:color w:val="000000"/>
                <w:lang w:eastAsia="ru-RU"/>
              </w:rPr>
            </w:pPr>
            <w:r>
              <w:rPr>
                <w:rFonts w:ascii="Times New Roman" w:hAnsi="Times New Roman"/>
                <w:color w:val="000000"/>
                <w:lang w:eastAsia="ru-RU"/>
              </w:rPr>
              <w:t>± 3</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5610F80"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79C8AC6" w14:textId="77777777" w:rsidR="00F259A3" w:rsidRDefault="00F259A3">
            <w:pPr>
              <w:spacing w:after="0" w:line="240" w:lineRule="auto"/>
              <w:rPr>
                <w:rFonts w:ascii="Times New Roman" w:eastAsia="Times New Roman" w:hAnsi="Times New Roman"/>
                <w:sz w:val="24"/>
                <w:szCs w:val="24"/>
                <w:lang w:eastAsia="ru-RU"/>
              </w:rPr>
            </w:pPr>
          </w:p>
        </w:tc>
      </w:tr>
      <w:tr w:rsidR="00F259A3" w14:paraId="669DC017"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1C52D4A9"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0B52612"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0824FBD"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39DF47" w14:textId="77777777" w:rsidR="00F259A3" w:rsidRDefault="00F259A3">
            <w:pPr>
              <w:pStyle w:val="a4"/>
              <w:rPr>
                <w:rFonts w:ascii="Times New Roman" w:hAnsi="Times New Roman"/>
                <w:sz w:val="24"/>
                <w:szCs w:val="24"/>
                <w:lang w:eastAsia="ru-RU"/>
              </w:rPr>
            </w:pPr>
            <w:r>
              <w:rPr>
                <w:rFonts w:ascii="Times New Roman" w:hAnsi="Times New Roman"/>
                <w:sz w:val="24"/>
                <w:szCs w:val="24"/>
                <w:shd w:val="clear" w:color="auto" w:fill="FFFFFF"/>
              </w:rPr>
              <w:t>Комплектность</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137638F" w14:textId="6A047379" w:rsidR="00F259A3" w:rsidRDefault="00F259A3">
            <w:pPr>
              <w:pStyle w:val="a4"/>
              <w:rPr>
                <w:rFonts w:ascii="Times New Roman" w:hAnsi="Times New Roman"/>
                <w:sz w:val="24"/>
                <w:szCs w:val="24"/>
                <w:lang w:eastAsia="ru-RU"/>
              </w:rPr>
            </w:pPr>
            <w:r>
              <w:rPr>
                <w:rFonts w:ascii="Times New Roman" w:hAnsi="Times New Roman"/>
                <w:sz w:val="24"/>
                <w:szCs w:val="24"/>
                <w:shd w:val="clear" w:color="auto" w:fill="FFFFFF"/>
              </w:rPr>
              <w:t xml:space="preserve">манометр с нагнетателем, манжета со встроенным </w:t>
            </w:r>
            <w:r w:rsidR="00EA33DF" w:rsidRPr="00EA33DF">
              <w:rPr>
                <w:rFonts w:ascii="Times New Roman" w:hAnsi="Times New Roman"/>
                <w:bCs/>
                <w:sz w:val="24"/>
                <w:szCs w:val="24"/>
              </w:rPr>
              <w:t>стетоскопом</w:t>
            </w:r>
            <w:r>
              <w:rPr>
                <w:rFonts w:ascii="Times New Roman" w:hAnsi="Times New Roman"/>
                <w:sz w:val="24"/>
                <w:szCs w:val="24"/>
                <w:shd w:val="clear" w:color="auto" w:fill="FFFFFF"/>
              </w:rPr>
              <w:t>, сумка, руководство по эксплуатации, упаковка</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4F34AB3"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485A87F" w14:textId="77777777" w:rsidR="00F259A3" w:rsidRDefault="00F259A3">
            <w:pPr>
              <w:spacing w:after="0" w:line="240" w:lineRule="auto"/>
              <w:rPr>
                <w:rFonts w:ascii="Times New Roman" w:eastAsia="Times New Roman" w:hAnsi="Times New Roman"/>
                <w:sz w:val="24"/>
                <w:szCs w:val="24"/>
                <w:lang w:eastAsia="ru-RU"/>
              </w:rPr>
            </w:pPr>
          </w:p>
        </w:tc>
      </w:tr>
      <w:tr w:rsidR="00F259A3" w14:paraId="1FD611AB"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4CDF15C9"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5539B49"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378FC24"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6DA288" w14:textId="77777777" w:rsidR="00F259A3" w:rsidRDefault="00F259A3">
            <w:pPr>
              <w:pStyle w:val="a4"/>
              <w:rPr>
                <w:rFonts w:ascii="Times New Roman" w:hAnsi="Times New Roman"/>
                <w:sz w:val="24"/>
                <w:szCs w:val="24"/>
                <w:lang w:eastAsia="ru-RU"/>
              </w:rPr>
            </w:pPr>
            <w:r>
              <w:rPr>
                <w:rFonts w:ascii="Times New Roman" w:hAnsi="Times New Roman"/>
                <w:sz w:val="24"/>
                <w:szCs w:val="24"/>
                <w:shd w:val="clear" w:color="auto" w:fill="FFFFFF"/>
              </w:rPr>
              <w:t>Материал манометра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0110C0" w14:textId="77777777" w:rsidR="00F259A3" w:rsidRDefault="00F259A3">
            <w:pPr>
              <w:pStyle w:val="a4"/>
              <w:rPr>
                <w:rFonts w:ascii="Times New Roman" w:hAnsi="Times New Roman"/>
                <w:sz w:val="24"/>
                <w:szCs w:val="24"/>
                <w:lang w:eastAsia="ru-RU"/>
              </w:rPr>
            </w:pPr>
            <w:r>
              <w:rPr>
                <w:rFonts w:ascii="Times New Roman" w:hAnsi="Times New Roman"/>
                <w:sz w:val="24"/>
                <w:szCs w:val="24"/>
                <w:shd w:val="clear" w:color="auto" w:fill="FFFFFF"/>
              </w:rPr>
              <w:t>металл</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3EC6B52"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FDDECE7" w14:textId="77777777" w:rsidR="00F259A3" w:rsidRDefault="00F259A3">
            <w:pPr>
              <w:spacing w:after="0" w:line="240" w:lineRule="auto"/>
              <w:rPr>
                <w:rFonts w:ascii="Times New Roman" w:eastAsia="Times New Roman" w:hAnsi="Times New Roman"/>
                <w:sz w:val="24"/>
                <w:szCs w:val="24"/>
                <w:lang w:eastAsia="ru-RU"/>
              </w:rPr>
            </w:pPr>
          </w:p>
        </w:tc>
      </w:tr>
      <w:tr w:rsidR="00F259A3" w14:paraId="6F8F193B"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727085FD"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1D135F1"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20F4248"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6E94EF" w14:textId="77777777" w:rsidR="00F259A3" w:rsidRDefault="00F259A3">
            <w:pPr>
              <w:pStyle w:val="a4"/>
              <w:rPr>
                <w:rFonts w:ascii="Times New Roman" w:hAnsi="Times New Roman"/>
                <w:sz w:val="24"/>
                <w:szCs w:val="24"/>
                <w:shd w:val="clear" w:color="auto" w:fill="FFFFFF"/>
              </w:rPr>
            </w:pPr>
            <w:r>
              <w:rPr>
                <w:rFonts w:ascii="Times New Roman" w:hAnsi="Times New Roman"/>
                <w:sz w:val="24"/>
                <w:szCs w:val="24"/>
                <w:shd w:val="clear" w:color="auto" w:fill="FFFFFF"/>
              </w:rPr>
              <w:t>Диаметр циферблата манометра, мм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5440F5" w14:textId="77777777" w:rsidR="00F259A3" w:rsidRDefault="00F259A3">
            <w:pPr>
              <w:pStyle w:val="a4"/>
              <w:rPr>
                <w:rFonts w:ascii="Times New Roman" w:hAnsi="Times New Roman"/>
                <w:sz w:val="24"/>
                <w:szCs w:val="24"/>
                <w:shd w:val="clear" w:color="auto" w:fill="FFFFFF"/>
              </w:rPr>
            </w:pPr>
            <w:r>
              <w:rPr>
                <w:rFonts w:ascii="Times New Roman" w:hAnsi="Times New Roman"/>
                <w:sz w:val="24"/>
                <w:szCs w:val="24"/>
                <w:shd w:val="clear" w:color="auto" w:fill="FFFFFF"/>
              </w:rPr>
              <w:t>45</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24CD052"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7E0A10C" w14:textId="77777777" w:rsidR="00F259A3" w:rsidRDefault="00F259A3">
            <w:pPr>
              <w:spacing w:after="0" w:line="240" w:lineRule="auto"/>
              <w:rPr>
                <w:rFonts w:ascii="Times New Roman" w:eastAsia="Times New Roman" w:hAnsi="Times New Roman"/>
                <w:sz w:val="24"/>
                <w:szCs w:val="24"/>
                <w:lang w:eastAsia="ru-RU"/>
              </w:rPr>
            </w:pPr>
          </w:p>
        </w:tc>
      </w:tr>
      <w:tr w:rsidR="00F259A3" w14:paraId="194F4C8B" w14:textId="77777777" w:rsidTr="00F259A3">
        <w:trPr>
          <w:trHeight w:val="18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5FC7DE66"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1ABD389"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7DEF881"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01627" w14:textId="77777777" w:rsidR="00F259A3" w:rsidRDefault="00F259A3">
            <w:pPr>
              <w:pStyle w:val="a4"/>
              <w:rPr>
                <w:rFonts w:ascii="Times New Roman" w:hAnsi="Times New Roman"/>
                <w:sz w:val="24"/>
                <w:szCs w:val="24"/>
                <w:shd w:val="clear" w:color="auto" w:fill="FFFFFF"/>
              </w:rPr>
            </w:pPr>
            <w:r>
              <w:rPr>
                <w:rFonts w:ascii="Times New Roman" w:hAnsi="Times New Roman"/>
                <w:sz w:val="24"/>
                <w:szCs w:val="24"/>
                <w:shd w:val="clear" w:color="auto" w:fill="FFFFFF"/>
              </w:rPr>
              <w:t>Клапан травления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8E8CDF" w14:textId="77777777" w:rsidR="00F259A3" w:rsidRDefault="00F259A3">
            <w:pPr>
              <w:pStyle w:val="a4"/>
              <w:rPr>
                <w:rFonts w:ascii="Times New Roman" w:hAnsi="Times New Roman"/>
                <w:sz w:val="24"/>
                <w:szCs w:val="24"/>
                <w:shd w:val="clear" w:color="auto" w:fill="FFFFFF"/>
              </w:rPr>
            </w:pPr>
            <w:r>
              <w:rPr>
                <w:rFonts w:ascii="Times New Roman" w:hAnsi="Times New Roman"/>
                <w:sz w:val="24"/>
                <w:szCs w:val="24"/>
                <w:shd w:val="clear" w:color="auto" w:fill="FFFFFF"/>
              </w:rPr>
              <w:t>металлический, игольчатый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FBEEB0D"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A4C39B9" w14:textId="77777777" w:rsidR="00F259A3" w:rsidRDefault="00F259A3">
            <w:pPr>
              <w:spacing w:after="0" w:line="240" w:lineRule="auto"/>
              <w:rPr>
                <w:rFonts w:ascii="Times New Roman" w:eastAsia="Times New Roman" w:hAnsi="Times New Roman"/>
                <w:sz w:val="24"/>
                <w:szCs w:val="24"/>
                <w:lang w:eastAsia="ru-RU"/>
              </w:rPr>
            </w:pPr>
          </w:p>
        </w:tc>
      </w:tr>
      <w:tr w:rsidR="00F259A3" w14:paraId="76EF6B81" w14:textId="77777777" w:rsidTr="00F259A3">
        <w:trPr>
          <w:trHeight w:val="278"/>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12383E46" w14:textId="77777777" w:rsidR="00F259A3" w:rsidRDefault="00F259A3">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2B9CBBD" w14:textId="77777777" w:rsidR="00F259A3" w:rsidRDefault="00F259A3">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CC9CFFF" w14:textId="77777777" w:rsidR="00F259A3" w:rsidRDefault="00F259A3">
            <w:pPr>
              <w:spacing w:after="0" w:line="240" w:lineRule="auto"/>
              <w:rPr>
                <w:rFonts w:ascii="Times New Roman" w:hAnsi="Times New Roman"/>
                <w:b/>
                <w:color w:val="000000"/>
                <w:u w:val="single"/>
                <w:lang w:eastAsia="ru-RU"/>
              </w:rPr>
            </w:pP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D6EA2" w14:textId="77777777" w:rsidR="00F259A3" w:rsidRDefault="00F259A3">
            <w:pPr>
              <w:spacing w:after="0" w:line="240" w:lineRule="auto"/>
              <w:jc w:val="center"/>
              <w:rPr>
                <w:rFonts w:ascii="Times New Roman" w:hAnsi="Times New Roman"/>
                <w:color w:val="000000"/>
                <w:lang w:eastAsia="ru-RU"/>
              </w:rPr>
            </w:pPr>
            <w:r>
              <w:rPr>
                <w:rFonts w:ascii="Times New Roman" w:hAnsi="Times New Roman"/>
                <w:color w:val="000000"/>
                <w:lang w:eastAsia="ru-RU"/>
              </w:rPr>
              <w:t>Гарантия: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CA2694" w14:textId="77777777" w:rsidR="00F259A3" w:rsidRDefault="00F259A3">
            <w:pPr>
              <w:spacing w:after="0" w:line="240" w:lineRule="auto"/>
              <w:rPr>
                <w:rFonts w:ascii="Times New Roman" w:hAnsi="Times New Roman"/>
                <w:color w:val="000000"/>
                <w:lang w:eastAsia="ru-RU"/>
              </w:rPr>
            </w:pPr>
            <w:r>
              <w:rPr>
                <w:rFonts w:ascii="Times New Roman" w:hAnsi="Times New Roman"/>
                <w:color w:val="000000"/>
                <w:lang w:eastAsia="ru-RU"/>
              </w:rPr>
              <w:t>24 месяца или сроки, устанавливаемые производителем (при больших сроках гарантии)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636BA8E" w14:textId="77777777" w:rsidR="00F259A3" w:rsidRDefault="00F259A3">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C9FBBAB" w14:textId="77777777" w:rsidR="00F259A3" w:rsidRDefault="00F259A3">
            <w:pPr>
              <w:spacing w:after="0" w:line="240" w:lineRule="auto"/>
              <w:rPr>
                <w:rFonts w:ascii="Times New Roman" w:eastAsia="Times New Roman" w:hAnsi="Times New Roman"/>
                <w:sz w:val="24"/>
                <w:szCs w:val="24"/>
                <w:lang w:eastAsia="ru-RU"/>
              </w:rPr>
            </w:pPr>
          </w:p>
        </w:tc>
      </w:tr>
    </w:tbl>
    <w:p w14:paraId="59FC32A4"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2. </w:t>
      </w:r>
      <w:r>
        <w:rPr>
          <w:rFonts w:ascii="Times New Roman" w:eastAsia="MS Mincho" w:hAnsi="Times New Roman"/>
          <w:b/>
          <w:sz w:val="24"/>
          <w:szCs w:val="24"/>
          <w:lang w:eastAsia="ru-RU"/>
        </w:rPr>
        <w:t>Поставляемый товар должен быть новым товаром</w:t>
      </w:r>
      <w:r>
        <w:rPr>
          <w:rFonts w:ascii="Times New Roman" w:eastAsia="MS Mincho" w:hAnsi="Times New Roman"/>
          <w:sz w:val="24"/>
          <w:szCs w:val="24"/>
          <w:lang w:eastAsia="ru-RU"/>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3B2FA44E"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3. </w:t>
      </w:r>
      <w:r>
        <w:rPr>
          <w:rFonts w:ascii="Times New Roman" w:eastAsia="MS Mincho" w:hAnsi="Times New Roman"/>
          <w:b/>
          <w:sz w:val="24"/>
          <w:szCs w:val="24"/>
          <w:lang w:eastAsia="ru-RU"/>
        </w:rPr>
        <w:t>Поставка товара осуществляется силами и средствами поставщика в упаковке, обеспечивающей сохранность товара</w:t>
      </w:r>
      <w:r>
        <w:rPr>
          <w:rFonts w:ascii="Times New Roman" w:eastAsia="MS Mincho" w:hAnsi="Times New Roman"/>
          <w:sz w:val="24"/>
          <w:szCs w:val="24"/>
          <w:lang w:eastAsia="ru-RU"/>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эксплуатации (использования).  </w:t>
      </w:r>
    </w:p>
    <w:p w14:paraId="2DBF1F4D"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4</w:t>
      </w:r>
      <w:r>
        <w:rPr>
          <w:rFonts w:ascii="Times New Roman" w:eastAsia="MS Mincho" w:hAnsi="Times New Roman"/>
          <w:b/>
          <w:sz w:val="24"/>
          <w:szCs w:val="24"/>
          <w:lang w:eastAsia="ru-RU"/>
        </w:rPr>
        <w:t xml:space="preserve"> Поставщик обязан одновременно с передачей товара передать заказчику</w:t>
      </w:r>
      <w:r>
        <w:rPr>
          <w:rFonts w:ascii="Times New Roman" w:eastAsia="MS Mincho" w:hAnsi="Times New Roman"/>
          <w:sz w:val="24"/>
          <w:szCs w:val="24"/>
          <w:lang w:eastAsia="ru-RU"/>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18209415" w14:textId="77777777" w:rsidR="00F259A3" w:rsidRDefault="00F259A3" w:rsidP="00F259A3">
      <w:pPr>
        <w:widowControl w:val="0"/>
        <w:spacing w:after="0" w:line="240" w:lineRule="auto"/>
        <w:jc w:val="both"/>
        <w:rPr>
          <w:rFonts w:ascii="Times New Roman" w:eastAsia="Times New Roman" w:hAnsi="Times New Roman"/>
          <w:iCs/>
          <w:sz w:val="24"/>
          <w:szCs w:val="24"/>
          <w:lang w:eastAsia="ru-RU"/>
        </w:rPr>
      </w:pPr>
      <w:r>
        <w:rPr>
          <w:rFonts w:ascii="Times New Roman" w:eastAsia="MS Mincho" w:hAnsi="Times New Roman"/>
          <w:sz w:val="24"/>
          <w:szCs w:val="24"/>
          <w:lang w:eastAsia="ru-RU"/>
        </w:rPr>
        <w:t xml:space="preserve">          5. </w:t>
      </w:r>
      <w:r>
        <w:rPr>
          <w:rFonts w:ascii="Times New Roman" w:eastAsia="MS Mincho" w:hAnsi="Times New Roman"/>
          <w:b/>
          <w:sz w:val="24"/>
          <w:szCs w:val="24"/>
          <w:lang w:eastAsia="ru-RU"/>
        </w:rPr>
        <w:t>Местом доставки товара является</w:t>
      </w:r>
      <w:r>
        <w:rPr>
          <w:rFonts w:ascii="Times New Roman" w:eastAsia="MS Mincho" w:hAnsi="Times New Roman"/>
          <w:sz w:val="24"/>
          <w:szCs w:val="24"/>
          <w:lang w:eastAsia="ru-RU"/>
        </w:rPr>
        <w:t>:</w:t>
      </w:r>
      <w:r>
        <w:rPr>
          <w:rFonts w:ascii="Times New Roman" w:eastAsia="Times New Roman" w:hAnsi="Times New Roman"/>
          <w:iCs/>
          <w:u w:val="single"/>
          <w:lang w:eastAsia="ru-RU"/>
        </w:rPr>
        <w:t>198205, г. Санкт – Петербург, ул. Чекистов, д.18, литер А (помещение склада).</w:t>
      </w:r>
    </w:p>
    <w:p w14:paraId="34DDAB91"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6. </w:t>
      </w:r>
      <w:r>
        <w:rPr>
          <w:rFonts w:ascii="Times New Roman" w:eastAsia="MS Mincho" w:hAnsi="Times New Roman"/>
          <w:b/>
          <w:sz w:val="24"/>
          <w:szCs w:val="24"/>
          <w:lang w:eastAsia="ru-RU"/>
        </w:rPr>
        <w:t xml:space="preserve">Условия доставки товара: </w:t>
      </w:r>
      <w:r>
        <w:rPr>
          <w:rFonts w:ascii="Times New Roman" w:eastAsia="MS Mincho" w:hAnsi="Times New Roman"/>
          <w:sz w:val="24"/>
          <w:szCs w:val="24"/>
          <w:lang w:eastAsia="ru-RU"/>
        </w:rPr>
        <w:t>Доставка товара по адресу Заказчика осуществляется силами и средствами Поставщика или им привлеченными силами. Поставщик обязан не позднее, чем за 3 (три) дня до доставки уведомить об этом Заказчика и согласовать с Заказчиком время доставки. Погрузка и разгрузка товаров осуществляются в количестве и ассортименте согласно требованиям настоящего технического задания, силами Поставщика до места эксплуатации, указанном Заказчиком.</w:t>
      </w:r>
    </w:p>
    <w:p w14:paraId="370BAD85" w14:textId="77777777" w:rsidR="00F259A3" w:rsidRDefault="00F259A3" w:rsidP="00F259A3">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lastRenderedPageBreak/>
        <w:t>7.</w:t>
      </w:r>
      <w:r>
        <w:rPr>
          <w:rFonts w:ascii="Times New Roman" w:eastAsia="MS Mincho" w:hAnsi="Times New Roman"/>
          <w:b/>
          <w:sz w:val="24"/>
          <w:szCs w:val="24"/>
          <w:lang w:eastAsia="ru-RU"/>
        </w:rPr>
        <w:t xml:space="preserve"> Сроки поставки товара</w:t>
      </w:r>
      <w:r>
        <w:rPr>
          <w:rFonts w:ascii="Times New Roman" w:eastAsia="MS Mincho" w:hAnsi="Times New Roman"/>
          <w:sz w:val="24"/>
          <w:szCs w:val="24"/>
          <w:lang w:eastAsia="ru-RU"/>
        </w:rPr>
        <w:t xml:space="preserve">: </w:t>
      </w:r>
      <w:r>
        <w:rPr>
          <w:rFonts w:ascii="Times New Roman" w:eastAsia="Times New Roman" w:hAnsi="Times New Roman"/>
          <w:sz w:val="24"/>
          <w:szCs w:val="24"/>
          <w:lang w:eastAsia="ru-RU"/>
        </w:rPr>
        <w:t>в течение 10 рабочих дней с даты заключения Контракта и регистрации его в реестре государственных контрактов Санкт-Петербурга.</w:t>
      </w:r>
    </w:p>
    <w:p w14:paraId="560CAAF8" w14:textId="77777777" w:rsidR="00F259A3" w:rsidRDefault="00F259A3" w:rsidP="00F259A3">
      <w:pPr>
        <w:widowControl w:val="0"/>
        <w:spacing w:after="0" w:line="240" w:lineRule="auto"/>
        <w:ind w:firstLine="567"/>
        <w:jc w:val="both"/>
        <w:rPr>
          <w:rFonts w:ascii="Times New Roman" w:eastAsia="Times New Roman" w:hAnsi="Times New Roman"/>
          <w:iCs/>
          <w:sz w:val="24"/>
          <w:szCs w:val="24"/>
          <w:lang w:eastAsia="ru-RU"/>
        </w:rPr>
      </w:pPr>
    </w:p>
    <w:p w14:paraId="3F07DC43" w14:textId="77777777" w:rsidR="00F259A3" w:rsidRDefault="00F259A3" w:rsidP="00F259A3">
      <w:pPr>
        <w:autoSpaceDE w:val="0"/>
        <w:autoSpaceDN w:val="0"/>
        <w:adjustRightInd w:val="0"/>
        <w:spacing w:after="0" w:line="240" w:lineRule="auto"/>
        <w:ind w:firstLine="540"/>
        <w:jc w:val="center"/>
        <w:rPr>
          <w:rFonts w:ascii="Times New Roman" w:eastAsia="MS Mincho" w:hAnsi="Times New Roman"/>
          <w:b/>
          <w:sz w:val="24"/>
          <w:szCs w:val="24"/>
          <w:lang w:eastAsia="ru-RU"/>
        </w:rPr>
      </w:pPr>
      <w:r>
        <w:rPr>
          <w:rFonts w:ascii="Times New Roman" w:eastAsia="Times New Roman" w:hAnsi="Times New Roman"/>
          <w:b/>
          <w:color w:val="000000"/>
          <w:sz w:val="24"/>
          <w:szCs w:val="24"/>
          <w:lang w:eastAsia="zh-CN"/>
        </w:rPr>
        <w:t xml:space="preserve">Раздел 3. Требования к гарантийному сроку </w:t>
      </w:r>
      <w:r>
        <w:rPr>
          <w:rFonts w:ascii="Times New Roman" w:eastAsia="MS Mincho" w:hAnsi="Times New Roman"/>
          <w:b/>
          <w:sz w:val="24"/>
          <w:szCs w:val="24"/>
          <w:lang w:eastAsia="ru-RU"/>
        </w:rPr>
        <w:t xml:space="preserve">товара и (или) объему предоставления гарантий их качества, к гарантийному обслуживанию товара, к расходам </w:t>
      </w:r>
      <w:r>
        <w:rPr>
          <w:rFonts w:ascii="Times New Roman" w:eastAsia="MS Mincho" w:hAnsi="Times New Roman"/>
          <w:b/>
          <w:sz w:val="24"/>
          <w:szCs w:val="24"/>
          <w:lang w:eastAsia="ru-RU"/>
        </w:rPr>
        <w:br/>
        <w:t xml:space="preserve">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2B99CCF5" w14:textId="77777777" w:rsidR="00F259A3" w:rsidRDefault="00F259A3" w:rsidP="00F259A3">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1.</w:t>
      </w:r>
      <w:r>
        <w:t xml:space="preserve"> </w:t>
      </w:r>
      <w:r>
        <w:rPr>
          <w:rFonts w:ascii="Times New Roman" w:eastAsia="MS Mincho" w:hAnsi="Times New Roman"/>
          <w:sz w:val="24"/>
          <w:szCs w:val="24"/>
          <w:lang w:eastAsia="ru-RU"/>
        </w:rPr>
        <w:t>Требования к предоставлению гарантии производителя и (или) поставщика данного товара и к сроку действия такой гарантии:</w:t>
      </w:r>
    </w:p>
    <w:p w14:paraId="4658ABF2" w14:textId="77777777" w:rsidR="00F259A3" w:rsidRDefault="00F259A3" w:rsidP="00F259A3">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 xml:space="preserve">Предоставление гарантии производителя и (или) поставщика данного товара обязательно. </w:t>
      </w:r>
    </w:p>
    <w:p w14:paraId="52C92DB1" w14:textId="77777777" w:rsidR="00F259A3" w:rsidRDefault="00F259A3" w:rsidP="00F259A3">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 xml:space="preserve">Гарантийный срок эксплуатации 24 месяца или сроки, устанавливаемые производителем (при больших сроках гарантии). </w:t>
      </w:r>
    </w:p>
    <w:p w14:paraId="0AEAC3C8" w14:textId="77777777" w:rsidR="00F259A3" w:rsidRDefault="00F259A3" w:rsidP="00F259A3">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Предоставление такой гарантии осуществляется вместе с товаром. Гарантийный срок на товар исчисляется от даты передачи товара Заказчику и подписания акта приема-передачи Товара, товарной накладной/УПД.</w:t>
      </w:r>
    </w:p>
    <w:p w14:paraId="6B659962" w14:textId="77777777" w:rsidR="00F259A3" w:rsidRDefault="00F259A3" w:rsidP="00F259A3">
      <w:pPr>
        <w:autoSpaceDE w:val="0"/>
        <w:autoSpaceDN w:val="0"/>
        <w:adjustRightInd w:val="0"/>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2. Требования к расходам на обслуживание товара в течение гарантийного срока:</w:t>
      </w:r>
    </w:p>
    <w:p w14:paraId="33BA3A9D" w14:textId="77777777" w:rsidR="00F259A3" w:rsidRDefault="00F259A3" w:rsidP="00F259A3">
      <w:pPr>
        <w:autoSpaceDE w:val="0"/>
        <w:autoSpaceDN w:val="0"/>
        <w:adjustRightInd w:val="0"/>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Ремонт или замена Товара в период гарантийного срока производится Поставщиком безвозмездно.</w:t>
      </w:r>
    </w:p>
    <w:p w14:paraId="0A67762D" w14:textId="77777777" w:rsidR="00F259A3" w:rsidRDefault="00F259A3" w:rsidP="00F259A3">
      <w:pPr>
        <w:autoSpaceDE w:val="0"/>
        <w:autoSpaceDN w:val="0"/>
        <w:adjustRightInd w:val="0"/>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3. Гарантия качества товара распространяется и на все составляющие его части изделия.</w:t>
      </w:r>
    </w:p>
    <w:p w14:paraId="3E2D475B" w14:textId="77777777" w:rsidR="00F259A3" w:rsidRDefault="00F259A3" w:rsidP="00F259A3">
      <w:pPr>
        <w:autoSpaceDE w:val="0"/>
        <w:autoSpaceDN w:val="0"/>
        <w:adjustRightInd w:val="0"/>
        <w:spacing w:after="0" w:line="240" w:lineRule="auto"/>
        <w:ind w:firstLine="567"/>
        <w:jc w:val="both"/>
        <w:rPr>
          <w:rFonts w:ascii="Times New Roman" w:eastAsia="MS Mincho" w:hAnsi="Times New Roman"/>
          <w:sz w:val="24"/>
          <w:szCs w:val="24"/>
          <w:lang w:eastAsia="ru-RU"/>
        </w:rPr>
      </w:pPr>
    </w:p>
    <w:p w14:paraId="6A1751F0" w14:textId="77777777" w:rsidR="00F259A3" w:rsidRDefault="00F259A3" w:rsidP="00F259A3">
      <w:pPr>
        <w:autoSpaceDE w:val="0"/>
        <w:autoSpaceDN w:val="0"/>
        <w:adjustRightInd w:val="0"/>
        <w:spacing w:after="0" w:line="240" w:lineRule="auto"/>
        <w:ind w:firstLine="567"/>
        <w:jc w:val="both"/>
        <w:rPr>
          <w:rFonts w:ascii="Times New Roman" w:eastAsia="MS Mincho" w:hAnsi="Times New Roman"/>
          <w:b/>
          <w:sz w:val="24"/>
          <w:szCs w:val="24"/>
          <w:lang w:eastAsia="ru-RU"/>
        </w:rPr>
      </w:pPr>
      <w:r>
        <w:rPr>
          <w:rFonts w:ascii="Times New Roman" w:eastAsia="MS Mincho" w:hAnsi="Times New Roman"/>
          <w:b/>
          <w:sz w:val="24"/>
          <w:szCs w:val="24"/>
          <w:lang w:eastAsia="ru-RU"/>
        </w:rPr>
        <w:t xml:space="preserve">Раздел 4. Требования энергетической эффективности товаров, работ, услуг </w:t>
      </w:r>
    </w:p>
    <w:p w14:paraId="1BAF42E6" w14:textId="77777777" w:rsidR="00F259A3" w:rsidRDefault="00F259A3" w:rsidP="00F259A3">
      <w:pPr>
        <w:autoSpaceDE w:val="0"/>
        <w:autoSpaceDN w:val="0"/>
        <w:adjustRightInd w:val="0"/>
        <w:spacing w:after="0" w:line="240" w:lineRule="auto"/>
        <w:ind w:firstLine="567"/>
        <w:jc w:val="center"/>
        <w:rPr>
          <w:rFonts w:ascii="Times New Roman" w:eastAsia="MS Mincho" w:hAnsi="Times New Roman"/>
          <w:sz w:val="24"/>
          <w:szCs w:val="24"/>
          <w:lang w:eastAsia="ru-RU"/>
        </w:rPr>
      </w:pPr>
      <w:r>
        <w:rPr>
          <w:rFonts w:ascii="Times New Roman" w:eastAsia="MS Mincho" w:hAnsi="Times New Roman"/>
          <w:sz w:val="24"/>
          <w:szCs w:val="24"/>
          <w:lang w:eastAsia="ru-RU"/>
        </w:rPr>
        <w:t>Требование не установлено.</w:t>
      </w:r>
    </w:p>
    <w:p w14:paraId="2DA63BCF" w14:textId="77777777" w:rsidR="00F259A3" w:rsidRDefault="00F259A3" w:rsidP="00F259A3">
      <w:pPr>
        <w:autoSpaceDE w:val="0"/>
        <w:autoSpaceDN w:val="0"/>
        <w:adjustRightInd w:val="0"/>
        <w:spacing w:after="0" w:line="240" w:lineRule="auto"/>
        <w:ind w:firstLine="567"/>
        <w:jc w:val="center"/>
        <w:rPr>
          <w:rFonts w:ascii="Times New Roman" w:eastAsia="MS Mincho" w:hAnsi="Times New Roman"/>
          <w:sz w:val="24"/>
          <w:szCs w:val="24"/>
          <w:lang w:eastAsia="ru-RU"/>
        </w:rPr>
      </w:pPr>
    </w:p>
    <w:p w14:paraId="5D514E43" w14:textId="77777777" w:rsidR="00F259A3" w:rsidRDefault="00F259A3" w:rsidP="00F259A3">
      <w:pPr>
        <w:autoSpaceDE w:val="0"/>
        <w:autoSpaceDN w:val="0"/>
        <w:adjustRightInd w:val="0"/>
        <w:jc w:val="center"/>
        <w:outlineLvl w:val="1"/>
        <w:rPr>
          <w:rFonts w:ascii="Times New Roman" w:eastAsia="MS Mincho" w:hAnsi="Times New Roman"/>
          <w:sz w:val="24"/>
          <w:szCs w:val="24"/>
          <w:lang w:eastAsia="ru-RU"/>
        </w:rPr>
      </w:pPr>
      <w:r>
        <w:rPr>
          <w:rFonts w:ascii="Times New Roman" w:eastAsia="MS Mincho" w:hAnsi="Times New Roman"/>
          <w:b/>
          <w:sz w:val="24"/>
          <w:szCs w:val="24"/>
          <w:lang w:eastAsia="ru-RU"/>
        </w:rPr>
        <w:t>Раздел 5. Контактные лица</w:t>
      </w:r>
    </w:p>
    <w:p w14:paraId="133446EB" w14:textId="77777777" w:rsidR="00F259A3" w:rsidRDefault="00F259A3" w:rsidP="00F259A3">
      <w:pPr>
        <w:autoSpaceDE w:val="0"/>
        <w:autoSpaceDN w:val="0"/>
        <w:adjustRightInd w:val="0"/>
        <w:spacing w:after="0" w:line="240" w:lineRule="auto"/>
        <w:rPr>
          <w:rFonts w:ascii="Times New Roman" w:eastAsia="MS Mincho" w:hAnsi="Times New Roman"/>
          <w:b/>
          <w:sz w:val="24"/>
          <w:szCs w:val="24"/>
          <w:lang w:eastAsia="ru-RU"/>
        </w:rPr>
      </w:pPr>
      <w:r>
        <w:rPr>
          <w:rFonts w:ascii="Times New Roman" w:eastAsia="MS Mincho" w:hAnsi="Times New Roman"/>
          <w:b/>
          <w:sz w:val="24"/>
          <w:szCs w:val="24"/>
          <w:lang w:eastAsia="ru-RU"/>
        </w:rPr>
        <w:t>По вопросам приёмки</w:t>
      </w:r>
    </w:p>
    <w:p w14:paraId="57917265" w14:textId="77777777" w:rsidR="00F259A3" w:rsidRDefault="00F259A3" w:rsidP="00F259A3">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Заведующая складом Колесникова Наталья Игоревна</w:t>
      </w:r>
    </w:p>
    <w:p w14:paraId="01DE8268" w14:textId="77777777" w:rsidR="00F259A3" w:rsidRDefault="00F259A3" w:rsidP="00F259A3">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адрес электронной почты: hozmk2@mail.ru;</w:t>
      </w:r>
    </w:p>
    <w:p w14:paraId="503D90F8" w14:textId="77777777" w:rsidR="00F259A3" w:rsidRDefault="00F259A3" w:rsidP="00F259A3">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телефон 8 911 270-99-95;</w:t>
      </w:r>
    </w:p>
    <w:p w14:paraId="64EF54FB" w14:textId="77777777" w:rsidR="00F259A3" w:rsidRDefault="00F259A3" w:rsidP="00F259A3">
      <w:pPr>
        <w:autoSpaceDE w:val="0"/>
        <w:autoSpaceDN w:val="0"/>
        <w:adjustRightInd w:val="0"/>
        <w:spacing w:after="0" w:line="240" w:lineRule="auto"/>
        <w:rPr>
          <w:rFonts w:ascii="Times New Roman" w:eastAsia="MS Mincho" w:hAnsi="Times New Roman"/>
          <w:sz w:val="24"/>
          <w:szCs w:val="24"/>
          <w:lang w:eastAsia="ru-RU"/>
        </w:rPr>
      </w:pPr>
    </w:p>
    <w:tbl>
      <w:tblPr>
        <w:tblW w:w="5092" w:type="pct"/>
        <w:tblLook w:val="04A0" w:firstRow="1" w:lastRow="0" w:firstColumn="1" w:lastColumn="0" w:noHBand="0" w:noVBand="1"/>
      </w:tblPr>
      <w:tblGrid>
        <w:gridCol w:w="5314"/>
        <w:gridCol w:w="5357"/>
      </w:tblGrid>
      <w:tr w:rsidR="00F259A3" w14:paraId="1706F68B" w14:textId="77777777" w:rsidTr="00F259A3">
        <w:tc>
          <w:tcPr>
            <w:tcW w:w="2490" w:type="pct"/>
            <w:tcBorders>
              <w:top w:val="single" w:sz="4" w:space="0" w:color="000000"/>
              <w:left w:val="single" w:sz="4" w:space="0" w:color="000000"/>
              <w:bottom w:val="single" w:sz="4" w:space="0" w:color="000000"/>
              <w:right w:val="nil"/>
            </w:tcBorders>
            <w:hideMark/>
          </w:tcPr>
          <w:p w14:paraId="4C9C1EB0" w14:textId="77777777" w:rsidR="00F259A3" w:rsidRDefault="00F259A3">
            <w:pPr>
              <w:keepNext/>
              <w:snapToGrid w:val="0"/>
              <w:spacing w:after="0" w:line="240" w:lineRule="auto"/>
              <w:jc w:val="center"/>
              <w:outlineLvl w:val="0"/>
              <w:rPr>
                <w:rFonts w:ascii="Times New Roman" w:eastAsia="Times New Roman" w:hAnsi="Times New Roman"/>
                <w:b/>
                <w:bCs/>
                <w:kern w:val="32"/>
                <w:sz w:val="24"/>
                <w:szCs w:val="24"/>
                <w:lang w:eastAsia="ru-RU"/>
              </w:rPr>
            </w:pPr>
            <w:r>
              <w:rPr>
                <w:rFonts w:ascii="Times New Roman" w:eastAsia="Times New Roman" w:hAnsi="Times New Roman"/>
                <w:b/>
                <w:bCs/>
                <w:kern w:val="32"/>
                <w:sz w:val="24"/>
                <w:szCs w:val="24"/>
                <w:lang w:eastAsia="ru-RU"/>
              </w:rPr>
              <w:t>ЗАКАЗЧИК</w:t>
            </w:r>
          </w:p>
        </w:tc>
        <w:tc>
          <w:tcPr>
            <w:tcW w:w="2510" w:type="pct"/>
            <w:tcBorders>
              <w:top w:val="single" w:sz="4" w:space="0" w:color="000000"/>
              <w:left w:val="single" w:sz="4" w:space="0" w:color="000000"/>
              <w:bottom w:val="single" w:sz="4" w:space="0" w:color="000000"/>
              <w:right w:val="single" w:sz="4" w:space="0" w:color="000000"/>
            </w:tcBorders>
            <w:hideMark/>
          </w:tcPr>
          <w:p w14:paraId="1C52294B" w14:textId="77777777" w:rsidR="00F259A3" w:rsidRDefault="00F259A3">
            <w:pPr>
              <w:keepNext/>
              <w:snapToGrid w:val="0"/>
              <w:spacing w:after="0" w:line="240" w:lineRule="auto"/>
              <w:jc w:val="center"/>
              <w:outlineLvl w:val="0"/>
              <w:rPr>
                <w:rFonts w:ascii="Times New Roman" w:eastAsia="Times New Roman" w:hAnsi="Times New Roman"/>
                <w:b/>
                <w:bCs/>
                <w:kern w:val="32"/>
                <w:sz w:val="24"/>
                <w:szCs w:val="24"/>
                <w:lang w:eastAsia="ru-RU"/>
              </w:rPr>
            </w:pPr>
            <w:r>
              <w:rPr>
                <w:rFonts w:ascii="Times New Roman" w:eastAsia="Times New Roman" w:hAnsi="Times New Roman"/>
                <w:b/>
                <w:bCs/>
                <w:kern w:val="32"/>
                <w:sz w:val="24"/>
                <w:szCs w:val="24"/>
                <w:lang w:eastAsia="ru-RU"/>
              </w:rPr>
              <w:t>ПОСТАВЩИК</w:t>
            </w:r>
          </w:p>
        </w:tc>
      </w:tr>
      <w:tr w:rsidR="00F259A3" w14:paraId="70113E17" w14:textId="77777777" w:rsidTr="00F259A3">
        <w:tc>
          <w:tcPr>
            <w:tcW w:w="2490" w:type="pct"/>
            <w:tcBorders>
              <w:top w:val="single" w:sz="4" w:space="0" w:color="000000"/>
              <w:left w:val="single" w:sz="4" w:space="0" w:color="000000"/>
              <w:bottom w:val="single" w:sz="4" w:space="0" w:color="000000"/>
              <w:right w:val="nil"/>
            </w:tcBorders>
          </w:tcPr>
          <w:p w14:paraId="012CF33D"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Директор </w:t>
            </w:r>
          </w:p>
          <w:p w14:paraId="347C1C3D"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СПб ГБПОУ «Медицинский колледж №2»</w:t>
            </w:r>
          </w:p>
          <w:p w14:paraId="18542907" w14:textId="77777777" w:rsidR="00F259A3" w:rsidRDefault="00F259A3">
            <w:pPr>
              <w:snapToGrid w:val="0"/>
              <w:spacing w:after="0" w:line="360" w:lineRule="auto"/>
              <w:rPr>
                <w:rFonts w:ascii="Times New Roman" w:eastAsia="Times New Roman" w:hAnsi="Times New Roman"/>
                <w:sz w:val="24"/>
                <w:szCs w:val="24"/>
                <w:lang w:eastAsia="ru-RU"/>
              </w:rPr>
            </w:pPr>
          </w:p>
          <w:p w14:paraId="6FB6C0DA"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 </w:t>
            </w:r>
            <w:proofErr w:type="spellStart"/>
            <w:r>
              <w:rPr>
                <w:rFonts w:ascii="Times New Roman" w:eastAsia="Times New Roman" w:hAnsi="Times New Roman"/>
                <w:sz w:val="24"/>
                <w:szCs w:val="24"/>
                <w:lang w:eastAsia="ru-RU"/>
              </w:rPr>
              <w:t>Ряскин</w:t>
            </w:r>
            <w:proofErr w:type="spellEnd"/>
            <w:r>
              <w:rPr>
                <w:rFonts w:ascii="Times New Roman" w:eastAsia="Times New Roman" w:hAnsi="Times New Roman"/>
                <w:sz w:val="24"/>
                <w:szCs w:val="24"/>
                <w:lang w:eastAsia="ru-RU"/>
              </w:rPr>
              <w:t xml:space="preserve"> А.Н./</w:t>
            </w:r>
          </w:p>
          <w:p w14:paraId="51116271"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hAnsi="Times New Roman"/>
                <w:i/>
                <w:sz w:val="20"/>
                <w:szCs w:val="20"/>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tcPr>
          <w:p w14:paraId="22FA7938"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w:t>
            </w:r>
          </w:p>
          <w:p w14:paraId="7E092FF5"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14:paraId="4181C94F" w14:textId="77777777" w:rsidR="00F259A3" w:rsidRDefault="00F259A3">
            <w:pPr>
              <w:snapToGrid w:val="0"/>
              <w:spacing w:after="0" w:line="360" w:lineRule="auto"/>
              <w:rPr>
                <w:rFonts w:ascii="Times New Roman" w:eastAsia="Times New Roman" w:hAnsi="Times New Roman"/>
                <w:sz w:val="24"/>
                <w:szCs w:val="24"/>
                <w:lang w:eastAsia="ru-RU"/>
              </w:rPr>
            </w:pPr>
          </w:p>
          <w:p w14:paraId="2B14A68E"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 /____________/</w:t>
            </w:r>
          </w:p>
          <w:p w14:paraId="52465AAB" w14:textId="77777777" w:rsidR="00F259A3" w:rsidRDefault="00F259A3">
            <w:pPr>
              <w:snapToGrid w:val="0"/>
              <w:spacing w:after="0" w:line="360" w:lineRule="auto"/>
              <w:rPr>
                <w:rFonts w:ascii="Times New Roman" w:eastAsia="Times New Roman" w:hAnsi="Times New Roman"/>
                <w:sz w:val="24"/>
                <w:szCs w:val="24"/>
                <w:lang w:eastAsia="ru-RU"/>
              </w:rPr>
            </w:pPr>
            <w:r>
              <w:rPr>
                <w:rFonts w:ascii="Times New Roman" w:hAnsi="Times New Roman"/>
                <w:i/>
                <w:sz w:val="20"/>
                <w:szCs w:val="20"/>
              </w:rPr>
              <w:t>подписано с использованием электронной подписи</w:t>
            </w:r>
          </w:p>
        </w:tc>
      </w:tr>
    </w:tbl>
    <w:p w14:paraId="6087EEBE" w14:textId="77777777" w:rsidR="00F259A3" w:rsidRDefault="00F259A3" w:rsidP="00F259A3">
      <w:pPr>
        <w:spacing w:after="0"/>
        <w:rPr>
          <w:rFonts w:ascii="Times New Roman" w:eastAsia="MS Mincho" w:hAnsi="Times New Roman"/>
          <w:sz w:val="24"/>
          <w:szCs w:val="24"/>
          <w:lang w:eastAsia="ru-RU"/>
        </w:rPr>
        <w:sectPr w:rsidR="00F259A3">
          <w:pgSz w:w="11906" w:h="16838"/>
          <w:pgMar w:top="567" w:right="851" w:bottom="567" w:left="567" w:header="454" w:footer="454" w:gutter="0"/>
          <w:cols w:space="720"/>
        </w:sectPr>
      </w:pPr>
    </w:p>
    <w:p w14:paraId="59DEC890" w14:textId="77777777" w:rsidR="00F259A3" w:rsidRDefault="00F259A3" w:rsidP="00F259A3">
      <w:pPr>
        <w:widowControl w:val="0"/>
        <w:autoSpaceDE w:val="0"/>
        <w:autoSpaceDN w:val="0"/>
        <w:spacing w:after="0" w:line="240" w:lineRule="auto"/>
        <w:jc w:val="both"/>
        <w:rPr>
          <w:rFonts w:ascii="Times New Roman" w:eastAsia="Times New Roman" w:hAnsi="Times New Roman"/>
          <w:sz w:val="24"/>
          <w:szCs w:val="24"/>
          <w:lang w:eastAsia="ru-RU"/>
        </w:rPr>
      </w:pPr>
    </w:p>
    <w:sectPr w:rsidR="00F259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24557"/>
    <w:multiLevelType w:val="hybridMultilevel"/>
    <w:tmpl w:val="7D34BA6A"/>
    <w:lvl w:ilvl="0" w:tplc="992EF71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68E78E2"/>
    <w:multiLevelType w:val="hybridMultilevel"/>
    <w:tmpl w:val="4A04FF3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3A61EE4"/>
    <w:multiLevelType w:val="hybridMultilevel"/>
    <w:tmpl w:val="809077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68BF306B"/>
    <w:multiLevelType w:val="hybridMultilevel"/>
    <w:tmpl w:val="8062B6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63"/>
    <w:rsid w:val="00433C98"/>
    <w:rsid w:val="00761063"/>
    <w:rsid w:val="00974976"/>
    <w:rsid w:val="00A1126D"/>
    <w:rsid w:val="00CF186E"/>
    <w:rsid w:val="00EA33DF"/>
    <w:rsid w:val="00F25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5DBF"/>
  <w15:chartTrackingRefBased/>
  <w15:docId w15:val="{164E409D-A1AD-4A7C-8E78-688759A48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59A3"/>
    <w:pPr>
      <w:spacing w:line="256" w:lineRule="auto"/>
    </w:pPr>
    <w:rPr>
      <w:rFonts w:ascii="Calibri" w:eastAsia="Calibri" w:hAnsi="Calibri" w:cs="Times New Roman"/>
    </w:rPr>
  </w:style>
  <w:style w:type="paragraph" w:styleId="1">
    <w:name w:val="heading 1"/>
    <w:basedOn w:val="a"/>
    <w:link w:val="10"/>
    <w:uiPriority w:val="9"/>
    <w:qFormat/>
    <w:rsid w:val="00F259A3"/>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59A3"/>
    <w:rPr>
      <w:rFonts w:ascii="Times New Roman" w:eastAsia="Times New Roman" w:hAnsi="Times New Roman" w:cs="Times New Roman"/>
      <w:b/>
      <w:bCs/>
      <w:kern w:val="36"/>
      <w:sz w:val="48"/>
      <w:szCs w:val="48"/>
      <w:lang w:eastAsia="ru-RU"/>
    </w:rPr>
  </w:style>
  <w:style w:type="character" w:customStyle="1" w:styleId="a3">
    <w:name w:val="Без интервала Знак"/>
    <w:aliases w:val="обычный Знак"/>
    <w:link w:val="a4"/>
    <w:uiPriority w:val="1"/>
    <w:locked/>
    <w:rsid w:val="00F259A3"/>
  </w:style>
  <w:style w:type="paragraph" w:styleId="a4">
    <w:name w:val="No Spacing"/>
    <w:aliases w:val="обычный"/>
    <w:link w:val="a3"/>
    <w:uiPriority w:val="1"/>
    <w:qFormat/>
    <w:rsid w:val="00F259A3"/>
    <w:pPr>
      <w:spacing w:after="0" w:line="240" w:lineRule="auto"/>
    </w:pPr>
  </w:style>
  <w:style w:type="paragraph" w:customStyle="1" w:styleId="ConsPlusNormal">
    <w:name w:val="ConsPlusNormal"/>
    <w:rsid w:val="00F259A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259A3"/>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basedOn w:val="a0"/>
    <w:uiPriority w:val="99"/>
    <w:semiHidden/>
    <w:unhideWhenUsed/>
    <w:rsid w:val="00F259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92865">
      <w:bodyDiv w:val="1"/>
      <w:marLeft w:val="0"/>
      <w:marRight w:val="0"/>
      <w:marTop w:val="0"/>
      <w:marBottom w:val="0"/>
      <w:divBdr>
        <w:top w:val="none" w:sz="0" w:space="0" w:color="auto"/>
        <w:left w:val="none" w:sz="0" w:space="0" w:color="auto"/>
        <w:bottom w:val="none" w:sz="0" w:space="0" w:color="auto"/>
        <w:right w:val="none" w:sz="0" w:space="0" w:color="auto"/>
      </w:divBdr>
    </w:div>
    <w:div w:id="68074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47;&#1072;&#1082;&#1091;&#1087;&#1082;&#1080;\&#1053;&#1072;&#1090;&#1072;&#1083;&#1100;&#1103;%20&#1048;&#1075;&#1086;&#1088;&#1077;&#1074;&#1085;&#1072;\2026\&#1090;&#1086;&#1085;&#1086;&#1084;&#1077;&#1090;&#1088;&#1099;\&#1050;&#1086;&#1085;&#1090;&#1088;&#1072;&#1082;&#1090;.doc"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1B7301DD90BD7655CABC93DB89C27024180C10398FB96372E7F1F5737VE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file:///C:\Users\User\Desktop\&#1047;&#1072;&#1082;&#1091;&#1087;&#1082;&#1080;\&#1053;&#1072;&#1090;&#1072;&#1083;&#1100;&#1103;%20&#1048;&#1075;&#1086;&#1088;&#1077;&#1074;&#1085;&#1072;\2026\&#1090;&#1086;&#1085;&#1086;&#1084;&#1077;&#1090;&#1088;&#1099;\&#1050;&#1086;&#1085;&#1090;&#1088;&#1072;&#1082;&#1090;.doc" TargetMode="External"/><Relationship Id="rId17" Type="http://schemas.openxmlformats.org/officeDocument/2006/relationships/hyperlink" Target="consultantplus://offline/ref=782E9CC4CCC6932545801925E3B536176E50B53C1FD70BD7655CABC93DB89C271041D8CD019EE29F343B294E112BD805805FEF4CF4B5672237V6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5B43B19D70BD7655CABC93DB89C27024180C10398FB96372E7F1F5737VEP" TargetMode="Externa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hyperlink" Target="consultantplus://offline/ref=1EBE7CE859F44CAF91CC07289F67C2CB14EC4350B160F06C22467BD3D8D1F4D4CBC88046u3NDH" TargetMode="Externa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image" Target="https://images.apteka.ru/original_88306c5f-3e97-4e6a-87ca-1456903fa09a.jpeg" TargetMode="External"/><Relationship Id="rId10" Type="http://schemas.openxmlformats.org/officeDocument/2006/relationships/hyperlink" Target="file:///C:\Users\User\Desktop\&#1047;&#1072;&#1082;&#1091;&#1087;&#1082;&#1080;\&#1053;&#1072;&#1090;&#1072;&#1083;&#1100;&#1103;%20&#1048;&#1075;&#1086;&#1088;&#1077;&#1074;&#1085;&#1072;\2026\&#1090;&#1086;&#1085;&#1086;&#1084;&#1077;&#1090;&#1088;&#1099;\&#1050;&#1086;&#1085;&#1090;&#1088;&#1072;&#1082;&#1090;.doc" TargetMode="External"/><Relationship Id="rId19"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5202</Words>
  <Characters>29657</Characters>
  <Application>Microsoft Office Word</Application>
  <DocSecurity>0</DocSecurity>
  <Lines>247</Lines>
  <Paragraphs>69</Paragraphs>
  <ScaleCrop>false</ScaleCrop>
  <Company/>
  <LinksUpToDate>false</LinksUpToDate>
  <CharactersWithSpaces>34790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2026-05-08T09:50:00Z</dcterms:created>
  <dcterms:modified xsi:type="dcterms:W3CDTF">2026-05-12T11:33:00Z</dcterms:modified>
</cp:coreProperties>
</file>